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EF99" w14:textId="4BA0E3F5" w:rsidR="00883ACB" w:rsidRPr="005900CA" w:rsidRDefault="008E51F9" w:rsidP="002C5884">
      <w:pPr>
        <w:pStyle w:val="Title"/>
        <w:pBdr>
          <w:bottom w:val="none" w:sz="0" w:space="0" w:color="auto"/>
        </w:pBdr>
        <w:jc w:val="left"/>
        <w:rPr>
          <w:rFonts w:ascii="Arial" w:hAnsi="Arial" w:cs="Arial"/>
          <w:b w:val="0"/>
          <w:color w:val="007681"/>
          <w:sz w:val="72"/>
          <w:szCs w:val="72"/>
        </w:rPr>
      </w:pPr>
      <w:r w:rsidRPr="005900CA">
        <w:rPr>
          <w:rFonts w:ascii="Arial" w:hAnsi="Arial" w:cs="Arial"/>
          <w:color w:val="007681"/>
          <w:sz w:val="72"/>
          <w:szCs w:val="72"/>
        </w:rPr>
        <w:t>Health Information Security Framework</w:t>
      </w:r>
      <w:r w:rsidR="00634550" w:rsidRPr="005900CA">
        <w:rPr>
          <w:rFonts w:ascii="Arial" w:hAnsi="Arial" w:cs="Arial"/>
          <w:color w:val="007681"/>
          <w:sz w:val="72"/>
          <w:szCs w:val="72"/>
        </w:rPr>
        <w:t xml:space="preserve"> </w:t>
      </w:r>
      <w:r w:rsidR="00656A8F">
        <w:rPr>
          <w:rFonts w:ascii="Arial" w:hAnsi="Arial" w:cs="Arial"/>
          <w:color w:val="007681"/>
          <w:sz w:val="72"/>
          <w:szCs w:val="72"/>
        </w:rPr>
        <w:br/>
      </w:r>
      <w:r w:rsidR="00E10485" w:rsidRPr="005900CA">
        <w:rPr>
          <w:rFonts w:ascii="Arial" w:hAnsi="Arial" w:cs="Arial"/>
          <w:color w:val="007681"/>
          <w:sz w:val="72"/>
          <w:szCs w:val="72"/>
        </w:rPr>
        <w:t xml:space="preserve">Guidance for </w:t>
      </w:r>
      <w:r w:rsidR="00181337" w:rsidRPr="005900CA">
        <w:rPr>
          <w:rFonts w:ascii="Arial" w:hAnsi="Arial" w:cs="Arial"/>
          <w:color w:val="007681"/>
          <w:sz w:val="72"/>
          <w:szCs w:val="72"/>
        </w:rPr>
        <w:t>Medium to Large Organisations</w:t>
      </w:r>
    </w:p>
    <w:p w14:paraId="41C48F42" w14:textId="6322FE78" w:rsidR="005B0C52" w:rsidRPr="005900CA" w:rsidRDefault="00C5293E" w:rsidP="00825AB4">
      <w:pPr>
        <w:pStyle w:val="Title"/>
        <w:pBdr>
          <w:bottom w:val="none" w:sz="0" w:space="0" w:color="auto"/>
        </w:pBdr>
        <w:jc w:val="left"/>
        <w:rPr>
          <w:rFonts w:ascii="Arial" w:hAnsi="Arial" w:cs="Arial"/>
          <w:color w:val="007681"/>
          <w:sz w:val="40"/>
          <w:szCs w:val="40"/>
        </w:rPr>
      </w:pPr>
      <w:r w:rsidRPr="005900CA">
        <w:rPr>
          <w:noProof/>
          <w:color w:val="007681"/>
        </w:rPr>
        <w:drawing>
          <wp:anchor distT="0" distB="0" distL="114300" distR="114300" simplePos="0" relativeHeight="251658241" behindDoc="1" locked="0" layoutInCell="1" allowOverlap="1" wp14:anchorId="722E36A9" wp14:editId="09317956">
            <wp:simplePos x="0" y="0"/>
            <wp:positionH relativeFrom="margin">
              <wp:posOffset>-711464</wp:posOffset>
            </wp:positionH>
            <wp:positionV relativeFrom="page">
              <wp:posOffset>5676181</wp:posOffset>
            </wp:positionV>
            <wp:extent cx="7539487" cy="5036058"/>
            <wp:effectExtent l="0" t="0" r="4445" b="0"/>
            <wp:wrapNone/>
            <wp:docPr id="3" name="Picture 3">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7394" cy="5048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64B" w:rsidRPr="005900CA">
        <w:rPr>
          <w:rFonts w:ascii="Arial" w:hAnsi="Arial" w:cs="Arial"/>
          <w:color w:val="007681"/>
          <w:sz w:val="40"/>
          <w:szCs w:val="40"/>
        </w:rPr>
        <w:t>HISO</w:t>
      </w:r>
      <w:r w:rsidR="00E0364B" w:rsidRPr="005900CA">
        <w:rPr>
          <w:rFonts w:ascii="Arial" w:hAnsi="Arial" w:cs="Arial"/>
          <w:i/>
          <w:color w:val="007681"/>
          <w:sz w:val="40"/>
          <w:szCs w:val="40"/>
        </w:rPr>
        <w:t xml:space="preserve"> </w:t>
      </w:r>
      <w:r w:rsidR="004653FC" w:rsidRPr="005900CA">
        <w:rPr>
          <w:rFonts w:ascii="Arial" w:hAnsi="Arial" w:cs="Arial"/>
          <w:color w:val="007681"/>
          <w:sz w:val="40"/>
          <w:szCs w:val="40"/>
        </w:rPr>
        <w:t>100</w:t>
      </w:r>
      <w:r w:rsidR="00D02248" w:rsidRPr="005900CA">
        <w:rPr>
          <w:rFonts w:ascii="Arial" w:hAnsi="Arial" w:cs="Arial"/>
          <w:color w:val="007681"/>
          <w:sz w:val="40"/>
          <w:szCs w:val="40"/>
        </w:rPr>
        <w:t>29</w:t>
      </w:r>
      <w:r w:rsidR="001B00C4" w:rsidRPr="005900CA">
        <w:rPr>
          <w:rFonts w:ascii="Arial" w:hAnsi="Arial" w:cs="Arial"/>
          <w:color w:val="007681"/>
          <w:sz w:val="40"/>
          <w:szCs w:val="40"/>
        </w:rPr>
        <w:t>.</w:t>
      </w:r>
      <w:r w:rsidR="001E16BB" w:rsidRPr="005900CA">
        <w:rPr>
          <w:rFonts w:ascii="Arial" w:hAnsi="Arial" w:cs="Arial"/>
          <w:color w:val="007681"/>
          <w:sz w:val="40"/>
          <w:szCs w:val="40"/>
        </w:rPr>
        <w:t>3</w:t>
      </w:r>
      <w:r w:rsidR="004653FC" w:rsidRPr="005900CA">
        <w:rPr>
          <w:rFonts w:ascii="Arial" w:hAnsi="Arial" w:cs="Arial"/>
          <w:color w:val="007681"/>
          <w:sz w:val="40"/>
          <w:szCs w:val="40"/>
        </w:rPr>
        <w:t>:20</w:t>
      </w:r>
      <w:r w:rsidR="007841D8" w:rsidRPr="005900CA">
        <w:rPr>
          <w:rFonts w:ascii="Arial" w:hAnsi="Arial" w:cs="Arial"/>
          <w:color w:val="007681"/>
          <w:sz w:val="40"/>
          <w:szCs w:val="40"/>
        </w:rPr>
        <w:t>2</w:t>
      </w:r>
      <w:r w:rsidR="005E687B" w:rsidRPr="005900CA">
        <w:rPr>
          <w:rFonts w:ascii="Arial" w:hAnsi="Arial" w:cs="Arial"/>
          <w:color w:val="007681"/>
          <w:sz w:val="40"/>
          <w:szCs w:val="40"/>
        </w:rPr>
        <w:t>3</w:t>
      </w:r>
    </w:p>
    <w:p w14:paraId="4981E264" w14:textId="77777777" w:rsidR="00180BF3" w:rsidRPr="005900CA" w:rsidRDefault="00180BF3" w:rsidP="00A06BE4">
      <w:pPr>
        <w:rPr>
          <w:rFonts w:ascii="Segoe UI" w:hAnsi="Segoe UI" w:cs="Segoe UI"/>
        </w:rPr>
      </w:pPr>
    </w:p>
    <w:p w14:paraId="352191B4" w14:textId="6E360455" w:rsidR="00C05132" w:rsidRPr="005900CA" w:rsidRDefault="00C05132" w:rsidP="00A06BE4">
      <w:pPr>
        <w:rPr>
          <w:rFonts w:ascii="Segoe UI" w:hAnsi="Segoe UI" w:cs="Segoe UI"/>
        </w:rPr>
      </w:pPr>
    </w:p>
    <w:p w14:paraId="3B62816C" w14:textId="41D6FBE2" w:rsidR="00142954" w:rsidRPr="005900CA" w:rsidRDefault="00142954" w:rsidP="00142954">
      <w:pPr>
        <w:rPr>
          <w:rFonts w:ascii="Segoe UI" w:hAnsi="Segoe UI" w:cs="Segoe UI"/>
        </w:rPr>
      </w:pPr>
    </w:p>
    <w:p w14:paraId="5D832D31" w14:textId="692152B4" w:rsidR="002A2E40" w:rsidRPr="005900CA" w:rsidRDefault="002A2E40" w:rsidP="00142954">
      <w:pPr>
        <w:rPr>
          <w:rFonts w:ascii="Segoe UI" w:hAnsi="Segoe UI" w:cs="Segoe UI"/>
        </w:rPr>
      </w:pPr>
    </w:p>
    <w:p w14:paraId="4B0C23D0" w14:textId="2E58D6C2" w:rsidR="002A2E40" w:rsidRPr="005900CA" w:rsidRDefault="002A2E40" w:rsidP="00142954">
      <w:pPr>
        <w:rPr>
          <w:rFonts w:ascii="Segoe UI" w:hAnsi="Segoe UI" w:cs="Segoe UI"/>
        </w:rPr>
      </w:pPr>
    </w:p>
    <w:p w14:paraId="14926CFF" w14:textId="696F30CC" w:rsidR="004C02D8" w:rsidRPr="005900CA" w:rsidRDefault="004C02D8" w:rsidP="00142954">
      <w:pPr>
        <w:rPr>
          <w:rFonts w:ascii="Segoe UI" w:hAnsi="Segoe UI" w:cs="Segoe UI"/>
        </w:rPr>
      </w:pPr>
    </w:p>
    <w:p w14:paraId="61D662FF" w14:textId="77777777" w:rsidR="004C02D8" w:rsidRPr="005900CA" w:rsidRDefault="004C02D8" w:rsidP="00142954">
      <w:pPr>
        <w:rPr>
          <w:rFonts w:ascii="Segoe UI" w:hAnsi="Segoe UI" w:cs="Segoe UI"/>
        </w:rPr>
      </w:pPr>
    </w:p>
    <w:p w14:paraId="48DB036C" w14:textId="77777777" w:rsidR="004C02D8" w:rsidRPr="005900CA" w:rsidRDefault="004C02D8" w:rsidP="00142954">
      <w:pPr>
        <w:rPr>
          <w:rFonts w:ascii="Segoe UI" w:hAnsi="Segoe UI" w:cs="Segoe UI"/>
        </w:rPr>
      </w:pPr>
    </w:p>
    <w:p w14:paraId="63B16682" w14:textId="77777777" w:rsidR="004C02D8" w:rsidRPr="005900CA" w:rsidRDefault="004C02D8" w:rsidP="00142954">
      <w:pPr>
        <w:rPr>
          <w:rFonts w:ascii="Segoe UI" w:hAnsi="Segoe UI" w:cs="Segoe UI"/>
        </w:rPr>
      </w:pPr>
    </w:p>
    <w:p w14:paraId="1C1D082D" w14:textId="77777777" w:rsidR="004C02D8" w:rsidRPr="005900CA" w:rsidRDefault="004C02D8" w:rsidP="00142954">
      <w:pPr>
        <w:rPr>
          <w:rFonts w:ascii="Segoe UI" w:hAnsi="Segoe UI" w:cs="Segoe UI"/>
        </w:rPr>
      </w:pPr>
    </w:p>
    <w:p w14:paraId="505C26CD" w14:textId="77777777" w:rsidR="004C02D8" w:rsidRPr="005900CA" w:rsidRDefault="004C02D8" w:rsidP="00142954">
      <w:pPr>
        <w:rPr>
          <w:rFonts w:ascii="Segoe UI" w:hAnsi="Segoe UI" w:cs="Segoe UI"/>
        </w:rPr>
      </w:pPr>
    </w:p>
    <w:p w14:paraId="6FA9C492" w14:textId="77777777" w:rsidR="004C02D8" w:rsidRPr="005900CA" w:rsidRDefault="004C02D8" w:rsidP="00142954">
      <w:pPr>
        <w:rPr>
          <w:rFonts w:ascii="Segoe UI" w:hAnsi="Segoe UI" w:cs="Segoe UI"/>
        </w:rPr>
      </w:pPr>
    </w:p>
    <w:p w14:paraId="498CFEE0" w14:textId="77777777" w:rsidR="004C02D8" w:rsidRPr="005900CA" w:rsidRDefault="004C02D8" w:rsidP="00142954">
      <w:pPr>
        <w:rPr>
          <w:rFonts w:ascii="Segoe UI" w:hAnsi="Segoe UI" w:cs="Segoe UI"/>
        </w:rPr>
      </w:pPr>
    </w:p>
    <w:p w14:paraId="3A5AA224" w14:textId="77777777" w:rsidR="004C02D8" w:rsidRPr="005900CA" w:rsidRDefault="004C02D8" w:rsidP="00142954">
      <w:pPr>
        <w:rPr>
          <w:rFonts w:ascii="Segoe UI" w:hAnsi="Segoe UI" w:cs="Segoe UI"/>
        </w:rPr>
      </w:pPr>
    </w:p>
    <w:p w14:paraId="63DF6867" w14:textId="411AC093" w:rsidR="002A2E40" w:rsidRPr="005900CA" w:rsidRDefault="00C5293E" w:rsidP="00142954">
      <w:pPr>
        <w:rPr>
          <w:rFonts w:ascii="Segoe UI" w:hAnsi="Segoe UI" w:cs="Segoe UI"/>
        </w:rPr>
        <w:sectPr w:rsidR="002A2E40" w:rsidRPr="005900CA" w:rsidSect="001E16BB">
          <w:headerReference w:type="default" r:id="rId9"/>
          <w:footerReference w:type="first" r:id="rId10"/>
          <w:pgSz w:w="11907" w:h="16834" w:code="9"/>
          <w:pgMar w:top="3970" w:right="1134" w:bottom="1134" w:left="1134" w:header="567" w:footer="851" w:gutter="0"/>
          <w:pgNumType w:start="1"/>
          <w:cols w:space="720"/>
        </w:sectPr>
      </w:pPr>
      <w:r w:rsidRPr="005900CA">
        <w:rPr>
          <w:noProof/>
        </w:rPr>
        <w:drawing>
          <wp:inline distT="0" distB="0" distL="0" distR="0" wp14:anchorId="11AFCAE8" wp14:editId="361227DB">
            <wp:extent cx="1799792" cy="432283"/>
            <wp:effectExtent l="0" t="190500" r="10160" b="17780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799792" cy="432283"/>
                    </a:xfrm>
                    <a:prstGeom prst="rect">
                      <a:avLst/>
                    </a:prstGeom>
                  </pic:spPr>
                </pic:pic>
              </a:graphicData>
            </a:graphic>
          </wp:inline>
        </w:drawing>
      </w:r>
    </w:p>
    <w:p w14:paraId="3DB28178" w14:textId="4E76A40E" w:rsidR="0011321F" w:rsidRPr="005900CA" w:rsidRDefault="0011321F" w:rsidP="0011321F">
      <w:pPr>
        <w:pStyle w:val="Imprint"/>
        <w:rPr>
          <w:rFonts w:ascii="Arial" w:hAnsi="Arial" w:cs="Arial"/>
          <w:sz w:val="24"/>
          <w:szCs w:val="24"/>
        </w:rPr>
      </w:pPr>
      <w:r w:rsidRPr="005900CA">
        <w:rPr>
          <w:rFonts w:ascii="Arial" w:hAnsi="Arial" w:cs="Arial"/>
          <w:sz w:val="24"/>
          <w:szCs w:val="24"/>
        </w:rPr>
        <w:lastRenderedPageBreak/>
        <w:t>Citation: Te Whatu Ora – Health New Zealand. 202</w:t>
      </w:r>
      <w:r w:rsidR="00562294" w:rsidRPr="005900CA">
        <w:rPr>
          <w:rFonts w:ascii="Arial" w:hAnsi="Arial" w:cs="Arial"/>
          <w:sz w:val="24"/>
          <w:szCs w:val="24"/>
        </w:rPr>
        <w:t>3</w:t>
      </w:r>
      <w:r w:rsidRPr="005900CA">
        <w:rPr>
          <w:rFonts w:ascii="Arial" w:hAnsi="Arial" w:cs="Arial"/>
          <w:sz w:val="24"/>
          <w:szCs w:val="24"/>
        </w:rPr>
        <w:t xml:space="preserve">. </w:t>
      </w:r>
      <w:r w:rsidRPr="005900CA">
        <w:rPr>
          <w:rFonts w:ascii="Arial" w:hAnsi="Arial" w:cs="Arial"/>
          <w:i/>
          <w:iCs/>
          <w:sz w:val="24"/>
          <w:szCs w:val="24"/>
        </w:rPr>
        <w:t>HISO 10029</w:t>
      </w:r>
      <w:r w:rsidR="00562294" w:rsidRPr="005900CA">
        <w:rPr>
          <w:rFonts w:ascii="Arial" w:hAnsi="Arial" w:cs="Arial"/>
          <w:i/>
          <w:iCs/>
          <w:sz w:val="24"/>
          <w:szCs w:val="24"/>
        </w:rPr>
        <w:t>.</w:t>
      </w:r>
      <w:r w:rsidR="007757EF">
        <w:rPr>
          <w:rFonts w:ascii="Arial" w:hAnsi="Arial" w:cs="Arial"/>
          <w:i/>
          <w:iCs/>
          <w:sz w:val="24"/>
          <w:szCs w:val="24"/>
        </w:rPr>
        <w:t>3</w:t>
      </w:r>
      <w:r w:rsidRPr="005900CA">
        <w:rPr>
          <w:rFonts w:ascii="Arial" w:hAnsi="Arial" w:cs="Arial"/>
          <w:i/>
          <w:iCs/>
          <w:sz w:val="24"/>
          <w:szCs w:val="24"/>
        </w:rPr>
        <w:t>:202</w:t>
      </w:r>
      <w:r w:rsidR="00562294" w:rsidRPr="005900CA">
        <w:rPr>
          <w:rFonts w:ascii="Arial" w:hAnsi="Arial" w:cs="Arial"/>
          <w:i/>
          <w:iCs/>
          <w:sz w:val="24"/>
          <w:szCs w:val="24"/>
        </w:rPr>
        <w:t>3</w:t>
      </w:r>
      <w:r w:rsidRPr="005900CA">
        <w:rPr>
          <w:rFonts w:ascii="Arial" w:hAnsi="Arial" w:cs="Arial"/>
          <w:i/>
          <w:iCs/>
          <w:sz w:val="24"/>
          <w:szCs w:val="24"/>
        </w:rPr>
        <w:t xml:space="preserve"> Health Information Security Framework</w:t>
      </w:r>
      <w:r w:rsidR="00613BEF">
        <w:rPr>
          <w:rFonts w:ascii="Arial" w:hAnsi="Arial" w:cs="Arial"/>
          <w:i/>
          <w:iCs/>
          <w:sz w:val="24"/>
          <w:szCs w:val="24"/>
        </w:rPr>
        <w:t xml:space="preserve"> – Guidance for Medium to Large Organisations</w:t>
      </w:r>
      <w:r w:rsidRPr="005900CA">
        <w:rPr>
          <w:rFonts w:ascii="Arial" w:hAnsi="Arial" w:cs="Arial"/>
          <w:sz w:val="24"/>
          <w:szCs w:val="24"/>
        </w:rPr>
        <w:t>. Wellington: Te Whatu Ora – Health New Zealand.</w:t>
      </w:r>
    </w:p>
    <w:p w14:paraId="22CB4F85" w14:textId="222CF7D4" w:rsidR="00EA7F3A" w:rsidRPr="005900CA" w:rsidRDefault="00EA7F3A" w:rsidP="00EA7F3A">
      <w:pPr>
        <w:pStyle w:val="Imprint"/>
        <w:rPr>
          <w:rFonts w:ascii="Arial" w:hAnsi="Arial" w:cs="Arial"/>
          <w:sz w:val="24"/>
          <w:szCs w:val="24"/>
        </w:rPr>
      </w:pPr>
      <w:r w:rsidRPr="005900CA">
        <w:rPr>
          <w:rFonts w:ascii="Arial" w:hAnsi="Arial" w:cs="Arial"/>
          <w:sz w:val="24"/>
          <w:szCs w:val="24"/>
        </w:rPr>
        <w:t xml:space="preserve">Published </w:t>
      </w:r>
      <w:r w:rsidR="001B400B" w:rsidRPr="005900CA">
        <w:rPr>
          <w:rFonts w:ascii="Arial" w:hAnsi="Arial" w:cs="Arial"/>
          <w:sz w:val="24"/>
          <w:szCs w:val="24"/>
        </w:rPr>
        <w:t>in</w:t>
      </w:r>
      <w:r w:rsidR="006E4369">
        <w:rPr>
          <w:rFonts w:ascii="Arial" w:hAnsi="Arial" w:cs="Arial"/>
          <w:sz w:val="24"/>
          <w:szCs w:val="24"/>
        </w:rPr>
        <w:t xml:space="preserve"> July</w:t>
      </w:r>
      <w:r w:rsidR="00712ABA" w:rsidRPr="005900CA">
        <w:rPr>
          <w:rFonts w:ascii="Arial" w:hAnsi="Arial" w:cs="Arial"/>
          <w:sz w:val="24"/>
          <w:szCs w:val="24"/>
        </w:rPr>
        <w:t xml:space="preserve"> </w:t>
      </w:r>
      <w:r w:rsidR="00324CF9" w:rsidRPr="005900CA">
        <w:rPr>
          <w:rFonts w:ascii="Arial" w:hAnsi="Arial" w:cs="Arial"/>
          <w:sz w:val="24"/>
          <w:szCs w:val="24"/>
        </w:rPr>
        <w:t xml:space="preserve">2023 </w:t>
      </w:r>
      <w:r w:rsidRPr="005900CA">
        <w:rPr>
          <w:rFonts w:ascii="Arial" w:hAnsi="Arial" w:cs="Arial"/>
          <w:sz w:val="24"/>
          <w:szCs w:val="24"/>
        </w:rPr>
        <w:t xml:space="preserve">by </w:t>
      </w:r>
      <w:r w:rsidR="00BA55EC" w:rsidRPr="005900CA">
        <w:rPr>
          <w:rFonts w:ascii="Arial" w:hAnsi="Arial" w:cs="Arial"/>
          <w:sz w:val="24"/>
          <w:szCs w:val="24"/>
        </w:rPr>
        <w:t>Te Whatu Ora – Health New Zealand</w:t>
      </w:r>
      <w:r w:rsidR="00BA55EC" w:rsidRPr="005900CA">
        <w:rPr>
          <w:rFonts w:ascii="Arial" w:hAnsi="Arial" w:cs="Arial"/>
          <w:sz w:val="24"/>
          <w:szCs w:val="24"/>
        </w:rPr>
        <w:br/>
      </w:r>
      <w:r w:rsidRPr="005900CA">
        <w:rPr>
          <w:rFonts w:ascii="Arial" w:hAnsi="Arial" w:cs="Arial"/>
          <w:sz w:val="24"/>
          <w:szCs w:val="24"/>
        </w:rPr>
        <w:t xml:space="preserve">PO Box </w:t>
      </w:r>
      <w:r w:rsidR="00C823C3" w:rsidRPr="005900CA">
        <w:rPr>
          <w:rFonts w:ascii="Arial" w:hAnsi="Arial" w:cs="Arial"/>
          <w:sz w:val="24"/>
          <w:szCs w:val="24"/>
        </w:rPr>
        <w:t>793</w:t>
      </w:r>
      <w:r w:rsidRPr="005900CA">
        <w:rPr>
          <w:rFonts w:ascii="Arial" w:hAnsi="Arial" w:cs="Arial"/>
          <w:sz w:val="24"/>
          <w:szCs w:val="24"/>
        </w:rPr>
        <w:t>, Wellington 6140, New Zealand</w:t>
      </w:r>
    </w:p>
    <w:p w14:paraId="6CB67443" w14:textId="021A0AA3" w:rsidR="00EA7F3A" w:rsidRPr="00263F03" w:rsidRDefault="00EA7F3A" w:rsidP="00EA7F3A">
      <w:pPr>
        <w:pStyle w:val="Imprint"/>
        <w:rPr>
          <w:rFonts w:ascii="Arial" w:hAnsi="Arial" w:cs="Arial"/>
          <w:sz w:val="24"/>
          <w:szCs w:val="24"/>
        </w:rPr>
      </w:pPr>
      <w:r w:rsidRPr="00263F03">
        <w:rPr>
          <w:rFonts w:ascii="Arial" w:hAnsi="Arial" w:cs="Arial"/>
          <w:sz w:val="24"/>
          <w:szCs w:val="24"/>
        </w:rPr>
        <w:t>ISBN</w:t>
      </w:r>
      <w:r w:rsidR="002F63AF" w:rsidRPr="00263F03">
        <w:rPr>
          <w:rFonts w:ascii="Arial" w:hAnsi="Arial" w:cs="Arial"/>
          <w:sz w:val="24"/>
          <w:szCs w:val="24"/>
        </w:rPr>
        <w:t xml:space="preserve"> </w:t>
      </w:r>
      <w:r w:rsidR="002F63AF" w:rsidRPr="00263F03">
        <w:rPr>
          <w:rStyle w:val="normaltextrun"/>
          <w:rFonts w:ascii="Arial" w:hAnsi="Arial" w:cs="Arial"/>
          <w:color w:val="000000"/>
          <w:sz w:val="24"/>
          <w:szCs w:val="24"/>
          <w:shd w:val="clear" w:color="auto" w:fill="FFFFFF"/>
          <w:lang w:val="en-US"/>
        </w:rPr>
        <w:t>978-1-99-106732-6</w:t>
      </w:r>
      <w:r w:rsidR="002F63AF" w:rsidRPr="00263F03">
        <w:rPr>
          <w:rStyle w:val="eop"/>
          <w:rFonts w:ascii="Arial" w:hAnsi="Arial" w:cs="Arial"/>
          <w:color w:val="000000"/>
          <w:sz w:val="24"/>
          <w:szCs w:val="24"/>
          <w:shd w:val="clear" w:color="auto" w:fill="FFFFFF"/>
        </w:rPr>
        <w:t> (</w:t>
      </w:r>
      <w:r w:rsidRPr="00263F03">
        <w:rPr>
          <w:rFonts w:ascii="Arial" w:hAnsi="Arial" w:cs="Arial"/>
          <w:sz w:val="24"/>
          <w:szCs w:val="24"/>
        </w:rPr>
        <w:t>online)</w:t>
      </w:r>
    </w:p>
    <w:p w14:paraId="770431B5" w14:textId="5ECD223F" w:rsidR="00EA7F3A" w:rsidRPr="005900CA" w:rsidRDefault="006D3CE5" w:rsidP="00EA7F3A">
      <w:pPr>
        <w:pStyle w:val="Imprint"/>
        <w:rPr>
          <w:rFonts w:cs="Segoe UI"/>
        </w:rPr>
      </w:pPr>
      <w:r w:rsidRPr="005900CA">
        <w:rPr>
          <w:noProof/>
          <w:lang w:eastAsia="en-NZ"/>
        </w:rPr>
        <w:drawing>
          <wp:inline distT="0" distB="0" distL="0" distR="0" wp14:anchorId="4BAA9697" wp14:editId="6A5FEB0E">
            <wp:extent cx="1413017" cy="3147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76F3ED07" w14:textId="2755047F" w:rsidR="00EA7F3A" w:rsidRPr="005900CA" w:rsidRDefault="00EA7F3A" w:rsidP="00EA7F3A">
      <w:pPr>
        <w:pStyle w:val="Imprint"/>
        <w:rPr>
          <w:rFonts w:ascii="Arial" w:hAnsi="Arial" w:cs="Arial"/>
          <w:b/>
          <w:sz w:val="24"/>
          <w:szCs w:val="24"/>
          <w:u w:val="single"/>
        </w:rPr>
      </w:pPr>
      <w:r w:rsidRPr="005900CA">
        <w:rPr>
          <w:rFonts w:ascii="Arial" w:hAnsi="Arial" w:cs="Arial"/>
          <w:sz w:val="24"/>
          <w:szCs w:val="24"/>
        </w:rPr>
        <w:t xml:space="preserve">This document is available at </w:t>
      </w:r>
      <w:hyperlink r:id="rId13" w:history="1">
        <w:r w:rsidR="00A23E80" w:rsidRPr="005900CA">
          <w:rPr>
            <w:rStyle w:val="Hyperlink"/>
            <w:rFonts w:cs="Arial"/>
            <w:b/>
            <w:bCs/>
            <w:color w:val="auto"/>
            <w:sz w:val="24"/>
            <w:szCs w:val="24"/>
          </w:rPr>
          <w:t>tewhatuora.govt.nz</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8113"/>
      </w:tblGrid>
      <w:tr w:rsidR="00EA7F3A" w:rsidRPr="005900CA" w14:paraId="074E7476" w14:textId="77777777" w:rsidTr="008070D5">
        <w:trPr>
          <w:cantSplit/>
        </w:trPr>
        <w:tc>
          <w:tcPr>
            <w:tcW w:w="1526" w:type="dxa"/>
          </w:tcPr>
          <w:p w14:paraId="06D9248D" w14:textId="77777777" w:rsidR="00EA7F3A" w:rsidRPr="005900CA" w:rsidRDefault="00EA7F3A" w:rsidP="00D4610F">
            <w:pPr>
              <w:rPr>
                <w:rFonts w:ascii="Arial" w:hAnsi="Arial" w:cs="Arial"/>
                <w:sz w:val="24"/>
              </w:rPr>
            </w:pPr>
            <w:r w:rsidRPr="005900CA">
              <w:rPr>
                <w:rFonts w:ascii="Arial" w:hAnsi="Arial" w:cs="Arial"/>
                <w:b/>
                <w:noProof/>
                <w:sz w:val="24"/>
                <w:lang w:eastAsia="en-NZ"/>
              </w:rPr>
              <w:drawing>
                <wp:inline distT="0" distB="0" distL="0" distR="0" wp14:anchorId="532AD3B2" wp14:editId="2D082856">
                  <wp:extent cx="809625" cy="285750"/>
                  <wp:effectExtent l="0" t="0" r="9525" b="0"/>
                  <wp:docPr id="24" name="Picture 24"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8113" w:type="dxa"/>
          </w:tcPr>
          <w:p w14:paraId="535BE434" w14:textId="019493B5" w:rsidR="00EA7F3A" w:rsidRPr="005900CA" w:rsidRDefault="00EA7F3A" w:rsidP="00D4610F">
            <w:pPr>
              <w:rPr>
                <w:rFonts w:ascii="Arial" w:hAnsi="Arial" w:cs="Arial"/>
                <w:sz w:val="24"/>
              </w:rPr>
            </w:pPr>
            <w:r w:rsidRPr="005900CA">
              <w:rPr>
                <w:rFonts w:ascii="Arial" w:hAnsi="Arial" w:cs="Arial"/>
                <w:sz w:val="24"/>
              </w:rPr>
              <w:t xml:space="preserve">This work is licensed under the Creative Commons Attribution 4.0 International licence. In essence, </w:t>
            </w:r>
            <w:r w:rsidRPr="005900CA">
              <w:rPr>
                <w:rFonts w:ascii="Arial" w:hAnsi="Arial" w:cs="Arial"/>
                <w:bCs/>
                <w:sz w:val="24"/>
              </w:rPr>
              <w:t xml:space="preserve">you are free to: </w:t>
            </w:r>
            <w:r w:rsidRPr="005900CA">
              <w:rPr>
                <w:rFonts w:ascii="Arial" w:hAnsi="Arial" w:cs="Arial"/>
                <w:sz w:val="24"/>
              </w:rPr>
              <w:t xml:space="preserve">share </w:t>
            </w:r>
            <w:r w:rsidR="007C4445" w:rsidRPr="005900CA">
              <w:rPr>
                <w:rFonts w:ascii="Arial" w:hAnsi="Arial" w:cs="Arial"/>
                <w:sz w:val="24"/>
              </w:rPr>
              <w:t>i.e.</w:t>
            </w:r>
            <w:r w:rsidRPr="005900CA">
              <w:rPr>
                <w:rFonts w:ascii="Arial" w:hAnsi="Arial" w:cs="Arial"/>
                <w:sz w:val="24"/>
              </w:rPr>
              <w:t xml:space="preserve">, copy and redistribute the material in any medium or format; adapt </w:t>
            </w:r>
            <w:r w:rsidR="0048122E" w:rsidRPr="005900CA">
              <w:rPr>
                <w:rFonts w:ascii="Arial" w:hAnsi="Arial" w:cs="Arial"/>
                <w:sz w:val="24"/>
              </w:rPr>
              <w:t>i.e.</w:t>
            </w:r>
            <w:r w:rsidRPr="005900CA">
              <w:rPr>
                <w:rFonts w:ascii="Arial" w:hAnsi="Arial" w:cs="Arial"/>
                <w:sz w:val="24"/>
              </w:rPr>
              <w:t xml:space="preserve">, remix, transform and build upon the material. </w:t>
            </w:r>
            <w:r w:rsidRPr="005900CA">
              <w:rPr>
                <w:rFonts w:ascii="Arial" w:hAnsi="Arial" w:cs="Arial"/>
                <w:bCs/>
                <w:sz w:val="24"/>
              </w:rPr>
              <w:t>You must give appropriate credit, provide a link to the licence and indicate if changes were made.</w:t>
            </w:r>
          </w:p>
        </w:tc>
      </w:tr>
    </w:tbl>
    <w:p w14:paraId="5E26AC6F" w14:textId="77777777" w:rsidR="00455037" w:rsidRPr="005900CA" w:rsidRDefault="00455037" w:rsidP="00455037">
      <w:pPr>
        <w:rPr>
          <w:rFonts w:ascii="Segoe UI" w:hAnsi="Segoe UI" w:cs="Segoe UI"/>
        </w:rPr>
      </w:pPr>
    </w:p>
    <w:p w14:paraId="1BA47CAC" w14:textId="20B2BDBC" w:rsidR="00455037" w:rsidRPr="005900CA" w:rsidRDefault="00455037" w:rsidP="00455037">
      <w:pPr>
        <w:tabs>
          <w:tab w:val="left" w:pos="3979"/>
        </w:tabs>
        <w:rPr>
          <w:rFonts w:ascii="Segoe UI" w:hAnsi="Segoe UI" w:cs="Segoe UI"/>
        </w:rPr>
      </w:pPr>
    </w:p>
    <w:p w14:paraId="0C7EEA71" w14:textId="77777777" w:rsidR="00862804" w:rsidRPr="005900CA" w:rsidRDefault="00862804" w:rsidP="00862804">
      <w:pPr>
        <w:rPr>
          <w:rFonts w:ascii="Segoe UI" w:hAnsi="Segoe UI" w:cs="Segoe UI"/>
        </w:rPr>
      </w:pPr>
    </w:p>
    <w:p w14:paraId="72A388DC" w14:textId="77777777" w:rsidR="00862804" w:rsidRPr="005900CA" w:rsidRDefault="00862804" w:rsidP="00862804">
      <w:pPr>
        <w:rPr>
          <w:rFonts w:ascii="Segoe UI" w:hAnsi="Segoe UI" w:cs="Segoe UI"/>
        </w:rPr>
      </w:pPr>
    </w:p>
    <w:p w14:paraId="01FE0D6A" w14:textId="77777777" w:rsidR="00862804" w:rsidRPr="005900CA" w:rsidRDefault="00862804" w:rsidP="00862804">
      <w:pPr>
        <w:rPr>
          <w:rFonts w:ascii="Segoe UI" w:hAnsi="Segoe UI" w:cs="Segoe UI"/>
        </w:rPr>
      </w:pPr>
    </w:p>
    <w:p w14:paraId="02D5ACFB" w14:textId="77777777" w:rsidR="00862804" w:rsidRPr="005900CA" w:rsidRDefault="00862804" w:rsidP="00862804">
      <w:pPr>
        <w:rPr>
          <w:rFonts w:ascii="Segoe UI" w:hAnsi="Segoe UI" w:cs="Segoe UI"/>
        </w:rPr>
      </w:pPr>
    </w:p>
    <w:p w14:paraId="3FE4FDEA" w14:textId="77777777" w:rsidR="00862804" w:rsidRPr="005900CA" w:rsidRDefault="00862804" w:rsidP="00862804">
      <w:pPr>
        <w:rPr>
          <w:rFonts w:ascii="Segoe UI" w:hAnsi="Segoe UI" w:cs="Segoe UI"/>
        </w:rPr>
      </w:pPr>
    </w:p>
    <w:p w14:paraId="16EA663A" w14:textId="47D74B56" w:rsidR="00862804" w:rsidRPr="005900CA" w:rsidRDefault="00862804" w:rsidP="00862804">
      <w:pPr>
        <w:tabs>
          <w:tab w:val="left" w:pos="4172"/>
        </w:tabs>
        <w:rPr>
          <w:rFonts w:ascii="Segoe UI" w:hAnsi="Segoe UI" w:cs="Segoe UI"/>
        </w:rPr>
      </w:pPr>
      <w:r w:rsidRPr="005900CA">
        <w:rPr>
          <w:rFonts w:ascii="Segoe UI" w:hAnsi="Segoe UI" w:cs="Segoe UI"/>
        </w:rPr>
        <w:tab/>
      </w:r>
    </w:p>
    <w:p w14:paraId="7DA72B57" w14:textId="39608B93" w:rsidR="00862804" w:rsidRPr="005900CA" w:rsidRDefault="00862804" w:rsidP="00862804">
      <w:pPr>
        <w:tabs>
          <w:tab w:val="left" w:pos="4172"/>
        </w:tabs>
        <w:rPr>
          <w:rFonts w:ascii="Segoe UI" w:hAnsi="Segoe UI" w:cs="Segoe UI"/>
        </w:rPr>
        <w:sectPr w:rsidR="00862804" w:rsidRPr="005900CA" w:rsidSect="00AC78C7">
          <w:headerReference w:type="even" r:id="rId15"/>
          <w:headerReference w:type="default" r:id="rId16"/>
          <w:footerReference w:type="even" r:id="rId17"/>
          <w:footerReference w:type="default" r:id="rId18"/>
          <w:headerReference w:type="first" r:id="rId19"/>
          <w:pgSz w:w="11907" w:h="16839" w:code="9"/>
          <w:pgMar w:top="1259" w:right="1134" w:bottom="851" w:left="1134" w:header="284" w:footer="708" w:gutter="0"/>
          <w:pgNumType w:start="1"/>
          <w:cols w:space="708"/>
          <w:docGrid w:linePitch="360"/>
        </w:sectPr>
      </w:pPr>
      <w:r w:rsidRPr="005900CA">
        <w:rPr>
          <w:rFonts w:ascii="Segoe UI" w:hAnsi="Segoe UI" w:cs="Segoe UI"/>
        </w:rPr>
        <w:tab/>
      </w:r>
    </w:p>
    <w:p w14:paraId="02F1EFBA" w14:textId="77777777" w:rsidR="00E52FCE" w:rsidRPr="005900CA" w:rsidRDefault="00E52FCE" w:rsidP="00626DAC">
      <w:pPr>
        <w:pStyle w:val="Introductoryparagraph"/>
        <w:rPr>
          <w:rFonts w:ascii="Arial" w:eastAsiaTheme="majorEastAsia" w:hAnsi="Arial" w:cs="Arial"/>
          <w:b/>
          <w:color w:val="1C2549"/>
          <w:sz w:val="72"/>
          <w:szCs w:val="72"/>
          <w:lang w:eastAsia="ja-JP"/>
        </w:rPr>
      </w:pPr>
      <w:r w:rsidRPr="005900CA">
        <w:rPr>
          <w:rFonts w:ascii="Arial" w:eastAsiaTheme="majorEastAsia" w:hAnsi="Arial" w:cs="Arial"/>
          <w:b/>
          <w:color w:val="1C2549"/>
          <w:sz w:val="72"/>
          <w:szCs w:val="72"/>
          <w:lang w:eastAsia="ja-JP"/>
        </w:rPr>
        <w:lastRenderedPageBreak/>
        <w:t>Contents</w:t>
      </w:r>
    </w:p>
    <w:p w14:paraId="2D5D1EA6" w14:textId="06067C32" w:rsidR="0065094C" w:rsidRDefault="00907D9A">
      <w:pPr>
        <w:pStyle w:val="TOC1"/>
        <w:rPr>
          <w:rFonts w:asciiTheme="minorHAnsi" w:eastAsiaTheme="minorEastAsia" w:hAnsiTheme="minorHAnsi" w:cstheme="minorBidi"/>
          <w:b w:val="0"/>
          <w:noProof/>
          <w:szCs w:val="22"/>
          <w:lang w:eastAsia="en-NZ"/>
        </w:rPr>
      </w:pPr>
      <w:r w:rsidRPr="0065094C">
        <w:rPr>
          <w:rFonts w:ascii="Arial" w:eastAsiaTheme="majorEastAsia" w:hAnsi="Arial" w:cs="Arial"/>
          <w:b w:val="0"/>
          <w:bCs/>
          <w:sz w:val="24"/>
          <w:lang w:eastAsia="ja-JP"/>
        </w:rPr>
        <w:fldChar w:fldCharType="begin"/>
      </w:r>
      <w:r w:rsidRPr="0065094C">
        <w:rPr>
          <w:rFonts w:ascii="Arial" w:eastAsiaTheme="majorEastAsia" w:hAnsi="Arial" w:cs="Arial"/>
          <w:b w:val="0"/>
          <w:bCs/>
          <w:sz w:val="24"/>
          <w:lang w:eastAsia="ja-JP"/>
        </w:rPr>
        <w:instrText xml:space="preserve"> TOC \o "1-2" \u </w:instrText>
      </w:r>
      <w:r w:rsidRPr="0065094C">
        <w:rPr>
          <w:rFonts w:ascii="Arial" w:eastAsiaTheme="majorEastAsia" w:hAnsi="Arial" w:cs="Arial"/>
          <w:b w:val="0"/>
          <w:bCs/>
          <w:sz w:val="24"/>
          <w:lang w:eastAsia="ja-JP"/>
        </w:rPr>
        <w:fldChar w:fldCharType="separate"/>
      </w:r>
      <w:r w:rsidR="0065094C" w:rsidRPr="002609B2">
        <w:rPr>
          <w:rFonts w:ascii="Arial" w:hAnsi="Arial" w:cs="Arial"/>
          <w:noProof/>
          <w:color w:val="1C2549"/>
        </w:rPr>
        <w:t>Purpose</w:t>
      </w:r>
      <w:r w:rsidR="0065094C">
        <w:rPr>
          <w:noProof/>
        </w:rPr>
        <w:tab/>
      </w:r>
      <w:r w:rsidR="0065094C">
        <w:rPr>
          <w:noProof/>
        </w:rPr>
        <w:fldChar w:fldCharType="begin"/>
      </w:r>
      <w:r w:rsidR="0065094C">
        <w:rPr>
          <w:noProof/>
        </w:rPr>
        <w:instrText xml:space="preserve"> PAGEREF _Toc139622294 \h </w:instrText>
      </w:r>
      <w:r w:rsidR="0065094C">
        <w:rPr>
          <w:noProof/>
        </w:rPr>
      </w:r>
      <w:r w:rsidR="0065094C">
        <w:rPr>
          <w:noProof/>
        </w:rPr>
        <w:fldChar w:fldCharType="separate"/>
      </w:r>
      <w:r w:rsidR="00384A1C">
        <w:rPr>
          <w:noProof/>
        </w:rPr>
        <w:t>3</w:t>
      </w:r>
      <w:r w:rsidR="0065094C">
        <w:rPr>
          <w:noProof/>
        </w:rPr>
        <w:fldChar w:fldCharType="end"/>
      </w:r>
    </w:p>
    <w:p w14:paraId="686D8C6F" w14:textId="78D4D4B7" w:rsidR="0065094C" w:rsidRDefault="0065094C">
      <w:pPr>
        <w:pStyle w:val="TOC1"/>
        <w:rPr>
          <w:rFonts w:asciiTheme="minorHAnsi" w:eastAsiaTheme="minorEastAsia" w:hAnsiTheme="minorHAnsi" w:cstheme="minorBidi"/>
          <w:b w:val="0"/>
          <w:noProof/>
          <w:szCs w:val="22"/>
          <w:lang w:eastAsia="en-NZ"/>
        </w:rPr>
      </w:pPr>
      <w:r w:rsidRPr="002609B2">
        <w:rPr>
          <w:rFonts w:ascii="Arial" w:hAnsi="Arial" w:cs="Arial"/>
          <w:noProof/>
          <w:color w:val="1C2549"/>
        </w:rPr>
        <w:t>Cyber security requirements for medium to large organisations</w:t>
      </w:r>
      <w:r>
        <w:rPr>
          <w:noProof/>
        </w:rPr>
        <w:tab/>
      </w:r>
      <w:r>
        <w:rPr>
          <w:noProof/>
        </w:rPr>
        <w:fldChar w:fldCharType="begin"/>
      </w:r>
      <w:r>
        <w:rPr>
          <w:noProof/>
        </w:rPr>
        <w:instrText xml:space="preserve"> PAGEREF _Toc139622295 \h </w:instrText>
      </w:r>
      <w:r>
        <w:rPr>
          <w:noProof/>
        </w:rPr>
      </w:r>
      <w:r>
        <w:rPr>
          <w:noProof/>
        </w:rPr>
        <w:fldChar w:fldCharType="separate"/>
      </w:r>
      <w:r w:rsidR="00384A1C">
        <w:rPr>
          <w:noProof/>
        </w:rPr>
        <w:t>4</w:t>
      </w:r>
      <w:r>
        <w:rPr>
          <w:noProof/>
        </w:rPr>
        <w:fldChar w:fldCharType="end"/>
      </w:r>
    </w:p>
    <w:p w14:paraId="4DB17F20" w14:textId="20CDE5BE" w:rsidR="0065094C" w:rsidRDefault="0065094C">
      <w:pPr>
        <w:pStyle w:val="TOC1"/>
        <w:rPr>
          <w:rFonts w:asciiTheme="minorHAnsi" w:eastAsiaTheme="minorEastAsia" w:hAnsiTheme="minorHAnsi" w:cstheme="minorBidi"/>
          <w:b w:val="0"/>
          <w:noProof/>
          <w:szCs w:val="22"/>
          <w:lang w:eastAsia="en-NZ"/>
        </w:rPr>
      </w:pPr>
      <w:r w:rsidRPr="002609B2">
        <w:rPr>
          <w:rFonts w:ascii="Arial" w:hAnsi="Arial" w:cs="Arial"/>
          <w:noProof/>
          <w:color w:val="1C2549"/>
        </w:rPr>
        <w:t>Requirements and guidance for medium to large organisations</w:t>
      </w:r>
      <w:r>
        <w:rPr>
          <w:noProof/>
        </w:rPr>
        <w:tab/>
      </w:r>
      <w:r>
        <w:rPr>
          <w:noProof/>
        </w:rPr>
        <w:fldChar w:fldCharType="begin"/>
      </w:r>
      <w:r>
        <w:rPr>
          <w:noProof/>
        </w:rPr>
        <w:instrText xml:space="preserve"> PAGEREF _Toc139622296 \h </w:instrText>
      </w:r>
      <w:r>
        <w:rPr>
          <w:noProof/>
        </w:rPr>
      </w:r>
      <w:r>
        <w:rPr>
          <w:noProof/>
        </w:rPr>
        <w:fldChar w:fldCharType="separate"/>
      </w:r>
      <w:r w:rsidR="00384A1C">
        <w:rPr>
          <w:noProof/>
        </w:rPr>
        <w:t>9</w:t>
      </w:r>
      <w:r>
        <w:rPr>
          <w:noProof/>
        </w:rPr>
        <w:fldChar w:fldCharType="end"/>
      </w:r>
    </w:p>
    <w:p w14:paraId="2D66D1AF" w14:textId="36A9CE67"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Information security policy</w:t>
      </w:r>
      <w:r>
        <w:rPr>
          <w:noProof/>
        </w:rPr>
        <w:tab/>
      </w:r>
      <w:r>
        <w:rPr>
          <w:noProof/>
        </w:rPr>
        <w:fldChar w:fldCharType="begin"/>
      </w:r>
      <w:r>
        <w:rPr>
          <w:noProof/>
        </w:rPr>
        <w:instrText xml:space="preserve"> PAGEREF _Toc139622297 \h </w:instrText>
      </w:r>
      <w:r>
        <w:rPr>
          <w:noProof/>
        </w:rPr>
      </w:r>
      <w:r>
        <w:rPr>
          <w:noProof/>
        </w:rPr>
        <w:fldChar w:fldCharType="separate"/>
      </w:r>
      <w:r w:rsidR="00384A1C">
        <w:rPr>
          <w:noProof/>
        </w:rPr>
        <w:t>9</w:t>
      </w:r>
      <w:r>
        <w:rPr>
          <w:noProof/>
        </w:rPr>
        <w:fldChar w:fldCharType="end"/>
      </w:r>
    </w:p>
    <w:p w14:paraId="5C86DEFE" w14:textId="202EE913"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Human resource security</w:t>
      </w:r>
      <w:r>
        <w:rPr>
          <w:noProof/>
        </w:rPr>
        <w:tab/>
      </w:r>
      <w:r>
        <w:rPr>
          <w:noProof/>
        </w:rPr>
        <w:fldChar w:fldCharType="begin"/>
      </w:r>
      <w:r>
        <w:rPr>
          <w:noProof/>
        </w:rPr>
        <w:instrText xml:space="preserve"> PAGEREF _Toc139622298 \h </w:instrText>
      </w:r>
      <w:r>
        <w:rPr>
          <w:noProof/>
        </w:rPr>
      </w:r>
      <w:r>
        <w:rPr>
          <w:noProof/>
        </w:rPr>
        <w:fldChar w:fldCharType="separate"/>
      </w:r>
      <w:r w:rsidR="00384A1C">
        <w:rPr>
          <w:noProof/>
        </w:rPr>
        <w:t>13</w:t>
      </w:r>
      <w:r>
        <w:rPr>
          <w:noProof/>
        </w:rPr>
        <w:fldChar w:fldCharType="end"/>
      </w:r>
    </w:p>
    <w:p w14:paraId="3D25ADDC" w14:textId="00039E24"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Asset lifecycle security</w:t>
      </w:r>
      <w:r>
        <w:rPr>
          <w:noProof/>
        </w:rPr>
        <w:tab/>
      </w:r>
      <w:r>
        <w:rPr>
          <w:noProof/>
        </w:rPr>
        <w:fldChar w:fldCharType="begin"/>
      </w:r>
      <w:r>
        <w:rPr>
          <w:noProof/>
        </w:rPr>
        <w:instrText xml:space="preserve"> PAGEREF _Toc139622299 \h </w:instrText>
      </w:r>
      <w:r>
        <w:rPr>
          <w:noProof/>
        </w:rPr>
      </w:r>
      <w:r>
        <w:rPr>
          <w:noProof/>
        </w:rPr>
        <w:fldChar w:fldCharType="separate"/>
      </w:r>
      <w:r w:rsidR="00384A1C">
        <w:rPr>
          <w:noProof/>
        </w:rPr>
        <w:t>22</w:t>
      </w:r>
      <w:r>
        <w:rPr>
          <w:noProof/>
        </w:rPr>
        <w:fldChar w:fldCharType="end"/>
      </w:r>
    </w:p>
    <w:p w14:paraId="698BA6DD" w14:textId="326E2BFE"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Information security incident management</w:t>
      </w:r>
      <w:r>
        <w:rPr>
          <w:noProof/>
        </w:rPr>
        <w:tab/>
      </w:r>
      <w:r>
        <w:rPr>
          <w:noProof/>
        </w:rPr>
        <w:fldChar w:fldCharType="begin"/>
      </w:r>
      <w:r>
        <w:rPr>
          <w:noProof/>
        </w:rPr>
        <w:instrText xml:space="preserve"> PAGEREF _Toc139622300 \h </w:instrText>
      </w:r>
      <w:r>
        <w:rPr>
          <w:noProof/>
        </w:rPr>
      </w:r>
      <w:r>
        <w:rPr>
          <w:noProof/>
        </w:rPr>
        <w:fldChar w:fldCharType="separate"/>
      </w:r>
      <w:r w:rsidR="00384A1C">
        <w:rPr>
          <w:noProof/>
        </w:rPr>
        <w:t>27</w:t>
      </w:r>
      <w:r>
        <w:rPr>
          <w:noProof/>
        </w:rPr>
        <w:fldChar w:fldCharType="end"/>
      </w:r>
    </w:p>
    <w:p w14:paraId="2D8D533D" w14:textId="0AC3AABB"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Business continuity and disaster recovery management</w:t>
      </w:r>
      <w:r>
        <w:rPr>
          <w:noProof/>
        </w:rPr>
        <w:tab/>
      </w:r>
      <w:r>
        <w:rPr>
          <w:noProof/>
        </w:rPr>
        <w:fldChar w:fldCharType="begin"/>
      </w:r>
      <w:r>
        <w:rPr>
          <w:noProof/>
        </w:rPr>
        <w:instrText xml:space="preserve"> PAGEREF _Toc139622301 \h </w:instrText>
      </w:r>
      <w:r>
        <w:rPr>
          <w:noProof/>
        </w:rPr>
      </w:r>
      <w:r>
        <w:rPr>
          <w:noProof/>
        </w:rPr>
        <w:fldChar w:fldCharType="separate"/>
      </w:r>
      <w:r w:rsidR="00384A1C">
        <w:rPr>
          <w:noProof/>
        </w:rPr>
        <w:t>32</w:t>
      </w:r>
      <w:r>
        <w:rPr>
          <w:noProof/>
        </w:rPr>
        <w:fldChar w:fldCharType="end"/>
      </w:r>
    </w:p>
    <w:p w14:paraId="21BF14AB" w14:textId="4066B500"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Supplier management</w:t>
      </w:r>
      <w:r>
        <w:rPr>
          <w:noProof/>
        </w:rPr>
        <w:tab/>
      </w:r>
      <w:r>
        <w:rPr>
          <w:noProof/>
        </w:rPr>
        <w:fldChar w:fldCharType="begin"/>
      </w:r>
      <w:r>
        <w:rPr>
          <w:noProof/>
        </w:rPr>
        <w:instrText xml:space="preserve"> PAGEREF _Toc139622302 \h </w:instrText>
      </w:r>
      <w:r>
        <w:rPr>
          <w:noProof/>
        </w:rPr>
      </w:r>
      <w:r>
        <w:rPr>
          <w:noProof/>
        </w:rPr>
        <w:fldChar w:fldCharType="separate"/>
      </w:r>
      <w:r w:rsidR="00384A1C">
        <w:rPr>
          <w:noProof/>
        </w:rPr>
        <w:t>36</w:t>
      </w:r>
      <w:r>
        <w:rPr>
          <w:noProof/>
        </w:rPr>
        <w:fldChar w:fldCharType="end"/>
      </w:r>
    </w:p>
    <w:p w14:paraId="3A889EDE" w14:textId="46C316BC"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Cryptography</w:t>
      </w:r>
      <w:r>
        <w:rPr>
          <w:noProof/>
        </w:rPr>
        <w:tab/>
      </w:r>
      <w:r>
        <w:rPr>
          <w:noProof/>
        </w:rPr>
        <w:fldChar w:fldCharType="begin"/>
      </w:r>
      <w:r>
        <w:rPr>
          <w:noProof/>
        </w:rPr>
        <w:instrText xml:space="preserve"> PAGEREF _Toc139622303 \h </w:instrText>
      </w:r>
      <w:r>
        <w:rPr>
          <w:noProof/>
        </w:rPr>
      </w:r>
      <w:r>
        <w:rPr>
          <w:noProof/>
        </w:rPr>
        <w:fldChar w:fldCharType="separate"/>
      </w:r>
      <w:r w:rsidR="00384A1C">
        <w:rPr>
          <w:noProof/>
        </w:rPr>
        <w:t>41</w:t>
      </w:r>
      <w:r>
        <w:rPr>
          <w:noProof/>
        </w:rPr>
        <w:fldChar w:fldCharType="end"/>
      </w:r>
    </w:p>
    <w:p w14:paraId="26436DB6" w14:textId="0F1F71B6"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Identity and access management</w:t>
      </w:r>
      <w:r>
        <w:rPr>
          <w:noProof/>
        </w:rPr>
        <w:tab/>
      </w:r>
      <w:r>
        <w:rPr>
          <w:noProof/>
        </w:rPr>
        <w:fldChar w:fldCharType="begin"/>
      </w:r>
      <w:r>
        <w:rPr>
          <w:noProof/>
        </w:rPr>
        <w:instrText xml:space="preserve"> PAGEREF _Toc139622304 \h </w:instrText>
      </w:r>
      <w:r>
        <w:rPr>
          <w:noProof/>
        </w:rPr>
      </w:r>
      <w:r>
        <w:rPr>
          <w:noProof/>
        </w:rPr>
        <w:fldChar w:fldCharType="separate"/>
      </w:r>
      <w:r w:rsidR="00384A1C">
        <w:rPr>
          <w:noProof/>
        </w:rPr>
        <w:t>43</w:t>
      </w:r>
      <w:r>
        <w:rPr>
          <w:noProof/>
        </w:rPr>
        <w:fldChar w:fldCharType="end"/>
      </w:r>
    </w:p>
    <w:p w14:paraId="03D4A867" w14:textId="4D096366"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Medical devices</w:t>
      </w:r>
      <w:r>
        <w:rPr>
          <w:noProof/>
        </w:rPr>
        <w:tab/>
      </w:r>
      <w:r>
        <w:rPr>
          <w:noProof/>
        </w:rPr>
        <w:fldChar w:fldCharType="begin"/>
      </w:r>
      <w:r>
        <w:rPr>
          <w:noProof/>
        </w:rPr>
        <w:instrText xml:space="preserve"> PAGEREF _Toc139622305 \h </w:instrText>
      </w:r>
      <w:r>
        <w:rPr>
          <w:noProof/>
        </w:rPr>
      </w:r>
      <w:r>
        <w:rPr>
          <w:noProof/>
        </w:rPr>
        <w:fldChar w:fldCharType="separate"/>
      </w:r>
      <w:r w:rsidR="00384A1C">
        <w:rPr>
          <w:noProof/>
        </w:rPr>
        <w:t>50</w:t>
      </w:r>
      <w:r>
        <w:rPr>
          <w:noProof/>
        </w:rPr>
        <w:fldChar w:fldCharType="end"/>
      </w:r>
    </w:p>
    <w:p w14:paraId="104D1D43" w14:textId="696A920B" w:rsidR="0065094C" w:rsidRDefault="0065094C">
      <w:pPr>
        <w:pStyle w:val="TOC2"/>
        <w:rPr>
          <w:rFonts w:asciiTheme="minorHAnsi" w:eastAsiaTheme="minorEastAsia" w:hAnsiTheme="minorHAnsi" w:cstheme="minorBidi"/>
          <w:noProof/>
          <w:szCs w:val="22"/>
          <w:lang w:eastAsia="en-NZ"/>
        </w:rPr>
      </w:pPr>
      <w:r w:rsidRPr="002609B2">
        <w:rPr>
          <w:rFonts w:ascii="Arial" w:eastAsia="Segoe UI" w:hAnsi="Arial" w:cs="Arial"/>
          <w:noProof/>
        </w:rPr>
        <w:t>Information Security Governance</w:t>
      </w:r>
      <w:r>
        <w:rPr>
          <w:noProof/>
        </w:rPr>
        <w:tab/>
      </w:r>
      <w:r>
        <w:rPr>
          <w:noProof/>
        </w:rPr>
        <w:fldChar w:fldCharType="begin"/>
      </w:r>
      <w:r>
        <w:rPr>
          <w:noProof/>
        </w:rPr>
        <w:instrText xml:space="preserve"> PAGEREF _Toc139622306 \h </w:instrText>
      </w:r>
      <w:r>
        <w:rPr>
          <w:noProof/>
        </w:rPr>
      </w:r>
      <w:r>
        <w:rPr>
          <w:noProof/>
        </w:rPr>
        <w:fldChar w:fldCharType="separate"/>
      </w:r>
      <w:r w:rsidR="00384A1C">
        <w:rPr>
          <w:noProof/>
        </w:rPr>
        <w:t>55</w:t>
      </w:r>
      <w:r>
        <w:rPr>
          <w:noProof/>
        </w:rPr>
        <w:fldChar w:fldCharType="end"/>
      </w:r>
    </w:p>
    <w:p w14:paraId="79683C66" w14:textId="77A79E11"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Physical and environmental security</w:t>
      </w:r>
      <w:r>
        <w:rPr>
          <w:noProof/>
        </w:rPr>
        <w:tab/>
      </w:r>
      <w:r>
        <w:rPr>
          <w:noProof/>
        </w:rPr>
        <w:fldChar w:fldCharType="begin"/>
      </w:r>
      <w:r>
        <w:rPr>
          <w:noProof/>
        </w:rPr>
        <w:instrText xml:space="preserve"> PAGEREF _Toc139622307 \h </w:instrText>
      </w:r>
      <w:r>
        <w:rPr>
          <w:noProof/>
        </w:rPr>
      </w:r>
      <w:r>
        <w:rPr>
          <w:noProof/>
        </w:rPr>
        <w:fldChar w:fldCharType="separate"/>
      </w:r>
      <w:r w:rsidR="00384A1C">
        <w:rPr>
          <w:noProof/>
        </w:rPr>
        <w:t>61</w:t>
      </w:r>
      <w:r>
        <w:rPr>
          <w:noProof/>
        </w:rPr>
        <w:fldChar w:fldCharType="end"/>
      </w:r>
    </w:p>
    <w:p w14:paraId="2EE20393" w14:textId="4F4F2D13"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Remote working</w:t>
      </w:r>
      <w:r>
        <w:rPr>
          <w:noProof/>
        </w:rPr>
        <w:tab/>
      </w:r>
      <w:r>
        <w:rPr>
          <w:noProof/>
        </w:rPr>
        <w:fldChar w:fldCharType="begin"/>
      </w:r>
      <w:r>
        <w:rPr>
          <w:noProof/>
        </w:rPr>
        <w:instrText xml:space="preserve"> PAGEREF _Toc139622308 \h </w:instrText>
      </w:r>
      <w:r>
        <w:rPr>
          <w:noProof/>
        </w:rPr>
      </w:r>
      <w:r>
        <w:rPr>
          <w:noProof/>
        </w:rPr>
        <w:fldChar w:fldCharType="separate"/>
      </w:r>
      <w:r w:rsidR="00384A1C">
        <w:rPr>
          <w:noProof/>
        </w:rPr>
        <w:t>68</w:t>
      </w:r>
      <w:r>
        <w:rPr>
          <w:noProof/>
        </w:rPr>
        <w:fldChar w:fldCharType="end"/>
      </w:r>
    </w:p>
    <w:p w14:paraId="2FAFF53F" w14:textId="1363EA67"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Web security</w:t>
      </w:r>
      <w:r>
        <w:rPr>
          <w:noProof/>
        </w:rPr>
        <w:tab/>
      </w:r>
      <w:r>
        <w:rPr>
          <w:noProof/>
        </w:rPr>
        <w:fldChar w:fldCharType="begin"/>
      </w:r>
      <w:r>
        <w:rPr>
          <w:noProof/>
        </w:rPr>
        <w:instrText xml:space="preserve"> PAGEREF _Toc139622309 \h </w:instrText>
      </w:r>
      <w:r>
        <w:rPr>
          <w:noProof/>
        </w:rPr>
      </w:r>
      <w:r>
        <w:rPr>
          <w:noProof/>
        </w:rPr>
        <w:fldChar w:fldCharType="separate"/>
      </w:r>
      <w:r w:rsidR="00384A1C">
        <w:rPr>
          <w:noProof/>
        </w:rPr>
        <w:t>70</w:t>
      </w:r>
      <w:r>
        <w:rPr>
          <w:noProof/>
        </w:rPr>
        <w:fldChar w:fldCharType="end"/>
      </w:r>
    </w:p>
    <w:p w14:paraId="0C60395F" w14:textId="349CB762"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Compliance</w:t>
      </w:r>
      <w:r>
        <w:rPr>
          <w:noProof/>
        </w:rPr>
        <w:tab/>
      </w:r>
      <w:r>
        <w:rPr>
          <w:noProof/>
        </w:rPr>
        <w:fldChar w:fldCharType="begin"/>
      </w:r>
      <w:r>
        <w:rPr>
          <w:noProof/>
        </w:rPr>
        <w:instrText xml:space="preserve"> PAGEREF _Toc139622310 \h </w:instrText>
      </w:r>
      <w:r>
        <w:rPr>
          <w:noProof/>
        </w:rPr>
      </w:r>
      <w:r>
        <w:rPr>
          <w:noProof/>
        </w:rPr>
        <w:fldChar w:fldCharType="separate"/>
      </w:r>
      <w:r w:rsidR="00384A1C">
        <w:rPr>
          <w:noProof/>
        </w:rPr>
        <w:t>71</w:t>
      </w:r>
      <w:r>
        <w:rPr>
          <w:noProof/>
        </w:rPr>
        <w:fldChar w:fldCharType="end"/>
      </w:r>
    </w:p>
    <w:p w14:paraId="6285AFED" w14:textId="12485B02"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Cloud security</w:t>
      </w:r>
      <w:r>
        <w:rPr>
          <w:noProof/>
        </w:rPr>
        <w:tab/>
      </w:r>
      <w:r>
        <w:rPr>
          <w:noProof/>
        </w:rPr>
        <w:fldChar w:fldCharType="begin"/>
      </w:r>
      <w:r>
        <w:rPr>
          <w:noProof/>
        </w:rPr>
        <w:instrText xml:space="preserve"> PAGEREF _Toc139622311 \h </w:instrText>
      </w:r>
      <w:r>
        <w:rPr>
          <w:noProof/>
        </w:rPr>
      </w:r>
      <w:r>
        <w:rPr>
          <w:noProof/>
        </w:rPr>
        <w:fldChar w:fldCharType="separate"/>
      </w:r>
      <w:r w:rsidR="00384A1C">
        <w:rPr>
          <w:noProof/>
        </w:rPr>
        <w:t>74</w:t>
      </w:r>
      <w:r>
        <w:rPr>
          <w:noProof/>
        </w:rPr>
        <w:fldChar w:fldCharType="end"/>
      </w:r>
    </w:p>
    <w:p w14:paraId="3DBAFCB3" w14:textId="06959D89"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System acquisition, development and maintenance</w:t>
      </w:r>
      <w:r>
        <w:rPr>
          <w:noProof/>
        </w:rPr>
        <w:tab/>
      </w:r>
      <w:r>
        <w:rPr>
          <w:noProof/>
        </w:rPr>
        <w:fldChar w:fldCharType="begin"/>
      </w:r>
      <w:r>
        <w:rPr>
          <w:noProof/>
        </w:rPr>
        <w:instrText xml:space="preserve"> PAGEREF _Toc139622312 \h </w:instrText>
      </w:r>
      <w:r>
        <w:rPr>
          <w:noProof/>
        </w:rPr>
      </w:r>
      <w:r>
        <w:rPr>
          <w:noProof/>
        </w:rPr>
        <w:fldChar w:fldCharType="separate"/>
      </w:r>
      <w:r w:rsidR="00384A1C">
        <w:rPr>
          <w:noProof/>
        </w:rPr>
        <w:t>82</w:t>
      </w:r>
      <w:r>
        <w:rPr>
          <w:noProof/>
        </w:rPr>
        <w:fldChar w:fldCharType="end"/>
      </w:r>
    </w:p>
    <w:p w14:paraId="497D448E" w14:textId="25F61176"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Communications security</w:t>
      </w:r>
      <w:r>
        <w:rPr>
          <w:noProof/>
        </w:rPr>
        <w:tab/>
      </w:r>
      <w:r>
        <w:rPr>
          <w:noProof/>
        </w:rPr>
        <w:fldChar w:fldCharType="begin"/>
      </w:r>
      <w:r>
        <w:rPr>
          <w:noProof/>
        </w:rPr>
        <w:instrText xml:space="preserve"> PAGEREF _Toc139622313 \h </w:instrText>
      </w:r>
      <w:r>
        <w:rPr>
          <w:noProof/>
        </w:rPr>
      </w:r>
      <w:r>
        <w:rPr>
          <w:noProof/>
        </w:rPr>
        <w:fldChar w:fldCharType="separate"/>
      </w:r>
      <w:r w:rsidR="00384A1C">
        <w:rPr>
          <w:noProof/>
        </w:rPr>
        <w:t>88</w:t>
      </w:r>
      <w:r>
        <w:rPr>
          <w:noProof/>
        </w:rPr>
        <w:fldChar w:fldCharType="end"/>
      </w:r>
    </w:p>
    <w:p w14:paraId="65BBDA25" w14:textId="21589EA8"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Risk management</w:t>
      </w:r>
      <w:r>
        <w:rPr>
          <w:noProof/>
        </w:rPr>
        <w:tab/>
      </w:r>
      <w:r>
        <w:rPr>
          <w:noProof/>
        </w:rPr>
        <w:fldChar w:fldCharType="begin"/>
      </w:r>
      <w:r>
        <w:rPr>
          <w:noProof/>
        </w:rPr>
        <w:instrText xml:space="preserve"> PAGEREF _Toc139622314 \h </w:instrText>
      </w:r>
      <w:r>
        <w:rPr>
          <w:noProof/>
        </w:rPr>
      </w:r>
      <w:r>
        <w:rPr>
          <w:noProof/>
        </w:rPr>
        <w:fldChar w:fldCharType="separate"/>
      </w:r>
      <w:r w:rsidR="00384A1C">
        <w:rPr>
          <w:noProof/>
        </w:rPr>
        <w:t>91</w:t>
      </w:r>
      <w:r>
        <w:rPr>
          <w:noProof/>
        </w:rPr>
        <w:fldChar w:fldCharType="end"/>
      </w:r>
    </w:p>
    <w:p w14:paraId="72ACA01F" w14:textId="188A0ACB" w:rsidR="0065094C" w:rsidRDefault="0065094C">
      <w:pPr>
        <w:pStyle w:val="TOC2"/>
        <w:rPr>
          <w:rFonts w:asciiTheme="minorHAnsi" w:eastAsiaTheme="minorEastAsia" w:hAnsiTheme="minorHAnsi" w:cstheme="minorBidi"/>
          <w:noProof/>
          <w:szCs w:val="22"/>
          <w:lang w:eastAsia="en-NZ"/>
        </w:rPr>
      </w:pPr>
      <w:r w:rsidRPr="002609B2">
        <w:rPr>
          <w:rFonts w:ascii="Arial" w:hAnsi="Arial" w:cs="Arial"/>
          <w:noProof/>
        </w:rPr>
        <w:t>Operations security</w:t>
      </w:r>
      <w:r>
        <w:rPr>
          <w:noProof/>
        </w:rPr>
        <w:tab/>
      </w:r>
      <w:r>
        <w:rPr>
          <w:noProof/>
        </w:rPr>
        <w:fldChar w:fldCharType="begin"/>
      </w:r>
      <w:r>
        <w:rPr>
          <w:noProof/>
        </w:rPr>
        <w:instrText xml:space="preserve"> PAGEREF _Toc139622315 \h </w:instrText>
      </w:r>
      <w:r>
        <w:rPr>
          <w:noProof/>
        </w:rPr>
      </w:r>
      <w:r>
        <w:rPr>
          <w:noProof/>
        </w:rPr>
        <w:fldChar w:fldCharType="separate"/>
      </w:r>
      <w:r w:rsidR="00384A1C">
        <w:rPr>
          <w:noProof/>
        </w:rPr>
        <w:t>95</w:t>
      </w:r>
      <w:r>
        <w:rPr>
          <w:noProof/>
        </w:rPr>
        <w:fldChar w:fldCharType="end"/>
      </w:r>
    </w:p>
    <w:p w14:paraId="6387A791" w14:textId="0445B793"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Information backups</w:t>
      </w:r>
      <w:r>
        <w:rPr>
          <w:noProof/>
        </w:rPr>
        <w:tab/>
      </w:r>
      <w:r>
        <w:rPr>
          <w:noProof/>
        </w:rPr>
        <w:fldChar w:fldCharType="begin"/>
      </w:r>
      <w:r>
        <w:rPr>
          <w:noProof/>
        </w:rPr>
        <w:instrText xml:space="preserve"> PAGEREF _Toc139622316 \h </w:instrText>
      </w:r>
      <w:r>
        <w:rPr>
          <w:noProof/>
        </w:rPr>
      </w:r>
      <w:r>
        <w:rPr>
          <w:noProof/>
        </w:rPr>
        <w:fldChar w:fldCharType="separate"/>
      </w:r>
      <w:r w:rsidR="00384A1C">
        <w:rPr>
          <w:noProof/>
        </w:rPr>
        <w:t>95</w:t>
      </w:r>
      <w:r>
        <w:rPr>
          <w:noProof/>
        </w:rPr>
        <w:fldChar w:fldCharType="end"/>
      </w:r>
    </w:p>
    <w:p w14:paraId="66344B80" w14:textId="7749038B"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Change management</w:t>
      </w:r>
      <w:r>
        <w:rPr>
          <w:noProof/>
        </w:rPr>
        <w:tab/>
      </w:r>
      <w:r>
        <w:rPr>
          <w:noProof/>
        </w:rPr>
        <w:fldChar w:fldCharType="begin"/>
      </w:r>
      <w:r>
        <w:rPr>
          <w:noProof/>
        </w:rPr>
        <w:instrText xml:space="preserve"> PAGEREF _Toc139622317 \h </w:instrText>
      </w:r>
      <w:r>
        <w:rPr>
          <w:noProof/>
        </w:rPr>
      </w:r>
      <w:r>
        <w:rPr>
          <w:noProof/>
        </w:rPr>
        <w:fldChar w:fldCharType="separate"/>
      </w:r>
      <w:r w:rsidR="00384A1C">
        <w:rPr>
          <w:noProof/>
        </w:rPr>
        <w:t>98</w:t>
      </w:r>
      <w:r>
        <w:rPr>
          <w:noProof/>
        </w:rPr>
        <w:fldChar w:fldCharType="end"/>
      </w:r>
    </w:p>
    <w:p w14:paraId="7F4167EE" w14:textId="46CE9649"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Patch and vulnerability management</w:t>
      </w:r>
      <w:r>
        <w:rPr>
          <w:noProof/>
        </w:rPr>
        <w:tab/>
      </w:r>
      <w:r>
        <w:rPr>
          <w:noProof/>
        </w:rPr>
        <w:fldChar w:fldCharType="begin"/>
      </w:r>
      <w:r>
        <w:rPr>
          <w:noProof/>
        </w:rPr>
        <w:instrText xml:space="preserve"> PAGEREF _Toc139622318 \h </w:instrText>
      </w:r>
      <w:r>
        <w:rPr>
          <w:noProof/>
        </w:rPr>
      </w:r>
      <w:r>
        <w:rPr>
          <w:noProof/>
        </w:rPr>
        <w:fldChar w:fldCharType="separate"/>
      </w:r>
      <w:r w:rsidR="00384A1C">
        <w:rPr>
          <w:noProof/>
        </w:rPr>
        <w:t>102</w:t>
      </w:r>
      <w:r>
        <w:rPr>
          <w:noProof/>
        </w:rPr>
        <w:fldChar w:fldCharType="end"/>
      </w:r>
    </w:p>
    <w:p w14:paraId="4D93C05F" w14:textId="013128A9"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Configuration management</w:t>
      </w:r>
      <w:r>
        <w:rPr>
          <w:noProof/>
        </w:rPr>
        <w:tab/>
      </w:r>
      <w:r>
        <w:rPr>
          <w:noProof/>
        </w:rPr>
        <w:fldChar w:fldCharType="begin"/>
      </w:r>
      <w:r>
        <w:rPr>
          <w:noProof/>
        </w:rPr>
        <w:instrText xml:space="preserve"> PAGEREF _Toc139622321 \h </w:instrText>
      </w:r>
      <w:r>
        <w:rPr>
          <w:noProof/>
        </w:rPr>
      </w:r>
      <w:r>
        <w:rPr>
          <w:noProof/>
        </w:rPr>
        <w:fldChar w:fldCharType="separate"/>
      </w:r>
      <w:r w:rsidR="00384A1C">
        <w:rPr>
          <w:noProof/>
        </w:rPr>
        <w:t>104</w:t>
      </w:r>
      <w:r>
        <w:rPr>
          <w:noProof/>
        </w:rPr>
        <w:fldChar w:fldCharType="end"/>
      </w:r>
    </w:p>
    <w:p w14:paraId="3847ED21" w14:textId="2CC3EC8D"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Capacity management</w:t>
      </w:r>
      <w:r>
        <w:rPr>
          <w:noProof/>
        </w:rPr>
        <w:tab/>
      </w:r>
      <w:r>
        <w:rPr>
          <w:noProof/>
        </w:rPr>
        <w:fldChar w:fldCharType="begin"/>
      </w:r>
      <w:r>
        <w:rPr>
          <w:noProof/>
        </w:rPr>
        <w:instrText xml:space="preserve"> PAGEREF _Toc139622322 \h </w:instrText>
      </w:r>
      <w:r>
        <w:rPr>
          <w:noProof/>
        </w:rPr>
      </w:r>
      <w:r>
        <w:rPr>
          <w:noProof/>
        </w:rPr>
        <w:fldChar w:fldCharType="separate"/>
      </w:r>
      <w:r w:rsidR="00384A1C">
        <w:rPr>
          <w:noProof/>
        </w:rPr>
        <w:t>106</w:t>
      </w:r>
      <w:r>
        <w:rPr>
          <w:noProof/>
        </w:rPr>
        <w:fldChar w:fldCharType="end"/>
      </w:r>
    </w:p>
    <w:p w14:paraId="3A60E50E" w14:textId="5F69619D"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Endpoint security</w:t>
      </w:r>
      <w:r>
        <w:rPr>
          <w:noProof/>
        </w:rPr>
        <w:tab/>
      </w:r>
      <w:r>
        <w:rPr>
          <w:noProof/>
        </w:rPr>
        <w:fldChar w:fldCharType="begin"/>
      </w:r>
      <w:r>
        <w:rPr>
          <w:noProof/>
        </w:rPr>
        <w:instrText xml:space="preserve"> PAGEREF _Toc139622323 \h </w:instrText>
      </w:r>
      <w:r>
        <w:rPr>
          <w:noProof/>
        </w:rPr>
      </w:r>
      <w:r>
        <w:rPr>
          <w:noProof/>
        </w:rPr>
        <w:fldChar w:fldCharType="separate"/>
      </w:r>
      <w:r w:rsidR="00384A1C">
        <w:rPr>
          <w:noProof/>
        </w:rPr>
        <w:t>106</w:t>
      </w:r>
      <w:r>
        <w:rPr>
          <w:noProof/>
        </w:rPr>
        <w:fldChar w:fldCharType="end"/>
      </w:r>
    </w:p>
    <w:p w14:paraId="32400A4D" w14:textId="7635870F"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Data leakage prevention</w:t>
      </w:r>
      <w:r>
        <w:rPr>
          <w:noProof/>
        </w:rPr>
        <w:tab/>
      </w:r>
      <w:r>
        <w:rPr>
          <w:noProof/>
        </w:rPr>
        <w:fldChar w:fldCharType="begin"/>
      </w:r>
      <w:r>
        <w:rPr>
          <w:noProof/>
        </w:rPr>
        <w:instrText xml:space="preserve"> PAGEREF _Toc139622324 \h </w:instrText>
      </w:r>
      <w:r>
        <w:rPr>
          <w:noProof/>
        </w:rPr>
      </w:r>
      <w:r>
        <w:rPr>
          <w:noProof/>
        </w:rPr>
        <w:fldChar w:fldCharType="separate"/>
      </w:r>
      <w:r w:rsidR="00384A1C">
        <w:rPr>
          <w:noProof/>
        </w:rPr>
        <w:t>107</w:t>
      </w:r>
      <w:r>
        <w:rPr>
          <w:noProof/>
        </w:rPr>
        <w:fldChar w:fldCharType="end"/>
      </w:r>
    </w:p>
    <w:p w14:paraId="5DD7F8FF" w14:textId="3C82EB0B" w:rsidR="0065094C" w:rsidRDefault="0065094C" w:rsidP="0065094C">
      <w:pPr>
        <w:pStyle w:val="TOC2"/>
        <w:ind w:left="1701"/>
        <w:rPr>
          <w:rFonts w:asciiTheme="minorHAnsi" w:eastAsiaTheme="minorEastAsia" w:hAnsiTheme="minorHAnsi" w:cstheme="minorBidi"/>
          <w:noProof/>
          <w:szCs w:val="22"/>
          <w:lang w:eastAsia="en-NZ"/>
        </w:rPr>
      </w:pPr>
      <w:r w:rsidRPr="002609B2">
        <w:rPr>
          <w:rFonts w:ascii="Arial" w:hAnsi="Arial" w:cs="Arial"/>
          <w:noProof/>
        </w:rPr>
        <w:t>Logging and monitoring</w:t>
      </w:r>
      <w:r>
        <w:rPr>
          <w:noProof/>
        </w:rPr>
        <w:tab/>
      </w:r>
      <w:r>
        <w:rPr>
          <w:noProof/>
        </w:rPr>
        <w:fldChar w:fldCharType="begin"/>
      </w:r>
      <w:r>
        <w:rPr>
          <w:noProof/>
        </w:rPr>
        <w:instrText xml:space="preserve"> PAGEREF _Toc139622325 \h </w:instrText>
      </w:r>
      <w:r>
        <w:rPr>
          <w:noProof/>
        </w:rPr>
      </w:r>
      <w:r>
        <w:rPr>
          <w:noProof/>
        </w:rPr>
        <w:fldChar w:fldCharType="separate"/>
      </w:r>
      <w:r w:rsidR="00384A1C">
        <w:rPr>
          <w:noProof/>
        </w:rPr>
        <w:t>108</w:t>
      </w:r>
      <w:r>
        <w:rPr>
          <w:noProof/>
        </w:rPr>
        <w:fldChar w:fldCharType="end"/>
      </w:r>
    </w:p>
    <w:p w14:paraId="41784459" w14:textId="1310A663" w:rsidR="0065094C" w:rsidRDefault="0065094C" w:rsidP="0065094C">
      <w:pPr>
        <w:pStyle w:val="TOC1"/>
        <w:ind w:left="999" w:hanging="999"/>
        <w:rPr>
          <w:rFonts w:asciiTheme="minorHAnsi" w:eastAsiaTheme="minorEastAsia" w:hAnsiTheme="minorHAnsi" w:cstheme="minorBidi"/>
          <w:b w:val="0"/>
          <w:noProof/>
          <w:szCs w:val="22"/>
          <w:lang w:eastAsia="en-NZ"/>
        </w:rPr>
      </w:pPr>
      <w:r w:rsidRPr="002609B2">
        <w:rPr>
          <w:rFonts w:ascii="Arial" w:hAnsi="Arial" w:cs="Arial"/>
          <w:noProof/>
          <w:color w:val="1C2549"/>
        </w:rPr>
        <w:t>Appendix A - Glossary</w:t>
      </w:r>
      <w:r>
        <w:rPr>
          <w:noProof/>
        </w:rPr>
        <w:tab/>
      </w:r>
      <w:r>
        <w:rPr>
          <w:noProof/>
        </w:rPr>
        <w:fldChar w:fldCharType="begin"/>
      </w:r>
      <w:r>
        <w:rPr>
          <w:noProof/>
        </w:rPr>
        <w:instrText xml:space="preserve"> PAGEREF _Toc139622326 \h </w:instrText>
      </w:r>
      <w:r>
        <w:rPr>
          <w:noProof/>
        </w:rPr>
      </w:r>
      <w:r>
        <w:rPr>
          <w:noProof/>
        </w:rPr>
        <w:fldChar w:fldCharType="separate"/>
      </w:r>
      <w:r w:rsidR="00384A1C">
        <w:rPr>
          <w:noProof/>
        </w:rPr>
        <w:t>112</w:t>
      </w:r>
      <w:r>
        <w:rPr>
          <w:noProof/>
        </w:rPr>
        <w:fldChar w:fldCharType="end"/>
      </w:r>
    </w:p>
    <w:p w14:paraId="3AD21222" w14:textId="3DE2F1E2" w:rsidR="00FE2B97" w:rsidRPr="005900CA" w:rsidRDefault="00907D9A" w:rsidP="00D44B7C">
      <w:pPr>
        <w:pStyle w:val="TOC2"/>
        <w:tabs>
          <w:tab w:val="left" w:pos="1134"/>
        </w:tabs>
        <w:ind w:left="0" w:firstLine="0"/>
        <w:rPr>
          <w:rFonts w:ascii="Arial" w:eastAsiaTheme="majorEastAsia" w:hAnsi="Arial" w:cs="Arial"/>
          <w:b/>
          <w:sz w:val="24"/>
          <w:lang w:eastAsia="ja-JP"/>
        </w:rPr>
      </w:pPr>
      <w:r w:rsidRPr="0065094C">
        <w:rPr>
          <w:rFonts w:ascii="Arial" w:eastAsiaTheme="majorEastAsia" w:hAnsi="Arial" w:cs="Arial"/>
          <w:bCs/>
          <w:sz w:val="24"/>
          <w:lang w:eastAsia="ja-JP"/>
        </w:rPr>
        <w:fldChar w:fldCharType="end"/>
      </w:r>
      <w:bookmarkStart w:id="0" w:name="_Toc114816025"/>
      <w:bookmarkStart w:id="1" w:name="_Toc114816161"/>
      <w:bookmarkStart w:id="2" w:name="_Toc397597385"/>
      <w:bookmarkStart w:id="3" w:name="_Ref214338390"/>
      <w:bookmarkStart w:id="4" w:name="_Ref215544166"/>
      <w:bookmarkStart w:id="5" w:name="_Ref222197182"/>
      <w:r w:rsidR="00FE2B97" w:rsidRPr="005900CA">
        <w:rPr>
          <w:rFonts w:ascii="Arial" w:hAnsi="Arial" w:cs="Arial"/>
          <w:snapToGrid w:val="0"/>
          <w:sz w:val="24"/>
          <w:lang w:eastAsia="en-AU"/>
        </w:rPr>
        <w:br w:type="page"/>
      </w:r>
    </w:p>
    <w:p w14:paraId="32C56F85" w14:textId="703BC5CA" w:rsidR="000F46E1" w:rsidRPr="005900CA" w:rsidRDefault="005877C8" w:rsidP="0042579C">
      <w:pPr>
        <w:pStyle w:val="Heading1"/>
        <w:numPr>
          <w:ilvl w:val="0"/>
          <w:numId w:val="0"/>
        </w:numPr>
        <w:ind w:left="432" w:hanging="432"/>
        <w:rPr>
          <w:rFonts w:ascii="Arial" w:hAnsi="Arial" w:cs="Arial"/>
          <w:color w:val="0C818F"/>
        </w:rPr>
      </w:pPr>
      <w:bookmarkStart w:id="6" w:name="_Toc139622294"/>
      <w:bookmarkEnd w:id="0"/>
      <w:bookmarkEnd w:id="1"/>
      <w:r w:rsidRPr="005900CA">
        <w:rPr>
          <w:rFonts w:ascii="Arial" w:hAnsi="Arial" w:cs="Arial"/>
          <w:color w:val="1C2549"/>
          <w:sz w:val="72"/>
          <w:szCs w:val="72"/>
        </w:rPr>
        <w:lastRenderedPageBreak/>
        <w:t>Purpose</w:t>
      </w:r>
      <w:bookmarkEnd w:id="6"/>
    </w:p>
    <w:p w14:paraId="34A889AD" w14:textId="55EB51D3" w:rsidR="001D3899" w:rsidRPr="005900CA" w:rsidRDefault="00F757DF" w:rsidP="001D3899">
      <w:pPr>
        <w:rPr>
          <w:rStyle w:val="normaltextrun"/>
          <w:rFonts w:cs="Arial"/>
        </w:rPr>
      </w:pPr>
      <w:r w:rsidRPr="005900CA">
        <w:rPr>
          <w:rFonts w:ascii="Arial" w:hAnsi="Arial" w:cs="Arial"/>
          <w:sz w:val="24"/>
        </w:rPr>
        <w:t>Th</w:t>
      </w:r>
      <w:r w:rsidR="005877C8" w:rsidRPr="005900CA">
        <w:rPr>
          <w:rFonts w:ascii="Arial" w:hAnsi="Arial" w:cs="Arial"/>
          <w:sz w:val="24"/>
        </w:rPr>
        <w:t>is</w:t>
      </w:r>
      <w:r w:rsidRPr="005900CA">
        <w:rPr>
          <w:rFonts w:ascii="Arial" w:hAnsi="Arial" w:cs="Arial"/>
          <w:sz w:val="24"/>
        </w:rPr>
        <w:t xml:space="preserve"> </w:t>
      </w:r>
      <w:r w:rsidR="005877C8" w:rsidRPr="005900CA">
        <w:rPr>
          <w:rFonts w:ascii="Arial" w:hAnsi="Arial" w:cs="Arial"/>
          <w:sz w:val="24"/>
        </w:rPr>
        <w:t xml:space="preserve">document is published as part of the </w:t>
      </w:r>
      <w:r w:rsidRPr="005900CA">
        <w:rPr>
          <w:rFonts w:ascii="Arial" w:hAnsi="Arial" w:cs="Arial"/>
          <w:sz w:val="24"/>
        </w:rPr>
        <w:t>Health Information Security Framework (HISF)</w:t>
      </w:r>
      <w:r w:rsidR="00297526" w:rsidRPr="005900CA">
        <w:rPr>
          <w:rFonts w:ascii="Arial" w:hAnsi="Arial" w:cs="Arial"/>
          <w:sz w:val="24"/>
        </w:rPr>
        <w:t xml:space="preserve"> to provide</w:t>
      </w:r>
      <w:r w:rsidR="00E06347" w:rsidRPr="005900CA">
        <w:rPr>
          <w:rFonts w:ascii="Arial" w:hAnsi="Arial" w:cs="Arial"/>
          <w:sz w:val="24"/>
        </w:rPr>
        <w:t xml:space="preserve"> </w:t>
      </w:r>
      <w:r w:rsidR="00297526" w:rsidRPr="005900CA">
        <w:rPr>
          <w:rFonts w:ascii="Arial" w:hAnsi="Arial" w:cs="Arial"/>
          <w:sz w:val="24"/>
        </w:rPr>
        <w:t>cyber security</w:t>
      </w:r>
      <w:r w:rsidRPr="005900CA">
        <w:rPr>
          <w:rFonts w:ascii="Arial" w:hAnsi="Arial" w:cs="Arial"/>
          <w:sz w:val="24"/>
        </w:rPr>
        <w:t xml:space="preserve"> guidance for </w:t>
      </w:r>
      <w:r w:rsidR="00A2275E" w:rsidRPr="005900CA">
        <w:rPr>
          <w:rFonts w:ascii="Arial" w:hAnsi="Arial" w:cs="Arial"/>
          <w:sz w:val="24"/>
        </w:rPr>
        <w:t>medium to large organisations in the health sector</w:t>
      </w:r>
      <w:r w:rsidRPr="005900CA">
        <w:rPr>
          <w:rFonts w:ascii="Arial" w:hAnsi="Arial" w:cs="Arial"/>
          <w:sz w:val="24"/>
        </w:rPr>
        <w:t>.</w:t>
      </w:r>
      <w:r w:rsidR="00237B8F" w:rsidRPr="005900CA">
        <w:rPr>
          <w:rFonts w:ascii="Arial" w:hAnsi="Arial" w:cs="Arial"/>
          <w:sz w:val="24"/>
        </w:rPr>
        <w:t xml:space="preserve"> </w:t>
      </w:r>
      <w:r w:rsidR="001D3899" w:rsidRPr="005900CA">
        <w:rPr>
          <w:rFonts w:ascii="Arial" w:hAnsi="Arial" w:cs="Arial"/>
          <w:sz w:val="24"/>
        </w:rPr>
        <w:t>This segment is defined as health organisations that fall into two or more of the following categories:</w:t>
      </w:r>
    </w:p>
    <w:p w14:paraId="54F42BCF" w14:textId="369E9C80" w:rsidR="00F757DF" w:rsidRPr="005900CA" w:rsidRDefault="005B0F1B" w:rsidP="006C695A">
      <w:pPr>
        <w:pStyle w:val="ListParagraph"/>
        <w:numPr>
          <w:ilvl w:val="0"/>
          <w:numId w:val="223"/>
        </w:numPr>
        <w:rPr>
          <w:rFonts w:ascii="Arial" w:hAnsi="Arial" w:cs="Arial"/>
          <w:sz w:val="24"/>
        </w:rPr>
      </w:pPr>
      <w:r w:rsidRPr="005900CA">
        <w:rPr>
          <w:rFonts w:ascii="Arial" w:hAnsi="Arial" w:cs="Arial"/>
          <w:sz w:val="24"/>
        </w:rPr>
        <w:t>o</w:t>
      </w:r>
      <w:r w:rsidR="001C068E" w:rsidRPr="005900CA">
        <w:rPr>
          <w:rFonts w:ascii="Arial" w:hAnsi="Arial" w:cs="Arial"/>
          <w:sz w:val="24"/>
        </w:rPr>
        <w:t>rganisations that may have presence at one or more geographic locations and supported by technology setup</w:t>
      </w:r>
    </w:p>
    <w:p w14:paraId="17EEFC6E" w14:textId="31B0C358" w:rsidR="001C068E" w:rsidRPr="005900CA" w:rsidRDefault="005B0F1B" w:rsidP="006C695A">
      <w:pPr>
        <w:pStyle w:val="ListParagraph"/>
        <w:numPr>
          <w:ilvl w:val="0"/>
          <w:numId w:val="223"/>
        </w:numPr>
        <w:rPr>
          <w:rFonts w:ascii="Arial" w:hAnsi="Arial" w:cs="Arial"/>
          <w:sz w:val="24"/>
        </w:rPr>
      </w:pPr>
      <w:r w:rsidRPr="005900CA">
        <w:rPr>
          <w:rFonts w:ascii="Arial" w:hAnsi="Arial" w:cs="Arial"/>
          <w:sz w:val="24"/>
        </w:rPr>
        <w:t>s</w:t>
      </w:r>
      <w:r w:rsidR="001C068E" w:rsidRPr="005900CA">
        <w:rPr>
          <w:rFonts w:ascii="Arial" w:hAnsi="Arial" w:cs="Arial"/>
          <w:sz w:val="24"/>
        </w:rPr>
        <w:t>t</w:t>
      </w:r>
      <w:r w:rsidRPr="005900CA">
        <w:rPr>
          <w:rFonts w:ascii="Arial" w:hAnsi="Arial" w:cs="Arial"/>
          <w:sz w:val="24"/>
        </w:rPr>
        <w:t xml:space="preserve">affing of </w:t>
      </w:r>
      <w:r w:rsidR="008A167F" w:rsidRPr="005900CA">
        <w:rPr>
          <w:rFonts w:ascii="Arial" w:hAnsi="Arial" w:cs="Arial"/>
          <w:sz w:val="24"/>
        </w:rPr>
        <w:t>greater than 25 personnel</w:t>
      </w:r>
    </w:p>
    <w:p w14:paraId="6542CAED" w14:textId="1EF029AB" w:rsidR="008A167F" w:rsidRPr="005900CA" w:rsidRDefault="008A167F" w:rsidP="006C695A">
      <w:pPr>
        <w:pStyle w:val="ListParagraph"/>
        <w:numPr>
          <w:ilvl w:val="0"/>
          <w:numId w:val="223"/>
        </w:numPr>
        <w:rPr>
          <w:rFonts w:ascii="Arial" w:hAnsi="Arial" w:cs="Arial"/>
          <w:sz w:val="24"/>
        </w:rPr>
      </w:pPr>
      <w:r w:rsidRPr="005900CA">
        <w:rPr>
          <w:rFonts w:ascii="Arial" w:hAnsi="Arial" w:cs="Arial"/>
          <w:sz w:val="24"/>
        </w:rPr>
        <w:t>manag</w:t>
      </w:r>
      <w:r w:rsidR="00A16948" w:rsidRPr="005900CA">
        <w:rPr>
          <w:rFonts w:ascii="Arial" w:hAnsi="Arial" w:cs="Arial"/>
          <w:sz w:val="24"/>
        </w:rPr>
        <w:t>es a</w:t>
      </w:r>
      <w:r w:rsidRPr="005900CA">
        <w:rPr>
          <w:rFonts w:ascii="Arial" w:hAnsi="Arial" w:cs="Arial"/>
          <w:sz w:val="24"/>
        </w:rPr>
        <w:t xml:space="preserve"> population</w:t>
      </w:r>
      <w:r w:rsidR="00A16948" w:rsidRPr="005900CA">
        <w:rPr>
          <w:rFonts w:ascii="Arial" w:hAnsi="Arial" w:cs="Arial"/>
          <w:sz w:val="24"/>
        </w:rPr>
        <w:t xml:space="preserve"> of</w:t>
      </w:r>
      <w:r w:rsidRPr="005900CA">
        <w:rPr>
          <w:rFonts w:ascii="Arial" w:hAnsi="Arial" w:cs="Arial"/>
          <w:sz w:val="24"/>
        </w:rPr>
        <w:t xml:space="preserve"> greater than 10,000</w:t>
      </w:r>
    </w:p>
    <w:p w14:paraId="712E8E55" w14:textId="3A32BE04" w:rsidR="008A167F" w:rsidRPr="005900CA" w:rsidRDefault="008A167F" w:rsidP="006C695A">
      <w:pPr>
        <w:pStyle w:val="ListParagraph"/>
        <w:numPr>
          <w:ilvl w:val="0"/>
          <w:numId w:val="223"/>
        </w:numPr>
        <w:rPr>
          <w:rFonts w:ascii="Arial" w:hAnsi="Arial" w:cs="Arial"/>
          <w:sz w:val="24"/>
        </w:rPr>
      </w:pPr>
      <w:r w:rsidRPr="005900CA">
        <w:rPr>
          <w:rFonts w:ascii="Arial" w:hAnsi="Arial" w:cs="Arial"/>
          <w:sz w:val="24"/>
        </w:rPr>
        <w:t xml:space="preserve">may have some </w:t>
      </w:r>
      <w:r w:rsidR="00CA3534" w:rsidRPr="005900CA">
        <w:rPr>
          <w:rFonts w:ascii="Arial" w:hAnsi="Arial" w:cs="Arial"/>
          <w:sz w:val="24"/>
        </w:rPr>
        <w:t>employees in-house managing IT that may be further supported by external IT and Security suppliers</w:t>
      </w:r>
    </w:p>
    <w:p w14:paraId="47B07505" w14:textId="7AC3528A" w:rsidR="006B4C4F" w:rsidRPr="005900CA" w:rsidRDefault="006B4C4F" w:rsidP="006C695A">
      <w:pPr>
        <w:pStyle w:val="ListParagraph"/>
        <w:numPr>
          <w:ilvl w:val="0"/>
          <w:numId w:val="223"/>
        </w:numPr>
        <w:rPr>
          <w:rFonts w:ascii="Arial" w:hAnsi="Arial" w:cs="Arial"/>
          <w:sz w:val="24"/>
        </w:rPr>
      </w:pPr>
      <w:r w:rsidRPr="005900CA">
        <w:rPr>
          <w:rFonts w:ascii="Arial" w:hAnsi="Arial" w:cs="Arial"/>
          <w:sz w:val="24"/>
        </w:rPr>
        <w:t>may be involved with health data collection from other regional healthcare providers and have data warehouses or similar setup</w:t>
      </w:r>
    </w:p>
    <w:p w14:paraId="32426F1F" w14:textId="10BF9102" w:rsidR="006B4C4F" w:rsidRPr="005900CA" w:rsidRDefault="006B4C4F" w:rsidP="006C695A">
      <w:pPr>
        <w:pStyle w:val="ListParagraph"/>
        <w:numPr>
          <w:ilvl w:val="0"/>
          <w:numId w:val="223"/>
        </w:numPr>
        <w:rPr>
          <w:rFonts w:ascii="Arial" w:hAnsi="Arial" w:cs="Arial"/>
          <w:sz w:val="24"/>
        </w:rPr>
      </w:pPr>
      <w:r w:rsidRPr="005900CA">
        <w:rPr>
          <w:rFonts w:ascii="Arial" w:hAnsi="Arial" w:cs="Arial"/>
          <w:sz w:val="24"/>
        </w:rPr>
        <w:t>may be involved in providing IT support to other healthcare providers</w:t>
      </w:r>
    </w:p>
    <w:p w14:paraId="202ABE83" w14:textId="59A8DD4F" w:rsidR="006B4C4F" w:rsidRPr="005900CA" w:rsidRDefault="006B4C4F" w:rsidP="006C695A">
      <w:pPr>
        <w:pStyle w:val="ListParagraph"/>
        <w:numPr>
          <w:ilvl w:val="0"/>
          <w:numId w:val="223"/>
        </w:numPr>
        <w:rPr>
          <w:rFonts w:ascii="Arial" w:hAnsi="Arial" w:cs="Arial"/>
          <w:sz w:val="24"/>
        </w:rPr>
      </w:pPr>
      <w:r w:rsidRPr="005900CA">
        <w:rPr>
          <w:rFonts w:ascii="Arial" w:hAnsi="Arial" w:cs="Arial"/>
          <w:sz w:val="24"/>
        </w:rPr>
        <w:t>may be involved with integrating or developing software systems or web applications in-house.</w:t>
      </w:r>
    </w:p>
    <w:p w14:paraId="66D7DDDF" w14:textId="026795A6" w:rsidR="00D838DA" w:rsidRPr="005900CA" w:rsidRDefault="00D838DA" w:rsidP="008943D7">
      <w:pPr>
        <w:rPr>
          <w:rFonts w:ascii="Arial" w:hAnsi="Arial" w:cs="Arial"/>
          <w:sz w:val="24"/>
        </w:rPr>
      </w:pPr>
    </w:p>
    <w:p w14:paraId="7AFFF227" w14:textId="49F1F810" w:rsidR="009800C9" w:rsidRPr="005900CA" w:rsidRDefault="009800C9" w:rsidP="009800C9">
      <w:pPr>
        <w:rPr>
          <w:rFonts w:ascii="Arial" w:hAnsi="Arial" w:cs="Arial"/>
          <w:sz w:val="24"/>
        </w:rPr>
      </w:pPr>
      <w:r w:rsidRPr="005900CA">
        <w:rPr>
          <w:rFonts w:ascii="Arial" w:hAnsi="Arial" w:cs="Arial"/>
          <w:sz w:val="24"/>
        </w:rPr>
        <w:t xml:space="preserve">Implementation of </w:t>
      </w:r>
      <w:r w:rsidR="008D2278" w:rsidRPr="005900CA">
        <w:rPr>
          <w:rFonts w:ascii="Arial" w:hAnsi="Arial" w:cs="Arial"/>
          <w:sz w:val="24"/>
        </w:rPr>
        <w:t xml:space="preserve">the </w:t>
      </w:r>
      <w:r w:rsidR="00181EA1" w:rsidRPr="005900CA">
        <w:rPr>
          <w:rFonts w:ascii="Arial" w:hAnsi="Arial" w:cs="Arial"/>
          <w:sz w:val="24"/>
        </w:rPr>
        <w:t>f</w:t>
      </w:r>
      <w:r w:rsidR="008D2278" w:rsidRPr="005900CA">
        <w:rPr>
          <w:rFonts w:ascii="Arial" w:hAnsi="Arial" w:cs="Arial"/>
          <w:sz w:val="24"/>
        </w:rPr>
        <w:t xml:space="preserve">ramework </w:t>
      </w:r>
      <w:r w:rsidRPr="005900CA">
        <w:rPr>
          <w:rFonts w:ascii="Arial" w:hAnsi="Arial" w:cs="Arial"/>
          <w:sz w:val="24"/>
        </w:rPr>
        <w:t xml:space="preserve">within </w:t>
      </w:r>
      <w:r w:rsidR="009E4874" w:rsidRPr="005900CA">
        <w:rPr>
          <w:rFonts w:ascii="Arial" w:hAnsi="Arial" w:cs="Arial"/>
          <w:sz w:val="24"/>
        </w:rPr>
        <w:t>medium to large organisation</w:t>
      </w:r>
      <w:r w:rsidRPr="005900CA">
        <w:rPr>
          <w:rFonts w:ascii="Arial" w:hAnsi="Arial" w:cs="Arial"/>
          <w:sz w:val="24"/>
        </w:rPr>
        <w:t xml:space="preserve">s is a three-step process: </w:t>
      </w:r>
    </w:p>
    <w:p w14:paraId="47F9C12C" w14:textId="3FAEE6B1" w:rsidR="009800C9" w:rsidRPr="005900CA" w:rsidRDefault="70DD6FFA" w:rsidP="00305BAB">
      <w:pPr>
        <w:pStyle w:val="ListParagraph"/>
        <w:numPr>
          <w:ilvl w:val="0"/>
          <w:numId w:val="182"/>
        </w:numPr>
        <w:rPr>
          <w:rFonts w:ascii="Arial" w:hAnsi="Arial" w:cs="Arial"/>
          <w:sz w:val="24"/>
        </w:rPr>
      </w:pPr>
      <w:r w:rsidRPr="005900CA">
        <w:rPr>
          <w:rFonts w:ascii="Arial" w:hAnsi="Arial" w:cs="Arial"/>
          <w:sz w:val="24"/>
        </w:rPr>
        <w:t xml:space="preserve">understanding the </w:t>
      </w:r>
      <w:r w:rsidR="291E7652" w:rsidRPr="005900CA">
        <w:rPr>
          <w:rFonts w:ascii="Arial" w:hAnsi="Arial" w:cs="Arial"/>
          <w:sz w:val="24"/>
        </w:rPr>
        <w:t xml:space="preserve">published </w:t>
      </w:r>
      <w:r w:rsidR="48ED38AF" w:rsidRPr="005900CA">
        <w:rPr>
          <w:rFonts w:ascii="Arial" w:hAnsi="Arial" w:cs="Arial"/>
          <w:sz w:val="24"/>
        </w:rPr>
        <w:t>core framework</w:t>
      </w:r>
      <w:r w:rsidR="2F65C6B2" w:rsidRPr="005900CA">
        <w:rPr>
          <w:rFonts w:ascii="Arial" w:hAnsi="Arial" w:cs="Arial"/>
          <w:sz w:val="24"/>
        </w:rPr>
        <w:t xml:space="preserve"> document </w:t>
      </w:r>
      <w:hyperlink r:id="rId20">
        <w:r w:rsidR="6AF8F6C8" w:rsidRPr="005900CA">
          <w:rPr>
            <w:rStyle w:val="Hyperlink"/>
            <w:rFonts w:cs="Arial"/>
            <w:sz w:val="24"/>
          </w:rPr>
          <w:t>HISO 10029:2022</w:t>
        </w:r>
        <w:r w:rsidRPr="005900CA">
          <w:rPr>
            <w:rStyle w:val="Hyperlink"/>
            <w:rFonts w:cs="Arial"/>
            <w:sz w:val="24"/>
          </w:rPr>
          <w:t xml:space="preserve"> </w:t>
        </w:r>
        <w:r w:rsidR="5E182E48" w:rsidRPr="005900CA">
          <w:rPr>
            <w:rStyle w:val="Hyperlink"/>
            <w:rFonts w:cs="Arial"/>
            <w:sz w:val="24"/>
          </w:rPr>
          <w:t>Health Information Security Framework</w:t>
        </w:r>
      </w:hyperlink>
      <w:r w:rsidRPr="005900CA">
        <w:rPr>
          <w:rFonts w:ascii="Arial" w:hAnsi="Arial" w:cs="Arial"/>
          <w:sz w:val="24"/>
        </w:rPr>
        <w:t xml:space="preserve"> </w:t>
      </w:r>
    </w:p>
    <w:p w14:paraId="53748A54" w14:textId="33D4E261" w:rsidR="009800C9" w:rsidRPr="005900CA" w:rsidRDefault="009800C9" w:rsidP="00305BAB">
      <w:pPr>
        <w:pStyle w:val="ListParagraph"/>
        <w:numPr>
          <w:ilvl w:val="0"/>
          <w:numId w:val="182"/>
        </w:numPr>
        <w:rPr>
          <w:rFonts w:ascii="Arial" w:hAnsi="Arial" w:cs="Arial"/>
          <w:sz w:val="24"/>
        </w:rPr>
      </w:pPr>
      <w:r w:rsidRPr="005900CA">
        <w:rPr>
          <w:rFonts w:ascii="Arial" w:hAnsi="Arial" w:cs="Arial"/>
          <w:sz w:val="24"/>
        </w:rPr>
        <w:t xml:space="preserve">reading the guidance and understanding the requirements </w:t>
      </w:r>
      <w:r w:rsidR="009E4874" w:rsidRPr="005900CA">
        <w:rPr>
          <w:rFonts w:ascii="Arial" w:hAnsi="Arial" w:cs="Arial"/>
          <w:sz w:val="24"/>
        </w:rPr>
        <w:t xml:space="preserve">as </w:t>
      </w:r>
      <w:r w:rsidRPr="005900CA">
        <w:rPr>
          <w:rFonts w:ascii="Arial" w:hAnsi="Arial" w:cs="Arial"/>
          <w:sz w:val="24"/>
        </w:rPr>
        <w:t>outlined in this document</w:t>
      </w:r>
      <w:r w:rsidR="00EB6E6F" w:rsidRPr="005900CA">
        <w:rPr>
          <w:rFonts w:ascii="Arial" w:hAnsi="Arial" w:cs="Arial"/>
          <w:sz w:val="24"/>
        </w:rPr>
        <w:t xml:space="preserve"> for medium to large organisations</w:t>
      </w:r>
      <w:r w:rsidRPr="005900CA" w:rsidDel="00791C8C">
        <w:rPr>
          <w:rFonts w:ascii="Arial" w:hAnsi="Arial" w:cs="Arial"/>
          <w:sz w:val="24"/>
        </w:rPr>
        <w:t xml:space="preserve"> </w:t>
      </w:r>
    </w:p>
    <w:p w14:paraId="38EB8E16" w14:textId="15215E6D" w:rsidR="009800C9" w:rsidRPr="005900CA" w:rsidRDefault="005151E3" w:rsidP="00305BAB">
      <w:pPr>
        <w:pStyle w:val="ListParagraph"/>
        <w:numPr>
          <w:ilvl w:val="0"/>
          <w:numId w:val="182"/>
        </w:numPr>
        <w:rPr>
          <w:rFonts w:ascii="Arial" w:hAnsi="Arial" w:cs="Arial"/>
          <w:sz w:val="24"/>
        </w:rPr>
      </w:pPr>
      <w:r w:rsidRPr="005900CA">
        <w:rPr>
          <w:rFonts w:ascii="Arial" w:hAnsi="Arial" w:cs="Arial"/>
          <w:sz w:val="24"/>
        </w:rPr>
        <w:t xml:space="preserve">using </w:t>
      </w:r>
      <w:r w:rsidR="009800C9" w:rsidRPr="005900CA">
        <w:rPr>
          <w:rFonts w:ascii="Arial" w:hAnsi="Arial" w:cs="Arial"/>
          <w:sz w:val="24"/>
        </w:rPr>
        <w:t xml:space="preserve">HISF </w:t>
      </w:r>
      <w:r w:rsidR="009262B6" w:rsidRPr="005900CA">
        <w:rPr>
          <w:rFonts w:ascii="Arial" w:hAnsi="Arial" w:cs="Arial"/>
          <w:sz w:val="24"/>
        </w:rPr>
        <w:t>T</w:t>
      </w:r>
      <w:r w:rsidR="00D2390F" w:rsidRPr="005900CA">
        <w:rPr>
          <w:rFonts w:ascii="Arial" w:hAnsi="Arial" w:cs="Arial"/>
          <w:sz w:val="24"/>
        </w:rPr>
        <w:t>ools</w:t>
      </w:r>
      <w:r w:rsidR="009262B6" w:rsidRPr="005900CA">
        <w:rPr>
          <w:rFonts w:ascii="Arial" w:hAnsi="Arial" w:cs="Arial"/>
          <w:sz w:val="24"/>
        </w:rPr>
        <w:t xml:space="preserve"> and</w:t>
      </w:r>
      <w:r w:rsidR="00D2390F" w:rsidRPr="005900CA">
        <w:rPr>
          <w:rFonts w:ascii="Arial" w:hAnsi="Arial" w:cs="Arial"/>
          <w:sz w:val="24"/>
        </w:rPr>
        <w:t xml:space="preserve"> </w:t>
      </w:r>
      <w:r w:rsidR="009262B6" w:rsidRPr="005900CA">
        <w:rPr>
          <w:rFonts w:ascii="Arial" w:hAnsi="Arial" w:cs="Arial"/>
          <w:sz w:val="24"/>
        </w:rPr>
        <w:t>T</w:t>
      </w:r>
      <w:r w:rsidR="00791C8C" w:rsidRPr="005900CA">
        <w:rPr>
          <w:rFonts w:ascii="Arial" w:hAnsi="Arial" w:cs="Arial"/>
          <w:sz w:val="24"/>
        </w:rPr>
        <w:t>emplates</w:t>
      </w:r>
      <w:r w:rsidR="009800C9" w:rsidRPr="005900CA">
        <w:rPr>
          <w:rFonts w:ascii="Arial" w:hAnsi="Arial" w:cs="Arial"/>
          <w:sz w:val="24"/>
        </w:rPr>
        <w:t xml:space="preserve">, </w:t>
      </w:r>
      <w:r w:rsidR="00F3386E" w:rsidRPr="005900CA">
        <w:rPr>
          <w:rFonts w:ascii="Arial" w:hAnsi="Arial" w:cs="Arial"/>
          <w:sz w:val="24"/>
        </w:rPr>
        <w:t>as well as</w:t>
      </w:r>
      <w:r w:rsidR="009800C9" w:rsidRPr="005900CA">
        <w:rPr>
          <w:rFonts w:ascii="Arial" w:hAnsi="Arial" w:cs="Arial"/>
          <w:sz w:val="24"/>
        </w:rPr>
        <w:t xml:space="preserve"> other approved </w:t>
      </w:r>
      <w:r w:rsidR="005B7CDC" w:rsidRPr="005900CA">
        <w:rPr>
          <w:rFonts w:ascii="Arial" w:hAnsi="Arial" w:cs="Arial"/>
          <w:sz w:val="24"/>
        </w:rPr>
        <w:t xml:space="preserve">materials </w:t>
      </w:r>
      <w:r w:rsidR="009800C9" w:rsidRPr="005900CA">
        <w:rPr>
          <w:rFonts w:ascii="Arial" w:hAnsi="Arial" w:cs="Arial"/>
          <w:sz w:val="24"/>
        </w:rPr>
        <w:t xml:space="preserve">to meet the requirements outlined </w:t>
      </w:r>
      <w:r w:rsidR="00F3386E" w:rsidRPr="005900CA">
        <w:rPr>
          <w:rFonts w:ascii="Arial" w:hAnsi="Arial" w:cs="Arial"/>
          <w:sz w:val="24"/>
        </w:rPr>
        <w:t>with</w:t>
      </w:r>
      <w:r w:rsidR="009800C9" w:rsidRPr="005900CA">
        <w:rPr>
          <w:rFonts w:ascii="Arial" w:hAnsi="Arial" w:cs="Arial"/>
          <w:sz w:val="24"/>
        </w:rPr>
        <w:t>in this guidance document.</w:t>
      </w:r>
    </w:p>
    <w:p w14:paraId="3FB6A61A" w14:textId="77777777" w:rsidR="009800C9" w:rsidRPr="005900CA" w:rsidRDefault="009800C9" w:rsidP="009800C9">
      <w:pPr>
        <w:rPr>
          <w:rFonts w:ascii="Arial" w:hAnsi="Arial" w:cs="Arial"/>
          <w:sz w:val="24"/>
        </w:rPr>
      </w:pPr>
    </w:p>
    <w:p w14:paraId="5D0F118E" w14:textId="0E114353" w:rsidR="009800C9" w:rsidRPr="005900CA" w:rsidRDefault="00B509B2" w:rsidP="009800C9">
      <w:pPr>
        <w:rPr>
          <w:rFonts w:ascii="Arial" w:hAnsi="Arial" w:cs="Arial"/>
          <w:sz w:val="24"/>
        </w:rPr>
      </w:pPr>
      <w:r w:rsidRPr="005900CA">
        <w:rPr>
          <w:rFonts w:ascii="Arial" w:hAnsi="Arial" w:cs="Arial"/>
          <w:sz w:val="24"/>
        </w:rPr>
        <w:t xml:space="preserve">Start by reading </w:t>
      </w:r>
      <w:r w:rsidR="009800C9" w:rsidRPr="005900CA">
        <w:rPr>
          <w:rFonts w:ascii="Arial" w:hAnsi="Arial" w:cs="Arial"/>
          <w:sz w:val="24"/>
        </w:rPr>
        <w:t xml:space="preserve">the </w:t>
      </w:r>
      <w:r w:rsidR="000A1235" w:rsidRPr="005900CA">
        <w:rPr>
          <w:rFonts w:ascii="Arial" w:hAnsi="Arial" w:cs="Arial"/>
          <w:sz w:val="24"/>
        </w:rPr>
        <w:t xml:space="preserve">core framework </w:t>
      </w:r>
      <w:r w:rsidR="009800C9" w:rsidRPr="005900CA">
        <w:rPr>
          <w:rFonts w:ascii="Arial" w:hAnsi="Arial" w:cs="Arial"/>
          <w:sz w:val="24"/>
        </w:rPr>
        <w:t xml:space="preserve">document which provides foundational information on </w:t>
      </w:r>
      <w:r w:rsidR="00D81740" w:rsidRPr="005900CA">
        <w:rPr>
          <w:rFonts w:ascii="Arial" w:hAnsi="Arial" w:cs="Arial"/>
          <w:sz w:val="24"/>
        </w:rPr>
        <w:t xml:space="preserve">the </w:t>
      </w:r>
      <w:r w:rsidR="009800C9" w:rsidRPr="005900CA">
        <w:rPr>
          <w:rFonts w:ascii="Arial" w:hAnsi="Arial" w:cs="Arial"/>
          <w:sz w:val="24"/>
        </w:rPr>
        <w:t>segments, building blocks, functional processes,</w:t>
      </w:r>
      <w:r w:rsidR="00A811C8" w:rsidRPr="005900CA">
        <w:rPr>
          <w:rFonts w:ascii="Arial" w:hAnsi="Arial" w:cs="Arial"/>
          <w:sz w:val="24"/>
        </w:rPr>
        <w:t xml:space="preserve"> and</w:t>
      </w:r>
      <w:r w:rsidR="009800C9" w:rsidRPr="005900CA">
        <w:rPr>
          <w:rFonts w:ascii="Arial" w:hAnsi="Arial" w:cs="Arial"/>
          <w:sz w:val="24"/>
        </w:rPr>
        <w:t xml:space="preserve"> principles</w:t>
      </w:r>
      <w:r w:rsidR="00A811C8" w:rsidRPr="005900CA">
        <w:rPr>
          <w:rFonts w:ascii="Arial" w:hAnsi="Arial" w:cs="Arial"/>
          <w:sz w:val="24"/>
        </w:rPr>
        <w:t xml:space="preserve"> of the framework</w:t>
      </w:r>
      <w:r w:rsidR="0036186E" w:rsidRPr="005900CA">
        <w:rPr>
          <w:rFonts w:ascii="Arial" w:hAnsi="Arial" w:cs="Arial"/>
          <w:sz w:val="24"/>
        </w:rPr>
        <w:t>, as well as</w:t>
      </w:r>
      <w:r w:rsidR="00AE2441" w:rsidRPr="005900CA">
        <w:rPr>
          <w:rFonts w:ascii="Arial" w:hAnsi="Arial" w:cs="Arial"/>
          <w:sz w:val="24"/>
        </w:rPr>
        <w:t xml:space="preserve"> </w:t>
      </w:r>
      <w:r w:rsidR="009800C9" w:rsidRPr="005900CA">
        <w:rPr>
          <w:rFonts w:ascii="Arial" w:hAnsi="Arial" w:cs="Arial"/>
          <w:sz w:val="24"/>
        </w:rPr>
        <w:t>the overall</w:t>
      </w:r>
      <w:r w:rsidR="00D639BF" w:rsidRPr="005900CA">
        <w:rPr>
          <w:rFonts w:ascii="Arial" w:hAnsi="Arial" w:cs="Arial"/>
          <w:sz w:val="24"/>
        </w:rPr>
        <w:t xml:space="preserve"> implementation</w:t>
      </w:r>
      <w:r w:rsidR="009800C9" w:rsidRPr="005900CA">
        <w:rPr>
          <w:rFonts w:ascii="Arial" w:hAnsi="Arial" w:cs="Arial"/>
          <w:sz w:val="24"/>
        </w:rPr>
        <w:t xml:space="preserve"> approach. The requirements are linked to relevant national and international standards</w:t>
      </w:r>
      <w:r w:rsidR="00F21480" w:rsidRPr="005900CA">
        <w:rPr>
          <w:rFonts w:ascii="Arial" w:hAnsi="Arial" w:cs="Arial"/>
          <w:sz w:val="24"/>
        </w:rPr>
        <w:t>,</w:t>
      </w:r>
      <w:r w:rsidR="009800C9" w:rsidRPr="005900CA">
        <w:rPr>
          <w:rFonts w:ascii="Arial" w:hAnsi="Arial" w:cs="Arial"/>
          <w:sz w:val="24"/>
        </w:rPr>
        <w:t xml:space="preserve"> as </w:t>
      </w:r>
      <w:r w:rsidR="00CC6B27" w:rsidRPr="005900CA">
        <w:rPr>
          <w:rFonts w:ascii="Arial" w:hAnsi="Arial" w:cs="Arial"/>
          <w:sz w:val="24"/>
        </w:rPr>
        <w:t>outl</w:t>
      </w:r>
      <w:r w:rsidR="009800C9" w:rsidRPr="005900CA">
        <w:rPr>
          <w:rFonts w:ascii="Arial" w:hAnsi="Arial" w:cs="Arial"/>
          <w:sz w:val="24"/>
        </w:rPr>
        <w:t>ined in the core framework document.</w:t>
      </w:r>
    </w:p>
    <w:p w14:paraId="262153D2" w14:textId="77777777" w:rsidR="009800C9" w:rsidRPr="005900CA" w:rsidRDefault="009800C9" w:rsidP="009800C9">
      <w:pPr>
        <w:rPr>
          <w:rFonts w:ascii="Arial" w:hAnsi="Arial" w:cs="Arial"/>
          <w:sz w:val="24"/>
        </w:rPr>
      </w:pPr>
    </w:p>
    <w:p w14:paraId="679973F5" w14:textId="3DC65117" w:rsidR="009800C9" w:rsidRPr="005900CA" w:rsidRDefault="009800C9" w:rsidP="009800C9">
      <w:pPr>
        <w:rPr>
          <w:rFonts w:ascii="Arial" w:hAnsi="Arial" w:cs="Arial"/>
          <w:sz w:val="24"/>
        </w:rPr>
      </w:pPr>
      <w:r w:rsidRPr="005900CA">
        <w:rPr>
          <w:rFonts w:ascii="Arial" w:hAnsi="Arial" w:cs="Arial"/>
          <w:sz w:val="24"/>
        </w:rPr>
        <w:t xml:space="preserve">This guidance document for </w:t>
      </w:r>
      <w:r w:rsidR="00187A80" w:rsidRPr="005900CA">
        <w:rPr>
          <w:rFonts w:ascii="Arial" w:hAnsi="Arial" w:cs="Arial"/>
          <w:sz w:val="24"/>
        </w:rPr>
        <w:t>medium to large organisations</w:t>
      </w:r>
      <w:r w:rsidRPr="005900CA">
        <w:rPr>
          <w:rFonts w:ascii="Arial" w:hAnsi="Arial" w:cs="Arial"/>
          <w:sz w:val="24"/>
        </w:rPr>
        <w:t xml:space="preserve"> contains the detailed level of </w:t>
      </w:r>
      <w:r w:rsidR="000F6424" w:rsidRPr="005900CA">
        <w:rPr>
          <w:rFonts w:ascii="Arial" w:hAnsi="Arial" w:cs="Arial"/>
          <w:sz w:val="24"/>
        </w:rPr>
        <w:t xml:space="preserve">control </w:t>
      </w:r>
      <w:r w:rsidRPr="005900CA">
        <w:rPr>
          <w:rFonts w:ascii="Arial" w:hAnsi="Arial" w:cs="Arial"/>
          <w:sz w:val="24"/>
        </w:rPr>
        <w:t xml:space="preserve">implementation for all requirements grouped under the identified functional processes. </w:t>
      </w:r>
      <w:r w:rsidR="00AB2539" w:rsidRPr="005900CA">
        <w:rPr>
          <w:rFonts w:ascii="Arial" w:hAnsi="Arial" w:cs="Arial"/>
          <w:sz w:val="24"/>
        </w:rPr>
        <w:t>These are recommendation</w:t>
      </w:r>
      <w:r w:rsidR="00AA2A6F" w:rsidRPr="005900CA">
        <w:rPr>
          <w:rFonts w:ascii="Arial" w:hAnsi="Arial" w:cs="Arial"/>
          <w:sz w:val="24"/>
        </w:rPr>
        <w:t>s</w:t>
      </w:r>
      <w:r w:rsidR="00816B65" w:rsidRPr="005900CA">
        <w:rPr>
          <w:rFonts w:ascii="Arial" w:hAnsi="Arial" w:cs="Arial"/>
          <w:sz w:val="24"/>
        </w:rPr>
        <w:t xml:space="preserve"> and </w:t>
      </w:r>
      <w:r w:rsidRPr="005900CA">
        <w:rPr>
          <w:rFonts w:ascii="Arial" w:hAnsi="Arial" w:cs="Arial"/>
          <w:sz w:val="24"/>
        </w:rPr>
        <w:t>it is important to note that there could be other ways of implementation to meet the requirement</w:t>
      </w:r>
      <w:r w:rsidR="00922446" w:rsidRPr="005900CA">
        <w:rPr>
          <w:rFonts w:ascii="Arial" w:hAnsi="Arial" w:cs="Arial"/>
          <w:sz w:val="24"/>
        </w:rPr>
        <w:t>s</w:t>
      </w:r>
      <w:r w:rsidR="00744F40" w:rsidRPr="005900CA">
        <w:rPr>
          <w:rFonts w:ascii="Arial" w:hAnsi="Arial" w:cs="Arial"/>
          <w:sz w:val="24"/>
        </w:rPr>
        <w:t>,</w:t>
      </w:r>
      <w:r w:rsidRPr="005900CA">
        <w:rPr>
          <w:rFonts w:ascii="Arial" w:hAnsi="Arial" w:cs="Arial"/>
          <w:sz w:val="24"/>
        </w:rPr>
        <w:t xml:space="preserve"> </w:t>
      </w:r>
      <w:r w:rsidR="00677C04" w:rsidRPr="005900CA">
        <w:rPr>
          <w:rFonts w:ascii="Arial" w:hAnsi="Arial" w:cs="Arial"/>
          <w:sz w:val="24"/>
        </w:rPr>
        <w:t>in</w:t>
      </w:r>
      <w:r w:rsidR="001A03E4" w:rsidRPr="005900CA">
        <w:rPr>
          <w:rFonts w:ascii="Arial" w:hAnsi="Arial" w:cs="Arial"/>
          <w:sz w:val="24"/>
        </w:rPr>
        <w:t xml:space="preserve"> addition to</w:t>
      </w:r>
      <w:r w:rsidRPr="005900CA">
        <w:rPr>
          <w:rFonts w:ascii="Arial" w:hAnsi="Arial" w:cs="Arial"/>
          <w:sz w:val="24"/>
        </w:rPr>
        <w:t xml:space="preserve"> those in the guidance section. </w:t>
      </w:r>
    </w:p>
    <w:p w14:paraId="05026196" w14:textId="77777777" w:rsidR="009800C9" w:rsidRPr="005900CA" w:rsidRDefault="009800C9" w:rsidP="009800C9">
      <w:pPr>
        <w:rPr>
          <w:rFonts w:ascii="Arial" w:hAnsi="Arial" w:cs="Arial"/>
          <w:sz w:val="24"/>
        </w:rPr>
      </w:pPr>
    </w:p>
    <w:p w14:paraId="47667A54" w14:textId="128C4E72" w:rsidR="009800C9" w:rsidRPr="005900CA" w:rsidRDefault="00C26339" w:rsidP="009800C9">
      <w:pPr>
        <w:rPr>
          <w:rFonts w:ascii="Arial" w:hAnsi="Arial" w:cs="Arial"/>
          <w:sz w:val="24"/>
        </w:rPr>
      </w:pPr>
      <w:r w:rsidRPr="005900CA">
        <w:rPr>
          <w:rFonts w:ascii="Arial" w:hAnsi="Arial" w:cs="Arial"/>
          <w:sz w:val="24"/>
        </w:rPr>
        <w:t>You</w:t>
      </w:r>
      <w:r w:rsidR="009800C9" w:rsidRPr="005900CA">
        <w:rPr>
          <w:rFonts w:ascii="Arial" w:hAnsi="Arial" w:cs="Arial"/>
          <w:sz w:val="24"/>
        </w:rPr>
        <w:t xml:space="preserve"> are welcome to use HISF Tools and Templates (</w:t>
      </w:r>
      <w:r w:rsidR="00725A05" w:rsidRPr="005900CA">
        <w:rPr>
          <w:rFonts w:ascii="Arial" w:hAnsi="Arial" w:cs="Arial"/>
          <w:sz w:val="24"/>
        </w:rPr>
        <w:t>e.g.,</w:t>
      </w:r>
      <w:r w:rsidR="009800C9" w:rsidRPr="005900CA">
        <w:rPr>
          <w:rFonts w:ascii="Arial" w:hAnsi="Arial" w:cs="Arial"/>
          <w:sz w:val="24"/>
        </w:rPr>
        <w:t xml:space="preserve"> checklists, templates</w:t>
      </w:r>
      <w:r w:rsidR="008216E6" w:rsidRPr="005900CA">
        <w:rPr>
          <w:rFonts w:ascii="Arial" w:hAnsi="Arial" w:cs="Arial"/>
          <w:sz w:val="24"/>
        </w:rPr>
        <w:t>,</w:t>
      </w:r>
      <w:r w:rsidR="009800C9" w:rsidRPr="005900CA">
        <w:rPr>
          <w:rFonts w:ascii="Arial" w:hAnsi="Arial" w:cs="Arial"/>
          <w:sz w:val="24"/>
        </w:rPr>
        <w:t xml:space="preserve"> and forms) that are provided to </w:t>
      </w:r>
      <w:r w:rsidR="006C3EF4" w:rsidRPr="005900CA">
        <w:rPr>
          <w:rFonts w:ascii="Arial" w:hAnsi="Arial" w:cs="Arial"/>
          <w:sz w:val="24"/>
        </w:rPr>
        <w:t xml:space="preserve">help </w:t>
      </w:r>
      <w:r w:rsidR="009800C9" w:rsidRPr="005900CA">
        <w:rPr>
          <w:rFonts w:ascii="Arial" w:hAnsi="Arial" w:cs="Arial"/>
          <w:sz w:val="24"/>
        </w:rPr>
        <w:t xml:space="preserve">support, assess, implement and document </w:t>
      </w:r>
      <w:r w:rsidR="00A55A2F" w:rsidRPr="005900CA">
        <w:rPr>
          <w:rFonts w:ascii="Arial" w:hAnsi="Arial" w:cs="Arial"/>
          <w:sz w:val="24"/>
        </w:rPr>
        <w:t xml:space="preserve">your </w:t>
      </w:r>
      <w:r w:rsidR="009800C9" w:rsidRPr="005900CA">
        <w:rPr>
          <w:rFonts w:ascii="Arial" w:hAnsi="Arial" w:cs="Arial"/>
          <w:sz w:val="24"/>
        </w:rPr>
        <w:t xml:space="preserve">control effectiveness against </w:t>
      </w:r>
      <w:r w:rsidR="00AB44F9" w:rsidRPr="005900CA">
        <w:rPr>
          <w:rFonts w:ascii="Arial" w:hAnsi="Arial" w:cs="Arial"/>
          <w:sz w:val="24"/>
        </w:rPr>
        <w:t xml:space="preserve">the documented </w:t>
      </w:r>
      <w:r w:rsidR="009800C9" w:rsidRPr="005900CA">
        <w:rPr>
          <w:rFonts w:ascii="Arial" w:hAnsi="Arial" w:cs="Arial"/>
          <w:sz w:val="24"/>
        </w:rPr>
        <w:t xml:space="preserve">requirements. </w:t>
      </w:r>
    </w:p>
    <w:p w14:paraId="20A276E2" w14:textId="0E38210F" w:rsidR="00444F29" w:rsidRPr="005900CA" w:rsidRDefault="00444F29">
      <w:pPr>
        <w:spacing w:line="240" w:lineRule="auto"/>
        <w:rPr>
          <w:rFonts w:ascii="Segoe UI" w:eastAsia="MS Mincho" w:hAnsi="Segoe UI" w:cs="Segoe UI"/>
        </w:rPr>
      </w:pPr>
      <w:r w:rsidRPr="005900CA">
        <w:rPr>
          <w:rFonts w:ascii="Segoe UI" w:eastAsia="MS Mincho" w:hAnsi="Segoe UI" w:cs="Segoe UI"/>
        </w:rPr>
        <w:br w:type="page"/>
      </w:r>
    </w:p>
    <w:p w14:paraId="53D3168F" w14:textId="50593873" w:rsidR="00133AE0" w:rsidRPr="005900CA" w:rsidRDefault="000718D0" w:rsidP="00C96C79">
      <w:pPr>
        <w:pStyle w:val="Heading1"/>
        <w:numPr>
          <w:ilvl w:val="0"/>
          <w:numId w:val="0"/>
        </w:numPr>
        <w:ind w:left="-142" w:hanging="6"/>
        <w:rPr>
          <w:rFonts w:ascii="Arial" w:hAnsi="Arial" w:cs="Arial"/>
          <w:color w:val="0C818F"/>
        </w:rPr>
      </w:pPr>
      <w:bookmarkStart w:id="7" w:name="_Toc115770901"/>
      <w:bookmarkStart w:id="8" w:name="_Toc115770902"/>
      <w:bookmarkStart w:id="9" w:name="_Toc115770903"/>
      <w:bookmarkStart w:id="10" w:name="_Toc115770904"/>
      <w:bookmarkStart w:id="11" w:name="_Toc114816041"/>
      <w:bookmarkStart w:id="12" w:name="_Toc114816189"/>
      <w:bookmarkStart w:id="13" w:name="_Toc139622295"/>
      <w:bookmarkStart w:id="14" w:name="_Toc2668376"/>
      <w:bookmarkStart w:id="15" w:name="_Toc397597388"/>
      <w:bookmarkStart w:id="16" w:name="_Toc202667121"/>
      <w:bookmarkEnd w:id="2"/>
      <w:bookmarkEnd w:id="7"/>
      <w:bookmarkEnd w:id="8"/>
      <w:bookmarkEnd w:id="9"/>
      <w:bookmarkEnd w:id="10"/>
      <w:r w:rsidRPr="005900CA">
        <w:rPr>
          <w:rFonts w:ascii="Arial" w:hAnsi="Arial" w:cs="Arial"/>
          <w:color w:val="1C2549"/>
          <w:sz w:val="72"/>
          <w:szCs w:val="72"/>
        </w:rPr>
        <w:lastRenderedPageBreak/>
        <w:t xml:space="preserve">Cyber </w:t>
      </w:r>
      <w:r w:rsidR="003C5E49" w:rsidRPr="005900CA">
        <w:rPr>
          <w:rFonts w:ascii="Arial" w:hAnsi="Arial" w:cs="Arial"/>
          <w:color w:val="1C2549"/>
          <w:sz w:val="72"/>
          <w:szCs w:val="72"/>
        </w:rPr>
        <w:t xml:space="preserve">security </w:t>
      </w:r>
      <w:r w:rsidR="004A1A60" w:rsidRPr="005900CA">
        <w:rPr>
          <w:rFonts w:ascii="Arial" w:hAnsi="Arial" w:cs="Arial"/>
          <w:color w:val="1C2549"/>
          <w:sz w:val="72"/>
          <w:szCs w:val="72"/>
        </w:rPr>
        <w:t xml:space="preserve">requirements </w:t>
      </w:r>
      <w:r w:rsidR="00334566" w:rsidRPr="005900CA">
        <w:rPr>
          <w:rFonts w:ascii="Arial" w:hAnsi="Arial" w:cs="Arial"/>
          <w:color w:val="1C2549"/>
          <w:sz w:val="72"/>
          <w:szCs w:val="72"/>
        </w:rPr>
        <w:t>for</w:t>
      </w:r>
      <w:r w:rsidR="00681E02" w:rsidRPr="005900CA">
        <w:rPr>
          <w:rFonts w:ascii="Arial" w:hAnsi="Arial" w:cs="Arial"/>
          <w:color w:val="1C2549"/>
          <w:sz w:val="72"/>
          <w:szCs w:val="72"/>
        </w:rPr>
        <w:t xml:space="preserve"> </w:t>
      </w:r>
      <w:bookmarkEnd w:id="11"/>
      <w:bookmarkEnd w:id="12"/>
      <w:r w:rsidR="00D93DCC" w:rsidRPr="005900CA">
        <w:rPr>
          <w:rFonts w:ascii="Arial" w:hAnsi="Arial" w:cs="Arial"/>
          <w:color w:val="1C2549"/>
          <w:sz w:val="72"/>
          <w:szCs w:val="72"/>
        </w:rPr>
        <w:t>medium to large organisations</w:t>
      </w:r>
      <w:bookmarkEnd w:id="13"/>
    </w:p>
    <w:p w14:paraId="641553A6" w14:textId="1E29A1D9" w:rsidR="00133AE0" w:rsidRPr="005900CA" w:rsidRDefault="00133AE0" w:rsidP="00133AE0">
      <w:pPr>
        <w:spacing w:before="60" w:after="120"/>
        <w:rPr>
          <w:rFonts w:ascii="Arial" w:hAnsi="Arial" w:cs="Arial"/>
          <w:sz w:val="24"/>
        </w:rPr>
      </w:pPr>
      <w:bookmarkStart w:id="17" w:name="OLE_LINK5"/>
      <w:r w:rsidRPr="005900CA">
        <w:rPr>
          <w:rFonts w:ascii="Arial" w:hAnsi="Arial" w:cs="Arial"/>
          <w:sz w:val="24"/>
        </w:rPr>
        <w:t xml:space="preserve">The </w:t>
      </w:r>
      <w:r w:rsidR="00E837D0" w:rsidRPr="005900CA">
        <w:rPr>
          <w:rFonts w:ascii="Arial" w:hAnsi="Arial" w:cs="Arial"/>
          <w:sz w:val="24"/>
        </w:rPr>
        <w:t>list</w:t>
      </w:r>
      <w:r w:rsidR="00C1165C" w:rsidRPr="005900CA">
        <w:rPr>
          <w:rFonts w:ascii="Arial" w:hAnsi="Arial" w:cs="Arial"/>
          <w:sz w:val="24"/>
        </w:rPr>
        <w:t xml:space="preserve"> below</w:t>
      </w:r>
      <w:r w:rsidR="00F97595" w:rsidRPr="005900CA">
        <w:rPr>
          <w:rFonts w:ascii="Arial" w:hAnsi="Arial" w:cs="Arial"/>
          <w:sz w:val="24"/>
        </w:rPr>
        <w:t xml:space="preserve"> contains</w:t>
      </w:r>
      <w:r w:rsidR="00E837D0" w:rsidRPr="005900CA">
        <w:rPr>
          <w:rFonts w:ascii="Arial" w:hAnsi="Arial" w:cs="Arial"/>
          <w:sz w:val="24"/>
        </w:rPr>
        <w:t xml:space="preserve"> </w:t>
      </w:r>
      <w:r w:rsidR="001F44F6" w:rsidRPr="005900CA">
        <w:rPr>
          <w:rFonts w:ascii="Arial" w:hAnsi="Arial" w:cs="Arial"/>
          <w:sz w:val="24"/>
        </w:rPr>
        <w:t>cyber security</w:t>
      </w:r>
      <w:r w:rsidR="00586091" w:rsidRPr="005900CA">
        <w:rPr>
          <w:rFonts w:ascii="Arial" w:hAnsi="Arial" w:cs="Arial"/>
          <w:sz w:val="24"/>
        </w:rPr>
        <w:t xml:space="preserve"> </w:t>
      </w:r>
      <w:r w:rsidR="00156A3A" w:rsidRPr="005900CA">
        <w:rPr>
          <w:rFonts w:ascii="Arial" w:hAnsi="Arial" w:cs="Arial"/>
          <w:sz w:val="24"/>
        </w:rPr>
        <w:t>requirements</w:t>
      </w:r>
      <w:r w:rsidR="00871111" w:rsidRPr="005900CA">
        <w:rPr>
          <w:rFonts w:ascii="Arial" w:hAnsi="Arial" w:cs="Arial"/>
          <w:sz w:val="24"/>
        </w:rPr>
        <w:t xml:space="preserve"> </w:t>
      </w:r>
      <w:r w:rsidR="00F84091" w:rsidRPr="005900CA">
        <w:rPr>
          <w:rFonts w:ascii="Arial" w:hAnsi="Arial" w:cs="Arial"/>
          <w:sz w:val="24"/>
        </w:rPr>
        <w:t xml:space="preserve">for </w:t>
      </w:r>
      <w:r w:rsidR="0019429B" w:rsidRPr="005900CA">
        <w:rPr>
          <w:rFonts w:ascii="Arial" w:hAnsi="Arial" w:cs="Arial"/>
          <w:sz w:val="24"/>
        </w:rPr>
        <w:t>medium to large organisations</w:t>
      </w:r>
      <w:r w:rsidR="00F84091" w:rsidRPr="005900CA">
        <w:rPr>
          <w:rFonts w:ascii="Arial" w:hAnsi="Arial" w:cs="Arial"/>
          <w:sz w:val="24"/>
        </w:rPr>
        <w:t xml:space="preserve"> </w:t>
      </w:r>
      <w:r w:rsidR="00B9216C" w:rsidRPr="005900CA">
        <w:rPr>
          <w:rFonts w:ascii="Arial" w:hAnsi="Arial" w:cs="Arial"/>
          <w:sz w:val="24"/>
        </w:rPr>
        <w:t xml:space="preserve">abbreviated as </w:t>
      </w:r>
      <w:r w:rsidR="007F3C38" w:rsidRPr="005900CA">
        <w:rPr>
          <w:rFonts w:ascii="Arial" w:hAnsi="Arial" w:cs="Arial"/>
          <w:sz w:val="24"/>
        </w:rPr>
        <w:t>H</w:t>
      </w:r>
      <w:r w:rsidR="00AF0211" w:rsidRPr="005900CA">
        <w:rPr>
          <w:rFonts w:ascii="Arial" w:hAnsi="Arial" w:cs="Arial"/>
          <w:sz w:val="24"/>
        </w:rPr>
        <w:t>ML</w:t>
      </w:r>
      <w:r w:rsidR="007F3C38" w:rsidRPr="005900CA">
        <w:rPr>
          <w:rFonts w:ascii="Arial" w:hAnsi="Arial" w:cs="Arial"/>
          <w:sz w:val="24"/>
        </w:rPr>
        <w:t xml:space="preserve"> (</w:t>
      </w:r>
      <w:r w:rsidR="002620C7" w:rsidRPr="005900CA">
        <w:rPr>
          <w:rFonts w:ascii="Arial" w:hAnsi="Arial" w:cs="Arial"/>
          <w:sz w:val="24"/>
        </w:rPr>
        <w:t xml:space="preserve">HISF </w:t>
      </w:r>
      <w:r w:rsidR="00AF0211" w:rsidRPr="005900CA">
        <w:rPr>
          <w:rFonts w:ascii="Arial" w:hAnsi="Arial" w:cs="Arial"/>
          <w:sz w:val="24"/>
        </w:rPr>
        <w:t>Medium to Large</w:t>
      </w:r>
      <w:r w:rsidR="002620C7" w:rsidRPr="005900CA">
        <w:rPr>
          <w:rFonts w:ascii="Arial" w:hAnsi="Arial" w:cs="Arial"/>
          <w:sz w:val="24"/>
        </w:rPr>
        <w:t>)</w:t>
      </w:r>
      <w:r w:rsidR="00AB27AD" w:rsidRPr="005900CA">
        <w:rPr>
          <w:rFonts w:ascii="Arial" w:hAnsi="Arial" w:cs="Arial"/>
          <w:sz w:val="24"/>
        </w:rPr>
        <w:t xml:space="preserve">. The requirements </w:t>
      </w:r>
      <w:r w:rsidR="002B5ACF" w:rsidRPr="005900CA">
        <w:rPr>
          <w:rFonts w:ascii="Arial" w:hAnsi="Arial" w:cs="Arial"/>
          <w:sz w:val="24"/>
        </w:rPr>
        <w:t xml:space="preserve">are </w:t>
      </w:r>
      <w:r w:rsidR="00586091" w:rsidRPr="005900CA">
        <w:rPr>
          <w:rFonts w:ascii="Arial" w:hAnsi="Arial" w:cs="Arial"/>
          <w:sz w:val="24"/>
        </w:rPr>
        <w:t xml:space="preserve">grouped </w:t>
      </w:r>
      <w:r w:rsidR="00D258AF" w:rsidRPr="005900CA">
        <w:rPr>
          <w:rFonts w:ascii="Arial" w:hAnsi="Arial" w:cs="Arial"/>
          <w:sz w:val="24"/>
        </w:rPr>
        <w:t xml:space="preserve">according to the five </w:t>
      </w:r>
      <w:r w:rsidR="00782581" w:rsidRPr="005900CA">
        <w:rPr>
          <w:rFonts w:ascii="Arial" w:hAnsi="Arial" w:cs="Arial"/>
          <w:sz w:val="24"/>
        </w:rPr>
        <w:t xml:space="preserve">functional processes </w:t>
      </w:r>
      <w:r w:rsidR="00D84BBF" w:rsidRPr="005900CA">
        <w:rPr>
          <w:rFonts w:ascii="Arial" w:hAnsi="Arial" w:cs="Arial"/>
          <w:sz w:val="24"/>
        </w:rPr>
        <w:t xml:space="preserve">as defined </w:t>
      </w:r>
      <w:r w:rsidR="00F97595" w:rsidRPr="005900CA">
        <w:rPr>
          <w:rFonts w:ascii="Arial" w:hAnsi="Arial" w:cs="Arial"/>
          <w:sz w:val="24"/>
        </w:rPr>
        <w:t xml:space="preserve">in </w:t>
      </w:r>
      <w:r w:rsidR="0051418E" w:rsidRPr="005900CA">
        <w:rPr>
          <w:rFonts w:ascii="Arial" w:hAnsi="Arial" w:cs="Arial"/>
          <w:sz w:val="24"/>
        </w:rPr>
        <w:t>section</w:t>
      </w:r>
      <w:r w:rsidR="00D258AF" w:rsidRPr="005900CA">
        <w:rPr>
          <w:rFonts w:ascii="Arial" w:hAnsi="Arial" w:cs="Arial"/>
          <w:sz w:val="24"/>
        </w:rPr>
        <w:t xml:space="preserve"> </w:t>
      </w:r>
      <w:r w:rsidR="00D258AF" w:rsidRPr="005900CA">
        <w:rPr>
          <w:rFonts w:ascii="Arial" w:hAnsi="Arial" w:cs="Arial"/>
          <w:b/>
          <w:sz w:val="24"/>
        </w:rPr>
        <w:t xml:space="preserve">5 </w:t>
      </w:r>
      <w:r w:rsidR="00D40134" w:rsidRPr="005900CA">
        <w:rPr>
          <w:rFonts w:ascii="Arial" w:hAnsi="Arial" w:cs="Arial"/>
          <w:b/>
          <w:sz w:val="24"/>
        </w:rPr>
        <w:t xml:space="preserve">HISF </w:t>
      </w:r>
      <w:r w:rsidR="00782581" w:rsidRPr="005900CA">
        <w:rPr>
          <w:rFonts w:ascii="Arial" w:hAnsi="Arial" w:cs="Arial"/>
          <w:b/>
          <w:sz w:val="24"/>
        </w:rPr>
        <w:t>Framework</w:t>
      </w:r>
      <w:r w:rsidR="00593DD5" w:rsidRPr="005900CA">
        <w:rPr>
          <w:rFonts w:ascii="Arial" w:hAnsi="Arial" w:cs="Arial"/>
          <w:b/>
          <w:sz w:val="24"/>
        </w:rPr>
        <w:t xml:space="preserve"> </w:t>
      </w:r>
      <w:r w:rsidR="00593DD5" w:rsidRPr="005900CA">
        <w:rPr>
          <w:rFonts w:ascii="Arial" w:hAnsi="Arial" w:cs="Arial"/>
          <w:sz w:val="24"/>
        </w:rPr>
        <w:t xml:space="preserve">from the </w:t>
      </w:r>
      <w:hyperlink r:id="rId21" w:history="1">
        <w:r w:rsidR="00C16D5E" w:rsidRPr="005900CA">
          <w:rPr>
            <w:rStyle w:val="Hyperlink"/>
            <w:rFonts w:cs="Arial"/>
            <w:sz w:val="24"/>
          </w:rPr>
          <w:t>c</w:t>
        </w:r>
        <w:r w:rsidR="00593DD5" w:rsidRPr="005900CA">
          <w:rPr>
            <w:rStyle w:val="Hyperlink"/>
            <w:rFonts w:cs="Arial"/>
            <w:sz w:val="24"/>
          </w:rPr>
          <w:t xml:space="preserve">ore </w:t>
        </w:r>
        <w:r w:rsidR="00C16D5E" w:rsidRPr="005900CA">
          <w:rPr>
            <w:rStyle w:val="Hyperlink"/>
            <w:rFonts w:cs="Arial"/>
            <w:sz w:val="24"/>
          </w:rPr>
          <w:t>f</w:t>
        </w:r>
        <w:r w:rsidR="00593DD5" w:rsidRPr="005900CA">
          <w:rPr>
            <w:rStyle w:val="Hyperlink"/>
            <w:rFonts w:cs="Arial"/>
            <w:sz w:val="24"/>
          </w:rPr>
          <w:t>ramework document</w:t>
        </w:r>
      </w:hyperlink>
      <w:r w:rsidRPr="005900CA">
        <w:rPr>
          <w:rFonts w:ascii="Arial" w:hAnsi="Arial" w:cs="Arial"/>
          <w:sz w:val="24"/>
        </w:rPr>
        <w:t>.</w:t>
      </w:r>
    </w:p>
    <w:p w14:paraId="0B0F5B13" w14:textId="77777777" w:rsidR="005B6F7E" w:rsidRPr="005900CA" w:rsidRDefault="005B6F7E" w:rsidP="00133AE0">
      <w:pPr>
        <w:spacing w:before="60" w:after="120"/>
        <w:rPr>
          <w:rFonts w:ascii="Arial" w:hAnsi="Arial" w:cs="Arial"/>
          <w:sz w:val="24"/>
        </w:rPr>
      </w:pPr>
    </w:p>
    <w:tbl>
      <w:tblPr>
        <w:tblW w:w="10118" w:type="dxa"/>
        <w:tblInd w:w="-5" w:type="dxa"/>
        <w:tblLayout w:type="fixed"/>
        <w:tblLook w:val="0600" w:firstRow="0" w:lastRow="0" w:firstColumn="0" w:lastColumn="0" w:noHBand="1" w:noVBand="1"/>
      </w:tblPr>
      <w:tblGrid>
        <w:gridCol w:w="1560"/>
        <w:gridCol w:w="8544"/>
        <w:gridCol w:w="14"/>
      </w:tblGrid>
      <w:tr w:rsidR="00DC06EE" w:rsidRPr="005900CA" w14:paraId="593CF5AF" w14:textId="77777777" w:rsidTr="00951E38">
        <w:trPr>
          <w:trHeight w:val="231"/>
        </w:trPr>
        <w:tc>
          <w:tcPr>
            <w:tcW w:w="10118" w:type="dxa"/>
            <w:gridSpan w:val="3"/>
            <w:shd w:val="clear" w:color="auto" w:fill="ADEBD3"/>
          </w:tcPr>
          <w:bookmarkEnd w:id="17"/>
          <w:p w14:paraId="2FA14767" w14:textId="77777777" w:rsidR="005B6F7E" w:rsidRPr="005900CA" w:rsidRDefault="005B6F7E" w:rsidP="00556BEE">
            <w:pPr>
              <w:widowControl w:val="0"/>
              <w:jc w:val="center"/>
              <w:rPr>
                <w:rFonts w:ascii="Arial" w:eastAsia="Roboto Medium" w:hAnsi="Arial" w:cs="Arial"/>
                <w:b/>
                <w:color w:val="274E13"/>
                <w:sz w:val="24"/>
              </w:rPr>
            </w:pPr>
            <w:r w:rsidRPr="005900CA">
              <w:rPr>
                <w:rFonts w:ascii="Arial" w:eastAsia="Roboto Medium" w:hAnsi="Arial" w:cs="Arial"/>
                <w:b/>
                <w:sz w:val="24"/>
              </w:rPr>
              <w:t>PLAN</w:t>
            </w:r>
          </w:p>
        </w:tc>
      </w:tr>
      <w:tr w:rsidR="00781C97" w:rsidRPr="005900CA" w14:paraId="478A1EE7" w14:textId="77777777" w:rsidTr="00D861A0">
        <w:trPr>
          <w:gridAfter w:val="1"/>
          <w:wAfter w:w="14" w:type="dxa"/>
          <w:trHeight w:val="180"/>
        </w:trPr>
        <w:tc>
          <w:tcPr>
            <w:tcW w:w="1560" w:type="dxa"/>
          </w:tcPr>
          <w:p w14:paraId="1DA69B87" w14:textId="4CA9E946" w:rsidR="00A50CCC"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B45B33" w:rsidRPr="005900CA">
              <w:rPr>
                <w:rFonts w:ascii="Arial" w:eastAsia="Calibri" w:hAnsi="Arial" w:cs="Arial"/>
                <w:sz w:val="24"/>
              </w:rPr>
              <w:t>01</w:t>
            </w:r>
          </w:p>
        </w:tc>
        <w:tc>
          <w:tcPr>
            <w:tcW w:w="8544" w:type="dxa"/>
            <w:tcMar>
              <w:top w:w="56" w:type="dxa"/>
              <w:left w:w="56" w:type="dxa"/>
              <w:bottom w:w="56" w:type="dxa"/>
              <w:right w:w="56" w:type="dxa"/>
            </w:tcMar>
          </w:tcPr>
          <w:p w14:paraId="1BA9435E" w14:textId="41EE6046" w:rsidR="00A50CCC" w:rsidRPr="005900CA" w:rsidRDefault="00A05E9B" w:rsidP="00FA6453">
            <w:pPr>
              <w:widowControl w:val="0"/>
              <w:rPr>
                <w:rFonts w:ascii="Arial" w:eastAsia="Calibri" w:hAnsi="Arial" w:cs="Arial"/>
                <w:sz w:val="24"/>
              </w:rPr>
            </w:pPr>
            <w:r w:rsidRPr="005900CA">
              <w:rPr>
                <w:rFonts w:ascii="Arial" w:eastAsia="Calibri" w:hAnsi="Arial" w:cs="Arial"/>
                <w:sz w:val="24"/>
              </w:rPr>
              <w:t>A</w:t>
            </w:r>
            <w:r w:rsidR="00A50CCC" w:rsidRPr="005900CA">
              <w:rPr>
                <w:rFonts w:ascii="Arial" w:eastAsia="Calibri" w:hAnsi="Arial" w:cs="Arial"/>
                <w:sz w:val="24"/>
              </w:rPr>
              <w:t xml:space="preserve"> clear </w:t>
            </w:r>
            <w:r w:rsidR="00C71F5C" w:rsidRPr="005900CA">
              <w:rPr>
                <w:rFonts w:ascii="Arial" w:eastAsia="Calibri" w:hAnsi="Arial" w:cs="Arial"/>
                <w:sz w:val="24"/>
              </w:rPr>
              <w:t>i</w:t>
            </w:r>
            <w:r w:rsidR="00A50CCC" w:rsidRPr="005900CA">
              <w:rPr>
                <w:rFonts w:ascii="Arial" w:eastAsia="Calibri" w:hAnsi="Arial" w:cs="Arial"/>
                <w:sz w:val="24"/>
              </w:rPr>
              <w:t>nformation security policy, acceptable use policy</w:t>
            </w:r>
            <w:r w:rsidR="00D619E0" w:rsidRPr="005900CA">
              <w:rPr>
                <w:rFonts w:ascii="Arial" w:eastAsia="Calibri" w:hAnsi="Arial" w:cs="Arial"/>
                <w:sz w:val="24"/>
              </w:rPr>
              <w:t>,</w:t>
            </w:r>
            <w:r w:rsidR="00A50CCC" w:rsidRPr="005900CA">
              <w:rPr>
                <w:rFonts w:ascii="Arial" w:eastAsia="Calibri" w:hAnsi="Arial" w:cs="Arial"/>
                <w:sz w:val="24"/>
              </w:rPr>
              <w:t xml:space="preserve"> topic-specific policies </w:t>
            </w:r>
            <w:r w:rsidR="00C71F5C" w:rsidRPr="005900CA">
              <w:rPr>
                <w:rFonts w:ascii="Arial" w:eastAsia="Calibri" w:hAnsi="Arial" w:cs="Arial"/>
                <w:sz w:val="24"/>
              </w:rPr>
              <w:t>and</w:t>
            </w:r>
            <w:r w:rsidR="00A50CCC" w:rsidRPr="005900CA">
              <w:rPr>
                <w:rFonts w:ascii="Arial" w:eastAsia="Calibri" w:hAnsi="Arial" w:cs="Arial"/>
                <w:sz w:val="24"/>
              </w:rPr>
              <w:t xml:space="preserve"> procedures </w:t>
            </w:r>
            <w:r w:rsidR="005B39EE" w:rsidRPr="005900CA">
              <w:rPr>
                <w:rFonts w:ascii="Arial" w:eastAsia="Calibri" w:hAnsi="Arial" w:cs="Arial"/>
                <w:sz w:val="24"/>
              </w:rPr>
              <w:t xml:space="preserve">are </w:t>
            </w:r>
            <w:r w:rsidR="00A50CCC" w:rsidRPr="005900CA">
              <w:rPr>
                <w:rFonts w:ascii="Arial" w:eastAsia="Calibri" w:hAnsi="Arial" w:cs="Arial"/>
                <w:sz w:val="24"/>
              </w:rPr>
              <w:t>in place</w:t>
            </w:r>
            <w:r w:rsidR="00AB6358" w:rsidRPr="005900CA">
              <w:rPr>
                <w:rFonts w:ascii="Arial" w:eastAsia="Calibri" w:hAnsi="Arial" w:cs="Arial"/>
                <w:sz w:val="24"/>
              </w:rPr>
              <w:t xml:space="preserve"> to maintain information security</w:t>
            </w:r>
            <w:r w:rsidR="00A50CCC" w:rsidRPr="005900CA">
              <w:rPr>
                <w:rFonts w:ascii="Arial" w:eastAsia="Calibri" w:hAnsi="Arial" w:cs="Arial"/>
                <w:sz w:val="24"/>
              </w:rPr>
              <w:t>.</w:t>
            </w:r>
          </w:p>
        </w:tc>
      </w:tr>
      <w:tr w:rsidR="00781C97" w:rsidRPr="005900CA" w14:paraId="27E3AE05" w14:textId="77777777" w:rsidTr="00D861A0">
        <w:trPr>
          <w:gridAfter w:val="1"/>
          <w:wAfter w:w="14" w:type="dxa"/>
          <w:trHeight w:val="180"/>
        </w:trPr>
        <w:tc>
          <w:tcPr>
            <w:tcW w:w="1560" w:type="dxa"/>
          </w:tcPr>
          <w:p w14:paraId="47F79AA1" w14:textId="35406594" w:rsidR="00A50CCC"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02</w:t>
            </w:r>
          </w:p>
        </w:tc>
        <w:tc>
          <w:tcPr>
            <w:tcW w:w="8544" w:type="dxa"/>
            <w:tcMar>
              <w:top w:w="56" w:type="dxa"/>
              <w:left w:w="56" w:type="dxa"/>
              <w:bottom w:w="56" w:type="dxa"/>
              <w:right w:w="56" w:type="dxa"/>
            </w:tcMar>
          </w:tcPr>
          <w:p w14:paraId="00F3E6A3" w14:textId="799944FE" w:rsidR="00A50CCC" w:rsidRPr="005900CA" w:rsidRDefault="00EE1362" w:rsidP="00FA6453">
            <w:pPr>
              <w:widowControl w:val="0"/>
              <w:rPr>
                <w:rFonts w:ascii="Arial" w:eastAsia="Calibri" w:hAnsi="Arial" w:cs="Arial"/>
                <w:sz w:val="24"/>
              </w:rPr>
            </w:pPr>
            <w:r w:rsidRPr="005900CA">
              <w:rPr>
                <w:rFonts w:ascii="Arial" w:eastAsia="Calibri" w:hAnsi="Arial" w:cs="Arial"/>
                <w:sz w:val="24"/>
              </w:rPr>
              <w:t>S</w:t>
            </w:r>
            <w:r w:rsidR="00FA6453" w:rsidRPr="005900CA">
              <w:rPr>
                <w:rFonts w:ascii="Arial" w:eastAsia="Calibri" w:hAnsi="Arial" w:cs="Arial"/>
                <w:sz w:val="24"/>
              </w:rPr>
              <w:t xml:space="preserve">ecurity roles and responsibilities of personnel </w:t>
            </w:r>
            <w:r w:rsidRPr="005900CA">
              <w:rPr>
                <w:rFonts w:ascii="Arial" w:eastAsia="Calibri" w:hAnsi="Arial" w:cs="Arial"/>
                <w:sz w:val="24"/>
              </w:rPr>
              <w:t xml:space="preserve">are included </w:t>
            </w:r>
            <w:r w:rsidR="00FA6453" w:rsidRPr="005900CA">
              <w:rPr>
                <w:rFonts w:ascii="Arial" w:eastAsia="Calibri" w:hAnsi="Arial" w:cs="Arial"/>
                <w:sz w:val="24"/>
              </w:rPr>
              <w:t>within job descriptions.</w:t>
            </w:r>
          </w:p>
        </w:tc>
      </w:tr>
      <w:tr w:rsidR="00781C97" w:rsidRPr="005900CA" w14:paraId="244332E4" w14:textId="77777777" w:rsidTr="00D861A0">
        <w:trPr>
          <w:gridAfter w:val="1"/>
          <w:wAfter w:w="14" w:type="dxa"/>
          <w:trHeight w:val="180"/>
        </w:trPr>
        <w:tc>
          <w:tcPr>
            <w:tcW w:w="1560" w:type="dxa"/>
          </w:tcPr>
          <w:p w14:paraId="2A075758" w14:textId="5DB7931C" w:rsidR="00A50CCC"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03</w:t>
            </w:r>
          </w:p>
        </w:tc>
        <w:tc>
          <w:tcPr>
            <w:tcW w:w="8544" w:type="dxa"/>
            <w:tcMar>
              <w:top w:w="56" w:type="dxa"/>
              <w:left w:w="56" w:type="dxa"/>
              <w:bottom w:w="56" w:type="dxa"/>
              <w:right w:w="56" w:type="dxa"/>
            </w:tcMar>
          </w:tcPr>
          <w:p w14:paraId="76AEA029" w14:textId="135996FA" w:rsidR="00A50CCC" w:rsidRPr="005900CA" w:rsidRDefault="00FA6453" w:rsidP="00FA6453">
            <w:pPr>
              <w:widowControl w:val="0"/>
              <w:rPr>
                <w:rFonts w:ascii="Arial" w:eastAsia="Calibri" w:hAnsi="Arial" w:cs="Arial"/>
                <w:sz w:val="24"/>
              </w:rPr>
            </w:pPr>
            <w:r w:rsidRPr="005900CA">
              <w:rPr>
                <w:rFonts w:ascii="Arial" w:eastAsia="Calibri" w:hAnsi="Arial" w:cs="Arial"/>
                <w:sz w:val="24"/>
              </w:rPr>
              <w:t>A breach of information security</w:t>
            </w:r>
            <w:r w:rsidR="009507F0" w:rsidRPr="005900CA">
              <w:rPr>
                <w:rFonts w:ascii="Arial" w:eastAsia="Calibri" w:hAnsi="Arial" w:cs="Arial"/>
                <w:sz w:val="24"/>
              </w:rPr>
              <w:t>,</w:t>
            </w:r>
            <w:r w:rsidRPr="005900CA">
              <w:rPr>
                <w:rFonts w:ascii="Arial" w:eastAsia="Calibri" w:hAnsi="Arial" w:cs="Arial"/>
                <w:sz w:val="24"/>
              </w:rPr>
              <w:t xml:space="preserve"> including </w:t>
            </w:r>
            <w:r w:rsidR="005820D5" w:rsidRPr="005900CA">
              <w:rPr>
                <w:rFonts w:ascii="Arial" w:eastAsia="Calibri" w:hAnsi="Arial" w:cs="Arial"/>
                <w:sz w:val="24"/>
              </w:rPr>
              <w:t>information</w:t>
            </w:r>
            <w:r w:rsidRPr="005900CA">
              <w:rPr>
                <w:rFonts w:ascii="Arial" w:eastAsia="Calibri" w:hAnsi="Arial" w:cs="Arial"/>
                <w:sz w:val="24"/>
              </w:rPr>
              <w:t xml:space="preserve"> by personnel</w:t>
            </w:r>
            <w:r w:rsidR="009507F0" w:rsidRPr="005900CA">
              <w:rPr>
                <w:rFonts w:ascii="Arial" w:eastAsia="Calibri" w:hAnsi="Arial" w:cs="Arial"/>
                <w:sz w:val="24"/>
              </w:rPr>
              <w:t>,</w:t>
            </w:r>
            <w:r w:rsidRPr="005900CA">
              <w:rPr>
                <w:rFonts w:ascii="Arial" w:eastAsia="Calibri" w:hAnsi="Arial" w:cs="Arial"/>
                <w:sz w:val="24"/>
              </w:rPr>
              <w:t xml:space="preserve"> is considered a security policy violation. Consequences of a security policy violation leads to a disciplinary process.</w:t>
            </w:r>
          </w:p>
        </w:tc>
      </w:tr>
      <w:tr w:rsidR="00781C97" w:rsidRPr="005900CA" w14:paraId="17A3FBD2" w14:textId="77777777" w:rsidTr="00D861A0">
        <w:trPr>
          <w:gridAfter w:val="1"/>
          <w:wAfter w:w="14" w:type="dxa"/>
          <w:trHeight w:val="180"/>
        </w:trPr>
        <w:tc>
          <w:tcPr>
            <w:tcW w:w="1560" w:type="dxa"/>
          </w:tcPr>
          <w:p w14:paraId="4104212E" w14:textId="44E35DE8" w:rsidR="00A50CCC"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04</w:t>
            </w:r>
          </w:p>
        </w:tc>
        <w:tc>
          <w:tcPr>
            <w:tcW w:w="8544" w:type="dxa"/>
            <w:tcMar>
              <w:top w:w="56" w:type="dxa"/>
              <w:left w:w="56" w:type="dxa"/>
              <w:bottom w:w="56" w:type="dxa"/>
              <w:right w:w="56" w:type="dxa"/>
            </w:tcMar>
          </w:tcPr>
          <w:p w14:paraId="5679BF12" w14:textId="1B22D0D8" w:rsidR="00A50CCC" w:rsidRPr="005900CA" w:rsidRDefault="000B6D40" w:rsidP="00FA6453">
            <w:pPr>
              <w:widowControl w:val="0"/>
              <w:rPr>
                <w:rFonts w:ascii="Arial" w:eastAsia="Calibri" w:hAnsi="Arial" w:cs="Arial"/>
                <w:sz w:val="24"/>
              </w:rPr>
            </w:pPr>
            <w:r w:rsidRPr="005900CA">
              <w:rPr>
                <w:rFonts w:ascii="Arial" w:hAnsi="Arial" w:cs="Arial"/>
                <w:sz w:val="24"/>
              </w:rPr>
              <w:t>Procedures for providing and revoking logical and physical access when personnel join, have a role change or leave the organisation are in place.</w:t>
            </w:r>
          </w:p>
        </w:tc>
      </w:tr>
      <w:tr w:rsidR="00781C97" w:rsidRPr="005900CA" w14:paraId="7F5FC24F" w14:textId="77777777" w:rsidTr="00D861A0">
        <w:trPr>
          <w:gridAfter w:val="1"/>
          <w:wAfter w:w="14" w:type="dxa"/>
          <w:trHeight w:val="180"/>
        </w:trPr>
        <w:tc>
          <w:tcPr>
            <w:tcW w:w="1560" w:type="dxa"/>
          </w:tcPr>
          <w:p w14:paraId="40C40569" w14:textId="62C818E1" w:rsidR="00B45B3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05</w:t>
            </w:r>
          </w:p>
        </w:tc>
        <w:tc>
          <w:tcPr>
            <w:tcW w:w="8544" w:type="dxa"/>
            <w:tcMar>
              <w:top w:w="56" w:type="dxa"/>
              <w:left w:w="56" w:type="dxa"/>
              <w:bottom w:w="56" w:type="dxa"/>
              <w:right w:w="56" w:type="dxa"/>
            </w:tcMar>
          </w:tcPr>
          <w:p w14:paraId="3B106782" w14:textId="67D1F4FA" w:rsidR="00B45B33" w:rsidRPr="005900CA" w:rsidRDefault="00705926" w:rsidP="00FA6453">
            <w:pPr>
              <w:widowControl w:val="0"/>
              <w:rPr>
                <w:rFonts w:ascii="Arial" w:eastAsia="Calibri" w:hAnsi="Arial" w:cs="Arial"/>
                <w:sz w:val="24"/>
              </w:rPr>
            </w:pPr>
            <w:r w:rsidRPr="005900CA">
              <w:rPr>
                <w:rFonts w:ascii="Arial" w:eastAsia="Calibri" w:hAnsi="Arial" w:cs="Arial"/>
                <w:sz w:val="24"/>
              </w:rPr>
              <w:t>A</w:t>
            </w:r>
            <w:r w:rsidR="00FA6453" w:rsidRPr="005900CA">
              <w:rPr>
                <w:rFonts w:ascii="Arial" w:eastAsia="Calibri" w:hAnsi="Arial" w:cs="Arial"/>
                <w:sz w:val="24"/>
              </w:rPr>
              <w:t xml:space="preserve">sset management process(es) </w:t>
            </w:r>
            <w:r w:rsidRPr="005900CA">
              <w:rPr>
                <w:rFonts w:ascii="Arial" w:eastAsia="Calibri" w:hAnsi="Arial" w:cs="Arial"/>
                <w:sz w:val="24"/>
              </w:rPr>
              <w:t xml:space="preserve">is </w:t>
            </w:r>
            <w:r w:rsidR="00FA6453" w:rsidRPr="005900CA">
              <w:rPr>
                <w:rFonts w:ascii="Arial" w:eastAsia="Calibri" w:hAnsi="Arial" w:cs="Arial"/>
                <w:sz w:val="24"/>
              </w:rPr>
              <w:t>in place.</w:t>
            </w:r>
          </w:p>
        </w:tc>
      </w:tr>
      <w:tr w:rsidR="00781C97" w:rsidRPr="005900CA" w14:paraId="1E0DAA04" w14:textId="77777777" w:rsidTr="00D861A0">
        <w:trPr>
          <w:gridAfter w:val="1"/>
          <w:wAfter w:w="14" w:type="dxa"/>
          <w:trHeight w:val="180"/>
        </w:trPr>
        <w:tc>
          <w:tcPr>
            <w:tcW w:w="1560" w:type="dxa"/>
          </w:tcPr>
          <w:p w14:paraId="17AE59F8" w14:textId="18186567" w:rsidR="00B45B3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06</w:t>
            </w:r>
          </w:p>
        </w:tc>
        <w:tc>
          <w:tcPr>
            <w:tcW w:w="8544" w:type="dxa"/>
            <w:tcMar>
              <w:top w:w="56" w:type="dxa"/>
              <w:left w:w="56" w:type="dxa"/>
              <w:bottom w:w="56" w:type="dxa"/>
              <w:right w:w="56" w:type="dxa"/>
            </w:tcMar>
          </w:tcPr>
          <w:p w14:paraId="16BE4FF2" w14:textId="4F5A4727" w:rsidR="00B45B33" w:rsidRPr="005900CA" w:rsidRDefault="00A72FC4" w:rsidP="00FA6453">
            <w:pPr>
              <w:widowControl w:val="0"/>
              <w:rPr>
                <w:rFonts w:ascii="Arial" w:eastAsia="Calibri" w:hAnsi="Arial" w:cs="Arial"/>
                <w:sz w:val="24"/>
              </w:rPr>
            </w:pPr>
            <w:r w:rsidRPr="005900CA">
              <w:rPr>
                <w:rFonts w:ascii="Arial" w:hAnsi="Arial" w:cs="Arial"/>
                <w:sz w:val="24"/>
              </w:rPr>
              <w:t>P</w:t>
            </w:r>
            <w:r w:rsidR="00B36271" w:rsidRPr="005900CA">
              <w:rPr>
                <w:rFonts w:ascii="Arial" w:hAnsi="Arial" w:cs="Arial"/>
                <w:sz w:val="24"/>
              </w:rPr>
              <w:t xml:space="preserve">rocesses </w:t>
            </w:r>
            <w:r w:rsidR="0060355B" w:rsidRPr="005900CA">
              <w:rPr>
                <w:rFonts w:ascii="Arial" w:hAnsi="Arial" w:cs="Arial"/>
                <w:sz w:val="24"/>
              </w:rPr>
              <w:t xml:space="preserve">are </w:t>
            </w:r>
            <w:r w:rsidR="00B36271" w:rsidRPr="005900CA">
              <w:rPr>
                <w:rFonts w:ascii="Arial" w:hAnsi="Arial" w:cs="Arial"/>
                <w:sz w:val="24"/>
              </w:rPr>
              <w:t>in place for media equipment management, decommissioning and secure disposal.</w:t>
            </w:r>
          </w:p>
        </w:tc>
      </w:tr>
      <w:tr w:rsidR="00781C97" w:rsidRPr="005900CA" w14:paraId="297E1E8B" w14:textId="77777777" w:rsidTr="00D861A0">
        <w:trPr>
          <w:gridAfter w:val="1"/>
          <w:wAfter w:w="14" w:type="dxa"/>
          <w:trHeight w:val="180"/>
        </w:trPr>
        <w:tc>
          <w:tcPr>
            <w:tcW w:w="1560" w:type="dxa"/>
          </w:tcPr>
          <w:p w14:paraId="0D4030A6" w14:textId="6B5C7C27" w:rsidR="00B45B3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07</w:t>
            </w:r>
          </w:p>
        </w:tc>
        <w:tc>
          <w:tcPr>
            <w:tcW w:w="8544" w:type="dxa"/>
            <w:tcMar>
              <w:top w:w="56" w:type="dxa"/>
              <w:left w:w="56" w:type="dxa"/>
              <w:bottom w:w="56" w:type="dxa"/>
              <w:right w:w="56" w:type="dxa"/>
            </w:tcMar>
          </w:tcPr>
          <w:p w14:paraId="729717EF" w14:textId="71FDC0A5" w:rsidR="00B45B33" w:rsidRPr="005900CA" w:rsidRDefault="0060355B" w:rsidP="00FA6453">
            <w:pPr>
              <w:widowControl w:val="0"/>
              <w:rPr>
                <w:rFonts w:ascii="Arial" w:eastAsia="Calibri" w:hAnsi="Arial" w:cs="Arial"/>
                <w:sz w:val="24"/>
              </w:rPr>
            </w:pPr>
            <w:r w:rsidRPr="005900CA">
              <w:rPr>
                <w:rFonts w:ascii="Arial" w:hAnsi="Arial" w:cs="Arial"/>
                <w:sz w:val="24"/>
              </w:rPr>
              <w:t>A</w:t>
            </w:r>
            <w:r w:rsidR="00F94E8F" w:rsidRPr="005900CA">
              <w:rPr>
                <w:rFonts w:ascii="Arial" w:hAnsi="Arial" w:cs="Arial"/>
                <w:sz w:val="24"/>
              </w:rPr>
              <w:t>n</w:t>
            </w:r>
            <w:r w:rsidR="00B00733" w:rsidRPr="005900CA">
              <w:rPr>
                <w:rFonts w:ascii="Arial" w:hAnsi="Arial" w:cs="Arial"/>
                <w:sz w:val="24"/>
              </w:rPr>
              <w:t xml:space="preserve"> </w:t>
            </w:r>
            <w:r w:rsidR="005820D5" w:rsidRPr="005900CA">
              <w:rPr>
                <w:rFonts w:ascii="Arial" w:hAnsi="Arial" w:cs="Arial"/>
                <w:sz w:val="24"/>
              </w:rPr>
              <w:t>information</w:t>
            </w:r>
            <w:r w:rsidR="00B00733" w:rsidRPr="005900CA">
              <w:rPr>
                <w:rFonts w:ascii="Arial" w:hAnsi="Arial" w:cs="Arial"/>
                <w:sz w:val="24"/>
              </w:rPr>
              <w:t xml:space="preserve"> security incident management process </w:t>
            </w:r>
            <w:r w:rsidRPr="005900CA">
              <w:rPr>
                <w:rFonts w:ascii="Arial" w:hAnsi="Arial" w:cs="Arial"/>
                <w:sz w:val="24"/>
              </w:rPr>
              <w:t xml:space="preserve">is </w:t>
            </w:r>
            <w:r w:rsidR="00B00733" w:rsidRPr="005900CA">
              <w:rPr>
                <w:rFonts w:ascii="Arial" w:hAnsi="Arial" w:cs="Arial"/>
                <w:sz w:val="24"/>
              </w:rPr>
              <w:t>in place.</w:t>
            </w:r>
          </w:p>
        </w:tc>
      </w:tr>
      <w:tr w:rsidR="00781C97" w:rsidRPr="005900CA" w14:paraId="726C9520" w14:textId="77777777" w:rsidTr="00D861A0">
        <w:trPr>
          <w:gridAfter w:val="1"/>
          <w:wAfter w:w="14" w:type="dxa"/>
          <w:trHeight w:val="180"/>
        </w:trPr>
        <w:tc>
          <w:tcPr>
            <w:tcW w:w="1560" w:type="dxa"/>
          </w:tcPr>
          <w:p w14:paraId="66667191" w14:textId="51E27CA4" w:rsidR="00B45B3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08</w:t>
            </w:r>
          </w:p>
        </w:tc>
        <w:tc>
          <w:tcPr>
            <w:tcW w:w="8544" w:type="dxa"/>
            <w:tcMar>
              <w:top w:w="56" w:type="dxa"/>
              <w:left w:w="56" w:type="dxa"/>
              <w:bottom w:w="56" w:type="dxa"/>
              <w:right w:w="56" w:type="dxa"/>
            </w:tcMar>
          </w:tcPr>
          <w:p w14:paraId="031FB4ED" w14:textId="3B421D64" w:rsidR="00B45B33" w:rsidRPr="005900CA" w:rsidRDefault="00C33F46" w:rsidP="00FA6453">
            <w:pPr>
              <w:widowControl w:val="0"/>
              <w:rPr>
                <w:rFonts w:ascii="Arial" w:eastAsia="Calibri" w:hAnsi="Arial" w:cs="Arial"/>
                <w:sz w:val="24"/>
              </w:rPr>
            </w:pPr>
            <w:r w:rsidRPr="005900CA">
              <w:rPr>
                <w:rFonts w:ascii="Arial" w:hAnsi="Arial" w:cs="Arial"/>
                <w:sz w:val="24"/>
              </w:rPr>
              <w:t>Documented, approved, business continuity and disaster recovery management, operational resilience policies and procedures are established.</w:t>
            </w:r>
          </w:p>
        </w:tc>
      </w:tr>
      <w:tr w:rsidR="00781C97" w:rsidRPr="005900CA" w14:paraId="31D7F22B" w14:textId="77777777" w:rsidTr="00D861A0">
        <w:trPr>
          <w:gridAfter w:val="1"/>
          <w:wAfter w:w="14" w:type="dxa"/>
          <w:trHeight w:val="180"/>
        </w:trPr>
        <w:tc>
          <w:tcPr>
            <w:tcW w:w="1560" w:type="dxa"/>
          </w:tcPr>
          <w:p w14:paraId="339AC410" w14:textId="0ABE69FC"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09</w:t>
            </w:r>
          </w:p>
        </w:tc>
        <w:tc>
          <w:tcPr>
            <w:tcW w:w="8544" w:type="dxa"/>
            <w:tcMar>
              <w:top w:w="56" w:type="dxa"/>
              <w:left w:w="56" w:type="dxa"/>
              <w:bottom w:w="56" w:type="dxa"/>
              <w:right w:w="56" w:type="dxa"/>
            </w:tcMar>
          </w:tcPr>
          <w:p w14:paraId="53605634" w14:textId="4878DF1E" w:rsidR="00FA6453" w:rsidRPr="005900CA" w:rsidRDefault="00D436D1" w:rsidP="00FA6453">
            <w:pPr>
              <w:widowControl w:val="0"/>
              <w:rPr>
                <w:rFonts w:ascii="Arial" w:eastAsia="Calibri" w:hAnsi="Arial" w:cs="Arial"/>
                <w:sz w:val="24"/>
              </w:rPr>
            </w:pPr>
            <w:r w:rsidRPr="005900CA">
              <w:rPr>
                <w:rFonts w:ascii="Arial" w:hAnsi="Arial" w:cs="Arial"/>
                <w:sz w:val="24"/>
              </w:rPr>
              <w:t xml:space="preserve">The information security requirements for managing the risks while a supplier is accessing </w:t>
            </w:r>
            <w:r w:rsidR="005820D5" w:rsidRPr="005900CA">
              <w:rPr>
                <w:rFonts w:ascii="Arial" w:hAnsi="Arial" w:cs="Arial"/>
                <w:sz w:val="24"/>
              </w:rPr>
              <w:t>information</w:t>
            </w:r>
            <w:r w:rsidRPr="005900CA">
              <w:rPr>
                <w:rFonts w:ascii="Arial" w:hAnsi="Arial" w:cs="Arial"/>
                <w:sz w:val="24"/>
              </w:rPr>
              <w:t xml:space="preserve"> are </w:t>
            </w:r>
            <w:r w:rsidR="00163895" w:rsidRPr="005900CA">
              <w:rPr>
                <w:rFonts w:ascii="Arial" w:hAnsi="Arial" w:cs="Arial"/>
                <w:sz w:val="24"/>
              </w:rPr>
              <w:t xml:space="preserve">to be </w:t>
            </w:r>
            <w:r w:rsidRPr="005900CA">
              <w:rPr>
                <w:rFonts w:ascii="Arial" w:hAnsi="Arial" w:cs="Arial"/>
                <w:sz w:val="24"/>
              </w:rPr>
              <w:t>identified and communicated.</w:t>
            </w:r>
          </w:p>
        </w:tc>
      </w:tr>
      <w:tr w:rsidR="00781C97" w:rsidRPr="005900CA" w14:paraId="44104B06" w14:textId="77777777" w:rsidTr="00D861A0">
        <w:trPr>
          <w:gridAfter w:val="1"/>
          <w:wAfter w:w="14" w:type="dxa"/>
          <w:trHeight w:val="180"/>
        </w:trPr>
        <w:tc>
          <w:tcPr>
            <w:tcW w:w="1560" w:type="dxa"/>
          </w:tcPr>
          <w:p w14:paraId="447216F7" w14:textId="56348B47"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10</w:t>
            </w:r>
          </w:p>
        </w:tc>
        <w:tc>
          <w:tcPr>
            <w:tcW w:w="8544" w:type="dxa"/>
            <w:tcMar>
              <w:top w:w="56" w:type="dxa"/>
              <w:left w:w="56" w:type="dxa"/>
              <w:bottom w:w="56" w:type="dxa"/>
              <w:right w:w="56" w:type="dxa"/>
            </w:tcMar>
          </w:tcPr>
          <w:p w14:paraId="67E7D62C" w14:textId="18611618" w:rsidR="00FA6453" w:rsidRPr="005900CA" w:rsidRDefault="00666873" w:rsidP="00666873">
            <w:pPr>
              <w:rPr>
                <w:rFonts w:ascii="Arial" w:hAnsi="Arial" w:cs="Arial"/>
                <w:sz w:val="24"/>
              </w:rPr>
            </w:pPr>
            <w:r w:rsidRPr="005900CA">
              <w:rPr>
                <w:rFonts w:ascii="Arial" w:hAnsi="Arial" w:cs="Arial"/>
                <w:sz w:val="24"/>
              </w:rPr>
              <w:t xml:space="preserve">Establish, document, approve, and implement rules to control physical and logical access to </w:t>
            </w:r>
            <w:r w:rsidR="005820D5" w:rsidRPr="005900CA">
              <w:rPr>
                <w:rFonts w:ascii="Arial" w:hAnsi="Arial" w:cs="Arial"/>
                <w:sz w:val="24"/>
              </w:rPr>
              <w:t>information</w:t>
            </w:r>
            <w:r w:rsidRPr="005900CA">
              <w:rPr>
                <w:rFonts w:ascii="Arial" w:hAnsi="Arial" w:cs="Arial"/>
                <w:sz w:val="24"/>
              </w:rPr>
              <w:t xml:space="preserve"> and </w:t>
            </w:r>
            <w:r w:rsidR="00DD7CFB" w:rsidRPr="005900CA">
              <w:rPr>
                <w:rFonts w:ascii="Arial" w:hAnsi="Arial" w:cs="Arial"/>
                <w:sz w:val="24"/>
              </w:rPr>
              <w:t xml:space="preserve">its </w:t>
            </w:r>
            <w:r w:rsidRPr="005900CA">
              <w:rPr>
                <w:rFonts w:ascii="Arial" w:hAnsi="Arial" w:cs="Arial"/>
                <w:sz w:val="24"/>
              </w:rPr>
              <w:t>assets.</w:t>
            </w:r>
          </w:p>
        </w:tc>
      </w:tr>
      <w:tr w:rsidR="00781C97" w:rsidRPr="005900CA" w14:paraId="4BF9BC53" w14:textId="77777777" w:rsidTr="00D861A0">
        <w:trPr>
          <w:gridAfter w:val="1"/>
          <w:wAfter w:w="14" w:type="dxa"/>
          <w:trHeight w:val="180"/>
        </w:trPr>
        <w:tc>
          <w:tcPr>
            <w:tcW w:w="1560" w:type="dxa"/>
          </w:tcPr>
          <w:p w14:paraId="401AF461" w14:textId="216E7E3F"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11</w:t>
            </w:r>
          </w:p>
        </w:tc>
        <w:tc>
          <w:tcPr>
            <w:tcW w:w="8544" w:type="dxa"/>
            <w:tcMar>
              <w:top w:w="56" w:type="dxa"/>
              <w:left w:w="56" w:type="dxa"/>
              <w:bottom w:w="56" w:type="dxa"/>
              <w:right w:w="56" w:type="dxa"/>
            </w:tcMar>
          </w:tcPr>
          <w:p w14:paraId="651E06DA" w14:textId="3F9631F9" w:rsidR="00FA6453" w:rsidRPr="005900CA" w:rsidRDefault="00DF46DD" w:rsidP="00FA6453">
            <w:pPr>
              <w:widowControl w:val="0"/>
              <w:rPr>
                <w:rFonts w:ascii="Arial" w:eastAsia="Calibri" w:hAnsi="Arial" w:cs="Arial"/>
                <w:sz w:val="24"/>
              </w:rPr>
            </w:pPr>
            <w:r w:rsidRPr="005900CA">
              <w:rPr>
                <w:rFonts w:ascii="Arial" w:hAnsi="Arial" w:cs="Arial"/>
                <w:sz w:val="24"/>
              </w:rPr>
              <w:t>Organisations</w:t>
            </w:r>
            <w:r w:rsidR="004F0A5B" w:rsidRPr="005900CA">
              <w:rPr>
                <w:rFonts w:ascii="Arial" w:hAnsi="Arial" w:cs="Arial"/>
                <w:sz w:val="24"/>
              </w:rPr>
              <w:t xml:space="preserve"> are to include cyber security in procurement planning and decisions.</w:t>
            </w:r>
          </w:p>
        </w:tc>
      </w:tr>
      <w:tr w:rsidR="00781C97" w:rsidRPr="005900CA" w14:paraId="7B4E9BEA" w14:textId="77777777" w:rsidTr="00D861A0">
        <w:trPr>
          <w:gridAfter w:val="1"/>
          <w:wAfter w:w="14" w:type="dxa"/>
          <w:trHeight w:val="180"/>
        </w:trPr>
        <w:tc>
          <w:tcPr>
            <w:tcW w:w="1560" w:type="dxa"/>
          </w:tcPr>
          <w:p w14:paraId="46BAA1E8" w14:textId="115E76C9"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12</w:t>
            </w:r>
          </w:p>
        </w:tc>
        <w:tc>
          <w:tcPr>
            <w:tcW w:w="8544" w:type="dxa"/>
            <w:tcMar>
              <w:top w:w="56" w:type="dxa"/>
              <w:left w:w="56" w:type="dxa"/>
              <w:bottom w:w="56" w:type="dxa"/>
              <w:right w:w="56" w:type="dxa"/>
            </w:tcMar>
          </w:tcPr>
          <w:p w14:paraId="00E20E63" w14:textId="11A3AAF9" w:rsidR="00FA6453" w:rsidRPr="005900CA" w:rsidRDefault="004F0A5B" w:rsidP="00FA6453">
            <w:pPr>
              <w:widowControl w:val="0"/>
              <w:rPr>
                <w:rFonts w:ascii="Arial" w:eastAsia="Calibri" w:hAnsi="Arial" w:cs="Arial"/>
                <w:sz w:val="24"/>
              </w:rPr>
            </w:pPr>
            <w:r w:rsidRPr="005900CA">
              <w:rPr>
                <w:rFonts w:ascii="Arial" w:hAnsi="Arial" w:cs="Arial"/>
                <w:sz w:val="24"/>
              </w:rPr>
              <w:t xml:space="preserve">The </w:t>
            </w:r>
            <w:r w:rsidR="00386656" w:rsidRPr="005900CA">
              <w:rPr>
                <w:rFonts w:ascii="Arial" w:hAnsi="Arial" w:cs="Arial"/>
                <w:sz w:val="24"/>
              </w:rPr>
              <w:t xml:space="preserve">organisation’s </w:t>
            </w:r>
            <w:r w:rsidR="008B54F6" w:rsidRPr="005900CA">
              <w:rPr>
                <w:rFonts w:ascii="Arial" w:hAnsi="Arial" w:cs="Arial"/>
                <w:sz w:val="24"/>
              </w:rPr>
              <w:t>B</w:t>
            </w:r>
            <w:r w:rsidRPr="005900CA">
              <w:rPr>
                <w:rFonts w:ascii="Arial" w:hAnsi="Arial" w:cs="Arial"/>
                <w:sz w:val="24"/>
              </w:rPr>
              <w:t>oard</w:t>
            </w:r>
            <w:r w:rsidR="00386656" w:rsidRPr="005900CA">
              <w:rPr>
                <w:rFonts w:ascii="Arial" w:hAnsi="Arial" w:cs="Arial"/>
                <w:sz w:val="24"/>
              </w:rPr>
              <w:t xml:space="preserve"> or information security steering commi</w:t>
            </w:r>
            <w:r w:rsidR="009C72A4" w:rsidRPr="005900CA">
              <w:rPr>
                <w:rFonts w:ascii="Arial" w:hAnsi="Arial" w:cs="Arial"/>
                <w:sz w:val="24"/>
              </w:rPr>
              <w:t>ttee</w:t>
            </w:r>
            <w:r w:rsidRPr="005900CA">
              <w:rPr>
                <w:rFonts w:ascii="Arial" w:hAnsi="Arial" w:cs="Arial"/>
                <w:sz w:val="24"/>
              </w:rPr>
              <w:t xml:space="preserve"> is accountable for </w:t>
            </w:r>
            <w:r w:rsidR="00942313" w:rsidRPr="005900CA">
              <w:rPr>
                <w:rFonts w:ascii="Arial" w:hAnsi="Arial" w:cs="Arial"/>
                <w:sz w:val="24"/>
              </w:rPr>
              <w:t>organisation</w:t>
            </w:r>
            <w:r w:rsidRPr="005900CA">
              <w:rPr>
                <w:rFonts w:ascii="Arial" w:hAnsi="Arial" w:cs="Arial"/>
                <w:sz w:val="24"/>
              </w:rPr>
              <w:t>’s</w:t>
            </w:r>
            <w:r w:rsidRPr="005900CA" w:rsidDel="00321787">
              <w:rPr>
                <w:rFonts w:ascii="Arial" w:hAnsi="Arial" w:cs="Arial"/>
                <w:sz w:val="24"/>
              </w:rPr>
              <w:t xml:space="preserve"> </w:t>
            </w:r>
            <w:r w:rsidRPr="005900CA">
              <w:rPr>
                <w:rFonts w:ascii="Arial" w:hAnsi="Arial" w:cs="Arial"/>
                <w:sz w:val="24"/>
              </w:rPr>
              <w:t>information security governance.</w:t>
            </w:r>
          </w:p>
        </w:tc>
      </w:tr>
      <w:tr w:rsidR="00781C97" w:rsidRPr="005900CA" w14:paraId="4824733B" w14:textId="77777777" w:rsidTr="00D861A0">
        <w:trPr>
          <w:gridAfter w:val="1"/>
          <w:wAfter w:w="14" w:type="dxa"/>
          <w:trHeight w:val="180"/>
        </w:trPr>
        <w:tc>
          <w:tcPr>
            <w:tcW w:w="1560" w:type="dxa"/>
          </w:tcPr>
          <w:p w14:paraId="11C069CE" w14:textId="41C92B4A"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13</w:t>
            </w:r>
          </w:p>
        </w:tc>
        <w:tc>
          <w:tcPr>
            <w:tcW w:w="8544" w:type="dxa"/>
            <w:tcMar>
              <w:top w:w="56" w:type="dxa"/>
              <w:left w:w="56" w:type="dxa"/>
              <w:bottom w:w="56" w:type="dxa"/>
              <w:right w:w="56" w:type="dxa"/>
            </w:tcMar>
          </w:tcPr>
          <w:p w14:paraId="1DA7C45A" w14:textId="6AED3999" w:rsidR="00FA6453" w:rsidRPr="005900CA" w:rsidRDefault="009B6324" w:rsidP="00FA6453">
            <w:pPr>
              <w:widowControl w:val="0"/>
              <w:rPr>
                <w:rFonts w:ascii="Arial" w:eastAsia="Calibri" w:hAnsi="Arial" w:cs="Arial"/>
                <w:sz w:val="24"/>
              </w:rPr>
            </w:pPr>
            <w:r w:rsidRPr="005900CA">
              <w:rPr>
                <w:rFonts w:ascii="Arial" w:hAnsi="Arial" w:cs="Arial"/>
                <w:sz w:val="24"/>
              </w:rPr>
              <w:t>A</w:t>
            </w:r>
            <w:r w:rsidR="00A52EE1" w:rsidRPr="005900CA">
              <w:rPr>
                <w:rFonts w:ascii="Arial" w:hAnsi="Arial" w:cs="Arial"/>
                <w:sz w:val="24"/>
              </w:rPr>
              <w:t xml:space="preserve"> documented policy and supporting procedures for maintaining physical security within the </w:t>
            </w:r>
            <w:r w:rsidR="00942313" w:rsidRPr="005900CA">
              <w:rPr>
                <w:rFonts w:ascii="Arial" w:hAnsi="Arial" w:cs="Arial"/>
                <w:sz w:val="24"/>
              </w:rPr>
              <w:t>organisation</w:t>
            </w:r>
            <w:r w:rsidRPr="005900CA">
              <w:rPr>
                <w:rFonts w:ascii="Arial" w:hAnsi="Arial" w:cs="Arial"/>
                <w:sz w:val="24"/>
              </w:rPr>
              <w:t xml:space="preserve"> is in place</w:t>
            </w:r>
            <w:r w:rsidR="00A52EE1" w:rsidRPr="005900CA">
              <w:rPr>
                <w:rFonts w:ascii="Arial" w:hAnsi="Arial" w:cs="Arial"/>
                <w:sz w:val="24"/>
              </w:rPr>
              <w:t>.</w:t>
            </w:r>
          </w:p>
        </w:tc>
      </w:tr>
      <w:tr w:rsidR="00781C97" w:rsidRPr="005900CA" w14:paraId="64548937" w14:textId="77777777" w:rsidTr="00D861A0">
        <w:trPr>
          <w:gridAfter w:val="1"/>
          <w:wAfter w:w="14" w:type="dxa"/>
          <w:trHeight w:val="180"/>
        </w:trPr>
        <w:tc>
          <w:tcPr>
            <w:tcW w:w="1560" w:type="dxa"/>
          </w:tcPr>
          <w:p w14:paraId="396583AA" w14:textId="3F1B95AD" w:rsidR="00FA6453" w:rsidRPr="005900CA" w:rsidRDefault="00425919" w:rsidP="007909F0">
            <w:pPr>
              <w:widowControl w:val="0"/>
              <w:rPr>
                <w:rFonts w:ascii="Arial" w:eastAsia="Calibri" w:hAnsi="Arial" w:cs="Arial"/>
                <w:sz w:val="24"/>
              </w:rPr>
            </w:pPr>
            <w:r w:rsidRPr="005900CA">
              <w:rPr>
                <w:rFonts w:ascii="Arial" w:eastAsia="Calibri" w:hAnsi="Arial" w:cs="Arial"/>
                <w:sz w:val="24"/>
              </w:rPr>
              <w:lastRenderedPageBreak/>
              <w:t>HML</w:t>
            </w:r>
            <w:r w:rsidR="007909F0" w:rsidRPr="005900CA">
              <w:rPr>
                <w:rFonts w:ascii="Arial" w:eastAsia="Calibri" w:hAnsi="Arial" w:cs="Arial"/>
                <w:sz w:val="24"/>
              </w:rPr>
              <w:t>14</w:t>
            </w:r>
          </w:p>
        </w:tc>
        <w:tc>
          <w:tcPr>
            <w:tcW w:w="8544" w:type="dxa"/>
            <w:tcMar>
              <w:top w:w="56" w:type="dxa"/>
              <w:left w:w="56" w:type="dxa"/>
              <w:bottom w:w="56" w:type="dxa"/>
              <w:right w:w="56" w:type="dxa"/>
            </w:tcMar>
          </w:tcPr>
          <w:p w14:paraId="0678D373" w14:textId="6698AB93" w:rsidR="00FA6453" w:rsidRPr="005900CA" w:rsidRDefault="00A52EE1" w:rsidP="00FF2294">
            <w:pPr>
              <w:widowControl w:val="0"/>
              <w:rPr>
                <w:rFonts w:ascii="Arial" w:eastAsia="Calibri" w:hAnsi="Arial" w:cs="Arial"/>
                <w:sz w:val="24"/>
              </w:rPr>
            </w:pPr>
            <w:r w:rsidRPr="005900CA">
              <w:rPr>
                <w:rFonts w:ascii="Arial" w:hAnsi="Arial" w:cs="Arial"/>
                <w:sz w:val="24"/>
              </w:rPr>
              <w:t xml:space="preserve">A documented and approved </w:t>
            </w:r>
            <w:r w:rsidRPr="005900CA">
              <w:rPr>
                <w:rFonts w:ascii="Arial" w:eastAsia="Calibri" w:hAnsi="Arial" w:cs="Arial"/>
                <w:sz w:val="24"/>
              </w:rPr>
              <w:t>procedure</w:t>
            </w:r>
            <w:r w:rsidRPr="005900CA">
              <w:rPr>
                <w:rFonts w:ascii="Arial" w:hAnsi="Arial" w:cs="Arial"/>
                <w:sz w:val="24"/>
              </w:rPr>
              <w:t xml:space="preserve"> to remove papers and removable storage from easily accessible areas is implemented.</w:t>
            </w:r>
          </w:p>
        </w:tc>
      </w:tr>
      <w:tr w:rsidR="00781C97" w:rsidRPr="005900CA" w14:paraId="06EB6F98" w14:textId="77777777" w:rsidTr="00D861A0">
        <w:trPr>
          <w:gridAfter w:val="1"/>
          <w:wAfter w:w="14" w:type="dxa"/>
          <w:trHeight w:val="180"/>
        </w:trPr>
        <w:tc>
          <w:tcPr>
            <w:tcW w:w="1560" w:type="dxa"/>
          </w:tcPr>
          <w:p w14:paraId="1A20E3CA" w14:textId="4CDFECE7"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7909F0" w:rsidRPr="005900CA">
              <w:rPr>
                <w:rFonts w:ascii="Arial" w:eastAsia="Calibri" w:hAnsi="Arial" w:cs="Arial"/>
                <w:sz w:val="24"/>
              </w:rPr>
              <w:t>15</w:t>
            </w:r>
          </w:p>
        </w:tc>
        <w:tc>
          <w:tcPr>
            <w:tcW w:w="8544" w:type="dxa"/>
            <w:tcMar>
              <w:top w:w="56" w:type="dxa"/>
              <w:left w:w="56" w:type="dxa"/>
              <w:bottom w:w="56" w:type="dxa"/>
              <w:right w:w="56" w:type="dxa"/>
            </w:tcMar>
          </w:tcPr>
          <w:p w14:paraId="7ACF89EE" w14:textId="090756B4" w:rsidR="00FA6453" w:rsidRPr="005900CA" w:rsidRDefault="00DF46DD" w:rsidP="00A966C2">
            <w:pPr>
              <w:widowControl w:val="0"/>
              <w:rPr>
                <w:rFonts w:ascii="Arial" w:eastAsia="Calibri" w:hAnsi="Arial" w:cs="Arial"/>
                <w:sz w:val="24"/>
              </w:rPr>
            </w:pPr>
            <w:r w:rsidRPr="005900CA">
              <w:rPr>
                <w:rFonts w:ascii="Arial" w:hAnsi="Arial" w:cs="Arial"/>
                <w:sz w:val="24"/>
              </w:rPr>
              <w:t>Organisations</w:t>
            </w:r>
            <w:r w:rsidR="00A52EE1" w:rsidRPr="005900CA">
              <w:rPr>
                <w:rFonts w:ascii="Arial" w:hAnsi="Arial" w:cs="Arial"/>
                <w:sz w:val="24"/>
              </w:rPr>
              <w:t xml:space="preserve"> </w:t>
            </w:r>
            <w:r w:rsidR="00A8248D" w:rsidRPr="005900CA">
              <w:rPr>
                <w:rFonts w:ascii="Arial" w:hAnsi="Arial" w:cs="Arial"/>
                <w:sz w:val="24"/>
              </w:rPr>
              <w:t>have</w:t>
            </w:r>
            <w:r w:rsidR="00A52EE1" w:rsidRPr="005900CA">
              <w:rPr>
                <w:rFonts w:ascii="Arial" w:hAnsi="Arial" w:cs="Arial"/>
                <w:sz w:val="24"/>
              </w:rPr>
              <w:t xml:space="preserve"> plan</w:t>
            </w:r>
            <w:r w:rsidR="00A8248D" w:rsidRPr="005900CA">
              <w:rPr>
                <w:rFonts w:ascii="Arial" w:hAnsi="Arial" w:cs="Arial"/>
                <w:sz w:val="24"/>
              </w:rPr>
              <w:t>ned</w:t>
            </w:r>
            <w:r w:rsidR="00A52EE1" w:rsidRPr="005900CA">
              <w:rPr>
                <w:rFonts w:ascii="Arial" w:hAnsi="Arial" w:cs="Arial"/>
                <w:sz w:val="24"/>
              </w:rPr>
              <w:t xml:space="preserve"> maintenance of </w:t>
            </w:r>
            <w:r w:rsidR="005820D5" w:rsidRPr="005900CA">
              <w:rPr>
                <w:rFonts w:ascii="Arial" w:hAnsi="Arial" w:cs="Arial"/>
                <w:sz w:val="24"/>
              </w:rPr>
              <w:t>information</w:t>
            </w:r>
            <w:r w:rsidR="00A52EE1" w:rsidRPr="005900CA">
              <w:rPr>
                <w:rFonts w:ascii="Arial" w:hAnsi="Arial" w:cs="Arial"/>
                <w:sz w:val="24"/>
              </w:rPr>
              <w:t xml:space="preserve"> via cloud services </w:t>
            </w:r>
            <w:r w:rsidR="00D02051" w:rsidRPr="005900CA">
              <w:rPr>
                <w:rFonts w:ascii="Arial" w:hAnsi="Arial" w:cs="Arial"/>
                <w:sz w:val="24"/>
              </w:rPr>
              <w:t>as</w:t>
            </w:r>
            <w:r w:rsidR="008113B1" w:rsidRPr="005900CA">
              <w:rPr>
                <w:rFonts w:ascii="Arial" w:hAnsi="Arial" w:cs="Arial"/>
                <w:sz w:val="24"/>
              </w:rPr>
              <w:t xml:space="preserve"> per</w:t>
            </w:r>
            <w:r w:rsidR="00D02051" w:rsidRPr="005900CA">
              <w:rPr>
                <w:rFonts w:ascii="Arial" w:hAnsi="Arial" w:cs="Arial"/>
                <w:sz w:val="24"/>
              </w:rPr>
              <w:t xml:space="preserve"> </w:t>
            </w:r>
            <w:r w:rsidR="00A52EE1" w:rsidRPr="005900CA">
              <w:rPr>
                <w:rFonts w:ascii="Arial" w:hAnsi="Arial" w:cs="Arial"/>
                <w:sz w:val="24"/>
              </w:rPr>
              <w:t>documented policies and agreements.</w:t>
            </w:r>
          </w:p>
        </w:tc>
      </w:tr>
      <w:tr w:rsidR="00781C97" w:rsidRPr="005900CA" w14:paraId="4261BD80" w14:textId="77777777" w:rsidTr="00D861A0">
        <w:trPr>
          <w:gridAfter w:val="1"/>
          <w:wAfter w:w="14" w:type="dxa"/>
          <w:trHeight w:val="180"/>
        </w:trPr>
        <w:tc>
          <w:tcPr>
            <w:tcW w:w="1560" w:type="dxa"/>
          </w:tcPr>
          <w:p w14:paraId="1124BEB6" w14:textId="4B20C87D" w:rsidR="00FA6453" w:rsidRPr="005900CA" w:rsidRDefault="00425919" w:rsidP="007909F0">
            <w:pPr>
              <w:widowControl w:val="0"/>
              <w:rPr>
                <w:rFonts w:ascii="Arial" w:eastAsia="Calibri" w:hAnsi="Arial" w:cs="Arial"/>
                <w:sz w:val="24"/>
              </w:rPr>
            </w:pPr>
            <w:r w:rsidRPr="005900CA">
              <w:rPr>
                <w:rFonts w:ascii="Arial" w:eastAsia="Calibri" w:hAnsi="Arial" w:cs="Arial"/>
                <w:sz w:val="24"/>
              </w:rPr>
              <w:t>HML</w:t>
            </w:r>
            <w:r w:rsidR="002C1711" w:rsidRPr="005900CA">
              <w:rPr>
                <w:rFonts w:ascii="Arial" w:eastAsia="Calibri" w:hAnsi="Arial" w:cs="Arial"/>
                <w:sz w:val="24"/>
              </w:rPr>
              <w:t>16</w:t>
            </w:r>
          </w:p>
        </w:tc>
        <w:tc>
          <w:tcPr>
            <w:tcW w:w="8544" w:type="dxa"/>
            <w:tcMar>
              <w:top w:w="56" w:type="dxa"/>
              <w:left w:w="56" w:type="dxa"/>
              <w:bottom w:w="56" w:type="dxa"/>
              <w:right w:w="56" w:type="dxa"/>
            </w:tcMar>
          </w:tcPr>
          <w:p w14:paraId="49B51133" w14:textId="68CFD6CE" w:rsidR="00FA6453" w:rsidRPr="005900CA" w:rsidRDefault="008D2A01" w:rsidP="00A966C2">
            <w:pPr>
              <w:widowControl w:val="0"/>
              <w:rPr>
                <w:rFonts w:ascii="Arial" w:eastAsia="Calibri" w:hAnsi="Arial" w:cs="Arial"/>
                <w:sz w:val="24"/>
              </w:rPr>
            </w:pPr>
            <w:r w:rsidRPr="005900CA">
              <w:rPr>
                <w:rFonts w:ascii="Arial" w:hAnsi="Arial" w:cs="Arial"/>
                <w:sz w:val="24"/>
              </w:rPr>
              <w:t>I</w:t>
            </w:r>
            <w:r w:rsidR="00A52EE1" w:rsidRPr="005900CA">
              <w:rPr>
                <w:rFonts w:ascii="Arial" w:hAnsi="Arial" w:cs="Arial"/>
                <w:sz w:val="24"/>
              </w:rPr>
              <w:t>nformation systems are securely designed, and appropriate controls are implemented.</w:t>
            </w:r>
          </w:p>
        </w:tc>
      </w:tr>
      <w:tr w:rsidR="00781C97" w:rsidRPr="005900CA" w14:paraId="3E0EF93A" w14:textId="77777777" w:rsidTr="00D861A0">
        <w:trPr>
          <w:gridAfter w:val="1"/>
          <w:wAfter w:w="14" w:type="dxa"/>
          <w:trHeight w:val="180"/>
        </w:trPr>
        <w:tc>
          <w:tcPr>
            <w:tcW w:w="1560" w:type="dxa"/>
          </w:tcPr>
          <w:p w14:paraId="596B64D5" w14:textId="0F37C4BC" w:rsidR="00A966C2" w:rsidRPr="005900CA" w:rsidRDefault="00425919" w:rsidP="002C1711">
            <w:pPr>
              <w:widowControl w:val="0"/>
              <w:rPr>
                <w:rFonts w:ascii="Arial" w:eastAsia="Calibri" w:hAnsi="Arial" w:cs="Arial"/>
                <w:sz w:val="24"/>
              </w:rPr>
            </w:pPr>
            <w:r w:rsidRPr="005900CA">
              <w:rPr>
                <w:rFonts w:ascii="Arial" w:eastAsia="Calibri" w:hAnsi="Arial" w:cs="Arial"/>
                <w:sz w:val="24"/>
              </w:rPr>
              <w:t>HML</w:t>
            </w:r>
            <w:r w:rsidR="002C1711" w:rsidRPr="005900CA">
              <w:rPr>
                <w:rFonts w:ascii="Arial" w:eastAsia="Calibri" w:hAnsi="Arial" w:cs="Arial"/>
                <w:sz w:val="24"/>
              </w:rPr>
              <w:t>17</w:t>
            </w:r>
          </w:p>
        </w:tc>
        <w:tc>
          <w:tcPr>
            <w:tcW w:w="8544" w:type="dxa"/>
            <w:tcMar>
              <w:top w:w="56" w:type="dxa"/>
              <w:left w:w="56" w:type="dxa"/>
              <w:bottom w:w="56" w:type="dxa"/>
              <w:right w:w="56" w:type="dxa"/>
            </w:tcMar>
          </w:tcPr>
          <w:p w14:paraId="08083612" w14:textId="6D34BE6B" w:rsidR="00A966C2" w:rsidRPr="005900CA" w:rsidRDefault="00A966C2" w:rsidP="00A966C2">
            <w:pPr>
              <w:widowControl w:val="0"/>
              <w:rPr>
                <w:rFonts w:ascii="Arial" w:eastAsia="Calibri" w:hAnsi="Arial" w:cs="Arial"/>
                <w:sz w:val="24"/>
              </w:rPr>
            </w:pPr>
            <w:r w:rsidRPr="005900CA">
              <w:rPr>
                <w:rFonts w:ascii="Arial" w:eastAsia="Calibri" w:hAnsi="Arial" w:cs="Arial"/>
                <w:sz w:val="24"/>
              </w:rPr>
              <w:t xml:space="preserve">A backup and recovery procedure </w:t>
            </w:r>
            <w:r w:rsidRPr="005900CA" w:rsidDel="000E19D9">
              <w:rPr>
                <w:rFonts w:ascii="Arial" w:eastAsia="Calibri" w:hAnsi="Arial" w:cs="Arial"/>
                <w:sz w:val="24"/>
              </w:rPr>
              <w:t xml:space="preserve">is </w:t>
            </w:r>
            <w:r w:rsidRPr="005900CA">
              <w:rPr>
                <w:rFonts w:ascii="Arial" w:eastAsia="Calibri" w:hAnsi="Arial" w:cs="Arial"/>
                <w:sz w:val="24"/>
              </w:rPr>
              <w:t>in place.</w:t>
            </w:r>
          </w:p>
        </w:tc>
      </w:tr>
      <w:tr w:rsidR="00781C97" w:rsidRPr="005900CA" w14:paraId="6BFA527A" w14:textId="77777777" w:rsidTr="00D861A0">
        <w:trPr>
          <w:gridAfter w:val="1"/>
          <w:wAfter w:w="14" w:type="dxa"/>
          <w:trHeight w:val="180"/>
        </w:trPr>
        <w:tc>
          <w:tcPr>
            <w:tcW w:w="1560" w:type="dxa"/>
          </w:tcPr>
          <w:p w14:paraId="5F7BF1BF" w14:textId="64C86288" w:rsidR="00A966C2" w:rsidRPr="005900CA" w:rsidRDefault="00425919" w:rsidP="002C1711">
            <w:pPr>
              <w:widowControl w:val="0"/>
              <w:rPr>
                <w:rFonts w:ascii="Arial" w:eastAsia="Calibri" w:hAnsi="Arial" w:cs="Arial"/>
                <w:sz w:val="24"/>
              </w:rPr>
            </w:pPr>
            <w:r w:rsidRPr="005900CA">
              <w:rPr>
                <w:rFonts w:ascii="Arial" w:eastAsia="Calibri" w:hAnsi="Arial" w:cs="Arial"/>
                <w:sz w:val="24"/>
              </w:rPr>
              <w:t>HML</w:t>
            </w:r>
            <w:r w:rsidR="002C1711" w:rsidRPr="005900CA">
              <w:rPr>
                <w:rFonts w:ascii="Arial" w:eastAsia="Calibri" w:hAnsi="Arial" w:cs="Arial"/>
                <w:sz w:val="24"/>
              </w:rPr>
              <w:t>18</w:t>
            </w:r>
          </w:p>
        </w:tc>
        <w:tc>
          <w:tcPr>
            <w:tcW w:w="8544" w:type="dxa"/>
            <w:tcMar>
              <w:top w:w="56" w:type="dxa"/>
              <w:left w:w="56" w:type="dxa"/>
              <w:bottom w:w="56" w:type="dxa"/>
              <w:right w:w="56" w:type="dxa"/>
            </w:tcMar>
          </w:tcPr>
          <w:p w14:paraId="30F617C3" w14:textId="140044FB" w:rsidR="00A966C2" w:rsidRPr="005900CA" w:rsidRDefault="004955EF" w:rsidP="00A52EE1">
            <w:pPr>
              <w:rPr>
                <w:rFonts w:ascii="Arial" w:hAnsi="Arial" w:cs="Arial"/>
                <w:sz w:val="24"/>
              </w:rPr>
            </w:pPr>
            <w:r w:rsidRPr="005900CA">
              <w:rPr>
                <w:rFonts w:ascii="Arial" w:hAnsi="Arial" w:cs="Arial"/>
                <w:sz w:val="24"/>
              </w:rPr>
              <w:t>A</w:t>
            </w:r>
            <w:r w:rsidR="00A52EE1" w:rsidRPr="005900CA">
              <w:rPr>
                <w:rFonts w:ascii="Arial" w:hAnsi="Arial" w:cs="Arial"/>
                <w:sz w:val="24"/>
              </w:rPr>
              <w:t xml:space="preserve"> documented process</w:t>
            </w:r>
            <w:r w:rsidRPr="005900CA">
              <w:rPr>
                <w:rFonts w:ascii="Arial" w:hAnsi="Arial" w:cs="Arial"/>
                <w:sz w:val="24"/>
              </w:rPr>
              <w:t xml:space="preserve"> is in place</w:t>
            </w:r>
            <w:r w:rsidR="00A52EE1" w:rsidRPr="005900CA">
              <w:rPr>
                <w:rFonts w:ascii="Arial" w:hAnsi="Arial" w:cs="Arial"/>
                <w:sz w:val="24"/>
              </w:rPr>
              <w:t xml:space="preserve"> for performing changes to new and existing systems or services related to </w:t>
            </w:r>
            <w:r w:rsidR="005820D5" w:rsidRPr="005900CA">
              <w:rPr>
                <w:rFonts w:ascii="Arial" w:hAnsi="Arial" w:cs="Arial"/>
                <w:sz w:val="24"/>
              </w:rPr>
              <w:t>information</w:t>
            </w:r>
            <w:r w:rsidR="00A52EE1" w:rsidRPr="005900CA">
              <w:rPr>
                <w:rFonts w:ascii="Arial" w:hAnsi="Arial" w:cs="Arial"/>
                <w:sz w:val="24"/>
              </w:rPr>
              <w:t>.</w:t>
            </w:r>
          </w:p>
        </w:tc>
      </w:tr>
      <w:tr w:rsidR="00781C97" w:rsidRPr="005900CA" w14:paraId="54F85E29" w14:textId="77777777" w:rsidTr="00D861A0">
        <w:trPr>
          <w:gridAfter w:val="1"/>
          <w:wAfter w:w="14" w:type="dxa"/>
          <w:trHeight w:val="180"/>
        </w:trPr>
        <w:tc>
          <w:tcPr>
            <w:tcW w:w="1560" w:type="dxa"/>
          </w:tcPr>
          <w:p w14:paraId="03DB9F39" w14:textId="162651B7" w:rsidR="00A50CCC" w:rsidRPr="005900CA" w:rsidRDefault="00425919" w:rsidP="002C1711">
            <w:pPr>
              <w:widowControl w:val="0"/>
              <w:rPr>
                <w:rFonts w:ascii="Arial" w:eastAsia="Calibri" w:hAnsi="Arial" w:cs="Arial"/>
                <w:sz w:val="24"/>
              </w:rPr>
            </w:pPr>
            <w:r w:rsidRPr="005900CA">
              <w:rPr>
                <w:rFonts w:ascii="Arial" w:eastAsia="Calibri" w:hAnsi="Arial" w:cs="Arial"/>
                <w:sz w:val="24"/>
              </w:rPr>
              <w:t>HML</w:t>
            </w:r>
            <w:r w:rsidR="002C1711" w:rsidRPr="005900CA">
              <w:rPr>
                <w:rFonts w:ascii="Arial" w:eastAsia="Calibri" w:hAnsi="Arial" w:cs="Arial"/>
                <w:sz w:val="24"/>
              </w:rPr>
              <w:t>19</w:t>
            </w:r>
          </w:p>
        </w:tc>
        <w:tc>
          <w:tcPr>
            <w:tcW w:w="8544" w:type="dxa"/>
            <w:tcMar>
              <w:top w:w="56" w:type="dxa"/>
              <w:left w:w="56" w:type="dxa"/>
              <w:bottom w:w="56" w:type="dxa"/>
              <w:right w:w="56" w:type="dxa"/>
            </w:tcMar>
          </w:tcPr>
          <w:p w14:paraId="25C36B4E" w14:textId="6104A8DB" w:rsidR="00A966C2" w:rsidRPr="005900CA" w:rsidRDefault="004955EF" w:rsidP="00FA3D53">
            <w:pPr>
              <w:widowControl w:val="0"/>
              <w:rPr>
                <w:rFonts w:ascii="Arial" w:eastAsia="Calibri" w:hAnsi="Arial" w:cs="Arial"/>
                <w:sz w:val="24"/>
              </w:rPr>
            </w:pPr>
            <w:r w:rsidRPr="005900CA">
              <w:rPr>
                <w:rFonts w:ascii="Arial" w:hAnsi="Arial" w:cs="Arial"/>
                <w:sz w:val="24"/>
              </w:rPr>
              <w:t>A</w:t>
            </w:r>
            <w:r w:rsidR="00A52EE1" w:rsidRPr="005900CA">
              <w:rPr>
                <w:rFonts w:ascii="Arial" w:hAnsi="Arial" w:cs="Arial"/>
                <w:sz w:val="24"/>
              </w:rPr>
              <w:t xml:space="preserve"> documented process</w:t>
            </w:r>
            <w:r w:rsidRPr="005900CA">
              <w:rPr>
                <w:rFonts w:ascii="Arial" w:hAnsi="Arial" w:cs="Arial"/>
                <w:sz w:val="24"/>
              </w:rPr>
              <w:t xml:space="preserve"> is in place</w:t>
            </w:r>
            <w:r w:rsidR="00A52EE1" w:rsidRPr="005900CA">
              <w:rPr>
                <w:rFonts w:ascii="Arial" w:hAnsi="Arial" w:cs="Arial"/>
                <w:sz w:val="24"/>
              </w:rPr>
              <w:t xml:space="preserve"> for identifying vulnerabilities and updating patches on the </w:t>
            </w:r>
            <w:r w:rsidR="00942313" w:rsidRPr="005900CA">
              <w:rPr>
                <w:rFonts w:ascii="Arial" w:hAnsi="Arial" w:cs="Arial"/>
                <w:sz w:val="24"/>
              </w:rPr>
              <w:t>organisation</w:t>
            </w:r>
            <w:r w:rsidR="00A52EE1" w:rsidRPr="005900CA">
              <w:rPr>
                <w:rFonts w:ascii="Arial" w:hAnsi="Arial" w:cs="Arial"/>
                <w:sz w:val="24"/>
              </w:rPr>
              <w:t>’s systems, applications</w:t>
            </w:r>
            <w:r w:rsidR="002902D7" w:rsidRPr="005900CA">
              <w:rPr>
                <w:rFonts w:ascii="Arial" w:hAnsi="Arial" w:cs="Arial"/>
                <w:sz w:val="24"/>
              </w:rPr>
              <w:t>, tools, services etc</w:t>
            </w:r>
            <w:r w:rsidR="00A52EE1" w:rsidRPr="005900CA">
              <w:rPr>
                <w:rFonts w:ascii="Arial" w:hAnsi="Arial" w:cs="Arial"/>
                <w:sz w:val="24"/>
              </w:rPr>
              <w:t>.</w:t>
            </w:r>
            <w:r w:rsidR="00A52EE1" w:rsidRPr="005900CA">
              <w:rPr>
                <w:rFonts w:ascii="Arial" w:hAnsi="Arial" w:cs="Arial"/>
                <w:sz w:val="24"/>
              </w:rPr>
              <w:br/>
            </w:r>
          </w:p>
        </w:tc>
      </w:tr>
      <w:tr w:rsidR="00DC06EE" w:rsidRPr="005900CA" w14:paraId="6B87B524" w14:textId="77777777" w:rsidTr="00951E38">
        <w:trPr>
          <w:trHeight w:val="231"/>
        </w:trPr>
        <w:tc>
          <w:tcPr>
            <w:tcW w:w="10118" w:type="dxa"/>
            <w:gridSpan w:val="3"/>
            <w:shd w:val="clear" w:color="auto" w:fill="79E1B9"/>
          </w:tcPr>
          <w:p w14:paraId="2B4AB17C" w14:textId="77777777" w:rsidR="005B6F7E" w:rsidRPr="005900CA" w:rsidRDefault="005B6F7E" w:rsidP="00556BEE">
            <w:pPr>
              <w:widowControl w:val="0"/>
              <w:jc w:val="center"/>
              <w:rPr>
                <w:rFonts w:ascii="Arial" w:eastAsia="Roboto Medium" w:hAnsi="Arial" w:cs="Arial"/>
                <w:b/>
                <w:color w:val="274E13"/>
                <w:sz w:val="24"/>
              </w:rPr>
            </w:pPr>
            <w:r w:rsidRPr="005900CA">
              <w:rPr>
                <w:rFonts w:ascii="Arial" w:eastAsia="Roboto Medium" w:hAnsi="Arial" w:cs="Arial"/>
                <w:b/>
                <w:sz w:val="24"/>
              </w:rPr>
              <w:t>IDENTIFY</w:t>
            </w:r>
          </w:p>
        </w:tc>
      </w:tr>
      <w:tr w:rsidR="00210CD0" w:rsidRPr="005900CA" w14:paraId="271F8B58" w14:textId="77777777" w:rsidTr="00D861A0">
        <w:trPr>
          <w:gridAfter w:val="1"/>
          <w:wAfter w:w="14" w:type="dxa"/>
          <w:trHeight w:val="197"/>
        </w:trPr>
        <w:tc>
          <w:tcPr>
            <w:tcW w:w="1560" w:type="dxa"/>
          </w:tcPr>
          <w:p w14:paraId="54B88DC1" w14:textId="0B32D9D1"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20</w:t>
            </w:r>
          </w:p>
        </w:tc>
        <w:tc>
          <w:tcPr>
            <w:tcW w:w="8544" w:type="dxa"/>
            <w:tcMar>
              <w:top w:w="56" w:type="dxa"/>
              <w:left w:w="56" w:type="dxa"/>
              <w:bottom w:w="56" w:type="dxa"/>
              <w:right w:w="56" w:type="dxa"/>
            </w:tcMar>
            <w:vAlign w:val="center"/>
          </w:tcPr>
          <w:p w14:paraId="47230FBC" w14:textId="3BE69AD9" w:rsidR="002C1711" w:rsidRPr="005900CA" w:rsidRDefault="00DF46DD" w:rsidP="002C1711">
            <w:pPr>
              <w:widowControl w:val="0"/>
              <w:rPr>
                <w:rFonts w:ascii="Arial" w:eastAsia="Calibri" w:hAnsi="Arial" w:cs="Arial"/>
                <w:sz w:val="24"/>
              </w:rPr>
            </w:pPr>
            <w:r w:rsidRPr="005900CA">
              <w:rPr>
                <w:rFonts w:ascii="Arial" w:hAnsi="Arial" w:cs="Arial"/>
                <w:sz w:val="24"/>
              </w:rPr>
              <w:t>Organisations</w:t>
            </w:r>
            <w:r w:rsidR="008A2B59" w:rsidRPr="005900CA">
              <w:rPr>
                <w:rFonts w:ascii="Arial" w:hAnsi="Arial" w:cs="Arial"/>
                <w:sz w:val="24"/>
              </w:rPr>
              <w:t>, at a minimum, screen all personnel by verifying their identity, previous employment, applicable health professional qualifications and criminal backgrounds before confirmation of employment.</w:t>
            </w:r>
          </w:p>
        </w:tc>
      </w:tr>
      <w:tr w:rsidR="00210CD0" w:rsidRPr="005900CA" w14:paraId="709A4A65" w14:textId="77777777" w:rsidTr="00D861A0">
        <w:trPr>
          <w:gridAfter w:val="1"/>
          <w:wAfter w:w="14" w:type="dxa"/>
          <w:trHeight w:val="197"/>
        </w:trPr>
        <w:tc>
          <w:tcPr>
            <w:tcW w:w="1560" w:type="dxa"/>
          </w:tcPr>
          <w:p w14:paraId="53BC9F41" w14:textId="3EC5B56B"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21</w:t>
            </w:r>
          </w:p>
        </w:tc>
        <w:tc>
          <w:tcPr>
            <w:tcW w:w="8544" w:type="dxa"/>
            <w:tcMar>
              <w:top w:w="56" w:type="dxa"/>
              <w:left w:w="56" w:type="dxa"/>
              <w:bottom w:w="56" w:type="dxa"/>
              <w:right w:w="56" w:type="dxa"/>
            </w:tcMar>
            <w:vAlign w:val="center"/>
          </w:tcPr>
          <w:p w14:paraId="2ED1BA34" w14:textId="76FC83AC" w:rsidR="002C1711" w:rsidRPr="005900CA" w:rsidRDefault="00DF46DD" w:rsidP="002C1711">
            <w:pPr>
              <w:widowControl w:val="0"/>
              <w:rPr>
                <w:rFonts w:ascii="Arial" w:eastAsia="Calibri" w:hAnsi="Arial" w:cs="Arial"/>
                <w:sz w:val="24"/>
              </w:rPr>
            </w:pPr>
            <w:r w:rsidRPr="005900CA">
              <w:rPr>
                <w:rFonts w:ascii="Arial" w:eastAsia="Calibri" w:hAnsi="Arial" w:cs="Arial"/>
                <w:sz w:val="24"/>
              </w:rPr>
              <w:t>Organisations</w:t>
            </w:r>
            <w:r w:rsidR="002C1711" w:rsidRPr="005900CA">
              <w:rPr>
                <w:rFonts w:ascii="Arial" w:eastAsia="Calibri" w:hAnsi="Arial" w:cs="Arial"/>
                <w:sz w:val="24"/>
              </w:rPr>
              <w:t xml:space="preserve"> are to ensure:</w:t>
            </w:r>
          </w:p>
          <w:p w14:paraId="3EE1305C" w14:textId="77777777" w:rsidR="002C1711" w:rsidRPr="005900CA" w:rsidRDefault="002C1711" w:rsidP="00305BAB">
            <w:pPr>
              <w:widowControl w:val="0"/>
              <w:numPr>
                <w:ilvl w:val="0"/>
                <w:numId w:val="187"/>
              </w:numPr>
              <w:rPr>
                <w:rFonts w:ascii="Arial" w:eastAsia="Calibri" w:hAnsi="Arial" w:cs="Arial"/>
                <w:sz w:val="24"/>
              </w:rPr>
            </w:pPr>
            <w:r w:rsidRPr="005900CA">
              <w:rPr>
                <w:rFonts w:ascii="Arial" w:eastAsia="Calibri" w:hAnsi="Arial" w:cs="Arial"/>
                <w:sz w:val="24"/>
              </w:rPr>
              <w:t>information security responsibilities are clearly defined and assigned</w:t>
            </w:r>
          </w:p>
          <w:p w14:paraId="60092099" w14:textId="73238619" w:rsidR="002C1711" w:rsidRPr="005900CA" w:rsidRDefault="002C1711" w:rsidP="00305BAB">
            <w:pPr>
              <w:widowControl w:val="0"/>
              <w:numPr>
                <w:ilvl w:val="0"/>
                <w:numId w:val="187"/>
              </w:numPr>
              <w:rPr>
                <w:rFonts w:ascii="Arial" w:eastAsia="Calibri" w:hAnsi="Arial" w:cs="Arial"/>
                <w:sz w:val="24"/>
              </w:rPr>
            </w:pPr>
            <w:r w:rsidRPr="005900CA">
              <w:rPr>
                <w:rFonts w:ascii="Arial" w:eastAsia="Calibri" w:hAnsi="Arial" w:cs="Arial"/>
                <w:sz w:val="24"/>
              </w:rPr>
              <w:t>a governance body</w:t>
            </w:r>
            <w:r w:rsidR="00D45B4C" w:rsidRPr="005900CA">
              <w:rPr>
                <w:rFonts w:ascii="Arial" w:eastAsia="Calibri" w:hAnsi="Arial" w:cs="Arial"/>
                <w:sz w:val="24"/>
              </w:rPr>
              <w:t xml:space="preserve"> or steering committee</w:t>
            </w:r>
            <w:r w:rsidRPr="005900CA">
              <w:rPr>
                <w:rFonts w:ascii="Arial" w:eastAsia="Calibri" w:hAnsi="Arial" w:cs="Arial"/>
                <w:sz w:val="24"/>
              </w:rPr>
              <w:t xml:space="preserve"> overseeing </w:t>
            </w:r>
            <w:r w:rsidR="005820D5" w:rsidRPr="005900CA">
              <w:rPr>
                <w:rFonts w:ascii="Arial" w:eastAsia="Calibri" w:hAnsi="Arial" w:cs="Arial"/>
                <w:sz w:val="24"/>
              </w:rPr>
              <w:t>information</w:t>
            </w:r>
            <w:r w:rsidRPr="005900CA">
              <w:rPr>
                <w:rFonts w:ascii="Arial" w:eastAsia="Calibri" w:hAnsi="Arial" w:cs="Arial"/>
                <w:sz w:val="24"/>
              </w:rPr>
              <w:t xml:space="preserve"> security activities is in place</w:t>
            </w:r>
          </w:p>
          <w:p w14:paraId="06366A57" w14:textId="50545944" w:rsidR="002C1711" w:rsidRPr="005900CA" w:rsidRDefault="002F2B6B" w:rsidP="00305BAB">
            <w:pPr>
              <w:pStyle w:val="ListParagraph"/>
              <w:widowControl w:val="0"/>
              <w:numPr>
                <w:ilvl w:val="0"/>
                <w:numId w:val="187"/>
              </w:numPr>
              <w:rPr>
                <w:rFonts w:ascii="Arial" w:eastAsia="Calibri" w:hAnsi="Arial" w:cs="Arial"/>
                <w:sz w:val="24"/>
              </w:rPr>
            </w:pPr>
            <w:r w:rsidRPr="005900CA">
              <w:rPr>
                <w:rFonts w:ascii="Arial" w:eastAsia="Calibri" w:hAnsi="Arial" w:cs="Arial"/>
                <w:sz w:val="24"/>
              </w:rPr>
              <w:t xml:space="preserve">there is </w:t>
            </w:r>
            <w:r w:rsidR="002C1711" w:rsidRPr="005900CA">
              <w:rPr>
                <w:rFonts w:ascii="Arial" w:eastAsia="Calibri" w:hAnsi="Arial" w:cs="Arial"/>
                <w:sz w:val="24"/>
              </w:rPr>
              <w:t xml:space="preserve">at least one individual responsible for </w:t>
            </w:r>
            <w:r w:rsidRPr="005900CA">
              <w:rPr>
                <w:rFonts w:ascii="Arial" w:eastAsia="Calibri" w:hAnsi="Arial" w:cs="Arial"/>
                <w:sz w:val="24"/>
              </w:rPr>
              <w:t xml:space="preserve">maintaining </w:t>
            </w:r>
            <w:r w:rsidR="005820D5" w:rsidRPr="005900CA">
              <w:rPr>
                <w:rFonts w:ascii="Arial" w:eastAsia="Calibri" w:hAnsi="Arial" w:cs="Arial"/>
                <w:sz w:val="24"/>
              </w:rPr>
              <w:t>information</w:t>
            </w:r>
            <w:r w:rsidR="002C1711" w:rsidRPr="005900CA">
              <w:rPr>
                <w:rFonts w:ascii="Arial" w:eastAsia="Calibri" w:hAnsi="Arial" w:cs="Arial"/>
                <w:sz w:val="24"/>
              </w:rPr>
              <w:t xml:space="preserve"> security</w:t>
            </w:r>
            <w:r w:rsidRPr="005900CA">
              <w:rPr>
                <w:rFonts w:ascii="Arial" w:eastAsia="Calibri" w:hAnsi="Arial" w:cs="Arial"/>
                <w:sz w:val="24"/>
              </w:rPr>
              <w:t xml:space="preserve"> within the organisation</w:t>
            </w:r>
            <w:r w:rsidR="002C1711" w:rsidRPr="005900CA">
              <w:rPr>
                <w:rFonts w:ascii="Arial" w:eastAsia="Calibri" w:hAnsi="Arial" w:cs="Arial"/>
                <w:sz w:val="24"/>
              </w:rPr>
              <w:t>.</w:t>
            </w:r>
          </w:p>
        </w:tc>
      </w:tr>
      <w:tr w:rsidR="00210CD0" w:rsidRPr="005900CA" w14:paraId="4F5F8E98" w14:textId="77777777" w:rsidTr="00D861A0">
        <w:trPr>
          <w:gridAfter w:val="1"/>
          <w:wAfter w:w="14" w:type="dxa"/>
          <w:trHeight w:val="197"/>
        </w:trPr>
        <w:tc>
          <w:tcPr>
            <w:tcW w:w="1560" w:type="dxa"/>
          </w:tcPr>
          <w:p w14:paraId="76CE0D7F" w14:textId="089B53F7"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22</w:t>
            </w:r>
          </w:p>
        </w:tc>
        <w:tc>
          <w:tcPr>
            <w:tcW w:w="8544" w:type="dxa"/>
            <w:tcMar>
              <w:top w:w="56" w:type="dxa"/>
              <w:left w:w="56" w:type="dxa"/>
              <w:bottom w:w="56" w:type="dxa"/>
              <w:right w:w="56" w:type="dxa"/>
            </w:tcMar>
            <w:vAlign w:val="center"/>
          </w:tcPr>
          <w:p w14:paraId="59E8B473" w14:textId="1AA25413" w:rsidR="002C1711" w:rsidRPr="005900CA" w:rsidRDefault="00B94585" w:rsidP="004E07FE">
            <w:pPr>
              <w:widowControl w:val="0"/>
              <w:rPr>
                <w:rFonts w:ascii="Arial" w:eastAsia="Calibri" w:hAnsi="Arial" w:cs="Arial"/>
                <w:sz w:val="24"/>
              </w:rPr>
            </w:pPr>
            <w:r w:rsidRPr="005900CA">
              <w:rPr>
                <w:rFonts w:ascii="Arial" w:hAnsi="Arial" w:cs="Arial"/>
                <w:sz w:val="24"/>
              </w:rPr>
              <w:t>There has been an assessment of information security training needs and a training plan is put in place.</w:t>
            </w:r>
          </w:p>
        </w:tc>
      </w:tr>
      <w:tr w:rsidR="00210CD0" w:rsidRPr="005900CA" w14:paraId="3ABFC476" w14:textId="77777777" w:rsidTr="00D861A0">
        <w:trPr>
          <w:gridAfter w:val="1"/>
          <w:wAfter w:w="14" w:type="dxa"/>
          <w:trHeight w:val="197"/>
        </w:trPr>
        <w:tc>
          <w:tcPr>
            <w:tcW w:w="1560" w:type="dxa"/>
          </w:tcPr>
          <w:p w14:paraId="1FEE4FDC" w14:textId="3A2D160B"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23</w:t>
            </w:r>
          </w:p>
        </w:tc>
        <w:tc>
          <w:tcPr>
            <w:tcW w:w="8544" w:type="dxa"/>
            <w:tcMar>
              <w:top w:w="56" w:type="dxa"/>
              <w:left w:w="56" w:type="dxa"/>
              <w:bottom w:w="56" w:type="dxa"/>
              <w:right w:w="56" w:type="dxa"/>
            </w:tcMar>
            <w:vAlign w:val="center"/>
          </w:tcPr>
          <w:p w14:paraId="147A8151" w14:textId="06ACA16A" w:rsidR="002C1711" w:rsidRPr="005900CA" w:rsidRDefault="00DF46DD" w:rsidP="004E07FE">
            <w:pPr>
              <w:widowControl w:val="0"/>
              <w:rPr>
                <w:rFonts w:ascii="Arial" w:eastAsia="Calibri" w:hAnsi="Arial" w:cs="Arial"/>
                <w:sz w:val="24"/>
              </w:rPr>
            </w:pPr>
            <w:r w:rsidRPr="005900CA">
              <w:rPr>
                <w:rFonts w:ascii="Arial" w:hAnsi="Arial" w:cs="Arial"/>
                <w:sz w:val="24"/>
              </w:rPr>
              <w:t>Organisations</w:t>
            </w:r>
            <w:r w:rsidR="00C33F46" w:rsidRPr="005900CA">
              <w:rPr>
                <w:rFonts w:ascii="Arial" w:hAnsi="Arial" w:cs="Arial"/>
                <w:sz w:val="24"/>
              </w:rPr>
              <w:t xml:space="preserve"> </w:t>
            </w:r>
            <w:r w:rsidR="00E96D54" w:rsidRPr="005900CA">
              <w:rPr>
                <w:rFonts w:ascii="Arial" w:hAnsi="Arial" w:cs="Arial"/>
                <w:sz w:val="24"/>
              </w:rPr>
              <w:t>are to</w:t>
            </w:r>
            <w:r w:rsidR="00C33F46" w:rsidRPr="005900CA">
              <w:rPr>
                <w:rFonts w:ascii="Arial" w:hAnsi="Arial" w:cs="Arial"/>
                <w:sz w:val="24"/>
              </w:rPr>
              <w:t xml:space="preserve"> </w:t>
            </w:r>
            <w:r w:rsidR="00007D69" w:rsidRPr="005900CA">
              <w:rPr>
                <w:rFonts w:ascii="Arial" w:hAnsi="Arial" w:cs="Arial"/>
                <w:sz w:val="24"/>
              </w:rPr>
              <w:t>have</w:t>
            </w:r>
            <w:r w:rsidR="00C33F46" w:rsidRPr="005900CA">
              <w:rPr>
                <w:rFonts w:ascii="Arial" w:hAnsi="Arial" w:cs="Arial"/>
                <w:sz w:val="24"/>
              </w:rPr>
              <w:t xml:space="preserve"> roles and responsibilities</w:t>
            </w:r>
            <w:r w:rsidR="00007D69" w:rsidRPr="005900CA">
              <w:rPr>
                <w:rFonts w:ascii="Arial" w:hAnsi="Arial" w:cs="Arial"/>
                <w:sz w:val="24"/>
              </w:rPr>
              <w:t xml:space="preserve"> determined </w:t>
            </w:r>
            <w:r w:rsidR="00E96D54" w:rsidRPr="005900CA">
              <w:rPr>
                <w:rFonts w:ascii="Arial" w:hAnsi="Arial" w:cs="Arial"/>
                <w:sz w:val="24"/>
              </w:rPr>
              <w:t xml:space="preserve">to </w:t>
            </w:r>
            <w:r w:rsidR="00C33F46" w:rsidRPr="005900CA">
              <w:rPr>
                <w:rFonts w:ascii="Arial" w:hAnsi="Arial" w:cs="Arial"/>
                <w:sz w:val="24"/>
              </w:rPr>
              <w:t>carry</w:t>
            </w:r>
            <w:r w:rsidR="007F5C57" w:rsidRPr="005900CA">
              <w:rPr>
                <w:rFonts w:ascii="Arial" w:hAnsi="Arial" w:cs="Arial"/>
                <w:sz w:val="24"/>
              </w:rPr>
              <w:t xml:space="preserve"> </w:t>
            </w:r>
            <w:r w:rsidR="00C33F46" w:rsidRPr="005900CA">
              <w:rPr>
                <w:rFonts w:ascii="Arial" w:hAnsi="Arial" w:cs="Arial"/>
                <w:sz w:val="24"/>
              </w:rPr>
              <w:t>out the incident management process.</w:t>
            </w:r>
          </w:p>
        </w:tc>
      </w:tr>
      <w:tr w:rsidR="00210CD0" w:rsidRPr="005900CA" w14:paraId="773FC80D" w14:textId="77777777" w:rsidTr="00D861A0">
        <w:trPr>
          <w:gridAfter w:val="1"/>
          <w:wAfter w:w="14" w:type="dxa"/>
          <w:trHeight w:val="197"/>
        </w:trPr>
        <w:tc>
          <w:tcPr>
            <w:tcW w:w="1560" w:type="dxa"/>
          </w:tcPr>
          <w:p w14:paraId="34BE73ED" w14:textId="78AFB83C"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24</w:t>
            </w:r>
          </w:p>
        </w:tc>
        <w:tc>
          <w:tcPr>
            <w:tcW w:w="8544" w:type="dxa"/>
            <w:tcMar>
              <w:top w:w="56" w:type="dxa"/>
              <w:left w:w="56" w:type="dxa"/>
              <w:bottom w:w="56" w:type="dxa"/>
              <w:right w:w="56" w:type="dxa"/>
            </w:tcMar>
            <w:vAlign w:val="center"/>
          </w:tcPr>
          <w:p w14:paraId="09720BEA" w14:textId="7696FE62" w:rsidR="002C1711" w:rsidRPr="005900CA" w:rsidRDefault="00F606E9" w:rsidP="00A84DBD">
            <w:pPr>
              <w:widowControl w:val="0"/>
              <w:rPr>
                <w:rFonts w:ascii="Arial" w:eastAsia="Calibri" w:hAnsi="Arial" w:cs="Arial"/>
                <w:sz w:val="24"/>
              </w:rPr>
            </w:pPr>
            <w:r w:rsidRPr="005900CA">
              <w:rPr>
                <w:rFonts w:ascii="Arial" w:hAnsi="Arial" w:cs="Arial"/>
                <w:sz w:val="24"/>
              </w:rPr>
              <w:t>E</w:t>
            </w:r>
            <w:r w:rsidR="00D436D1" w:rsidRPr="005900CA">
              <w:rPr>
                <w:rFonts w:ascii="Arial" w:hAnsi="Arial" w:cs="Arial"/>
                <w:sz w:val="24"/>
              </w:rPr>
              <w:t>stablish criteria for developing business continuity</w:t>
            </w:r>
            <w:r w:rsidRPr="005900CA">
              <w:rPr>
                <w:rFonts w:ascii="Arial" w:hAnsi="Arial" w:cs="Arial"/>
                <w:sz w:val="24"/>
              </w:rPr>
              <w:t>,</w:t>
            </w:r>
            <w:r w:rsidR="00D436D1" w:rsidRPr="005900CA">
              <w:rPr>
                <w:rFonts w:ascii="Arial" w:hAnsi="Arial" w:cs="Arial"/>
                <w:sz w:val="24"/>
              </w:rPr>
              <w:t xml:space="preserve"> </w:t>
            </w:r>
            <w:r w:rsidR="00332334" w:rsidRPr="005900CA">
              <w:rPr>
                <w:rFonts w:ascii="Arial" w:hAnsi="Arial" w:cs="Arial"/>
                <w:sz w:val="24"/>
              </w:rPr>
              <w:t xml:space="preserve">disaster recovery, </w:t>
            </w:r>
            <w:r w:rsidR="00D436D1" w:rsidRPr="005900CA">
              <w:rPr>
                <w:rFonts w:ascii="Arial" w:hAnsi="Arial" w:cs="Arial"/>
                <w:sz w:val="24"/>
              </w:rPr>
              <w:t>operational resilience strategies</w:t>
            </w:r>
            <w:r w:rsidR="008F5FC4" w:rsidRPr="005900CA">
              <w:rPr>
                <w:rFonts w:ascii="Arial" w:hAnsi="Arial" w:cs="Arial"/>
                <w:sz w:val="24"/>
              </w:rPr>
              <w:t>,</w:t>
            </w:r>
            <w:r w:rsidR="00D436D1" w:rsidRPr="005900CA">
              <w:rPr>
                <w:rFonts w:ascii="Arial" w:hAnsi="Arial" w:cs="Arial"/>
                <w:sz w:val="24"/>
              </w:rPr>
              <w:t xml:space="preserve"> and capabilities </w:t>
            </w:r>
            <w:r w:rsidR="00AF23D4" w:rsidRPr="005900CA">
              <w:rPr>
                <w:rFonts w:ascii="Arial" w:hAnsi="Arial" w:cs="Arial"/>
                <w:sz w:val="24"/>
              </w:rPr>
              <w:t xml:space="preserve">are to be determined </w:t>
            </w:r>
            <w:r w:rsidRPr="005900CA">
              <w:rPr>
                <w:rFonts w:ascii="Arial" w:hAnsi="Arial" w:cs="Arial"/>
                <w:sz w:val="24"/>
              </w:rPr>
              <w:t xml:space="preserve">based on </w:t>
            </w:r>
            <w:r w:rsidR="00AA402D" w:rsidRPr="005900CA">
              <w:rPr>
                <w:rFonts w:ascii="Arial" w:hAnsi="Arial" w:cs="Arial"/>
                <w:sz w:val="24"/>
              </w:rPr>
              <w:t xml:space="preserve">disruption </w:t>
            </w:r>
            <w:r w:rsidR="00AF23D4" w:rsidRPr="005900CA">
              <w:rPr>
                <w:rFonts w:ascii="Arial" w:hAnsi="Arial" w:cs="Arial"/>
                <w:sz w:val="24"/>
              </w:rPr>
              <w:t xml:space="preserve">and </w:t>
            </w:r>
            <w:r w:rsidR="00555120" w:rsidRPr="005900CA">
              <w:rPr>
                <w:rFonts w:ascii="Arial" w:hAnsi="Arial" w:cs="Arial"/>
                <w:sz w:val="24"/>
              </w:rPr>
              <w:t>impact</w:t>
            </w:r>
            <w:r w:rsidR="00AA402D" w:rsidRPr="005900CA">
              <w:rPr>
                <w:rFonts w:ascii="Arial" w:hAnsi="Arial" w:cs="Arial"/>
                <w:sz w:val="24"/>
              </w:rPr>
              <w:t xml:space="preserve"> to</w:t>
            </w:r>
            <w:r w:rsidR="001F71AD" w:rsidRPr="005900CA">
              <w:rPr>
                <w:rFonts w:ascii="Arial" w:hAnsi="Arial" w:cs="Arial"/>
                <w:sz w:val="24"/>
              </w:rPr>
              <w:t xml:space="preserve"> the</w:t>
            </w:r>
            <w:r w:rsidR="00AA402D" w:rsidRPr="005900CA">
              <w:rPr>
                <w:rFonts w:ascii="Arial" w:hAnsi="Arial" w:cs="Arial"/>
                <w:sz w:val="24"/>
              </w:rPr>
              <w:t xml:space="preserve"> </w:t>
            </w:r>
            <w:r w:rsidR="00DF46DD" w:rsidRPr="005900CA">
              <w:rPr>
                <w:rFonts w:ascii="Arial" w:hAnsi="Arial" w:cs="Arial"/>
                <w:sz w:val="24"/>
              </w:rPr>
              <w:t>organisation</w:t>
            </w:r>
            <w:r w:rsidR="00D436D1" w:rsidRPr="005900CA">
              <w:rPr>
                <w:rFonts w:ascii="Arial" w:hAnsi="Arial" w:cs="Arial"/>
                <w:sz w:val="24"/>
              </w:rPr>
              <w:t>.</w:t>
            </w:r>
          </w:p>
        </w:tc>
      </w:tr>
      <w:tr w:rsidR="00210CD0" w:rsidRPr="005900CA" w14:paraId="338AE943" w14:textId="77777777" w:rsidTr="00D861A0">
        <w:trPr>
          <w:gridAfter w:val="1"/>
          <w:wAfter w:w="14" w:type="dxa"/>
          <w:trHeight w:val="197"/>
        </w:trPr>
        <w:tc>
          <w:tcPr>
            <w:tcW w:w="1560" w:type="dxa"/>
          </w:tcPr>
          <w:p w14:paraId="64EA95D4" w14:textId="7BE68039"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25</w:t>
            </w:r>
          </w:p>
        </w:tc>
        <w:tc>
          <w:tcPr>
            <w:tcW w:w="8544" w:type="dxa"/>
            <w:tcMar>
              <w:top w:w="56" w:type="dxa"/>
              <w:left w:w="56" w:type="dxa"/>
              <w:bottom w:w="56" w:type="dxa"/>
              <w:right w:w="56" w:type="dxa"/>
            </w:tcMar>
            <w:vAlign w:val="center"/>
          </w:tcPr>
          <w:p w14:paraId="1682D0A4" w14:textId="452CC9C7" w:rsidR="002C1711" w:rsidRPr="005900CA" w:rsidRDefault="00D436D1" w:rsidP="00203EE7">
            <w:pPr>
              <w:ind w:left="-4" w:right="34"/>
              <w:rPr>
                <w:rFonts w:ascii="Arial" w:hAnsi="Arial" w:cs="Arial"/>
                <w:sz w:val="24"/>
              </w:rPr>
            </w:pPr>
            <w:r w:rsidRPr="005900CA">
              <w:rPr>
                <w:rFonts w:ascii="Arial" w:hAnsi="Arial" w:cs="Arial"/>
                <w:sz w:val="24"/>
              </w:rPr>
              <w:t xml:space="preserve">Suppliers are </w:t>
            </w:r>
            <w:r w:rsidR="00D27D0C" w:rsidRPr="005900CA">
              <w:rPr>
                <w:rFonts w:ascii="Arial" w:hAnsi="Arial" w:cs="Arial"/>
                <w:sz w:val="24"/>
              </w:rPr>
              <w:t xml:space="preserve">to be </w:t>
            </w:r>
            <w:r w:rsidRPr="005900CA">
              <w:rPr>
                <w:rFonts w:ascii="Arial" w:hAnsi="Arial" w:cs="Arial"/>
                <w:sz w:val="24"/>
              </w:rPr>
              <w:t>systematically evaluated</w:t>
            </w:r>
            <w:r w:rsidR="002519A0" w:rsidRPr="005900CA">
              <w:rPr>
                <w:rFonts w:ascii="Arial" w:hAnsi="Arial" w:cs="Arial"/>
                <w:sz w:val="24"/>
              </w:rPr>
              <w:t>,</w:t>
            </w:r>
            <w:r w:rsidRPr="005900CA">
              <w:rPr>
                <w:rFonts w:ascii="Arial" w:hAnsi="Arial" w:cs="Arial"/>
                <w:sz w:val="24"/>
              </w:rPr>
              <w:t xml:space="preserve"> and their information security activities are reviewed before and after onboarding of their systems and services. </w:t>
            </w:r>
          </w:p>
        </w:tc>
      </w:tr>
      <w:tr w:rsidR="00210CD0" w:rsidRPr="005900CA" w14:paraId="59E08025" w14:textId="77777777" w:rsidTr="00D861A0">
        <w:trPr>
          <w:gridAfter w:val="1"/>
          <w:wAfter w:w="14" w:type="dxa"/>
          <w:trHeight w:val="197"/>
        </w:trPr>
        <w:tc>
          <w:tcPr>
            <w:tcW w:w="1560" w:type="dxa"/>
          </w:tcPr>
          <w:p w14:paraId="73238654" w14:textId="1A946BFA"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26</w:t>
            </w:r>
          </w:p>
        </w:tc>
        <w:tc>
          <w:tcPr>
            <w:tcW w:w="8544" w:type="dxa"/>
            <w:tcMar>
              <w:top w:w="56" w:type="dxa"/>
              <w:left w:w="56" w:type="dxa"/>
              <w:bottom w:w="56" w:type="dxa"/>
              <w:right w:w="56" w:type="dxa"/>
            </w:tcMar>
            <w:vAlign w:val="center"/>
          </w:tcPr>
          <w:p w14:paraId="34E5404C" w14:textId="207FC232" w:rsidR="002C1711" w:rsidRPr="005900CA" w:rsidRDefault="004F0A5B" w:rsidP="00A84DBD">
            <w:pPr>
              <w:widowControl w:val="0"/>
              <w:rPr>
                <w:rFonts w:ascii="Arial" w:eastAsia="Calibri" w:hAnsi="Arial" w:cs="Arial"/>
                <w:sz w:val="24"/>
              </w:rPr>
            </w:pPr>
            <w:r w:rsidRPr="005900CA">
              <w:rPr>
                <w:rFonts w:ascii="Arial" w:hAnsi="Arial" w:cs="Arial"/>
                <w:sz w:val="24"/>
              </w:rPr>
              <w:t xml:space="preserve">Vulnerability scanning on medical devices is </w:t>
            </w:r>
            <w:r w:rsidR="00BB5F42" w:rsidRPr="005900CA">
              <w:rPr>
                <w:rFonts w:ascii="Arial" w:hAnsi="Arial" w:cs="Arial"/>
                <w:sz w:val="24"/>
              </w:rPr>
              <w:t xml:space="preserve">only </w:t>
            </w:r>
            <w:r w:rsidRPr="005900CA">
              <w:rPr>
                <w:rFonts w:ascii="Arial" w:hAnsi="Arial" w:cs="Arial"/>
                <w:sz w:val="24"/>
              </w:rPr>
              <w:t>performed when they are in a test environment not connected for patient care.</w:t>
            </w:r>
          </w:p>
        </w:tc>
      </w:tr>
      <w:tr w:rsidR="00210CD0" w:rsidRPr="005900CA" w14:paraId="3A15CE26" w14:textId="77777777" w:rsidTr="00D861A0">
        <w:trPr>
          <w:gridAfter w:val="1"/>
          <w:wAfter w:w="14" w:type="dxa"/>
          <w:trHeight w:val="197"/>
        </w:trPr>
        <w:tc>
          <w:tcPr>
            <w:tcW w:w="1560" w:type="dxa"/>
          </w:tcPr>
          <w:p w14:paraId="14A0F1CC" w14:textId="35061AEE" w:rsidR="002C1711"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27</w:t>
            </w:r>
          </w:p>
        </w:tc>
        <w:tc>
          <w:tcPr>
            <w:tcW w:w="8544" w:type="dxa"/>
            <w:tcMar>
              <w:top w:w="56" w:type="dxa"/>
              <w:left w:w="56" w:type="dxa"/>
              <w:bottom w:w="56" w:type="dxa"/>
              <w:right w:w="56" w:type="dxa"/>
            </w:tcMar>
            <w:vAlign w:val="center"/>
          </w:tcPr>
          <w:p w14:paraId="7D68D73A" w14:textId="00DCA7B4" w:rsidR="002C1711" w:rsidRPr="005900CA" w:rsidRDefault="00A52EE1" w:rsidP="00A84DBD">
            <w:pPr>
              <w:widowControl w:val="0"/>
              <w:rPr>
                <w:rFonts w:ascii="Arial" w:eastAsia="Calibri" w:hAnsi="Arial" w:cs="Arial"/>
                <w:sz w:val="24"/>
              </w:rPr>
            </w:pPr>
            <w:r w:rsidRPr="005900CA">
              <w:rPr>
                <w:rFonts w:ascii="Arial" w:hAnsi="Arial" w:cs="Arial"/>
                <w:sz w:val="24"/>
              </w:rPr>
              <w:t xml:space="preserve">Roles and responsibilities are defined and documented for planning, implementing, operating, assessing, and reporting on the </w:t>
            </w:r>
            <w:r w:rsidR="00942313" w:rsidRPr="005900CA">
              <w:rPr>
                <w:rFonts w:ascii="Arial" w:hAnsi="Arial" w:cs="Arial"/>
                <w:sz w:val="24"/>
              </w:rPr>
              <w:t>organisation</w:t>
            </w:r>
            <w:r w:rsidRPr="005900CA">
              <w:rPr>
                <w:rFonts w:ascii="Arial" w:hAnsi="Arial" w:cs="Arial"/>
                <w:sz w:val="24"/>
              </w:rPr>
              <w:t>’s information security requirements</w:t>
            </w:r>
            <w:r w:rsidRPr="005900CA" w:rsidDel="008E304A">
              <w:rPr>
                <w:rFonts w:ascii="Arial" w:hAnsi="Arial" w:cs="Arial"/>
                <w:sz w:val="24"/>
              </w:rPr>
              <w:t>.</w:t>
            </w:r>
          </w:p>
        </w:tc>
      </w:tr>
      <w:tr w:rsidR="00210CD0" w:rsidRPr="005900CA" w14:paraId="2B6EC0CD" w14:textId="77777777" w:rsidTr="00D861A0">
        <w:trPr>
          <w:gridAfter w:val="1"/>
          <w:wAfter w:w="14" w:type="dxa"/>
          <w:trHeight w:val="197"/>
        </w:trPr>
        <w:tc>
          <w:tcPr>
            <w:tcW w:w="1560" w:type="dxa"/>
          </w:tcPr>
          <w:p w14:paraId="6B7EE0B8" w14:textId="35923912" w:rsidR="00A84DBD"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28</w:t>
            </w:r>
          </w:p>
        </w:tc>
        <w:tc>
          <w:tcPr>
            <w:tcW w:w="8544" w:type="dxa"/>
            <w:tcMar>
              <w:top w:w="56" w:type="dxa"/>
              <w:left w:w="56" w:type="dxa"/>
              <w:bottom w:w="56" w:type="dxa"/>
              <w:right w:w="56" w:type="dxa"/>
            </w:tcMar>
            <w:vAlign w:val="center"/>
          </w:tcPr>
          <w:p w14:paraId="7D7FD080" w14:textId="5B2E6F20" w:rsidR="00A84DBD" w:rsidRPr="005900CA" w:rsidRDefault="00DF46DD" w:rsidP="00A84DBD">
            <w:pPr>
              <w:widowControl w:val="0"/>
              <w:rPr>
                <w:rFonts w:ascii="Arial" w:eastAsia="Calibri" w:hAnsi="Arial" w:cs="Arial"/>
                <w:sz w:val="24"/>
              </w:rPr>
            </w:pPr>
            <w:r w:rsidRPr="005900CA">
              <w:rPr>
                <w:rFonts w:ascii="Arial" w:hAnsi="Arial" w:cs="Arial"/>
                <w:sz w:val="24"/>
              </w:rPr>
              <w:t>Organisations</w:t>
            </w:r>
            <w:r w:rsidR="00A52EE1" w:rsidRPr="005900CA">
              <w:rPr>
                <w:rFonts w:ascii="Arial" w:hAnsi="Arial" w:cs="Arial"/>
                <w:sz w:val="24"/>
              </w:rPr>
              <w:t xml:space="preserve"> are to integrate information security into project management.</w:t>
            </w:r>
          </w:p>
        </w:tc>
      </w:tr>
      <w:tr w:rsidR="00210CD0" w:rsidRPr="005900CA" w14:paraId="1D4EC4B0" w14:textId="77777777" w:rsidTr="00D861A0">
        <w:trPr>
          <w:gridAfter w:val="1"/>
          <w:wAfter w:w="14" w:type="dxa"/>
          <w:trHeight w:val="197"/>
        </w:trPr>
        <w:tc>
          <w:tcPr>
            <w:tcW w:w="1560" w:type="dxa"/>
          </w:tcPr>
          <w:p w14:paraId="52E74D84" w14:textId="49F411D5" w:rsidR="00A84DBD" w:rsidRPr="005900CA" w:rsidRDefault="00425919" w:rsidP="00E837F1">
            <w:pPr>
              <w:widowControl w:val="0"/>
              <w:rPr>
                <w:rFonts w:ascii="Arial" w:eastAsia="Calibri" w:hAnsi="Arial" w:cs="Arial"/>
                <w:sz w:val="24"/>
              </w:rPr>
            </w:pPr>
            <w:r w:rsidRPr="005900CA">
              <w:rPr>
                <w:rFonts w:ascii="Arial" w:eastAsia="Calibri" w:hAnsi="Arial" w:cs="Arial"/>
                <w:sz w:val="24"/>
              </w:rPr>
              <w:t>HML</w:t>
            </w:r>
            <w:r w:rsidR="00E837F1" w:rsidRPr="005900CA">
              <w:rPr>
                <w:rFonts w:ascii="Arial" w:eastAsia="Calibri" w:hAnsi="Arial" w:cs="Arial"/>
                <w:sz w:val="24"/>
              </w:rPr>
              <w:t>29</w:t>
            </w:r>
          </w:p>
        </w:tc>
        <w:tc>
          <w:tcPr>
            <w:tcW w:w="8544" w:type="dxa"/>
            <w:tcMar>
              <w:top w:w="56" w:type="dxa"/>
              <w:left w:w="56" w:type="dxa"/>
              <w:bottom w:w="56" w:type="dxa"/>
              <w:right w:w="56" w:type="dxa"/>
            </w:tcMar>
            <w:vAlign w:val="center"/>
          </w:tcPr>
          <w:p w14:paraId="0E95A104" w14:textId="6973D263" w:rsidR="00A84DBD" w:rsidRPr="005900CA" w:rsidRDefault="00A52EE1" w:rsidP="00A84DBD">
            <w:pPr>
              <w:widowControl w:val="0"/>
              <w:rPr>
                <w:rFonts w:ascii="Arial" w:eastAsia="Calibri" w:hAnsi="Arial" w:cs="Arial"/>
                <w:sz w:val="24"/>
              </w:rPr>
            </w:pPr>
            <w:r w:rsidRPr="005900CA">
              <w:rPr>
                <w:rFonts w:ascii="Arial" w:hAnsi="Arial" w:cs="Arial"/>
                <w:sz w:val="24"/>
              </w:rPr>
              <w:t xml:space="preserve">Relevant legal, regulatory and contractual requirements are identified and </w:t>
            </w:r>
            <w:r w:rsidRPr="005900CA">
              <w:rPr>
                <w:rFonts w:ascii="Arial" w:hAnsi="Arial" w:cs="Arial"/>
                <w:sz w:val="24"/>
              </w:rPr>
              <w:lastRenderedPageBreak/>
              <w:t>implemented.</w:t>
            </w:r>
          </w:p>
        </w:tc>
      </w:tr>
      <w:tr w:rsidR="00210CD0" w:rsidRPr="005900CA" w14:paraId="26C52F22" w14:textId="77777777" w:rsidTr="00D861A0">
        <w:trPr>
          <w:gridAfter w:val="1"/>
          <w:wAfter w:w="14" w:type="dxa"/>
          <w:trHeight w:val="197"/>
        </w:trPr>
        <w:tc>
          <w:tcPr>
            <w:tcW w:w="1560" w:type="dxa"/>
          </w:tcPr>
          <w:p w14:paraId="71DC4A2F" w14:textId="0F6C0407" w:rsidR="00A84DBD" w:rsidRPr="005900CA" w:rsidRDefault="00425919" w:rsidP="00FD70B4">
            <w:pPr>
              <w:widowControl w:val="0"/>
              <w:rPr>
                <w:rFonts w:ascii="Arial" w:eastAsia="Calibri" w:hAnsi="Arial" w:cs="Arial"/>
                <w:sz w:val="24"/>
              </w:rPr>
            </w:pPr>
            <w:r w:rsidRPr="005900CA">
              <w:rPr>
                <w:rFonts w:ascii="Arial" w:eastAsia="Calibri" w:hAnsi="Arial" w:cs="Arial"/>
                <w:sz w:val="24"/>
              </w:rPr>
              <w:lastRenderedPageBreak/>
              <w:t>HML</w:t>
            </w:r>
            <w:r w:rsidR="00FD70B4" w:rsidRPr="005900CA">
              <w:rPr>
                <w:rFonts w:ascii="Arial" w:eastAsia="Calibri" w:hAnsi="Arial" w:cs="Arial"/>
                <w:sz w:val="24"/>
              </w:rPr>
              <w:t>30</w:t>
            </w:r>
          </w:p>
        </w:tc>
        <w:tc>
          <w:tcPr>
            <w:tcW w:w="8544" w:type="dxa"/>
            <w:tcMar>
              <w:top w:w="56" w:type="dxa"/>
              <w:left w:w="56" w:type="dxa"/>
              <w:bottom w:w="56" w:type="dxa"/>
              <w:right w:w="56" w:type="dxa"/>
            </w:tcMar>
            <w:vAlign w:val="center"/>
          </w:tcPr>
          <w:p w14:paraId="2B16DA65" w14:textId="55CCC7EE" w:rsidR="00A84DBD" w:rsidRPr="005900CA" w:rsidRDefault="00246CD0" w:rsidP="00A84DBD">
            <w:pPr>
              <w:widowControl w:val="0"/>
              <w:rPr>
                <w:rFonts w:ascii="Arial" w:eastAsia="Calibri" w:hAnsi="Arial" w:cs="Arial"/>
                <w:sz w:val="24"/>
              </w:rPr>
            </w:pPr>
            <w:r w:rsidRPr="005900CA">
              <w:rPr>
                <w:rFonts w:ascii="Arial" w:hAnsi="Arial" w:cs="Arial"/>
                <w:sz w:val="24"/>
              </w:rPr>
              <w:t>A</w:t>
            </w:r>
            <w:r w:rsidR="00A52EE1" w:rsidRPr="005900CA">
              <w:rPr>
                <w:rFonts w:ascii="Arial" w:hAnsi="Arial" w:cs="Arial"/>
                <w:sz w:val="24"/>
              </w:rPr>
              <w:t xml:space="preserve"> risk assessment methodology and cloud assurance activities that support the use of cloud technologies</w:t>
            </w:r>
            <w:r w:rsidR="007F6B82" w:rsidRPr="005900CA">
              <w:rPr>
                <w:rFonts w:ascii="Arial" w:hAnsi="Arial" w:cs="Arial"/>
                <w:sz w:val="24"/>
              </w:rPr>
              <w:t xml:space="preserve"> are in place</w:t>
            </w:r>
            <w:r w:rsidR="00A52EE1" w:rsidRPr="005900CA">
              <w:rPr>
                <w:rFonts w:ascii="Arial" w:hAnsi="Arial" w:cs="Arial"/>
                <w:sz w:val="24"/>
              </w:rPr>
              <w:t>.</w:t>
            </w:r>
          </w:p>
        </w:tc>
      </w:tr>
      <w:tr w:rsidR="00210CD0" w:rsidRPr="005900CA" w14:paraId="78DBE5F3" w14:textId="77777777" w:rsidTr="00D861A0">
        <w:trPr>
          <w:gridAfter w:val="1"/>
          <w:wAfter w:w="14" w:type="dxa"/>
          <w:trHeight w:val="197"/>
        </w:trPr>
        <w:tc>
          <w:tcPr>
            <w:tcW w:w="1560" w:type="dxa"/>
          </w:tcPr>
          <w:p w14:paraId="75ADE80A" w14:textId="52240068"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31</w:t>
            </w:r>
          </w:p>
        </w:tc>
        <w:tc>
          <w:tcPr>
            <w:tcW w:w="8544" w:type="dxa"/>
            <w:tcMar>
              <w:top w:w="56" w:type="dxa"/>
              <w:left w:w="56" w:type="dxa"/>
              <w:bottom w:w="56" w:type="dxa"/>
              <w:right w:w="56" w:type="dxa"/>
            </w:tcMar>
            <w:vAlign w:val="center"/>
          </w:tcPr>
          <w:p w14:paraId="2BABCCC8" w14:textId="4AA253FD" w:rsidR="00A84DBD" w:rsidRPr="005900CA" w:rsidRDefault="00092823" w:rsidP="00A84DBD">
            <w:pPr>
              <w:widowControl w:val="0"/>
              <w:rPr>
                <w:rFonts w:ascii="Arial" w:eastAsia="Calibri" w:hAnsi="Arial" w:cs="Arial"/>
                <w:sz w:val="24"/>
              </w:rPr>
            </w:pPr>
            <w:r w:rsidRPr="005900CA">
              <w:rPr>
                <w:rFonts w:ascii="Arial" w:hAnsi="Arial" w:cs="Arial"/>
                <w:sz w:val="24"/>
              </w:rPr>
              <w:t>B</w:t>
            </w:r>
            <w:r w:rsidR="00A52EE1" w:rsidRPr="005900CA">
              <w:rPr>
                <w:rFonts w:ascii="Arial" w:hAnsi="Arial" w:cs="Arial"/>
                <w:sz w:val="24"/>
              </w:rPr>
              <w:t>usiness</w:t>
            </w:r>
            <w:r w:rsidRPr="005900CA">
              <w:rPr>
                <w:rFonts w:ascii="Arial" w:hAnsi="Arial" w:cs="Arial"/>
                <w:sz w:val="24"/>
              </w:rPr>
              <w:t xml:space="preserve"> and</w:t>
            </w:r>
            <w:r w:rsidR="00A52EE1" w:rsidRPr="005900CA">
              <w:rPr>
                <w:rFonts w:ascii="Arial" w:hAnsi="Arial" w:cs="Arial"/>
                <w:sz w:val="24"/>
              </w:rPr>
              <w:t xml:space="preserve"> security requirements are identified, documented and approved when developing or acquiring applications.</w:t>
            </w:r>
          </w:p>
        </w:tc>
      </w:tr>
      <w:tr w:rsidR="00210CD0" w:rsidRPr="005900CA" w14:paraId="137D64F8" w14:textId="77777777" w:rsidTr="00D861A0">
        <w:trPr>
          <w:gridAfter w:val="1"/>
          <w:wAfter w:w="14" w:type="dxa"/>
          <w:trHeight w:val="197"/>
        </w:trPr>
        <w:tc>
          <w:tcPr>
            <w:tcW w:w="1560" w:type="dxa"/>
          </w:tcPr>
          <w:p w14:paraId="27119E8E" w14:textId="41F738C0"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32</w:t>
            </w:r>
          </w:p>
        </w:tc>
        <w:tc>
          <w:tcPr>
            <w:tcW w:w="8544" w:type="dxa"/>
            <w:tcMar>
              <w:top w:w="56" w:type="dxa"/>
              <w:left w:w="56" w:type="dxa"/>
              <w:bottom w:w="56" w:type="dxa"/>
              <w:right w:w="56" w:type="dxa"/>
            </w:tcMar>
            <w:vAlign w:val="center"/>
          </w:tcPr>
          <w:p w14:paraId="69FC6A0D" w14:textId="699B3D29" w:rsidR="00A84DBD" w:rsidRPr="005900CA" w:rsidRDefault="00A52EE1" w:rsidP="00A84DBD">
            <w:pPr>
              <w:widowControl w:val="0"/>
              <w:rPr>
                <w:rFonts w:ascii="Arial" w:eastAsia="Calibri" w:hAnsi="Arial" w:cs="Arial"/>
                <w:sz w:val="24"/>
              </w:rPr>
            </w:pPr>
            <w:r w:rsidRPr="005900CA">
              <w:rPr>
                <w:rFonts w:ascii="Arial" w:hAnsi="Arial" w:cs="Arial"/>
                <w:sz w:val="24"/>
              </w:rPr>
              <w:t xml:space="preserve">Risk assessments are performed on new and existing systems and applications that manage </w:t>
            </w:r>
            <w:r w:rsidR="005820D5" w:rsidRPr="005900CA">
              <w:rPr>
                <w:rFonts w:ascii="Arial" w:hAnsi="Arial" w:cs="Arial"/>
                <w:sz w:val="24"/>
              </w:rPr>
              <w:t>information</w:t>
            </w:r>
            <w:r w:rsidRPr="005900CA">
              <w:rPr>
                <w:rFonts w:ascii="Arial" w:hAnsi="Arial" w:cs="Arial"/>
                <w:sz w:val="24"/>
              </w:rPr>
              <w:t xml:space="preserve"> to understand the risks posed to the </w:t>
            </w:r>
            <w:r w:rsidR="00942313" w:rsidRPr="005900CA">
              <w:rPr>
                <w:rFonts w:ascii="Arial" w:hAnsi="Arial" w:cs="Arial"/>
                <w:sz w:val="24"/>
              </w:rPr>
              <w:t>organisation</w:t>
            </w:r>
            <w:r w:rsidRPr="005900CA">
              <w:rPr>
                <w:rFonts w:ascii="Arial" w:hAnsi="Arial" w:cs="Arial"/>
                <w:sz w:val="24"/>
              </w:rPr>
              <w:t xml:space="preserve"> while using them.</w:t>
            </w:r>
          </w:p>
        </w:tc>
      </w:tr>
      <w:tr w:rsidR="00210CD0" w:rsidRPr="005900CA" w14:paraId="77D1F109" w14:textId="77777777" w:rsidTr="00D861A0">
        <w:trPr>
          <w:gridAfter w:val="1"/>
          <w:wAfter w:w="14" w:type="dxa"/>
          <w:trHeight w:val="197"/>
        </w:trPr>
        <w:tc>
          <w:tcPr>
            <w:tcW w:w="1560" w:type="dxa"/>
          </w:tcPr>
          <w:p w14:paraId="4C973551" w14:textId="3C696362"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33</w:t>
            </w:r>
          </w:p>
        </w:tc>
        <w:tc>
          <w:tcPr>
            <w:tcW w:w="8544" w:type="dxa"/>
            <w:tcMar>
              <w:top w:w="56" w:type="dxa"/>
              <w:left w:w="56" w:type="dxa"/>
              <w:bottom w:w="56" w:type="dxa"/>
              <w:right w:w="56" w:type="dxa"/>
            </w:tcMar>
            <w:vAlign w:val="center"/>
          </w:tcPr>
          <w:p w14:paraId="2B66E6D3" w14:textId="506C6E74" w:rsidR="00A84DBD" w:rsidRPr="005900CA" w:rsidRDefault="00A52EE1" w:rsidP="00A84DBD">
            <w:pPr>
              <w:widowControl w:val="0"/>
              <w:rPr>
                <w:rFonts w:ascii="Arial" w:hAnsi="Arial" w:cs="Arial"/>
                <w:sz w:val="24"/>
              </w:rPr>
            </w:pPr>
            <w:r w:rsidRPr="005900CA">
              <w:rPr>
                <w:rFonts w:ascii="Arial" w:hAnsi="Arial" w:cs="Arial"/>
                <w:sz w:val="24"/>
              </w:rPr>
              <w:t xml:space="preserve">The proposed changes are to be analysed for potential security threats and their impact </w:t>
            </w:r>
            <w:r w:rsidR="009677F3" w:rsidRPr="005900CA">
              <w:rPr>
                <w:rFonts w:ascii="Arial" w:hAnsi="Arial" w:cs="Arial"/>
                <w:sz w:val="24"/>
              </w:rPr>
              <w:t xml:space="preserve">on </w:t>
            </w: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w:t>
            </w:r>
          </w:p>
          <w:p w14:paraId="5FE5393E" w14:textId="394872BF" w:rsidR="00A52EE1" w:rsidRPr="005900CA" w:rsidRDefault="00A52EE1" w:rsidP="00A84DBD">
            <w:pPr>
              <w:widowControl w:val="0"/>
              <w:rPr>
                <w:rFonts w:ascii="Arial" w:eastAsia="Calibri" w:hAnsi="Arial" w:cs="Arial"/>
                <w:sz w:val="24"/>
              </w:rPr>
            </w:pPr>
          </w:p>
        </w:tc>
      </w:tr>
      <w:tr w:rsidR="00DC06EE" w:rsidRPr="005900CA" w14:paraId="34F6E23C" w14:textId="77777777" w:rsidTr="00951E38">
        <w:trPr>
          <w:trHeight w:val="197"/>
        </w:trPr>
        <w:tc>
          <w:tcPr>
            <w:tcW w:w="10118" w:type="dxa"/>
            <w:gridSpan w:val="3"/>
            <w:shd w:val="clear" w:color="auto" w:fill="40D79D"/>
          </w:tcPr>
          <w:p w14:paraId="735F957D" w14:textId="0053301A" w:rsidR="00A84DBD" w:rsidRPr="005900CA" w:rsidRDefault="00A84DBD" w:rsidP="00A84DBD">
            <w:pPr>
              <w:widowControl w:val="0"/>
              <w:jc w:val="center"/>
              <w:rPr>
                <w:rFonts w:ascii="Arial" w:eastAsia="Calibri" w:hAnsi="Arial" w:cs="Arial"/>
                <w:sz w:val="24"/>
              </w:rPr>
            </w:pPr>
            <w:r w:rsidRPr="005900CA">
              <w:rPr>
                <w:rFonts w:ascii="Arial" w:eastAsia="Roboto Medium" w:hAnsi="Arial" w:cs="Arial"/>
                <w:b/>
                <w:sz w:val="24"/>
              </w:rPr>
              <w:t>PROTECT</w:t>
            </w:r>
          </w:p>
        </w:tc>
      </w:tr>
      <w:tr w:rsidR="00210CD0" w:rsidRPr="005900CA" w14:paraId="40A985CE" w14:textId="77777777" w:rsidTr="00D861A0">
        <w:trPr>
          <w:gridAfter w:val="1"/>
          <w:wAfter w:w="14" w:type="dxa"/>
          <w:trHeight w:val="197"/>
        </w:trPr>
        <w:tc>
          <w:tcPr>
            <w:tcW w:w="1560" w:type="dxa"/>
          </w:tcPr>
          <w:p w14:paraId="7E51DB27" w14:textId="251C1749"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34</w:t>
            </w:r>
          </w:p>
        </w:tc>
        <w:tc>
          <w:tcPr>
            <w:tcW w:w="8544" w:type="dxa"/>
            <w:tcMar>
              <w:top w:w="56" w:type="dxa"/>
              <w:left w:w="56" w:type="dxa"/>
              <w:bottom w:w="56" w:type="dxa"/>
              <w:right w:w="56" w:type="dxa"/>
            </w:tcMar>
            <w:vAlign w:val="center"/>
          </w:tcPr>
          <w:p w14:paraId="255172B0" w14:textId="55BD8A2B" w:rsidR="00A84DBD" w:rsidRPr="005900CA" w:rsidRDefault="008D2A01" w:rsidP="00A84DBD">
            <w:pPr>
              <w:widowControl w:val="0"/>
              <w:rPr>
                <w:rFonts w:ascii="Arial" w:eastAsia="Calibri" w:hAnsi="Arial" w:cs="Arial"/>
                <w:sz w:val="24"/>
              </w:rPr>
            </w:pPr>
            <w:r w:rsidRPr="005900CA">
              <w:rPr>
                <w:rFonts w:ascii="Arial" w:hAnsi="Arial" w:cs="Arial"/>
                <w:sz w:val="24"/>
              </w:rPr>
              <w:t>I</w:t>
            </w:r>
            <w:r w:rsidR="00B36271" w:rsidRPr="005900CA">
              <w:rPr>
                <w:rFonts w:ascii="Arial" w:hAnsi="Arial" w:cs="Arial"/>
                <w:sz w:val="24"/>
              </w:rPr>
              <w:t>nformation and associated assets are appropriately protected, used, and handled based on their importance.</w:t>
            </w:r>
          </w:p>
        </w:tc>
      </w:tr>
      <w:tr w:rsidR="00210CD0" w:rsidRPr="005900CA" w14:paraId="30604384" w14:textId="77777777" w:rsidTr="00D861A0">
        <w:trPr>
          <w:gridAfter w:val="1"/>
          <w:wAfter w:w="14" w:type="dxa"/>
          <w:trHeight w:val="197"/>
        </w:trPr>
        <w:tc>
          <w:tcPr>
            <w:tcW w:w="1560" w:type="dxa"/>
          </w:tcPr>
          <w:p w14:paraId="63C2E8E0" w14:textId="7EDBE49B" w:rsidR="00A50CCC"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35</w:t>
            </w:r>
          </w:p>
        </w:tc>
        <w:tc>
          <w:tcPr>
            <w:tcW w:w="8544" w:type="dxa"/>
            <w:tcMar>
              <w:top w:w="56" w:type="dxa"/>
              <w:left w:w="56" w:type="dxa"/>
              <w:bottom w:w="56" w:type="dxa"/>
              <w:right w:w="56" w:type="dxa"/>
            </w:tcMar>
            <w:vAlign w:val="center"/>
          </w:tcPr>
          <w:p w14:paraId="7B561493" w14:textId="7346DCAB" w:rsidR="00A50CCC" w:rsidRPr="005900CA" w:rsidRDefault="00D436D1" w:rsidP="00A84DBD">
            <w:pPr>
              <w:widowControl w:val="0"/>
              <w:rPr>
                <w:rFonts w:ascii="Arial" w:eastAsia="Calibri" w:hAnsi="Arial" w:cs="Arial"/>
                <w:sz w:val="24"/>
              </w:rPr>
            </w:pPr>
            <w:r w:rsidRPr="005900CA">
              <w:rPr>
                <w:rFonts w:ascii="Arial" w:hAnsi="Arial" w:cs="Arial"/>
                <w:sz w:val="24"/>
              </w:rPr>
              <w:t xml:space="preserve">In the event of a disruption or failure, critical </w:t>
            </w:r>
            <w:r w:rsidR="005820D5" w:rsidRPr="005900CA">
              <w:rPr>
                <w:rFonts w:ascii="Arial" w:hAnsi="Arial" w:cs="Arial"/>
                <w:sz w:val="24"/>
              </w:rPr>
              <w:t>information</w:t>
            </w:r>
            <w:r w:rsidRPr="005900CA">
              <w:rPr>
                <w:rFonts w:ascii="Arial" w:hAnsi="Arial" w:cs="Arial"/>
                <w:sz w:val="24"/>
              </w:rPr>
              <w:t xml:space="preserve"> or services are identified, and measures are taken for the continuity of services.</w:t>
            </w:r>
          </w:p>
        </w:tc>
      </w:tr>
      <w:tr w:rsidR="00210CD0" w:rsidRPr="005900CA" w14:paraId="3B817697" w14:textId="77777777" w:rsidTr="00D861A0">
        <w:trPr>
          <w:gridAfter w:val="1"/>
          <w:wAfter w:w="14" w:type="dxa"/>
          <w:trHeight w:val="197"/>
        </w:trPr>
        <w:tc>
          <w:tcPr>
            <w:tcW w:w="1560" w:type="dxa"/>
          </w:tcPr>
          <w:p w14:paraId="4A368828" w14:textId="657AEDC9"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36</w:t>
            </w:r>
          </w:p>
        </w:tc>
        <w:tc>
          <w:tcPr>
            <w:tcW w:w="8544" w:type="dxa"/>
            <w:tcMar>
              <w:top w:w="56" w:type="dxa"/>
              <w:left w:w="56" w:type="dxa"/>
              <w:bottom w:w="56" w:type="dxa"/>
              <w:right w:w="56" w:type="dxa"/>
            </w:tcMar>
            <w:vAlign w:val="center"/>
          </w:tcPr>
          <w:p w14:paraId="29123B80" w14:textId="208BD947" w:rsidR="00A84DBD" w:rsidRPr="005900CA" w:rsidRDefault="00666873" w:rsidP="00A84DBD">
            <w:pPr>
              <w:widowControl w:val="0"/>
              <w:rPr>
                <w:rFonts w:ascii="Arial" w:eastAsia="Calibri" w:hAnsi="Arial" w:cs="Arial"/>
                <w:sz w:val="24"/>
              </w:rPr>
            </w:pP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’s information security requirements are to be included in the agreements with the suppliers.</w:t>
            </w:r>
          </w:p>
        </w:tc>
      </w:tr>
      <w:tr w:rsidR="00210CD0" w:rsidRPr="005900CA" w14:paraId="74AA6658" w14:textId="77777777" w:rsidTr="00D861A0">
        <w:trPr>
          <w:gridAfter w:val="1"/>
          <w:wAfter w:w="14" w:type="dxa"/>
          <w:trHeight w:val="197"/>
        </w:trPr>
        <w:tc>
          <w:tcPr>
            <w:tcW w:w="1560" w:type="dxa"/>
          </w:tcPr>
          <w:p w14:paraId="70AF5791" w14:textId="2063E510"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37</w:t>
            </w:r>
          </w:p>
        </w:tc>
        <w:tc>
          <w:tcPr>
            <w:tcW w:w="8544" w:type="dxa"/>
            <w:tcMar>
              <w:top w:w="56" w:type="dxa"/>
              <w:left w:w="56" w:type="dxa"/>
              <w:bottom w:w="56" w:type="dxa"/>
              <w:right w:w="56" w:type="dxa"/>
            </w:tcMar>
            <w:vAlign w:val="center"/>
          </w:tcPr>
          <w:p w14:paraId="11BF5847" w14:textId="28D1CBEC" w:rsidR="00A84DBD" w:rsidRPr="005900CA" w:rsidRDefault="00666873" w:rsidP="00A84DBD">
            <w:pPr>
              <w:widowControl w:val="0"/>
              <w:rPr>
                <w:rFonts w:ascii="Arial" w:eastAsia="Calibri" w:hAnsi="Arial" w:cs="Arial"/>
                <w:sz w:val="24"/>
              </w:rPr>
            </w:pPr>
            <w:r w:rsidRPr="005900CA">
              <w:rPr>
                <w:rFonts w:ascii="Arial" w:hAnsi="Arial" w:cs="Arial"/>
                <w:sz w:val="24"/>
              </w:rPr>
              <w:t>Rules for effective use of cryptography including encryption and key management are defined and implemented.</w:t>
            </w:r>
          </w:p>
        </w:tc>
      </w:tr>
      <w:tr w:rsidR="00210CD0" w:rsidRPr="005900CA" w14:paraId="78C52378" w14:textId="77777777" w:rsidTr="00D861A0">
        <w:trPr>
          <w:gridAfter w:val="1"/>
          <w:wAfter w:w="14" w:type="dxa"/>
          <w:trHeight w:val="197"/>
        </w:trPr>
        <w:tc>
          <w:tcPr>
            <w:tcW w:w="1560" w:type="dxa"/>
          </w:tcPr>
          <w:p w14:paraId="3523EE24" w14:textId="3BA6728F"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38</w:t>
            </w:r>
          </w:p>
        </w:tc>
        <w:tc>
          <w:tcPr>
            <w:tcW w:w="8544" w:type="dxa"/>
            <w:tcMar>
              <w:top w:w="56" w:type="dxa"/>
              <w:left w:w="56" w:type="dxa"/>
              <w:bottom w:w="56" w:type="dxa"/>
              <w:right w:w="56" w:type="dxa"/>
            </w:tcMar>
            <w:vAlign w:val="center"/>
          </w:tcPr>
          <w:p w14:paraId="3E73BA76" w14:textId="584CB058" w:rsidR="00A84DBD" w:rsidRPr="005900CA" w:rsidRDefault="004F0A5B" w:rsidP="00A84DBD">
            <w:pPr>
              <w:widowControl w:val="0"/>
              <w:rPr>
                <w:rFonts w:ascii="Arial" w:eastAsia="Calibri" w:hAnsi="Arial" w:cs="Arial"/>
                <w:sz w:val="24"/>
              </w:rPr>
            </w:pPr>
            <w:r w:rsidRPr="005900CA">
              <w:rPr>
                <w:rFonts w:ascii="Arial" w:hAnsi="Arial" w:cs="Arial"/>
                <w:sz w:val="24"/>
              </w:rPr>
              <w:t xml:space="preserve">The complete lifecycle of </w:t>
            </w:r>
            <w:r w:rsidR="00BB3A95" w:rsidRPr="005900CA">
              <w:rPr>
                <w:rFonts w:ascii="Arial" w:hAnsi="Arial" w:cs="Arial"/>
                <w:sz w:val="24"/>
              </w:rPr>
              <w:t xml:space="preserve">the </w:t>
            </w:r>
            <w:r w:rsidRPr="005900CA">
              <w:rPr>
                <w:rFonts w:ascii="Arial" w:hAnsi="Arial" w:cs="Arial"/>
                <w:sz w:val="24"/>
              </w:rPr>
              <w:t xml:space="preserve">account(s) being used to access, process, or manage </w:t>
            </w:r>
            <w:r w:rsidR="005820D5" w:rsidRPr="005900CA">
              <w:rPr>
                <w:rFonts w:ascii="Arial" w:hAnsi="Arial" w:cs="Arial"/>
                <w:sz w:val="24"/>
              </w:rPr>
              <w:t>information</w:t>
            </w:r>
            <w:r w:rsidR="00BB3A95" w:rsidRPr="005900CA">
              <w:rPr>
                <w:rFonts w:ascii="Arial" w:hAnsi="Arial" w:cs="Arial"/>
                <w:sz w:val="24"/>
              </w:rPr>
              <w:t xml:space="preserve"> and services</w:t>
            </w:r>
            <w:r w:rsidRPr="005900CA">
              <w:rPr>
                <w:rFonts w:ascii="Arial" w:hAnsi="Arial" w:cs="Arial"/>
                <w:sz w:val="24"/>
              </w:rPr>
              <w:t xml:space="preserve"> is managed.</w:t>
            </w:r>
          </w:p>
        </w:tc>
      </w:tr>
      <w:tr w:rsidR="00210CD0" w:rsidRPr="005900CA" w14:paraId="2FF6B0BB" w14:textId="77777777" w:rsidTr="00D861A0">
        <w:trPr>
          <w:gridAfter w:val="1"/>
          <w:wAfter w:w="14" w:type="dxa"/>
          <w:trHeight w:val="197"/>
        </w:trPr>
        <w:tc>
          <w:tcPr>
            <w:tcW w:w="1560" w:type="dxa"/>
          </w:tcPr>
          <w:p w14:paraId="3DEEB44C" w14:textId="4FFD26D8"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39</w:t>
            </w:r>
          </w:p>
        </w:tc>
        <w:tc>
          <w:tcPr>
            <w:tcW w:w="8544" w:type="dxa"/>
            <w:tcMar>
              <w:top w:w="56" w:type="dxa"/>
              <w:left w:w="56" w:type="dxa"/>
              <w:bottom w:w="56" w:type="dxa"/>
              <w:right w:w="56" w:type="dxa"/>
            </w:tcMar>
            <w:vAlign w:val="center"/>
          </w:tcPr>
          <w:p w14:paraId="09878B46" w14:textId="6E4925C9" w:rsidR="00A84DBD" w:rsidRPr="005900CA" w:rsidRDefault="004F0A5B" w:rsidP="00A84DBD">
            <w:pPr>
              <w:widowControl w:val="0"/>
              <w:rPr>
                <w:rFonts w:ascii="Arial" w:eastAsia="Calibri" w:hAnsi="Arial" w:cs="Arial"/>
                <w:sz w:val="24"/>
              </w:rPr>
            </w:pPr>
            <w:r w:rsidRPr="005900CA">
              <w:rPr>
                <w:rFonts w:ascii="Arial" w:hAnsi="Arial" w:cs="Arial"/>
                <w:sz w:val="24"/>
              </w:rPr>
              <w:t>User accounts are authenticated and circumventing the authentication process is prevented.</w:t>
            </w:r>
          </w:p>
        </w:tc>
      </w:tr>
      <w:tr w:rsidR="00210CD0" w:rsidRPr="005900CA" w14:paraId="7FEB5D5C" w14:textId="77777777" w:rsidTr="00D861A0">
        <w:trPr>
          <w:gridAfter w:val="1"/>
          <w:wAfter w:w="14" w:type="dxa"/>
          <w:trHeight w:val="197"/>
        </w:trPr>
        <w:tc>
          <w:tcPr>
            <w:tcW w:w="1560" w:type="dxa"/>
          </w:tcPr>
          <w:p w14:paraId="25E6C788" w14:textId="3D001DDF" w:rsidR="00A84DBD" w:rsidRPr="005900CA" w:rsidRDefault="00425919" w:rsidP="00FD70B4">
            <w:pPr>
              <w:widowControl w:val="0"/>
              <w:rPr>
                <w:rFonts w:ascii="Arial" w:eastAsia="Calibri" w:hAnsi="Arial" w:cs="Arial"/>
                <w:sz w:val="24"/>
              </w:rPr>
            </w:pPr>
            <w:r w:rsidRPr="005900CA">
              <w:rPr>
                <w:rFonts w:ascii="Arial" w:eastAsia="Calibri" w:hAnsi="Arial" w:cs="Arial"/>
                <w:sz w:val="24"/>
              </w:rPr>
              <w:t>HML</w:t>
            </w:r>
            <w:r w:rsidR="00FD70B4" w:rsidRPr="005900CA">
              <w:rPr>
                <w:rFonts w:ascii="Arial" w:eastAsia="Calibri" w:hAnsi="Arial" w:cs="Arial"/>
                <w:sz w:val="24"/>
              </w:rPr>
              <w:t>40</w:t>
            </w:r>
          </w:p>
        </w:tc>
        <w:tc>
          <w:tcPr>
            <w:tcW w:w="8544" w:type="dxa"/>
            <w:tcMar>
              <w:top w:w="56" w:type="dxa"/>
              <w:left w:w="56" w:type="dxa"/>
              <w:bottom w:w="56" w:type="dxa"/>
              <w:right w:w="56" w:type="dxa"/>
            </w:tcMar>
            <w:vAlign w:val="center"/>
          </w:tcPr>
          <w:p w14:paraId="21817ED4" w14:textId="22A1A43B" w:rsidR="00A84DBD" w:rsidRPr="005900CA" w:rsidRDefault="004F0A5B" w:rsidP="00A84DBD">
            <w:pPr>
              <w:widowControl w:val="0"/>
              <w:rPr>
                <w:rFonts w:ascii="Arial" w:eastAsia="Calibri" w:hAnsi="Arial" w:cs="Arial"/>
                <w:sz w:val="24"/>
              </w:rPr>
            </w:pPr>
            <w:r w:rsidRPr="005900CA">
              <w:rPr>
                <w:rFonts w:ascii="Arial" w:hAnsi="Arial" w:cs="Arial"/>
                <w:sz w:val="24"/>
              </w:rPr>
              <w:t xml:space="preserve">Access to </w:t>
            </w:r>
            <w:r w:rsidR="005820D5" w:rsidRPr="005900CA">
              <w:rPr>
                <w:rFonts w:ascii="Arial" w:hAnsi="Arial" w:cs="Arial"/>
                <w:sz w:val="24"/>
              </w:rPr>
              <w:t>information</w:t>
            </w:r>
            <w:r w:rsidRPr="005900CA">
              <w:rPr>
                <w:rFonts w:ascii="Arial" w:hAnsi="Arial" w:cs="Arial"/>
                <w:sz w:val="24"/>
              </w:rPr>
              <w:t xml:space="preserve"> and its associated assets</w:t>
            </w:r>
            <w:r w:rsidRPr="005900CA" w:rsidDel="00FF7973">
              <w:rPr>
                <w:rFonts w:ascii="Arial" w:hAnsi="Arial" w:cs="Arial"/>
                <w:sz w:val="24"/>
              </w:rPr>
              <w:t xml:space="preserve"> </w:t>
            </w:r>
            <w:r w:rsidRPr="005900CA">
              <w:rPr>
                <w:rFonts w:ascii="Arial" w:hAnsi="Arial" w:cs="Arial"/>
                <w:sz w:val="24"/>
              </w:rPr>
              <w:t>is defined and authorised</w:t>
            </w:r>
            <w:r w:rsidRPr="005900CA" w:rsidDel="00230931">
              <w:rPr>
                <w:rFonts w:ascii="Arial" w:hAnsi="Arial" w:cs="Arial"/>
                <w:sz w:val="24"/>
              </w:rPr>
              <w:t xml:space="preserve"> </w:t>
            </w:r>
            <w:r w:rsidRPr="005900CA">
              <w:rPr>
                <w:rFonts w:ascii="Arial" w:hAnsi="Arial" w:cs="Arial"/>
                <w:sz w:val="24"/>
              </w:rPr>
              <w:t xml:space="preserve">according to the business and security </w:t>
            </w:r>
            <w:r w:rsidR="00C653B1" w:rsidRPr="005900CA">
              <w:rPr>
                <w:rFonts w:ascii="Arial" w:hAnsi="Arial" w:cs="Arial"/>
                <w:sz w:val="24"/>
              </w:rPr>
              <w:t>requirements and</w:t>
            </w:r>
            <w:r w:rsidRPr="005900CA">
              <w:rPr>
                <w:rFonts w:ascii="Arial" w:hAnsi="Arial" w:cs="Arial"/>
                <w:sz w:val="24"/>
              </w:rPr>
              <w:t xml:space="preserve"> adhere to the </w:t>
            </w:r>
            <w:r w:rsidR="00942313" w:rsidRPr="005900CA">
              <w:rPr>
                <w:rFonts w:ascii="Arial" w:hAnsi="Arial" w:cs="Arial"/>
                <w:sz w:val="24"/>
              </w:rPr>
              <w:t>organisation</w:t>
            </w:r>
            <w:r w:rsidRPr="005900CA">
              <w:rPr>
                <w:rFonts w:ascii="Arial" w:hAnsi="Arial" w:cs="Arial"/>
                <w:sz w:val="24"/>
              </w:rPr>
              <w:t xml:space="preserve">’s </w:t>
            </w:r>
            <w:r w:rsidR="001E2380" w:rsidRPr="005900CA">
              <w:rPr>
                <w:rFonts w:ascii="Arial" w:hAnsi="Arial" w:cs="Arial"/>
                <w:sz w:val="24"/>
              </w:rPr>
              <w:t>i</w:t>
            </w:r>
            <w:r w:rsidRPr="005900CA">
              <w:rPr>
                <w:rFonts w:ascii="Arial" w:hAnsi="Arial" w:cs="Arial"/>
                <w:sz w:val="24"/>
              </w:rPr>
              <w:t xml:space="preserve">dentity and </w:t>
            </w:r>
            <w:r w:rsidR="001E2380" w:rsidRPr="005900CA">
              <w:rPr>
                <w:rFonts w:ascii="Arial" w:hAnsi="Arial" w:cs="Arial"/>
                <w:sz w:val="24"/>
              </w:rPr>
              <w:t>a</w:t>
            </w:r>
            <w:r w:rsidRPr="005900CA">
              <w:rPr>
                <w:rFonts w:ascii="Arial" w:hAnsi="Arial" w:cs="Arial"/>
                <w:sz w:val="24"/>
              </w:rPr>
              <w:t xml:space="preserve">ccess </w:t>
            </w:r>
            <w:r w:rsidR="001E2380" w:rsidRPr="005900CA">
              <w:rPr>
                <w:rFonts w:ascii="Arial" w:hAnsi="Arial" w:cs="Arial"/>
                <w:sz w:val="24"/>
              </w:rPr>
              <w:t>m</w:t>
            </w:r>
            <w:r w:rsidRPr="005900CA">
              <w:rPr>
                <w:rFonts w:ascii="Arial" w:hAnsi="Arial" w:cs="Arial"/>
                <w:sz w:val="24"/>
              </w:rPr>
              <w:t>anagement policy or procedures.</w:t>
            </w:r>
          </w:p>
        </w:tc>
      </w:tr>
      <w:tr w:rsidR="00210CD0" w:rsidRPr="005900CA" w14:paraId="5748B757" w14:textId="77777777" w:rsidTr="00D861A0">
        <w:trPr>
          <w:gridAfter w:val="1"/>
          <w:wAfter w:w="14" w:type="dxa"/>
          <w:trHeight w:val="197"/>
        </w:trPr>
        <w:tc>
          <w:tcPr>
            <w:tcW w:w="1560" w:type="dxa"/>
          </w:tcPr>
          <w:p w14:paraId="0369842B" w14:textId="77D5E761" w:rsidR="00A84DBD" w:rsidRPr="005900CA" w:rsidRDefault="00425919" w:rsidP="00E2533D">
            <w:pPr>
              <w:widowControl w:val="0"/>
              <w:rPr>
                <w:rFonts w:ascii="Arial" w:eastAsia="Calibri" w:hAnsi="Arial" w:cs="Arial"/>
                <w:sz w:val="24"/>
              </w:rPr>
            </w:pPr>
            <w:r w:rsidRPr="005900CA">
              <w:rPr>
                <w:rFonts w:ascii="Arial" w:eastAsia="Calibri" w:hAnsi="Arial" w:cs="Arial"/>
                <w:sz w:val="24"/>
              </w:rPr>
              <w:t>HML</w:t>
            </w:r>
            <w:r w:rsidR="00E2533D" w:rsidRPr="005900CA">
              <w:rPr>
                <w:rFonts w:ascii="Arial" w:eastAsia="Calibri" w:hAnsi="Arial" w:cs="Arial"/>
                <w:sz w:val="24"/>
              </w:rPr>
              <w:t>41</w:t>
            </w:r>
          </w:p>
        </w:tc>
        <w:tc>
          <w:tcPr>
            <w:tcW w:w="8544" w:type="dxa"/>
            <w:tcMar>
              <w:top w:w="56" w:type="dxa"/>
              <w:left w:w="56" w:type="dxa"/>
              <w:bottom w:w="56" w:type="dxa"/>
              <w:right w:w="56" w:type="dxa"/>
            </w:tcMar>
            <w:vAlign w:val="center"/>
          </w:tcPr>
          <w:p w14:paraId="02000EE9" w14:textId="408D31F8" w:rsidR="00A84DBD" w:rsidRPr="005900CA" w:rsidRDefault="00DF46DD" w:rsidP="00A84DBD">
            <w:pPr>
              <w:widowControl w:val="0"/>
              <w:rPr>
                <w:rFonts w:ascii="Arial" w:eastAsia="Calibri" w:hAnsi="Arial" w:cs="Arial"/>
                <w:sz w:val="24"/>
              </w:rPr>
            </w:pPr>
            <w:r w:rsidRPr="005900CA">
              <w:rPr>
                <w:rFonts w:ascii="Arial" w:hAnsi="Arial" w:cs="Arial"/>
                <w:sz w:val="24"/>
              </w:rPr>
              <w:t>Organisations</w:t>
            </w:r>
            <w:r w:rsidR="004F0A5B" w:rsidRPr="005900CA">
              <w:rPr>
                <w:rFonts w:ascii="Arial" w:hAnsi="Arial" w:cs="Arial"/>
                <w:sz w:val="24"/>
              </w:rPr>
              <w:t xml:space="preserve"> are to ensure that only authorised users, software components and services are provided with privileged access rights.</w:t>
            </w:r>
          </w:p>
        </w:tc>
      </w:tr>
      <w:tr w:rsidR="00210CD0" w:rsidRPr="005900CA" w14:paraId="79B4E4ED" w14:textId="77777777" w:rsidTr="00D861A0">
        <w:trPr>
          <w:gridAfter w:val="1"/>
          <w:wAfter w:w="14" w:type="dxa"/>
          <w:trHeight w:val="197"/>
        </w:trPr>
        <w:tc>
          <w:tcPr>
            <w:tcW w:w="1560" w:type="dxa"/>
          </w:tcPr>
          <w:p w14:paraId="5221E939" w14:textId="65B2A7A4" w:rsidR="00A84DBD" w:rsidRPr="005900CA" w:rsidRDefault="00425919" w:rsidP="00E2533D">
            <w:pPr>
              <w:widowControl w:val="0"/>
              <w:rPr>
                <w:rFonts w:ascii="Arial" w:eastAsia="Calibri" w:hAnsi="Arial" w:cs="Arial"/>
                <w:sz w:val="24"/>
              </w:rPr>
            </w:pPr>
            <w:r w:rsidRPr="005900CA">
              <w:rPr>
                <w:rFonts w:ascii="Arial" w:eastAsia="Calibri" w:hAnsi="Arial" w:cs="Arial"/>
                <w:sz w:val="24"/>
              </w:rPr>
              <w:t>HML</w:t>
            </w:r>
            <w:r w:rsidR="00E2533D" w:rsidRPr="005900CA">
              <w:rPr>
                <w:rFonts w:ascii="Arial" w:eastAsia="Calibri" w:hAnsi="Arial" w:cs="Arial"/>
                <w:sz w:val="24"/>
              </w:rPr>
              <w:t>42</w:t>
            </w:r>
          </w:p>
        </w:tc>
        <w:tc>
          <w:tcPr>
            <w:tcW w:w="8544" w:type="dxa"/>
            <w:tcMar>
              <w:top w:w="56" w:type="dxa"/>
              <w:left w:w="56" w:type="dxa"/>
              <w:bottom w:w="56" w:type="dxa"/>
              <w:right w:w="56" w:type="dxa"/>
            </w:tcMar>
            <w:vAlign w:val="center"/>
          </w:tcPr>
          <w:p w14:paraId="79FCFE4E" w14:textId="1C40F6E9" w:rsidR="00A84DBD" w:rsidRPr="005900CA" w:rsidRDefault="004F0A5B" w:rsidP="00A84DBD">
            <w:pPr>
              <w:widowControl w:val="0"/>
              <w:rPr>
                <w:rFonts w:ascii="Arial" w:eastAsia="Calibri" w:hAnsi="Arial" w:cs="Arial"/>
                <w:sz w:val="24"/>
              </w:rPr>
            </w:pPr>
            <w:r w:rsidRPr="005900CA">
              <w:rPr>
                <w:rFonts w:ascii="Arial" w:hAnsi="Arial" w:cs="Arial"/>
                <w:sz w:val="24"/>
              </w:rPr>
              <w:t>Access to source code, development tools</w:t>
            </w:r>
            <w:r w:rsidR="00FE2321" w:rsidRPr="005900CA">
              <w:rPr>
                <w:rFonts w:ascii="Arial" w:hAnsi="Arial" w:cs="Arial"/>
                <w:sz w:val="24"/>
              </w:rPr>
              <w:t>,</w:t>
            </w:r>
            <w:r w:rsidRPr="005900CA">
              <w:rPr>
                <w:rFonts w:ascii="Arial" w:hAnsi="Arial" w:cs="Arial"/>
                <w:sz w:val="24"/>
              </w:rPr>
              <w:t xml:space="preserve"> and software libraries are restricted, appropriately managed</w:t>
            </w:r>
            <w:r w:rsidR="00FE2321" w:rsidRPr="005900CA">
              <w:rPr>
                <w:rFonts w:ascii="Arial" w:hAnsi="Arial" w:cs="Arial"/>
                <w:sz w:val="24"/>
              </w:rPr>
              <w:t>,</w:t>
            </w:r>
            <w:r w:rsidRPr="005900CA">
              <w:rPr>
                <w:rFonts w:ascii="Arial" w:hAnsi="Arial" w:cs="Arial"/>
                <w:sz w:val="24"/>
              </w:rPr>
              <w:t xml:space="preserve"> and maintained.</w:t>
            </w:r>
          </w:p>
        </w:tc>
      </w:tr>
      <w:tr w:rsidR="00210CD0" w:rsidRPr="005900CA" w14:paraId="3C051C84" w14:textId="77777777" w:rsidTr="00D861A0">
        <w:trPr>
          <w:gridAfter w:val="1"/>
          <w:wAfter w:w="14" w:type="dxa"/>
          <w:trHeight w:val="197"/>
        </w:trPr>
        <w:tc>
          <w:tcPr>
            <w:tcW w:w="1560" w:type="dxa"/>
          </w:tcPr>
          <w:p w14:paraId="2BBF5C33" w14:textId="60844F3C" w:rsidR="00A84DBD" w:rsidRPr="005900CA" w:rsidRDefault="00425919" w:rsidP="00E2533D">
            <w:pPr>
              <w:widowControl w:val="0"/>
              <w:rPr>
                <w:rFonts w:ascii="Arial" w:eastAsia="Calibri" w:hAnsi="Arial" w:cs="Arial"/>
                <w:sz w:val="24"/>
              </w:rPr>
            </w:pPr>
            <w:r w:rsidRPr="005900CA">
              <w:rPr>
                <w:rFonts w:ascii="Arial" w:eastAsia="Calibri" w:hAnsi="Arial" w:cs="Arial"/>
                <w:sz w:val="24"/>
              </w:rPr>
              <w:t>HML</w:t>
            </w:r>
            <w:r w:rsidR="00E2533D" w:rsidRPr="005900CA">
              <w:rPr>
                <w:rFonts w:ascii="Arial" w:eastAsia="Calibri" w:hAnsi="Arial" w:cs="Arial"/>
                <w:sz w:val="24"/>
              </w:rPr>
              <w:t>43</w:t>
            </w:r>
          </w:p>
        </w:tc>
        <w:tc>
          <w:tcPr>
            <w:tcW w:w="8544" w:type="dxa"/>
            <w:tcMar>
              <w:top w:w="56" w:type="dxa"/>
              <w:left w:w="56" w:type="dxa"/>
              <w:bottom w:w="56" w:type="dxa"/>
              <w:right w:w="56" w:type="dxa"/>
            </w:tcMar>
            <w:vAlign w:val="center"/>
          </w:tcPr>
          <w:p w14:paraId="6740CCFE" w14:textId="177A06AF" w:rsidR="00A84DBD" w:rsidRPr="005900CA" w:rsidRDefault="004F0A5B" w:rsidP="00A84DBD">
            <w:pPr>
              <w:widowControl w:val="0"/>
              <w:rPr>
                <w:rFonts w:ascii="Arial" w:eastAsia="Calibri" w:hAnsi="Arial" w:cs="Arial"/>
                <w:sz w:val="24"/>
              </w:rPr>
            </w:pPr>
            <w:r w:rsidRPr="005900CA">
              <w:rPr>
                <w:rFonts w:ascii="Arial" w:hAnsi="Arial" w:cs="Arial"/>
                <w:sz w:val="24"/>
              </w:rPr>
              <w:t>Where possible, production and legacy medical devices are on a separate network.</w:t>
            </w:r>
          </w:p>
        </w:tc>
      </w:tr>
      <w:tr w:rsidR="00210CD0" w:rsidRPr="005900CA" w14:paraId="2F15AECC" w14:textId="77777777" w:rsidTr="00D861A0">
        <w:trPr>
          <w:gridAfter w:val="1"/>
          <w:wAfter w:w="14" w:type="dxa"/>
          <w:trHeight w:val="197"/>
        </w:trPr>
        <w:tc>
          <w:tcPr>
            <w:tcW w:w="1560" w:type="dxa"/>
          </w:tcPr>
          <w:p w14:paraId="2B23D18A" w14:textId="1B01D50C" w:rsidR="00A84DBD" w:rsidRPr="005900CA" w:rsidRDefault="00425919" w:rsidP="00E2533D">
            <w:pPr>
              <w:widowControl w:val="0"/>
              <w:rPr>
                <w:rFonts w:ascii="Arial" w:eastAsia="Calibri" w:hAnsi="Arial" w:cs="Arial"/>
                <w:sz w:val="24"/>
              </w:rPr>
            </w:pPr>
            <w:r w:rsidRPr="005900CA">
              <w:rPr>
                <w:rFonts w:ascii="Arial" w:eastAsia="Calibri" w:hAnsi="Arial" w:cs="Arial"/>
                <w:sz w:val="24"/>
              </w:rPr>
              <w:t>HML</w:t>
            </w:r>
            <w:r w:rsidR="00E2533D" w:rsidRPr="005900CA">
              <w:rPr>
                <w:rFonts w:ascii="Arial" w:eastAsia="Calibri" w:hAnsi="Arial" w:cs="Arial"/>
                <w:sz w:val="24"/>
              </w:rPr>
              <w:t>44</w:t>
            </w:r>
          </w:p>
        </w:tc>
        <w:tc>
          <w:tcPr>
            <w:tcW w:w="8544" w:type="dxa"/>
            <w:tcMar>
              <w:top w:w="56" w:type="dxa"/>
              <w:left w:w="56" w:type="dxa"/>
              <w:bottom w:w="56" w:type="dxa"/>
              <w:right w:w="56" w:type="dxa"/>
            </w:tcMar>
            <w:vAlign w:val="center"/>
          </w:tcPr>
          <w:p w14:paraId="182A6FF4" w14:textId="3462F050" w:rsidR="00A84DBD" w:rsidRPr="005900CA" w:rsidRDefault="004F0A5B" w:rsidP="00A84DBD">
            <w:pPr>
              <w:widowControl w:val="0"/>
              <w:rPr>
                <w:rFonts w:ascii="Arial" w:eastAsia="Calibri" w:hAnsi="Arial" w:cs="Arial"/>
                <w:sz w:val="24"/>
              </w:rPr>
            </w:pPr>
            <w:r w:rsidRPr="005900CA">
              <w:rPr>
                <w:rFonts w:ascii="Arial" w:hAnsi="Arial" w:cs="Arial"/>
                <w:sz w:val="24"/>
              </w:rPr>
              <w:t>All medical devices are maintained as per the latest updates from the manufacturers and current industry/regulatory standards.</w:t>
            </w:r>
          </w:p>
        </w:tc>
      </w:tr>
      <w:tr w:rsidR="00210CD0" w:rsidRPr="005900CA" w14:paraId="27959F56" w14:textId="77777777" w:rsidTr="00D861A0">
        <w:trPr>
          <w:gridAfter w:val="1"/>
          <w:wAfter w:w="14" w:type="dxa"/>
          <w:trHeight w:val="197"/>
        </w:trPr>
        <w:tc>
          <w:tcPr>
            <w:tcW w:w="1560" w:type="dxa"/>
          </w:tcPr>
          <w:p w14:paraId="6DDF82B3" w14:textId="13467D86" w:rsidR="00A84DBD" w:rsidRPr="005900CA" w:rsidRDefault="00425919" w:rsidP="00DC0AB5">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45</w:t>
            </w:r>
          </w:p>
        </w:tc>
        <w:tc>
          <w:tcPr>
            <w:tcW w:w="8544" w:type="dxa"/>
            <w:tcMar>
              <w:top w:w="56" w:type="dxa"/>
              <w:left w:w="56" w:type="dxa"/>
              <w:bottom w:w="56" w:type="dxa"/>
              <w:right w:w="56" w:type="dxa"/>
            </w:tcMar>
            <w:vAlign w:val="center"/>
          </w:tcPr>
          <w:p w14:paraId="32A60EE1" w14:textId="0842F966" w:rsidR="00A84DBD" w:rsidRPr="005900CA" w:rsidRDefault="004F0A5B" w:rsidP="00A84DBD">
            <w:pPr>
              <w:widowControl w:val="0"/>
              <w:rPr>
                <w:rFonts w:ascii="Arial" w:eastAsia="Calibri" w:hAnsi="Arial" w:cs="Arial"/>
                <w:sz w:val="24"/>
              </w:rPr>
            </w:pPr>
            <w:r w:rsidRPr="005900CA">
              <w:rPr>
                <w:rFonts w:ascii="Arial" w:hAnsi="Arial" w:cs="Arial"/>
                <w:sz w:val="24"/>
              </w:rPr>
              <w:t xml:space="preserve">Medical devices with patient </w:t>
            </w:r>
            <w:r w:rsidR="005820D5" w:rsidRPr="005900CA">
              <w:rPr>
                <w:rFonts w:ascii="Arial" w:hAnsi="Arial" w:cs="Arial"/>
                <w:sz w:val="24"/>
              </w:rPr>
              <w:t>information</w:t>
            </w:r>
            <w:r w:rsidRPr="005900CA">
              <w:rPr>
                <w:rFonts w:ascii="Arial" w:hAnsi="Arial" w:cs="Arial"/>
                <w:sz w:val="24"/>
              </w:rPr>
              <w:t xml:space="preserve"> are digitally sanitised before their disposal or when they are being returned.</w:t>
            </w:r>
          </w:p>
        </w:tc>
      </w:tr>
      <w:tr w:rsidR="00210CD0" w:rsidRPr="005900CA" w14:paraId="2B36AB30" w14:textId="77777777" w:rsidTr="00D861A0">
        <w:trPr>
          <w:gridAfter w:val="1"/>
          <w:wAfter w:w="14" w:type="dxa"/>
          <w:trHeight w:val="197"/>
        </w:trPr>
        <w:tc>
          <w:tcPr>
            <w:tcW w:w="1560" w:type="dxa"/>
          </w:tcPr>
          <w:p w14:paraId="320E78AA" w14:textId="46409B31" w:rsidR="00A84DBD"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46</w:t>
            </w:r>
          </w:p>
        </w:tc>
        <w:tc>
          <w:tcPr>
            <w:tcW w:w="8544" w:type="dxa"/>
            <w:tcMar>
              <w:top w:w="56" w:type="dxa"/>
              <w:left w:w="56" w:type="dxa"/>
              <w:bottom w:w="56" w:type="dxa"/>
              <w:right w:w="56" w:type="dxa"/>
            </w:tcMar>
            <w:vAlign w:val="center"/>
          </w:tcPr>
          <w:p w14:paraId="7037E41A" w14:textId="4AA791F6" w:rsidR="00A84DBD" w:rsidRPr="005900CA" w:rsidRDefault="00A52EE1" w:rsidP="0097741C">
            <w:pPr>
              <w:widowControl w:val="0"/>
              <w:rPr>
                <w:rFonts w:ascii="Arial" w:eastAsia="Calibri" w:hAnsi="Arial" w:cs="Arial"/>
                <w:sz w:val="24"/>
              </w:rPr>
            </w:pPr>
            <w:r w:rsidRPr="005900CA">
              <w:rPr>
                <w:rFonts w:ascii="Arial" w:hAnsi="Arial" w:cs="Arial"/>
                <w:sz w:val="24"/>
              </w:rPr>
              <w:t xml:space="preserve">Metrics affecting the </w:t>
            </w:r>
            <w:r w:rsidR="00942313" w:rsidRPr="005900CA">
              <w:rPr>
                <w:rFonts w:ascii="Arial" w:hAnsi="Arial" w:cs="Arial"/>
                <w:sz w:val="24"/>
              </w:rPr>
              <w:t>organisation</w:t>
            </w:r>
            <w:r w:rsidRPr="005900CA">
              <w:rPr>
                <w:rFonts w:ascii="Arial" w:hAnsi="Arial" w:cs="Arial"/>
                <w:sz w:val="24"/>
              </w:rPr>
              <w:t xml:space="preserve">’s cyber security posture are regularly reported to the </w:t>
            </w:r>
            <w:r w:rsidR="001B7ECF" w:rsidRPr="005900CA">
              <w:rPr>
                <w:rFonts w:ascii="Arial" w:hAnsi="Arial" w:cs="Arial"/>
                <w:sz w:val="24"/>
              </w:rPr>
              <w:t>B</w:t>
            </w:r>
            <w:r w:rsidRPr="005900CA">
              <w:rPr>
                <w:rFonts w:ascii="Arial" w:hAnsi="Arial" w:cs="Arial"/>
                <w:sz w:val="24"/>
              </w:rPr>
              <w:t>oard, and any decisions made are clearly documented.</w:t>
            </w:r>
          </w:p>
        </w:tc>
      </w:tr>
      <w:tr w:rsidR="00210CD0" w:rsidRPr="005900CA" w14:paraId="7138CE51" w14:textId="77777777" w:rsidTr="00D861A0">
        <w:trPr>
          <w:gridAfter w:val="1"/>
          <w:wAfter w:w="14" w:type="dxa"/>
          <w:trHeight w:val="197"/>
        </w:trPr>
        <w:tc>
          <w:tcPr>
            <w:tcW w:w="1560" w:type="dxa"/>
          </w:tcPr>
          <w:p w14:paraId="042F7222" w14:textId="6F65D6B5" w:rsidR="0097741C" w:rsidRPr="005900CA" w:rsidRDefault="00425919" w:rsidP="00313F77">
            <w:pPr>
              <w:widowControl w:val="0"/>
              <w:rPr>
                <w:rFonts w:ascii="Arial" w:eastAsia="Calibri" w:hAnsi="Arial" w:cs="Arial"/>
                <w:sz w:val="24"/>
              </w:rPr>
            </w:pPr>
            <w:r w:rsidRPr="005900CA">
              <w:rPr>
                <w:rFonts w:ascii="Arial" w:eastAsia="Calibri" w:hAnsi="Arial" w:cs="Arial"/>
                <w:sz w:val="24"/>
              </w:rPr>
              <w:lastRenderedPageBreak/>
              <w:t>HML</w:t>
            </w:r>
            <w:r w:rsidR="00313F77" w:rsidRPr="005900CA">
              <w:rPr>
                <w:rFonts w:ascii="Arial" w:eastAsia="Calibri" w:hAnsi="Arial" w:cs="Arial"/>
                <w:sz w:val="24"/>
              </w:rPr>
              <w:t>47</w:t>
            </w:r>
          </w:p>
        </w:tc>
        <w:tc>
          <w:tcPr>
            <w:tcW w:w="8544" w:type="dxa"/>
            <w:tcMar>
              <w:top w:w="56" w:type="dxa"/>
              <w:left w:w="56" w:type="dxa"/>
              <w:bottom w:w="56" w:type="dxa"/>
              <w:right w:w="56" w:type="dxa"/>
            </w:tcMar>
            <w:vAlign w:val="center"/>
          </w:tcPr>
          <w:p w14:paraId="2B3A28B7" w14:textId="5A2834B1" w:rsidR="0097741C" w:rsidRPr="005900CA" w:rsidRDefault="00A52EE1" w:rsidP="0097741C">
            <w:pPr>
              <w:widowControl w:val="0"/>
              <w:rPr>
                <w:rFonts w:ascii="Arial" w:eastAsia="Calibri" w:hAnsi="Arial" w:cs="Arial"/>
                <w:sz w:val="24"/>
              </w:rPr>
            </w:pPr>
            <w:r w:rsidRPr="005900CA">
              <w:rPr>
                <w:rFonts w:ascii="Arial" w:hAnsi="Arial" w:cs="Arial"/>
                <w:sz w:val="24"/>
              </w:rPr>
              <w:t xml:space="preserve">Update, protect and maintain the devices installed as physical security safeguards </w:t>
            </w:r>
            <w:r w:rsidR="00EC4688" w:rsidRPr="005900CA">
              <w:rPr>
                <w:rFonts w:ascii="Arial" w:hAnsi="Arial" w:cs="Arial"/>
                <w:sz w:val="24"/>
              </w:rPr>
              <w:t>including</w:t>
            </w:r>
            <w:r w:rsidRPr="005900CA">
              <w:rPr>
                <w:rFonts w:ascii="Arial" w:hAnsi="Arial" w:cs="Arial"/>
                <w:sz w:val="24"/>
              </w:rPr>
              <w:t xml:space="preserve"> the utilities.</w:t>
            </w:r>
          </w:p>
        </w:tc>
      </w:tr>
      <w:tr w:rsidR="00210CD0" w:rsidRPr="005900CA" w14:paraId="531512F1" w14:textId="77777777" w:rsidTr="00D861A0">
        <w:trPr>
          <w:gridAfter w:val="1"/>
          <w:wAfter w:w="14" w:type="dxa"/>
          <w:trHeight w:val="197"/>
        </w:trPr>
        <w:tc>
          <w:tcPr>
            <w:tcW w:w="1560" w:type="dxa"/>
          </w:tcPr>
          <w:p w14:paraId="2B4FF176" w14:textId="3A639395"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48</w:t>
            </w:r>
          </w:p>
        </w:tc>
        <w:tc>
          <w:tcPr>
            <w:tcW w:w="8544" w:type="dxa"/>
            <w:tcMar>
              <w:top w:w="56" w:type="dxa"/>
              <w:left w:w="56" w:type="dxa"/>
              <w:bottom w:w="56" w:type="dxa"/>
              <w:right w:w="56" w:type="dxa"/>
            </w:tcMar>
            <w:vAlign w:val="center"/>
          </w:tcPr>
          <w:p w14:paraId="34EF1568" w14:textId="60EBEB6A" w:rsidR="0097741C" w:rsidRPr="005900CA" w:rsidRDefault="00A52EE1" w:rsidP="0097741C">
            <w:pPr>
              <w:widowControl w:val="0"/>
              <w:rPr>
                <w:rFonts w:ascii="Arial" w:eastAsia="Calibri" w:hAnsi="Arial" w:cs="Arial"/>
                <w:sz w:val="24"/>
              </w:rPr>
            </w:pPr>
            <w:r w:rsidRPr="005900CA">
              <w:rPr>
                <w:rFonts w:ascii="Arial" w:hAnsi="Arial" w:cs="Arial"/>
                <w:sz w:val="24"/>
              </w:rPr>
              <w:t xml:space="preserve">Secure areas of the </w:t>
            </w:r>
            <w:r w:rsidR="00942313" w:rsidRPr="005900CA">
              <w:rPr>
                <w:rFonts w:ascii="Arial" w:hAnsi="Arial" w:cs="Arial"/>
                <w:sz w:val="24"/>
              </w:rPr>
              <w:t>organisation</w:t>
            </w:r>
            <w:r w:rsidRPr="005900CA">
              <w:rPr>
                <w:rFonts w:ascii="Arial" w:hAnsi="Arial" w:cs="Arial"/>
                <w:sz w:val="24"/>
              </w:rPr>
              <w:t xml:space="preserve"> are protected from unauthorised personnel.</w:t>
            </w:r>
          </w:p>
        </w:tc>
      </w:tr>
      <w:tr w:rsidR="00210CD0" w:rsidRPr="005900CA" w14:paraId="77DD7CFD" w14:textId="77777777" w:rsidTr="00D861A0">
        <w:trPr>
          <w:gridAfter w:val="1"/>
          <w:wAfter w:w="14" w:type="dxa"/>
          <w:trHeight w:val="197"/>
        </w:trPr>
        <w:tc>
          <w:tcPr>
            <w:tcW w:w="1560" w:type="dxa"/>
          </w:tcPr>
          <w:p w14:paraId="6A84916C" w14:textId="34D9083F"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49</w:t>
            </w:r>
          </w:p>
        </w:tc>
        <w:tc>
          <w:tcPr>
            <w:tcW w:w="8544" w:type="dxa"/>
            <w:tcMar>
              <w:top w:w="56" w:type="dxa"/>
              <w:left w:w="56" w:type="dxa"/>
              <w:bottom w:w="56" w:type="dxa"/>
              <w:right w:w="56" w:type="dxa"/>
            </w:tcMar>
            <w:vAlign w:val="center"/>
          </w:tcPr>
          <w:p w14:paraId="7ACBCF52" w14:textId="5AF1923D" w:rsidR="0097741C" w:rsidRPr="005900CA" w:rsidRDefault="00A52EE1" w:rsidP="0097741C">
            <w:pPr>
              <w:widowControl w:val="0"/>
              <w:rPr>
                <w:rFonts w:ascii="Arial" w:eastAsia="Calibri" w:hAnsi="Arial" w:cs="Arial"/>
                <w:sz w:val="24"/>
              </w:rPr>
            </w:pPr>
            <w:r w:rsidRPr="005900CA">
              <w:rPr>
                <w:rFonts w:ascii="Arial" w:hAnsi="Arial" w:cs="Arial"/>
                <w:sz w:val="24"/>
              </w:rPr>
              <w:t xml:space="preserve">Secure mechanisms are available and supported by a documented policy or guidelines to connect to the </w:t>
            </w:r>
            <w:r w:rsidR="00942313" w:rsidRPr="005900CA">
              <w:rPr>
                <w:rFonts w:ascii="Arial" w:hAnsi="Arial" w:cs="Arial"/>
                <w:sz w:val="24"/>
              </w:rPr>
              <w:t>organisation</w:t>
            </w:r>
            <w:r w:rsidR="003E0842" w:rsidRPr="005900CA">
              <w:rPr>
                <w:rFonts w:ascii="Arial" w:hAnsi="Arial" w:cs="Arial"/>
                <w:sz w:val="24"/>
              </w:rPr>
              <w:t>’s</w:t>
            </w:r>
            <w:r w:rsidRPr="005900CA">
              <w:rPr>
                <w:rFonts w:ascii="Arial" w:hAnsi="Arial" w:cs="Arial"/>
                <w:sz w:val="24"/>
              </w:rPr>
              <w:t xml:space="preserve"> network.</w:t>
            </w:r>
          </w:p>
        </w:tc>
      </w:tr>
      <w:tr w:rsidR="00210CD0" w:rsidRPr="005900CA" w14:paraId="12CA6653" w14:textId="77777777" w:rsidTr="00D861A0">
        <w:trPr>
          <w:gridAfter w:val="1"/>
          <w:wAfter w:w="14" w:type="dxa"/>
          <w:trHeight w:val="197"/>
        </w:trPr>
        <w:tc>
          <w:tcPr>
            <w:tcW w:w="1560" w:type="dxa"/>
          </w:tcPr>
          <w:p w14:paraId="0710EE06" w14:textId="7050D4FA"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50</w:t>
            </w:r>
          </w:p>
        </w:tc>
        <w:tc>
          <w:tcPr>
            <w:tcW w:w="8544" w:type="dxa"/>
            <w:tcMar>
              <w:top w:w="56" w:type="dxa"/>
              <w:left w:w="56" w:type="dxa"/>
              <w:bottom w:w="56" w:type="dxa"/>
              <w:right w:w="56" w:type="dxa"/>
            </w:tcMar>
            <w:vAlign w:val="center"/>
          </w:tcPr>
          <w:p w14:paraId="2F881640" w14:textId="22F7383A" w:rsidR="0097741C" w:rsidRPr="005900CA" w:rsidRDefault="00A52EE1" w:rsidP="0097741C">
            <w:pPr>
              <w:widowControl w:val="0"/>
              <w:rPr>
                <w:rFonts w:ascii="Arial" w:eastAsia="Calibri" w:hAnsi="Arial" w:cs="Arial"/>
                <w:sz w:val="24"/>
              </w:rPr>
            </w:pPr>
            <w:r w:rsidRPr="005900CA">
              <w:rPr>
                <w:rFonts w:ascii="Arial" w:hAnsi="Arial" w:cs="Arial"/>
                <w:sz w:val="24"/>
              </w:rPr>
              <w:t xml:space="preserve">Security controls are implemented </w:t>
            </w:r>
            <w:r w:rsidR="00363976" w:rsidRPr="005900CA">
              <w:rPr>
                <w:rFonts w:ascii="Arial" w:hAnsi="Arial" w:cs="Arial"/>
                <w:sz w:val="24"/>
              </w:rPr>
              <w:t xml:space="preserve">if the organisation is </w:t>
            </w:r>
            <w:r w:rsidRPr="005900CA">
              <w:rPr>
                <w:rFonts w:ascii="Arial" w:hAnsi="Arial" w:cs="Arial"/>
                <w:sz w:val="24"/>
              </w:rPr>
              <w:t xml:space="preserve">developing the web applications to protect </w:t>
            </w:r>
            <w:r w:rsidR="00BE1F2D" w:rsidRPr="005900CA">
              <w:rPr>
                <w:rFonts w:ascii="Arial" w:hAnsi="Arial" w:cs="Arial"/>
                <w:sz w:val="24"/>
              </w:rPr>
              <w:t xml:space="preserve">them </w:t>
            </w:r>
            <w:r w:rsidRPr="005900CA">
              <w:rPr>
                <w:rFonts w:ascii="Arial" w:hAnsi="Arial" w:cs="Arial"/>
                <w:sz w:val="24"/>
              </w:rPr>
              <w:t>from potential cyber-attacks.</w:t>
            </w:r>
          </w:p>
        </w:tc>
      </w:tr>
      <w:tr w:rsidR="00210CD0" w:rsidRPr="005900CA" w14:paraId="7CFFB753" w14:textId="77777777" w:rsidTr="00D861A0">
        <w:trPr>
          <w:gridAfter w:val="1"/>
          <w:wAfter w:w="14" w:type="dxa"/>
          <w:trHeight w:val="197"/>
        </w:trPr>
        <w:tc>
          <w:tcPr>
            <w:tcW w:w="1560" w:type="dxa"/>
          </w:tcPr>
          <w:p w14:paraId="29E6B8EB" w14:textId="7E613107"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51</w:t>
            </w:r>
          </w:p>
          <w:p w14:paraId="79C44628" w14:textId="139A84D6" w:rsidR="0097741C" w:rsidRPr="005900CA" w:rsidRDefault="0097741C" w:rsidP="00313F77">
            <w:pPr>
              <w:widowControl w:val="0"/>
              <w:rPr>
                <w:rFonts w:ascii="Arial" w:eastAsia="Calibri" w:hAnsi="Arial" w:cs="Arial"/>
                <w:sz w:val="24"/>
              </w:rPr>
            </w:pPr>
          </w:p>
        </w:tc>
        <w:tc>
          <w:tcPr>
            <w:tcW w:w="8544" w:type="dxa"/>
            <w:tcMar>
              <w:top w:w="56" w:type="dxa"/>
              <w:left w:w="56" w:type="dxa"/>
              <w:bottom w:w="56" w:type="dxa"/>
              <w:right w:w="56" w:type="dxa"/>
            </w:tcMar>
            <w:vAlign w:val="center"/>
          </w:tcPr>
          <w:p w14:paraId="79C45BB9" w14:textId="78ADE8BE" w:rsidR="0097741C" w:rsidRPr="005900CA" w:rsidRDefault="00A52EE1" w:rsidP="0097741C">
            <w:pPr>
              <w:widowControl w:val="0"/>
              <w:rPr>
                <w:rFonts w:ascii="Arial" w:eastAsia="Calibri" w:hAnsi="Arial" w:cs="Arial"/>
                <w:sz w:val="24"/>
              </w:rPr>
            </w:pP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's architectural strategy supports the adoption of cloud technologies.</w:t>
            </w:r>
          </w:p>
        </w:tc>
      </w:tr>
      <w:tr w:rsidR="00210CD0" w:rsidRPr="005900CA" w14:paraId="349B0942" w14:textId="77777777" w:rsidTr="00D861A0">
        <w:trPr>
          <w:gridAfter w:val="1"/>
          <w:wAfter w:w="14" w:type="dxa"/>
          <w:trHeight w:val="197"/>
        </w:trPr>
        <w:tc>
          <w:tcPr>
            <w:tcW w:w="1560" w:type="dxa"/>
          </w:tcPr>
          <w:p w14:paraId="7928D360" w14:textId="110C54C1"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52</w:t>
            </w:r>
          </w:p>
        </w:tc>
        <w:tc>
          <w:tcPr>
            <w:tcW w:w="8544" w:type="dxa"/>
            <w:tcMar>
              <w:top w:w="56" w:type="dxa"/>
              <w:left w:w="56" w:type="dxa"/>
              <w:bottom w:w="56" w:type="dxa"/>
              <w:right w:w="56" w:type="dxa"/>
            </w:tcMar>
            <w:vAlign w:val="center"/>
          </w:tcPr>
          <w:p w14:paraId="2E41FD31" w14:textId="4447B742" w:rsidR="0097741C" w:rsidRPr="005900CA" w:rsidRDefault="00DF46DD" w:rsidP="0097741C">
            <w:pPr>
              <w:widowControl w:val="0"/>
              <w:rPr>
                <w:rFonts w:ascii="Arial" w:eastAsia="Calibri" w:hAnsi="Arial" w:cs="Arial"/>
                <w:sz w:val="24"/>
              </w:rPr>
            </w:pPr>
            <w:r w:rsidRPr="005900CA">
              <w:rPr>
                <w:rFonts w:ascii="Arial" w:hAnsi="Arial" w:cs="Arial"/>
                <w:sz w:val="24"/>
              </w:rPr>
              <w:t>Organisations</w:t>
            </w:r>
            <w:r w:rsidR="00A52EE1" w:rsidRPr="005900CA">
              <w:rPr>
                <w:rFonts w:ascii="Arial" w:hAnsi="Arial" w:cs="Arial"/>
                <w:sz w:val="24"/>
              </w:rPr>
              <w:t xml:space="preserve"> are to make use of developed and configured APIs for secure transfer of </w:t>
            </w:r>
            <w:r w:rsidR="005820D5" w:rsidRPr="005900CA">
              <w:rPr>
                <w:rFonts w:ascii="Arial" w:hAnsi="Arial" w:cs="Arial"/>
                <w:sz w:val="24"/>
              </w:rPr>
              <w:t>information</w:t>
            </w:r>
            <w:r w:rsidR="00A52EE1" w:rsidRPr="005900CA">
              <w:rPr>
                <w:rFonts w:ascii="Arial" w:hAnsi="Arial" w:cs="Arial"/>
                <w:sz w:val="24"/>
              </w:rPr>
              <w:t xml:space="preserve"> between different cloud components.</w:t>
            </w:r>
          </w:p>
        </w:tc>
      </w:tr>
      <w:tr w:rsidR="00210CD0" w:rsidRPr="005900CA" w14:paraId="320831C3" w14:textId="77777777" w:rsidTr="00D861A0">
        <w:trPr>
          <w:gridAfter w:val="1"/>
          <w:wAfter w:w="14" w:type="dxa"/>
          <w:trHeight w:val="197"/>
        </w:trPr>
        <w:tc>
          <w:tcPr>
            <w:tcW w:w="1560" w:type="dxa"/>
          </w:tcPr>
          <w:p w14:paraId="3ABEF541" w14:textId="4EB3B35B"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53</w:t>
            </w:r>
          </w:p>
        </w:tc>
        <w:tc>
          <w:tcPr>
            <w:tcW w:w="8544" w:type="dxa"/>
            <w:tcMar>
              <w:top w:w="56" w:type="dxa"/>
              <w:left w:w="56" w:type="dxa"/>
              <w:bottom w:w="56" w:type="dxa"/>
              <w:right w:w="56" w:type="dxa"/>
            </w:tcMar>
            <w:vAlign w:val="center"/>
          </w:tcPr>
          <w:p w14:paraId="4AD39501" w14:textId="67543936" w:rsidR="0097741C" w:rsidRPr="005900CA" w:rsidRDefault="00DF46DD" w:rsidP="00853609">
            <w:pPr>
              <w:widowControl w:val="0"/>
              <w:rPr>
                <w:rFonts w:ascii="Arial" w:eastAsia="Calibri" w:hAnsi="Arial" w:cs="Arial"/>
                <w:sz w:val="24"/>
              </w:rPr>
            </w:pPr>
            <w:r w:rsidRPr="005900CA">
              <w:rPr>
                <w:rFonts w:ascii="Arial" w:hAnsi="Arial" w:cs="Arial"/>
                <w:sz w:val="24"/>
              </w:rPr>
              <w:t>Organisations</w:t>
            </w:r>
            <w:r w:rsidR="00A52EE1" w:rsidRPr="005900CA">
              <w:rPr>
                <w:rFonts w:ascii="Arial" w:hAnsi="Arial" w:cs="Arial"/>
                <w:sz w:val="24"/>
              </w:rPr>
              <w:t xml:space="preserve"> are to ensure that appropriate controls are implemented to protect </w:t>
            </w:r>
            <w:r w:rsidR="005820D5" w:rsidRPr="005900CA">
              <w:rPr>
                <w:rFonts w:ascii="Arial" w:hAnsi="Arial" w:cs="Arial"/>
                <w:sz w:val="24"/>
              </w:rPr>
              <w:t>information</w:t>
            </w:r>
            <w:r w:rsidR="00A52EE1" w:rsidRPr="005900CA">
              <w:rPr>
                <w:rFonts w:ascii="Arial" w:hAnsi="Arial" w:cs="Arial"/>
                <w:sz w:val="24"/>
              </w:rPr>
              <w:t xml:space="preserve"> in a multi-tenant cloud environment.</w:t>
            </w:r>
          </w:p>
        </w:tc>
      </w:tr>
      <w:tr w:rsidR="00210CD0" w:rsidRPr="005900CA" w14:paraId="5103BE94" w14:textId="77777777" w:rsidTr="00D861A0">
        <w:trPr>
          <w:gridAfter w:val="1"/>
          <w:wAfter w:w="14" w:type="dxa"/>
          <w:trHeight w:val="197"/>
        </w:trPr>
        <w:tc>
          <w:tcPr>
            <w:tcW w:w="1560" w:type="dxa"/>
          </w:tcPr>
          <w:p w14:paraId="7F69DCFA" w14:textId="66551623"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54</w:t>
            </w:r>
          </w:p>
        </w:tc>
        <w:tc>
          <w:tcPr>
            <w:tcW w:w="8544" w:type="dxa"/>
            <w:tcMar>
              <w:top w:w="56" w:type="dxa"/>
              <w:left w:w="56" w:type="dxa"/>
              <w:bottom w:w="56" w:type="dxa"/>
              <w:right w:w="56" w:type="dxa"/>
            </w:tcMar>
            <w:vAlign w:val="center"/>
          </w:tcPr>
          <w:p w14:paraId="1B4F6C8B" w14:textId="5C97145D" w:rsidR="0097741C" w:rsidRPr="005900CA" w:rsidRDefault="00A52EE1" w:rsidP="00853609">
            <w:pPr>
              <w:widowControl w:val="0"/>
              <w:rPr>
                <w:rFonts w:ascii="Arial" w:eastAsia="Calibri" w:hAnsi="Arial" w:cs="Arial"/>
                <w:sz w:val="24"/>
              </w:rPr>
            </w:pPr>
            <w:r w:rsidRPr="005900CA">
              <w:rPr>
                <w:rFonts w:ascii="Arial" w:hAnsi="Arial" w:cs="Arial"/>
                <w:sz w:val="24"/>
              </w:rPr>
              <w:t>Networks and network devices</w:t>
            </w:r>
            <w:r w:rsidR="00496AC0" w:rsidRPr="005900CA">
              <w:rPr>
                <w:rFonts w:ascii="Arial" w:hAnsi="Arial" w:cs="Arial"/>
                <w:sz w:val="24"/>
              </w:rPr>
              <w:t xml:space="preserve"> </w:t>
            </w:r>
            <w:r w:rsidRPr="005900CA">
              <w:rPr>
                <w:rFonts w:ascii="Arial" w:hAnsi="Arial" w:cs="Arial"/>
                <w:sz w:val="24"/>
              </w:rPr>
              <w:t xml:space="preserve">supporting </w:t>
            </w:r>
            <w:r w:rsidR="00496AC0" w:rsidRPr="005900CA">
              <w:rPr>
                <w:rFonts w:ascii="Arial" w:hAnsi="Arial" w:cs="Arial"/>
                <w:sz w:val="24"/>
              </w:rPr>
              <w:t xml:space="preserve">the </w:t>
            </w:r>
            <w:r w:rsidR="00DF46DD" w:rsidRPr="005900CA">
              <w:rPr>
                <w:rFonts w:ascii="Arial" w:hAnsi="Arial" w:cs="Arial"/>
                <w:sz w:val="24"/>
              </w:rPr>
              <w:t>organisations</w:t>
            </w:r>
            <w:r w:rsidRPr="005900CA">
              <w:rPr>
                <w:rFonts w:ascii="Arial" w:hAnsi="Arial" w:cs="Arial"/>
                <w:sz w:val="24"/>
              </w:rPr>
              <w:t>’ systems and applications are</w:t>
            </w:r>
            <w:r w:rsidR="00496AC0" w:rsidRPr="005900CA">
              <w:rPr>
                <w:rFonts w:ascii="Arial" w:hAnsi="Arial" w:cs="Arial"/>
                <w:sz w:val="24"/>
              </w:rPr>
              <w:t xml:space="preserve"> to be</w:t>
            </w:r>
            <w:r w:rsidRPr="005900CA">
              <w:rPr>
                <w:rFonts w:ascii="Arial" w:hAnsi="Arial" w:cs="Arial"/>
                <w:sz w:val="24"/>
              </w:rPr>
              <w:t xml:space="preserve"> securely managed.</w:t>
            </w:r>
          </w:p>
        </w:tc>
      </w:tr>
      <w:tr w:rsidR="00210CD0" w:rsidRPr="005900CA" w14:paraId="1B1EE8A4" w14:textId="77777777" w:rsidTr="00D861A0">
        <w:trPr>
          <w:gridAfter w:val="1"/>
          <w:wAfter w:w="14" w:type="dxa"/>
          <w:trHeight w:val="197"/>
        </w:trPr>
        <w:tc>
          <w:tcPr>
            <w:tcW w:w="1560" w:type="dxa"/>
          </w:tcPr>
          <w:p w14:paraId="6B522015" w14:textId="37D1EEE9" w:rsidR="00A84DBD"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55</w:t>
            </w:r>
          </w:p>
        </w:tc>
        <w:tc>
          <w:tcPr>
            <w:tcW w:w="8544" w:type="dxa"/>
            <w:tcMar>
              <w:top w:w="56" w:type="dxa"/>
              <w:left w:w="56" w:type="dxa"/>
              <w:bottom w:w="56" w:type="dxa"/>
              <w:right w:w="56" w:type="dxa"/>
            </w:tcMar>
            <w:vAlign w:val="center"/>
          </w:tcPr>
          <w:p w14:paraId="48A5C90E" w14:textId="4120B56E" w:rsidR="00A84DBD" w:rsidRPr="005900CA" w:rsidRDefault="00A52EE1" w:rsidP="00853609">
            <w:pPr>
              <w:widowControl w:val="0"/>
              <w:rPr>
                <w:rFonts w:ascii="Arial" w:eastAsia="Calibri" w:hAnsi="Arial" w:cs="Arial"/>
                <w:sz w:val="24"/>
              </w:rPr>
            </w:pPr>
            <w:r w:rsidRPr="005900CA">
              <w:rPr>
                <w:rFonts w:ascii="Arial" w:hAnsi="Arial" w:cs="Arial"/>
                <w:sz w:val="24"/>
              </w:rPr>
              <w:t xml:space="preserve">The systems and applications </w:t>
            </w:r>
            <w:r w:rsidR="005D62FC" w:rsidRPr="005900CA">
              <w:rPr>
                <w:rFonts w:ascii="Arial" w:hAnsi="Arial" w:cs="Arial"/>
                <w:sz w:val="24"/>
              </w:rPr>
              <w:t xml:space="preserve">that are </w:t>
            </w:r>
            <w:r w:rsidRPr="005900CA">
              <w:rPr>
                <w:rFonts w:ascii="Arial" w:hAnsi="Arial" w:cs="Arial"/>
                <w:sz w:val="24"/>
              </w:rPr>
              <w:t xml:space="preserve">used to process, store or transmit </w:t>
            </w:r>
            <w:r w:rsidR="005820D5" w:rsidRPr="005900CA">
              <w:rPr>
                <w:rFonts w:ascii="Arial" w:hAnsi="Arial" w:cs="Arial"/>
                <w:sz w:val="24"/>
              </w:rPr>
              <w:t>information</w:t>
            </w:r>
            <w:r w:rsidRPr="005900CA">
              <w:rPr>
                <w:rFonts w:ascii="Arial" w:hAnsi="Arial" w:cs="Arial"/>
                <w:sz w:val="24"/>
              </w:rPr>
              <w:t xml:space="preserve"> are connected to a separate, dedicated network.</w:t>
            </w:r>
          </w:p>
        </w:tc>
      </w:tr>
      <w:tr w:rsidR="00210CD0" w:rsidRPr="005900CA" w14:paraId="630051DD" w14:textId="77777777" w:rsidTr="00D861A0">
        <w:trPr>
          <w:gridAfter w:val="1"/>
          <w:wAfter w:w="14" w:type="dxa"/>
          <w:trHeight w:val="197"/>
        </w:trPr>
        <w:tc>
          <w:tcPr>
            <w:tcW w:w="1560" w:type="dxa"/>
          </w:tcPr>
          <w:p w14:paraId="0BCFAB28" w14:textId="72135BA2" w:rsidR="00A84DBD"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56</w:t>
            </w:r>
          </w:p>
        </w:tc>
        <w:tc>
          <w:tcPr>
            <w:tcW w:w="8544" w:type="dxa"/>
            <w:tcMar>
              <w:top w:w="56" w:type="dxa"/>
              <w:left w:w="56" w:type="dxa"/>
              <w:bottom w:w="56" w:type="dxa"/>
              <w:right w:w="56" w:type="dxa"/>
            </w:tcMar>
            <w:vAlign w:val="center"/>
          </w:tcPr>
          <w:p w14:paraId="38E5CD43" w14:textId="68DF4600" w:rsidR="00A84DBD" w:rsidRPr="005900CA" w:rsidRDefault="00A52EE1" w:rsidP="00853609">
            <w:pPr>
              <w:widowControl w:val="0"/>
              <w:rPr>
                <w:rFonts w:ascii="Arial" w:eastAsia="Calibri" w:hAnsi="Arial" w:cs="Arial"/>
                <w:sz w:val="24"/>
              </w:rPr>
            </w:pPr>
            <w:r w:rsidRPr="005900CA">
              <w:rPr>
                <w:rFonts w:ascii="Arial" w:hAnsi="Arial" w:cs="Arial"/>
                <w:sz w:val="24"/>
              </w:rPr>
              <w:t xml:space="preserve">Backup copies of </w:t>
            </w:r>
            <w:r w:rsidR="005820D5" w:rsidRPr="005900CA">
              <w:rPr>
                <w:rFonts w:ascii="Arial" w:hAnsi="Arial" w:cs="Arial"/>
                <w:sz w:val="24"/>
              </w:rPr>
              <w:t>information</w:t>
            </w:r>
            <w:r w:rsidRPr="005900CA">
              <w:rPr>
                <w:rFonts w:ascii="Arial" w:hAnsi="Arial" w:cs="Arial"/>
                <w:sz w:val="24"/>
              </w:rPr>
              <w:t xml:space="preserve">, software and </w:t>
            </w:r>
            <w:r w:rsidR="004C7E3A" w:rsidRPr="005900CA">
              <w:rPr>
                <w:rFonts w:ascii="Arial" w:hAnsi="Arial" w:cs="Arial"/>
                <w:sz w:val="24"/>
              </w:rPr>
              <w:t xml:space="preserve">relevant </w:t>
            </w:r>
            <w:r w:rsidRPr="005900CA">
              <w:rPr>
                <w:rFonts w:ascii="Arial" w:hAnsi="Arial" w:cs="Arial"/>
                <w:sz w:val="24"/>
              </w:rPr>
              <w:t>systems are protected and maintained in accordance with the backup and recovery procedures.</w:t>
            </w:r>
          </w:p>
        </w:tc>
      </w:tr>
      <w:tr w:rsidR="00210CD0" w:rsidRPr="005900CA" w14:paraId="10E1AEE2" w14:textId="77777777" w:rsidTr="00D861A0">
        <w:trPr>
          <w:gridAfter w:val="1"/>
          <w:wAfter w:w="14" w:type="dxa"/>
          <w:trHeight w:val="197"/>
        </w:trPr>
        <w:tc>
          <w:tcPr>
            <w:tcW w:w="1560" w:type="dxa"/>
          </w:tcPr>
          <w:p w14:paraId="1E5172EA" w14:textId="4079A95A" w:rsidR="00A84DBD"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57</w:t>
            </w:r>
          </w:p>
        </w:tc>
        <w:tc>
          <w:tcPr>
            <w:tcW w:w="8544" w:type="dxa"/>
            <w:tcMar>
              <w:top w:w="56" w:type="dxa"/>
              <w:left w:w="56" w:type="dxa"/>
              <w:bottom w:w="56" w:type="dxa"/>
              <w:right w:w="56" w:type="dxa"/>
            </w:tcMar>
            <w:vAlign w:val="center"/>
          </w:tcPr>
          <w:p w14:paraId="35B23680" w14:textId="5FA43866" w:rsidR="00A84DBD" w:rsidRPr="005900CA" w:rsidRDefault="00F84FA1" w:rsidP="00853609">
            <w:pPr>
              <w:widowControl w:val="0"/>
              <w:rPr>
                <w:rFonts w:ascii="Arial" w:eastAsia="Calibri" w:hAnsi="Arial" w:cs="Arial"/>
                <w:sz w:val="24"/>
              </w:rPr>
            </w:pPr>
            <w:r w:rsidRPr="005900CA">
              <w:rPr>
                <w:rFonts w:ascii="Arial" w:hAnsi="Arial" w:cs="Arial"/>
                <w:sz w:val="24"/>
              </w:rPr>
              <w:t>B</w:t>
            </w:r>
            <w:r w:rsidR="00A52EE1" w:rsidRPr="005900CA">
              <w:rPr>
                <w:rFonts w:ascii="Arial" w:hAnsi="Arial" w:cs="Arial"/>
                <w:sz w:val="24"/>
              </w:rPr>
              <w:t xml:space="preserve">ackups are tested for their restoration in accordance with the documented backup and recovery </w:t>
            </w:r>
            <w:r w:rsidR="00A52EE1" w:rsidRPr="005900CA">
              <w:rPr>
                <w:rFonts w:ascii="Arial" w:eastAsia="Calibri" w:hAnsi="Arial" w:cs="Arial"/>
                <w:sz w:val="24"/>
              </w:rPr>
              <w:t>procedures</w:t>
            </w:r>
            <w:r w:rsidR="00A52EE1" w:rsidRPr="005900CA">
              <w:rPr>
                <w:rFonts w:ascii="Arial" w:hAnsi="Arial" w:cs="Arial"/>
                <w:sz w:val="24"/>
              </w:rPr>
              <w:t xml:space="preserve">. </w:t>
            </w:r>
            <w:r w:rsidR="00DF46DD" w:rsidRPr="005900CA">
              <w:rPr>
                <w:rFonts w:ascii="Arial" w:hAnsi="Arial" w:cs="Arial"/>
                <w:sz w:val="24"/>
              </w:rPr>
              <w:t>Organisations</w:t>
            </w:r>
            <w:r w:rsidR="00A52EE1" w:rsidRPr="005900CA">
              <w:rPr>
                <w:rFonts w:ascii="Arial" w:hAnsi="Arial" w:cs="Arial"/>
                <w:sz w:val="24"/>
              </w:rPr>
              <w:t xml:space="preserve"> are able to access restored backups as well.</w:t>
            </w:r>
          </w:p>
        </w:tc>
      </w:tr>
      <w:tr w:rsidR="00210CD0" w:rsidRPr="005900CA" w14:paraId="448DD0B0" w14:textId="77777777" w:rsidTr="00D861A0">
        <w:trPr>
          <w:gridAfter w:val="1"/>
          <w:wAfter w:w="14" w:type="dxa"/>
          <w:trHeight w:val="197"/>
        </w:trPr>
        <w:tc>
          <w:tcPr>
            <w:tcW w:w="1560" w:type="dxa"/>
          </w:tcPr>
          <w:p w14:paraId="2E2630D1" w14:textId="6276E2D2"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58</w:t>
            </w:r>
          </w:p>
        </w:tc>
        <w:tc>
          <w:tcPr>
            <w:tcW w:w="8544" w:type="dxa"/>
            <w:tcMar>
              <w:top w:w="56" w:type="dxa"/>
              <w:left w:w="56" w:type="dxa"/>
              <w:bottom w:w="56" w:type="dxa"/>
              <w:right w:w="56" w:type="dxa"/>
            </w:tcMar>
            <w:vAlign w:val="center"/>
          </w:tcPr>
          <w:p w14:paraId="0A2B9207" w14:textId="184167DA" w:rsidR="0097741C" w:rsidRPr="005900CA" w:rsidRDefault="00DF46DD" w:rsidP="001120E7">
            <w:pPr>
              <w:widowControl w:val="0"/>
              <w:rPr>
                <w:rFonts w:ascii="Arial" w:eastAsia="Calibri" w:hAnsi="Arial" w:cs="Arial"/>
                <w:sz w:val="24"/>
              </w:rPr>
            </w:pPr>
            <w:r w:rsidRPr="005900CA">
              <w:rPr>
                <w:rFonts w:ascii="Arial" w:hAnsi="Arial" w:cs="Arial"/>
                <w:sz w:val="24"/>
              </w:rPr>
              <w:t>Organisations</w:t>
            </w:r>
            <w:r w:rsidR="00A52EE1" w:rsidRPr="005900CA">
              <w:rPr>
                <w:rFonts w:ascii="Arial" w:hAnsi="Arial" w:cs="Arial"/>
                <w:sz w:val="24"/>
              </w:rPr>
              <w:t xml:space="preserve"> developing inhouse systems</w:t>
            </w:r>
            <w:r w:rsidR="00492100" w:rsidRPr="005900CA">
              <w:rPr>
                <w:rFonts w:ascii="Arial" w:hAnsi="Arial" w:cs="Arial"/>
                <w:sz w:val="24"/>
              </w:rPr>
              <w:t>,</w:t>
            </w:r>
            <w:r w:rsidR="00CF3D5D" w:rsidRPr="005900CA">
              <w:rPr>
                <w:rFonts w:ascii="Arial" w:hAnsi="Arial" w:cs="Arial"/>
                <w:sz w:val="24"/>
              </w:rPr>
              <w:t xml:space="preserve"> </w:t>
            </w:r>
            <w:r w:rsidR="00A52EE1" w:rsidRPr="005900CA">
              <w:rPr>
                <w:rFonts w:ascii="Arial" w:hAnsi="Arial" w:cs="Arial"/>
                <w:sz w:val="24"/>
              </w:rPr>
              <w:t xml:space="preserve">applications </w:t>
            </w:r>
            <w:r w:rsidR="00851349" w:rsidRPr="005900CA">
              <w:rPr>
                <w:rFonts w:ascii="Arial" w:hAnsi="Arial" w:cs="Arial"/>
                <w:sz w:val="24"/>
              </w:rPr>
              <w:t xml:space="preserve">or services </w:t>
            </w:r>
            <w:r w:rsidR="00A52EE1" w:rsidRPr="005900CA">
              <w:rPr>
                <w:rFonts w:ascii="Arial" w:hAnsi="Arial" w:cs="Arial"/>
                <w:sz w:val="24"/>
              </w:rPr>
              <w:t>are to maintain separate production and non-production environments.</w:t>
            </w:r>
          </w:p>
        </w:tc>
      </w:tr>
      <w:tr w:rsidR="00210CD0" w:rsidRPr="005900CA" w14:paraId="566CF7BE" w14:textId="77777777" w:rsidTr="00D861A0">
        <w:trPr>
          <w:gridAfter w:val="1"/>
          <w:wAfter w:w="14" w:type="dxa"/>
          <w:trHeight w:val="197"/>
        </w:trPr>
        <w:tc>
          <w:tcPr>
            <w:tcW w:w="1560" w:type="dxa"/>
          </w:tcPr>
          <w:p w14:paraId="0F8BC7FB" w14:textId="45B903E9"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59</w:t>
            </w:r>
          </w:p>
        </w:tc>
        <w:tc>
          <w:tcPr>
            <w:tcW w:w="8544" w:type="dxa"/>
            <w:tcMar>
              <w:top w:w="56" w:type="dxa"/>
              <w:left w:w="56" w:type="dxa"/>
              <w:bottom w:w="56" w:type="dxa"/>
              <w:right w:w="56" w:type="dxa"/>
            </w:tcMar>
            <w:vAlign w:val="center"/>
          </w:tcPr>
          <w:p w14:paraId="0083AC13" w14:textId="5B3ADF0F" w:rsidR="0097741C" w:rsidRPr="005900CA" w:rsidRDefault="00A52EE1" w:rsidP="001120E7">
            <w:pPr>
              <w:widowControl w:val="0"/>
              <w:rPr>
                <w:rFonts w:ascii="Arial" w:eastAsia="Calibri" w:hAnsi="Arial" w:cs="Arial"/>
                <w:sz w:val="24"/>
              </w:rPr>
            </w:pPr>
            <w:r w:rsidRPr="005900CA">
              <w:rPr>
                <w:rFonts w:ascii="Arial" w:hAnsi="Arial" w:cs="Arial"/>
                <w:sz w:val="24"/>
              </w:rPr>
              <w:t xml:space="preserve">Identified vulnerabilities or unpatched systems, services or applications within the </w:t>
            </w:r>
            <w:r w:rsidR="00942313" w:rsidRPr="005900CA">
              <w:rPr>
                <w:rFonts w:ascii="Arial" w:hAnsi="Arial" w:cs="Arial"/>
                <w:sz w:val="24"/>
              </w:rPr>
              <w:t>organisation</w:t>
            </w:r>
            <w:r w:rsidRPr="005900CA">
              <w:rPr>
                <w:rFonts w:ascii="Arial" w:hAnsi="Arial" w:cs="Arial"/>
                <w:sz w:val="24"/>
              </w:rPr>
              <w:t xml:space="preserve"> are properly identified, tracked and remediated.</w:t>
            </w:r>
          </w:p>
        </w:tc>
      </w:tr>
      <w:tr w:rsidR="00210CD0" w:rsidRPr="005900CA" w14:paraId="4E576CB1" w14:textId="77777777" w:rsidTr="00D861A0">
        <w:trPr>
          <w:gridAfter w:val="1"/>
          <w:wAfter w:w="14" w:type="dxa"/>
          <w:trHeight w:val="197"/>
        </w:trPr>
        <w:tc>
          <w:tcPr>
            <w:tcW w:w="1560" w:type="dxa"/>
          </w:tcPr>
          <w:p w14:paraId="2D691FA0" w14:textId="271CDDED"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60</w:t>
            </w:r>
          </w:p>
        </w:tc>
        <w:tc>
          <w:tcPr>
            <w:tcW w:w="8544" w:type="dxa"/>
            <w:tcMar>
              <w:top w:w="56" w:type="dxa"/>
              <w:left w:w="56" w:type="dxa"/>
              <w:bottom w:w="56" w:type="dxa"/>
              <w:right w:w="56" w:type="dxa"/>
            </w:tcMar>
            <w:vAlign w:val="center"/>
          </w:tcPr>
          <w:p w14:paraId="34EEF5C6" w14:textId="65424059" w:rsidR="0097741C" w:rsidRPr="005900CA" w:rsidRDefault="00DF46DD" w:rsidP="001120E7">
            <w:pPr>
              <w:widowControl w:val="0"/>
              <w:rPr>
                <w:rFonts w:ascii="Segoe UI" w:eastAsia="Calibri" w:hAnsi="Segoe UI" w:cs="Segoe UI"/>
                <w:szCs w:val="22"/>
              </w:rPr>
            </w:pPr>
            <w:r w:rsidRPr="005900CA">
              <w:rPr>
                <w:rFonts w:ascii="Arial" w:hAnsi="Arial" w:cs="Arial"/>
                <w:sz w:val="24"/>
              </w:rPr>
              <w:t>Organisations</w:t>
            </w:r>
            <w:r w:rsidR="00A52EE1" w:rsidRPr="005900CA">
              <w:rPr>
                <w:rFonts w:ascii="Arial" w:hAnsi="Arial" w:cs="Arial"/>
                <w:sz w:val="24"/>
              </w:rPr>
              <w:t xml:space="preserve"> have a standardised baseline configuration in place for new and existing systems, services and applications.</w:t>
            </w:r>
          </w:p>
        </w:tc>
      </w:tr>
      <w:tr w:rsidR="00210CD0" w:rsidRPr="005900CA" w14:paraId="13CEBEE3" w14:textId="77777777" w:rsidTr="00D861A0">
        <w:trPr>
          <w:gridAfter w:val="1"/>
          <w:wAfter w:w="14" w:type="dxa"/>
          <w:trHeight w:val="197"/>
        </w:trPr>
        <w:tc>
          <w:tcPr>
            <w:tcW w:w="1560" w:type="dxa"/>
          </w:tcPr>
          <w:p w14:paraId="0AF1B23F" w14:textId="0CEB0A56"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61</w:t>
            </w:r>
          </w:p>
        </w:tc>
        <w:tc>
          <w:tcPr>
            <w:tcW w:w="8544" w:type="dxa"/>
            <w:tcMar>
              <w:top w:w="56" w:type="dxa"/>
              <w:left w:w="56" w:type="dxa"/>
              <w:bottom w:w="56" w:type="dxa"/>
              <w:right w:w="56" w:type="dxa"/>
            </w:tcMar>
            <w:vAlign w:val="center"/>
          </w:tcPr>
          <w:p w14:paraId="754FDC99" w14:textId="215D635A" w:rsidR="0097741C" w:rsidRPr="005900CA" w:rsidRDefault="00A52EE1" w:rsidP="001120E7">
            <w:pPr>
              <w:widowControl w:val="0"/>
              <w:rPr>
                <w:rFonts w:ascii="Arial" w:eastAsia="Calibri" w:hAnsi="Arial" w:cs="Arial"/>
                <w:sz w:val="24"/>
              </w:rPr>
            </w:pPr>
            <w:r w:rsidRPr="005900CA">
              <w:rPr>
                <w:rFonts w:ascii="Arial" w:hAnsi="Arial" w:cs="Arial"/>
                <w:sz w:val="24"/>
              </w:rPr>
              <w:t xml:space="preserve">The capacity requirements for maintenance of information processing facilities, communication and environmental support during contingency operations </w:t>
            </w:r>
            <w:r w:rsidR="00FB4C86" w:rsidRPr="005900CA">
              <w:rPr>
                <w:rFonts w:ascii="Arial" w:hAnsi="Arial" w:cs="Arial"/>
                <w:sz w:val="24"/>
              </w:rPr>
              <w:t>are</w:t>
            </w:r>
            <w:r w:rsidRPr="005900CA">
              <w:rPr>
                <w:rFonts w:ascii="Arial" w:hAnsi="Arial" w:cs="Arial"/>
                <w:sz w:val="24"/>
              </w:rPr>
              <w:t xml:space="preserve"> met.</w:t>
            </w:r>
          </w:p>
        </w:tc>
      </w:tr>
      <w:tr w:rsidR="00210CD0" w:rsidRPr="005900CA" w14:paraId="20030BE3" w14:textId="77777777" w:rsidTr="00D861A0">
        <w:trPr>
          <w:gridAfter w:val="1"/>
          <w:wAfter w:w="14" w:type="dxa"/>
          <w:trHeight w:val="197"/>
        </w:trPr>
        <w:tc>
          <w:tcPr>
            <w:tcW w:w="1560" w:type="dxa"/>
          </w:tcPr>
          <w:p w14:paraId="7D7DD41E" w14:textId="5F294D96" w:rsidR="0097741C" w:rsidRPr="005900CA" w:rsidRDefault="00425919" w:rsidP="00313F77">
            <w:pPr>
              <w:widowControl w:val="0"/>
              <w:rPr>
                <w:rFonts w:ascii="Arial" w:eastAsia="Calibri" w:hAnsi="Arial" w:cs="Arial"/>
                <w:sz w:val="24"/>
              </w:rPr>
            </w:pPr>
            <w:r w:rsidRPr="005900CA">
              <w:rPr>
                <w:rFonts w:ascii="Arial" w:eastAsia="Calibri" w:hAnsi="Arial" w:cs="Arial"/>
                <w:sz w:val="24"/>
              </w:rPr>
              <w:t>HML</w:t>
            </w:r>
            <w:r w:rsidR="00313F77" w:rsidRPr="005900CA">
              <w:rPr>
                <w:rFonts w:ascii="Arial" w:eastAsia="Calibri" w:hAnsi="Arial" w:cs="Arial"/>
                <w:sz w:val="24"/>
              </w:rPr>
              <w:t>62</w:t>
            </w:r>
          </w:p>
        </w:tc>
        <w:tc>
          <w:tcPr>
            <w:tcW w:w="8544" w:type="dxa"/>
            <w:tcMar>
              <w:top w:w="56" w:type="dxa"/>
              <w:left w:w="56" w:type="dxa"/>
              <w:bottom w:w="56" w:type="dxa"/>
              <w:right w:w="56" w:type="dxa"/>
            </w:tcMar>
            <w:vAlign w:val="center"/>
          </w:tcPr>
          <w:p w14:paraId="5F3F71F1" w14:textId="58C8D5D0" w:rsidR="0097741C" w:rsidRPr="005900CA" w:rsidRDefault="008D2A01" w:rsidP="001120E7">
            <w:pPr>
              <w:widowControl w:val="0"/>
              <w:rPr>
                <w:rFonts w:ascii="Arial" w:eastAsia="Calibri" w:hAnsi="Arial" w:cs="Arial"/>
                <w:sz w:val="24"/>
              </w:rPr>
            </w:pPr>
            <w:r w:rsidRPr="005900CA">
              <w:rPr>
                <w:rFonts w:ascii="Arial" w:hAnsi="Arial" w:cs="Arial"/>
                <w:sz w:val="24"/>
              </w:rPr>
              <w:t>I</w:t>
            </w:r>
            <w:r w:rsidR="00A52EE1" w:rsidRPr="005900CA">
              <w:rPr>
                <w:rFonts w:ascii="Arial" w:hAnsi="Arial" w:cs="Arial"/>
                <w:sz w:val="24"/>
              </w:rPr>
              <w:t>nformation</w:t>
            </w:r>
            <w:r w:rsidR="006E7C03" w:rsidRPr="005900CA">
              <w:rPr>
                <w:rFonts w:ascii="Arial" w:hAnsi="Arial" w:cs="Arial"/>
                <w:sz w:val="24"/>
              </w:rPr>
              <w:t>, services, and applications</w:t>
            </w:r>
            <w:r w:rsidR="00A52EE1" w:rsidRPr="005900CA">
              <w:rPr>
                <w:rFonts w:ascii="Arial" w:hAnsi="Arial" w:cs="Arial"/>
                <w:sz w:val="24"/>
              </w:rPr>
              <w:t xml:space="preserve"> on </w:t>
            </w:r>
            <w:r w:rsidR="00942313" w:rsidRPr="005900CA">
              <w:rPr>
                <w:rFonts w:ascii="Arial" w:hAnsi="Arial" w:cs="Arial"/>
                <w:sz w:val="24"/>
              </w:rPr>
              <w:t>organisation</w:t>
            </w:r>
            <w:r w:rsidR="00A52EE1" w:rsidRPr="005900CA">
              <w:rPr>
                <w:rFonts w:ascii="Arial" w:hAnsi="Arial" w:cs="Arial"/>
                <w:sz w:val="24"/>
              </w:rPr>
              <w:t xml:space="preserve"> systems and associated assets are protected against malware.</w:t>
            </w:r>
          </w:p>
        </w:tc>
      </w:tr>
      <w:tr w:rsidR="00787932" w:rsidRPr="005900CA" w14:paraId="079455EE" w14:textId="77777777" w:rsidTr="00D861A0">
        <w:trPr>
          <w:gridAfter w:val="1"/>
          <w:wAfter w:w="14" w:type="dxa"/>
          <w:trHeight w:val="197"/>
        </w:trPr>
        <w:tc>
          <w:tcPr>
            <w:tcW w:w="1560" w:type="dxa"/>
          </w:tcPr>
          <w:p w14:paraId="3F96E07A" w14:textId="77777777" w:rsidR="00787932" w:rsidRPr="005900CA" w:rsidRDefault="00787932" w:rsidP="00313F77">
            <w:pPr>
              <w:widowControl w:val="0"/>
              <w:rPr>
                <w:rFonts w:ascii="Arial" w:eastAsia="Calibri" w:hAnsi="Arial" w:cs="Arial"/>
                <w:sz w:val="24"/>
              </w:rPr>
            </w:pPr>
          </w:p>
        </w:tc>
        <w:tc>
          <w:tcPr>
            <w:tcW w:w="8544" w:type="dxa"/>
            <w:tcMar>
              <w:top w:w="56" w:type="dxa"/>
              <w:left w:w="56" w:type="dxa"/>
              <w:bottom w:w="56" w:type="dxa"/>
              <w:right w:w="56" w:type="dxa"/>
            </w:tcMar>
            <w:vAlign w:val="center"/>
          </w:tcPr>
          <w:p w14:paraId="1A2E9199" w14:textId="77777777" w:rsidR="00787932" w:rsidRPr="005900CA" w:rsidRDefault="00787932" w:rsidP="001120E7">
            <w:pPr>
              <w:widowControl w:val="0"/>
              <w:rPr>
                <w:rFonts w:ascii="Arial" w:hAnsi="Arial" w:cs="Arial"/>
                <w:sz w:val="24"/>
              </w:rPr>
            </w:pPr>
          </w:p>
        </w:tc>
      </w:tr>
      <w:tr w:rsidR="00DC06EE" w:rsidRPr="005900CA" w14:paraId="0E8AB4C5" w14:textId="77777777" w:rsidTr="00951E38">
        <w:trPr>
          <w:trHeight w:val="197"/>
        </w:trPr>
        <w:tc>
          <w:tcPr>
            <w:tcW w:w="10118" w:type="dxa"/>
            <w:gridSpan w:val="3"/>
            <w:shd w:val="clear" w:color="auto" w:fill="4C9C29"/>
          </w:tcPr>
          <w:p w14:paraId="67825884" w14:textId="5E59D65F" w:rsidR="00BE2636" w:rsidRPr="005900CA" w:rsidRDefault="00BE2636" w:rsidP="00BE2636">
            <w:pPr>
              <w:widowControl w:val="0"/>
              <w:jc w:val="center"/>
              <w:rPr>
                <w:rFonts w:ascii="Arial" w:eastAsia="Roboto Medium" w:hAnsi="Arial" w:cs="Arial"/>
                <w:b/>
                <w:color w:val="FFFFFF" w:themeColor="background1"/>
                <w:sz w:val="24"/>
              </w:rPr>
            </w:pPr>
            <w:r w:rsidRPr="005900CA">
              <w:rPr>
                <w:rFonts w:ascii="Arial" w:eastAsia="Roboto Medium" w:hAnsi="Arial" w:cs="Arial"/>
                <w:b/>
                <w:color w:val="FFFFFF" w:themeColor="background1"/>
                <w:sz w:val="24"/>
              </w:rPr>
              <w:t>DETECT</w:t>
            </w:r>
          </w:p>
        </w:tc>
      </w:tr>
      <w:tr w:rsidR="00210CD0" w:rsidRPr="005900CA" w14:paraId="50AA9DA3" w14:textId="77777777" w:rsidTr="00D861A0">
        <w:trPr>
          <w:gridAfter w:val="1"/>
          <w:wAfter w:w="14" w:type="dxa"/>
          <w:trHeight w:val="197"/>
        </w:trPr>
        <w:tc>
          <w:tcPr>
            <w:tcW w:w="1560" w:type="dxa"/>
          </w:tcPr>
          <w:p w14:paraId="3FBEFB53" w14:textId="774B7CB6" w:rsidR="0089171B" w:rsidRPr="005900CA" w:rsidRDefault="0089171B" w:rsidP="00313F77">
            <w:pPr>
              <w:widowControl w:val="0"/>
              <w:rPr>
                <w:rFonts w:ascii="Arial" w:eastAsia="Calibri" w:hAnsi="Arial" w:cs="Arial"/>
                <w:sz w:val="24"/>
              </w:rPr>
            </w:pPr>
            <w:r w:rsidRPr="005900CA">
              <w:rPr>
                <w:rFonts w:ascii="Arial" w:eastAsia="Calibri" w:hAnsi="Arial" w:cs="Arial"/>
                <w:sz w:val="24"/>
              </w:rPr>
              <w:t>HML63</w:t>
            </w:r>
          </w:p>
          <w:p w14:paraId="7A45A3DB" w14:textId="09E5FC93" w:rsidR="001120E7" w:rsidRPr="005900CA" w:rsidRDefault="001120E7" w:rsidP="00313F77">
            <w:pPr>
              <w:widowControl w:val="0"/>
              <w:rPr>
                <w:rFonts w:ascii="Arial" w:eastAsia="Calibri" w:hAnsi="Arial" w:cs="Arial"/>
                <w:sz w:val="24"/>
              </w:rPr>
            </w:pPr>
          </w:p>
        </w:tc>
        <w:tc>
          <w:tcPr>
            <w:tcW w:w="8544" w:type="dxa"/>
            <w:tcMar>
              <w:top w:w="56" w:type="dxa"/>
              <w:left w:w="56" w:type="dxa"/>
              <w:bottom w:w="56" w:type="dxa"/>
              <w:right w:w="56" w:type="dxa"/>
            </w:tcMar>
            <w:vAlign w:val="center"/>
          </w:tcPr>
          <w:p w14:paraId="5CAC14E6" w14:textId="586F49FE" w:rsidR="001120E7" w:rsidRPr="005900CA" w:rsidRDefault="00D436D1" w:rsidP="00BE2636">
            <w:pPr>
              <w:widowControl w:val="0"/>
              <w:tabs>
                <w:tab w:val="left" w:pos="4910"/>
              </w:tabs>
              <w:rPr>
                <w:rFonts w:ascii="Arial" w:eastAsia="Calibri" w:hAnsi="Arial" w:cs="Arial"/>
                <w:sz w:val="24"/>
              </w:rPr>
            </w:pPr>
            <w:r w:rsidRPr="005900CA">
              <w:rPr>
                <w:rFonts w:ascii="Arial" w:hAnsi="Arial" w:cs="Arial"/>
                <w:sz w:val="24"/>
              </w:rPr>
              <w:t>The lessons learned from business continuity and disaster recovery testing are reflected in the established and implemented information security controls.</w:t>
            </w:r>
          </w:p>
        </w:tc>
      </w:tr>
      <w:tr w:rsidR="00545921" w:rsidRPr="005900CA" w14:paraId="08E7B2E6" w14:textId="77777777" w:rsidTr="00D861A0">
        <w:trPr>
          <w:gridAfter w:val="1"/>
          <w:wAfter w:w="14" w:type="dxa"/>
          <w:trHeight w:val="197"/>
        </w:trPr>
        <w:tc>
          <w:tcPr>
            <w:tcW w:w="1560" w:type="dxa"/>
          </w:tcPr>
          <w:p w14:paraId="492933A8" w14:textId="53F4636B" w:rsidR="00545921" w:rsidRPr="005900CA" w:rsidRDefault="00545921" w:rsidP="00313F77">
            <w:pPr>
              <w:widowControl w:val="0"/>
              <w:rPr>
                <w:rFonts w:ascii="Arial" w:eastAsia="Calibri" w:hAnsi="Arial" w:cs="Arial"/>
                <w:sz w:val="24"/>
              </w:rPr>
            </w:pPr>
            <w:r w:rsidRPr="005900CA">
              <w:rPr>
                <w:rFonts w:ascii="Arial" w:eastAsia="Calibri" w:hAnsi="Arial" w:cs="Arial"/>
                <w:sz w:val="24"/>
              </w:rPr>
              <w:t>HML64</w:t>
            </w:r>
          </w:p>
        </w:tc>
        <w:tc>
          <w:tcPr>
            <w:tcW w:w="8544" w:type="dxa"/>
            <w:tcMar>
              <w:top w:w="56" w:type="dxa"/>
              <w:left w:w="56" w:type="dxa"/>
              <w:bottom w:w="56" w:type="dxa"/>
              <w:right w:w="56" w:type="dxa"/>
            </w:tcMar>
            <w:vAlign w:val="center"/>
          </w:tcPr>
          <w:p w14:paraId="4CAFA207" w14:textId="6196DF54" w:rsidR="00545921" w:rsidRPr="005900CA" w:rsidRDefault="00545921" w:rsidP="00BE2636">
            <w:pPr>
              <w:widowControl w:val="0"/>
              <w:tabs>
                <w:tab w:val="left" w:pos="4910"/>
              </w:tabs>
              <w:rPr>
                <w:rFonts w:ascii="Arial" w:hAnsi="Arial" w:cs="Arial"/>
                <w:sz w:val="24"/>
              </w:rPr>
            </w:pPr>
            <w:r w:rsidRPr="005900CA">
              <w:rPr>
                <w:rFonts w:ascii="Arial" w:hAnsi="Arial" w:cs="Arial"/>
                <w:sz w:val="24"/>
              </w:rPr>
              <w:t>Medical devices are compliant with relevant standards, and the identified risks are documented within the medical device risk register.</w:t>
            </w:r>
          </w:p>
        </w:tc>
      </w:tr>
      <w:tr w:rsidR="00545921" w:rsidRPr="005900CA" w14:paraId="774284E0" w14:textId="77777777" w:rsidTr="00D861A0">
        <w:trPr>
          <w:gridAfter w:val="1"/>
          <w:wAfter w:w="14" w:type="dxa"/>
          <w:trHeight w:val="197"/>
        </w:trPr>
        <w:tc>
          <w:tcPr>
            <w:tcW w:w="1560" w:type="dxa"/>
          </w:tcPr>
          <w:p w14:paraId="3C6E4723" w14:textId="002517B4" w:rsidR="00545921" w:rsidRPr="005900CA" w:rsidRDefault="00545921" w:rsidP="00545921">
            <w:pPr>
              <w:widowControl w:val="0"/>
              <w:rPr>
                <w:rFonts w:ascii="Arial" w:eastAsia="Calibri" w:hAnsi="Arial" w:cs="Arial"/>
                <w:sz w:val="24"/>
              </w:rPr>
            </w:pPr>
            <w:r w:rsidRPr="005900CA">
              <w:rPr>
                <w:rFonts w:ascii="Arial" w:eastAsia="Calibri" w:hAnsi="Arial" w:cs="Arial"/>
                <w:sz w:val="24"/>
              </w:rPr>
              <w:lastRenderedPageBreak/>
              <w:t>HML65</w:t>
            </w:r>
          </w:p>
        </w:tc>
        <w:tc>
          <w:tcPr>
            <w:tcW w:w="8544" w:type="dxa"/>
            <w:tcMar>
              <w:top w:w="56" w:type="dxa"/>
              <w:left w:w="56" w:type="dxa"/>
              <w:bottom w:w="56" w:type="dxa"/>
              <w:right w:w="56" w:type="dxa"/>
            </w:tcMar>
            <w:vAlign w:val="center"/>
          </w:tcPr>
          <w:p w14:paraId="6DABEA25" w14:textId="2549CCF3"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Installed physical and environmental security mechanisms are monitored for potential security incidents.</w:t>
            </w:r>
          </w:p>
        </w:tc>
      </w:tr>
      <w:tr w:rsidR="00545921" w:rsidRPr="005900CA" w14:paraId="7ED0F3BF" w14:textId="77777777" w:rsidTr="00D861A0">
        <w:trPr>
          <w:gridAfter w:val="1"/>
          <w:wAfter w:w="14" w:type="dxa"/>
          <w:trHeight w:val="197"/>
        </w:trPr>
        <w:tc>
          <w:tcPr>
            <w:tcW w:w="1560" w:type="dxa"/>
          </w:tcPr>
          <w:p w14:paraId="4DF073E5" w14:textId="02BE3266"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HML66</w:t>
            </w:r>
          </w:p>
        </w:tc>
        <w:tc>
          <w:tcPr>
            <w:tcW w:w="8544" w:type="dxa"/>
            <w:tcMar>
              <w:top w:w="56" w:type="dxa"/>
              <w:left w:w="56" w:type="dxa"/>
              <w:bottom w:w="56" w:type="dxa"/>
              <w:right w:w="56" w:type="dxa"/>
            </w:tcMar>
            <w:vAlign w:val="center"/>
          </w:tcPr>
          <w:p w14:paraId="1C9AEF09" w14:textId="402C6CA2"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Regular reviews are performed to confirm that the legal, regulatory, statutory, and contractual requirements are met.</w:t>
            </w:r>
          </w:p>
        </w:tc>
      </w:tr>
      <w:tr w:rsidR="00545921" w:rsidRPr="005900CA" w14:paraId="4E165857" w14:textId="77777777" w:rsidTr="00D861A0">
        <w:trPr>
          <w:gridAfter w:val="1"/>
          <w:wAfter w:w="14" w:type="dxa"/>
          <w:trHeight w:val="197"/>
        </w:trPr>
        <w:tc>
          <w:tcPr>
            <w:tcW w:w="1560" w:type="dxa"/>
          </w:tcPr>
          <w:p w14:paraId="3123F188" w14:textId="79525F57"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HML67</w:t>
            </w:r>
          </w:p>
        </w:tc>
        <w:tc>
          <w:tcPr>
            <w:tcW w:w="8544" w:type="dxa"/>
            <w:tcMar>
              <w:top w:w="56" w:type="dxa"/>
              <w:left w:w="56" w:type="dxa"/>
              <w:bottom w:w="56" w:type="dxa"/>
              <w:right w:w="56" w:type="dxa"/>
            </w:tcMar>
            <w:vAlign w:val="center"/>
          </w:tcPr>
          <w:p w14:paraId="4AF5ADB8" w14:textId="3EB89030"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Independent security reviews are defined and implemented before any new or major upgrades on systems are moved to the production environment.</w:t>
            </w:r>
          </w:p>
        </w:tc>
      </w:tr>
      <w:tr w:rsidR="00545921" w:rsidRPr="005900CA" w14:paraId="1B845282" w14:textId="77777777" w:rsidTr="00D861A0">
        <w:trPr>
          <w:gridAfter w:val="1"/>
          <w:wAfter w:w="14" w:type="dxa"/>
          <w:trHeight w:val="197"/>
        </w:trPr>
        <w:tc>
          <w:tcPr>
            <w:tcW w:w="1560" w:type="dxa"/>
          </w:tcPr>
          <w:p w14:paraId="4A47DC0B" w14:textId="42316542"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HML68</w:t>
            </w:r>
          </w:p>
        </w:tc>
        <w:tc>
          <w:tcPr>
            <w:tcW w:w="8544" w:type="dxa"/>
            <w:tcMar>
              <w:top w:w="56" w:type="dxa"/>
              <w:left w:w="56" w:type="dxa"/>
              <w:bottom w:w="56" w:type="dxa"/>
              <w:right w:w="56" w:type="dxa"/>
            </w:tcMar>
            <w:vAlign w:val="center"/>
          </w:tcPr>
          <w:p w14:paraId="41D1750D" w14:textId="59A85915"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Authorised personnel or teams are alerted upon unsuccessful or incomplete backups.</w:t>
            </w:r>
          </w:p>
        </w:tc>
      </w:tr>
      <w:tr w:rsidR="00545921" w:rsidRPr="005900CA" w14:paraId="3C0E9851" w14:textId="77777777" w:rsidTr="00D861A0">
        <w:trPr>
          <w:gridAfter w:val="1"/>
          <w:wAfter w:w="14" w:type="dxa"/>
          <w:trHeight w:val="197"/>
        </w:trPr>
        <w:tc>
          <w:tcPr>
            <w:tcW w:w="1560" w:type="dxa"/>
          </w:tcPr>
          <w:p w14:paraId="5CEE3465" w14:textId="1A094188" w:rsidR="00545921" w:rsidRPr="005900CA" w:rsidRDefault="004E636B" w:rsidP="00545921">
            <w:pPr>
              <w:widowControl w:val="0"/>
              <w:rPr>
                <w:rFonts w:ascii="Arial" w:eastAsia="Calibri" w:hAnsi="Arial" w:cs="Arial"/>
                <w:sz w:val="24"/>
              </w:rPr>
            </w:pPr>
            <w:r w:rsidRPr="005900CA">
              <w:rPr>
                <w:rFonts w:ascii="Arial" w:eastAsia="Calibri" w:hAnsi="Arial" w:cs="Arial"/>
                <w:sz w:val="24"/>
              </w:rPr>
              <w:t>HML69</w:t>
            </w:r>
          </w:p>
        </w:tc>
        <w:tc>
          <w:tcPr>
            <w:tcW w:w="8544" w:type="dxa"/>
            <w:tcMar>
              <w:top w:w="56" w:type="dxa"/>
              <w:left w:w="56" w:type="dxa"/>
              <w:bottom w:w="56" w:type="dxa"/>
              <w:right w:w="56" w:type="dxa"/>
            </w:tcMar>
            <w:vAlign w:val="center"/>
          </w:tcPr>
          <w:p w14:paraId="395CE6CA" w14:textId="480C31A8" w:rsidR="00545921" w:rsidRPr="005900CA" w:rsidRDefault="00545921" w:rsidP="00545921">
            <w:pPr>
              <w:widowControl w:val="0"/>
              <w:tabs>
                <w:tab w:val="left" w:pos="4910"/>
              </w:tabs>
              <w:rPr>
                <w:rFonts w:ascii="Arial" w:hAnsi="Arial" w:cs="Arial"/>
                <w:sz w:val="24"/>
              </w:rPr>
            </w:pPr>
            <w:r w:rsidRPr="005900CA">
              <w:rPr>
                <w:rFonts w:ascii="Arial" w:hAnsi="Arial" w:cs="Arial"/>
                <w:sz w:val="24"/>
              </w:rPr>
              <w:t>Organisations are to detect and prevent data leakage through the unauthorised disclosure and siphoning of information by individuals, systems or services.</w:t>
            </w:r>
          </w:p>
        </w:tc>
      </w:tr>
      <w:tr w:rsidR="00545921" w:rsidRPr="005900CA" w14:paraId="21ED2582" w14:textId="77777777" w:rsidTr="00D861A0">
        <w:trPr>
          <w:gridAfter w:val="1"/>
          <w:wAfter w:w="14" w:type="dxa"/>
          <w:trHeight w:val="197"/>
        </w:trPr>
        <w:tc>
          <w:tcPr>
            <w:tcW w:w="1560" w:type="dxa"/>
          </w:tcPr>
          <w:p w14:paraId="0204179E" w14:textId="1B8A0972"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HML70</w:t>
            </w:r>
          </w:p>
        </w:tc>
        <w:tc>
          <w:tcPr>
            <w:tcW w:w="8544" w:type="dxa"/>
            <w:tcMar>
              <w:top w:w="56" w:type="dxa"/>
              <w:left w:w="56" w:type="dxa"/>
              <w:bottom w:w="56" w:type="dxa"/>
              <w:right w:w="56" w:type="dxa"/>
            </w:tcMar>
            <w:vAlign w:val="center"/>
          </w:tcPr>
          <w:p w14:paraId="720AC324" w14:textId="6660861A"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The activities performed on the information processing systems, services and applications are logged and stored as per the organisation’s logging and auditing requirements.</w:t>
            </w:r>
          </w:p>
        </w:tc>
      </w:tr>
      <w:tr w:rsidR="00545921" w:rsidRPr="005900CA" w14:paraId="3A1167CD" w14:textId="77777777" w:rsidTr="00D861A0">
        <w:trPr>
          <w:gridAfter w:val="1"/>
          <w:wAfter w:w="14" w:type="dxa"/>
          <w:trHeight w:val="197"/>
        </w:trPr>
        <w:tc>
          <w:tcPr>
            <w:tcW w:w="1560" w:type="dxa"/>
          </w:tcPr>
          <w:p w14:paraId="21C4A626" w14:textId="20632DBE"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HML71</w:t>
            </w:r>
          </w:p>
        </w:tc>
        <w:tc>
          <w:tcPr>
            <w:tcW w:w="8544" w:type="dxa"/>
            <w:tcMar>
              <w:top w:w="56" w:type="dxa"/>
              <w:left w:w="56" w:type="dxa"/>
              <w:bottom w:w="56" w:type="dxa"/>
              <w:right w:w="56" w:type="dxa"/>
            </w:tcMar>
            <w:vAlign w:val="center"/>
          </w:tcPr>
          <w:p w14:paraId="1026C2F2" w14:textId="097DEE6A" w:rsidR="00545921" w:rsidRPr="005900CA" w:rsidRDefault="00545921" w:rsidP="00545921">
            <w:pPr>
              <w:widowControl w:val="0"/>
              <w:tabs>
                <w:tab w:val="left" w:pos="4910"/>
              </w:tabs>
              <w:rPr>
                <w:rFonts w:ascii="Arial" w:eastAsia="Calibri" w:hAnsi="Arial" w:cs="Arial"/>
                <w:sz w:val="24"/>
              </w:rPr>
            </w:pPr>
            <w:r w:rsidRPr="005900CA">
              <w:rPr>
                <w:rFonts w:ascii="Arial" w:hAnsi="Arial" w:cs="Arial"/>
                <w:sz w:val="24"/>
              </w:rPr>
              <w:t>Information processing systems, applications, devices, and services are synchronised to an approved time source.</w:t>
            </w:r>
            <w:r w:rsidRPr="005900CA">
              <w:rPr>
                <w:rFonts w:ascii="Arial" w:hAnsi="Arial" w:cs="Arial"/>
                <w:sz w:val="24"/>
              </w:rPr>
              <w:br/>
            </w:r>
          </w:p>
        </w:tc>
      </w:tr>
      <w:tr w:rsidR="00545921" w:rsidRPr="005900CA" w14:paraId="185E789A" w14:textId="77777777" w:rsidTr="00951E38">
        <w:trPr>
          <w:trHeight w:val="197"/>
        </w:trPr>
        <w:tc>
          <w:tcPr>
            <w:tcW w:w="10118" w:type="dxa"/>
            <w:gridSpan w:val="3"/>
            <w:shd w:val="clear" w:color="auto" w:fill="1F5D04"/>
          </w:tcPr>
          <w:p w14:paraId="38A47663" w14:textId="1885570E" w:rsidR="00545921" w:rsidRPr="005900CA" w:rsidRDefault="00545921" w:rsidP="00545921">
            <w:pPr>
              <w:widowControl w:val="0"/>
              <w:jc w:val="center"/>
              <w:rPr>
                <w:rFonts w:ascii="Arial" w:eastAsia="Calibri" w:hAnsi="Arial" w:cs="Arial"/>
                <w:b/>
                <w:bCs/>
                <w:sz w:val="24"/>
              </w:rPr>
            </w:pPr>
            <w:r w:rsidRPr="005900CA">
              <w:rPr>
                <w:rFonts w:ascii="Arial" w:eastAsia="Calibri" w:hAnsi="Arial" w:cs="Arial"/>
                <w:b/>
                <w:bCs/>
                <w:color w:val="FFFFFF" w:themeColor="background1"/>
                <w:sz w:val="24"/>
              </w:rPr>
              <w:t>RESPOND</w:t>
            </w:r>
          </w:p>
        </w:tc>
      </w:tr>
      <w:tr w:rsidR="00545921" w:rsidRPr="005900CA" w14:paraId="123C4765" w14:textId="77777777" w:rsidTr="00D861A0">
        <w:trPr>
          <w:gridAfter w:val="1"/>
          <w:wAfter w:w="14" w:type="dxa"/>
          <w:trHeight w:val="197"/>
        </w:trPr>
        <w:tc>
          <w:tcPr>
            <w:tcW w:w="1560" w:type="dxa"/>
          </w:tcPr>
          <w:p w14:paraId="7B456E1B" w14:textId="51D36D38"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HML72</w:t>
            </w:r>
          </w:p>
        </w:tc>
        <w:tc>
          <w:tcPr>
            <w:tcW w:w="8544" w:type="dxa"/>
            <w:tcMar>
              <w:top w:w="56" w:type="dxa"/>
              <w:left w:w="56" w:type="dxa"/>
              <w:bottom w:w="56" w:type="dxa"/>
              <w:right w:w="56" w:type="dxa"/>
            </w:tcMar>
            <w:vAlign w:val="center"/>
          </w:tcPr>
          <w:p w14:paraId="319DEA8F" w14:textId="534C56D7" w:rsidR="00545921" w:rsidRPr="005900CA" w:rsidRDefault="00545921" w:rsidP="00545921">
            <w:pPr>
              <w:widowControl w:val="0"/>
              <w:rPr>
                <w:rFonts w:ascii="Arial" w:eastAsia="Calibri" w:hAnsi="Arial" w:cs="Arial"/>
                <w:sz w:val="24"/>
              </w:rPr>
            </w:pPr>
            <w:r w:rsidRPr="005900CA">
              <w:rPr>
                <w:rFonts w:ascii="Arial" w:hAnsi="Arial" w:cs="Arial"/>
                <w:sz w:val="24"/>
              </w:rPr>
              <w:t>Breach of employment and supplier agreements are enforced.</w:t>
            </w:r>
          </w:p>
        </w:tc>
      </w:tr>
      <w:tr w:rsidR="00545921" w:rsidRPr="005900CA" w14:paraId="2AF4760F" w14:textId="77777777" w:rsidTr="00D861A0">
        <w:trPr>
          <w:gridAfter w:val="1"/>
          <w:wAfter w:w="14" w:type="dxa"/>
          <w:trHeight w:val="197"/>
        </w:trPr>
        <w:tc>
          <w:tcPr>
            <w:tcW w:w="1560" w:type="dxa"/>
          </w:tcPr>
          <w:p w14:paraId="2D8BA032" w14:textId="4330EF78"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HML73</w:t>
            </w:r>
          </w:p>
        </w:tc>
        <w:tc>
          <w:tcPr>
            <w:tcW w:w="8544" w:type="dxa"/>
            <w:tcMar>
              <w:top w:w="56" w:type="dxa"/>
              <w:left w:w="56" w:type="dxa"/>
              <w:bottom w:w="56" w:type="dxa"/>
              <w:right w:w="56" w:type="dxa"/>
            </w:tcMar>
            <w:vAlign w:val="center"/>
          </w:tcPr>
          <w:p w14:paraId="608D61F9" w14:textId="6092F335"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Misuse of the organisation’s assets is investigated, and documented procedures are followed as stated in the acceptable use policy, contractor agreements or service agreements.</w:t>
            </w:r>
          </w:p>
        </w:tc>
      </w:tr>
      <w:tr w:rsidR="00545921" w:rsidRPr="005900CA" w14:paraId="4D7691AB" w14:textId="77777777" w:rsidTr="00D861A0">
        <w:trPr>
          <w:gridAfter w:val="1"/>
          <w:wAfter w:w="14" w:type="dxa"/>
          <w:trHeight w:val="197"/>
        </w:trPr>
        <w:tc>
          <w:tcPr>
            <w:tcW w:w="1560" w:type="dxa"/>
          </w:tcPr>
          <w:p w14:paraId="2EE3413E" w14:textId="3C74347F"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HML74</w:t>
            </w:r>
          </w:p>
        </w:tc>
        <w:tc>
          <w:tcPr>
            <w:tcW w:w="8544" w:type="dxa"/>
            <w:tcMar>
              <w:top w:w="56" w:type="dxa"/>
              <w:left w:w="56" w:type="dxa"/>
              <w:bottom w:w="56" w:type="dxa"/>
              <w:right w:w="56" w:type="dxa"/>
            </w:tcMar>
            <w:vAlign w:val="center"/>
          </w:tcPr>
          <w:p w14:paraId="5F4AA3B0" w14:textId="02A667BF" w:rsidR="00545921" w:rsidRPr="005900CA" w:rsidRDefault="00545921" w:rsidP="00545921">
            <w:pPr>
              <w:widowControl w:val="0"/>
              <w:rPr>
                <w:rFonts w:ascii="Arial" w:eastAsia="Calibri" w:hAnsi="Arial" w:cs="Arial"/>
                <w:sz w:val="24"/>
              </w:rPr>
            </w:pPr>
            <w:r w:rsidRPr="005900CA">
              <w:rPr>
                <w:rFonts w:ascii="Arial" w:hAnsi="Arial" w:cs="Arial"/>
                <w:sz w:val="24"/>
              </w:rPr>
              <w:t>Evidence gathered as part of the incident management process is appropriately protected.</w:t>
            </w:r>
          </w:p>
        </w:tc>
      </w:tr>
      <w:tr w:rsidR="00545921" w:rsidRPr="005900CA" w14:paraId="517B7080" w14:textId="77777777" w:rsidTr="00D861A0">
        <w:trPr>
          <w:gridAfter w:val="1"/>
          <w:wAfter w:w="14" w:type="dxa"/>
          <w:trHeight w:val="197"/>
        </w:trPr>
        <w:tc>
          <w:tcPr>
            <w:tcW w:w="1560" w:type="dxa"/>
          </w:tcPr>
          <w:p w14:paraId="58BF3B31" w14:textId="3D696987" w:rsidR="00545921" w:rsidRPr="005900CA" w:rsidRDefault="00545921" w:rsidP="00545921">
            <w:pPr>
              <w:widowControl w:val="0"/>
              <w:rPr>
                <w:rFonts w:ascii="Arial" w:eastAsia="Calibri" w:hAnsi="Arial" w:cs="Arial"/>
                <w:sz w:val="24"/>
              </w:rPr>
            </w:pPr>
            <w:r w:rsidRPr="005900CA">
              <w:rPr>
                <w:rFonts w:ascii="Arial" w:eastAsia="Calibri" w:hAnsi="Arial" w:cs="Arial"/>
                <w:sz w:val="24"/>
              </w:rPr>
              <w:t>HML75</w:t>
            </w:r>
          </w:p>
        </w:tc>
        <w:tc>
          <w:tcPr>
            <w:tcW w:w="8544" w:type="dxa"/>
            <w:tcMar>
              <w:top w:w="56" w:type="dxa"/>
              <w:left w:w="56" w:type="dxa"/>
              <w:bottom w:w="56" w:type="dxa"/>
              <w:right w:w="56" w:type="dxa"/>
            </w:tcMar>
            <w:vAlign w:val="center"/>
          </w:tcPr>
          <w:p w14:paraId="19BB56AB" w14:textId="2617ADED" w:rsidR="00545921" w:rsidRPr="005900CA" w:rsidRDefault="00545921" w:rsidP="00545921">
            <w:pPr>
              <w:ind w:left="-4" w:right="34"/>
              <w:rPr>
                <w:rFonts w:ascii="Arial" w:hAnsi="Arial" w:cs="Arial"/>
                <w:sz w:val="24"/>
              </w:rPr>
            </w:pPr>
            <w:r w:rsidRPr="005900CA">
              <w:rPr>
                <w:rFonts w:ascii="Arial" w:hAnsi="Arial" w:cs="Arial"/>
                <w:sz w:val="24"/>
              </w:rPr>
              <w:t xml:space="preserve">Organisations report all security incidents and near misses to the organisation's senior management or to the Board by a nominated Information Security Officer. </w:t>
            </w:r>
          </w:p>
          <w:p w14:paraId="3B4E9A1F" w14:textId="3669F3D1" w:rsidR="00545921" w:rsidRPr="005900CA" w:rsidRDefault="00545921" w:rsidP="00545921">
            <w:pPr>
              <w:widowControl w:val="0"/>
              <w:rPr>
                <w:rFonts w:ascii="Arial" w:eastAsia="Calibri" w:hAnsi="Arial" w:cs="Arial"/>
                <w:sz w:val="24"/>
              </w:rPr>
            </w:pPr>
          </w:p>
        </w:tc>
      </w:tr>
    </w:tbl>
    <w:p w14:paraId="0196941D" w14:textId="0B4B7471" w:rsidR="00E52FCE" w:rsidRPr="005900CA" w:rsidRDefault="00E52FCE" w:rsidP="00E52FCE">
      <w:pPr>
        <w:widowControl w:val="0"/>
        <w:rPr>
          <w:rFonts w:ascii="Segoe UI" w:eastAsia="Arial" w:hAnsi="Segoe UI" w:cs="Segoe UI"/>
          <w:szCs w:val="22"/>
        </w:rPr>
      </w:pPr>
    </w:p>
    <w:p w14:paraId="3882C0EF" w14:textId="3AF2EEDF" w:rsidR="00196197" w:rsidRPr="005900CA" w:rsidRDefault="00196197">
      <w:pPr>
        <w:rPr>
          <w:rFonts w:ascii="Segoe UI" w:hAnsi="Segoe UI" w:cs="Segoe UI"/>
        </w:rPr>
      </w:pPr>
    </w:p>
    <w:p w14:paraId="22611D64" w14:textId="77777777" w:rsidR="00EF3FDD" w:rsidRPr="005900CA" w:rsidRDefault="00EF3FDD">
      <w:pPr>
        <w:spacing w:line="240" w:lineRule="auto"/>
        <w:rPr>
          <w:rFonts w:ascii="Segoe UI" w:hAnsi="Segoe UI" w:cs="Segoe UI"/>
        </w:rPr>
      </w:pPr>
    </w:p>
    <w:p w14:paraId="3D7B4776" w14:textId="38F822F0" w:rsidR="00EF3FDD" w:rsidRPr="005900CA" w:rsidRDefault="00EF3FDD">
      <w:pPr>
        <w:spacing w:line="240" w:lineRule="auto"/>
        <w:rPr>
          <w:rFonts w:ascii="Segoe UI" w:hAnsi="Segoe UI" w:cs="Segoe UI"/>
        </w:rPr>
        <w:sectPr w:rsidR="00EF3FDD" w:rsidRPr="005900CA" w:rsidSect="00CE2F81">
          <w:headerReference w:type="even" r:id="rId22"/>
          <w:headerReference w:type="default" r:id="rId23"/>
          <w:headerReference w:type="first" r:id="rId24"/>
          <w:pgSz w:w="11907" w:h="16839" w:code="9"/>
          <w:pgMar w:top="1259" w:right="1134" w:bottom="851" w:left="1134" w:header="284" w:footer="708" w:gutter="0"/>
          <w:cols w:space="708"/>
          <w:docGrid w:linePitch="360"/>
        </w:sectPr>
      </w:pPr>
    </w:p>
    <w:p w14:paraId="2D6E8DDD" w14:textId="59CD7F2B" w:rsidR="0007770E" w:rsidRPr="005900CA" w:rsidRDefault="0041094B" w:rsidP="006D382E">
      <w:pPr>
        <w:pStyle w:val="Heading1"/>
        <w:numPr>
          <w:ilvl w:val="0"/>
          <w:numId w:val="0"/>
        </w:numPr>
        <w:ind w:left="432" w:hanging="432"/>
        <w:rPr>
          <w:rFonts w:ascii="Arial" w:hAnsi="Arial" w:cs="Arial"/>
          <w:color w:val="0C818F"/>
        </w:rPr>
      </w:pPr>
      <w:bookmarkStart w:id="18" w:name="_Toc114816042"/>
      <w:bookmarkStart w:id="19" w:name="_Toc114816190"/>
      <w:bookmarkStart w:id="20" w:name="_Toc114816614"/>
      <w:bookmarkStart w:id="21" w:name="_Toc139622296"/>
      <w:bookmarkEnd w:id="3"/>
      <w:bookmarkEnd w:id="4"/>
      <w:bookmarkEnd w:id="5"/>
      <w:bookmarkEnd w:id="14"/>
      <w:bookmarkEnd w:id="15"/>
      <w:bookmarkEnd w:id="16"/>
      <w:r w:rsidRPr="005900CA">
        <w:rPr>
          <w:rFonts w:ascii="Arial" w:hAnsi="Arial" w:cs="Arial"/>
          <w:color w:val="1C2549"/>
          <w:sz w:val="72"/>
          <w:szCs w:val="72"/>
        </w:rPr>
        <w:lastRenderedPageBreak/>
        <w:t xml:space="preserve">Requirements </w:t>
      </w:r>
      <w:r w:rsidR="0007770E" w:rsidRPr="005900CA">
        <w:rPr>
          <w:rFonts w:ascii="Arial" w:hAnsi="Arial" w:cs="Arial"/>
          <w:color w:val="1C2549"/>
          <w:sz w:val="72"/>
          <w:szCs w:val="72"/>
        </w:rPr>
        <w:t xml:space="preserve">and </w:t>
      </w:r>
      <w:r w:rsidR="000C0A37" w:rsidRPr="005900CA">
        <w:rPr>
          <w:rFonts w:ascii="Arial" w:hAnsi="Arial" w:cs="Arial"/>
          <w:color w:val="1C2549"/>
          <w:sz w:val="72"/>
          <w:szCs w:val="72"/>
        </w:rPr>
        <w:t xml:space="preserve">guidance </w:t>
      </w:r>
      <w:bookmarkEnd w:id="18"/>
      <w:bookmarkEnd w:id="19"/>
      <w:bookmarkEnd w:id="20"/>
      <w:r w:rsidR="00A74B82" w:rsidRPr="005900CA">
        <w:rPr>
          <w:rFonts w:ascii="Arial" w:hAnsi="Arial" w:cs="Arial"/>
          <w:color w:val="1C2549"/>
          <w:sz w:val="72"/>
          <w:szCs w:val="72"/>
        </w:rPr>
        <w:t>for medium to large organisations</w:t>
      </w:r>
      <w:bookmarkEnd w:id="21"/>
    </w:p>
    <w:tbl>
      <w:tblPr>
        <w:tblStyle w:val="TableGrid"/>
        <w:tblW w:w="21683" w:type="dxa"/>
        <w:tblLayout w:type="fixed"/>
        <w:tblLook w:val="04A0" w:firstRow="1" w:lastRow="0" w:firstColumn="1" w:lastColumn="0" w:noHBand="0" w:noVBand="1"/>
      </w:tblPr>
      <w:tblGrid>
        <w:gridCol w:w="2547"/>
        <w:gridCol w:w="2693"/>
        <w:gridCol w:w="4111"/>
        <w:gridCol w:w="12332"/>
      </w:tblGrid>
      <w:tr w:rsidR="0094446E" w:rsidRPr="005900CA" w14:paraId="32BE4A2E" w14:textId="77777777" w:rsidTr="00AD00DF">
        <w:trPr>
          <w:tblHeader/>
        </w:trPr>
        <w:tc>
          <w:tcPr>
            <w:tcW w:w="2547" w:type="dxa"/>
            <w:shd w:val="clear" w:color="auto" w:fill="D9D9D9" w:themeFill="background1" w:themeFillShade="D9"/>
          </w:tcPr>
          <w:p w14:paraId="01B5BF95" w14:textId="77777777" w:rsidR="0094446E" w:rsidRPr="005900CA" w:rsidRDefault="0094446E" w:rsidP="00B87A4C">
            <w:pPr>
              <w:rPr>
                <w:rFonts w:ascii="Arial" w:hAnsi="Arial" w:cs="Arial"/>
                <w:sz w:val="24"/>
              </w:rPr>
            </w:pPr>
            <w:r w:rsidRPr="005900CA">
              <w:rPr>
                <w:rFonts w:ascii="Arial" w:hAnsi="Arial" w:cs="Arial"/>
                <w:b/>
                <w:sz w:val="24"/>
              </w:rPr>
              <w:t>Functional Process</w:t>
            </w:r>
          </w:p>
        </w:tc>
        <w:tc>
          <w:tcPr>
            <w:tcW w:w="2693" w:type="dxa"/>
            <w:shd w:val="clear" w:color="auto" w:fill="D9D9D9" w:themeFill="background1" w:themeFillShade="D9"/>
          </w:tcPr>
          <w:p w14:paraId="34835660" w14:textId="77777777" w:rsidR="0094446E" w:rsidRPr="005900CA" w:rsidRDefault="0094446E" w:rsidP="00B87A4C">
            <w:pPr>
              <w:rPr>
                <w:rFonts w:ascii="Arial" w:hAnsi="Arial" w:cs="Arial"/>
                <w:sz w:val="24"/>
              </w:rPr>
            </w:pPr>
            <w:r w:rsidRPr="005900CA">
              <w:rPr>
                <w:rFonts w:ascii="Arial" w:hAnsi="Arial" w:cs="Arial"/>
                <w:b/>
                <w:sz w:val="24"/>
              </w:rPr>
              <w:t>Control Area</w:t>
            </w:r>
          </w:p>
        </w:tc>
        <w:tc>
          <w:tcPr>
            <w:tcW w:w="4111" w:type="dxa"/>
            <w:shd w:val="clear" w:color="auto" w:fill="D9D9D9" w:themeFill="background1" w:themeFillShade="D9"/>
          </w:tcPr>
          <w:p w14:paraId="2D9570E7" w14:textId="77777777" w:rsidR="0094446E" w:rsidRPr="005900CA" w:rsidRDefault="0094446E" w:rsidP="00B87A4C">
            <w:pPr>
              <w:rPr>
                <w:rFonts w:ascii="Arial" w:hAnsi="Arial" w:cs="Arial"/>
                <w:sz w:val="24"/>
              </w:rPr>
            </w:pPr>
            <w:r w:rsidRPr="005900CA">
              <w:rPr>
                <w:rFonts w:ascii="Arial" w:hAnsi="Arial" w:cs="Arial"/>
                <w:b/>
                <w:sz w:val="24"/>
              </w:rPr>
              <w:t>Requirement</w:t>
            </w:r>
          </w:p>
        </w:tc>
        <w:tc>
          <w:tcPr>
            <w:tcW w:w="12332" w:type="dxa"/>
            <w:shd w:val="clear" w:color="auto" w:fill="D9D9D9" w:themeFill="background1" w:themeFillShade="D9"/>
          </w:tcPr>
          <w:p w14:paraId="59191819" w14:textId="77777777" w:rsidR="0094446E" w:rsidRPr="005900CA" w:rsidRDefault="0094446E" w:rsidP="00B87A4C">
            <w:pPr>
              <w:rPr>
                <w:rFonts w:ascii="Arial" w:hAnsi="Arial" w:cs="Arial"/>
                <w:sz w:val="24"/>
              </w:rPr>
            </w:pPr>
            <w:r w:rsidRPr="005900CA">
              <w:rPr>
                <w:rFonts w:ascii="Arial" w:hAnsi="Arial" w:cs="Arial"/>
                <w:b/>
                <w:sz w:val="24"/>
              </w:rPr>
              <w:t>Guidance</w:t>
            </w:r>
          </w:p>
        </w:tc>
      </w:tr>
      <w:tr w:rsidR="0094446E" w:rsidRPr="005900CA" w14:paraId="7F379C28" w14:textId="77777777" w:rsidTr="00AD00DF">
        <w:tc>
          <w:tcPr>
            <w:tcW w:w="21683" w:type="dxa"/>
            <w:gridSpan w:val="4"/>
            <w:shd w:val="clear" w:color="auto" w:fill="D9D9D9" w:themeFill="background1" w:themeFillShade="D9"/>
          </w:tcPr>
          <w:p w14:paraId="49308B0C" w14:textId="493C528C" w:rsidR="0094446E" w:rsidRPr="00B6688A" w:rsidRDefault="0094446E" w:rsidP="006D2572">
            <w:pPr>
              <w:pStyle w:val="Heading2"/>
              <w:rPr>
                <w:rFonts w:ascii="Arial" w:hAnsi="Arial" w:cs="Arial"/>
                <w:color w:val="auto"/>
              </w:rPr>
            </w:pPr>
            <w:bookmarkStart w:id="22" w:name="_Toc139622297"/>
            <w:r w:rsidRPr="00B6688A">
              <w:rPr>
                <w:rFonts w:ascii="Arial" w:hAnsi="Arial" w:cs="Arial"/>
                <w:color w:val="auto"/>
              </w:rPr>
              <w:t xml:space="preserve">Information </w:t>
            </w:r>
            <w:r w:rsidR="00F9056B" w:rsidRPr="00B6688A">
              <w:rPr>
                <w:rFonts w:ascii="Arial" w:hAnsi="Arial" w:cs="Arial"/>
                <w:color w:val="auto"/>
              </w:rPr>
              <w:t>s</w:t>
            </w:r>
            <w:r w:rsidRPr="00B6688A">
              <w:rPr>
                <w:rFonts w:ascii="Arial" w:hAnsi="Arial" w:cs="Arial"/>
                <w:color w:val="auto"/>
              </w:rPr>
              <w:t xml:space="preserve">ecurity </w:t>
            </w:r>
            <w:r w:rsidR="00F9056B" w:rsidRPr="00B6688A">
              <w:rPr>
                <w:rFonts w:ascii="Arial" w:hAnsi="Arial" w:cs="Arial"/>
                <w:color w:val="auto"/>
              </w:rPr>
              <w:t>p</w:t>
            </w:r>
            <w:r w:rsidRPr="00B6688A">
              <w:rPr>
                <w:rFonts w:ascii="Arial" w:hAnsi="Arial" w:cs="Arial"/>
                <w:color w:val="auto"/>
              </w:rPr>
              <w:t>olicy</w:t>
            </w:r>
            <w:bookmarkEnd w:id="22"/>
          </w:p>
          <w:p w14:paraId="2484B194" w14:textId="6BFA520D" w:rsidR="0094446E" w:rsidRPr="005900CA" w:rsidRDefault="0094446E" w:rsidP="00B87A4C">
            <w:pPr>
              <w:rPr>
                <w:rFonts w:ascii="Arial" w:hAnsi="Arial" w:cs="Arial"/>
                <w:sz w:val="24"/>
              </w:rPr>
            </w:pPr>
            <w:r w:rsidRPr="005900CA">
              <w:rPr>
                <w:rFonts w:ascii="Arial" w:hAnsi="Arial" w:cs="Arial"/>
                <w:sz w:val="24"/>
              </w:rPr>
              <w:t xml:space="preserve">Implementation of </w:t>
            </w:r>
            <w:r w:rsidR="00B91B05" w:rsidRPr="005900CA">
              <w:rPr>
                <w:rFonts w:ascii="Arial" w:hAnsi="Arial" w:cs="Arial"/>
                <w:sz w:val="24"/>
              </w:rPr>
              <w:t xml:space="preserve">an </w:t>
            </w:r>
            <w:r w:rsidR="00BD5846" w:rsidRPr="005900CA">
              <w:rPr>
                <w:rFonts w:ascii="Arial" w:hAnsi="Arial" w:cs="Arial"/>
                <w:sz w:val="24"/>
              </w:rPr>
              <w:t xml:space="preserve">information security policy ensures </w:t>
            </w:r>
            <w:r w:rsidRPr="005900CA">
              <w:rPr>
                <w:rFonts w:ascii="Arial" w:hAnsi="Arial" w:cs="Arial"/>
                <w:sz w:val="24"/>
              </w:rPr>
              <w:t xml:space="preserve">there is a continuous </w:t>
            </w:r>
            <w:r w:rsidR="00570D28" w:rsidRPr="005900CA">
              <w:rPr>
                <w:rFonts w:ascii="Arial" w:hAnsi="Arial" w:cs="Arial"/>
                <w:sz w:val="24"/>
              </w:rPr>
              <w:t xml:space="preserve">and </w:t>
            </w:r>
            <w:r w:rsidRPr="005900CA">
              <w:rPr>
                <w:rFonts w:ascii="Arial" w:hAnsi="Arial" w:cs="Arial"/>
                <w:sz w:val="24"/>
              </w:rPr>
              <w:t xml:space="preserve">effective management direction and support for </w:t>
            </w:r>
            <w:r w:rsidR="00AB7952" w:rsidRPr="005900CA">
              <w:rPr>
                <w:rFonts w:ascii="Arial" w:hAnsi="Arial" w:cs="Arial"/>
                <w:sz w:val="24"/>
              </w:rPr>
              <w:t>the</w:t>
            </w:r>
            <w:r w:rsidRPr="005900CA">
              <w:rPr>
                <w:rFonts w:ascii="Arial" w:hAnsi="Arial" w:cs="Arial"/>
                <w:sz w:val="24"/>
              </w:rPr>
              <w:t xml:space="preserve"> security of </w:t>
            </w:r>
            <w:r w:rsidR="005820D5" w:rsidRPr="005900CA">
              <w:rPr>
                <w:rFonts w:ascii="Arial" w:hAnsi="Arial" w:cs="Arial"/>
                <w:sz w:val="24"/>
              </w:rPr>
              <w:t>information</w:t>
            </w:r>
            <w:r w:rsidRPr="005900CA">
              <w:rPr>
                <w:rFonts w:ascii="Arial" w:hAnsi="Arial" w:cs="Arial"/>
                <w:sz w:val="24"/>
              </w:rPr>
              <w:t xml:space="preserve"> </w:t>
            </w:r>
            <w:r w:rsidR="005B0539" w:rsidRPr="005900CA">
              <w:rPr>
                <w:rFonts w:ascii="Arial" w:hAnsi="Arial" w:cs="Arial"/>
                <w:sz w:val="24"/>
              </w:rPr>
              <w:t>(</w:t>
            </w:r>
            <w:r w:rsidRPr="005900CA">
              <w:rPr>
                <w:rFonts w:ascii="Arial" w:hAnsi="Arial" w:cs="Arial"/>
                <w:sz w:val="24"/>
              </w:rPr>
              <w:t>in accordance with their business, legal, regulatory, and contractual requirements</w:t>
            </w:r>
            <w:r w:rsidR="005B0539" w:rsidRPr="005900CA">
              <w:rPr>
                <w:rFonts w:ascii="Arial" w:hAnsi="Arial" w:cs="Arial"/>
                <w:sz w:val="24"/>
              </w:rPr>
              <w:t>)</w:t>
            </w:r>
            <w:r w:rsidR="00BD5846" w:rsidRPr="005900CA">
              <w:rPr>
                <w:rFonts w:ascii="Arial" w:hAnsi="Arial" w:cs="Arial"/>
                <w:sz w:val="24"/>
              </w:rPr>
              <w:t xml:space="preserve">. This section outlines </w:t>
            </w:r>
            <w:r w:rsidR="00207B8E" w:rsidRPr="005900CA">
              <w:rPr>
                <w:rFonts w:ascii="Arial" w:hAnsi="Arial" w:cs="Arial"/>
                <w:sz w:val="24"/>
              </w:rPr>
              <w:t xml:space="preserve">the </w:t>
            </w:r>
            <w:r w:rsidR="00BD5846" w:rsidRPr="005900CA">
              <w:rPr>
                <w:rFonts w:ascii="Arial" w:hAnsi="Arial" w:cs="Arial"/>
                <w:sz w:val="24"/>
              </w:rPr>
              <w:t xml:space="preserve">controls </w:t>
            </w:r>
            <w:r w:rsidR="00207B8E" w:rsidRPr="005900CA">
              <w:rPr>
                <w:rFonts w:ascii="Arial" w:hAnsi="Arial" w:cs="Arial"/>
                <w:sz w:val="24"/>
              </w:rPr>
              <w:t xml:space="preserve">required </w:t>
            </w:r>
            <w:r w:rsidR="002718BB" w:rsidRPr="005900CA">
              <w:rPr>
                <w:rFonts w:ascii="Arial" w:hAnsi="Arial" w:cs="Arial"/>
                <w:sz w:val="24"/>
              </w:rPr>
              <w:t>for</w:t>
            </w:r>
            <w:r w:rsidR="00124849" w:rsidRPr="005900CA">
              <w:rPr>
                <w:rFonts w:ascii="Arial" w:hAnsi="Arial" w:cs="Arial"/>
                <w:sz w:val="24"/>
              </w:rPr>
              <w:t xml:space="preserve"> an effective policy </w:t>
            </w:r>
            <w:r w:rsidR="00207B8E" w:rsidRPr="005900CA">
              <w:rPr>
                <w:rFonts w:ascii="Arial" w:hAnsi="Arial" w:cs="Arial"/>
                <w:sz w:val="24"/>
              </w:rPr>
              <w:t>which</w:t>
            </w:r>
            <w:r w:rsidR="00124849" w:rsidRPr="005900CA">
              <w:rPr>
                <w:rFonts w:ascii="Arial" w:hAnsi="Arial" w:cs="Arial"/>
                <w:sz w:val="24"/>
              </w:rPr>
              <w:t xml:space="preserve"> sets </w:t>
            </w:r>
            <w:r w:rsidR="00374356" w:rsidRPr="005900CA">
              <w:rPr>
                <w:rFonts w:ascii="Arial" w:hAnsi="Arial" w:cs="Arial"/>
                <w:sz w:val="24"/>
              </w:rPr>
              <w:t xml:space="preserve">the </w:t>
            </w:r>
            <w:r w:rsidR="00785D40" w:rsidRPr="005900CA">
              <w:rPr>
                <w:rFonts w:ascii="Arial" w:hAnsi="Arial" w:cs="Arial"/>
                <w:sz w:val="24"/>
              </w:rPr>
              <w:t>expectations of all relevant stakeholders</w:t>
            </w:r>
            <w:r w:rsidRPr="005900CA">
              <w:rPr>
                <w:rFonts w:ascii="Arial" w:hAnsi="Arial" w:cs="Arial"/>
                <w:sz w:val="24"/>
              </w:rPr>
              <w:t xml:space="preserve">. </w:t>
            </w:r>
          </w:p>
          <w:p w14:paraId="1CCCFDF7" w14:textId="0244CD4D" w:rsidR="0094446E" w:rsidRPr="005900CA" w:rsidRDefault="0094446E" w:rsidP="00F15FA0">
            <w:pPr>
              <w:rPr>
                <w:rFonts w:ascii="Arial" w:hAnsi="Arial" w:cs="Arial"/>
                <w:sz w:val="24"/>
              </w:rPr>
            </w:pPr>
          </w:p>
        </w:tc>
      </w:tr>
      <w:tr w:rsidR="0094446E" w:rsidRPr="005900CA" w14:paraId="4B764D39" w14:textId="77777777" w:rsidTr="00AD00DF">
        <w:tc>
          <w:tcPr>
            <w:tcW w:w="2547" w:type="dxa"/>
          </w:tcPr>
          <w:p w14:paraId="136EA9EA" w14:textId="77777777" w:rsidR="0094446E" w:rsidRPr="005900CA" w:rsidRDefault="0094446E" w:rsidP="00B87A4C">
            <w:pPr>
              <w:rPr>
                <w:rFonts w:ascii="Arial" w:hAnsi="Arial" w:cs="Arial"/>
                <w:sz w:val="24"/>
              </w:rPr>
            </w:pPr>
            <w:r w:rsidRPr="005900CA">
              <w:rPr>
                <w:rFonts w:ascii="Arial" w:hAnsi="Arial" w:cs="Arial"/>
                <w:sz w:val="24"/>
              </w:rPr>
              <w:t>Plan</w:t>
            </w:r>
          </w:p>
        </w:tc>
        <w:tc>
          <w:tcPr>
            <w:tcW w:w="2693" w:type="dxa"/>
          </w:tcPr>
          <w:p w14:paraId="17792165" w14:textId="77777777" w:rsidR="0094446E" w:rsidRPr="005900CA" w:rsidRDefault="0094446E" w:rsidP="00B87A4C">
            <w:pPr>
              <w:rPr>
                <w:rFonts w:ascii="Arial" w:hAnsi="Arial" w:cs="Arial"/>
                <w:sz w:val="24"/>
              </w:rPr>
            </w:pPr>
            <w:r w:rsidRPr="005900CA">
              <w:rPr>
                <w:rFonts w:ascii="Arial" w:hAnsi="Arial" w:cs="Arial"/>
                <w:sz w:val="24"/>
              </w:rPr>
              <w:t>Policies for information security</w:t>
            </w:r>
          </w:p>
        </w:tc>
        <w:tc>
          <w:tcPr>
            <w:tcW w:w="4111" w:type="dxa"/>
          </w:tcPr>
          <w:p w14:paraId="1D02D9B0" w14:textId="70F03697" w:rsidR="0094446E" w:rsidRPr="005900CA" w:rsidRDefault="00425919" w:rsidP="00B87A4C">
            <w:pPr>
              <w:rPr>
                <w:rFonts w:ascii="Arial" w:hAnsi="Arial" w:cs="Arial"/>
                <w:sz w:val="24"/>
              </w:rPr>
            </w:pPr>
            <w:r w:rsidRPr="005900CA">
              <w:rPr>
                <w:rFonts w:ascii="Arial" w:hAnsi="Arial" w:cs="Arial"/>
                <w:sz w:val="24"/>
              </w:rPr>
              <w:t>HML</w:t>
            </w:r>
            <w:r w:rsidR="00897F92" w:rsidRPr="005900CA">
              <w:rPr>
                <w:rFonts w:ascii="Arial" w:hAnsi="Arial" w:cs="Arial"/>
                <w:sz w:val="24"/>
              </w:rPr>
              <w:t xml:space="preserve">01: </w:t>
            </w:r>
            <w:r w:rsidR="005B39EE" w:rsidRPr="005900CA">
              <w:rPr>
                <w:rFonts w:ascii="Arial" w:hAnsi="Arial" w:cs="Arial"/>
                <w:sz w:val="24"/>
              </w:rPr>
              <w:t>A</w:t>
            </w:r>
            <w:r w:rsidR="0094446E" w:rsidRPr="005900CA">
              <w:rPr>
                <w:rFonts w:ascii="Arial" w:hAnsi="Arial" w:cs="Arial"/>
                <w:sz w:val="24"/>
              </w:rPr>
              <w:t xml:space="preserve"> clear </w:t>
            </w:r>
            <w:r w:rsidR="00424F48" w:rsidRPr="005900CA">
              <w:rPr>
                <w:rFonts w:ascii="Arial" w:hAnsi="Arial" w:cs="Arial"/>
                <w:sz w:val="24"/>
              </w:rPr>
              <w:t>i</w:t>
            </w:r>
            <w:r w:rsidR="0094446E" w:rsidRPr="005900CA">
              <w:rPr>
                <w:rFonts w:ascii="Arial" w:hAnsi="Arial" w:cs="Arial"/>
                <w:sz w:val="24"/>
              </w:rPr>
              <w:t>nformation security policy, acceptable use policy</w:t>
            </w:r>
            <w:r w:rsidR="009D2648" w:rsidRPr="005900CA">
              <w:rPr>
                <w:rFonts w:ascii="Arial" w:hAnsi="Arial" w:cs="Arial"/>
                <w:sz w:val="24"/>
              </w:rPr>
              <w:t>,</w:t>
            </w:r>
            <w:r w:rsidR="0094446E" w:rsidRPr="005900CA">
              <w:rPr>
                <w:rFonts w:ascii="Arial" w:hAnsi="Arial" w:cs="Arial"/>
                <w:sz w:val="24"/>
              </w:rPr>
              <w:t xml:space="preserve"> </w:t>
            </w:r>
            <w:r w:rsidR="00E23D69" w:rsidRPr="005900CA">
              <w:rPr>
                <w:rFonts w:ascii="Arial" w:hAnsi="Arial" w:cs="Arial"/>
                <w:sz w:val="24"/>
              </w:rPr>
              <w:t>topic</w:t>
            </w:r>
            <w:r w:rsidR="0094446E" w:rsidRPr="005900CA">
              <w:rPr>
                <w:rFonts w:ascii="Arial" w:hAnsi="Arial" w:cs="Arial"/>
                <w:sz w:val="24"/>
              </w:rPr>
              <w:t>-specific policies</w:t>
            </w:r>
            <w:r w:rsidR="00710A6A" w:rsidRPr="005900CA">
              <w:rPr>
                <w:rFonts w:ascii="Arial" w:hAnsi="Arial" w:cs="Arial"/>
                <w:sz w:val="24"/>
              </w:rPr>
              <w:t xml:space="preserve"> and </w:t>
            </w:r>
            <w:r w:rsidR="00710A6A" w:rsidRPr="005900CA">
              <w:rPr>
                <w:rFonts w:ascii="Arial" w:eastAsia="Calibri" w:hAnsi="Arial" w:cs="Arial"/>
                <w:sz w:val="24"/>
              </w:rPr>
              <w:t>procedures</w:t>
            </w:r>
            <w:r w:rsidR="0094446E" w:rsidRPr="005900CA">
              <w:rPr>
                <w:rFonts w:ascii="Arial" w:hAnsi="Arial" w:cs="Arial"/>
                <w:sz w:val="24"/>
              </w:rPr>
              <w:t xml:space="preserve"> </w:t>
            </w:r>
            <w:r w:rsidR="005B39EE" w:rsidRPr="005900CA">
              <w:rPr>
                <w:rFonts w:ascii="Arial" w:hAnsi="Arial" w:cs="Arial"/>
                <w:sz w:val="24"/>
              </w:rPr>
              <w:t xml:space="preserve">are </w:t>
            </w:r>
            <w:r w:rsidR="0094446E" w:rsidRPr="005900CA">
              <w:rPr>
                <w:rFonts w:ascii="Arial" w:hAnsi="Arial" w:cs="Arial"/>
                <w:sz w:val="24"/>
              </w:rPr>
              <w:t>in place</w:t>
            </w:r>
            <w:r w:rsidR="00D619E0" w:rsidRPr="005900CA">
              <w:rPr>
                <w:rFonts w:ascii="Arial" w:hAnsi="Arial" w:cs="Arial"/>
                <w:sz w:val="24"/>
              </w:rPr>
              <w:t xml:space="preserve"> </w:t>
            </w:r>
            <w:r w:rsidR="009D2648" w:rsidRPr="005900CA">
              <w:rPr>
                <w:rFonts w:ascii="Arial" w:hAnsi="Arial" w:cs="Arial"/>
                <w:sz w:val="24"/>
              </w:rPr>
              <w:t>to maintain information security</w:t>
            </w:r>
            <w:r w:rsidR="0094446E" w:rsidRPr="005900CA">
              <w:rPr>
                <w:rFonts w:ascii="Arial" w:hAnsi="Arial" w:cs="Arial"/>
                <w:sz w:val="24"/>
              </w:rPr>
              <w:t xml:space="preserve">. </w:t>
            </w:r>
          </w:p>
        </w:tc>
        <w:tc>
          <w:tcPr>
            <w:tcW w:w="12332" w:type="dxa"/>
          </w:tcPr>
          <w:p w14:paraId="1165FF0B" w14:textId="77484BB2" w:rsidR="0094446E" w:rsidRPr="005900CA" w:rsidRDefault="0094446E" w:rsidP="00B87A4C">
            <w:pPr>
              <w:tabs>
                <w:tab w:val="left" w:pos="990"/>
              </w:tabs>
              <w:rPr>
                <w:rFonts w:ascii="Arial" w:hAnsi="Arial" w:cs="Arial"/>
                <w:b/>
                <w:sz w:val="24"/>
              </w:rPr>
            </w:pPr>
            <w:r w:rsidRPr="005900CA">
              <w:rPr>
                <w:rFonts w:ascii="Arial" w:hAnsi="Arial" w:cs="Arial"/>
                <w:b/>
                <w:sz w:val="24"/>
              </w:rPr>
              <w:t xml:space="preserve">Policies within </w:t>
            </w:r>
            <w:r w:rsidR="00DF46DD" w:rsidRPr="005900CA">
              <w:rPr>
                <w:rFonts w:ascii="Arial" w:hAnsi="Arial" w:cs="Arial"/>
                <w:b/>
                <w:sz w:val="24"/>
              </w:rPr>
              <w:t>organisations</w:t>
            </w:r>
          </w:p>
          <w:p w14:paraId="10F61520" w14:textId="49A54BB1" w:rsidR="0094446E" w:rsidRPr="005900CA" w:rsidRDefault="0094446E" w:rsidP="00B87A4C">
            <w:pPr>
              <w:tabs>
                <w:tab w:val="left" w:pos="990"/>
              </w:tabs>
              <w:rPr>
                <w:rFonts w:ascii="Arial" w:hAnsi="Arial" w:cs="Arial"/>
                <w:sz w:val="24"/>
              </w:rPr>
            </w:pPr>
            <w:r w:rsidRPr="005900CA">
              <w:rPr>
                <w:rFonts w:ascii="Arial" w:hAnsi="Arial" w:cs="Arial"/>
                <w:sz w:val="24"/>
              </w:rPr>
              <w:t>An “</w:t>
            </w:r>
            <w:r w:rsidR="00873133" w:rsidRPr="005900CA">
              <w:rPr>
                <w:rFonts w:ascii="Arial" w:hAnsi="Arial" w:cs="Arial"/>
                <w:sz w:val="24"/>
              </w:rPr>
              <w:t>i</w:t>
            </w:r>
            <w:r w:rsidRPr="005900CA">
              <w:rPr>
                <w:rFonts w:ascii="Arial" w:hAnsi="Arial" w:cs="Arial"/>
                <w:sz w:val="24"/>
              </w:rPr>
              <w:t xml:space="preserve">nformation </w:t>
            </w:r>
            <w:r w:rsidR="00873133" w:rsidRPr="005900CA">
              <w:rPr>
                <w:rFonts w:ascii="Arial" w:hAnsi="Arial" w:cs="Arial"/>
                <w:sz w:val="24"/>
              </w:rPr>
              <w:t>s</w:t>
            </w:r>
            <w:r w:rsidRPr="005900CA">
              <w:rPr>
                <w:rFonts w:ascii="Arial" w:hAnsi="Arial" w:cs="Arial"/>
                <w:sz w:val="24"/>
              </w:rPr>
              <w:t xml:space="preserve">ecurity </w:t>
            </w:r>
            <w:r w:rsidR="00873133" w:rsidRPr="005900CA">
              <w:rPr>
                <w:rFonts w:ascii="Arial" w:hAnsi="Arial" w:cs="Arial"/>
                <w:sz w:val="24"/>
              </w:rPr>
              <w:t>p</w:t>
            </w:r>
            <w:r w:rsidRPr="005900CA">
              <w:rPr>
                <w:rFonts w:ascii="Arial" w:hAnsi="Arial" w:cs="Arial"/>
                <w:sz w:val="24"/>
              </w:rPr>
              <w:t xml:space="preserve">olicy” sets out the </w:t>
            </w:r>
            <w:r w:rsidR="00942313" w:rsidRPr="005900CA">
              <w:rPr>
                <w:rFonts w:ascii="Arial" w:hAnsi="Arial" w:cs="Arial"/>
                <w:sz w:val="24"/>
              </w:rPr>
              <w:t>organisation</w:t>
            </w:r>
            <w:r w:rsidRPr="005900CA">
              <w:rPr>
                <w:rFonts w:ascii="Arial" w:hAnsi="Arial" w:cs="Arial"/>
                <w:sz w:val="24"/>
              </w:rPr>
              <w:t>’s approach in managing its information security</w:t>
            </w:r>
            <w:r w:rsidR="00123C0B" w:rsidRPr="005900CA">
              <w:rPr>
                <w:rFonts w:ascii="Arial" w:hAnsi="Arial" w:cs="Arial"/>
                <w:sz w:val="24"/>
              </w:rPr>
              <w:t>, while</w:t>
            </w:r>
            <w:r w:rsidRPr="005900CA">
              <w:rPr>
                <w:rFonts w:ascii="Arial" w:hAnsi="Arial" w:cs="Arial"/>
                <w:sz w:val="24"/>
              </w:rPr>
              <w:t xml:space="preserve"> an “</w:t>
            </w:r>
            <w:r w:rsidR="00873133" w:rsidRPr="005900CA">
              <w:rPr>
                <w:rFonts w:ascii="Arial" w:hAnsi="Arial" w:cs="Arial"/>
                <w:sz w:val="24"/>
              </w:rPr>
              <w:t>a</w:t>
            </w:r>
            <w:r w:rsidRPr="005900CA">
              <w:rPr>
                <w:rFonts w:ascii="Arial" w:hAnsi="Arial" w:cs="Arial"/>
                <w:sz w:val="24"/>
              </w:rPr>
              <w:t xml:space="preserve">cceptable </w:t>
            </w:r>
            <w:r w:rsidR="00873133" w:rsidRPr="005900CA">
              <w:rPr>
                <w:rFonts w:ascii="Arial" w:hAnsi="Arial" w:cs="Arial"/>
                <w:sz w:val="24"/>
              </w:rPr>
              <w:t>u</w:t>
            </w:r>
            <w:r w:rsidRPr="005900CA">
              <w:rPr>
                <w:rFonts w:ascii="Arial" w:hAnsi="Arial" w:cs="Arial"/>
                <w:sz w:val="24"/>
              </w:rPr>
              <w:t xml:space="preserve">se </w:t>
            </w:r>
            <w:r w:rsidR="00873133" w:rsidRPr="005900CA">
              <w:rPr>
                <w:rFonts w:ascii="Arial" w:hAnsi="Arial" w:cs="Arial"/>
                <w:sz w:val="24"/>
              </w:rPr>
              <w:t>p</w:t>
            </w:r>
            <w:r w:rsidRPr="005900CA">
              <w:rPr>
                <w:rFonts w:ascii="Arial" w:hAnsi="Arial" w:cs="Arial"/>
                <w:sz w:val="24"/>
              </w:rPr>
              <w:t>olicy” communicate</w:t>
            </w:r>
            <w:r w:rsidR="00123C0B" w:rsidRPr="005900CA">
              <w:rPr>
                <w:rFonts w:ascii="Arial" w:hAnsi="Arial" w:cs="Arial"/>
                <w:sz w:val="24"/>
              </w:rPr>
              <w:t>s</w:t>
            </w:r>
            <w:r w:rsidRPr="005900CA">
              <w:rPr>
                <w:rFonts w:ascii="Arial" w:hAnsi="Arial" w:cs="Arial"/>
                <w:sz w:val="24"/>
              </w:rPr>
              <w:t xml:space="preserve"> the acceptable use of </w:t>
            </w:r>
            <w:r w:rsidR="009D2648" w:rsidRPr="005900CA">
              <w:rPr>
                <w:rFonts w:ascii="Arial" w:hAnsi="Arial" w:cs="Arial"/>
                <w:sz w:val="24"/>
              </w:rPr>
              <w:t xml:space="preserve">organisational </w:t>
            </w:r>
            <w:r w:rsidR="005820D5" w:rsidRPr="005900CA">
              <w:rPr>
                <w:rFonts w:ascii="Arial" w:hAnsi="Arial" w:cs="Arial"/>
                <w:sz w:val="24"/>
              </w:rPr>
              <w:t>information</w:t>
            </w:r>
            <w:r w:rsidRPr="005900CA">
              <w:rPr>
                <w:rFonts w:ascii="Arial" w:hAnsi="Arial" w:cs="Arial"/>
                <w:sz w:val="24"/>
              </w:rPr>
              <w:t xml:space="preserve"> and its associated assets. These policies </w:t>
            </w:r>
            <w:r w:rsidR="000B6402" w:rsidRPr="005900CA">
              <w:rPr>
                <w:rFonts w:ascii="Arial" w:hAnsi="Arial" w:cs="Arial"/>
                <w:sz w:val="24"/>
              </w:rPr>
              <w:t xml:space="preserve">are to </w:t>
            </w:r>
            <w:r w:rsidRPr="005900CA">
              <w:rPr>
                <w:rFonts w:ascii="Arial" w:hAnsi="Arial" w:cs="Arial"/>
                <w:sz w:val="24"/>
              </w:rPr>
              <w:t>be defined, approved by top management, communicated to all relevant personnel, and reviewed periodically.</w:t>
            </w:r>
          </w:p>
          <w:p w14:paraId="4B953515" w14:textId="77777777" w:rsidR="0094446E" w:rsidRPr="005900CA" w:rsidRDefault="0094446E" w:rsidP="00B87A4C">
            <w:pPr>
              <w:tabs>
                <w:tab w:val="left" w:pos="990"/>
              </w:tabs>
              <w:rPr>
                <w:rFonts w:ascii="Arial" w:hAnsi="Arial" w:cs="Arial"/>
                <w:sz w:val="24"/>
              </w:rPr>
            </w:pPr>
          </w:p>
          <w:p w14:paraId="362232E8" w14:textId="744873D9" w:rsidR="0094446E" w:rsidRPr="005900CA" w:rsidRDefault="0094446E" w:rsidP="00B87A4C">
            <w:pPr>
              <w:tabs>
                <w:tab w:val="left" w:pos="990"/>
              </w:tabs>
              <w:rPr>
                <w:rFonts w:ascii="Arial" w:hAnsi="Arial" w:cs="Arial"/>
                <w:b/>
                <w:sz w:val="24"/>
              </w:rPr>
            </w:pPr>
            <w:r w:rsidRPr="005900CA">
              <w:rPr>
                <w:rFonts w:ascii="Arial" w:hAnsi="Arial" w:cs="Arial"/>
                <w:b/>
                <w:sz w:val="24"/>
              </w:rPr>
              <w:t xml:space="preserve">Information </w:t>
            </w:r>
            <w:r w:rsidR="00F9056B" w:rsidRPr="005900CA">
              <w:rPr>
                <w:rFonts w:ascii="Arial" w:hAnsi="Arial" w:cs="Arial"/>
                <w:b/>
                <w:sz w:val="24"/>
              </w:rPr>
              <w:t>s</w:t>
            </w:r>
            <w:r w:rsidRPr="005900CA">
              <w:rPr>
                <w:rFonts w:ascii="Arial" w:hAnsi="Arial" w:cs="Arial"/>
                <w:b/>
                <w:sz w:val="24"/>
              </w:rPr>
              <w:t xml:space="preserve">ecurity </w:t>
            </w:r>
            <w:r w:rsidR="00F9056B" w:rsidRPr="005900CA">
              <w:rPr>
                <w:rFonts w:ascii="Arial" w:hAnsi="Arial" w:cs="Arial"/>
                <w:b/>
                <w:sz w:val="24"/>
              </w:rPr>
              <w:t>p</w:t>
            </w:r>
            <w:r w:rsidRPr="005900CA">
              <w:rPr>
                <w:rFonts w:ascii="Arial" w:hAnsi="Arial" w:cs="Arial"/>
                <w:b/>
                <w:sz w:val="24"/>
              </w:rPr>
              <w:t>olicy</w:t>
            </w:r>
          </w:p>
          <w:p w14:paraId="5907C4AC" w14:textId="49B82127" w:rsidR="0094446E" w:rsidRPr="005900CA" w:rsidRDefault="0094446E" w:rsidP="00B87A4C">
            <w:pPr>
              <w:tabs>
                <w:tab w:val="left" w:pos="990"/>
              </w:tabs>
              <w:rPr>
                <w:rFonts w:ascii="Arial" w:hAnsi="Arial" w:cs="Arial"/>
                <w:sz w:val="24"/>
              </w:rPr>
            </w:pPr>
            <w:r w:rsidRPr="005900CA">
              <w:rPr>
                <w:rFonts w:ascii="Arial" w:hAnsi="Arial" w:cs="Arial"/>
                <w:sz w:val="24"/>
              </w:rPr>
              <w:t xml:space="preserve">While documenting an information security policy to manage </w:t>
            </w:r>
            <w:r w:rsidR="009D2648" w:rsidRPr="005900CA">
              <w:rPr>
                <w:rFonts w:ascii="Arial" w:hAnsi="Arial" w:cs="Arial"/>
                <w:sz w:val="24"/>
              </w:rPr>
              <w:t xml:space="preserve">organisational </w:t>
            </w:r>
            <w:r w:rsidR="005820D5" w:rsidRPr="005900CA">
              <w:rPr>
                <w:rFonts w:ascii="Arial" w:hAnsi="Arial" w:cs="Arial"/>
                <w:sz w:val="24"/>
              </w:rPr>
              <w:t>information</w:t>
            </w:r>
            <w:r w:rsidRPr="005900CA">
              <w:rPr>
                <w:rFonts w:ascii="Arial" w:hAnsi="Arial" w:cs="Arial"/>
                <w:sz w:val="24"/>
              </w:rPr>
              <w:t xml:space="preserve">, </w:t>
            </w:r>
            <w:r w:rsidR="0011760E" w:rsidRPr="005900CA">
              <w:rPr>
                <w:rFonts w:ascii="Arial" w:hAnsi="Arial" w:cs="Arial"/>
                <w:sz w:val="24"/>
              </w:rPr>
              <w:t>consider</w:t>
            </w:r>
            <w:r w:rsidRPr="005900CA">
              <w:rPr>
                <w:rFonts w:ascii="Arial" w:hAnsi="Arial" w:cs="Arial"/>
                <w:sz w:val="24"/>
              </w:rPr>
              <w:t>:</w:t>
            </w:r>
          </w:p>
          <w:p w14:paraId="2C56C767" w14:textId="4D60DB86" w:rsidR="00E913B5" w:rsidRPr="005900CA" w:rsidRDefault="00E913B5"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scope </w:t>
            </w:r>
            <w:r w:rsidR="007E7631" w:rsidRPr="005900CA">
              <w:rPr>
                <w:rFonts w:ascii="Arial" w:hAnsi="Arial" w:cs="Arial"/>
                <w:sz w:val="24"/>
              </w:rPr>
              <w:t xml:space="preserve">and purpose </w:t>
            </w:r>
            <w:r w:rsidRPr="005900CA">
              <w:rPr>
                <w:rFonts w:ascii="Arial" w:hAnsi="Arial" w:cs="Arial"/>
                <w:sz w:val="24"/>
              </w:rPr>
              <w:t xml:space="preserve">of the policy </w:t>
            </w:r>
          </w:p>
          <w:p w14:paraId="20C34421" w14:textId="120A7C28" w:rsidR="009D2648" w:rsidRPr="005900CA" w:rsidRDefault="009D2648" w:rsidP="00305BAB">
            <w:pPr>
              <w:pStyle w:val="ListParagraph"/>
              <w:numPr>
                <w:ilvl w:val="0"/>
                <w:numId w:val="73"/>
              </w:numPr>
              <w:tabs>
                <w:tab w:val="left" w:pos="990"/>
              </w:tabs>
              <w:rPr>
                <w:rFonts w:ascii="Arial" w:hAnsi="Arial" w:cs="Arial"/>
                <w:sz w:val="24"/>
              </w:rPr>
            </w:pPr>
            <w:r w:rsidRPr="005900CA">
              <w:rPr>
                <w:rFonts w:ascii="Arial" w:hAnsi="Arial" w:cs="Arial"/>
                <w:sz w:val="24"/>
              </w:rPr>
              <w:t>organisation’s information security management structure</w:t>
            </w:r>
          </w:p>
          <w:p w14:paraId="1A10E4E3" w14:textId="6638813F" w:rsidR="0094446E" w:rsidRPr="005900CA" w:rsidRDefault="00942313" w:rsidP="00305BAB">
            <w:pPr>
              <w:pStyle w:val="ListParagraph"/>
              <w:numPr>
                <w:ilvl w:val="0"/>
                <w:numId w:val="73"/>
              </w:numPr>
              <w:tabs>
                <w:tab w:val="left" w:pos="990"/>
              </w:tabs>
              <w:rPr>
                <w:rFonts w:ascii="Arial" w:hAnsi="Arial" w:cs="Arial"/>
                <w:sz w:val="24"/>
              </w:rPr>
            </w:pPr>
            <w:r w:rsidRPr="005900CA">
              <w:rPr>
                <w:rFonts w:ascii="Arial" w:hAnsi="Arial" w:cs="Arial"/>
                <w:sz w:val="24"/>
              </w:rPr>
              <w:t>organisation</w:t>
            </w:r>
            <w:r w:rsidR="0094446E" w:rsidRPr="005900CA">
              <w:rPr>
                <w:rFonts w:ascii="Arial" w:hAnsi="Arial" w:cs="Arial"/>
                <w:sz w:val="24"/>
              </w:rPr>
              <w:t>’s strategy</w:t>
            </w:r>
            <w:r w:rsidR="0029437A" w:rsidRPr="005900CA">
              <w:rPr>
                <w:rFonts w:ascii="Arial" w:hAnsi="Arial" w:cs="Arial"/>
                <w:sz w:val="24"/>
              </w:rPr>
              <w:t>,</w:t>
            </w:r>
            <w:r w:rsidR="0094446E" w:rsidRPr="005900CA">
              <w:rPr>
                <w:rFonts w:ascii="Arial" w:hAnsi="Arial" w:cs="Arial"/>
                <w:sz w:val="24"/>
              </w:rPr>
              <w:t xml:space="preserve"> requirements</w:t>
            </w:r>
            <w:r w:rsidR="0029437A" w:rsidRPr="005900CA">
              <w:rPr>
                <w:rFonts w:ascii="Arial" w:hAnsi="Arial" w:cs="Arial"/>
                <w:sz w:val="24"/>
              </w:rPr>
              <w:t>, and security objectives</w:t>
            </w:r>
          </w:p>
          <w:p w14:paraId="1529893F" w14:textId="526E6A82"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regulatory, legislati</w:t>
            </w:r>
            <w:r w:rsidR="00177D31" w:rsidRPr="005900CA">
              <w:rPr>
                <w:rFonts w:ascii="Arial" w:hAnsi="Arial" w:cs="Arial"/>
                <w:sz w:val="24"/>
              </w:rPr>
              <w:t xml:space="preserve">ve </w:t>
            </w:r>
            <w:r w:rsidRPr="005900CA">
              <w:rPr>
                <w:rFonts w:ascii="Arial" w:hAnsi="Arial" w:cs="Arial"/>
                <w:sz w:val="24"/>
              </w:rPr>
              <w:t>and contractual requirements</w:t>
            </w:r>
            <w:r w:rsidR="00AB4E70" w:rsidRPr="005900CA">
              <w:rPr>
                <w:rFonts w:ascii="Arial" w:hAnsi="Arial" w:cs="Arial"/>
                <w:sz w:val="24"/>
              </w:rPr>
              <w:t xml:space="preserve"> </w:t>
            </w:r>
          </w:p>
          <w:p w14:paraId="7582F2E0" w14:textId="72649DCB"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the current and projected </w:t>
            </w:r>
            <w:r w:rsidR="005820D5" w:rsidRPr="005900CA">
              <w:rPr>
                <w:rFonts w:ascii="Arial" w:hAnsi="Arial" w:cs="Arial"/>
                <w:sz w:val="24"/>
              </w:rPr>
              <w:t>information</w:t>
            </w:r>
            <w:r w:rsidRPr="005900CA">
              <w:rPr>
                <w:rFonts w:ascii="Arial" w:hAnsi="Arial" w:cs="Arial"/>
                <w:sz w:val="24"/>
              </w:rPr>
              <w:t xml:space="preserve"> security risks and threats </w:t>
            </w:r>
          </w:p>
          <w:p w14:paraId="3BAC7609" w14:textId="26880E33"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definition of </w:t>
            </w:r>
            <w:r w:rsidR="005820D5" w:rsidRPr="005900CA">
              <w:rPr>
                <w:rFonts w:ascii="Arial" w:hAnsi="Arial" w:cs="Arial"/>
                <w:sz w:val="24"/>
              </w:rPr>
              <w:t>information</w:t>
            </w:r>
            <w:r w:rsidRPr="005900CA">
              <w:rPr>
                <w:rFonts w:ascii="Arial" w:hAnsi="Arial" w:cs="Arial"/>
                <w:sz w:val="24"/>
              </w:rPr>
              <w:t xml:space="preserve"> security</w:t>
            </w:r>
          </w:p>
          <w:p w14:paraId="6238F815" w14:textId="7A74ACA4" w:rsidR="0094446E" w:rsidRPr="005900CA" w:rsidRDefault="005820D5" w:rsidP="00305BAB">
            <w:pPr>
              <w:pStyle w:val="ListParagraph"/>
              <w:numPr>
                <w:ilvl w:val="0"/>
                <w:numId w:val="73"/>
              </w:numPr>
              <w:tabs>
                <w:tab w:val="left" w:pos="990"/>
              </w:tabs>
              <w:rPr>
                <w:rFonts w:ascii="Arial" w:hAnsi="Arial" w:cs="Arial"/>
                <w:sz w:val="24"/>
              </w:rPr>
            </w:pPr>
            <w:r w:rsidRPr="005900CA">
              <w:rPr>
                <w:rFonts w:ascii="Arial" w:hAnsi="Arial" w:cs="Arial"/>
                <w:sz w:val="24"/>
              </w:rPr>
              <w:t>information</w:t>
            </w:r>
            <w:r w:rsidR="0094446E" w:rsidRPr="005900CA">
              <w:rPr>
                <w:rFonts w:ascii="Arial" w:hAnsi="Arial" w:cs="Arial"/>
                <w:sz w:val="24"/>
              </w:rPr>
              <w:t xml:space="preserve"> security objectives </w:t>
            </w:r>
            <w:r w:rsidR="00DE2987" w:rsidRPr="005900CA">
              <w:rPr>
                <w:rFonts w:ascii="Arial" w:hAnsi="Arial" w:cs="Arial"/>
                <w:sz w:val="24"/>
              </w:rPr>
              <w:t>(</w:t>
            </w:r>
            <w:r w:rsidR="0094446E" w:rsidRPr="005900CA">
              <w:rPr>
                <w:rFonts w:ascii="Arial" w:hAnsi="Arial" w:cs="Arial"/>
                <w:sz w:val="24"/>
              </w:rPr>
              <w:t>or the framework for setting security objectives</w:t>
            </w:r>
            <w:r w:rsidR="00DE2987" w:rsidRPr="005900CA">
              <w:rPr>
                <w:rFonts w:ascii="Arial" w:hAnsi="Arial" w:cs="Arial"/>
                <w:sz w:val="24"/>
              </w:rPr>
              <w:t>)</w:t>
            </w:r>
            <w:r w:rsidR="0094446E" w:rsidRPr="005900CA">
              <w:rPr>
                <w:rFonts w:ascii="Arial" w:hAnsi="Arial" w:cs="Arial"/>
                <w:sz w:val="24"/>
              </w:rPr>
              <w:t xml:space="preserve"> </w:t>
            </w:r>
          </w:p>
          <w:p w14:paraId="3E921C0A" w14:textId="3019DFE8" w:rsidR="0094446E" w:rsidRPr="005900CA" w:rsidRDefault="00B07025" w:rsidP="00305BAB">
            <w:pPr>
              <w:pStyle w:val="ListParagraph"/>
              <w:numPr>
                <w:ilvl w:val="0"/>
                <w:numId w:val="73"/>
              </w:numPr>
              <w:tabs>
                <w:tab w:val="left" w:pos="990"/>
              </w:tabs>
              <w:rPr>
                <w:rFonts w:ascii="Arial" w:hAnsi="Arial" w:cs="Arial"/>
                <w:sz w:val="24"/>
              </w:rPr>
            </w:pPr>
            <w:r w:rsidRPr="005900CA">
              <w:rPr>
                <w:rFonts w:ascii="Arial" w:hAnsi="Arial" w:cs="Arial"/>
                <w:sz w:val="24"/>
              </w:rPr>
              <w:t>implementation of</w:t>
            </w:r>
            <w:r w:rsidR="0094446E" w:rsidRPr="005900CA">
              <w:rPr>
                <w:rFonts w:ascii="Arial" w:hAnsi="Arial" w:cs="Arial"/>
                <w:sz w:val="24"/>
              </w:rPr>
              <w:t xml:space="preserve"> continual improvements related to </w:t>
            </w:r>
            <w:r w:rsidR="005820D5" w:rsidRPr="005900CA">
              <w:rPr>
                <w:rFonts w:ascii="Arial" w:hAnsi="Arial" w:cs="Arial"/>
                <w:sz w:val="24"/>
              </w:rPr>
              <w:t>information</w:t>
            </w:r>
            <w:r w:rsidR="0094446E" w:rsidRPr="005900CA">
              <w:rPr>
                <w:rFonts w:ascii="Arial" w:hAnsi="Arial" w:cs="Arial"/>
                <w:sz w:val="24"/>
              </w:rPr>
              <w:t xml:space="preserve"> security</w:t>
            </w:r>
          </w:p>
          <w:p w14:paraId="064A8061" w14:textId="4A8BA208"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assignment of responsibilities </w:t>
            </w:r>
            <w:r w:rsidRPr="005900CA" w:rsidDel="00EB3B5F">
              <w:rPr>
                <w:rFonts w:ascii="Arial" w:hAnsi="Arial" w:cs="Arial"/>
                <w:sz w:val="24"/>
              </w:rPr>
              <w:t xml:space="preserve">for </w:t>
            </w:r>
            <w:r w:rsidR="005820D5" w:rsidRPr="005900CA">
              <w:rPr>
                <w:rFonts w:ascii="Arial" w:hAnsi="Arial" w:cs="Arial"/>
                <w:sz w:val="24"/>
              </w:rPr>
              <w:t>information</w:t>
            </w:r>
            <w:r w:rsidRPr="005900CA" w:rsidDel="00EB3B5F">
              <w:rPr>
                <w:rFonts w:ascii="Arial" w:hAnsi="Arial" w:cs="Arial"/>
                <w:sz w:val="24"/>
              </w:rPr>
              <w:t xml:space="preserve"> security management</w:t>
            </w:r>
          </w:p>
          <w:p w14:paraId="732BCD6C" w14:textId="77777777"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procedures for handling exemptions and exceptions</w:t>
            </w:r>
          </w:p>
          <w:p w14:paraId="72748D4F" w14:textId="7F8D52F9"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the needs and goals for </w:t>
            </w:r>
            <w:r w:rsidR="005820D5" w:rsidRPr="005900CA">
              <w:rPr>
                <w:rFonts w:ascii="Arial" w:hAnsi="Arial" w:cs="Arial"/>
                <w:sz w:val="24"/>
              </w:rPr>
              <w:t>information</w:t>
            </w:r>
            <w:r w:rsidRPr="005900CA">
              <w:rPr>
                <w:rFonts w:ascii="Arial" w:hAnsi="Arial" w:cs="Arial"/>
                <w:sz w:val="24"/>
              </w:rPr>
              <w:t xml:space="preserve"> security</w:t>
            </w:r>
          </w:p>
          <w:p w14:paraId="3FC8A056" w14:textId="1B1AB62F"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the legal and ethical responsibilities of health professionals to protect </w:t>
            </w:r>
            <w:r w:rsidR="005820D5" w:rsidRPr="005900CA">
              <w:rPr>
                <w:rFonts w:ascii="Arial" w:hAnsi="Arial" w:cs="Arial"/>
                <w:sz w:val="24"/>
              </w:rPr>
              <w:t>information</w:t>
            </w:r>
          </w:p>
          <w:p w14:paraId="0EBBE63A" w14:textId="3E003C12" w:rsidR="0094446E" w:rsidRPr="005900CA" w:rsidRDefault="001A2A88" w:rsidP="00305BAB">
            <w:pPr>
              <w:pStyle w:val="ListParagraph"/>
              <w:numPr>
                <w:ilvl w:val="0"/>
                <w:numId w:val="73"/>
              </w:numPr>
              <w:tabs>
                <w:tab w:val="left" w:pos="990"/>
              </w:tabs>
              <w:rPr>
                <w:rFonts w:ascii="Arial" w:hAnsi="Arial" w:cs="Arial"/>
                <w:sz w:val="24"/>
              </w:rPr>
            </w:pPr>
            <w:r w:rsidRPr="005900CA">
              <w:rPr>
                <w:rFonts w:ascii="Arial" w:hAnsi="Arial" w:cs="Arial"/>
                <w:sz w:val="24"/>
              </w:rPr>
              <w:t>processes and procedures</w:t>
            </w:r>
            <w:r w:rsidR="0094446E" w:rsidRPr="005900CA">
              <w:rPr>
                <w:rFonts w:ascii="Arial" w:hAnsi="Arial" w:cs="Arial"/>
                <w:sz w:val="24"/>
              </w:rPr>
              <w:t xml:space="preserve"> for notification of potential and actual </w:t>
            </w:r>
            <w:r w:rsidR="005820D5" w:rsidRPr="005900CA">
              <w:rPr>
                <w:rFonts w:ascii="Arial" w:hAnsi="Arial" w:cs="Arial"/>
                <w:sz w:val="24"/>
              </w:rPr>
              <w:t>information</w:t>
            </w:r>
            <w:r w:rsidR="0094446E" w:rsidRPr="005900CA">
              <w:rPr>
                <w:rFonts w:ascii="Arial" w:hAnsi="Arial" w:cs="Arial"/>
                <w:sz w:val="24"/>
              </w:rPr>
              <w:t xml:space="preserve"> security incidents, including a</w:t>
            </w:r>
            <w:r w:rsidR="002F4B4F" w:rsidRPr="005900CA">
              <w:rPr>
                <w:rFonts w:ascii="Arial" w:hAnsi="Arial" w:cs="Arial"/>
                <w:sz w:val="24"/>
              </w:rPr>
              <w:t>vailable</w:t>
            </w:r>
            <w:r w:rsidR="0094446E" w:rsidRPr="005900CA">
              <w:rPr>
                <w:rFonts w:ascii="Arial" w:hAnsi="Arial" w:cs="Arial"/>
                <w:sz w:val="24"/>
              </w:rPr>
              <w:t xml:space="preserve"> channel</w:t>
            </w:r>
            <w:r w:rsidR="002F4B4F" w:rsidRPr="005900CA">
              <w:rPr>
                <w:rFonts w:ascii="Arial" w:hAnsi="Arial" w:cs="Arial"/>
                <w:sz w:val="24"/>
              </w:rPr>
              <w:t>s</w:t>
            </w:r>
            <w:r w:rsidR="0094446E" w:rsidRPr="005900CA">
              <w:rPr>
                <w:rFonts w:ascii="Arial" w:hAnsi="Arial" w:cs="Arial"/>
                <w:sz w:val="24"/>
              </w:rPr>
              <w:t xml:space="preserve"> for</w:t>
            </w:r>
            <w:r w:rsidR="004772E9" w:rsidRPr="005900CA">
              <w:rPr>
                <w:rFonts w:ascii="Arial" w:hAnsi="Arial" w:cs="Arial"/>
                <w:sz w:val="24"/>
              </w:rPr>
              <w:t xml:space="preserve"> </w:t>
            </w:r>
            <w:r w:rsidR="0094446E" w:rsidRPr="005900CA">
              <w:rPr>
                <w:rFonts w:ascii="Arial" w:hAnsi="Arial" w:cs="Arial"/>
                <w:sz w:val="24"/>
              </w:rPr>
              <w:t xml:space="preserve">raising concerns </w:t>
            </w:r>
            <w:r w:rsidR="00924B62" w:rsidRPr="005900CA">
              <w:rPr>
                <w:rFonts w:ascii="Arial" w:hAnsi="Arial" w:cs="Arial"/>
                <w:sz w:val="24"/>
              </w:rPr>
              <w:t>relating to confidentiality, integrity and availability</w:t>
            </w:r>
            <w:r w:rsidR="002C6C91" w:rsidRPr="005900CA">
              <w:rPr>
                <w:rFonts w:ascii="Arial" w:hAnsi="Arial" w:cs="Arial"/>
                <w:sz w:val="24"/>
              </w:rPr>
              <w:t>,</w:t>
            </w:r>
            <w:r w:rsidR="0094446E" w:rsidRPr="005900CA">
              <w:rPr>
                <w:rFonts w:ascii="Arial" w:hAnsi="Arial" w:cs="Arial"/>
                <w:sz w:val="24"/>
              </w:rPr>
              <w:t xml:space="preserve"> without fear of blame or accusation</w:t>
            </w:r>
          </w:p>
          <w:p w14:paraId="597BF086" w14:textId="4A58CC97"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the identification of processes and systems that are vital in</w:t>
            </w:r>
            <w:r w:rsidR="0025284A" w:rsidRPr="005900CA">
              <w:rPr>
                <w:rFonts w:ascii="Arial" w:hAnsi="Arial" w:cs="Arial"/>
                <w:sz w:val="24"/>
              </w:rPr>
              <w:t xml:space="preserve"> the</w:t>
            </w:r>
            <w:r w:rsidRPr="005900CA">
              <w:rPr>
                <w:rFonts w:ascii="Arial" w:hAnsi="Arial" w:cs="Arial"/>
                <w:sz w:val="24"/>
              </w:rPr>
              <w:t xml:space="preserve"> health</w:t>
            </w:r>
            <w:r w:rsidR="0025284A" w:rsidRPr="005900CA">
              <w:rPr>
                <w:rFonts w:ascii="Arial" w:hAnsi="Arial" w:cs="Arial"/>
                <w:sz w:val="24"/>
              </w:rPr>
              <w:t xml:space="preserve"> </w:t>
            </w:r>
            <w:r w:rsidR="000F7852" w:rsidRPr="005900CA">
              <w:rPr>
                <w:rFonts w:ascii="Arial" w:hAnsi="Arial" w:cs="Arial"/>
                <w:sz w:val="24"/>
              </w:rPr>
              <w:t>sector</w:t>
            </w:r>
            <w:r w:rsidRPr="005900CA">
              <w:rPr>
                <w:rFonts w:ascii="Arial" w:hAnsi="Arial" w:cs="Arial"/>
                <w:sz w:val="24"/>
              </w:rPr>
              <w:t xml:space="preserve"> (i.e.</w:t>
            </w:r>
            <w:r w:rsidR="004772E9" w:rsidRPr="005900CA">
              <w:rPr>
                <w:rFonts w:ascii="Arial" w:hAnsi="Arial" w:cs="Arial"/>
                <w:sz w:val="24"/>
              </w:rPr>
              <w:t>,</w:t>
            </w:r>
            <w:r w:rsidRPr="005900CA">
              <w:rPr>
                <w:rFonts w:ascii="Arial" w:hAnsi="Arial" w:cs="Arial"/>
                <w:sz w:val="24"/>
              </w:rPr>
              <w:t xml:space="preserve"> </w:t>
            </w:r>
            <w:r w:rsidR="004772E9" w:rsidRPr="005900CA">
              <w:rPr>
                <w:rFonts w:ascii="Arial" w:hAnsi="Arial" w:cs="Arial"/>
                <w:sz w:val="24"/>
              </w:rPr>
              <w:t xml:space="preserve">where </w:t>
            </w:r>
            <w:r w:rsidRPr="005900CA">
              <w:rPr>
                <w:rFonts w:ascii="Arial" w:hAnsi="Arial" w:cs="Arial"/>
                <w:sz w:val="24"/>
              </w:rPr>
              <w:t xml:space="preserve">failure may lead to adverse patient </w:t>
            </w:r>
            <w:r w:rsidR="00AB1D3C" w:rsidRPr="005900CA">
              <w:rPr>
                <w:rFonts w:ascii="Arial" w:hAnsi="Arial" w:cs="Arial"/>
                <w:sz w:val="24"/>
              </w:rPr>
              <w:t>impacts</w:t>
            </w:r>
            <w:r w:rsidRPr="005900CA">
              <w:rPr>
                <w:rFonts w:ascii="Arial" w:hAnsi="Arial" w:cs="Arial"/>
                <w:sz w:val="24"/>
              </w:rPr>
              <w:t>).</w:t>
            </w:r>
          </w:p>
          <w:p w14:paraId="02C71A07" w14:textId="77777777" w:rsidR="0094446E" w:rsidRPr="005900CA" w:rsidRDefault="0094446E" w:rsidP="00B87A4C">
            <w:pPr>
              <w:tabs>
                <w:tab w:val="left" w:pos="990"/>
              </w:tabs>
              <w:rPr>
                <w:rFonts w:ascii="Arial" w:hAnsi="Arial" w:cs="Arial"/>
                <w:sz w:val="24"/>
              </w:rPr>
            </w:pPr>
          </w:p>
          <w:p w14:paraId="7A8DE9A1" w14:textId="6ABF70F1" w:rsidR="00970500" w:rsidRPr="005900CA" w:rsidRDefault="0094446E" w:rsidP="00970500">
            <w:pPr>
              <w:tabs>
                <w:tab w:val="left" w:pos="990"/>
              </w:tabs>
              <w:rPr>
                <w:rFonts w:ascii="Arial" w:hAnsi="Arial" w:cs="Arial"/>
                <w:sz w:val="24"/>
              </w:rPr>
            </w:pPr>
            <w:r w:rsidRPr="005900CA">
              <w:rPr>
                <w:rFonts w:ascii="Arial" w:hAnsi="Arial" w:cs="Arial"/>
                <w:sz w:val="24"/>
              </w:rPr>
              <w:t xml:space="preserve">In creating </w:t>
            </w:r>
            <w:r w:rsidR="0064410E" w:rsidRPr="005900CA">
              <w:rPr>
                <w:rFonts w:ascii="Arial" w:hAnsi="Arial" w:cs="Arial"/>
                <w:sz w:val="24"/>
              </w:rPr>
              <w:t xml:space="preserve">an </w:t>
            </w:r>
            <w:r w:rsidRPr="005900CA">
              <w:rPr>
                <w:rFonts w:ascii="Arial" w:hAnsi="Arial" w:cs="Arial"/>
                <w:sz w:val="24"/>
              </w:rPr>
              <w:t xml:space="preserve">information security policy document, </w:t>
            </w:r>
            <w:r w:rsidR="00DF46DD" w:rsidRPr="005900CA">
              <w:rPr>
                <w:rFonts w:ascii="Arial" w:hAnsi="Arial" w:cs="Arial"/>
                <w:sz w:val="24"/>
              </w:rPr>
              <w:t>organisations</w:t>
            </w:r>
            <w:r w:rsidRPr="005900CA">
              <w:rPr>
                <w:rFonts w:ascii="Arial" w:hAnsi="Arial" w:cs="Arial"/>
                <w:sz w:val="24"/>
              </w:rPr>
              <w:t xml:space="preserve"> need to specifically consider the following factors, unique to the health sector:</w:t>
            </w:r>
          </w:p>
          <w:p w14:paraId="73FC302E" w14:textId="458BED3B" w:rsidR="0094446E" w:rsidRPr="005900CA" w:rsidRDefault="0094446E" w:rsidP="00305BAB">
            <w:pPr>
              <w:pStyle w:val="ListParagraph"/>
              <w:numPr>
                <w:ilvl w:val="0"/>
                <w:numId w:val="73"/>
              </w:numPr>
              <w:tabs>
                <w:tab w:val="left" w:pos="990"/>
              </w:tabs>
              <w:rPr>
                <w:rFonts w:ascii="Arial" w:hAnsi="Arial" w:cs="Arial"/>
                <w:sz w:val="24"/>
              </w:rPr>
            </w:pPr>
            <w:r w:rsidRPr="005900CA">
              <w:rPr>
                <w:rFonts w:ascii="Arial" w:hAnsi="Arial" w:cs="Arial"/>
                <w:sz w:val="24"/>
              </w:rPr>
              <w:t xml:space="preserve">the breadth of </w:t>
            </w:r>
            <w:r w:rsidR="005820D5" w:rsidRPr="005900CA">
              <w:rPr>
                <w:rFonts w:ascii="Arial" w:hAnsi="Arial" w:cs="Arial"/>
                <w:sz w:val="24"/>
              </w:rPr>
              <w:t>information</w:t>
            </w:r>
          </w:p>
          <w:p w14:paraId="2CD13838" w14:textId="20D8A2A2"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the rights and ethical responsibilities of personnel </w:t>
            </w:r>
            <w:r w:rsidR="003D3A53" w:rsidRPr="005900CA">
              <w:rPr>
                <w:rFonts w:ascii="Arial" w:hAnsi="Arial" w:cs="Arial"/>
                <w:sz w:val="24"/>
              </w:rPr>
              <w:t>(</w:t>
            </w:r>
            <w:r w:rsidRPr="005900CA">
              <w:rPr>
                <w:rFonts w:ascii="Arial" w:hAnsi="Arial" w:cs="Arial"/>
                <w:sz w:val="24"/>
              </w:rPr>
              <w:t xml:space="preserve">as </w:t>
            </w:r>
            <w:r w:rsidR="003D3A53" w:rsidRPr="005900CA">
              <w:rPr>
                <w:rFonts w:ascii="Arial" w:hAnsi="Arial" w:cs="Arial"/>
                <w:sz w:val="24"/>
              </w:rPr>
              <w:t>legislated)</w:t>
            </w:r>
            <w:r w:rsidRPr="005900CA">
              <w:rPr>
                <w:rFonts w:ascii="Arial" w:hAnsi="Arial" w:cs="Arial"/>
                <w:sz w:val="24"/>
              </w:rPr>
              <w:t>, and as accepted by members of professional bodies</w:t>
            </w:r>
          </w:p>
          <w:p w14:paraId="71668F49" w14:textId="77777777"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the rights of subjects of care, where applicable, to privacy and to access to their records</w:t>
            </w:r>
          </w:p>
          <w:p w14:paraId="0693E6A6" w14:textId="63E70A30"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lastRenderedPageBreak/>
              <w:t xml:space="preserve">the obligations of clinicians with respect to obtaining informational consent from subjects of care and maintaining the confidentiality of </w:t>
            </w:r>
            <w:r w:rsidR="005820D5" w:rsidRPr="005900CA">
              <w:rPr>
                <w:rFonts w:ascii="Arial" w:hAnsi="Arial" w:cs="Arial"/>
                <w:sz w:val="24"/>
              </w:rPr>
              <w:t>information</w:t>
            </w:r>
          </w:p>
          <w:p w14:paraId="73041CFB" w14:textId="7C14B95E"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the legitimate needs of clinicians and </w:t>
            </w:r>
            <w:r w:rsidR="00DF46DD" w:rsidRPr="005900CA">
              <w:rPr>
                <w:rFonts w:ascii="Arial" w:hAnsi="Arial" w:cs="Arial"/>
                <w:sz w:val="24"/>
              </w:rPr>
              <w:t>organisations</w:t>
            </w:r>
            <w:r w:rsidRPr="005900CA">
              <w:rPr>
                <w:rFonts w:ascii="Arial" w:hAnsi="Arial" w:cs="Arial"/>
                <w:sz w:val="24"/>
              </w:rPr>
              <w:t xml:space="preserve"> to overcome normal security protocols when healthcare priorities, often linked to the incapacity of certain subjects of care, necessitate such overrides </w:t>
            </w:r>
          </w:p>
          <w:p w14:paraId="7FD8CF9A" w14:textId="39D8C464"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the obligations of the respective </w:t>
            </w:r>
            <w:r w:rsidR="00DF46DD" w:rsidRPr="005900CA">
              <w:rPr>
                <w:rFonts w:ascii="Arial" w:hAnsi="Arial" w:cs="Arial"/>
                <w:sz w:val="24"/>
              </w:rPr>
              <w:t>organisations</w:t>
            </w:r>
            <w:r w:rsidRPr="005900CA">
              <w:rPr>
                <w:rFonts w:ascii="Arial" w:hAnsi="Arial" w:cs="Arial"/>
                <w:sz w:val="24"/>
              </w:rPr>
              <w:t>, and of subjects of care, where healthcare is delivered on a “shared care” or “extended care” basis</w:t>
            </w:r>
          </w:p>
          <w:p w14:paraId="3BA1420E" w14:textId="688D17A1"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the protocols and procedures to be applied to the sharing of </w:t>
            </w:r>
            <w:r w:rsidR="005820D5" w:rsidRPr="005900CA">
              <w:rPr>
                <w:rFonts w:ascii="Arial" w:hAnsi="Arial" w:cs="Arial"/>
                <w:sz w:val="24"/>
              </w:rPr>
              <w:t>information</w:t>
            </w:r>
            <w:r w:rsidRPr="005900CA">
              <w:rPr>
                <w:rFonts w:ascii="Arial" w:hAnsi="Arial" w:cs="Arial"/>
                <w:sz w:val="24"/>
              </w:rPr>
              <w:t xml:space="preserve"> for the purposes of research and clinical trials</w:t>
            </w:r>
          </w:p>
          <w:p w14:paraId="346FD759" w14:textId="4B08BFC0"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the arrangements for, and authority limits of, temporary staff </w:t>
            </w:r>
            <w:r w:rsidR="00ED3086" w:rsidRPr="005900CA">
              <w:rPr>
                <w:rFonts w:ascii="Arial" w:hAnsi="Arial" w:cs="Arial"/>
                <w:sz w:val="24"/>
              </w:rPr>
              <w:t>(i.e.,</w:t>
            </w:r>
            <w:r w:rsidRPr="005900CA">
              <w:rPr>
                <w:rFonts w:ascii="Arial" w:hAnsi="Arial" w:cs="Arial"/>
                <w:sz w:val="24"/>
              </w:rPr>
              <w:t xml:space="preserve"> locums, students, “on-call” staff, charity personnel</w:t>
            </w:r>
            <w:r w:rsidR="000329AC" w:rsidRPr="005900CA">
              <w:rPr>
                <w:rFonts w:ascii="Arial" w:hAnsi="Arial" w:cs="Arial"/>
                <w:sz w:val="24"/>
              </w:rPr>
              <w:t>)</w:t>
            </w:r>
          </w:p>
          <w:p w14:paraId="41A53704" w14:textId="60EFEBF5"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the</w:t>
            </w:r>
            <w:r w:rsidRPr="005900CA" w:rsidDel="00383820">
              <w:rPr>
                <w:rFonts w:ascii="Arial" w:hAnsi="Arial" w:cs="Arial"/>
                <w:sz w:val="24"/>
              </w:rPr>
              <w:t xml:space="preserve"> </w:t>
            </w:r>
            <w:r w:rsidR="00383820" w:rsidRPr="005900CA">
              <w:rPr>
                <w:rFonts w:ascii="Arial" w:hAnsi="Arial" w:cs="Arial"/>
                <w:sz w:val="24"/>
              </w:rPr>
              <w:t xml:space="preserve">impacts </w:t>
            </w:r>
            <w:r w:rsidRPr="005900CA">
              <w:rPr>
                <w:rFonts w:ascii="Arial" w:hAnsi="Arial" w:cs="Arial"/>
                <w:sz w:val="24"/>
              </w:rPr>
              <w:t xml:space="preserve">of information security measures on patient safety and performance of </w:t>
            </w:r>
            <w:r w:rsidR="005820D5" w:rsidRPr="005900CA">
              <w:rPr>
                <w:rFonts w:ascii="Arial" w:hAnsi="Arial" w:cs="Arial"/>
                <w:sz w:val="24"/>
              </w:rPr>
              <w:t>information</w:t>
            </w:r>
            <w:r w:rsidRPr="005900CA">
              <w:rPr>
                <w:rFonts w:ascii="Arial" w:hAnsi="Arial" w:cs="Arial"/>
                <w:sz w:val="24"/>
              </w:rPr>
              <w:t xml:space="preserve"> systems.</w:t>
            </w:r>
          </w:p>
          <w:p w14:paraId="7A3C6B71" w14:textId="77777777" w:rsidR="0094446E" w:rsidRPr="005900CA" w:rsidRDefault="0094446E" w:rsidP="00B87A4C">
            <w:pPr>
              <w:pStyle w:val="ListParagraph"/>
              <w:tabs>
                <w:tab w:val="left" w:pos="990"/>
              </w:tabs>
              <w:rPr>
                <w:rFonts w:ascii="Arial" w:hAnsi="Arial" w:cs="Arial"/>
                <w:sz w:val="24"/>
              </w:rPr>
            </w:pPr>
          </w:p>
          <w:p w14:paraId="7AF2C9D4" w14:textId="1E2BA4D8" w:rsidR="0094446E" w:rsidRPr="005900CA" w:rsidRDefault="0094446E" w:rsidP="00B87A4C">
            <w:pPr>
              <w:ind w:left="-4" w:right="34"/>
              <w:rPr>
                <w:rFonts w:ascii="Arial" w:hAnsi="Arial" w:cs="Arial"/>
                <w:b/>
                <w:sz w:val="24"/>
              </w:rPr>
            </w:pPr>
            <w:r w:rsidRPr="005900CA">
              <w:rPr>
                <w:rFonts w:ascii="Arial" w:hAnsi="Arial" w:cs="Arial"/>
                <w:b/>
                <w:sz w:val="24"/>
              </w:rPr>
              <w:t xml:space="preserve">Acceptable </w:t>
            </w:r>
            <w:r w:rsidR="00E910B3" w:rsidRPr="005900CA">
              <w:rPr>
                <w:rFonts w:ascii="Arial" w:hAnsi="Arial" w:cs="Arial"/>
                <w:b/>
                <w:sz w:val="24"/>
              </w:rPr>
              <w:t>u</w:t>
            </w:r>
            <w:r w:rsidRPr="005900CA">
              <w:rPr>
                <w:rFonts w:ascii="Arial" w:hAnsi="Arial" w:cs="Arial"/>
                <w:b/>
                <w:sz w:val="24"/>
              </w:rPr>
              <w:t xml:space="preserve">se </w:t>
            </w:r>
            <w:r w:rsidR="00E910B3" w:rsidRPr="005900CA">
              <w:rPr>
                <w:rFonts w:ascii="Arial" w:hAnsi="Arial" w:cs="Arial"/>
                <w:b/>
                <w:sz w:val="24"/>
              </w:rPr>
              <w:t>p</w:t>
            </w:r>
            <w:r w:rsidRPr="005900CA">
              <w:rPr>
                <w:rFonts w:ascii="Arial" w:hAnsi="Arial" w:cs="Arial"/>
                <w:b/>
                <w:sz w:val="24"/>
              </w:rPr>
              <w:t>olicy</w:t>
            </w:r>
          </w:p>
          <w:p w14:paraId="4F35CCEA" w14:textId="3F89E8BB" w:rsidR="0094446E" w:rsidRPr="005900CA" w:rsidRDefault="0094446E" w:rsidP="00B87A4C">
            <w:pPr>
              <w:ind w:left="-4" w:right="34"/>
              <w:rPr>
                <w:rFonts w:ascii="Arial" w:hAnsi="Arial" w:cs="Arial"/>
                <w:sz w:val="24"/>
              </w:rPr>
            </w:pPr>
            <w:r w:rsidRPr="005900CA">
              <w:rPr>
                <w:rFonts w:ascii="Arial" w:hAnsi="Arial" w:cs="Arial"/>
                <w:sz w:val="24"/>
              </w:rPr>
              <w:t>A</w:t>
            </w:r>
            <w:r w:rsidR="00A62D9F" w:rsidRPr="005900CA">
              <w:rPr>
                <w:rFonts w:ascii="Arial" w:hAnsi="Arial" w:cs="Arial"/>
                <w:sz w:val="24"/>
              </w:rPr>
              <w:t xml:space="preserve">n </w:t>
            </w:r>
            <w:r w:rsidR="00E910B3" w:rsidRPr="005900CA">
              <w:rPr>
                <w:rFonts w:ascii="Arial" w:hAnsi="Arial" w:cs="Arial"/>
                <w:sz w:val="24"/>
              </w:rPr>
              <w:t>a</w:t>
            </w:r>
            <w:r w:rsidR="00A62D9F" w:rsidRPr="005900CA">
              <w:rPr>
                <w:rFonts w:ascii="Arial" w:hAnsi="Arial" w:cs="Arial"/>
                <w:sz w:val="24"/>
              </w:rPr>
              <w:t xml:space="preserve">cceptable </w:t>
            </w:r>
            <w:r w:rsidR="00E910B3" w:rsidRPr="005900CA">
              <w:rPr>
                <w:rFonts w:ascii="Arial" w:hAnsi="Arial" w:cs="Arial"/>
                <w:sz w:val="24"/>
              </w:rPr>
              <w:t>u</w:t>
            </w:r>
            <w:r w:rsidR="00A62D9F" w:rsidRPr="005900CA">
              <w:rPr>
                <w:rFonts w:ascii="Arial" w:hAnsi="Arial" w:cs="Arial"/>
                <w:sz w:val="24"/>
              </w:rPr>
              <w:t>se</w:t>
            </w:r>
            <w:r w:rsidRPr="005900CA">
              <w:rPr>
                <w:rFonts w:ascii="Arial" w:hAnsi="Arial" w:cs="Arial"/>
                <w:sz w:val="24"/>
              </w:rPr>
              <w:t xml:space="preserve"> </w:t>
            </w:r>
            <w:r w:rsidR="00E910B3" w:rsidRPr="005900CA">
              <w:rPr>
                <w:rFonts w:ascii="Arial" w:hAnsi="Arial" w:cs="Arial"/>
                <w:sz w:val="24"/>
              </w:rPr>
              <w:t>p</w:t>
            </w:r>
            <w:r w:rsidRPr="005900CA">
              <w:rPr>
                <w:rFonts w:ascii="Arial" w:hAnsi="Arial" w:cs="Arial"/>
                <w:sz w:val="24"/>
              </w:rPr>
              <w:t>olicy</w:t>
            </w:r>
            <w:r w:rsidRPr="005900CA" w:rsidDel="008C4589">
              <w:rPr>
                <w:rFonts w:ascii="Arial" w:hAnsi="Arial" w:cs="Arial"/>
                <w:sz w:val="24"/>
              </w:rPr>
              <w:t xml:space="preserve"> </w:t>
            </w:r>
            <w:r w:rsidRPr="005900CA">
              <w:rPr>
                <w:rFonts w:ascii="Arial" w:hAnsi="Arial" w:cs="Arial"/>
                <w:sz w:val="24"/>
              </w:rPr>
              <w:t xml:space="preserve">is to be established and communicated to anyone who uses or handles information and </w:t>
            </w:r>
            <w:r w:rsidR="008105BF" w:rsidRPr="005900CA">
              <w:rPr>
                <w:rFonts w:ascii="Arial" w:hAnsi="Arial" w:cs="Arial"/>
                <w:sz w:val="24"/>
              </w:rPr>
              <w:t xml:space="preserve">its </w:t>
            </w:r>
            <w:r w:rsidRPr="005900CA">
              <w:rPr>
                <w:rFonts w:ascii="Arial" w:hAnsi="Arial" w:cs="Arial"/>
                <w:sz w:val="24"/>
              </w:rPr>
              <w:t>associated assets</w:t>
            </w:r>
            <w:r w:rsidR="008105BF" w:rsidRPr="005900CA">
              <w:rPr>
                <w:rFonts w:ascii="Arial" w:hAnsi="Arial" w:cs="Arial"/>
                <w:sz w:val="24"/>
              </w:rPr>
              <w:t>. The acceptable use policy is to provide</w:t>
            </w:r>
            <w:r w:rsidR="00DC5532" w:rsidRPr="005900CA">
              <w:rPr>
                <w:rFonts w:ascii="Arial" w:hAnsi="Arial" w:cs="Arial"/>
                <w:sz w:val="24"/>
              </w:rPr>
              <w:t xml:space="preserve"> </w:t>
            </w:r>
            <w:r w:rsidRPr="005900CA">
              <w:rPr>
                <w:rFonts w:ascii="Arial" w:hAnsi="Arial" w:cs="Arial"/>
                <w:sz w:val="24"/>
              </w:rPr>
              <w:t xml:space="preserve">clear direction on how </w:t>
            </w:r>
            <w:r w:rsidR="008105BF" w:rsidRPr="005900CA">
              <w:rPr>
                <w:rFonts w:ascii="Arial" w:hAnsi="Arial" w:cs="Arial"/>
                <w:sz w:val="24"/>
              </w:rPr>
              <w:t xml:space="preserve">individuals </w:t>
            </w:r>
            <w:r w:rsidR="00DC5532" w:rsidRPr="005900CA">
              <w:rPr>
                <w:rFonts w:ascii="Arial" w:hAnsi="Arial" w:cs="Arial"/>
                <w:sz w:val="24"/>
              </w:rPr>
              <w:t xml:space="preserve">are </w:t>
            </w:r>
            <w:r w:rsidR="008105BF" w:rsidRPr="005900CA">
              <w:rPr>
                <w:rFonts w:ascii="Arial" w:hAnsi="Arial" w:cs="Arial"/>
                <w:sz w:val="24"/>
              </w:rPr>
              <w:t>expected to use information and other associated assets</w:t>
            </w:r>
            <w:r w:rsidRPr="005900CA">
              <w:rPr>
                <w:rFonts w:ascii="Arial" w:hAnsi="Arial" w:cs="Arial"/>
                <w:sz w:val="24"/>
              </w:rPr>
              <w:t xml:space="preserve">. The acceptable use policy </w:t>
            </w:r>
            <w:r w:rsidR="000B6402" w:rsidRPr="005900CA">
              <w:rPr>
                <w:rFonts w:ascii="Arial" w:hAnsi="Arial" w:cs="Arial"/>
                <w:sz w:val="24"/>
              </w:rPr>
              <w:t xml:space="preserve">is to </w:t>
            </w:r>
            <w:r w:rsidRPr="005900CA">
              <w:rPr>
                <w:rFonts w:ascii="Arial" w:hAnsi="Arial" w:cs="Arial"/>
                <w:sz w:val="24"/>
              </w:rPr>
              <w:t>state:</w:t>
            </w:r>
          </w:p>
          <w:p w14:paraId="76E4612C" w14:textId="77777777" w:rsidR="00E9331E" w:rsidRPr="005900CA" w:rsidRDefault="00E9331E" w:rsidP="00305BAB">
            <w:pPr>
              <w:pStyle w:val="ListParagraph"/>
              <w:numPr>
                <w:ilvl w:val="0"/>
                <w:numId w:val="75"/>
              </w:numPr>
              <w:tabs>
                <w:tab w:val="left" w:pos="990"/>
              </w:tabs>
              <w:rPr>
                <w:rFonts w:ascii="Arial" w:hAnsi="Arial" w:cs="Arial"/>
                <w:sz w:val="24"/>
              </w:rPr>
            </w:pPr>
            <w:r w:rsidRPr="005900CA">
              <w:rPr>
                <w:rFonts w:ascii="Arial" w:hAnsi="Arial" w:cs="Arial"/>
                <w:sz w:val="24"/>
              </w:rPr>
              <w:t>purpose and scope of the policy</w:t>
            </w:r>
          </w:p>
          <w:p w14:paraId="5E03136F" w14:textId="05EB240E"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expected and unacceptable behaviours of </w:t>
            </w:r>
            <w:r w:rsidR="008105BF" w:rsidRPr="005900CA">
              <w:rPr>
                <w:rFonts w:ascii="Arial" w:hAnsi="Arial" w:cs="Arial"/>
                <w:sz w:val="24"/>
              </w:rPr>
              <w:t>individuals from an</w:t>
            </w:r>
            <w:r w:rsidRPr="005900CA">
              <w:rPr>
                <w:rFonts w:ascii="Arial" w:hAnsi="Arial" w:cs="Arial"/>
                <w:sz w:val="24"/>
              </w:rPr>
              <w:t xml:space="preserve"> information security</w:t>
            </w:r>
            <w:r w:rsidR="008105BF" w:rsidRPr="005900CA">
              <w:rPr>
                <w:rFonts w:ascii="Arial" w:hAnsi="Arial" w:cs="Arial"/>
                <w:sz w:val="24"/>
              </w:rPr>
              <w:t xml:space="preserve"> perspective</w:t>
            </w:r>
            <w:r w:rsidRPr="005900CA">
              <w:rPr>
                <w:rFonts w:ascii="Arial" w:hAnsi="Arial" w:cs="Arial"/>
                <w:sz w:val="24"/>
              </w:rPr>
              <w:t xml:space="preserve"> </w:t>
            </w:r>
          </w:p>
          <w:p w14:paraId="370D6EC7" w14:textId="54006480"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permitted and prohibited use of </w:t>
            </w:r>
            <w:r w:rsidR="00FB715D" w:rsidRPr="005900CA">
              <w:rPr>
                <w:rFonts w:ascii="Arial" w:hAnsi="Arial" w:cs="Arial"/>
                <w:sz w:val="24"/>
              </w:rPr>
              <w:t>information and its associated assets</w:t>
            </w:r>
          </w:p>
          <w:p w14:paraId="195F9FE3" w14:textId="79EB22C5" w:rsidR="0094446E" w:rsidRPr="005900CA" w:rsidRDefault="0094446E" w:rsidP="00305BAB">
            <w:pPr>
              <w:pStyle w:val="ListParagraph"/>
              <w:numPr>
                <w:ilvl w:val="0"/>
                <w:numId w:val="75"/>
              </w:numPr>
              <w:tabs>
                <w:tab w:val="left" w:pos="990"/>
              </w:tabs>
              <w:rPr>
                <w:rFonts w:ascii="Arial" w:hAnsi="Arial" w:cs="Arial"/>
                <w:sz w:val="24"/>
              </w:rPr>
            </w:pPr>
            <w:r w:rsidRPr="005900CA">
              <w:rPr>
                <w:rFonts w:ascii="Arial" w:hAnsi="Arial" w:cs="Arial"/>
                <w:sz w:val="24"/>
              </w:rPr>
              <w:t xml:space="preserve">monitoring activities being performed by the </w:t>
            </w:r>
            <w:r w:rsidR="00942313" w:rsidRPr="005900CA">
              <w:rPr>
                <w:rFonts w:ascii="Arial" w:hAnsi="Arial" w:cs="Arial"/>
                <w:sz w:val="24"/>
              </w:rPr>
              <w:t>organisation</w:t>
            </w:r>
            <w:r w:rsidRPr="005900CA">
              <w:rPr>
                <w:rFonts w:ascii="Arial" w:hAnsi="Arial" w:cs="Arial"/>
                <w:sz w:val="24"/>
              </w:rPr>
              <w:t>.</w:t>
            </w:r>
          </w:p>
          <w:p w14:paraId="755F6991" w14:textId="77777777" w:rsidR="00C704CF" w:rsidRPr="005900CA" w:rsidRDefault="00C704CF" w:rsidP="00135849">
            <w:pPr>
              <w:ind w:right="37"/>
              <w:rPr>
                <w:rFonts w:ascii="Arial" w:hAnsi="Arial" w:cs="Arial"/>
                <w:sz w:val="24"/>
              </w:rPr>
            </w:pPr>
          </w:p>
          <w:p w14:paraId="78682C87" w14:textId="605D4237" w:rsidR="00135849" w:rsidRPr="005900CA" w:rsidRDefault="00135849" w:rsidP="00135849">
            <w:pPr>
              <w:ind w:right="37"/>
              <w:rPr>
                <w:rFonts w:ascii="Arial" w:hAnsi="Arial" w:cs="Arial"/>
                <w:sz w:val="24"/>
              </w:rPr>
            </w:pPr>
            <w:r w:rsidRPr="005900CA">
              <w:rPr>
                <w:rFonts w:ascii="Arial" w:hAnsi="Arial" w:cs="Arial"/>
                <w:sz w:val="24"/>
              </w:rPr>
              <w:t xml:space="preserve">Acceptable use procedures are to be drawn up for the full lifecycle of </w:t>
            </w:r>
            <w:r w:rsidR="005820D5" w:rsidRPr="005900CA">
              <w:rPr>
                <w:rFonts w:ascii="Arial" w:hAnsi="Arial" w:cs="Arial"/>
                <w:sz w:val="24"/>
              </w:rPr>
              <w:t>information</w:t>
            </w:r>
            <w:r w:rsidR="00560369" w:rsidRPr="005900CA">
              <w:rPr>
                <w:rFonts w:ascii="Arial" w:hAnsi="Arial" w:cs="Arial"/>
                <w:sz w:val="24"/>
              </w:rPr>
              <w:t xml:space="preserve">, </w:t>
            </w:r>
            <w:r w:rsidR="004D127F" w:rsidRPr="005900CA">
              <w:rPr>
                <w:rFonts w:ascii="Arial" w:hAnsi="Arial" w:cs="Arial"/>
                <w:sz w:val="24"/>
              </w:rPr>
              <w:t>with appropriate controls for</w:t>
            </w:r>
            <w:r w:rsidR="00664EB4" w:rsidRPr="005900CA">
              <w:rPr>
                <w:rFonts w:ascii="Arial" w:hAnsi="Arial" w:cs="Arial"/>
                <w:sz w:val="24"/>
              </w:rPr>
              <w:t xml:space="preserve"> the type of information and its level of risk. </w:t>
            </w:r>
            <w:r w:rsidR="002D6700" w:rsidRPr="005900CA">
              <w:rPr>
                <w:rFonts w:ascii="Arial" w:hAnsi="Arial" w:cs="Arial"/>
                <w:sz w:val="24"/>
              </w:rPr>
              <w:t>While documenting, c</w:t>
            </w:r>
            <w:r w:rsidRPr="005900CA">
              <w:rPr>
                <w:rFonts w:ascii="Arial" w:hAnsi="Arial" w:cs="Arial"/>
                <w:sz w:val="24"/>
              </w:rPr>
              <w:t>onsider:</w:t>
            </w:r>
          </w:p>
          <w:p w14:paraId="4F811F58" w14:textId="74C21CD5" w:rsidR="00135849" w:rsidRPr="005900CA" w:rsidRDefault="00135849" w:rsidP="00305BAB">
            <w:pPr>
              <w:pStyle w:val="ListParagraph"/>
              <w:numPr>
                <w:ilvl w:val="0"/>
                <w:numId w:val="90"/>
              </w:numPr>
              <w:tabs>
                <w:tab w:val="left" w:pos="391"/>
              </w:tabs>
              <w:ind w:right="37"/>
              <w:rPr>
                <w:rFonts w:ascii="Arial" w:hAnsi="Arial" w:cs="Arial"/>
                <w:sz w:val="24"/>
              </w:rPr>
            </w:pPr>
            <w:r w:rsidRPr="005900CA" w:rsidDel="004D127F">
              <w:rPr>
                <w:rFonts w:ascii="Arial" w:hAnsi="Arial" w:cs="Arial"/>
                <w:sz w:val="24"/>
              </w:rPr>
              <w:t xml:space="preserve">definition of </w:t>
            </w:r>
            <w:r w:rsidRPr="005900CA">
              <w:rPr>
                <w:rFonts w:ascii="Arial" w:hAnsi="Arial" w:cs="Arial"/>
                <w:sz w:val="24"/>
              </w:rPr>
              <w:t>the</w:t>
            </w:r>
            <w:r w:rsidR="004D127F" w:rsidRPr="005900CA">
              <w:rPr>
                <w:rFonts w:ascii="Arial" w:hAnsi="Arial" w:cs="Arial"/>
                <w:sz w:val="24"/>
              </w:rPr>
              <w:t xml:space="preserve"> </w:t>
            </w:r>
            <w:r w:rsidR="005820D5" w:rsidRPr="005900CA">
              <w:rPr>
                <w:rFonts w:ascii="Arial" w:hAnsi="Arial" w:cs="Arial"/>
                <w:sz w:val="24"/>
              </w:rPr>
              <w:t>information</w:t>
            </w:r>
            <w:r w:rsidRPr="005900CA">
              <w:rPr>
                <w:rFonts w:ascii="Arial" w:hAnsi="Arial" w:cs="Arial"/>
                <w:sz w:val="24"/>
              </w:rPr>
              <w:t xml:space="preserve"> to be protected</w:t>
            </w:r>
            <w:r w:rsidR="00DF4405" w:rsidRPr="005900CA">
              <w:rPr>
                <w:rFonts w:ascii="Arial" w:hAnsi="Arial" w:cs="Arial"/>
                <w:sz w:val="24"/>
              </w:rPr>
              <w:t>,</w:t>
            </w:r>
            <w:r w:rsidR="00890A19" w:rsidRPr="005900CA">
              <w:rPr>
                <w:rFonts w:ascii="Arial" w:hAnsi="Arial" w:cs="Arial"/>
                <w:sz w:val="24"/>
              </w:rPr>
              <w:t xml:space="preserve"> and </w:t>
            </w:r>
            <w:r w:rsidR="004D127F" w:rsidRPr="005900CA">
              <w:rPr>
                <w:rFonts w:ascii="Arial" w:hAnsi="Arial" w:cs="Arial"/>
                <w:sz w:val="24"/>
              </w:rPr>
              <w:t xml:space="preserve">what constitutes </w:t>
            </w:r>
            <w:r w:rsidR="00890A19" w:rsidRPr="005900CA">
              <w:rPr>
                <w:rFonts w:ascii="Arial" w:hAnsi="Arial" w:cs="Arial"/>
                <w:sz w:val="24"/>
              </w:rPr>
              <w:t>acceptable use</w:t>
            </w:r>
          </w:p>
          <w:p w14:paraId="279C46D1" w14:textId="55D903F3" w:rsidR="00135849" w:rsidRPr="005900CA" w:rsidRDefault="004D127F"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 xml:space="preserve">required </w:t>
            </w:r>
            <w:r w:rsidR="00135849" w:rsidRPr="005900CA">
              <w:rPr>
                <w:rFonts w:ascii="Arial" w:hAnsi="Arial" w:cs="Arial"/>
                <w:sz w:val="24"/>
              </w:rPr>
              <w:t xml:space="preserve">access restrictions </w:t>
            </w:r>
            <w:r w:rsidRPr="005900CA">
              <w:rPr>
                <w:rFonts w:ascii="Arial" w:hAnsi="Arial" w:cs="Arial"/>
                <w:sz w:val="24"/>
              </w:rPr>
              <w:t xml:space="preserve">that </w:t>
            </w:r>
            <w:r w:rsidR="00135849" w:rsidRPr="005900CA">
              <w:rPr>
                <w:rFonts w:ascii="Arial" w:hAnsi="Arial" w:cs="Arial"/>
                <w:sz w:val="24"/>
              </w:rPr>
              <w:t>suppor</w:t>
            </w:r>
            <w:r w:rsidRPr="005900CA">
              <w:rPr>
                <w:rFonts w:ascii="Arial" w:hAnsi="Arial" w:cs="Arial"/>
                <w:sz w:val="24"/>
              </w:rPr>
              <w:t>t</w:t>
            </w:r>
            <w:r w:rsidR="00135849" w:rsidRPr="005900CA">
              <w:rPr>
                <w:rFonts w:ascii="Arial" w:hAnsi="Arial" w:cs="Arial"/>
                <w:sz w:val="24"/>
              </w:rPr>
              <w:t xml:space="preserve"> the protection of </w:t>
            </w:r>
            <w:r w:rsidR="005820D5" w:rsidRPr="005900CA">
              <w:rPr>
                <w:rFonts w:ascii="Arial" w:hAnsi="Arial" w:cs="Arial"/>
                <w:sz w:val="24"/>
              </w:rPr>
              <w:t>information</w:t>
            </w:r>
            <w:r w:rsidR="00135849" w:rsidRPr="005900CA">
              <w:rPr>
                <w:rFonts w:ascii="Arial" w:hAnsi="Arial" w:cs="Arial"/>
                <w:sz w:val="24"/>
              </w:rPr>
              <w:t xml:space="preserve"> </w:t>
            </w:r>
          </w:p>
          <w:p w14:paraId="31557D38" w14:textId="17D26E48" w:rsidR="00135849" w:rsidRPr="005900CA" w:rsidRDefault="00702F14"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 xml:space="preserve">maintaining </w:t>
            </w:r>
            <w:r w:rsidR="00135849" w:rsidRPr="005900CA">
              <w:rPr>
                <w:rFonts w:ascii="Arial" w:hAnsi="Arial" w:cs="Arial"/>
                <w:sz w:val="24"/>
              </w:rPr>
              <w:t xml:space="preserve">a record of authorised users </w:t>
            </w:r>
          </w:p>
          <w:p w14:paraId="37B19726" w14:textId="7EDD735E"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 xml:space="preserve">protection of temporary or permanent copies (e.g., print outs, USBs, local copies on laptops or desktops) to a level consistent with the protection of the original </w:t>
            </w:r>
          </w:p>
          <w:p w14:paraId="3300636C" w14:textId="109FCFFB"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storage of health assets (e.g., ultrasound devices, x-ray machines, CT scan devices, etc) in accordance with manufacturers’ specifications</w:t>
            </w:r>
          </w:p>
          <w:p w14:paraId="30F2FF2D" w14:textId="77777777"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clear marking of all copies of storage media (electronic or physical) for the attention of the authorised recipient</w:t>
            </w:r>
          </w:p>
          <w:p w14:paraId="64B48D16" w14:textId="72F3882F" w:rsidR="00230050" w:rsidRPr="005900CA" w:rsidRDefault="00135849" w:rsidP="00305BAB">
            <w:pPr>
              <w:pStyle w:val="ListParagraph"/>
              <w:numPr>
                <w:ilvl w:val="0"/>
                <w:numId w:val="90"/>
              </w:numPr>
              <w:tabs>
                <w:tab w:val="left" w:pos="421"/>
              </w:tabs>
              <w:ind w:right="37"/>
              <w:rPr>
                <w:rFonts w:ascii="Arial" w:hAnsi="Arial" w:cs="Arial"/>
                <w:sz w:val="24"/>
              </w:rPr>
            </w:pPr>
            <w:r w:rsidRPr="005900CA">
              <w:rPr>
                <w:rFonts w:ascii="Arial" w:hAnsi="Arial" w:cs="Arial"/>
                <w:sz w:val="24"/>
              </w:rPr>
              <w:t xml:space="preserve">the responsibilities and actions of signatories to avoid unauthorised </w:t>
            </w:r>
            <w:r w:rsidR="005820D5" w:rsidRPr="005900CA">
              <w:rPr>
                <w:rFonts w:ascii="Arial" w:hAnsi="Arial" w:cs="Arial"/>
                <w:sz w:val="24"/>
              </w:rPr>
              <w:t>information</w:t>
            </w:r>
            <w:r w:rsidRPr="005900CA">
              <w:rPr>
                <w:rFonts w:ascii="Arial" w:hAnsi="Arial" w:cs="Arial"/>
                <w:sz w:val="24"/>
              </w:rPr>
              <w:t xml:space="preserve"> disclosure</w:t>
            </w:r>
            <w:r w:rsidR="00F71B03" w:rsidRPr="005900CA">
              <w:rPr>
                <w:rFonts w:ascii="Arial" w:hAnsi="Arial" w:cs="Arial"/>
                <w:sz w:val="24"/>
              </w:rPr>
              <w:t>, including what is permitted use</w:t>
            </w:r>
          </w:p>
          <w:p w14:paraId="6F10519C" w14:textId="03BC7574" w:rsidR="00135849" w:rsidRPr="005900CA" w:rsidRDefault="00135849" w:rsidP="00305BAB">
            <w:pPr>
              <w:pStyle w:val="ListParagraph"/>
              <w:numPr>
                <w:ilvl w:val="0"/>
                <w:numId w:val="90"/>
              </w:numPr>
              <w:tabs>
                <w:tab w:val="left" w:pos="406"/>
              </w:tabs>
              <w:ind w:right="37"/>
              <w:rPr>
                <w:rFonts w:ascii="Arial" w:hAnsi="Arial" w:cs="Arial"/>
                <w:sz w:val="24"/>
              </w:rPr>
            </w:pPr>
            <w:r w:rsidRPr="005900CA">
              <w:rPr>
                <w:rFonts w:ascii="Arial" w:hAnsi="Arial" w:cs="Arial"/>
                <w:sz w:val="24"/>
              </w:rPr>
              <w:t xml:space="preserve">the right to audit and monitor activities that involve </w:t>
            </w:r>
            <w:r w:rsidR="005820D5" w:rsidRPr="005900CA">
              <w:rPr>
                <w:rFonts w:ascii="Arial" w:hAnsi="Arial" w:cs="Arial"/>
                <w:sz w:val="24"/>
              </w:rPr>
              <w:t>information</w:t>
            </w:r>
            <w:r w:rsidRPr="005900CA">
              <w:rPr>
                <w:rFonts w:ascii="Arial" w:hAnsi="Arial" w:cs="Arial"/>
                <w:sz w:val="24"/>
              </w:rPr>
              <w:t xml:space="preserve"> </w:t>
            </w:r>
          </w:p>
          <w:p w14:paraId="6017CABA" w14:textId="77777777"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the process for notification and reporting of unauthorised disclosure or information leakage</w:t>
            </w:r>
          </w:p>
          <w:p w14:paraId="0BC9218F" w14:textId="4EA966C9"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 xml:space="preserve">authorisation </w:t>
            </w:r>
            <w:r w:rsidR="00F71B03" w:rsidRPr="005900CA">
              <w:rPr>
                <w:rFonts w:ascii="Arial" w:hAnsi="Arial" w:cs="Arial"/>
                <w:sz w:val="24"/>
              </w:rPr>
              <w:t xml:space="preserve">for </w:t>
            </w:r>
            <w:r w:rsidRPr="005900CA">
              <w:rPr>
                <w:rFonts w:ascii="Arial" w:hAnsi="Arial" w:cs="Arial"/>
                <w:sz w:val="24"/>
              </w:rPr>
              <w:t xml:space="preserve">disposal of </w:t>
            </w:r>
            <w:r w:rsidR="005820D5" w:rsidRPr="005900CA">
              <w:rPr>
                <w:rFonts w:ascii="Arial" w:hAnsi="Arial" w:cs="Arial"/>
                <w:sz w:val="24"/>
              </w:rPr>
              <w:t>information</w:t>
            </w:r>
            <w:r w:rsidR="00FB715D" w:rsidRPr="005900CA">
              <w:rPr>
                <w:rFonts w:ascii="Arial" w:hAnsi="Arial" w:cs="Arial"/>
                <w:sz w:val="24"/>
              </w:rPr>
              <w:t xml:space="preserve"> and its associated assets</w:t>
            </w:r>
            <w:r w:rsidR="001E1275" w:rsidRPr="005900CA">
              <w:rPr>
                <w:rFonts w:ascii="Arial" w:hAnsi="Arial" w:cs="Arial"/>
                <w:sz w:val="24"/>
              </w:rPr>
              <w:t>, including</w:t>
            </w:r>
            <w:r w:rsidRPr="005900CA">
              <w:rPr>
                <w:rFonts w:ascii="Arial" w:hAnsi="Arial" w:cs="Arial"/>
                <w:sz w:val="24"/>
              </w:rPr>
              <w:t xml:space="preserve"> </w:t>
            </w:r>
            <w:r w:rsidR="001E1275" w:rsidRPr="005900CA">
              <w:rPr>
                <w:rFonts w:ascii="Arial" w:hAnsi="Arial" w:cs="Arial"/>
                <w:sz w:val="24"/>
              </w:rPr>
              <w:t>agreed processes for disposal</w:t>
            </w:r>
          </w:p>
          <w:p w14:paraId="3E191236" w14:textId="6FF298B6" w:rsidR="00135849" w:rsidRPr="005900CA" w:rsidRDefault="00135849" w:rsidP="00305BAB">
            <w:pPr>
              <w:pStyle w:val="ListParagraph"/>
              <w:numPr>
                <w:ilvl w:val="0"/>
                <w:numId w:val="90"/>
              </w:numPr>
              <w:tabs>
                <w:tab w:val="left" w:pos="391"/>
              </w:tabs>
              <w:ind w:right="37"/>
              <w:rPr>
                <w:rFonts w:ascii="Arial" w:hAnsi="Arial" w:cs="Arial"/>
                <w:sz w:val="24"/>
              </w:rPr>
            </w:pPr>
            <w:r w:rsidRPr="005900CA">
              <w:rPr>
                <w:rFonts w:ascii="Arial" w:hAnsi="Arial" w:cs="Arial"/>
                <w:sz w:val="24"/>
              </w:rPr>
              <w:t xml:space="preserve">the expected duration of an agreement </w:t>
            </w:r>
            <w:r w:rsidR="0034013A" w:rsidRPr="005900CA">
              <w:rPr>
                <w:rFonts w:ascii="Arial" w:hAnsi="Arial" w:cs="Arial"/>
                <w:sz w:val="24"/>
              </w:rPr>
              <w:t>(</w:t>
            </w:r>
            <w:r w:rsidRPr="005900CA">
              <w:rPr>
                <w:rFonts w:ascii="Arial" w:hAnsi="Arial" w:cs="Arial"/>
                <w:sz w:val="24"/>
              </w:rPr>
              <w:t xml:space="preserve">including cases where it </w:t>
            </w:r>
            <w:r w:rsidR="0034013A" w:rsidRPr="005900CA">
              <w:rPr>
                <w:rFonts w:ascii="Arial" w:hAnsi="Arial" w:cs="Arial"/>
                <w:sz w:val="24"/>
              </w:rPr>
              <w:t>may be</w:t>
            </w:r>
            <w:r w:rsidRPr="005900CA">
              <w:rPr>
                <w:rFonts w:ascii="Arial" w:hAnsi="Arial" w:cs="Arial"/>
                <w:sz w:val="24"/>
              </w:rPr>
              <w:t xml:space="preserve"> necessary to maintain confidentiality indefinitely or until the associated </w:t>
            </w:r>
            <w:r w:rsidR="005820D5" w:rsidRPr="005900CA">
              <w:rPr>
                <w:rFonts w:ascii="Arial" w:hAnsi="Arial" w:cs="Arial"/>
                <w:sz w:val="24"/>
              </w:rPr>
              <w:t>information</w:t>
            </w:r>
            <w:r w:rsidRPr="005900CA">
              <w:rPr>
                <w:rFonts w:ascii="Arial" w:hAnsi="Arial" w:cs="Arial"/>
                <w:sz w:val="24"/>
              </w:rPr>
              <w:t xml:space="preserve"> becomes publicly available</w:t>
            </w:r>
            <w:r w:rsidR="0034013A" w:rsidRPr="005900CA">
              <w:rPr>
                <w:rFonts w:ascii="Arial" w:hAnsi="Arial" w:cs="Arial"/>
                <w:sz w:val="24"/>
              </w:rPr>
              <w:t>)</w:t>
            </w:r>
          </w:p>
          <w:p w14:paraId="62DC8259" w14:textId="34EA1978" w:rsidR="00135849" w:rsidRPr="005900CA" w:rsidRDefault="006877D0" w:rsidP="00305BAB">
            <w:pPr>
              <w:pStyle w:val="ListParagraph"/>
              <w:numPr>
                <w:ilvl w:val="0"/>
                <w:numId w:val="90"/>
              </w:numPr>
              <w:tabs>
                <w:tab w:val="left" w:pos="406"/>
              </w:tabs>
              <w:ind w:right="37"/>
              <w:rPr>
                <w:rFonts w:ascii="Arial" w:hAnsi="Arial" w:cs="Arial"/>
                <w:sz w:val="24"/>
              </w:rPr>
            </w:pPr>
            <w:r w:rsidRPr="005900CA">
              <w:rPr>
                <w:rFonts w:ascii="Arial" w:hAnsi="Arial" w:cs="Arial"/>
                <w:sz w:val="24"/>
              </w:rPr>
              <w:t xml:space="preserve">guidance on when information </w:t>
            </w:r>
            <w:r w:rsidR="004779FC" w:rsidRPr="005900CA">
              <w:rPr>
                <w:rFonts w:ascii="Arial" w:hAnsi="Arial" w:cs="Arial"/>
                <w:sz w:val="24"/>
              </w:rPr>
              <w:t>or assets are to</w:t>
            </w:r>
            <w:r w:rsidRPr="005900CA">
              <w:rPr>
                <w:rFonts w:ascii="Arial" w:hAnsi="Arial" w:cs="Arial"/>
                <w:sz w:val="24"/>
              </w:rPr>
              <w:t xml:space="preserve"> be</w:t>
            </w:r>
            <w:r w:rsidR="00135849" w:rsidRPr="005900CA">
              <w:rPr>
                <w:rFonts w:ascii="Arial" w:hAnsi="Arial" w:cs="Arial"/>
                <w:sz w:val="24"/>
              </w:rPr>
              <w:t xml:space="preserve"> returned or destroyed </w:t>
            </w:r>
            <w:r w:rsidRPr="005900CA">
              <w:rPr>
                <w:rFonts w:ascii="Arial" w:hAnsi="Arial" w:cs="Arial"/>
                <w:sz w:val="24"/>
              </w:rPr>
              <w:t xml:space="preserve">following the end of </w:t>
            </w:r>
            <w:r w:rsidR="00135849" w:rsidRPr="005900CA">
              <w:rPr>
                <w:rFonts w:ascii="Arial" w:hAnsi="Arial" w:cs="Arial"/>
                <w:sz w:val="24"/>
              </w:rPr>
              <w:t>agree</w:t>
            </w:r>
            <w:r w:rsidRPr="005900CA">
              <w:rPr>
                <w:rFonts w:ascii="Arial" w:hAnsi="Arial" w:cs="Arial"/>
                <w:sz w:val="24"/>
              </w:rPr>
              <w:t>d use</w:t>
            </w:r>
            <w:r w:rsidR="00135849" w:rsidRPr="005900CA">
              <w:rPr>
                <w:rFonts w:ascii="Arial" w:hAnsi="Arial" w:cs="Arial"/>
                <w:sz w:val="24"/>
              </w:rPr>
              <w:t xml:space="preserve"> </w:t>
            </w:r>
          </w:p>
          <w:p w14:paraId="3C0200D8" w14:textId="13DFDF1F" w:rsidR="00135849" w:rsidRPr="005900CA" w:rsidRDefault="00135849" w:rsidP="00305BAB">
            <w:pPr>
              <w:pStyle w:val="ListParagraph"/>
              <w:numPr>
                <w:ilvl w:val="0"/>
                <w:numId w:val="90"/>
              </w:numPr>
              <w:tabs>
                <w:tab w:val="left" w:pos="406"/>
              </w:tabs>
              <w:ind w:right="37"/>
              <w:rPr>
                <w:rFonts w:ascii="Arial" w:hAnsi="Arial" w:cs="Arial"/>
                <w:sz w:val="24"/>
              </w:rPr>
            </w:pPr>
            <w:r w:rsidRPr="005900CA">
              <w:rPr>
                <w:rFonts w:ascii="Arial" w:hAnsi="Arial" w:cs="Arial"/>
                <w:sz w:val="24"/>
              </w:rPr>
              <w:t>the expected actions to be taken in the case of non-compliance.</w:t>
            </w:r>
          </w:p>
          <w:p w14:paraId="44E168FB" w14:textId="77777777" w:rsidR="00135849" w:rsidRPr="005900CA" w:rsidRDefault="00135849" w:rsidP="00135849">
            <w:pPr>
              <w:tabs>
                <w:tab w:val="left" w:pos="990"/>
              </w:tabs>
              <w:rPr>
                <w:rFonts w:ascii="Arial" w:hAnsi="Arial" w:cs="Arial"/>
                <w:sz w:val="24"/>
              </w:rPr>
            </w:pPr>
          </w:p>
          <w:p w14:paraId="3540D7C5" w14:textId="77777777" w:rsidR="000B64ED" w:rsidRPr="005900CA" w:rsidRDefault="00E85187" w:rsidP="000B64ED">
            <w:pPr>
              <w:tabs>
                <w:tab w:val="left" w:pos="990"/>
              </w:tabs>
              <w:rPr>
                <w:rFonts w:ascii="Arial" w:hAnsi="Arial" w:cs="Arial"/>
                <w:sz w:val="24"/>
              </w:rPr>
            </w:pPr>
            <w:r w:rsidRPr="005900CA">
              <w:rPr>
                <w:rFonts w:ascii="Arial" w:hAnsi="Arial" w:cs="Arial"/>
                <w:sz w:val="24"/>
              </w:rPr>
              <w:lastRenderedPageBreak/>
              <w:t>The</w:t>
            </w:r>
            <w:r w:rsidR="0094446E" w:rsidRPr="005900CA">
              <w:rPr>
                <w:rFonts w:ascii="Arial" w:hAnsi="Arial" w:cs="Arial"/>
                <w:sz w:val="24"/>
              </w:rPr>
              <w:t xml:space="preserve"> policy document</w:t>
            </w:r>
            <w:r w:rsidR="00B826B6" w:rsidRPr="005900CA">
              <w:rPr>
                <w:rFonts w:ascii="Arial" w:hAnsi="Arial" w:cs="Arial"/>
                <w:sz w:val="24"/>
              </w:rPr>
              <w:t>s</w:t>
            </w:r>
            <w:r w:rsidR="0094446E" w:rsidRPr="005900CA">
              <w:rPr>
                <w:rFonts w:ascii="Arial" w:hAnsi="Arial" w:cs="Arial"/>
                <w:sz w:val="24"/>
              </w:rPr>
              <w:t xml:space="preserve"> </w:t>
            </w:r>
            <w:r w:rsidR="00B826B6" w:rsidRPr="005900CA">
              <w:rPr>
                <w:rFonts w:ascii="Arial" w:hAnsi="Arial" w:cs="Arial"/>
                <w:sz w:val="24"/>
              </w:rPr>
              <w:t>are</w:t>
            </w:r>
            <w:r w:rsidR="004779FC" w:rsidRPr="005900CA">
              <w:rPr>
                <w:rFonts w:ascii="Arial" w:hAnsi="Arial" w:cs="Arial"/>
                <w:sz w:val="24"/>
              </w:rPr>
              <w:t xml:space="preserve"> to</w:t>
            </w:r>
            <w:r w:rsidRPr="005900CA">
              <w:rPr>
                <w:rFonts w:ascii="Arial" w:hAnsi="Arial" w:cs="Arial"/>
                <w:sz w:val="24"/>
              </w:rPr>
              <w:t xml:space="preserve"> be made </w:t>
            </w:r>
            <w:r w:rsidR="0094446E" w:rsidRPr="005900CA">
              <w:rPr>
                <w:rFonts w:ascii="Arial" w:hAnsi="Arial" w:cs="Arial"/>
                <w:sz w:val="24"/>
              </w:rPr>
              <w:t xml:space="preserve">available to </w:t>
            </w:r>
            <w:r w:rsidR="00BA1506" w:rsidRPr="005900CA">
              <w:rPr>
                <w:rFonts w:ascii="Arial" w:hAnsi="Arial" w:cs="Arial"/>
                <w:sz w:val="24"/>
              </w:rPr>
              <w:t xml:space="preserve">personnel </w:t>
            </w:r>
            <w:r w:rsidR="0094446E" w:rsidRPr="005900CA">
              <w:rPr>
                <w:rFonts w:ascii="Arial" w:hAnsi="Arial" w:cs="Arial"/>
                <w:sz w:val="24"/>
              </w:rPr>
              <w:t>electronically via a</w:t>
            </w:r>
            <w:r w:rsidR="00760DAB" w:rsidRPr="005900CA">
              <w:rPr>
                <w:rFonts w:ascii="Arial" w:hAnsi="Arial" w:cs="Arial"/>
                <w:sz w:val="24"/>
              </w:rPr>
              <w:t xml:space="preserve"> secure</w:t>
            </w:r>
            <w:r w:rsidR="0094446E" w:rsidRPr="005900CA">
              <w:rPr>
                <w:rFonts w:ascii="Arial" w:hAnsi="Arial" w:cs="Arial"/>
                <w:sz w:val="24"/>
              </w:rPr>
              <w:t xml:space="preserve"> area on the </w:t>
            </w:r>
            <w:r w:rsidR="00942313" w:rsidRPr="005900CA">
              <w:rPr>
                <w:rFonts w:ascii="Arial" w:hAnsi="Arial" w:cs="Arial"/>
                <w:sz w:val="24"/>
              </w:rPr>
              <w:t>organisation</w:t>
            </w:r>
            <w:r w:rsidR="0094446E" w:rsidRPr="005900CA">
              <w:rPr>
                <w:rFonts w:ascii="Arial" w:hAnsi="Arial" w:cs="Arial"/>
                <w:sz w:val="24"/>
              </w:rPr>
              <w:t xml:space="preserve">’s </w:t>
            </w:r>
            <w:r w:rsidR="00414B43" w:rsidRPr="005900CA">
              <w:rPr>
                <w:rFonts w:ascii="Arial" w:hAnsi="Arial" w:cs="Arial"/>
                <w:sz w:val="24"/>
              </w:rPr>
              <w:t>i</w:t>
            </w:r>
            <w:r w:rsidR="0094446E" w:rsidRPr="005900CA">
              <w:rPr>
                <w:rFonts w:ascii="Arial" w:hAnsi="Arial" w:cs="Arial"/>
                <w:sz w:val="24"/>
              </w:rPr>
              <w:t xml:space="preserve">ntranet for reference purposes. </w:t>
            </w:r>
            <w:r w:rsidR="000B64ED" w:rsidRPr="005900CA">
              <w:rPr>
                <w:rFonts w:ascii="Arial" w:hAnsi="Arial" w:cs="Arial"/>
                <w:sz w:val="24"/>
              </w:rPr>
              <w:t xml:space="preserve">Any changes made to these documents are to be approved by top management or similar groups within the organisation. </w:t>
            </w:r>
          </w:p>
          <w:p w14:paraId="048587E8" w14:textId="13A25D90" w:rsidR="0094446E" w:rsidRPr="005900CA" w:rsidRDefault="0094446E" w:rsidP="00B87A4C">
            <w:pPr>
              <w:tabs>
                <w:tab w:val="left" w:pos="990"/>
              </w:tabs>
              <w:rPr>
                <w:rFonts w:ascii="Arial" w:hAnsi="Arial" w:cs="Arial"/>
                <w:sz w:val="24"/>
              </w:rPr>
            </w:pPr>
          </w:p>
          <w:p w14:paraId="42E9E1FA" w14:textId="742E221A" w:rsidR="0094446E" w:rsidRPr="005900CA" w:rsidRDefault="00FB7D00" w:rsidP="00B87A4C">
            <w:pPr>
              <w:rPr>
                <w:rFonts w:ascii="Arial" w:hAnsi="Arial" w:cs="Arial"/>
                <w:b/>
                <w:sz w:val="24"/>
              </w:rPr>
            </w:pPr>
            <w:r w:rsidRPr="005900CA">
              <w:rPr>
                <w:rFonts w:ascii="Arial" w:hAnsi="Arial" w:cs="Arial"/>
                <w:b/>
                <w:sz w:val="24"/>
              </w:rPr>
              <w:t>Topic</w:t>
            </w:r>
            <w:r w:rsidR="00367DEB" w:rsidRPr="005900CA">
              <w:rPr>
                <w:rFonts w:ascii="Arial" w:hAnsi="Arial" w:cs="Arial"/>
                <w:b/>
                <w:sz w:val="24"/>
              </w:rPr>
              <w:t>-</w:t>
            </w:r>
            <w:r w:rsidR="00206DA5" w:rsidRPr="005900CA">
              <w:rPr>
                <w:rFonts w:ascii="Arial" w:hAnsi="Arial" w:cs="Arial"/>
                <w:b/>
                <w:sz w:val="24"/>
              </w:rPr>
              <w:t>s</w:t>
            </w:r>
            <w:r w:rsidR="0094446E" w:rsidRPr="005900CA">
              <w:rPr>
                <w:rFonts w:ascii="Arial" w:hAnsi="Arial" w:cs="Arial"/>
                <w:b/>
                <w:sz w:val="24"/>
              </w:rPr>
              <w:t xml:space="preserve">pecific </w:t>
            </w:r>
            <w:r w:rsidR="00206DA5" w:rsidRPr="005900CA">
              <w:rPr>
                <w:rFonts w:ascii="Arial" w:hAnsi="Arial" w:cs="Arial"/>
                <w:b/>
                <w:sz w:val="24"/>
              </w:rPr>
              <w:t>p</w:t>
            </w:r>
            <w:r w:rsidR="0094446E" w:rsidRPr="005900CA">
              <w:rPr>
                <w:rFonts w:ascii="Arial" w:hAnsi="Arial" w:cs="Arial"/>
                <w:b/>
                <w:sz w:val="24"/>
              </w:rPr>
              <w:t>olicies</w:t>
            </w:r>
            <w:r w:rsidR="004819BC" w:rsidRPr="005900CA">
              <w:rPr>
                <w:rFonts w:ascii="Arial" w:hAnsi="Arial" w:cs="Arial"/>
                <w:b/>
                <w:sz w:val="24"/>
              </w:rPr>
              <w:t xml:space="preserve"> or </w:t>
            </w:r>
            <w:r w:rsidR="00206DA5" w:rsidRPr="005900CA">
              <w:rPr>
                <w:rFonts w:ascii="Arial" w:hAnsi="Arial" w:cs="Arial"/>
                <w:b/>
                <w:sz w:val="24"/>
              </w:rPr>
              <w:t>p</w:t>
            </w:r>
            <w:r w:rsidR="004819BC" w:rsidRPr="005900CA">
              <w:rPr>
                <w:rFonts w:ascii="Arial" w:hAnsi="Arial" w:cs="Arial"/>
                <w:b/>
                <w:sz w:val="24"/>
              </w:rPr>
              <w:t>rocedures</w:t>
            </w:r>
          </w:p>
          <w:p w14:paraId="072A95A2" w14:textId="3555BA45" w:rsidR="00215B8D" w:rsidRPr="005900CA" w:rsidRDefault="00215B8D" w:rsidP="00215B8D">
            <w:pPr>
              <w:tabs>
                <w:tab w:val="left" w:pos="990"/>
              </w:tabs>
              <w:rPr>
                <w:rFonts w:ascii="Arial" w:hAnsi="Arial" w:cs="Arial"/>
                <w:sz w:val="24"/>
              </w:rPr>
            </w:pPr>
            <w:r w:rsidRPr="005900CA">
              <w:rPr>
                <w:rFonts w:ascii="Arial" w:hAnsi="Arial" w:cs="Arial"/>
                <w:sz w:val="24"/>
              </w:rPr>
              <w:t>The information security policy is supported by topic-specific policies as needed, to further mandate the implementation</w:t>
            </w:r>
            <w:r w:rsidR="0094446E" w:rsidRPr="005900CA">
              <w:rPr>
                <w:rFonts w:ascii="Arial" w:hAnsi="Arial" w:cs="Arial"/>
                <w:sz w:val="24"/>
              </w:rPr>
              <w:t xml:space="preserve"> of </w:t>
            </w:r>
            <w:r w:rsidRPr="005900CA">
              <w:rPr>
                <w:rFonts w:ascii="Arial" w:hAnsi="Arial" w:cs="Arial"/>
                <w:sz w:val="24"/>
              </w:rPr>
              <w:t xml:space="preserve">additional information security controls. These policies are typically structured to address the needs of specific groups within the </w:t>
            </w:r>
            <w:r w:rsidR="00942313" w:rsidRPr="005900CA">
              <w:rPr>
                <w:rFonts w:ascii="Arial" w:hAnsi="Arial" w:cs="Arial"/>
                <w:sz w:val="24"/>
              </w:rPr>
              <w:t>organisation</w:t>
            </w:r>
            <w:r w:rsidRPr="005900CA">
              <w:rPr>
                <w:rFonts w:ascii="Arial" w:hAnsi="Arial" w:cs="Arial"/>
                <w:sz w:val="24"/>
              </w:rPr>
              <w:t xml:space="preserve"> or to cover defined security areas. Topic-specific policies are to be aligned with, and complementary to the information security policy of the </w:t>
            </w:r>
            <w:r w:rsidR="00DF46DD" w:rsidRPr="005900CA">
              <w:rPr>
                <w:rFonts w:ascii="Arial" w:hAnsi="Arial" w:cs="Arial"/>
                <w:sz w:val="24"/>
              </w:rPr>
              <w:t>organisations</w:t>
            </w:r>
            <w:r w:rsidRPr="005900CA">
              <w:rPr>
                <w:rFonts w:ascii="Arial" w:hAnsi="Arial" w:cs="Arial"/>
                <w:sz w:val="24"/>
              </w:rPr>
              <w:t xml:space="preserve">. In some </w:t>
            </w:r>
            <w:r w:rsidR="00DF46DD" w:rsidRPr="005900CA">
              <w:rPr>
                <w:rFonts w:ascii="Arial" w:hAnsi="Arial" w:cs="Arial"/>
                <w:sz w:val="24"/>
              </w:rPr>
              <w:t>organisations</w:t>
            </w:r>
            <w:r w:rsidRPr="005900CA">
              <w:rPr>
                <w:rFonts w:ascii="Arial" w:hAnsi="Arial" w:cs="Arial"/>
                <w:sz w:val="24"/>
              </w:rPr>
              <w:t xml:space="preserve">, the information security policy and topic-specific policies can be in a single document. </w:t>
            </w:r>
          </w:p>
          <w:p w14:paraId="3196090F" w14:textId="77777777" w:rsidR="00215B8D" w:rsidRPr="005900CA" w:rsidRDefault="00215B8D" w:rsidP="00B87A4C">
            <w:pPr>
              <w:rPr>
                <w:rFonts w:ascii="Arial" w:hAnsi="Arial" w:cs="Arial"/>
                <w:sz w:val="24"/>
              </w:rPr>
            </w:pPr>
          </w:p>
          <w:p w14:paraId="218F0DD0" w14:textId="166564B1" w:rsidR="0094446E" w:rsidRPr="005900CA" w:rsidRDefault="0094446E" w:rsidP="00B87A4C">
            <w:pPr>
              <w:rPr>
                <w:rFonts w:ascii="Arial" w:hAnsi="Arial" w:cs="Arial"/>
                <w:sz w:val="24"/>
              </w:rPr>
            </w:pPr>
            <w:r w:rsidRPr="005900CA">
              <w:rPr>
                <w:rFonts w:ascii="Arial" w:hAnsi="Arial" w:cs="Arial"/>
                <w:sz w:val="24"/>
              </w:rPr>
              <w:t>Examples of</w:t>
            </w:r>
            <w:r w:rsidRPr="005900CA" w:rsidDel="00F44135">
              <w:rPr>
                <w:rFonts w:ascii="Arial" w:hAnsi="Arial" w:cs="Arial"/>
                <w:sz w:val="24"/>
              </w:rPr>
              <w:t xml:space="preserve"> </w:t>
            </w:r>
            <w:r w:rsidR="00542EB2" w:rsidRPr="005900CA">
              <w:rPr>
                <w:rFonts w:ascii="Arial" w:hAnsi="Arial" w:cs="Arial"/>
                <w:sz w:val="24"/>
              </w:rPr>
              <w:t xml:space="preserve">such </w:t>
            </w:r>
            <w:r w:rsidR="00FB7D00" w:rsidRPr="005900CA">
              <w:rPr>
                <w:rFonts w:ascii="Arial" w:hAnsi="Arial" w:cs="Arial"/>
                <w:sz w:val="24"/>
              </w:rPr>
              <w:t>topic</w:t>
            </w:r>
            <w:r w:rsidRPr="005900CA">
              <w:rPr>
                <w:rFonts w:ascii="Arial" w:hAnsi="Arial" w:cs="Arial"/>
                <w:sz w:val="24"/>
              </w:rPr>
              <w:t>-specific policies</w:t>
            </w:r>
            <w:r w:rsidR="004819BC" w:rsidRPr="005900CA">
              <w:rPr>
                <w:rFonts w:ascii="Arial" w:hAnsi="Arial" w:cs="Arial"/>
                <w:sz w:val="24"/>
              </w:rPr>
              <w:t xml:space="preserve"> or procedures</w:t>
            </w:r>
            <w:r w:rsidR="00F44135" w:rsidRPr="005900CA">
              <w:rPr>
                <w:rFonts w:ascii="Arial" w:hAnsi="Arial" w:cs="Arial"/>
                <w:sz w:val="24"/>
              </w:rPr>
              <w:t xml:space="preserve"> </w:t>
            </w:r>
            <w:r w:rsidRPr="005900CA">
              <w:rPr>
                <w:rFonts w:ascii="Arial" w:hAnsi="Arial" w:cs="Arial"/>
                <w:sz w:val="24"/>
              </w:rPr>
              <w:t xml:space="preserve">include access control, asset management, backup, cryptography and key management, information management, management of technical vulnerabilities, network security, physical and environmental security, user endpoint devices, information security incident management, secure development, supplier management (as applicable), remote working, </w:t>
            </w:r>
            <w:r w:rsidR="00902674" w:rsidRPr="005900CA">
              <w:rPr>
                <w:rFonts w:ascii="Arial" w:hAnsi="Arial" w:cs="Arial"/>
                <w:sz w:val="24"/>
              </w:rPr>
              <w:t>cloud security</w:t>
            </w:r>
            <w:r w:rsidRPr="005900CA">
              <w:rPr>
                <w:rFonts w:ascii="Arial" w:hAnsi="Arial" w:cs="Arial"/>
                <w:sz w:val="24"/>
              </w:rPr>
              <w:t xml:space="preserve"> etc.</w:t>
            </w:r>
          </w:p>
          <w:p w14:paraId="08119DD0" w14:textId="77777777" w:rsidR="0094446E" w:rsidRPr="005900CA" w:rsidRDefault="0094446E" w:rsidP="00B87A4C">
            <w:pPr>
              <w:tabs>
                <w:tab w:val="left" w:pos="990"/>
              </w:tabs>
              <w:rPr>
                <w:rFonts w:ascii="Arial" w:hAnsi="Arial" w:cs="Arial"/>
                <w:sz w:val="24"/>
              </w:rPr>
            </w:pPr>
          </w:p>
          <w:p w14:paraId="26DFDF59" w14:textId="6AADE352" w:rsidR="0094446E" w:rsidRPr="005900CA" w:rsidRDefault="00120523" w:rsidP="00B87A4C">
            <w:pPr>
              <w:tabs>
                <w:tab w:val="left" w:pos="990"/>
              </w:tabs>
              <w:rPr>
                <w:rFonts w:ascii="Arial" w:hAnsi="Arial" w:cs="Arial"/>
                <w:sz w:val="24"/>
              </w:rPr>
            </w:pPr>
            <w:r w:rsidRPr="005900CA">
              <w:rPr>
                <w:rFonts w:ascii="Arial" w:hAnsi="Arial" w:cs="Arial"/>
                <w:sz w:val="24"/>
              </w:rPr>
              <w:t>R</w:t>
            </w:r>
            <w:r w:rsidR="0094446E" w:rsidRPr="005900CA">
              <w:rPr>
                <w:rFonts w:ascii="Arial" w:hAnsi="Arial" w:cs="Arial"/>
                <w:sz w:val="24"/>
              </w:rPr>
              <w:t xml:space="preserve">esponsibility for development, review, and approval of </w:t>
            </w:r>
            <w:r w:rsidRPr="005900CA">
              <w:rPr>
                <w:rFonts w:ascii="Arial" w:hAnsi="Arial" w:cs="Arial"/>
                <w:sz w:val="24"/>
              </w:rPr>
              <w:t xml:space="preserve">specific </w:t>
            </w:r>
            <w:r w:rsidR="0094446E" w:rsidRPr="005900CA">
              <w:rPr>
                <w:rFonts w:ascii="Arial" w:hAnsi="Arial" w:cs="Arial"/>
                <w:sz w:val="24"/>
              </w:rPr>
              <w:t xml:space="preserve">policies </w:t>
            </w:r>
            <w:r w:rsidR="001642E2" w:rsidRPr="005900CA" w:rsidDel="00043E99">
              <w:rPr>
                <w:rFonts w:ascii="Arial" w:hAnsi="Arial" w:cs="Arial"/>
                <w:sz w:val="24"/>
              </w:rPr>
              <w:t>are</w:t>
            </w:r>
            <w:r w:rsidR="00771D32" w:rsidRPr="005900CA" w:rsidDel="00043E99">
              <w:rPr>
                <w:rFonts w:ascii="Arial" w:hAnsi="Arial" w:cs="Arial"/>
                <w:sz w:val="24"/>
              </w:rPr>
              <w:t xml:space="preserve"> to</w:t>
            </w:r>
            <w:r w:rsidR="0094446E" w:rsidRPr="005900CA">
              <w:rPr>
                <w:rFonts w:ascii="Arial" w:hAnsi="Arial" w:cs="Arial"/>
                <w:sz w:val="24"/>
              </w:rPr>
              <w:t xml:space="preserve"> be allocated to relevant authorised personnel</w:t>
            </w:r>
            <w:r w:rsidR="00A752E0" w:rsidRPr="005900CA">
              <w:rPr>
                <w:rFonts w:ascii="Arial" w:hAnsi="Arial" w:cs="Arial"/>
                <w:sz w:val="24"/>
              </w:rPr>
              <w:t>,</w:t>
            </w:r>
            <w:r w:rsidR="0094446E" w:rsidRPr="005900CA">
              <w:rPr>
                <w:rFonts w:ascii="Arial" w:hAnsi="Arial" w:cs="Arial"/>
                <w:sz w:val="24"/>
              </w:rPr>
              <w:t xml:space="preserve"> based on appropriate level of authority and technical competency. The review cycle </w:t>
            </w:r>
            <w:r w:rsidR="00771D32" w:rsidRPr="005900CA">
              <w:rPr>
                <w:rFonts w:ascii="Arial" w:hAnsi="Arial" w:cs="Arial"/>
                <w:sz w:val="24"/>
              </w:rPr>
              <w:t>is to</w:t>
            </w:r>
            <w:r w:rsidR="0094446E" w:rsidRPr="005900CA">
              <w:rPr>
                <w:rFonts w:ascii="Arial" w:hAnsi="Arial" w:cs="Arial"/>
                <w:sz w:val="24"/>
              </w:rPr>
              <w:t xml:space="preserve"> include opportunities for improvement of the</w:t>
            </w:r>
            <w:r w:rsidRPr="005900CA">
              <w:rPr>
                <w:rFonts w:ascii="Arial" w:hAnsi="Arial" w:cs="Arial"/>
                <w:sz w:val="24"/>
              </w:rPr>
              <w:t xml:space="preserve">se policies when </w:t>
            </w:r>
            <w:r w:rsidR="0094446E" w:rsidRPr="005900CA">
              <w:rPr>
                <w:rFonts w:ascii="Arial" w:hAnsi="Arial" w:cs="Arial"/>
                <w:sz w:val="24"/>
              </w:rPr>
              <w:t>there are changes in:</w:t>
            </w:r>
          </w:p>
          <w:p w14:paraId="7588284E" w14:textId="7594EDE6" w:rsidR="0094446E" w:rsidRPr="005900CA" w:rsidRDefault="0094446E" w:rsidP="00305BAB">
            <w:pPr>
              <w:pStyle w:val="ListParagraph"/>
              <w:numPr>
                <w:ilvl w:val="0"/>
                <w:numId w:val="74"/>
              </w:numPr>
              <w:tabs>
                <w:tab w:val="left" w:pos="990"/>
              </w:tabs>
              <w:rPr>
                <w:rFonts w:ascii="Arial" w:hAnsi="Arial" w:cs="Arial"/>
                <w:sz w:val="24"/>
              </w:rPr>
            </w:pP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’s business </w:t>
            </w:r>
            <w:r w:rsidR="00EE55AE" w:rsidRPr="005900CA">
              <w:rPr>
                <w:rFonts w:ascii="Arial" w:hAnsi="Arial" w:cs="Arial"/>
                <w:sz w:val="24"/>
              </w:rPr>
              <w:t>and</w:t>
            </w:r>
            <w:r w:rsidR="00A65CB1" w:rsidRPr="005900CA">
              <w:rPr>
                <w:rFonts w:ascii="Arial" w:hAnsi="Arial" w:cs="Arial"/>
                <w:sz w:val="24"/>
              </w:rPr>
              <w:t xml:space="preserve"> security</w:t>
            </w:r>
            <w:r w:rsidRPr="005900CA">
              <w:rPr>
                <w:rFonts w:ascii="Arial" w:hAnsi="Arial" w:cs="Arial"/>
                <w:sz w:val="24"/>
              </w:rPr>
              <w:t xml:space="preserve"> strategy</w:t>
            </w:r>
          </w:p>
          <w:p w14:paraId="037F236A" w14:textId="1FF908A4" w:rsidR="0094446E" w:rsidRPr="005900CA" w:rsidRDefault="0094446E" w:rsidP="00305BAB">
            <w:pPr>
              <w:pStyle w:val="ListParagraph"/>
              <w:numPr>
                <w:ilvl w:val="0"/>
                <w:numId w:val="74"/>
              </w:numPr>
              <w:tabs>
                <w:tab w:val="left" w:pos="990"/>
              </w:tabs>
              <w:rPr>
                <w:rFonts w:ascii="Arial" w:hAnsi="Arial" w:cs="Arial"/>
                <w:sz w:val="24"/>
              </w:rPr>
            </w:pP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’s technical environment</w:t>
            </w:r>
          </w:p>
          <w:p w14:paraId="3F7E3C5A" w14:textId="64993491" w:rsidR="0094446E" w:rsidRPr="005900CA" w:rsidRDefault="0094446E" w:rsidP="00305BAB">
            <w:pPr>
              <w:pStyle w:val="ListParagraph"/>
              <w:numPr>
                <w:ilvl w:val="0"/>
                <w:numId w:val="74"/>
              </w:numPr>
              <w:tabs>
                <w:tab w:val="left" w:pos="990"/>
              </w:tabs>
              <w:rPr>
                <w:rFonts w:ascii="Arial" w:hAnsi="Arial" w:cs="Arial"/>
                <w:sz w:val="24"/>
              </w:rPr>
            </w:pPr>
            <w:r w:rsidRPr="005900CA">
              <w:rPr>
                <w:rFonts w:ascii="Arial" w:hAnsi="Arial" w:cs="Arial"/>
                <w:sz w:val="24"/>
              </w:rPr>
              <w:t>regulations, legislation</w:t>
            </w:r>
            <w:r w:rsidR="00120523" w:rsidRPr="005900CA">
              <w:rPr>
                <w:rFonts w:ascii="Arial" w:hAnsi="Arial" w:cs="Arial"/>
                <w:sz w:val="24"/>
              </w:rPr>
              <w:t>,</w:t>
            </w:r>
            <w:r w:rsidRPr="005900CA">
              <w:rPr>
                <w:rFonts w:ascii="Arial" w:hAnsi="Arial" w:cs="Arial"/>
                <w:sz w:val="24"/>
              </w:rPr>
              <w:t xml:space="preserve"> and contracts</w:t>
            </w:r>
          </w:p>
          <w:p w14:paraId="68DE0DED" w14:textId="77819D7D" w:rsidR="0094446E" w:rsidRPr="005900CA" w:rsidRDefault="005820D5" w:rsidP="00305BAB">
            <w:pPr>
              <w:pStyle w:val="ListParagraph"/>
              <w:numPr>
                <w:ilvl w:val="0"/>
                <w:numId w:val="74"/>
              </w:numPr>
              <w:tabs>
                <w:tab w:val="left" w:pos="990"/>
              </w:tabs>
              <w:rPr>
                <w:rFonts w:ascii="Arial" w:hAnsi="Arial" w:cs="Arial"/>
                <w:b/>
                <w:sz w:val="24"/>
              </w:rPr>
            </w:pPr>
            <w:r w:rsidRPr="005900CA">
              <w:rPr>
                <w:rFonts w:ascii="Arial" w:hAnsi="Arial" w:cs="Arial"/>
                <w:sz w:val="24"/>
              </w:rPr>
              <w:t>information</w:t>
            </w:r>
            <w:r w:rsidR="0094446E" w:rsidRPr="005900CA">
              <w:rPr>
                <w:rFonts w:ascii="Arial" w:hAnsi="Arial" w:cs="Arial"/>
                <w:sz w:val="24"/>
              </w:rPr>
              <w:t xml:space="preserve"> security risks and threat landscape</w:t>
            </w:r>
          </w:p>
          <w:p w14:paraId="29C93702" w14:textId="77777777" w:rsidR="0094446E" w:rsidRPr="005900CA" w:rsidRDefault="0094446E" w:rsidP="00305BAB">
            <w:pPr>
              <w:pStyle w:val="ListParagraph"/>
              <w:numPr>
                <w:ilvl w:val="0"/>
                <w:numId w:val="74"/>
              </w:numPr>
              <w:tabs>
                <w:tab w:val="left" w:pos="990"/>
              </w:tabs>
              <w:rPr>
                <w:rFonts w:ascii="Arial" w:hAnsi="Arial" w:cs="Arial"/>
                <w:b/>
                <w:sz w:val="24"/>
              </w:rPr>
            </w:pPr>
            <w:r w:rsidRPr="005900CA">
              <w:rPr>
                <w:rFonts w:ascii="Arial" w:hAnsi="Arial" w:cs="Arial"/>
                <w:sz w:val="24"/>
              </w:rPr>
              <w:t>lessons learned from incidents.</w:t>
            </w:r>
            <w:r w:rsidRPr="005900CA">
              <w:rPr>
                <w:rFonts w:ascii="Arial" w:hAnsi="Arial" w:cs="Arial"/>
                <w:b/>
                <w:sz w:val="24"/>
              </w:rPr>
              <w:t xml:space="preserve"> </w:t>
            </w:r>
          </w:p>
          <w:p w14:paraId="27500F82" w14:textId="77777777" w:rsidR="0094446E" w:rsidRPr="005900CA" w:rsidRDefault="0094446E" w:rsidP="00B87A4C">
            <w:pPr>
              <w:tabs>
                <w:tab w:val="left" w:pos="990"/>
              </w:tabs>
              <w:rPr>
                <w:rFonts w:ascii="Arial" w:hAnsi="Arial" w:cs="Arial"/>
                <w:b/>
                <w:sz w:val="24"/>
              </w:rPr>
            </w:pPr>
          </w:p>
          <w:p w14:paraId="456FC884" w14:textId="2F9F5843" w:rsidR="0094446E" w:rsidRPr="005900CA" w:rsidRDefault="0094446E" w:rsidP="00B87A4C">
            <w:pPr>
              <w:tabs>
                <w:tab w:val="left" w:pos="990"/>
              </w:tabs>
              <w:rPr>
                <w:rFonts w:ascii="Arial" w:hAnsi="Arial" w:cs="Arial"/>
                <w:b/>
                <w:sz w:val="24"/>
              </w:rPr>
            </w:pPr>
            <w:r w:rsidRPr="005900CA">
              <w:rPr>
                <w:rFonts w:ascii="Arial" w:hAnsi="Arial" w:cs="Arial"/>
                <w:b/>
                <w:sz w:val="24"/>
              </w:rPr>
              <w:t xml:space="preserve">Review of </w:t>
            </w:r>
            <w:r w:rsidR="00367DEB" w:rsidRPr="005900CA">
              <w:rPr>
                <w:rFonts w:ascii="Arial" w:hAnsi="Arial" w:cs="Arial"/>
                <w:b/>
                <w:sz w:val="24"/>
              </w:rPr>
              <w:t>p</w:t>
            </w:r>
            <w:r w:rsidRPr="005900CA">
              <w:rPr>
                <w:rFonts w:ascii="Arial" w:hAnsi="Arial" w:cs="Arial"/>
                <w:b/>
                <w:sz w:val="24"/>
              </w:rPr>
              <w:t>olicies</w:t>
            </w:r>
            <w:r w:rsidR="004819BC" w:rsidRPr="005900CA">
              <w:rPr>
                <w:rFonts w:ascii="Arial" w:hAnsi="Arial" w:cs="Arial"/>
                <w:b/>
                <w:sz w:val="24"/>
              </w:rPr>
              <w:t xml:space="preserve"> and </w:t>
            </w:r>
            <w:r w:rsidR="00367DEB" w:rsidRPr="005900CA">
              <w:rPr>
                <w:rFonts w:ascii="Arial" w:hAnsi="Arial" w:cs="Arial"/>
                <w:b/>
                <w:sz w:val="24"/>
              </w:rPr>
              <w:t>p</w:t>
            </w:r>
            <w:r w:rsidR="004819BC" w:rsidRPr="005900CA">
              <w:rPr>
                <w:rFonts w:ascii="Arial" w:hAnsi="Arial" w:cs="Arial"/>
                <w:b/>
                <w:sz w:val="24"/>
              </w:rPr>
              <w:t>rocedures</w:t>
            </w:r>
          </w:p>
          <w:p w14:paraId="1862BA55" w14:textId="0AE408E3" w:rsidR="00D73ED8" w:rsidRPr="005900CA" w:rsidRDefault="0094446E" w:rsidP="00D73ED8">
            <w:pPr>
              <w:tabs>
                <w:tab w:val="left" w:pos="990"/>
              </w:tabs>
              <w:rPr>
                <w:rFonts w:ascii="Arial" w:hAnsi="Arial" w:cs="Arial"/>
                <w:sz w:val="24"/>
              </w:rPr>
            </w:pPr>
            <w:r w:rsidRPr="005900CA">
              <w:rPr>
                <w:rFonts w:ascii="Arial" w:hAnsi="Arial" w:cs="Arial"/>
                <w:sz w:val="24"/>
              </w:rPr>
              <w:t>The review of developed policies</w:t>
            </w:r>
            <w:r w:rsidR="004819BC" w:rsidRPr="005900CA">
              <w:rPr>
                <w:rFonts w:ascii="Arial" w:hAnsi="Arial" w:cs="Arial"/>
                <w:sz w:val="24"/>
              </w:rPr>
              <w:t xml:space="preserve"> and procedures</w:t>
            </w:r>
            <w:r w:rsidRPr="005900CA">
              <w:rPr>
                <w:rFonts w:ascii="Arial" w:hAnsi="Arial" w:cs="Arial"/>
                <w:sz w:val="24"/>
              </w:rPr>
              <w:t xml:space="preserve"> is </w:t>
            </w:r>
            <w:r w:rsidR="00D73ED8" w:rsidRPr="005900CA">
              <w:rPr>
                <w:rFonts w:ascii="Arial" w:hAnsi="Arial" w:cs="Arial"/>
                <w:sz w:val="24"/>
              </w:rPr>
              <w:t>to follow</w:t>
            </w:r>
            <w:r w:rsidRPr="005900CA">
              <w:rPr>
                <w:rFonts w:ascii="Arial" w:hAnsi="Arial" w:cs="Arial"/>
                <w:sz w:val="24"/>
              </w:rPr>
              <w:t xml:space="preserve"> a set schedule</w:t>
            </w:r>
            <w:r w:rsidR="00030A60" w:rsidRPr="005900CA">
              <w:rPr>
                <w:rFonts w:ascii="Arial" w:hAnsi="Arial" w:cs="Arial"/>
                <w:sz w:val="24"/>
              </w:rPr>
              <w:t>,</w:t>
            </w:r>
            <w:r w:rsidRPr="005900CA">
              <w:rPr>
                <w:rFonts w:ascii="Arial" w:hAnsi="Arial" w:cs="Arial"/>
                <w:sz w:val="24"/>
              </w:rPr>
              <w:t xml:space="preserve"> </w:t>
            </w:r>
            <w:r w:rsidR="00030A60" w:rsidRPr="005900CA">
              <w:rPr>
                <w:rFonts w:ascii="Arial" w:hAnsi="Arial" w:cs="Arial"/>
                <w:sz w:val="24"/>
              </w:rPr>
              <w:t xml:space="preserve">or be </w:t>
            </w:r>
            <w:r w:rsidRPr="005900CA">
              <w:rPr>
                <w:rFonts w:ascii="Arial" w:hAnsi="Arial" w:cs="Arial"/>
                <w:sz w:val="24"/>
              </w:rPr>
              <w:t xml:space="preserve">driven </w:t>
            </w:r>
            <w:r w:rsidR="00030A60" w:rsidRPr="005900CA">
              <w:rPr>
                <w:rFonts w:ascii="Arial" w:hAnsi="Arial" w:cs="Arial"/>
                <w:sz w:val="24"/>
              </w:rPr>
              <w:t>by</w:t>
            </w:r>
            <w:r w:rsidRPr="005900CA">
              <w:rPr>
                <w:rFonts w:ascii="Arial" w:hAnsi="Arial" w:cs="Arial"/>
                <w:sz w:val="24"/>
              </w:rPr>
              <w:t xml:space="preserve"> the results of risk assessments</w:t>
            </w:r>
            <w:r w:rsidR="00030A60" w:rsidRPr="005900CA">
              <w:rPr>
                <w:rFonts w:ascii="Arial" w:hAnsi="Arial" w:cs="Arial"/>
                <w:sz w:val="24"/>
              </w:rPr>
              <w:t>,</w:t>
            </w:r>
            <w:r w:rsidRPr="005900CA">
              <w:rPr>
                <w:rFonts w:ascii="Arial" w:hAnsi="Arial" w:cs="Arial"/>
                <w:sz w:val="24"/>
              </w:rPr>
              <w:t xml:space="preserve"> or </w:t>
            </w:r>
            <w:r w:rsidR="00030A60" w:rsidRPr="005900CA">
              <w:rPr>
                <w:rFonts w:ascii="Arial" w:hAnsi="Arial" w:cs="Arial"/>
                <w:sz w:val="24"/>
              </w:rPr>
              <w:t xml:space="preserve">reviewed </w:t>
            </w:r>
            <w:r w:rsidRPr="005900CA">
              <w:rPr>
                <w:rFonts w:ascii="Arial" w:hAnsi="Arial" w:cs="Arial"/>
                <w:sz w:val="24"/>
              </w:rPr>
              <w:t xml:space="preserve">when one policy is changed to maintain consistency. These </w:t>
            </w:r>
            <w:r w:rsidR="00030A60" w:rsidRPr="005900CA">
              <w:rPr>
                <w:rFonts w:ascii="Arial" w:hAnsi="Arial" w:cs="Arial"/>
                <w:sz w:val="24"/>
              </w:rPr>
              <w:t>revised</w:t>
            </w:r>
            <w:r w:rsidRPr="005900CA">
              <w:rPr>
                <w:rFonts w:ascii="Arial" w:hAnsi="Arial" w:cs="Arial"/>
                <w:sz w:val="24"/>
              </w:rPr>
              <w:t xml:space="preserve"> policies </w:t>
            </w:r>
            <w:r w:rsidR="00E80EF7"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communicated to relevant personnel and interested parties in a </w:t>
            </w:r>
            <w:r w:rsidR="00030A60" w:rsidRPr="005900CA">
              <w:rPr>
                <w:rFonts w:ascii="Arial" w:hAnsi="Arial" w:cs="Arial"/>
                <w:sz w:val="24"/>
              </w:rPr>
              <w:t xml:space="preserve">way </w:t>
            </w:r>
            <w:r w:rsidRPr="005900CA">
              <w:rPr>
                <w:rFonts w:ascii="Arial" w:hAnsi="Arial" w:cs="Arial"/>
                <w:sz w:val="24"/>
              </w:rPr>
              <w:t xml:space="preserve">that is relevant, accessible, and understandable. Recipients of the policies </w:t>
            </w:r>
            <w:r w:rsidR="00D43DBA" w:rsidRPr="005900CA">
              <w:rPr>
                <w:rFonts w:ascii="Arial" w:hAnsi="Arial" w:cs="Arial"/>
                <w:sz w:val="24"/>
              </w:rPr>
              <w:t>are to</w:t>
            </w:r>
            <w:r w:rsidRPr="005900CA">
              <w:rPr>
                <w:rFonts w:ascii="Arial" w:hAnsi="Arial" w:cs="Arial"/>
                <w:sz w:val="24"/>
              </w:rPr>
              <w:t xml:space="preserve"> acknowledge</w:t>
            </w:r>
            <w:r w:rsidR="00751976" w:rsidRPr="005900CA">
              <w:rPr>
                <w:rFonts w:ascii="Arial" w:hAnsi="Arial" w:cs="Arial"/>
                <w:sz w:val="24"/>
              </w:rPr>
              <w:t xml:space="preserve"> that</w:t>
            </w:r>
            <w:r w:rsidRPr="005900CA">
              <w:rPr>
                <w:rFonts w:ascii="Arial" w:hAnsi="Arial" w:cs="Arial"/>
                <w:sz w:val="24"/>
              </w:rPr>
              <w:t xml:space="preserve"> they understand and agree to comply with the policies where applicable</w:t>
            </w:r>
            <w:r w:rsidR="00030A60" w:rsidRPr="005900CA">
              <w:rPr>
                <w:rFonts w:ascii="Arial" w:hAnsi="Arial" w:cs="Arial"/>
                <w:sz w:val="24"/>
              </w:rPr>
              <w:t>, and</w:t>
            </w:r>
            <w:r w:rsidRPr="005900CA">
              <w:rPr>
                <w:rFonts w:ascii="Arial" w:hAnsi="Arial" w:cs="Arial"/>
                <w:sz w:val="24"/>
              </w:rPr>
              <w:t xml:space="preserve"> </w:t>
            </w:r>
            <w:r w:rsidR="00030A60" w:rsidRPr="005900CA">
              <w:rPr>
                <w:rFonts w:ascii="Arial" w:hAnsi="Arial" w:cs="Arial"/>
                <w:sz w:val="24"/>
              </w:rPr>
              <w:t>r</w:t>
            </w:r>
            <w:r w:rsidR="004B05A3" w:rsidRPr="005900CA">
              <w:rPr>
                <w:rFonts w:ascii="Arial" w:hAnsi="Arial" w:cs="Arial"/>
                <w:sz w:val="24"/>
              </w:rPr>
              <w:t xml:space="preserve">ecords of the </w:t>
            </w:r>
            <w:r w:rsidR="00E80EF7" w:rsidRPr="005900CA">
              <w:rPr>
                <w:rFonts w:ascii="Arial" w:hAnsi="Arial" w:cs="Arial"/>
                <w:sz w:val="24"/>
              </w:rPr>
              <w:t>acknowledgment</w:t>
            </w:r>
            <w:r w:rsidR="004B05A3" w:rsidRPr="005900CA">
              <w:rPr>
                <w:rFonts w:ascii="Arial" w:hAnsi="Arial" w:cs="Arial"/>
                <w:sz w:val="24"/>
              </w:rPr>
              <w:t xml:space="preserve"> are to be stored for documentation purposes. </w:t>
            </w:r>
            <w:r w:rsidR="00D73ED8" w:rsidRPr="005900CA">
              <w:rPr>
                <w:rFonts w:ascii="Arial" w:hAnsi="Arial" w:cs="Arial"/>
                <w:sz w:val="24"/>
              </w:rPr>
              <w:t>While reviewing the information security policies and topic-specific policies, consider:</w:t>
            </w:r>
          </w:p>
          <w:p w14:paraId="1E92FC10" w14:textId="700B614E"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t xml:space="preserve">the changing nature of the </w:t>
            </w:r>
            <w:r w:rsidR="00942313" w:rsidRPr="005900CA">
              <w:rPr>
                <w:rFonts w:ascii="Arial" w:hAnsi="Arial" w:cs="Arial"/>
                <w:sz w:val="24"/>
              </w:rPr>
              <w:t>organisation</w:t>
            </w:r>
            <w:r w:rsidRPr="005900CA">
              <w:rPr>
                <w:rFonts w:ascii="Arial" w:hAnsi="Arial" w:cs="Arial"/>
                <w:sz w:val="24"/>
              </w:rPr>
              <w:t xml:space="preserve">’s operations and the associated changes to </w:t>
            </w:r>
            <w:r w:rsidR="005A3BFF" w:rsidRPr="005900CA">
              <w:rPr>
                <w:rFonts w:ascii="Arial" w:hAnsi="Arial" w:cs="Arial"/>
                <w:sz w:val="24"/>
              </w:rPr>
              <w:t xml:space="preserve">the </w:t>
            </w:r>
            <w:r w:rsidRPr="005900CA">
              <w:rPr>
                <w:rFonts w:ascii="Arial" w:hAnsi="Arial" w:cs="Arial"/>
                <w:sz w:val="24"/>
              </w:rPr>
              <w:t>risk profile and risk management needs</w:t>
            </w:r>
          </w:p>
          <w:p w14:paraId="07DCB999" w14:textId="4B2B7C5E"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t xml:space="preserve">the changes made to the IT infrastructure of the </w:t>
            </w:r>
            <w:r w:rsidR="00942313" w:rsidRPr="005900CA">
              <w:rPr>
                <w:rFonts w:ascii="Arial" w:hAnsi="Arial" w:cs="Arial"/>
                <w:sz w:val="24"/>
              </w:rPr>
              <w:t>organisation</w:t>
            </w:r>
            <w:r w:rsidRPr="005900CA">
              <w:rPr>
                <w:rFonts w:ascii="Arial" w:hAnsi="Arial" w:cs="Arial"/>
                <w:sz w:val="24"/>
              </w:rPr>
              <w:t xml:space="preserve">, and the associated changes these bring to the </w:t>
            </w:r>
            <w:r w:rsidR="00942313" w:rsidRPr="005900CA">
              <w:rPr>
                <w:rFonts w:ascii="Arial" w:hAnsi="Arial" w:cs="Arial"/>
                <w:sz w:val="24"/>
              </w:rPr>
              <w:t>organisation</w:t>
            </w:r>
            <w:r w:rsidRPr="005900CA">
              <w:rPr>
                <w:rFonts w:ascii="Arial" w:hAnsi="Arial" w:cs="Arial"/>
                <w:sz w:val="24"/>
              </w:rPr>
              <w:t>’s risk profile</w:t>
            </w:r>
          </w:p>
          <w:p w14:paraId="39C8D682" w14:textId="67B01E48"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t xml:space="preserve">the changes identified in the external environment that similarly impact the </w:t>
            </w:r>
            <w:r w:rsidR="00942313" w:rsidRPr="005900CA">
              <w:rPr>
                <w:rFonts w:ascii="Arial" w:hAnsi="Arial" w:cs="Arial"/>
                <w:sz w:val="24"/>
              </w:rPr>
              <w:t>organisation</w:t>
            </w:r>
            <w:r w:rsidRPr="005900CA">
              <w:rPr>
                <w:rFonts w:ascii="Arial" w:hAnsi="Arial" w:cs="Arial"/>
                <w:sz w:val="24"/>
              </w:rPr>
              <w:t>’s risk profile</w:t>
            </w:r>
          </w:p>
          <w:p w14:paraId="68DA0E58" w14:textId="1AA5966C"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Tahoma" w:hAnsi="Tahoma" w:cs="Tahoma"/>
                <w:sz w:val="24"/>
              </w:rPr>
              <w:t>﻿</w:t>
            </w:r>
            <w:r w:rsidRPr="005900CA">
              <w:rPr>
                <w:rFonts w:ascii="Arial" w:hAnsi="Arial" w:cs="Arial"/>
                <w:sz w:val="24"/>
              </w:rPr>
              <w:t xml:space="preserve">the latest guidance and recommendations from health professional associations (including the </w:t>
            </w:r>
            <w:r w:rsidR="0011533B" w:rsidRPr="005900CA">
              <w:rPr>
                <w:rFonts w:ascii="Arial" w:hAnsi="Arial" w:cs="Arial"/>
                <w:sz w:val="24"/>
              </w:rPr>
              <w:t>P</w:t>
            </w:r>
            <w:r w:rsidRPr="005900CA">
              <w:rPr>
                <w:rFonts w:ascii="Arial" w:hAnsi="Arial" w:cs="Arial"/>
                <w:sz w:val="24"/>
              </w:rPr>
              <w:t xml:space="preserve">rivacy </w:t>
            </w:r>
            <w:r w:rsidR="0011533B" w:rsidRPr="005900CA">
              <w:rPr>
                <w:rFonts w:ascii="Arial" w:hAnsi="Arial" w:cs="Arial"/>
                <w:sz w:val="24"/>
              </w:rPr>
              <w:t>C</w:t>
            </w:r>
            <w:r w:rsidRPr="005900CA">
              <w:rPr>
                <w:rFonts w:ascii="Arial" w:hAnsi="Arial" w:cs="Arial"/>
                <w:sz w:val="24"/>
              </w:rPr>
              <w:t xml:space="preserve">ommissioner regarding </w:t>
            </w:r>
            <w:r w:rsidR="00D0025C" w:rsidRPr="005900CA">
              <w:rPr>
                <w:rFonts w:ascii="Arial" w:hAnsi="Arial" w:cs="Arial"/>
                <w:sz w:val="24"/>
              </w:rPr>
              <w:t xml:space="preserve">privacy </w:t>
            </w:r>
            <w:r w:rsidRPr="005900CA">
              <w:rPr>
                <w:rFonts w:ascii="Arial" w:hAnsi="Arial" w:cs="Arial"/>
                <w:sz w:val="24"/>
              </w:rPr>
              <w:t xml:space="preserve">protection of </w:t>
            </w:r>
            <w:r w:rsidR="005820D5" w:rsidRPr="005900CA">
              <w:rPr>
                <w:rFonts w:ascii="Arial" w:hAnsi="Arial" w:cs="Arial"/>
                <w:sz w:val="24"/>
              </w:rPr>
              <w:t>information</w:t>
            </w:r>
            <w:r w:rsidRPr="005900CA">
              <w:rPr>
                <w:rFonts w:ascii="Arial" w:hAnsi="Arial" w:cs="Arial"/>
                <w:sz w:val="24"/>
              </w:rPr>
              <w:t>, and other organisations such as Emergency Care Research institute (ECRI) for advice on managing medical devices</w:t>
            </w:r>
            <w:r w:rsidR="00542EB2" w:rsidRPr="005900CA">
              <w:rPr>
                <w:rFonts w:ascii="Arial" w:hAnsi="Arial" w:cs="Arial"/>
                <w:sz w:val="24"/>
              </w:rPr>
              <w:t>, EU-MDCG Guidance on Cybersecurity for medical devices and other international standards</w:t>
            </w:r>
          </w:p>
          <w:p w14:paraId="10652D00" w14:textId="6F5D056D"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t>the results of legal cases tested in the courts, which have established or negated precedents or practices</w:t>
            </w:r>
          </w:p>
          <w:p w14:paraId="147C031D" w14:textId="0429E665"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lastRenderedPageBreak/>
              <w:t>any challenges and issues regarding impl</w:t>
            </w:r>
            <w:r w:rsidR="008F6392" w:rsidRPr="005900CA">
              <w:rPr>
                <w:rFonts w:ascii="Arial" w:hAnsi="Arial" w:cs="Arial"/>
                <w:sz w:val="24"/>
              </w:rPr>
              <w:t>e</w:t>
            </w:r>
            <w:r w:rsidR="00723344" w:rsidRPr="005900CA">
              <w:rPr>
                <w:rFonts w:ascii="Arial" w:hAnsi="Arial" w:cs="Arial"/>
                <w:sz w:val="24"/>
              </w:rPr>
              <w:t>men</w:t>
            </w:r>
            <w:r w:rsidRPr="005900CA">
              <w:rPr>
                <w:rFonts w:ascii="Arial" w:hAnsi="Arial" w:cs="Arial"/>
                <w:sz w:val="24"/>
              </w:rPr>
              <w:t>ting the policy, as expressed by</w:t>
            </w:r>
            <w:r w:rsidR="00542EB2" w:rsidRPr="005900CA">
              <w:rPr>
                <w:rFonts w:ascii="Arial" w:hAnsi="Arial" w:cs="Arial"/>
                <w:sz w:val="24"/>
              </w:rPr>
              <w:t xml:space="preserve"> the</w:t>
            </w:r>
            <w:r w:rsidRPr="005900CA">
              <w:rPr>
                <w:rFonts w:ascii="Arial" w:hAnsi="Arial" w:cs="Arial"/>
                <w:sz w:val="24"/>
              </w:rPr>
              <w:t xml:space="preserve"> </w:t>
            </w:r>
            <w:r w:rsidR="00942313" w:rsidRPr="005900CA">
              <w:rPr>
                <w:rFonts w:ascii="Arial" w:hAnsi="Arial" w:cs="Arial"/>
                <w:sz w:val="24"/>
              </w:rPr>
              <w:t>organisation</w:t>
            </w:r>
            <w:r w:rsidRPr="005900CA">
              <w:rPr>
                <w:rFonts w:ascii="Arial" w:hAnsi="Arial" w:cs="Arial"/>
                <w:sz w:val="24"/>
              </w:rPr>
              <w:t xml:space="preserve"> </w:t>
            </w:r>
            <w:r w:rsidR="00806494" w:rsidRPr="005900CA">
              <w:rPr>
                <w:rFonts w:ascii="Arial" w:hAnsi="Arial" w:cs="Arial"/>
                <w:sz w:val="24"/>
              </w:rPr>
              <w:t xml:space="preserve">personnel, </w:t>
            </w:r>
            <w:r w:rsidRPr="005900CA">
              <w:rPr>
                <w:rFonts w:ascii="Arial" w:hAnsi="Arial" w:cs="Arial"/>
                <w:sz w:val="24"/>
              </w:rPr>
              <w:t>researchers</w:t>
            </w:r>
            <w:r w:rsidR="003274B3" w:rsidRPr="005900CA">
              <w:rPr>
                <w:rFonts w:ascii="Arial" w:hAnsi="Arial" w:cs="Arial"/>
                <w:sz w:val="24"/>
              </w:rPr>
              <w:t>, partner organisations</w:t>
            </w:r>
            <w:r w:rsidRPr="005900CA">
              <w:rPr>
                <w:rFonts w:ascii="Arial" w:hAnsi="Arial" w:cs="Arial"/>
                <w:sz w:val="24"/>
              </w:rPr>
              <w:t xml:space="preserve"> and </w:t>
            </w:r>
            <w:r w:rsidR="003274B3" w:rsidRPr="005900CA">
              <w:rPr>
                <w:rFonts w:ascii="Arial" w:hAnsi="Arial" w:cs="Arial"/>
                <w:sz w:val="24"/>
              </w:rPr>
              <w:t>g</w:t>
            </w:r>
            <w:r w:rsidRPr="005900CA">
              <w:rPr>
                <w:rFonts w:ascii="Arial" w:hAnsi="Arial" w:cs="Arial"/>
                <w:sz w:val="24"/>
              </w:rPr>
              <w:t>overnment bodies (e.</w:t>
            </w:r>
            <w:r w:rsidR="00806494" w:rsidRPr="005900CA">
              <w:rPr>
                <w:rFonts w:ascii="Arial" w:hAnsi="Arial" w:cs="Arial"/>
                <w:sz w:val="24"/>
              </w:rPr>
              <w:t>g</w:t>
            </w:r>
            <w:r w:rsidR="005101D9">
              <w:rPr>
                <w:rFonts w:ascii="Arial" w:hAnsi="Arial" w:cs="Arial"/>
                <w:sz w:val="24"/>
              </w:rPr>
              <w:t>.,</w:t>
            </w:r>
            <w:r w:rsidRPr="005900CA">
              <w:rPr>
                <w:rFonts w:ascii="Arial" w:hAnsi="Arial" w:cs="Arial"/>
                <w:sz w:val="24"/>
              </w:rPr>
              <w:t xml:space="preserve"> the </w:t>
            </w:r>
            <w:r w:rsidR="008F6392" w:rsidRPr="005900CA">
              <w:rPr>
                <w:rFonts w:ascii="Arial" w:hAnsi="Arial" w:cs="Arial"/>
                <w:sz w:val="24"/>
              </w:rPr>
              <w:t>P</w:t>
            </w:r>
            <w:r w:rsidRPr="005900CA">
              <w:rPr>
                <w:rFonts w:ascii="Arial" w:hAnsi="Arial" w:cs="Arial"/>
                <w:sz w:val="24"/>
              </w:rPr>
              <w:t xml:space="preserve">rivacy </w:t>
            </w:r>
            <w:r w:rsidR="008F6392" w:rsidRPr="005900CA">
              <w:rPr>
                <w:rFonts w:ascii="Arial" w:hAnsi="Arial" w:cs="Arial"/>
                <w:sz w:val="24"/>
              </w:rPr>
              <w:t>C</w:t>
            </w:r>
            <w:r w:rsidRPr="005900CA">
              <w:rPr>
                <w:rFonts w:ascii="Arial" w:hAnsi="Arial" w:cs="Arial"/>
                <w:sz w:val="24"/>
              </w:rPr>
              <w:t>ommissioner)</w:t>
            </w:r>
          </w:p>
          <w:p w14:paraId="74902628" w14:textId="3EA0606C" w:rsidR="00D73ED8" w:rsidRPr="005900CA" w:rsidRDefault="00D73ED8" w:rsidP="00305BAB">
            <w:pPr>
              <w:pStyle w:val="ListParagraph"/>
              <w:numPr>
                <w:ilvl w:val="0"/>
                <w:numId w:val="76"/>
              </w:numPr>
              <w:tabs>
                <w:tab w:val="left" w:pos="990"/>
              </w:tabs>
              <w:rPr>
                <w:rFonts w:ascii="Arial" w:hAnsi="Arial" w:cs="Arial"/>
                <w:sz w:val="24"/>
              </w:rPr>
            </w:pPr>
            <w:r w:rsidRPr="005900CA">
              <w:rPr>
                <w:rFonts w:ascii="Arial" w:hAnsi="Arial" w:cs="Arial"/>
                <w:sz w:val="24"/>
              </w:rPr>
              <w:t>reports on patient</w:t>
            </w:r>
            <w:r w:rsidR="006B255F" w:rsidRPr="005900CA">
              <w:rPr>
                <w:rFonts w:ascii="Arial" w:hAnsi="Arial" w:cs="Arial"/>
                <w:sz w:val="24"/>
              </w:rPr>
              <w:t>, personnel</w:t>
            </w:r>
            <w:r w:rsidRPr="005900CA">
              <w:rPr>
                <w:rFonts w:ascii="Arial" w:hAnsi="Arial" w:cs="Arial"/>
                <w:sz w:val="24"/>
              </w:rPr>
              <w:t xml:space="preserve"> safety</w:t>
            </w:r>
            <w:r w:rsidR="00806494" w:rsidRPr="005900CA">
              <w:rPr>
                <w:rFonts w:ascii="Arial" w:hAnsi="Arial" w:cs="Arial"/>
                <w:sz w:val="24"/>
              </w:rPr>
              <w:t xml:space="preserve"> processes, information/records security and respective mitigation strategies</w:t>
            </w:r>
            <w:r w:rsidR="0099453A" w:rsidRPr="005900CA">
              <w:rPr>
                <w:rFonts w:ascii="Arial" w:hAnsi="Arial" w:cs="Arial"/>
                <w:sz w:val="24"/>
              </w:rPr>
              <w:t xml:space="preserve"> to protect against the failure of information security measures</w:t>
            </w:r>
            <w:r w:rsidRPr="005900CA">
              <w:rPr>
                <w:rFonts w:ascii="Arial" w:hAnsi="Arial" w:cs="Arial"/>
                <w:sz w:val="24"/>
              </w:rPr>
              <w:t xml:space="preserve">. </w:t>
            </w:r>
          </w:p>
          <w:p w14:paraId="10A2AA92" w14:textId="091DD8B9" w:rsidR="00A16D32" w:rsidRPr="005900CA" w:rsidRDefault="00A16D32" w:rsidP="00705E58">
            <w:pPr>
              <w:tabs>
                <w:tab w:val="left" w:pos="990"/>
              </w:tabs>
              <w:rPr>
                <w:rFonts w:ascii="Arial" w:hAnsi="Arial" w:cs="Arial"/>
                <w:sz w:val="24"/>
              </w:rPr>
            </w:pPr>
          </w:p>
        </w:tc>
      </w:tr>
      <w:tr w:rsidR="004A5811" w:rsidRPr="005900CA" w14:paraId="4C485ED2" w14:textId="77777777" w:rsidTr="00AD00DF">
        <w:tc>
          <w:tcPr>
            <w:tcW w:w="21683" w:type="dxa"/>
            <w:gridSpan w:val="4"/>
            <w:shd w:val="clear" w:color="auto" w:fill="D9D9D9" w:themeFill="background1" w:themeFillShade="D9"/>
          </w:tcPr>
          <w:p w14:paraId="300846A6" w14:textId="71FA868E" w:rsidR="004A5811" w:rsidRPr="00842F24" w:rsidRDefault="004A5811" w:rsidP="0065094C">
            <w:pPr>
              <w:pStyle w:val="Heading2"/>
              <w:pageBreakBefore/>
              <w:rPr>
                <w:rFonts w:ascii="Arial" w:hAnsi="Arial" w:cs="Arial"/>
                <w:color w:val="auto"/>
              </w:rPr>
            </w:pPr>
            <w:bookmarkStart w:id="23" w:name="_Toc139622298"/>
            <w:r w:rsidRPr="00842F24">
              <w:rPr>
                <w:rFonts w:ascii="Arial" w:hAnsi="Arial" w:cs="Arial"/>
                <w:color w:val="auto"/>
              </w:rPr>
              <w:lastRenderedPageBreak/>
              <w:t xml:space="preserve">Human </w:t>
            </w:r>
            <w:r w:rsidR="00367DEB" w:rsidRPr="00842F24">
              <w:rPr>
                <w:rFonts w:ascii="Arial" w:hAnsi="Arial" w:cs="Arial"/>
                <w:color w:val="auto"/>
              </w:rPr>
              <w:t>r</w:t>
            </w:r>
            <w:r w:rsidRPr="00842F24">
              <w:rPr>
                <w:rFonts w:ascii="Arial" w:hAnsi="Arial" w:cs="Arial"/>
                <w:color w:val="auto"/>
              </w:rPr>
              <w:t xml:space="preserve">esource </w:t>
            </w:r>
            <w:r w:rsidR="00367DEB" w:rsidRPr="00842F24">
              <w:rPr>
                <w:rFonts w:ascii="Arial" w:hAnsi="Arial" w:cs="Arial"/>
                <w:color w:val="auto"/>
              </w:rPr>
              <w:t>s</w:t>
            </w:r>
            <w:r w:rsidRPr="00842F24">
              <w:rPr>
                <w:rFonts w:ascii="Arial" w:hAnsi="Arial" w:cs="Arial"/>
                <w:color w:val="auto"/>
              </w:rPr>
              <w:t>ecurity</w:t>
            </w:r>
            <w:bookmarkEnd w:id="23"/>
          </w:p>
          <w:p w14:paraId="2192E063" w14:textId="1762FD21" w:rsidR="004A5811" w:rsidRPr="005900CA" w:rsidRDefault="004A5811" w:rsidP="00B87A4C">
            <w:pPr>
              <w:rPr>
                <w:rFonts w:ascii="Arial" w:hAnsi="Arial" w:cs="Arial"/>
                <w:sz w:val="24"/>
              </w:rPr>
            </w:pPr>
            <w:r w:rsidRPr="005900CA">
              <w:rPr>
                <w:rFonts w:ascii="Arial" w:hAnsi="Arial" w:cs="Arial"/>
                <w:sz w:val="24"/>
              </w:rPr>
              <w:t>Implementation of controls in this section ensure</w:t>
            </w:r>
            <w:r w:rsidR="000553C7" w:rsidRPr="005900CA">
              <w:rPr>
                <w:rFonts w:ascii="Arial" w:hAnsi="Arial" w:cs="Arial"/>
                <w:sz w:val="24"/>
              </w:rPr>
              <w:t>s</w:t>
            </w:r>
            <w:r w:rsidRPr="005900CA">
              <w:rPr>
                <w:rFonts w:ascii="Arial" w:hAnsi="Arial" w:cs="Arial"/>
                <w:sz w:val="24"/>
              </w:rPr>
              <w:t xml:space="preserve"> that personnel:</w:t>
            </w:r>
          </w:p>
          <w:p w14:paraId="3F9A1830" w14:textId="02EDB89C" w:rsidR="004A5811" w:rsidRPr="005900CA" w:rsidRDefault="004A5811" w:rsidP="00305BAB">
            <w:pPr>
              <w:pStyle w:val="ListParagraph"/>
              <w:numPr>
                <w:ilvl w:val="0"/>
                <w:numId w:val="201"/>
              </w:numPr>
              <w:rPr>
                <w:rFonts w:ascii="Arial" w:hAnsi="Arial" w:cs="Arial"/>
                <w:sz w:val="24"/>
              </w:rPr>
            </w:pPr>
            <w:r w:rsidRPr="005900CA">
              <w:rPr>
                <w:rFonts w:ascii="Arial" w:hAnsi="Arial" w:cs="Arial"/>
                <w:sz w:val="24"/>
              </w:rPr>
              <w:t xml:space="preserve">understand their responsibilities and </w:t>
            </w:r>
            <w:r w:rsidR="000553C7" w:rsidRPr="005900CA">
              <w:rPr>
                <w:rFonts w:ascii="Arial" w:hAnsi="Arial" w:cs="Arial"/>
                <w:sz w:val="24"/>
              </w:rPr>
              <w:t>a</w:t>
            </w:r>
            <w:r w:rsidRPr="005900CA">
              <w:rPr>
                <w:rFonts w:ascii="Arial" w:hAnsi="Arial" w:cs="Arial"/>
                <w:sz w:val="24"/>
              </w:rPr>
              <w:t>re suitable for the roles for which they are considered</w:t>
            </w:r>
          </w:p>
          <w:p w14:paraId="78D8AB2B" w14:textId="3308D9FE" w:rsidR="004A5811" w:rsidRPr="005900CA" w:rsidRDefault="004A5811" w:rsidP="00305BAB">
            <w:pPr>
              <w:pStyle w:val="ListParagraph"/>
              <w:numPr>
                <w:ilvl w:val="0"/>
                <w:numId w:val="201"/>
              </w:numPr>
              <w:rPr>
                <w:rFonts w:ascii="Arial" w:hAnsi="Arial" w:cs="Arial"/>
                <w:sz w:val="24"/>
              </w:rPr>
            </w:pPr>
            <w:r w:rsidRPr="005900CA">
              <w:rPr>
                <w:rFonts w:ascii="Arial" w:hAnsi="Arial" w:cs="Arial"/>
                <w:sz w:val="24"/>
              </w:rPr>
              <w:t xml:space="preserve">are aware of and fulfil their information security responsibilities </w:t>
            </w:r>
          </w:p>
          <w:p w14:paraId="3FA58767" w14:textId="1B459D79" w:rsidR="004A5811" w:rsidRPr="005900CA" w:rsidRDefault="004A5811" w:rsidP="00305BAB">
            <w:pPr>
              <w:pStyle w:val="ListParagraph"/>
              <w:numPr>
                <w:ilvl w:val="0"/>
                <w:numId w:val="201"/>
              </w:numPr>
              <w:rPr>
                <w:rFonts w:ascii="Arial" w:hAnsi="Arial" w:cs="Arial"/>
                <w:b/>
                <w:bCs/>
                <w:sz w:val="24"/>
              </w:rPr>
            </w:pPr>
            <w:r w:rsidRPr="005900CA">
              <w:rPr>
                <w:rFonts w:ascii="Arial" w:hAnsi="Arial" w:cs="Arial"/>
                <w:sz w:val="24"/>
              </w:rPr>
              <w:t xml:space="preserve">protect </w:t>
            </w:r>
            <w:r w:rsidR="00A80229"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’s interests </w:t>
            </w:r>
            <w:r w:rsidR="0099453A" w:rsidRPr="005900CA">
              <w:rPr>
                <w:rFonts w:ascii="Arial" w:hAnsi="Arial" w:cs="Arial"/>
                <w:sz w:val="24"/>
              </w:rPr>
              <w:t xml:space="preserve">when there is </w:t>
            </w:r>
            <w:r w:rsidRPr="005900CA">
              <w:rPr>
                <w:rFonts w:ascii="Arial" w:hAnsi="Arial" w:cs="Arial"/>
                <w:sz w:val="24"/>
              </w:rPr>
              <w:t>a change of role</w:t>
            </w:r>
            <w:r w:rsidR="002B133B" w:rsidRPr="005900CA">
              <w:rPr>
                <w:rFonts w:ascii="Arial" w:hAnsi="Arial" w:cs="Arial"/>
                <w:sz w:val="24"/>
              </w:rPr>
              <w:t>.</w:t>
            </w:r>
            <w:r w:rsidR="002B133B" w:rsidRPr="005900CA">
              <w:rPr>
                <w:rFonts w:ascii="Arial" w:hAnsi="Arial" w:cs="Arial"/>
                <w:sz w:val="24"/>
              </w:rPr>
              <w:br/>
            </w:r>
          </w:p>
        </w:tc>
      </w:tr>
      <w:tr w:rsidR="0094446E" w:rsidRPr="005900CA" w14:paraId="600B1DC3" w14:textId="77777777" w:rsidTr="00AD00DF">
        <w:tc>
          <w:tcPr>
            <w:tcW w:w="2547" w:type="dxa"/>
          </w:tcPr>
          <w:p w14:paraId="19C03FC6" w14:textId="77777777" w:rsidR="0094446E" w:rsidRPr="005900CA" w:rsidRDefault="0094446E" w:rsidP="00B87A4C">
            <w:pPr>
              <w:rPr>
                <w:rFonts w:ascii="Arial" w:hAnsi="Arial" w:cs="Arial"/>
                <w:sz w:val="24"/>
              </w:rPr>
            </w:pPr>
            <w:r w:rsidRPr="005900CA">
              <w:rPr>
                <w:rFonts w:ascii="Arial" w:hAnsi="Arial" w:cs="Arial"/>
                <w:sz w:val="24"/>
              </w:rPr>
              <w:t>Plan</w:t>
            </w:r>
          </w:p>
        </w:tc>
        <w:tc>
          <w:tcPr>
            <w:tcW w:w="2693" w:type="dxa"/>
          </w:tcPr>
          <w:p w14:paraId="7F5B3E81" w14:textId="77777777" w:rsidR="0094446E" w:rsidRPr="005900CA" w:rsidRDefault="0094446E" w:rsidP="00B87A4C">
            <w:pPr>
              <w:rPr>
                <w:rFonts w:ascii="Arial" w:hAnsi="Arial" w:cs="Arial"/>
                <w:sz w:val="24"/>
              </w:rPr>
            </w:pPr>
            <w:r w:rsidRPr="005900CA">
              <w:rPr>
                <w:rFonts w:ascii="Arial" w:hAnsi="Arial" w:cs="Arial"/>
                <w:sz w:val="24"/>
              </w:rPr>
              <w:t xml:space="preserve">Terms and conditions of employment </w:t>
            </w:r>
          </w:p>
        </w:tc>
        <w:tc>
          <w:tcPr>
            <w:tcW w:w="4111" w:type="dxa"/>
          </w:tcPr>
          <w:p w14:paraId="6A79E82D" w14:textId="13FA4575" w:rsidR="0094446E" w:rsidRPr="005900CA" w:rsidRDefault="00425919" w:rsidP="00B87A4C">
            <w:pPr>
              <w:rPr>
                <w:rFonts w:ascii="Arial" w:hAnsi="Arial" w:cs="Arial"/>
                <w:sz w:val="24"/>
              </w:rPr>
            </w:pPr>
            <w:r w:rsidRPr="005900CA">
              <w:rPr>
                <w:rFonts w:ascii="Arial" w:hAnsi="Arial" w:cs="Arial"/>
                <w:sz w:val="24"/>
              </w:rPr>
              <w:t>HML</w:t>
            </w:r>
            <w:r w:rsidR="00897F92" w:rsidRPr="005900CA">
              <w:rPr>
                <w:rFonts w:ascii="Arial" w:hAnsi="Arial" w:cs="Arial"/>
                <w:sz w:val="24"/>
              </w:rPr>
              <w:t xml:space="preserve">02: </w:t>
            </w:r>
            <w:r w:rsidR="0099453A" w:rsidRPr="005900CA">
              <w:rPr>
                <w:rFonts w:ascii="Arial" w:hAnsi="Arial" w:cs="Arial"/>
                <w:sz w:val="24"/>
              </w:rPr>
              <w:t>S</w:t>
            </w:r>
            <w:r w:rsidR="008A0904" w:rsidRPr="005900CA">
              <w:rPr>
                <w:rFonts w:ascii="Arial" w:hAnsi="Arial" w:cs="Arial"/>
                <w:sz w:val="24"/>
              </w:rPr>
              <w:t xml:space="preserve">ecurity </w:t>
            </w:r>
            <w:r w:rsidR="0094446E" w:rsidRPr="005900CA">
              <w:rPr>
                <w:rFonts w:ascii="Arial" w:hAnsi="Arial" w:cs="Arial"/>
                <w:sz w:val="24"/>
              </w:rPr>
              <w:t>roles and responsibilities of personnel</w:t>
            </w:r>
            <w:r w:rsidR="0099453A" w:rsidRPr="005900CA">
              <w:rPr>
                <w:rFonts w:ascii="Arial" w:hAnsi="Arial" w:cs="Arial"/>
                <w:sz w:val="24"/>
              </w:rPr>
              <w:t xml:space="preserve"> are included</w:t>
            </w:r>
            <w:r w:rsidR="0094446E" w:rsidRPr="005900CA">
              <w:rPr>
                <w:rFonts w:ascii="Arial" w:hAnsi="Arial" w:cs="Arial"/>
                <w:sz w:val="24"/>
              </w:rPr>
              <w:t xml:space="preserve"> within job descriptions. </w:t>
            </w:r>
          </w:p>
        </w:tc>
        <w:tc>
          <w:tcPr>
            <w:tcW w:w="12332" w:type="dxa"/>
          </w:tcPr>
          <w:p w14:paraId="61CCF65D" w14:textId="2507F62C" w:rsidR="0094446E" w:rsidRPr="005900CA" w:rsidRDefault="0094446E" w:rsidP="00B87A4C">
            <w:pPr>
              <w:rPr>
                <w:rFonts w:ascii="Arial" w:hAnsi="Arial" w:cs="Arial"/>
                <w:b/>
                <w:sz w:val="24"/>
              </w:rPr>
            </w:pPr>
            <w:r w:rsidRPr="005900CA">
              <w:rPr>
                <w:rFonts w:ascii="Arial" w:hAnsi="Arial" w:cs="Arial"/>
                <w:b/>
                <w:sz w:val="24"/>
              </w:rPr>
              <w:t xml:space="preserve">Employment and </w:t>
            </w:r>
            <w:r w:rsidR="00367DEB" w:rsidRPr="005900CA">
              <w:rPr>
                <w:rFonts w:ascii="Arial" w:hAnsi="Arial" w:cs="Arial"/>
                <w:b/>
                <w:sz w:val="24"/>
              </w:rPr>
              <w:t>c</w:t>
            </w:r>
            <w:r w:rsidRPr="005900CA">
              <w:rPr>
                <w:rFonts w:ascii="Arial" w:hAnsi="Arial" w:cs="Arial"/>
                <w:b/>
                <w:sz w:val="24"/>
              </w:rPr>
              <w:t xml:space="preserve">ontractual </w:t>
            </w:r>
            <w:r w:rsidR="00367DEB" w:rsidRPr="005900CA">
              <w:rPr>
                <w:rFonts w:ascii="Arial" w:hAnsi="Arial" w:cs="Arial"/>
                <w:b/>
                <w:sz w:val="24"/>
              </w:rPr>
              <w:t>a</w:t>
            </w:r>
            <w:r w:rsidRPr="005900CA">
              <w:rPr>
                <w:rFonts w:ascii="Arial" w:hAnsi="Arial" w:cs="Arial"/>
                <w:b/>
                <w:sz w:val="24"/>
              </w:rPr>
              <w:t>greements</w:t>
            </w:r>
          </w:p>
          <w:p w14:paraId="0F143CD5" w14:textId="7ACDB680" w:rsidR="0094446E" w:rsidRPr="005900CA" w:rsidRDefault="0094446E" w:rsidP="00B87A4C">
            <w:pPr>
              <w:rPr>
                <w:rFonts w:ascii="Arial" w:hAnsi="Arial" w:cs="Arial"/>
                <w:sz w:val="24"/>
              </w:rPr>
            </w:pPr>
            <w:r w:rsidRPr="005900CA">
              <w:rPr>
                <w:rFonts w:ascii="Arial" w:hAnsi="Arial" w:cs="Arial"/>
                <w:sz w:val="24"/>
              </w:rPr>
              <w:t>The individual employment agreement and contractual obligations for personnel</w:t>
            </w:r>
            <w:r w:rsidR="002019E3" w:rsidRPr="005900CA">
              <w:rPr>
                <w:rFonts w:ascii="Arial" w:hAnsi="Arial" w:cs="Arial"/>
                <w:sz w:val="24"/>
              </w:rPr>
              <w:t xml:space="preserve"> </w:t>
            </w:r>
            <w:r w:rsidR="006E20C5" w:rsidRPr="005900CA">
              <w:rPr>
                <w:rFonts w:ascii="Arial" w:hAnsi="Arial" w:cs="Arial"/>
                <w:sz w:val="24"/>
              </w:rPr>
              <w:t>are to</w:t>
            </w:r>
            <w:r w:rsidR="002019E3" w:rsidRPr="005900CA">
              <w:rPr>
                <w:rFonts w:ascii="Arial" w:hAnsi="Arial" w:cs="Arial"/>
                <w:sz w:val="24"/>
              </w:rPr>
              <w:t xml:space="preserve"> </w:t>
            </w:r>
            <w:r w:rsidR="0099453A" w:rsidRPr="005900CA">
              <w:rPr>
                <w:rFonts w:ascii="Arial" w:hAnsi="Arial" w:cs="Arial"/>
                <w:sz w:val="24"/>
              </w:rPr>
              <w:t>consider</w:t>
            </w:r>
            <w:r w:rsidR="0099453A" w:rsidRPr="005900CA" w:rsidDel="002019E3">
              <w:rPr>
                <w:rFonts w:ascii="Arial" w:hAnsi="Arial" w:cs="Arial"/>
                <w:sz w:val="24"/>
              </w:rPr>
              <w:t xml:space="preserve"> </w:t>
            </w: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’s information security policy and relevant topic-specific policies. In addition, </w:t>
            </w:r>
            <w:r w:rsidR="00ED45E7" w:rsidRPr="005900CA">
              <w:rPr>
                <w:rFonts w:ascii="Arial" w:hAnsi="Arial" w:cs="Arial"/>
                <w:sz w:val="24"/>
              </w:rPr>
              <w:t>it may need to</w:t>
            </w:r>
            <w:r w:rsidRPr="005900CA">
              <w:rPr>
                <w:rFonts w:ascii="Arial" w:hAnsi="Arial" w:cs="Arial"/>
                <w:sz w:val="24"/>
              </w:rPr>
              <w:t xml:space="preserve"> </w:t>
            </w:r>
            <w:r w:rsidR="002019E3" w:rsidRPr="005900CA">
              <w:rPr>
                <w:rFonts w:ascii="Arial" w:hAnsi="Arial" w:cs="Arial"/>
                <w:sz w:val="24"/>
              </w:rPr>
              <w:t>cover</w:t>
            </w:r>
            <w:r w:rsidRPr="005900CA">
              <w:rPr>
                <w:rFonts w:ascii="Arial" w:hAnsi="Arial" w:cs="Arial"/>
                <w:sz w:val="24"/>
              </w:rPr>
              <w:t>:</w:t>
            </w:r>
          </w:p>
          <w:p w14:paraId="166E7233" w14:textId="3A153E26" w:rsidR="0094446E" w:rsidRPr="005900CA" w:rsidRDefault="0094446E" w:rsidP="00305BAB">
            <w:pPr>
              <w:pStyle w:val="ListParagraph"/>
              <w:numPr>
                <w:ilvl w:val="0"/>
                <w:numId w:val="77"/>
              </w:numPr>
              <w:rPr>
                <w:rFonts w:ascii="Arial" w:hAnsi="Arial" w:cs="Arial"/>
                <w:sz w:val="24"/>
              </w:rPr>
            </w:pPr>
            <w:r w:rsidRPr="005900CA">
              <w:rPr>
                <w:rFonts w:ascii="Arial" w:hAnsi="Arial" w:cs="Arial"/>
                <w:sz w:val="24"/>
              </w:rPr>
              <w:t xml:space="preserve">confidentiality or non-disclosure agreements </w:t>
            </w:r>
            <w:r w:rsidR="00553B9C" w:rsidRPr="005900CA">
              <w:rPr>
                <w:rFonts w:ascii="Arial" w:hAnsi="Arial" w:cs="Arial"/>
                <w:sz w:val="24"/>
              </w:rPr>
              <w:t>(NDAs)</w:t>
            </w:r>
            <w:r w:rsidRPr="005900CA">
              <w:rPr>
                <w:rFonts w:ascii="Arial" w:hAnsi="Arial" w:cs="Arial"/>
                <w:sz w:val="24"/>
              </w:rPr>
              <w:t xml:space="preserve"> </w:t>
            </w:r>
            <w:r w:rsidR="00ED45E7" w:rsidRPr="005900CA">
              <w:rPr>
                <w:rFonts w:ascii="Arial" w:hAnsi="Arial" w:cs="Arial"/>
                <w:sz w:val="24"/>
              </w:rPr>
              <w:t xml:space="preserve">that need </w:t>
            </w:r>
            <w:r w:rsidRPr="005900CA">
              <w:rPr>
                <w:rFonts w:ascii="Arial" w:hAnsi="Arial" w:cs="Arial"/>
                <w:sz w:val="24"/>
              </w:rPr>
              <w:t xml:space="preserve">to be signed by personnel prior </w:t>
            </w:r>
            <w:r w:rsidR="00094B84" w:rsidRPr="005900CA">
              <w:rPr>
                <w:rFonts w:ascii="Arial" w:hAnsi="Arial" w:cs="Arial"/>
                <w:sz w:val="24"/>
              </w:rPr>
              <w:t xml:space="preserve">to </w:t>
            </w:r>
            <w:r w:rsidR="004C718E" w:rsidRPr="005900CA">
              <w:rPr>
                <w:rFonts w:ascii="Arial" w:hAnsi="Arial" w:cs="Arial"/>
                <w:sz w:val="24"/>
              </w:rPr>
              <w:t>giving</w:t>
            </w:r>
            <w:r w:rsidRPr="005900CA">
              <w:rPr>
                <w:rFonts w:ascii="Arial" w:hAnsi="Arial" w:cs="Arial"/>
                <w:sz w:val="24"/>
              </w:rPr>
              <w:t xml:space="preserve"> access to information and </w:t>
            </w:r>
            <w:r w:rsidR="00467122" w:rsidRPr="005900CA">
              <w:rPr>
                <w:rFonts w:ascii="Arial" w:hAnsi="Arial" w:cs="Arial"/>
                <w:sz w:val="24"/>
              </w:rPr>
              <w:t>its</w:t>
            </w:r>
            <w:r w:rsidRPr="005900CA">
              <w:rPr>
                <w:rFonts w:ascii="Arial" w:hAnsi="Arial" w:cs="Arial"/>
                <w:sz w:val="24"/>
              </w:rPr>
              <w:t xml:space="preserve"> associated assets</w:t>
            </w:r>
          </w:p>
          <w:p w14:paraId="261FD88F" w14:textId="77777777" w:rsidR="0094446E" w:rsidRPr="005900CA" w:rsidRDefault="0094446E" w:rsidP="00305BAB">
            <w:pPr>
              <w:pStyle w:val="ListParagraph"/>
              <w:numPr>
                <w:ilvl w:val="0"/>
                <w:numId w:val="77"/>
              </w:numPr>
              <w:rPr>
                <w:rFonts w:ascii="Arial" w:hAnsi="Arial" w:cs="Arial"/>
                <w:sz w:val="24"/>
              </w:rPr>
            </w:pPr>
            <w:r w:rsidRPr="005900CA">
              <w:rPr>
                <w:rFonts w:ascii="Arial" w:hAnsi="Arial" w:cs="Arial"/>
                <w:sz w:val="24"/>
              </w:rPr>
              <w:t>legal responsibilities and rights (e.g., regarding copyright and privacy laws or data protection legislation)</w:t>
            </w:r>
          </w:p>
          <w:p w14:paraId="2EC3AB1C" w14:textId="5BFE1DB5" w:rsidR="0094446E" w:rsidRPr="005900CA" w:rsidRDefault="0094446E" w:rsidP="00305BAB">
            <w:pPr>
              <w:pStyle w:val="ListParagraph"/>
              <w:numPr>
                <w:ilvl w:val="0"/>
                <w:numId w:val="77"/>
              </w:numPr>
              <w:rPr>
                <w:rFonts w:ascii="Arial" w:hAnsi="Arial" w:cs="Arial"/>
                <w:sz w:val="24"/>
              </w:rPr>
            </w:pPr>
            <w:r w:rsidRPr="005900CA">
              <w:rPr>
                <w:rFonts w:ascii="Arial" w:hAnsi="Arial" w:cs="Arial"/>
                <w:sz w:val="24"/>
              </w:rPr>
              <w:t xml:space="preserve">responsibilities for management </w:t>
            </w:r>
            <w:r w:rsidR="00B071F1" w:rsidRPr="005900CA">
              <w:rPr>
                <w:rFonts w:ascii="Arial" w:hAnsi="Arial" w:cs="Arial"/>
                <w:sz w:val="24"/>
              </w:rPr>
              <w:t xml:space="preserve">and handling </w:t>
            </w:r>
            <w:r w:rsidRPr="005900CA">
              <w:rPr>
                <w:rFonts w:ascii="Arial" w:hAnsi="Arial" w:cs="Arial"/>
                <w:sz w:val="24"/>
              </w:rPr>
              <w:t xml:space="preserve">of </w:t>
            </w:r>
            <w:r w:rsidR="005820D5" w:rsidRPr="005900CA">
              <w:rPr>
                <w:rFonts w:ascii="Arial" w:hAnsi="Arial" w:cs="Arial"/>
                <w:sz w:val="24"/>
              </w:rPr>
              <w:t>information</w:t>
            </w:r>
            <w:r w:rsidR="00716E33" w:rsidRPr="005900CA">
              <w:rPr>
                <w:rFonts w:ascii="Arial" w:hAnsi="Arial" w:cs="Arial"/>
                <w:sz w:val="24"/>
              </w:rPr>
              <w:t>,</w:t>
            </w:r>
            <w:r w:rsidRPr="005900CA">
              <w:rPr>
                <w:rFonts w:ascii="Arial" w:hAnsi="Arial" w:cs="Arial"/>
                <w:sz w:val="24"/>
              </w:rPr>
              <w:t xml:space="preserve"> </w:t>
            </w:r>
            <w:r w:rsidR="00FB715D" w:rsidRPr="005900CA">
              <w:rPr>
                <w:rFonts w:ascii="Arial" w:hAnsi="Arial" w:cs="Arial"/>
                <w:sz w:val="24"/>
              </w:rPr>
              <w:t>its</w:t>
            </w:r>
            <w:r w:rsidRPr="005900CA">
              <w:rPr>
                <w:rFonts w:ascii="Arial" w:hAnsi="Arial" w:cs="Arial"/>
                <w:sz w:val="24"/>
              </w:rPr>
              <w:t xml:space="preserve"> associated assets, </w:t>
            </w:r>
            <w:r w:rsidR="005820D5" w:rsidRPr="005900CA">
              <w:rPr>
                <w:rFonts w:ascii="Arial" w:hAnsi="Arial" w:cs="Arial"/>
                <w:sz w:val="24"/>
              </w:rPr>
              <w:t>information</w:t>
            </w:r>
            <w:r w:rsidRPr="005900CA">
              <w:rPr>
                <w:rFonts w:ascii="Arial" w:hAnsi="Arial" w:cs="Arial"/>
                <w:sz w:val="24"/>
              </w:rPr>
              <w:t xml:space="preserve"> processing facilities</w:t>
            </w:r>
            <w:r w:rsidR="00E31078" w:rsidRPr="005900CA">
              <w:rPr>
                <w:rFonts w:ascii="Arial" w:hAnsi="Arial" w:cs="Arial"/>
                <w:sz w:val="24"/>
              </w:rPr>
              <w:t>,</w:t>
            </w:r>
            <w:r w:rsidRPr="005900CA">
              <w:rPr>
                <w:rFonts w:ascii="Arial" w:hAnsi="Arial" w:cs="Arial"/>
                <w:sz w:val="24"/>
              </w:rPr>
              <w:t xml:space="preserve"> and services handled by the personnel</w:t>
            </w:r>
          </w:p>
          <w:p w14:paraId="37EA1AA7" w14:textId="60BAD0D2" w:rsidR="0094446E" w:rsidRPr="005900CA" w:rsidRDefault="0094446E" w:rsidP="00305BAB">
            <w:pPr>
              <w:pStyle w:val="ListParagraph"/>
              <w:numPr>
                <w:ilvl w:val="0"/>
                <w:numId w:val="77"/>
              </w:numPr>
              <w:rPr>
                <w:rFonts w:ascii="Arial" w:hAnsi="Arial" w:cs="Arial"/>
                <w:sz w:val="24"/>
              </w:rPr>
            </w:pPr>
            <w:r w:rsidRPr="005900CA" w:rsidDel="00B071F1">
              <w:rPr>
                <w:rFonts w:ascii="Arial" w:hAnsi="Arial" w:cs="Arial"/>
                <w:sz w:val="24"/>
              </w:rPr>
              <w:t xml:space="preserve">responsibilities </w:t>
            </w:r>
            <w:r w:rsidRPr="005900CA">
              <w:rPr>
                <w:rFonts w:ascii="Arial" w:hAnsi="Arial" w:cs="Arial"/>
                <w:sz w:val="24"/>
              </w:rPr>
              <w:t>for report</w:t>
            </w:r>
            <w:r w:rsidR="00B071F1" w:rsidRPr="005900CA">
              <w:rPr>
                <w:rFonts w:ascii="Arial" w:hAnsi="Arial" w:cs="Arial"/>
                <w:sz w:val="24"/>
              </w:rPr>
              <w:t>ing</w:t>
            </w:r>
            <w:r w:rsidRPr="005900CA">
              <w:rPr>
                <w:rFonts w:ascii="Arial" w:hAnsi="Arial" w:cs="Arial"/>
                <w:sz w:val="24"/>
              </w:rPr>
              <w:t xml:space="preserve"> breaches of </w:t>
            </w:r>
            <w:r w:rsidR="005820D5" w:rsidRPr="005900CA">
              <w:rPr>
                <w:rFonts w:ascii="Arial" w:hAnsi="Arial" w:cs="Arial"/>
                <w:sz w:val="24"/>
              </w:rPr>
              <w:t>information</w:t>
            </w:r>
            <w:r w:rsidRPr="005900CA">
              <w:rPr>
                <w:rFonts w:ascii="Arial" w:hAnsi="Arial" w:cs="Arial"/>
                <w:sz w:val="24"/>
              </w:rPr>
              <w:t xml:space="preserve"> security or patient </w:t>
            </w:r>
            <w:r w:rsidR="00C368F9" w:rsidRPr="005900CA">
              <w:rPr>
                <w:rFonts w:ascii="Arial" w:hAnsi="Arial" w:cs="Arial"/>
                <w:sz w:val="24"/>
              </w:rPr>
              <w:t>information</w:t>
            </w:r>
            <w:r w:rsidRPr="005900CA">
              <w:rPr>
                <w:rFonts w:ascii="Arial" w:hAnsi="Arial" w:cs="Arial"/>
                <w:sz w:val="24"/>
              </w:rPr>
              <w:t xml:space="preserve"> to the incident management team</w:t>
            </w:r>
            <w:r w:rsidR="0099453A" w:rsidRPr="005900CA">
              <w:rPr>
                <w:rFonts w:ascii="Arial" w:hAnsi="Arial" w:cs="Arial"/>
                <w:sz w:val="24"/>
              </w:rPr>
              <w:t xml:space="preserve"> within a specific timeframe</w:t>
            </w:r>
          </w:p>
          <w:p w14:paraId="2B0D5295" w14:textId="76D7E9FE" w:rsidR="0094446E" w:rsidRPr="005900CA" w:rsidRDefault="0094446E" w:rsidP="00305BAB">
            <w:pPr>
              <w:pStyle w:val="ListParagraph"/>
              <w:numPr>
                <w:ilvl w:val="0"/>
                <w:numId w:val="77"/>
              </w:numPr>
              <w:rPr>
                <w:rFonts w:ascii="Arial" w:hAnsi="Arial" w:cs="Arial"/>
                <w:sz w:val="24"/>
              </w:rPr>
            </w:pPr>
            <w:r w:rsidRPr="005900CA">
              <w:rPr>
                <w:rFonts w:ascii="Arial" w:hAnsi="Arial" w:cs="Arial"/>
                <w:sz w:val="24"/>
              </w:rPr>
              <w:t xml:space="preserve">actions to be taken if personnel disregard the </w:t>
            </w:r>
            <w:r w:rsidR="00942313" w:rsidRPr="005900CA">
              <w:rPr>
                <w:rFonts w:ascii="Arial" w:hAnsi="Arial" w:cs="Arial"/>
                <w:sz w:val="24"/>
              </w:rPr>
              <w:t>organisation</w:t>
            </w:r>
            <w:r w:rsidRPr="005900CA">
              <w:rPr>
                <w:rFonts w:ascii="Arial" w:hAnsi="Arial" w:cs="Arial"/>
                <w:sz w:val="24"/>
              </w:rPr>
              <w:t>’s security requirements.</w:t>
            </w:r>
          </w:p>
          <w:p w14:paraId="3925F6C5" w14:textId="77777777" w:rsidR="0094446E" w:rsidRPr="005900CA" w:rsidRDefault="0094446E" w:rsidP="00B87A4C">
            <w:pPr>
              <w:rPr>
                <w:rFonts w:ascii="Arial" w:hAnsi="Arial" w:cs="Arial"/>
                <w:sz w:val="24"/>
              </w:rPr>
            </w:pPr>
          </w:p>
          <w:p w14:paraId="0078B8D7" w14:textId="620CC3A8" w:rsidR="0094446E" w:rsidRPr="005900CA" w:rsidRDefault="0094446E" w:rsidP="00B87A4C">
            <w:pPr>
              <w:rPr>
                <w:rFonts w:ascii="Arial" w:hAnsi="Arial" w:cs="Arial"/>
                <w:b/>
                <w:sz w:val="24"/>
              </w:rPr>
            </w:pPr>
            <w:r w:rsidRPr="005900CA">
              <w:rPr>
                <w:rFonts w:ascii="Arial" w:hAnsi="Arial" w:cs="Arial"/>
                <w:b/>
                <w:sz w:val="24"/>
              </w:rPr>
              <w:t xml:space="preserve">Roles and </w:t>
            </w:r>
            <w:r w:rsidR="00367DEB" w:rsidRPr="005900CA">
              <w:rPr>
                <w:rFonts w:ascii="Arial" w:hAnsi="Arial" w:cs="Arial"/>
                <w:b/>
                <w:sz w:val="24"/>
              </w:rPr>
              <w:t>r</w:t>
            </w:r>
            <w:r w:rsidRPr="005900CA">
              <w:rPr>
                <w:rFonts w:ascii="Arial" w:hAnsi="Arial" w:cs="Arial"/>
                <w:b/>
                <w:sz w:val="24"/>
              </w:rPr>
              <w:t>esponsibilities</w:t>
            </w:r>
          </w:p>
          <w:p w14:paraId="57506E04" w14:textId="0331AEFD" w:rsidR="0094446E" w:rsidRPr="005900CA" w:rsidRDefault="0094446E" w:rsidP="00B87A4C">
            <w:pPr>
              <w:rPr>
                <w:rFonts w:ascii="Arial" w:hAnsi="Arial" w:cs="Arial"/>
                <w:sz w:val="24"/>
              </w:rPr>
            </w:pPr>
            <w:r w:rsidRPr="005900CA">
              <w:rPr>
                <w:rFonts w:ascii="Arial" w:hAnsi="Arial" w:cs="Arial"/>
                <w:sz w:val="24"/>
              </w:rPr>
              <w:t>Information security roles and responsibilities are communicated to candidates during the pre-employment process</w:t>
            </w:r>
            <w:r w:rsidR="00960496" w:rsidRPr="005900CA">
              <w:rPr>
                <w:rFonts w:ascii="Arial" w:hAnsi="Arial" w:cs="Arial"/>
                <w:sz w:val="24"/>
              </w:rPr>
              <w:t xml:space="preserve"> and t</w:t>
            </w:r>
            <w:r w:rsidRPr="005900CA">
              <w:rPr>
                <w:rFonts w:ascii="Arial" w:hAnsi="Arial" w:cs="Arial"/>
                <w:sz w:val="24"/>
              </w:rPr>
              <w:t xml:space="preserve">he </w:t>
            </w:r>
            <w:r w:rsidR="00942313" w:rsidRPr="005900CA">
              <w:rPr>
                <w:rFonts w:ascii="Arial" w:hAnsi="Arial" w:cs="Arial"/>
                <w:sz w:val="24"/>
              </w:rPr>
              <w:t>organisation</w:t>
            </w:r>
            <w:r w:rsidRPr="005900CA">
              <w:rPr>
                <w:rFonts w:ascii="Arial" w:hAnsi="Arial" w:cs="Arial"/>
                <w:sz w:val="24"/>
              </w:rPr>
              <w:t xml:space="preserve"> ensures that personnel agree</w:t>
            </w:r>
            <w:r w:rsidR="00FD3D0B" w:rsidRPr="005900CA">
              <w:rPr>
                <w:rFonts w:ascii="Arial" w:hAnsi="Arial" w:cs="Arial"/>
                <w:sz w:val="24"/>
              </w:rPr>
              <w:t xml:space="preserve"> </w:t>
            </w:r>
            <w:r w:rsidR="00160395" w:rsidRPr="005900CA">
              <w:rPr>
                <w:rFonts w:ascii="Arial" w:hAnsi="Arial" w:cs="Arial"/>
                <w:sz w:val="24"/>
              </w:rPr>
              <w:t xml:space="preserve">to them </w:t>
            </w:r>
            <w:r w:rsidR="00FD3D0B" w:rsidRPr="005900CA">
              <w:rPr>
                <w:rFonts w:ascii="Arial" w:hAnsi="Arial" w:cs="Arial"/>
                <w:sz w:val="24"/>
              </w:rPr>
              <w:t>before being onboarded</w:t>
            </w:r>
            <w:r w:rsidRPr="005900CA">
              <w:rPr>
                <w:rFonts w:ascii="Arial" w:hAnsi="Arial" w:cs="Arial"/>
                <w:sz w:val="24"/>
              </w:rPr>
              <w:t xml:space="preserve">. These terms and conditions are appropriate </w:t>
            </w:r>
            <w:r w:rsidR="00B071F1" w:rsidRPr="005900CA">
              <w:rPr>
                <w:rFonts w:ascii="Arial" w:hAnsi="Arial" w:cs="Arial"/>
                <w:sz w:val="24"/>
              </w:rPr>
              <w:t xml:space="preserve">for </w:t>
            </w:r>
            <w:r w:rsidRPr="005900CA">
              <w:rPr>
                <w:rFonts w:ascii="Arial" w:hAnsi="Arial" w:cs="Arial"/>
                <w:sz w:val="24"/>
              </w:rPr>
              <w:t>the</w:t>
            </w:r>
            <w:r w:rsidR="00FD3D0B" w:rsidRPr="005900CA">
              <w:rPr>
                <w:rFonts w:ascii="Arial" w:hAnsi="Arial" w:cs="Arial"/>
                <w:sz w:val="24"/>
              </w:rPr>
              <w:t>ir role</w:t>
            </w:r>
            <w:r w:rsidRPr="005900CA">
              <w:rPr>
                <w:rFonts w:ascii="Arial" w:hAnsi="Arial" w:cs="Arial"/>
                <w:sz w:val="24"/>
              </w:rPr>
              <w:t xml:space="preserve"> and </w:t>
            </w:r>
            <w:r w:rsidR="00FD3D0B" w:rsidRPr="005900CA">
              <w:rPr>
                <w:rFonts w:ascii="Arial" w:hAnsi="Arial" w:cs="Arial"/>
                <w:sz w:val="24"/>
              </w:rPr>
              <w:t xml:space="preserve">the level of </w:t>
            </w:r>
            <w:r w:rsidRPr="005900CA">
              <w:rPr>
                <w:rFonts w:ascii="Arial" w:hAnsi="Arial" w:cs="Arial"/>
                <w:sz w:val="24"/>
              </w:rPr>
              <w:t xml:space="preserve">access they will have to the </w:t>
            </w:r>
            <w:r w:rsidR="00942313" w:rsidRPr="005900CA">
              <w:rPr>
                <w:rFonts w:ascii="Arial" w:hAnsi="Arial" w:cs="Arial"/>
                <w:sz w:val="24"/>
              </w:rPr>
              <w:t>organisation</w:t>
            </w:r>
            <w:r w:rsidRPr="005900CA">
              <w:rPr>
                <w:rFonts w:ascii="Arial" w:hAnsi="Arial" w:cs="Arial"/>
                <w:sz w:val="24"/>
              </w:rPr>
              <w:t>’s assets associated with information systems and services</w:t>
            </w:r>
            <w:r w:rsidR="00633C7C" w:rsidRPr="005900CA">
              <w:rPr>
                <w:rFonts w:ascii="Arial" w:hAnsi="Arial" w:cs="Arial"/>
                <w:sz w:val="24"/>
              </w:rPr>
              <w:t xml:space="preserve"> </w:t>
            </w:r>
            <w:r w:rsidR="004E3125" w:rsidRPr="005900CA">
              <w:rPr>
                <w:rFonts w:ascii="Arial" w:hAnsi="Arial" w:cs="Arial"/>
                <w:sz w:val="24"/>
              </w:rPr>
              <w:t xml:space="preserve">including and not limited to patient </w:t>
            </w:r>
            <w:r w:rsidR="005820D5" w:rsidRPr="005900CA">
              <w:rPr>
                <w:rFonts w:ascii="Arial" w:hAnsi="Arial" w:cs="Arial"/>
                <w:sz w:val="24"/>
              </w:rPr>
              <w:t>information</w:t>
            </w:r>
            <w:r w:rsidR="008F4A5F" w:rsidRPr="005900CA">
              <w:rPr>
                <w:rFonts w:ascii="Arial" w:hAnsi="Arial" w:cs="Arial"/>
                <w:sz w:val="24"/>
              </w:rPr>
              <w:t xml:space="preserve"> (as applicable)</w:t>
            </w:r>
            <w:r w:rsidRPr="005900CA">
              <w:rPr>
                <w:rFonts w:ascii="Arial" w:hAnsi="Arial" w:cs="Arial"/>
                <w:sz w:val="24"/>
              </w:rPr>
              <w:t xml:space="preserve">. The terms and conditions concerning information security are reviewed when laws, regulations, the information security </w:t>
            </w:r>
            <w:r w:rsidRPr="005900CA" w:rsidDel="00DE6CB4">
              <w:rPr>
                <w:rFonts w:ascii="Arial" w:hAnsi="Arial" w:cs="Arial"/>
                <w:sz w:val="24"/>
              </w:rPr>
              <w:t>policy</w:t>
            </w:r>
            <w:r w:rsidRPr="005900CA">
              <w:rPr>
                <w:rFonts w:ascii="Arial" w:hAnsi="Arial" w:cs="Arial"/>
                <w:sz w:val="24"/>
              </w:rPr>
              <w:t xml:space="preserve">, or topic-specific policies change. </w:t>
            </w:r>
          </w:p>
          <w:p w14:paraId="6A47D033" w14:textId="494E2E3B" w:rsidR="004F0392" w:rsidRPr="005900CA" w:rsidRDefault="004F0392" w:rsidP="00B87A4C">
            <w:pPr>
              <w:rPr>
                <w:rFonts w:ascii="Arial" w:hAnsi="Arial" w:cs="Arial"/>
                <w:sz w:val="24"/>
              </w:rPr>
            </w:pPr>
          </w:p>
        </w:tc>
      </w:tr>
      <w:tr w:rsidR="0094446E" w:rsidRPr="005900CA" w14:paraId="5BA5B83D" w14:textId="77777777" w:rsidTr="00AD00DF">
        <w:tc>
          <w:tcPr>
            <w:tcW w:w="2547" w:type="dxa"/>
          </w:tcPr>
          <w:p w14:paraId="2581B349" w14:textId="77777777" w:rsidR="0094446E" w:rsidRPr="005900CA" w:rsidRDefault="0094446E" w:rsidP="00B87A4C">
            <w:pPr>
              <w:rPr>
                <w:rFonts w:ascii="Arial" w:hAnsi="Arial" w:cs="Arial"/>
                <w:sz w:val="24"/>
              </w:rPr>
            </w:pPr>
            <w:r w:rsidRPr="005900CA">
              <w:rPr>
                <w:rFonts w:ascii="Arial" w:hAnsi="Arial" w:cs="Arial"/>
                <w:sz w:val="24"/>
              </w:rPr>
              <w:t>Plan</w:t>
            </w:r>
          </w:p>
        </w:tc>
        <w:tc>
          <w:tcPr>
            <w:tcW w:w="2693" w:type="dxa"/>
          </w:tcPr>
          <w:p w14:paraId="7BC7AB24" w14:textId="77777777" w:rsidR="0094446E" w:rsidRPr="005900CA" w:rsidRDefault="0094446E" w:rsidP="00B87A4C">
            <w:pPr>
              <w:rPr>
                <w:rFonts w:ascii="Arial" w:hAnsi="Arial" w:cs="Arial"/>
                <w:sz w:val="24"/>
              </w:rPr>
            </w:pPr>
            <w:r w:rsidRPr="005900CA">
              <w:rPr>
                <w:rFonts w:ascii="Arial" w:hAnsi="Arial" w:cs="Arial"/>
                <w:sz w:val="24"/>
              </w:rPr>
              <w:t>Terms and conditions of employment</w:t>
            </w:r>
          </w:p>
        </w:tc>
        <w:tc>
          <w:tcPr>
            <w:tcW w:w="4111" w:type="dxa"/>
          </w:tcPr>
          <w:p w14:paraId="35FD8A0D" w14:textId="36C05274" w:rsidR="0094446E" w:rsidRPr="005900CA" w:rsidRDefault="00425919" w:rsidP="00B87A4C">
            <w:pPr>
              <w:rPr>
                <w:rFonts w:ascii="Arial" w:hAnsi="Arial" w:cs="Arial"/>
                <w:sz w:val="24"/>
              </w:rPr>
            </w:pPr>
            <w:r w:rsidRPr="005900CA">
              <w:rPr>
                <w:rFonts w:ascii="Arial" w:hAnsi="Arial" w:cs="Arial"/>
                <w:sz w:val="24"/>
              </w:rPr>
              <w:t>HML</w:t>
            </w:r>
            <w:r w:rsidR="00F37810" w:rsidRPr="005900CA">
              <w:rPr>
                <w:rFonts w:ascii="Arial" w:hAnsi="Arial" w:cs="Arial"/>
                <w:sz w:val="24"/>
              </w:rPr>
              <w:t xml:space="preserve">03: </w:t>
            </w:r>
            <w:r w:rsidR="0094446E" w:rsidRPr="005900CA">
              <w:rPr>
                <w:rFonts w:ascii="Arial" w:hAnsi="Arial" w:cs="Arial"/>
                <w:sz w:val="24"/>
              </w:rPr>
              <w:t>A breach of information security</w:t>
            </w:r>
            <w:r w:rsidR="0048625A" w:rsidRPr="005900CA">
              <w:rPr>
                <w:rFonts w:ascii="Arial" w:hAnsi="Arial" w:cs="Arial"/>
                <w:sz w:val="24"/>
              </w:rPr>
              <w:t>,</w:t>
            </w:r>
            <w:r w:rsidR="0094446E" w:rsidRPr="005900CA">
              <w:rPr>
                <w:rFonts w:ascii="Arial" w:hAnsi="Arial" w:cs="Arial"/>
                <w:sz w:val="24"/>
              </w:rPr>
              <w:t xml:space="preserve"> including </w:t>
            </w:r>
            <w:r w:rsidR="005820D5" w:rsidRPr="005900CA">
              <w:rPr>
                <w:rFonts w:ascii="Arial" w:hAnsi="Arial" w:cs="Arial"/>
                <w:sz w:val="24"/>
              </w:rPr>
              <w:t>information</w:t>
            </w:r>
            <w:r w:rsidR="0094446E" w:rsidRPr="005900CA">
              <w:rPr>
                <w:rFonts w:ascii="Arial" w:hAnsi="Arial" w:cs="Arial"/>
                <w:sz w:val="24"/>
              </w:rPr>
              <w:t xml:space="preserve"> by personnel</w:t>
            </w:r>
            <w:r w:rsidR="00F652BD" w:rsidRPr="005900CA">
              <w:rPr>
                <w:rFonts w:ascii="Arial" w:hAnsi="Arial" w:cs="Arial"/>
                <w:sz w:val="24"/>
              </w:rPr>
              <w:t>,</w:t>
            </w:r>
            <w:r w:rsidR="0094446E" w:rsidRPr="005900CA">
              <w:rPr>
                <w:rFonts w:ascii="Arial" w:hAnsi="Arial" w:cs="Arial"/>
                <w:sz w:val="24"/>
              </w:rPr>
              <w:t xml:space="preserve"> is considered a security policy violation. Consequences of a security policy violation leads to a disciplinary process. </w:t>
            </w:r>
          </w:p>
        </w:tc>
        <w:tc>
          <w:tcPr>
            <w:tcW w:w="12332" w:type="dxa"/>
          </w:tcPr>
          <w:p w14:paraId="5AA5E5DE" w14:textId="3D7BB2AD" w:rsidR="0094446E" w:rsidRPr="005900CA" w:rsidRDefault="0094446E" w:rsidP="00B87A4C">
            <w:pPr>
              <w:ind w:right="37"/>
              <w:rPr>
                <w:rFonts w:ascii="Arial" w:hAnsi="Arial" w:cs="Arial"/>
                <w:b/>
                <w:sz w:val="24"/>
              </w:rPr>
            </w:pPr>
            <w:r w:rsidRPr="005900CA">
              <w:rPr>
                <w:rFonts w:ascii="Arial" w:hAnsi="Arial" w:cs="Arial"/>
                <w:b/>
                <w:sz w:val="24"/>
              </w:rPr>
              <w:t xml:space="preserve">Disciplinary </w:t>
            </w:r>
            <w:r w:rsidR="00367DEB" w:rsidRPr="005900CA">
              <w:rPr>
                <w:rFonts w:ascii="Arial" w:hAnsi="Arial" w:cs="Arial"/>
                <w:b/>
                <w:sz w:val="24"/>
              </w:rPr>
              <w:t>p</w:t>
            </w:r>
            <w:r w:rsidRPr="005900CA">
              <w:rPr>
                <w:rFonts w:ascii="Arial" w:hAnsi="Arial" w:cs="Arial"/>
                <w:b/>
                <w:sz w:val="24"/>
              </w:rPr>
              <w:t>rocess</w:t>
            </w:r>
          </w:p>
          <w:p w14:paraId="29706AFD" w14:textId="19174AEA" w:rsidR="0094446E" w:rsidRPr="005900CA" w:rsidRDefault="00FD3D0B" w:rsidP="00B87A4C">
            <w:pPr>
              <w:ind w:right="37"/>
              <w:rPr>
                <w:rFonts w:ascii="Arial" w:hAnsi="Arial" w:cs="Arial"/>
                <w:sz w:val="24"/>
              </w:rPr>
            </w:pPr>
            <w:r w:rsidRPr="005900CA">
              <w:rPr>
                <w:rFonts w:ascii="Arial" w:hAnsi="Arial" w:cs="Arial"/>
                <w:sz w:val="24"/>
              </w:rPr>
              <w:t>D</w:t>
            </w:r>
            <w:r w:rsidR="0094446E" w:rsidRPr="005900CA">
              <w:rPr>
                <w:rFonts w:ascii="Arial" w:hAnsi="Arial" w:cs="Arial"/>
                <w:sz w:val="24"/>
              </w:rPr>
              <w:t>isciplinary processes</w:t>
            </w:r>
            <w:r w:rsidRPr="005900CA">
              <w:rPr>
                <w:rFonts w:ascii="Arial" w:hAnsi="Arial" w:cs="Arial"/>
                <w:sz w:val="24"/>
              </w:rPr>
              <w:t>,</w:t>
            </w:r>
            <w:r w:rsidR="0094446E" w:rsidRPr="005900CA">
              <w:rPr>
                <w:rFonts w:ascii="Arial" w:hAnsi="Arial" w:cs="Arial"/>
                <w:sz w:val="24"/>
              </w:rPr>
              <w:t xml:space="preserve"> with respect to breaches of </w:t>
            </w:r>
            <w:r w:rsidR="005820D5" w:rsidRPr="005900CA">
              <w:rPr>
                <w:rFonts w:ascii="Arial" w:hAnsi="Arial" w:cs="Arial"/>
                <w:sz w:val="24"/>
              </w:rPr>
              <w:t>information</w:t>
            </w:r>
            <w:r w:rsidRPr="005900CA">
              <w:rPr>
                <w:rFonts w:ascii="Arial" w:hAnsi="Arial" w:cs="Arial"/>
                <w:sz w:val="24"/>
              </w:rPr>
              <w:t>,</w:t>
            </w:r>
            <w:r w:rsidR="0094446E" w:rsidRPr="005900CA">
              <w:rPr>
                <w:rFonts w:ascii="Arial" w:hAnsi="Arial" w:cs="Arial"/>
                <w:sz w:val="24"/>
              </w:rPr>
              <w:t xml:space="preserve"> are to follow documented and approved procedures</w:t>
            </w:r>
            <w:r w:rsidR="004F0392" w:rsidRPr="005900CA">
              <w:rPr>
                <w:rFonts w:ascii="Arial" w:hAnsi="Arial" w:cs="Arial"/>
                <w:sz w:val="24"/>
              </w:rPr>
              <w:t>,</w:t>
            </w:r>
            <w:r w:rsidR="0094446E" w:rsidRPr="005900CA">
              <w:rPr>
                <w:rFonts w:ascii="Arial" w:hAnsi="Arial" w:cs="Arial"/>
                <w:sz w:val="24"/>
              </w:rPr>
              <w:t xml:space="preserve"> </w:t>
            </w:r>
            <w:r w:rsidRPr="005900CA">
              <w:rPr>
                <w:rFonts w:ascii="Arial" w:hAnsi="Arial" w:cs="Arial"/>
                <w:sz w:val="24"/>
              </w:rPr>
              <w:t>made available</w:t>
            </w:r>
            <w:r w:rsidR="0094446E" w:rsidRPr="005900CA">
              <w:rPr>
                <w:rFonts w:ascii="Arial" w:hAnsi="Arial" w:cs="Arial"/>
                <w:sz w:val="24"/>
              </w:rPr>
              <w:t xml:space="preserve"> to the subject(s) of the disciplinary process. The processes are to comply with the agreements reached between </w:t>
            </w:r>
            <w:r w:rsidR="004F0392" w:rsidRPr="005900CA">
              <w:rPr>
                <w:rFonts w:ascii="Arial" w:hAnsi="Arial" w:cs="Arial"/>
                <w:sz w:val="24"/>
              </w:rPr>
              <w:t>the organisation</w:t>
            </w:r>
            <w:r w:rsidR="0094446E" w:rsidRPr="005900CA">
              <w:rPr>
                <w:rFonts w:ascii="Arial" w:hAnsi="Arial" w:cs="Arial"/>
                <w:sz w:val="24"/>
              </w:rPr>
              <w:t xml:space="preserve"> and professional </w:t>
            </w:r>
            <w:r w:rsidR="004F0392" w:rsidRPr="005900CA">
              <w:rPr>
                <w:rFonts w:ascii="Arial" w:hAnsi="Arial" w:cs="Arial"/>
                <w:sz w:val="24"/>
              </w:rPr>
              <w:t xml:space="preserve">union </w:t>
            </w:r>
            <w:r w:rsidR="0094446E" w:rsidRPr="005900CA">
              <w:rPr>
                <w:rFonts w:ascii="Arial" w:hAnsi="Arial" w:cs="Arial"/>
                <w:sz w:val="24"/>
              </w:rPr>
              <w:t>bodies</w:t>
            </w:r>
            <w:r w:rsidR="004F0392" w:rsidRPr="005900CA">
              <w:rPr>
                <w:rFonts w:ascii="Arial" w:hAnsi="Arial" w:cs="Arial"/>
                <w:sz w:val="24"/>
              </w:rPr>
              <w:t xml:space="preserve"> or as applicable</w:t>
            </w:r>
            <w:r w:rsidR="0094446E" w:rsidRPr="005900CA">
              <w:rPr>
                <w:rFonts w:ascii="Arial" w:hAnsi="Arial" w:cs="Arial"/>
                <w:sz w:val="24"/>
              </w:rPr>
              <w:t>.</w:t>
            </w:r>
          </w:p>
          <w:p w14:paraId="58C5309E" w14:textId="77777777" w:rsidR="0094446E" w:rsidRPr="005900CA" w:rsidRDefault="0094446E" w:rsidP="00B87A4C">
            <w:pPr>
              <w:ind w:right="37"/>
              <w:rPr>
                <w:rFonts w:ascii="Arial" w:hAnsi="Arial" w:cs="Arial"/>
                <w:sz w:val="24"/>
              </w:rPr>
            </w:pPr>
          </w:p>
          <w:p w14:paraId="7DE66B74" w14:textId="2DA1B399" w:rsidR="0094446E" w:rsidRPr="005900CA" w:rsidRDefault="0094446E" w:rsidP="00B87A4C">
            <w:pPr>
              <w:ind w:right="37"/>
              <w:rPr>
                <w:rFonts w:ascii="Arial" w:hAnsi="Arial" w:cs="Arial"/>
                <w:sz w:val="24"/>
              </w:rPr>
            </w:pPr>
            <w:r w:rsidRPr="005900CA">
              <w:rPr>
                <w:rFonts w:ascii="Arial" w:hAnsi="Arial" w:cs="Arial"/>
                <w:sz w:val="24"/>
              </w:rPr>
              <w:t xml:space="preserve">The disciplinary process is not to be initiated without prior verification that an information security policy violation or breach of </w:t>
            </w:r>
            <w:r w:rsidR="005820D5" w:rsidRPr="005900CA">
              <w:rPr>
                <w:rFonts w:ascii="Arial" w:hAnsi="Arial" w:cs="Arial"/>
                <w:sz w:val="24"/>
              </w:rPr>
              <w:t>information</w:t>
            </w:r>
            <w:r w:rsidRPr="005900CA">
              <w:rPr>
                <w:rFonts w:ascii="Arial" w:hAnsi="Arial" w:cs="Arial"/>
                <w:sz w:val="24"/>
              </w:rPr>
              <w:t xml:space="preserve"> has occurred.</w:t>
            </w:r>
            <w:r w:rsidR="00251FFC" w:rsidRPr="005900CA">
              <w:rPr>
                <w:rFonts w:ascii="Arial" w:hAnsi="Arial" w:cs="Arial"/>
                <w:sz w:val="24"/>
              </w:rPr>
              <w:t xml:space="preserve"> </w:t>
            </w:r>
            <w:r w:rsidRPr="005900CA">
              <w:rPr>
                <w:rFonts w:ascii="Arial" w:hAnsi="Arial" w:cs="Arial"/>
                <w:sz w:val="24"/>
              </w:rPr>
              <w:t xml:space="preserve">A formal disciplinary process </w:t>
            </w:r>
            <w:r w:rsidRPr="005900CA" w:rsidDel="00FD3D0B">
              <w:rPr>
                <w:rFonts w:ascii="Arial" w:hAnsi="Arial" w:cs="Arial"/>
                <w:sz w:val="24"/>
              </w:rPr>
              <w:t xml:space="preserve">is to </w:t>
            </w:r>
            <w:r w:rsidR="00FD3D0B" w:rsidRPr="005900CA">
              <w:rPr>
                <w:rFonts w:ascii="Arial" w:hAnsi="Arial" w:cs="Arial"/>
                <w:sz w:val="24"/>
              </w:rPr>
              <w:t>consider</w:t>
            </w:r>
            <w:r w:rsidRPr="005900CA">
              <w:rPr>
                <w:rFonts w:ascii="Arial" w:hAnsi="Arial" w:cs="Arial"/>
                <w:sz w:val="24"/>
              </w:rPr>
              <w:t>:</w:t>
            </w:r>
          </w:p>
          <w:p w14:paraId="0BB53F2C" w14:textId="77777777" w:rsidR="0094446E" w:rsidRPr="005900CA" w:rsidRDefault="0094446E" w:rsidP="00305BAB">
            <w:pPr>
              <w:pStyle w:val="ListParagraph"/>
              <w:numPr>
                <w:ilvl w:val="0"/>
                <w:numId w:val="78"/>
              </w:numPr>
              <w:tabs>
                <w:tab w:val="left" w:pos="391"/>
              </w:tabs>
              <w:ind w:right="37"/>
              <w:rPr>
                <w:rFonts w:ascii="Arial" w:hAnsi="Arial" w:cs="Arial"/>
                <w:sz w:val="24"/>
              </w:rPr>
            </w:pPr>
            <w:r w:rsidRPr="005900CA">
              <w:rPr>
                <w:rFonts w:ascii="Arial" w:hAnsi="Arial" w:cs="Arial"/>
                <w:sz w:val="24"/>
              </w:rPr>
              <w:t>the nature (who, what, when, and how) and gravity of the breach and its consequences</w:t>
            </w:r>
          </w:p>
          <w:p w14:paraId="4345428B" w14:textId="77777777" w:rsidR="0094446E" w:rsidRPr="005900CA" w:rsidRDefault="0094446E" w:rsidP="00305BAB">
            <w:pPr>
              <w:pStyle w:val="ListParagraph"/>
              <w:numPr>
                <w:ilvl w:val="0"/>
                <w:numId w:val="78"/>
              </w:numPr>
              <w:tabs>
                <w:tab w:val="left" w:pos="376"/>
              </w:tabs>
              <w:ind w:right="37"/>
              <w:rPr>
                <w:rFonts w:ascii="Arial" w:hAnsi="Arial" w:cs="Arial"/>
                <w:sz w:val="24"/>
              </w:rPr>
            </w:pPr>
            <w:r w:rsidRPr="005900CA">
              <w:rPr>
                <w:rFonts w:ascii="Arial" w:hAnsi="Arial" w:cs="Arial"/>
                <w:sz w:val="24"/>
              </w:rPr>
              <w:t>whether the offence was intentional (malicious) or unintentional (accidental)</w:t>
            </w:r>
          </w:p>
          <w:p w14:paraId="531693E1" w14:textId="77777777" w:rsidR="0094446E" w:rsidRPr="005900CA" w:rsidRDefault="0094446E" w:rsidP="00305BAB">
            <w:pPr>
              <w:pStyle w:val="ListParagraph"/>
              <w:numPr>
                <w:ilvl w:val="0"/>
                <w:numId w:val="78"/>
              </w:numPr>
              <w:tabs>
                <w:tab w:val="left" w:pos="376"/>
              </w:tabs>
              <w:ind w:right="37"/>
              <w:rPr>
                <w:rFonts w:ascii="Arial" w:hAnsi="Arial" w:cs="Arial"/>
                <w:sz w:val="24"/>
              </w:rPr>
            </w:pPr>
            <w:r w:rsidRPr="005900CA">
              <w:rPr>
                <w:rFonts w:ascii="Arial" w:hAnsi="Arial" w:cs="Arial"/>
                <w:sz w:val="24"/>
              </w:rPr>
              <w:t>whether or not this is a first or repeated offence</w:t>
            </w:r>
          </w:p>
          <w:p w14:paraId="24340039" w14:textId="77777777" w:rsidR="0094446E" w:rsidRPr="005900CA" w:rsidRDefault="0094446E" w:rsidP="00305BAB">
            <w:pPr>
              <w:pStyle w:val="ListParagraph"/>
              <w:numPr>
                <w:ilvl w:val="0"/>
                <w:numId w:val="78"/>
              </w:numPr>
              <w:tabs>
                <w:tab w:val="left" w:pos="406"/>
              </w:tabs>
              <w:ind w:right="37"/>
              <w:rPr>
                <w:rFonts w:ascii="Arial" w:hAnsi="Arial" w:cs="Arial"/>
                <w:sz w:val="24"/>
              </w:rPr>
            </w:pPr>
            <w:r w:rsidRPr="005900CA">
              <w:rPr>
                <w:rFonts w:ascii="Arial" w:hAnsi="Arial" w:cs="Arial"/>
                <w:sz w:val="24"/>
              </w:rPr>
              <w:t>whether or not the violator was properly trained.</w:t>
            </w:r>
          </w:p>
          <w:p w14:paraId="79F94A3E" w14:textId="77777777" w:rsidR="0094446E" w:rsidRPr="005900CA" w:rsidRDefault="0094446E" w:rsidP="00B87A4C">
            <w:pPr>
              <w:tabs>
                <w:tab w:val="left" w:pos="406"/>
              </w:tabs>
              <w:ind w:right="37"/>
              <w:rPr>
                <w:rFonts w:ascii="Arial" w:hAnsi="Arial" w:cs="Arial"/>
                <w:sz w:val="24"/>
              </w:rPr>
            </w:pPr>
          </w:p>
          <w:p w14:paraId="785E7B1B" w14:textId="7114416F" w:rsidR="005323F2" w:rsidRPr="005900CA" w:rsidRDefault="0094446E" w:rsidP="00E46836">
            <w:pPr>
              <w:ind w:right="37"/>
              <w:rPr>
                <w:rFonts w:ascii="Arial" w:hAnsi="Arial" w:cs="Arial"/>
                <w:sz w:val="24"/>
              </w:rPr>
            </w:pPr>
            <w:r w:rsidRPr="005900CA">
              <w:rPr>
                <w:rFonts w:ascii="Arial" w:hAnsi="Arial" w:cs="Arial"/>
                <w:sz w:val="24"/>
              </w:rPr>
              <w:t xml:space="preserve">The response is to consider relevant legal, statutory, regulatory, contractual, business and security requirements </w:t>
            </w:r>
            <w:r w:rsidR="00FD3D0B" w:rsidRPr="005900CA">
              <w:rPr>
                <w:rFonts w:ascii="Arial" w:hAnsi="Arial" w:cs="Arial"/>
                <w:sz w:val="24"/>
              </w:rPr>
              <w:t>(</w:t>
            </w:r>
            <w:r w:rsidRPr="005900CA">
              <w:rPr>
                <w:rFonts w:ascii="Arial" w:hAnsi="Arial" w:cs="Arial"/>
                <w:sz w:val="24"/>
              </w:rPr>
              <w:t xml:space="preserve">as well as </w:t>
            </w:r>
            <w:r w:rsidR="00FD3D0B" w:rsidRPr="005900CA">
              <w:rPr>
                <w:rFonts w:ascii="Arial" w:hAnsi="Arial" w:cs="Arial"/>
                <w:sz w:val="24"/>
              </w:rPr>
              <w:t xml:space="preserve">any </w:t>
            </w:r>
            <w:r w:rsidRPr="005900CA">
              <w:rPr>
                <w:rFonts w:ascii="Arial" w:hAnsi="Arial" w:cs="Arial"/>
                <w:sz w:val="24"/>
              </w:rPr>
              <w:t>other factors required</w:t>
            </w:r>
            <w:r w:rsidR="00FD3D0B" w:rsidRPr="005900CA">
              <w:rPr>
                <w:rFonts w:ascii="Arial" w:hAnsi="Arial" w:cs="Arial"/>
                <w:sz w:val="24"/>
              </w:rPr>
              <w:t>)</w:t>
            </w:r>
            <w:r w:rsidRPr="005900CA">
              <w:rPr>
                <w:rFonts w:ascii="Arial" w:hAnsi="Arial" w:cs="Arial"/>
                <w:sz w:val="24"/>
              </w:rPr>
              <w:t xml:space="preserve">. The disciplinary process </w:t>
            </w:r>
            <w:r w:rsidRPr="005900CA" w:rsidDel="00FD3D0B">
              <w:rPr>
                <w:rFonts w:ascii="Arial" w:hAnsi="Arial" w:cs="Arial"/>
                <w:sz w:val="24"/>
              </w:rPr>
              <w:t xml:space="preserve">is to </w:t>
            </w:r>
            <w:r w:rsidRPr="005900CA">
              <w:rPr>
                <w:rFonts w:ascii="Arial" w:hAnsi="Arial" w:cs="Arial"/>
                <w:sz w:val="24"/>
              </w:rPr>
              <w:t xml:space="preserve">be used as a deterrent to prevent personnel and other relevant parties from violating the information security policy, topic-specific policies, and procedures for </w:t>
            </w:r>
            <w:r w:rsidRPr="005900CA">
              <w:rPr>
                <w:rFonts w:ascii="Arial" w:hAnsi="Arial" w:cs="Arial"/>
                <w:sz w:val="24"/>
              </w:rPr>
              <w:lastRenderedPageBreak/>
              <w:t>information security. Deliberate information security policy violations can require immediate action.</w:t>
            </w:r>
            <w:r w:rsidR="00E46836">
              <w:rPr>
                <w:rFonts w:ascii="Arial" w:hAnsi="Arial" w:cs="Arial"/>
                <w:sz w:val="24"/>
              </w:rPr>
              <w:t xml:space="preserve"> </w:t>
            </w:r>
            <w:r w:rsidR="00E46836" w:rsidRPr="005900CA">
              <w:rPr>
                <w:rFonts w:ascii="Arial" w:hAnsi="Arial" w:cs="Arial"/>
                <w:sz w:val="24"/>
              </w:rPr>
              <w:t xml:space="preserve">Where possible, the identity of individuals subject to disciplinary action is to be protected. </w:t>
            </w:r>
          </w:p>
        </w:tc>
      </w:tr>
      <w:tr w:rsidR="0094446E" w:rsidRPr="005900CA" w14:paraId="251EB79E" w14:textId="77777777" w:rsidTr="00AD00DF">
        <w:tc>
          <w:tcPr>
            <w:tcW w:w="2547" w:type="dxa"/>
          </w:tcPr>
          <w:p w14:paraId="7F99D8B1" w14:textId="77777777" w:rsidR="0094446E" w:rsidRPr="005900CA" w:rsidRDefault="0094446E" w:rsidP="00B87A4C">
            <w:pPr>
              <w:rPr>
                <w:rFonts w:ascii="Arial" w:hAnsi="Arial" w:cs="Arial"/>
                <w:sz w:val="24"/>
              </w:rPr>
            </w:pPr>
            <w:r w:rsidRPr="005900CA">
              <w:rPr>
                <w:rFonts w:ascii="Arial" w:hAnsi="Arial" w:cs="Arial"/>
                <w:sz w:val="24"/>
              </w:rPr>
              <w:lastRenderedPageBreak/>
              <w:t>Plan</w:t>
            </w:r>
          </w:p>
        </w:tc>
        <w:tc>
          <w:tcPr>
            <w:tcW w:w="2693" w:type="dxa"/>
          </w:tcPr>
          <w:p w14:paraId="4C1B0B04" w14:textId="77777777" w:rsidR="0094446E" w:rsidRPr="005900CA" w:rsidRDefault="0094446E" w:rsidP="00B87A4C">
            <w:pPr>
              <w:rPr>
                <w:rFonts w:ascii="Arial" w:hAnsi="Arial" w:cs="Arial"/>
                <w:sz w:val="24"/>
              </w:rPr>
            </w:pPr>
            <w:r w:rsidRPr="005900CA">
              <w:rPr>
                <w:rFonts w:ascii="Arial" w:hAnsi="Arial" w:cs="Arial"/>
                <w:sz w:val="24"/>
              </w:rPr>
              <w:t>Onboarding, offboarding and role change</w:t>
            </w:r>
          </w:p>
        </w:tc>
        <w:tc>
          <w:tcPr>
            <w:tcW w:w="4111" w:type="dxa"/>
          </w:tcPr>
          <w:p w14:paraId="44827716" w14:textId="703E22E9" w:rsidR="0094446E" w:rsidRPr="005900CA" w:rsidRDefault="00425919" w:rsidP="00B87A4C">
            <w:pPr>
              <w:rPr>
                <w:rFonts w:ascii="Arial" w:hAnsi="Arial" w:cs="Arial"/>
                <w:sz w:val="24"/>
              </w:rPr>
            </w:pPr>
            <w:r w:rsidRPr="005900CA">
              <w:rPr>
                <w:rFonts w:ascii="Arial" w:hAnsi="Arial" w:cs="Arial"/>
                <w:sz w:val="24"/>
              </w:rPr>
              <w:t>HML</w:t>
            </w:r>
            <w:r w:rsidR="006A1C21" w:rsidRPr="005900CA">
              <w:rPr>
                <w:rFonts w:ascii="Arial" w:hAnsi="Arial" w:cs="Arial"/>
                <w:sz w:val="24"/>
              </w:rPr>
              <w:t xml:space="preserve">04: </w:t>
            </w:r>
            <w:r w:rsidR="00D00FFD" w:rsidRPr="005900CA">
              <w:rPr>
                <w:rFonts w:ascii="Arial" w:hAnsi="Arial" w:cs="Arial"/>
                <w:sz w:val="24"/>
              </w:rPr>
              <w:t>P</w:t>
            </w:r>
            <w:r w:rsidR="0094446E" w:rsidRPr="005900CA">
              <w:rPr>
                <w:rFonts w:ascii="Arial" w:hAnsi="Arial" w:cs="Arial"/>
                <w:sz w:val="24"/>
              </w:rPr>
              <w:t xml:space="preserve">rocedures for providing and revoking logical and physical access when personnel </w:t>
            </w:r>
            <w:r w:rsidR="000B4673" w:rsidRPr="005900CA">
              <w:rPr>
                <w:rFonts w:ascii="Arial" w:hAnsi="Arial" w:cs="Arial"/>
                <w:sz w:val="24"/>
              </w:rPr>
              <w:t xml:space="preserve">join, </w:t>
            </w:r>
            <w:r w:rsidR="00795F88" w:rsidRPr="005900CA">
              <w:rPr>
                <w:rFonts w:ascii="Arial" w:hAnsi="Arial" w:cs="Arial"/>
                <w:sz w:val="24"/>
              </w:rPr>
              <w:t>have a</w:t>
            </w:r>
            <w:r w:rsidR="00561C3E" w:rsidRPr="005900CA">
              <w:rPr>
                <w:rFonts w:ascii="Arial" w:hAnsi="Arial" w:cs="Arial"/>
                <w:sz w:val="24"/>
              </w:rPr>
              <w:t xml:space="preserve"> role</w:t>
            </w:r>
            <w:r w:rsidR="00795F88" w:rsidRPr="005900CA">
              <w:rPr>
                <w:rFonts w:ascii="Arial" w:hAnsi="Arial" w:cs="Arial"/>
                <w:sz w:val="24"/>
              </w:rPr>
              <w:t xml:space="preserve"> change</w:t>
            </w:r>
            <w:r w:rsidR="0094446E" w:rsidRPr="005900CA">
              <w:rPr>
                <w:rFonts w:ascii="Arial" w:hAnsi="Arial" w:cs="Arial"/>
                <w:sz w:val="24"/>
              </w:rPr>
              <w:t xml:space="preserve"> or leave the </w:t>
            </w:r>
            <w:r w:rsidR="00942313" w:rsidRPr="005900CA">
              <w:rPr>
                <w:rFonts w:ascii="Arial" w:hAnsi="Arial" w:cs="Arial"/>
                <w:sz w:val="24"/>
              </w:rPr>
              <w:t>organisation</w:t>
            </w:r>
            <w:r w:rsidR="00705926" w:rsidRPr="005900CA">
              <w:rPr>
                <w:rFonts w:ascii="Arial" w:hAnsi="Arial" w:cs="Arial"/>
                <w:sz w:val="24"/>
              </w:rPr>
              <w:t xml:space="preserve"> are in place</w:t>
            </w:r>
            <w:r w:rsidR="0094446E" w:rsidRPr="005900CA">
              <w:rPr>
                <w:rFonts w:ascii="Arial" w:hAnsi="Arial" w:cs="Arial"/>
                <w:sz w:val="24"/>
              </w:rPr>
              <w:t>.</w:t>
            </w:r>
          </w:p>
        </w:tc>
        <w:tc>
          <w:tcPr>
            <w:tcW w:w="12332" w:type="dxa"/>
          </w:tcPr>
          <w:p w14:paraId="5C1F70A4" w14:textId="2FF0E3A1" w:rsidR="0094446E" w:rsidRPr="005900CA" w:rsidRDefault="0094446E" w:rsidP="00B87A4C">
            <w:pPr>
              <w:autoSpaceDE w:val="0"/>
              <w:autoSpaceDN w:val="0"/>
              <w:adjustRightInd w:val="0"/>
              <w:spacing w:line="240" w:lineRule="auto"/>
              <w:rPr>
                <w:rFonts w:ascii="Arial" w:hAnsi="Arial" w:cs="Arial"/>
                <w:b/>
                <w:color w:val="000000" w:themeColor="text1"/>
                <w:sz w:val="24"/>
              </w:rPr>
            </w:pPr>
            <w:r w:rsidRPr="005900CA">
              <w:rPr>
                <w:rFonts w:ascii="Arial" w:hAnsi="Arial" w:cs="Arial"/>
                <w:b/>
                <w:color w:val="000000" w:themeColor="text1"/>
                <w:sz w:val="24"/>
              </w:rPr>
              <w:t xml:space="preserve">Documented </w:t>
            </w:r>
            <w:r w:rsidR="003057A2" w:rsidRPr="005900CA">
              <w:rPr>
                <w:rFonts w:ascii="Arial" w:hAnsi="Arial" w:cs="Arial"/>
                <w:b/>
                <w:color w:val="000000" w:themeColor="text1"/>
                <w:sz w:val="24"/>
              </w:rPr>
              <w:t>p</w:t>
            </w:r>
            <w:r w:rsidRPr="005900CA">
              <w:rPr>
                <w:rFonts w:ascii="Arial" w:hAnsi="Arial" w:cs="Arial"/>
                <w:b/>
                <w:color w:val="000000" w:themeColor="text1"/>
                <w:sz w:val="24"/>
              </w:rPr>
              <w:t>rocedures</w:t>
            </w:r>
          </w:p>
          <w:p w14:paraId="3D3121C3" w14:textId="4B62FD6D" w:rsidR="0094446E" w:rsidRPr="005900CA" w:rsidRDefault="0094446E" w:rsidP="00B87A4C">
            <w:pPr>
              <w:autoSpaceDE w:val="0"/>
              <w:autoSpaceDN w:val="0"/>
              <w:adjustRightInd w:val="0"/>
              <w:spacing w:line="240" w:lineRule="auto"/>
              <w:rPr>
                <w:rFonts w:ascii="Arial" w:hAnsi="Arial" w:cs="Arial"/>
                <w:color w:val="000000"/>
                <w:sz w:val="24"/>
              </w:rPr>
            </w:pPr>
            <w:r w:rsidRPr="005900CA">
              <w:rPr>
                <w:rFonts w:ascii="Arial" w:hAnsi="Arial" w:cs="Arial"/>
                <w:color w:val="000000" w:themeColor="text1"/>
                <w:sz w:val="24"/>
              </w:rPr>
              <w:t xml:space="preserve">Documented user access </w:t>
            </w:r>
            <w:r w:rsidRPr="005900CA">
              <w:rPr>
                <w:rFonts w:ascii="Arial" w:hAnsi="Arial" w:cs="Arial"/>
                <w:color w:val="000000"/>
                <w:sz w:val="24"/>
              </w:rPr>
              <w:t>creation, modification</w:t>
            </w:r>
            <w:r w:rsidR="00766511" w:rsidRPr="005900CA">
              <w:rPr>
                <w:rFonts w:ascii="Arial" w:hAnsi="Arial" w:cs="Arial"/>
                <w:color w:val="000000"/>
                <w:sz w:val="24"/>
              </w:rPr>
              <w:t>,</w:t>
            </w:r>
            <w:r w:rsidRPr="005900CA">
              <w:rPr>
                <w:rFonts w:ascii="Arial" w:hAnsi="Arial" w:cs="Arial"/>
                <w:color w:val="000000"/>
                <w:sz w:val="24"/>
              </w:rPr>
              <w:t xml:space="preserve"> and deletion</w:t>
            </w:r>
            <w:r w:rsidRPr="005900CA">
              <w:rPr>
                <w:rFonts w:ascii="Arial" w:hAnsi="Arial" w:cs="Arial"/>
                <w:color w:val="000000" w:themeColor="text1"/>
                <w:sz w:val="24"/>
              </w:rPr>
              <w:t xml:space="preserve"> procedures clearly </w:t>
            </w:r>
            <w:r w:rsidR="00766511" w:rsidRPr="005900CA">
              <w:rPr>
                <w:rFonts w:ascii="Arial" w:hAnsi="Arial" w:cs="Arial"/>
                <w:color w:val="000000" w:themeColor="text1"/>
                <w:sz w:val="24"/>
              </w:rPr>
              <w:t xml:space="preserve">identify </w:t>
            </w:r>
            <w:r w:rsidRPr="005900CA">
              <w:rPr>
                <w:rFonts w:ascii="Arial" w:hAnsi="Arial" w:cs="Arial"/>
                <w:color w:val="000000" w:themeColor="text1"/>
                <w:sz w:val="24"/>
              </w:rPr>
              <w:t>whether personnel</w:t>
            </w:r>
            <w:r w:rsidR="00766511" w:rsidRPr="005900CA">
              <w:rPr>
                <w:rFonts w:ascii="Arial" w:hAnsi="Arial" w:cs="Arial"/>
                <w:color w:val="000000" w:themeColor="text1"/>
                <w:sz w:val="24"/>
              </w:rPr>
              <w:t>:</w:t>
            </w:r>
          </w:p>
          <w:p w14:paraId="20E91C0B" w14:textId="703A84BB" w:rsidR="0094446E" w:rsidRPr="005900CA" w:rsidRDefault="0094446E" w:rsidP="00305BAB">
            <w:pPr>
              <w:pStyle w:val="ListParagraph"/>
              <w:numPr>
                <w:ilvl w:val="0"/>
                <w:numId w:val="82"/>
              </w:numPr>
              <w:autoSpaceDE w:val="0"/>
              <w:autoSpaceDN w:val="0"/>
              <w:adjustRightInd w:val="0"/>
              <w:spacing w:line="240" w:lineRule="auto"/>
              <w:rPr>
                <w:rFonts w:ascii="Arial" w:hAnsi="Arial" w:cs="Arial"/>
                <w:color w:val="000000"/>
                <w:sz w:val="24"/>
              </w:rPr>
            </w:pPr>
            <w:r w:rsidRPr="005900CA">
              <w:rPr>
                <w:rFonts w:ascii="Arial" w:hAnsi="Arial" w:cs="Arial"/>
                <w:color w:val="000000" w:themeColor="text1"/>
                <w:sz w:val="24"/>
              </w:rPr>
              <w:t xml:space="preserve">have access to </w:t>
            </w:r>
            <w:r w:rsidR="00EC67D3" w:rsidRPr="005900CA">
              <w:rPr>
                <w:rFonts w:ascii="Arial" w:hAnsi="Arial" w:cs="Arial"/>
                <w:color w:val="000000" w:themeColor="text1"/>
                <w:sz w:val="24"/>
              </w:rPr>
              <w:t>organisational and customer</w:t>
            </w:r>
            <w:r w:rsidRPr="005900CA">
              <w:rPr>
                <w:rFonts w:ascii="Arial" w:hAnsi="Arial" w:cs="Arial"/>
                <w:color w:val="000000" w:themeColor="text1"/>
                <w:sz w:val="24"/>
              </w:rPr>
              <w:t xml:space="preserve"> </w:t>
            </w:r>
            <w:r w:rsidR="005820D5" w:rsidRPr="005900CA">
              <w:rPr>
                <w:rFonts w:ascii="Arial" w:hAnsi="Arial" w:cs="Arial"/>
                <w:color w:val="000000" w:themeColor="text1"/>
                <w:sz w:val="24"/>
              </w:rPr>
              <w:t>information</w:t>
            </w:r>
          </w:p>
          <w:p w14:paraId="29E5A28C" w14:textId="771857A5" w:rsidR="0094446E" w:rsidRPr="005900CA" w:rsidRDefault="0094446E" w:rsidP="00305BAB">
            <w:pPr>
              <w:pStyle w:val="ListParagraph"/>
              <w:numPr>
                <w:ilvl w:val="0"/>
                <w:numId w:val="82"/>
              </w:numPr>
              <w:autoSpaceDE w:val="0"/>
              <w:autoSpaceDN w:val="0"/>
              <w:adjustRightInd w:val="0"/>
              <w:spacing w:line="240" w:lineRule="auto"/>
              <w:rPr>
                <w:rFonts w:ascii="Arial" w:hAnsi="Arial" w:cs="Arial"/>
                <w:color w:val="000000"/>
                <w:sz w:val="24"/>
              </w:rPr>
            </w:pPr>
            <w:r w:rsidRPr="005900CA">
              <w:rPr>
                <w:rFonts w:ascii="Arial" w:hAnsi="Arial" w:cs="Arial"/>
                <w:color w:val="000000"/>
                <w:sz w:val="24"/>
              </w:rPr>
              <w:t xml:space="preserve">have </w:t>
            </w:r>
            <w:r w:rsidR="00EF3A8D" w:rsidRPr="005900CA">
              <w:rPr>
                <w:rFonts w:ascii="Arial" w:hAnsi="Arial" w:cs="Arial"/>
                <w:color w:val="000000"/>
                <w:sz w:val="24"/>
              </w:rPr>
              <w:t xml:space="preserve">the </w:t>
            </w:r>
            <w:r w:rsidRPr="005900CA">
              <w:rPr>
                <w:rFonts w:ascii="Arial" w:hAnsi="Arial" w:cs="Arial"/>
                <w:color w:val="000000"/>
                <w:sz w:val="24"/>
              </w:rPr>
              <w:t>right access to information based on their roles and responsibilities</w:t>
            </w:r>
          </w:p>
          <w:p w14:paraId="69999273" w14:textId="6BFEF159" w:rsidR="0094446E" w:rsidRPr="005900CA" w:rsidRDefault="00EF3A8D" w:rsidP="00305BAB">
            <w:pPr>
              <w:pStyle w:val="ListParagraph"/>
              <w:numPr>
                <w:ilvl w:val="0"/>
                <w:numId w:val="82"/>
              </w:numPr>
              <w:autoSpaceDE w:val="0"/>
              <w:autoSpaceDN w:val="0"/>
              <w:adjustRightInd w:val="0"/>
              <w:spacing w:line="240" w:lineRule="auto"/>
              <w:rPr>
                <w:rFonts w:ascii="Arial" w:hAnsi="Arial" w:cs="Arial"/>
                <w:color w:val="000000"/>
                <w:sz w:val="24"/>
              </w:rPr>
            </w:pPr>
            <w:r w:rsidRPr="005900CA">
              <w:rPr>
                <w:rFonts w:ascii="Arial" w:hAnsi="Arial" w:cs="Arial"/>
                <w:color w:val="000000"/>
                <w:sz w:val="24"/>
              </w:rPr>
              <w:t xml:space="preserve">have </w:t>
            </w:r>
            <w:r w:rsidR="005E3FF5" w:rsidRPr="005900CA">
              <w:rPr>
                <w:rFonts w:ascii="Arial" w:hAnsi="Arial" w:cs="Arial"/>
                <w:color w:val="000000"/>
                <w:sz w:val="24"/>
              </w:rPr>
              <w:t xml:space="preserve">both physical and logical </w:t>
            </w:r>
            <w:r w:rsidR="0094446E" w:rsidRPr="005900CA">
              <w:rPr>
                <w:rFonts w:ascii="Arial" w:hAnsi="Arial" w:cs="Arial"/>
                <w:color w:val="000000"/>
                <w:sz w:val="24"/>
              </w:rPr>
              <w:t>access disabled while on</w:t>
            </w:r>
            <w:r w:rsidR="0094446E" w:rsidRPr="005900CA" w:rsidDel="00EF3A8D">
              <w:rPr>
                <w:rFonts w:ascii="Arial" w:hAnsi="Arial" w:cs="Arial"/>
                <w:color w:val="000000"/>
                <w:sz w:val="24"/>
              </w:rPr>
              <w:t xml:space="preserve"> </w:t>
            </w:r>
            <w:r w:rsidRPr="005900CA">
              <w:rPr>
                <w:rFonts w:ascii="Arial" w:hAnsi="Arial" w:cs="Arial"/>
                <w:color w:val="000000"/>
                <w:sz w:val="24"/>
              </w:rPr>
              <w:t xml:space="preserve">extended </w:t>
            </w:r>
            <w:r w:rsidR="0094446E" w:rsidRPr="005900CA">
              <w:rPr>
                <w:rFonts w:ascii="Arial" w:hAnsi="Arial" w:cs="Arial"/>
                <w:color w:val="000000"/>
                <w:sz w:val="24"/>
              </w:rPr>
              <w:t>leave (e.g., sick leave, maternity leave</w:t>
            </w:r>
            <w:r w:rsidR="005E3FF5" w:rsidRPr="005900CA">
              <w:rPr>
                <w:rFonts w:ascii="Arial" w:hAnsi="Arial" w:cs="Arial"/>
                <w:color w:val="000000"/>
                <w:sz w:val="24"/>
              </w:rPr>
              <w:t>, extended leave</w:t>
            </w:r>
            <w:r w:rsidR="0094446E" w:rsidRPr="005900CA">
              <w:rPr>
                <w:rFonts w:ascii="Arial" w:hAnsi="Arial" w:cs="Arial"/>
                <w:color w:val="000000"/>
                <w:sz w:val="24"/>
              </w:rPr>
              <w:t>)</w:t>
            </w:r>
          </w:p>
          <w:p w14:paraId="43942B75" w14:textId="1002E2FC" w:rsidR="0094446E" w:rsidRPr="005900CA" w:rsidRDefault="00EF3A8D" w:rsidP="00305BAB">
            <w:pPr>
              <w:pStyle w:val="ListParagraph"/>
              <w:numPr>
                <w:ilvl w:val="0"/>
                <w:numId w:val="82"/>
              </w:numPr>
              <w:autoSpaceDE w:val="0"/>
              <w:autoSpaceDN w:val="0"/>
              <w:adjustRightInd w:val="0"/>
              <w:spacing w:line="240" w:lineRule="auto"/>
              <w:rPr>
                <w:rFonts w:ascii="Arial" w:hAnsi="Arial" w:cs="Arial"/>
                <w:color w:val="000000"/>
                <w:sz w:val="24"/>
              </w:rPr>
            </w:pPr>
            <w:r w:rsidRPr="005900CA">
              <w:rPr>
                <w:rFonts w:ascii="Arial" w:hAnsi="Arial" w:cs="Arial"/>
                <w:color w:val="000000"/>
                <w:sz w:val="24"/>
              </w:rPr>
              <w:t xml:space="preserve">have </w:t>
            </w:r>
            <w:r w:rsidR="0094446E" w:rsidRPr="005900CA">
              <w:rPr>
                <w:rFonts w:ascii="Arial" w:hAnsi="Arial" w:cs="Arial"/>
                <w:color w:val="000000"/>
                <w:sz w:val="24"/>
              </w:rPr>
              <w:t xml:space="preserve">access to the premise removed as soon as possible </w:t>
            </w:r>
            <w:r w:rsidRPr="005900CA">
              <w:rPr>
                <w:rFonts w:ascii="Arial" w:hAnsi="Arial" w:cs="Arial"/>
                <w:color w:val="000000"/>
                <w:sz w:val="24"/>
              </w:rPr>
              <w:t>following</w:t>
            </w:r>
            <w:r w:rsidR="0094446E" w:rsidRPr="005900CA">
              <w:rPr>
                <w:rFonts w:ascii="Arial" w:hAnsi="Arial" w:cs="Arial"/>
                <w:color w:val="000000"/>
                <w:sz w:val="24"/>
              </w:rPr>
              <w:t xml:space="preserve"> a temporary or permanent departure.</w:t>
            </w:r>
            <w:r w:rsidR="0094446E" w:rsidRPr="005900CA">
              <w:rPr>
                <w:rFonts w:ascii="Arial" w:hAnsi="Arial" w:cs="Arial"/>
                <w:color w:val="000000" w:themeColor="text1"/>
                <w:sz w:val="24"/>
              </w:rPr>
              <w:t xml:space="preserve"> </w:t>
            </w:r>
          </w:p>
          <w:p w14:paraId="2653EDA4" w14:textId="77777777" w:rsidR="0094446E" w:rsidRPr="005900CA" w:rsidRDefault="0094446E" w:rsidP="00B87A4C">
            <w:pPr>
              <w:autoSpaceDE w:val="0"/>
              <w:autoSpaceDN w:val="0"/>
              <w:adjustRightInd w:val="0"/>
              <w:spacing w:line="240" w:lineRule="auto"/>
              <w:rPr>
                <w:rFonts w:ascii="Arial" w:hAnsi="Arial" w:cs="Arial"/>
                <w:color w:val="000000"/>
                <w:sz w:val="24"/>
              </w:rPr>
            </w:pPr>
          </w:p>
          <w:p w14:paraId="7CD060A6" w14:textId="4C5DA0B2" w:rsidR="0094446E" w:rsidRPr="005900CA" w:rsidRDefault="0094446E" w:rsidP="00B87A4C">
            <w:pPr>
              <w:autoSpaceDE w:val="0"/>
              <w:autoSpaceDN w:val="0"/>
              <w:adjustRightInd w:val="0"/>
              <w:spacing w:line="240" w:lineRule="auto"/>
              <w:rPr>
                <w:rFonts w:ascii="Arial" w:hAnsi="Arial" w:cs="Arial"/>
                <w:b/>
                <w:sz w:val="24"/>
                <w:lang w:eastAsia="en-NZ"/>
              </w:rPr>
            </w:pPr>
            <w:r w:rsidRPr="005900CA">
              <w:rPr>
                <w:rFonts w:ascii="Arial" w:hAnsi="Arial" w:cs="Arial"/>
                <w:b/>
                <w:sz w:val="24"/>
                <w:lang w:eastAsia="en-NZ"/>
              </w:rPr>
              <w:t xml:space="preserve">Onboarding and </w:t>
            </w:r>
            <w:r w:rsidR="003057A2" w:rsidRPr="005900CA">
              <w:rPr>
                <w:rFonts w:ascii="Arial" w:hAnsi="Arial" w:cs="Arial"/>
                <w:b/>
                <w:sz w:val="24"/>
                <w:lang w:eastAsia="en-NZ"/>
              </w:rPr>
              <w:t>o</w:t>
            </w:r>
            <w:r w:rsidRPr="005900CA">
              <w:rPr>
                <w:rFonts w:ascii="Arial" w:hAnsi="Arial" w:cs="Arial"/>
                <w:b/>
                <w:sz w:val="24"/>
                <w:lang w:eastAsia="en-NZ"/>
              </w:rPr>
              <w:t>ffboarding</w:t>
            </w:r>
          </w:p>
          <w:p w14:paraId="6118C9B9" w14:textId="65B2A38B" w:rsidR="0094446E" w:rsidRPr="005900CA" w:rsidRDefault="0094446E"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Assigning or revoking access to </w:t>
            </w:r>
            <w:r w:rsidR="00FB715D" w:rsidRPr="005900CA">
              <w:rPr>
                <w:rFonts w:ascii="Arial" w:hAnsi="Arial" w:cs="Arial"/>
                <w:sz w:val="24"/>
                <w:lang w:eastAsia="en-NZ"/>
              </w:rPr>
              <w:t>information and its associated assets</w:t>
            </w:r>
            <w:r w:rsidRPr="005900CA">
              <w:rPr>
                <w:rFonts w:ascii="Arial" w:hAnsi="Arial" w:cs="Arial"/>
                <w:sz w:val="24"/>
                <w:lang w:eastAsia="en-NZ"/>
              </w:rPr>
              <w:t xml:space="preserve"> (</w:t>
            </w:r>
            <w:r w:rsidRPr="005900CA">
              <w:rPr>
                <w:rFonts w:ascii="Arial" w:hAnsi="Arial" w:cs="Arial"/>
                <w:sz w:val="24"/>
              </w:rPr>
              <w:t>e.g., laptops, mobile devices, access cards, etc.)</w:t>
            </w:r>
            <w:r w:rsidRPr="005900CA">
              <w:rPr>
                <w:rFonts w:ascii="Arial" w:hAnsi="Arial" w:cs="Arial"/>
                <w:sz w:val="24"/>
                <w:lang w:eastAsia="en-NZ"/>
              </w:rPr>
              <w:t xml:space="preserve"> is usually a multi-step procedure:</w:t>
            </w:r>
          </w:p>
          <w:p w14:paraId="781BF35A" w14:textId="0D7ACCC6" w:rsidR="00B4004D" w:rsidRPr="005900CA" w:rsidRDefault="00B4004D" w:rsidP="009C4CD7">
            <w:pPr>
              <w:pStyle w:val="ListParagraph"/>
              <w:numPr>
                <w:ilvl w:val="0"/>
                <w:numId w:val="30"/>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confirming the business </w:t>
            </w:r>
            <w:r w:rsidR="005E3FF5" w:rsidRPr="005900CA">
              <w:rPr>
                <w:rFonts w:ascii="Arial" w:hAnsi="Arial" w:cs="Arial"/>
                <w:sz w:val="24"/>
                <w:lang w:eastAsia="en-NZ"/>
              </w:rPr>
              <w:t xml:space="preserve">and security </w:t>
            </w:r>
            <w:r w:rsidRPr="005900CA">
              <w:rPr>
                <w:rFonts w:ascii="Arial" w:hAnsi="Arial" w:cs="Arial"/>
                <w:sz w:val="24"/>
                <w:lang w:eastAsia="en-NZ"/>
              </w:rPr>
              <w:t xml:space="preserve">requirements </w:t>
            </w:r>
            <w:r w:rsidR="008F4F23" w:rsidRPr="005900CA">
              <w:rPr>
                <w:rFonts w:ascii="Arial" w:hAnsi="Arial" w:cs="Arial"/>
                <w:sz w:val="24"/>
                <w:lang w:eastAsia="en-NZ"/>
              </w:rPr>
              <w:t>f</w:t>
            </w:r>
            <w:r w:rsidR="005E3FF5" w:rsidRPr="005900CA">
              <w:rPr>
                <w:rFonts w:ascii="Arial" w:hAnsi="Arial" w:cs="Arial"/>
                <w:sz w:val="24"/>
                <w:lang w:eastAsia="en-NZ"/>
              </w:rPr>
              <w:t>or</w:t>
            </w:r>
            <w:r w:rsidR="008F4F23" w:rsidRPr="005900CA">
              <w:rPr>
                <w:rFonts w:ascii="Arial" w:hAnsi="Arial" w:cs="Arial"/>
                <w:sz w:val="24"/>
                <w:lang w:eastAsia="en-NZ"/>
              </w:rPr>
              <w:t xml:space="preserve"> </w:t>
            </w:r>
            <w:r w:rsidRPr="005900CA">
              <w:rPr>
                <w:rFonts w:ascii="Arial" w:hAnsi="Arial" w:cs="Arial"/>
                <w:sz w:val="24"/>
                <w:lang w:eastAsia="en-NZ"/>
              </w:rPr>
              <w:t xml:space="preserve">personnel </w:t>
            </w:r>
            <w:r w:rsidR="005E3FF5" w:rsidRPr="005900CA">
              <w:rPr>
                <w:rFonts w:ascii="Arial" w:hAnsi="Arial" w:cs="Arial"/>
                <w:sz w:val="24"/>
                <w:lang w:eastAsia="en-NZ"/>
              </w:rPr>
              <w:t xml:space="preserve">to whom access is </w:t>
            </w:r>
            <w:r w:rsidRPr="005900CA">
              <w:rPr>
                <w:rFonts w:ascii="Arial" w:hAnsi="Arial" w:cs="Arial"/>
                <w:sz w:val="24"/>
                <w:lang w:eastAsia="en-NZ"/>
              </w:rPr>
              <w:t>being provided</w:t>
            </w:r>
          </w:p>
          <w:p w14:paraId="6353CB2A" w14:textId="38E590D2" w:rsidR="00B4004D" w:rsidRPr="005900CA" w:rsidRDefault="00B4004D" w:rsidP="009C4CD7">
            <w:pPr>
              <w:pStyle w:val="ListParagraph"/>
              <w:numPr>
                <w:ilvl w:val="0"/>
                <w:numId w:val="30"/>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verifying the relevant qualifications before </w:t>
            </w:r>
            <w:r w:rsidR="008F4F23" w:rsidRPr="005900CA">
              <w:rPr>
                <w:rFonts w:ascii="Arial" w:hAnsi="Arial" w:cs="Arial"/>
                <w:sz w:val="24"/>
                <w:lang w:eastAsia="en-NZ"/>
              </w:rPr>
              <w:t>access</w:t>
            </w:r>
            <w:r w:rsidR="005E3FF5" w:rsidRPr="005900CA">
              <w:rPr>
                <w:rFonts w:ascii="Arial" w:hAnsi="Arial" w:cs="Arial"/>
                <w:sz w:val="24"/>
                <w:lang w:eastAsia="en-NZ"/>
              </w:rPr>
              <w:t xml:space="preserve"> allocation</w:t>
            </w:r>
          </w:p>
          <w:p w14:paraId="75DB606A" w14:textId="2C36099A" w:rsidR="000A6371" w:rsidRPr="005900CA" w:rsidRDefault="00B4004D" w:rsidP="009C4CD7">
            <w:pPr>
              <w:pStyle w:val="ListParagraph"/>
              <w:numPr>
                <w:ilvl w:val="0"/>
                <w:numId w:val="30"/>
              </w:numPr>
              <w:autoSpaceDE w:val="0"/>
              <w:autoSpaceDN w:val="0"/>
              <w:adjustRightInd w:val="0"/>
              <w:spacing w:line="240" w:lineRule="auto"/>
              <w:rPr>
                <w:rFonts w:ascii="Arial" w:hAnsi="Arial" w:cs="Arial"/>
                <w:sz w:val="24"/>
              </w:rPr>
            </w:pPr>
            <w:r w:rsidRPr="005900CA">
              <w:rPr>
                <w:rFonts w:ascii="Arial" w:hAnsi="Arial" w:cs="Arial"/>
                <w:sz w:val="24"/>
                <w:lang w:eastAsia="en-NZ"/>
              </w:rPr>
              <w:t>configuring and activating</w:t>
            </w:r>
            <w:r w:rsidR="005E3FF5" w:rsidRPr="005900CA">
              <w:rPr>
                <w:rFonts w:ascii="Arial" w:hAnsi="Arial" w:cs="Arial"/>
                <w:sz w:val="24"/>
                <w:lang w:eastAsia="en-NZ"/>
              </w:rPr>
              <w:t xml:space="preserve"> the</w:t>
            </w:r>
            <w:r w:rsidRPr="005900CA">
              <w:rPr>
                <w:rFonts w:ascii="Arial" w:hAnsi="Arial" w:cs="Arial"/>
                <w:sz w:val="24"/>
                <w:lang w:eastAsia="en-NZ"/>
              </w:rPr>
              <w:t xml:space="preserve"> access </w:t>
            </w:r>
            <w:r w:rsidR="0025284A" w:rsidRPr="005900CA">
              <w:rPr>
                <w:rFonts w:ascii="Arial" w:hAnsi="Arial" w:cs="Arial"/>
                <w:sz w:val="24"/>
                <w:lang w:eastAsia="en-NZ"/>
              </w:rPr>
              <w:t>(including</w:t>
            </w:r>
            <w:r w:rsidRPr="005900CA">
              <w:rPr>
                <w:rFonts w:ascii="Arial" w:hAnsi="Arial" w:cs="Arial"/>
                <w:sz w:val="24"/>
                <w:lang w:eastAsia="en-NZ"/>
              </w:rPr>
              <w:t xml:space="preserve"> configuration and initial setup of related authentication services</w:t>
            </w:r>
            <w:r w:rsidR="008F4F23" w:rsidRPr="005900CA">
              <w:rPr>
                <w:rFonts w:ascii="Arial" w:hAnsi="Arial" w:cs="Arial"/>
                <w:sz w:val="24"/>
                <w:lang w:eastAsia="en-NZ"/>
              </w:rPr>
              <w:t>)</w:t>
            </w:r>
          </w:p>
          <w:p w14:paraId="20A5F3AF" w14:textId="7F21BE0F" w:rsidR="00B4004D" w:rsidRPr="005900CA" w:rsidRDefault="000A6371" w:rsidP="009C4CD7">
            <w:pPr>
              <w:pStyle w:val="ListParagraph"/>
              <w:numPr>
                <w:ilvl w:val="0"/>
                <w:numId w:val="30"/>
              </w:numPr>
              <w:autoSpaceDE w:val="0"/>
              <w:autoSpaceDN w:val="0"/>
              <w:adjustRightInd w:val="0"/>
              <w:spacing w:line="240" w:lineRule="auto"/>
              <w:rPr>
                <w:rFonts w:ascii="Arial" w:hAnsi="Arial" w:cs="Arial"/>
                <w:sz w:val="24"/>
              </w:rPr>
            </w:pPr>
            <w:r w:rsidRPr="005900CA">
              <w:rPr>
                <w:rFonts w:ascii="Arial" w:hAnsi="Arial" w:cs="Arial"/>
                <w:sz w:val="24"/>
              </w:rPr>
              <w:t xml:space="preserve">providing or revoking specific access rights to personnel, based on appropriate authorisation or entitlement </w:t>
            </w:r>
            <w:r w:rsidR="0025284A" w:rsidRPr="005900CA">
              <w:rPr>
                <w:rFonts w:ascii="Arial" w:hAnsi="Arial" w:cs="Arial"/>
                <w:sz w:val="24"/>
              </w:rPr>
              <w:t>decisions.</w:t>
            </w:r>
          </w:p>
          <w:p w14:paraId="013CB7A6" w14:textId="77777777" w:rsidR="0094446E" w:rsidRPr="005900CA" w:rsidRDefault="0094446E" w:rsidP="00B87A4C">
            <w:pPr>
              <w:autoSpaceDE w:val="0"/>
              <w:autoSpaceDN w:val="0"/>
              <w:adjustRightInd w:val="0"/>
              <w:spacing w:line="240" w:lineRule="auto"/>
              <w:rPr>
                <w:rFonts w:ascii="Arial" w:hAnsi="Arial" w:cs="Arial"/>
                <w:sz w:val="24"/>
              </w:rPr>
            </w:pPr>
          </w:p>
          <w:p w14:paraId="115DFC20" w14:textId="17231849" w:rsidR="0094446E" w:rsidRPr="005900CA" w:rsidRDefault="0094446E"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The process for assigning or revoking physical and logical access rights granted to </w:t>
            </w:r>
            <w:r w:rsidR="005E3FF5"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lang w:eastAsia="en-NZ"/>
              </w:rPr>
              <w:t xml:space="preserve">’s </w:t>
            </w:r>
            <w:r w:rsidR="009F77E1" w:rsidRPr="005900CA">
              <w:rPr>
                <w:rFonts w:ascii="Arial" w:hAnsi="Arial" w:cs="Arial"/>
                <w:sz w:val="24"/>
                <w:lang w:eastAsia="en-NZ"/>
              </w:rPr>
              <w:t>personnel</w:t>
            </w:r>
            <w:r w:rsidRPr="005900CA">
              <w:rPr>
                <w:rFonts w:ascii="Arial" w:hAnsi="Arial" w:cs="Arial"/>
                <w:sz w:val="24"/>
                <w:lang w:eastAsia="en-NZ"/>
              </w:rPr>
              <w:t xml:space="preserve"> are to </w:t>
            </w:r>
            <w:r w:rsidR="005E3FF5" w:rsidRPr="005900CA">
              <w:rPr>
                <w:rFonts w:ascii="Arial" w:hAnsi="Arial" w:cs="Arial"/>
                <w:sz w:val="24"/>
                <w:lang w:eastAsia="en-NZ"/>
              </w:rPr>
              <w:t>consider</w:t>
            </w:r>
            <w:r w:rsidRPr="005900CA">
              <w:rPr>
                <w:rFonts w:ascii="Arial" w:hAnsi="Arial" w:cs="Arial"/>
                <w:sz w:val="24"/>
                <w:lang w:eastAsia="en-NZ"/>
              </w:rPr>
              <w:t>:</w:t>
            </w:r>
          </w:p>
          <w:p w14:paraId="5D9E2088" w14:textId="70861434"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obtaining authorisation</w:t>
            </w:r>
            <w:r w:rsidR="00F91C2D" w:rsidRPr="005900CA">
              <w:rPr>
                <w:rFonts w:ascii="Arial" w:hAnsi="Arial" w:cs="Arial"/>
                <w:sz w:val="24"/>
                <w:lang w:eastAsia="en-NZ"/>
              </w:rPr>
              <w:t xml:space="preserve"> </w:t>
            </w:r>
            <w:r w:rsidRPr="005900CA">
              <w:rPr>
                <w:rFonts w:ascii="Arial" w:hAnsi="Arial" w:cs="Arial"/>
                <w:sz w:val="24"/>
                <w:lang w:eastAsia="en-NZ"/>
              </w:rPr>
              <w:t xml:space="preserve">from the </w:t>
            </w:r>
            <w:r w:rsidR="00614485" w:rsidRPr="005900CA">
              <w:rPr>
                <w:rFonts w:ascii="Arial" w:hAnsi="Arial" w:cs="Arial"/>
                <w:sz w:val="24"/>
                <w:lang w:eastAsia="en-NZ"/>
              </w:rPr>
              <w:t xml:space="preserve">business </w:t>
            </w:r>
            <w:r w:rsidRPr="005900CA">
              <w:rPr>
                <w:rFonts w:ascii="Arial" w:hAnsi="Arial" w:cs="Arial"/>
                <w:sz w:val="24"/>
                <w:lang w:eastAsia="en-NZ"/>
              </w:rPr>
              <w:t xml:space="preserve">owner of the </w:t>
            </w:r>
            <w:r w:rsidR="005820D5" w:rsidRPr="005900CA">
              <w:rPr>
                <w:rFonts w:ascii="Arial" w:hAnsi="Arial" w:cs="Arial"/>
                <w:sz w:val="24"/>
                <w:lang w:eastAsia="en-NZ"/>
              </w:rPr>
              <w:t>information</w:t>
            </w:r>
            <w:r w:rsidRPr="005900CA">
              <w:rPr>
                <w:rFonts w:ascii="Arial" w:hAnsi="Arial" w:cs="Arial"/>
                <w:sz w:val="24"/>
                <w:lang w:eastAsia="en-NZ"/>
              </w:rPr>
              <w:t xml:space="preserve"> and </w:t>
            </w:r>
            <w:r w:rsidR="00ED1E32" w:rsidRPr="005900CA">
              <w:rPr>
                <w:rFonts w:ascii="Arial" w:hAnsi="Arial" w:cs="Arial"/>
                <w:sz w:val="24"/>
                <w:lang w:eastAsia="en-NZ"/>
              </w:rPr>
              <w:t>its</w:t>
            </w:r>
            <w:r w:rsidRPr="005900CA">
              <w:rPr>
                <w:rFonts w:ascii="Arial" w:hAnsi="Arial" w:cs="Arial"/>
                <w:sz w:val="24"/>
                <w:lang w:eastAsia="en-NZ"/>
              </w:rPr>
              <w:t xml:space="preserve"> associated assets </w:t>
            </w:r>
            <w:r w:rsidR="00FC5703" w:rsidRPr="005900CA">
              <w:rPr>
                <w:rFonts w:ascii="Arial" w:hAnsi="Arial" w:cs="Arial"/>
                <w:sz w:val="24"/>
                <w:lang w:eastAsia="en-NZ"/>
              </w:rPr>
              <w:t>for their use</w:t>
            </w:r>
          </w:p>
          <w:p w14:paraId="1652DCA2" w14:textId="27C0BD29"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business</w:t>
            </w:r>
            <w:r w:rsidR="00FC5703" w:rsidRPr="005900CA">
              <w:rPr>
                <w:rFonts w:ascii="Arial" w:hAnsi="Arial" w:cs="Arial"/>
                <w:sz w:val="24"/>
                <w:lang w:eastAsia="en-NZ"/>
              </w:rPr>
              <w:t>, security</w:t>
            </w:r>
            <w:r w:rsidRPr="005900CA">
              <w:rPr>
                <w:rFonts w:ascii="Arial" w:hAnsi="Arial" w:cs="Arial"/>
                <w:sz w:val="24"/>
                <w:lang w:eastAsia="en-NZ"/>
              </w:rPr>
              <w:t xml:space="preserve"> requirements and the </w:t>
            </w:r>
            <w:r w:rsidR="00942313" w:rsidRPr="005900CA">
              <w:rPr>
                <w:rFonts w:ascii="Arial" w:hAnsi="Arial" w:cs="Arial"/>
                <w:sz w:val="24"/>
                <w:lang w:eastAsia="en-NZ"/>
              </w:rPr>
              <w:t>organisation</w:t>
            </w:r>
            <w:r w:rsidRPr="005900CA">
              <w:rPr>
                <w:rFonts w:ascii="Arial" w:hAnsi="Arial" w:cs="Arial"/>
                <w:sz w:val="24"/>
                <w:lang w:eastAsia="en-NZ"/>
              </w:rPr>
              <w:t xml:space="preserve">’s topic-specific policy </w:t>
            </w:r>
            <w:r w:rsidR="005800A8" w:rsidRPr="005900CA">
              <w:rPr>
                <w:rFonts w:ascii="Arial" w:hAnsi="Arial" w:cs="Arial"/>
                <w:sz w:val="24"/>
                <w:lang w:eastAsia="en-NZ"/>
              </w:rPr>
              <w:t xml:space="preserve">or </w:t>
            </w:r>
            <w:r w:rsidR="005800A8" w:rsidRPr="005900CA">
              <w:rPr>
                <w:rFonts w:ascii="Arial" w:eastAsia="Calibri" w:hAnsi="Arial" w:cs="Arial"/>
                <w:sz w:val="24"/>
              </w:rPr>
              <w:t>procedure</w:t>
            </w:r>
            <w:r w:rsidR="005800A8" w:rsidRPr="005900CA">
              <w:rPr>
                <w:rFonts w:ascii="Arial" w:hAnsi="Arial" w:cs="Arial"/>
                <w:sz w:val="24"/>
                <w:lang w:eastAsia="en-NZ"/>
              </w:rPr>
              <w:t xml:space="preserve"> </w:t>
            </w:r>
            <w:r w:rsidR="00FC5703" w:rsidRPr="005900CA">
              <w:rPr>
                <w:rFonts w:ascii="Arial" w:hAnsi="Arial" w:cs="Arial"/>
                <w:sz w:val="24"/>
                <w:lang w:eastAsia="en-NZ"/>
              </w:rPr>
              <w:t xml:space="preserve">and </w:t>
            </w:r>
            <w:r w:rsidRPr="005900CA">
              <w:rPr>
                <w:rFonts w:ascii="Arial" w:hAnsi="Arial" w:cs="Arial"/>
                <w:sz w:val="24"/>
                <w:lang w:eastAsia="en-NZ"/>
              </w:rPr>
              <w:t>rules on access control</w:t>
            </w:r>
          </w:p>
          <w:p w14:paraId="03E6FF22" w14:textId="2825881E"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segregation of duties</w:t>
            </w:r>
            <w:r w:rsidR="007E7347" w:rsidRPr="005900CA">
              <w:rPr>
                <w:rFonts w:ascii="Arial" w:hAnsi="Arial" w:cs="Arial"/>
                <w:sz w:val="24"/>
                <w:lang w:eastAsia="en-NZ"/>
              </w:rPr>
              <w:t xml:space="preserve"> (</w:t>
            </w:r>
            <w:r w:rsidR="00FC5703" w:rsidRPr="005900CA">
              <w:rPr>
                <w:rFonts w:ascii="Arial" w:hAnsi="Arial" w:cs="Arial"/>
                <w:sz w:val="24"/>
                <w:lang w:eastAsia="en-NZ"/>
              </w:rPr>
              <w:t>including</w:t>
            </w:r>
            <w:r w:rsidR="007E7347" w:rsidRPr="005900CA">
              <w:rPr>
                <w:rFonts w:ascii="Arial" w:hAnsi="Arial" w:cs="Arial"/>
                <w:sz w:val="24"/>
                <w:lang w:eastAsia="en-NZ"/>
              </w:rPr>
              <w:t xml:space="preserve"> s</w:t>
            </w:r>
            <w:r w:rsidRPr="005900CA">
              <w:rPr>
                <w:rFonts w:ascii="Arial" w:hAnsi="Arial" w:cs="Arial"/>
                <w:sz w:val="24"/>
                <w:lang w:eastAsia="en-NZ"/>
              </w:rPr>
              <w:t xml:space="preserve">egregating the roles of approval and implementation of access rights </w:t>
            </w:r>
            <w:r w:rsidR="007E7347" w:rsidRPr="005900CA">
              <w:rPr>
                <w:rFonts w:ascii="Arial" w:hAnsi="Arial" w:cs="Arial"/>
                <w:sz w:val="24"/>
                <w:lang w:eastAsia="en-NZ"/>
              </w:rPr>
              <w:t>to avoid any conflict or overlap)</w:t>
            </w:r>
          </w:p>
          <w:p w14:paraId="4FD66B61" w14:textId="1BA9E2B1"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ensuring access rights are removed when someone </w:t>
            </w:r>
            <w:r w:rsidR="007E7347" w:rsidRPr="005900CA">
              <w:rPr>
                <w:rFonts w:ascii="Arial" w:hAnsi="Arial" w:cs="Arial"/>
                <w:sz w:val="24"/>
                <w:lang w:eastAsia="en-NZ"/>
              </w:rPr>
              <w:t>no longer</w:t>
            </w:r>
            <w:r w:rsidRPr="005900CA">
              <w:rPr>
                <w:rFonts w:ascii="Arial" w:hAnsi="Arial" w:cs="Arial"/>
                <w:sz w:val="24"/>
                <w:lang w:eastAsia="en-NZ"/>
              </w:rPr>
              <w:t xml:space="preserve"> need</w:t>
            </w:r>
            <w:r w:rsidR="007E7347" w:rsidRPr="005900CA">
              <w:rPr>
                <w:rFonts w:ascii="Arial" w:hAnsi="Arial" w:cs="Arial"/>
                <w:sz w:val="24"/>
                <w:lang w:eastAsia="en-NZ"/>
              </w:rPr>
              <w:t>s</w:t>
            </w:r>
            <w:r w:rsidRPr="005900CA">
              <w:rPr>
                <w:rFonts w:ascii="Arial" w:hAnsi="Arial" w:cs="Arial"/>
                <w:sz w:val="24"/>
                <w:lang w:eastAsia="en-NZ"/>
              </w:rPr>
              <w:t xml:space="preserve"> access </w:t>
            </w:r>
            <w:r w:rsidR="007E7347" w:rsidRPr="005900CA">
              <w:rPr>
                <w:rFonts w:ascii="Arial" w:hAnsi="Arial" w:cs="Arial"/>
                <w:sz w:val="24"/>
                <w:lang w:eastAsia="en-NZ"/>
              </w:rPr>
              <w:t>to</w:t>
            </w:r>
            <w:r w:rsidRPr="005900CA">
              <w:rPr>
                <w:rFonts w:ascii="Arial" w:hAnsi="Arial" w:cs="Arial"/>
                <w:sz w:val="24"/>
                <w:lang w:eastAsia="en-NZ"/>
              </w:rPr>
              <w:t xml:space="preserve"> </w:t>
            </w:r>
            <w:r w:rsidR="005820D5" w:rsidRPr="005900CA">
              <w:rPr>
                <w:rFonts w:ascii="Arial" w:hAnsi="Arial" w:cs="Arial"/>
                <w:sz w:val="24"/>
                <w:lang w:eastAsia="en-NZ"/>
              </w:rPr>
              <w:t>information</w:t>
            </w:r>
            <w:r w:rsidR="00FB715D" w:rsidRPr="005900CA">
              <w:rPr>
                <w:rFonts w:ascii="Arial" w:hAnsi="Arial" w:cs="Arial"/>
                <w:sz w:val="24"/>
                <w:lang w:eastAsia="en-NZ"/>
              </w:rPr>
              <w:t xml:space="preserve"> and its associated assets</w:t>
            </w:r>
            <w:r w:rsidR="007E7347" w:rsidRPr="005900CA">
              <w:rPr>
                <w:rFonts w:ascii="Arial" w:hAnsi="Arial" w:cs="Arial"/>
                <w:sz w:val="24"/>
                <w:lang w:eastAsia="en-NZ"/>
              </w:rPr>
              <w:t xml:space="preserve"> (</w:t>
            </w:r>
            <w:r w:rsidRPr="005900CA">
              <w:rPr>
                <w:rFonts w:ascii="Arial" w:hAnsi="Arial" w:cs="Arial"/>
                <w:sz w:val="24"/>
                <w:lang w:eastAsia="en-NZ"/>
              </w:rPr>
              <w:t xml:space="preserve">in particular </w:t>
            </w:r>
            <w:r w:rsidRPr="005900CA" w:rsidDel="007E7347">
              <w:rPr>
                <w:rFonts w:ascii="Arial" w:hAnsi="Arial" w:cs="Arial"/>
                <w:sz w:val="24"/>
                <w:lang w:eastAsia="en-NZ"/>
              </w:rPr>
              <w:t xml:space="preserve">ensuring </w:t>
            </w:r>
            <w:r w:rsidRPr="005900CA">
              <w:rPr>
                <w:rFonts w:ascii="Arial" w:hAnsi="Arial" w:cs="Arial"/>
                <w:sz w:val="24"/>
                <w:lang w:eastAsia="en-NZ"/>
              </w:rPr>
              <w:t xml:space="preserve">access rights of users who have left the </w:t>
            </w:r>
            <w:r w:rsidR="00942313" w:rsidRPr="005900CA">
              <w:rPr>
                <w:rFonts w:ascii="Arial" w:hAnsi="Arial" w:cs="Arial"/>
                <w:sz w:val="24"/>
                <w:lang w:eastAsia="en-NZ"/>
              </w:rPr>
              <w:t>organisation</w:t>
            </w:r>
            <w:r w:rsidRPr="005900CA">
              <w:rPr>
                <w:rFonts w:ascii="Arial" w:hAnsi="Arial" w:cs="Arial"/>
                <w:sz w:val="24"/>
                <w:lang w:eastAsia="en-NZ"/>
              </w:rPr>
              <w:t xml:space="preserve"> are removed in a timely fashion</w:t>
            </w:r>
            <w:r w:rsidR="007E7347" w:rsidRPr="005900CA">
              <w:rPr>
                <w:rFonts w:ascii="Arial" w:hAnsi="Arial" w:cs="Arial"/>
                <w:sz w:val="24"/>
                <w:lang w:eastAsia="en-NZ"/>
              </w:rPr>
              <w:t>)</w:t>
            </w:r>
          </w:p>
          <w:p w14:paraId="6FE252A2" w14:textId="2A1C2CB5" w:rsidR="0094446E" w:rsidRPr="005900CA" w:rsidRDefault="00E05F62"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providing</w:t>
            </w:r>
            <w:r w:rsidR="0094446E" w:rsidRPr="005900CA" w:rsidDel="007E7347">
              <w:rPr>
                <w:rFonts w:ascii="Arial" w:hAnsi="Arial" w:cs="Arial"/>
                <w:sz w:val="24"/>
                <w:lang w:eastAsia="en-NZ"/>
              </w:rPr>
              <w:t xml:space="preserve"> </w:t>
            </w:r>
            <w:r w:rsidR="0094446E" w:rsidRPr="005900CA">
              <w:rPr>
                <w:rFonts w:ascii="Arial" w:hAnsi="Arial" w:cs="Arial"/>
                <w:sz w:val="24"/>
                <w:lang w:eastAsia="en-NZ"/>
              </w:rPr>
              <w:t>temporary access rights for a limited period and revoking them at the expiration date</w:t>
            </w:r>
          </w:p>
          <w:p w14:paraId="58890E5B" w14:textId="149C0389"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verifying that the level of access granted </w:t>
            </w:r>
            <w:r w:rsidR="009C14AA" w:rsidRPr="005900CA">
              <w:rPr>
                <w:rFonts w:ascii="Arial" w:hAnsi="Arial" w:cs="Arial"/>
                <w:sz w:val="24"/>
                <w:lang w:eastAsia="en-NZ"/>
              </w:rPr>
              <w:t>aligns</w:t>
            </w:r>
            <w:r w:rsidRPr="005900CA">
              <w:rPr>
                <w:rFonts w:ascii="Arial" w:hAnsi="Arial" w:cs="Arial"/>
                <w:sz w:val="24"/>
                <w:lang w:eastAsia="en-NZ"/>
              </w:rPr>
              <w:t xml:space="preserve"> with the topic-specific policies or procedures on access control and is consistent with other </w:t>
            </w:r>
            <w:r w:rsidR="00FC5703" w:rsidRPr="005900CA">
              <w:rPr>
                <w:rFonts w:ascii="Arial" w:hAnsi="Arial" w:cs="Arial"/>
                <w:sz w:val="24"/>
                <w:lang w:eastAsia="en-NZ"/>
              </w:rPr>
              <w:t xml:space="preserve">information security </w:t>
            </w:r>
            <w:r w:rsidRPr="005900CA">
              <w:rPr>
                <w:rFonts w:ascii="Arial" w:hAnsi="Arial" w:cs="Arial"/>
                <w:sz w:val="24"/>
                <w:lang w:eastAsia="en-NZ"/>
              </w:rPr>
              <w:t>requirements such as segregation of duties</w:t>
            </w:r>
          </w:p>
          <w:p w14:paraId="1CF89C7E" w14:textId="40737F34"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ensuring that access rights are activated only after authorisation procedures are successfully completed</w:t>
            </w:r>
          </w:p>
          <w:p w14:paraId="089842AD" w14:textId="7D6F5722"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maintaining a central record of access rights </w:t>
            </w:r>
            <w:r w:rsidR="00D563C3" w:rsidRPr="005900CA">
              <w:rPr>
                <w:rFonts w:ascii="Arial" w:hAnsi="Arial" w:cs="Arial"/>
                <w:sz w:val="24"/>
                <w:lang w:eastAsia="en-NZ"/>
              </w:rPr>
              <w:t>(</w:t>
            </w:r>
            <w:r w:rsidR="00621960" w:rsidRPr="005900CA">
              <w:rPr>
                <w:rFonts w:ascii="Arial" w:hAnsi="Arial" w:cs="Arial"/>
                <w:sz w:val="24"/>
                <w:lang w:eastAsia="en-NZ"/>
              </w:rPr>
              <w:t>covering</w:t>
            </w:r>
            <w:r w:rsidR="00D563C3" w:rsidRPr="005900CA">
              <w:rPr>
                <w:rFonts w:ascii="Arial" w:hAnsi="Arial" w:cs="Arial"/>
                <w:sz w:val="24"/>
                <w:lang w:eastAsia="en-NZ"/>
              </w:rPr>
              <w:t xml:space="preserve"> both information and assets) </w:t>
            </w:r>
            <w:r w:rsidRPr="005900CA">
              <w:rPr>
                <w:rFonts w:ascii="Arial" w:hAnsi="Arial" w:cs="Arial"/>
                <w:sz w:val="24"/>
                <w:lang w:eastAsia="en-NZ"/>
              </w:rPr>
              <w:t xml:space="preserve">granted to a user identifier (ID, logical or physical) </w:t>
            </w:r>
          </w:p>
          <w:p w14:paraId="5442A377" w14:textId="77777777"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modifying access rights of users who have changed roles or jobs</w:t>
            </w:r>
          </w:p>
          <w:p w14:paraId="1B85E40D" w14:textId="5701A602"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removing or adjusting physical and logical access rights</w:t>
            </w:r>
            <w:r w:rsidR="004817D1" w:rsidRPr="005900CA">
              <w:rPr>
                <w:rFonts w:ascii="Arial" w:hAnsi="Arial" w:cs="Arial"/>
                <w:sz w:val="24"/>
                <w:lang w:eastAsia="en-NZ"/>
              </w:rPr>
              <w:t xml:space="preserve"> (</w:t>
            </w:r>
            <w:r w:rsidRPr="005900CA">
              <w:rPr>
                <w:rFonts w:ascii="Arial" w:hAnsi="Arial" w:cs="Arial"/>
                <w:sz w:val="24"/>
                <w:lang w:eastAsia="en-NZ"/>
              </w:rPr>
              <w:t xml:space="preserve">which </w:t>
            </w:r>
            <w:r w:rsidR="004817D1" w:rsidRPr="005900CA">
              <w:rPr>
                <w:rFonts w:ascii="Arial" w:hAnsi="Arial" w:cs="Arial"/>
                <w:sz w:val="24"/>
                <w:lang w:eastAsia="en-NZ"/>
              </w:rPr>
              <w:t>may include</w:t>
            </w:r>
            <w:r w:rsidRPr="005900CA">
              <w:rPr>
                <w:rFonts w:ascii="Arial" w:hAnsi="Arial" w:cs="Arial"/>
                <w:sz w:val="24"/>
                <w:lang w:eastAsia="en-NZ"/>
              </w:rPr>
              <w:t xml:space="preserve"> removal, revocation or replacement of keys, authentication information, identification cards or subscriptions</w:t>
            </w:r>
            <w:r w:rsidR="004817D1" w:rsidRPr="005900CA">
              <w:rPr>
                <w:rFonts w:ascii="Arial" w:hAnsi="Arial" w:cs="Arial"/>
                <w:sz w:val="24"/>
                <w:lang w:eastAsia="en-NZ"/>
              </w:rPr>
              <w:t>)</w:t>
            </w:r>
          </w:p>
          <w:p w14:paraId="7A8A75B3" w14:textId="77777777" w:rsidR="0094446E" w:rsidRPr="005900CA" w:rsidRDefault="0094446E" w:rsidP="00305BAB">
            <w:pPr>
              <w:pStyle w:val="ListParagraph"/>
              <w:numPr>
                <w:ilvl w:val="0"/>
                <w:numId w:val="79"/>
              </w:numPr>
              <w:autoSpaceDE w:val="0"/>
              <w:autoSpaceDN w:val="0"/>
              <w:adjustRightInd w:val="0"/>
              <w:spacing w:line="240" w:lineRule="auto"/>
              <w:rPr>
                <w:rFonts w:ascii="Arial" w:hAnsi="Arial" w:cs="Arial"/>
                <w:sz w:val="24"/>
              </w:rPr>
            </w:pPr>
            <w:r w:rsidRPr="005900CA">
              <w:rPr>
                <w:rFonts w:ascii="Arial" w:hAnsi="Arial" w:cs="Arial"/>
                <w:sz w:val="24"/>
                <w:lang w:eastAsia="en-NZ"/>
              </w:rPr>
              <w:t>maintaining a record of changes to users’ logical and physical access rights.</w:t>
            </w:r>
          </w:p>
          <w:p w14:paraId="2CD24FF6" w14:textId="77777777" w:rsidR="0094446E" w:rsidRPr="005900CA" w:rsidRDefault="0094446E" w:rsidP="00B87A4C">
            <w:pPr>
              <w:autoSpaceDE w:val="0"/>
              <w:autoSpaceDN w:val="0"/>
              <w:adjustRightInd w:val="0"/>
              <w:spacing w:line="240" w:lineRule="auto"/>
              <w:rPr>
                <w:rFonts w:ascii="Arial" w:hAnsi="Arial" w:cs="Arial"/>
                <w:sz w:val="24"/>
              </w:rPr>
            </w:pPr>
          </w:p>
          <w:p w14:paraId="1B5254A1" w14:textId="1041A6C2" w:rsidR="0094446E" w:rsidRPr="005900CA" w:rsidRDefault="0094446E" w:rsidP="00B87A4C">
            <w:pPr>
              <w:autoSpaceDE w:val="0"/>
              <w:autoSpaceDN w:val="0"/>
              <w:adjustRightInd w:val="0"/>
              <w:spacing w:line="240" w:lineRule="auto"/>
              <w:rPr>
                <w:rFonts w:ascii="Arial" w:hAnsi="Arial" w:cs="Arial"/>
                <w:sz w:val="24"/>
              </w:rPr>
            </w:pPr>
            <w:r w:rsidRPr="005900CA">
              <w:rPr>
                <w:rFonts w:ascii="Arial" w:hAnsi="Arial" w:cs="Arial"/>
                <w:sz w:val="24"/>
              </w:rPr>
              <w:t xml:space="preserve">Special consideration needs to be given to users who will reasonably be expected to provide emergency care, as they may need access to </w:t>
            </w:r>
            <w:r w:rsidR="005820D5" w:rsidRPr="005900CA">
              <w:rPr>
                <w:rFonts w:ascii="Arial" w:hAnsi="Arial" w:cs="Arial"/>
                <w:sz w:val="24"/>
              </w:rPr>
              <w:t>information</w:t>
            </w:r>
            <w:r w:rsidRPr="005900CA">
              <w:rPr>
                <w:rFonts w:ascii="Arial" w:hAnsi="Arial" w:cs="Arial"/>
                <w:sz w:val="24"/>
              </w:rPr>
              <w:t xml:space="preserve"> in emergency situations, where a subject of care may be unable to communicate consent.</w:t>
            </w:r>
          </w:p>
          <w:p w14:paraId="40856A2C" w14:textId="77777777" w:rsidR="0094446E" w:rsidRPr="005900CA" w:rsidRDefault="0094446E" w:rsidP="00B87A4C">
            <w:pPr>
              <w:autoSpaceDE w:val="0"/>
              <w:autoSpaceDN w:val="0"/>
              <w:adjustRightInd w:val="0"/>
              <w:spacing w:line="240" w:lineRule="auto"/>
              <w:rPr>
                <w:rFonts w:ascii="Arial" w:hAnsi="Arial" w:cs="Arial"/>
                <w:sz w:val="24"/>
              </w:rPr>
            </w:pPr>
          </w:p>
          <w:p w14:paraId="5946F0FA" w14:textId="5E7912F9" w:rsidR="0094446E" w:rsidRPr="005900CA" w:rsidRDefault="00FA5E6A" w:rsidP="00B87A4C">
            <w:pPr>
              <w:autoSpaceDE w:val="0"/>
              <w:autoSpaceDN w:val="0"/>
              <w:adjustRightInd w:val="0"/>
              <w:spacing w:line="240" w:lineRule="auto"/>
              <w:rPr>
                <w:rFonts w:ascii="Arial" w:hAnsi="Arial" w:cs="Arial"/>
                <w:sz w:val="24"/>
              </w:rPr>
            </w:pPr>
            <w:r w:rsidRPr="005900CA">
              <w:rPr>
                <w:rFonts w:ascii="Arial" w:hAnsi="Arial" w:cs="Arial"/>
                <w:sz w:val="24"/>
              </w:rPr>
              <w:t>There may be temporary personnel within</w:t>
            </w:r>
            <w:r w:rsidR="0094446E" w:rsidRPr="005900CA">
              <w:rPr>
                <w:rFonts w:ascii="Arial" w:hAnsi="Arial" w:cs="Arial"/>
                <w:sz w:val="24"/>
              </w:rPr>
              <w:t xml:space="preserve"> the </w:t>
            </w:r>
            <w:r w:rsidR="00DF46DD" w:rsidRPr="005900CA">
              <w:rPr>
                <w:rFonts w:ascii="Arial" w:hAnsi="Arial" w:cs="Arial"/>
                <w:sz w:val="24"/>
              </w:rPr>
              <w:t>organisation</w:t>
            </w:r>
            <w:r w:rsidR="0094446E" w:rsidRPr="005900CA">
              <w:rPr>
                <w:rFonts w:ascii="Arial" w:hAnsi="Arial" w:cs="Arial"/>
                <w:sz w:val="24"/>
              </w:rPr>
              <w:t xml:space="preserve"> who have retained their access privileges after </w:t>
            </w:r>
            <w:r w:rsidR="00E468C7" w:rsidRPr="005900CA">
              <w:rPr>
                <w:rFonts w:ascii="Arial" w:hAnsi="Arial" w:cs="Arial"/>
                <w:sz w:val="24"/>
              </w:rPr>
              <w:t xml:space="preserve">completion of </w:t>
            </w:r>
            <w:r w:rsidR="0094446E" w:rsidRPr="005900CA">
              <w:rPr>
                <w:rFonts w:ascii="Arial" w:hAnsi="Arial" w:cs="Arial"/>
                <w:sz w:val="24"/>
              </w:rPr>
              <w:t xml:space="preserve">their internship, </w:t>
            </w:r>
            <w:r w:rsidR="000E6C57" w:rsidRPr="005900CA">
              <w:rPr>
                <w:rFonts w:ascii="Arial" w:hAnsi="Arial" w:cs="Arial"/>
                <w:sz w:val="24"/>
              </w:rPr>
              <w:t>contracts</w:t>
            </w:r>
            <w:r w:rsidR="0094446E" w:rsidRPr="005900CA">
              <w:rPr>
                <w:rFonts w:ascii="Arial" w:hAnsi="Arial" w:cs="Arial"/>
                <w:sz w:val="24"/>
              </w:rPr>
              <w:t>, etc. The termination of the access rights of such personnel needs to be carefully managed</w:t>
            </w:r>
            <w:r w:rsidR="004817D1" w:rsidRPr="005900CA">
              <w:rPr>
                <w:rFonts w:ascii="Arial" w:hAnsi="Arial" w:cs="Arial"/>
                <w:sz w:val="24"/>
              </w:rPr>
              <w:t xml:space="preserve">, as </w:t>
            </w:r>
            <w:r w:rsidR="0094446E" w:rsidRPr="005900CA">
              <w:rPr>
                <w:rFonts w:ascii="Arial" w:hAnsi="Arial" w:cs="Arial"/>
                <w:sz w:val="24"/>
              </w:rPr>
              <w:t>in healthcare, many transactions</w:t>
            </w:r>
            <w:r w:rsidR="004817D1" w:rsidRPr="005900CA">
              <w:rPr>
                <w:rFonts w:ascii="Arial" w:hAnsi="Arial" w:cs="Arial"/>
                <w:sz w:val="24"/>
              </w:rPr>
              <w:t xml:space="preserve"> often</w:t>
            </w:r>
            <w:r w:rsidR="0094446E" w:rsidRPr="005900CA">
              <w:rPr>
                <w:rFonts w:ascii="Arial" w:hAnsi="Arial" w:cs="Arial"/>
                <w:sz w:val="24"/>
              </w:rPr>
              <w:t xml:space="preserve"> take place well after the time of care (e.g., the sign-</w:t>
            </w:r>
            <w:r w:rsidR="0094446E" w:rsidRPr="005900CA">
              <w:rPr>
                <w:rFonts w:ascii="Arial" w:hAnsi="Arial" w:cs="Arial"/>
                <w:sz w:val="24"/>
              </w:rPr>
              <w:lastRenderedPageBreak/>
              <w:t>off of medical transcrip</w:t>
            </w:r>
            <w:r w:rsidR="000259B6" w:rsidRPr="005900CA">
              <w:rPr>
                <w:rFonts w:ascii="Arial" w:hAnsi="Arial" w:cs="Arial"/>
                <w:sz w:val="24"/>
              </w:rPr>
              <w:t>t</w:t>
            </w:r>
            <w:r w:rsidR="0094446E" w:rsidRPr="005900CA">
              <w:rPr>
                <w:rFonts w:ascii="Arial" w:hAnsi="Arial" w:cs="Arial"/>
                <w:sz w:val="24"/>
              </w:rPr>
              <w:t>s). This can significantly complicate the process of removing access rights in a timely fashion</w:t>
            </w:r>
            <w:r w:rsidR="004817D1" w:rsidRPr="005900CA">
              <w:rPr>
                <w:rFonts w:ascii="Arial" w:hAnsi="Arial" w:cs="Arial"/>
                <w:sz w:val="24"/>
              </w:rPr>
              <w:t>,</w:t>
            </w:r>
            <w:r w:rsidR="0094446E" w:rsidRPr="005900CA">
              <w:rPr>
                <w:rFonts w:ascii="Arial" w:hAnsi="Arial" w:cs="Arial"/>
                <w:sz w:val="24"/>
              </w:rPr>
              <w:t xml:space="preserve"> and these transactions </w:t>
            </w:r>
            <w:r w:rsidR="0094446E" w:rsidRPr="005900CA" w:rsidDel="004817D1">
              <w:rPr>
                <w:rFonts w:ascii="Arial" w:hAnsi="Arial" w:cs="Arial"/>
                <w:sz w:val="24"/>
              </w:rPr>
              <w:t>are to</w:t>
            </w:r>
            <w:r w:rsidR="0094446E" w:rsidRPr="005900CA">
              <w:rPr>
                <w:rFonts w:ascii="Arial" w:hAnsi="Arial" w:cs="Arial"/>
                <w:sz w:val="24"/>
              </w:rPr>
              <w:t xml:space="preserve"> be considered when designing and implementing </w:t>
            </w:r>
            <w:r w:rsidR="004817D1" w:rsidRPr="005900CA">
              <w:rPr>
                <w:rFonts w:ascii="Arial" w:hAnsi="Arial" w:cs="Arial"/>
                <w:sz w:val="24"/>
              </w:rPr>
              <w:t xml:space="preserve">relevant </w:t>
            </w:r>
            <w:r w:rsidR="0094446E" w:rsidRPr="005900CA">
              <w:rPr>
                <w:rFonts w:ascii="Arial" w:hAnsi="Arial" w:cs="Arial"/>
                <w:sz w:val="24"/>
              </w:rPr>
              <w:t>procedures.</w:t>
            </w:r>
          </w:p>
          <w:p w14:paraId="11977C3E" w14:textId="77777777" w:rsidR="0094446E" w:rsidRPr="005900CA" w:rsidRDefault="0094446E" w:rsidP="00B87A4C">
            <w:pPr>
              <w:autoSpaceDE w:val="0"/>
              <w:autoSpaceDN w:val="0"/>
              <w:adjustRightInd w:val="0"/>
              <w:spacing w:line="240" w:lineRule="auto"/>
              <w:rPr>
                <w:rFonts w:ascii="Arial" w:hAnsi="Arial" w:cs="Arial"/>
                <w:b/>
                <w:sz w:val="24"/>
                <w:lang w:eastAsia="en-NZ"/>
              </w:rPr>
            </w:pPr>
          </w:p>
          <w:p w14:paraId="7B860CB1" w14:textId="4E2A3032" w:rsidR="0094446E" w:rsidRPr="005900CA" w:rsidRDefault="0094446E" w:rsidP="00B87A4C">
            <w:pPr>
              <w:autoSpaceDE w:val="0"/>
              <w:autoSpaceDN w:val="0"/>
              <w:adjustRightInd w:val="0"/>
              <w:spacing w:line="240" w:lineRule="auto"/>
              <w:rPr>
                <w:rFonts w:ascii="Arial" w:hAnsi="Arial" w:cs="Arial"/>
                <w:b/>
                <w:sz w:val="24"/>
                <w:lang w:eastAsia="en-NZ"/>
              </w:rPr>
            </w:pPr>
            <w:r w:rsidRPr="005900CA">
              <w:rPr>
                <w:rFonts w:ascii="Arial" w:hAnsi="Arial" w:cs="Arial"/>
                <w:b/>
                <w:sz w:val="24"/>
                <w:lang w:eastAsia="en-NZ"/>
              </w:rPr>
              <w:t xml:space="preserve">Access </w:t>
            </w:r>
            <w:r w:rsidR="003057A2" w:rsidRPr="005900CA">
              <w:rPr>
                <w:rFonts w:ascii="Arial" w:hAnsi="Arial" w:cs="Arial"/>
                <w:b/>
                <w:sz w:val="24"/>
                <w:lang w:eastAsia="en-NZ"/>
              </w:rPr>
              <w:t>r</w:t>
            </w:r>
            <w:r w:rsidRPr="005900CA">
              <w:rPr>
                <w:rFonts w:ascii="Arial" w:hAnsi="Arial" w:cs="Arial"/>
                <w:b/>
                <w:sz w:val="24"/>
                <w:lang w:eastAsia="en-NZ"/>
              </w:rPr>
              <w:t>eviews</w:t>
            </w:r>
          </w:p>
          <w:p w14:paraId="60A1EF04" w14:textId="6F7DDBEC" w:rsidR="0094446E" w:rsidRPr="005900CA" w:rsidRDefault="0094446E"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Regular reviews of physical and logical access rights </w:t>
            </w:r>
            <w:r w:rsidR="002342B5" w:rsidRPr="005900CA" w:rsidDel="0040500A">
              <w:rPr>
                <w:rFonts w:ascii="Arial" w:hAnsi="Arial" w:cs="Arial"/>
                <w:sz w:val="24"/>
                <w:lang w:eastAsia="en-NZ"/>
              </w:rPr>
              <w:t>are</w:t>
            </w:r>
            <w:r w:rsidRPr="005900CA" w:rsidDel="0040500A">
              <w:rPr>
                <w:rFonts w:ascii="Arial" w:hAnsi="Arial" w:cs="Arial"/>
                <w:sz w:val="24"/>
                <w:lang w:eastAsia="en-NZ"/>
              </w:rPr>
              <w:t xml:space="preserve"> to</w:t>
            </w:r>
            <w:r w:rsidR="00A34BA8" w:rsidRPr="005900CA">
              <w:rPr>
                <w:rFonts w:ascii="Arial" w:hAnsi="Arial" w:cs="Arial"/>
                <w:sz w:val="24"/>
                <w:lang w:eastAsia="en-NZ"/>
              </w:rPr>
              <w:t xml:space="preserve"> </w:t>
            </w:r>
            <w:r w:rsidRPr="005900CA">
              <w:rPr>
                <w:rFonts w:ascii="Arial" w:hAnsi="Arial" w:cs="Arial"/>
                <w:sz w:val="24"/>
                <w:lang w:eastAsia="en-NZ"/>
              </w:rPr>
              <w:t>consider:</w:t>
            </w:r>
          </w:p>
          <w:p w14:paraId="3F5B4B17" w14:textId="69414F26" w:rsidR="0094446E" w:rsidRPr="005900CA" w:rsidRDefault="0094446E" w:rsidP="00305BAB">
            <w:pPr>
              <w:pStyle w:val="ListParagraph"/>
              <w:numPr>
                <w:ilvl w:val="0"/>
                <w:numId w:val="80"/>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users’ access rights after any change</w:t>
            </w:r>
            <w:r w:rsidR="001908C8" w:rsidRPr="005900CA">
              <w:rPr>
                <w:rFonts w:ascii="Arial" w:hAnsi="Arial" w:cs="Arial"/>
                <w:color w:val="000000"/>
                <w:sz w:val="24"/>
                <w:lang w:eastAsia="en-NZ"/>
              </w:rPr>
              <w:t xml:space="preserve"> of employment</w:t>
            </w:r>
            <w:r w:rsidRPr="005900CA">
              <w:rPr>
                <w:rFonts w:ascii="Arial" w:hAnsi="Arial" w:cs="Arial"/>
                <w:color w:val="000000"/>
                <w:sz w:val="24"/>
                <w:lang w:eastAsia="en-NZ"/>
              </w:rPr>
              <w:t xml:space="preserve"> within the same </w:t>
            </w:r>
            <w:r w:rsidR="00942313" w:rsidRPr="005900CA">
              <w:rPr>
                <w:rFonts w:ascii="Arial" w:hAnsi="Arial" w:cs="Arial"/>
                <w:color w:val="000000"/>
                <w:sz w:val="24"/>
                <w:lang w:eastAsia="en-NZ"/>
              </w:rPr>
              <w:t>organisation</w:t>
            </w:r>
            <w:r w:rsidRPr="005900CA">
              <w:rPr>
                <w:rFonts w:ascii="Arial" w:hAnsi="Arial" w:cs="Arial"/>
                <w:color w:val="000000"/>
                <w:sz w:val="24"/>
                <w:lang w:eastAsia="en-NZ"/>
              </w:rPr>
              <w:t xml:space="preserve"> (e.g., </w:t>
            </w:r>
            <w:r w:rsidR="00A16602" w:rsidRPr="005900CA">
              <w:rPr>
                <w:rFonts w:ascii="Arial" w:hAnsi="Arial" w:cs="Arial"/>
                <w:color w:val="000000"/>
                <w:sz w:val="24"/>
                <w:lang w:eastAsia="en-NZ"/>
              </w:rPr>
              <w:t xml:space="preserve">role </w:t>
            </w:r>
            <w:r w:rsidRPr="005900CA">
              <w:rPr>
                <w:rFonts w:ascii="Arial" w:hAnsi="Arial" w:cs="Arial"/>
                <w:color w:val="000000"/>
                <w:sz w:val="24"/>
                <w:lang w:eastAsia="en-NZ"/>
              </w:rPr>
              <w:t xml:space="preserve">change, promotion, demotion) or termination of employment </w:t>
            </w:r>
          </w:p>
          <w:p w14:paraId="5ADFD253" w14:textId="0030A60C" w:rsidR="00C9403E" w:rsidRPr="005900CA" w:rsidRDefault="00C9403E" w:rsidP="00305BAB">
            <w:pPr>
              <w:pStyle w:val="ListParagraph"/>
              <w:numPr>
                <w:ilvl w:val="0"/>
                <w:numId w:val="80"/>
              </w:numPr>
              <w:autoSpaceDE w:val="0"/>
              <w:autoSpaceDN w:val="0"/>
              <w:adjustRightInd w:val="0"/>
              <w:spacing w:line="240" w:lineRule="auto"/>
              <w:rPr>
                <w:rFonts w:ascii="Arial" w:hAnsi="Arial" w:cs="Arial"/>
                <w:sz w:val="24"/>
              </w:rPr>
            </w:pPr>
            <w:r w:rsidRPr="005900CA">
              <w:rPr>
                <w:rFonts w:ascii="Arial" w:hAnsi="Arial" w:cs="Arial"/>
                <w:color w:val="000000"/>
                <w:sz w:val="24"/>
                <w:lang w:eastAsia="en-NZ"/>
              </w:rPr>
              <w:t xml:space="preserve">need-to-know and least privilege access control principles </w:t>
            </w:r>
          </w:p>
          <w:p w14:paraId="2C5C74A5" w14:textId="5F694EC3" w:rsidR="0094446E" w:rsidRPr="005900CA" w:rsidRDefault="0094446E" w:rsidP="00305BAB">
            <w:pPr>
              <w:pStyle w:val="ListParagraph"/>
              <w:numPr>
                <w:ilvl w:val="0"/>
                <w:numId w:val="80"/>
              </w:numPr>
              <w:autoSpaceDE w:val="0"/>
              <w:autoSpaceDN w:val="0"/>
              <w:adjustRightInd w:val="0"/>
              <w:spacing w:line="240" w:lineRule="auto"/>
              <w:rPr>
                <w:rFonts w:ascii="Arial" w:hAnsi="Arial" w:cs="Arial"/>
                <w:sz w:val="24"/>
              </w:rPr>
            </w:pPr>
            <w:r w:rsidRPr="005900CA">
              <w:rPr>
                <w:rFonts w:ascii="Arial" w:hAnsi="Arial" w:cs="Arial"/>
                <w:color w:val="000000"/>
                <w:sz w:val="24"/>
                <w:lang w:eastAsia="en-NZ"/>
              </w:rPr>
              <w:t>authorisations</w:t>
            </w:r>
            <w:r w:rsidR="001C4669" w:rsidRPr="005900CA">
              <w:rPr>
                <w:rFonts w:ascii="Arial" w:hAnsi="Arial" w:cs="Arial"/>
                <w:color w:val="000000"/>
                <w:sz w:val="24"/>
                <w:lang w:eastAsia="en-NZ"/>
              </w:rPr>
              <w:t xml:space="preserve"> </w:t>
            </w:r>
            <w:r w:rsidRPr="005900CA">
              <w:rPr>
                <w:rFonts w:ascii="Arial" w:hAnsi="Arial" w:cs="Arial"/>
                <w:color w:val="000000"/>
                <w:sz w:val="24"/>
                <w:lang w:eastAsia="en-NZ"/>
              </w:rPr>
              <w:t>for privileged access rights.</w:t>
            </w:r>
          </w:p>
          <w:p w14:paraId="71F395C3" w14:textId="77777777" w:rsidR="0094446E" w:rsidRPr="005900CA" w:rsidRDefault="0094446E" w:rsidP="00B87A4C">
            <w:pPr>
              <w:autoSpaceDE w:val="0"/>
              <w:autoSpaceDN w:val="0"/>
              <w:adjustRightInd w:val="0"/>
              <w:spacing w:line="240" w:lineRule="auto"/>
              <w:rPr>
                <w:rFonts w:ascii="Arial" w:hAnsi="Arial" w:cs="Arial"/>
                <w:sz w:val="24"/>
              </w:rPr>
            </w:pPr>
          </w:p>
          <w:p w14:paraId="28C5400B" w14:textId="41310F43" w:rsidR="0094446E" w:rsidRPr="005900CA" w:rsidRDefault="0094446E"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A user’s access rights to </w:t>
            </w:r>
            <w:r w:rsidR="005820D5" w:rsidRPr="005900CA">
              <w:rPr>
                <w:rFonts w:ascii="Arial" w:hAnsi="Arial" w:cs="Arial"/>
                <w:sz w:val="24"/>
                <w:lang w:eastAsia="en-NZ"/>
              </w:rPr>
              <w:t>information</w:t>
            </w:r>
            <w:r w:rsidR="00FB715D" w:rsidRPr="005900CA">
              <w:rPr>
                <w:rFonts w:ascii="Arial" w:hAnsi="Arial" w:cs="Arial"/>
                <w:sz w:val="24"/>
                <w:lang w:eastAsia="en-NZ"/>
              </w:rPr>
              <w:t xml:space="preserve"> and its associated assets</w:t>
            </w:r>
            <w:r w:rsidRPr="005900CA">
              <w:rPr>
                <w:rFonts w:ascii="Arial" w:hAnsi="Arial" w:cs="Arial"/>
                <w:sz w:val="24"/>
                <w:lang w:eastAsia="en-NZ"/>
              </w:rPr>
              <w:t xml:space="preserve"> are to be reviewed </w:t>
            </w:r>
            <w:r w:rsidR="00E52EDE" w:rsidRPr="005900CA">
              <w:rPr>
                <w:rFonts w:ascii="Arial" w:hAnsi="Arial" w:cs="Arial"/>
                <w:sz w:val="24"/>
                <w:lang w:eastAsia="en-NZ"/>
              </w:rPr>
              <w:t xml:space="preserve">before any change or termination of employment, </w:t>
            </w:r>
            <w:r w:rsidRPr="005900CA">
              <w:rPr>
                <w:rFonts w:ascii="Arial" w:hAnsi="Arial" w:cs="Arial"/>
                <w:sz w:val="24"/>
                <w:lang w:eastAsia="en-NZ"/>
              </w:rPr>
              <w:t xml:space="preserve">and </w:t>
            </w:r>
            <w:r w:rsidR="00E52EDE" w:rsidRPr="005900CA">
              <w:rPr>
                <w:rFonts w:ascii="Arial" w:hAnsi="Arial" w:cs="Arial"/>
                <w:sz w:val="24"/>
                <w:lang w:eastAsia="en-NZ"/>
              </w:rPr>
              <w:t xml:space="preserve">subsequently </w:t>
            </w:r>
            <w:r w:rsidRPr="005900CA">
              <w:rPr>
                <w:rFonts w:ascii="Arial" w:hAnsi="Arial" w:cs="Arial"/>
                <w:sz w:val="24"/>
                <w:lang w:eastAsia="en-NZ"/>
              </w:rPr>
              <w:t>adjusted or removed based on</w:t>
            </w:r>
            <w:r w:rsidRPr="005900CA" w:rsidDel="00E52EDE">
              <w:rPr>
                <w:rFonts w:ascii="Arial" w:hAnsi="Arial" w:cs="Arial"/>
                <w:sz w:val="24"/>
                <w:lang w:eastAsia="en-NZ"/>
              </w:rPr>
              <w:t xml:space="preserve"> </w:t>
            </w:r>
            <w:r w:rsidRPr="005900CA">
              <w:rPr>
                <w:rFonts w:ascii="Arial" w:hAnsi="Arial" w:cs="Arial"/>
                <w:sz w:val="24"/>
                <w:lang w:eastAsia="en-NZ"/>
              </w:rPr>
              <w:t>risk factors such as:</w:t>
            </w:r>
          </w:p>
          <w:p w14:paraId="3236B68C" w14:textId="77777777" w:rsidR="0094446E" w:rsidRPr="005900CA" w:rsidRDefault="0094446E" w:rsidP="00305BAB">
            <w:pPr>
              <w:pStyle w:val="ListParagraph"/>
              <w:numPr>
                <w:ilvl w:val="0"/>
                <w:numId w:val="81"/>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whether the termination or change is initiated by the user or by management and the reason for termination</w:t>
            </w:r>
          </w:p>
          <w:p w14:paraId="7805D673" w14:textId="77777777" w:rsidR="0094446E" w:rsidRPr="005900CA" w:rsidRDefault="0094446E" w:rsidP="00305BAB">
            <w:pPr>
              <w:pStyle w:val="ListParagraph"/>
              <w:numPr>
                <w:ilvl w:val="0"/>
                <w:numId w:val="81"/>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the current responsibilities of the user</w:t>
            </w:r>
          </w:p>
          <w:p w14:paraId="1300DF75" w14:textId="4436A96C" w:rsidR="0094446E" w:rsidRPr="005900CA" w:rsidRDefault="0094446E" w:rsidP="00305BAB">
            <w:pPr>
              <w:pStyle w:val="ListParagraph"/>
              <w:numPr>
                <w:ilvl w:val="0"/>
                <w:numId w:val="81"/>
              </w:numPr>
              <w:autoSpaceDE w:val="0"/>
              <w:autoSpaceDN w:val="0"/>
              <w:adjustRightInd w:val="0"/>
              <w:spacing w:line="240" w:lineRule="auto"/>
              <w:rPr>
                <w:rFonts w:ascii="Arial" w:hAnsi="Arial" w:cs="Arial"/>
                <w:sz w:val="24"/>
              </w:rPr>
            </w:pPr>
            <w:r w:rsidRPr="005900CA">
              <w:rPr>
                <w:rFonts w:ascii="Arial" w:hAnsi="Arial" w:cs="Arial"/>
                <w:sz w:val="24"/>
                <w:lang w:eastAsia="en-NZ"/>
              </w:rPr>
              <w:t>the value of the assets currently accessible.</w:t>
            </w:r>
            <w:r w:rsidR="006C2394" w:rsidRPr="005900CA">
              <w:rPr>
                <w:rFonts w:ascii="Arial" w:hAnsi="Arial" w:cs="Arial"/>
                <w:sz w:val="24"/>
                <w:lang w:eastAsia="en-NZ"/>
              </w:rPr>
              <w:br/>
            </w:r>
          </w:p>
          <w:p w14:paraId="76ACF030" w14:textId="1703234C" w:rsidR="0094446E" w:rsidRPr="005900CA" w:rsidRDefault="00DF46DD" w:rsidP="00B87A4C">
            <w:pPr>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seriously consider immediate termination of access rights following a resignation notice, notice of dismissal, etc. where</w:t>
            </w:r>
            <w:r w:rsidR="00E52EDE" w:rsidRPr="005900CA">
              <w:rPr>
                <w:rFonts w:ascii="Arial" w:hAnsi="Arial" w:cs="Arial"/>
                <w:sz w:val="24"/>
              </w:rPr>
              <w:t xml:space="preserve"> there is</w:t>
            </w:r>
            <w:r w:rsidR="0094446E" w:rsidRPr="005900CA">
              <w:rPr>
                <w:rFonts w:ascii="Arial" w:hAnsi="Arial" w:cs="Arial"/>
                <w:sz w:val="24"/>
              </w:rPr>
              <w:t xml:space="preserve"> an increased risk from continu</w:t>
            </w:r>
            <w:r w:rsidR="00E52EDE" w:rsidRPr="005900CA">
              <w:rPr>
                <w:rFonts w:ascii="Arial" w:hAnsi="Arial" w:cs="Arial"/>
                <w:sz w:val="24"/>
              </w:rPr>
              <w:t>ed</w:t>
            </w:r>
            <w:r w:rsidR="0094446E" w:rsidRPr="005900CA">
              <w:rPr>
                <w:rFonts w:ascii="Arial" w:hAnsi="Arial" w:cs="Arial"/>
                <w:sz w:val="24"/>
              </w:rPr>
              <w:t xml:space="preserve"> access.</w:t>
            </w:r>
          </w:p>
          <w:p w14:paraId="66109486" w14:textId="5172B4AB" w:rsidR="00FE095C" w:rsidRPr="005900CA" w:rsidRDefault="00FE095C" w:rsidP="00B87A4C">
            <w:pPr>
              <w:rPr>
                <w:rFonts w:ascii="Arial" w:hAnsi="Arial" w:cs="Arial"/>
                <w:sz w:val="24"/>
              </w:rPr>
            </w:pPr>
          </w:p>
        </w:tc>
      </w:tr>
      <w:tr w:rsidR="0094446E" w:rsidRPr="005900CA" w14:paraId="38836504" w14:textId="77777777" w:rsidTr="00AD00DF">
        <w:tc>
          <w:tcPr>
            <w:tcW w:w="2547" w:type="dxa"/>
          </w:tcPr>
          <w:p w14:paraId="11EC4772" w14:textId="77777777" w:rsidR="0094446E" w:rsidRPr="005900CA" w:rsidRDefault="0094446E" w:rsidP="0049469D">
            <w:pPr>
              <w:rPr>
                <w:rFonts w:ascii="Arial" w:hAnsi="Arial" w:cs="Arial"/>
                <w:sz w:val="24"/>
              </w:rPr>
            </w:pPr>
            <w:r w:rsidRPr="005900CA">
              <w:rPr>
                <w:rFonts w:ascii="Arial" w:hAnsi="Arial" w:cs="Arial"/>
                <w:sz w:val="24"/>
              </w:rPr>
              <w:lastRenderedPageBreak/>
              <w:t>Identify</w:t>
            </w:r>
          </w:p>
          <w:p w14:paraId="5D9F37FD" w14:textId="77777777" w:rsidR="00D41AAD" w:rsidRPr="005900CA" w:rsidRDefault="00D41AAD" w:rsidP="00D41AAD">
            <w:pPr>
              <w:rPr>
                <w:rFonts w:ascii="Arial" w:hAnsi="Arial" w:cs="Arial"/>
                <w:sz w:val="24"/>
              </w:rPr>
            </w:pPr>
          </w:p>
          <w:p w14:paraId="1E9F211A" w14:textId="77777777" w:rsidR="00D41AAD" w:rsidRPr="005900CA" w:rsidRDefault="00D41AAD" w:rsidP="00D41AAD">
            <w:pPr>
              <w:rPr>
                <w:rFonts w:ascii="Arial" w:hAnsi="Arial" w:cs="Arial"/>
                <w:sz w:val="24"/>
              </w:rPr>
            </w:pPr>
          </w:p>
          <w:p w14:paraId="0EBE91C2" w14:textId="77777777" w:rsidR="00D41AAD" w:rsidRPr="005900CA" w:rsidRDefault="00D41AAD" w:rsidP="00D41AAD">
            <w:pPr>
              <w:rPr>
                <w:rFonts w:ascii="Arial" w:hAnsi="Arial" w:cs="Arial"/>
                <w:sz w:val="24"/>
              </w:rPr>
            </w:pPr>
          </w:p>
          <w:p w14:paraId="2353C944" w14:textId="77777777" w:rsidR="00D41AAD" w:rsidRPr="005900CA" w:rsidRDefault="00D41AAD" w:rsidP="00D41AAD">
            <w:pPr>
              <w:rPr>
                <w:rFonts w:ascii="Arial" w:hAnsi="Arial" w:cs="Arial"/>
                <w:sz w:val="24"/>
              </w:rPr>
            </w:pPr>
          </w:p>
          <w:p w14:paraId="6C750150" w14:textId="77777777" w:rsidR="00D41AAD" w:rsidRPr="005900CA" w:rsidRDefault="00D41AAD" w:rsidP="00D41AAD">
            <w:pPr>
              <w:rPr>
                <w:rFonts w:ascii="Arial" w:hAnsi="Arial" w:cs="Arial"/>
                <w:sz w:val="24"/>
              </w:rPr>
            </w:pPr>
          </w:p>
          <w:p w14:paraId="6FEC64B0" w14:textId="77777777" w:rsidR="00D41AAD" w:rsidRPr="005900CA" w:rsidRDefault="00D41AAD" w:rsidP="00D41AAD">
            <w:pPr>
              <w:rPr>
                <w:rFonts w:ascii="Arial" w:hAnsi="Arial" w:cs="Arial"/>
                <w:sz w:val="24"/>
              </w:rPr>
            </w:pPr>
          </w:p>
          <w:p w14:paraId="51C9C983" w14:textId="77777777" w:rsidR="00D41AAD" w:rsidRPr="005900CA" w:rsidRDefault="00D41AAD" w:rsidP="00D41AAD">
            <w:pPr>
              <w:rPr>
                <w:rFonts w:ascii="Arial" w:hAnsi="Arial" w:cs="Arial"/>
                <w:sz w:val="24"/>
              </w:rPr>
            </w:pPr>
          </w:p>
          <w:p w14:paraId="72D14D2B" w14:textId="77777777" w:rsidR="00D41AAD" w:rsidRPr="005900CA" w:rsidRDefault="00D41AAD" w:rsidP="00D41AAD">
            <w:pPr>
              <w:rPr>
                <w:rFonts w:ascii="Arial" w:hAnsi="Arial" w:cs="Arial"/>
                <w:sz w:val="24"/>
              </w:rPr>
            </w:pPr>
          </w:p>
          <w:p w14:paraId="735650A4" w14:textId="77777777" w:rsidR="00D41AAD" w:rsidRPr="005900CA" w:rsidRDefault="00D41AAD" w:rsidP="00D41AAD">
            <w:pPr>
              <w:rPr>
                <w:rFonts w:ascii="Arial" w:hAnsi="Arial" w:cs="Arial"/>
                <w:sz w:val="24"/>
              </w:rPr>
            </w:pPr>
          </w:p>
          <w:p w14:paraId="011F3C83" w14:textId="77777777" w:rsidR="00D41AAD" w:rsidRPr="005900CA" w:rsidRDefault="00D41AAD" w:rsidP="00D41AAD">
            <w:pPr>
              <w:rPr>
                <w:rFonts w:ascii="Arial" w:hAnsi="Arial" w:cs="Arial"/>
                <w:sz w:val="24"/>
              </w:rPr>
            </w:pPr>
          </w:p>
          <w:p w14:paraId="761C07E8" w14:textId="77777777" w:rsidR="00D41AAD" w:rsidRPr="005900CA" w:rsidRDefault="00D41AAD" w:rsidP="00D41AAD">
            <w:pPr>
              <w:rPr>
                <w:rFonts w:ascii="Arial" w:hAnsi="Arial" w:cs="Arial"/>
                <w:sz w:val="24"/>
              </w:rPr>
            </w:pPr>
          </w:p>
          <w:p w14:paraId="3988C0A4" w14:textId="77777777" w:rsidR="00D41AAD" w:rsidRPr="005900CA" w:rsidRDefault="00D41AAD" w:rsidP="00D41AAD">
            <w:pPr>
              <w:rPr>
                <w:rFonts w:ascii="Arial" w:hAnsi="Arial" w:cs="Arial"/>
                <w:sz w:val="24"/>
              </w:rPr>
            </w:pPr>
          </w:p>
          <w:p w14:paraId="652AF443" w14:textId="77777777" w:rsidR="00D41AAD" w:rsidRPr="005900CA" w:rsidRDefault="00D41AAD" w:rsidP="00D41AAD">
            <w:pPr>
              <w:rPr>
                <w:rFonts w:ascii="Arial" w:hAnsi="Arial" w:cs="Arial"/>
                <w:sz w:val="24"/>
              </w:rPr>
            </w:pPr>
          </w:p>
          <w:p w14:paraId="0A0E7365" w14:textId="77777777" w:rsidR="00D41AAD" w:rsidRPr="005900CA" w:rsidRDefault="00D41AAD" w:rsidP="00D41AAD">
            <w:pPr>
              <w:rPr>
                <w:rFonts w:ascii="Arial" w:hAnsi="Arial" w:cs="Arial"/>
                <w:sz w:val="24"/>
              </w:rPr>
            </w:pPr>
          </w:p>
          <w:p w14:paraId="726175BB" w14:textId="77777777" w:rsidR="00D41AAD" w:rsidRPr="005900CA" w:rsidRDefault="00D41AAD" w:rsidP="00D41AAD">
            <w:pPr>
              <w:rPr>
                <w:rFonts w:ascii="Arial" w:hAnsi="Arial" w:cs="Arial"/>
                <w:sz w:val="24"/>
              </w:rPr>
            </w:pPr>
          </w:p>
          <w:p w14:paraId="1BC906A4" w14:textId="77777777" w:rsidR="00D41AAD" w:rsidRPr="005900CA" w:rsidRDefault="00D41AAD" w:rsidP="00D41AAD">
            <w:pPr>
              <w:rPr>
                <w:rFonts w:ascii="Arial" w:hAnsi="Arial" w:cs="Arial"/>
                <w:sz w:val="24"/>
              </w:rPr>
            </w:pPr>
          </w:p>
          <w:p w14:paraId="3652F5A5" w14:textId="77777777" w:rsidR="00D41AAD" w:rsidRPr="005900CA" w:rsidRDefault="00D41AAD" w:rsidP="00D41AAD">
            <w:pPr>
              <w:rPr>
                <w:rFonts w:ascii="Arial" w:hAnsi="Arial" w:cs="Arial"/>
                <w:sz w:val="24"/>
              </w:rPr>
            </w:pPr>
          </w:p>
          <w:p w14:paraId="3A76078C" w14:textId="77777777" w:rsidR="00D41AAD" w:rsidRPr="005900CA" w:rsidRDefault="00D41AAD" w:rsidP="00D41AAD">
            <w:pPr>
              <w:rPr>
                <w:rFonts w:ascii="Arial" w:hAnsi="Arial" w:cs="Arial"/>
                <w:sz w:val="24"/>
              </w:rPr>
            </w:pPr>
          </w:p>
          <w:p w14:paraId="3E614BF8" w14:textId="77777777" w:rsidR="00D41AAD" w:rsidRPr="005900CA" w:rsidRDefault="00D41AAD" w:rsidP="00D41AAD">
            <w:pPr>
              <w:rPr>
                <w:rFonts w:ascii="Arial" w:hAnsi="Arial" w:cs="Arial"/>
                <w:sz w:val="24"/>
              </w:rPr>
            </w:pPr>
          </w:p>
          <w:p w14:paraId="29E19B68" w14:textId="77777777" w:rsidR="00D41AAD" w:rsidRPr="005900CA" w:rsidRDefault="00D41AAD" w:rsidP="00D41AAD">
            <w:pPr>
              <w:rPr>
                <w:rFonts w:ascii="Arial" w:hAnsi="Arial" w:cs="Arial"/>
                <w:sz w:val="24"/>
              </w:rPr>
            </w:pPr>
          </w:p>
          <w:p w14:paraId="419361CF" w14:textId="77777777" w:rsidR="00D41AAD" w:rsidRPr="005900CA" w:rsidRDefault="00D41AAD" w:rsidP="00D41AAD">
            <w:pPr>
              <w:rPr>
                <w:rFonts w:ascii="Arial" w:hAnsi="Arial" w:cs="Arial"/>
                <w:sz w:val="24"/>
              </w:rPr>
            </w:pPr>
          </w:p>
          <w:p w14:paraId="24F6F9A1" w14:textId="77777777" w:rsidR="00D41AAD" w:rsidRPr="005900CA" w:rsidRDefault="00D41AAD" w:rsidP="00D41AAD">
            <w:pPr>
              <w:rPr>
                <w:rFonts w:ascii="Arial" w:hAnsi="Arial" w:cs="Arial"/>
                <w:sz w:val="24"/>
              </w:rPr>
            </w:pPr>
          </w:p>
          <w:p w14:paraId="1496FB65" w14:textId="77777777" w:rsidR="00D41AAD" w:rsidRPr="005900CA" w:rsidRDefault="00D41AAD" w:rsidP="00D41AAD">
            <w:pPr>
              <w:rPr>
                <w:rFonts w:ascii="Arial" w:hAnsi="Arial" w:cs="Arial"/>
                <w:sz w:val="24"/>
              </w:rPr>
            </w:pPr>
          </w:p>
          <w:p w14:paraId="7B4A05C0" w14:textId="77777777" w:rsidR="00D41AAD" w:rsidRPr="005900CA" w:rsidRDefault="00D41AAD" w:rsidP="00D41AAD">
            <w:pPr>
              <w:rPr>
                <w:rFonts w:ascii="Arial" w:hAnsi="Arial" w:cs="Arial"/>
                <w:sz w:val="24"/>
              </w:rPr>
            </w:pPr>
          </w:p>
          <w:p w14:paraId="577F8203" w14:textId="77777777" w:rsidR="00D41AAD" w:rsidRPr="005900CA" w:rsidRDefault="00D41AAD" w:rsidP="00D41AAD">
            <w:pPr>
              <w:rPr>
                <w:rFonts w:ascii="Arial" w:hAnsi="Arial" w:cs="Arial"/>
                <w:sz w:val="24"/>
              </w:rPr>
            </w:pPr>
          </w:p>
          <w:p w14:paraId="3CF6C38A" w14:textId="77777777" w:rsidR="00D41AAD" w:rsidRPr="005900CA" w:rsidRDefault="00D41AAD" w:rsidP="00D41AAD">
            <w:pPr>
              <w:rPr>
                <w:rFonts w:ascii="Arial" w:hAnsi="Arial" w:cs="Arial"/>
                <w:sz w:val="24"/>
              </w:rPr>
            </w:pPr>
          </w:p>
          <w:p w14:paraId="764EC896" w14:textId="77777777" w:rsidR="00D41AAD" w:rsidRPr="005900CA" w:rsidRDefault="00D41AAD" w:rsidP="00D41AAD">
            <w:pPr>
              <w:rPr>
                <w:rFonts w:ascii="Arial" w:hAnsi="Arial" w:cs="Arial"/>
                <w:sz w:val="24"/>
              </w:rPr>
            </w:pPr>
          </w:p>
          <w:p w14:paraId="0061FBB9" w14:textId="77777777" w:rsidR="00D41AAD" w:rsidRPr="005900CA" w:rsidRDefault="00D41AAD" w:rsidP="00D41AAD">
            <w:pPr>
              <w:rPr>
                <w:rFonts w:ascii="Arial" w:hAnsi="Arial" w:cs="Arial"/>
                <w:sz w:val="24"/>
              </w:rPr>
            </w:pPr>
          </w:p>
          <w:p w14:paraId="6151F7CA" w14:textId="77777777" w:rsidR="00D41AAD" w:rsidRPr="005900CA" w:rsidRDefault="00D41AAD" w:rsidP="00D41AAD">
            <w:pPr>
              <w:rPr>
                <w:rFonts w:ascii="Arial" w:hAnsi="Arial" w:cs="Arial"/>
                <w:sz w:val="24"/>
              </w:rPr>
            </w:pPr>
          </w:p>
          <w:p w14:paraId="2676E132" w14:textId="4A029D1B" w:rsidR="00D41AAD" w:rsidRPr="005900CA" w:rsidRDefault="00D41AAD" w:rsidP="00D41AAD">
            <w:pPr>
              <w:jc w:val="center"/>
              <w:rPr>
                <w:rFonts w:ascii="Arial" w:hAnsi="Arial" w:cs="Arial"/>
                <w:sz w:val="24"/>
              </w:rPr>
            </w:pPr>
          </w:p>
        </w:tc>
        <w:tc>
          <w:tcPr>
            <w:tcW w:w="2693" w:type="dxa"/>
          </w:tcPr>
          <w:p w14:paraId="39AA08DE" w14:textId="77777777" w:rsidR="0094446E" w:rsidRPr="005900CA" w:rsidRDefault="0094446E" w:rsidP="00B87A4C">
            <w:pPr>
              <w:rPr>
                <w:rFonts w:ascii="Arial" w:hAnsi="Arial" w:cs="Arial"/>
                <w:sz w:val="24"/>
              </w:rPr>
            </w:pPr>
            <w:r w:rsidRPr="005900CA">
              <w:rPr>
                <w:rFonts w:ascii="Arial" w:hAnsi="Arial" w:cs="Arial"/>
                <w:sz w:val="24"/>
              </w:rPr>
              <w:lastRenderedPageBreak/>
              <w:t>Terms and conditions of employment</w:t>
            </w:r>
          </w:p>
        </w:tc>
        <w:tc>
          <w:tcPr>
            <w:tcW w:w="4111" w:type="dxa"/>
          </w:tcPr>
          <w:p w14:paraId="4B22EDFC" w14:textId="228E0B98" w:rsidR="0094446E" w:rsidRPr="005900CA" w:rsidRDefault="00425919" w:rsidP="00B87A4C">
            <w:pPr>
              <w:rPr>
                <w:rFonts w:ascii="Arial" w:hAnsi="Arial" w:cs="Arial"/>
                <w:sz w:val="24"/>
              </w:rPr>
            </w:pPr>
            <w:r w:rsidRPr="005900CA">
              <w:rPr>
                <w:rFonts w:ascii="Arial" w:hAnsi="Arial" w:cs="Arial"/>
                <w:sz w:val="24"/>
              </w:rPr>
              <w:t>HML</w:t>
            </w:r>
            <w:r w:rsidR="001F1BA3" w:rsidRPr="005900CA">
              <w:rPr>
                <w:rFonts w:ascii="Arial" w:hAnsi="Arial" w:cs="Arial"/>
                <w:sz w:val="24"/>
              </w:rPr>
              <w:t xml:space="preserve">20: </w:t>
            </w:r>
            <w:r w:rsidR="00DF46DD" w:rsidRPr="005900CA">
              <w:rPr>
                <w:rFonts w:ascii="Arial" w:hAnsi="Arial" w:cs="Arial"/>
                <w:sz w:val="24"/>
              </w:rPr>
              <w:t>Organisations</w:t>
            </w:r>
            <w:r w:rsidR="0094446E" w:rsidRPr="005900CA">
              <w:rPr>
                <w:rFonts w:ascii="Arial" w:hAnsi="Arial" w:cs="Arial"/>
                <w:sz w:val="24"/>
              </w:rPr>
              <w:t>, at a minimum</w:t>
            </w:r>
            <w:r w:rsidR="00E52EDE" w:rsidRPr="005900CA">
              <w:rPr>
                <w:rFonts w:ascii="Arial" w:hAnsi="Arial" w:cs="Arial"/>
                <w:sz w:val="24"/>
              </w:rPr>
              <w:t>,</w:t>
            </w:r>
            <w:r w:rsidR="0094446E" w:rsidRPr="005900CA">
              <w:rPr>
                <w:rFonts w:ascii="Arial" w:hAnsi="Arial" w:cs="Arial"/>
                <w:sz w:val="24"/>
              </w:rPr>
              <w:t xml:space="preserve"> screen all personnel by verifying their identity, previous employment, applicable health professional qualifications and criminal backgrounds before confirmation of employment.</w:t>
            </w:r>
          </w:p>
        </w:tc>
        <w:tc>
          <w:tcPr>
            <w:tcW w:w="12332" w:type="dxa"/>
          </w:tcPr>
          <w:p w14:paraId="1610C560" w14:textId="49EE4D19" w:rsidR="0094446E" w:rsidRPr="005900CA" w:rsidRDefault="0094446E" w:rsidP="00B87A4C">
            <w:pPr>
              <w:ind w:right="37"/>
              <w:rPr>
                <w:rFonts w:ascii="Arial" w:hAnsi="Arial" w:cs="Arial"/>
                <w:b/>
                <w:sz w:val="24"/>
              </w:rPr>
            </w:pPr>
            <w:r w:rsidRPr="005900CA">
              <w:rPr>
                <w:rFonts w:ascii="Arial" w:hAnsi="Arial" w:cs="Arial"/>
                <w:b/>
                <w:sz w:val="24"/>
              </w:rPr>
              <w:t xml:space="preserve">Hiring </w:t>
            </w:r>
            <w:r w:rsidR="003057A2" w:rsidRPr="005900CA">
              <w:rPr>
                <w:rFonts w:ascii="Arial" w:hAnsi="Arial" w:cs="Arial"/>
                <w:b/>
                <w:sz w:val="24"/>
              </w:rPr>
              <w:t>p</w:t>
            </w:r>
            <w:r w:rsidRPr="005900CA">
              <w:rPr>
                <w:rFonts w:ascii="Arial" w:hAnsi="Arial" w:cs="Arial"/>
                <w:b/>
                <w:sz w:val="24"/>
              </w:rPr>
              <w:t>rocess</w:t>
            </w:r>
          </w:p>
          <w:p w14:paraId="1C70ABC6" w14:textId="47DBBC5C" w:rsidR="0094446E" w:rsidRPr="005900CA" w:rsidRDefault="0094446E" w:rsidP="00B87A4C">
            <w:pPr>
              <w:ind w:right="37"/>
              <w:rPr>
                <w:rFonts w:ascii="Arial" w:hAnsi="Arial" w:cs="Arial"/>
                <w:sz w:val="24"/>
              </w:rPr>
            </w:pPr>
            <w:r w:rsidRPr="005900CA">
              <w:rPr>
                <w:rFonts w:ascii="Arial" w:hAnsi="Arial" w:cs="Arial"/>
                <w:sz w:val="24"/>
              </w:rPr>
              <w:t xml:space="preserve">Where personnel are hired </w:t>
            </w:r>
            <w:r w:rsidR="00E52EDE" w:rsidRPr="005900CA">
              <w:rPr>
                <w:rFonts w:ascii="Arial" w:hAnsi="Arial" w:cs="Arial"/>
                <w:sz w:val="24"/>
              </w:rPr>
              <w:t xml:space="preserve">directly </w:t>
            </w:r>
            <w:r w:rsidRPr="005900CA">
              <w:rPr>
                <w:rFonts w:ascii="Arial" w:hAnsi="Arial" w:cs="Arial"/>
                <w:sz w:val="24"/>
              </w:rPr>
              <w:t xml:space="preserve">by the </w:t>
            </w:r>
            <w:r w:rsidR="00942313" w:rsidRPr="005900CA">
              <w:rPr>
                <w:rFonts w:ascii="Arial" w:hAnsi="Arial" w:cs="Arial"/>
                <w:sz w:val="24"/>
              </w:rPr>
              <w:t>organisation</w:t>
            </w:r>
            <w:r w:rsidRPr="005900CA">
              <w:rPr>
                <w:rFonts w:ascii="Arial" w:hAnsi="Arial" w:cs="Arial"/>
                <w:sz w:val="24"/>
              </w:rPr>
              <w:t xml:space="preserve"> </w:t>
            </w:r>
            <w:r w:rsidR="00E52EDE" w:rsidRPr="005900CA">
              <w:rPr>
                <w:rFonts w:ascii="Arial" w:hAnsi="Arial" w:cs="Arial"/>
                <w:sz w:val="24"/>
              </w:rPr>
              <w:t>(</w:t>
            </w:r>
            <w:r w:rsidRPr="005900CA">
              <w:rPr>
                <w:rFonts w:ascii="Arial" w:hAnsi="Arial" w:cs="Arial"/>
                <w:sz w:val="24"/>
              </w:rPr>
              <w:t>or contracted through suppliers</w:t>
            </w:r>
            <w:r w:rsidR="00F34440" w:rsidRPr="005900CA">
              <w:rPr>
                <w:rFonts w:ascii="Arial" w:hAnsi="Arial" w:cs="Arial"/>
                <w:sz w:val="24"/>
              </w:rPr>
              <w:t xml:space="preserve"> or through recruitment agencies</w:t>
            </w:r>
            <w:r w:rsidR="00E52EDE" w:rsidRPr="005900CA">
              <w:rPr>
                <w:rFonts w:ascii="Arial" w:hAnsi="Arial" w:cs="Arial"/>
                <w:sz w:val="24"/>
              </w:rPr>
              <w:t>)</w:t>
            </w:r>
            <w:r w:rsidRPr="005900CA">
              <w:rPr>
                <w:rFonts w:ascii="Arial" w:hAnsi="Arial" w:cs="Arial"/>
                <w:sz w:val="24"/>
              </w:rPr>
              <w:t xml:space="preserve">, a documented and approved screening process </w:t>
            </w:r>
            <w:r w:rsidRPr="005900CA" w:rsidDel="00E52EDE">
              <w:rPr>
                <w:rFonts w:ascii="Arial" w:hAnsi="Arial" w:cs="Arial"/>
                <w:sz w:val="24"/>
              </w:rPr>
              <w:t>is to</w:t>
            </w:r>
            <w:r w:rsidRPr="005900CA">
              <w:rPr>
                <w:rFonts w:ascii="Arial" w:hAnsi="Arial" w:cs="Arial"/>
                <w:sz w:val="24"/>
              </w:rPr>
              <w:t xml:space="preserve"> be followed before providing access to </w:t>
            </w:r>
            <w:r w:rsidR="00913CB6" w:rsidRPr="005900CA">
              <w:rPr>
                <w:rFonts w:ascii="Arial" w:hAnsi="Arial" w:cs="Arial"/>
                <w:sz w:val="24"/>
              </w:rPr>
              <w:t xml:space="preserve">an organisation’s </w:t>
            </w:r>
            <w:r w:rsidR="005820D5" w:rsidRPr="005900CA">
              <w:rPr>
                <w:rFonts w:ascii="Arial" w:hAnsi="Arial" w:cs="Arial"/>
                <w:sz w:val="24"/>
              </w:rPr>
              <w:t>information</w:t>
            </w:r>
            <w:r w:rsidR="00913CB6" w:rsidRPr="005900CA">
              <w:rPr>
                <w:rFonts w:ascii="Arial" w:hAnsi="Arial" w:cs="Arial"/>
                <w:sz w:val="24"/>
              </w:rPr>
              <w:t xml:space="preserve"> and infrastructure</w:t>
            </w:r>
            <w:r w:rsidRPr="005900CA">
              <w:rPr>
                <w:rFonts w:ascii="Arial" w:hAnsi="Arial" w:cs="Arial"/>
                <w:sz w:val="24"/>
              </w:rPr>
              <w:t xml:space="preserve">. For individuals contracted through suppliers, screening requirements </w:t>
            </w:r>
            <w:r w:rsidRPr="005900CA" w:rsidDel="00E52EDE">
              <w:rPr>
                <w:rFonts w:ascii="Arial" w:hAnsi="Arial" w:cs="Arial"/>
                <w:sz w:val="24"/>
              </w:rPr>
              <w:t xml:space="preserve">are </w:t>
            </w:r>
            <w:r w:rsidRPr="005900CA">
              <w:rPr>
                <w:rFonts w:ascii="Arial" w:hAnsi="Arial" w:cs="Arial"/>
                <w:sz w:val="24"/>
              </w:rPr>
              <w:t xml:space="preserve">included in the contractual agreements between the </w:t>
            </w:r>
            <w:r w:rsidR="00942313" w:rsidRPr="005900CA">
              <w:rPr>
                <w:rFonts w:ascii="Arial" w:hAnsi="Arial" w:cs="Arial"/>
                <w:sz w:val="24"/>
              </w:rPr>
              <w:t>organisation</w:t>
            </w:r>
            <w:r w:rsidRPr="005900CA">
              <w:rPr>
                <w:rFonts w:ascii="Arial" w:hAnsi="Arial" w:cs="Arial"/>
                <w:sz w:val="24"/>
              </w:rPr>
              <w:t xml:space="preserve"> and the suppliers.</w:t>
            </w:r>
          </w:p>
          <w:p w14:paraId="297A91BD" w14:textId="77777777" w:rsidR="0094446E" w:rsidRPr="005900CA" w:rsidRDefault="0094446E" w:rsidP="00B87A4C">
            <w:pPr>
              <w:ind w:right="37"/>
              <w:rPr>
                <w:rFonts w:ascii="Arial" w:hAnsi="Arial" w:cs="Arial"/>
                <w:sz w:val="24"/>
              </w:rPr>
            </w:pPr>
          </w:p>
          <w:p w14:paraId="5E35CC16" w14:textId="58951467" w:rsidR="0094446E" w:rsidRPr="005900CA" w:rsidRDefault="0094446E" w:rsidP="00B87A4C">
            <w:pPr>
              <w:ind w:right="37"/>
              <w:rPr>
                <w:rFonts w:ascii="Arial" w:hAnsi="Arial" w:cs="Arial"/>
                <w:sz w:val="24"/>
              </w:rPr>
            </w:pPr>
            <w:r w:rsidRPr="005900CA">
              <w:rPr>
                <w:rFonts w:ascii="Arial" w:hAnsi="Arial" w:cs="Arial"/>
                <w:sz w:val="24"/>
              </w:rPr>
              <w:t xml:space="preserve">Information on all candidates being considered for positions within the </w:t>
            </w:r>
            <w:r w:rsidR="00942313" w:rsidRPr="005900CA">
              <w:rPr>
                <w:rFonts w:ascii="Arial" w:hAnsi="Arial" w:cs="Arial"/>
                <w:sz w:val="24"/>
              </w:rPr>
              <w:t>organisation</w:t>
            </w:r>
            <w:r w:rsidRPr="005900CA">
              <w:rPr>
                <w:rFonts w:ascii="Arial" w:hAnsi="Arial" w:cs="Arial"/>
                <w:sz w:val="24"/>
              </w:rPr>
              <w:t xml:space="preserve"> are to be collected </w:t>
            </w:r>
            <w:r w:rsidR="00E52EDE" w:rsidRPr="005900CA">
              <w:rPr>
                <w:rFonts w:ascii="Arial" w:hAnsi="Arial" w:cs="Arial"/>
                <w:sz w:val="24"/>
              </w:rPr>
              <w:t>(</w:t>
            </w:r>
            <w:r w:rsidRPr="005900CA">
              <w:rPr>
                <w:rFonts w:ascii="Arial" w:hAnsi="Arial" w:cs="Arial"/>
                <w:sz w:val="24"/>
              </w:rPr>
              <w:t>where applicable</w:t>
            </w:r>
            <w:r w:rsidR="00E52EDE" w:rsidRPr="005900CA">
              <w:rPr>
                <w:rFonts w:ascii="Arial" w:hAnsi="Arial" w:cs="Arial"/>
                <w:sz w:val="24"/>
              </w:rPr>
              <w:t>)</w:t>
            </w:r>
            <w:r w:rsidRPr="005900CA">
              <w:rPr>
                <w:rFonts w:ascii="Arial" w:hAnsi="Arial" w:cs="Arial"/>
                <w:sz w:val="24"/>
              </w:rPr>
              <w:t xml:space="preserve"> and handled </w:t>
            </w:r>
            <w:r w:rsidR="0070224F" w:rsidRPr="005900CA">
              <w:rPr>
                <w:rFonts w:ascii="Arial" w:hAnsi="Arial" w:cs="Arial"/>
                <w:sz w:val="24"/>
              </w:rPr>
              <w:t>following</w:t>
            </w:r>
            <w:r w:rsidRPr="005900CA">
              <w:rPr>
                <w:rFonts w:ascii="Arial" w:hAnsi="Arial" w:cs="Arial"/>
                <w:sz w:val="24"/>
              </w:rPr>
              <w:t xml:space="preserve"> information management practices. Where an individual is expected to process </w:t>
            </w:r>
            <w:r w:rsidR="008D2A01" w:rsidRPr="005900CA">
              <w:rPr>
                <w:rFonts w:ascii="Arial" w:hAnsi="Arial" w:cs="Arial"/>
                <w:sz w:val="24"/>
              </w:rPr>
              <w:t>information</w:t>
            </w:r>
            <w:r w:rsidRPr="005900CA">
              <w:rPr>
                <w:rFonts w:ascii="Arial" w:hAnsi="Arial" w:cs="Arial"/>
                <w:sz w:val="24"/>
              </w:rPr>
              <w:t xml:space="preserve">, </w:t>
            </w:r>
            <w:r w:rsidR="0070224F" w:rsidRPr="005900CA">
              <w:rPr>
                <w:rFonts w:ascii="Arial" w:hAnsi="Arial" w:cs="Arial"/>
                <w:sz w:val="24"/>
              </w:rPr>
              <w:t xml:space="preserve">a minimum of the following is to be verified </w:t>
            </w:r>
            <w:r w:rsidRPr="005900CA">
              <w:rPr>
                <w:rFonts w:ascii="Arial" w:hAnsi="Arial" w:cs="Arial"/>
                <w:sz w:val="24"/>
              </w:rPr>
              <w:t>at the time of job application:</w:t>
            </w:r>
          </w:p>
          <w:p w14:paraId="50E34C52" w14:textId="77777777" w:rsidR="0094446E" w:rsidRPr="005900CA" w:rsidRDefault="0094446E" w:rsidP="00305BAB">
            <w:pPr>
              <w:pStyle w:val="ListParagraph"/>
              <w:numPr>
                <w:ilvl w:val="0"/>
                <w:numId w:val="86"/>
              </w:numPr>
              <w:tabs>
                <w:tab w:val="left" w:pos="376"/>
              </w:tabs>
              <w:ind w:right="37"/>
              <w:rPr>
                <w:rFonts w:ascii="Arial" w:hAnsi="Arial" w:cs="Arial"/>
                <w:sz w:val="24"/>
              </w:rPr>
            </w:pPr>
            <w:r w:rsidRPr="005900CA">
              <w:rPr>
                <w:rFonts w:ascii="Arial" w:hAnsi="Arial" w:cs="Arial"/>
                <w:sz w:val="24"/>
              </w:rPr>
              <w:t>identity</w:t>
            </w:r>
          </w:p>
          <w:p w14:paraId="3AF3C7F2" w14:textId="77777777" w:rsidR="0094446E" w:rsidRPr="005900CA" w:rsidRDefault="0094446E" w:rsidP="00305BAB">
            <w:pPr>
              <w:pStyle w:val="ListParagraph"/>
              <w:numPr>
                <w:ilvl w:val="0"/>
                <w:numId w:val="86"/>
              </w:numPr>
              <w:tabs>
                <w:tab w:val="left" w:pos="406"/>
              </w:tabs>
              <w:ind w:right="37"/>
              <w:rPr>
                <w:rFonts w:ascii="Arial" w:hAnsi="Arial" w:cs="Arial"/>
                <w:sz w:val="24"/>
              </w:rPr>
            </w:pPr>
            <w:r w:rsidRPr="005900CA">
              <w:rPr>
                <w:rFonts w:ascii="Arial" w:hAnsi="Arial" w:cs="Arial"/>
                <w:sz w:val="24"/>
              </w:rPr>
              <w:t>previous employment</w:t>
            </w:r>
          </w:p>
          <w:p w14:paraId="354A66CE" w14:textId="77777777" w:rsidR="0094446E" w:rsidRPr="005900CA" w:rsidRDefault="0094446E" w:rsidP="00305BAB">
            <w:pPr>
              <w:pStyle w:val="ListParagraph"/>
              <w:numPr>
                <w:ilvl w:val="0"/>
                <w:numId w:val="86"/>
              </w:numPr>
              <w:tabs>
                <w:tab w:val="left" w:pos="406"/>
              </w:tabs>
              <w:ind w:right="37"/>
              <w:rPr>
                <w:rFonts w:ascii="Arial" w:hAnsi="Arial" w:cs="Arial"/>
                <w:sz w:val="24"/>
              </w:rPr>
            </w:pPr>
            <w:r w:rsidRPr="005900CA">
              <w:rPr>
                <w:rFonts w:ascii="Arial" w:hAnsi="Arial" w:cs="Arial"/>
                <w:sz w:val="24"/>
              </w:rPr>
              <w:t>professional qualifications.</w:t>
            </w:r>
          </w:p>
          <w:p w14:paraId="6A78BB32" w14:textId="77777777" w:rsidR="006544D4" w:rsidRPr="005900CA" w:rsidRDefault="006544D4" w:rsidP="006544D4">
            <w:pPr>
              <w:pStyle w:val="ListParagraph"/>
              <w:tabs>
                <w:tab w:val="left" w:pos="406"/>
              </w:tabs>
              <w:ind w:right="37"/>
              <w:rPr>
                <w:rFonts w:ascii="Arial" w:hAnsi="Arial" w:cs="Arial"/>
                <w:sz w:val="24"/>
              </w:rPr>
            </w:pPr>
          </w:p>
          <w:p w14:paraId="0256C927" w14:textId="3A59FA5E" w:rsidR="0094446E" w:rsidRPr="005900CA" w:rsidRDefault="0094446E" w:rsidP="00B87A4C">
            <w:pPr>
              <w:ind w:right="37"/>
              <w:rPr>
                <w:rFonts w:ascii="Arial" w:hAnsi="Arial" w:cs="Arial"/>
                <w:sz w:val="24"/>
              </w:rPr>
            </w:pPr>
            <w:r w:rsidRPr="005900CA">
              <w:rPr>
                <w:rFonts w:ascii="Arial" w:hAnsi="Arial" w:cs="Arial"/>
                <w:sz w:val="24"/>
              </w:rPr>
              <w:t xml:space="preserve">Verification </w:t>
            </w:r>
            <w:r w:rsidRPr="005900CA" w:rsidDel="00A727C4">
              <w:rPr>
                <w:rFonts w:ascii="Arial" w:hAnsi="Arial" w:cs="Arial"/>
                <w:sz w:val="24"/>
              </w:rPr>
              <w:t xml:space="preserve">is to </w:t>
            </w:r>
            <w:r w:rsidRPr="005900CA">
              <w:rPr>
                <w:rFonts w:ascii="Arial" w:hAnsi="Arial" w:cs="Arial"/>
                <w:sz w:val="24"/>
              </w:rPr>
              <w:t xml:space="preserve">consider all relevant </w:t>
            </w:r>
            <w:r w:rsidR="000903CC" w:rsidRPr="005900CA">
              <w:rPr>
                <w:rFonts w:ascii="Arial" w:hAnsi="Arial" w:cs="Arial"/>
                <w:sz w:val="24"/>
              </w:rPr>
              <w:t>information</w:t>
            </w:r>
            <w:r w:rsidRPr="005900CA">
              <w:rPr>
                <w:rFonts w:ascii="Arial" w:hAnsi="Arial" w:cs="Arial"/>
                <w:sz w:val="24"/>
              </w:rPr>
              <w:t xml:space="preserve"> protection</w:t>
            </w:r>
            <w:r w:rsidR="0044680A" w:rsidRPr="005900CA">
              <w:rPr>
                <w:rFonts w:ascii="Arial" w:hAnsi="Arial" w:cs="Arial"/>
                <w:sz w:val="24"/>
              </w:rPr>
              <w:t>,</w:t>
            </w:r>
            <w:r w:rsidRPr="005900CA">
              <w:rPr>
                <w:rFonts w:ascii="Arial" w:hAnsi="Arial" w:cs="Arial"/>
                <w:sz w:val="24"/>
              </w:rPr>
              <w:t xml:space="preserve"> and employment-based legislation and</w:t>
            </w:r>
            <w:r w:rsidR="00310000" w:rsidRPr="005900CA">
              <w:rPr>
                <w:rFonts w:ascii="Arial" w:hAnsi="Arial" w:cs="Arial"/>
                <w:sz w:val="24"/>
              </w:rPr>
              <w:t xml:space="preserve"> where permitted,</w:t>
            </w:r>
            <w:r w:rsidRPr="005900CA">
              <w:rPr>
                <w:rFonts w:ascii="Arial" w:hAnsi="Arial" w:cs="Arial"/>
                <w:sz w:val="24"/>
              </w:rPr>
              <w:t xml:space="preserve"> </w:t>
            </w:r>
            <w:r w:rsidRPr="005900CA" w:rsidDel="005D3C5C">
              <w:rPr>
                <w:rFonts w:ascii="Arial" w:hAnsi="Arial" w:cs="Arial"/>
                <w:sz w:val="24"/>
              </w:rPr>
              <w:t>include</w:t>
            </w:r>
            <w:r w:rsidRPr="005900CA">
              <w:rPr>
                <w:rFonts w:ascii="Arial" w:hAnsi="Arial" w:cs="Arial"/>
                <w:sz w:val="24"/>
              </w:rPr>
              <w:t>:</w:t>
            </w:r>
            <w:r w:rsidR="00AA3FA0" w:rsidRPr="005900CA">
              <w:rPr>
                <w:rFonts w:ascii="Arial" w:hAnsi="Arial" w:cs="Arial"/>
                <w:sz w:val="24"/>
              </w:rPr>
              <w:t xml:space="preserve"> </w:t>
            </w:r>
          </w:p>
          <w:p w14:paraId="566F8840" w14:textId="77777777"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availability of satisfactory references (e.g., professional, and personal references)</w:t>
            </w:r>
          </w:p>
          <w:p w14:paraId="0FCAEA1A" w14:textId="77ACC989"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 xml:space="preserve">verification (for completeness and accuracy) of the applicant’s </w:t>
            </w:r>
            <w:r w:rsidR="00310000" w:rsidRPr="005900CA">
              <w:rPr>
                <w:rFonts w:ascii="Arial" w:hAnsi="Arial" w:cs="Arial"/>
                <w:sz w:val="24"/>
              </w:rPr>
              <w:t>CV</w:t>
            </w:r>
          </w:p>
          <w:p w14:paraId="7683B2AC" w14:textId="77777777"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confirmation of claimed academic and professional qualifications</w:t>
            </w:r>
          </w:p>
          <w:p w14:paraId="356A5869" w14:textId="1116732B"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 xml:space="preserve">independent identity verification (e.g., passport or </w:t>
            </w:r>
            <w:r w:rsidR="00310000" w:rsidRPr="005900CA">
              <w:rPr>
                <w:rFonts w:ascii="Arial" w:hAnsi="Arial" w:cs="Arial"/>
                <w:sz w:val="24"/>
              </w:rPr>
              <w:t>driver’s license)</w:t>
            </w:r>
          </w:p>
          <w:p w14:paraId="4BCE8B96" w14:textId="1BEEA17E"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review of criminal records</w:t>
            </w:r>
            <w:r w:rsidR="0094354F" w:rsidRPr="005900CA">
              <w:rPr>
                <w:rFonts w:ascii="Arial" w:hAnsi="Arial" w:cs="Arial"/>
                <w:sz w:val="24"/>
              </w:rPr>
              <w:t xml:space="preserve"> (e.g., Ministry of Justice checks)</w:t>
            </w:r>
          </w:p>
          <w:p w14:paraId="4DCDD25B" w14:textId="5A333BAC" w:rsidR="0094446E" w:rsidRPr="005900CA" w:rsidRDefault="0094446E" w:rsidP="00305BAB">
            <w:pPr>
              <w:pStyle w:val="ListParagraph"/>
              <w:numPr>
                <w:ilvl w:val="0"/>
                <w:numId w:val="85"/>
              </w:numPr>
              <w:tabs>
                <w:tab w:val="left" w:pos="406"/>
              </w:tabs>
              <w:ind w:right="37"/>
              <w:rPr>
                <w:rFonts w:ascii="Arial" w:hAnsi="Arial" w:cs="Arial"/>
                <w:sz w:val="24"/>
              </w:rPr>
            </w:pPr>
            <w:r w:rsidRPr="005900CA">
              <w:rPr>
                <w:rFonts w:ascii="Arial" w:hAnsi="Arial" w:cs="Arial"/>
                <w:sz w:val="24"/>
              </w:rPr>
              <w:t>more detailed verification</w:t>
            </w:r>
            <w:r w:rsidR="00310000" w:rsidRPr="005900CA">
              <w:rPr>
                <w:rFonts w:ascii="Arial" w:hAnsi="Arial" w:cs="Arial"/>
                <w:sz w:val="24"/>
              </w:rPr>
              <w:t xml:space="preserve"> where required (</w:t>
            </w:r>
            <w:r w:rsidRPr="005900CA">
              <w:rPr>
                <w:rFonts w:ascii="Arial" w:hAnsi="Arial" w:cs="Arial"/>
                <w:sz w:val="24"/>
              </w:rPr>
              <w:t>such as</w:t>
            </w:r>
            <w:r w:rsidR="00310000" w:rsidRPr="005900CA">
              <w:rPr>
                <w:rFonts w:ascii="Arial" w:hAnsi="Arial" w:cs="Arial"/>
                <w:sz w:val="24"/>
              </w:rPr>
              <w:t xml:space="preserve"> a</w:t>
            </w:r>
            <w:r w:rsidRPr="005900CA">
              <w:rPr>
                <w:rFonts w:ascii="Arial" w:hAnsi="Arial" w:cs="Arial"/>
                <w:sz w:val="24"/>
              </w:rPr>
              <w:t xml:space="preserve"> credit review if the candidate takes on a </w:t>
            </w:r>
            <w:r w:rsidR="00310000" w:rsidRPr="005900CA">
              <w:rPr>
                <w:rFonts w:ascii="Arial" w:hAnsi="Arial" w:cs="Arial"/>
                <w:sz w:val="24"/>
              </w:rPr>
              <w:t xml:space="preserve">financial </w:t>
            </w:r>
            <w:r w:rsidRPr="005900CA">
              <w:rPr>
                <w:rFonts w:ascii="Arial" w:hAnsi="Arial" w:cs="Arial"/>
                <w:sz w:val="24"/>
              </w:rPr>
              <w:t>role</w:t>
            </w:r>
            <w:r w:rsidR="00310000" w:rsidRPr="005900CA">
              <w:rPr>
                <w:rFonts w:ascii="Arial" w:hAnsi="Arial" w:cs="Arial"/>
                <w:sz w:val="24"/>
              </w:rPr>
              <w:t>)</w:t>
            </w:r>
            <w:r w:rsidRPr="005900CA">
              <w:rPr>
                <w:rFonts w:ascii="Arial" w:hAnsi="Arial" w:cs="Arial"/>
                <w:sz w:val="24"/>
              </w:rPr>
              <w:t>.</w:t>
            </w:r>
          </w:p>
          <w:p w14:paraId="6C0BD73B" w14:textId="77777777" w:rsidR="0094446E" w:rsidRPr="005900CA" w:rsidRDefault="0094446E" w:rsidP="00B87A4C">
            <w:pPr>
              <w:ind w:right="37"/>
              <w:rPr>
                <w:rFonts w:ascii="Arial" w:hAnsi="Arial" w:cs="Arial"/>
                <w:b/>
                <w:sz w:val="24"/>
              </w:rPr>
            </w:pPr>
          </w:p>
          <w:p w14:paraId="1D4CDB09" w14:textId="088ECC2E" w:rsidR="0094446E" w:rsidRPr="005900CA" w:rsidRDefault="0094446E" w:rsidP="00B87A4C">
            <w:pPr>
              <w:ind w:right="37"/>
              <w:rPr>
                <w:rFonts w:ascii="Arial" w:hAnsi="Arial" w:cs="Arial"/>
                <w:sz w:val="24"/>
              </w:rPr>
            </w:pPr>
            <w:r w:rsidRPr="005900CA">
              <w:rPr>
                <w:rFonts w:ascii="Arial" w:hAnsi="Arial" w:cs="Arial"/>
                <w:sz w:val="24"/>
              </w:rPr>
              <w:t xml:space="preserve">When an individual is hired for a specific information security role, the </w:t>
            </w:r>
            <w:r w:rsidR="00942313" w:rsidRPr="005900CA">
              <w:rPr>
                <w:rFonts w:ascii="Arial" w:hAnsi="Arial" w:cs="Arial"/>
                <w:sz w:val="24"/>
              </w:rPr>
              <w:t>organisation</w:t>
            </w:r>
            <w:r w:rsidRPr="005900CA">
              <w:rPr>
                <w:rFonts w:ascii="Arial" w:hAnsi="Arial" w:cs="Arial"/>
                <w:sz w:val="24"/>
              </w:rPr>
              <w:t xml:space="preserve"> is to make sure the candidate:</w:t>
            </w:r>
          </w:p>
          <w:p w14:paraId="287BB1A0" w14:textId="77777777" w:rsidR="0094446E" w:rsidRPr="005900CA" w:rsidRDefault="0094446E" w:rsidP="00305BAB">
            <w:pPr>
              <w:pStyle w:val="ListParagraph"/>
              <w:numPr>
                <w:ilvl w:val="0"/>
                <w:numId w:val="84"/>
              </w:numPr>
              <w:tabs>
                <w:tab w:val="left" w:pos="391"/>
              </w:tabs>
              <w:ind w:right="37"/>
              <w:rPr>
                <w:rFonts w:ascii="Arial" w:hAnsi="Arial" w:cs="Arial"/>
                <w:sz w:val="24"/>
              </w:rPr>
            </w:pPr>
            <w:r w:rsidRPr="005900CA">
              <w:rPr>
                <w:rFonts w:ascii="Arial" w:hAnsi="Arial" w:cs="Arial"/>
                <w:sz w:val="24"/>
              </w:rPr>
              <w:t>has the necessary competence to perform the security role</w:t>
            </w:r>
          </w:p>
          <w:p w14:paraId="2525A86D" w14:textId="3D72D333" w:rsidR="000B4071" w:rsidRPr="005900CA" w:rsidRDefault="0094446E" w:rsidP="00305BAB">
            <w:pPr>
              <w:pStyle w:val="ListParagraph"/>
              <w:numPr>
                <w:ilvl w:val="0"/>
                <w:numId w:val="84"/>
              </w:numPr>
              <w:tabs>
                <w:tab w:val="left" w:pos="406"/>
              </w:tabs>
              <w:ind w:right="37"/>
              <w:rPr>
                <w:rFonts w:ascii="Arial" w:hAnsi="Arial" w:cs="Arial"/>
                <w:sz w:val="24"/>
              </w:rPr>
            </w:pPr>
            <w:r w:rsidRPr="005900CA">
              <w:rPr>
                <w:rFonts w:ascii="Arial" w:hAnsi="Arial" w:cs="Arial"/>
                <w:sz w:val="24"/>
              </w:rPr>
              <w:t>can be</w:t>
            </w:r>
            <w:r w:rsidR="00216D7B" w:rsidRPr="005900CA">
              <w:rPr>
                <w:rFonts w:ascii="Arial" w:hAnsi="Arial" w:cs="Arial"/>
                <w:sz w:val="24"/>
              </w:rPr>
              <w:t xml:space="preserve"> appropriately </w:t>
            </w:r>
            <w:r w:rsidRPr="005900CA">
              <w:rPr>
                <w:rFonts w:ascii="Arial" w:hAnsi="Arial" w:cs="Arial"/>
                <w:sz w:val="24"/>
              </w:rPr>
              <w:t xml:space="preserve">trusted, especially if the role is critical for the </w:t>
            </w:r>
            <w:r w:rsidR="00942313" w:rsidRPr="005900CA">
              <w:rPr>
                <w:rFonts w:ascii="Arial" w:hAnsi="Arial" w:cs="Arial"/>
                <w:sz w:val="24"/>
              </w:rPr>
              <w:t>organisation</w:t>
            </w:r>
          </w:p>
          <w:p w14:paraId="2C5A1A4C" w14:textId="4546E5A4" w:rsidR="0094446E" w:rsidRPr="005900CA" w:rsidRDefault="000B4071" w:rsidP="00305BAB">
            <w:pPr>
              <w:pStyle w:val="ListParagraph"/>
              <w:numPr>
                <w:ilvl w:val="0"/>
                <w:numId w:val="84"/>
              </w:numPr>
              <w:tabs>
                <w:tab w:val="left" w:pos="406"/>
              </w:tabs>
              <w:ind w:right="37"/>
              <w:rPr>
                <w:rFonts w:ascii="Arial" w:hAnsi="Arial" w:cs="Arial"/>
                <w:sz w:val="24"/>
              </w:rPr>
            </w:pPr>
            <w:r w:rsidRPr="005900CA">
              <w:rPr>
                <w:rFonts w:ascii="Arial" w:hAnsi="Arial" w:cs="Arial"/>
                <w:sz w:val="24"/>
              </w:rPr>
              <w:t xml:space="preserve">clearly understand the </w:t>
            </w:r>
            <w:r w:rsidR="00224F32" w:rsidRPr="005900CA">
              <w:rPr>
                <w:rFonts w:ascii="Arial" w:hAnsi="Arial" w:cs="Arial"/>
                <w:sz w:val="24"/>
              </w:rPr>
              <w:t xml:space="preserve">expectations </w:t>
            </w:r>
            <w:r w:rsidR="00B15131" w:rsidRPr="005900CA">
              <w:rPr>
                <w:rFonts w:ascii="Arial" w:hAnsi="Arial" w:cs="Arial"/>
                <w:sz w:val="24"/>
              </w:rPr>
              <w:t xml:space="preserve">towards the security role and </w:t>
            </w:r>
            <w:r w:rsidR="00F96701" w:rsidRPr="005900CA">
              <w:rPr>
                <w:rFonts w:ascii="Arial" w:hAnsi="Arial" w:cs="Arial"/>
                <w:sz w:val="24"/>
              </w:rPr>
              <w:t xml:space="preserve">their obligations to </w:t>
            </w:r>
            <w:r w:rsidR="00942313" w:rsidRPr="005900CA">
              <w:rPr>
                <w:rFonts w:ascii="Arial" w:hAnsi="Arial" w:cs="Arial"/>
                <w:sz w:val="24"/>
              </w:rPr>
              <w:t>the organisation</w:t>
            </w:r>
            <w:r w:rsidR="0094446E" w:rsidRPr="005900CA">
              <w:rPr>
                <w:rFonts w:ascii="Arial" w:hAnsi="Arial" w:cs="Arial"/>
                <w:sz w:val="24"/>
              </w:rPr>
              <w:t>.</w:t>
            </w:r>
          </w:p>
          <w:p w14:paraId="7F8E2E12" w14:textId="77777777" w:rsidR="000B5D72" w:rsidRDefault="000B5D72" w:rsidP="00B87A4C">
            <w:pPr>
              <w:ind w:right="37"/>
              <w:rPr>
                <w:rFonts w:ascii="Arial" w:hAnsi="Arial" w:cs="Arial"/>
                <w:sz w:val="24"/>
              </w:rPr>
            </w:pPr>
          </w:p>
          <w:p w14:paraId="47BCF98A" w14:textId="3081D326" w:rsidR="0094446E" w:rsidRPr="005900CA" w:rsidRDefault="0094446E" w:rsidP="00B87A4C">
            <w:pPr>
              <w:ind w:right="37"/>
              <w:rPr>
                <w:rFonts w:ascii="Arial" w:hAnsi="Arial" w:cs="Arial"/>
                <w:sz w:val="24"/>
              </w:rPr>
            </w:pPr>
            <w:r w:rsidRPr="005900CA">
              <w:rPr>
                <w:rFonts w:ascii="Arial" w:hAnsi="Arial" w:cs="Arial"/>
                <w:sz w:val="24"/>
              </w:rPr>
              <w:t xml:space="preserve">Where a </w:t>
            </w:r>
            <w:r w:rsidR="0058790C" w:rsidRPr="005900CA">
              <w:rPr>
                <w:rFonts w:ascii="Arial" w:hAnsi="Arial" w:cs="Arial"/>
                <w:sz w:val="24"/>
              </w:rPr>
              <w:t>role</w:t>
            </w:r>
            <w:r w:rsidRPr="005900CA">
              <w:rPr>
                <w:rFonts w:ascii="Arial" w:hAnsi="Arial" w:cs="Arial"/>
                <w:sz w:val="24"/>
              </w:rPr>
              <w:t xml:space="preserve">, either </w:t>
            </w:r>
            <w:r w:rsidR="00F17821" w:rsidRPr="005900CA">
              <w:rPr>
                <w:rFonts w:ascii="Arial" w:hAnsi="Arial" w:cs="Arial"/>
                <w:sz w:val="24"/>
              </w:rPr>
              <w:t xml:space="preserve">through </w:t>
            </w:r>
            <w:r w:rsidRPr="005900CA">
              <w:rPr>
                <w:rFonts w:ascii="Arial" w:hAnsi="Arial" w:cs="Arial"/>
                <w:sz w:val="24"/>
              </w:rPr>
              <w:t>appointment or</w:t>
            </w:r>
            <w:r w:rsidRPr="005900CA" w:rsidDel="00F17821">
              <w:rPr>
                <w:rFonts w:ascii="Arial" w:hAnsi="Arial" w:cs="Arial"/>
                <w:sz w:val="24"/>
              </w:rPr>
              <w:t xml:space="preserve"> </w:t>
            </w:r>
            <w:r w:rsidR="00E44018" w:rsidRPr="005900CA">
              <w:rPr>
                <w:rFonts w:ascii="Arial" w:hAnsi="Arial" w:cs="Arial"/>
                <w:sz w:val="24"/>
              </w:rPr>
              <w:t xml:space="preserve">subsequent </w:t>
            </w:r>
            <w:r w:rsidRPr="005900CA">
              <w:rPr>
                <w:rFonts w:ascii="Arial" w:hAnsi="Arial" w:cs="Arial"/>
                <w:sz w:val="24"/>
              </w:rPr>
              <w:t xml:space="preserve">promotion, involves the person having a change of access to </w:t>
            </w:r>
            <w:r w:rsidR="000903CC" w:rsidRPr="005900CA">
              <w:rPr>
                <w:rFonts w:ascii="Arial" w:hAnsi="Arial" w:cs="Arial"/>
                <w:sz w:val="24"/>
              </w:rPr>
              <w:t>information</w:t>
            </w:r>
            <w:r w:rsidRPr="005900CA">
              <w:rPr>
                <w:rFonts w:ascii="Arial" w:hAnsi="Arial" w:cs="Arial"/>
                <w:sz w:val="24"/>
              </w:rPr>
              <w:t xml:space="preserve"> (e.g., </w:t>
            </w:r>
            <w:r w:rsidR="0056279F" w:rsidRPr="005900CA">
              <w:rPr>
                <w:rFonts w:ascii="Arial" w:hAnsi="Arial" w:cs="Arial"/>
                <w:sz w:val="24"/>
              </w:rPr>
              <w:t xml:space="preserve">needing to </w:t>
            </w:r>
            <w:r w:rsidRPr="005900CA">
              <w:rPr>
                <w:rFonts w:ascii="Arial" w:hAnsi="Arial" w:cs="Arial"/>
                <w:sz w:val="24"/>
              </w:rPr>
              <w:t xml:space="preserve">modify </w:t>
            </w:r>
            <w:r w:rsidR="0056279F" w:rsidRPr="005900CA">
              <w:rPr>
                <w:rFonts w:ascii="Arial" w:hAnsi="Arial" w:cs="Arial"/>
                <w:sz w:val="24"/>
              </w:rPr>
              <w:t>or</w:t>
            </w:r>
            <w:r w:rsidRPr="005900CA">
              <w:rPr>
                <w:rFonts w:ascii="Arial" w:hAnsi="Arial" w:cs="Arial"/>
                <w:sz w:val="24"/>
              </w:rPr>
              <w:t xml:space="preserve"> </w:t>
            </w:r>
            <w:r w:rsidR="0056279F" w:rsidRPr="005900CA">
              <w:rPr>
                <w:rFonts w:ascii="Arial" w:hAnsi="Arial" w:cs="Arial"/>
                <w:sz w:val="24"/>
              </w:rPr>
              <w:t xml:space="preserve">remove </w:t>
            </w:r>
            <w:r w:rsidR="00445631" w:rsidRPr="005900CA">
              <w:rPr>
                <w:rFonts w:ascii="Arial" w:hAnsi="Arial" w:cs="Arial"/>
                <w:sz w:val="24"/>
              </w:rPr>
              <w:t xml:space="preserve">access to </w:t>
            </w:r>
            <w:r w:rsidR="000903CC" w:rsidRPr="005900CA">
              <w:rPr>
                <w:rFonts w:ascii="Arial" w:hAnsi="Arial" w:cs="Arial"/>
                <w:sz w:val="24"/>
              </w:rPr>
              <w:t>information</w:t>
            </w:r>
            <w:r w:rsidRPr="005900CA">
              <w:rPr>
                <w:rFonts w:ascii="Arial" w:hAnsi="Arial" w:cs="Arial"/>
                <w:sz w:val="24"/>
              </w:rPr>
              <w:t xml:space="preserve">), the </w:t>
            </w:r>
            <w:r w:rsidR="00D41AAD" w:rsidRPr="005900CA">
              <w:rPr>
                <w:rFonts w:ascii="Arial" w:hAnsi="Arial" w:cs="Arial"/>
                <w:sz w:val="24"/>
              </w:rPr>
              <w:t>organisation</w:t>
            </w:r>
            <w:r w:rsidRPr="005900CA">
              <w:rPr>
                <w:rFonts w:ascii="Arial" w:hAnsi="Arial" w:cs="Arial"/>
                <w:sz w:val="24"/>
              </w:rPr>
              <w:t xml:space="preserve"> </w:t>
            </w:r>
            <w:r w:rsidRPr="005900CA" w:rsidDel="00E44018">
              <w:rPr>
                <w:rFonts w:ascii="Arial" w:hAnsi="Arial" w:cs="Arial"/>
                <w:sz w:val="24"/>
              </w:rPr>
              <w:t xml:space="preserve">is to </w:t>
            </w:r>
            <w:r w:rsidRPr="005900CA">
              <w:rPr>
                <w:rFonts w:ascii="Arial" w:hAnsi="Arial" w:cs="Arial"/>
                <w:sz w:val="24"/>
              </w:rPr>
              <w:t>consider</w:t>
            </w:r>
            <w:r w:rsidRPr="005900CA" w:rsidDel="0056279F">
              <w:rPr>
                <w:rFonts w:ascii="Arial" w:hAnsi="Arial" w:cs="Arial"/>
                <w:sz w:val="24"/>
              </w:rPr>
              <w:t xml:space="preserve"> </w:t>
            </w:r>
            <w:r w:rsidRPr="005900CA">
              <w:rPr>
                <w:rFonts w:ascii="Arial" w:hAnsi="Arial" w:cs="Arial"/>
                <w:sz w:val="24"/>
              </w:rPr>
              <w:t xml:space="preserve">more detailed verifications </w:t>
            </w:r>
            <w:r w:rsidR="0056279F" w:rsidRPr="005900CA">
              <w:rPr>
                <w:rFonts w:ascii="Arial" w:hAnsi="Arial" w:cs="Arial"/>
                <w:sz w:val="24"/>
              </w:rPr>
              <w:t>relative to</w:t>
            </w:r>
            <w:r w:rsidRPr="005900CA">
              <w:rPr>
                <w:rFonts w:ascii="Arial" w:hAnsi="Arial" w:cs="Arial"/>
                <w:sz w:val="24"/>
              </w:rPr>
              <w:t xml:space="preserve"> the </w:t>
            </w:r>
            <w:r w:rsidR="0056279F" w:rsidRPr="005900CA">
              <w:rPr>
                <w:rFonts w:ascii="Arial" w:hAnsi="Arial" w:cs="Arial"/>
                <w:sz w:val="24"/>
              </w:rPr>
              <w:t xml:space="preserve">new </w:t>
            </w:r>
            <w:r w:rsidRPr="005900CA">
              <w:rPr>
                <w:rFonts w:ascii="Arial" w:hAnsi="Arial" w:cs="Arial"/>
                <w:sz w:val="24"/>
              </w:rPr>
              <w:t>role and</w:t>
            </w:r>
            <w:r w:rsidR="0056279F" w:rsidRPr="005900CA">
              <w:rPr>
                <w:rFonts w:ascii="Arial" w:hAnsi="Arial" w:cs="Arial"/>
                <w:sz w:val="24"/>
              </w:rPr>
              <w:t xml:space="preserve"> its</w:t>
            </w:r>
            <w:r w:rsidRPr="005900CA">
              <w:rPr>
                <w:rFonts w:ascii="Arial" w:hAnsi="Arial" w:cs="Arial"/>
                <w:sz w:val="24"/>
              </w:rPr>
              <w:t xml:space="preserve"> responsibilities. Procedures </w:t>
            </w:r>
            <w:r w:rsidR="0075430E" w:rsidRPr="005900CA" w:rsidDel="0056279F">
              <w:rPr>
                <w:rFonts w:ascii="Arial" w:hAnsi="Arial" w:cs="Arial"/>
                <w:sz w:val="24"/>
              </w:rPr>
              <w:t>are</w:t>
            </w:r>
            <w:r w:rsidR="00771D32" w:rsidRPr="005900CA" w:rsidDel="0056279F">
              <w:rPr>
                <w:rFonts w:ascii="Arial" w:hAnsi="Arial" w:cs="Arial"/>
                <w:sz w:val="24"/>
              </w:rPr>
              <w:t xml:space="preserve"> to</w:t>
            </w:r>
            <w:r w:rsidRPr="005900CA">
              <w:rPr>
                <w:rFonts w:ascii="Arial" w:hAnsi="Arial" w:cs="Arial"/>
                <w:sz w:val="24"/>
              </w:rPr>
              <w:t xml:space="preserve"> define criteria </w:t>
            </w:r>
            <w:r w:rsidRPr="005900CA" w:rsidDel="0056279F">
              <w:rPr>
                <w:rFonts w:ascii="Arial" w:hAnsi="Arial" w:cs="Arial"/>
                <w:sz w:val="24"/>
              </w:rPr>
              <w:t>and</w:t>
            </w:r>
            <w:r w:rsidR="0056279F" w:rsidRPr="005900CA">
              <w:rPr>
                <w:rFonts w:ascii="Arial" w:hAnsi="Arial" w:cs="Arial"/>
                <w:sz w:val="24"/>
              </w:rPr>
              <w:t xml:space="preserve"> the </w:t>
            </w:r>
            <w:r w:rsidRPr="005900CA">
              <w:rPr>
                <w:rFonts w:ascii="Arial" w:hAnsi="Arial" w:cs="Arial"/>
                <w:sz w:val="24"/>
              </w:rPr>
              <w:t>limitations for verification reviews (</w:t>
            </w:r>
            <w:r w:rsidR="0056279F" w:rsidRPr="005900CA">
              <w:rPr>
                <w:rFonts w:ascii="Arial" w:hAnsi="Arial" w:cs="Arial"/>
                <w:sz w:val="24"/>
              </w:rPr>
              <w:t>i.</w:t>
            </w:r>
            <w:r w:rsidRPr="005900CA" w:rsidDel="0056279F">
              <w:rPr>
                <w:rFonts w:ascii="Arial" w:hAnsi="Arial" w:cs="Arial"/>
                <w:sz w:val="24"/>
              </w:rPr>
              <w:t>e.,</w:t>
            </w:r>
            <w:r w:rsidRPr="005900CA">
              <w:rPr>
                <w:rFonts w:ascii="Arial" w:hAnsi="Arial" w:cs="Arial"/>
                <w:sz w:val="24"/>
              </w:rPr>
              <w:t xml:space="preserve"> who is eligible to screen people and how, when, and why verification reviews are carried out).</w:t>
            </w:r>
          </w:p>
          <w:p w14:paraId="4DC7B92D" w14:textId="77777777" w:rsidR="0075430E" w:rsidRPr="005900CA" w:rsidRDefault="0075430E" w:rsidP="00B87A4C">
            <w:pPr>
              <w:ind w:right="37"/>
              <w:rPr>
                <w:rFonts w:ascii="Arial" w:hAnsi="Arial" w:cs="Arial"/>
                <w:sz w:val="24"/>
              </w:rPr>
            </w:pPr>
          </w:p>
          <w:p w14:paraId="0DA1B983" w14:textId="33393590" w:rsidR="0094446E" w:rsidRPr="005900CA" w:rsidRDefault="0094446E" w:rsidP="00B87A4C">
            <w:pPr>
              <w:ind w:right="37"/>
              <w:rPr>
                <w:rFonts w:ascii="Arial" w:hAnsi="Arial" w:cs="Arial"/>
                <w:sz w:val="24"/>
              </w:rPr>
            </w:pPr>
            <w:r w:rsidRPr="005900CA">
              <w:rPr>
                <w:rFonts w:ascii="Arial" w:hAnsi="Arial" w:cs="Arial"/>
                <w:sz w:val="24"/>
              </w:rPr>
              <w:t>In situations where verification cannot be completed in a timely manner, mitigating controls are to be implemented until the review has been finished, for example:</w:t>
            </w:r>
          </w:p>
          <w:p w14:paraId="10569B01" w14:textId="77777777" w:rsidR="0094446E" w:rsidRPr="005900CA" w:rsidRDefault="0094446E" w:rsidP="00305BAB">
            <w:pPr>
              <w:pStyle w:val="ListParagraph"/>
              <w:numPr>
                <w:ilvl w:val="0"/>
                <w:numId w:val="83"/>
              </w:numPr>
              <w:tabs>
                <w:tab w:val="left" w:pos="406"/>
              </w:tabs>
              <w:ind w:right="37"/>
              <w:rPr>
                <w:rFonts w:ascii="Arial" w:hAnsi="Arial" w:cs="Arial"/>
                <w:sz w:val="24"/>
              </w:rPr>
            </w:pPr>
            <w:r w:rsidRPr="005900CA">
              <w:rPr>
                <w:rFonts w:ascii="Arial" w:hAnsi="Arial" w:cs="Arial"/>
                <w:sz w:val="24"/>
              </w:rPr>
              <w:t>delayed onboarding</w:t>
            </w:r>
          </w:p>
          <w:p w14:paraId="6585229E" w14:textId="5154C814" w:rsidR="0094446E" w:rsidRPr="005900CA" w:rsidRDefault="0094446E" w:rsidP="00305BAB">
            <w:pPr>
              <w:pStyle w:val="ListParagraph"/>
              <w:numPr>
                <w:ilvl w:val="0"/>
                <w:numId w:val="83"/>
              </w:numPr>
              <w:tabs>
                <w:tab w:val="left" w:pos="391"/>
              </w:tabs>
              <w:ind w:right="37"/>
              <w:rPr>
                <w:rFonts w:ascii="Arial" w:hAnsi="Arial" w:cs="Arial"/>
                <w:sz w:val="24"/>
              </w:rPr>
            </w:pPr>
            <w:r w:rsidRPr="005900CA">
              <w:rPr>
                <w:rFonts w:ascii="Arial" w:hAnsi="Arial" w:cs="Arial"/>
                <w:sz w:val="24"/>
              </w:rPr>
              <w:t xml:space="preserve">delayed deployment of </w:t>
            </w:r>
            <w:r w:rsidR="007E0F89" w:rsidRPr="005900CA">
              <w:rPr>
                <w:rFonts w:ascii="Arial" w:hAnsi="Arial" w:cs="Arial"/>
                <w:sz w:val="24"/>
              </w:rPr>
              <w:t xml:space="preserve">corporate </w:t>
            </w:r>
            <w:r w:rsidRPr="005900CA">
              <w:rPr>
                <w:rFonts w:ascii="Arial" w:hAnsi="Arial" w:cs="Arial"/>
                <w:sz w:val="24"/>
              </w:rPr>
              <w:t>assets</w:t>
            </w:r>
          </w:p>
          <w:p w14:paraId="3F8DFC83" w14:textId="29B0F799" w:rsidR="0094446E" w:rsidRPr="005900CA" w:rsidRDefault="0094446E" w:rsidP="00305BAB">
            <w:pPr>
              <w:pStyle w:val="ListParagraph"/>
              <w:numPr>
                <w:ilvl w:val="0"/>
                <w:numId w:val="83"/>
              </w:numPr>
              <w:tabs>
                <w:tab w:val="left" w:pos="391"/>
              </w:tabs>
              <w:ind w:right="37"/>
              <w:rPr>
                <w:rFonts w:ascii="Arial" w:hAnsi="Arial" w:cs="Arial"/>
                <w:sz w:val="24"/>
              </w:rPr>
            </w:pPr>
            <w:r w:rsidRPr="005900CA">
              <w:rPr>
                <w:rFonts w:ascii="Arial" w:hAnsi="Arial" w:cs="Arial"/>
                <w:sz w:val="24"/>
              </w:rPr>
              <w:t xml:space="preserve">onboarding with </w:t>
            </w:r>
            <w:r w:rsidR="0024426B" w:rsidRPr="005900CA">
              <w:rPr>
                <w:rFonts w:ascii="Arial" w:hAnsi="Arial" w:cs="Arial"/>
                <w:sz w:val="24"/>
              </w:rPr>
              <w:t>limited</w:t>
            </w:r>
            <w:r w:rsidRPr="005900CA">
              <w:rPr>
                <w:rFonts w:ascii="Arial" w:hAnsi="Arial" w:cs="Arial"/>
                <w:sz w:val="24"/>
              </w:rPr>
              <w:t xml:space="preserve"> access</w:t>
            </w:r>
          </w:p>
          <w:p w14:paraId="451D03C2" w14:textId="3BAE94A6" w:rsidR="0094446E" w:rsidRPr="005900CA" w:rsidRDefault="00572BBD" w:rsidP="00305BAB">
            <w:pPr>
              <w:pStyle w:val="ListParagraph"/>
              <w:numPr>
                <w:ilvl w:val="0"/>
                <w:numId w:val="83"/>
              </w:numPr>
              <w:tabs>
                <w:tab w:val="left" w:pos="391"/>
              </w:tabs>
              <w:ind w:right="37"/>
              <w:rPr>
                <w:rFonts w:ascii="Arial" w:hAnsi="Arial" w:cs="Arial"/>
                <w:sz w:val="24"/>
              </w:rPr>
            </w:pPr>
            <w:r w:rsidRPr="005900CA">
              <w:rPr>
                <w:rFonts w:ascii="Arial" w:hAnsi="Arial" w:cs="Arial"/>
                <w:sz w:val="24"/>
              </w:rPr>
              <w:t xml:space="preserve">potential </w:t>
            </w:r>
            <w:r w:rsidR="0094446E" w:rsidRPr="005900CA">
              <w:rPr>
                <w:rFonts w:ascii="Arial" w:hAnsi="Arial" w:cs="Arial"/>
                <w:sz w:val="24"/>
              </w:rPr>
              <w:t>termination of employment.</w:t>
            </w:r>
          </w:p>
          <w:p w14:paraId="467FDEF6" w14:textId="77777777" w:rsidR="005B683E" w:rsidRPr="005900CA" w:rsidRDefault="005B683E" w:rsidP="00B87A4C">
            <w:pPr>
              <w:ind w:right="37"/>
              <w:rPr>
                <w:rFonts w:ascii="Arial" w:hAnsi="Arial" w:cs="Arial"/>
                <w:sz w:val="24"/>
              </w:rPr>
            </w:pPr>
          </w:p>
          <w:p w14:paraId="1DB3539A" w14:textId="25D86F1A" w:rsidR="0094446E" w:rsidRPr="005900CA" w:rsidRDefault="0094446E" w:rsidP="00B87A4C">
            <w:pPr>
              <w:ind w:right="37"/>
              <w:rPr>
                <w:rFonts w:ascii="Arial" w:hAnsi="Arial" w:cs="Arial"/>
                <w:sz w:val="24"/>
              </w:rPr>
            </w:pPr>
            <w:r w:rsidRPr="005900CA">
              <w:rPr>
                <w:rFonts w:ascii="Arial" w:hAnsi="Arial" w:cs="Arial"/>
                <w:sz w:val="24"/>
              </w:rPr>
              <w:t xml:space="preserve">Verification checks are to be repeated periodically at a minimum of once every 3 years </w:t>
            </w:r>
            <w:r w:rsidR="00634DEA" w:rsidRPr="005900CA">
              <w:rPr>
                <w:rFonts w:ascii="Arial" w:hAnsi="Arial" w:cs="Arial"/>
                <w:sz w:val="24"/>
              </w:rPr>
              <w:t>(</w:t>
            </w:r>
            <w:r w:rsidRPr="005900CA">
              <w:rPr>
                <w:rFonts w:ascii="Arial" w:hAnsi="Arial" w:cs="Arial"/>
                <w:sz w:val="24"/>
              </w:rPr>
              <w:t xml:space="preserve">and more frequently for roles modifying or removing </w:t>
            </w:r>
            <w:r w:rsidR="000903CC" w:rsidRPr="005900CA">
              <w:rPr>
                <w:rFonts w:ascii="Arial" w:hAnsi="Arial" w:cs="Arial"/>
                <w:sz w:val="24"/>
              </w:rPr>
              <w:t>information</w:t>
            </w:r>
            <w:r w:rsidRPr="005900CA">
              <w:rPr>
                <w:rFonts w:ascii="Arial" w:hAnsi="Arial" w:cs="Arial"/>
                <w:sz w:val="24"/>
              </w:rPr>
              <w:t xml:space="preserve"> to confirm ongoing suitability of access</w:t>
            </w:r>
            <w:r w:rsidR="00634DEA" w:rsidRPr="005900CA">
              <w:rPr>
                <w:rFonts w:ascii="Arial" w:hAnsi="Arial" w:cs="Arial"/>
                <w:sz w:val="24"/>
              </w:rPr>
              <w:t>)</w:t>
            </w:r>
            <w:r w:rsidR="007E0F89" w:rsidRPr="005900CA">
              <w:rPr>
                <w:rFonts w:ascii="Arial" w:hAnsi="Arial" w:cs="Arial"/>
                <w:sz w:val="24"/>
              </w:rPr>
              <w:t>, depending on the criticality of the role</w:t>
            </w:r>
            <w:r w:rsidRPr="005900CA">
              <w:rPr>
                <w:rFonts w:ascii="Arial" w:hAnsi="Arial" w:cs="Arial"/>
                <w:sz w:val="24"/>
              </w:rPr>
              <w:t>.</w:t>
            </w:r>
          </w:p>
          <w:p w14:paraId="6AFB686B" w14:textId="5F2D375A" w:rsidR="0094446E" w:rsidRPr="005900CA" w:rsidRDefault="0094446E" w:rsidP="00B87A4C">
            <w:pPr>
              <w:tabs>
                <w:tab w:val="left" w:pos="990"/>
              </w:tabs>
              <w:rPr>
                <w:rFonts w:ascii="Arial" w:hAnsi="Arial" w:cs="Arial"/>
                <w:sz w:val="24"/>
              </w:rPr>
            </w:pPr>
            <w:r w:rsidRPr="005900CA">
              <w:rPr>
                <w:rFonts w:ascii="Arial" w:hAnsi="Arial" w:cs="Arial"/>
                <w:sz w:val="24"/>
              </w:rPr>
              <w:t xml:space="preserve">Background checks </w:t>
            </w:r>
            <w:r w:rsidR="00634DEA" w:rsidRPr="005900CA">
              <w:rPr>
                <w:rFonts w:ascii="Arial" w:hAnsi="Arial" w:cs="Arial"/>
                <w:sz w:val="24"/>
              </w:rPr>
              <w:t xml:space="preserve">however </w:t>
            </w:r>
            <w:r w:rsidRPr="005900CA">
              <w:rPr>
                <w:rFonts w:ascii="Arial" w:hAnsi="Arial" w:cs="Arial"/>
                <w:sz w:val="24"/>
              </w:rPr>
              <w:t>might have already been carried out as part of a health professional</w:t>
            </w:r>
            <w:r w:rsidR="00634DEA" w:rsidRPr="005900CA">
              <w:rPr>
                <w:rFonts w:ascii="Arial" w:hAnsi="Arial" w:cs="Arial"/>
                <w:sz w:val="24"/>
              </w:rPr>
              <w:t>’s</w:t>
            </w:r>
            <w:r w:rsidRPr="005900CA">
              <w:rPr>
                <w:rFonts w:ascii="Arial" w:hAnsi="Arial" w:cs="Arial"/>
                <w:sz w:val="24"/>
              </w:rPr>
              <w:t xml:space="preserve"> accreditation.</w:t>
            </w:r>
          </w:p>
          <w:p w14:paraId="49E1CF6D" w14:textId="77777777" w:rsidR="0094446E" w:rsidRPr="005900CA" w:rsidRDefault="0094446E" w:rsidP="00B87A4C">
            <w:pPr>
              <w:ind w:right="37"/>
              <w:rPr>
                <w:rFonts w:ascii="Arial" w:hAnsi="Arial" w:cs="Arial"/>
                <w:b/>
                <w:sz w:val="24"/>
              </w:rPr>
            </w:pPr>
          </w:p>
          <w:p w14:paraId="76DF5A7E" w14:textId="53CC4724" w:rsidR="0094446E" w:rsidRPr="005900CA" w:rsidRDefault="0094446E" w:rsidP="00B87A4C">
            <w:pPr>
              <w:ind w:right="37"/>
              <w:rPr>
                <w:rFonts w:ascii="Arial" w:hAnsi="Arial" w:cs="Arial"/>
                <w:b/>
                <w:sz w:val="24"/>
              </w:rPr>
            </w:pPr>
            <w:r w:rsidRPr="005900CA">
              <w:rPr>
                <w:rFonts w:ascii="Arial" w:hAnsi="Arial" w:cs="Arial"/>
                <w:b/>
                <w:sz w:val="24"/>
              </w:rPr>
              <w:t xml:space="preserve">Code of </w:t>
            </w:r>
            <w:r w:rsidR="003057A2" w:rsidRPr="005900CA">
              <w:rPr>
                <w:rFonts w:ascii="Arial" w:hAnsi="Arial" w:cs="Arial"/>
                <w:b/>
                <w:sz w:val="24"/>
              </w:rPr>
              <w:t>c</w:t>
            </w:r>
            <w:r w:rsidRPr="005900CA">
              <w:rPr>
                <w:rFonts w:ascii="Arial" w:hAnsi="Arial" w:cs="Arial"/>
                <w:b/>
                <w:sz w:val="24"/>
              </w:rPr>
              <w:t>onduct</w:t>
            </w:r>
          </w:p>
          <w:p w14:paraId="719F8211" w14:textId="15592C50" w:rsidR="0094446E" w:rsidRPr="005900CA" w:rsidRDefault="0094446E" w:rsidP="00B87A4C">
            <w:pPr>
              <w:ind w:right="37"/>
              <w:rPr>
                <w:rFonts w:ascii="Arial" w:hAnsi="Arial" w:cs="Arial"/>
                <w:sz w:val="24"/>
              </w:rPr>
            </w:pPr>
            <w:r w:rsidRPr="005900CA">
              <w:rPr>
                <w:rFonts w:ascii="Arial" w:hAnsi="Arial" w:cs="Arial"/>
                <w:sz w:val="24"/>
              </w:rPr>
              <w:t xml:space="preserve">A code of conduct can be used to state information security responsibilities regarding confidentiality, </w:t>
            </w:r>
            <w:r w:rsidR="000E4D02" w:rsidRPr="005900CA">
              <w:rPr>
                <w:rFonts w:ascii="Arial" w:hAnsi="Arial" w:cs="Arial"/>
                <w:sz w:val="24"/>
              </w:rPr>
              <w:t xml:space="preserve">information </w:t>
            </w:r>
            <w:r w:rsidRPr="005900CA">
              <w:rPr>
                <w:rFonts w:ascii="Arial" w:hAnsi="Arial" w:cs="Arial"/>
                <w:sz w:val="24"/>
              </w:rPr>
              <w:t xml:space="preserve">protection, ethics, appropriate use of the </w:t>
            </w:r>
            <w:r w:rsidR="00073DC4" w:rsidRPr="005900CA">
              <w:rPr>
                <w:rFonts w:ascii="Arial" w:hAnsi="Arial" w:cs="Arial"/>
                <w:sz w:val="24"/>
              </w:rPr>
              <w:t>organisation</w:t>
            </w:r>
            <w:r w:rsidRPr="005900CA">
              <w:rPr>
                <w:rFonts w:ascii="Arial" w:hAnsi="Arial" w:cs="Arial"/>
                <w:sz w:val="24"/>
              </w:rPr>
              <w:t xml:space="preserve">’s </w:t>
            </w:r>
            <w:r w:rsidR="00FB715D" w:rsidRPr="005900CA">
              <w:rPr>
                <w:rFonts w:ascii="Arial" w:hAnsi="Arial" w:cs="Arial"/>
                <w:sz w:val="24"/>
              </w:rPr>
              <w:t>information and its associated assets</w:t>
            </w:r>
            <w:r w:rsidRPr="005900CA">
              <w:rPr>
                <w:rFonts w:ascii="Arial" w:hAnsi="Arial" w:cs="Arial"/>
                <w:sz w:val="24"/>
              </w:rPr>
              <w:t xml:space="preserve">, as well as </w:t>
            </w:r>
            <w:r w:rsidR="00634DEA" w:rsidRPr="005900CA">
              <w:rPr>
                <w:rFonts w:ascii="Arial" w:hAnsi="Arial" w:cs="Arial"/>
                <w:sz w:val="24"/>
              </w:rPr>
              <w:t xml:space="preserve">other </w:t>
            </w:r>
            <w:r w:rsidRPr="005900CA">
              <w:rPr>
                <w:rFonts w:ascii="Arial" w:hAnsi="Arial" w:cs="Arial"/>
                <w:sz w:val="24"/>
              </w:rPr>
              <w:t xml:space="preserve">practices expected by the </w:t>
            </w:r>
            <w:r w:rsidR="00073DC4" w:rsidRPr="005900CA">
              <w:rPr>
                <w:rFonts w:ascii="Arial" w:hAnsi="Arial" w:cs="Arial"/>
                <w:sz w:val="24"/>
              </w:rPr>
              <w:t>organisation</w:t>
            </w:r>
            <w:r w:rsidRPr="005900CA">
              <w:rPr>
                <w:rFonts w:ascii="Arial" w:hAnsi="Arial" w:cs="Arial"/>
                <w:sz w:val="24"/>
              </w:rPr>
              <w:t>.</w:t>
            </w:r>
          </w:p>
          <w:p w14:paraId="0F4DAE68" w14:textId="77777777" w:rsidR="0094446E" w:rsidRPr="005900CA" w:rsidRDefault="0094446E" w:rsidP="00B87A4C">
            <w:pPr>
              <w:ind w:right="37"/>
              <w:rPr>
                <w:rFonts w:ascii="Arial" w:hAnsi="Arial" w:cs="Arial"/>
                <w:sz w:val="24"/>
              </w:rPr>
            </w:pPr>
          </w:p>
          <w:p w14:paraId="3228725F" w14:textId="3A467461" w:rsidR="0094446E" w:rsidRPr="005900CA" w:rsidRDefault="00E46726" w:rsidP="00B87A4C">
            <w:pPr>
              <w:ind w:right="37"/>
              <w:rPr>
                <w:rFonts w:ascii="Arial" w:hAnsi="Arial" w:cs="Arial"/>
                <w:b/>
                <w:sz w:val="24"/>
              </w:rPr>
            </w:pPr>
            <w:r w:rsidRPr="005900CA">
              <w:rPr>
                <w:rFonts w:ascii="Arial" w:hAnsi="Arial" w:cs="Arial"/>
                <w:b/>
                <w:sz w:val="24"/>
              </w:rPr>
              <w:t xml:space="preserve">Supplier </w:t>
            </w:r>
            <w:r w:rsidR="003057A2" w:rsidRPr="005900CA">
              <w:rPr>
                <w:rFonts w:ascii="Arial" w:hAnsi="Arial" w:cs="Arial"/>
                <w:b/>
                <w:sz w:val="24"/>
              </w:rPr>
              <w:t>s</w:t>
            </w:r>
            <w:r w:rsidR="0094446E" w:rsidRPr="005900CA">
              <w:rPr>
                <w:rFonts w:ascii="Arial" w:hAnsi="Arial" w:cs="Arial"/>
                <w:b/>
                <w:sz w:val="24"/>
              </w:rPr>
              <w:t>taff</w:t>
            </w:r>
          </w:p>
          <w:p w14:paraId="54B86EE4" w14:textId="326AAB56" w:rsidR="0094446E" w:rsidRPr="005900CA" w:rsidRDefault="0094446E" w:rsidP="00B87A4C">
            <w:pPr>
              <w:rPr>
                <w:rFonts w:ascii="Arial" w:hAnsi="Arial" w:cs="Arial"/>
                <w:sz w:val="24"/>
              </w:rPr>
            </w:pPr>
            <w:r w:rsidRPr="005900CA">
              <w:rPr>
                <w:rFonts w:ascii="Arial" w:hAnsi="Arial" w:cs="Arial"/>
                <w:sz w:val="24"/>
              </w:rPr>
              <w:t xml:space="preserve">An external party, with which supplier personnel are associated, will be required to enter into contractual agreements on behalf of the contracted individual. </w:t>
            </w:r>
            <w:r w:rsidR="007E0F89" w:rsidRPr="005900CA">
              <w:rPr>
                <w:rFonts w:ascii="Arial" w:hAnsi="Arial" w:cs="Arial"/>
                <w:sz w:val="24"/>
              </w:rPr>
              <w:t>Both the supplier and their representatives are</w:t>
            </w:r>
            <w:r w:rsidR="001A7B1A" w:rsidRPr="005900CA">
              <w:rPr>
                <w:rFonts w:ascii="Arial" w:hAnsi="Arial" w:cs="Arial"/>
                <w:sz w:val="24"/>
              </w:rPr>
              <w:t xml:space="preserve"> expected to sign </w:t>
            </w:r>
            <w:r w:rsidR="004F0888" w:rsidRPr="005900CA">
              <w:rPr>
                <w:rFonts w:ascii="Arial" w:hAnsi="Arial" w:cs="Arial"/>
                <w:sz w:val="24"/>
              </w:rPr>
              <w:t xml:space="preserve">the </w:t>
            </w:r>
            <w:r w:rsidR="00073DC4" w:rsidRPr="005900CA">
              <w:rPr>
                <w:rFonts w:ascii="Arial" w:hAnsi="Arial" w:cs="Arial"/>
                <w:sz w:val="24"/>
              </w:rPr>
              <w:t>organisation</w:t>
            </w:r>
            <w:r w:rsidR="001A7B1A" w:rsidRPr="005900CA">
              <w:rPr>
                <w:rFonts w:ascii="Arial" w:hAnsi="Arial" w:cs="Arial"/>
                <w:sz w:val="24"/>
              </w:rPr>
              <w:t xml:space="preserve">’s </w:t>
            </w:r>
            <w:r w:rsidR="0031783B" w:rsidRPr="005900CA">
              <w:rPr>
                <w:rFonts w:ascii="Arial" w:hAnsi="Arial" w:cs="Arial"/>
                <w:sz w:val="24"/>
              </w:rPr>
              <w:t>c</w:t>
            </w:r>
            <w:r w:rsidR="001A7B1A" w:rsidRPr="005900CA">
              <w:rPr>
                <w:rFonts w:ascii="Arial" w:hAnsi="Arial" w:cs="Arial"/>
                <w:sz w:val="24"/>
              </w:rPr>
              <w:t>ode of</w:t>
            </w:r>
            <w:r w:rsidR="0031783B" w:rsidRPr="005900CA">
              <w:rPr>
                <w:rFonts w:ascii="Arial" w:hAnsi="Arial" w:cs="Arial"/>
                <w:sz w:val="24"/>
              </w:rPr>
              <w:t xml:space="preserve"> c</w:t>
            </w:r>
            <w:r w:rsidR="001A7B1A" w:rsidRPr="005900CA">
              <w:rPr>
                <w:rFonts w:ascii="Arial" w:hAnsi="Arial" w:cs="Arial"/>
                <w:sz w:val="24"/>
              </w:rPr>
              <w:t xml:space="preserve">onduct </w:t>
            </w:r>
            <w:r w:rsidR="00207286" w:rsidRPr="005900CA">
              <w:rPr>
                <w:rFonts w:ascii="Arial" w:hAnsi="Arial" w:cs="Arial"/>
                <w:sz w:val="24"/>
              </w:rPr>
              <w:t xml:space="preserve">and </w:t>
            </w:r>
            <w:r w:rsidR="0031783B" w:rsidRPr="005900CA">
              <w:rPr>
                <w:rFonts w:ascii="Arial" w:hAnsi="Arial" w:cs="Arial"/>
                <w:sz w:val="24"/>
              </w:rPr>
              <w:t>a</w:t>
            </w:r>
            <w:r w:rsidR="00207286" w:rsidRPr="005900CA">
              <w:rPr>
                <w:rFonts w:ascii="Arial" w:hAnsi="Arial" w:cs="Arial"/>
                <w:sz w:val="24"/>
              </w:rPr>
              <w:t xml:space="preserve">cceptable </w:t>
            </w:r>
            <w:r w:rsidR="0031783B" w:rsidRPr="005900CA">
              <w:rPr>
                <w:rFonts w:ascii="Arial" w:hAnsi="Arial" w:cs="Arial"/>
                <w:sz w:val="24"/>
              </w:rPr>
              <w:t>u</w:t>
            </w:r>
            <w:r w:rsidR="00207286" w:rsidRPr="005900CA">
              <w:rPr>
                <w:rFonts w:ascii="Arial" w:hAnsi="Arial" w:cs="Arial"/>
                <w:sz w:val="24"/>
              </w:rPr>
              <w:t xml:space="preserve">se </w:t>
            </w:r>
            <w:r w:rsidR="0031783B" w:rsidRPr="005900CA">
              <w:rPr>
                <w:rFonts w:ascii="Arial" w:hAnsi="Arial" w:cs="Arial"/>
                <w:sz w:val="24"/>
              </w:rPr>
              <w:t>p</w:t>
            </w:r>
            <w:r w:rsidR="00207286" w:rsidRPr="005900CA">
              <w:rPr>
                <w:rFonts w:ascii="Arial" w:hAnsi="Arial" w:cs="Arial"/>
                <w:sz w:val="24"/>
              </w:rPr>
              <w:t>olicy</w:t>
            </w:r>
            <w:r w:rsidR="001E6EDE" w:rsidRPr="005900CA">
              <w:rPr>
                <w:rFonts w:ascii="Arial" w:hAnsi="Arial" w:cs="Arial"/>
                <w:sz w:val="24"/>
              </w:rPr>
              <w:t xml:space="preserve"> as part of a master</w:t>
            </w:r>
            <w:r w:rsidRPr="005900CA">
              <w:rPr>
                <w:rFonts w:ascii="Arial" w:hAnsi="Arial" w:cs="Arial"/>
                <w:sz w:val="24"/>
              </w:rPr>
              <w:t xml:space="preserve"> agreement</w:t>
            </w:r>
            <w:r w:rsidR="0025284A" w:rsidRPr="005900CA">
              <w:rPr>
                <w:rFonts w:ascii="Arial" w:hAnsi="Arial" w:cs="Arial"/>
                <w:sz w:val="24"/>
              </w:rPr>
              <w:t>.</w:t>
            </w:r>
            <w:r w:rsidR="001E6EDE" w:rsidRPr="005900CA">
              <w:rPr>
                <w:rFonts w:ascii="Arial" w:hAnsi="Arial" w:cs="Arial"/>
                <w:sz w:val="24"/>
              </w:rPr>
              <w:t xml:space="preserve"> Supplier staff are to also be monitored regularly to ensure ongoing suitability for the work required.</w:t>
            </w:r>
          </w:p>
          <w:p w14:paraId="19D11E8A" w14:textId="068D413E" w:rsidR="001E6EDE" w:rsidRPr="005900CA" w:rsidRDefault="001E6EDE" w:rsidP="00B87A4C">
            <w:pPr>
              <w:rPr>
                <w:rFonts w:ascii="Arial" w:hAnsi="Arial" w:cs="Arial"/>
                <w:sz w:val="24"/>
              </w:rPr>
            </w:pPr>
          </w:p>
          <w:p w14:paraId="24A2C9A7" w14:textId="61FD6A7A" w:rsidR="001E6EDE" w:rsidRPr="005900CA" w:rsidRDefault="001E6EDE" w:rsidP="001E6EDE">
            <w:pPr>
              <w:rPr>
                <w:rFonts w:ascii="Arial" w:hAnsi="Arial" w:cs="Arial"/>
                <w:sz w:val="24"/>
              </w:rPr>
            </w:pPr>
            <w:r w:rsidRPr="005900CA">
              <w:rPr>
                <w:rFonts w:ascii="Arial" w:hAnsi="Arial" w:cs="Arial"/>
                <w:sz w:val="24"/>
              </w:rPr>
              <w:t>If the supplier organisation is not a legal entity and does not have employees, the equivalent of a contractual agreement and terms and conditions can be considered in line with the guidance of this control.</w:t>
            </w:r>
          </w:p>
          <w:p w14:paraId="141EE06A" w14:textId="77777777" w:rsidR="001E6EDE" w:rsidRPr="005900CA" w:rsidRDefault="001E6EDE" w:rsidP="001E6EDE">
            <w:pPr>
              <w:rPr>
                <w:rFonts w:ascii="Arial" w:hAnsi="Arial" w:cs="Arial"/>
                <w:sz w:val="24"/>
              </w:rPr>
            </w:pPr>
          </w:p>
          <w:p w14:paraId="740CA855" w14:textId="47E1F3D9" w:rsidR="001E6EDE" w:rsidRPr="005900CA" w:rsidRDefault="001E6EDE" w:rsidP="00B87A4C">
            <w:pPr>
              <w:rPr>
                <w:rFonts w:ascii="Arial" w:hAnsi="Arial" w:cs="Arial"/>
                <w:sz w:val="28"/>
                <w:szCs w:val="28"/>
              </w:rPr>
            </w:pPr>
            <w:r w:rsidRPr="005900CA">
              <w:rPr>
                <w:rFonts w:ascii="Arial" w:hAnsi="Arial" w:cs="Arial"/>
                <w:sz w:val="24"/>
                <w:szCs w:val="28"/>
              </w:rPr>
              <w:t>Assessing the risks from the supplier staff is especially important when they have offshore interests or when an individual provides their services for the supplier organisation from a different legal jurisdiction.</w:t>
            </w:r>
          </w:p>
          <w:p w14:paraId="42830C80" w14:textId="77777777" w:rsidR="0094446E" w:rsidRPr="005900CA" w:rsidRDefault="0094446E" w:rsidP="00B87A4C">
            <w:pPr>
              <w:rPr>
                <w:rFonts w:ascii="Arial" w:hAnsi="Arial" w:cs="Arial"/>
                <w:sz w:val="24"/>
              </w:rPr>
            </w:pPr>
          </w:p>
        </w:tc>
      </w:tr>
      <w:tr w:rsidR="0094446E" w:rsidRPr="005900CA" w14:paraId="24201083" w14:textId="77777777" w:rsidTr="00AD00DF">
        <w:tc>
          <w:tcPr>
            <w:tcW w:w="2547" w:type="dxa"/>
          </w:tcPr>
          <w:p w14:paraId="23C70E1E" w14:textId="77777777" w:rsidR="0094446E" w:rsidRPr="005900CA" w:rsidRDefault="0094446E" w:rsidP="00CD5715">
            <w:pPr>
              <w:pageBreakBefore/>
              <w:rPr>
                <w:rFonts w:ascii="Arial" w:hAnsi="Arial" w:cs="Arial"/>
                <w:sz w:val="24"/>
              </w:rPr>
            </w:pPr>
            <w:r w:rsidRPr="005900CA">
              <w:rPr>
                <w:rFonts w:ascii="Arial" w:hAnsi="Arial" w:cs="Arial"/>
                <w:sz w:val="24"/>
              </w:rPr>
              <w:lastRenderedPageBreak/>
              <w:t>Identify</w:t>
            </w:r>
          </w:p>
        </w:tc>
        <w:tc>
          <w:tcPr>
            <w:tcW w:w="2693" w:type="dxa"/>
          </w:tcPr>
          <w:p w14:paraId="26754933" w14:textId="77777777" w:rsidR="0094446E" w:rsidRPr="005900CA" w:rsidRDefault="0094446E" w:rsidP="00B87A4C">
            <w:pPr>
              <w:rPr>
                <w:rFonts w:ascii="Arial" w:hAnsi="Arial" w:cs="Arial"/>
                <w:sz w:val="24"/>
              </w:rPr>
            </w:pPr>
            <w:r w:rsidRPr="005900CA">
              <w:rPr>
                <w:rFonts w:ascii="Arial" w:hAnsi="Arial" w:cs="Arial"/>
                <w:sz w:val="24"/>
              </w:rPr>
              <w:t>Roles and responsibilities</w:t>
            </w:r>
          </w:p>
        </w:tc>
        <w:tc>
          <w:tcPr>
            <w:tcW w:w="4111" w:type="dxa"/>
          </w:tcPr>
          <w:p w14:paraId="7C85FB1F" w14:textId="067E1414" w:rsidR="0094446E" w:rsidRPr="005900CA" w:rsidRDefault="00425919" w:rsidP="00B87A4C">
            <w:pPr>
              <w:ind w:right="37"/>
              <w:rPr>
                <w:rFonts w:ascii="Arial" w:hAnsi="Arial" w:cs="Arial"/>
                <w:sz w:val="24"/>
              </w:rPr>
            </w:pPr>
            <w:r w:rsidRPr="005900CA">
              <w:rPr>
                <w:rFonts w:ascii="Arial" w:hAnsi="Arial" w:cs="Arial"/>
                <w:sz w:val="24"/>
              </w:rPr>
              <w:t>HML</w:t>
            </w:r>
            <w:r w:rsidR="001F1BA3" w:rsidRPr="005900CA">
              <w:rPr>
                <w:rFonts w:ascii="Arial" w:hAnsi="Arial" w:cs="Arial"/>
                <w:sz w:val="24"/>
              </w:rPr>
              <w:t xml:space="preserve">21: </w:t>
            </w:r>
            <w:r w:rsidR="00DF46DD" w:rsidRPr="005900CA">
              <w:rPr>
                <w:rFonts w:ascii="Arial" w:hAnsi="Arial" w:cs="Arial"/>
                <w:sz w:val="24"/>
              </w:rPr>
              <w:t>Organisations</w:t>
            </w:r>
            <w:r w:rsidR="0094446E" w:rsidRPr="005900CA">
              <w:rPr>
                <w:rFonts w:ascii="Arial" w:hAnsi="Arial" w:cs="Arial"/>
                <w:sz w:val="24"/>
              </w:rPr>
              <w:t xml:space="preserve"> are to ensure:</w:t>
            </w:r>
          </w:p>
          <w:p w14:paraId="3AFFCD0C" w14:textId="77777777" w:rsidR="0094446E" w:rsidRPr="005900CA" w:rsidRDefault="0094446E" w:rsidP="009C4CD7">
            <w:pPr>
              <w:pStyle w:val="ListParagraph"/>
              <w:numPr>
                <w:ilvl w:val="0"/>
                <w:numId w:val="31"/>
              </w:numPr>
              <w:ind w:right="37"/>
              <w:rPr>
                <w:rFonts w:ascii="Arial" w:hAnsi="Arial" w:cs="Arial"/>
                <w:sz w:val="24"/>
              </w:rPr>
            </w:pPr>
            <w:r w:rsidRPr="005900CA">
              <w:rPr>
                <w:rFonts w:ascii="Arial" w:hAnsi="Arial" w:cs="Arial"/>
                <w:sz w:val="24"/>
              </w:rPr>
              <w:t>information security responsibilities are clearly defined and assigned</w:t>
            </w:r>
          </w:p>
          <w:p w14:paraId="026A17B6" w14:textId="35531599" w:rsidR="0094446E" w:rsidRPr="005900CA" w:rsidRDefault="0094446E" w:rsidP="009C4CD7">
            <w:pPr>
              <w:pStyle w:val="ListParagraph"/>
              <w:numPr>
                <w:ilvl w:val="0"/>
                <w:numId w:val="31"/>
              </w:numPr>
              <w:ind w:right="37"/>
              <w:rPr>
                <w:rFonts w:ascii="Arial" w:hAnsi="Arial" w:cs="Arial"/>
                <w:sz w:val="24"/>
              </w:rPr>
            </w:pPr>
            <w:r w:rsidRPr="005900CA">
              <w:rPr>
                <w:rFonts w:ascii="Arial" w:hAnsi="Arial" w:cs="Arial"/>
                <w:sz w:val="24"/>
              </w:rPr>
              <w:t>a governance body</w:t>
            </w:r>
            <w:r w:rsidR="00561D51" w:rsidRPr="005900CA">
              <w:rPr>
                <w:rFonts w:ascii="Arial" w:hAnsi="Arial" w:cs="Arial"/>
                <w:sz w:val="24"/>
              </w:rPr>
              <w:t xml:space="preserve"> or steering committee</w:t>
            </w:r>
            <w:r w:rsidRPr="005900CA">
              <w:rPr>
                <w:rFonts w:ascii="Arial" w:hAnsi="Arial" w:cs="Arial"/>
                <w:sz w:val="24"/>
              </w:rPr>
              <w:t xml:space="preserve"> overseeing </w:t>
            </w:r>
            <w:r w:rsidR="000903CC" w:rsidRPr="005900CA">
              <w:rPr>
                <w:rFonts w:ascii="Arial" w:hAnsi="Arial" w:cs="Arial"/>
                <w:sz w:val="24"/>
              </w:rPr>
              <w:t>information</w:t>
            </w:r>
            <w:r w:rsidRPr="005900CA">
              <w:rPr>
                <w:rFonts w:ascii="Arial" w:hAnsi="Arial" w:cs="Arial"/>
                <w:sz w:val="24"/>
              </w:rPr>
              <w:t xml:space="preserve"> security activities is in place</w:t>
            </w:r>
          </w:p>
          <w:p w14:paraId="3B1C4622" w14:textId="11A05B94" w:rsidR="0094446E" w:rsidRPr="005900CA" w:rsidRDefault="00561D51" w:rsidP="009C4CD7">
            <w:pPr>
              <w:pStyle w:val="ListParagraph"/>
              <w:numPr>
                <w:ilvl w:val="0"/>
                <w:numId w:val="31"/>
              </w:numPr>
              <w:ind w:right="37"/>
              <w:rPr>
                <w:rFonts w:ascii="Arial" w:hAnsi="Arial" w:cs="Arial"/>
                <w:sz w:val="24"/>
              </w:rPr>
            </w:pPr>
            <w:r w:rsidRPr="005900CA">
              <w:rPr>
                <w:rFonts w:ascii="Arial" w:hAnsi="Arial" w:cs="Arial"/>
                <w:sz w:val="24"/>
              </w:rPr>
              <w:t xml:space="preserve">there is </w:t>
            </w:r>
            <w:r w:rsidR="0094446E" w:rsidRPr="005900CA">
              <w:rPr>
                <w:rFonts w:ascii="Arial" w:hAnsi="Arial" w:cs="Arial"/>
                <w:sz w:val="24"/>
              </w:rPr>
              <w:t xml:space="preserve">at least one </w:t>
            </w:r>
            <w:r w:rsidR="005101D9" w:rsidRPr="005900CA">
              <w:rPr>
                <w:rFonts w:ascii="Arial" w:hAnsi="Arial" w:cs="Arial"/>
                <w:sz w:val="24"/>
              </w:rPr>
              <w:t>individual responsible</w:t>
            </w:r>
            <w:r w:rsidR="0094446E" w:rsidRPr="005900CA">
              <w:rPr>
                <w:rFonts w:ascii="Arial" w:hAnsi="Arial" w:cs="Arial"/>
                <w:sz w:val="24"/>
              </w:rPr>
              <w:t xml:space="preserve"> for </w:t>
            </w:r>
            <w:r w:rsidRPr="005900CA">
              <w:rPr>
                <w:rFonts w:ascii="Arial" w:hAnsi="Arial" w:cs="Arial"/>
                <w:sz w:val="24"/>
              </w:rPr>
              <w:t xml:space="preserve">maintaining </w:t>
            </w:r>
            <w:r w:rsidR="000903CC" w:rsidRPr="005900CA">
              <w:rPr>
                <w:rFonts w:ascii="Arial" w:hAnsi="Arial" w:cs="Arial"/>
                <w:sz w:val="24"/>
              </w:rPr>
              <w:t>information</w:t>
            </w:r>
            <w:r w:rsidR="0094446E" w:rsidRPr="005900CA">
              <w:rPr>
                <w:rFonts w:ascii="Arial" w:hAnsi="Arial" w:cs="Arial"/>
                <w:sz w:val="24"/>
              </w:rPr>
              <w:t xml:space="preserve"> security</w:t>
            </w:r>
            <w:r w:rsidRPr="005900CA">
              <w:rPr>
                <w:rFonts w:ascii="Arial" w:hAnsi="Arial" w:cs="Arial"/>
                <w:sz w:val="24"/>
              </w:rPr>
              <w:t xml:space="preserve"> within the organisation</w:t>
            </w:r>
            <w:r w:rsidR="0094446E" w:rsidRPr="005900CA">
              <w:rPr>
                <w:rFonts w:ascii="Arial" w:hAnsi="Arial" w:cs="Arial"/>
                <w:sz w:val="24"/>
              </w:rPr>
              <w:t>.</w:t>
            </w:r>
          </w:p>
        </w:tc>
        <w:tc>
          <w:tcPr>
            <w:tcW w:w="12332" w:type="dxa"/>
          </w:tcPr>
          <w:p w14:paraId="46BB55DA" w14:textId="571CAB41" w:rsidR="0094446E" w:rsidRPr="005900CA" w:rsidRDefault="0094446E" w:rsidP="00B87A4C">
            <w:pPr>
              <w:ind w:right="37"/>
              <w:rPr>
                <w:rFonts w:ascii="Arial" w:hAnsi="Arial" w:cs="Arial"/>
                <w:b/>
                <w:sz w:val="24"/>
              </w:rPr>
            </w:pPr>
            <w:r w:rsidRPr="005900CA">
              <w:rPr>
                <w:rFonts w:ascii="Arial" w:hAnsi="Arial" w:cs="Arial"/>
                <w:b/>
                <w:sz w:val="24"/>
              </w:rPr>
              <w:t xml:space="preserve">Roles and </w:t>
            </w:r>
            <w:r w:rsidR="003057A2" w:rsidRPr="005900CA">
              <w:rPr>
                <w:rFonts w:ascii="Arial" w:hAnsi="Arial" w:cs="Arial"/>
                <w:b/>
                <w:sz w:val="24"/>
              </w:rPr>
              <w:t>r</w:t>
            </w:r>
            <w:r w:rsidRPr="005900CA">
              <w:rPr>
                <w:rFonts w:ascii="Arial" w:hAnsi="Arial" w:cs="Arial"/>
                <w:b/>
                <w:sz w:val="24"/>
              </w:rPr>
              <w:t>esponsibilities</w:t>
            </w:r>
          </w:p>
          <w:p w14:paraId="14545630" w14:textId="30743D13" w:rsidR="00E047DE" w:rsidRPr="005900CA" w:rsidRDefault="00DF46DD" w:rsidP="00B87A4C">
            <w:pPr>
              <w:ind w:right="37"/>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w:t>
            </w:r>
            <w:r w:rsidR="00AA571F" w:rsidRPr="005900CA">
              <w:rPr>
                <w:rFonts w:ascii="Arial" w:hAnsi="Arial" w:cs="Arial"/>
                <w:sz w:val="24"/>
              </w:rPr>
              <w:t>are to</w:t>
            </w:r>
            <w:r w:rsidR="00E047DE" w:rsidRPr="005900CA">
              <w:rPr>
                <w:rFonts w:ascii="Arial" w:hAnsi="Arial" w:cs="Arial"/>
                <w:sz w:val="24"/>
              </w:rPr>
              <w:t xml:space="preserve"> have documented support of management (including statements of commitment to the importance of </w:t>
            </w:r>
            <w:r w:rsidR="000903CC" w:rsidRPr="005900CA">
              <w:rPr>
                <w:rFonts w:ascii="Arial" w:hAnsi="Arial" w:cs="Arial"/>
                <w:sz w:val="24"/>
              </w:rPr>
              <w:t>information</w:t>
            </w:r>
            <w:r w:rsidR="00E047DE" w:rsidRPr="005900CA">
              <w:rPr>
                <w:rFonts w:ascii="Arial" w:hAnsi="Arial" w:cs="Arial"/>
                <w:sz w:val="24"/>
              </w:rPr>
              <w:t xml:space="preserve"> security and recognition of its benefits) before trying to adopt the HISF, as this is </w:t>
            </w:r>
            <w:r w:rsidR="00561D51" w:rsidRPr="005900CA">
              <w:rPr>
                <w:rFonts w:ascii="Arial" w:hAnsi="Arial" w:cs="Arial"/>
                <w:sz w:val="24"/>
              </w:rPr>
              <w:t>essential for</w:t>
            </w:r>
            <w:r w:rsidR="00E047DE" w:rsidRPr="005900CA">
              <w:rPr>
                <w:rFonts w:ascii="Arial" w:hAnsi="Arial" w:cs="Arial"/>
                <w:sz w:val="24"/>
              </w:rPr>
              <w:t xml:space="preserve"> success</w:t>
            </w:r>
            <w:r w:rsidR="0094446E" w:rsidRPr="005900CA">
              <w:rPr>
                <w:rFonts w:ascii="Arial" w:hAnsi="Arial" w:cs="Arial"/>
                <w:sz w:val="24"/>
              </w:rPr>
              <w:t xml:space="preserve">. </w:t>
            </w:r>
          </w:p>
          <w:p w14:paraId="3B7D9C09" w14:textId="77777777" w:rsidR="00E047DE" w:rsidRPr="005900CA" w:rsidRDefault="00E047DE" w:rsidP="00B87A4C">
            <w:pPr>
              <w:ind w:right="37"/>
              <w:rPr>
                <w:rFonts w:ascii="Arial" w:hAnsi="Arial" w:cs="Arial"/>
                <w:sz w:val="24"/>
              </w:rPr>
            </w:pPr>
          </w:p>
          <w:p w14:paraId="0003A3BC" w14:textId="0A6DBC0D" w:rsidR="0094446E" w:rsidRPr="005900CA" w:rsidRDefault="0094446E" w:rsidP="00B87A4C">
            <w:pPr>
              <w:ind w:right="37"/>
              <w:rPr>
                <w:rFonts w:ascii="Arial" w:hAnsi="Arial" w:cs="Arial"/>
                <w:sz w:val="24"/>
              </w:rPr>
            </w:pPr>
            <w:r w:rsidRPr="005900CA">
              <w:rPr>
                <w:rFonts w:ascii="Arial" w:hAnsi="Arial" w:cs="Arial"/>
                <w:sz w:val="24"/>
              </w:rPr>
              <w:t xml:space="preserve">Accountability and coordination can only be maintained over the long term if the </w:t>
            </w:r>
            <w:r w:rsidR="00073DC4" w:rsidRPr="005900CA">
              <w:rPr>
                <w:rFonts w:ascii="Arial" w:hAnsi="Arial" w:cs="Arial"/>
                <w:sz w:val="24"/>
              </w:rPr>
              <w:t>organisation</w:t>
            </w:r>
            <w:r w:rsidRPr="005900CA">
              <w:rPr>
                <w:rFonts w:ascii="Arial" w:hAnsi="Arial" w:cs="Arial"/>
                <w:sz w:val="24"/>
              </w:rPr>
              <w:t xml:space="preserve"> has an explicit information security management infrastructure.</w:t>
            </w:r>
            <w:r w:rsidR="00E047DE" w:rsidRPr="005900CA">
              <w:rPr>
                <w:rFonts w:ascii="Arial" w:hAnsi="Arial" w:cs="Arial"/>
                <w:sz w:val="24"/>
              </w:rPr>
              <w:t xml:space="preserve"> </w:t>
            </w:r>
            <w:r w:rsidRPr="005900CA">
              <w:rPr>
                <w:rFonts w:ascii="Arial" w:hAnsi="Arial" w:cs="Arial"/>
                <w:sz w:val="24"/>
              </w:rPr>
              <w:t xml:space="preserve">Whatever structure is adopted, it is </w:t>
            </w:r>
            <w:r w:rsidR="00E047DE" w:rsidRPr="005900CA">
              <w:rPr>
                <w:rFonts w:ascii="Arial" w:hAnsi="Arial" w:cs="Arial"/>
                <w:sz w:val="24"/>
              </w:rPr>
              <w:t xml:space="preserve">essential </w:t>
            </w:r>
            <w:r w:rsidRPr="005900CA">
              <w:rPr>
                <w:rFonts w:ascii="Arial" w:hAnsi="Arial" w:cs="Arial"/>
                <w:sz w:val="24"/>
              </w:rPr>
              <w:t>that it</w:t>
            </w:r>
            <w:r w:rsidR="00E047DE" w:rsidRPr="005900CA">
              <w:rPr>
                <w:rFonts w:ascii="Arial" w:hAnsi="Arial" w:cs="Arial"/>
                <w:sz w:val="24"/>
              </w:rPr>
              <w:t>’s</w:t>
            </w:r>
            <w:r w:rsidRPr="005900CA" w:rsidDel="00E047DE">
              <w:rPr>
                <w:rFonts w:ascii="Arial" w:hAnsi="Arial" w:cs="Arial"/>
                <w:sz w:val="24"/>
              </w:rPr>
              <w:t xml:space="preserve"> </w:t>
            </w:r>
            <w:r w:rsidRPr="005900CA">
              <w:rPr>
                <w:rFonts w:ascii="Arial" w:hAnsi="Arial" w:cs="Arial"/>
                <w:sz w:val="24"/>
              </w:rPr>
              <w:t xml:space="preserve">designed and structured to facilitate access by subjects of care (e.g., to make requests to obtain </w:t>
            </w:r>
            <w:r w:rsidR="000903CC" w:rsidRPr="005900CA">
              <w:rPr>
                <w:rFonts w:ascii="Arial" w:hAnsi="Arial" w:cs="Arial"/>
                <w:sz w:val="24"/>
              </w:rPr>
              <w:t>information</w:t>
            </w:r>
            <w:r w:rsidRPr="005900CA">
              <w:rPr>
                <w:rFonts w:ascii="Arial" w:hAnsi="Arial" w:cs="Arial"/>
                <w:sz w:val="24"/>
              </w:rPr>
              <w:t>), to facilitate reporting within the organisational structure</w:t>
            </w:r>
            <w:r w:rsidR="00E047DE" w:rsidRPr="005900CA">
              <w:rPr>
                <w:rFonts w:ascii="Arial" w:hAnsi="Arial" w:cs="Arial"/>
                <w:sz w:val="24"/>
              </w:rPr>
              <w:t>,</w:t>
            </w:r>
            <w:r w:rsidRPr="005900CA">
              <w:rPr>
                <w:rFonts w:ascii="Arial" w:hAnsi="Arial" w:cs="Arial"/>
                <w:sz w:val="24"/>
              </w:rPr>
              <w:t xml:space="preserve"> and to ensure timely delivery of information.</w:t>
            </w:r>
          </w:p>
          <w:p w14:paraId="26AD2503" w14:textId="77777777" w:rsidR="0094446E" w:rsidRPr="005900CA" w:rsidRDefault="0094446E" w:rsidP="00B87A4C">
            <w:pPr>
              <w:ind w:right="37"/>
              <w:rPr>
                <w:rFonts w:ascii="Arial" w:hAnsi="Arial" w:cs="Arial"/>
                <w:sz w:val="24"/>
              </w:rPr>
            </w:pPr>
          </w:p>
          <w:p w14:paraId="10AFB5D0" w14:textId="3A2E4847" w:rsidR="00914A3B" w:rsidRPr="005900CA" w:rsidRDefault="00914A3B" w:rsidP="00914A3B">
            <w:pPr>
              <w:ind w:right="37"/>
              <w:rPr>
                <w:rFonts w:ascii="Arial" w:hAnsi="Arial" w:cs="Arial"/>
                <w:sz w:val="24"/>
              </w:rPr>
            </w:pPr>
            <w:r w:rsidRPr="005900CA">
              <w:rPr>
                <w:rFonts w:ascii="Arial" w:hAnsi="Arial" w:cs="Arial"/>
                <w:sz w:val="24"/>
              </w:rPr>
              <w:t xml:space="preserve">Allocation of information security roles and responsibilities is to be done in accordance with the information security policy and topic-specific policies and procedures. The </w:t>
            </w:r>
            <w:r w:rsidR="00073DC4" w:rsidRPr="005900CA">
              <w:rPr>
                <w:rFonts w:ascii="Arial" w:hAnsi="Arial" w:cs="Arial"/>
                <w:sz w:val="24"/>
              </w:rPr>
              <w:t>organisation</w:t>
            </w:r>
            <w:r w:rsidRPr="005900CA">
              <w:rPr>
                <w:rFonts w:ascii="Arial" w:hAnsi="Arial" w:cs="Arial"/>
                <w:sz w:val="24"/>
              </w:rPr>
              <w:t xml:space="preserve"> is to define and manage responsibilities for:</w:t>
            </w:r>
          </w:p>
          <w:p w14:paraId="3FDEB9D0" w14:textId="272757F4" w:rsidR="00914A3B" w:rsidRPr="005900CA" w:rsidRDefault="00914A3B" w:rsidP="00914A3B">
            <w:pPr>
              <w:pStyle w:val="ListParagraph"/>
              <w:numPr>
                <w:ilvl w:val="0"/>
                <w:numId w:val="87"/>
              </w:numPr>
              <w:tabs>
                <w:tab w:val="left" w:pos="376"/>
              </w:tabs>
              <w:ind w:right="37"/>
              <w:rPr>
                <w:rFonts w:ascii="Arial" w:hAnsi="Arial" w:cs="Arial"/>
                <w:sz w:val="24"/>
              </w:rPr>
            </w:pPr>
            <w:r w:rsidRPr="005900CA">
              <w:rPr>
                <w:rFonts w:ascii="Arial" w:hAnsi="Arial" w:cs="Arial"/>
                <w:sz w:val="24"/>
              </w:rPr>
              <w:t xml:space="preserve">protection of </w:t>
            </w:r>
            <w:r w:rsidR="000903CC" w:rsidRPr="005900CA">
              <w:rPr>
                <w:rFonts w:ascii="Arial" w:hAnsi="Arial" w:cs="Arial"/>
                <w:sz w:val="24"/>
              </w:rPr>
              <w:t>information</w:t>
            </w:r>
            <w:r w:rsidR="00FB715D" w:rsidRPr="005900CA">
              <w:rPr>
                <w:rFonts w:ascii="Arial" w:hAnsi="Arial" w:cs="Arial"/>
                <w:sz w:val="24"/>
              </w:rPr>
              <w:t xml:space="preserve"> and its associated assets</w:t>
            </w:r>
          </w:p>
          <w:p w14:paraId="5E8B44D1" w14:textId="2ED3EA7B" w:rsidR="00914A3B" w:rsidRPr="005900CA" w:rsidRDefault="00914A3B" w:rsidP="00914A3B">
            <w:pPr>
              <w:pStyle w:val="ListParagraph"/>
              <w:numPr>
                <w:ilvl w:val="0"/>
                <w:numId w:val="87"/>
              </w:numPr>
              <w:tabs>
                <w:tab w:val="left" w:pos="421"/>
              </w:tabs>
              <w:ind w:right="37"/>
              <w:rPr>
                <w:rFonts w:ascii="Arial" w:hAnsi="Arial" w:cs="Arial"/>
                <w:sz w:val="24"/>
              </w:rPr>
            </w:pPr>
            <w:r w:rsidRPr="005900CA">
              <w:rPr>
                <w:rFonts w:ascii="Arial" w:hAnsi="Arial" w:cs="Arial"/>
                <w:sz w:val="24"/>
              </w:rPr>
              <w:t xml:space="preserve">carrying out specific processes for </w:t>
            </w:r>
            <w:r w:rsidR="000903CC" w:rsidRPr="005900CA">
              <w:rPr>
                <w:rFonts w:ascii="Arial" w:hAnsi="Arial" w:cs="Arial"/>
                <w:sz w:val="24"/>
              </w:rPr>
              <w:t>information</w:t>
            </w:r>
            <w:r w:rsidR="00561D51" w:rsidRPr="005900CA">
              <w:rPr>
                <w:rFonts w:ascii="Arial" w:hAnsi="Arial" w:cs="Arial"/>
                <w:sz w:val="24"/>
              </w:rPr>
              <w:t xml:space="preserve"> security</w:t>
            </w:r>
          </w:p>
          <w:p w14:paraId="1FDBE11E" w14:textId="7AEE8BA7" w:rsidR="00914A3B" w:rsidRPr="005900CA" w:rsidRDefault="00914A3B" w:rsidP="00914A3B">
            <w:pPr>
              <w:pStyle w:val="ListParagraph"/>
              <w:numPr>
                <w:ilvl w:val="0"/>
                <w:numId w:val="87"/>
              </w:numPr>
              <w:tabs>
                <w:tab w:val="left" w:pos="428"/>
              </w:tabs>
              <w:ind w:right="37"/>
              <w:rPr>
                <w:rFonts w:ascii="Arial" w:hAnsi="Arial" w:cs="Arial"/>
                <w:sz w:val="24"/>
              </w:rPr>
            </w:pPr>
            <w:r w:rsidRPr="005900CA">
              <w:rPr>
                <w:rFonts w:ascii="Arial" w:hAnsi="Arial" w:cs="Arial"/>
                <w:sz w:val="24"/>
              </w:rPr>
              <w:t>security risk management activities (particularly acceptance of residual risks i.e., who are the risk owners)</w:t>
            </w:r>
          </w:p>
          <w:p w14:paraId="5157F18C" w14:textId="545EDAAC" w:rsidR="00914A3B" w:rsidRPr="005900CA" w:rsidRDefault="00914A3B" w:rsidP="00914A3B">
            <w:pPr>
              <w:pStyle w:val="ListParagraph"/>
              <w:numPr>
                <w:ilvl w:val="0"/>
                <w:numId w:val="87"/>
              </w:numPr>
              <w:tabs>
                <w:tab w:val="left" w:pos="406"/>
              </w:tabs>
              <w:ind w:right="37"/>
              <w:rPr>
                <w:rFonts w:ascii="Arial" w:hAnsi="Arial" w:cs="Arial"/>
                <w:sz w:val="24"/>
              </w:rPr>
            </w:pPr>
            <w:r w:rsidRPr="005900CA">
              <w:rPr>
                <w:rFonts w:ascii="Arial" w:hAnsi="Arial" w:cs="Arial"/>
                <w:sz w:val="24"/>
              </w:rPr>
              <w:t xml:space="preserve">all personnel using </w:t>
            </w:r>
            <w:r w:rsidR="000903CC" w:rsidRPr="005900CA">
              <w:rPr>
                <w:rFonts w:ascii="Arial" w:hAnsi="Arial" w:cs="Arial"/>
                <w:sz w:val="24"/>
              </w:rPr>
              <w:t>information</w:t>
            </w:r>
            <w:r w:rsidR="00FB715D" w:rsidRPr="005900CA">
              <w:rPr>
                <w:rFonts w:ascii="Arial" w:hAnsi="Arial" w:cs="Arial"/>
                <w:sz w:val="24"/>
              </w:rPr>
              <w:t xml:space="preserve"> and its associated assets</w:t>
            </w:r>
            <w:r w:rsidRPr="005900CA">
              <w:rPr>
                <w:rFonts w:ascii="Arial" w:hAnsi="Arial" w:cs="Arial"/>
                <w:sz w:val="24"/>
              </w:rPr>
              <w:t>.</w:t>
            </w:r>
          </w:p>
          <w:p w14:paraId="35DA63CC" w14:textId="77777777" w:rsidR="00914A3B" w:rsidRPr="005900CA" w:rsidRDefault="00914A3B" w:rsidP="00914A3B">
            <w:pPr>
              <w:ind w:right="37"/>
              <w:rPr>
                <w:rFonts w:ascii="Arial" w:hAnsi="Arial" w:cs="Arial"/>
                <w:sz w:val="24"/>
              </w:rPr>
            </w:pPr>
          </w:p>
          <w:p w14:paraId="16335E15" w14:textId="109BB35B" w:rsidR="00914A3B" w:rsidRPr="005900CA" w:rsidRDefault="00914A3B" w:rsidP="00914A3B">
            <w:pPr>
              <w:ind w:right="37"/>
              <w:rPr>
                <w:rFonts w:ascii="Arial" w:hAnsi="Arial" w:cs="Arial"/>
                <w:sz w:val="24"/>
              </w:rPr>
            </w:pPr>
            <w:r w:rsidRPr="005900CA">
              <w:rPr>
                <w:rFonts w:ascii="Arial" w:hAnsi="Arial" w:cs="Arial"/>
                <w:sz w:val="24"/>
              </w:rPr>
              <w:t xml:space="preserve">These responsibilities are to be supplemented, where necessary, with more detailed guidance for specific sites and facilities where </w:t>
            </w:r>
            <w:r w:rsidR="008D2A01" w:rsidRPr="005900CA">
              <w:rPr>
                <w:rFonts w:ascii="Arial" w:hAnsi="Arial" w:cs="Arial"/>
                <w:sz w:val="24"/>
              </w:rPr>
              <w:t>information</w:t>
            </w:r>
            <w:r w:rsidRPr="005900CA">
              <w:rPr>
                <w:rFonts w:ascii="Arial" w:hAnsi="Arial" w:cs="Arial"/>
                <w:sz w:val="24"/>
              </w:rPr>
              <w:t xml:space="preserve"> is processed. Personnel with allocated information security responsibilities can assign security tasks to others, however they remain ultimately accountable and are to ensure any delegated tasks have been correctly performed.</w:t>
            </w:r>
          </w:p>
          <w:p w14:paraId="23A5EAEF" w14:textId="77777777" w:rsidR="0000291A" w:rsidRPr="005900CA" w:rsidRDefault="0000291A" w:rsidP="00914A3B">
            <w:pPr>
              <w:ind w:right="37"/>
              <w:rPr>
                <w:rFonts w:ascii="Arial" w:hAnsi="Arial" w:cs="Arial"/>
                <w:sz w:val="24"/>
              </w:rPr>
            </w:pPr>
          </w:p>
          <w:p w14:paraId="66263898" w14:textId="3FDAA26B" w:rsidR="0000291A" w:rsidRPr="005900CA" w:rsidRDefault="0000291A" w:rsidP="0000291A">
            <w:pPr>
              <w:ind w:right="37"/>
              <w:rPr>
                <w:rFonts w:ascii="Arial" w:hAnsi="Arial" w:cs="Arial"/>
                <w:sz w:val="24"/>
              </w:rPr>
            </w:pPr>
            <w:r w:rsidRPr="005900CA">
              <w:rPr>
                <w:rFonts w:ascii="Arial" w:hAnsi="Arial" w:cs="Arial"/>
                <w:sz w:val="24"/>
              </w:rPr>
              <w:t xml:space="preserve">Each security (information, personal, physical) area for which personnel are responsible and the relative authorisation levels are to be defined, documented communicated and reviewed periodically. Personnel who take on a specific security role is to have the required competency, knowledge and skills, and be supported to keep up to date with any changes to the role needed to fulfil the </w:t>
            </w:r>
            <w:r w:rsidR="00073DC4" w:rsidRPr="005900CA">
              <w:rPr>
                <w:rFonts w:ascii="Arial" w:hAnsi="Arial" w:cs="Arial"/>
                <w:sz w:val="24"/>
              </w:rPr>
              <w:t>organisation</w:t>
            </w:r>
            <w:r w:rsidRPr="005900CA">
              <w:rPr>
                <w:rFonts w:ascii="Arial" w:hAnsi="Arial" w:cs="Arial"/>
                <w:sz w:val="24"/>
              </w:rPr>
              <w:t>’s responsibilities.</w:t>
            </w:r>
          </w:p>
          <w:p w14:paraId="11973757" w14:textId="77777777" w:rsidR="0000291A" w:rsidRPr="005900CA" w:rsidRDefault="0000291A" w:rsidP="0000291A">
            <w:pPr>
              <w:ind w:right="37"/>
              <w:rPr>
                <w:rFonts w:ascii="Arial" w:hAnsi="Arial" w:cs="Arial"/>
                <w:sz w:val="24"/>
              </w:rPr>
            </w:pPr>
          </w:p>
          <w:p w14:paraId="478E312D" w14:textId="3015B167" w:rsidR="0000291A" w:rsidRPr="005900CA" w:rsidRDefault="0000291A" w:rsidP="0000291A">
            <w:pPr>
              <w:ind w:right="37"/>
              <w:rPr>
                <w:rFonts w:ascii="Arial" w:hAnsi="Arial" w:cs="Arial"/>
                <w:sz w:val="24"/>
              </w:rPr>
            </w:pPr>
            <w:r w:rsidRPr="005900CA">
              <w:rPr>
                <w:rFonts w:ascii="Arial" w:hAnsi="Arial" w:cs="Arial"/>
                <w:sz w:val="24"/>
              </w:rPr>
              <w:t xml:space="preserve">An appropriate group is to be appointed to oversee and direct information security. What constitutes “appropriate” in this context varies among </w:t>
            </w:r>
            <w:r w:rsidR="00DF46DD" w:rsidRPr="005900CA">
              <w:rPr>
                <w:rFonts w:ascii="Arial" w:hAnsi="Arial" w:cs="Arial"/>
                <w:sz w:val="24"/>
              </w:rPr>
              <w:t>organisations</w:t>
            </w:r>
            <w:r w:rsidRPr="005900CA">
              <w:rPr>
                <w:rFonts w:ascii="Arial" w:hAnsi="Arial" w:cs="Arial"/>
                <w:sz w:val="24"/>
              </w:rPr>
              <w:t xml:space="preserve"> and will also vary across the spectrum of healthcare. Structuring the group may be challenging, with many stakeholders’ views to be accommodated and many regulatory obligations to be met. While the functions of the group cannot be devolved or dispersed without losing effectiveness, it is not necessary that giving responsibility to a chosen group requires the creation of “yet another committee”. It is often better to extend the focus of an existing committee, such as one that addresses risks or </w:t>
            </w:r>
            <w:r w:rsidR="00402403" w:rsidRPr="005900CA">
              <w:rPr>
                <w:rFonts w:ascii="Arial" w:hAnsi="Arial" w:cs="Arial"/>
                <w:sz w:val="24"/>
              </w:rPr>
              <w:t xml:space="preserve">that </w:t>
            </w:r>
            <w:r w:rsidRPr="005900CA">
              <w:rPr>
                <w:rFonts w:ascii="Arial" w:hAnsi="Arial" w:cs="Arial"/>
                <w:sz w:val="24"/>
              </w:rPr>
              <w:t xml:space="preserve">undertakes information governance. </w:t>
            </w:r>
          </w:p>
          <w:p w14:paraId="350160C4" w14:textId="77777777" w:rsidR="0000291A" w:rsidRPr="005900CA" w:rsidRDefault="0000291A" w:rsidP="0000291A">
            <w:pPr>
              <w:ind w:right="37"/>
              <w:rPr>
                <w:rFonts w:ascii="Arial" w:hAnsi="Arial" w:cs="Arial"/>
                <w:sz w:val="24"/>
              </w:rPr>
            </w:pPr>
          </w:p>
          <w:p w14:paraId="00370804" w14:textId="67FB4539" w:rsidR="0000291A" w:rsidRPr="005900CA" w:rsidRDefault="00402403" w:rsidP="00624346">
            <w:pPr>
              <w:ind w:right="37"/>
              <w:rPr>
                <w:rFonts w:ascii="Arial" w:hAnsi="Arial" w:cs="Arial"/>
                <w:sz w:val="24"/>
              </w:rPr>
            </w:pPr>
            <w:r w:rsidRPr="005900CA">
              <w:rPr>
                <w:rFonts w:ascii="Arial" w:hAnsi="Arial" w:cs="Arial"/>
                <w:sz w:val="24"/>
              </w:rPr>
              <w:t xml:space="preserve">Established roles </w:t>
            </w:r>
            <w:r w:rsidR="0000291A" w:rsidRPr="005900CA">
              <w:rPr>
                <w:rFonts w:ascii="Arial" w:hAnsi="Arial" w:cs="Arial"/>
                <w:sz w:val="24"/>
              </w:rPr>
              <w:t>will need to encompass the full range of information assurance and information governance functions related to health, as well as representatives of the different user communities and</w:t>
            </w:r>
            <w:r w:rsidRPr="005900CA">
              <w:rPr>
                <w:rFonts w:ascii="Arial" w:hAnsi="Arial" w:cs="Arial"/>
                <w:sz w:val="24"/>
              </w:rPr>
              <w:t xml:space="preserve"> representatives of</w:t>
            </w:r>
            <w:r w:rsidR="0000291A" w:rsidRPr="005900CA">
              <w:rPr>
                <w:rFonts w:ascii="Arial" w:hAnsi="Arial" w:cs="Arial"/>
                <w:sz w:val="24"/>
              </w:rPr>
              <w:t xml:space="preserve"> the key support functions. Representatives of Internal Audit and Human Resources are also typically present. The central nature of information security within information governance makes the positioning of the group within the information governance structure a sensible arrangement, but only if the latter group is, in turn, linked to the clinical governance structure. </w:t>
            </w:r>
            <w:r w:rsidR="00DF46DD" w:rsidRPr="005900CA">
              <w:rPr>
                <w:rFonts w:ascii="Arial" w:hAnsi="Arial" w:cs="Arial"/>
                <w:sz w:val="24"/>
              </w:rPr>
              <w:t>Organisations</w:t>
            </w:r>
            <w:r w:rsidR="00624346" w:rsidRPr="005900CA">
              <w:rPr>
                <w:rFonts w:ascii="Arial" w:hAnsi="Arial" w:cs="Arial"/>
                <w:sz w:val="24"/>
              </w:rPr>
              <w:t xml:space="preserve"> are to publicise the scope statement widely internally, then review it </w:t>
            </w:r>
            <w:r w:rsidR="00624346" w:rsidRPr="005900CA">
              <w:rPr>
                <w:rFonts w:ascii="Arial" w:hAnsi="Arial" w:cs="Arial"/>
                <w:sz w:val="24"/>
              </w:rPr>
              <w:lastRenderedPageBreak/>
              <w:t xml:space="preserve">to ensure it is adopted by the </w:t>
            </w:r>
            <w:r w:rsidR="00073DC4" w:rsidRPr="005900CA">
              <w:rPr>
                <w:rFonts w:ascii="Arial" w:hAnsi="Arial" w:cs="Arial"/>
                <w:sz w:val="24"/>
              </w:rPr>
              <w:t>organisation</w:t>
            </w:r>
            <w:r w:rsidR="00624346" w:rsidRPr="005900CA">
              <w:rPr>
                <w:rFonts w:ascii="Arial" w:hAnsi="Arial" w:cs="Arial"/>
                <w:sz w:val="24"/>
              </w:rPr>
              <w:t>’s information, clinical, non-clinical and corporate governance groups.</w:t>
            </w:r>
            <w:r w:rsidR="00624346" w:rsidRPr="005900CA">
              <w:rPr>
                <w:rFonts w:ascii="Arial" w:hAnsi="Arial" w:cs="Arial"/>
                <w:sz w:val="24"/>
              </w:rPr>
              <w:br/>
            </w:r>
          </w:p>
          <w:p w14:paraId="7FC70249" w14:textId="1EF877A1" w:rsidR="00914A3B" w:rsidRPr="005900CA" w:rsidRDefault="0000291A" w:rsidP="00B87A4C">
            <w:pPr>
              <w:ind w:right="37"/>
              <w:rPr>
                <w:rFonts w:ascii="Arial" w:hAnsi="Arial" w:cs="Arial"/>
                <w:sz w:val="24"/>
              </w:rPr>
            </w:pPr>
            <w:r w:rsidRPr="005900CA">
              <w:rPr>
                <w:rFonts w:ascii="Arial" w:hAnsi="Arial" w:cs="Arial"/>
                <w:sz w:val="24"/>
              </w:rPr>
              <w:t xml:space="preserve">Clinical governance deals with patient safety issues and these are often closely related to </w:t>
            </w:r>
            <w:r w:rsidR="000903CC" w:rsidRPr="005900CA">
              <w:rPr>
                <w:rFonts w:ascii="Arial" w:hAnsi="Arial" w:cs="Arial"/>
                <w:sz w:val="24"/>
              </w:rPr>
              <w:t>information</w:t>
            </w:r>
            <w:r w:rsidRPr="005900CA">
              <w:rPr>
                <w:rFonts w:ascii="Arial" w:hAnsi="Arial" w:cs="Arial"/>
                <w:sz w:val="24"/>
              </w:rPr>
              <w:t xml:space="preserve"> security issues to which information governance is to attend. Taking an information governance approach underscores the critical nature of information security and allows an integrated process, with risk analysis input, that directly feeds clinical governance. The removal of the “silo” mentality separating information security, data protection, freedom of information, etc., eliminates duplicated costs and enhances process integrity.</w:t>
            </w:r>
          </w:p>
          <w:p w14:paraId="6F32956A" w14:textId="77777777" w:rsidR="003D21E3" w:rsidRPr="005900CA" w:rsidRDefault="003D21E3" w:rsidP="00B87A4C">
            <w:pPr>
              <w:ind w:right="37"/>
              <w:rPr>
                <w:rFonts w:ascii="Arial" w:hAnsi="Arial" w:cs="Arial"/>
                <w:sz w:val="24"/>
              </w:rPr>
            </w:pPr>
          </w:p>
          <w:p w14:paraId="0C74D6B3" w14:textId="55D5227C" w:rsidR="003D21E3" w:rsidRPr="005900CA" w:rsidRDefault="003D21E3" w:rsidP="00B87A4C">
            <w:pPr>
              <w:ind w:right="37"/>
              <w:rPr>
                <w:rFonts w:ascii="Arial" w:hAnsi="Arial" w:cs="Arial"/>
                <w:sz w:val="24"/>
              </w:rPr>
            </w:pPr>
            <w:r w:rsidRPr="005900CA">
              <w:rPr>
                <w:rFonts w:ascii="Arial" w:hAnsi="Arial" w:cs="Arial"/>
                <w:sz w:val="24"/>
              </w:rPr>
              <w:t xml:space="preserve">Many </w:t>
            </w:r>
            <w:r w:rsidR="00DF46DD" w:rsidRPr="005900CA">
              <w:rPr>
                <w:rFonts w:ascii="Arial" w:hAnsi="Arial" w:cs="Arial"/>
                <w:sz w:val="24"/>
              </w:rPr>
              <w:t>organisations</w:t>
            </w:r>
            <w:r w:rsidRPr="005900CA">
              <w:rPr>
                <w:rFonts w:ascii="Arial" w:hAnsi="Arial" w:cs="Arial"/>
                <w:sz w:val="24"/>
              </w:rPr>
              <w:t xml:space="preserve"> appoint an information security manager to take overall responsibility for the development and implementation of information security and to support the identification of risks and mitigating controls. However, responsibility for resourcing and implementing the controls often remains with </w:t>
            </w:r>
            <w:r w:rsidR="00402403" w:rsidRPr="005900CA">
              <w:rPr>
                <w:rFonts w:ascii="Arial" w:hAnsi="Arial" w:cs="Arial"/>
                <w:sz w:val="24"/>
              </w:rPr>
              <w:t xml:space="preserve">respective </w:t>
            </w:r>
            <w:r w:rsidRPr="005900CA">
              <w:rPr>
                <w:rFonts w:ascii="Arial" w:hAnsi="Arial" w:cs="Arial"/>
                <w:sz w:val="24"/>
              </w:rPr>
              <w:t>managers. One common practice is to appoint an owner for each asset who then becomes responsible for its day-to-day protection</w:t>
            </w:r>
            <w:r w:rsidR="00402403" w:rsidRPr="005900CA">
              <w:rPr>
                <w:rFonts w:ascii="Arial" w:hAnsi="Arial" w:cs="Arial"/>
                <w:sz w:val="24"/>
              </w:rPr>
              <w:t xml:space="preserve"> (i.e., business owner)</w:t>
            </w:r>
            <w:r w:rsidRPr="005900CA">
              <w:rPr>
                <w:rFonts w:ascii="Arial" w:hAnsi="Arial" w:cs="Arial"/>
                <w:sz w:val="24"/>
              </w:rPr>
              <w:t xml:space="preserve">. Depending on the size and resourcing of </w:t>
            </w:r>
            <w:r w:rsidR="00402403"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information security can be covered by dedicated roles or duties, carried out in addition to existing roles.</w:t>
            </w:r>
          </w:p>
          <w:p w14:paraId="3D432FF1" w14:textId="77777777" w:rsidR="00DE0B90" w:rsidRPr="005900CA" w:rsidRDefault="00DE0B90" w:rsidP="00B87A4C">
            <w:pPr>
              <w:ind w:right="37"/>
              <w:rPr>
                <w:rFonts w:ascii="Arial" w:hAnsi="Arial" w:cs="Arial"/>
                <w:sz w:val="24"/>
              </w:rPr>
            </w:pPr>
          </w:p>
          <w:p w14:paraId="62278C55" w14:textId="77777777" w:rsidR="00432CCC" w:rsidRPr="005900CA" w:rsidRDefault="00432CCC" w:rsidP="00432CCC">
            <w:pPr>
              <w:ind w:right="37"/>
              <w:rPr>
                <w:rFonts w:ascii="Arial" w:hAnsi="Arial" w:cs="Arial"/>
                <w:b/>
                <w:sz w:val="24"/>
              </w:rPr>
            </w:pPr>
            <w:r w:rsidRPr="005900CA">
              <w:rPr>
                <w:rFonts w:ascii="Arial" w:hAnsi="Arial" w:cs="Arial"/>
                <w:b/>
                <w:sz w:val="24"/>
              </w:rPr>
              <w:t>Chief Information Security Officer (CISO)</w:t>
            </w:r>
          </w:p>
          <w:p w14:paraId="223F8467" w14:textId="63233634" w:rsidR="00432CCC" w:rsidRPr="005900CA" w:rsidRDefault="00432CCC" w:rsidP="00432CCC">
            <w:pPr>
              <w:ind w:right="37"/>
              <w:rPr>
                <w:rFonts w:ascii="Arial" w:hAnsi="Arial" w:cs="Arial"/>
                <w:sz w:val="24"/>
              </w:rPr>
            </w:pP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xml:space="preserve">’s appointed CISO is to ensure that security of </w:t>
            </w:r>
            <w:r w:rsidR="000903CC" w:rsidRPr="005900CA">
              <w:rPr>
                <w:rFonts w:ascii="Arial" w:hAnsi="Arial" w:cs="Arial"/>
                <w:sz w:val="24"/>
              </w:rPr>
              <w:t>information</w:t>
            </w:r>
            <w:r w:rsidRPr="005900CA">
              <w:rPr>
                <w:rFonts w:ascii="Arial" w:hAnsi="Arial" w:cs="Arial"/>
                <w:sz w:val="24"/>
              </w:rPr>
              <w:t xml:space="preserve"> is managed at the executive level. This role</w:t>
            </w:r>
            <w:r w:rsidR="00485D51" w:rsidRPr="005900CA">
              <w:rPr>
                <w:rFonts w:ascii="Arial" w:hAnsi="Arial" w:cs="Arial"/>
                <w:sz w:val="24"/>
              </w:rPr>
              <w:t>:</w:t>
            </w:r>
          </w:p>
          <w:p w14:paraId="79C72FFE" w14:textId="37E26A42" w:rsidR="00432CCC" w:rsidRPr="005900CA" w:rsidRDefault="003D7B83" w:rsidP="00305BAB">
            <w:pPr>
              <w:pStyle w:val="ListParagraph"/>
              <w:numPr>
                <w:ilvl w:val="0"/>
                <w:numId w:val="185"/>
              </w:numPr>
              <w:ind w:right="37"/>
              <w:rPr>
                <w:rFonts w:ascii="Arial" w:hAnsi="Arial" w:cs="Arial"/>
                <w:sz w:val="24"/>
              </w:rPr>
            </w:pPr>
            <w:r w:rsidRPr="005900CA">
              <w:rPr>
                <w:rFonts w:ascii="Arial" w:hAnsi="Arial" w:cs="Arial"/>
                <w:sz w:val="24"/>
              </w:rPr>
              <w:t xml:space="preserve">is </w:t>
            </w:r>
            <w:r w:rsidR="00432CCC" w:rsidRPr="005900CA">
              <w:rPr>
                <w:rFonts w:ascii="Arial" w:hAnsi="Arial" w:cs="Arial"/>
                <w:sz w:val="24"/>
              </w:rPr>
              <w:t xml:space="preserve">accountable for implementation of information security practices at various departments within the </w:t>
            </w:r>
            <w:r w:rsidR="00073DC4" w:rsidRPr="005900CA">
              <w:rPr>
                <w:rFonts w:ascii="Arial" w:hAnsi="Arial" w:cs="Arial"/>
                <w:sz w:val="24"/>
              </w:rPr>
              <w:t>organisation</w:t>
            </w:r>
            <w:r w:rsidR="00432CCC" w:rsidRPr="005900CA">
              <w:rPr>
                <w:rFonts w:ascii="Arial" w:hAnsi="Arial" w:cs="Arial"/>
                <w:sz w:val="24"/>
              </w:rPr>
              <w:t xml:space="preserve"> </w:t>
            </w:r>
          </w:p>
          <w:p w14:paraId="69891589" w14:textId="65025D82" w:rsidR="00432CCC" w:rsidRPr="005900CA" w:rsidRDefault="003D7B83" w:rsidP="00305BAB">
            <w:pPr>
              <w:pStyle w:val="ListParagraph"/>
              <w:numPr>
                <w:ilvl w:val="0"/>
                <w:numId w:val="185"/>
              </w:numPr>
              <w:ind w:right="37"/>
              <w:rPr>
                <w:rFonts w:ascii="Arial" w:hAnsi="Arial" w:cs="Arial"/>
                <w:sz w:val="24"/>
              </w:rPr>
            </w:pPr>
            <w:r w:rsidRPr="005900CA">
              <w:rPr>
                <w:rFonts w:ascii="Arial" w:hAnsi="Arial" w:cs="Arial"/>
                <w:sz w:val="24"/>
              </w:rPr>
              <w:t xml:space="preserve">ensures </w:t>
            </w:r>
            <w:r w:rsidR="00432CCC" w:rsidRPr="005900CA">
              <w:rPr>
                <w:rFonts w:ascii="Arial" w:hAnsi="Arial" w:cs="Arial"/>
                <w:sz w:val="24"/>
              </w:rPr>
              <w:t xml:space="preserve">the </w:t>
            </w:r>
            <w:r w:rsidR="00073DC4" w:rsidRPr="005900CA">
              <w:rPr>
                <w:rFonts w:ascii="Arial" w:hAnsi="Arial" w:cs="Arial"/>
                <w:sz w:val="24"/>
              </w:rPr>
              <w:t>organisation</w:t>
            </w:r>
            <w:r w:rsidR="00432CCC" w:rsidRPr="005900CA">
              <w:rPr>
                <w:rFonts w:ascii="Arial" w:hAnsi="Arial" w:cs="Arial"/>
                <w:sz w:val="24"/>
              </w:rPr>
              <w:t xml:space="preserve">’s security objectives are aligned to </w:t>
            </w:r>
            <w:r w:rsidR="00402403" w:rsidRPr="005900CA">
              <w:rPr>
                <w:rFonts w:ascii="Arial" w:hAnsi="Arial" w:cs="Arial"/>
                <w:sz w:val="24"/>
              </w:rPr>
              <w:t xml:space="preserve">the </w:t>
            </w:r>
            <w:r w:rsidR="00432CCC" w:rsidRPr="005900CA">
              <w:rPr>
                <w:rFonts w:ascii="Arial" w:hAnsi="Arial" w:cs="Arial"/>
                <w:sz w:val="24"/>
              </w:rPr>
              <w:t>implementation practices</w:t>
            </w:r>
          </w:p>
          <w:p w14:paraId="4B0C291F" w14:textId="279C6B44" w:rsidR="00432CCC" w:rsidRPr="005900CA" w:rsidRDefault="00432CCC" w:rsidP="00305BAB">
            <w:pPr>
              <w:pStyle w:val="ListParagraph"/>
              <w:numPr>
                <w:ilvl w:val="0"/>
                <w:numId w:val="185"/>
              </w:numPr>
              <w:ind w:right="37"/>
              <w:rPr>
                <w:rFonts w:ascii="Arial" w:hAnsi="Arial" w:cs="Arial"/>
                <w:sz w:val="24"/>
              </w:rPr>
            </w:pPr>
            <w:r w:rsidRPr="005900CA">
              <w:rPr>
                <w:rFonts w:ascii="Arial" w:hAnsi="Arial" w:cs="Arial"/>
                <w:sz w:val="24"/>
              </w:rPr>
              <w:t>provides strategic guidance</w:t>
            </w:r>
          </w:p>
          <w:p w14:paraId="42C54A66" w14:textId="58E36259" w:rsidR="00857C47" w:rsidRPr="005900CA" w:rsidRDefault="00857C47" w:rsidP="00305BAB">
            <w:pPr>
              <w:pStyle w:val="ListParagraph"/>
              <w:numPr>
                <w:ilvl w:val="0"/>
                <w:numId w:val="185"/>
              </w:numPr>
              <w:ind w:right="37"/>
              <w:rPr>
                <w:rFonts w:ascii="Arial" w:hAnsi="Arial" w:cs="Arial"/>
                <w:sz w:val="24"/>
              </w:rPr>
            </w:pPr>
            <w:r w:rsidRPr="005900CA">
              <w:rPr>
                <w:rFonts w:ascii="Arial" w:hAnsi="Arial" w:cs="Arial"/>
                <w:sz w:val="24"/>
              </w:rPr>
              <w:t>publicise</w:t>
            </w:r>
            <w:r w:rsidR="003D7B83" w:rsidRPr="005900CA">
              <w:rPr>
                <w:rFonts w:ascii="Arial" w:hAnsi="Arial" w:cs="Arial"/>
                <w:sz w:val="24"/>
              </w:rPr>
              <w:t>s</w:t>
            </w:r>
            <w:r w:rsidRPr="005900CA">
              <w:rPr>
                <w:rFonts w:ascii="Arial" w:hAnsi="Arial" w:cs="Arial"/>
                <w:sz w:val="24"/>
              </w:rPr>
              <w:t xml:space="preserve"> the scope statement widely internally, review</w:t>
            </w:r>
            <w:r w:rsidR="004624DF" w:rsidRPr="005900CA">
              <w:rPr>
                <w:rFonts w:ascii="Arial" w:hAnsi="Arial" w:cs="Arial"/>
                <w:sz w:val="24"/>
              </w:rPr>
              <w:t>s</w:t>
            </w:r>
            <w:r w:rsidRPr="005900CA">
              <w:rPr>
                <w:rFonts w:ascii="Arial" w:hAnsi="Arial" w:cs="Arial"/>
                <w:sz w:val="24"/>
              </w:rPr>
              <w:t xml:space="preserve"> it</w:t>
            </w:r>
            <w:r w:rsidR="004624DF" w:rsidRPr="005900CA">
              <w:rPr>
                <w:rFonts w:ascii="Arial" w:hAnsi="Arial" w:cs="Arial"/>
                <w:sz w:val="24"/>
              </w:rPr>
              <w:t>,</w:t>
            </w:r>
            <w:r w:rsidRPr="005900CA">
              <w:rPr>
                <w:rFonts w:ascii="Arial" w:hAnsi="Arial" w:cs="Arial"/>
                <w:sz w:val="24"/>
              </w:rPr>
              <w:t xml:space="preserve"> and ensure</w:t>
            </w:r>
            <w:r w:rsidR="004624DF" w:rsidRPr="005900CA">
              <w:rPr>
                <w:rFonts w:ascii="Arial" w:hAnsi="Arial" w:cs="Arial"/>
                <w:sz w:val="24"/>
              </w:rPr>
              <w:t>s</w:t>
            </w:r>
            <w:r w:rsidRPr="005900CA">
              <w:rPr>
                <w:rFonts w:ascii="Arial" w:hAnsi="Arial" w:cs="Arial"/>
                <w:sz w:val="24"/>
              </w:rPr>
              <w:t xml:space="preserve"> it is adopted by the </w:t>
            </w:r>
            <w:r w:rsidR="00073DC4" w:rsidRPr="005900CA">
              <w:rPr>
                <w:rFonts w:ascii="Arial" w:hAnsi="Arial" w:cs="Arial"/>
                <w:sz w:val="24"/>
              </w:rPr>
              <w:t>organisation</w:t>
            </w:r>
            <w:r w:rsidRPr="005900CA">
              <w:rPr>
                <w:rFonts w:ascii="Arial" w:hAnsi="Arial" w:cs="Arial"/>
                <w:sz w:val="24"/>
              </w:rPr>
              <w:t>’s information, clinical, non-clinical and corporate governance groups</w:t>
            </w:r>
          </w:p>
          <w:p w14:paraId="2C9269DF" w14:textId="4BBA0C15" w:rsidR="00432CCC" w:rsidRPr="005900CA" w:rsidRDefault="00A94B00" w:rsidP="00305BAB">
            <w:pPr>
              <w:pStyle w:val="ListParagraph"/>
              <w:numPr>
                <w:ilvl w:val="0"/>
                <w:numId w:val="185"/>
              </w:numPr>
              <w:ind w:right="37"/>
              <w:rPr>
                <w:rFonts w:ascii="Arial" w:hAnsi="Arial" w:cs="Arial"/>
                <w:sz w:val="24"/>
              </w:rPr>
            </w:pPr>
            <w:r w:rsidRPr="005900CA">
              <w:rPr>
                <w:rFonts w:ascii="Arial" w:hAnsi="Arial" w:cs="Arial"/>
                <w:sz w:val="24"/>
              </w:rPr>
              <w:t xml:space="preserve">ensures that the </w:t>
            </w:r>
            <w:r w:rsidR="00073DC4" w:rsidRPr="005900CA">
              <w:rPr>
                <w:rFonts w:ascii="Arial" w:hAnsi="Arial" w:cs="Arial"/>
                <w:sz w:val="24"/>
              </w:rPr>
              <w:t>organisation</w:t>
            </w:r>
            <w:r w:rsidR="00432CCC" w:rsidRPr="005900CA">
              <w:rPr>
                <w:rFonts w:ascii="Arial" w:hAnsi="Arial" w:cs="Arial"/>
                <w:sz w:val="24"/>
              </w:rPr>
              <w:t xml:space="preserve"> complies with relevant legislation, regulatory</w:t>
            </w:r>
            <w:r w:rsidR="003E4AE7" w:rsidRPr="005900CA">
              <w:rPr>
                <w:rFonts w:ascii="Arial" w:hAnsi="Arial" w:cs="Arial"/>
                <w:sz w:val="24"/>
              </w:rPr>
              <w:t>,</w:t>
            </w:r>
            <w:r w:rsidR="00432CCC" w:rsidRPr="005900CA">
              <w:rPr>
                <w:rFonts w:ascii="Arial" w:hAnsi="Arial" w:cs="Arial"/>
                <w:sz w:val="24"/>
              </w:rPr>
              <w:t xml:space="preserve"> contractual requirements</w:t>
            </w:r>
            <w:r w:rsidR="008F67E8" w:rsidRPr="005900CA">
              <w:rPr>
                <w:rFonts w:ascii="Arial" w:hAnsi="Arial" w:cs="Arial"/>
                <w:sz w:val="24"/>
              </w:rPr>
              <w:t xml:space="preserve"> and industry best practices</w:t>
            </w:r>
          </w:p>
          <w:p w14:paraId="07F4612A" w14:textId="5DCDCBC0" w:rsidR="00432CCC" w:rsidRPr="005900CA" w:rsidRDefault="00A94B00" w:rsidP="00305BAB">
            <w:pPr>
              <w:pStyle w:val="ListParagraph"/>
              <w:numPr>
                <w:ilvl w:val="0"/>
                <w:numId w:val="185"/>
              </w:numPr>
              <w:ind w:right="37"/>
              <w:rPr>
                <w:rFonts w:ascii="Arial" w:hAnsi="Arial" w:cs="Arial"/>
                <w:sz w:val="24"/>
              </w:rPr>
            </w:pPr>
            <w:r w:rsidRPr="005900CA">
              <w:rPr>
                <w:rFonts w:ascii="Arial" w:hAnsi="Arial" w:cs="Arial"/>
                <w:sz w:val="24"/>
              </w:rPr>
              <w:t xml:space="preserve">is accountable for </w:t>
            </w:r>
            <w:r w:rsidR="00902071" w:rsidRPr="005900CA">
              <w:rPr>
                <w:rFonts w:ascii="Arial" w:hAnsi="Arial" w:cs="Arial"/>
                <w:sz w:val="24"/>
              </w:rPr>
              <w:t xml:space="preserve">the development and maintenance of an </w:t>
            </w:r>
            <w:r w:rsidR="00432CCC" w:rsidRPr="005900CA">
              <w:rPr>
                <w:rFonts w:ascii="Arial" w:hAnsi="Arial" w:cs="Arial"/>
                <w:sz w:val="24"/>
              </w:rPr>
              <w:t>information security awareness and training programme</w:t>
            </w:r>
          </w:p>
          <w:p w14:paraId="454030DE" w14:textId="1CD739A4" w:rsidR="00432CCC" w:rsidRPr="005900CA" w:rsidRDefault="00432CCC" w:rsidP="00305BAB">
            <w:pPr>
              <w:pStyle w:val="ListParagraph"/>
              <w:numPr>
                <w:ilvl w:val="0"/>
                <w:numId w:val="185"/>
              </w:numPr>
              <w:ind w:right="37"/>
              <w:rPr>
                <w:rFonts w:ascii="Arial" w:hAnsi="Arial" w:cs="Arial"/>
                <w:sz w:val="24"/>
              </w:rPr>
            </w:pPr>
            <w:r w:rsidRPr="005900CA">
              <w:rPr>
                <w:rFonts w:ascii="Arial" w:hAnsi="Arial" w:cs="Arial"/>
                <w:sz w:val="24"/>
              </w:rPr>
              <w:t>oversee</w:t>
            </w:r>
            <w:r w:rsidR="00DE5BCB" w:rsidRPr="005900CA">
              <w:rPr>
                <w:rFonts w:ascii="Arial" w:hAnsi="Arial" w:cs="Arial"/>
                <w:sz w:val="24"/>
              </w:rPr>
              <w:t>s</w:t>
            </w:r>
            <w:r w:rsidRPr="005900CA">
              <w:rPr>
                <w:rFonts w:ascii="Arial" w:hAnsi="Arial" w:cs="Arial"/>
                <w:sz w:val="24"/>
              </w:rPr>
              <w:t xml:space="preserve"> management of information security personnel within the </w:t>
            </w:r>
            <w:r w:rsidR="00073DC4" w:rsidRPr="005900CA">
              <w:rPr>
                <w:rFonts w:ascii="Arial" w:hAnsi="Arial" w:cs="Arial"/>
                <w:sz w:val="24"/>
              </w:rPr>
              <w:t>organisation</w:t>
            </w:r>
          </w:p>
          <w:p w14:paraId="4A9F9FB8" w14:textId="1858D0E7" w:rsidR="00432CCC" w:rsidRPr="005900CA" w:rsidRDefault="00432CCC" w:rsidP="00305BAB">
            <w:pPr>
              <w:pStyle w:val="ListParagraph"/>
              <w:numPr>
                <w:ilvl w:val="0"/>
                <w:numId w:val="185"/>
              </w:numPr>
              <w:ind w:right="37"/>
              <w:rPr>
                <w:rFonts w:ascii="Arial" w:hAnsi="Arial" w:cs="Arial"/>
                <w:sz w:val="24"/>
              </w:rPr>
            </w:pPr>
            <w:r w:rsidRPr="005900CA">
              <w:rPr>
                <w:rFonts w:ascii="Arial" w:hAnsi="Arial" w:cs="Arial"/>
                <w:sz w:val="24"/>
              </w:rPr>
              <w:t>advise</w:t>
            </w:r>
            <w:r w:rsidR="00DE5BCB" w:rsidRPr="005900CA">
              <w:rPr>
                <w:rFonts w:ascii="Arial" w:hAnsi="Arial" w:cs="Arial"/>
                <w:sz w:val="24"/>
              </w:rPr>
              <w:t>s</w:t>
            </w:r>
            <w:r w:rsidRPr="005900CA">
              <w:rPr>
                <w:rFonts w:ascii="Arial" w:hAnsi="Arial" w:cs="Arial"/>
                <w:sz w:val="24"/>
              </w:rPr>
              <w:t xml:space="preserve"> on ICT projects</w:t>
            </w:r>
          </w:p>
          <w:p w14:paraId="68BF4556" w14:textId="2AFA1807" w:rsidR="00432CCC" w:rsidRPr="005900CA" w:rsidRDefault="00432CCC" w:rsidP="00305BAB">
            <w:pPr>
              <w:pStyle w:val="ListParagraph"/>
              <w:numPr>
                <w:ilvl w:val="0"/>
                <w:numId w:val="185"/>
              </w:numPr>
              <w:ind w:right="37"/>
              <w:rPr>
                <w:rFonts w:ascii="Arial" w:hAnsi="Arial" w:cs="Arial"/>
                <w:sz w:val="24"/>
              </w:rPr>
            </w:pPr>
            <w:r w:rsidRPr="005900CA">
              <w:rPr>
                <w:rFonts w:ascii="Arial" w:hAnsi="Arial" w:cs="Arial"/>
                <w:sz w:val="24"/>
              </w:rPr>
              <w:t>provides recommendation</w:t>
            </w:r>
            <w:r w:rsidR="003E4AE7" w:rsidRPr="005900CA">
              <w:rPr>
                <w:rFonts w:ascii="Arial" w:hAnsi="Arial" w:cs="Arial"/>
                <w:sz w:val="24"/>
              </w:rPr>
              <w:t>s</w:t>
            </w:r>
            <w:r w:rsidRPr="005900CA">
              <w:rPr>
                <w:rFonts w:ascii="Arial" w:hAnsi="Arial" w:cs="Arial"/>
                <w:sz w:val="24"/>
              </w:rPr>
              <w:t xml:space="preserve"> on the status of </w:t>
            </w:r>
            <w:r w:rsidR="003E4AE7" w:rsidRPr="005900CA">
              <w:rPr>
                <w:rFonts w:ascii="Arial" w:hAnsi="Arial" w:cs="Arial"/>
                <w:sz w:val="24"/>
              </w:rPr>
              <w:t xml:space="preserve">any </w:t>
            </w:r>
            <w:r w:rsidRPr="005900CA">
              <w:rPr>
                <w:rFonts w:ascii="Arial" w:hAnsi="Arial" w:cs="Arial"/>
                <w:sz w:val="24"/>
              </w:rPr>
              <w:t>residual risks identified</w:t>
            </w:r>
          </w:p>
          <w:p w14:paraId="0CD3D8E0" w14:textId="1487507B" w:rsidR="00432CCC" w:rsidRPr="005900CA" w:rsidRDefault="00432CCC" w:rsidP="00305BAB">
            <w:pPr>
              <w:pStyle w:val="ListParagraph"/>
              <w:numPr>
                <w:ilvl w:val="0"/>
                <w:numId w:val="185"/>
              </w:numPr>
              <w:ind w:right="37"/>
              <w:rPr>
                <w:rFonts w:ascii="Arial" w:hAnsi="Arial" w:cs="Arial"/>
                <w:sz w:val="24"/>
              </w:rPr>
            </w:pPr>
            <w:r w:rsidRPr="005900CA">
              <w:rPr>
                <w:rFonts w:ascii="Arial" w:hAnsi="Arial" w:cs="Arial"/>
                <w:sz w:val="24"/>
              </w:rPr>
              <w:t>coordinate</w:t>
            </w:r>
            <w:r w:rsidR="00DE5BCB" w:rsidRPr="005900CA">
              <w:rPr>
                <w:rFonts w:ascii="Arial" w:hAnsi="Arial" w:cs="Arial"/>
                <w:sz w:val="24"/>
              </w:rPr>
              <w:t>s</w:t>
            </w:r>
            <w:r w:rsidRPr="005900CA">
              <w:rPr>
                <w:rFonts w:ascii="Arial" w:hAnsi="Arial" w:cs="Arial"/>
                <w:sz w:val="24"/>
              </w:rPr>
              <w:t xml:space="preserve"> with external information security resources </w:t>
            </w:r>
            <w:r w:rsidR="003E4AE7" w:rsidRPr="005900CA">
              <w:rPr>
                <w:rFonts w:ascii="Arial" w:hAnsi="Arial" w:cs="Arial"/>
                <w:sz w:val="24"/>
              </w:rPr>
              <w:t xml:space="preserve">so </w:t>
            </w:r>
            <w:r w:rsidRPr="005900CA">
              <w:rPr>
                <w:rFonts w:ascii="Arial" w:hAnsi="Arial" w:cs="Arial"/>
                <w:sz w:val="24"/>
              </w:rPr>
              <w:t xml:space="preserve">that a consistent information security approach is maintained within the </w:t>
            </w:r>
            <w:r w:rsidR="00073DC4" w:rsidRPr="005900CA">
              <w:rPr>
                <w:rFonts w:ascii="Arial" w:hAnsi="Arial" w:cs="Arial"/>
                <w:sz w:val="24"/>
              </w:rPr>
              <w:t>organisation</w:t>
            </w:r>
            <w:r w:rsidRPr="005900CA">
              <w:rPr>
                <w:rFonts w:ascii="Arial" w:hAnsi="Arial" w:cs="Arial"/>
                <w:sz w:val="24"/>
              </w:rPr>
              <w:t>.</w:t>
            </w:r>
          </w:p>
          <w:p w14:paraId="67648086" w14:textId="77777777" w:rsidR="008F67E8" w:rsidRPr="005900CA" w:rsidRDefault="008F67E8" w:rsidP="00B87A4C">
            <w:pPr>
              <w:ind w:right="37"/>
              <w:rPr>
                <w:rFonts w:ascii="Arial" w:hAnsi="Arial" w:cs="Arial"/>
                <w:sz w:val="24"/>
              </w:rPr>
            </w:pPr>
          </w:p>
          <w:p w14:paraId="5B71A308" w14:textId="77777777" w:rsidR="0094446E" w:rsidRPr="005900CA" w:rsidRDefault="0094446E" w:rsidP="00B87A4C">
            <w:pPr>
              <w:ind w:right="37"/>
              <w:rPr>
                <w:rFonts w:ascii="Arial" w:hAnsi="Arial" w:cs="Arial"/>
                <w:b/>
                <w:sz w:val="24"/>
              </w:rPr>
            </w:pPr>
            <w:r w:rsidRPr="005900CA">
              <w:rPr>
                <w:rFonts w:ascii="Arial" w:hAnsi="Arial" w:cs="Arial"/>
                <w:b/>
                <w:sz w:val="24"/>
              </w:rPr>
              <w:t>Information Security Officer or Manager</w:t>
            </w:r>
          </w:p>
          <w:p w14:paraId="0E6CF095" w14:textId="49D5D3E4" w:rsidR="001737B6" w:rsidRPr="005900CA" w:rsidRDefault="0094446E" w:rsidP="00E31ECF">
            <w:pPr>
              <w:ind w:right="37"/>
              <w:rPr>
                <w:rFonts w:ascii="Arial" w:hAnsi="Arial" w:cs="Arial"/>
                <w:sz w:val="24"/>
              </w:rPr>
            </w:pP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xml:space="preserve">’s information security officer is to, among other duties, report to the senior management. The officer is responsible for collating, publishing, and commenting on the reports received by the senior management. </w:t>
            </w:r>
          </w:p>
          <w:p w14:paraId="7D57A7AE" w14:textId="77777777" w:rsidR="001737B6" w:rsidRPr="005900CA" w:rsidRDefault="001737B6" w:rsidP="00E31ECF">
            <w:pPr>
              <w:ind w:right="37"/>
              <w:rPr>
                <w:rFonts w:ascii="Arial" w:hAnsi="Arial" w:cs="Arial"/>
                <w:sz w:val="24"/>
              </w:rPr>
            </w:pPr>
          </w:p>
          <w:p w14:paraId="5BECB500" w14:textId="77777777" w:rsidR="0078614E" w:rsidRPr="005900CA" w:rsidRDefault="0078614E" w:rsidP="0078614E">
            <w:pPr>
              <w:ind w:right="37"/>
              <w:rPr>
                <w:rFonts w:ascii="Arial" w:hAnsi="Arial" w:cs="Arial"/>
                <w:b/>
                <w:bCs/>
                <w:sz w:val="24"/>
              </w:rPr>
            </w:pPr>
            <w:r w:rsidRPr="005900CA">
              <w:rPr>
                <w:rFonts w:ascii="Arial" w:hAnsi="Arial" w:cs="Arial"/>
                <w:b/>
                <w:bCs/>
                <w:sz w:val="24"/>
              </w:rPr>
              <w:t>Internal Auditor</w:t>
            </w:r>
          </w:p>
          <w:p w14:paraId="22E8B12B" w14:textId="46B53355" w:rsidR="0078614E" w:rsidRPr="005900CA" w:rsidRDefault="00073DC4" w:rsidP="00073DC4">
            <w:pPr>
              <w:ind w:right="37"/>
              <w:rPr>
                <w:rFonts w:ascii="Arial" w:hAnsi="Arial" w:cs="Arial"/>
                <w:sz w:val="24"/>
              </w:rPr>
            </w:pPr>
            <w:r w:rsidRPr="005900CA">
              <w:rPr>
                <w:rFonts w:ascii="Arial" w:hAnsi="Arial" w:cs="Arial"/>
                <w:sz w:val="24"/>
              </w:rPr>
              <w:t>E</w:t>
            </w:r>
            <w:r w:rsidR="008270E9" w:rsidRPr="005900CA">
              <w:rPr>
                <w:rFonts w:ascii="Arial" w:hAnsi="Arial" w:cs="Arial"/>
                <w:sz w:val="24"/>
              </w:rPr>
              <w:t>stablish</w:t>
            </w:r>
            <w:r w:rsidR="00BB7B54" w:rsidRPr="005900CA">
              <w:rPr>
                <w:rFonts w:ascii="Arial" w:hAnsi="Arial" w:cs="Arial"/>
                <w:sz w:val="24"/>
              </w:rPr>
              <w:t>es</w:t>
            </w:r>
            <w:r w:rsidR="008270E9" w:rsidRPr="005900CA">
              <w:rPr>
                <w:rFonts w:ascii="Arial" w:hAnsi="Arial" w:cs="Arial"/>
                <w:sz w:val="24"/>
              </w:rPr>
              <w:t xml:space="preserve"> a security baseline to which future audits can be conformed to</w:t>
            </w:r>
            <w:r w:rsidRPr="005900CA">
              <w:rPr>
                <w:rFonts w:ascii="Arial" w:hAnsi="Arial" w:cs="Arial"/>
                <w:sz w:val="24"/>
              </w:rPr>
              <w:t>:</w:t>
            </w:r>
          </w:p>
          <w:p w14:paraId="53E1953D" w14:textId="2CA48E2C" w:rsidR="0078614E" w:rsidRPr="005900CA" w:rsidRDefault="008270E9" w:rsidP="008270E9">
            <w:pPr>
              <w:numPr>
                <w:ilvl w:val="0"/>
                <w:numId w:val="221"/>
              </w:numPr>
              <w:ind w:right="37"/>
              <w:rPr>
                <w:rFonts w:ascii="Arial" w:hAnsi="Arial" w:cs="Arial"/>
                <w:sz w:val="24"/>
              </w:rPr>
            </w:pPr>
            <w:r w:rsidRPr="005900CA">
              <w:rPr>
                <w:rFonts w:ascii="Arial" w:hAnsi="Arial" w:cs="Arial"/>
                <w:sz w:val="24"/>
              </w:rPr>
              <w:t xml:space="preserve">help comply with </w:t>
            </w:r>
            <w:r w:rsidR="00073DC4" w:rsidRPr="005900CA">
              <w:rPr>
                <w:rFonts w:ascii="Arial" w:hAnsi="Arial" w:cs="Arial"/>
                <w:sz w:val="24"/>
              </w:rPr>
              <w:t>the organisation</w:t>
            </w:r>
            <w:r w:rsidR="0000465A" w:rsidRPr="005900CA">
              <w:rPr>
                <w:rFonts w:ascii="Arial" w:hAnsi="Arial" w:cs="Arial"/>
                <w:sz w:val="24"/>
              </w:rPr>
              <w:t>’s</w:t>
            </w:r>
            <w:r w:rsidRPr="005900CA">
              <w:rPr>
                <w:rFonts w:ascii="Arial" w:hAnsi="Arial" w:cs="Arial"/>
                <w:sz w:val="24"/>
              </w:rPr>
              <w:t xml:space="preserve"> security policies</w:t>
            </w:r>
          </w:p>
          <w:p w14:paraId="10271E1A" w14:textId="64B58E78" w:rsidR="0078614E" w:rsidRPr="005900CA" w:rsidRDefault="008270E9" w:rsidP="008270E9">
            <w:pPr>
              <w:numPr>
                <w:ilvl w:val="0"/>
                <w:numId w:val="221"/>
              </w:numPr>
              <w:ind w:right="37"/>
              <w:rPr>
                <w:rFonts w:ascii="Arial" w:hAnsi="Arial" w:cs="Arial"/>
                <w:sz w:val="24"/>
              </w:rPr>
            </w:pPr>
            <w:r w:rsidRPr="005900CA">
              <w:rPr>
                <w:rFonts w:ascii="Arial" w:hAnsi="Arial" w:cs="Arial"/>
                <w:sz w:val="24"/>
              </w:rPr>
              <w:t xml:space="preserve">help comply with external regulatory and legal requirements </w:t>
            </w:r>
          </w:p>
          <w:p w14:paraId="47BA9639" w14:textId="0FE5E0B4" w:rsidR="0078614E" w:rsidRPr="005900CA" w:rsidRDefault="008270E9" w:rsidP="008270E9">
            <w:pPr>
              <w:numPr>
                <w:ilvl w:val="0"/>
                <w:numId w:val="221"/>
              </w:numPr>
              <w:ind w:right="37"/>
              <w:rPr>
                <w:rFonts w:ascii="Arial" w:hAnsi="Arial" w:cs="Arial"/>
                <w:sz w:val="24"/>
              </w:rPr>
            </w:pPr>
            <w:r w:rsidRPr="005900CA">
              <w:rPr>
                <w:rFonts w:ascii="Arial" w:hAnsi="Arial" w:cs="Arial"/>
                <w:sz w:val="24"/>
              </w:rPr>
              <w:lastRenderedPageBreak/>
              <w:t xml:space="preserve">determine if and how security is adequate </w:t>
            </w:r>
          </w:p>
          <w:p w14:paraId="6210DFA4" w14:textId="4B09F501" w:rsidR="0094446E" w:rsidRPr="005900CA" w:rsidRDefault="008270E9" w:rsidP="008270E9">
            <w:pPr>
              <w:numPr>
                <w:ilvl w:val="0"/>
                <w:numId w:val="221"/>
              </w:numPr>
              <w:ind w:right="37"/>
              <w:rPr>
                <w:rFonts w:ascii="Arial" w:hAnsi="Arial" w:cs="Arial"/>
                <w:sz w:val="24"/>
              </w:rPr>
            </w:pPr>
            <w:r w:rsidRPr="005900CA">
              <w:rPr>
                <w:rFonts w:ascii="Arial" w:hAnsi="Arial" w:cs="Arial"/>
                <w:sz w:val="24"/>
              </w:rPr>
              <w:t xml:space="preserve">conduct regular audits to help the </w:t>
            </w:r>
            <w:r w:rsidR="008F67E8" w:rsidRPr="005900CA">
              <w:rPr>
                <w:rFonts w:ascii="Arial" w:hAnsi="Arial" w:cs="Arial"/>
                <w:sz w:val="24"/>
              </w:rPr>
              <w:t xml:space="preserve">organisation </w:t>
            </w:r>
            <w:r w:rsidRPr="005900CA">
              <w:rPr>
                <w:rFonts w:ascii="Arial" w:hAnsi="Arial" w:cs="Arial"/>
                <w:sz w:val="24"/>
              </w:rPr>
              <w:t>meet their security and business objectives (</w:t>
            </w:r>
            <w:r w:rsidR="008F67E8" w:rsidRPr="005900CA">
              <w:rPr>
                <w:rFonts w:ascii="Arial" w:hAnsi="Arial" w:cs="Arial"/>
                <w:sz w:val="24"/>
              </w:rPr>
              <w:t>recommended</w:t>
            </w:r>
            <w:r w:rsidRPr="005900CA">
              <w:rPr>
                <w:rFonts w:ascii="Arial" w:hAnsi="Arial" w:cs="Arial"/>
                <w:sz w:val="24"/>
              </w:rPr>
              <w:t xml:space="preserve"> every quarter)</w:t>
            </w:r>
            <w:r w:rsidR="00BB7B54" w:rsidRPr="005900CA">
              <w:rPr>
                <w:rFonts w:ascii="Arial" w:hAnsi="Arial" w:cs="Arial"/>
                <w:sz w:val="24"/>
              </w:rPr>
              <w:t>.</w:t>
            </w:r>
          </w:p>
          <w:p w14:paraId="780648B4" w14:textId="3BF5DC4A" w:rsidR="00BB7B54" w:rsidRPr="005900CA" w:rsidRDefault="00BB7B54" w:rsidP="00BB7B54">
            <w:pPr>
              <w:ind w:left="360" w:right="37"/>
              <w:rPr>
                <w:rFonts w:ascii="Arial" w:hAnsi="Arial" w:cs="Arial"/>
                <w:sz w:val="24"/>
              </w:rPr>
            </w:pPr>
          </w:p>
        </w:tc>
      </w:tr>
      <w:tr w:rsidR="0094446E" w:rsidRPr="005900CA" w14:paraId="3E7B5BB8" w14:textId="77777777" w:rsidTr="00AD00DF">
        <w:tc>
          <w:tcPr>
            <w:tcW w:w="2547" w:type="dxa"/>
          </w:tcPr>
          <w:p w14:paraId="7D263373" w14:textId="77777777" w:rsidR="0094446E" w:rsidRPr="005900CA" w:rsidRDefault="0094446E" w:rsidP="00B87A4C">
            <w:pPr>
              <w:rPr>
                <w:rFonts w:ascii="Arial" w:hAnsi="Arial" w:cs="Arial"/>
                <w:sz w:val="24"/>
              </w:rPr>
            </w:pPr>
            <w:r w:rsidRPr="005900CA">
              <w:rPr>
                <w:rFonts w:ascii="Arial" w:hAnsi="Arial" w:cs="Arial"/>
                <w:sz w:val="24"/>
              </w:rPr>
              <w:lastRenderedPageBreak/>
              <w:t>Identify</w:t>
            </w:r>
          </w:p>
        </w:tc>
        <w:tc>
          <w:tcPr>
            <w:tcW w:w="2693" w:type="dxa"/>
          </w:tcPr>
          <w:p w14:paraId="3D90B604" w14:textId="5E1B34F7" w:rsidR="0094446E" w:rsidRPr="005900CA" w:rsidRDefault="0094446E" w:rsidP="00B87A4C">
            <w:pPr>
              <w:rPr>
                <w:rFonts w:ascii="Arial" w:hAnsi="Arial" w:cs="Arial"/>
                <w:sz w:val="24"/>
              </w:rPr>
            </w:pPr>
            <w:r w:rsidRPr="005900CA">
              <w:rPr>
                <w:rFonts w:ascii="Arial" w:hAnsi="Arial" w:cs="Arial"/>
                <w:sz w:val="24"/>
              </w:rPr>
              <w:t xml:space="preserve">Training </w:t>
            </w:r>
            <w:r w:rsidR="00065D77" w:rsidRPr="005900CA">
              <w:rPr>
                <w:rFonts w:ascii="Arial" w:hAnsi="Arial" w:cs="Arial"/>
                <w:sz w:val="24"/>
              </w:rPr>
              <w:t>r</w:t>
            </w:r>
            <w:r w:rsidRPr="005900CA">
              <w:rPr>
                <w:rFonts w:ascii="Arial" w:hAnsi="Arial" w:cs="Arial"/>
                <w:sz w:val="24"/>
              </w:rPr>
              <w:t>equirements</w:t>
            </w:r>
          </w:p>
        </w:tc>
        <w:tc>
          <w:tcPr>
            <w:tcW w:w="4111" w:type="dxa"/>
          </w:tcPr>
          <w:p w14:paraId="73A39F60" w14:textId="1666E5D1" w:rsidR="0094446E" w:rsidRPr="005900CA" w:rsidRDefault="00425919" w:rsidP="00B87A4C">
            <w:pPr>
              <w:rPr>
                <w:rFonts w:ascii="Arial" w:hAnsi="Arial" w:cs="Arial"/>
                <w:sz w:val="24"/>
              </w:rPr>
            </w:pPr>
            <w:r w:rsidRPr="005900CA">
              <w:rPr>
                <w:rFonts w:ascii="Arial" w:hAnsi="Arial" w:cs="Arial"/>
                <w:sz w:val="24"/>
              </w:rPr>
              <w:t>HML</w:t>
            </w:r>
            <w:r w:rsidR="001F1BA3" w:rsidRPr="005900CA">
              <w:rPr>
                <w:rFonts w:ascii="Arial" w:hAnsi="Arial" w:cs="Arial"/>
                <w:sz w:val="24"/>
              </w:rPr>
              <w:t xml:space="preserve">22: </w:t>
            </w:r>
            <w:r w:rsidR="0094446E" w:rsidRPr="005900CA">
              <w:rPr>
                <w:rFonts w:ascii="Arial" w:hAnsi="Arial" w:cs="Arial"/>
                <w:sz w:val="24"/>
              </w:rPr>
              <w:t xml:space="preserve">There has been an assessment of information security training needs and a training plan is put in place. </w:t>
            </w:r>
            <w:r w:rsidR="0094446E" w:rsidRPr="005900CA">
              <w:rPr>
                <w:rFonts w:ascii="Arial" w:hAnsi="Arial" w:cs="Arial"/>
                <w:sz w:val="24"/>
              </w:rPr>
              <w:br/>
            </w:r>
          </w:p>
        </w:tc>
        <w:tc>
          <w:tcPr>
            <w:tcW w:w="12332" w:type="dxa"/>
          </w:tcPr>
          <w:p w14:paraId="6726239A" w14:textId="1B5BF83A" w:rsidR="0094446E" w:rsidRPr="005900CA" w:rsidRDefault="0094446E" w:rsidP="00B87A4C">
            <w:pPr>
              <w:ind w:right="37"/>
              <w:rPr>
                <w:rFonts w:ascii="Arial" w:hAnsi="Arial" w:cs="Arial"/>
                <w:sz w:val="24"/>
              </w:rPr>
            </w:pPr>
            <w:r w:rsidRPr="005900CA">
              <w:rPr>
                <w:rFonts w:ascii="Arial" w:hAnsi="Arial" w:cs="Arial"/>
                <w:sz w:val="24"/>
              </w:rPr>
              <w:t>An information security</w:t>
            </w:r>
            <w:r w:rsidR="006601F3" w:rsidRPr="005900CA">
              <w:rPr>
                <w:rFonts w:ascii="Arial" w:hAnsi="Arial" w:cs="Arial"/>
                <w:sz w:val="24"/>
              </w:rPr>
              <w:t xml:space="preserve"> </w:t>
            </w:r>
            <w:r w:rsidRPr="005900CA">
              <w:rPr>
                <w:rFonts w:ascii="Arial" w:hAnsi="Arial" w:cs="Arial"/>
                <w:sz w:val="24"/>
              </w:rPr>
              <w:t>awareness, education</w:t>
            </w:r>
            <w:r w:rsidR="00C02119" w:rsidRPr="005900CA">
              <w:rPr>
                <w:rFonts w:ascii="Arial" w:hAnsi="Arial" w:cs="Arial"/>
                <w:sz w:val="24"/>
              </w:rPr>
              <w:t>,</w:t>
            </w:r>
            <w:r w:rsidRPr="005900CA">
              <w:rPr>
                <w:rFonts w:ascii="Arial" w:hAnsi="Arial" w:cs="Arial"/>
                <w:sz w:val="24"/>
              </w:rPr>
              <w:t xml:space="preserve"> and training programme </w:t>
            </w:r>
            <w:r w:rsidR="0045120D" w:rsidRPr="005900CA">
              <w:rPr>
                <w:rFonts w:ascii="Arial" w:hAnsi="Arial" w:cs="Arial"/>
                <w:sz w:val="24"/>
              </w:rPr>
              <w:t>are</w:t>
            </w:r>
            <w:r w:rsidRPr="005900CA">
              <w:rPr>
                <w:rFonts w:ascii="Arial" w:hAnsi="Arial" w:cs="Arial"/>
                <w:sz w:val="24"/>
              </w:rPr>
              <w:t xml:space="preserve"> </w:t>
            </w:r>
            <w:r w:rsidRPr="005900CA" w:rsidDel="004973CC">
              <w:rPr>
                <w:rFonts w:ascii="Arial" w:hAnsi="Arial" w:cs="Arial"/>
                <w:sz w:val="24"/>
              </w:rPr>
              <w:t xml:space="preserve">to be </w:t>
            </w:r>
            <w:r w:rsidRPr="005900CA">
              <w:rPr>
                <w:rFonts w:ascii="Arial" w:hAnsi="Arial" w:cs="Arial"/>
                <w:sz w:val="24"/>
              </w:rPr>
              <w:t>established</w:t>
            </w:r>
            <w:r w:rsidR="00FC5030" w:rsidRPr="005900CA">
              <w:rPr>
                <w:rFonts w:ascii="Arial" w:hAnsi="Arial" w:cs="Arial"/>
                <w:sz w:val="24"/>
              </w:rPr>
              <w:t>,</w:t>
            </w:r>
            <w:r w:rsidRPr="005900CA">
              <w:rPr>
                <w:rFonts w:ascii="Arial" w:hAnsi="Arial" w:cs="Arial"/>
                <w:sz w:val="24"/>
              </w:rPr>
              <w:t xml:space="preserve"> in line with the </w:t>
            </w:r>
            <w:r w:rsidR="00073DC4" w:rsidRPr="005900CA">
              <w:rPr>
                <w:rFonts w:ascii="Arial" w:hAnsi="Arial" w:cs="Arial"/>
                <w:sz w:val="24"/>
              </w:rPr>
              <w:t>organisation</w:t>
            </w:r>
            <w:r w:rsidRPr="005900CA">
              <w:rPr>
                <w:rFonts w:ascii="Arial" w:hAnsi="Arial" w:cs="Arial"/>
                <w:sz w:val="24"/>
              </w:rPr>
              <w:t xml:space="preserve">’s information security policy, topic-specific policies, and relevant procedures. </w:t>
            </w:r>
          </w:p>
          <w:p w14:paraId="3D30C35B" w14:textId="77777777" w:rsidR="0094446E" w:rsidRPr="005900CA" w:rsidRDefault="0094446E" w:rsidP="00B87A4C">
            <w:pPr>
              <w:ind w:right="37"/>
              <w:rPr>
                <w:rFonts w:ascii="Arial" w:hAnsi="Arial" w:cs="Arial"/>
                <w:sz w:val="24"/>
              </w:rPr>
            </w:pPr>
          </w:p>
          <w:p w14:paraId="69DE1714" w14:textId="2744EF71" w:rsidR="0094446E" w:rsidRPr="005900CA" w:rsidRDefault="0094446E" w:rsidP="00B87A4C">
            <w:pPr>
              <w:ind w:right="37"/>
              <w:rPr>
                <w:rFonts w:ascii="Arial" w:hAnsi="Arial" w:cs="Arial"/>
                <w:sz w:val="24"/>
              </w:rPr>
            </w:pPr>
            <w:r w:rsidRPr="005900CA">
              <w:rPr>
                <w:rFonts w:ascii="Arial" w:hAnsi="Arial" w:cs="Arial"/>
                <w:sz w:val="24"/>
              </w:rPr>
              <w:t xml:space="preserve">Information security awareness, education and training is to take place periodically. </w:t>
            </w:r>
            <w:r w:rsidR="006A7A76" w:rsidRPr="005900CA">
              <w:rPr>
                <w:rFonts w:ascii="Arial" w:hAnsi="Arial" w:cs="Arial"/>
                <w:sz w:val="24"/>
              </w:rPr>
              <w:t>This can i</w:t>
            </w:r>
            <w:r w:rsidRPr="005900CA">
              <w:rPr>
                <w:rFonts w:ascii="Arial" w:hAnsi="Arial" w:cs="Arial"/>
                <w:sz w:val="24"/>
              </w:rPr>
              <w:t>nitial</w:t>
            </w:r>
            <w:r w:rsidR="006A7A76" w:rsidRPr="005900CA">
              <w:rPr>
                <w:rFonts w:ascii="Arial" w:hAnsi="Arial" w:cs="Arial"/>
                <w:sz w:val="24"/>
              </w:rPr>
              <w:t>ly</w:t>
            </w:r>
            <w:r w:rsidRPr="005900CA" w:rsidDel="006A7A76">
              <w:rPr>
                <w:rFonts w:ascii="Arial" w:hAnsi="Arial" w:cs="Arial"/>
                <w:sz w:val="24"/>
              </w:rPr>
              <w:t xml:space="preserve"> </w:t>
            </w:r>
            <w:r w:rsidRPr="005900CA">
              <w:rPr>
                <w:rFonts w:ascii="Arial" w:hAnsi="Arial" w:cs="Arial"/>
                <w:sz w:val="24"/>
              </w:rPr>
              <w:t xml:space="preserve">apply to new personnel </w:t>
            </w:r>
            <w:r w:rsidR="006A7A76" w:rsidRPr="005900CA">
              <w:rPr>
                <w:rFonts w:ascii="Arial" w:hAnsi="Arial" w:cs="Arial"/>
                <w:sz w:val="24"/>
              </w:rPr>
              <w:t>or</w:t>
            </w:r>
            <w:r w:rsidRPr="005900CA">
              <w:rPr>
                <w:rFonts w:ascii="Arial" w:hAnsi="Arial" w:cs="Arial"/>
                <w:sz w:val="24"/>
              </w:rPr>
              <w:t xml:space="preserve"> those who transfer to new positions or roles with substantially different information security requirements.</w:t>
            </w:r>
            <w:r w:rsidR="00FC5030" w:rsidRPr="005900CA">
              <w:rPr>
                <w:rFonts w:ascii="Arial" w:hAnsi="Arial" w:cs="Arial"/>
                <w:sz w:val="24"/>
              </w:rPr>
              <w:t xml:space="preserve"> </w:t>
            </w:r>
            <w:r w:rsidRPr="005900CA">
              <w:rPr>
                <w:rFonts w:ascii="Arial" w:hAnsi="Arial" w:cs="Arial"/>
                <w:sz w:val="24"/>
              </w:rPr>
              <w:t>Personnel</w:t>
            </w:r>
            <w:r w:rsidR="0032588C" w:rsidRPr="005900CA">
              <w:rPr>
                <w:rFonts w:ascii="Arial" w:hAnsi="Arial" w:cs="Arial"/>
                <w:sz w:val="24"/>
              </w:rPr>
              <w:t>’s</w:t>
            </w:r>
            <w:r w:rsidRPr="005900CA">
              <w:rPr>
                <w:rFonts w:ascii="Arial" w:hAnsi="Arial" w:cs="Arial"/>
                <w:sz w:val="24"/>
              </w:rPr>
              <w:t xml:space="preserve"> understanding is to be assessed at the end of an awareness, education, or training activity to test </w:t>
            </w:r>
            <w:r w:rsidR="006A7A76" w:rsidRPr="005900CA">
              <w:rPr>
                <w:rFonts w:ascii="Arial" w:hAnsi="Arial" w:cs="Arial"/>
                <w:sz w:val="24"/>
              </w:rPr>
              <w:t xml:space="preserve">their </w:t>
            </w:r>
            <w:r w:rsidRPr="005900CA">
              <w:rPr>
                <w:rFonts w:ascii="Arial" w:hAnsi="Arial" w:cs="Arial"/>
                <w:sz w:val="24"/>
              </w:rPr>
              <w:t xml:space="preserve">knowledge and the effectiveness of the </w:t>
            </w:r>
            <w:r w:rsidR="006A7A76" w:rsidRPr="005900CA">
              <w:rPr>
                <w:rFonts w:ascii="Arial" w:hAnsi="Arial" w:cs="Arial"/>
                <w:sz w:val="24"/>
              </w:rPr>
              <w:t>activity</w:t>
            </w:r>
            <w:r w:rsidRPr="005900CA">
              <w:rPr>
                <w:rFonts w:ascii="Arial" w:hAnsi="Arial" w:cs="Arial"/>
                <w:sz w:val="24"/>
              </w:rPr>
              <w:t>.</w:t>
            </w:r>
          </w:p>
          <w:p w14:paraId="08284E42" w14:textId="77777777" w:rsidR="0094446E" w:rsidRPr="005900CA" w:rsidRDefault="0094446E" w:rsidP="00B87A4C">
            <w:pPr>
              <w:ind w:right="37"/>
              <w:rPr>
                <w:rFonts w:ascii="Arial" w:hAnsi="Arial" w:cs="Arial"/>
                <w:b/>
                <w:sz w:val="24"/>
              </w:rPr>
            </w:pPr>
          </w:p>
          <w:p w14:paraId="0D4EF459" w14:textId="36CFD495" w:rsidR="0094446E" w:rsidRPr="005900CA" w:rsidRDefault="005364D4" w:rsidP="00B87A4C">
            <w:pPr>
              <w:ind w:right="37"/>
              <w:rPr>
                <w:rFonts w:ascii="Arial" w:hAnsi="Arial" w:cs="Arial"/>
                <w:b/>
                <w:sz w:val="24"/>
              </w:rPr>
            </w:pPr>
            <w:r w:rsidRPr="005900CA">
              <w:rPr>
                <w:rFonts w:ascii="Arial" w:hAnsi="Arial" w:cs="Arial"/>
                <w:b/>
                <w:sz w:val="24"/>
              </w:rPr>
              <w:t xml:space="preserve">Security </w:t>
            </w:r>
            <w:r w:rsidR="00F27C56" w:rsidRPr="005900CA">
              <w:rPr>
                <w:rFonts w:ascii="Arial" w:hAnsi="Arial" w:cs="Arial"/>
                <w:b/>
                <w:sz w:val="24"/>
              </w:rPr>
              <w:t>a</w:t>
            </w:r>
            <w:r w:rsidR="0094446E" w:rsidRPr="005900CA">
              <w:rPr>
                <w:rFonts w:ascii="Arial" w:hAnsi="Arial" w:cs="Arial"/>
                <w:b/>
                <w:sz w:val="24"/>
              </w:rPr>
              <w:t xml:space="preserve">wareness </w:t>
            </w:r>
            <w:r w:rsidR="00F27C56" w:rsidRPr="005900CA">
              <w:rPr>
                <w:rFonts w:ascii="Arial" w:hAnsi="Arial" w:cs="Arial"/>
                <w:b/>
                <w:sz w:val="24"/>
              </w:rPr>
              <w:t>p</w:t>
            </w:r>
            <w:r w:rsidR="0094446E" w:rsidRPr="005900CA">
              <w:rPr>
                <w:rFonts w:ascii="Arial" w:hAnsi="Arial" w:cs="Arial"/>
                <w:b/>
                <w:sz w:val="24"/>
              </w:rPr>
              <w:t>rogramme</w:t>
            </w:r>
          </w:p>
          <w:p w14:paraId="2900C0EB" w14:textId="61F8BE3F" w:rsidR="0094446E" w:rsidRPr="005900CA" w:rsidRDefault="0094446E" w:rsidP="00B87A4C">
            <w:pPr>
              <w:ind w:right="37"/>
              <w:rPr>
                <w:rFonts w:ascii="Arial" w:hAnsi="Arial" w:cs="Arial"/>
                <w:sz w:val="24"/>
              </w:rPr>
            </w:pPr>
            <w:r w:rsidRPr="005900CA">
              <w:rPr>
                <w:rFonts w:ascii="Arial" w:hAnsi="Arial" w:cs="Arial"/>
                <w:sz w:val="24"/>
              </w:rPr>
              <w:t xml:space="preserve">An information security awareness programme </w:t>
            </w:r>
            <w:r w:rsidRPr="005900CA" w:rsidDel="00900A41">
              <w:rPr>
                <w:rFonts w:ascii="Arial" w:hAnsi="Arial" w:cs="Arial"/>
                <w:sz w:val="24"/>
              </w:rPr>
              <w:t xml:space="preserve">is to </w:t>
            </w:r>
            <w:r w:rsidRPr="005900CA">
              <w:rPr>
                <w:rFonts w:ascii="Arial" w:hAnsi="Arial" w:cs="Arial"/>
                <w:sz w:val="24"/>
              </w:rPr>
              <w:t xml:space="preserve">make personnel aware of their responsibilities and </w:t>
            </w:r>
            <w:r w:rsidR="00812550" w:rsidRPr="005900CA">
              <w:rPr>
                <w:rFonts w:ascii="Arial" w:hAnsi="Arial" w:cs="Arial"/>
                <w:sz w:val="24"/>
              </w:rPr>
              <w:t>what they are required to do</w:t>
            </w:r>
            <w:r w:rsidR="009F0CF0" w:rsidRPr="005900CA">
              <w:rPr>
                <w:rFonts w:ascii="Arial" w:hAnsi="Arial" w:cs="Arial"/>
                <w:sz w:val="24"/>
              </w:rPr>
              <w:t>, including</w:t>
            </w:r>
            <w:r w:rsidR="00812550" w:rsidRPr="005900CA">
              <w:rPr>
                <w:rFonts w:ascii="Arial" w:hAnsi="Arial" w:cs="Arial"/>
                <w:sz w:val="24"/>
              </w:rPr>
              <w:t xml:space="preserve"> specific responsibilities </w:t>
            </w:r>
            <w:r w:rsidR="009F0CF0" w:rsidRPr="005900CA">
              <w:rPr>
                <w:rFonts w:ascii="Arial" w:hAnsi="Arial" w:cs="Arial"/>
                <w:sz w:val="24"/>
              </w:rPr>
              <w:t>for</w:t>
            </w:r>
            <w:r w:rsidR="00812550" w:rsidRPr="005900CA">
              <w:rPr>
                <w:rFonts w:ascii="Arial" w:hAnsi="Arial" w:cs="Arial"/>
                <w:sz w:val="24"/>
              </w:rPr>
              <w:t xml:space="preserve"> different </w:t>
            </w:r>
            <w:r w:rsidRPr="005900CA" w:rsidDel="00812550">
              <w:rPr>
                <w:rFonts w:ascii="Arial" w:hAnsi="Arial" w:cs="Arial"/>
                <w:sz w:val="24"/>
              </w:rPr>
              <w:t>roles</w:t>
            </w:r>
            <w:r w:rsidRPr="005900CA">
              <w:rPr>
                <w:rFonts w:ascii="Arial" w:hAnsi="Arial" w:cs="Arial"/>
                <w:sz w:val="24"/>
              </w:rPr>
              <w:t xml:space="preserve">. The activities in the awareness programme </w:t>
            </w:r>
            <w:r w:rsidRPr="005900CA" w:rsidDel="00812550">
              <w:rPr>
                <w:rFonts w:ascii="Arial" w:hAnsi="Arial" w:cs="Arial"/>
                <w:sz w:val="24"/>
              </w:rPr>
              <w:t>are to</w:t>
            </w:r>
            <w:r w:rsidRPr="005900CA">
              <w:rPr>
                <w:rFonts w:ascii="Arial" w:hAnsi="Arial" w:cs="Arial"/>
                <w:sz w:val="24"/>
              </w:rPr>
              <w:t xml:space="preserve"> be </w:t>
            </w:r>
            <w:r w:rsidR="009F0CF0" w:rsidRPr="005900CA">
              <w:rPr>
                <w:rFonts w:ascii="Arial" w:hAnsi="Arial" w:cs="Arial"/>
                <w:sz w:val="24"/>
              </w:rPr>
              <w:t xml:space="preserve">repeated </w:t>
            </w:r>
            <w:r w:rsidRPr="005900CA">
              <w:rPr>
                <w:rFonts w:ascii="Arial" w:hAnsi="Arial" w:cs="Arial"/>
                <w:sz w:val="24"/>
              </w:rPr>
              <w:t xml:space="preserve">periodically, so that activities are </w:t>
            </w:r>
            <w:r w:rsidR="009F0CF0" w:rsidRPr="005900CA">
              <w:rPr>
                <w:rFonts w:ascii="Arial" w:hAnsi="Arial" w:cs="Arial"/>
                <w:sz w:val="24"/>
              </w:rPr>
              <w:t xml:space="preserve">reinforced while also </w:t>
            </w:r>
            <w:r w:rsidR="00B55AD1" w:rsidRPr="005900CA">
              <w:rPr>
                <w:rFonts w:ascii="Arial" w:hAnsi="Arial" w:cs="Arial"/>
                <w:sz w:val="24"/>
              </w:rPr>
              <w:t>includ</w:t>
            </w:r>
            <w:r w:rsidR="009F0CF0" w:rsidRPr="005900CA">
              <w:rPr>
                <w:rFonts w:ascii="Arial" w:hAnsi="Arial" w:cs="Arial"/>
                <w:sz w:val="24"/>
              </w:rPr>
              <w:t>ing</w:t>
            </w:r>
            <w:r w:rsidRPr="005900CA">
              <w:rPr>
                <w:rFonts w:ascii="Arial" w:hAnsi="Arial" w:cs="Arial"/>
                <w:sz w:val="24"/>
              </w:rPr>
              <w:t xml:space="preserve"> new</w:t>
            </w:r>
            <w:r w:rsidR="009F0CF0" w:rsidRPr="005900CA">
              <w:rPr>
                <w:rFonts w:ascii="Arial" w:hAnsi="Arial" w:cs="Arial"/>
                <w:sz w:val="24"/>
              </w:rPr>
              <w:t xml:space="preserve"> joine</w:t>
            </w:r>
            <w:r w:rsidR="00C36844" w:rsidRPr="005900CA">
              <w:rPr>
                <w:rFonts w:ascii="Arial" w:hAnsi="Arial" w:cs="Arial"/>
                <w:sz w:val="24"/>
              </w:rPr>
              <w:t>rs</w:t>
            </w:r>
            <w:r w:rsidRPr="005900CA">
              <w:rPr>
                <w:rFonts w:ascii="Arial" w:hAnsi="Arial" w:cs="Arial"/>
                <w:sz w:val="24"/>
              </w:rPr>
              <w:t xml:space="preserve">. </w:t>
            </w:r>
            <w:r w:rsidR="00EE19D8" w:rsidRPr="005900CA">
              <w:rPr>
                <w:rFonts w:ascii="Arial" w:hAnsi="Arial" w:cs="Arial"/>
                <w:sz w:val="24"/>
              </w:rPr>
              <w:t>Factual</w:t>
            </w:r>
            <w:r w:rsidR="009F0CF0" w:rsidRPr="005900CA">
              <w:rPr>
                <w:rFonts w:ascii="Arial" w:hAnsi="Arial" w:cs="Arial"/>
                <w:sz w:val="24"/>
              </w:rPr>
              <w:t xml:space="preserve"> </w:t>
            </w:r>
            <w:r w:rsidRPr="005900CA">
              <w:rPr>
                <w:rFonts w:ascii="Arial" w:hAnsi="Arial" w:cs="Arial"/>
                <w:sz w:val="24"/>
              </w:rPr>
              <w:t>information security incidents</w:t>
            </w:r>
            <w:r w:rsidR="009F0CF0" w:rsidRPr="005900CA">
              <w:rPr>
                <w:rFonts w:ascii="Arial" w:hAnsi="Arial" w:cs="Arial"/>
                <w:sz w:val="24"/>
              </w:rPr>
              <w:t xml:space="preserve"> can also be used to help d</w:t>
            </w:r>
            <w:r w:rsidR="00661959" w:rsidRPr="005900CA">
              <w:rPr>
                <w:rFonts w:ascii="Arial" w:hAnsi="Arial" w:cs="Arial"/>
                <w:sz w:val="24"/>
              </w:rPr>
              <w:t>evelop</w:t>
            </w:r>
            <w:r w:rsidR="009F0CF0" w:rsidRPr="005900CA">
              <w:rPr>
                <w:rFonts w:ascii="Arial" w:hAnsi="Arial" w:cs="Arial"/>
                <w:sz w:val="24"/>
              </w:rPr>
              <w:t xml:space="preserve"> future </w:t>
            </w:r>
            <w:r w:rsidR="006F1592" w:rsidRPr="005900CA">
              <w:rPr>
                <w:rFonts w:ascii="Arial" w:hAnsi="Arial" w:cs="Arial"/>
                <w:sz w:val="24"/>
              </w:rPr>
              <w:t>awareness activities</w:t>
            </w:r>
            <w:r w:rsidRPr="005900CA">
              <w:rPr>
                <w:rFonts w:ascii="Arial" w:hAnsi="Arial" w:cs="Arial"/>
                <w:sz w:val="24"/>
              </w:rPr>
              <w:t>.</w:t>
            </w:r>
          </w:p>
          <w:p w14:paraId="1CF5AEE5" w14:textId="77777777" w:rsidR="0094446E" w:rsidRPr="005900CA" w:rsidRDefault="0094446E" w:rsidP="00B87A4C">
            <w:pPr>
              <w:ind w:right="37"/>
              <w:rPr>
                <w:rFonts w:ascii="Arial" w:hAnsi="Arial" w:cs="Arial"/>
                <w:sz w:val="24"/>
              </w:rPr>
            </w:pPr>
          </w:p>
          <w:p w14:paraId="699B3C59" w14:textId="0CA392E8" w:rsidR="0094446E" w:rsidRPr="005900CA" w:rsidRDefault="0094446E" w:rsidP="00B87A4C">
            <w:pPr>
              <w:ind w:right="37"/>
              <w:rPr>
                <w:rFonts w:ascii="Arial" w:hAnsi="Arial" w:cs="Arial"/>
                <w:sz w:val="24"/>
              </w:rPr>
            </w:pPr>
            <w:r w:rsidRPr="005900CA">
              <w:rPr>
                <w:rFonts w:ascii="Arial" w:hAnsi="Arial" w:cs="Arial"/>
                <w:sz w:val="24"/>
              </w:rPr>
              <w:t xml:space="preserve">The awareness programme </w:t>
            </w:r>
            <w:r w:rsidRPr="005900CA" w:rsidDel="009F0CF0">
              <w:rPr>
                <w:rFonts w:ascii="Arial" w:hAnsi="Arial" w:cs="Arial"/>
                <w:sz w:val="24"/>
              </w:rPr>
              <w:t>is to</w:t>
            </w:r>
            <w:r w:rsidRPr="005900CA">
              <w:rPr>
                <w:rFonts w:ascii="Arial" w:hAnsi="Arial" w:cs="Arial"/>
                <w:sz w:val="24"/>
              </w:rPr>
              <w:t xml:space="preserve"> include </w:t>
            </w:r>
            <w:r w:rsidR="00931379" w:rsidRPr="005900CA">
              <w:rPr>
                <w:rFonts w:ascii="Arial" w:hAnsi="Arial" w:cs="Arial"/>
                <w:sz w:val="24"/>
              </w:rPr>
              <w:t xml:space="preserve">multiple </w:t>
            </w:r>
            <w:r w:rsidRPr="005900CA">
              <w:rPr>
                <w:rFonts w:ascii="Arial" w:hAnsi="Arial" w:cs="Arial"/>
                <w:sz w:val="24"/>
              </w:rPr>
              <w:t xml:space="preserve">activities </w:t>
            </w:r>
            <w:r w:rsidR="00931379" w:rsidRPr="005900CA">
              <w:rPr>
                <w:rFonts w:ascii="Arial" w:hAnsi="Arial" w:cs="Arial"/>
                <w:sz w:val="24"/>
              </w:rPr>
              <w:t>across</w:t>
            </w:r>
            <w:r w:rsidR="009F0CF0" w:rsidRPr="005900CA">
              <w:rPr>
                <w:rFonts w:ascii="Arial" w:hAnsi="Arial" w:cs="Arial"/>
                <w:sz w:val="24"/>
              </w:rPr>
              <w:t xml:space="preserve"> an appropriate </w:t>
            </w:r>
            <w:r w:rsidR="004F6341" w:rsidRPr="005900CA">
              <w:rPr>
                <w:rFonts w:ascii="Arial" w:hAnsi="Arial" w:cs="Arial"/>
                <w:sz w:val="24"/>
              </w:rPr>
              <w:t>range</w:t>
            </w:r>
            <w:r w:rsidR="009F0CF0" w:rsidRPr="005900CA">
              <w:rPr>
                <w:rFonts w:ascii="Arial" w:hAnsi="Arial" w:cs="Arial"/>
                <w:sz w:val="24"/>
              </w:rPr>
              <w:t xml:space="preserve"> of channels (including </w:t>
            </w:r>
            <w:r w:rsidRPr="005900CA">
              <w:rPr>
                <w:rFonts w:ascii="Arial" w:hAnsi="Arial" w:cs="Arial"/>
                <w:sz w:val="24"/>
              </w:rPr>
              <w:t>physical</w:t>
            </w:r>
            <w:r w:rsidRPr="005900CA" w:rsidDel="009F0CF0">
              <w:rPr>
                <w:rFonts w:ascii="Arial" w:hAnsi="Arial" w:cs="Arial"/>
                <w:sz w:val="24"/>
              </w:rPr>
              <w:t xml:space="preserve"> </w:t>
            </w:r>
            <w:r w:rsidRPr="005900CA">
              <w:rPr>
                <w:rFonts w:ascii="Arial" w:hAnsi="Arial" w:cs="Arial"/>
                <w:sz w:val="24"/>
              </w:rPr>
              <w:t>or virtual channels such as campaigns, booklets, posters, newsletters, websites, information sessions, briefings, e-learning modules, and e-mails</w:t>
            </w:r>
            <w:r w:rsidR="009F0CF0" w:rsidRPr="005900CA">
              <w:rPr>
                <w:rFonts w:ascii="Arial" w:hAnsi="Arial" w:cs="Arial"/>
                <w:sz w:val="24"/>
              </w:rPr>
              <w:t>)</w:t>
            </w:r>
            <w:r w:rsidRPr="005900CA">
              <w:rPr>
                <w:rFonts w:ascii="Arial" w:hAnsi="Arial" w:cs="Arial"/>
                <w:sz w:val="24"/>
              </w:rPr>
              <w:t>.</w:t>
            </w:r>
            <w:r w:rsidR="00380B09" w:rsidRPr="005900CA">
              <w:rPr>
                <w:rFonts w:ascii="Arial" w:hAnsi="Arial" w:cs="Arial"/>
                <w:sz w:val="24"/>
              </w:rPr>
              <w:t xml:space="preserve"> The programme is to cover</w:t>
            </w:r>
            <w:r w:rsidRPr="005900CA">
              <w:rPr>
                <w:rFonts w:ascii="Arial" w:hAnsi="Arial" w:cs="Arial"/>
                <w:sz w:val="24"/>
              </w:rPr>
              <w:t>:</w:t>
            </w:r>
          </w:p>
          <w:p w14:paraId="036704CB" w14:textId="35A1B0C0" w:rsidR="0094446E" w:rsidRPr="005900CA" w:rsidRDefault="0094446E" w:rsidP="00305BAB">
            <w:pPr>
              <w:pStyle w:val="ListParagraph"/>
              <w:numPr>
                <w:ilvl w:val="0"/>
                <w:numId w:val="88"/>
              </w:numPr>
              <w:tabs>
                <w:tab w:val="left" w:pos="391"/>
              </w:tabs>
              <w:ind w:right="37"/>
              <w:rPr>
                <w:rFonts w:ascii="Arial" w:hAnsi="Arial" w:cs="Arial"/>
                <w:sz w:val="24"/>
              </w:rPr>
            </w:pPr>
            <w:r w:rsidRPr="005900CA">
              <w:rPr>
                <w:rFonts w:ascii="Arial" w:hAnsi="Arial" w:cs="Arial"/>
                <w:sz w:val="24"/>
              </w:rPr>
              <w:t>management’s commitment to information security</w:t>
            </w:r>
            <w:r w:rsidR="003D4474" w:rsidRPr="005900CA">
              <w:rPr>
                <w:rFonts w:ascii="Arial" w:hAnsi="Arial" w:cs="Arial"/>
                <w:sz w:val="24"/>
              </w:rPr>
              <w:t xml:space="preserve"> and</w:t>
            </w:r>
            <w:r w:rsidRPr="005900CA">
              <w:rPr>
                <w:rFonts w:ascii="Arial" w:hAnsi="Arial" w:cs="Arial"/>
                <w:sz w:val="24"/>
              </w:rPr>
              <w:t xml:space="preserve"> protecting </w:t>
            </w:r>
            <w:r w:rsidR="000903CC" w:rsidRPr="005900CA">
              <w:rPr>
                <w:rFonts w:ascii="Arial" w:hAnsi="Arial" w:cs="Arial"/>
                <w:sz w:val="24"/>
              </w:rPr>
              <w:t>information</w:t>
            </w:r>
            <w:r w:rsidR="003D4474" w:rsidRPr="005900CA">
              <w:rPr>
                <w:rFonts w:ascii="Arial" w:hAnsi="Arial" w:cs="Arial"/>
                <w:sz w:val="24"/>
              </w:rPr>
              <w:t xml:space="preserve"> throughout the </w:t>
            </w:r>
            <w:r w:rsidR="00073DC4" w:rsidRPr="005900CA">
              <w:rPr>
                <w:rFonts w:ascii="Arial" w:hAnsi="Arial" w:cs="Arial"/>
                <w:sz w:val="24"/>
              </w:rPr>
              <w:t>organisation</w:t>
            </w:r>
          </w:p>
          <w:p w14:paraId="222F86C9" w14:textId="14C6F8BC" w:rsidR="0094446E" w:rsidRPr="005900CA" w:rsidRDefault="0094446E" w:rsidP="00305BAB">
            <w:pPr>
              <w:pStyle w:val="ListParagraph"/>
              <w:numPr>
                <w:ilvl w:val="0"/>
                <w:numId w:val="88"/>
              </w:numPr>
              <w:tabs>
                <w:tab w:val="left" w:pos="406"/>
              </w:tabs>
              <w:ind w:right="37"/>
              <w:rPr>
                <w:rFonts w:ascii="Arial" w:hAnsi="Arial" w:cs="Arial"/>
                <w:sz w:val="24"/>
              </w:rPr>
            </w:pPr>
            <w:r w:rsidRPr="005900CA">
              <w:rPr>
                <w:rFonts w:ascii="Arial" w:hAnsi="Arial" w:cs="Arial"/>
                <w:sz w:val="24"/>
              </w:rPr>
              <w:t xml:space="preserve">familiarity and compliance needs concerning applicable information security rules and obligations, considering information security policy and topic-specific policies, </w:t>
            </w:r>
            <w:r w:rsidR="00D34038" w:rsidRPr="005900CA">
              <w:rPr>
                <w:rFonts w:ascii="Arial" w:hAnsi="Arial" w:cs="Arial"/>
                <w:sz w:val="24"/>
              </w:rPr>
              <w:t xml:space="preserve">procedures, </w:t>
            </w:r>
            <w:r w:rsidRPr="005900CA">
              <w:rPr>
                <w:rFonts w:ascii="Arial" w:hAnsi="Arial" w:cs="Arial"/>
                <w:sz w:val="24"/>
              </w:rPr>
              <w:t xml:space="preserve">standards, </w:t>
            </w:r>
            <w:r w:rsidR="00E57169" w:rsidRPr="005900CA">
              <w:rPr>
                <w:rFonts w:ascii="Arial" w:hAnsi="Arial" w:cs="Arial"/>
                <w:sz w:val="24"/>
              </w:rPr>
              <w:t>guidelines,</w:t>
            </w:r>
            <w:r w:rsidRPr="005900CA">
              <w:rPr>
                <w:rFonts w:ascii="Arial" w:hAnsi="Arial" w:cs="Arial"/>
                <w:sz w:val="24"/>
              </w:rPr>
              <w:t xml:space="preserve"> statutes, regulations, contracts, and agreements</w:t>
            </w:r>
          </w:p>
          <w:p w14:paraId="145298DA" w14:textId="6F2D2324" w:rsidR="0094446E" w:rsidRPr="005900CA" w:rsidRDefault="0094446E" w:rsidP="00305BAB">
            <w:pPr>
              <w:pStyle w:val="ListParagraph"/>
              <w:numPr>
                <w:ilvl w:val="0"/>
                <w:numId w:val="88"/>
              </w:numPr>
              <w:tabs>
                <w:tab w:val="left" w:pos="421"/>
              </w:tabs>
              <w:ind w:right="37"/>
              <w:rPr>
                <w:rFonts w:ascii="Arial" w:hAnsi="Arial" w:cs="Arial"/>
                <w:sz w:val="24"/>
              </w:rPr>
            </w:pPr>
            <w:r w:rsidRPr="005900CA">
              <w:rPr>
                <w:rFonts w:ascii="Arial" w:hAnsi="Arial" w:cs="Arial"/>
                <w:sz w:val="24"/>
              </w:rPr>
              <w:t>personal accountability</w:t>
            </w:r>
            <w:r w:rsidRPr="005900CA" w:rsidDel="00291D07">
              <w:rPr>
                <w:rFonts w:ascii="Arial" w:hAnsi="Arial" w:cs="Arial"/>
                <w:sz w:val="24"/>
              </w:rPr>
              <w:t xml:space="preserve"> </w:t>
            </w:r>
            <w:r w:rsidRPr="005900CA">
              <w:rPr>
                <w:rFonts w:ascii="Arial" w:hAnsi="Arial" w:cs="Arial"/>
                <w:sz w:val="24"/>
              </w:rPr>
              <w:t xml:space="preserve">and general responsibilities </w:t>
            </w:r>
            <w:r w:rsidR="000627E2" w:rsidRPr="005900CA">
              <w:rPr>
                <w:rFonts w:ascii="Arial" w:hAnsi="Arial" w:cs="Arial"/>
                <w:sz w:val="24"/>
              </w:rPr>
              <w:t xml:space="preserve">in </w:t>
            </w:r>
            <w:r w:rsidRPr="005900CA">
              <w:rPr>
                <w:rFonts w:ascii="Arial" w:hAnsi="Arial" w:cs="Arial"/>
                <w:sz w:val="24"/>
              </w:rPr>
              <w:t xml:space="preserve">securing or protecting </w:t>
            </w:r>
            <w:r w:rsidR="000903CC" w:rsidRPr="005900CA">
              <w:rPr>
                <w:rFonts w:ascii="Arial" w:hAnsi="Arial" w:cs="Arial"/>
                <w:sz w:val="24"/>
              </w:rPr>
              <w:t>information</w:t>
            </w:r>
          </w:p>
          <w:p w14:paraId="3FBE8FC7" w14:textId="3CEF7151" w:rsidR="0094446E" w:rsidRPr="005900CA" w:rsidRDefault="0094446E" w:rsidP="00305BAB">
            <w:pPr>
              <w:pStyle w:val="ListParagraph"/>
              <w:numPr>
                <w:ilvl w:val="0"/>
                <w:numId w:val="88"/>
              </w:numPr>
              <w:tabs>
                <w:tab w:val="left" w:pos="421"/>
              </w:tabs>
              <w:ind w:right="37"/>
              <w:rPr>
                <w:rFonts w:ascii="Arial" w:hAnsi="Arial" w:cs="Arial"/>
                <w:sz w:val="24"/>
              </w:rPr>
            </w:pPr>
            <w:r w:rsidRPr="005900CA">
              <w:rPr>
                <w:rFonts w:ascii="Arial" w:hAnsi="Arial" w:cs="Arial"/>
                <w:sz w:val="24"/>
              </w:rPr>
              <w:t>basic information security procedures (e.g., information security event reporting) and baseline controls (e.g., password security</w:t>
            </w:r>
            <w:r w:rsidR="00E96FAA" w:rsidRPr="005900CA">
              <w:rPr>
                <w:rFonts w:ascii="Arial" w:hAnsi="Arial" w:cs="Arial"/>
                <w:sz w:val="24"/>
              </w:rPr>
              <w:t>, multi-factor authentication</w:t>
            </w:r>
            <w:r w:rsidRPr="005900CA">
              <w:rPr>
                <w:rFonts w:ascii="Arial" w:hAnsi="Arial" w:cs="Arial"/>
                <w:sz w:val="24"/>
              </w:rPr>
              <w:t>)</w:t>
            </w:r>
          </w:p>
          <w:p w14:paraId="3A0E29C1" w14:textId="669E1FCF" w:rsidR="00704DBC" w:rsidRPr="005900CA" w:rsidRDefault="0094446E" w:rsidP="00305BAB">
            <w:pPr>
              <w:pStyle w:val="ListParagraph"/>
              <w:numPr>
                <w:ilvl w:val="0"/>
                <w:numId w:val="88"/>
              </w:numPr>
              <w:tabs>
                <w:tab w:val="left" w:pos="391"/>
              </w:tabs>
              <w:ind w:right="37"/>
              <w:rPr>
                <w:rFonts w:ascii="Arial" w:hAnsi="Arial" w:cs="Arial"/>
                <w:sz w:val="24"/>
              </w:rPr>
            </w:pPr>
            <w:r w:rsidRPr="005900CA">
              <w:rPr>
                <w:rFonts w:ascii="Arial" w:hAnsi="Arial" w:cs="Arial"/>
                <w:sz w:val="24"/>
              </w:rPr>
              <w:t>contact points and resources for additional information and advice on information security, including further awareness materials.</w:t>
            </w:r>
          </w:p>
          <w:p w14:paraId="3CBBC7FB" w14:textId="77777777" w:rsidR="0094446E" w:rsidRPr="005900CA" w:rsidRDefault="0094446E" w:rsidP="00B87A4C">
            <w:pPr>
              <w:ind w:right="37"/>
              <w:rPr>
                <w:rFonts w:ascii="Arial" w:hAnsi="Arial" w:cs="Arial"/>
                <w:b/>
                <w:sz w:val="24"/>
              </w:rPr>
            </w:pPr>
          </w:p>
          <w:p w14:paraId="433F1F2C" w14:textId="041C4681" w:rsidR="0094446E" w:rsidRPr="005900CA" w:rsidRDefault="0094446E" w:rsidP="00B87A4C">
            <w:pPr>
              <w:ind w:right="37"/>
              <w:rPr>
                <w:rFonts w:ascii="Arial" w:hAnsi="Arial" w:cs="Arial"/>
                <w:sz w:val="24"/>
              </w:rPr>
            </w:pPr>
            <w:r w:rsidRPr="005900CA">
              <w:rPr>
                <w:rFonts w:ascii="Arial" w:hAnsi="Arial" w:cs="Arial"/>
                <w:sz w:val="24"/>
              </w:rPr>
              <w:t>When composing an awareness programme, it is important not only to focus on the ’what’ and ’how’, but also the ’why’</w:t>
            </w:r>
            <w:r w:rsidR="00704DBC" w:rsidRPr="005900CA">
              <w:rPr>
                <w:rFonts w:ascii="Arial" w:hAnsi="Arial" w:cs="Arial"/>
                <w:sz w:val="24"/>
              </w:rPr>
              <w:t xml:space="preserve"> </w:t>
            </w:r>
            <w:r w:rsidR="002A149B" w:rsidRPr="005900CA">
              <w:rPr>
                <w:rFonts w:ascii="Arial" w:hAnsi="Arial" w:cs="Arial"/>
                <w:sz w:val="24"/>
              </w:rPr>
              <w:t>(</w:t>
            </w:r>
            <w:r w:rsidR="00704DBC" w:rsidRPr="005900CA">
              <w:rPr>
                <w:rFonts w:ascii="Arial" w:hAnsi="Arial" w:cs="Arial"/>
                <w:sz w:val="24"/>
              </w:rPr>
              <w:t>when possible</w:t>
            </w:r>
            <w:r w:rsidR="002A149B" w:rsidRPr="005900CA">
              <w:rPr>
                <w:rFonts w:ascii="Arial" w:hAnsi="Arial" w:cs="Arial"/>
                <w:sz w:val="24"/>
              </w:rPr>
              <w:t>)</w:t>
            </w:r>
            <w:r w:rsidRPr="005900CA">
              <w:rPr>
                <w:rFonts w:ascii="Arial" w:hAnsi="Arial" w:cs="Arial"/>
                <w:sz w:val="24"/>
              </w:rPr>
              <w:t>. Information security awareness, education and training can be</w:t>
            </w:r>
            <w:r w:rsidR="00D90DF6" w:rsidRPr="005900CA">
              <w:rPr>
                <w:rFonts w:ascii="Arial" w:hAnsi="Arial" w:cs="Arial"/>
                <w:sz w:val="24"/>
              </w:rPr>
              <w:t xml:space="preserve"> </w:t>
            </w:r>
            <w:r w:rsidRPr="005900CA">
              <w:rPr>
                <w:rFonts w:ascii="Arial" w:hAnsi="Arial" w:cs="Arial"/>
                <w:sz w:val="24"/>
              </w:rPr>
              <w:t>part of</w:t>
            </w:r>
            <w:r w:rsidR="00704DBC" w:rsidRPr="005900CA">
              <w:rPr>
                <w:rFonts w:ascii="Arial" w:hAnsi="Arial" w:cs="Arial"/>
                <w:sz w:val="24"/>
              </w:rPr>
              <w:t>, or conducted in collaboration with,</w:t>
            </w:r>
            <w:r w:rsidR="00502B13" w:rsidRPr="005900CA">
              <w:rPr>
                <w:rFonts w:ascii="Arial" w:hAnsi="Arial" w:cs="Arial"/>
                <w:sz w:val="24"/>
              </w:rPr>
              <w:t xml:space="preserve"> </w:t>
            </w:r>
            <w:r w:rsidRPr="005900CA">
              <w:rPr>
                <w:rFonts w:ascii="Arial" w:hAnsi="Arial" w:cs="Arial"/>
                <w:sz w:val="24"/>
              </w:rPr>
              <w:t xml:space="preserve">other </w:t>
            </w:r>
            <w:r w:rsidR="00A834A0" w:rsidRPr="005900CA">
              <w:rPr>
                <w:rFonts w:ascii="Arial" w:hAnsi="Arial" w:cs="Arial"/>
                <w:sz w:val="24"/>
              </w:rPr>
              <w:t>activities</w:t>
            </w:r>
            <w:r w:rsidRPr="005900CA">
              <w:rPr>
                <w:rFonts w:ascii="Arial" w:hAnsi="Arial" w:cs="Arial"/>
                <w:sz w:val="24"/>
              </w:rPr>
              <w:t xml:space="preserve"> </w:t>
            </w:r>
            <w:r w:rsidR="00550B14" w:rsidRPr="005900CA">
              <w:rPr>
                <w:rFonts w:ascii="Arial" w:hAnsi="Arial" w:cs="Arial"/>
                <w:sz w:val="24"/>
              </w:rPr>
              <w:t>(</w:t>
            </w:r>
            <w:r w:rsidR="007521D0" w:rsidRPr="005900CA">
              <w:rPr>
                <w:rFonts w:ascii="Arial" w:hAnsi="Arial" w:cs="Arial"/>
                <w:sz w:val="24"/>
              </w:rPr>
              <w:t>e.g.,</w:t>
            </w:r>
            <w:r w:rsidRPr="005900CA">
              <w:rPr>
                <w:rFonts w:ascii="Arial" w:hAnsi="Arial" w:cs="Arial"/>
                <w:sz w:val="24"/>
              </w:rPr>
              <w:t xml:space="preserve"> general information management, ICT, security, privacy, or safety training</w:t>
            </w:r>
            <w:r w:rsidR="00550B14" w:rsidRPr="005900CA">
              <w:rPr>
                <w:rFonts w:ascii="Arial" w:hAnsi="Arial" w:cs="Arial"/>
                <w:sz w:val="24"/>
              </w:rPr>
              <w:t>)</w:t>
            </w:r>
            <w:r w:rsidRPr="005900CA">
              <w:rPr>
                <w:rFonts w:ascii="Arial" w:hAnsi="Arial" w:cs="Arial"/>
                <w:sz w:val="24"/>
              </w:rPr>
              <w:t>.</w:t>
            </w:r>
          </w:p>
          <w:p w14:paraId="679BB6D8" w14:textId="77777777" w:rsidR="0094446E" w:rsidRPr="005900CA" w:rsidRDefault="0094446E" w:rsidP="00B87A4C">
            <w:pPr>
              <w:ind w:right="37"/>
              <w:rPr>
                <w:rFonts w:ascii="Arial" w:hAnsi="Arial" w:cs="Arial"/>
                <w:b/>
                <w:sz w:val="24"/>
              </w:rPr>
            </w:pPr>
          </w:p>
          <w:p w14:paraId="5BC270D5" w14:textId="422E5511" w:rsidR="0094446E" w:rsidRPr="005900CA" w:rsidRDefault="0094446E" w:rsidP="00B87A4C">
            <w:pPr>
              <w:ind w:right="37"/>
              <w:rPr>
                <w:rFonts w:ascii="Arial" w:hAnsi="Arial" w:cs="Arial"/>
                <w:b/>
                <w:sz w:val="24"/>
              </w:rPr>
            </w:pPr>
            <w:r w:rsidRPr="005900CA">
              <w:rPr>
                <w:rFonts w:ascii="Arial" w:hAnsi="Arial" w:cs="Arial"/>
                <w:b/>
                <w:sz w:val="24"/>
              </w:rPr>
              <w:t xml:space="preserve">Education and </w:t>
            </w:r>
            <w:r w:rsidR="00F27C56" w:rsidRPr="005900CA">
              <w:rPr>
                <w:rFonts w:ascii="Arial" w:hAnsi="Arial" w:cs="Arial"/>
                <w:b/>
                <w:sz w:val="24"/>
              </w:rPr>
              <w:t>t</w:t>
            </w:r>
            <w:r w:rsidRPr="005900CA">
              <w:rPr>
                <w:rFonts w:ascii="Arial" w:hAnsi="Arial" w:cs="Arial"/>
                <w:b/>
                <w:sz w:val="24"/>
              </w:rPr>
              <w:t>raining</w:t>
            </w:r>
          </w:p>
          <w:p w14:paraId="42D0962B" w14:textId="23074770" w:rsidR="00A97240" w:rsidRPr="005900CA" w:rsidRDefault="00DF46DD" w:rsidP="00B87A4C">
            <w:pPr>
              <w:ind w:right="37"/>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identify, prepare, and implement</w:t>
            </w:r>
            <w:r w:rsidR="00704DBC" w:rsidRPr="005900CA">
              <w:rPr>
                <w:rFonts w:ascii="Arial" w:hAnsi="Arial" w:cs="Arial"/>
                <w:sz w:val="24"/>
              </w:rPr>
              <w:t xml:space="preserve"> an</w:t>
            </w:r>
            <w:r w:rsidR="0094446E" w:rsidRPr="005900CA">
              <w:rPr>
                <w:rFonts w:ascii="Arial" w:hAnsi="Arial" w:cs="Arial"/>
                <w:sz w:val="24"/>
              </w:rPr>
              <w:t xml:space="preserve"> appropriate training plan for teams whose roles require specific skills and expertise </w:t>
            </w:r>
            <w:r w:rsidR="00A97240" w:rsidRPr="005900CA">
              <w:rPr>
                <w:rFonts w:ascii="Arial" w:hAnsi="Arial" w:cs="Arial"/>
                <w:sz w:val="24"/>
              </w:rPr>
              <w:t>(</w:t>
            </w:r>
            <w:r w:rsidR="007332C3" w:rsidRPr="005900CA">
              <w:rPr>
                <w:rFonts w:ascii="Arial" w:hAnsi="Arial" w:cs="Arial"/>
                <w:sz w:val="24"/>
              </w:rPr>
              <w:t>e.g.</w:t>
            </w:r>
            <w:r w:rsidR="004A1F0A" w:rsidRPr="005900CA">
              <w:rPr>
                <w:rFonts w:ascii="Arial" w:hAnsi="Arial" w:cs="Arial"/>
                <w:sz w:val="24"/>
              </w:rPr>
              <w:t>, b</w:t>
            </w:r>
            <w:r w:rsidR="0094446E" w:rsidRPr="005900CA">
              <w:rPr>
                <w:rFonts w:ascii="Arial" w:hAnsi="Arial" w:cs="Arial"/>
                <w:sz w:val="24"/>
              </w:rPr>
              <w:t xml:space="preserve">iomedical and </w:t>
            </w:r>
            <w:r w:rsidR="00704DBC" w:rsidRPr="005900CA">
              <w:rPr>
                <w:rFonts w:ascii="Arial" w:hAnsi="Arial" w:cs="Arial"/>
                <w:sz w:val="24"/>
              </w:rPr>
              <w:t xml:space="preserve">technical </w:t>
            </w:r>
            <w:r w:rsidR="0094446E" w:rsidRPr="005900CA">
              <w:rPr>
                <w:rFonts w:ascii="Arial" w:hAnsi="Arial" w:cs="Arial"/>
                <w:sz w:val="24"/>
              </w:rPr>
              <w:t>teams</w:t>
            </w:r>
            <w:r w:rsidR="0068311F" w:rsidRPr="005900CA">
              <w:rPr>
                <w:rFonts w:ascii="Arial" w:hAnsi="Arial" w:cs="Arial"/>
                <w:sz w:val="24"/>
              </w:rPr>
              <w:t xml:space="preserve"> </w:t>
            </w:r>
            <w:r w:rsidR="00741F79" w:rsidRPr="005900CA">
              <w:rPr>
                <w:rFonts w:ascii="Arial" w:hAnsi="Arial" w:cs="Arial"/>
                <w:sz w:val="24"/>
              </w:rPr>
              <w:t>need</w:t>
            </w:r>
            <w:r w:rsidR="0094446E" w:rsidRPr="005900CA">
              <w:rPr>
                <w:rFonts w:ascii="Arial" w:hAnsi="Arial" w:cs="Arial"/>
                <w:sz w:val="24"/>
              </w:rPr>
              <w:t xml:space="preserve"> the skills for configuring and maintaining the required security level </w:t>
            </w:r>
            <w:r w:rsidR="00741F79" w:rsidRPr="005900CA">
              <w:rPr>
                <w:rFonts w:ascii="Arial" w:hAnsi="Arial" w:cs="Arial"/>
                <w:sz w:val="24"/>
              </w:rPr>
              <w:t>f</w:t>
            </w:r>
            <w:r w:rsidR="00704DBC" w:rsidRPr="005900CA">
              <w:rPr>
                <w:rFonts w:ascii="Arial" w:hAnsi="Arial" w:cs="Arial"/>
                <w:sz w:val="24"/>
              </w:rPr>
              <w:t>or</w:t>
            </w:r>
            <w:r w:rsidR="00741F79" w:rsidRPr="005900CA">
              <w:rPr>
                <w:rFonts w:ascii="Arial" w:hAnsi="Arial" w:cs="Arial"/>
                <w:sz w:val="24"/>
              </w:rPr>
              <w:t xml:space="preserve"> </w:t>
            </w:r>
            <w:r w:rsidR="0094446E" w:rsidRPr="005900CA">
              <w:rPr>
                <w:rFonts w:ascii="Arial" w:hAnsi="Arial" w:cs="Arial"/>
                <w:sz w:val="24"/>
              </w:rPr>
              <w:t>biomedical devices, corporate devices, systems, applications, and services related to healthcare</w:t>
            </w:r>
            <w:r w:rsidR="00A97240" w:rsidRPr="005900CA">
              <w:rPr>
                <w:rFonts w:ascii="Arial" w:hAnsi="Arial" w:cs="Arial"/>
                <w:sz w:val="24"/>
              </w:rPr>
              <w:t>)</w:t>
            </w:r>
            <w:r w:rsidR="0094446E" w:rsidRPr="005900CA">
              <w:rPr>
                <w:rFonts w:ascii="Arial" w:hAnsi="Arial" w:cs="Arial"/>
                <w:sz w:val="24"/>
              </w:rPr>
              <w:t xml:space="preserve">. </w:t>
            </w:r>
          </w:p>
          <w:p w14:paraId="003F597F" w14:textId="202ABBC6" w:rsidR="00672A5C" w:rsidRPr="005900CA" w:rsidRDefault="00672A5C" w:rsidP="00B87A4C">
            <w:pPr>
              <w:ind w:right="37"/>
              <w:rPr>
                <w:rFonts w:ascii="Arial" w:hAnsi="Arial" w:cs="Arial"/>
                <w:sz w:val="24"/>
              </w:rPr>
            </w:pPr>
          </w:p>
          <w:p w14:paraId="4D6F7897" w14:textId="590B5D4E" w:rsidR="0094446E" w:rsidRPr="005900CA" w:rsidRDefault="0094446E" w:rsidP="00B87A4C">
            <w:pPr>
              <w:ind w:right="37"/>
              <w:rPr>
                <w:rFonts w:ascii="Arial" w:hAnsi="Arial" w:cs="Arial"/>
                <w:sz w:val="24"/>
              </w:rPr>
            </w:pPr>
            <w:r w:rsidRPr="005900CA">
              <w:rPr>
                <w:rFonts w:ascii="Arial" w:hAnsi="Arial" w:cs="Arial"/>
                <w:sz w:val="24"/>
              </w:rPr>
              <w:lastRenderedPageBreak/>
              <w:t>If there are</w:t>
            </w:r>
            <w:r w:rsidR="00D357C6" w:rsidRPr="005900CA">
              <w:rPr>
                <w:rFonts w:ascii="Arial" w:hAnsi="Arial" w:cs="Arial"/>
                <w:sz w:val="24"/>
              </w:rPr>
              <w:t xml:space="preserve"> required skills that have been identified for a role or team that are not present,</w:t>
            </w:r>
            <w:r w:rsidRPr="005900CA">
              <w:rPr>
                <w:rFonts w:ascii="Arial" w:hAnsi="Arial" w:cs="Arial"/>
                <w:sz w:val="24"/>
              </w:rPr>
              <w:t xml:space="preserve"> the </w:t>
            </w:r>
            <w:r w:rsidR="00073DC4" w:rsidRPr="005900CA">
              <w:rPr>
                <w:rFonts w:ascii="Arial" w:hAnsi="Arial" w:cs="Arial"/>
                <w:sz w:val="24"/>
              </w:rPr>
              <w:t>organisation</w:t>
            </w:r>
            <w:r w:rsidRPr="005900CA">
              <w:rPr>
                <w:rFonts w:ascii="Arial" w:hAnsi="Arial" w:cs="Arial"/>
                <w:sz w:val="24"/>
              </w:rPr>
              <w:t xml:space="preserve"> </w:t>
            </w:r>
            <w:r w:rsidRPr="005900CA" w:rsidDel="00D357C6">
              <w:rPr>
                <w:rFonts w:ascii="Arial" w:hAnsi="Arial" w:cs="Arial"/>
                <w:sz w:val="24"/>
              </w:rPr>
              <w:t xml:space="preserve">is </w:t>
            </w:r>
            <w:r w:rsidR="00D357C6" w:rsidRPr="005900CA">
              <w:rPr>
                <w:rFonts w:ascii="Arial" w:hAnsi="Arial" w:cs="Arial"/>
                <w:sz w:val="24"/>
              </w:rPr>
              <w:t xml:space="preserve">to </w:t>
            </w:r>
            <w:r w:rsidRPr="005900CA">
              <w:rPr>
                <w:rFonts w:ascii="Arial" w:hAnsi="Arial" w:cs="Arial"/>
                <w:sz w:val="24"/>
              </w:rPr>
              <w:t xml:space="preserve">acquire them. A review of </w:t>
            </w:r>
            <w:r w:rsidR="00D357C6" w:rsidRPr="005900CA">
              <w:rPr>
                <w:rFonts w:ascii="Arial" w:hAnsi="Arial" w:cs="Arial"/>
                <w:sz w:val="24"/>
              </w:rPr>
              <w:t xml:space="preserve">required </w:t>
            </w:r>
            <w:r w:rsidRPr="005900CA">
              <w:rPr>
                <w:rFonts w:ascii="Arial" w:hAnsi="Arial" w:cs="Arial"/>
                <w:sz w:val="24"/>
              </w:rPr>
              <w:t xml:space="preserve">skills </w:t>
            </w:r>
            <w:r w:rsidR="0015638E" w:rsidRPr="005900CA">
              <w:rPr>
                <w:rFonts w:ascii="Arial" w:hAnsi="Arial" w:cs="Arial"/>
                <w:sz w:val="24"/>
              </w:rPr>
              <w:t>is</w:t>
            </w:r>
            <w:r w:rsidRPr="005900CA">
              <w:rPr>
                <w:rFonts w:ascii="Arial" w:hAnsi="Arial" w:cs="Arial"/>
                <w:sz w:val="24"/>
              </w:rPr>
              <w:t xml:space="preserve"> to be performed periodically </w:t>
            </w:r>
            <w:r w:rsidR="00D357C6" w:rsidRPr="005900CA">
              <w:rPr>
                <w:rFonts w:ascii="Arial" w:hAnsi="Arial" w:cs="Arial"/>
                <w:sz w:val="24"/>
              </w:rPr>
              <w:t>(</w:t>
            </w:r>
            <w:r w:rsidRPr="005900CA">
              <w:rPr>
                <w:rFonts w:ascii="Arial" w:hAnsi="Arial" w:cs="Arial"/>
                <w:sz w:val="24"/>
              </w:rPr>
              <w:t>or at least every year</w:t>
            </w:r>
            <w:r w:rsidR="00D357C6" w:rsidRPr="005900CA">
              <w:rPr>
                <w:rFonts w:ascii="Arial" w:hAnsi="Arial" w:cs="Arial"/>
                <w:sz w:val="24"/>
              </w:rPr>
              <w:t>)</w:t>
            </w:r>
            <w:r w:rsidRPr="005900CA">
              <w:rPr>
                <w:rFonts w:ascii="Arial" w:hAnsi="Arial" w:cs="Arial"/>
                <w:sz w:val="24"/>
              </w:rPr>
              <w:t>.</w:t>
            </w:r>
          </w:p>
          <w:p w14:paraId="494566CF" w14:textId="77777777" w:rsidR="00D357C6" w:rsidRPr="005900CA" w:rsidRDefault="00D357C6" w:rsidP="00B87A4C">
            <w:pPr>
              <w:ind w:right="37"/>
              <w:rPr>
                <w:rFonts w:ascii="Arial" w:hAnsi="Arial" w:cs="Arial"/>
                <w:sz w:val="24"/>
              </w:rPr>
            </w:pPr>
          </w:p>
          <w:p w14:paraId="5B0A8AEC" w14:textId="2B8D29B9" w:rsidR="0094446E" w:rsidRPr="005900CA" w:rsidRDefault="0094446E" w:rsidP="00B87A4C">
            <w:pPr>
              <w:ind w:right="37"/>
              <w:rPr>
                <w:rFonts w:ascii="Arial" w:hAnsi="Arial" w:cs="Arial"/>
                <w:sz w:val="24"/>
              </w:rPr>
            </w:pPr>
            <w:r w:rsidRPr="005900CA">
              <w:rPr>
                <w:rFonts w:ascii="Arial" w:hAnsi="Arial" w:cs="Arial"/>
                <w:sz w:val="24"/>
              </w:rPr>
              <w:t xml:space="preserve">The education and training programme is to consider different </w:t>
            </w:r>
            <w:r w:rsidR="00D357C6" w:rsidRPr="005900CA">
              <w:rPr>
                <w:rFonts w:ascii="Arial" w:hAnsi="Arial" w:cs="Arial"/>
                <w:sz w:val="24"/>
              </w:rPr>
              <w:t xml:space="preserve">methods of learning </w:t>
            </w:r>
            <w:r w:rsidRPr="005900CA">
              <w:rPr>
                <w:rFonts w:ascii="Arial" w:hAnsi="Arial" w:cs="Arial"/>
                <w:sz w:val="24"/>
              </w:rPr>
              <w:t>(e.g., lectures</w:t>
            </w:r>
            <w:r w:rsidR="00D357C6" w:rsidRPr="005900CA">
              <w:rPr>
                <w:rFonts w:ascii="Arial" w:hAnsi="Arial" w:cs="Arial"/>
                <w:sz w:val="24"/>
              </w:rPr>
              <w:t>,</w:t>
            </w:r>
            <w:r w:rsidRPr="005900CA">
              <w:rPr>
                <w:rFonts w:ascii="Arial" w:hAnsi="Arial" w:cs="Arial"/>
                <w:sz w:val="24"/>
              </w:rPr>
              <w:t xml:space="preserve"> self-studies, </w:t>
            </w:r>
            <w:r w:rsidR="00D357C6" w:rsidRPr="005900CA">
              <w:rPr>
                <w:rFonts w:ascii="Arial" w:hAnsi="Arial" w:cs="Arial"/>
                <w:sz w:val="24"/>
              </w:rPr>
              <w:t xml:space="preserve">or </w:t>
            </w:r>
            <w:r w:rsidRPr="005900CA">
              <w:rPr>
                <w:rFonts w:ascii="Arial" w:hAnsi="Arial" w:cs="Arial"/>
                <w:sz w:val="24"/>
              </w:rPr>
              <w:t>being mentored by expert personnel or consultants</w:t>
            </w:r>
            <w:r w:rsidR="00D357C6" w:rsidRPr="005900CA">
              <w:rPr>
                <w:rFonts w:ascii="Arial" w:hAnsi="Arial" w:cs="Arial"/>
                <w:sz w:val="24"/>
              </w:rPr>
              <w:t xml:space="preserve"> through </w:t>
            </w:r>
            <w:r w:rsidRPr="005900CA">
              <w:rPr>
                <w:rFonts w:ascii="Arial" w:hAnsi="Arial" w:cs="Arial"/>
                <w:sz w:val="24"/>
              </w:rPr>
              <w:t>on-the-job training).</w:t>
            </w:r>
            <w:r w:rsidRPr="005900CA" w:rsidDel="004549BA">
              <w:rPr>
                <w:rFonts w:ascii="Arial" w:hAnsi="Arial" w:cs="Arial"/>
                <w:sz w:val="24"/>
              </w:rPr>
              <w:t xml:space="preserve"> </w:t>
            </w:r>
            <w:r w:rsidRPr="005900CA">
              <w:rPr>
                <w:rFonts w:ascii="Arial" w:hAnsi="Arial" w:cs="Arial"/>
                <w:sz w:val="24"/>
              </w:rPr>
              <w:t xml:space="preserve">Individuals </w:t>
            </w:r>
            <w:r w:rsidR="004549BA" w:rsidRPr="005900CA">
              <w:rPr>
                <w:rFonts w:ascii="Arial" w:hAnsi="Arial" w:cs="Arial"/>
                <w:sz w:val="24"/>
              </w:rPr>
              <w:t>can also</w:t>
            </w:r>
            <w:r w:rsidRPr="005900CA">
              <w:rPr>
                <w:rFonts w:ascii="Arial" w:hAnsi="Arial" w:cs="Arial"/>
                <w:sz w:val="24"/>
              </w:rPr>
              <w:t xml:space="preserve"> keep their knowledge up to date by subscribing to newsletters and magazines</w:t>
            </w:r>
            <w:r w:rsidR="004549BA" w:rsidRPr="005900CA">
              <w:rPr>
                <w:rFonts w:ascii="Arial" w:hAnsi="Arial" w:cs="Arial"/>
                <w:sz w:val="24"/>
              </w:rPr>
              <w:t>,</w:t>
            </w:r>
            <w:r w:rsidRPr="005900CA">
              <w:rPr>
                <w:rFonts w:ascii="Arial" w:hAnsi="Arial" w:cs="Arial"/>
                <w:sz w:val="24"/>
              </w:rPr>
              <w:t xml:space="preserve"> or attending conferences and events aimed at healthcare, technical and</w:t>
            </w:r>
            <w:r w:rsidR="004549BA" w:rsidRPr="005900CA">
              <w:rPr>
                <w:rFonts w:ascii="Arial" w:hAnsi="Arial" w:cs="Arial"/>
                <w:sz w:val="24"/>
              </w:rPr>
              <w:t>/or</w:t>
            </w:r>
            <w:r w:rsidRPr="005900CA">
              <w:rPr>
                <w:rFonts w:ascii="Arial" w:hAnsi="Arial" w:cs="Arial"/>
                <w:sz w:val="24"/>
              </w:rPr>
              <w:t xml:space="preserve"> professional </w:t>
            </w:r>
            <w:r w:rsidR="004549BA" w:rsidRPr="005900CA">
              <w:rPr>
                <w:rFonts w:ascii="Arial" w:hAnsi="Arial" w:cs="Arial"/>
                <w:sz w:val="24"/>
              </w:rPr>
              <w:t>development</w:t>
            </w:r>
            <w:r w:rsidRPr="005900CA">
              <w:rPr>
                <w:rFonts w:ascii="Arial" w:hAnsi="Arial" w:cs="Arial"/>
                <w:sz w:val="24"/>
              </w:rPr>
              <w:t>.</w:t>
            </w:r>
          </w:p>
          <w:p w14:paraId="3E805ED2" w14:textId="77777777" w:rsidR="0094446E" w:rsidRPr="005900CA" w:rsidRDefault="0094446E" w:rsidP="00B87A4C">
            <w:pPr>
              <w:ind w:right="37"/>
              <w:rPr>
                <w:rFonts w:ascii="Arial" w:hAnsi="Arial" w:cs="Arial"/>
                <w:sz w:val="24"/>
              </w:rPr>
            </w:pPr>
          </w:p>
          <w:p w14:paraId="5DC26505" w14:textId="320D3CFF" w:rsidR="0094446E" w:rsidRPr="005900CA" w:rsidRDefault="0094446E" w:rsidP="00B87A4C">
            <w:pPr>
              <w:ind w:right="37"/>
              <w:rPr>
                <w:rFonts w:ascii="Arial" w:hAnsi="Arial" w:cs="Arial"/>
                <w:sz w:val="24"/>
              </w:rPr>
            </w:pPr>
            <w:r w:rsidRPr="005900CA">
              <w:rPr>
                <w:rFonts w:ascii="Arial" w:hAnsi="Arial" w:cs="Arial"/>
                <w:sz w:val="24"/>
              </w:rPr>
              <w:t>The information security awareness training</w:t>
            </w:r>
            <w:r w:rsidR="004549BA" w:rsidRPr="005900CA">
              <w:rPr>
                <w:rFonts w:ascii="Arial" w:hAnsi="Arial" w:cs="Arial"/>
                <w:sz w:val="24"/>
              </w:rPr>
              <w:t xml:space="preserve"> </w:t>
            </w:r>
            <w:r w:rsidRPr="005900CA" w:rsidDel="004549BA">
              <w:rPr>
                <w:rFonts w:ascii="Arial" w:hAnsi="Arial" w:cs="Arial"/>
                <w:sz w:val="24"/>
              </w:rPr>
              <w:t>is to cover</w:t>
            </w:r>
            <w:r w:rsidRPr="005900CA">
              <w:rPr>
                <w:rFonts w:ascii="Arial" w:hAnsi="Arial" w:cs="Arial"/>
                <w:sz w:val="24"/>
              </w:rPr>
              <w:t>:</w:t>
            </w:r>
          </w:p>
          <w:p w14:paraId="05AA5CA4" w14:textId="77777777"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how to identify and report a cyber security incident</w:t>
            </w:r>
          </w:p>
          <w:p w14:paraId="73B0C1A9" w14:textId="77777777"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how to recognise social engineering attacks</w:t>
            </w:r>
          </w:p>
          <w:p w14:paraId="3011A961" w14:textId="40E9C28D" w:rsidR="000B4BCE" w:rsidRPr="005900CA" w:rsidRDefault="000B4BCE" w:rsidP="00305BAB">
            <w:pPr>
              <w:pStyle w:val="ListParagraph"/>
              <w:numPr>
                <w:ilvl w:val="0"/>
                <w:numId w:val="89"/>
              </w:numPr>
              <w:ind w:right="37"/>
              <w:rPr>
                <w:rFonts w:ascii="Arial" w:hAnsi="Arial" w:cs="Arial"/>
                <w:sz w:val="24"/>
              </w:rPr>
            </w:pPr>
            <w:r w:rsidRPr="005900CA">
              <w:rPr>
                <w:rFonts w:ascii="Arial" w:hAnsi="Arial" w:cs="Arial"/>
                <w:sz w:val="24"/>
              </w:rPr>
              <w:t>what is a malware</w:t>
            </w:r>
            <w:r w:rsidR="00704DBC" w:rsidRPr="005900CA">
              <w:rPr>
                <w:rFonts w:ascii="Arial" w:hAnsi="Arial" w:cs="Arial"/>
                <w:sz w:val="24"/>
              </w:rPr>
              <w:t xml:space="preserve"> and</w:t>
            </w:r>
            <w:r w:rsidRPr="005900CA">
              <w:rPr>
                <w:rFonts w:ascii="Arial" w:hAnsi="Arial" w:cs="Arial"/>
                <w:sz w:val="24"/>
              </w:rPr>
              <w:t xml:space="preserve"> what constitutes its behaviour and how to recognise one</w:t>
            </w:r>
          </w:p>
          <w:p w14:paraId="5F02788A" w14:textId="77777777"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authentication best practices</w:t>
            </w:r>
          </w:p>
          <w:p w14:paraId="7CD7219E" w14:textId="7A892FB6" w:rsidR="0094446E" w:rsidRPr="005900CA" w:rsidRDefault="005A680D" w:rsidP="00305BAB">
            <w:pPr>
              <w:pStyle w:val="ListParagraph"/>
              <w:numPr>
                <w:ilvl w:val="0"/>
                <w:numId w:val="89"/>
              </w:numPr>
              <w:ind w:right="37"/>
              <w:rPr>
                <w:rFonts w:ascii="Arial" w:hAnsi="Arial" w:cs="Arial"/>
                <w:sz w:val="24"/>
              </w:rPr>
            </w:pPr>
            <w:r w:rsidRPr="005900CA">
              <w:rPr>
                <w:rFonts w:ascii="Arial" w:hAnsi="Arial" w:cs="Arial"/>
                <w:sz w:val="24"/>
              </w:rPr>
              <w:t xml:space="preserve">information lifecycle and </w:t>
            </w:r>
            <w:r w:rsidR="0094446E" w:rsidRPr="005900CA">
              <w:rPr>
                <w:rFonts w:ascii="Arial" w:hAnsi="Arial" w:cs="Arial"/>
                <w:sz w:val="24"/>
              </w:rPr>
              <w:t>data handling best practices</w:t>
            </w:r>
          </w:p>
          <w:p w14:paraId="6431A248" w14:textId="77777777"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causes of unintentional data exposure</w:t>
            </w:r>
          </w:p>
          <w:p w14:paraId="5F2B95F9" w14:textId="052C2171"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how to identify and report if</w:t>
            </w:r>
            <w:r w:rsidR="00704DBC" w:rsidRPr="005900CA">
              <w:rPr>
                <w:rFonts w:ascii="Arial" w:hAnsi="Arial" w:cs="Arial"/>
                <w:sz w:val="24"/>
              </w:rPr>
              <w:t xml:space="preserve"> their</w:t>
            </w:r>
            <w:r w:rsidRPr="005900CA">
              <w:rPr>
                <w:rFonts w:ascii="Arial" w:hAnsi="Arial" w:cs="Arial"/>
                <w:sz w:val="24"/>
              </w:rPr>
              <w:t xml:space="preserve"> assets are missing security updates</w:t>
            </w:r>
          </w:p>
          <w:p w14:paraId="262547ED" w14:textId="09FB7A2D" w:rsidR="0094446E" w:rsidRPr="005900CA" w:rsidRDefault="0094446E" w:rsidP="00305BAB">
            <w:pPr>
              <w:pStyle w:val="ListParagraph"/>
              <w:numPr>
                <w:ilvl w:val="0"/>
                <w:numId w:val="89"/>
              </w:numPr>
              <w:ind w:right="37"/>
              <w:rPr>
                <w:rFonts w:ascii="Arial" w:hAnsi="Arial" w:cs="Arial"/>
                <w:sz w:val="24"/>
              </w:rPr>
            </w:pPr>
            <w:r w:rsidRPr="005900CA">
              <w:rPr>
                <w:rFonts w:ascii="Arial" w:hAnsi="Arial" w:cs="Arial"/>
                <w:sz w:val="24"/>
              </w:rPr>
              <w:t>connecting to and transmitting data over insecure networks.</w:t>
            </w:r>
          </w:p>
          <w:p w14:paraId="7F451A19" w14:textId="31AA0C79" w:rsidR="0094446E" w:rsidRPr="005900CA" w:rsidRDefault="0094446E" w:rsidP="00B87A4C">
            <w:pPr>
              <w:rPr>
                <w:rFonts w:ascii="Arial" w:hAnsi="Arial" w:cs="Arial"/>
                <w:b/>
                <w:sz w:val="24"/>
              </w:rPr>
            </w:pPr>
          </w:p>
          <w:p w14:paraId="19072A78" w14:textId="152ABA83" w:rsidR="0094446E" w:rsidRPr="005900CA" w:rsidRDefault="0094446E" w:rsidP="00B87A4C">
            <w:pPr>
              <w:rPr>
                <w:rFonts w:ascii="Arial" w:hAnsi="Arial" w:cs="Arial"/>
                <w:b/>
                <w:sz w:val="24"/>
              </w:rPr>
            </w:pPr>
            <w:r w:rsidRPr="005900CA">
              <w:rPr>
                <w:rFonts w:ascii="Arial" w:hAnsi="Arial" w:cs="Arial"/>
                <w:b/>
                <w:sz w:val="24"/>
              </w:rPr>
              <w:t xml:space="preserve">Leadership </w:t>
            </w:r>
            <w:r w:rsidR="004549BA" w:rsidRPr="005900CA">
              <w:rPr>
                <w:rFonts w:ascii="Arial" w:hAnsi="Arial" w:cs="Arial"/>
                <w:b/>
                <w:sz w:val="24"/>
              </w:rPr>
              <w:t>r</w:t>
            </w:r>
            <w:r w:rsidRPr="005900CA">
              <w:rPr>
                <w:rFonts w:ascii="Arial" w:hAnsi="Arial" w:cs="Arial"/>
                <w:b/>
                <w:sz w:val="24"/>
              </w:rPr>
              <w:t>oles</w:t>
            </w:r>
          </w:p>
          <w:p w14:paraId="179D9A09" w14:textId="77777777" w:rsidR="0094446E" w:rsidRPr="005900CA" w:rsidRDefault="0094446E" w:rsidP="006054E4">
            <w:pPr>
              <w:tabs>
                <w:tab w:val="left" w:pos="990"/>
              </w:tabs>
              <w:rPr>
                <w:rFonts w:ascii="Arial" w:hAnsi="Arial" w:cs="Arial"/>
                <w:sz w:val="24"/>
              </w:rPr>
            </w:pP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xml:space="preserve">’s risk profile and threat landscape </w:t>
            </w:r>
            <w:r w:rsidR="000312A4" w:rsidRPr="005900CA">
              <w:rPr>
                <w:rFonts w:ascii="Arial" w:hAnsi="Arial" w:cs="Arial"/>
                <w:sz w:val="24"/>
              </w:rPr>
              <w:t>(</w:t>
            </w:r>
            <w:r w:rsidR="00FD160F" w:rsidRPr="005900CA">
              <w:rPr>
                <w:rFonts w:ascii="Arial" w:hAnsi="Arial" w:cs="Arial"/>
                <w:sz w:val="24"/>
              </w:rPr>
              <w:t xml:space="preserve">identified as part of </w:t>
            </w:r>
            <w:r w:rsidR="00172326" w:rsidRPr="005900CA">
              <w:rPr>
                <w:rFonts w:ascii="Arial" w:hAnsi="Arial" w:cs="Arial"/>
                <w:sz w:val="24"/>
              </w:rPr>
              <w:t xml:space="preserve">the </w:t>
            </w:r>
            <w:r w:rsidR="00704DBC" w:rsidRPr="005900CA">
              <w:rPr>
                <w:rFonts w:ascii="Arial" w:hAnsi="Arial" w:cs="Arial"/>
                <w:sz w:val="24"/>
              </w:rPr>
              <w:t>Business Impact Assessment</w:t>
            </w:r>
            <w:r w:rsidR="00FD160F" w:rsidRPr="005900CA">
              <w:rPr>
                <w:rFonts w:ascii="Arial" w:hAnsi="Arial" w:cs="Arial"/>
                <w:sz w:val="24"/>
              </w:rPr>
              <w:t>, which is further explained in Business Continuity</w:t>
            </w:r>
            <w:r w:rsidR="00704DBC" w:rsidRPr="005900CA">
              <w:rPr>
                <w:rFonts w:ascii="Arial" w:hAnsi="Arial" w:cs="Arial"/>
                <w:sz w:val="24"/>
              </w:rPr>
              <w:t xml:space="preserve"> and Disaster Recovery Management domain</w:t>
            </w:r>
            <w:r w:rsidR="00FD160F" w:rsidRPr="005900CA">
              <w:rPr>
                <w:rFonts w:ascii="Arial" w:hAnsi="Arial" w:cs="Arial"/>
                <w:sz w:val="24"/>
              </w:rPr>
              <w:t xml:space="preserve">) </w:t>
            </w:r>
            <w:r w:rsidRPr="005900CA">
              <w:rPr>
                <w:rFonts w:ascii="Arial" w:hAnsi="Arial" w:cs="Arial"/>
                <w:sz w:val="24"/>
              </w:rPr>
              <w:t>are to be included as part of training for those in senior roles</w:t>
            </w:r>
            <w:r w:rsidR="000312A4" w:rsidRPr="005900CA">
              <w:rPr>
                <w:rFonts w:ascii="Arial" w:hAnsi="Arial" w:cs="Arial"/>
                <w:sz w:val="24"/>
              </w:rPr>
              <w:t>,</w:t>
            </w:r>
            <w:r w:rsidRPr="005900CA">
              <w:rPr>
                <w:rFonts w:ascii="Arial" w:hAnsi="Arial" w:cs="Arial"/>
                <w:sz w:val="24"/>
              </w:rPr>
              <w:t xml:space="preserve"> based on their roles and responsibilities. Additional training, if required</w:t>
            </w:r>
            <w:r w:rsidR="000312A4" w:rsidRPr="005900CA">
              <w:rPr>
                <w:rFonts w:ascii="Arial" w:hAnsi="Arial" w:cs="Arial"/>
                <w:sz w:val="24"/>
              </w:rPr>
              <w:t>,</w:t>
            </w:r>
            <w:r w:rsidRPr="005900CA">
              <w:rPr>
                <w:rFonts w:ascii="Arial" w:hAnsi="Arial" w:cs="Arial"/>
                <w:sz w:val="24"/>
              </w:rPr>
              <w:t xml:space="preserve"> is to be provided so that the </w:t>
            </w:r>
            <w:r w:rsidR="00073DC4" w:rsidRPr="005900CA">
              <w:rPr>
                <w:rFonts w:ascii="Arial" w:hAnsi="Arial" w:cs="Arial"/>
                <w:sz w:val="24"/>
              </w:rPr>
              <w:t>organisation</w:t>
            </w:r>
            <w:r w:rsidRPr="005900CA">
              <w:rPr>
                <w:rFonts w:ascii="Arial" w:hAnsi="Arial" w:cs="Arial"/>
                <w:sz w:val="24"/>
              </w:rPr>
              <w:t>’s risks are maintained and managed at least annually.</w:t>
            </w:r>
          </w:p>
          <w:p w14:paraId="50DCB793" w14:textId="4A3CBFF9" w:rsidR="00CD5715" w:rsidRPr="005900CA" w:rsidRDefault="00CD5715" w:rsidP="006054E4">
            <w:pPr>
              <w:tabs>
                <w:tab w:val="left" w:pos="990"/>
              </w:tabs>
              <w:rPr>
                <w:rFonts w:ascii="Arial" w:hAnsi="Arial" w:cs="Arial"/>
                <w:sz w:val="24"/>
              </w:rPr>
            </w:pPr>
          </w:p>
        </w:tc>
      </w:tr>
      <w:tr w:rsidR="0094446E" w:rsidRPr="005900CA" w14:paraId="2A188CE8" w14:textId="77777777" w:rsidTr="00AD00DF">
        <w:tc>
          <w:tcPr>
            <w:tcW w:w="2547" w:type="dxa"/>
          </w:tcPr>
          <w:p w14:paraId="38D523F4" w14:textId="77777777" w:rsidR="0094446E" w:rsidRPr="005900CA" w:rsidRDefault="0094446E" w:rsidP="00B87A4C">
            <w:pPr>
              <w:rPr>
                <w:rFonts w:ascii="Arial" w:hAnsi="Arial" w:cs="Arial"/>
                <w:sz w:val="24"/>
              </w:rPr>
            </w:pPr>
            <w:r w:rsidRPr="005900CA">
              <w:rPr>
                <w:rFonts w:ascii="Arial" w:hAnsi="Arial" w:cs="Arial"/>
                <w:sz w:val="24"/>
              </w:rPr>
              <w:lastRenderedPageBreak/>
              <w:t>Respond</w:t>
            </w:r>
          </w:p>
        </w:tc>
        <w:tc>
          <w:tcPr>
            <w:tcW w:w="2693" w:type="dxa"/>
          </w:tcPr>
          <w:p w14:paraId="63D1109E" w14:textId="77777777" w:rsidR="0094446E" w:rsidRPr="005900CA" w:rsidRDefault="0094446E" w:rsidP="00B87A4C">
            <w:pPr>
              <w:rPr>
                <w:rFonts w:ascii="Arial" w:hAnsi="Arial" w:cs="Arial"/>
                <w:sz w:val="24"/>
              </w:rPr>
            </w:pPr>
            <w:r w:rsidRPr="005900CA">
              <w:rPr>
                <w:rFonts w:ascii="Arial" w:hAnsi="Arial" w:cs="Arial"/>
                <w:sz w:val="24"/>
              </w:rPr>
              <w:t xml:space="preserve">Terms and conditions of employment </w:t>
            </w:r>
          </w:p>
        </w:tc>
        <w:tc>
          <w:tcPr>
            <w:tcW w:w="4111" w:type="dxa"/>
          </w:tcPr>
          <w:p w14:paraId="66777A74" w14:textId="32AC6646" w:rsidR="0094446E" w:rsidRPr="005900CA" w:rsidRDefault="00425919" w:rsidP="00B87A4C">
            <w:pPr>
              <w:rPr>
                <w:rFonts w:ascii="Arial" w:hAnsi="Arial" w:cs="Arial"/>
                <w:sz w:val="24"/>
              </w:rPr>
            </w:pPr>
            <w:r w:rsidRPr="005900CA">
              <w:rPr>
                <w:rFonts w:ascii="Arial" w:hAnsi="Arial" w:cs="Arial"/>
                <w:sz w:val="24"/>
              </w:rPr>
              <w:t>HML</w:t>
            </w:r>
            <w:r w:rsidR="005C68CE" w:rsidRPr="005900CA">
              <w:rPr>
                <w:rFonts w:ascii="Arial" w:hAnsi="Arial" w:cs="Arial"/>
                <w:sz w:val="24"/>
              </w:rPr>
              <w:t xml:space="preserve">72: </w:t>
            </w:r>
            <w:r w:rsidR="0094446E" w:rsidRPr="005900CA">
              <w:rPr>
                <w:rFonts w:ascii="Arial" w:hAnsi="Arial" w:cs="Arial"/>
                <w:sz w:val="24"/>
              </w:rPr>
              <w:t xml:space="preserve">Breach of employment and supplier agreements are enforced. </w:t>
            </w:r>
          </w:p>
        </w:tc>
        <w:tc>
          <w:tcPr>
            <w:tcW w:w="12332" w:type="dxa"/>
          </w:tcPr>
          <w:p w14:paraId="10A1940D" w14:textId="1D48108B" w:rsidR="0094446E" w:rsidRPr="005900CA" w:rsidRDefault="00850DED" w:rsidP="00B87A4C">
            <w:pPr>
              <w:ind w:right="37"/>
              <w:rPr>
                <w:rFonts w:ascii="Arial" w:hAnsi="Arial" w:cs="Arial"/>
                <w:b/>
                <w:sz w:val="24"/>
              </w:rPr>
            </w:pPr>
            <w:r w:rsidRPr="005900CA">
              <w:rPr>
                <w:rFonts w:ascii="Arial" w:hAnsi="Arial" w:cs="Arial"/>
                <w:b/>
                <w:sz w:val="24"/>
              </w:rPr>
              <w:t xml:space="preserve">Agreement </w:t>
            </w:r>
            <w:r w:rsidR="00F27C56" w:rsidRPr="005900CA">
              <w:rPr>
                <w:rFonts w:ascii="Arial" w:hAnsi="Arial" w:cs="Arial"/>
                <w:b/>
                <w:sz w:val="24"/>
              </w:rPr>
              <w:t>b</w:t>
            </w:r>
            <w:r w:rsidRPr="005900CA">
              <w:rPr>
                <w:rFonts w:ascii="Arial" w:hAnsi="Arial" w:cs="Arial"/>
                <w:b/>
                <w:sz w:val="24"/>
              </w:rPr>
              <w:t xml:space="preserve">reach </w:t>
            </w:r>
            <w:r w:rsidR="00F27C56" w:rsidRPr="005900CA">
              <w:rPr>
                <w:rFonts w:ascii="Arial" w:hAnsi="Arial" w:cs="Arial"/>
                <w:b/>
                <w:sz w:val="24"/>
              </w:rPr>
              <w:t>g</w:t>
            </w:r>
            <w:r w:rsidRPr="005900CA">
              <w:rPr>
                <w:rFonts w:ascii="Arial" w:hAnsi="Arial" w:cs="Arial"/>
                <w:b/>
                <w:sz w:val="24"/>
              </w:rPr>
              <w:t>overnance</w:t>
            </w:r>
          </w:p>
          <w:p w14:paraId="6BFE3710" w14:textId="28D9CA56" w:rsidR="006E06AC" w:rsidRPr="005900CA" w:rsidRDefault="008F4EE7" w:rsidP="00B87A4C">
            <w:pPr>
              <w:ind w:right="37"/>
              <w:rPr>
                <w:rFonts w:ascii="Arial" w:hAnsi="Arial" w:cs="Arial"/>
                <w:sz w:val="24"/>
              </w:rPr>
            </w:pPr>
            <w:r w:rsidRPr="005900CA">
              <w:rPr>
                <w:rFonts w:ascii="Arial" w:hAnsi="Arial" w:cs="Arial"/>
                <w:bCs/>
                <w:sz w:val="24"/>
              </w:rPr>
              <w:t xml:space="preserve">Security responsibilities that are applicable </w:t>
            </w:r>
            <w:r w:rsidR="005B166C" w:rsidRPr="005900CA">
              <w:rPr>
                <w:rFonts w:ascii="Arial" w:hAnsi="Arial" w:cs="Arial"/>
                <w:sz w:val="24"/>
              </w:rPr>
              <w:t>during or after termination of employment or contractual or supplier agreements are to be defined, enforced, and communicated.</w:t>
            </w:r>
            <w:r w:rsidR="00FA43C2" w:rsidRPr="005900CA">
              <w:rPr>
                <w:rFonts w:ascii="Arial" w:hAnsi="Arial" w:cs="Arial"/>
                <w:sz w:val="24"/>
              </w:rPr>
              <w:t xml:space="preserve"> </w:t>
            </w:r>
            <w:r w:rsidR="0094446E" w:rsidRPr="005900CA">
              <w:rPr>
                <w:rFonts w:ascii="Arial" w:hAnsi="Arial" w:cs="Arial"/>
                <w:sz w:val="24"/>
              </w:rPr>
              <w:t xml:space="preserve">In healthcare, many personnel </w:t>
            </w:r>
            <w:r w:rsidR="003C7E38" w:rsidRPr="005900CA">
              <w:rPr>
                <w:rFonts w:ascii="Arial" w:hAnsi="Arial" w:cs="Arial"/>
                <w:sz w:val="24"/>
              </w:rPr>
              <w:t>(</w:t>
            </w:r>
            <w:r w:rsidR="0094446E" w:rsidRPr="005900CA">
              <w:rPr>
                <w:rFonts w:ascii="Arial" w:hAnsi="Arial" w:cs="Arial"/>
                <w:sz w:val="24"/>
              </w:rPr>
              <w:t>i.e., doctors, and nurses</w:t>
            </w:r>
            <w:r w:rsidR="003C7E38" w:rsidRPr="005900CA">
              <w:rPr>
                <w:rFonts w:ascii="Arial" w:hAnsi="Arial" w:cs="Arial"/>
                <w:sz w:val="24"/>
              </w:rPr>
              <w:t>)</w:t>
            </w:r>
            <w:r w:rsidR="0094446E" w:rsidRPr="005900CA">
              <w:rPr>
                <w:rFonts w:ascii="Arial" w:hAnsi="Arial" w:cs="Arial"/>
                <w:sz w:val="24"/>
              </w:rPr>
              <w:t xml:space="preserve"> commonly progress through training programmes and other “rotations” where their </w:t>
            </w:r>
            <w:r w:rsidR="006231BC" w:rsidRPr="005900CA">
              <w:rPr>
                <w:rFonts w:ascii="Arial" w:hAnsi="Arial" w:cs="Arial"/>
                <w:sz w:val="24"/>
              </w:rPr>
              <w:t xml:space="preserve">required </w:t>
            </w:r>
            <w:r w:rsidR="0094446E" w:rsidRPr="005900CA">
              <w:rPr>
                <w:rFonts w:ascii="Arial" w:hAnsi="Arial" w:cs="Arial"/>
                <w:sz w:val="24"/>
              </w:rPr>
              <w:t xml:space="preserve">access rights can change. </w:t>
            </w:r>
          </w:p>
          <w:p w14:paraId="204BCA77" w14:textId="77777777" w:rsidR="006E06AC" w:rsidRPr="005900CA" w:rsidRDefault="006E06AC" w:rsidP="00B87A4C">
            <w:pPr>
              <w:ind w:right="37"/>
              <w:rPr>
                <w:rFonts w:ascii="Arial" w:hAnsi="Arial" w:cs="Arial"/>
                <w:sz w:val="24"/>
              </w:rPr>
            </w:pPr>
          </w:p>
          <w:p w14:paraId="21B97D62" w14:textId="0918C4DB" w:rsidR="0094446E" w:rsidRPr="005900CA" w:rsidRDefault="0094446E" w:rsidP="00B87A4C">
            <w:pPr>
              <w:ind w:right="37"/>
              <w:rPr>
                <w:rFonts w:ascii="Arial" w:hAnsi="Arial" w:cs="Arial"/>
                <w:sz w:val="24"/>
              </w:rPr>
            </w:pPr>
            <w:r w:rsidRPr="005900CA">
              <w:rPr>
                <w:rFonts w:ascii="Arial" w:hAnsi="Arial" w:cs="Arial"/>
                <w:sz w:val="24"/>
              </w:rPr>
              <w:t xml:space="preserve">The process for managing change of employment is to define which </w:t>
            </w:r>
            <w:r w:rsidR="00066B75" w:rsidRPr="005900CA">
              <w:rPr>
                <w:rFonts w:ascii="Arial" w:hAnsi="Arial" w:cs="Arial"/>
                <w:sz w:val="24"/>
              </w:rPr>
              <w:t>information</w:t>
            </w:r>
            <w:r w:rsidRPr="005900CA">
              <w:rPr>
                <w:rFonts w:ascii="Arial" w:hAnsi="Arial" w:cs="Arial"/>
                <w:sz w:val="24"/>
              </w:rPr>
              <w:t xml:space="preserve"> security responsibilities and duties remain valid </w:t>
            </w:r>
            <w:r w:rsidR="00806D6B" w:rsidRPr="005900CA">
              <w:rPr>
                <w:rFonts w:ascii="Arial" w:hAnsi="Arial" w:cs="Arial"/>
                <w:sz w:val="24"/>
              </w:rPr>
              <w:t xml:space="preserve">or </w:t>
            </w:r>
            <w:r w:rsidR="00BA0662" w:rsidRPr="005900CA">
              <w:rPr>
                <w:rFonts w:ascii="Arial" w:hAnsi="Arial" w:cs="Arial"/>
                <w:sz w:val="24"/>
              </w:rPr>
              <w:t xml:space="preserve">need to be </w:t>
            </w:r>
            <w:r w:rsidR="00806D6B" w:rsidRPr="005900CA">
              <w:rPr>
                <w:rFonts w:ascii="Arial" w:hAnsi="Arial" w:cs="Arial"/>
                <w:sz w:val="24"/>
              </w:rPr>
              <w:t>added</w:t>
            </w:r>
            <w:r w:rsidRPr="005900CA">
              <w:rPr>
                <w:rFonts w:ascii="Arial" w:hAnsi="Arial" w:cs="Arial"/>
                <w:sz w:val="24"/>
              </w:rPr>
              <w:t xml:space="preserve"> after the change</w:t>
            </w:r>
            <w:r w:rsidR="00BA0662" w:rsidRPr="005900CA">
              <w:rPr>
                <w:rFonts w:ascii="Arial" w:hAnsi="Arial" w:cs="Arial"/>
                <w:sz w:val="24"/>
              </w:rPr>
              <w:t xml:space="preserve"> of role</w:t>
            </w:r>
            <w:r w:rsidRPr="005900CA">
              <w:rPr>
                <w:rFonts w:ascii="Arial" w:hAnsi="Arial" w:cs="Arial"/>
                <w:sz w:val="24"/>
              </w:rPr>
              <w:t>. This</w:t>
            </w:r>
            <w:r w:rsidRPr="005900CA" w:rsidDel="00525B3D">
              <w:rPr>
                <w:rFonts w:ascii="Arial" w:hAnsi="Arial" w:cs="Arial"/>
                <w:sz w:val="24"/>
              </w:rPr>
              <w:t xml:space="preserve"> </w:t>
            </w:r>
            <w:r w:rsidR="00525B3D" w:rsidRPr="005900CA">
              <w:rPr>
                <w:rFonts w:ascii="Arial" w:hAnsi="Arial" w:cs="Arial"/>
                <w:sz w:val="24"/>
              </w:rPr>
              <w:t xml:space="preserve">may </w:t>
            </w:r>
            <w:r w:rsidRPr="005900CA">
              <w:rPr>
                <w:rFonts w:ascii="Arial" w:hAnsi="Arial" w:cs="Arial"/>
                <w:sz w:val="24"/>
              </w:rPr>
              <w:t xml:space="preserve">include confidentiality of information, intellectual property and other knowledge obtained, as well as responsibilities contained within any other confidentiality agreement. </w:t>
            </w:r>
            <w:r w:rsidR="00525B3D" w:rsidRPr="005900CA">
              <w:rPr>
                <w:rFonts w:ascii="Arial" w:hAnsi="Arial" w:cs="Arial"/>
                <w:sz w:val="24"/>
              </w:rPr>
              <w:t xml:space="preserve">Previous rights that are no longer required </w:t>
            </w:r>
            <w:r w:rsidR="00A1480E" w:rsidRPr="005900CA">
              <w:rPr>
                <w:rFonts w:ascii="Arial" w:hAnsi="Arial" w:cs="Arial"/>
                <w:sz w:val="24"/>
              </w:rPr>
              <w:t>are to</w:t>
            </w:r>
            <w:r w:rsidR="00525B3D" w:rsidRPr="005900CA">
              <w:rPr>
                <w:rFonts w:ascii="Arial" w:hAnsi="Arial" w:cs="Arial"/>
                <w:sz w:val="24"/>
              </w:rPr>
              <w:t xml:space="preserve"> be removed and processed in the same way as for personnel who are leaving the </w:t>
            </w:r>
            <w:r w:rsidR="00073DC4" w:rsidRPr="005900CA">
              <w:rPr>
                <w:rFonts w:ascii="Arial" w:hAnsi="Arial" w:cs="Arial"/>
                <w:sz w:val="24"/>
              </w:rPr>
              <w:t>organisation</w:t>
            </w:r>
            <w:r w:rsidR="00A1480E" w:rsidRPr="005900CA">
              <w:rPr>
                <w:rFonts w:ascii="Arial" w:hAnsi="Arial" w:cs="Arial"/>
                <w:sz w:val="24"/>
              </w:rPr>
              <w:t xml:space="preserve"> including returning of </w:t>
            </w:r>
            <w:r w:rsidR="00704DBC" w:rsidRPr="005900CA">
              <w:rPr>
                <w:rFonts w:ascii="Arial" w:hAnsi="Arial" w:cs="Arial"/>
                <w:sz w:val="24"/>
              </w:rPr>
              <w:t xml:space="preserve">the </w:t>
            </w:r>
            <w:r w:rsidR="00073DC4" w:rsidRPr="005900CA">
              <w:rPr>
                <w:rFonts w:ascii="Arial" w:hAnsi="Arial" w:cs="Arial"/>
                <w:sz w:val="24"/>
              </w:rPr>
              <w:t>organisation</w:t>
            </w:r>
            <w:r w:rsidR="00704DBC" w:rsidRPr="005900CA">
              <w:rPr>
                <w:rFonts w:ascii="Arial" w:hAnsi="Arial" w:cs="Arial"/>
                <w:sz w:val="24"/>
              </w:rPr>
              <w:t>’s</w:t>
            </w:r>
            <w:r w:rsidR="00A1480E" w:rsidRPr="005900CA">
              <w:rPr>
                <w:rFonts w:ascii="Arial" w:hAnsi="Arial" w:cs="Arial"/>
                <w:sz w:val="24"/>
              </w:rPr>
              <w:t xml:space="preserve"> assets</w:t>
            </w:r>
            <w:r w:rsidR="00525B3D" w:rsidRPr="005900CA">
              <w:rPr>
                <w:rFonts w:ascii="Arial" w:hAnsi="Arial" w:cs="Arial"/>
                <w:sz w:val="24"/>
              </w:rPr>
              <w:t xml:space="preserve">. </w:t>
            </w:r>
          </w:p>
          <w:p w14:paraId="0BE2C15F" w14:textId="77777777" w:rsidR="007E1E36" w:rsidRPr="005900CA" w:rsidRDefault="007E1E36" w:rsidP="00B87A4C">
            <w:pPr>
              <w:ind w:right="37"/>
              <w:rPr>
                <w:rFonts w:ascii="Arial" w:hAnsi="Arial" w:cs="Arial"/>
                <w:sz w:val="24"/>
              </w:rPr>
            </w:pPr>
          </w:p>
          <w:p w14:paraId="640BD717" w14:textId="0D98DAFA" w:rsidR="0094446E" w:rsidRPr="005900CA" w:rsidRDefault="0094446E" w:rsidP="00B87A4C">
            <w:pPr>
              <w:rPr>
                <w:rFonts w:ascii="Arial" w:hAnsi="Arial" w:cs="Arial"/>
                <w:sz w:val="24"/>
              </w:rPr>
            </w:pPr>
            <w:r w:rsidRPr="005900CA">
              <w:rPr>
                <w:rFonts w:ascii="Arial" w:hAnsi="Arial" w:cs="Arial"/>
                <w:sz w:val="24"/>
              </w:rPr>
              <w:t xml:space="preserve">Changes are to be </w:t>
            </w:r>
            <w:r w:rsidR="00525B3D" w:rsidRPr="005900CA">
              <w:rPr>
                <w:rFonts w:ascii="Arial" w:hAnsi="Arial" w:cs="Arial"/>
                <w:sz w:val="24"/>
              </w:rPr>
              <w:t>implemented in line and in combination with the</w:t>
            </w:r>
            <w:r w:rsidRPr="005900CA">
              <w:rPr>
                <w:rFonts w:ascii="Arial" w:hAnsi="Arial" w:cs="Arial"/>
                <w:sz w:val="24"/>
              </w:rPr>
              <w:t xml:space="preserve"> termination of the current responsibility or employment</w:t>
            </w:r>
            <w:r w:rsidR="00525B3D" w:rsidRPr="005900CA">
              <w:rPr>
                <w:rFonts w:ascii="Arial" w:hAnsi="Arial" w:cs="Arial"/>
                <w:sz w:val="24"/>
              </w:rPr>
              <w:t xml:space="preserve">, and </w:t>
            </w:r>
            <w:r w:rsidRPr="005900CA">
              <w:rPr>
                <w:rFonts w:ascii="Arial" w:hAnsi="Arial" w:cs="Arial"/>
                <w:sz w:val="24"/>
              </w:rPr>
              <w:t>the initiation of the new responsibility or employment.</w:t>
            </w:r>
          </w:p>
          <w:p w14:paraId="77161128" w14:textId="0E39E8E5" w:rsidR="00E43346" w:rsidRPr="005900CA" w:rsidRDefault="00E43346" w:rsidP="00B87A4C">
            <w:pPr>
              <w:rPr>
                <w:rFonts w:ascii="Arial" w:hAnsi="Arial" w:cs="Arial"/>
                <w:sz w:val="24"/>
              </w:rPr>
            </w:pPr>
          </w:p>
          <w:p w14:paraId="354779ED" w14:textId="5E665432" w:rsidR="0094446E" w:rsidRPr="005900CA" w:rsidRDefault="0094446E" w:rsidP="00B87A4C">
            <w:pPr>
              <w:rPr>
                <w:rFonts w:ascii="Arial" w:hAnsi="Arial" w:cs="Arial"/>
                <w:sz w:val="24"/>
              </w:rPr>
            </w:pPr>
            <w:r w:rsidRPr="005900CA">
              <w:rPr>
                <w:rFonts w:ascii="Arial" w:hAnsi="Arial" w:cs="Arial"/>
                <w:sz w:val="24"/>
              </w:rPr>
              <w:t xml:space="preserve">Information security roles and responsibilities held by any </w:t>
            </w:r>
            <w:r w:rsidR="003E233D" w:rsidRPr="005900CA">
              <w:rPr>
                <w:rFonts w:ascii="Arial" w:hAnsi="Arial" w:cs="Arial"/>
                <w:sz w:val="24"/>
              </w:rPr>
              <w:t>personnel</w:t>
            </w:r>
            <w:r w:rsidRPr="005900CA">
              <w:rPr>
                <w:rFonts w:ascii="Arial" w:hAnsi="Arial" w:cs="Arial"/>
                <w:sz w:val="24"/>
              </w:rPr>
              <w:t xml:space="preserve"> who leaves or changes job roles</w:t>
            </w:r>
            <w:r w:rsidR="007B5DFF" w:rsidRPr="005900CA">
              <w:rPr>
                <w:rFonts w:ascii="Arial" w:hAnsi="Arial" w:cs="Arial"/>
                <w:sz w:val="24"/>
              </w:rPr>
              <w:t>,</w:t>
            </w:r>
            <w:r w:rsidRPr="005900CA">
              <w:rPr>
                <w:rFonts w:ascii="Arial" w:hAnsi="Arial" w:cs="Arial"/>
                <w:sz w:val="24"/>
              </w:rPr>
              <w:t xml:space="preserve"> </w:t>
            </w:r>
            <w:r w:rsidRPr="005900CA" w:rsidDel="00247A9C">
              <w:rPr>
                <w:rFonts w:ascii="Arial" w:hAnsi="Arial" w:cs="Arial"/>
                <w:sz w:val="24"/>
              </w:rPr>
              <w:t>is to</w:t>
            </w:r>
            <w:r w:rsidRPr="005900CA">
              <w:rPr>
                <w:rFonts w:ascii="Arial" w:hAnsi="Arial" w:cs="Arial"/>
                <w:sz w:val="24"/>
              </w:rPr>
              <w:t xml:space="preserve"> be identified and transferred to another individual. A process is to be established </w:t>
            </w:r>
            <w:r w:rsidR="009D2183" w:rsidRPr="005900CA">
              <w:rPr>
                <w:rFonts w:ascii="Arial" w:hAnsi="Arial" w:cs="Arial"/>
                <w:sz w:val="24"/>
              </w:rPr>
              <w:t>to</w:t>
            </w:r>
            <w:r w:rsidRPr="005900CA">
              <w:rPr>
                <w:rFonts w:ascii="Arial" w:hAnsi="Arial" w:cs="Arial"/>
                <w:sz w:val="24"/>
              </w:rPr>
              <w:t xml:space="preserve"> communicat</w:t>
            </w:r>
            <w:r w:rsidR="009D2183" w:rsidRPr="005900CA">
              <w:rPr>
                <w:rFonts w:ascii="Arial" w:hAnsi="Arial" w:cs="Arial"/>
                <w:sz w:val="24"/>
              </w:rPr>
              <w:t>e any</w:t>
            </w:r>
            <w:r w:rsidRPr="005900CA" w:rsidDel="009D2183">
              <w:rPr>
                <w:rFonts w:ascii="Arial" w:hAnsi="Arial" w:cs="Arial"/>
                <w:sz w:val="24"/>
              </w:rPr>
              <w:t xml:space="preserve"> </w:t>
            </w:r>
            <w:r w:rsidRPr="005900CA">
              <w:rPr>
                <w:rFonts w:ascii="Arial" w:hAnsi="Arial" w:cs="Arial"/>
                <w:sz w:val="24"/>
              </w:rPr>
              <w:t xml:space="preserve">changes </w:t>
            </w:r>
            <w:r w:rsidR="009D2183" w:rsidRPr="005900CA">
              <w:rPr>
                <w:rFonts w:ascii="Arial" w:hAnsi="Arial" w:cs="Arial"/>
                <w:sz w:val="24"/>
              </w:rPr>
              <w:t xml:space="preserve">(including </w:t>
            </w:r>
            <w:r w:rsidRPr="005900CA">
              <w:rPr>
                <w:rFonts w:ascii="Arial" w:hAnsi="Arial" w:cs="Arial"/>
                <w:sz w:val="24"/>
              </w:rPr>
              <w:t>operating procedures</w:t>
            </w:r>
            <w:r w:rsidR="009D2183" w:rsidRPr="005900CA">
              <w:rPr>
                <w:rFonts w:ascii="Arial" w:hAnsi="Arial" w:cs="Arial"/>
                <w:sz w:val="24"/>
              </w:rPr>
              <w:t>)</w:t>
            </w:r>
            <w:r w:rsidRPr="005900CA">
              <w:rPr>
                <w:rFonts w:ascii="Arial" w:hAnsi="Arial" w:cs="Arial"/>
                <w:sz w:val="24"/>
              </w:rPr>
              <w:t xml:space="preserve"> to relevant personnel and contact persons (e.g., suppliers).</w:t>
            </w:r>
          </w:p>
          <w:p w14:paraId="121D5A82" w14:textId="77777777" w:rsidR="0094446E" w:rsidRPr="005900CA" w:rsidRDefault="0094446E" w:rsidP="00B87A4C">
            <w:pPr>
              <w:rPr>
                <w:rFonts w:ascii="Arial" w:hAnsi="Arial" w:cs="Arial"/>
                <w:sz w:val="24"/>
              </w:rPr>
            </w:pPr>
          </w:p>
          <w:p w14:paraId="0B25E5CD" w14:textId="3311C51F" w:rsidR="0094446E" w:rsidRPr="005900CA" w:rsidRDefault="0094446E" w:rsidP="00B87A4C">
            <w:pPr>
              <w:rPr>
                <w:rFonts w:ascii="Arial" w:hAnsi="Arial" w:cs="Arial"/>
                <w:sz w:val="24"/>
              </w:rPr>
            </w:pPr>
            <w:r w:rsidRPr="005900CA">
              <w:rPr>
                <w:rFonts w:ascii="Arial" w:hAnsi="Arial" w:cs="Arial"/>
                <w:sz w:val="24"/>
              </w:rPr>
              <w:lastRenderedPageBreak/>
              <w:t xml:space="preserve">The process for the termination or change of employment is to also be applied to suppliers when a termination occurs of their personnel, the contract, the job with the </w:t>
            </w:r>
            <w:r w:rsidR="00073DC4" w:rsidRPr="005900CA">
              <w:rPr>
                <w:rFonts w:ascii="Arial" w:hAnsi="Arial" w:cs="Arial"/>
                <w:sz w:val="24"/>
              </w:rPr>
              <w:t>organisation</w:t>
            </w:r>
            <w:r w:rsidRPr="005900CA">
              <w:rPr>
                <w:rFonts w:ascii="Arial" w:hAnsi="Arial" w:cs="Arial"/>
                <w:sz w:val="24"/>
              </w:rPr>
              <w:t xml:space="preserve">, or when there is a change of the job within the </w:t>
            </w:r>
            <w:r w:rsidR="00073DC4" w:rsidRPr="005900CA">
              <w:rPr>
                <w:rFonts w:ascii="Arial" w:hAnsi="Arial" w:cs="Arial"/>
                <w:sz w:val="24"/>
              </w:rPr>
              <w:t>organisation</w:t>
            </w:r>
            <w:r w:rsidRPr="005900CA">
              <w:rPr>
                <w:rFonts w:ascii="Arial" w:hAnsi="Arial" w:cs="Arial"/>
                <w:sz w:val="24"/>
              </w:rPr>
              <w:t>.</w:t>
            </w:r>
          </w:p>
          <w:p w14:paraId="47EDA245" w14:textId="0E39E8E5" w:rsidR="0094446E" w:rsidRPr="005900CA" w:rsidRDefault="0094446E" w:rsidP="00B87A4C">
            <w:pPr>
              <w:ind w:right="37"/>
              <w:rPr>
                <w:rFonts w:ascii="Arial" w:hAnsi="Arial" w:cs="Arial"/>
                <w:sz w:val="24"/>
              </w:rPr>
            </w:pPr>
          </w:p>
          <w:p w14:paraId="0276FEC5" w14:textId="438415CE" w:rsidR="003F7A68" w:rsidRPr="005900CA" w:rsidRDefault="00C8129F" w:rsidP="007E5AAB">
            <w:pPr>
              <w:rPr>
                <w:rFonts w:ascii="Arial" w:hAnsi="Arial" w:cs="Arial"/>
                <w:sz w:val="24"/>
              </w:rPr>
            </w:pPr>
            <w:r w:rsidRPr="005900CA">
              <w:rPr>
                <w:rFonts w:ascii="Arial" w:hAnsi="Arial" w:cs="Arial"/>
                <w:sz w:val="24"/>
              </w:rPr>
              <w:t>Typically</w:t>
            </w:r>
            <w:r w:rsidR="0094446E" w:rsidRPr="005900CA" w:rsidDel="00C8129F">
              <w:rPr>
                <w:rFonts w:ascii="Arial" w:hAnsi="Arial" w:cs="Arial"/>
                <w:sz w:val="24"/>
              </w:rPr>
              <w:t>,</w:t>
            </w:r>
            <w:r w:rsidR="0094446E" w:rsidRPr="005900CA">
              <w:rPr>
                <w:rFonts w:ascii="Arial" w:hAnsi="Arial" w:cs="Arial"/>
                <w:sz w:val="24"/>
              </w:rPr>
              <w:t xml:space="preserve"> the human resource function is responsible for the overall termination process and works together with the supervising manager of the person transitioning to manage the </w:t>
            </w:r>
            <w:r w:rsidR="00066B75" w:rsidRPr="005900CA">
              <w:rPr>
                <w:rFonts w:ascii="Arial" w:hAnsi="Arial" w:cs="Arial"/>
                <w:sz w:val="24"/>
              </w:rPr>
              <w:t>information</w:t>
            </w:r>
            <w:r w:rsidR="0094446E" w:rsidRPr="005900CA">
              <w:rPr>
                <w:rFonts w:ascii="Arial" w:hAnsi="Arial" w:cs="Arial"/>
                <w:sz w:val="24"/>
              </w:rPr>
              <w:t xml:space="preserve"> security aspects of the procedure. In the case of personnel provided through an external party (e.g., through a supplier), this termination process is undertaken by the external party in accordance with the </w:t>
            </w:r>
            <w:r w:rsidR="0043067F" w:rsidRPr="005900CA">
              <w:rPr>
                <w:rFonts w:ascii="Arial" w:hAnsi="Arial" w:cs="Arial"/>
                <w:sz w:val="24"/>
              </w:rPr>
              <w:t xml:space="preserve">existing </w:t>
            </w:r>
            <w:r w:rsidR="0094446E" w:rsidRPr="005900CA">
              <w:rPr>
                <w:rFonts w:ascii="Arial" w:hAnsi="Arial" w:cs="Arial"/>
                <w:sz w:val="24"/>
              </w:rPr>
              <w:t xml:space="preserve">contract </w:t>
            </w:r>
            <w:r w:rsidR="0094446E" w:rsidRPr="005900CA" w:rsidDel="0043067F">
              <w:rPr>
                <w:rFonts w:ascii="Arial" w:hAnsi="Arial" w:cs="Arial"/>
                <w:sz w:val="24"/>
              </w:rPr>
              <w:t xml:space="preserve">between </w:t>
            </w:r>
            <w:r w:rsidR="0094446E" w:rsidRPr="005900CA">
              <w:rPr>
                <w:rFonts w:ascii="Arial" w:hAnsi="Arial" w:cs="Arial"/>
                <w:sz w:val="24"/>
              </w:rPr>
              <w:t xml:space="preserve">the </w:t>
            </w:r>
            <w:r w:rsidR="00073DC4" w:rsidRPr="005900CA">
              <w:rPr>
                <w:rFonts w:ascii="Arial" w:hAnsi="Arial" w:cs="Arial"/>
                <w:sz w:val="24"/>
              </w:rPr>
              <w:t>organisation</w:t>
            </w:r>
            <w:r w:rsidR="0094446E" w:rsidRPr="005900CA">
              <w:rPr>
                <w:rFonts w:ascii="Arial" w:hAnsi="Arial" w:cs="Arial"/>
                <w:sz w:val="24"/>
              </w:rPr>
              <w:t xml:space="preserve"> and the external party.</w:t>
            </w:r>
          </w:p>
        </w:tc>
      </w:tr>
      <w:tr w:rsidR="0094446E" w:rsidRPr="005900CA" w14:paraId="590B630C" w14:textId="77777777" w:rsidTr="00AD00DF">
        <w:tc>
          <w:tcPr>
            <w:tcW w:w="21683" w:type="dxa"/>
            <w:gridSpan w:val="4"/>
            <w:shd w:val="clear" w:color="auto" w:fill="D9D9D9" w:themeFill="background1" w:themeFillShade="D9"/>
          </w:tcPr>
          <w:p w14:paraId="0AE262C0" w14:textId="33C6EAC4" w:rsidR="0094446E" w:rsidRPr="00E70CF6" w:rsidRDefault="0094446E" w:rsidP="0065094C">
            <w:pPr>
              <w:pStyle w:val="Heading2"/>
              <w:pageBreakBefore/>
              <w:rPr>
                <w:rFonts w:ascii="Arial" w:hAnsi="Arial" w:cs="Arial"/>
                <w:color w:val="auto"/>
              </w:rPr>
            </w:pPr>
            <w:bookmarkStart w:id="24" w:name="_Toc139622299"/>
            <w:r w:rsidRPr="00E70CF6">
              <w:rPr>
                <w:rFonts w:ascii="Arial" w:hAnsi="Arial" w:cs="Arial"/>
                <w:color w:val="auto"/>
              </w:rPr>
              <w:lastRenderedPageBreak/>
              <w:t xml:space="preserve">Asset </w:t>
            </w:r>
            <w:r w:rsidR="00F27C56" w:rsidRPr="00E70CF6">
              <w:rPr>
                <w:rFonts w:ascii="Arial" w:hAnsi="Arial" w:cs="Arial"/>
                <w:color w:val="auto"/>
              </w:rPr>
              <w:t>l</w:t>
            </w:r>
            <w:r w:rsidRPr="00E70CF6">
              <w:rPr>
                <w:rFonts w:ascii="Arial" w:hAnsi="Arial" w:cs="Arial"/>
                <w:color w:val="auto"/>
              </w:rPr>
              <w:t xml:space="preserve">ifecycle </w:t>
            </w:r>
            <w:r w:rsidR="00F27C56" w:rsidRPr="00E70CF6">
              <w:rPr>
                <w:rFonts w:ascii="Arial" w:hAnsi="Arial" w:cs="Arial"/>
                <w:color w:val="auto"/>
              </w:rPr>
              <w:t>s</w:t>
            </w:r>
            <w:r w:rsidRPr="00E70CF6">
              <w:rPr>
                <w:rFonts w:ascii="Arial" w:hAnsi="Arial" w:cs="Arial"/>
                <w:color w:val="auto"/>
              </w:rPr>
              <w:t>ecurity</w:t>
            </w:r>
            <w:bookmarkEnd w:id="24"/>
          </w:p>
          <w:p w14:paraId="29F3084A" w14:textId="77777777" w:rsidR="0094446E" w:rsidRPr="005900CA" w:rsidRDefault="0094446E" w:rsidP="00B87A4C">
            <w:pPr>
              <w:rPr>
                <w:rFonts w:ascii="Arial" w:hAnsi="Arial" w:cs="Arial"/>
                <w:sz w:val="24"/>
              </w:rPr>
            </w:pPr>
            <w:r w:rsidRPr="005900CA">
              <w:rPr>
                <w:rFonts w:ascii="Arial" w:hAnsi="Arial" w:cs="Arial"/>
                <w:sz w:val="24"/>
              </w:rPr>
              <w:t>Implementation of controls in this section ensures that assets (both corporate devices and medical devices):</w:t>
            </w:r>
          </w:p>
          <w:p w14:paraId="6B91BC9F" w14:textId="2FDE5450" w:rsidR="0094446E" w:rsidRPr="005900CA" w:rsidRDefault="00B97CE5" w:rsidP="00305BAB">
            <w:pPr>
              <w:pStyle w:val="ListParagraph"/>
              <w:numPr>
                <w:ilvl w:val="0"/>
                <w:numId w:val="91"/>
              </w:numPr>
              <w:rPr>
                <w:rFonts w:ascii="Arial" w:hAnsi="Arial" w:cs="Arial"/>
                <w:sz w:val="24"/>
              </w:rPr>
            </w:pPr>
            <w:r w:rsidRPr="005900CA">
              <w:rPr>
                <w:rFonts w:ascii="Arial" w:hAnsi="Arial" w:cs="Arial"/>
                <w:sz w:val="24"/>
              </w:rPr>
              <w:t>a</w:t>
            </w:r>
            <w:r w:rsidR="0094446E" w:rsidRPr="005900CA">
              <w:rPr>
                <w:rFonts w:ascii="Arial" w:hAnsi="Arial" w:cs="Arial"/>
                <w:sz w:val="24"/>
              </w:rPr>
              <w:t>re identified to define respective protection responsibilities, usage, and handling</w:t>
            </w:r>
          </w:p>
          <w:p w14:paraId="50FE1360" w14:textId="7F5546F8" w:rsidR="0094446E" w:rsidRPr="005900CA" w:rsidRDefault="00B97CE5" w:rsidP="00305BAB">
            <w:pPr>
              <w:pStyle w:val="ListParagraph"/>
              <w:numPr>
                <w:ilvl w:val="0"/>
                <w:numId w:val="91"/>
              </w:numPr>
              <w:rPr>
                <w:rFonts w:ascii="Arial" w:hAnsi="Arial" w:cs="Arial"/>
                <w:sz w:val="24"/>
              </w:rPr>
            </w:pPr>
            <w:r w:rsidRPr="005900CA">
              <w:rPr>
                <w:rFonts w:ascii="Arial" w:hAnsi="Arial" w:cs="Arial"/>
                <w:sz w:val="24"/>
              </w:rPr>
              <w:t>p</w:t>
            </w:r>
            <w:r w:rsidR="0094446E" w:rsidRPr="005900CA">
              <w:rPr>
                <w:rFonts w:ascii="Arial" w:hAnsi="Arial" w:cs="Arial"/>
                <w:sz w:val="24"/>
              </w:rPr>
              <w:t>revent unauthorised disclosure, modification, removal, or destruction of information stored on these assets.</w:t>
            </w:r>
          </w:p>
          <w:p w14:paraId="3E3A2E34" w14:textId="77777777" w:rsidR="0094446E" w:rsidRPr="005900CA" w:rsidRDefault="0094446E" w:rsidP="00B87A4C">
            <w:pPr>
              <w:pStyle w:val="ListParagraph"/>
              <w:rPr>
                <w:rFonts w:ascii="Arial" w:hAnsi="Arial" w:cs="Arial"/>
                <w:sz w:val="24"/>
              </w:rPr>
            </w:pPr>
          </w:p>
        </w:tc>
      </w:tr>
      <w:tr w:rsidR="0094446E" w:rsidRPr="005900CA" w14:paraId="0C7A4C24" w14:textId="77777777" w:rsidTr="00AD00DF">
        <w:tc>
          <w:tcPr>
            <w:tcW w:w="2547" w:type="dxa"/>
          </w:tcPr>
          <w:p w14:paraId="24E39B41" w14:textId="77777777" w:rsidR="0094446E" w:rsidRPr="005900CA" w:rsidRDefault="0094446E" w:rsidP="00B87A4C">
            <w:pPr>
              <w:rPr>
                <w:rFonts w:ascii="Arial" w:hAnsi="Arial" w:cs="Arial"/>
                <w:sz w:val="24"/>
              </w:rPr>
            </w:pPr>
            <w:r w:rsidRPr="005900CA">
              <w:rPr>
                <w:rFonts w:ascii="Arial" w:hAnsi="Arial" w:cs="Arial"/>
                <w:sz w:val="24"/>
              </w:rPr>
              <w:t>Plan</w:t>
            </w:r>
          </w:p>
        </w:tc>
        <w:tc>
          <w:tcPr>
            <w:tcW w:w="2693" w:type="dxa"/>
          </w:tcPr>
          <w:p w14:paraId="4AC7C290" w14:textId="1B07065F" w:rsidR="0094446E" w:rsidRPr="005900CA" w:rsidRDefault="008D2A01" w:rsidP="00B87A4C">
            <w:pPr>
              <w:rPr>
                <w:rFonts w:ascii="Arial" w:hAnsi="Arial" w:cs="Arial"/>
                <w:sz w:val="24"/>
              </w:rPr>
            </w:pPr>
            <w:r w:rsidRPr="005900CA">
              <w:rPr>
                <w:rFonts w:ascii="Arial" w:hAnsi="Arial" w:cs="Arial"/>
                <w:sz w:val="24"/>
              </w:rPr>
              <w:t>I</w:t>
            </w:r>
            <w:r w:rsidR="0094446E" w:rsidRPr="005900CA">
              <w:rPr>
                <w:rFonts w:ascii="Arial" w:hAnsi="Arial" w:cs="Arial"/>
                <w:sz w:val="24"/>
              </w:rPr>
              <w:t xml:space="preserve">nformation and </w:t>
            </w:r>
            <w:r w:rsidR="000B62DB" w:rsidRPr="005900CA">
              <w:rPr>
                <w:rFonts w:ascii="Arial" w:hAnsi="Arial" w:cs="Arial"/>
                <w:sz w:val="24"/>
              </w:rPr>
              <w:t xml:space="preserve">associated </w:t>
            </w:r>
            <w:r w:rsidR="0094446E" w:rsidRPr="005900CA">
              <w:rPr>
                <w:rFonts w:ascii="Arial" w:hAnsi="Arial" w:cs="Arial"/>
                <w:sz w:val="24"/>
              </w:rPr>
              <w:t>assets</w:t>
            </w:r>
          </w:p>
        </w:tc>
        <w:tc>
          <w:tcPr>
            <w:tcW w:w="4111" w:type="dxa"/>
          </w:tcPr>
          <w:p w14:paraId="6C7FDFC2" w14:textId="5F77BB9D" w:rsidR="0094446E" w:rsidRPr="005900CA" w:rsidRDefault="00425919" w:rsidP="00B87A4C">
            <w:pPr>
              <w:ind w:left="-4" w:right="34"/>
              <w:rPr>
                <w:rFonts w:ascii="Arial" w:hAnsi="Arial" w:cs="Arial"/>
                <w:sz w:val="24"/>
              </w:rPr>
            </w:pPr>
            <w:r w:rsidRPr="005900CA">
              <w:rPr>
                <w:rFonts w:ascii="Arial" w:hAnsi="Arial" w:cs="Arial"/>
                <w:sz w:val="24"/>
              </w:rPr>
              <w:t>HML</w:t>
            </w:r>
            <w:r w:rsidR="006A1C21" w:rsidRPr="005900CA">
              <w:rPr>
                <w:rFonts w:ascii="Arial" w:hAnsi="Arial" w:cs="Arial"/>
                <w:sz w:val="24"/>
              </w:rPr>
              <w:t xml:space="preserve">05: </w:t>
            </w:r>
            <w:r w:rsidR="00705926" w:rsidRPr="005900CA">
              <w:rPr>
                <w:rFonts w:ascii="Arial" w:hAnsi="Arial" w:cs="Arial"/>
                <w:sz w:val="24"/>
              </w:rPr>
              <w:t>A</w:t>
            </w:r>
            <w:r w:rsidR="0094446E" w:rsidRPr="005900CA">
              <w:rPr>
                <w:rFonts w:ascii="Arial" w:hAnsi="Arial" w:cs="Arial"/>
                <w:sz w:val="24"/>
              </w:rPr>
              <w:t>sset management process(es)</w:t>
            </w:r>
            <w:r w:rsidR="00705926" w:rsidRPr="005900CA">
              <w:rPr>
                <w:rFonts w:ascii="Arial" w:hAnsi="Arial" w:cs="Arial"/>
                <w:sz w:val="24"/>
              </w:rPr>
              <w:t xml:space="preserve"> is</w:t>
            </w:r>
            <w:r w:rsidR="0094446E" w:rsidRPr="005900CA">
              <w:rPr>
                <w:rFonts w:ascii="Arial" w:hAnsi="Arial" w:cs="Arial"/>
                <w:sz w:val="24"/>
              </w:rPr>
              <w:t xml:space="preserve"> in place.</w:t>
            </w:r>
          </w:p>
          <w:p w14:paraId="00B80054" w14:textId="77777777" w:rsidR="0094446E" w:rsidRPr="005900CA" w:rsidRDefault="0094446E" w:rsidP="00B87A4C">
            <w:pPr>
              <w:ind w:left="-4" w:right="34"/>
              <w:rPr>
                <w:rFonts w:ascii="Arial" w:hAnsi="Arial" w:cs="Arial"/>
                <w:sz w:val="24"/>
              </w:rPr>
            </w:pPr>
          </w:p>
          <w:p w14:paraId="2DF14AE4" w14:textId="77777777" w:rsidR="0094446E" w:rsidRPr="005900CA" w:rsidRDefault="0094446E" w:rsidP="00B87A4C">
            <w:pPr>
              <w:rPr>
                <w:rFonts w:ascii="Arial" w:hAnsi="Arial" w:cs="Arial"/>
                <w:sz w:val="24"/>
              </w:rPr>
            </w:pPr>
          </w:p>
        </w:tc>
        <w:tc>
          <w:tcPr>
            <w:tcW w:w="12332" w:type="dxa"/>
          </w:tcPr>
          <w:p w14:paraId="1CD2E566" w14:textId="25FF5EA9" w:rsidR="0094446E" w:rsidRPr="005900CA" w:rsidRDefault="0094446E" w:rsidP="00B87A4C">
            <w:pPr>
              <w:ind w:left="-4" w:right="34"/>
              <w:rPr>
                <w:rFonts w:ascii="Arial" w:hAnsi="Arial" w:cs="Arial"/>
                <w:b/>
                <w:sz w:val="24"/>
                <w:lang w:eastAsia="en-NZ"/>
              </w:rPr>
            </w:pPr>
            <w:r w:rsidRPr="005900CA">
              <w:rPr>
                <w:rFonts w:ascii="Arial" w:hAnsi="Arial" w:cs="Arial"/>
                <w:b/>
                <w:sz w:val="24"/>
                <w:lang w:eastAsia="en-NZ"/>
              </w:rPr>
              <w:t xml:space="preserve">Asset </w:t>
            </w:r>
            <w:r w:rsidR="00E32C3D" w:rsidRPr="005900CA">
              <w:rPr>
                <w:rFonts w:ascii="Arial" w:hAnsi="Arial" w:cs="Arial"/>
                <w:b/>
                <w:sz w:val="24"/>
                <w:lang w:eastAsia="en-NZ"/>
              </w:rPr>
              <w:t>m</w:t>
            </w:r>
            <w:r w:rsidRPr="005900CA">
              <w:rPr>
                <w:rFonts w:ascii="Arial" w:hAnsi="Arial" w:cs="Arial"/>
                <w:b/>
                <w:sz w:val="24"/>
                <w:lang w:eastAsia="en-NZ"/>
              </w:rPr>
              <w:t xml:space="preserve">anagement </w:t>
            </w:r>
            <w:r w:rsidR="00E32C3D" w:rsidRPr="005900CA">
              <w:rPr>
                <w:rFonts w:ascii="Arial" w:hAnsi="Arial" w:cs="Arial"/>
                <w:b/>
                <w:sz w:val="24"/>
                <w:lang w:eastAsia="en-NZ"/>
              </w:rPr>
              <w:t>p</w:t>
            </w:r>
            <w:r w:rsidRPr="005900CA">
              <w:rPr>
                <w:rFonts w:ascii="Arial" w:hAnsi="Arial" w:cs="Arial"/>
                <w:b/>
                <w:sz w:val="24"/>
                <w:lang w:eastAsia="en-NZ"/>
              </w:rPr>
              <w:t>rocess</w:t>
            </w:r>
          </w:p>
          <w:p w14:paraId="61B72D7E" w14:textId="724D6A29" w:rsidR="0094446E" w:rsidRPr="005900CA" w:rsidRDefault="00DF46DD" w:rsidP="00B87A4C">
            <w:pPr>
              <w:ind w:left="-4" w:right="34"/>
              <w:rPr>
                <w:rFonts w:ascii="Arial" w:hAnsi="Arial" w:cs="Arial"/>
                <w:sz w:val="24"/>
                <w:lang w:eastAsia="en-NZ"/>
              </w:rPr>
            </w:pPr>
            <w:r w:rsidRPr="005900CA">
              <w:rPr>
                <w:rFonts w:ascii="Arial" w:hAnsi="Arial" w:cs="Arial"/>
                <w:sz w:val="24"/>
                <w:lang w:eastAsia="en-NZ"/>
              </w:rPr>
              <w:t>Organisations</w:t>
            </w:r>
            <w:r w:rsidR="0094446E" w:rsidRPr="005900CA">
              <w:rPr>
                <w:rFonts w:ascii="Arial" w:hAnsi="Arial" w:cs="Arial"/>
                <w:sz w:val="24"/>
                <w:lang w:eastAsia="en-NZ"/>
              </w:rPr>
              <w:t xml:space="preserve"> are to</w:t>
            </w:r>
            <w:r w:rsidR="0094446E" w:rsidRPr="005900CA" w:rsidDel="00783F5A">
              <w:rPr>
                <w:rFonts w:ascii="Arial" w:hAnsi="Arial" w:cs="Arial"/>
                <w:sz w:val="24"/>
                <w:lang w:eastAsia="en-NZ"/>
              </w:rPr>
              <w:t xml:space="preserve"> </w:t>
            </w:r>
            <w:r w:rsidR="00783F5A" w:rsidRPr="005900CA">
              <w:rPr>
                <w:rFonts w:ascii="Arial" w:hAnsi="Arial" w:cs="Arial"/>
                <w:sz w:val="24"/>
                <w:lang w:eastAsia="en-NZ"/>
              </w:rPr>
              <w:t xml:space="preserve">manage </w:t>
            </w:r>
            <w:r w:rsidR="0094446E" w:rsidRPr="005900CA">
              <w:rPr>
                <w:rFonts w:ascii="Arial" w:hAnsi="Arial" w:cs="Arial"/>
                <w:sz w:val="24"/>
                <w:lang w:eastAsia="en-NZ"/>
              </w:rPr>
              <w:t>a documented and approved process</w:t>
            </w:r>
            <w:r w:rsidR="009A6830" w:rsidRPr="005900CA">
              <w:rPr>
                <w:rFonts w:ascii="Arial" w:hAnsi="Arial" w:cs="Arial"/>
                <w:sz w:val="24"/>
                <w:lang w:eastAsia="en-NZ"/>
              </w:rPr>
              <w:t xml:space="preserve"> to procure, maintain and </w:t>
            </w:r>
            <w:r w:rsidR="00AB7F74" w:rsidRPr="005900CA">
              <w:rPr>
                <w:rFonts w:ascii="Arial" w:hAnsi="Arial" w:cs="Arial"/>
                <w:sz w:val="24"/>
                <w:lang w:eastAsia="en-NZ"/>
              </w:rPr>
              <w:t xml:space="preserve">disposal </w:t>
            </w:r>
            <w:r w:rsidR="001B0BA5" w:rsidRPr="005900CA">
              <w:rPr>
                <w:rFonts w:ascii="Arial" w:hAnsi="Arial" w:cs="Arial"/>
                <w:sz w:val="24"/>
                <w:lang w:eastAsia="en-NZ"/>
              </w:rPr>
              <w:t xml:space="preserve">of </w:t>
            </w:r>
            <w:r w:rsidR="0045120D" w:rsidRPr="005900CA">
              <w:rPr>
                <w:rFonts w:ascii="Arial" w:hAnsi="Arial" w:cs="Arial"/>
                <w:sz w:val="24"/>
                <w:lang w:eastAsia="en-NZ"/>
              </w:rPr>
              <w:t>assets which</w:t>
            </w:r>
            <w:r w:rsidR="0094446E" w:rsidRPr="005900CA">
              <w:rPr>
                <w:rFonts w:ascii="Arial" w:hAnsi="Arial" w:cs="Arial"/>
                <w:sz w:val="24"/>
                <w:lang w:eastAsia="en-NZ"/>
              </w:rPr>
              <w:t xml:space="preserve"> includes:</w:t>
            </w:r>
          </w:p>
          <w:p w14:paraId="48985830" w14:textId="3B9CCDF3" w:rsidR="00C9203B"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procurement of </w:t>
            </w:r>
            <w:r w:rsidR="00160CA6" w:rsidRPr="005900CA">
              <w:rPr>
                <w:rFonts w:ascii="Arial" w:hAnsi="Arial" w:cs="Arial"/>
                <w:sz w:val="24"/>
                <w:lang w:eastAsia="en-NZ"/>
              </w:rPr>
              <w:t xml:space="preserve">computing and </w:t>
            </w:r>
            <w:r w:rsidRPr="005900CA">
              <w:rPr>
                <w:rFonts w:ascii="Arial" w:hAnsi="Arial" w:cs="Arial"/>
                <w:sz w:val="24"/>
                <w:lang w:eastAsia="en-NZ"/>
              </w:rPr>
              <w:t xml:space="preserve">health devices </w:t>
            </w:r>
            <w:r w:rsidR="00160CA6" w:rsidRPr="005900CA">
              <w:rPr>
                <w:rFonts w:ascii="Arial" w:hAnsi="Arial" w:cs="Arial"/>
                <w:sz w:val="24"/>
                <w:lang w:eastAsia="en-NZ"/>
              </w:rPr>
              <w:t xml:space="preserve">(as applicable) </w:t>
            </w:r>
            <w:r w:rsidRPr="005900CA">
              <w:rPr>
                <w:rFonts w:ascii="Arial" w:hAnsi="Arial" w:cs="Arial"/>
                <w:sz w:val="24"/>
                <w:lang w:eastAsia="en-NZ"/>
              </w:rPr>
              <w:t xml:space="preserve">from a known, authorised supplier </w:t>
            </w:r>
            <w:r w:rsidR="00160CA6" w:rsidRPr="005900CA">
              <w:rPr>
                <w:rFonts w:ascii="Arial" w:hAnsi="Arial" w:cs="Arial"/>
                <w:sz w:val="24"/>
                <w:lang w:eastAsia="en-NZ"/>
              </w:rPr>
              <w:t xml:space="preserve">and </w:t>
            </w:r>
            <w:r w:rsidRPr="005900CA">
              <w:rPr>
                <w:rFonts w:ascii="Arial" w:hAnsi="Arial" w:cs="Arial"/>
                <w:sz w:val="24"/>
                <w:lang w:eastAsia="en-NZ"/>
              </w:rPr>
              <w:t>via approved procedures</w:t>
            </w:r>
          </w:p>
          <w:p w14:paraId="4B591C24" w14:textId="1634BEE7" w:rsidR="0094446E" w:rsidRPr="005900CA" w:rsidRDefault="00C9203B"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perform</w:t>
            </w:r>
            <w:r w:rsidR="001B0BA5" w:rsidRPr="005900CA">
              <w:rPr>
                <w:rFonts w:ascii="Arial" w:hAnsi="Arial" w:cs="Arial"/>
                <w:sz w:val="24"/>
                <w:lang w:eastAsia="en-NZ"/>
              </w:rPr>
              <w:t>ing</w:t>
            </w:r>
            <w:r w:rsidRPr="005900CA">
              <w:rPr>
                <w:rFonts w:ascii="Arial" w:hAnsi="Arial" w:cs="Arial"/>
                <w:sz w:val="24"/>
                <w:lang w:eastAsia="en-NZ"/>
              </w:rPr>
              <w:t xml:space="preserve"> relevant due diligence activities</w:t>
            </w:r>
          </w:p>
          <w:p w14:paraId="34997FAC" w14:textId="34179197"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accounting for </w:t>
            </w:r>
            <w:r w:rsidR="00160CA6" w:rsidRPr="005900CA">
              <w:rPr>
                <w:rFonts w:ascii="Arial" w:hAnsi="Arial" w:cs="Arial"/>
                <w:sz w:val="24"/>
                <w:lang w:eastAsia="en-NZ"/>
              </w:rPr>
              <w:t xml:space="preserve">all </w:t>
            </w:r>
            <w:r w:rsidR="00066B75" w:rsidRPr="005900CA">
              <w:rPr>
                <w:rFonts w:ascii="Arial" w:hAnsi="Arial" w:cs="Arial"/>
                <w:sz w:val="24"/>
                <w:lang w:eastAsia="en-NZ"/>
              </w:rPr>
              <w:t>information</w:t>
            </w:r>
            <w:r w:rsidRPr="005900CA">
              <w:rPr>
                <w:rFonts w:ascii="Arial" w:hAnsi="Arial" w:cs="Arial"/>
                <w:sz w:val="24"/>
                <w:lang w:eastAsia="en-NZ"/>
              </w:rPr>
              <w:t xml:space="preserve"> assets (i.e., maintain an inventory of </w:t>
            </w:r>
            <w:r w:rsidR="00160CA6" w:rsidRPr="005900CA">
              <w:rPr>
                <w:rFonts w:ascii="Arial" w:hAnsi="Arial" w:cs="Arial"/>
                <w:sz w:val="24"/>
                <w:lang w:eastAsia="en-NZ"/>
              </w:rPr>
              <w:t xml:space="preserve">such </w:t>
            </w:r>
            <w:r w:rsidRPr="005900CA">
              <w:rPr>
                <w:rFonts w:ascii="Arial" w:hAnsi="Arial" w:cs="Arial"/>
                <w:sz w:val="24"/>
                <w:lang w:eastAsia="en-NZ"/>
              </w:rPr>
              <w:t>assets)</w:t>
            </w:r>
          </w:p>
          <w:p w14:paraId="7FC3C737" w14:textId="07391976"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having a designated custodian of </w:t>
            </w:r>
            <w:r w:rsidR="00066B75" w:rsidRPr="005900CA">
              <w:rPr>
                <w:rFonts w:ascii="Arial" w:hAnsi="Arial" w:cs="Arial"/>
                <w:sz w:val="24"/>
                <w:lang w:eastAsia="en-NZ"/>
              </w:rPr>
              <w:t>information</w:t>
            </w:r>
            <w:r w:rsidRPr="005900CA">
              <w:rPr>
                <w:rFonts w:ascii="Arial" w:hAnsi="Arial" w:cs="Arial"/>
                <w:sz w:val="24"/>
                <w:lang w:eastAsia="en-NZ"/>
              </w:rPr>
              <w:t xml:space="preserve"> assets</w:t>
            </w:r>
          </w:p>
          <w:p w14:paraId="14BE921A" w14:textId="0995B76D"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having rules </w:t>
            </w:r>
            <w:r w:rsidR="001B0BA5" w:rsidRPr="005900CA">
              <w:rPr>
                <w:rFonts w:ascii="Arial" w:hAnsi="Arial" w:cs="Arial"/>
                <w:sz w:val="24"/>
                <w:lang w:eastAsia="en-NZ"/>
              </w:rPr>
              <w:t xml:space="preserve">identified, documented, and implemented </w:t>
            </w:r>
            <w:r w:rsidRPr="005900CA">
              <w:rPr>
                <w:rFonts w:ascii="Arial" w:hAnsi="Arial" w:cs="Arial"/>
                <w:sz w:val="24"/>
                <w:lang w:eastAsia="en-NZ"/>
              </w:rPr>
              <w:t xml:space="preserve">for acceptable use of these assets </w:t>
            </w:r>
          </w:p>
          <w:p w14:paraId="4FAA8366" w14:textId="46B90F5A" w:rsidR="00160CA6" w:rsidRPr="005900CA" w:rsidRDefault="00160CA6"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classifying all identified assets and identify their protection requirement </w:t>
            </w:r>
          </w:p>
          <w:p w14:paraId="6DF7B281" w14:textId="77777777"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securing the sanitisation and destruction process before disposal.</w:t>
            </w:r>
          </w:p>
          <w:p w14:paraId="5287EE81" w14:textId="77777777" w:rsidR="0094446E" w:rsidRPr="005900CA" w:rsidRDefault="0094446E" w:rsidP="00B87A4C">
            <w:pPr>
              <w:ind w:right="34"/>
              <w:rPr>
                <w:rFonts w:ascii="Arial" w:hAnsi="Arial" w:cs="Arial"/>
                <w:sz w:val="24"/>
                <w:lang w:eastAsia="en-NZ"/>
              </w:rPr>
            </w:pPr>
          </w:p>
          <w:p w14:paraId="43D5BD94" w14:textId="7E21840D" w:rsidR="0094446E" w:rsidRPr="005900CA" w:rsidRDefault="007C2FDC"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An</w:t>
            </w:r>
            <w:r w:rsidR="0094446E" w:rsidRPr="005900CA">
              <w:rPr>
                <w:rFonts w:ascii="Arial" w:hAnsi="Arial" w:cs="Arial"/>
                <w:sz w:val="24"/>
                <w:lang w:eastAsia="en-NZ"/>
              </w:rPr>
              <w:t xml:space="preserve"> inventory of </w:t>
            </w:r>
            <w:r w:rsidR="00066B75" w:rsidRPr="005900CA">
              <w:rPr>
                <w:rFonts w:ascii="Arial" w:hAnsi="Arial" w:cs="Arial"/>
                <w:sz w:val="24"/>
                <w:lang w:eastAsia="en-NZ"/>
              </w:rPr>
              <w:t>information</w:t>
            </w:r>
            <w:r w:rsidR="0094446E" w:rsidRPr="005900CA">
              <w:rPr>
                <w:rFonts w:ascii="Arial" w:hAnsi="Arial" w:cs="Arial"/>
                <w:sz w:val="24"/>
                <w:lang w:eastAsia="en-NZ"/>
              </w:rPr>
              <w:t xml:space="preserve"> and </w:t>
            </w:r>
            <w:r w:rsidR="00435474" w:rsidRPr="005900CA">
              <w:rPr>
                <w:rFonts w:ascii="Arial" w:hAnsi="Arial" w:cs="Arial"/>
                <w:sz w:val="24"/>
                <w:lang w:eastAsia="en-NZ"/>
              </w:rPr>
              <w:t>its</w:t>
            </w:r>
            <w:r w:rsidR="0094446E" w:rsidRPr="005900CA">
              <w:rPr>
                <w:rFonts w:ascii="Arial" w:hAnsi="Arial" w:cs="Arial"/>
                <w:sz w:val="24"/>
                <w:lang w:eastAsia="en-NZ"/>
              </w:rPr>
              <w:t xml:space="preserve"> associated assets are </w:t>
            </w:r>
            <w:r w:rsidR="00435474" w:rsidRPr="005900CA">
              <w:rPr>
                <w:rFonts w:ascii="Arial" w:hAnsi="Arial" w:cs="Arial"/>
                <w:sz w:val="24"/>
                <w:lang w:eastAsia="en-NZ"/>
              </w:rPr>
              <w:t xml:space="preserve">to </w:t>
            </w:r>
            <w:r w:rsidR="00783F5A" w:rsidRPr="005900CA">
              <w:rPr>
                <w:rFonts w:ascii="Arial" w:hAnsi="Arial" w:cs="Arial"/>
                <w:sz w:val="24"/>
                <w:lang w:eastAsia="en-NZ"/>
              </w:rPr>
              <w:t xml:space="preserve">be </w:t>
            </w:r>
            <w:r w:rsidRPr="005900CA">
              <w:rPr>
                <w:rFonts w:ascii="Arial" w:hAnsi="Arial" w:cs="Arial"/>
                <w:sz w:val="24"/>
                <w:lang w:eastAsia="en-NZ"/>
              </w:rPr>
              <w:t xml:space="preserve">kept </w:t>
            </w:r>
            <w:r w:rsidR="0094446E" w:rsidRPr="005900CA">
              <w:rPr>
                <w:rFonts w:ascii="Arial" w:hAnsi="Arial" w:cs="Arial"/>
                <w:sz w:val="24"/>
                <w:lang w:eastAsia="en-NZ"/>
              </w:rPr>
              <w:t xml:space="preserve">accurate, up to date, consistent and aligned with other inventories. Options for ensuring accuracy of an inventory of </w:t>
            </w:r>
            <w:r w:rsidR="00FB715D" w:rsidRPr="005900CA">
              <w:rPr>
                <w:rFonts w:ascii="Arial" w:hAnsi="Arial" w:cs="Arial"/>
                <w:sz w:val="24"/>
                <w:lang w:eastAsia="en-NZ"/>
              </w:rPr>
              <w:t>information and its associated assets</w:t>
            </w:r>
            <w:r w:rsidR="0094446E" w:rsidRPr="005900CA">
              <w:rPr>
                <w:rFonts w:ascii="Arial" w:hAnsi="Arial" w:cs="Arial"/>
                <w:sz w:val="24"/>
                <w:lang w:eastAsia="en-NZ"/>
              </w:rPr>
              <w:t xml:space="preserve"> include:</w:t>
            </w:r>
          </w:p>
          <w:p w14:paraId="79D6B420" w14:textId="56F70740"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 xml:space="preserve">conducting periodic reviews of identified </w:t>
            </w:r>
            <w:r w:rsidR="00FB715D" w:rsidRPr="005900CA">
              <w:rPr>
                <w:rFonts w:ascii="Arial" w:hAnsi="Arial" w:cs="Arial"/>
                <w:sz w:val="24"/>
                <w:lang w:eastAsia="en-NZ"/>
              </w:rPr>
              <w:t>information and its associated assets</w:t>
            </w:r>
            <w:r w:rsidRPr="005900CA">
              <w:rPr>
                <w:rFonts w:ascii="Arial" w:hAnsi="Arial" w:cs="Arial"/>
                <w:sz w:val="24"/>
                <w:lang w:eastAsia="en-NZ"/>
              </w:rPr>
              <w:t xml:space="preserve"> against the asset inventory</w:t>
            </w:r>
          </w:p>
          <w:p w14:paraId="3CC915E7" w14:textId="26CF5F08"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automatically enforcing an inventory update in the process of installing, changing, or removing an asset.</w:t>
            </w:r>
          </w:p>
          <w:p w14:paraId="095A1683" w14:textId="7C7D7A9D" w:rsidR="0094446E" w:rsidRPr="005900CA" w:rsidRDefault="0094446E" w:rsidP="00B87A4C">
            <w:pPr>
              <w:autoSpaceDE w:val="0"/>
              <w:autoSpaceDN w:val="0"/>
              <w:adjustRightInd w:val="0"/>
              <w:spacing w:line="240" w:lineRule="auto"/>
              <w:rPr>
                <w:rFonts w:ascii="Arial" w:hAnsi="Arial" w:cs="Arial"/>
                <w:sz w:val="24"/>
                <w:lang w:eastAsia="en-NZ"/>
              </w:rPr>
            </w:pPr>
          </w:p>
          <w:p w14:paraId="162B9B94" w14:textId="294AE93A" w:rsidR="00C61FC3" w:rsidRPr="005900CA" w:rsidRDefault="00435474" w:rsidP="00B87A4C">
            <w:pPr>
              <w:ind w:right="34"/>
              <w:rPr>
                <w:rFonts w:ascii="Arial" w:hAnsi="Arial" w:cs="Arial"/>
                <w:sz w:val="24"/>
                <w:lang w:eastAsia="en-NZ"/>
              </w:rPr>
            </w:pPr>
            <w:r w:rsidRPr="005900CA">
              <w:rPr>
                <w:rFonts w:ascii="Arial" w:hAnsi="Arial" w:cs="Arial"/>
                <w:sz w:val="24"/>
                <w:lang w:eastAsia="en-NZ"/>
              </w:rPr>
              <w:t xml:space="preserve">Note: </w:t>
            </w:r>
            <w:r w:rsidR="0094446E" w:rsidRPr="005900CA">
              <w:rPr>
                <w:rFonts w:ascii="Arial" w:hAnsi="Arial" w:cs="Arial"/>
                <w:sz w:val="24"/>
                <w:lang w:eastAsia="en-NZ"/>
              </w:rPr>
              <w:t xml:space="preserve">The location of an asset is to be included in the inventory as appropriate. </w:t>
            </w:r>
          </w:p>
          <w:p w14:paraId="6C6439C3" w14:textId="77777777" w:rsidR="00C61FC3" w:rsidRPr="005900CA" w:rsidRDefault="00C61FC3" w:rsidP="00B87A4C">
            <w:pPr>
              <w:ind w:right="34"/>
              <w:rPr>
                <w:rFonts w:ascii="Arial" w:hAnsi="Arial" w:cs="Arial"/>
                <w:sz w:val="24"/>
                <w:lang w:eastAsia="en-NZ"/>
              </w:rPr>
            </w:pPr>
          </w:p>
          <w:p w14:paraId="17DBA6FE" w14:textId="3074B733" w:rsidR="00B9701E" w:rsidRPr="005900CA" w:rsidRDefault="00160CA6" w:rsidP="00B87A4C">
            <w:pPr>
              <w:ind w:right="34"/>
              <w:rPr>
                <w:rFonts w:ascii="Arial" w:hAnsi="Arial" w:cs="Arial"/>
                <w:sz w:val="24"/>
                <w:lang w:eastAsia="en-NZ"/>
              </w:rPr>
            </w:pPr>
            <w:r w:rsidRPr="005900CA">
              <w:rPr>
                <w:rFonts w:ascii="Arial" w:hAnsi="Arial" w:cs="Arial"/>
                <w:sz w:val="24"/>
                <w:lang w:eastAsia="en-NZ"/>
              </w:rPr>
              <w:t>D</w:t>
            </w:r>
            <w:r w:rsidR="00B9701E" w:rsidRPr="005900CA">
              <w:rPr>
                <w:rFonts w:ascii="Arial" w:hAnsi="Arial" w:cs="Arial"/>
                <w:sz w:val="24"/>
                <w:lang w:eastAsia="en-NZ"/>
              </w:rPr>
              <w:t xml:space="preserve">evices that record or report data </w:t>
            </w:r>
            <w:r w:rsidRPr="005900CA">
              <w:rPr>
                <w:rFonts w:ascii="Arial" w:hAnsi="Arial" w:cs="Arial"/>
                <w:sz w:val="24"/>
                <w:lang w:eastAsia="en-NZ"/>
              </w:rPr>
              <w:t xml:space="preserve">(e.g., medical devices) </w:t>
            </w:r>
            <w:r w:rsidR="00B9701E" w:rsidRPr="005900CA">
              <w:rPr>
                <w:rFonts w:ascii="Arial" w:hAnsi="Arial" w:cs="Arial"/>
                <w:sz w:val="24"/>
                <w:lang w:eastAsia="en-NZ"/>
              </w:rPr>
              <w:t xml:space="preserve">may require special security considerations depending on the environment they operate in (including potential electromagnetic emissions that may occur during their operation). Such devices are to be uniquely identified. </w:t>
            </w:r>
          </w:p>
          <w:p w14:paraId="31B083FA" w14:textId="77777777" w:rsidR="00B9701E" w:rsidRPr="005900CA" w:rsidRDefault="00B9701E" w:rsidP="00B87A4C">
            <w:pPr>
              <w:ind w:right="34"/>
              <w:rPr>
                <w:rFonts w:ascii="Arial" w:hAnsi="Arial" w:cs="Arial"/>
                <w:sz w:val="24"/>
                <w:lang w:eastAsia="en-NZ"/>
              </w:rPr>
            </w:pPr>
          </w:p>
          <w:p w14:paraId="653F5602" w14:textId="7BA17217" w:rsidR="0094446E" w:rsidRPr="005900CA" w:rsidRDefault="00E90AC0" w:rsidP="00B87A4C">
            <w:pPr>
              <w:ind w:right="34"/>
              <w:rPr>
                <w:rFonts w:ascii="Arial" w:hAnsi="Arial" w:cs="Arial"/>
                <w:sz w:val="24"/>
                <w:lang w:eastAsia="en-NZ"/>
              </w:rPr>
            </w:pPr>
            <w:r w:rsidRPr="005900CA">
              <w:rPr>
                <w:rFonts w:ascii="Arial" w:hAnsi="Arial" w:cs="Arial"/>
                <w:sz w:val="24"/>
                <w:lang w:eastAsia="en-NZ"/>
              </w:rPr>
              <w:t xml:space="preserve">Ensuring that inventories are maintained by relevant functions, a set of dynamic inventories, including inventories for information assets, hardware, software, virtual machines (VMs), facilities, personnel, </w:t>
            </w:r>
            <w:r w:rsidR="0045120D" w:rsidRPr="005900CA">
              <w:rPr>
                <w:rFonts w:ascii="Arial" w:hAnsi="Arial" w:cs="Arial"/>
                <w:sz w:val="24"/>
                <w:lang w:eastAsia="en-NZ"/>
              </w:rPr>
              <w:t>competencies, capabilities</w:t>
            </w:r>
            <w:r w:rsidR="00160CA6" w:rsidRPr="005900CA">
              <w:rPr>
                <w:rFonts w:ascii="Arial" w:hAnsi="Arial" w:cs="Arial"/>
                <w:sz w:val="24"/>
                <w:lang w:eastAsia="en-NZ"/>
              </w:rPr>
              <w:t>, and records</w:t>
            </w:r>
            <w:r w:rsidR="00CF5239" w:rsidRPr="005900CA">
              <w:rPr>
                <w:rFonts w:ascii="Arial" w:hAnsi="Arial" w:cs="Arial"/>
                <w:sz w:val="24"/>
                <w:lang w:eastAsia="en-NZ"/>
              </w:rPr>
              <w:t xml:space="preserve"> can </w:t>
            </w:r>
            <w:r w:rsidR="0094446E" w:rsidRPr="005900CA" w:rsidDel="00E90AC0">
              <w:rPr>
                <w:rFonts w:ascii="Arial" w:hAnsi="Arial" w:cs="Arial"/>
                <w:sz w:val="24"/>
                <w:lang w:eastAsia="en-NZ"/>
              </w:rPr>
              <w:t xml:space="preserve">be </w:t>
            </w:r>
            <w:r w:rsidR="00CF5239" w:rsidRPr="005900CA">
              <w:rPr>
                <w:rFonts w:ascii="Arial" w:hAnsi="Arial" w:cs="Arial"/>
                <w:sz w:val="24"/>
                <w:lang w:eastAsia="en-NZ"/>
              </w:rPr>
              <w:t>created</w:t>
            </w:r>
            <w:r w:rsidRPr="005900CA">
              <w:rPr>
                <w:rFonts w:ascii="Arial" w:hAnsi="Arial" w:cs="Arial"/>
                <w:sz w:val="24"/>
                <w:lang w:eastAsia="en-NZ"/>
              </w:rPr>
              <w:t>.</w:t>
            </w:r>
            <w:r w:rsidR="00CF5239" w:rsidRPr="005900CA">
              <w:rPr>
                <w:rFonts w:ascii="Arial" w:hAnsi="Arial" w:cs="Arial"/>
                <w:sz w:val="24"/>
                <w:lang w:eastAsia="en-NZ"/>
              </w:rPr>
              <w:t xml:space="preserve"> </w:t>
            </w:r>
            <w:r w:rsidR="007A6BBF" w:rsidRPr="005900CA">
              <w:rPr>
                <w:rFonts w:ascii="Arial" w:hAnsi="Arial" w:cs="Arial"/>
                <w:sz w:val="24"/>
                <w:lang w:eastAsia="en-NZ"/>
              </w:rPr>
              <w:t xml:space="preserve">For identified </w:t>
            </w:r>
            <w:r w:rsidR="00066B75" w:rsidRPr="005900CA">
              <w:rPr>
                <w:rFonts w:ascii="Arial" w:hAnsi="Arial" w:cs="Arial"/>
                <w:sz w:val="24"/>
                <w:lang w:eastAsia="en-NZ"/>
              </w:rPr>
              <w:t>information</w:t>
            </w:r>
            <w:r w:rsidR="007A6BBF" w:rsidRPr="005900CA">
              <w:rPr>
                <w:rFonts w:ascii="Arial" w:hAnsi="Arial" w:cs="Arial"/>
                <w:sz w:val="24"/>
                <w:lang w:eastAsia="en-NZ"/>
              </w:rPr>
              <w:t xml:space="preserve">, software and endpoint devices, ownership </w:t>
            </w:r>
            <w:r w:rsidR="00E06014" w:rsidRPr="005900CA">
              <w:rPr>
                <w:rFonts w:ascii="Arial" w:hAnsi="Arial" w:cs="Arial"/>
                <w:sz w:val="24"/>
                <w:lang w:eastAsia="en-NZ"/>
              </w:rPr>
              <w:t xml:space="preserve">and </w:t>
            </w:r>
            <w:r w:rsidR="007A6BBF" w:rsidRPr="005900CA">
              <w:rPr>
                <w:rFonts w:ascii="Arial" w:hAnsi="Arial" w:cs="Arial"/>
                <w:sz w:val="24"/>
                <w:lang w:eastAsia="en-NZ"/>
              </w:rPr>
              <w:t xml:space="preserve">maintenance </w:t>
            </w:r>
            <w:r w:rsidR="00E06014" w:rsidRPr="005900CA">
              <w:rPr>
                <w:rFonts w:ascii="Arial" w:hAnsi="Arial" w:cs="Arial"/>
                <w:sz w:val="24"/>
                <w:lang w:eastAsia="en-NZ"/>
              </w:rPr>
              <w:t xml:space="preserve">of </w:t>
            </w:r>
            <w:r w:rsidR="00160CA6" w:rsidRPr="005900CA">
              <w:rPr>
                <w:rFonts w:ascii="Arial" w:hAnsi="Arial" w:cs="Arial"/>
                <w:sz w:val="24"/>
                <w:lang w:eastAsia="en-NZ"/>
              </w:rPr>
              <w:t xml:space="preserve">the </w:t>
            </w:r>
            <w:r w:rsidR="00E06014" w:rsidRPr="005900CA">
              <w:rPr>
                <w:rFonts w:ascii="Arial" w:hAnsi="Arial" w:cs="Arial"/>
                <w:sz w:val="24"/>
                <w:lang w:eastAsia="en-NZ"/>
              </w:rPr>
              <w:t xml:space="preserve">asset </w:t>
            </w:r>
            <w:r w:rsidR="007A6BBF" w:rsidRPr="005900CA">
              <w:rPr>
                <w:rFonts w:ascii="Arial" w:hAnsi="Arial" w:cs="Arial"/>
                <w:sz w:val="24"/>
                <w:lang w:eastAsia="en-NZ"/>
              </w:rPr>
              <w:t>is to be assigned to an individual or</w:t>
            </w:r>
            <w:r w:rsidR="00160CA6" w:rsidRPr="005900CA">
              <w:rPr>
                <w:rFonts w:ascii="Arial" w:hAnsi="Arial" w:cs="Arial"/>
                <w:sz w:val="24"/>
                <w:lang w:eastAsia="en-NZ"/>
              </w:rPr>
              <w:t xml:space="preserve"> a</w:t>
            </w:r>
            <w:r w:rsidR="007A6BBF" w:rsidRPr="005900CA">
              <w:rPr>
                <w:rFonts w:ascii="Arial" w:hAnsi="Arial" w:cs="Arial"/>
                <w:sz w:val="24"/>
                <w:lang w:eastAsia="en-NZ"/>
              </w:rPr>
              <w:t xml:space="preserve"> group. A process to ensure timely allocation of asset ownership </w:t>
            </w:r>
            <w:r w:rsidR="007B1C26" w:rsidRPr="005900CA">
              <w:rPr>
                <w:rFonts w:ascii="Arial" w:hAnsi="Arial" w:cs="Arial"/>
                <w:sz w:val="24"/>
                <w:lang w:eastAsia="en-NZ"/>
              </w:rPr>
              <w:t>is to</w:t>
            </w:r>
            <w:r w:rsidR="007A6BBF" w:rsidRPr="005900CA">
              <w:rPr>
                <w:rFonts w:ascii="Arial" w:hAnsi="Arial" w:cs="Arial"/>
                <w:sz w:val="24"/>
                <w:lang w:eastAsia="en-NZ"/>
              </w:rPr>
              <w:t xml:space="preserve"> be implemented. Ownership is assigned when assets are created or transferred into the </w:t>
            </w:r>
            <w:r w:rsidR="00073DC4" w:rsidRPr="005900CA">
              <w:rPr>
                <w:rFonts w:ascii="Arial" w:hAnsi="Arial" w:cs="Arial"/>
                <w:sz w:val="24"/>
                <w:lang w:eastAsia="en-NZ"/>
              </w:rPr>
              <w:t>organisation</w:t>
            </w:r>
            <w:r w:rsidR="00160CA6" w:rsidRPr="005900CA">
              <w:rPr>
                <w:rFonts w:ascii="Arial" w:hAnsi="Arial" w:cs="Arial"/>
                <w:sz w:val="24"/>
                <w:lang w:eastAsia="en-NZ"/>
              </w:rPr>
              <w:t>. Asset ownership</w:t>
            </w:r>
            <w:r w:rsidR="007B1C26" w:rsidRPr="005900CA">
              <w:rPr>
                <w:rFonts w:ascii="Arial" w:hAnsi="Arial" w:cs="Arial"/>
                <w:sz w:val="24"/>
                <w:lang w:eastAsia="en-NZ"/>
              </w:rPr>
              <w:t xml:space="preserve"> </w:t>
            </w:r>
            <w:r w:rsidR="007A6BBF" w:rsidRPr="005900CA">
              <w:rPr>
                <w:rFonts w:ascii="Arial" w:hAnsi="Arial" w:cs="Arial"/>
                <w:sz w:val="24"/>
                <w:lang w:eastAsia="en-NZ"/>
              </w:rPr>
              <w:t xml:space="preserve">is </w:t>
            </w:r>
            <w:r w:rsidR="00160CA6" w:rsidRPr="005900CA">
              <w:rPr>
                <w:rFonts w:ascii="Arial" w:hAnsi="Arial" w:cs="Arial"/>
                <w:sz w:val="24"/>
                <w:lang w:eastAsia="en-NZ"/>
              </w:rPr>
              <w:t xml:space="preserve">to be </w:t>
            </w:r>
            <w:r w:rsidR="007A6BBF" w:rsidRPr="005900CA">
              <w:rPr>
                <w:rFonts w:ascii="Arial" w:hAnsi="Arial" w:cs="Arial"/>
                <w:sz w:val="24"/>
                <w:lang w:eastAsia="en-NZ"/>
              </w:rPr>
              <w:t xml:space="preserve">reassigned as necessary when </w:t>
            </w:r>
            <w:r w:rsidR="00160CA6" w:rsidRPr="005900CA">
              <w:rPr>
                <w:rFonts w:ascii="Arial" w:hAnsi="Arial" w:cs="Arial"/>
                <w:sz w:val="24"/>
                <w:lang w:eastAsia="en-NZ"/>
              </w:rPr>
              <w:t xml:space="preserve">the </w:t>
            </w:r>
            <w:r w:rsidR="007A6BBF" w:rsidRPr="005900CA">
              <w:rPr>
                <w:rFonts w:ascii="Arial" w:hAnsi="Arial" w:cs="Arial"/>
                <w:sz w:val="24"/>
                <w:lang w:eastAsia="en-NZ"/>
              </w:rPr>
              <w:t>current asset owner leave</w:t>
            </w:r>
            <w:r w:rsidR="00160CA6" w:rsidRPr="005900CA">
              <w:rPr>
                <w:rFonts w:ascii="Arial" w:hAnsi="Arial" w:cs="Arial"/>
                <w:sz w:val="24"/>
                <w:lang w:eastAsia="en-NZ"/>
              </w:rPr>
              <w:t>s</w:t>
            </w:r>
            <w:r w:rsidR="007A6BBF" w:rsidRPr="005900CA">
              <w:rPr>
                <w:rFonts w:ascii="Arial" w:hAnsi="Arial" w:cs="Arial"/>
                <w:sz w:val="24"/>
                <w:lang w:eastAsia="en-NZ"/>
              </w:rPr>
              <w:t xml:space="preserve"> or change</w:t>
            </w:r>
            <w:r w:rsidR="00160CA6" w:rsidRPr="005900CA">
              <w:rPr>
                <w:rFonts w:ascii="Arial" w:hAnsi="Arial" w:cs="Arial"/>
                <w:sz w:val="24"/>
                <w:lang w:eastAsia="en-NZ"/>
              </w:rPr>
              <w:t>s job</w:t>
            </w:r>
            <w:r w:rsidR="007A6BBF" w:rsidRPr="005900CA">
              <w:rPr>
                <w:rFonts w:ascii="Arial" w:hAnsi="Arial" w:cs="Arial"/>
                <w:sz w:val="24"/>
                <w:lang w:eastAsia="en-NZ"/>
              </w:rPr>
              <w:t xml:space="preserve"> role.</w:t>
            </w:r>
          </w:p>
          <w:p w14:paraId="78F05142" w14:textId="77777777" w:rsidR="007B1C26" w:rsidRPr="005900CA" w:rsidRDefault="007B1C26" w:rsidP="00B87A4C">
            <w:pPr>
              <w:ind w:right="34"/>
              <w:rPr>
                <w:rFonts w:ascii="Arial" w:hAnsi="Arial" w:cs="Arial"/>
                <w:b/>
                <w:sz w:val="24"/>
                <w:lang w:eastAsia="en-NZ"/>
              </w:rPr>
            </w:pPr>
          </w:p>
          <w:p w14:paraId="49D3816A" w14:textId="1D1C94F0" w:rsidR="0094446E" w:rsidRPr="005900CA" w:rsidRDefault="0094446E" w:rsidP="00B87A4C">
            <w:pPr>
              <w:ind w:right="34"/>
              <w:rPr>
                <w:rFonts w:ascii="Arial" w:hAnsi="Arial" w:cs="Arial"/>
                <w:b/>
                <w:sz w:val="24"/>
                <w:lang w:eastAsia="en-NZ"/>
              </w:rPr>
            </w:pPr>
            <w:r w:rsidRPr="005900CA">
              <w:rPr>
                <w:rFonts w:ascii="Arial" w:hAnsi="Arial" w:cs="Arial"/>
                <w:b/>
                <w:sz w:val="24"/>
                <w:lang w:eastAsia="en-NZ"/>
              </w:rPr>
              <w:t xml:space="preserve">Ownership of </w:t>
            </w:r>
            <w:r w:rsidR="00E32C3D" w:rsidRPr="005900CA">
              <w:rPr>
                <w:rFonts w:ascii="Arial" w:hAnsi="Arial" w:cs="Arial"/>
                <w:b/>
                <w:sz w:val="24"/>
                <w:lang w:eastAsia="en-NZ"/>
              </w:rPr>
              <w:t>a</w:t>
            </w:r>
            <w:r w:rsidRPr="005900CA">
              <w:rPr>
                <w:rFonts w:ascii="Arial" w:hAnsi="Arial" w:cs="Arial"/>
                <w:b/>
                <w:sz w:val="24"/>
                <w:lang w:eastAsia="en-NZ"/>
              </w:rPr>
              <w:t>ssets</w:t>
            </w:r>
          </w:p>
          <w:p w14:paraId="3E847C96" w14:textId="015A8A8D" w:rsidR="007203AE" w:rsidRPr="005900CA" w:rsidRDefault="0094446E" w:rsidP="00B87A4C">
            <w:pPr>
              <w:ind w:left="-4" w:right="34"/>
              <w:rPr>
                <w:rFonts w:ascii="Arial" w:hAnsi="Arial" w:cs="Arial"/>
                <w:sz w:val="24"/>
                <w:lang w:eastAsia="en-NZ"/>
              </w:rPr>
            </w:pPr>
            <w:r w:rsidRPr="005900CA">
              <w:rPr>
                <w:rFonts w:ascii="Arial" w:hAnsi="Arial" w:cs="Arial"/>
                <w:sz w:val="24"/>
                <w:lang w:eastAsia="en-NZ"/>
              </w:rPr>
              <w:t xml:space="preserve">The </w:t>
            </w:r>
            <w:r w:rsidR="00073DC4" w:rsidRPr="005900CA">
              <w:rPr>
                <w:rFonts w:ascii="Arial" w:hAnsi="Arial" w:cs="Arial"/>
                <w:sz w:val="24"/>
                <w:lang w:eastAsia="en-NZ"/>
              </w:rPr>
              <w:t>organisation</w:t>
            </w:r>
            <w:r w:rsidR="007203AE" w:rsidRPr="005900CA">
              <w:rPr>
                <w:rFonts w:ascii="Arial" w:hAnsi="Arial" w:cs="Arial"/>
                <w:sz w:val="24"/>
                <w:lang w:eastAsia="en-NZ"/>
              </w:rPr>
              <w:t>, when identifying</w:t>
            </w:r>
            <w:r w:rsidRPr="005900CA">
              <w:rPr>
                <w:rFonts w:ascii="Arial" w:hAnsi="Arial" w:cs="Arial"/>
                <w:sz w:val="24"/>
                <w:lang w:eastAsia="en-NZ"/>
              </w:rPr>
              <w:t xml:space="preserve"> </w:t>
            </w:r>
            <w:r w:rsidR="00066B75" w:rsidRPr="005900CA">
              <w:rPr>
                <w:rFonts w:ascii="Arial" w:hAnsi="Arial" w:cs="Arial"/>
                <w:sz w:val="24"/>
                <w:lang w:eastAsia="en-NZ"/>
              </w:rPr>
              <w:t>information</w:t>
            </w:r>
            <w:r w:rsidRPr="005900CA">
              <w:rPr>
                <w:rFonts w:ascii="Arial" w:hAnsi="Arial" w:cs="Arial"/>
                <w:sz w:val="24"/>
                <w:lang w:eastAsia="en-NZ"/>
              </w:rPr>
              <w:t xml:space="preserve"> assets, </w:t>
            </w:r>
            <w:r w:rsidR="00F229CF" w:rsidRPr="005900CA">
              <w:rPr>
                <w:rFonts w:ascii="Arial" w:hAnsi="Arial" w:cs="Arial"/>
                <w:sz w:val="24"/>
                <w:lang w:eastAsia="en-NZ"/>
              </w:rPr>
              <w:t>is to</w:t>
            </w:r>
            <w:r w:rsidRPr="005900CA">
              <w:rPr>
                <w:rFonts w:ascii="Arial" w:hAnsi="Arial" w:cs="Arial"/>
                <w:sz w:val="24"/>
                <w:lang w:eastAsia="en-NZ"/>
              </w:rPr>
              <w:t xml:space="preserve"> determine their importance </w:t>
            </w:r>
            <w:r w:rsidR="00B1195E" w:rsidRPr="005900CA">
              <w:rPr>
                <w:rFonts w:ascii="Arial" w:hAnsi="Arial" w:cs="Arial"/>
                <w:sz w:val="24"/>
                <w:lang w:eastAsia="en-NZ"/>
              </w:rPr>
              <w:t>based on the level of</w:t>
            </w:r>
            <w:r w:rsidRPr="005900CA">
              <w:rPr>
                <w:rFonts w:ascii="Arial" w:hAnsi="Arial" w:cs="Arial"/>
                <w:sz w:val="24"/>
                <w:lang w:eastAsia="en-NZ"/>
              </w:rPr>
              <w:t xml:space="preserve"> information security and its owner. Documentation is to be maintained </w:t>
            </w:r>
            <w:r w:rsidR="009B0E0C" w:rsidRPr="005900CA">
              <w:rPr>
                <w:rFonts w:ascii="Arial" w:hAnsi="Arial" w:cs="Arial"/>
                <w:sz w:val="24"/>
                <w:lang w:eastAsia="en-NZ"/>
              </w:rPr>
              <w:t>for</w:t>
            </w:r>
            <w:r w:rsidRPr="005900CA">
              <w:rPr>
                <w:rFonts w:ascii="Arial" w:hAnsi="Arial" w:cs="Arial"/>
                <w:sz w:val="24"/>
                <w:lang w:eastAsia="en-NZ"/>
              </w:rPr>
              <w:t xml:space="preserve"> dedicated</w:t>
            </w:r>
            <w:r w:rsidR="005B08FC" w:rsidRPr="005900CA">
              <w:rPr>
                <w:rFonts w:ascii="Arial" w:hAnsi="Arial" w:cs="Arial"/>
                <w:sz w:val="24"/>
                <w:lang w:eastAsia="en-NZ"/>
              </w:rPr>
              <w:t xml:space="preserve"> (</w:t>
            </w:r>
            <w:r w:rsidR="003133E8" w:rsidRPr="005900CA">
              <w:rPr>
                <w:rFonts w:ascii="Arial" w:hAnsi="Arial" w:cs="Arial"/>
                <w:sz w:val="24"/>
                <w:lang w:eastAsia="en-NZ"/>
              </w:rPr>
              <w:t>e.g. medical devices, corporate devices etc)</w:t>
            </w:r>
            <w:r w:rsidRPr="005900CA">
              <w:rPr>
                <w:rFonts w:ascii="Arial" w:hAnsi="Arial" w:cs="Arial"/>
                <w:sz w:val="24"/>
                <w:lang w:eastAsia="en-NZ"/>
              </w:rPr>
              <w:t xml:space="preserve"> or existing inventories. </w:t>
            </w:r>
          </w:p>
          <w:p w14:paraId="14E7D460" w14:textId="77777777" w:rsidR="007203AE" w:rsidRPr="005900CA" w:rsidRDefault="007203AE" w:rsidP="00B87A4C">
            <w:pPr>
              <w:ind w:left="-4" w:right="34"/>
              <w:rPr>
                <w:rFonts w:ascii="Arial" w:hAnsi="Arial" w:cs="Arial"/>
                <w:sz w:val="24"/>
                <w:lang w:eastAsia="en-NZ"/>
              </w:rPr>
            </w:pPr>
          </w:p>
          <w:p w14:paraId="52188E8E" w14:textId="1E93E54A" w:rsidR="0094446E" w:rsidRPr="005900CA" w:rsidRDefault="0094446E" w:rsidP="00B87A4C">
            <w:pPr>
              <w:ind w:left="-4" w:right="34"/>
              <w:rPr>
                <w:rFonts w:ascii="Arial" w:hAnsi="Arial" w:cs="Arial"/>
                <w:sz w:val="24"/>
                <w:lang w:eastAsia="en-NZ"/>
              </w:rPr>
            </w:pPr>
            <w:r w:rsidRPr="005900CA">
              <w:rPr>
                <w:rFonts w:ascii="Arial" w:hAnsi="Arial" w:cs="Arial"/>
                <w:sz w:val="24"/>
                <w:lang w:eastAsia="en-NZ"/>
              </w:rPr>
              <w:lastRenderedPageBreak/>
              <w:t xml:space="preserve">Assets include all </w:t>
            </w:r>
            <w:r w:rsidR="00066B75" w:rsidRPr="005900CA">
              <w:rPr>
                <w:rFonts w:ascii="Arial" w:hAnsi="Arial" w:cs="Arial"/>
                <w:sz w:val="24"/>
                <w:lang w:eastAsia="en-NZ"/>
              </w:rPr>
              <w:t>information</w:t>
            </w:r>
            <w:r w:rsidR="008410B5" w:rsidRPr="005900CA">
              <w:rPr>
                <w:rFonts w:ascii="Arial" w:hAnsi="Arial" w:cs="Arial"/>
                <w:sz w:val="24"/>
                <w:lang w:eastAsia="en-NZ"/>
              </w:rPr>
              <w:t xml:space="preserve"> </w:t>
            </w:r>
            <w:r w:rsidR="006829A3" w:rsidRPr="005900CA">
              <w:rPr>
                <w:rFonts w:ascii="Arial" w:hAnsi="Arial" w:cs="Arial"/>
                <w:sz w:val="24"/>
                <w:lang w:eastAsia="en-NZ"/>
              </w:rPr>
              <w:t xml:space="preserve">assets and computing devices </w:t>
            </w:r>
            <w:r w:rsidRPr="005900CA">
              <w:rPr>
                <w:rFonts w:ascii="Arial" w:hAnsi="Arial" w:cs="Arial"/>
                <w:sz w:val="24"/>
                <w:lang w:eastAsia="en-NZ"/>
              </w:rPr>
              <w:t xml:space="preserve">that is captured, processed, transferred, stored, or recalled by the </w:t>
            </w:r>
            <w:r w:rsidR="00073DC4" w:rsidRPr="005900CA">
              <w:rPr>
                <w:rFonts w:ascii="Arial" w:hAnsi="Arial" w:cs="Arial"/>
                <w:sz w:val="24"/>
                <w:lang w:eastAsia="en-NZ"/>
              </w:rPr>
              <w:t>organisation</w:t>
            </w:r>
            <w:r w:rsidRPr="005900CA">
              <w:rPr>
                <w:rFonts w:ascii="Arial" w:hAnsi="Arial" w:cs="Arial"/>
                <w:sz w:val="24"/>
                <w:lang w:eastAsia="en-NZ"/>
              </w:rPr>
              <w:t xml:space="preserve"> and all devices and systems owned or used by the </w:t>
            </w:r>
            <w:r w:rsidR="00073DC4" w:rsidRPr="005900CA">
              <w:rPr>
                <w:rFonts w:ascii="Arial" w:hAnsi="Arial" w:cs="Arial"/>
                <w:sz w:val="24"/>
                <w:lang w:eastAsia="en-NZ"/>
              </w:rPr>
              <w:t>organisation</w:t>
            </w:r>
            <w:r w:rsidRPr="005900CA">
              <w:rPr>
                <w:rFonts w:ascii="Arial" w:hAnsi="Arial" w:cs="Arial"/>
                <w:sz w:val="24"/>
                <w:lang w:eastAsia="en-NZ"/>
              </w:rPr>
              <w:t xml:space="preserve"> for the captur</w:t>
            </w:r>
            <w:r w:rsidR="006A44A7" w:rsidRPr="005900CA">
              <w:rPr>
                <w:rFonts w:ascii="Arial" w:hAnsi="Arial" w:cs="Arial"/>
                <w:sz w:val="24"/>
                <w:lang w:eastAsia="en-NZ"/>
              </w:rPr>
              <w:t>ing</w:t>
            </w:r>
            <w:r w:rsidRPr="005900CA">
              <w:rPr>
                <w:rFonts w:ascii="Arial" w:hAnsi="Arial" w:cs="Arial"/>
                <w:sz w:val="24"/>
                <w:lang w:eastAsia="en-NZ"/>
              </w:rPr>
              <w:t>, processing, transfer</w:t>
            </w:r>
            <w:r w:rsidR="006A44A7" w:rsidRPr="005900CA">
              <w:rPr>
                <w:rFonts w:ascii="Arial" w:hAnsi="Arial" w:cs="Arial"/>
                <w:sz w:val="24"/>
                <w:lang w:eastAsia="en-NZ"/>
              </w:rPr>
              <w:t>ring</w:t>
            </w:r>
            <w:r w:rsidRPr="005900CA">
              <w:rPr>
                <w:rFonts w:ascii="Arial" w:hAnsi="Arial" w:cs="Arial"/>
                <w:sz w:val="24"/>
                <w:lang w:eastAsia="en-NZ"/>
              </w:rPr>
              <w:t>, stor</w:t>
            </w:r>
            <w:r w:rsidR="006A44A7" w:rsidRPr="005900CA">
              <w:rPr>
                <w:rFonts w:ascii="Arial" w:hAnsi="Arial" w:cs="Arial"/>
                <w:sz w:val="24"/>
                <w:lang w:eastAsia="en-NZ"/>
              </w:rPr>
              <w:t>ing</w:t>
            </w:r>
            <w:r w:rsidRPr="005900CA">
              <w:rPr>
                <w:rFonts w:ascii="Arial" w:hAnsi="Arial" w:cs="Arial"/>
                <w:sz w:val="24"/>
                <w:lang w:eastAsia="en-NZ"/>
              </w:rPr>
              <w:t xml:space="preserve"> or recall</w:t>
            </w:r>
            <w:r w:rsidR="009E52A7" w:rsidRPr="005900CA">
              <w:rPr>
                <w:rFonts w:ascii="Arial" w:hAnsi="Arial" w:cs="Arial"/>
                <w:sz w:val="24"/>
                <w:lang w:eastAsia="en-NZ"/>
              </w:rPr>
              <w:t>ing</w:t>
            </w:r>
            <w:r w:rsidR="00CB00C3" w:rsidRPr="005900CA">
              <w:rPr>
                <w:rFonts w:ascii="Arial" w:hAnsi="Arial" w:cs="Arial"/>
                <w:sz w:val="24"/>
                <w:lang w:eastAsia="en-NZ"/>
              </w:rPr>
              <w:t xml:space="preserve"> of</w:t>
            </w:r>
            <w:r w:rsidRPr="005900CA" w:rsidDel="009E52A7">
              <w:rPr>
                <w:rFonts w:ascii="Arial" w:hAnsi="Arial" w:cs="Arial"/>
                <w:sz w:val="24"/>
                <w:lang w:eastAsia="en-NZ"/>
              </w:rPr>
              <w:t xml:space="preserve"> </w:t>
            </w:r>
            <w:r w:rsidR="00066B75" w:rsidRPr="005900CA">
              <w:rPr>
                <w:rFonts w:ascii="Arial" w:hAnsi="Arial" w:cs="Arial"/>
                <w:sz w:val="24"/>
                <w:lang w:eastAsia="en-NZ"/>
              </w:rPr>
              <w:t>information</w:t>
            </w:r>
            <w:r w:rsidRPr="005900CA">
              <w:rPr>
                <w:rFonts w:ascii="Arial" w:hAnsi="Arial" w:cs="Arial"/>
                <w:sz w:val="24"/>
                <w:lang w:eastAsia="en-NZ"/>
              </w:rPr>
              <w:t>. This includes all on and off premise devices</w:t>
            </w:r>
            <w:r w:rsidR="00127416" w:rsidRPr="005900CA">
              <w:rPr>
                <w:rFonts w:ascii="Arial" w:hAnsi="Arial" w:cs="Arial"/>
                <w:sz w:val="24"/>
                <w:lang w:eastAsia="en-NZ"/>
              </w:rPr>
              <w:t>,</w:t>
            </w:r>
            <w:r w:rsidRPr="005900CA">
              <w:rPr>
                <w:rFonts w:ascii="Arial" w:hAnsi="Arial" w:cs="Arial"/>
                <w:sz w:val="24"/>
                <w:lang w:eastAsia="en-NZ"/>
              </w:rPr>
              <w:t xml:space="preserve"> </w:t>
            </w:r>
            <w:r w:rsidR="00127416" w:rsidRPr="005900CA">
              <w:rPr>
                <w:rFonts w:ascii="Arial" w:hAnsi="Arial" w:cs="Arial"/>
                <w:sz w:val="24"/>
                <w:lang w:eastAsia="en-NZ"/>
              </w:rPr>
              <w:t>and</w:t>
            </w:r>
            <w:r w:rsidRPr="005900CA">
              <w:rPr>
                <w:rFonts w:ascii="Arial" w:hAnsi="Arial" w:cs="Arial"/>
                <w:sz w:val="24"/>
                <w:lang w:eastAsia="en-NZ"/>
              </w:rPr>
              <w:t xml:space="preserve"> service platform</w:t>
            </w:r>
            <w:r w:rsidR="00127416" w:rsidRPr="005900CA">
              <w:rPr>
                <w:rFonts w:ascii="Arial" w:hAnsi="Arial" w:cs="Arial"/>
                <w:sz w:val="24"/>
                <w:lang w:eastAsia="en-NZ"/>
              </w:rPr>
              <w:t>s</w:t>
            </w:r>
            <w:r w:rsidRPr="005900CA">
              <w:rPr>
                <w:rFonts w:ascii="Arial" w:hAnsi="Arial" w:cs="Arial"/>
                <w:sz w:val="24"/>
                <w:lang w:eastAsia="en-NZ"/>
              </w:rPr>
              <w:t xml:space="preserve"> used for these activities including specialist medical devices.</w:t>
            </w:r>
            <w:r w:rsidR="00127416" w:rsidRPr="005900CA">
              <w:rPr>
                <w:rFonts w:ascii="Arial" w:hAnsi="Arial" w:cs="Arial"/>
                <w:sz w:val="24"/>
                <w:lang w:eastAsia="en-NZ"/>
              </w:rPr>
              <w:br/>
            </w:r>
          </w:p>
          <w:p w14:paraId="1321CFA1" w14:textId="56D65F2E" w:rsidR="0094446E" w:rsidRPr="005900CA" w:rsidRDefault="0094446E" w:rsidP="00B87A4C">
            <w:pPr>
              <w:ind w:left="-4" w:right="34"/>
              <w:rPr>
                <w:rFonts w:ascii="Arial" w:hAnsi="Arial" w:cs="Arial"/>
                <w:sz w:val="24"/>
                <w:lang w:eastAsia="en-NZ"/>
              </w:rPr>
            </w:pPr>
            <w:r w:rsidRPr="005900CA">
              <w:rPr>
                <w:rFonts w:ascii="Arial" w:hAnsi="Arial" w:cs="Arial"/>
                <w:sz w:val="24"/>
                <w:lang w:eastAsia="en-NZ"/>
              </w:rPr>
              <w:t>The inventory of</w:t>
            </w:r>
            <w:r w:rsidR="006829A3" w:rsidRPr="005900CA">
              <w:rPr>
                <w:rFonts w:ascii="Arial" w:hAnsi="Arial" w:cs="Arial"/>
                <w:sz w:val="24"/>
                <w:lang w:eastAsia="en-NZ"/>
              </w:rPr>
              <w:t xml:space="preserve"> these</w:t>
            </w:r>
            <w:r w:rsidRPr="005900CA">
              <w:rPr>
                <w:rFonts w:ascii="Arial" w:hAnsi="Arial" w:cs="Arial"/>
                <w:sz w:val="24"/>
                <w:lang w:eastAsia="en-NZ"/>
              </w:rPr>
              <w:t xml:space="preserve"> </w:t>
            </w:r>
            <w:r w:rsidR="00066B75" w:rsidRPr="005900CA">
              <w:rPr>
                <w:rFonts w:ascii="Arial" w:hAnsi="Arial" w:cs="Arial"/>
                <w:sz w:val="24"/>
                <w:lang w:eastAsia="en-NZ"/>
              </w:rPr>
              <w:t>information</w:t>
            </w:r>
            <w:r w:rsidRPr="005900CA">
              <w:rPr>
                <w:rFonts w:ascii="Arial" w:hAnsi="Arial" w:cs="Arial"/>
                <w:sz w:val="24"/>
                <w:lang w:eastAsia="en-NZ"/>
              </w:rPr>
              <w:t xml:space="preserve"> assets is to:</w:t>
            </w:r>
          </w:p>
          <w:p w14:paraId="13271880" w14:textId="3E65F807"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be accurate, up to date, consistent</w:t>
            </w:r>
            <w:r w:rsidR="00AB4F73" w:rsidRPr="005900CA">
              <w:rPr>
                <w:rFonts w:ascii="Arial" w:hAnsi="Arial" w:cs="Arial"/>
                <w:sz w:val="24"/>
                <w:lang w:eastAsia="en-NZ"/>
              </w:rPr>
              <w:t>, reviewed periodically</w:t>
            </w:r>
            <w:r w:rsidRPr="005900CA">
              <w:rPr>
                <w:rFonts w:ascii="Arial" w:hAnsi="Arial" w:cs="Arial"/>
                <w:sz w:val="24"/>
                <w:lang w:eastAsia="en-NZ"/>
              </w:rPr>
              <w:t xml:space="preserve"> and aligned with other inventories</w:t>
            </w:r>
          </w:p>
          <w:p w14:paraId="600F26D0" w14:textId="6C56617A" w:rsidR="004B3157" w:rsidRPr="005900CA" w:rsidRDefault="004B3157" w:rsidP="00160CA6">
            <w:pPr>
              <w:pStyle w:val="ListParagraph"/>
              <w:numPr>
                <w:ilvl w:val="0"/>
                <w:numId w:val="28"/>
              </w:numPr>
              <w:rPr>
                <w:rFonts w:ascii="Arial" w:hAnsi="Arial" w:cs="Arial"/>
                <w:sz w:val="24"/>
              </w:rPr>
            </w:pPr>
            <w:r w:rsidRPr="005900CA">
              <w:rPr>
                <w:rFonts w:ascii="Arial" w:hAnsi="Arial" w:cs="Arial"/>
                <w:sz w:val="24"/>
              </w:rPr>
              <w:t xml:space="preserve">all information assets containing </w:t>
            </w:r>
            <w:r w:rsidR="00066B75" w:rsidRPr="005900CA">
              <w:rPr>
                <w:rFonts w:ascii="Arial" w:hAnsi="Arial" w:cs="Arial"/>
                <w:sz w:val="24"/>
              </w:rPr>
              <w:t>information</w:t>
            </w:r>
            <w:r w:rsidRPr="005900CA">
              <w:rPr>
                <w:rFonts w:ascii="Arial" w:hAnsi="Arial" w:cs="Arial"/>
                <w:sz w:val="24"/>
              </w:rPr>
              <w:t xml:space="preserve"> are to be labelled, </w:t>
            </w:r>
            <w:r w:rsidR="009139EA" w:rsidRPr="005900CA">
              <w:rPr>
                <w:rFonts w:ascii="Arial" w:hAnsi="Arial" w:cs="Arial"/>
                <w:sz w:val="24"/>
              </w:rPr>
              <w:t>classified and regularly tracked</w:t>
            </w:r>
          </w:p>
          <w:p w14:paraId="5DE3A523" w14:textId="1C3A3B8E" w:rsidR="0094446E" w:rsidRPr="005900CA" w:rsidRDefault="0094446E" w:rsidP="00160CA6">
            <w:pPr>
              <w:pStyle w:val="ListParagraph"/>
              <w:numPr>
                <w:ilvl w:val="0"/>
                <w:numId w:val="28"/>
              </w:numPr>
              <w:ind w:right="34"/>
              <w:rPr>
                <w:rFonts w:ascii="Arial" w:hAnsi="Arial" w:cs="Arial"/>
                <w:sz w:val="24"/>
                <w:lang w:eastAsia="en-NZ"/>
              </w:rPr>
            </w:pPr>
            <w:r w:rsidRPr="005900CA">
              <w:rPr>
                <w:rFonts w:ascii="Arial" w:hAnsi="Arial" w:cs="Arial"/>
                <w:sz w:val="24"/>
                <w:lang w:eastAsia="en-NZ"/>
              </w:rPr>
              <w:t>include rules for maintaining the currency of assets (e.g., the currency of a drug database) and the integrity of these assets (e.g., the functional integrity of medical devices that record or report data).</w:t>
            </w:r>
          </w:p>
          <w:p w14:paraId="3816CE4A" w14:textId="77777777" w:rsidR="007D66FD" w:rsidRPr="005900CA" w:rsidRDefault="007D66FD" w:rsidP="007D66FD">
            <w:pPr>
              <w:pStyle w:val="ListParagraph"/>
              <w:ind w:left="716" w:right="34"/>
              <w:rPr>
                <w:rFonts w:ascii="Arial" w:hAnsi="Arial" w:cs="Arial"/>
                <w:sz w:val="24"/>
                <w:lang w:eastAsia="en-NZ"/>
              </w:rPr>
            </w:pPr>
          </w:p>
          <w:p w14:paraId="08B7A5E0" w14:textId="6A4CC9E9" w:rsidR="0094446E" w:rsidRPr="005900CA" w:rsidRDefault="00730E8D" w:rsidP="00B87A4C">
            <w:pPr>
              <w:ind w:right="34"/>
              <w:rPr>
                <w:rFonts w:ascii="Arial" w:hAnsi="Arial" w:cs="Arial"/>
                <w:sz w:val="24"/>
                <w:lang w:eastAsia="en-NZ"/>
              </w:rPr>
            </w:pPr>
            <w:r w:rsidRPr="005900CA">
              <w:rPr>
                <w:rFonts w:ascii="Arial" w:hAnsi="Arial" w:cs="Arial"/>
                <w:sz w:val="24"/>
                <w:lang w:eastAsia="en-NZ"/>
              </w:rPr>
              <w:t>W</w:t>
            </w:r>
            <w:r w:rsidR="0094446E" w:rsidRPr="005900CA">
              <w:rPr>
                <w:rFonts w:ascii="Arial" w:hAnsi="Arial" w:cs="Arial"/>
                <w:sz w:val="24"/>
                <w:lang w:eastAsia="en-NZ"/>
              </w:rPr>
              <w:t xml:space="preserve">hile many information assets can be owned by </w:t>
            </w:r>
            <w:r w:rsidR="00DF46DD" w:rsidRPr="005900CA">
              <w:rPr>
                <w:rFonts w:ascii="Arial" w:hAnsi="Arial" w:cs="Arial"/>
                <w:sz w:val="24"/>
                <w:lang w:eastAsia="en-NZ"/>
              </w:rPr>
              <w:t>organisations</w:t>
            </w:r>
            <w:r w:rsidR="0094446E" w:rsidRPr="005900CA">
              <w:rPr>
                <w:rFonts w:ascii="Arial" w:hAnsi="Arial" w:cs="Arial"/>
                <w:sz w:val="24"/>
                <w:lang w:eastAsia="en-NZ"/>
              </w:rPr>
              <w:t xml:space="preserve"> in the conventional sense</w:t>
            </w:r>
            <w:r w:rsidR="000D663C" w:rsidRPr="005900CA">
              <w:rPr>
                <w:rFonts w:ascii="Arial" w:hAnsi="Arial" w:cs="Arial"/>
                <w:sz w:val="24"/>
                <w:lang w:eastAsia="en-NZ"/>
              </w:rPr>
              <w:t xml:space="preserve">, </w:t>
            </w:r>
            <w:r w:rsidR="0094446E" w:rsidRPr="005900CA">
              <w:rPr>
                <w:rFonts w:ascii="Arial" w:hAnsi="Arial" w:cs="Arial"/>
                <w:sz w:val="24"/>
                <w:lang w:eastAsia="en-NZ"/>
              </w:rPr>
              <w:t xml:space="preserve">health professionals are often viewed as custodians or trustees in relation to personal </w:t>
            </w:r>
            <w:r w:rsidR="00066B75" w:rsidRPr="005900CA">
              <w:rPr>
                <w:rFonts w:ascii="Arial" w:hAnsi="Arial" w:cs="Arial"/>
                <w:sz w:val="24"/>
                <w:lang w:eastAsia="en-NZ"/>
              </w:rPr>
              <w:t>information</w:t>
            </w:r>
            <w:r w:rsidR="0094446E" w:rsidRPr="005900CA">
              <w:rPr>
                <w:rFonts w:ascii="Arial" w:hAnsi="Arial" w:cs="Arial"/>
                <w:sz w:val="24"/>
                <w:lang w:eastAsia="en-NZ"/>
              </w:rPr>
              <w:t>. The asset owner is responsible for the proper management of an asset over the whole asset life cycle, ensuring that:</w:t>
            </w:r>
          </w:p>
          <w:p w14:paraId="08633BB3" w14:textId="30EFC3D5" w:rsidR="0094446E" w:rsidRPr="005900CA" w:rsidRDefault="00066B75"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information</w:t>
            </w:r>
            <w:r w:rsidR="0094446E" w:rsidRPr="005900CA">
              <w:rPr>
                <w:rFonts w:ascii="Arial" w:hAnsi="Arial" w:cs="Arial"/>
                <w:sz w:val="24"/>
                <w:lang w:eastAsia="en-NZ"/>
              </w:rPr>
              <w:t xml:space="preserve"> and </w:t>
            </w:r>
            <w:r w:rsidR="00FF408A" w:rsidRPr="005900CA">
              <w:rPr>
                <w:rFonts w:ascii="Arial" w:hAnsi="Arial" w:cs="Arial"/>
                <w:sz w:val="24"/>
                <w:lang w:eastAsia="en-NZ"/>
              </w:rPr>
              <w:t>its</w:t>
            </w:r>
            <w:r w:rsidR="0094446E" w:rsidRPr="005900CA">
              <w:rPr>
                <w:rFonts w:ascii="Arial" w:hAnsi="Arial" w:cs="Arial"/>
                <w:sz w:val="24"/>
                <w:lang w:eastAsia="en-NZ"/>
              </w:rPr>
              <w:t xml:space="preserve"> associated assets are inventoried</w:t>
            </w:r>
          </w:p>
          <w:p w14:paraId="61F5FF48" w14:textId="088F2765" w:rsidR="0094446E" w:rsidRPr="005900CA" w:rsidRDefault="00066B75"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information</w:t>
            </w:r>
            <w:r w:rsidR="0094446E" w:rsidRPr="005900CA">
              <w:rPr>
                <w:rFonts w:ascii="Arial" w:hAnsi="Arial" w:cs="Arial"/>
                <w:sz w:val="24"/>
                <w:lang w:eastAsia="en-NZ"/>
              </w:rPr>
              <w:t xml:space="preserve"> and </w:t>
            </w:r>
            <w:r w:rsidR="00FF408A" w:rsidRPr="005900CA">
              <w:rPr>
                <w:rFonts w:ascii="Arial" w:hAnsi="Arial" w:cs="Arial"/>
                <w:sz w:val="24"/>
                <w:lang w:eastAsia="en-NZ"/>
              </w:rPr>
              <w:t>its</w:t>
            </w:r>
            <w:r w:rsidR="0094446E" w:rsidRPr="005900CA">
              <w:rPr>
                <w:rFonts w:ascii="Arial" w:hAnsi="Arial" w:cs="Arial"/>
                <w:sz w:val="24"/>
                <w:lang w:eastAsia="en-NZ"/>
              </w:rPr>
              <w:t xml:space="preserve"> associated assets are appropriately classified and protected</w:t>
            </w:r>
          </w:p>
          <w:p w14:paraId="354F46A9" w14:textId="4DB0FDB0" w:rsidR="0094446E" w:rsidRPr="005900CA" w:rsidRDefault="0094446E"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components supporting technology assets are listed and linked</w:t>
            </w:r>
            <w:r w:rsidR="008A75B5" w:rsidRPr="005900CA">
              <w:rPr>
                <w:rFonts w:ascii="Arial" w:hAnsi="Arial" w:cs="Arial"/>
                <w:sz w:val="24"/>
                <w:lang w:eastAsia="en-NZ"/>
              </w:rPr>
              <w:t xml:space="preserve"> (i.e.,</w:t>
            </w:r>
            <w:r w:rsidRPr="005900CA">
              <w:rPr>
                <w:rFonts w:ascii="Arial" w:hAnsi="Arial" w:cs="Arial"/>
                <w:sz w:val="24"/>
                <w:lang w:eastAsia="en-NZ"/>
              </w:rPr>
              <w:t xml:space="preserve"> database, storage, software components and sub-components</w:t>
            </w:r>
            <w:r w:rsidR="008A75B5" w:rsidRPr="005900CA">
              <w:rPr>
                <w:rFonts w:ascii="Arial" w:hAnsi="Arial" w:cs="Arial"/>
                <w:sz w:val="24"/>
                <w:lang w:eastAsia="en-NZ"/>
              </w:rPr>
              <w:t>)</w:t>
            </w:r>
          </w:p>
          <w:p w14:paraId="3D5686EE" w14:textId="17585DF8" w:rsidR="0094446E" w:rsidRPr="005900CA" w:rsidRDefault="0094446E"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requirements for the acceptable use of </w:t>
            </w:r>
            <w:r w:rsidR="00066B75" w:rsidRPr="005900CA">
              <w:rPr>
                <w:rFonts w:ascii="Arial" w:hAnsi="Arial" w:cs="Arial"/>
                <w:sz w:val="24"/>
                <w:lang w:eastAsia="en-NZ"/>
              </w:rPr>
              <w:t>information</w:t>
            </w:r>
            <w:r w:rsidR="00FB715D" w:rsidRPr="005900CA">
              <w:rPr>
                <w:rFonts w:ascii="Arial" w:hAnsi="Arial" w:cs="Arial"/>
                <w:sz w:val="24"/>
                <w:lang w:eastAsia="en-NZ"/>
              </w:rPr>
              <w:t xml:space="preserve"> and its associated assets</w:t>
            </w:r>
            <w:r w:rsidRPr="005900CA">
              <w:rPr>
                <w:rFonts w:ascii="Arial" w:hAnsi="Arial" w:cs="Arial"/>
                <w:sz w:val="24"/>
                <w:lang w:eastAsia="en-NZ"/>
              </w:rPr>
              <w:t xml:space="preserve"> are established</w:t>
            </w:r>
          </w:p>
          <w:p w14:paraId="3B832184" w14:textId="1A012D0B" w:rsidR="0094446E" w:rsidRPr="005900CA" w:rsidRDefault="0094446E"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access restrictions are effective and reviewed periodically</w:t>
            </w:r>
          </w:p>
          <w:p w14:paraId="30A9A29D" w14:textId="4C0817D0" w:rsidR="0094446E" w:rsidRPr="005900CA" w:rsidRDefault="00066B75"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information</w:t>
            </w:r>
            <w:r w:rsidR="00FB715D" w:rsidRPr="005900CA">
              <w:rPr>
                <w:rFonts w:ascii="Arial" w:hAnsi="Arial" w:cs="Arial"/>
                <w:sz w:val="24"/>
                <w:lang w:eastAsia="en-NZ"/>
              </w:rPr>
              <w:t xml:space="preserve"> and its associated assets</w:t>
            </w:r>
            <w:r w:rsidR="0094446E" w:rsidRPr="005900CA">
              <w:rPr>
                <w:rFonts w:ascii="Arial" w:hAnsi="Arial" w:cs="Arial"/>
                <w:sz w:val="24"/>
                <w:lang w:eastAsia="en-NZ"/>
              </w:rPr>
              <w:t xml:space="preserve">, when </w:t>
            </w:r>
            <w:r w:rsidR="00640B34" w:rsidRPr="005900CA">
              <w:rPr>
                <w:rFonts w:ascii="Arial" w:hAnsi="Arial" w:cs="Arial"/>
                <w:sz w:val="24"/>
                <w:lang w:eastAsia="en-NZ"/>
              </w:rPr>
              <w:t>wiped, de-provisioned, disposed, destroyed or ported to another location</w:t>
            </w:r>
            <w:r w:rsidR="0094446E" w:rsidRPr="005900CA">
              <w:rPr>
                <w:rFonts w:ascii="Arial" w:hAnsi="Arial" w:cs="Arial"/>
                <w:sz w:val="24"/>
                <w:lang w:eastAsia="en-NZ"/>
              </w:rPr>
              <w:t xml:space="preserve">, are handled in a secure manner, and </w:t>
            </w:r>
            <w:r w:rsidR="00C442F5" w:rsidRPr="005900CA">
              <w:rPr>
                <w:rFonts w:ascii="Arial" w:hAnsi="Arial" w:cs="Arial"/>
                <w:sz w:val="24"/>
                <w:lang w:eastAsia="en-NZ"/>
              </w:rPr>
              <w:t>updated in</w:t>
            </w:r>
            <w:r w:rsidR="0094446E" w:rsidRPr="005900CA">
              <w:rPr>
                <w:rFonts w:ascii="Arial" w:hAnsi="Arial" w:cs="Arial"/>
                <w:sz w:val="24"/>
                <w:lang w:eastAsia="en-NZ"/>
              </w:rPr>
              <w:t xml:space="preserve"> the inventory</w:t>
            </w:r>
          </w:p>
          <w:p w14:paraId="76D03CD2" w14:textId="2920D038" w:rsidR="0094446E" w:rsidRPr="005900CA" w:rsidRDefault="0094446E"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they are involved in the</w:t>
            </w:r>
            <w:r w:rsidR="00640B34" w:rsidRPr="005900CA">
              <w:rPr>
                <w:rFonts w:ascii="Arial" w:hAnsi="Arial" w:cs="Arial"/>
                <w:sz w:val="24"/>
                <w:lang w:eastAsia="en-NZ"/>
              </w:rPr>
              <w:t xml:space="preserve"> continuous</w:t>
            </w:r>
            <w:r w:rsidRPr="005900CA">
              <w:rPr>
                <w:rFonts w:ascii="Arial" w:hAnsi="Arial" w:cs="Arial"/>
                <w:sz w:val="24"/>
                <w:lang w:eastAsia="en-NZ"/>
              </w:rPr>
              <w:t xml:space="preserve"> identification and management of risks associated with the asset(s) assigned</w:t>
            </w:r>
          </w:p>
          <w:p w14:paraId="2DBA31B0" w14:textId="04F1112D" w:rsidR="0094446E" w:rsidRPr="005900CA" w:rsidRDefault="0094446E" w:rsidP="00160CA6">
            <w:pPr>
              <w:pStyle w:val="ListParagraph"/>
              <w:numPr>
                <w:ilvl w:val="0"/>
                <w:numId w:val="28"/>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they support personnel who have </w:t>
            </w:r>
            <w:r w:rsidR="00640B34" w:rsidRPr="005900CA">
              <w:rPr>
                <w:rFonts w:ascii="Arial" w:hAnsi="Arial" w:cs="Arial"/>
                <w:sz w:val="24"/>
                <w:lang w:eastAsia="en-NZ"/>
              </w:rPr>
              <w:t xml:space="preserve">the </w:t>
            </w:r>
            <w:r w:rsidRPr="005900CA">
              <w:rPr>
                <w:rFonts w:ascii="Arial" w:hAnsi="Arial" w:cs="Arial"/>
                <w:sz w:val="24"/>
                <w:lang w:eastAsia="en-NZ"/>
              </w:rPr>
              <w:t xml:space="preserve">roles and responsibilities </w:t>
            </w:r>
            <w:r w:rsidR="005F5B0B" w:rsidRPr="005900CA">
              <w:rPr>
                <w:rFonts w:ascii="Arial" w:hAnsi="Arial" w:cs="Arial"/>
                <w:sz w:val="24"/>
                <w:lang w:eastAsia="en-NZ"/>
              </w:rPr>
              <w:t xml:space="preserve">in </w:t>
            </w:r>
            <w:r w:rsidRPr="005900CA">
              <w:rPr>
                <w:rFonts w:ascii="Arial" w:hAnsi="Arial" w:cs="Arial"/>
                <w:sz w:val="24"/>
                <w:lang w:eastAsia="en-NZ"/>
              </w:rPr>
              <w:t xml:space="preserve">managing </w:t>
            </w:r>
            <w:r w:rsidR="00066B75" w:rsidRPr="005900CA">
              <w:rPr>
                <w:rFonts w:ascii="Arial" w:hAnsi="Arial" w:cs="Arial"/>
                <w:sz w:val="24"/>
                <w:lang w:eastAsia="en-NZ"/>
              </w:rPr>
              <w:t>information</w:t>
            </w:r>
            <w:r w:rsidRPr="005900CA">
              <w:rPr>
                <w:rFonts w:ascii="Arial" w:hAnsi="Arial" w:cs="Arial"/>
                <w:sz w:val="24"/>
                <w:lang w:eastAsia="en-NZ"/>
              </w:rPr>
              <w:t xml:space="preserve"> within the asset.</w:t>
            </w:r>
          </w:p>
          <w:p w14:paraId="5B10E7E8" w14:textId="77777777" w:rsidR="0094446E" w:rsidRPr="005900CA" w:rsidRDefault="0094446E" w:rsidP="00B87A4C">
            <w:pPr>
              <w:pStyle w:val="ListParagraph"/>
              <w:autoSpaceDE w:val="0"/>
              <w:autoSpaceDN w:val="0"/>
              <w:adjustRightInd w:val="0"/>
              <w:spacing w:line="240" w:lineRule="auto"/>
              <w:rPr>
                <w:rFonts w:ascii="Arial" w:hAnsi="Arial" w:cs="Arial"/>
                <w:sz w:val="24"/>
                <w:lang w:eastAsia="en-NZ"/>
              </w:rPr>
            </w:pPr>
          </w:p>
          <w:p w14:paraId="329D8740" w14:textId="150969D7" w:rsidR="0094446E" w:rsidRPr="005900CA" w:rsidRDefault="0094446E" w:rsidP="00B87A4C">
            <w:pPr>
              <w:ind w:right="37"/>
              <w:rPr>
                <w:rFonts w:ascii="Arial" w:hAnsi="Arial" w:cs="Arial"/>
                <w:b/>
                <w:sz w:val="24"/>
                <w:lang w:eastAsia="en-NZ"/>
              </w:rPr>
            </w:pPr>
            <w:r w:rsidRPr="005900CA">
              <w:rPr>
                <w:rFonts w:ascii="Arial" w:hAnsi="Arial" w:cs="Arial"/>
                <w:b/>
                <w:sz w:val="24"/>
                <w:lang w:eastAsia="en-NZ"/>
              </w:rPr>
              <w:t xml:space="preserve">Leased </w:t>
            </w:r>
            <w:r w:rsidR="00E32C3D" w:rsidRPr="005900CA">
              <w:rPr>
                <w:rFonts w:ascii="Arial" w:hAnsi="Arial" w:cs="Arial"/>
                <w:b/>
                <w:sz w:val="24"/>
                <w:lang w:eastAsia="en-NZ"/>
              </w:rPr>
              <w:t>d</w:t>
            </w:r>
            <w:r w:rsidRPr="005900CA">
              <w:rPr>
                <w:rFonts w:ascii="Arial" w:hAnsi="Arial" w:cs="Arial"/>
                <w:b/>
                <w:sz w:val="24"/>
                <w:lang w:eastAsia="en-NZ"/>
              </w:rPr>
              <w:t>evices</w:t>
            </w:r>
          </w:p>
          <w:p w14:paraId="605A5F2A" w14:textId="3449B824" w:rsidR="0094446E" w:rsidRPr="005900CA" w:rsidRDefault="00640B34" w:rsidP="00B87A4C">
            <w:pPr>
              <w:rPr>
                <w:rFonts w:ascii="Arial" w:hAnsi="Arial" w:cs="Arial"/>
                <w:sz w:val="24"/>
                <w:lang w:eastAsia="en-NZ"/>
              </w:rPr>
            </w:pPr>
            <w:r w:rsidRPr="005900CA">
              <w:rPr>
                <w:rFonts w:ascii="Arial" w:hAnsi="Arial" w:cs="Arial"/>
                <w:sz w:val="24"/>
                <w:lang w:eastAsia="en-NZ"/>
              </w:rPr>
              <w:t>It can be the</w:t>
            </w:r>
            <w:r w:rsidR="0054114B" w:rsidRPr="005900CA">
              <w:rPr>
                <w:rFonts w:ascii="Arial" w:hAnsi="Arial" w:cs="Arial"/>
                <w:sz w:val="24"/>
                <w:lang w:eastAsia="en-NZ"/>
              </w:rPr>
              <w:t xml:space="preserve"> case</w:t>
            </w:r>
            <w:r w:rsidRPr="005900CA">
              <w:rPr>
                <w:rFonts w:ascii="Arial" w:hAnsi="Arial" w:cs="Arial"/>
                <w:sz w:val="24"/>
                <w:lang w:eastAsia="en-NZ"/>
              </w:rPr>
              <w:t xml:space="preserve"> that</w:t>
            </w:r>
            <w:r w:rsidR="0094446E" w:rsidRPr="005900CA">
              <w:rPr>
                <w:rFonts w:ascii="Arial" w:hAnsi="Arial" w:cs="Arial"/>
                <w:sz w:val="24"/>
                <w:lang w:eastAsia="en-NZ"/>
              </w:rPr>
              <w:t xml:space="preserve"> </w:t>
            </w:r>
            <w:r w:rsidRPr="005900CA">
              <w:rPr>
                <w:rFonts w:ascii="Arial" w:hAnsi="Arial" w:cs="Arial"/>
                <w:sz w:val="24"/>
                <w:lang w:eastAsia="en-NZ"/>
              </w:rPr>
              <w:t xml:space="preserve">the </w:t>
            </w:r>
            <w:r w:rsidR="0094446E" w:rsidRPr="005900CA">
              <w:rPr>
                <w:rFonts w:ascii="Arial" w:hAnsi="Arial" w:cs="Arial"/>
                <w:sz w:val="24"/>
                <w:lang w:eastAsia="en-NZ"/>
              </w:rPr>
              <w:t xml:space="preserve">assets </w:t>
            </w:r>
            <w:r w:rsidRPr="005900CA">
              <w:rPr>
                <w:rFonts w:ascii="Arial" w:hAnsi="Arial" w:cs="Arial"/>
                <w:sz w:val="24"/>
                <w:lang w:eastAsia="en-NZ"/>
              </w:rPr>
              <w:t xml:space="preserve">concerned do </w:t>
            </w:r>
            <w:r w:rsidR="0094446E" w:rsidRPr="005900CA">
              <w:rPr>
                <w:rFonts w:ascii="Arial" w:hAnsi="Arial" w:cs="Arial"/>
                <w:sz w:val="24"/>
                <w:lang w:eastAsia="en-NZ"/>
              </w:rPr>
              <w:t>not</w:t>
            </w:r>
            <w:r w:rsidRPr="005900CA">
              <w:rPr>
                <w:rFonts w:ascii="Arial" w:hAnsi="Arial" w:cs="Arial"/>
                <w:sz w:val="24"/>
                <w:lang w:eastAsia="en-NZ"/>
              </w:rPr>
              <w:t xml:space="preserve"> directly</w:t>
            </w:r>
            <w:r w:rsidR="0094446E" w:rsidRPr="005900CA">
              <w:rPr>
                <w:rFonts w:ascii="Arial" w:hAnsi="Arial" w:cs="Arial"/>
                <w:sz w:val="24"/>
                <w:lang w:eastAsia="en-NZ"/>
              </w:rPr>
              <w:t xml:space="preserve"> belong to the </w:t>
            </w:r>
            <w:r w:rsidR="00073DC4" w:rsidRPr="005900CA">
              <w:rPr>
                <w:rFonts w:ascii="Arial" w:hAnsi="Arial" w:cs="Arial"/>
                <w:sz w:val="24"/>
                <w:lang w:eastAsia="en-NZ"/>
              </w:rPr>
              <w:t>organisation</w:t>
            </w:r>
            <w:r w:rsidR="0094446E" w:rsidRPr="005900CA">
              <w:rPr>
                <w:rFonts w:ascii="Arial" w:hAnsi="Arial" w:cs="Arial"/>
                <w:sz w:val="24"/>
                <w:lang w:eastAsia="en-NZ"/>
              </w:rPr>
              <w:t xml:space="preserve">, </w:t>
            </w:r>
            <w:r w:rsidRPr="005900CA">
              <w:rPr>
                <w:rFonts w:ascii="Arial" w:hAnsi="Arial" w:cs="Arial"/>
                <w:sz w:val="24"/>
                <w:lang w:eastAsia="en-NZ"/>
              </w:rPr>
              <w:t xml:space="preserve">such as loaned devices, </w:t>
            </w:r>
            <w:r w:rsidR="0094446E" w:rsidRPr="005900CA">
              <w:rPr>
                <w:rFonts w:ascii="Arial" w:hAnsi="Arial" w:cs="Arial"/>
                <w:sz w:val="24"/>
                <w:lang w:eastAsia="en-NZ"/>
              </w:rPr>
              <w:t xml:space="preserve">leased devices, and public cloud services. The use of third-party assets </w:t>
            </w:r>
            <w:r w:rsidR="008F1691" w:rsidRPr="005900CA">
              <w:rPr>
                <w:rFonts w:ascii="Arial" w:hAnsi="Arial" w:cs="Arial"/>
                <w:sz w:val="24"/>
                <w:lang w:eastAsia="en-NZ"/>
              </w:rPr>
              <w:t>in conjunction with</w:t>
            </w:r>
            <w:r w:rsidR="00870CAB" w:rsidRPr="005900CA">
              <w:rPr>
                <w:rFonts w:ascii="Arial" w:hAnsi="Arial" w:cs="Arial"/>
                <w:sz w:val="24"/>
                <w:lang w:eastAsia="en-NZ"/>
              </w:rPr>
              <w:t xml:space="preserve"> the</w:t>
            </w:r>
            <w:r w:rsidR="008F1691" w:rsidRPr="005900CA">
              <w:rPr>
                <w:rFonts w:ascii="Arial" w:hAnsi="Arial" w:cs="Arial"/>
                <w:sz w:val="24"/>
                <w:lang w:eastAsia="en-NZ"/>
              </w:rPr>
              <w:t xml:space="preserve"> </w:t>
            </w:r>
            <w:r w:rsidR="00073DC4" w:rsidRPr="005900CA">
              <w:rPr>
                <w:rFonts w:ascii="Arial" w:hAnsi="Arial" w:cs="Arial"/>
                <w:sz w:val="24"/>
                <w:lang w:eastAsia="en-NZ"/>
              </w:rPr>
              <w:t>organisation</w:t>
            </w:r>
            <w:r w:rsidR="0094446E" w:rsidRPr="005900CA">
              <w:rPr>
                <w:rFonts w:ascii="Arial" w:hAnsi="Arial" w:cs="Arial"/>
                <w:sz w:val="24"/>
                <w:lang w:eastAsia="en-NZ"/>
              </w:rPr>
              <w:t xml:space="preserve"> </w:t>
            </w:r>
            <w:r w:rsidR="005D76D5" w:rsidRPr="005900CA">
              <w:rPr>
                <w:rFonts w:ascii="Arial" w:hAnsi="Arial" w:cs="Arial"/>
                <w:sz w:val="24"/>
                <w:lang w:eastAsia="en-NZ"/>
              </w:rPr>
              <w:t xml:space="preserve">assets </w:t>
            </w:r>
            <w:r w:rsidR="0094446E" w:rsidRPr="005900CA">
              <w:rPr>
                <w:rFonts w:ascii="Arial" w:hAnsi="Arial" w:cs="Arial"/>
                <w:sz w:val="24"/>
                <w:lang w:eastAsia="en-NZ"/>
              </w:rPr>
              <w:t>(e.g., through agreements with cloud service providers</w:t>
            </w:r>
            <w:r w:rsidR="007D76D0" w:rsidRPr="005900CA">
              <w:rPr>
                <w:rFonts w:ascii="Arial" w:hAnsi="Arial" w:cs="Arial"/>
                <w:sz w:val="24"/>
                <w:lang w:eastAsia="en-NZ"/>
              </w:rPr>
              <w:t xml:space="preserve"> or mobile device management</w:t>
            </w:r>
            <w:r w:rsidR="00E723CF" w:rsidRPr="005900CA">
              <w:rPr>
                <w:rFonts w:ascii="Arial" w:hAnsi="Arial" w:cs="Arial"/>
                <w:sz w:val="24"/>
                <w:lang w:eastAsia="en-NZ"/>
              </w:rPr>
              <w:t xml:space="preserve"> (MDM)</w:t>
            </w:r>
            <w:r w:rsidR="007D3DAC" w:rsidRPr="005900CA">
              <w:rPr>
                <w:rFonts w:ascii="Arial" w:hAnsi="Arial" w:cs="Arial"/>
                <w:sz w:val="24"/>
                <w:lang w:eastAsia="en-NZ"/>
              </w:rPr>
              <w:t>)</w:t>
            </w:r>
            <w:r w:rsidR="0094446E" w:rsidRPr="005900CA">
              <w:rPr>
                <w:rFonts w:ascii="Arial" w:hAnsi="Arial" w:cs="Arial"/>
                <w:sz w:val="24"/>
                <w:lang w:eastAsia="en-NZ"/>
              </w:rPr>
              <w:t>. Care is to be taken when a collaborative working environment is used.</w:t>
            </w:r>
          </w:p>
          <w:p w14:paraId="0601C1F3" w14:textId="77777777" w:rsidR="0094446E" w:rsidRPr="005900CA" w:rsidRDefault="0094446E" w:rsidP="00B87A4C">
            <w:pPr>
              <w:rPr>
                <w:rFonts w:ascii="Arial" w:hAnsi="Arial" w:cs="Arial"/>
                <w:sz w:val="24"/>
              </w:rPr>
            </w:pPr>
          </w:p>
        </w:tc>
      </w:tr>
      <w:tr w:rsidR="0094446E" w:rsidRPr="005900CA" w14:paraId="643BB17C" w14:textId="77777777" w:rsidTr="00AD00DF">
        <w:tc>
          <w:tcPr>
            <w:tcW w:w="2547" w:type="dxa"/>
          </w:tcPr>
          <w:p w14:paraId="4AC7B1C8" w14:textId="77777777" w:rsidR="0094446E" w:rsidRPr="005900CA" w:rsidRDefault="0094446E" w:rsidP="0065094C">
            <w:pPr>
              <w:rPr>
                <w:rFonts w:ascii="Arial" w:hAnsi="Arial" w:cs="Arial"/>
                <w:sz w:val="24"/>
              </w:rPr>
            </w:pPr>
            <w:r w:rsidRPr="005900CA">
              <w:rPr>
                <w:rFonts w:ascii="Arial" w:hAnsi="Arial" w:cs="Arial"/>
                <w:sz w:val="24"/>
              </w:rPr>
              <w:lastRenderedPageBreak/>
              <w:t>Plan</w:t>
            </w:r>
          </w:p>
        </w:tc>
        <w:tc>
          <w:tcPr>
            <w:tcW w:w="2693" w:type="dxa"/>
          </w:tcPr>
          <w:p w14:paraId="69FC220A" w14:textId="69C488ED" w:rsidR="0094446E" w:rsidRPr="005900CA" w:rsidRDefault="0094446E" w:rsidP="00B87A4C">
            <w:pPr>
              <w:rPr>
                <w:rFonts w:ascii="Arial" w:hAnsi="Arial" w:cs="Arial"/>
                <w:sz w:val="24"/>
              </w:rPr>
            </w:pPr>
            <w:r w:rsidRPr="005900CA">
              <w:rPr>
                <w:rFonts w:ascii="Arial" w:hAnsi="Arial" w:cs="Arial"/>
                <w:sz w:val="24"/>
              </w:rPr>
              <w:t xml:space="preserve">Media </w:t>
            </w:r>
            <w:r w:rsidR="00065D77" w:rsidRPr="005900CA">
              <w:rPr>
                <w:rFonts w:ascii="Arial" w:hAnsi="Arial" w:cs="Arial"/>
                <w:sz w:val="24"/>
              </w:rPr>
              <w:t>e</w:t>
            </w:r>
            <w:r w:rsidRPr="005900CA">
              <w:rPr>
                <w:rFonts w:ascii="Arial" w:hAnsi="Arial" w:cs="Arial"/>
                <w:sz w:val="24"/>
              </w:rPr>
              <w:t xml:space="preserve">quipment </w:t>
            </w:r>
            <w:r w:rsidR="00065D77" w:rsidRPr="005900CA">
              <w:rPr>
                <w:rFonts w:ascii="Arial" w:hAnsi="Arial" w:cs="Arial"/>
                <w:sz w:val="24"/>
              </w:rPr>
              <w:t>m</w:t>
            </w:r>
            <w:r w:rsidRPr="005900CA">
              <w:rPr>
                <w:rFonts w:ascii="Arial" w:hAnsi="Arial" w:cs="Arial"/>
                <w:sz w:val="24"/>
              </w:rPr>
              <w:t xml:space="preserve">anagement, </w:t>
            </w:r>
            <w:r w:rsidR="00065D77" w:rsidRPr="005900CA">
              <w:rPr>
                <w:rFonts w:ascii="Arial" w:hAnsi="Arial" w:cs="Arial"/>
                <w:sz w:val="24"/>
              </w:rPr>
              <w:t>d</w:t>
            </w:r>
            <w:r w:rsidRPr="005900CA">
              <w:rPr>
                <w:rFonts w:ascii="Arial" w:hAnsi="Arial" w:cs="Arial"/>
                <w:sz w:val="24"/>
              </w:rPr>
              <w:t xml:space="preserve">ecommissioning and </w:t>
            </w:r>
            <w:r w:rsidR="00065D77" w:rsidRPr="005900CA">
              <w:rPr>
                <w:rFonts w:ascii="Arial" w:hAnsi="Arial" w:cs="Arial"/>
                <w:sz w:val="24"/>
              </w:rPr>
              <w:t>d</w:t>
            </w:r>
            <w:r w:rsidRPr="005900CA">
              <w:rPr>
                <w:rFonts w:ascii="Arial" w:hAnsi="Arial" w:cs="Arial"/>
                <w:sz w:val="24"/>
              </w:rPr>
              <w:t>isposal</w:t>
            </w:r>
          </w:p>
        </w:tc>
        <w:tc>
          <w:tcPr>
            <w:tcW w:w="4111" w:type="dxa"/>
          </w:tcPr>
          <w:p w14:paraId="08B2D86A" w14:textId="3C9C3736" w:rsidR="0094446E" w:rsidRPr="005900CA" w:rsidRDefault="00425919" w:rsidP="00B87A4C">
            <w:pPr>
              <w:rPr>
                <w:rFonts w:ascii="Arial" w:hAnsi="Arial" w:cs="Arial"/>
                <w:sz w:val="24"/>
              </w:rPr>
            </w:pPr>
            <w:r w:rsidRPr="005900CA">
              <w:rPr>
                <w:rFonts w:ascii="Arial" w:hAnsi="Arial" w:cs="Arial"/>
                <w:sz w:val="24"/>
              </w:rPr>
              <w:t>HML</w:t>
            </w:r>
            <w:r w:rsidR="006A1C21" w:rsidRPr="005900CA">
              <w:rPr>
                <w:rFonts w:ascii="Arial" w:hAnsi="Arial" w:cs="Arial"/>
                <w:sz w:val="24"/>
              </w:rPr>
              <w:t xml:space="preserve">06: </w:t>
            </w:r>
            <w:r w:rsidR="008C3950" w:rsidRPr="005900CA">
              <w:rPr>
                <w:rFonts w:ascii="Arial" w:hAnsi="Arial" w:cs="Arial"/>
                <w:sz w:val="24"/>
              </w:rPr>
              <w:t>P</w:t>
            </w:r>
            <w:r w:rsidR="0094446E" w:rsidRPr="005900CA">
              <w:rPr>
                <w:rFonts w:ascii="Arial" w:hAnsi="Arial" w:cs="Arial"/>
                <w:sz w:val="24"/>
              </w:rPr>
              <w:t xml:space="preserve">rocesses </w:t>
            </w:r>
            <w:r w:rsidR="008C3950" w:rsidRPr="005900CA">
              <w:rPr>
                <w:rFonts w:ascii="Arial" w:hAnsi="Arial" w:cs="Arial"/>
                <w:sz w:val="24"/>
              </w:rPr>
              <w:t xml:space="preserve">are </w:t>
            </w:r>
            <w:r w:rsidR="0094446E" w:rsidRPr="005900CA">
              <w:rPr>
                <w:rFonts w:ascii="Arial" w:hAnsi="Arial" w:cs="Arial"/>
                <w:sz w:val="24"/>
              </w:rPr>
              <w:t xml:space="preserve">in place for media equipment management, decommissioning and secure disposal. </w:t>
            </w:r>
          </w:p>
          <w:p w14:paraId="50251ADF" w14:textId="77777777" w:rsidR="0094446E" w:rsidRPr="005900CA" w:rsidRDefault="0094446E" w:rsidP="00B87A4C">
            <w:pPr>
              <w:rPr>
                <w:rFonts w:ascii="Arial" w:hAnsi="Arial" w:cs="Arial"/>
                <w:sz w:val="24"/>
              </w:rPr>
            </w:pPr>
          </w:p>
          <w:p w14:paraId="3A84B7FA" w14:textId="77777777" w:rsidR="0094446E" w:rsidRPr="005900CA" w:rsidRDefault="0094446E" w:rsidP="00B87A4C">
            <w:pPr>
              <w:rPr>
                <w:rFonts w:ascii="Arial" w:hAnsi="Arial" w:cs="Arial"/>
                <w:sz w:val="24"/>
              </w:rPr>
            </w:pPr>
          </w:p>
        </w:tc>
        <w:tc>
          <w:tcPr>
            <w:tcW w:w="12332" w:type="dxa"/>
          </w:tcPr>
          <w:p w14:paraId="1092B8EE" w14:textId="7316B79C" w:rsidR="0094446E" w:rsidRPr="005900CA" w:rsidRDefault="0094446E" w:rsidP="00B87A4C">
            <w:pPr>
              <w:rPr>
                <w:rFonts w:ascii="Arial" w:hAnsi="Arial" w:cs="Arial"/>
                <w:b/>
                <w:sz w:val="24"/>
              </w:rPr>
            </w:pPr>
            <w:r w:rsidRPr="005900CA">
              <w:rPr>
                <w:rFonts w:ascii="Arial" w:hAnsi="Arial" w:cs="Arial"/>
                <w:b/>
                <w:sz w:val="24"/>
              </w:rPr>
              <w:t xml:space="preserve">Documented </w:t>
            </w:r>
            <w:r w:rsidR="00E32C3D" w:rsidRPr="005900CA">
              <w:rPr>
                <w:rFonts w:ascii="Arial" w:hAnsi="Arial" w:cs="Arial"/>
                <w:b/>
                <w:sz w:val="24"/>
              </w:rPr>
              <w:t>p</w:t>
            </w:r>
            <w:r w:rsidRPr="005900CA">
              <w:rPr>
                <w:rFonts w:ascii="Arial" w:hAnsi="Arial" w:cs="Arial"/>
                <w:b/>
                <w:sz w:val="24"/>
              </w:rPr>
              <w:t>rocesses</w:t>
            </w:r>
          </w:p>
          <w:p w14:paraId="6CEBE3B9" w14:textId="0787DE96" w:rsidR="00664911" w:rsidRPr="005900CA" w:rsidRDefault="00DF46DD" w:rsidP="00B87A4C">
            <w:pPr>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maintain a documented and approved process </w:t>
            </w:r>
            <w:r w:rsidR="00F30F92" w:rsidRPr="005900CA">
              <w:rPr>
                <w:rFonts w:ascii="Arial" w:hAnsi="Arial" w:cs="Arial"/>
                <w:sz w:val="24"/>
              </w:rPr>
              <w:t>to allow</w:t>
            </w:r>
            <w:r w:rsidR="0094446E" w:rsidRPr="005900CA">
              <w:rPr>
                <w:rFonts w:ascii="Arial" w:hAnsi="Arial" w:cs="Arial"/>
                <w:sz w:val="24"/>
              </w:rPr>
              <w:t xml:space="preserve"> authorised individuals to </w:t>
            </w:r>
            <w:r w:rsidR="00611DDD" w:rsidRPr="005900CA">
              <w:rPr>
                <w:rFonts w:ascii="Arial" w:hAnsi="Arial" w:cs="Arial"/>
                <w:sz w:val="24"/>
              </w:rPr>
              <w:t xml:space="preserve">move and </w:t>
            </w:r>
            <w:r w:rsidR="0094446E" w:rsidRPr="005900CA">
              <w:rPr>
                <w:rFonts w:ascii="Arial" w:hAnsi="Arial" w:cs="Arial"/>
                <w:sz w:val="24"/>
              </w:rPr>
              <w:t>remove assets (</w:t>
            </w:r>
            <w:r w:rsidR="00870CAB" w:rsidRPr="005900CA">
              <w:rPr>
                <w:rFonts w:ascii="Arial" w:hAnsi="Arial" w:cs="Arial"/>
                <w:sz w:val="24"/>
              </w:rPr>
              <w:t>e.g.,</w:t>
            </w:r>
            <w:r w:rsidR="0094446E" w:rsidRPr="005900CA">
              <w:rPr>
                <w:rFonts w:ascii="Arial" w:hAnsi="Arial" w:cs="Arial"/>
                <w:sz w:val="24"/>
              </w:rPr>
              <w:t xml:space="preserve"> network devices, servers</w:t>
            </w:r>
            <w:r w:rsidR="00870CAB" w:rsidRPr="005900CA">
              <w:rPr>
                <w:rFonts w:ascii="Arial" w:hAnsi="Arial" w:cs="Arial"/>
                <w:sz w:val="24"/>
              </w:rPr>
              <w:t>, etc</w:t>
            </w:r>
            <w:r w:rsidR="0094446E" w:rsidRPr="005900CA">
              <w:rPr>
                <w:rFonts w:ascii="Arial" w:hAnsi="Arial" w:cs="Arial"/>
                <w:sz w:val="24"/>
              </w:rPr>
              <w:t xml:space="preserve">) from the premise. </w:t>
            </w:r>
            <w:r w:rsidR="00870CAB" w:rsidRPr="005900CA">
              <w:rPr>
                <w:rFonts w:ascii="Arial" w:hAnsi="Arial" w:cs="Arial"/>
                <w:sz w:val="24"/>
              </w:rPr>
              <w:t>A</w:t>
            </w:r>
            <w:r w:rsidR="0094446E" w:rsidRPr="005900CA">
              <w:rPr>
                <w:rFonts w:ascii="Arial" w:hAnsi="Arial" w:cs="Arial"/>
                <w:sz w:val="24"/>
              </w:rPr>
              <w:t>n approval process</w:t>
            </w:r>
            <w:r w:rsidR="00C951FA" w:rsidRPr="005900CA">
              <w:rPr>
                <w:rFonts w:ascii="Arial" w:hAnsi="Arial" w:cs="Arial"/>
                <w:sz w:val="24"/>
              </w:rPr>
              <w:t xml:space="preserve"> </w:t>
            </w:r>
            <w:r w:rsidR="00665A60" w:rsidRPr="005900CA">
              <w:rPr>
                <w:rFonts w:ascii="Arial" w:hAnsi="Arial" w:cs="Arial"/>
                <w:sz w:val="24"/>
              </w:rPr>
              <w:t>is to</w:t>
            </w:r>
            <w:r w:rsidR="00C951FA" w:rsidRPr="005900CA">
              <w:rPr>
                <w:rFonts w:ascii="Arial" w:hAnsi="Arial" w:cs="Arial"/>
                <w:sz w:val="24"/>
              </w:rPr>
              <w:t xml:space="preserve"> be</w:t>
            </w:r>
            <w:r w:rsidR="0094446E" w:rsidRPr="005900CA" w:rsidDel="00C951FA">
              <w:rPr>
                <w:rFonts w:ascii="Arial" w:hAnsi="Arial" w:cs="Arial"/>
                <w:sz w:val="24"/>
              </w:rPr>
              <w:t xml:space="preserve"> </w:t>
            </w:r>
            <w:r w:rsidR="0094446E" w:rsidRPr="005900CA">
              <w:rPr>
                <w:rFonts w:ascii="Arial" w:hAnsi="Arial" w:cs="Arial"/>
                <w:sz w:val="24"/>
              </w:rPr>
              <w:t xml:space="preserve">in place </w:t>
            </w:r>
            <w:r w:rsidR="00C951FA" w:rsidRPr="005900CA">
              <w:rPr>
                <w:rFonts w:ascii="Arial" w:hAnsi="Arial" w:cs="Arial"/>
                <w:sz w:val="24"/>
              </w:rPr>
              <w:t>for</w:t>
            </w:r>
            <w:r w:rsidR="0094446E" w:rsidRPr="005900CA" w:rsidDel="00C951FA">
              <w:rPr>
                <w:rFonts w:ascii="Arial" w:hAnsi="Arial" w:cs="Arial"/>
                <w:sz w:val="24"/>
              </w:rPr>
              <w:t xml:space="preserve"> </w:t>
            </w:r>
            <w:r w:rsidR="00C951FA" w:rsidRPr="005900CA">
              <w:rPr>
                <w:rFonts w:ascii="Arial" w:hAnsi="Arial" w:cs="Arial"/>
                <w:sz w:val="24"/>
              </w:rPr>
              <w:t xml:space="preserve">taking </w:t>
            </w:r>
            <w:r w:rsidR="0094446E" w:rsidRPr="005900CA">
              <w:rPr>
                <w:rFonts w:ascii="Arial" w:hAnsi="Arial" w:cs="Arial"/>
                <w:sz w:val="24"/>
              </w:rPr>
              <w:t xml:space="preserve">these assets out of the </w:t>
            </w:r>
            <w:r w:rsidR="00073DC4" w:rsidRPr="005900CA">
              <w:rPr>
                <w:rFonts w:ascii="Arial" w:hAnsi="Arial" w:cs="Arial"/>
                <w:sz w:val="24"/>
              </w:rPr>
              <w:t>organisation</w:t>
            </w:r>
            <w:r w:rsidR="00C17DE9" w:rsidRPr="005900CA">
              <w:rPr>
                <w:rFonts w:ascii="Arial" w:hAnsi="Arial" w:cs="Arial"/>
                <w:sz w:val="24"/>
              </w:rPr>
              <w:t xml:space="preserve"> </w:t>
            </w:r>
            <w:r w:rsidR="00D361E4" w:rsidRPr="005900CA">
              <w:rPr>
                <w:rFonts w:ascii="Arial" w:hAnsi="Arial" w:cs="Arial"/>
                <w:sz w:val="24"/>
              </w:rPr>
              <w:t xml:space="preserve">for </w:t>
            </w:r>
            <w:r w:rsidR="00D339E9" w:rsidRPr="005900CA">
              <w:rPr>
                <w:rFonts w:ascii="Arial" w:hAnsi="Arial" w:cs="Arial"/>
                <w:sz w:val="24"/>
              </w:rPr>
              <w:t>repairs</w:t>
            </w:r>
            <w:r w:rsidR="009E6BDB" w:rsidRPr="005900CA">
              <w:rPr>
                <w:rFonts w:ascii="Arial" w:hAnsi="Arial" w:cs="Arial"/>
                <w:sz w:val="24"/>
              </w:rPr>
              <w:t xml:space="preserve"> or disposal</w:t>
            </w:r>
            <w:r w:rsidR="007D6D21" w:rsidRPr="005900CA">
              <w:rPr>
                <w:rFonts w:ascii="Arial" w:hAnsi="Arial" w:cs="Arial"/>
                <w:sz w:val="24"/>
              </w:rPr>
              <w:t xml:space="preserve"> activities</w:t>
            </w:r>
            <w:r w:rsidR="0094446E" w:rsidRPr="005900CA">
              <w:rPr>
                <w:rFonts w:ascii="Arial" w:hAnsi="Arial" w:cs="Arial"/>
                <w:sz w:val="24"/>
              </w:rPr>
              <w:t xml:space="preserve">. </w:t>
            </w:r>
            <w:r w:rsidR="004E72EF" w:rsidRPr="005900CA">
              <w:rPr>
                <w:rFonts w:ascii="Arial" w:hAnsi="Arial" w:cs="Arial"/>
                <w:sz w:val="24"/>
              </w:rPr>
              <w:t xml:space="preserve">This could </w:t>
            </w:r>
            <w:r w:rsidR="00BE173B" w:rsidRPr="005900CA">
              <w:rPr>
                <w:rFonts w:ascii="Arial" w:hAnsi="Arial" w:cs="Arial"/>
                <w:sz w:val="24"/>
              </w:rPr>
              <w:t xml:space="preserve">also </w:t>
            </w:r>
            <w:r w:rsidR="004E72EF" w:rsidRPr="005900CA">
              <w:rPr>
                <w:rFonts w:ascii="Arial" w:hAnsi="Arial" w:cs="Arial"/>
                <w:sz w:val="24"/>
              </w:rPr>
              <w:t xml:space="preserve">be in the form of an </w:t>
            </w:r>
            <w:r w:rsidR="0094446E" w:rsidRPr="005900CA">
              <w:rPr>
                <w:rFonts w:ascii="Arial" w:hAnsi="Arial" w:cs="Arial"/>
                <w:sz w:val="24"/>
              </w:rPr>
              <w:t xml:space="preserve">overarching approval for </w:t>
            </w:r>
            <w:r w:rsidR="00BE173B" w:rsidRPr="005900CA">
              <w:rPr>
                <w:rFonts w:ascii="Arial" w:hAnsi="Arial" w:cs="Arial"/>
                <w:sz w:val="24"/>
              </w:rPr>
              <w:t xml:space="preserve">a group of </w:t>
            </w:r>
            <w:r w:rsidR="0094446E" w:rsidRPr="005900CA">
              <w:rPr>
                <w:rFonts w:ascii="Arial" w:hAnsi="Arial" w:cs="Arial"/>
                <w:sz w:val="24"/>
              </w:rPr>
              <w:t xml:space="preserve">specific roles within the </w:t>
            </w:r>
            <w:r w:rsidR="00073DC4" w:rsidRPr="005900CA">
              <w:rPr>
                <w:rFonts w:ascii="Arial" w:hAnsi="Arial" w:cs="Arial"/>
                <w:sz w:val="24"/>
              </w:rPr>
              <w:t>organisation</w:t>
            </w:r>
            <w:r w:rsidR="00BE173B" w:rsidRPr="005900CA">
              <w:rPr>
                <w:rFonts w:ascii="Arial" w:hAnsi="Arial" w:cs="Arial"/>
                <w:sz w:val="24"/>
              </w:rPr>
              <w:t>,</w:t>
            </w:r>
            <w:r w:rsidR="0094446E" w:rsidRPr="005900CA">
              <w:rPr>
                <w:rFonts w:ascii="Arial" w:hAnsi="Arial" w:cs="Arial"/>
                <w:sz w:val="24"/>
              </w:rPr>
              <w:t xml:space="preserve"> </w:t>
            </w:r>
            <w:r w:rsidR="004E72EF" w:rsidRPr="005900CA">
              <w:rPr>
                <w:rFonts w:ascii="Arial" w:hAnsi="Arial" w:cs="Arial"/>
                <w:sz w:val="24"/>
              </w:rPr>
              <w:t>rather than on an individual level</w:t>
            </w:r>
            <w:r w:rsidR="0094446E" w:rsidRPr="005900CA">
              <w:rPr>
                <w:rFonts w:ascii="Arial" w:hAnsi="Arial" w:cs="Arial"/>
                <w:sz w:val="24"/>
              </w:rPr>
              <w:t xml:space="preserve">. </w:t>
            </w:r>
          </w:p>
          <w:p w14:paraId="0C32C904" w14:textId="77777777" w:rsidR="00664911" w:rsidRPr="005900CA" w:rsidRDefault="00664911" w:rsidP="00B87A4C">
            <w:pPr>
              <w:rPr>
                <w:rFonts w:ascii="Arial" w:hAnsi="Arial" w:cs="Arial"/>
                <w:sz w:val="24"/>
              </w:rPr>
            </w:pPr>
          </w:p>
          <w:p w14:paraId="5DB94DE4" w14:textId="0272CD61" w:rsidR="000411D9" w:rsidRPr="005900CA" w:rsidRDefault="00F72FC2" w:rsidP="00B87A4C">
            <w:pPr>
              <w:rPr>
                <w:rFonts w:ascii="Arial" w:hAnsi="Arial" w:cs="Arial"/>
                <w:sz w:val="24"/>
              </w:rPr>
            </w:pPr>
            <w:r w:rsidRPr="005900CA">
              <w:rPr>
                <w:rFonts w:ascii="Arial" w:hAnsi="Arial" w:cs="Arial"/>
                <w:sz w:val="24"/>
              </w:rPr>
              <w:t xml:space="preserve">If </w:t>
            </w:r>
            <w:r w:rsidR="00DA25EA" w:rsidRPr="005900CA">
              <w:rPr>
                <w:rFonts w:ascii="Arial" w:hAnsi="Arial" w:cs="Arial"/>
                <w:sz w:val="24"/>
              </w:rPr>
              <w:t xml:space="preserve">updating </w:t>
            </w:r>
            <w:r w:rsidR="0076186A" w:rsidRPr="005900CA">
              <w:rPr>
                <w:rFonts w:ascii="Arial" w:hAnsi="Arial" w:cs="Arial"/>
                <w:sz w:val="24"/>
              </w:rPr>
              <w:t xml:space="preserve">the asset register is </w:t>
            </w:r>
            <w:r w:rsidRPr="005900CA">
              <w:rPr>
                <w:rFonts w:ascii="Arial" w:hAnsi="Arial" w:cs="Arial"/>
                <w:sz w:val="24"/>
              </w:rPr>
              <w:t>not automated</w:t>
            </w:r>
            <w:r w:rsidR="0094446E" w:rsidRPr="005900CA">
              <w:rPr>
                <w:rFonts w:ascii="Arial" w:hAnsi="Arial" w:cs="Arial"/>
                <w:sz w:val="24"/>
              </w:rPr>
              <w:t xml:space="preserve">, </w:t>
            </w:r>
            <w:r w:rsidR="00DA25EA" w:rsidRPr="005900CA">
              <w:rPr>
                <w:rFonts w:ascii="Arial" w:hAnsi="Arial" w:cs="Arial"/>
                <w:sz w:val="24"/>
              </w:rPr>
              <w:t>it</w:t>
            </w:r>
            <w:r w:rsidR="0094446E" w:rsidRPr="005900CA" w:rsidDel="00DA25EA">
              <w:rPr>
                <w:rFonts w:ascii="Arial" w:hAnsi="Arial" w:cs="Arial"/>
                <w:sz w:val="24"/>
              </w:rPr>
              <w:t xml:space="preserve"> is to be</w:t>
            </w:r>
            <w:r w:rsidR="0094446E" w:rsidRPr="005900CA">
              <w:rPr>
                <w:rFonts w:ascii="Arial" w:hAnsi="Arial" w:cs="Arial"/>
                <w:sz w:val="24"/>
              </w:rPr>
              <w:t xml:space="preserve"> updated </w:t>
            </w:r>
            <w:r w:rsidR="00E62C7D" w:rsidRPr="005900CA" w:rsidDel="00A314FA">
              <w:rPr>
                <w:rFonts w:ascii="Arial" w:hAnsi="Arial" w:cs="Arial"/>
                <w:sz w:val="24"/>
              </w:rPr>
              <w:t>periodically</w:t>
            </w:r>
            <w:r w:rsidR="008F27FB" w:rsidRPr="005900CA">
              <w:rPr>
                <w:rFonts w:ascii="Arial" w:hAnsi="Arial" w:cs="Arial"/>
                <w:sz w:val="24"/>
              </w:rPr>
              <w:t xml:space="preserve"> and signed off </w:t>
            </w:r>
            <w:r w:rsidR="00FF008C" w:rsidRPr="005900CA">
              <w:rPr>
                <w:rFonts w:ascii="Arial" w:hAnsi="Arial" w:cs="Arial"/>
                <w:sz w:val="24"/>
              </w:rPr>
              <w:t xml:space="preserve">by a reviewer </w:t>
            </w:r>
            <w:r w:rsidR="0094446E" w:rsidRPr="005900CA">
              <w:rPr>
                <w:rFonts w:ascii="Arial" w:hAnsi="Arial" w:cs="Arial"/>
                <w:sz w:val="24"/>
              </w:rPr>
              <w:t>when there is a change</w:t>
            </w:r>
            <w:r w:rsidR="00553434" w:rsidRPr="005900CA">
              <w:rPr>
                <w:rFonts w:ascii="Arial" w:hAnsi="Arial" w:cs="Arial"/>
                <w:sz w:val="24"/>
              </w:rPr>
              <w:t xml:space="preserve"> (t</w:t>
            </w:r>
            <w:r w:rsidR="0094446E" w:rsidRPr="005900CA">
              <w:rPr>
                <w:rFonts w:ascii="Arial" w:hAnsi="Arial" w:cs="Arial"/>
                <w:sz w:val="24"/>
              </w:rPr>
              <w:t xml:space="preserve">his is not applicable to </w:t>
            </w:r>
            <w:r w:rsidR="00A31C05" w:rsidRPr="005900CA">
              <w:rPr>
                <w:rFonts w:ascii="Arial" w:hAnsi="Arial" w:cs="Arial"/>
                <w:sz w:val="24"/>
              </w:rPr>
              <w:t xml:space="preserve">personnel owned </w:t>
            </w:r>
            <w:r w:rsidR="0094446E" w:rsidRPr="005900CA">
              <w:rPr>
                <w:rFonts w:ascii="Arial" w:hAnsi="Arial" w:cs="Arial"/>
                <w:sz w:val="24"/>
              </w:rPr>
              <w:t>laptops, and mobile phones</w:t>
            </w:r>
            <w:r w:rsidR="00553434" w:rsidRPr="005900CA">
              <w:rPr>
                <w:rFonts w:ascii="Arial" w:hAnsi="Arial" w:cs="Arial"/>
                <w:sz w:val="24"/>
              </w:rPr>
              <w:t>)</w:t>
            </w:r>
            <w:r w:rsidR="0094446E" w:rsidRPr="005900CA">
              <w:rPr>
                <w:rFonts w:ascii="Arial" w:hAnsi="Arial" w:cs="Arial"/>
                <w:sz w:val="24"/>
              </w:rPr>
              <w:t>.</w:t>
            </w:r>
            <w:r w:rsidR="00B46A2D" w:rsidRPr="005900CA">
              <w:rPr>
                <w:rFonts w:ascii="Arial" w:hAnsi="Arial" w:cs="Arial"/>
                <w:sz w:val="24"/>
              </w:rPr>
              <w:t xml:space="preserve"> </w:t>
            </w:r>
            <w:r w:rsidR="001A73D9" w:rsidRPr="005900CA">
              <w:rPr>
                <w:rFonts w:ascii="Arial" w:hAnsi="Arial" w:cs="Arial"/>
                <w:sz w:val="24"/>
              </w:rPr>
              <w:t>If any of the changes result in an infrastructure change, documented and approved change management processes are to be followed.</w:t>
            </w:r>
          </w:p>
          <w:p w14:paraId="48C5D0E6" w14:textId="77777777" w:rsidR="0094446E" w:rsidRDefault="0094446E" w:rsidP="00B87A4C">
            <w:pPr>
              <w:rPr>
                <w:rFonts w:ascii="Arial" w:hAnsi="Arial" w:cs="Arial"/>
                <w:sz w:val="24"/>
              </w:rPr>
            </w:pPr>
          </w:p>
          <w:p w14:paraId="318B35DF" w14:textId="77777777" w:rsidR="0065094C" w:rsidRDefault="0065094C" w:rsidP="00B87A4C">
            <w:pPr>
              <w:rPr>
                <w:rFonts w:ascii="Arial" w:hAnsi="Arial" w:cs="Arial"/>
                <w:sz w:val="24"/>
              </w:rPr>
            </w:pPr>
          </w:p>
          <w:p w14:paraId="0E68460E" w14:textId="77777777" w:rsidR="0065094C" w:rsidRDefault="0065094C" w:rsidP="00B87A4C">
            <w:pPr>
              <w:rPr>
                <w:rFonts w:ascii="Arial" w:hAnsi="Arial" w:cs="Arial"/>
                <w:sz w:val="24"/>
              </w:rPr>
            </w:pPr>
          </w:p>
          <w:p w14:paraId="27C792F1" w14:textId="77777777" w:rsidR="0065094C" w:rsidRPr="005900CA" w:rsidRDefault="0065094C" w:rsidP="00B87A4C">
            <w:pPr>
              <w:rPr>
                <w:rFonts w:ascii="Arial" w:hAnsi="Arial" w:cs="Arial"/>
                <w:sz w:val="24"/>
              </w:rPr>
            </w:pPr>
          </w:p>
          <w:p w14:paraId="67EBEB35" w14:textId="05AA93C0" w:rsidR="0094446E" w:rsidRPr="005900CA" w:rsidRDefault="0094446E" w:rsidP="00B87A4C">
            <w:pPr>
              <w:ind w:left="-4" w:right="34"/>
              <w:rPr>
                <w:rFonts w:ascii="Arial" w:hAnsi="Arial" w:cs="Arial"/>
                <w:b/>
                <w:sz w:val="24"/>
              </w:rPr>
            </w:pPr>
            <w:r w:rsidRPr="005900CA">
              <w:rPr>
                <w:rFonts w:ascii="Arial" w:hAnsi="Arial" w:cs="Arial"/>
                <w:b/>
                <w:sz w:val="24"/>
              </w:rPr>
              <w:lastRenderedPageBreak/>
              <w:t xml:space="preserve">Asset </w:t>
            </w:r>
            <w:r w:rsidR="00E32C3D" w:rsidRPr="005900CA">
              <w:rPr>
                <w:rFonts w:ascii="Arial" w:hAnsi="Arial" w:cs="Arial"/>
                <w:b/>
                <w:sz w:val="24"/>
              </w:rPr>
              <w:t>r</w:t>
            </w:r>
            <w:r w:rsidRPr="005900CA">
              <w:rPr>
                <w:rFonts w:ascii="Arial" w:hAnsi="Arial" w:cs="Arial"/>
                <w:b/>
                <w:sz w:val="24"/>
              </w:rPr>
              <w:t>egister</w:t>
            </w:r>
          </w:p>
          <w:p w14:paraId="60AB406B" w14:textId="49143261" w:rsidR="0094446E" w:rsidRPr="005900CA" w:rsidRDefault="00DF46DD" w:rsidP="00B87A4C">
            <w:pPr>
              <w:ind w:left="-4" w:right="34"/>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maintain a register of the devices or assets which are decommissioned or destroyed</w:t>
            </w:r>
            <w:r w:rsidR="00205681" w:rsidRPr="005900CA">
              <w:rPr>
                <w:rFonts w:ascii="Arial" w:hAnsi="Arial" w:cs="Arial"/>
                <w:sz w:val="24"/>
              </w:rPr>
              <w:t>,</w:t>
            </w:r>
            <w:r w:rsidR="0094446E" w:rsidRPr="005900CA">
              <w:rPr>
                <w:rFonts w:ascii="Arial" w:hAnsi="Arial" w:cs="Arial"/>
                <w:sz w:val="24"/>
              </w:rPr>
              <w:t xml:space="preserve"> along with evidence of secure disposal or destruction. The asset owner is to be notified of incomplete</w:t>
            </w:r>
            <w:r w:rsidR="009E2B64" w:rsidRPr="005900CA">
              <w:rPr>
                <w:rFonts w:ascii="Arial" w:hAnsi="Arial" w:cs="Arial"/>
                <w:sz w:val="24"/>
              </w:rPr>
              <w:t xml:space="preserve"> and complete </w:t>
            </w:r>
            <w:r w:rsidR="0094446E" w:rsidRPr="005900CA">
              <w:rPr>
                <w:rFonts w:ascii="Arial" w:hAnsi="Arial" w:cs="Arial"/>
                <w:sz w:val="24"/>
              </w:rPr>
              <w:t>sanitisation</w:t>
            </w:r>
            <w:r w:rsidR="009E2B64" w:rsidRPr="005900CA">
              <w:rPr>
                <w:rFonts w:ascii="Arial" w:hAnsi="Arial" w:cs="Arial"/>
                <w:sz w:val="24"/>
              </w:rPr>
              <w:t xml:space="preserve"> reports</w:t>
            </w:r>
            <w:r w:rsidR="0094446E" w:rsidRPr="005900CA">
              <w:rPr>
                <w:rFonts w:ascii="Arial" w:hAnsi="Arial" w:cs="Arial"/>
                <w:sz w:val="24"/>
              </w:rPr>
              <w:t xml:space="preserve"> before decommissioning</w:t>
            </w:r>
            <w:r w:rsidR="002D06F1" w:rsidRPr="005900CA">
              <w:rPr>
                <w:rFonts w:ascii="Arial" w:hAnsi="Arial" w:cs="Arial"/>
                <w:sz w:val="24"/>
              </w:rPr>
              <w:t xml:space="preserve"> to update the register</w:t>
            </w:r>
            <w:r w:rsidR="0094446E" w:rsidRPr="005900CA">
              <w:rPr>
                <w:rFonts w:ascii="Arial" w:hAnsi="Arial" w:cs="Arial"/>
                <w:sz w:val="24"/>
              </w:rPr>
              <w:t>.</w:t>
            </w:r>
          </w:p>
          <w:p w14:paraId="43C6725E" w14:textId="77777777" w:rsidR="00CC49DB" w:rsidRPr="005900CA" w:rsidRDefault="00CC49DB" w:rsidP="00B87A4C">
            <w:pPr>
              <w:ind w:left="-4" w:right="34"/>
              <w:rPr>
                <w:rFonts w:ascii="Arial" w:hAnsi="Arial" w:cs="Arial"/>
                <w:b/>
                <w:sz w:val="24"/>
              </w:rPr>
            </w:pPr>
          </w:p>
          <w:p w14:paraId="582B9522" w14:textId="311DC6F2" w:rsidR="0094446E" w:rsidRPr="005900CA" w:rsidRDefault="0094446E" w:rsidP="00B87A4C">
            <w:pPr>
              <w:ind w:left="-4" w:right="34"/>
              <w:rPr>
                <w:rFonts w:ascii="Arial" w:hAnsi="Arial" w:cs="Arial"/>
                <w:b/>
                <w:sz w:val="24"/>
              </w:rPr>
            </w:pPr>
            <w:r w:rsidRPr="005900CA">
              <w:rPr>
                <w:rFonts w:ascii="Arial" w:hAnsi="Arial" w:cs="Arial"/>
                <w:b/>
                <w:sz w:val="24"/>
              </w:rPr>
              <w:t xml:space="preserve">Removable </w:t>
            </w:r>
            <w:r w:rsidR="00E32C3D" w:rsidRPr="005900CA">
              <w:rPr>
                <w:rFonts w:ascii="Arial" w:hAnsi="Arial" w:cs="Arial"/>
                <w:b/>
                <w:sz w:val="24"/>
              </w:rPr>
              <w:t>s</w:t>
            </w:r>
            <w:r w:rsidRPr="005900CA">
              <w:rPr>
                <w:rFonts w:ascii="Arial" w:hAnsi="Arial" w:cs="Arial"/>
                <w:b/>
                <w:sz w:val="24"/>
              </w:rPr>
              <w:t xml:space="preserve">torage </w:t>
            </w:r>
            <w:r w:rsidR="00E32C3D" w:rsidRPr="005900CA">
              <w:rPr>
                <w:rFonts w:ascii="Arial" w:hAnsi="Arial" w:cs="Arial"/>
                <w:b/>
                <w:sz w:val="24"/>
              </w:rPr>
              <w:t>m</w:t>
            </w:r>
            <w:r w:rsidRPr="005900CA">
              <w:rPr>
                <w:rFonts w:ascii="Arial" w:hAnsi="Arial" w:cs="Arial"/>
                <w:b/>
                <w:sz w:val="24"/>
              </w:rPr>
              <w:t>edia</w:t>
            </w:r>
          </w:p>
          <w:p w14:paraId="1B052A7F" w14:textId="4B31A498" w:rsidR="0094446E" w:rsidRPr="005900CA" w:rsidRDefault="00870CAB" w:rsidP="00B87A4C">
            <w:pPr>
              <w:ind w:left="-4" w:right="34"/>
              <w:rPr>
                <w:rFonts w:ascii="Arial" w:hAnsi="Arial" w:cs="Arial"/>
                <w:sz w:val="24"/>
              </w:rPr>
            </w:pPr>
            <w:r w:rsidRPr="005900CA">
              <w:rPr>
                <w:rFonts w:ascii="Arial" w:hAnsi="Arial" w:cs="Arial"/>
                <w:sz w:val="24"/>
              </w:rPr>
              <w:t>O</w:t>
            </w:r>
            <w:r w:rsidR="00DF46DD" w:rsidRPr="005900CA">
              <w:rPr>
                <w:rFonts w:ascii="Arial" w:hAnsi="Arial" w:cs="Arial"/>
                <w:sz w:val="24"/>
              </w:rPr>
              <w:t>rganisations</w:t>
            </w:r>
            <w:r w:rsidR="0094446E" w:rsidRPr="005900CA">
              <w:rPr>
                <w:rFonts w:ascii="Arial" w:hAnsi="Arial" w:cs="Arial"/>
                <w:sz w:val="24"/>
              </w:rPr>
              <w:t xml:space="preserve"> processing</w:t>
            </w:r>
            <w:r w:rsidRPr="005900CA">
              <w:rPr>
                <w:rFonts w:ascii="Arial" w:hAnsi="Arial" w:cs="Arial"/>
                <w:sz w:val="24"/>
              </w:rPr>
              <w:t xml:space="preserve"> or</w:t>
            </w:r>
            <w:r w:rsidR="0094446E" w:rsidRPr="005900CA">
              <w:rPr>
                <w:rFonts w:ascii="Arial" w:hAnsi="Arial" w:cs="Arial"/>
                <w:sz w:val="24"/>
              </w:rPr>
              <w:t xml:space="preserve"> managing or storing </w:t>
            </w:r>
            <w:r w:rsidR="00066B75" w:rsidRPr="005900CA">
              <w:rPr>
                <w:rFonts w:ascii="Arial" w:hAnsi="Arial" w:cs="Arial"/>
                <w:sz w:val="24"/>
              </w:rPr>
              <w:t>information</w:t>
            </w:r>
            <w:r w:rsidR="0094446E" w:rsidRPr="005900CA">
              <w:rPr>
                <w:rFonts w:ascii="Arial" w:hAnsi="Arial" w:cs="Arial"/>
                <w:sz w:val="24"/>
              </w:rPr>
              <w:t xml:space="preserve"> on removable storage media are to consider:</w:t>
            </w:r>
          </w:p>
          <w:p w14:paraId="303C0841" w14:textId="1471AFEA" w:rsidR="0094446E" w:rsidRPr="005900CA" w:rsidRDefault="0094446E" w:rsidP="00305BAB">
            <w:pPr>
              <w:pStyle w:val="ListParagraph"/>
              <w:numPr>
                <w:ilvl w:val="0"/>
                <w:numId w:val="93"/>
              </w:numPr>
              <w:tabs>
                <w:tab w:val="left" w:pos="421"/>
              </w:tabs>
              <w:ind w:right="34"/>
              <w:rPr>
                <w:rFonts w:ascii="Arial" w:hAnsi="Arial" w:cs="Arial"/>
                <w:sz w:val="24"/>
              </w:rPr>
            </w:pPr>
            <w:r w:rsidRPr="005900CA">
              <w:rPr>
                <w:rFonts w:ascii="Arial" w:hAnsi="Arial" w:cs="Arial"/>
                <w:sz w:val="24"/>
              </w:rPr>
              <w:t xml:space="preserve">establishing a topic-specific policy or procedure and communicating </w:t>
            </w:r>
            <w:r w:rsidR="000E1AD4" w:rsidRPr="005900CA">
              <w:rPr>
                <w:rFonts w:ascii="Arial" w:hAnsi="Arial" w:cs="Arial"/>
                <w:sz w:val="24"/>
              </w:rPr>
              <w:t>this</w:t>
            </w:r>
            <w:r w:rsidRPr="005900CA">
              <w:rPr>
                <w:rFonts w:ascii="Arial" w:hAnsi="Arial" w:cs="Arial"/>
                <w:sz w:val="24"/>
              </w:rPr>
              <w:t xml:space="preserve"> to anyone who uses or handles removable storage media</w:t>
            </w:r>
          </w:p>
          <w:p w14:paraId="0A156F59" w14:textId="68765C94" w:rsidR="0094446E" w:rsidRPr="005900CA" w:rsidRDefault="0094446E" w:rsidP="00305BAB">
            <w:pPr>
              <w:pStyle w:val="ListParagraph"/>
              <w:numPr>
                <w:ilvl w:val="0"/>
                <w:numId w:val="93"/>
              </w:numPr>
              <w:tabs>
                <w:tab w:val="left" w:pos="406"/>
              </w:tabs>
              <w:ind w:right="34"/>
              <w:rPr>
                <w:rFonts w:ascii="Arial" w:hAnsi="Arial" w:cs="Arial"/>
                <w:sz w:val="24"/>
              </w:rPr>
            </w:pPr>
            <w:r w:rsidRPr="005900CA">
              <w:rPr>
                <w:rFonts w:ascii="Arial" w:hAnsi="Arial" w:cs="Arial"/>
                <w:sz w:val="24"/>
              </w:rPr>
              <w:t>requiring authorisation for servers, network devices</w:t>
            </w:r>
            <w:r w:rsidR="00870CAB" w:rsidRPr="005900CA">
              <w:rPr>
                <w:rFonts w:ascii="Arial" w:hAnsi="Arial" w:cs="Arial"/>
                <w:sz w:val="24"/>
              </w:rPr>
              <w:t>,</w:t>
            </w:r>
            <w:r w:rsidRPr="005900CA">
              <w:rPr>
                <w:rFonts w:ascii="Arial" w:hAnsi="Arial" w:cs="Arial"/>
                <w:sz w:val="24"/>
              </w:rPr>
              <w:t xml:space="preserve"> medical devices</w:t>
            </w:r>
            <w:r w:rsidR="00870CAB" w:rsidRPr="005900CA">
              <w:rPr>
                <w:rFonts w:ascii="Arial" w:hAnsi="Arial" w:cs="Arial"/>
                <w:sz w:val="24"/>
              </w:rPr>
              <w:t>, etc</w:t>
            </w:r>
            <w:r w:rsidRPr="005900CA">
              <w:rPr>
                <w:rFonts w:ascii="Arial" w:hAnsi="Arial" w:cs="Arial"/>
                <w:sz w:val="24"/>
              </w:rPr>
              <w:t xml:space="preserve"> to be removed from the </w:t>
            </w:r>
            <w:r w:rsidR="00073DC4" w:rsidRPr="005900CA">
              <w:rPr>
                <w:rFonts w:ascii="Arial" w:hAnsi="Arial" w:cs="Arial"/>
                <w:sz w:val="24"/>
              </w:rPr>
              <w:t>organisation</w:t>
            </w:r>
            <w:r w:rsidRPr="005900CA">
              <w:rPr>
                <w:rFonts w:ascii="Arial" w:hAnsi="Arial" w:cs="Arial"/>
                <w:sz w:val="24"/>
              </w:rPr>
              <w:t xml:space="preserve"> and keeping a record to maintain an audit trail</w:t>
            </w:r>
          </w:p>
          <w:p w14:paraId="735D529D" w14:textId="1A005152" w:rsidR="0094446E" w:rsidRPr="005900CA" w:rsidRDefault="0094446E" w:rsidP="00305BAB">
            <w:pPr>
              <w:pStyle w:val="ListParagraph"/>
              <w:numPr>
                <w:ilvl w:val="0"/>
                <w:numId w:val="93"/>
              </w:numPr>
              <w:tabs>
                <w:tab w:val="left" w:pos="436"/>
              </w:tabs>
              <w:ind w:right="34"/>
              <w:rPr>
                <w:rFonts w:ascii="Arial" w:hAnsi="Arial" w:cs="Arial"/>
                <w:sz w:val="24"/>
              </w:rPr>
            </w:pPr>
            <w:r w:rsidRPr="005900CA">
              <w:rPr>
                <w:rFonts w:ascii="Arial" w:hAnsi="Arial" w:cs="Arial"/>
                <w:sz w:val="24"/>
              </w:rPr>
              <w:t xml:space="preserve">storing all storage media in a safe, secure environment </w:t>
            </w:r>
            <w:r w:rsidR="007E09AC" w:rsidRPr="005900CA">
              <w:rPr>
                <w:rFonts w:ascii="Arial" w:hAnsi="Arial" w:cs="Arial"/>
                <w:sz w:val="24"/>
              </w:rPr>
              <w:t>that protects</w:t>
            </w:r>
            <w:r w:rsidRPr="005900CA" w:rsidDel="0046277E">
              <w:rPr>
                <w:rFonts w:ascii="Arial" w:hAnsi="Arial" w:cs="Arial"/>
                <w:sz w:val="24"/>
              </w:rPr>
              <w:t xml:space="preserve"> </w:t>
            </w:r>
            <w:r w:rsidRPr="005900CA">
              <w:rPr>
                <w:rFonts w:ascii="Arial" w:hAnsi="Arial" w:cs="Arial"/>
                <w:sz w:val="24"/>
              </w:rPr>
              <w:t>against environmental threats (such as heat, moisture, humidity, electronic field, or ageing), in accordance with manufacturers’ specifications</w:t>
            </w:r>
          </w:p>
          <w:p w14:paraId="5E375475" w14:textId="6B28DD9D" w:rsidR="0094446E" w:rsidRPr="005900CA" w:rsidRDefault="0094446E" w:rsidP="00305BAB">
            <w:pPr>
              <w:pStyle w:val="ListParagraph"/>
              <w:numPr>
                <w:ilvl w:val="0"/>
                <w:numId w:val="93"/>
              </w:numPr>
              <w:tabs>
                <w:tab w:val="left" w:pos="406"/>
              </w:tabs>
              <w:ind w:right="34"/>
              <w:rPr>
                <w:rFonts w:ascii="Arial" w:hAnsi="Arial" w:cs="Arial"/>
                <w:sz w:val="24"/>
              </w:rPr>
            </w:pPr>
            <w:r w:rsidRPr="005900CA">
              <w:rPr>
                <w:rFonts w:ascii="Arial" w:hAnsi="Arial" w:cs="Arial"/>
                <w:sz w:val="24"/>
              </w:rPr>
              <w:t xml:space="preserve">using cryptographic techniques to </w:t>
            </w:r>
            <w:r w:rsidR="006C79CE" w:rsidRPr="005900CA">
              <w:rPr>
                <w:rFonts w:ascii="Arial" w:hAnsi="Arial" w:cs="Arial"/>
                <w:sz w:val="24"/>
              </w:rPr>
              <w:t>achieve</w:t>
            </w:r>
            <w:r w:rsidR="00D442C5" w:rsidRPr="005900CA">
              <w:rPr>
                <w:rFonts w:ascii="Arial" w:hAnsi="Arial" w:cs="Arial"/>
                <w:sz w:val="24"/>
              </w:rPr>
              <w:t xml:space="preserve"> confidentiality </w:t>
            </w:r>
            <w:r w:rsidR="006C79CE" w:rsidRPr="005900CA">
              <w:rPr>
                <w:rFonts w:ascii="Arial" w:hAnsi="Arial" w:cs="Arial"/>
                <w:sz w:val="24"/>
              </w:rPr>
              <w:t>and integrity</w:t>
            </w:r>
            <w:r w:rsidR="00D442C5" w:rsidRPr="005900CA">
              <w:rPr>
                <w:rFonts w:ascii="Arial" w:hAnsi="Arial" w:cs="Arial"/>
                <w:sz w:val="24"/>
              </w:rPr>
              <w:t xml:space="preserve"> when </w:t>
            </w:r>
            <w:r w:rsidRPr="005900CA">
              <w:rPr>
                <w:rFonts w:ascii="Arial" w:hAnsi="Arial" w:cs="Arial"/>
                <w:sz w:val="24"/>
              </w:rPr>
              <w:t>protect</w:t>
            </w:r>
            <w:r w:rsidR="00D442C5" w:rsidRPr="005900CA">
              <w:rPr>
                <w:rFonts w:ascii="Arial" w:hAnsi="Arial" w:cs="Arial"/>
                <w:sz w:val="24"/>
              </w:rPr>
              <w:t>ing</w:t>
            </w:r>
            <w:r w:rsidRPr="005900CA">
              <w:rPr>
                <w:rFonts w:ascii="Arial" w:hAnsi="Arial" w:cs="Arial"/>
                <w:sz w:val="24"/>
              </w:rPr>
              <w:t xml:space="preserve"> </w:t>
            </w:r>
            <w:r w:rsidR="00066B75" w:rsidRPr="005900CA">
              <w:rPr>
                <w:rFonts w:ascii="Arial" w:hAnsi="Arial" w:cs="Arial"/>
                <w:sz w:val="24"/>
              </w:rPr>
              <w:t>information</w:t>
            </w:r>
            <w:r w:rsidRPr="005900CA">
              <w:rPr>
                <w:rFonts w:ascii="Arial" w:hAnsi="Arial" w:cs="Arial"/>
                <w:sz w:val="24"/>
              </w:rPr>
              <w:t xml:space="preserve"> on removable storage media</w:t>
            </w:r>
          </w:p>
          <w:p w14:paraId="0BAFFD6D" w14:textId="41D335B0" w:rsidR="0094446E" w:rsidRPr="005900CA" w:rsidRDefault="00703969" w:rsidP="00305BAB">
            <w:pPr>
              <w:pStyle w:val="ListParagraph"/>
              <w:numPr>
                <w:ilvl w:val="0"/>
                <w:numId w:val="93"/>
              </w:numPr>
              <w:tabs>
                <w:tab w:val="left" w:pos="391"/>
              </w:tabs>
              <w:ind w:right="34"/>
              <w:rPr>
                <w:rFonts w:ascii="Arial" w:hAnsi="Arial" w:cs="Arial"/>
                <w:sz w:val="24"/>
              </w:rPr>
            </w:pPr>
            <w:r w:rsidRPr="005900CA">
              <w:rPr>
                <w:rFonts w:ascii="Arial" w:hAnsi="Arial" w:cs="Arial"/>
                <w:sz w:val="24"/>
              </w:rPr>
              <w:t xml:space="preserve">transferring </w:t>
            </w:r>
            <w:r w:rsidR="00066B75" w:rsidRPr="005900CA">
              <w:rPr>
                <w:rFonts w:ascii="Arial" w:hAnsi="Arial" w:cs="Arial"/>
                <w:sz w:val="24"/>
              </w:rPr>
              <w:t>information</w:t>
            </w:r>
            <w:r w:rsidRPr="005900CA">
              <w:rPr>
                <w:rFonts w:ascii="Arial" w:hAnsi="Arial" w:cs="Arial"/>
                <w:sz w:val="24"/>
              </w:rPr>
              <w:t xml:space="preserve"> to separate storage media </w:t>
            </w:r>
            <w:r w:rsidR="00870CAB" w:rsidRPr="005900CA">
              <w:rPr>
                <w:rFonts w:ascii="Arial" w:hAnsi="Arial" w:cs="Arial"/>
                <w:sz w:val="24"/>
              </w:rPr>
              <w:t xml:space="preserve">and storing multiple copies </w:t>
            </w:r>
            <w:r w:rsidR="00CF7C4E" w:rsidRPr="005900CA">
              <w:rPr>
                <w:rFonts w:ascii="Arial" w:hAnsi="Arial" w:cs="Arial"/>
                <w:sz w:val="24"/>
              </w:rPr>
              <w:t xml:space="preserve">to mitigate the risk </w:t>
            </w:r>
            <w:r w:rsidR="0094446E" w:rsidRPr="005900CA">
              <w:rPr>
                <w:rFonts w:ascii="Arial" w:hAnsi="Arial" w:cs="Arial"/>
                <w:sz w:val="24"/>
              </w:rPr>
              <w:t xml:space="preserve">of </w:t>
            </w:r>
            <w:r w:rsidR="00CF7C4E" w:rsidRPr="005900CA">
              <w:rPr>
                <w:rFonts w:ascii="Arial" w:hAnsi="Arial" w:cs="Arial"/>
                <w:sz w:val="24"/>
              </w:rPr>
              <w:t>it degrading</w:t>
            </w:r>
            <w:r w:rsidR="00870CAB" w:rsidRPr="005900CA">
              <w:rPr>
                <w:rFonts w:ascii="Arial" w:hAnsi="Arial" w:cs="Arial"/>
                <w:sz w:val="24"/>
              </w:rPr>
              <w:t>,</w:t>
            </w:r>
            <w:r w:rsidR="00CF7C4E" w:rsidRPr="005900CA">
              <w:rPr>
                <w:rFonts w:ascii="Arial" w:hAnsi="Arial" w:cs="Arial"/>
                <w:sz w:val="24"/>
              </w:rPr>
              <w:t xml:space="preserve"> </w:t>
            </w:r>
            <w:r w:rsidR="00870CAB" w:rsidRPr="005900CA">
              <w:rPr>
                <w:rFonts w:ascii="Arial" w:hAnsi="Arial" w:cs="Arial"/>
                <w:sz w:val="24"/>
              </w:rPr>
              <w:t xml:space="preserve">coincidental damage or loss, </w:t>
            </w:r>
            <w:r w:rsidR="00CF7C4E" w:rsidRPr="005900CA">
              <w:rPr>
                <w:rFonts w:ascii="Arial" w:hAnsi="Arial" w:cs="Arial"/>
                <w:sz w:val="24"/>
              </w:rPr>
              <w:t xml:space="preserve">becoming </w:t>
            </w:r>
            <w:r w:rsidR="000E7ACF" w:rsidRPr="005900CA">
              <w:rPr>
                <w:rFonts w:ascii="Arial" w:hAnsi="Arial" w:cs="Arial"/>
                <w:sz w:val="24"/>
              </w:rPr>
              <w:t>unreadable</w:t>
            </w:r>
            <w:r w:rsidR="00CF7C4E" w:rsidRPr="005900CA">
              <w:rPr>
                <w:rFonts w:ascii="Arial" w:hAnsi="Arial" w:cs="Arial"/>
                <w:sz w:val="24"/>
              </w:rPr>
              <w:t xml:space="preserve"> </w:t>
            </w:r>
            <w:r w:rsidR="000E7ACF" w:rsidRPr="005900CA">
              <w:rPr>
                <w:rFonts w:ascii="Arial" w:hAnsi="Arial" w:cs="Arial"/>
                <w:sz w:val="24"/>
              </w:rPr>
              <w:t xml:space="preserve">while </w:t>
            </w:r>
            <w:r w:rsidR="0094446E" w:rsidRPr="005900CA">
              <w:rPr>
                <w:rFonts w:ascii="Arial" w:hAnsi="Arial" w:cs="Arial"/>
                <w:sz w:val="24"/>
              </w:rPr>
              <w:t xml:space="preserve">still needed </w:t>
            </w:r>
          </w:p>
          <w:p w14:paraId="205EC64B" w14:textId="4B6244D8" w:rsidR="0094446E" w:rsidRPr="005900CA" w:rsidRDefault="0094446E" w:rsidP="00305BAB">
            <w:pPr>
              <w:pStyle w:val="ListParagraph"/>
              <w:numPr>
                <w:ilvl w:val="0"/>
                <w:numId w:val="93"/>
              </w:numPr>
              <w:tabs>
                <w:tab w:val="left" w:pos="391"/>
              </w:tabs>
              <w:ind w:right="34"/>
              <w:rPr>
                <w:rFonts w:ascii="Arial" w:hAnsi="Arial" w:cs="Arial"/>
                <w:sz w:val="24"/>
              </w:rPr>
            </w:pPr>
            <w:r w:rsidRPr="005900CA">
              <w:rPr>
                <w:rFonts w:ascii="Arial" w:hAnsi="Arial" w:cs="Arial"/>
                <w:sz w:val="24"/>
              </w:rPr>
              <w:t xml:space="preserve">registration </w:t>
            </w:r>
            <w:r w:rsidR="00870CAB" w:rsidRPr="005900CA">
              <w:rPr>
                <w:rFonts w:ascii="Arial" w:hAnsi="Arial" w:cs="Arial"/>
                <w:sz w:val="24"/>
              </w:rPr>
              <w:t xml:space="preserve">and labelling </w:t>
            </w:r>
            <w:r w:rsidRPr="005900CA">
              <w:rPr>
                <w:rFonts w:ascii="Arial" w:hAnsi="Arial" w:cs="Arial"/>
                <w:sz w:val="24"/>
              </w:rPr>
              <w:t xml:space="preserve">of removable storage media to limit the chance </w:t>
            </w:r>
            <w:r w:rsidR="003D5355" w:rsidRPr="005900CA">
              <w:rPr>
                <w:rFonts w:ascii="Arial" w:hAnsi="Arial" w:cs="Arial"/>
                <w:sz w:val="24"/>
              </w:rPr>
              <w:t xml:space="preserve">of </w:t>
            </w:r>
            <w:r w:rsidRPr="005900CA">
              <w:rPr>
                <w:rFonts w:ascii="Arial" w:hAnsi="Arial" w:cs="Arial"/>
                <w:sz w:val="24"/>
              </w:rPr>
              <w:t xml:space="preserve">loss </w:t>
            </w:r>
          </w:p>
          <w:p w14:paraId="6EE9F9D8" w14:textId="6D013F26" w:rsidR="0094446E" w:rsidRPr="005900CA" w:rsidRDefault="0094446E" w:rsidP="00305BAB">
            <w:pPr>
              <w:pStyle w:val="ListParagraph"/>
              <w:numPr>
                <w:ilvl w:val="0"/>
                <w:numId w:val="93"/>
              </w:numPr>
              <w:tabs>
                <w:tab w:val="left" w:pos="406"/>
              </w:tabs>
              <w:ind w:right="34"/>
              <w:rPr>
                <w:rFonts w:ascii="Arial" w:hAnsi="Arial" w:cs="Arial"/>
                <w:sz w:val="24"/>
              </w:rPr>
            </w:pPr>
            <w:r w:rsidRPr="005900CA">
              <w:rPr>
                <w:rFonts w:ascii="Arial" w:hAnsi="Arial" w:cs="Arial"/>
                <w:sz w:val="24"/>
              </w:rPr>
              <w:t xml:space="preserve">disabling storage media ports </w:t>
            </w:r>
            <w:r w:rsidR="00951924" w:rsidRPr="005900CA">
              <w:rPr>
                <w:rFonts w:ascii="Arial" w:hAnsi="Arial" w:cs="Arial"/>
                <w:sz w:val="24"/>
              </w:rPr>
              <w:t>(</w:t>
            </w:r>
            <w:r w:rsidRPr="005900CA">
              <w:rPr>
                <w:rFonts w:ascii="Arial" w:hAnsi="Arial" w:cs="Arial"/>
                <w:sz w:val="24"/>
              </w:rPr>
              <w:t>e.g., secure digital (SD) card slots and universal serial bus (USB) ports</w:t>
            </w:r>
            <w:r w:rsidR="00951924" w:rsidRPr="005900CA">
              <w:rPr>
                <w:rFonts w:ascii="Arial" w:hAnsi="Arial" w:cs="Arial"/>
                <w:sz w:val="24"/>
              </w:rPr>
              <w:t>)</w:t>
            </w:r>
            <w:r w:rsidRPr="005900CA">
              <w:rPr>
                <w:rFonts w:ascii="Arial" w:hAnsi="Arial" w:cs="Arial"/>
                <w:sz w:val="24"/>
              </w:rPr>
              <w:t xml:space="preserve"> on medical devices</w:t>
            </w:r>
            <w:r w:rsidR="00622050" w:rsidRPr="005900CA">
              <w:rPr>
                <w:rFonts w:ascii="Arial" w:hAnsi="Arial" w:cs="Arial"/>
                <w:sz w:val="24"/>
              </w:rPr>
              <w:t>,</w:t>
            </w:r>
            <w:r w:rsidRPr="005900CA">
              <w:rPr>
                <w:rFonts w:ascii="Arial" w:hAnsi="Arial" w:cs="Arial"/>
                <w:sz w:val="24"/>
              </w:rPr>
              <w:t xml:space="preserve"> unless there is a documented </w:t>
            </w:r>
            <w:r w:rsidR="00073DC4" w:rsidRPr="005900CA">
              <w:rPr>
                <w:rFonts w:ascii="Arial" w:hAnsi="Arial" w:cs="Arial"/>
                <w:sz w:val="24"/>
              </w:rPr>
              <w:t>organisation</w:t>
            </w:r>
            <w:r w:rsidRPr="005900CA" w:rsidDel="003D4D04">
              <w:rPr>
                <w:rFonts w:ascii="Arial" w:hAnsi="Arial" w:cs="Arial"/>
                <w:sz w:val="24"/>
              </w:rPr>
              <w:t xml:space="preserve"> </w:t>
            </w:r>
            <w:r w:rsidR="003D4D04" w:rsidRPr="005900CA">
              <w:rPr>
                <w:rFonts w:ascii="Arial" w:hAnsi="Arial" w:cs="Arial"/>
                <w:sz w:val="24"/>
              </w:rPr>
              <w:t xml:space="preserve">need </w:t>
            </w:r>
            <w:r w:rsidRPr="005900CA">
              <w:rPr>
                <w:rFonts w:ascii="Arial" w:hAnsi="Arial" w:cs="Arial"/>
                <w:sz w:val="24"/>
              </w:rPr>
              <w:t>for their use</w:t>
            </w:r>
          </w:p>
          <w:p w14:paraId="2122C211" w14:textId="0440E16F" w:rsidR="0094446E" w:rsidRPr="005900CA" w:rsidRDefault="0094446E" w:rsidP="00305BAB">
            <w:pPr>
              <w:pStyle w:val="ListParagraph"/>
              <w:numPr>
                <w:ilvl w:val="0"/>
                <w:numId w:val="93"/>
              </w:numPr>
              <w:tabs>
                <w:tab w:val="left" w:pos="391"/>
              </w:tabs>
              <w:ind w:right="34"/>
              <w:rPr>
                <w:rFonts w:ascii="Arial" w:hAnsi="Arial" w:cs="Arial"/>
                <w:sz w:val="24"/>
              </w:rPr>
            </w:pPr>
            <w:r w:rsidRPr="005900CA">
              <w:rPr>
                <w:rFonts w:ascii="Arial" w:hAnsi="Arial" w:cs="Arial"/>
                <w:sz w:val="24"/>
              </w:rPr>
              <w:t xml:space="preserve">monitoring the transfer of </w:t>
            </w:r>
            <w:r w:rsidR="00066B75" w:rsidRPr="005900CA">
              <w:rPr>
                <w:rFonts w:ascii="Arial" w:hAnsi="Arial" w:cs="Arial"/>
                <w:sz w:val="24"/>
              </w:rPr>
              <w:t>information</w:t>
            </w:r>
            <w:r w:rsidRPr="005900CA">
              <w:rPr>
                <w:rFonts w:ascii="Arial" w:hAnsi="Arial" w:cs="Arial"/>
                <w:sz w:val="24"/>
              </w:rPr>
              <w:t xml:space="preserve"> to </w:t>
            </w:r>
            <w:r w:rsidR="009517F0" w:rsidRPr="005900CA">
              <w:rPr>
                <w:rFonts w:ascii="Arial" w:hAnsi="Arial" w:cs="Arial"/>
                <w:sz w:val="24"/>
              </w:rPr>
              <w:t xml:space="preserve">removable </w:t>
            </w:r>
            <w:r w:rsidRPr="005900CA">
              <w:rPr>
                <w:rFonts w:ascii="Arial" w:hAnsi="Arial" w:cs="Arial"/>
                <w:sz w:val="24"/>
              </w:rPr>
              <w:t>storage media</w:t>
            </w:r>
          </w:p>
          <w:p w14:paraId="4D7BBD8C" w14:textId="5F0A8B11" w:rsidR="0094446E" w:rsidRPr="005900CA" w:rsidRDefault="00A53598" w:rsidP="00305BAB">
            <w:pPr>
              <w:pStyle w:val="ListParagraph"/>
              <w:numPr>
                <w:ilvl w:val="0"/>
                <w:numId w:val="93"/>
              </w:numPr>
              <w:tabs>
                <w:tab w:val="left" w:pos="391"/>
              </w:tabs>
              <w:ind w:right="34"/>
              <w:rPr>
                <w:rFonts w:ascii="Arial" w:hAnsi="Arial" w:cs="Arial"/>
                <w:sz w:val="24"/>
              </w:rPr>
            </w:pPr>
            <w:r w:rsidRPr="005900CA">
              <w:rPr>
                <w:rFonts w:ascii="Arial" w:hAnsi="Arial" w:cs="Arial"/>
                <w:sz w:val="24"/>
              </w:rPr>
              <w:t xml:space="preserve">securely disposing of </w:t>
            </w:r>
            <w:r w:rsidR="0094446E" w:rsidRPr="005900CA">
              <w:rPr>
                <w:rFonts w:ascii="Arial" w:hAnsi="Arial" w:cs="Arial"/>
                <w:sz w:val="24"/>
              </w:rPr>
              <w:t xml:space="preserve">any storage devices, drums or cartridges with memory chips removed during maintenance or servicing </w:t>
            </w:r>
          </w:p>
          <w:p w14:paraId="1F23869E" w14:textId="380CBC7F" w:rsidR="0094446E" w:rsidRPr="005900CA" w:rsidRDefault="0027135D" w:rsidP="00305BAB">
            <w:pPr>
              <w:pStyle w:val="ListParagraph"/>
              <w:numPr>
                <w:ilvl w:val="0"/>
                <w:numId w:val="93"/>
              </w:numPr>
              <w:tabs>
                <w:tab w:val="left" w:pos="331"/>
              </w:tabs>
              <w:ind w:right="34"/>
              <w:rPr>
                <w:rFonts w:ascii="Arial" w:hAnsi="Arial" w:cs="Arial"/>
                <w:sz w:val="24"/>
              </w:rPr>
            </w:pPr>
            <w:r w:rsidRPr="005900CA">
              <w:rPr>
                <w:rFonts w:ascii="Arial" w:hAnsi="Arial" w:cs="Arial"/>
                <w:sz w:val="24"/>
              </w:rPr>
              <w:t xml:space="preserve">secure transportation </w:t>
            </w:r>
            <w:r w:rsidR="00720D17" w:rsidRPr="005900CA">
              <w:rPr>
                <w:rFonts w:ascii="Arial" w:hAnsi="Arial" w:cs="Arial"/>
                <w:sz w:val="24"/>
              </w:rPr>
              <w:t>to reduce</w:t>
            </w:r>
            <w:r w:rsidR="005C6D3F" w:rsidRPr="005900CA">
              <w:rPr>
                <w:rFonts w:ascii="Arial" w:hAnsi="Arial" w:cs="Arial"/>
                <w:sz w:val="24"/>
              </w:rPr>
              <w:t xml:space="preserve"> </w:t>
            </w:r>
            <w:r w:rsidR="0094446E" w:rsidRPr="005900CA">
              <w:rPr>
                <w:rFonts w:ascii="Arial" w:hAnsi="Arial" w:cs="Arial"/>
                <w:sz w:val="24"/>
              </w:rPr>
              <w:t>vulnerab</w:t>
            </w:r>
            <w:r w:rsidR="00BC3CAD" w:rsidRPr="005900CA">
              <w:rPr>
                <w:rFonts w:ascii="Arial" w:hAnsi="Arial" w:cs="Arial"/>
                <w:sz w:val="24"/>
              </w:rPr>
              <w:t>ility</w:t>
            </w:r>
            <w:r w:rsidR="0094446E" w:rsidRPr="005900CA">
              <w:rPr>
                <w:rFonts w:ascii="Arial" w:hAnsi="Arial" w:cs="Arial"/>
                <w:sz w:val="24"/>
              </w:rPr>
              <w:t xml:space="preserve"> to unauthorised access, misuse, or corruption during physical transport</w:t>
            </w:r>
            <w:r w:rsidR="00BC3CAD" w:rsidRPr="005900CA">
              <w:rPr>
                <w:rFonts w:ascii="Arial" w:hAnsi="Arial" w:cs="Arial"/>
                <w:sz w:val="24"/>
              </w:rPr>
              <w:t xml:space="preserve"> (i.e., when</w:t>
            </w:r>
            <w:r w:rsidR="0094446E" w:rsidRPr="005900CA">
              <w:rPr>
                <w:rFonts w:ascii="Arial" w:hAnsi="Arial" w:cs="Arial"/>
                <w:sz w:val="24"/>
              </w:rPr>
              <w:t xml:space="preserve"> sending storage media via the postal service or courier</w:t>
            </w:r>
            <w:r w:rsidR="00F7490D" w:rsidRPr="005900CA">
              <w:rPr>
                <w:rFonts w:ascii="Arial" w:hAnsi="Arial" w:cs="Arial"/>
                <w:sz w:val="24"/>
              </w:rPr>
              <w:t>)</w:t>
            </w:r>
            <w:r w:rsidR="0094446E" w:rsidRPr="005900CA">
              <w:rPr>
                <w:rFonts w:ascii="Arial" w:hAnsi="Arial" w:cs="Arial"/>
                <w:sz w:val="24"/>
              </w:rPr>
              <w:t>.</w:t>
            </w:r>
          </w:p>
          <w:p w14:paraId="6434F9C8" w14:textId="77777777" w:rsidR="00A534A0" w:rsidRPr="005900CA" w:rsidRDefault="00A534A0" w:rsidP="00202CB8">
            <w:pPr>
              <w:ind w:left="-4" w:right="34"/>
              <w:rPr>
                <w:rFonts w:ascii="Arial" w:hAnsi="Arial" w:cs="Arial"/>
                <w:b/>
                <w:sz w:val="24"/>
              </w:rPr>
            </w:pPr>
          </w:p>
          <w:p w14:paraId="30F01E50" w14:textId="1B942E27" w:rsidR="0094446E" w:rsidRPr="005900CA" w:rsidRDefault="0094446E" w:rsidP="00B87A4C">
            <w:pPr>
              <w:ind w:left="-4" w:right="34"/>
              <w:rPr>
                <w:rFonts w:ascii="Arial" w:hAnsi="Arial" w:cs="Arial"/>
                <w:b/>
                <w:sz w:val="24"/>
              </w:rPr>
            </w:pPr>
            <w:r w:rsidRPr="005900CA">
              <w:rPr>
                <w:rFonts w:ascii="Arial" w:hAnsi="Arial" w:cs="Arial"/>
                <w:b/>
                <w:sz w:val="24"/>
              </w:rPr>
              <w:t xml:space="preserve">Secure </w:t>
            </w:r>
            <w:r w:rsidR="00E32C3D" w:rsidRPr="005900CA">
              <w:rPr>
                <w:rFonts w:ascii="Arial" w:hAnsi="Arial" w:cs="Arial"/>
                <w:b/>
                <w:sz w:val="24"/>
              </w:rPr>
              <w:t>r</w:t>
            </w:r>
            <w:r w:rsidRPr="005900CA">
              <w:rPr>
                <w:rFonts w:ascii="Arial" w:hAnsi="Arial" w:cs="Arial"/>
                <w:b/>
                <w:sz w:val="24"/>
              </w:rPr>
              <w:t xml:space="preserve">euse or </w:t>
            </w:r>
            <w:r w:rsidR="00E32C3D" w:rsidRPr="005900CA">
              <w:rPr>
                <w:rFonts w:ascii="Arial" w:hAnsi="Arial" w:cs="Arial"/>
                <w:b/>
                <w:sz w:val="24"/>
              </w:rPr>
              <w:t>d</w:t>
            </w:r>
            <w:r w:rsidRPr="005900CA">
              <w:rPr>
                <w:rFonts w:ascii="Arial" w:hAnsi="Arial" w:cs="Arial"/>
                <w:b/>
                <w:sz w:val="24"/>
              </w:rPr>
              <w:t>isposal</w:t>
            </w:r>
          </w:p>
          <w:p w14:paraId="3FE31852" w14:textId="77777777" w:rsidR="0065094C" w:rsidRDefault="0094446E" w:rsidP="00B87A4C">
            <w:pPr>
              <w:ind w:left="-4" w:right="34"/>
              <w:rPr>
                <w:rFonts w:ascii="Arial" w:hAnsi="Arial" w:cs="Arial"/>
                <w:sz w:val="24"/>
              </w:rPr>
            </w:pPr>
            <w:r w:rsidRPr="005900CA">
              <w:rPr>
                <w:rFonts w:ascii="Arial" w:hAnsi="Arial" w:cs="Arial"/>
                <w:sz w:val="24"/>
              </w:rPr>
              <w:t xml:space="preserve">Improper </w:t>
            </w:r>
            <w:r w:rsidR="00BE2B26" w:rsidRPr="005900CA">
              <w:rPr>
                <w:rFonts w:ascii="Arial" w:hAnsi="Arial" w:cs="Arial"/>
                <w:sz w:val="24"/>
              </w:rPr>
              <w:t xml:space="preserve">reuse or </w:t>
            </w:r>
            <w:r w:rsidRPr="005900CA">
              <w:rPr>
                <w:rFonts w:ascii="Arial" w:hAnsi="Arial" w:cs="Arial"/>
                <w:sz w:val="24"/>
              </w:rPr>
              <w:t xml:space="preserve">disposal of media containing </w:t>
            </w:r>
            <w:r w:rsidR="00066B75" w:rsidRPr="005900CA">
              <w:rPr>
                <w:rFonts w:ascii="Arial" w:hAnsi="Arial" w:cs="Arial"/>
                <w:sz w:val="24"/>
              </w:rPr>
              <w:t>information</w:t>
            </w:r>
            <w:r w:rsidRPr="005900CA">
              <w:rPr>
                <w:rFonts w:ascii="Arial" w:hAnsi="Arial" w:cs="Arial"/>
                <w:sz w:val="24"/>
              </w:rPr>
              <w:t xml:space="preserve"> continues to be a source of serious breaches of patient confidentiality</w:t>
            </w:r>
            <w:r w:rsidR="00870CAB" w:rsidRPr="005900CA">
              <w:rPr>
                <w:rFonts w:ascii="Arial" w:hAnsi="Arial" w:cs="Arial"/>
                <w:sz w:val="24"/>
              </w:rPr>
              <w:t>,</w:t>
            </w:r>
            <w:r w:rsidR="005F7F87" w:rsidRPr="005900CA">
              <w:rPr>
                <w:rFonts w:ascii="Arial" w:hAnsi="Arial" w:cs="Arial"/>
                <w:sz w:val="24"/>
              </w:rPr>
              <w:t xml:space="preserve"> integrity and availability of information</w:t>
            </w:r>
            <w:r w:rsidRPr="005900CA">
              <w:rPr>
                <w:rFonts w:ascii="Arial" w:hAnsi="Arial" w:cs="Arial"/>
                <w:sz w:val="24"/>
              </w:rPr>
              <w:t xml:space="preserve">. It is important to note that this control is to be applied prior to the repair or disposal of any associated equipment. Procedures for the secure reuse or disposal of storage media containing </w:t>
            </w:r>
            <w:r w:rsidR="00066B75" w:rsidRPr="005900CA">
              <w:rPr>
                <w:rFonts w:ascii="Arial" w:hAnsi="Arial" w:cs="Arial"/>
                <w:sz w:val="24"/>
              </w:rPr>
              <w:t>information</w:t>
            </w:r>
            <w:r w:rsidR="002809A8" w:rsidRPr="005900CA">
              <w:rPr>
                <w:rFonts w:ascii="Arial" w:hAnsi="Arial" w:cs="Arial"/>
                <w:sz w:val="24"/>
              </w:rPr>
              <w:t xml:space="preserve"> including patient personally identifiable information</w:t>
            </w:r>
            <w:r w:rsidRPr="005900CA">
              <w:rPr>
                <w:rFonts w:ascii="Arial" w:hAnsi="Arial" w:cs="Arial"/>
                <w:sz w:val="24"/>
              </w:rPr>
              <w:t xml:space="preserve"> are to be established to minimise the risk of </w:t>
            </w:r>
            <w:r w:rsidR="002809A8" w:rsidRPr="005900CA">
              <w:rPr>
                <w:rFonts w:ascii="Arial" w:hAnsi="Arial" w:cs="Arial"/>
                <w:sz w:val="24"/>
              </w:rPr>
              <w:t xml:space="preserve">information </w:t>
            </w:r>
            <w:r w:rsidRPr="005900CA">
              <w:rPr>
                <w:rFonts w:ascii="Arial" w:hAnsi="Arial" w:cs="Arial"/>
                <w:sz w:val="24"/>
              </w:rPr>
              <w:t xml:space="preserve">leakage to unauthorised parties </w:t>
            </w:r>
            <w:r w:rsidR="008E3410" w:rsidRPr="005900CA">
              <w:rPr>
                <w:rFonts w:ascii="Arial" w:hAnsi="Arial" w:cs="Arial"/>
                <w:sz w:val="24"/>
              </w:rPr>
              <w:t>(</w:t>
            </w:r>
            <w:r w:rsidRPr="005900CA">
              <w:rPr>
                <w:rFonts w:ascii="Arial" w:hAnsi="Arial" w:cs="Arial"/>
                <w:sz w:val="24"/>
              </w:rPr>
              <w:t>in accordance with Public Records Act</w:t>
            </w:r>
            <w:r w:rsidR="002F2AAB" w:rsidRPr="005900CA">
              <w:rPr>
                <w:rFonts w:ascii="Arial" w:hAnsi="Arial" w:cs="Arial"/>
                <w:sz w:val="24"/>
              </w:rPr>
              <w:t xml:space="preserve"> 2005</w:t>
            </w:r>
            <w:r w:rsidR="008E3410" w:rsidRPr="005900CA">
              <w:rPr>
                <w:rFonts w:ascii="Arial" w:hAnsi="Arial" w:cs="Arial"/>
                <w:sz w:val="24"/>
              </w:rPr>
              <w:t>)</w:t>
            </w:r>
            <w:r w:rsidRPr="005900CA">
              <w:rPr>
                <w:rFonts w:ascii="Arial" w:hAnsi="Arial" w:cs="Arial"/>
                <w:sz w:val="24"/>
              </w:rPr>
              <w:t xml:space="preserve">. </w:t>
            </w:r>
          </w:p>
          <w:p w14:paraId="68CC1DAB" w14:textId="77777777" w:rsidR="0065094C" w:rsidRDefault="0065094C" w:rsidP="00B87A4C">
            <w:pPr>
              <w:ind w:left="-4" w:right="34"/>
              <w:rPr>
                <w:rFonts w:ascii="Arial" w:hAnsi="Arial" w:cs="Arial"/>
                <w:sz w:val="24"/>
              </w:rPr>
            </w:pPr>
          </w:p>
          <w:p w14:paraId="40850FBF" w14:textId="0628DDA8" w:rsidR="0094446E" w:rsidRPr="005900CA" w:rsidRDefault="002809A8" w:rsidP="00B87A4C">
            <w:pPr>
              <w:ind w:left="-4" w:right="34"/>
              <w:rPr>
                <w:rFonts w:ascii="Arial" w:hAnsi="Arial" w:cs="Arial"/>
                <w:sz w:val="24"/>
              </w:rPr>
            </w:pPr>
            <w:r w:rsidRPr="005900CA">
              <w:rPr>
                <w:rFonts w:ascii="Arial" w:hAnsi="Arial" w:cs="Arial"/>
                <w:sz w:val="24"/>
              </w:rPr>
              <w:t>B</w:t>
            </w:r>
            <w:r w:rsidR="0094446E" w:rsidRPr="005900CA">
              <w:rPr>
                <w:rFonts w:ascii="Arial" w:hAnsi="Arial" w:cs="Arial"/>
                <w:sz w:val="24"/>
              </w:rPr>
              <w:t>efore reuse, disposal, or recycling</w:t>
            </w:r>
            <w:r w:rsidRPr="005900CA">
              <w:rPr>
                <w:rFonts w:ascii="Arial" w:hAnsi="Arial" w:cs="Arial"/>
                <w:sz w:val="24"/>
              </w:rPr>
              <w:t xml:space="preserve"> of media, consider</w:t>
            </w:r>
            <w:r w:rsidR="0094446E" w:rsidRPr="005900CA">
              <w:rPr>
                <w:rFonts w:ascii="Arial" w:hAnsi="Arial" w:cs="Arial"/>
                <w:sz w:val="24"/>
              </w:rPr>
              <w:t>:</w:t>
            </w:r>
          </w:p>
          <w:p w14:paraId="4BB9E196" w14:textId="69A09175" w:rsidR="0094446E" w:rsidRPr="005900CA" w:rsidRDefault="0094446E" w:rsidP="00305BAB">
            <w:pPr>
              <w:pStyle w:val="ListParagraph"/>
              <w:numPr>
                <w:ilvl w:val="0"/>
                <w:numId w:val="92"/>
              </w:numPr>
              <w:tabs>
                <w:tab w:val="left" w:pos="406"/>
              </w:tabs>
              <w:ind w:right="34"/>
              <w:rPr>
                <w:rFonts w:ascii="Arial" w:hAnsi="Arial" w:cs="Arial"/>
                <w:sz w:val="24"/>
              </w:rPr>
            </w:pPr>
            <w:r w:rsidRPr="005900CA">
              <w:rPr>
                <w:rFonts w:ascii="Arial" w:hAnsi="Arial" w:cs="Arial"/>
                <w:sz w:val="24"/>
              </w:rPr>
              <w:t xml:space="preserve">if storage media containing </w:t>
            </w:r>
            <w:r w:rsidR="00066B75" w:rsidRPr="005900CA">
              <w:rPr>
                <w:rFonts w:ascii="Arial" w:hAnsi="Arial" w:cs="Arial"/>
                <w:sz w:val="24"/>
              </w:rPr>
              <w:t>information</w:t>
            </w:r>
            <w:r w:rsidRPr="005900CA">
              <w:rPr>
                <w:rFonts w:ascii="Arial" w:hAnsi="Arial" w:cs="Arial"/>
                <w:sz w:val="24"/>
              </w:rPr>
              <w:t xml:space="preserve"> need to be reused within or outside the </w:t>
            </w:r>
            <w:r w:rsidR="00073DC4" w:rsidRPr="005900CA">
              <w:rPr>
                <w:rFonts w:ascii="Arial" w:hAnsi="Arial" w:cs="Arial"/>
                <w:sz w:val="24"/>
              </w:rPr>
              <w:t>organisation</w:t>
            </w:r>
            <w:r w:rsidRPr="005900CA">
              <w:rPr>
                <w:rFonts w:ascii="Arial" w:hAnsi="Arial" w:cs="Arial"/>
                <w:sz w:val="24"/>
              </w:rPr>
              <w:t xml:space="preserve">, </w:t>
            </w:r>
            <w:r w:rsidR="002809A8" w:rsidRPr="005900CA">
              <w:rPr>
                <w:rFonts w:ascii="Arial" w:hAnsi="Arial" w:cs="Arial"/>
                <w:sz w:val="24"/>
              </w:rPr>
              <w:t xml:space="preserve">the information residing on </w:t>
            </w:r>
            <w:r w:rsidRPr="005900CA">
              <w:rPr>
                <w:rFonts w:ascii="Arial" w:hAnsi="Arial" w:cs="Arial"/>
                <w:sz w:val="24"/>
              </w:rPr>
              <w:t>the media is to be securely wiped, or formatted appropriately before reuse</w:t>
            </w:r>
          </w:p>
          <w:p w14:paraId="3510111B" w14:textId="4FF93269" w:rsidR="0094446E" w:rsidRPr="005900CA" w:rsidRDefault="0094446E" w:rsidP="00305BAB">
            <w:pPr>
              <w:pStyle w:val="ListParagraph"/>
              <w:numPr>
                <w:ilvl w:val="0"/>
                <w:numId w:val="92"/>
              </w:numPr>
              <w:tabs>
                <w:tab w:val="left" w:pos="436"/>
              </w:tabs>
              <w:ind w:right="34"/>
              <w:rPr>
                <w:rFonts w:ascii="Arial" w:hAnsi="Arial" w:cs="Arial"/>
                <w:sz w:val="24"/>
              </w:rPr>
            </w:pPr>
            <w:r w:rsidRPr="005900CA">
              <w:rPr>
                <w:rFonts w:ascii="Arial" w:hAnsi="Arial" w:cs="Arial"/>
                <w:sz w:val="24"/>
              </w:rPr>
              <w:t>disposing of storage media securely when not needed anymore (e.g., by destroying, shredding, or securely deleting the content)</w:t>
            </w:r>
          </w:p>
          <w:p w14:paraId="446D1BF0" w14:textId="122E13AD" w:rsidR="0094446E" w:rsidRPr="005900CA" w:rsidRDefault="0094446E" w:rsidP="00874958">
            <w:pPr>
              <w:pStyle w:val="ListParagraph"/>
              <w:numPr>
                <w:ilvl w:val="0"/>
                <w:numId w:val="92"/>
              </w:numPr>
              <w:tabs>
                <w:tab w:val="left" w:pos="406"/>
                <w:tab w:val="left" w:pos="9540"/>
              </w:tabs>
              <w:ind w:right="34"/>
              <w:rPr>
                <w:rFonts w:ascii="Arial" w:hAnsi="Arial" w:cs="Arial"/>
                <w:sz w:val="24"/>
              </w:rPr>
            </w:pPr>
            <w:r w:rsidRPr="005900CA">
              <w:rPr>
                <w:rFonts w:ascii="Arial" w:hAnsi="Arial" w:cs="Arial"/>
                <w:sz w:val="24"/>
              </w:rPr>
              <w:t>having procedures in place to identify items that require secure disposal</w:t>
            </w:r>
          </w:p>
          <w:p w14:paraId="28D5ABF1" w14:textId="2B73B79E" w:rsidR="0094446E" w:rsidRPr="005900CA" w:rsidRDefault="00591E8E" w:rsidP="00874958">
            <w:pPr>
              <w:pStyle w:val="ListParagraph"/>
              <w:numPr>
                <w:ilvl w:val="0"/>
                <w:numId w:val="92"/>
              </w:numPr>
              <w:tabs>
                <w:tab w:val="left" w:pos="391"/>
                <w:tab w:val="left" w:pos="9540"/>
              </w:tabs>
              <w:ind w:right="34"/>
              <w:rPr>
                <w:rFonts w:ascii="Arial" w:hAnsi="Arial" w:cs="Arial"/>
                <w:sz w:val="24"/>
              </w:rPr>
            </w:pPr>
            <w:r w:rsidRPr="005900CA">
              <w:rPr>
                <w:rFonts w:ascii="Arial" w:hAnsi="Arial" w:cs="Arial"/>
                <w:sz w:val="24"/>
              </w:rPr>
              <w:t>if</w:t>
            </w:r>
            <w:r w:rsidR="0094446E" w:rsidRPr="005900CA">
              <w:rPr>
                <w:rFonts w:ascii="Arial" w:hAnsi="Arial" w:cs="Arial"/>
                <w:sz w:val="24"/>
              </w:rPr>
              <w:t xml:space="preserve"> collection and disposal services for storage medi</w:t>
            </w:r>
            <w:r w:rsidRPr="005900CA">
              <w:rPr>
                <w:rFonts w:ascii="Arial" w:hAnsi="Arial" w:cs="Arial"/>
                <w:sz w:val="24"/>
              </w:rPr>
              <w:t>a</w:t>
            </w:r>
            <w:r w:rsidR="00874958" w:rsidRPr="005900CA">
              <w:rPr>
                <w:rFonts w:ascii="Arial" w:hAnsi="Arial" w:cs="Arial"/>
                <w:sz w:val="24"/>
              </w:rPr>
              <w:t xml:space="preserve"> are being outsourced</w:t>
            </w:r>
            <w:r w:rsidRPr="005900CA">
              <w:rPr>
                <w:rFonts w:ascii="Arial" w:hAnsi="Arial" w:cs="Arial"/>
                <w:sz w:val="24"/>
              </w:rPr>
              <w:t xml:space="preserve">, </w:t>
            </w:r>
            <w:r w:rsidR="0094446E" w:rsidRPr="005900CA">
              <w:rPr>
                <w:rFonts w:ascii="Arial" w:hAnsi="Arial" w:cs="Arial"/>
                <w:sz w:val="24"/>
              </w:rPr>
              <w:t>selecting a suitable external party supplier with adequate controls and experience</w:t>
            </w:r>
          </w:p>
          <w:p w14:paraId="283209A7" w14:textId="73A86648" w:rsidR="0094446E" w:rsidRPr="005900CA" w:rsidRDefault="0094446E" w:rsidP="00305BAB">
            <w:pPr>
              <w:pStyle w:val="ListParagraph"/>
              <w:numPr>
                <w:ilvl w:val="0"/>
                <w:numId w:val="92"/>
              </w:numPr>
              <w:tabs>
                <w:tab w:val="left" w:pos="406"/>
              </w:tabs>
              <w:ind w:right="34"/>
              <w:rPr>
                <w:rFonts w:ascii="Arial" w:hAnsi="Arial" w:cs="Arial"/>
                <w:sz w:val="24"/>
              </w:rPr>
            </w:pPr>
            <w:r w:rsidRPr="005900CA">
              <w:rPr>
                <w:rFonts w:ascii="Arial" w:hAnsi="Arial" w:cs="Arial"/>
                <w:sz w:val="24"/>
              </w:rPr>
              <w:t xml:space="preserve">logging the disposal of medical devices or devices on which </w:t>
            </w:r>
            <w:r w:rsidR="00066B75" w:rsidRPr="005900CA">
              <w:rPr>
                <w:rFonts w:ascii="Arial" w:hAnsi="Arial" w:cs="Arial"/>
                <w:sz w:val="24"/>
              </w:rPr>
              <w:t>information</w:t>
            </w:r>
            <w:r w:rsidRPr="005900CA">
              <w:rPr>
                <w:rFonts w:ascii="Arial" w:hAnsi="Arial" w:cs="Arial"/>
                <w:sz w:val="24"/>
              </w:rPr>
              <w:t xml:space="preserve"> is stored to maintain an audit trail</w:t>
            </w:r>
          </w:p>
          <w:p w14:paraId="3E86671E" w14:textId="7815B2EF" w:rsidR="007A310E" w:rsidRPr="005900CA" w:rsidRDefault="007A310E" w:rsidP="00305BAB">
            <w:pPr>
              <w:pStyle w:val="ListParagraph"/>
              <w:numPr>
                <w:ilvl w:val="0"/>
                <w:numId w:val="92"/>
              </w:numPr>
              <w:tabs>
                <w:tab w:val="left" w:pos="391"/>
              </w:tabs>
              <w:ind w:right="34"/>
              <w:rPr>
                <w:rFonts w:ascii="Arial" w:hAnsi="Arial" w:cs="Arial"/>
                <w:sz w:val="24"/>
              </w:rPr>
            </w:pPr>
            <w:r w:rsidRPr="005900CA">
              <w:rPr>
                <w:rFonts w:ascii="Arial" w:hAnsi="Arial" w:cs="Arial"/>
                <w:sz w:val="24"/>
              </w:rPr>
              <w:lastRenderedPageBreak/>
              <w:t>a secure disposal</w:t>
            </w:r>
            <w:r w:rsidR="000569A8" w:rsidRPr="005900CA">
              <w:rPr>
                <w:rFonts w:ascii="Arial" w:hAnsi="Arial" w:cs="Arial"/>
                <w:sz w:val="24"/>
              </w:rPr>
              <w:t xml:space="preserve"> certificate</w:t>
            </w:r>
            <w:r w:rsidRPr="005900CA">
              <w:rPr>
                <w:rFonts w:ascii="Arial" w:hAnsi="Arial" w:cs="Arial"/>
                <w:sz w:val="24"/>
              </w:rPr>
              <w:t xml:space="preserve"> </w:t>
            </w:r>
            <w:r w:rsidR="00BC2D30" w:rsidRPr="005900CA">
              <w:rPr>
                <w:rFonts w:ascii="Arial" w:hAnsi="Arial" w:cs="Arial"/>
                <w:sz w:val="24"/>
              </w:rPr>
              <w:t xml:space="preserve">stating that </w:t>
            </w:r>
            <w:r w:rsidR="00F17C6C" w:rsidRPr="005900CA">
              <w:rPr>
                <w:rFonts w:ascii="Arial" w:hAnsi="Arial" w:cs="Arial"/>
                <w:sz w:val="24"/>
              </w:rPr>
              <w:t xml:space="preserve">agreed procedures were followed </w:t>
            </w:r>
            <w:r w:rsidRPr="005900CA">
              <w:rPr>
                <w:rFonts w:ascii="Arial" w:hAnsi="Arial" w:cs="Arial"/>
                <w:sz w:val="24"/>
              </w:rPr>
              <w:t>is to be provided to the request</w:t>
            </w:r>
            <w:r w:rsidR="00F8618B" w:rsidRPr="005900CA">
              <w:rPr>
                <w:rFonts w:ascii="Arial" w:hAnsi="Arial" w:cs="Arial"/>
                <w:sz w:val="24"/>
              </w:rPr>
              <w:t>ing</w:t>
            </w:r>
            <w:r w:rsidRPr="005900CA">
              <w:rPr>
                <w:rFonts w:ascii="Arial" w:hAnsi="Arial" w:cs="Arial"/>
                <w:sz w:val="24"/>
              </w:rPr>
              <w:t xml:space="preserve"> organisation and maintained for reference purposes</w:t>
            </w:r>
            <w:r w:rsidR="00AE07C8" w:rsidRPr="005900CA">
              <w:rPr>
                <w:rFonts w:ascii="Arial" w:hAnsi="Arial" w:cs="Arial"/>
                <w:sz w:val="24"/>
              </w:rPr>
              <w:t>. This is</w:t>
            </w:r>
            <w:r w:rsidR="00AF5FD3" w:rsidRPr="005900CA">
              <w:rPr>
                <w:rFonts w:ascii="Arial" w:hAnsi="Arial" w:cs="Arial"/>
                <w:sz w:val="24"/>
              </w:rPr>
              <w:t xml:space="preserve"> also</w:t>
            </w:r>
            <w:r w:rsidR="00AE07C8" w:rsidRPr="005900CA">
              <w:rPr>
                <w:rFonts w:ascii="Arial" w:hAnsi="Arial" w:cs="Arial"/>
                <w:sz w:val="24"/>
              </w:rPr>
              <w:t xml:space="preserve"> applicable for medical equipment </w:t>
            </w:r>
          </w:p>
          <w:p w14:paraId="22A921FD" w14:textId="3BFC9985" w:rsidR="0094446E" w:rsidRPr="005900CA" w:rsidRDefault="0094446E" w:rsidP="00305BAB">
            <w:pPr>
              <w:pStyle w:val="ListParagraph"/>
              <w:numPr>
                <w:ilvl w:val="0"/>
                <w:numId w:val="92"/>
              </w:numPr>
              <w:tabs>
                <w:tab w:val="left" w:pos="406"/>
              </w:tabs>
              <w:ind w:right="34"/>
              <w:rPr>
                <w:rFonts w:ascii="Arial" w:hAnsi="Arial" w:cs="Arial"/>
                <w:sz w:val="24"/>
              </w:rPr>
            </w:pPr>
            <w:r w:rsidRPr="005900CA">
              <w:rPr>
                <w:rFonts w:ascii="Arial" w:hAnsi="Arial" w:cs="Arial"/>
                <w:sz w:val="24"/>
              </w:rPr>
              <w:t xml:space="preserve">when accumulating storage media for disposal, </w:t>
            </w:r>
            <w:r w:rsidR="000F499F" w:rsidRPr="005900CA">
              <w:rPr>
                <w:rFonts w:ascii="Arial" w:hAnsi="Arial" w:cs="Arial"/>
                <w:sz w:val="24"/>
              </w:rPr>
              <w:t xml:space="preserve">be aware of </w:t>
            </w:r>
            <w:r w:rsidRPr="005900CA">
              <w:rPr>
                <w:rFonts w:ascii="Arial" w:hAnsi="Arial" w:cs="Arial"/>
                <w:sz w:val="24"/>
              </w:rPr>
              <w:t>the aggregation effect, which can cause information to become sensitive</w:t>
            </w:r>
            <w:r w:rsidR="002809A8" w:rsidRPr="005900CA">
              <w:rPr>
                <w:rFonts w:ascii="Arial" w:hAnsi="Arial" w:cs="Arial"/>
                <w:sz w:val="24"/>
              </w:rPr>
              <w:t xml:space="preserve"> and/or identifiable</w:t>
            </w:r>
          </w:p>
          <w:p w14:paraId="4D89A3FA" w14:textId="53C46A00" w:rsidR="0094446E" w:rsidRPr="005900CA" w:rsidRDefault="0094446E" w:rsidP="00305BAB">
            <w:pPr>
              <w:pStyle w:val="ListParagraph"/>
              <w:numPr>
                <w:ilvl w:val="0"/>
                <w:numId w:val="92"/>
              </w:numPr>
              <w:ind w:right="34"/>
              <w:rPr>
                <w:rFonts w:ascii="Arial" w:hAnsi="Arial" w:cs="Arial"/>
                <w:sz w:val="24"/>
              </w:rPr>
            </w:pPr>
            <w:r w:rsidRPr="005900CA">
              <w:rPr>
                <w:rFonts w:ascii="Arial" w:hAnsi="Arial" w:cs="Arial"/>
                <w:sz w:val="24"/>
              </w:rPr>
              <w:t>a risk assessment is performed on damaged devices to determine whether the items are to be physically destroyed rather than sent for repair or discarded.</w:t>
            </w:r>
          </w:p>
          <w:p w14:paraId="34648916" w14:textId="62FCFA3C" w:rsidR="0094446E" w:rsidRPr="005900CA" w:rsidRDefault="0094446E" w:rsidP="00B87A4C">
            <w:pPr>
              <w:tabs>
                <w:tab w:val="left" w:pos="990"/>
              </w:tabs>
              <w:rPr>
                <w:rFonts w:ascii="Arial" w:hAnsi="Arial" w:cs="Arial"/>
                <w:sz w:val="24"/>
              </w:rPr>
            </w:pPr>
            <w:r w:rsidRPr="005900CA">
              <w:rPr>
                <w:rFonts w:ascii="Arial" w:hAnsi="Arial" w:cs="Arial"/>
                <w:b/>
                <w:sz w:val="24"/>
                <w:u w:val="single"/>
              </w:rPr>
              <w:br/>
            </w:r>
            <w:r w:rsidRPr="005900CA">
              <w:rPr>
                <w:rFonts w:ascii="Arial" w:hAnsi="Arial" w:cs="Arial"/>
                <w:sz w:val="24"/>
              </w:rPr>
              <w:t xml:space="preserve">When </w:t>
            </w:r>
            <w:r w:rsidR="00520C9E" w:rsidRPr="005900CA">
              <w:rPr>
                <w:rFonts w:ascii="Arial" w:hAnsi="Arial" w:cs="Arial"/>
                <w:sz w:val="24"/>
              </w:rPr>
              <w:t>information</w:t>
            </w:r>
            <w:r w:rsidRPr="005900CA">
              <w:rPr>
                <w:rFonts w:ascii="Arial" w:hAnsi="Arial" w:cs="Arial"/>
                <w:sz w:val="24"/>
              </w:rPr>
              <w:t xml:space="preserve"> on storage media is not encrypted, additional physical protection of the storage media is to be considered</w:t>
            </w:r>
            <w:r w:rsidR="002809A8" w:rsidRPr="005900CA">
              <w:rPr>
                <w:rFonts w:ascii="Arial" w:hAnsi="Arial" w:cs="Arial"/>
                <w:sz w:val="24"/>
              </w:rPr>
              <w:t xml:space="preserve"> that match the protection requirement for the information that is similarly classified</w:t>
            </w:r>
            <w:r w:rsidRPr="005900CA">
              <w:rPr>
                <w:rFonts w:ascii="Arial" w:hAnsi="Arial" w:cs="Arial"/>
                <w:sz w:val="24"/>
              </w:rPr>
              <w:t>.</w:t>
            </w:r>
          </w:p>
          <w:p w14:paraId="0FEBCD9D" w14:textId="77777777" w:rsidR="0094446E" w:rsidRPr="005900CA" w:rsidRDefault="0094446E" w:rsidP="00B87A4C">
            <w:pPr>
              <w:rPr>
                <w:rFonts w:ascii="Arial" w:hAnsi="Arial" w:cs="Arial"/>
                <w:sz w:val="24"/>
              </w:rPr>
            </w:pPr>
          </w:p>
        </w:tc>
      </w:tr>
      <w:tr w:rsidR="0094446E" w:rsidRPr="005900CA" w14:paraId="0105D562" w14:textId="77777777" w:rsidTr="00AD00DF">
        <w:tc>
          <w:tcPr>
            <w:tcW w:w="2547" w:type="dxa"/>
          </w:tcPr>
          <w:p w14:paraId="6114DDC0" w14:textId="77777777" w:rsidR="0094446E" w:rsidRPr="005900CA" w:rsidRDefault="0094446E" w:rsidP="00B87A4C">
            <w:pPr>
              <w:rPr>
                <w:rFonts w:ascii="Arial" w:hAnsi="Arial" w:cs="Arial"/>
                <w:sz w:val="24"/>
              </w:rPr>
            </w:pPr>
            <w:r w:rsidRPr="005900CA">
              <w:rPr>
                <w:rFonts w:ascii="Arial" w:hAnsi="Arial" w:cs="Arial"/>
                <w:sz w:val="24"/>
              </w:rPr>
              <w:lastRenderedPageBreak/>
              <w:t>Protect</w:t>
            </w:r>
          </w:p>
        </w:tc>
        <w:tc>
          <w:tcPr>
            <w:tcW w:w="2693" w:type="dxa"/>
          </w:tcPr>
          <w:p w14:paraId="788C0AAE" w14:textId="3628E20B" w:rsidR="0094446E" w:rsidRPr="005900CA" w:rsidRDefault="008D2A01" w:rsidP="00B87A4C">
            <w:pPr>
              <w:rPr>
                <w:rFonts w:ascii="Arial" w:hAnsi="Arial" w:cs="Arial"/>
                <w:sz w:val="24"/>
              </w:rPr>
            </w:pPr>
            <w:r w:rsidRPr="005900CA">
              <w:rPr>
                <w:rFonts w:ascii="Arial" w:hAnsi="Arial" w:cs="Arial"/>
                <w:sz w:val="24"/>
              </w:rPr>
              <w:t>I</w:t>
            </w:r>
            <w:r w:rsidR="0094446E" w:rsidRPr="005900CA">
              <w:rPr>
                <w:rFonts w:ascii="Arial" w:hAnsi="Arial" w:cs="Arial"/>
                <w:sz w:val="24"/>
              </w:rPr>
              <w:t xml:space="preserve">nformation and </w:t>
            </w:r>
            <w:r w:rsidR="0091077A" w:rsidRPr="005900CA">
              <w:rPr>
                <w:rFonts w:ascii="Arial" w:hAnsi="Arial" w:cs="Arial"/>
                <w:sz w:val="24"/>
              </w:rPr>
              <w:t xml:space="preserve">associated </w:t>
            </w:r>
            <w:r w:rsidR="0094446E" w:rsidRPr="005900CA">
              <w:rPr>
                <w:rFonts w:ascii="Arial" w:hAnsi="Arial" w:cs="Arial"/>
                <w:sz w:val="24"/>
              </w:rPr>
              <w:t>assets</w:t>
            </w:r>
          </w:p>
        </w:tc>
        <w:tc>
          <w:tcPr>
            <w:tcW w:w="4111" w:type="dxa"/>
          </w:tcPr>
          <w:p w14:paraId="2F829FAF" w14:textId="7939149E" w:rsidR="0094446E" w:rsidRPr="005900CA" w:rsidRDefault="00425919" w:rsidP="00B87A4C">
            <w:pPr>
              <w:rPr>
                <w:rFonts w:ascii="Arial" w:hAnsi="Arial" w:cs="Arial"/>
                <w:sz w:val="24"/>
              </w:rPr>
            </w:pPr>
            <w:r w:rsidRPr="005900CA">
              <w:rPr>
                <w:rFonts w:ascii="Arial" w:hAnsi="Arial" w:cs="Arial"/>
                <w:sz w:val="24"/>
              </w:rPr>
              <w:t>HML</w:t>
            </w:r>
            <w:r w:rsidR="00316132" w:rsidRPr="005900CA">
              <w:rPr>
                <w:rFonts w:ascii="Arial" w:hAnsi="Arial" w:cs="Arial"/>
                <w:sz w:val="24"/>
              </w:rPr>
              <w:t xml:space="preserve">34: </w:t>
            </w:r>
            <w:r w:rsidR="008D2A01" w:rsidRPr="005900CA">
              <w:rPr>
                <w:rFonts w:ascii="Arial" w:hAnsi="Arial" w:cs="Arial"/>
                <w:sz w:val="24"/>
              </w:rPr>
              <w:t>I</w:t>
            </w:r>
            <w:r w:rsidR="0094446E" w:rsidRPr="005900CA">
              <w:rPr>
                <w:rFonts w:ascii="Arial" w:hAnsi="Arial" w:cs="Arial"/>
                <w:sz w:val="24"/>
              </w:rPr>
              <w:t>nformation and associated assets are appropriately protected, used, and handled based on their importance.</w:t>
            </w:r>
          </w:p>
        </w:tc>
        <w:tc>
          <w:tcPr>
            <w:tcW w:w="12332" w:type="dxa"/>
          </w:tcPr>
          <w:p w14:paraId="4134DAC2" w14:textId="70B6F4B3" w:rsidR="0094446E" w:rsidRPr="005900CA" w:rsidRDefault="0094446E" w:rsidP="00B87A4C">
            <w:pPr>
              <w:rPr>
                <w:rFonts w:ascii="Arial" w:hAnsi="Arial" w:cs="Arial"/>
                <w:b/>
                <w:sz w:val="24"/>
              </w:rPr>
            </w:pPr>
            <w:r w:rsidRPr="005900CA">
              <w:rPr>
                <w:rFonts w:ascii="Arial" w:hAnsi="Arial" w:cs="Arial"/>
                <w:b/>
                <w:sz w:val="24"/>
              </w:rPr>
              <w:t xml:space="preserve">Critical </w:t>
            </w:r>
            <w:r w:rsidR="005F1E7F" w:rsidRPr="005900CA">
              <w:rPr>
                <w:rFonts w:ascii="Arial" w:hAnsi="Arial" w:cs="Arial"/>
                <w:b/>
                <w:sz w:val="24"/>
              </w:rPr>
              <w:t>s</w:t>
            </w:r>
            <w:r w:rsidRPr="005900CA">
              <w:rPr>
                <w:rFonts w:ascii="Arial" w:hAnsi="Arial" w:cs="Arial"/>
                <w:b/>
                <w:sz w:val="24"/>
              </w:rPr>
              <w:t xml:space="preserve">ystems and </w:t>
            </w:r>
            <w:r w:rsidR="005F1E7F" w:rsidRPr="005900CA">
              <w:rPr>
                <w:rFonts w:ascii="Arial" w:hAnsi="Arial" w:cs="Arial"/>
                <w:b/>
                <w:sz w:val="24"/>
              </w:rPr>
              <w:t>s</w:t>
            </w:r>
            <w:r w:rsidRPr="005900CA">
              <w:rPr>
                <w:rFonts w:ascii="Arial" w:hAnsi="Arial" w:cs="Arial"/>
                <w:b/>
                <w:sz w:val="24"/>
              </w:rPr>
              <w:t>ervices</w:t>
            </w:r>
          </w:p>
          <w:p w14:paraId="23B92AAE" w14:textId="042EAEAD" w:rsidR="0094446E" w:rsidRPr="005900CA" w:rsidRDefault="0094446E" w:rsidP="00B87A4C">
            <w:pPr>
              <w:rPr>
                <w:rFonts w:ascii="Arial" w:hAnsi="Arial" w:cs="Arial"/>
                <w:sz w:val="24"/>
              </w:rPr>
            </w:pPr>
            <w:r w:rsidRPr="005900CA">
              <w:rPr>
                <w:rFonts w:ascii="Arial" w:hAnsi="Arial" w:cs="Arial"/>
                <w:sz w:val="24"/>
              </w:rPr>
              <w:t xml:space="preserve">The criticality and importance of </w:t>
            </w:r>
            <w:r w:rsidR="00520C9E" w:rsidRPr="005900CA">
              <w:rPr>
                <w:rFonts w:ascii="Arial" w:hAnsi="Arial" w:cs="Arial"/>
                <w:sz w:val="24"/>
              </w:rPr>
              <w:t>information</w:t>
            </w:r>
            <w:r w:rsidRPr="005900CA">
              <w:rPr>
                <w:rFonts w:ascii="Arial" w:hAnsi="Arial" w:cs="Arial"/>
                <w:sz w:val="24"/>
              </w:rPr>
              <w:t xml:space="preserve"> assets to the </w:t>
            </w:r>
            <w:r w:rsidR="00073DC4" w:rsidRPr="005900CA">
              <w:rPr>
                <w:rFonts w:ascii="Arial" w:hAnsi="Arial" w:cs="Arial"/>
                <w:sz w:val="24"/>
              </w:rPr>
              <w:t>organisation</w:t>
            </w:r>
            <w:r w:rsidRPr="005900CA">
              <w:rPr>
                <w:rFonts w:ascii="Arial" w:hAnsi="Arial" w:cs="Arial"/>
                <w:sz w:val="24"/>
              </w:rPr>
              <w:t xml:space="preserve"> are to be assessed. A</w:t>
            </w:r>
            <w:r w:rsidR="0070349C" w:rsidRPr="005900CA">
              <w:rPr>
                <w:rFonts w:ascii="Arial" w:hAnsi="Arial" w:cs="Arial"/>
                <w:sz w:val="24"/>
              </w:rPr>
              <w:t>n</w:t>
            </w:r>
            <w:r w:rsidR="00D56484" w:rsidRPr="005900CA">
              <w:rPr>
                <w:rFonts w:ascii="Arial" w:hAnsi="Arial" w:cs="Arial"/>
                <w:sz w:val="24"/>
              </w:rPr>
              <w:t xml:space="preserve"> </w:t>
            </w:r>
            <w:r w:rsidRPr="005900CA">
              <w:rPr>
                <w:rFonts w:ascii="Arial" w:hAnsi="Arial" w:cs="Arial"/>
                <w:sz w:val="24"/>
              </w:rPr>
              <w:t xml:space="preserve">assessment </w:t>
            </w:r>
            <w:r w:rsidR="0070349C" w:rsidRPr="005900CA">
              <w:rPr>
                <w:rFonts w:ascii="Arial" w:hAnsi="Arial" w:cs="Arial"/>
                <w:sz w:val="24"/>
              </w:rPr>
              <w:t xml:space="preserve">to identify </w:t>
            </w:r>
            <w:r w:rsidRPr="005900CA">
              <w:rPr>
                <w:rFonts w:ascii="Arial" w:hAnsi="Arial" w:cs="Arial"/>
                <w:sz w:val="24"/>
              </w:rPr>
              <w:t xml:space="preserve">the critical systems and services can </w:t>
            </w:r>
            <w:r w:rsidR="00D56484" w:rsidRPr="005900CA">
              <w:rPr>
                <w:rFonts w:ascii="Arial" w:hAnsi="Arial" w:cs="Arial"/>
                <w:sz w:val="24"/>
              </w:rPr>
              <w:t xml:space="preserve">also </w:t>
            </w:r>
            <w:r w:rsidRPr="005900CA">
              <w:rPr>
                <w:rFonts w:ascii="Arial" w:hAnsi="Arial" w:cs="Arial"/>
                <w:sz w:val="24"/>
              </w:rPr>
              <w:t>be performed to identify</w:t>
            </w:r>
            <w:r w:rsidR="004D000B" w:rsidRPr="005900CA">
              <w:rPr>
                <w:rFonts w:ascii="Arial" w:hAnsi="Arial" w:cs="Arial"/>
                <w:sz w:val="24"/>
              </w:rPr>
              <w:t xml:space="preserve"> and</w:t>
            </w:r>
            <w:r w:rsidRPr="005900CA">
              <w:rPr>
                <w:rFonts w:ascii="Arial" w:hAnsi="Arial" w:cs="Arial"/>
                <w:sz w:val="24"/>
              </w:rPr>
              <w:t xml:space="preserve"> reduce the risks from physical and environmental threats</w:t>
            </w:r>
            <w:r w:rsidR="004D000B" w:rsidRPr="005900CA">
              <w:rPr>
                <w:rFonts w:ascii="Arial" w:hAnsi="Arial" w:cs="Arial"/>
                <w:sz w:val="24"/>
              </w:rPr>
              <w:t>,</w:t>
            </w:r>
            <w:r w:rsidRPr="005900CA">
              <w:rPr>
                <w:rFonts w:ascii="Arial" w:hAnsi="Arial" w:cs="Arial"/>
                <w:sz w:val="24"/>
              </w:rPr>
              <w:t xml:space="preserve"> and from unauthorised access and damage. A minimum of the following guidelines is to be considered to protect assets:</w:t>
            </w:r>
          </w:p>
          <w:p w14:paraId="11A725C3" w14:textId="076C72CF" w:rsidR="0094446E" w:rsidRPr="005900CA" w:rsidRDefault="00A17A1A"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carefully</w:t>
            </w:r>
            <w:r w:rsidR="0094446E" w:rsidRPr="005900CA">
              <w:rPr>
                <w:rFonts w:ascii="Arial" w:hAnsi="Arial" w:cs="Arial"/>
                <w:sz w:val="24"/>
                <w:lang w:eastAsia="en-NZ"/>
              </w:rPr>
              <w:t xml:space="preserve"> </w:t>
            </w:r>
            <w:r w:rsidR="00A2224C" w:rsidRPr="005900CA">
              <w:rPr>
                <w:rFonts w:ascii="Arial" w:hAnsi="Arial" w:cs="Arial"/>
                <w:sz w:val="24"/>
                <w:lang w:eastAsia="en-NZ"/>
              </w:rPr>
              <w:t xml:space="preserve">positioning </w:t>
            </w:r>
            <w:r w:rsidR="0094446E" w:rsidRPr="005900CA">
              <w:rPr>
                <w:rFonts w:ascii="Arial" w:hAnsi="Arial" w:cs="Arial"/>
                <w:sz w:val="24"/>
                <w:lang w:eastAsia="en-NZ"/>
              </w:rPr>
              <w:t xml:space="preserve">equipment </w:t>
            </w:r>
            <w:r w:rsidRPr="005900CA">
              <w:rPr>
                <w:rFonts w:ascii="Arial" w:hAnsi="Arial" w:cs="Arial"/>
                <w:sz w:val="24"/>
                <w:lang w:eastAsia="en-NZ"/>
              </w:rPr>
              <w:t xml:space="preserve">and </w:t>
            </w:r>
            <w:r w:rsidR="00520C9E" w:rsidRPr="005900CA">
              <w:rPr>
                <w:rFonts w:ascii="Arial" w:hAnsi="Arial" w:cs="Arial"/>
                <w:sz w:val="24"/>
                <w:lang w:eastAsia="en-NZ"/>
              </w:rPr>
              <w:t>information</w:t>
            </w:r>
            <w:r w:rsidR="002E1790" w:rsidRPr="005900CA">
              <w:rPr>
                <w:rFonts w:ascii="Arial" w:hAnsi="Arial" w:cs="Arial"/>
                <w:sz w:val="24"/>
                <w:lang w:eastAsia="en-NZ"/>
              </w:rPr>
              <w:t xml:space="preserve"> </w:t>
            </w:r>
            <w:r w:rsidRPr="005900CA">
              <w:rPr>
                <w:rFonts w:ascii="Arial" w:hAnsi="Arial" w:cs="Arial"/>
                <w:sz w:val="24"/>
                <w:lang w:eastAsia="en-NZ"/>
              </w:rPr>
              <w:t xml:space="preserve">processing facilities </w:t>
            </w:r>
            <w:r w:rsidR="0094446E" w:rsidRPr="005900CA">
              <w:rPr>
                <w:rFonts w:ascii="Arial" w:hAnsi="Arial" w:cs="Arial"/>
                <w:sz w:val="24"/>
                <w:lang w:eastAsia="en-NZ"/>
              </w:rPr>
              <w:t xml:space="preserve">to minimise unnecessary access into </w:t>
            </w:r>
            <w:r w:rsidR="00A03ABF" w:rsidRPr="005900CA">
              <w:rPr>
                <w:rFonts w:ascii="Arial" w:hAnsi="Arial" w:cs="Arial"/>
                <w:sz w:val="24"/>
                <w:lang w:eastAsia="en-NZ"/>
              </w:rPr>
              <w:t xml:space="preserve">certain </w:t>
            </w:r>
            <w:r w:rsidR="0094446E" w:rsidRPr="005900CA">
              <w:rPr>
                <w:rFonts w:ascii="Arial" w:hAnsi="Arial" w:cs="Arial"/>
                <w:sz w:val="24"/>
                <w:lang w:eastAsia="en-NZ"/>
              </w:rPr>
              <w:t>work areas and to avoid unauthorised access</w:t>
            </w:r>
            <w:r w:rsidR="00C879CB" w:rsidRPr="005900CA">
              <w:rPr>
                <w:rFonts w:ascii="Arial" w:hAnsi="Arial" w:cs="Arial"/>
                <w:sz w:val="24"/>
                <w:lang w:eastAsia="en-NZ"/>
              </w:rPr>
              <w:t xml:space="preserve"> </w:t>
            </w:r>
          </w:p>
          <w:p w14:paraId="116CCCA4" w14:textId="6BB28FCE"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adopting controls to minimise the risk of potential physical and environmental threats </w:t>
            </w:r>
            <w:r w:rsidR="00A17A1A" w:rsidRPr="005900CA">
              <w:rPr>
                <w:rFonts w:ascii="Arial" w:hAnsi="Arial" w:cs="Arial"/>
                <w:sz w:val="24"/>
                <w:lang w:eastAsia="en-NZ"/>
              </w:rPr>
              <w:t>(</w:t>
            </w:r>
            <w:r w:rsidRPr="005900CA">
              <w:rPr>
                <w:rFonts w:ascii="Arial" w:hAnsi="Arial" w:cs="Arial"/>
                <w:sz w:val="24"/>
                <w:lang w:eastAsia="en-NZ"/>
              </w:rPr>
              <w:t xml:space="preserve">e.g., theft, fire, explosives, smoke, water (or water supply failure), dust, vibration, chemical effects, electrical supply interference, communications interference, electromagnetic radiation, </w:t>
            </w:r>
            <w:r w:rsidR="00A17A1A" w:rsidRPr="005900CA">
              <w:rPr>
                <w:rFonts w:ascii="Arial" w:hAnsi="Arial" w:cs="Arial"/>
                <w:sz w:val="24"/>
                <w:lang w:eastAsia="en-NZ"/>
              </w:rPr>
              <w:t xml:space="preserve">or </w:t>
            </w:r>
            <w:r w:rsidRPr="005900CA">
              <w:rPr>
                <w:rFonts w:ascii="Arial" w:hAnsi="Arial" w:cs="Arial"/>
                <w:sz w:val="24"/>
                <w:lang w:eastAsia="en-NZ"/>
              </w:rPr>
              <w:t>vandalism</w:t>
            </w:r>
            <w:r w:rsidR="00A17A1A" w:rsidRPr="005900CA">
              <w:rPr>
                <w:rFonts w:ascii="Arial" w:hAnsi="Arial" w:cs="Arial"/>
                <w:sz w:val="24"/>
                <w:lang w:eastAsia="en-NZ"/>
              </w:rPr>
              <w:t>)</w:t>
            </w:r>
          </w:p>
          <w:p w14:paraId="15F375B7" w14:textId="36B4743C"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establishing guidelines for eating, drinking, and smoking in proximity to </w:t>
            </w:r>
            <w:r w:rsidR="00520C9E" w:rsidRPr="005900CA">
              <w:rPr>
                <w:rFonts w:ascii="Arial" w:hAnsi="Arial" w:cs="Arial"/>
                <w:sz w:val="24"/>
                <w:lang w:eastAsia="en-NZ"/>
              </w:rPr>
              <w:t>information</w:t>
            </w:r>
            <w:r w:rsidRPr="005900CA">
              <w:rPr>
                <w:rFonts w:ascii="Arial" w:hAnsi="Arial" w:cs="Arial"/>
                <w:sz w:val="24"/>
                <w:lang w:eastAsia="en-NZ"/>
              </w:rPr>
              <w:t xml:space="preserve"> processing facilities</w:t>
            </w:r>
          </w:p>
          <w:p w14:paraId="37F7A18E" w14:textId="1CE9759A"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monitoring environmental conditions </w:t>
            </w:r>
            <w:r w:rsidR="00890CA6" w:rsidRPr="005900CA">
              <w:rPr>
                <w:rFonts w:ascii="Arial" w:hAnsi="Arial" w:cs="Arial"/>
                <w:sz w:val="24"/>
                <w:lang w:eastAsia="en-NZ"/>
              </w:rPr>
              <w:t>(</w:t>
            </w:r>
            <w:r w:rsidR="00267242" w:rsidRPr="005900CA">
              <w:rPr>
                <w:rFonts w:ascii="Arial" w:hAnsi="Arial" w:cs="Arial"/>
                <w:sz w:val="24"/>
                <w:lang w:eastAsia="en-NZ"/>
              </w:rPr>
              <w:t xml:space="preserve">i.e., </w:t>
            </w:r>
            <w:r w:rsidRPr="005900CA">
              <w:rPr>
                <w:rFonts w:ascii="Arial" w:hAnsi="Arial" w:cs="Arial"/>
                <w:sz w:val="24"/>
                <w:lang w:eastAsia="en-NZ"/>
              </w:rPr>
              <w:t>temperature and humidity</w:t>
            </w:r>
            <w:r w:rsidR="00890CA6" w:rsidRPr="005900CA">
              <w:rPr>
                <w:rFonts w:ascii="Arial" w:hAnsi="Arial" w:cs="Arial"/>
                <w:sz w:val="24"/>
                <w:lang w:eastAsia="en-NZ"/>
              </w:rPr>
              <w:t>)</w:t>
            </w:r>
            <w:r w:rsidRPr="005900CA">
              <w:rPr>
                <w:rFonts w:ascii="Arial" w:hAnsi="Arial" w:cs="Arial"/>
                <w:sz w:val="24"/>
                <w:lang w:eastAsia="en-NZ"/>
              </w:rPr>
              <w:t xml:space="preserve">, which can adversely affect </w:t>
            </w:r>
            <w:r w:rsidR="00520C9E" w:rsidRPr="005900CA">
              <w:rPr>
                <w:rFonts w:ascii="Arial" w:hAnsi="Arial" w:cs="Arial"/>
                <w:sz w:val="24"/>
                <w:lang w:eastAsia="en-NZ"/>
              </w:rPr>
              <w:t>information</w:t>
            </w:r>
            <w:r w:rsidRPr="005900CA">
              <w:rPr>
                <w:rFonts w:ascii="Arial" w:hAnsi="Arial" w:cs="Arial"/>
                <w:sz w:val="24"/>
                <w:lang w:eastAsia="en-NZ"/>
              </w:rPr>
              <w:t xml:space="preserve"> processing facilities</w:t>
            </w:r>
          </w:p>
          <w:p w14:paraId="31FDA7A4" w14:textId="0C1AC486"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applying lightning protection to all buildings</w:t>
            </w:r>
            <w:r w:rsidR="00AC17A6" w:rsidRPr="005900CA">
              <w:rPr>
                <w:rFonts w:ascii="Arial" w:hAnsi="Arial" w:cs="Arial"/>
                <w:sz w:val="24"/>
                <w:lang w:eastAsia="en-NZ"/>
              </w:rPr>
              <w:t>,</w:t>
            </w:r>
            <w:r w:rsidRPr="005900CA">
              <w:rPr>
                <w:rFonts w:ascii="Arial" w:hAnsi="Arial" w:cs="Arial"/>
                <w:sz w:val="24"/>
                <w:lang w:eastAsia="en-NZ"/>
              </w:rPr>
              <w:t xml:space="preserve"> and fitting lightning protection filters to all incoming power and communications lines</w:t>
            </w:r>
          </w:p>
          <w:p w14:paraId="6B151D5C" w14:textId="43514CD8"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the use of special protection methods</w:t>
            </w:r>
            <w:r w:rsidR="00267242" w:rsidRPr="005900CA">
              <w:rPr>
                <w:rFonts w:ascii="Arial" w:hAnsi="Arial" w:cs="Arial"/>
                <w:sz w:val="24"/>
                <w:lang w:eastAsia="en-NZ"/>
              </w:rPr>
              <w:t xml:space="preserve"> (i.e.,</w:t>
            </w:r>
            <w:r w:rsidRPr="005900CA">
              <w:rPr>
                <w:rFonts w:ascii="Arial" w:hAnsi="Arial" w:cs="Arial"/>
                <w:sz w:val="24"/>
                <w:lang w:eastAsia="en-NZ"/>
              </w:rPr>
              <w:t xml:space="preserve"> keyboard membranes</w:t>
            </w:r>
            <w:r w:rsidR="00267242" w:rsidRPr="005900CA">
              <w:rPr>
                <w:rFonts w:ascii="Arial" w:hAnsi="Arial" w:cs="Arial"/>
                <w:sz w:val="24"/>
                <w:lang w:eastAsia="en-NZ"/>
              </w:rPr>
              <w:t>)</w:t>
            </w:r>
            <w:r w:rsidRPr="005900CA">
              <w:rPr>
                <w:rFonts w:ascii="Arial" w:hAnsi="Arial" w:cs="Arial"/>
                <w:sz w:val="24"/>
                <w:lang w:eastAsia="en-NZ"/>
              </w:rPr>
              <w:t xml:space="preserve"> for equipment in </w:t>
            </w:r>
            <w:r w:rsidR="0062583D" w:rsidRPr="005900CA">
              <w:rPr>
                <w:rFonts w:ascii="Arial" w:hAnsi="Arial" w:cs="Arial"/>
                <w:sz w:val="24"/>
                <w:lang w:eastAsia="en-NZ"/>
              </w:rPr>
              <w:t>healthcare</w:t>
            </w:r>
            <w:r w:rsidRPr="005900CA">
              <w:rPr>
                <w:rFonts w:ascii="Arial" w:hAnsi="Arial" w:cs="Arial"/>
                <w:sz w:val="24"/>
                <w:lang w:eastAsia="en-NZ"/>
              </w:rPr>
              <w:t xml:space="preserve"> environments</w:t>
            </w:r>
          </w:p>
          <w:p w14:paraId="24144A02" w14:textId="385D084F" w:rsidR="0094446E" w:rsidRPr="005900CA" w:rsidDel="00A425E9" w:rsidRDefault="0094446E" w:rsidP="00305BAB">
            <w:pPr>
              <w:pStyle w:val="ListParagraph"/>
              <w:numPr>
                <w:ilvl w:val="0"/>
                <w:numId w:val="96"/>
              </w:numPr>
              <w:autoSpaceDE w:val="0"/>
              <w:autoSpaceDN w:val="0"/>
              <w:adjustRightInd w:val="0"/>
              <w:spacing w:line="240" w:lineRule="auto"/>
              <w:rPr>
                <w:rFonts w:ascii="Arial" w:hAnsi="Arial" w:cs="Arial"/>
                <w:sz w:val="24"/>
                <w:lang w:eastAsia="en-NZ"/>
              </w:rPr>
            </w:pPr>
            <w:r w:rsidRPr="005900CA" w:rsidDel="00A425E9">
              <w:rPr>
                <w:rFonts w:ascii="Arial" w:hAnsi="Arial" w:cs="Arial"/>
                <w:sz w:val="24"/>
                <w:lang w:eastAsia="en-NZ"/>
              </w:rPr>
              <w:t xml:space="preserve">protecting equipment processing </w:t>
            </w:r>
            <w:r w:rsidR="00520C9E" w:rsidRPr="005900CA">
              <w:rPr>
                <w:rFonts w:ascii="Arial" w:hAnsi="Arial" w:cs="Arial"/>
                <w:sz w:val="24"/>
                <w:lang w:eastAsia="en-NZ"/>
              </w:rPr>
              <w:t>information</w:t>
            </w:r>
            <w:r w:rsidRPr="005900CA" w:rsidDel="00A425E9">
              <w:rPr>
                <w:rFonts w:ascii="Arial" w:hAnsi="Arial" w:cs="Arial"/>
                <w:sz w:val="24"/>
                <w:lang w:eastAsia="en-NZ"/>
              </w:rPr>
              <w:t xml:space="preserve"> to minimise the risk of information leakage</w:t>
            </w:r>
          </w:p>
          <w:p w14:paraId="396804AC" w14:textId="05D09070" w:rsidR="0094446E" w:rsidRPr="005900CA" w:rsidRDefault="0094446E" w:rsidP="00305BAB">
            <w:pPr>
              <w:pStyle w:val="ListParagraph"/>
              <w:numPr>
                <w:ilvl w:val="0"/>
                <w:numId w:val="96"/>
              </w:numPr>
              <w:autoSpaceDE w:val="0"/>
              <w:autoSpaceDN w:val="0"/>
              <w:adjustRightInd w:val="0"/>
              <w:spacing w:line="240" w:lineRule="auto"/>
              <w:rPr>
                <w:rFonts w:ascii="Arial" w:hAnsi="Arial" w:cs="Arial"/>
                <w:sz w:val="24"/>
              </w:rPr>
            </w:pPr>
            <w:r w:rsidRPr="005900CA">
              <w:rPr>
                <w:rFonts w:ascii="Arial" w:hAnsi="Arial" w:cs="Arial"/>
                <w:sz w:val="24"/>
                <w:lang w:eastAsia="en-NZ"/>
              </w:rPr>
              <w:t xml:space="preserve">physically separating </w:t>
            </w:r>
            <w:r w:rsidR="00520C9E" w:rsidRPr="005900CA">
              <w:rPr>
                <w:rFonts w:ascii="Arial" w:hAnsi="Arial" w:cs="Arial"/>
                <w:sz w:val="24"/>
                <w:lang w:eastAsia="en-NZ"/>
              </w:rPr>
              <w:t>information</w:t>
            </w:r>
            <w:r w:rsidRPr="005900CA">
              <w:rPr>
                <w:rFonts w:ascii="Arial" w:hAnsi="Arial" w:cs="Arial"/>
                <w:sz w:val="24"/>
                <w:lang w:eastAsia="en-NZ"/>
              </w:rPr>
              <w:t xml:space="preserve"> processing facilities managed by the </w:t>
            </w:r>
            <w:r w:rsidR="00073DC4" w:rsidRPr="005900CA">
              <w:rPr>
                <w:rFonts w:ascii="Arial" w:hAnsi="Arial" w:cs="Arial"/>
                <w:sz w:val="24"/>
                <w:lang w:eastAsia="en-NZ"/>
              </w:rPr>
              <w:t>organisation</w:t>
            </w:r>
            <w:r w:rsidRPr="005900CA">
              <w:rPr>
                <w:rFonts w:ascii="Arial" w:hAnsi="Arial" w:cs="Arial"/>
                <w:sz w:val="24"/>
                <w:lang w:eastAsia="en-NZ"/>
              </w:rPr>
              <w:t xml:space="preserve"> from those not managed by the </w:t>
            </w:r>
            <w:r w:rsidR="00073DC4" w:rsidRPr="005900CA">
              <w:rPr>
                <w:rFonts w:ascii="Arial" w:hAnsi="Arial" w:cs="Arial"/>
                <w:sz w:val="24"/>
                <w:lang w:eastAsia="en-NZ"/>
              </w:rPr>
              <w:t>organisation</w:t>
            </w:r>
          </w:p>
          <w:p w14:paraId="5CFEBFE5" w14:textId="20FDC147" w:rsidR="00EB63A6" w:rsidRPr="005900CA" w:rsidRDefault="002B1D86" w:rsidP="00305BAB">
            <w:pPr>
              <w:pStyle w:val="ListParagraph"/>
              <w:numPr>
                <w:ilvl w:val="0"/>
                <w:numId w:val="96"/>
              </w:numPr>
              <w:autoSpaceDE w:val="0"/>
              <w:autoSpaceDN w:val="0"/>
              <w:adjustRightInd w:val="0"/>
              <w:spacing w:line="240" w:lineRule="auto"/>
              <w:rPr>
                <w:rFonts w:ascii="Arial" w:hAnsi="Arial" w:cs="Arial"/>
                <w:sz w:val="24"/>
              </w:rPr>
            </w:pPr>
            <w:r w:rsidRPr="005900CA">
              <w:rPr>
                <w:rFonts w:ascii="Arial" w:hAnsi="Arial" w:cs="Arial"/>
                <w:sz w:val="24"/>
              </w:rPr>
              <w:t xml:space="preserve">ensuring </w:t>
            </w:r>
            <w:r w:rsidR="0094446E" w:rsidRPr="005900CA">
              <w:rPr>
                <w:rFonts w:ascii="Arial" w:hAnsi="Arial" w:cs="Arial"/>
                <w:sz w:val="24"/>
              </w:rPr>
              <w:t xml:space="preserve">risk assessments address the potential impacts to </w:t>
            </w:r>
            <w:r w:rsidR="00520C9E" w:rsidRPr="005900CA">
              <w:rPr>
                <w:rFonts w:ascii="Arial" w:hAnsi="Arial" w:cs="Arial"/>
                <w:sz w:val="24"/>
              </w:rPr>
              <w:t>information</w:t>
            </w:r>
            <w:r w:rsidR="0094446E" w:rsidRPr="005900CA">
              <w:rPr>
                <w:rFonts w:ascii="Arial" w:hAnsi="Arial" w:cs="Arial"/>
                <w:sz w:val="24"/>
              </w:rPr>
              <w:t xml:space="preserve"> which is stored</w:t>
            </w:r>
            <w:r w:rsidR="00CD6985" w:rsidRPr="005900CA">
              <w:rPr>
                <w:rFonts w:ascii="Arial" w:hAnsi="Arial" w:cs="Arial"/>
                <w:sz w:val="24"/>
              </w:rPr>
              <w:t>,</w:t>
            </w:r>
            <w:r w:rsidR="0094446E" w:rsidRPr="005900CA">
              <w:rPr>
                <w:rFonts w:ascii="Arial" w:hAnsi="Arial" w:cs="Arial"/>
                <w:sz w:val="24"/>
              </w:rPr>
              <w:t xml:space="preserve"> processed or transmitted by assets</w:t>
            </w:r>
          </w:p>
          <w:p w14:paraId="34149D8B" w14:textId="77777777" w:rsidR="00EB63A6" w:rsidRPr="005900CA" w:rsidRDefault="00EB63A6" w:rsidP="00305BAB">
            <w:pPr>
              <w:pStyle w:val="ListParagraph"/>
              <w:numPr>
                <w:ilvl w:val="0"/>
                <w:numId w:val="96"/>
              </w:numPr>
              <w:autoSpaceDE w:val="0"/>
              <w:autoSpaceDN w:val="0"/>
              <w:adjustRightInd w:val="0"/>
              <w:spacing w:line="240" w:lineRule="auto"/>
              <w:rPr>
                <w:rFonts w:ascii="Arial" w:hAnsi="Arial" w:cs="Arial"/>
                <w:sz w:val="24"/>
              </w:rPr>
            </w:pPr>
            <w:r w:rsidRPr="005900CA">
              <w:rPr>
                <w:rFonts w:ascii="Arial" w:hAnsi="Arial" w:cs="Arial"/>
                <w:sz w:val="24"/>
              </w:rPr>
              <w:t>maintaining a log that defines the chain of custody for equipment being transferred between sites</w:t>
            </w:r>
          </w:p>
          <w:p w14:paraId="6687FB12" w14:textId="15EC9FCF" w:rsidR="0094446E" w:rsidRPr="005900CA" w:rsidRDefault="00EB63A6" w:rsidP="00305BAB">
            <w:pPr>
              <w:pStyle w:val="ListParagraph"/>
              <w:numPr>
                <w:ilvl w:val="0"/>
                <w:numId w:val="96"/>
              </w:numPr>
              <w:autoSpaceDE w:val="0"/>
              <w:autoSpaceDN w:val="0"/>
              <w:adjustRightInd w:val="0"/>
              <w:spacing w:line="240" w:lineRule="auto"/>
              <w:rPr>
                <w:rFonts w:ascii="Arial" w:hAnsi="Arial" w:cs="Arial"/>
                <w:sz w:val="24"/>
              </w:rPr>
            </w:pPr>
            <w:r w:rsidRPr="005900CA">
              <w:rPr>
                <w:rFonts w:ascii="Arial" w:hAnsi="Arial" w:cs="Arial"/>
                <w:sz w:val="24"/>
              </w:rPr>
              <w:t>implementing location tracking for equipment being transferred and a remote wiping capability to preserve the confidentiality of information</w:t>
            </w:r>
            <w:r w:rsidR="0094446E" w:rsidRPr="005900CA">
              <w:rPr>
                <w:rFonts w:ascii="Arial" w:hAnsi="Arial" w:cs="Arial"/>
                <w:sz w:val="24"/>
              </w:rPr>
              <w:t>.</w:t>
            </w:r>
          </w:p>
          <w:p w14:paraId="09B7D169" w14:textId="77777777" w:rsidR="0094446E" w:rsidRPr="005900CA" w:rsidRDefault="0094446E" w:rsidP="00B87A4C">
            <w:pPr>
              <w:rPr>
                <w:rFonts w:ascii="Arial" w:hAnsi="Arial" w:cs="Arial"/>
                <w:sz w:val="24"/>
              </w:rPr>
            </w:pPr>
          </w:p>
          <w:p w14:paraId="6BE963E3" w14:textId="41EC8D38" w:rsidR="0094446E" w:rsidRPr="005900CA" w:rsidRDefault="00DF46DD" w:rsidP="00B87A4C">
            <w:pPr>
              <w:tabs>
                <w:tab w:val="left" w:pos="990"/>
              </w:tabs>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situate any workstations </w:t>
            </w:r>
            <w:r w:rsidR="00BB4F68" w:rsidRPr="005900CA">
              <w:rPr>
                <w:rFonts w:ascii="Arial" w:hAnsi="Arial" w:cs="Arial"/>
                <w:sz w:val="24"/>
              </w:rPr>
              <w:t xml:space="preserve">with </w:t>
            </w:r>
            <w:r w:rsidR="0094446E" w:rsidRPr="005900CA">
              <w:rPr>
                <w:rFonts w:ascii="Arial" w:hAnsi="Arial" w:cs="Arial"/>
                <w:sz w:val="24"/>
              </w:rPr>
              <w:t xml:space="preserve">access to </w:t>
            </w:r>
            <w:r w:rsidR="00520C9E" w:rsidRPr="005900CA">
              <w:rPr>
                <w:rFonts w:ascii="Arial" w:hAnsi="Arial" w:cs="Arial"/>
                <w:sz w:val="24"/>
              </w:rPr>
              <w:t>information</w:t>
            </w:r>
            <w:r w:rsidR="0094446E" w:rsidRPr="005900CA">
              <w:rPr>
                <w:rFonts w:ascii="Arial" w:hAnsi="Arial" w:cs="Arial"/>
                <w:sz w:val="24"/>
              </w:rPr>
              <w:t xml:space="preserve"> in a way that prevents unintended viewing or access by subjects of care and the public. Medical devices that record or report data may also require special security considerations </w:t>
            </w:r>
            <w:r w:rsidR="00165125" w:rsidRPr="005900CA">
              <w:rPr>
                <w:rFonts w:ascii="Arial" w:hAnsi="Arial" w:cs="Arial"/>
                <w:sz w:val="24"/>
              </w:rPr>
              <w:t>depending on</w:t>
            </w:r>
            <w:r w:rsidR="0094446E" w:rsidRPr="005900CA">
              <w:rPr>
                <w:rFonts w:ascii="Arial" w:hAnsi="Arial" w:cs="Arial"/>
                <w:sz w:val="24"/>
              </w:rPr>
              <w:t xml:space="preserve"> the environment in which they operate</w:t>
            </w:r>
            <w:r w:rsidR="005F3BA9" w:rsidRPr="005900CA">
              <w:rPr>
                <w:rFonts w:ascii="Arial" w:hAnsi="Arial" w:cs="Arial"/>
                <w:sz w:val="24"/>
              </w:rPr>
              <w:t>,</w:t>
            </w:r>
            <w:r w:rsidR="0094446E" w:rsidRPr="005900CA">
              <w:rPr>
                <w:rFonts w:ascii="Arial" w:hAnsi="Arial" w:cs="Arial"/>
                <w:sz w:val="24"/>
              </w:rPr>
              <w:t xml:space="preserve"> and </w:t>
            </w:r>
            <w:r w:rsidR="005F3BA9" w:rsidRPr="005900CA">
              <w:rPr>
                <w:rFonts w:ascii="Arial" w:hAnsi="Arial" w:cs="Arial"/>
                <w:sz w:val="24"/>
              </w:rPr>
              <w:t>any</w:t>
            </w:r>
            <w:r w:rsidR="0094446E" w:rsidRPr="005900CA">
              <w:rPr>
                <w:rFonts w:ascii="Arial" w:hAnsi="Arial" w:cs="Arial"/>
                <w:sz w:val="24"/>
              </w:rPr>
              <w:t xml:space="preserve"> electromagnetic emissions that </w:t>
            </w:r>
            <w:r w:rsidR="005F3BA9" w:rsidRPr="005900CA">
              <w:rPr>
                <w:rFonts w:ascii="Arial" w:hAnsi="Arial" w:cs="Arial"/>
                <w:sz w:val="24"/>
              </w:rPr>
              <w:t xml:space="preserve">may </w:t>
            </w:r>
            <w:r w:rsidR="0094446E" w:rsidRPr="005900CA">
              <w:rPr>
                <w:rFonts w:ascii="Arial" w:hAnsi="Arial" w:cs="Arial"/>
                <w:sz w:val="24"/>
              </w:rPr>
              <w:t xml:space="preserve">occur during their operation. </w:t>
            </w:r>
            <w:r w:rsidRPr="005900CA">
              <w:rPr>
                <w:rFonts w:ascii="Arial" w:hAnsi="Arial" w:cs="Arial"/>
                <w:sz w:val="24"/>
              </w:rPr>
              <w:t>Organisations</w:t>
            </w:r>
            <w:r w:rsidR="0094446E" w:rsidRPr="005900CA">
              <w:rPr>
                <w:rFonts w:ascii="Arial" w:hAnsi="Arial" w:cs="Arial"/>
                <w:sz w:val="24"/>
              </w:rPr>
              <w:t xml:space="preserve"> are to ensure </w:t>
            </w:r>
            <w:r w:rsidR="0028502F" w:rsidRPr="005900CA">
              <w:rPr>
                <w:rFonts w:ascii="Arial" w:hAnsi="Arial" w:cs="Arial"/>
                <w:sz w:val="24"/>
              </w:rPr>
              <w:t xml:space="preserve">there are </w:t>
            </w:r>
            <w:r w:rsidR="0094446E" w:rsidRPr="005900CA">
              <w:rPr>
                <w:rFonts w:ascii="Arial" w:hAnsi="Arial" w:cs="Arial"/>
                <w:sz w:val="24"/>
              </w:rPr>
              <w:t>siting and protection guidelines for this equipment to minimise exposure to such emissions.</w:t>
            </w:r>
          </w:p>
          <w:p w14:paraId="2B117C27" w14:textId="77777777" w:rsidR="00D643D0" w:rsidRPr="005900CA" w:rsidRDefault="00D643D0" w:rsidP="00B87A4C">
            <w:pPr>
              <w:tabs>
                <w:tab w:val="left" w:pos="990"/>
              </w:tabs>
              <w:rPr>
                <w:rFonts w:ascii="Arial" w:hAnsi="Arial" w:cs="Arial"/>
                <w:sz w:val="24"/>
              </w:rPr>
            </w:pPr>
          </w:p>
          <w:p w14:paraId="57BEC82F" w14:textId="7B369764" w:rsidR="0094446E" w:rsidRPr="005900CA" w:rsidRDefault="0094446E" w:rsidP="00B87A4C">
            <w:pPr>
              <w:tabs>
                <w:tab w:val="left" w:pos="990"/>
              </w:tabs>
              <w:rPr>
                <w:rFonts w:ascii="Arial" w:hAnsi="Arial" w:cs="Arial"/>
                <w:b/>
                <w:sz w:val="24"/>
              </w:rPr>
            </w:pPr>
            <w:r w:rsidRPr="005900CA">
              <w:rPr>
                <w:rFonts w:ascii="Arial" w:hAnsi="Arial" w:cs="Arial"/>
                <w:b/>
                <w:sz w:val="24"/>
              </w:rPr>
              <w:t xml:space="preserve">Protection of </w:t>
            </w:r>
            <w:r w:rsidR="005F1E7F" w:rsidRPr="005900CA">
              <w:rPr>
                <w:rFonts w:ascii="Arial" w:hAnsi="Arial" w:cs="Arial"/>
                <w:b/>
                <w:sz w:val="24"/>
              </w:rPr>
              <w:t>d</w:t>
            </w:r>
            <w:r w:rsidRPr="005900CA">
              <w:rPr>
                <w:rFonts w:ascii="Arial" w:hAnsi="Arial" w:cs="Arial"/>
                <w:b/>
                <w:sz w:val="24"/>
              </w:rPr>
              <w:t>evices</w:t>
            </w:r>
          </w:p>
          <w:p w14:paraId="4D128652" w14:textId="0030C77F" w:rsidR="0094446E" w:rsidRPr="005900CA" w:rsidRDefault="00DF46DD" w:rsidP="00B87A4C">
            <w:pPr>
              <w:ind w:left="-4" w:right="34"/>
              <w:rPr>
                <w:rFonts w:ascii="Arial" w:hAnsi="Arial" w:cs="Arial"/>
                <w:sz w:val="24"/>
              </w:rPr>
            </w:pPr>
            <w:r w:rsidRPr="005900CA">
              <w:rPr>
                <w:rFonts w:ascii="Arial" w:hAnsi="Arial" w:cs="Arial"/>
                <w:sz w:val="24"/>
              </w:rPr>
              <w:t>Organisations</w:t>
            </w:r>
            <w:r w:rsidR="0094446E" w:rsidRPr="005900CA">
              <w:rPr>
                <w:rFonts w:ascii="Arial" w:hAnsi="Arial" w:cs="Arial"/>
                <w:sz w:val="24"/>
              </w:rPr>
              <w:t xml:space="preserve"> are to ensure that all </w:t>
            </w:r>
            <w:r w:rsidR="00520C9E" w:rsidRPr="005900CA">
              <w:rPr>
                <w:rFonts w:ascii="Arial" w:hAnsi="Arial" w:cs="Arial"/>
                <w:sz w:val="24"/>
              </w:rPr>
              <w:t>information</w:t>
            </w:r>
            <w:r w:rsidR="0094446E" w:rsidRPr="005900CA">
              <w:rPr>
                <w:rFonts w:ascii="Arial" w:hAnsi="Arial" w:cs="Arial"/>
                <w:sz w:val="24"/>
              </w:rPr>
              <w:t xml:space="preserve"> </w:t>
            </w:r>
            <w:r w:rsidR="00831063" w:rsidRPr="005900CA">
              <w:rPr>
                <w:rFonts w:ascii="Arial" w:hAnsi="Arial" w:cs="Arial"/>
                <w:sz w:val="24"/>
              </w:rPr>
              <w:t>and its associated</w:t>
            </w:r>
            <w:r w:rsidR="0094446E" w:rsidRPr="005900CA">
              <w:rPr>
                <w:rFonts w:ascii="Arial" w:hAnsi="Arial" w:cs="Arial"/>
                <w:sz w:val="24"/>
              </w:rPr>
              <w:t xml:space="preserve"> assets </w:t>
            </w:r>
            <w:r w:rsidR="00A702A3" w:rsidRPr="005900CA">
              <w:rPr>
                <w:rFonts w:ascii="Arial" w:hAnsi="Arial" w:cs="Arial"/>
                <w:sz w:val="24"/>
              </w:rPr>
              <w:t>are</w:t>
            </w:r>
            <w:r w:rsidR="0094446E" w:rsidRPr="005900CA">
              <w:rPr>
                <w:rFonts w:ascii="Arial" w:hAnsi="Arial" w:cs="Arial"/>
                <w:sz w:val="24"/>
              </w:rPr>
              <w:t>:</w:t>
            </w:r>
          </w:p>
          <w:p w14:paraId="5AB7CA0F" w14:textId="77777777" w:rsidR="0094446E" w:rsidRPr="005900CA" w:rsidRDefault="0094446E" w:rsidP="00305BAB">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encrypted while its media are in transit, or</w:t>
            </w:r>
          </w:p>
          <w:p w14:paraId="4C01594C" w14:textId="77777777" w:rsidR="00572817" w:rsidRPr="005900CA" w:rsidRDefault="00A63186" w:rsidP="00305BAB">
            <w:pPr>
              <w:pStyle w:val="ListParagraph"/>
              <w:numPr>
                <w:ilvl w:val="0"/>
                <w:numId w:val="97"/>
              </w:numPr>
              <w:tabs>
                <w:tab w:val="left" w:pos="391"/>
              </w:tabs>
              <w:ind w:right="34"/>
              <w:rPr>
                <w:rFonts w:ascii="Arial" w:hAnsi="Arial" w:cs="Arial"/>
                <w:sz w:val="24"/>
              </w:rPr>
            </w:pPr>
            <w:r w:rsidRPr="005900CA">
              <w:rPr>
                <w:rFonts w:ascii="Arial" w:hAnsi="Arial" w:cs="Arial"/>
                <w:sz w:val="24"/>
              </w:rPr>
              <w:t xml:space="preserve">physically and logically </w:t>
            </w:r>
            <w:r w:rsidR="0094446E" w:rsidRPr="005900CA">
              <w:rPr>
                <w:rFonts w:ascii="Arial" w:hAnsi="Arial" w:cs="Arial"/>
                <w:sz w:val="24"/>
              </w:rPr>
              <w:t>protected from theft while its media are in transit</w:t>
            </w:r>
          </w:p>
          <w:p w14:paraId="57CF8C39" w14:textId="70F6BA32" w:rsidR="0094446E" w:rsidRPr="005900CA" w:rsidRDefault="008B6CB5" w:rsidP="00305BAB">
            <w:pPr>
              <w:pStyle w:val="ListParagraph"/>
              <w:numPr>
                <w:ilvl w:val="0"/>
                <w:numId w:val="97"/>
              </w:numPr>
              <w:tabs>
                <w:tab w:val="left" w:pos="391"/>
              </w:tabs>
              <w:ind w:right="34"/>
              <w:rPr>
                <w:rFonts w:ascii="Arial" w:hAnsi="Arial" w:cs="Arial"/>
                <w:sz w:val="24"/>
              </w:rPr>
            </w:pPr>
            <w:r w:rsidRPr="005900CA">
              <w:rPr>
                <w:rFonts w:ascii="Arial" w:hAnsi="Arial" w:cs="Arial"/>
                <w:sz w:val="24"/>
              </w:rPr>
              <w:lastRenderedPageBreak/>
              <w:t xml:space="preserve">secured by a remote wiping capability to lessen the risk of </w:t>
            </w:r>
            <w:r w:rsidR="00E95485" w:rsidRPr="005900CA">
              <w:rPr>
                <w:rFonts w:ascii="Arial" w:hAnsi="Arial" w:cs="Arial"/>
                <w:sz w:val="24"/>
              </w:rPr>
              <w:t>theft.</w:t>
            </w:r>
          </w:p>
          <w:p w14:paraId="50433A54" w14:textId="77777777" w:rsidR="0094446E" w:rsidRPr="005900CA" w:rsidRDefault="0094446E" w:rsidP="00B87A4C">
            <w:pPr>
              <w:tabs>
                <w:tab w:val="left" w:pos="990"/>
              </w:tabs>
              <w:rPr>
                <w:rFonts w:ascii="Arial" w:hAnsi="Arial" w:cs="Arial"/>
                <w:sz w:val="24"/>
              </w:rPr>
            </w:pPr>
          </w:p>
          <w:p w14:paraId="3E217744" w14:textId="1E92B6B3" w:rsidR="0094446E" w:rsidRPr="005900CA" w:rsidRDefault="0094446E" w:rsidP="00B87A4C">
            <w:pPr>
              <w:rPr>
                <w:rFonts w:ascii="Arial" w:hAnsi="Arial" w:cs="Arial"/>
                <w:b/>
                <w:sz w:val="24"/>
              </w:rPr>
            </w:pPr>
            <w:r w:rsidRPr="005900CA">
              <w:rPr>
                <w:rFonts w:ascii="Arial" w:hAnsi="Arial" w:cs="Arial"/>
                <w:b/>
                <w:sz w:val="24"/>
              </w:rPr>
              <w:t xml:space="preserve">Physical </w:t>
            </w:r>
            <w:r w:rsidR="005F1E7F" w:rsidRPr="005900CA">
              <w:rPr>
                <w:rFonts w:ascii="Arial" w:hAnsi="Arial" w:cs="Arial"/>
                <w:b/>
                <w:sz w:val="24"/>
              </w:rPr>
              <w:t>s</w:t>
            </w:r>
            <w:r w:rsidRPr="005900CA">
              <w:rPr>
                <w:rFonts w:ascii="Arial" w:hAnsi="Arial" w:cs="Arial"/>
                <w:b/>
                <w:sz w:val="24"/>
              </w:rPr>
              <w:t>ecurity</w:t>
            </w:r>
            <w:r w:rsidR="00996642" w:rsidRPr="005900CA">
              <w:rPr>
                <w:rFonts w:ascii="Arial" w:hAnsi="Arial" w:cs="Arial"/>
                <w:b/>
                <w:sz w:val="24"/>
              </w:rPr>
              <w:t xml:space="preserve"> of </w:t>
            </w:r>
            <w:r w:rsidR="005F1E7F" w:rsidRPr="005900CA">
              <w:rPr>
                <w:rFonts w:ascii="Arial" w:hAnsi="Arial" w:cs="Arial"/>
                <w:b/>
                <w:sz w:val="24"/>
              </w:rPr>
              <w:t>d</w:t>
            </w:r>
            <w:r w:rsidR="00996642" w:rsidRPr="005900CA">
              <w:rPr>
                <w:rFonts w:ascii="Arial" w:hAnsi="Arial" w:cs="Arial"/>
                <w:b/>
                <w:sz w:val="24"/>
              </w:rPr>
              <w:t>evices</w:t>
            </w:r>
          </w:p>
          <w:p w14:paraId="24E941DF" w14:textId="325019AE" w:rsidR="0094446E" w:rsidRPr="005900CA" w:rsidRDefault="0094446E" w:rsidP="00B87A4C">
            <w:pPr>
              <w:rPr>
                <w:rFonts w:ascii="Arial" w:hAnsi="Arial" w:cs="Arial"/>
                <w:sz w:val="24"/>
              </w:rPr>
            </w:pPr>
            <w:r w:rsidRPr="005900CA">
              <w:rPr>
                <w:rFonts w:ascii="Arial" w:hAnsi="Arial" w:cs="Arial"/>
                <w:sz w:val="24"/>
              </w:rPr>
              <w:t>Physical security is the implementation of safeguards to ensure protection of physical assets used to store, process</w:t>
            </w:r>
            <w:r w:rsidR="0057210C" w:rsidRPr="005900CA">
              <w:rPr>
                <w:rFonts w:ascii="Arial" w:hAnsi="Arial" w:cs="Arial"/>
                <w:sz w:val="24"/>
              </w:rPr>
              <w:t>,</w:t>
            </w:r>
            <w:r w:rsidRPr="005900CA">
              <w:rPr>
                <w:rFonts w:ascii="Arial" w:hAnsi="Arial" w:cs="Arial"/>
                <w:sz w:val="24"/>
              </w:rPr>
              <w:t xml:space="preserve"> or transmit </w:t>
            </w:r>
            <w:r w:rsidR="008D2A01" w:rsidRPr="005900CA">
              <w:rPr>
                <w:rFonts w:ascii="Arial" w:hAnsi="Arial" w:cs="Arial"/>
                <w:sz w:val="24"/>
              </w:rPr>
              <w:t>information</w:t>
            </w:r>
            <w:r w:rsidRPr="005900CA">
              <w:rPr>
                <w:rFonts w:ascii="Arial" w:hAnsi="Arial" w:cs="Arial"/>
                <w:sz w:val="24"/>
              </w:rPr>
              <w:t xml:space="preserve"> from actions or events that can cause damage to the </w:t>
            </w:r>
            <w:r w:rsidR="00073DC4" w:rsidRPr="005900CA">
              <w:rPr>
                <w:rFonts w:ascii="Arial" w:hAnsi="Arial" w:cs="Arial"/>
                <w:sz w:val="24"/>
              </w:rPr>
              <w:t>organisation</w:t>
            </w:r>
            <w:r w:rsidRPr="005900CA">
              <w:rPr>
                <w:rFonts w:ascii="Arial" w:hAnsi="Arial" w:cs="Arial"/>
                <w:sz w:val="24"/>
              </w:rPr>
              <w:t xml:space="preserve"> and </w:t>
            </w:r>
            <w:r w:rsidR="0070349C" w:rsidRPr="005900CA">
              <w:rPr>
                <w:rFonts w:ascii="Arial" w:hAnsi="Arial" w:cs="Arial"/>
                <w:sz w:val="24"/>
              </w:rPr>
              <w:t xml:space="preserve">its </w:t>
            </w:r>
            <w:r w:rsidR="0057210C" w:rsidRPr="005900CA">
              <w:rPr>
                <w:rFonts w:ascii="Arial" w:hAnsi="Arial" w:cs="Arial"/>
                <w:sz w:val="24"/>
              </w:rPr>
              <w:t xml:space="preserve">assets. This </w:t>
            </w:r>
            <w:r w:rsidR="006539D8" w:rsidRPr="005900CA">
              <w:rPr>
                <w:rFonts w:ascii="Arial" w:hAnsi="Arial" w:cs="Arial"/>
                <w:sz w:val="24"/>
              </w:rPr>
              <w:t>protection can</w:t>
            </w:r>
            <w:r w:rsidR="00BF2AF3" w:rsidRPr="005900CA">
              <w:rPr>
                <w:rFonts w:ascii="Arial" w:hAnsi="Arial" w:cs="Arial"/>
                <w:sz w:val="24"/>
              </w:rPr>
              <w:t xml:space="preserve"> also be </w:t>
            </w:r>
            <w:r w:rsidR="00A45115" w:rsidRPr="005900CA">
              <w:rPr>
                <w:rFonts w:ascii="Arial" w:hAnsi="Arial" w:cs="Arial"/>
                <w:sz w:val="24"/>
              </w:rPr>
              <w:t xml:space="preserve">from </w:t>
            </w:r>
            <w:r w:rsidRPr="005900CA">
              <w:rPr>
                <w:rFonts w:ascii="Arial" w:hAnsi="Arial" w:cs="Arial"/>
                <w:sz w:val="24"/>
              </w:rPr>
              <w:t xml:space="preserve">internal or external intruders that </w:t>
            </w:r>
            <w:r w:rsidR="00817ADA" w:rsidRPr="005900CA">
              <w:rPr>
                <w:rFonts w:ascii="Arial" w:hAnsi="Arial" w:cs="Arial"/>
                <w:sz w:val="24"/>
              </w:rPr>
              <w:t xml:space="preserve">threaten </w:t>
            </w:r>
            <w:r w:rsidRPr="005900CA">
              <w:rPr>
                <w:rFonts w:ascii="Arial" w:hAnsi="Arial" w:cs="Arial"/>
                <w:sz w:val="24"/>
              </w:rPr>
              <w:t xml:space="preserve">data security. </w:t>
            </w:r>
            <w:r w:rsidR="00363C5A" w:rsidRPr="005900CA">
              <w:rPr>
                <w:rFonts w:ascii="Arial" w:hAnsi="Arial" w:cs="Arial"/>
                <w:sz w:val="24"/>
              </w:rPr>
              <w:t xml:space="preserve">If </w:t>
            </w:r>
            <w:r w:rsidR="00520C9E" w:rsidRPr="005900CA">
              <w:rPr>
                <w:rFonts w:ascii="Arial" w:hAnsi="Arial" w:cs="Arial"/>
                <w:sz w:val="24"/>
              </w:rPr>
              <w:t>information</w:t>
            </w:r>
            <w:r w:rsidR="00363C5A" w:rsidRPr="005900CA">
              <w:rPr>
                <w:rFonts w:ascii="Arial" w:hAnsi="Arial" w:cs="Arial"/>
                <w:sz w:val="24"/>
              </w:rPr>
              <w:t xml:space="preserve"> is being transferred </w:t>
            </w:r>
            <w:r w:rsidR="00476B42" w:rsidRPr="005900CA">
              <w:rPr>
                <w:rFonts w:ascii="Arial" w:hAnsi="Arial" w:cs="Arial"/>
                <w:sz w:val="24"/>
              </w:rPr>
              <w:t>using</w:t>
            </w:r>
            <w:r w:rsidR="006263DB" w:rsidRPr="005900CA">
              <w:rPr>
                <w:rFonts w:ascii="Arial" w:hAnsi="Arial" w:cs="Arial"/>
                <w:sz w:val="24"/>
              </w:rPr>
              <w:t xml:space="preserve"> external media devices (e.g., USBs, hard drives,) from one location to another, it is recommended t</w:t>
            </w:r>
            <w:r w:rsidR="00091A4C" w:rsidRPr="005900CA">
              <w:rPr>
                <w:rFonts w:ascii="Arial" w:hAnsi="Arial" w:cs="Arial"/>
                <w:sz w:val="24"/>
              </w:rPr>
              <w:t xml:space="preserve">hat the device </w:t>
            </w:r>
            <w:r w:rsidR="00B10122" w:rsidRPr="005900CA">
              <w:rPr>
                <w:rFonts w:ascii="Arial" w:hAnsi="Arial" w:cs="Arial"/>
                <w:sz w:val="24"/>
              </w:rPr>
              <w:t xml:space="preserve">and information within the device </w:t>
            </w:r>
            <w:r w:rsidR="00091A4C" w:rsidRPr="005900CA">
              <w:rPr>
                <w:rFonts w:ascii="Arial" w:hAnsi="Arial" w:cs="Arial"/>
                <w:sz w:val="24"/>
              </w:rPr>
              <w:t xml:space="preserve">is </w:t>
            </w:r>
            <w:r w:rsidR="00D855A3" w:rsidRPr="005900CA">
              <w:rPr>
                <w:rFonts w:ascii="Arial" w:hAnsi="Arial" w:cs="Arial"/>
                <w:sz w:val="24"/>
              </w:rPr>
              <w:t>encrypted</w:t>
            </w:r>
            <w:r w:rsidR="00EE1216" w:rsidRPr="005900CA">
              <w:rPr>
                <w:rFonts w:ascii="Arial" w:hAnsi="Arial" w:cs="Arial"/>
                <w:sz w:val="24"/>
              </w:rPr>
              <w:t>,</w:t>
            </w:r>
            <w:r w:rsidR="002D0FD5" w:rsidRPr="005900CA">
              <w:rPr>
                <w:rFonts w:ascii="Arial" w:hAnsi="Arial" w:cs="Arial"/>
                <w:sz w:val="24"/>
              </w:rPr>
              <w:t xml:space="preserve"> and </w:t>
            </w:r>
            <w:r w:rsidR="002210E4" w:rsidRPr="005900CA">
              <w:rPr>
                <w:rFonts w:ascii="Arial" w:hAnsi="Arial" w:cs="Arial"/>
                <w:sz w:val="24"/>
              </w:rPr>
              <w:t>password protected</w:t>
            </w:r>
            <w:r w:rsidR="004C174E" w:rsidRPr="005900CA">
              <w:rPr>
                <w:rFonts w:ascii="Arial" w:hAnsi="Arial" w:cs="Arial"/>
                <w:sz w:val="24"/>
              </w:rPr>
              <w:t xml:space="preserve">. </w:t>
            </w:r>
          </w:p>
          <w:p w14:paraId="2390DD82" w14:textId="77777777" w:rsidR="0094446E" w:rsidRPr="005900CA" w:rsidRDefault="0094446E" w:rsidP="00B87A4C">
            <w:pPr>
              <w:ind w:right="34"/>
              <w:rPr>
                <w:rFonts w:ascii="Arial" w:hAnsi="Arial" w:cs="Arial"/>
                <w:sz w:val="24"/>
              </w:rPr>
            </w:pPr>
          </w:p>
          <w:p w14:paraId="4B4EC338" w14:textId="77777777" w:rsidR="0094446E" w:rsidRDefault="0094446E" w:rsidP="00B87A4C">
            <w:pPr>
              <w:rPr>
                <w:rFonts w:ascii="Arial" w:hAnsi="Arial" w:cs="Arial"/>
                <w:sz w:val="24"/>
              </w:rPr>
            </w:pPr>
            <w:r w:rsidRPr="005900CA">
              <w:rPr>
                <w:rFonts w:ascii="Arial" w:hAnsi="Arial" w:cs="Arial"/>
                <w:sz w:val="24"/>
              </w:rPr>
              <w:t xml:space="preserve">Default logins on operating systems or hardware </w:t>
            </w:r>
            <w:r w:rsidR="00F164F7" w:rsidRPr="005900CA">
              <w:rPr>
                <w:rFonts w:ascii="Arial" w:hAnsi="Arial" w:cs="Arial"/>
                <w:sz w:val="24"/>
              </w:rPr>
              <w:t>are</w:t>
            </w:r>
            <w:r w:rsidR="00A90F29" w:rsidRPr="005900CA">
              <w:rPr>
                <w:rFonts w:ascii="Arial" w:hAnsi="Arial" w:cs="Arial"/>
                <w:sz w:val="24"/>
              </w:rPr>
              <w:t xml:space="preserve"> </w:t>
            </w:r>
            <w:r w:rsidR="000B399D" w:rsidRPr="005900CA">
              <w:rPr>
                <w:rFonts w:ascii="Arial" w:hAnsi="Arial" w:cs="Arial"/>
                <w:sz w:val="24"/>
              </w:rPr>
              <w:t xml:space="preserve">to be </w:t>
            </w:r>
            <w:r w:rsidRPr="005900CA">
              <w:rPr>
                <w:rFonts w:ascii="Arial" w:hAnsi="Arial" w:cs="Arial"/>
                <w:sz w:val="24"/>
              </w:rPr>
              <w:t>either encrypted</w:t>
            </w:r>
            <w:r w:rsidR="00DE1B92" w:rsidRPr="005900CA">
              <w:rPr>
                <w:rFonts w:ascii="Arial" w:hAnsi="Arial" w:cs="Arial"/>
                <w:sz w:val="24"/>
              </w:rPr>
              <w:t xml:space="preserve">, </w:t>
            </w:r>
            <w:r w:rsidRPr="005900CA">
              <w:rPr>
                <w:rFonts w:ascii="Arial" w:hAnsi="Arial" w:cs="Arial"/>
                <w:sz w:val="24"/>
              </w:rPr>
              <w:t xml:space="preserve">changed </w:t>
            </w:r>
            <w:r w:rsidR="000A410F" w:rsidRPr="005900CA">
              <w:rPr>
                <w:rFonts w:ascii="Arial" w:hAnsi="Arial" w:cs="Arial"/>
                <w:sz w:val="24"/>
              </w:rPr>
              <w:t xml:space="preserve">or disabled </w:t>
            </w:r>
            <w:r w:rsidRPr="005900CA">
              <w:rPr>
                <w:rFonts w:ascii="Arial" w:hAnsi="Arial" w:cs="Arial"/>
                <w:sz w:val="24"/>
              </w:rPr>
              <w:t xml:space="preserve">so that usernames and passwords are not easily guessed by hackers. Medical devices are an exception to this rule </w:t>
            </w:r>
            <w:r w:rsidR="007D6637" w:rsidRPr="005900CA">
              <w:rPr>
                <w:rFonts w:ascii="Arial" w:hAnsi="Arial" w:cs="Arial"/>
                <w:sz w:val="24"/>
              </w:rPr>
              <w:t xml:space="preserve">if </w:t>
            </w:r>
            <w:r w:rsidRPr="005900CA">
              <w:rPr>
                <w:rFonts w:ascii="Arial" w:hAnsi="Arial" w:cs="Arial"/>
                <w:sz w:val="24"/>
              </w:rPr>
              <w:t>the option is not available.</w:t>
            </w:r>
          </w:p>
          <w:p w14:paraId="078E815F" w14:textId="799B0654" w:rsidR="0065094C" w:rsidRPr="005900CA" w:rsidRDefault="0065094C" w:rsidP="00B87A4C">
            <w:pPr>
              <w:rPr>
                <w:rFonts w:ascii="Arial" w:hAnsi="Arial" w:cs="Arial"/>
                <w:sz w:val="24"/>
              </w:rPr>
            </w:pPr>
          </w:p>
        </w:tc>
      </w:tr>
      <w:tr w:rsidR="0094446E" w:rsidRPr="005900CA" w14:paraId="3F3C99EE" w14:textId="77777777" w:rsidTr="00AD00DF">
        <w:tc>
          <w:tcPr>
            <w:tcW w:w="2547" w:type="dxa"/>
          </w:tcPr>
          <w:p w14:paraId="57D7C919" w14:textId="77777777" w:rsidR="0094446E" w:rsidRPr="005900CA" w:rsidRDefault="0094446E" w:rsidP="00B87A4C">
            <w:pPr>
              <w:rPr>
                <w:rFonts w:ascii="Arial" w:hAnsi="Arial" w:cs="Arial"/>
                <w:sz w:val="24"/>
              </w:rPr>
            </w:pPr>
            <w:r w:rsidRPr="005900CA">
              <w:rPr>
                <w:rFonts w:ascii="Arial" w:hAnsi="Arial" w:cs="Arial"/>
                <w:sz w:val="24"/>
              </w:rPr>
              <w:lastRenderedPageBreak/>
              <w:t>Respond</w:t>
            </w:r>
          </w:p>
        </w:tc>
        <w:tc>
          <w:tcPr>
            <w:tcW w:w="2693" w:type="dxa"/>
          </w:tcPr>
          <w:p w14:paraId="0C4A9C47" w14:textId="7C805625" w:rsidR="0094446E" w:rsidRPr="005900CA" w:rsidRDefault="008D2A01" w:rsidP="00B87A4C">
            <w:pPr>
              <w:rPr>
                <w:rFonts w:ascii="Arial" w:hAnsi="Arial" w:cs="Arial"/>
                <w:sz w:val="24"/>
              </w:rPr>
            </w:pPr>
            <w:r w:rsidRPr="005900CA">
              <w:rPr>
                <w:rFonts w:ascii="Arial" w:hAnsi="Arial" w:cs="Arial"/>
                <w:sz w:val="24"/>
              </w:rPr>
              <w:t>I</w:t>
            </w:r>
            <w:r w:rsidR="00287E00" w:rsidRPr="005900CA">
              <w:rPr>
                <w:rFonts w:ascii="Arial" w:hAnsi="Arial" w:cs="Arial"/>
                <w:sz w:val="24"/>
              </w:rPr>
              <w:t>nformation and associated assets</w:t>
            </w:r>
          </w:p>
        </w:tc>
        <w:tc>
          <w:tcPr>
            <w:tcW w:w="4111" w:type="dxa"/>
          </w:tcPr>
          <w:p w14:paraId="09C079CB" w14:textId="30D5BEE2" w:rsidR="0094446E" w:rsidRPr="005900CA" w:rsidRDefault="00425919" w:rsidP="00B87A4C">
            <w:pPr>
              <w:rPr>
                <w:rFonts w:ascii="Arial" w:hAnsi="Arial" w:cs="Arial"/>
                <w:sz w:val="24"/>
              </w:rPr>
            </w:pPr>
            <w:r w:rsidRPr="005900CA">
              <w:rPr>
                <w:rFonts w:ascii="Arial" w:eastAsia="Calibri" w:hAnsi="Arial" w:cs="Arial"/>
                <w:sz w:val="24"/>
              </w:rPr>
              <w:t>HML</w:t>
            </w:r>
            <w:r w:rsidR="00B42400" w:rsidRPr="005900CA">
              <w:rPr>
                <w:rFonts w:ascii="Arial" w:eastAsia="Calibri" w:hAnsi="Arial" w:cs="Arial"/>
                <w:sz w:val="24"/>
              </w:rPr>
              <w:t xml:space="preserve">73: Misuse of the </w:t>
            </w:r>
            <w:r w:rsidR="00073DC4" w:rsidRPr="005900CA">
              <w:rPr>
                <w:rFonts w:ascii="Arial" w:eastAsia="Calibri" w:hAnsi="Arial" w:cs="Arial"/>
                <w:sz w:val="24"/>
              </w:rPr>
              <w:t>organisation</w:t>
            </w:r>
            <w:r w:rsidR="00B42400" w:rsidRPr="005900CA">
              <w:rPr>
                <w:rFonts w:ascii="Arial" w:eastAsia="Calibri" w:hAnsi="Arial" w:cs="Arial"/>
                <w:sz w:val="24"/>
              </w:rPr>
              <w:t>’s assets is investigated, and documented procedures are followed as stated in the acceptable use policy, contractor agreements or service agreements.</w:t>
            </w:r>
          </w:p>
        </w:tc>
        <w:tc>
          <w:tcPr>
            <w:tcW w:w="12332" w:type="dxa"/>
          </w:tcPr>
          <w:p w14:paraId="380D1605" w14:textId="0E4C95CA" w:rsidR="0094446E" w:rsidRPr="005900CA" w:rsidRDefault="008D2A01" w:rsidP="00B87A4C">
            <w:pPr>
              <w:ind w:left="-4" w:right="34"/>
              <w:rPr>
                <w:rFonts w:ascii="Arial" w:hAnsi="Arial" w:cs="Arial"/>
                <w:b/>
                <w:sz w:val="24"/>
              </w:rPr>
            </w:pPr>
            <w:r w:rsidRPr="005900CA">
              <w:rPr>
                <w:rFonts w:ascii="Arial" w:hAnsi="Arial" w:cs="Arial"/>
                <w:b/>
                <w:sz w:val="24"/>
              </w:rPr>
              <w:t>I</w:t>
            </w:r>
            <w:r w:rsidR="0094446E" w:rsidRPr="005900CA">
              <w:rPr>
                <w:rFonts w:ascii="Arial" w:hAnsi="Arial" w:cs="Arial"/>
                <w:b/>
                <w:sz w:val="24"/>
              </w:rPr>
              <w:t xml:space="preserve">nformation </w:t>
            </w:r>
            <w:r w:rsidR="005F1E7F" w:rsidRPr="005900CA">
              <w:rPr>
                <w:rFonts w:ascii="Arial" w:hAnsi="Arial" w:cs="Arial"/>
                <w:b/>
                <w:sz w:val="24"/>
              </w:rPr>
              <w:t>s</w:t>
            </w:r>
            <w:r w:rsidR="0094446E" w:rsidRPr="005900CA">
              <w:rPr>
                <w:rFonts w:ascii="Arial" w:hAnsi="Arial" w:cs="Arial"/>
                <w:b/>
                <w:sz w:val="24"/>
              </w:rPr>
              <w:t xml:space="preserve">ecurity </w:t>
            </w:r>
            <w:r w:rsidR="005F1E7F" w:rsidRPr="005900CA">
              <w:rPr>
                <w:rFonts w:ascii="Arial" w:hAnsi="Arial" w:cs="Arial"/>
                <w:b/>
                <w:sz w:val="24"/>
              </w:rPr>
              <w:t>r</w:t>
            </w:r>
            <w:r w:rsidR="0094446E" w:rsidRPr="005900CA">
              <w:rPr>
                <w:rFonts w:ascii="Arial" w:hAnsi="Arial" w:cs="Arial"/>
                <w:b/>
                <w:sz w:val="24"/>
              </w:rPr>
              <w:t>equirements</w:t>
            </w:r>
          </w:p>
          <w:p w14:paraId="69129D46" w14:textId="5CF0A026" w:rsidR="0094446E" w:rsidRPr="005900CA" w:rsidRDefault="0094446E" w:rsidP="00B87A4C">
            <w:pPr>
              <w:ind w:left="-4" w:right="34"/>
              <w:rPr>
                <w:rFonts w:ascii="Arial" w:hAnsi="Arial" w:cs="Arial"/>
                <w:sz w:val="24"/>
              </w:rPr>
            </w:pPr>
            <w:r w:rsidRPr="005900CA">
              <w:rPr>
                <w:rFonts w:ascii="Arial" w:hAnsi="Arial" w:cs="Arial"/>
                <w:sz w:val="24"/>
              </w:rPr>
              <w:t xml:space="preserve">Personnel accessing </w:t>
            </w:r>
            <w:r w:rsidR="00520C9E" w:rsidRPr="005900CA">
              <w:rPr>
                <w:rFonts w:ascii="Arial" w:hAnsi="Arial" w:cs="Arial"/>
                <w:sz w:val="24"/>
              </w:rPr>
              <w:t>information</w:t>
            </w:r>
            <w:r w:rsidRPr="005900CA">
              <w:rPr>
                <w:rFonts w:ascii="Arial" w:hAnsi="Arial" w:cs="Arial"/>
                <w:sz w:val="24"/>
              </w:rPr>
              <w:t xml:space="preserve"> and </w:t>
            </w:r>
            <w:r w:rsidR="005423CA" w:rsidRPr="005900CA">
              <w:rPr>
                <w:rFonts w:ascii="Arial" w:hAnsi="Arial" w:cs="Arial"/>
                <w:sz w:val="24"/>
              </w:rPr>
              <w:t xml:space="preserve">its </w:t>
            </w:r>
            <w:r w:rsidRPr="005900CA">
              <w:rPr>
                <w:rFonts w:ascii="Arial" w:hAnsi="Arial" w:cs="Arial"/>
                <w:sz w:val="24"/>
              </w:rPr>
              <w:t xml:space="preserve">associated assets are to be made aware of </w:t>
            </w:r>
            <w:r w:rsidR="009E1FDF" w:rsidRPr="005900CA">
              <w:rPr>
                <w:rFonts w:ascii="Arial" w:hAnsi="Arial" w:cs="Arial"/>
                <w:sz w:val="24"/>
              </w:rPr>
              <w:t>all relevant</w:t>
            </w:r>
            <w:r w:rsidR="00DE12E7" w:rsidRPr="005900CA">
              <w:rPr>
                <w:rFonts w:ascii="Arial" w:hAnsi="Arial" w:cs="Arial"/>
                <w:sz w:val="24"/>
              </w:rPr>
              <w:t xml:space="preserve"> </w:t>
            </w:r>
            <w:r w:rsidR="005423CA" w:rsidRPr="005900CA">
              <w:rPr>
                <w:rFonts w:ascii="Arial" w:hAnsi="Arial" w:cs="Arial"/>
                <w:sz w:val="24"/>
              </w:rPr>
              <w:t>information</w:t>
            </w:r>
            <w:r w:rsidRPr="005900CA">
              <w:rPr>
                <w:rFonts w:ascii="Arial" w:hAnsi="Arial" w:cs="Arial"/>
                <w:sz w:val="24"/>
              </w:rPr>
              <w:t xml:space="preserve"> security requirements. They are to be responsible for the use of any information processing facilities.</w:t>
            </w:r>
          </w:p>
          <w:p w14:paraId="0A287002" w14:textId="77777777" w:rsidR="0094446E" w:rsidRPr="005900CA" w:rsidRDefault="0094446E" w:rsidP="00B87A4C">
            <w:pPr>
              <w:ind w:left="-4" w:right="34"/>
              <w:rPr>
                <w:rFonts w:ascii="Arial" w:hAnsi="Arial" w:cs="Arial"/>
                <w:sz w:val="24"/>
              </w:rPr>
            </w:pPr>
          </w:p>
          <w:p w14:paraId="4C5DAD94" w14:textId="6DA05397" w:rsidR="0094446E" w:rsidRPr="005900CA" w:rsidRDefault="0094446E" w:rsidP="00B87A4C">
            <w:pPr>
              <w:ind w:left="-4" w:right="34"/>
              <w:rPr>
                <w:rFonts w:ascii="Arial" w:hAnsi="Arial" w:cs="Arial"/>
                <w:b/>
                <w:sz w:val="24"/>
              </w:rPr>
            </w:pPr>
            <w:r w:rsidRPr="005900CA">
              <w:rPr>
                <w:rFonts w:ascii="Arial" w:hAnsi="Arial" w:cs="Arial"/>
                <w:b/>
                <w:sz w:val="24"/>
              </w:rPr>
              <w:t xml:space="preserve">Documented </w:t>
            </w:r>
            <w:r w:rsidR="005F1E7F" w:rsidRPr="005900CA">
              <w:rPr>
                <w:rFonts w:ascii="Arial" w:hAnsi="Arial" w:cs="Arial"/>
                <w:b/>
                <w:sz w:val="24"/>
              </w:rPr>
              <w:t>p</w:t>
            </w:r>
            <w:r w:rsidRPr="005900CA">
              <w:rPr>
                <w:rFonts w:ascii="Arial" w:hAnsi="Arial" w:cs="Arial"/>
                <w:b/>
                <w:sz w:val="24"/>
              </w:rPr>
              <w:t>rocedures</w:t>
            </w:r>
          </w:p>
          <w:p w14:paraId="40D8F117" w14:textId="68462FB7" w:rsidR="0094446E" w:rsidRPr="005900CA" w:rsidRDefault="0094446E" w:rsidP="00B87A4C">
            <w:pPr>
              <w:ind w:left="-4" w:right="34"/>
              <w:rPr>
                <w:rFonts w:ascii="Arial" w:hAnsi="Arial" w:cs="Arial"/>
                <w:sz w:val="24"/>
              </w:rPr>
            </w:pPr>
            <w:r w:rsidRPr="005900CA">
              <w:rPr>
                <w:rFonts w:ascii="Arial" w:hAnsi="Arial" w:cs="Arial"/>
                <w:sz w:val="24"/>
              </w:rPr>
              <w:t xml:space="preserve">The topic-specific policy or procedures on acceptable use are to provide clear direction on how individuals are expected to use </w:t>
            </w:r>
            <w:r w:rsidR="00520C9E" w:rsidRPr="005900CA">
              <w:rPr>
                <w:rFonts w:ascii="Arial" w:hAnsi="Arial" w:cs="Arial"/>
                <w:sz w:val="24"/>
              </w:rPr>
              <w:t>information</w:t>
            </w:r>
            <w:r w:rsidRPr="005900CA">
              <w:rPr>
                <w:rFonts w:ascii="Arial" w:hAnsi="Arial" w:cs="Arial"/>
                <w:sz w:val="24"/>
              </w:rPr>
              <w:t xml:space="preserve"> and </w:t>
            </w:r>
            <w:r w:rsidR="00F85997" w:rsidRPr="005900CA" w:rsidDel="00141212">
              <w:rPr>
                <w:rFonts w:ascii="Arial" w:hAnsi="Arial" w:cs="Arial"/>
                <w:sz w:val="24"/>
              </w:rPr>
              <w:t>its</w:t>
            </w:r>
            <w:r w:rsidRPr="005900CA" w:rsidDel="00141212">
              <w:rPr>
                <w:rFonts w:ascii="Arial" w:hAnsi="Arial" w:cs="Arial"/>
                <w:sz w:val="24"/>
              </w:rPr>
              <w:t xml:space="preserve"> </w:t>
            </w:r>
            <w:r w:rsidRPr="005900CA">
              <w:rPr>
                <w:rFonts w:ascii="Arial" w:hAnsi="Arial" w:cs="Arial"/>
                <w:sz w:val="24"/>
              </w:rPr>
              <w:t xml:space="preserve">associated assets. The topic-specific policy </w:t>
            </w:r>
            <w:r w:rsidR="00161EC9" w:rsidRPr="005900CA">
              <w:rPr>
                <w:rFonts w:ascii="Arial" w:hAnsi="Arial" w:cs="Arial"/>
                <w:sz w:val="24"/>
              </w:rPr>
              <w:t xml:space="preserve">or </w:t>
            </w:r>
            <w:r w:rsidR="00161EC9" w:rsidRPr="005900CA">
              <w:rPr>
                <w:rFonts w:ascii="Arial" w:eastAsia="Calibri" w:hAnsi="Arial" w:cs="Arial"/>
                <w:sz w:val="24"/>
              </w:rPr>
              <w:t>procedure</w:t>
            </w:r>
            <w:r w:rsidR="00161EC9" w:rsidRPr="005900CA">
              <w:rPr>
                <w:rFonts w:ascii="Arial" w:hAnsi="Arial" w:cs="Arial"/>
                <w:sz w:val="24"/>
              </w:rPr>
              <w:t xml:space="preserve"> </w:t>
            </w:r>
            <w:r w:rsidRPr="005900CA">
              <w:rPr>
                <w:rFonts w:ascii="Arial" w:hAnsi="Arial" w:cs="Arial"/>
                <w:sz w:val="24"/>
              </w:rPr>
              <w:t>is to state:</w:t>
            </w:r>
          </w:p>
          <w:p w14:paraId="5DA5CF87" w14:textId="7BB45580"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expected and unacceptable behaviours of individuals from a</w:t>
            </w:r>
            <w:r w:rsidR="005423CA" w:rsidRPr="005900CA">
              <w:rPr>
                <w:rFonts w:ascii="Arial" w:hAnsi="Arial" w:cs="Arial"/>
                <w:sz w:val="24"/>
              </w:rPr>
              <w:t>n</w:t>
            </w:r>
            <w:r w:rsidRPr="005900CA">
              <w:rPr>
                <w:rFonts w:ascii="Arial" w:hAnsi="Arial" w:cs="Arial"/>
                <w:sz w:val="24"/>
              </w:rPr>
              <w:t xml:space="preserve"> </w:t>
            </w:r>
            <w:r w:rsidR="00520C9E" w:rsidRPr="005900CA">
              <w:rPr>
                <w:rFonts w:ascii="Arial" w:hAnsi="Arial" w:cs="Arial"/>
                <w:sz w:val="24"/>
              </w:rPr>
              <w:t>information</w:t>
            </w:r>
            <w:r w:rsidRPr="005900CA">
              <w:rPr>
                <w:rFonts w:ascii="Arial" w:hAnsi="Arial" w:cs="Arial"/>
                <w:sz w:val="24"/>
              </w:rPr>
              <w:t xml:space="preserve"> security perspective</w:t>
            </w:r>
          </w:p>
          <w:p w14:paraId="3D175585" w14:textId="6152421C"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permitted and prohibited use of </w:t>
            </w:r>
            <w:r w:rsidR="00520C9E" w:rsidRPr="005900CA">
              <w:rPr>
                <w:rFonts w:ascii="Arial" w:hAnsi="Arial" w:cs="Arial"/>
                <w:sz w:val="24"/>
              </w:rPr>
              <w:t>information</w:t>
            </w:r>
            <w:r w:rsidRPr="005900CA">
              <w:rPr>
                <w:rFonts w:ascii="Arial" w:hAnsi="Arial" w:cs="Arial"/>
                <w:sz w:val="24"/>
              </w:rPr>
              <w:t xml:space="preserve"> and </w:t>
            </w:r>
            <w:r w:rsidR="00970709" w:rsidRPr="005900CA" w:rsidDel="00C01568">
              <w:rPr>
                <w:rFonts w:ascii="Arial" w:hAnsi="Arial" w:cs="Arial"/>
                <w:sz w:val="24"/>
              </w:rPr>
              <w:t>its</w:t>
            </w:r>
            <w:r w:rsidRPr="005900CA" w:rsidDel="00C01568">
              <w:rPr>
                <w:rFonts w:ascii="Arial" w:hAnsi="Arial" w:cs="Arial"/>
                <w:sz w:val="24"/>
              </w:rPr>
              <w:t xml:space="preserve"> </w:t>
            </w:r>
            <w:r w:rsidRPr="005900CA">
              <w:rPr>
                <w:rFonts w:ascii="Arial" w:hAnsi="Arial" w:cs="Arial"/>
                <w:sz w:val="24"/>
              </w:rPr>
              <w:t>associated assets</w:t>
            </w:r>
          </w:p>
          <w:p w14:paraId="4338A33C" w14:textId="4D7D857C"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monitoring activities being performed by the </w:t>
            </w:r>
            <w:r w:rsidR="00073DC4" w:rsidRPr="005900CA">
              <w:rPr>
                <w:rFonts w:ascii="Arial" w:hAnsi="Arial" w:cs="Arial"/>
                <w:sz w:val="24"/>
              </w:rPr>
              <w:t>organisation</w:t>
            </w:r>
          </w:p>
          <w:p w14:paraId="6EDB1F6B" w14:textId="3E260CFC"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disciplinary actions </w:t>
            </w:r>
            <w:r w:rsidR="007A019D" w:rsidRPr="005900CA">
              <w:rPr>
                <w:rFonts w:ascii="Arial" w:hAnsi="Arial" w:cs="Arial"/>
                <w:sz w:val="24"/>
              </w:rPr>
              <w:t xml:space="preserve">to </w:t>
            </w:r>
            <w:r w:rsidRPr="005900CA">
              <w:rPr>
                <w:rFonts w:ascii="Arial" w:hAnsi="Arial" w:cs="Arial"/>
                <w:sz w:val="24"/>
              </w:rPr>
              <w:t>be enforced if there is a breach in the policy.</w:t>
            </w:r>
            <w:r w:rsidR="00595E23" w:rsidRPr="005900CA">
              <w:rPr>
                <w:rFonts w:ascii="Arial" w:hAnsi="Arial" w:cs="Arial"/>
                <w:sz w:val="24"/>
              </w:rPr>
              <w:br/>
            </w:r>
          </w:p>
          <w:p w14:paraId="675137EA" w14:textId="367E8CD6" w:rsidR="0094446E" w:rsidRPr="005900CA" w:rsidRDefault="0094446E" w:rsidP="00B87A4C">
            <w:pPr>
              <w:ind w:left="-4" w:right="34"/>
              <w:rPr>
                <w:rFonts w:ascii="Arial" w:hAnsi="Arial" w:cs="Arial"/>
                <w:sz w:val="24"/>
              </w:rPr>
            </w:pPr>
            <w:r w:rsidRPr="005900CA">
              <w:rPr>
                <w:rFonts w:ascii="Arial" w:hAnsi="Arial" w:cs="Arial"/>
                <w:sz w:val="24"/>
              </w:rPr>
              <w:t xml:space="preserve">Acceptable use procedures are to be drawn up </w:t>
            </w:r>
            <w:r w:rsidR="00327FD6" w:rsidRPr="005900CA">
              <w:rPr>
                <w:rFonts w:ascii="Arial" w:hAnsi="Arial" w:cs="Arial"/>
                <w:sz w:val="24"/>
              </w:rPr>
              <w:t xml:space="preserve">covering </w:t>
            </w:r>
            <w:r w:rsidRPr="005900CA">
              <w:rPr>
                <w:rFonts w:ascii="Arial" w:hAnsi="Arial" w:cs="Arial"/>
                <w:sz w:val="24"/>
              </w:rPr>
              <w:t xml:space="preserve">the full </w:t>
            </w:r>
            <w:r w:rsidR="00520C9E" w:rsidRPr="005900CA">
              <w:rPr>
                <w:rFonts w:ascii="Arial" w:hAnsi="Arial" w:cs="Arial"/>
                <w:sz w:val="24"/>
              </w:rPr>
              <w:t>information</w:t>
            </w:r>
            <w:r w:rsidRPr="005900CA">
              <w:rPr>
                <w:rFonts w:ascii="Arial" w:hAnsi="Arial" w:cs="Arial"/>
                <w:sz w:val="24"/>
              </w:rPr>
              <w:t xml:space="preserve"> lifecycle </w:t>
            </w:r>
            <w:r w:rsidR="00327FD6" w:rsidRPr="005900CA">
              <w:rPr>
                <w:rFonts w:ascii="Arial" w:hAnsi="Arial" w:cs="Arial"/>
                <w:sz w:val="24"/>
              </w:rPr>
              <w:t>(</w:t>
            </w:r>
            <w:r w:rsidR="00D8219D" w:rsidRPr="005900CA">
              <w:rPr>
                <w:rFonts w:ascii="Arial" w:hAnsi="Arial" w:cs="Arial"/>
                <w:sz w:val="24"/>
              </w:rPr>
              <w:t xml:space="preserve">in accordance with its protection requirements </w:t>
            </w:r>
            <w:r w:rsidR="00327FD6" w:rsidRPr="005900CA">
              <w:rPr>
                <w:rFonts w:ascii="Arial" w:hAnsi="Arial" w:cs="Arial"/>
                <w:sz w:val="24"/>
              </w:rPr>
              <w:t xml:space="preserve">including potential </w:t>
            </w:r>
            <w:r w:rsidRPr="005900CA">
              <w:rPr>
                <w:rFonts w:ascii="Arial" w:hAnsi="Arial" w:cs="Arial"/>
                <w:sz w:val="24"/>
              </w:rPr>
              <w:t>risks</w:t>
            </w:r>
            <w:r w:rsidR="00327FD6" w:rsidRPr="005900CA">
              <w:rPr>
                <w:rFonts w:ascii="Arial" w:hAnsi="Arial" w:cs="Arial"/>
                <w:sz w:val="24"/>
              </w:rPr>
              <w:t>)</w:t>
            </w:r>
            <w:r w:rsidRPr="005900CA">
              <w:rPr>
                <w:rFonts w:ascii="Arial" w:hAnsi="Arial" w:cs="Arial"/>
                <w:sz w:val="24"/>
              </w:rPr>
              <w:t xml:space="preserve"> while considering:</w:t>
            </w:r>
          </w:p>
          <w:p w14:paraId="31DB0984" w14:textId="43AE0313"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access restrictions </w:t>
            </w:r>
            <w:r w:rsidR="00E9137F" w:rsidRPr="005900CA">
              <w:rPr>
                <w:rFonts w:ascii="Arial" w:hAnsi="Arial" w:cs="Arial"/>
                <w:sz w:val="24"/>
              </w:rPr>
              <w:t xml:space="preserve">that </w:t>
            </w:r>
            <w:r w:rsidRPr="005900CA">
              <w:rPr>
                <w:rFonts w:ascii="Arial" w:hAnsi="Arial" w:cs="Arial"/>
                <w:sz w:val="24"/>
              </w:rPr>
              <w:t>support</w:t>
            </w:r>
            <w:r w:rsidRPr="005900CA" w:rsidDel="00741B35">
              <w:rPr>
                <w:rFonts w:ascii="Arial" w:hAnsi="Arial" w:cs="Arial"/>
                <w:sz w:val="24"/>
              </w:rPr>
              <w:t xml:space="preserve"> </w:t>
            </w:r>
            <w:r w:rsidRPr="005900CA">
              <w:rPr>
                <w:rFonts w:ascii="Arial" w:hAnsi="Arial" w:cs="Arial"/>
                <w:sz w:val="24"/>
              </w:rPr>
              <w:t xml:space="preserve">protection </w:t>
            </w:r>
            <w:r w:rsidR="00741B35" w:rsidRPr="005900CA">
              <w:rPr>
                <w:rFonts w:ascii="Arial" w:hAnsi="Arial" w:cs="Arial"/>
                <w:sz w:val="24"/>
              </w:rPr>
              <w:t>of</w:t>
            </w:r>
            <w:r w:rsidRPr="005900CA">
              <w:rPr>
                <w:rFonts w:ascii="Arial" w:hAnsi="Arial" w:cs="Arial"/>
                <w:sz w:val="24"/>
              </w:rPr>
              <w:t xml:space="preserve"> </w:t>
            </w:r>
            <w:r w:rsidR="00520C9E" w:rsidRPr="005900CA">
              <w:rPr>
                <w:rFonts w:ascii="Arial" w:hAnsi="Arial" w:cs="Arial"/>
                <w:sz w:val="24"/>
              </w:rPr>
              <w:t>information</w:t>
            </w:r>
          </w:p>
          <w:p w14:paraId="3B08C9F2" w14:textId="05B8C22D"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maintenance of a record of authorised users of </w:t>
            </w:r>
            <w:r w:rsidR="00520C9E" w:rsidRPr="005900CA">
              <w:rPr>
                <w:rFonts w:ascii="Arial" w:hAnsi="Arial" w:cs="Arial"/>
                <w:sz w:val="24"/>
              </w:rPr>
              <w:t>information</w:t>
            </w:r>
            <w:r w:rsidRPr="005900CA">
              <w:rPr>
                <w:rFonts w:ascii="Arial" w:hAnsi="Arial" w:cs="Arial"/>
                <w:sz w:val="24"/>
              </w:rPr>
              <w:t xml:space="preserve"> and </w:t>
            </w:r>
            <w:r w:rsidR="001F3B56" w:rsidRPr="005900CA">
              <w:rPr>
                <w:rFonts w:ascii="Arial" w:hAnsi="Arial" w:cs="Arial"/>
                <w:sz w:val="24"/>
              </w:rPr>
              <w:t xml:space="preserve">its </w:t>
            </w:r>
            <w:r w:rsidRPr="005900CA">
              <w:rPr>
                <w:rFonts w:ascii="Arial" w:hAnsi="Arial" w:cs="Arial"/>
                <w:sz w:val="24"/>
              </w:rPr>
              <w:t>associated assets</w:t>
            </w:r>
          </w:p>
          <w:p w14:paraId="5B381D35" w14:textId="77BEFFEF"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protection of temporary or permanent copies of </w:t>
            </w:r>
            <w:r w:rsidR="00520C9E" w:rsidRPr="005900CA">
              <w:rPr>
                <w:rFonts w:ascii="Arial" w:hAnsi="Arial" w:cs="Arial"/>
                <w:sz w:val="24"/>
              </w:rPr>
              <w:t>information</w:t>
            </w:r>
            <w:r w:rsidRPr="005900CA">
              <w:rPr>
                <w:rFonts w:ascii="Arial" w:hAnsi="Arial" w:cs="Arial"/>
                <w:sz w:val="24"/>
              </w:rPr>
              <w:t xml:space="preserve"> </w:t>
            </w:r>
            <w:r w:rsidR="001B4778" w:rsidRPr="005900CA">
              <w:rPr>
                <w:rFonts w:ascii="Arial" w:hAnsi="Arial" w:cs="Arial"/>
                <w:sz w:val="24"/>
              </w:rPr>
              <w:t>(</w:t>
            </w:r>
            <w:r w:rsidRPr="005900CA">
              <w:rPr>
                <w:rFonts w:ascii="Arial" w:hAnsi="Arial" w:cs="Arial"/>
                <w:sz w:val="24"/>
              </w:rPr>
              <w:t>to a level consistent with the protection</w:t>
            </w:r>
            <w:r w:rsidR="005423CA" w:rsidRPr="005900CA">
              <w:rPr>
                <w:rFonts w:ascii="Arial" w:hAnsi="Arial" w:cs="Arial"/>
                <w:sz w:val="24"/>
              </w:rPr>
              <w:t xml:space="preserve"> requirement</w:t>
            </w:r>
            <w:r w:rsidR="004A4AF9" w:rsidRPr="005900CA">
              <w:rPr>
                <w:rFonts w:ascii="Arial" w:hAnsi="Arial" w:cs="Arial"/>
                <w:sz w:val="24"/>
              </w:rPr>
              <w:t>s</w:t>
            </w:r>
            <w:r w:rsidRPr="005900CA">
              <w:rPr>
                <w:rFonts w:ascii="Arial" w:hAnsi="Arial" w:cs="Arial"/>
                <w:sz w:val="24"/>
              </w:rPr>
              <w:t xml:space="preserve"> of the original </w:t>
            </w:r>
            <w:r w:rsidR="00520C9E" w:rsidRPr="005900CA">
              <w:rPr>
                <w:rFonts w:ascii="Arial" w:hAnsi="Arial" w:cs="Arial"/>
                <w:sz w:val="24"/>
              </w:rPr>
              <w:t>information</w:t>
            </w:r>
            <w:r w:rsidR="001B4778" w:rsidRPr="005900CA">
              <w:rPr>
                <w:rFonts w:ascii="Arial" w:hAnsi="Arial" w:cs="Arial"/>
                <w:sz w:val="24"/>
              </w:rPr>
              <w:t>)</w:t>
            </w:r>
          </w:p>
          <w:p w14:paraId="12C5615C" w14:textId="756D6D0E"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storage of assets associated with </w:t>
            </w:r>
            <w:r w:rsidR="00520C9E" w:rsidRPr="005900CA">
              <w:rPr>
                <w:rFonts w:ascii="Arial" w:hAnsi="Arial" w:cs="Arial"/>
                <w:sz w:val="24"/>
              </w:rPr>
              <w:t>information</w:t>
            </w:r>
            <w:r w:rsidRPr="005900CA">
              <w:rPr>
                <w:rFonts w:ascii="Arial" w:hAnsi="Arial" w:cs="Arial"/>
                <w:sz w:val="24"/>
              </w:rPr>
              <w:t xml:space="preserve"> </w:t>
            </w:r>
            <w:r w:rsidR="00020D93" w:rsidRPr="005900CA">
              <w:rPr>
                <w:rFonts w:ascii="Arial" w:hAnsi="Arial" w:cs="Arial"/>
                <w:sz w:val="24"/>
              </w:rPr>
              <w:t>(</w:t>
            </w:r>
            <w:r w:rsidRPr="005900CA">
              <w:rPr>
                <w:rFonts w:ascii="Arial" w:hAnsi="Arial" w:cs="Arial"/>
                <w:sz w:val="24"/>
              </w:rPr>
              <w:t>in accordance with manufacturers’ specifications</w:t>
            </w:r>
            <w:r w:rsidR="005423CA" w:rsidRPr="005900CA">
              <w:rPr>
                <w:rFonts w:ascii="Arial" w:hAnsi="Arial" w:cs="Arial"/>
                <w:sz w:val="24"/>
              </w:rPr>
              <w:t xml:space="preserve"> and the information protection requirement)</w:t>
            </w:r>
          </w:p>
          <w:p w14:paraId="3934B780" w14:textId="4DB0A65D" w:rsidR="0094446E" w:rsidRPr="005900CA" w:rsidRDefault="0094446E" w:rsidP="00595E23">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clear marking</w:t>
            </w:r>
            <w:r w:rsidR="00020D93" w:rsidRPr="005900CA">
              <w:rPr>
                <w:rFonts w:ascii="Arial" w:hAnsi="Arial" w:cs="Arial"/>
                <w:sz w:val="24"/>
              </w:rPr>
              <w:t>s</w:t>
            </w:r>
            <w:r w:rsidRPr="005900CA">
              <w:rPr>
                <w:rFonts w:ascii="Arial" w:hAnsi="Arial" w:cs="Arial"/>
                <w:sz w:val="24"/>
              </w:rPr>
              <w:t xml:space="preserve"> of all copies of storage media (electronic or physical) for the attention of the authorised recipient</w:t>
            </w:r>
          </w:p>
          <w:p w14:paraId="5DB37366" w14:textId="77777777" w:rsidR="0094446E" w:rsidRDefault="0094446E" w:rsidP="00B87A4C">
            <w:pPr>
              <w:pStyle w:val="ListParagraph"/>
              <w:numPr>
                <w:ilvl w:val="0"/>
                <w:numId w:val="97"/>
              </w:numPr>
              <w:tabs>
                <w:tab w:val="left" w:pos="421"/>
                <w:tab w:val="left" w:pos="676"/>
              </w:tabs>
              <w:ind w:right="34"/>
              <w:rPr>
                <w:rFonts w:ascii="Arial" w:hAnsi="Arial" w:cs="Arial"/>
                <w:sz w:val="24"/>
              </w:rPr>
            </w:pPr>
            <w:r w:rsidRPr="005900CA">
              <w:rPr>
                <w:rFonts w:ascii="Arial" w:hAnsi="Arial" w:cs="Arial"/>
                <w:sz w:val="24"/>
              </w:rPr>
              <w:t xml:space="preserve">authorisation of disposal of </w:t>
            </w:r>
            <w:r w:rsidR="00FB715D" w:rsidRPr="005900CA">
              <w:rPr>
                <w:rFonts w:ascii="Arial" w:hAnsi="Arial" w:cs="Arial"/>
                <w:sz w:val="24"/>
              </w:rPr>
              <w:t>information and its associated assets</w:t>
            </w:r>
            <w:r w:rsidR="005A5A50" w:rsidRPr="005900CA">
              <w:rPr>
                <w:rFonts w:ascii="Arial" w:hAnsi="Arial" w:cs="Arial"/>
                <w:sz w:val="24"/>
              </w:rPr>
              <w:t xml:space="preserve">, including the </w:t>
            </w:r>
            <w:r w:rsidRPr="005900CA">
              <w:rPr>
                <w:rFonts w:ascii="Arial" w:hAnsi="Arial" w:cs="Arial"/>
                <w:sz w:val="24"/>
              </w:rPr>
              <w:t>supported deletion method(s).</w:t>
            </w:r>
          </w:p>
          <w:p w14:paraId="76D0B1A9" w14:textId="27A41B2E" w:rsidR="0065094C" w:rsidRPr="005900CA" w:rsidRDefault="0065094C" w:rsidP="00B87A4C">
            <w:pPr>
              <w:pStyle w:val="ListParagraph"/>
              <w:numPr>
                <w:ilvl w:val="0"/>
                <w:numId w:val="97"/>
              </w:numPr>
              <w:tabs>
                <w:tab w:val="left" w:pos="421"/>
                <w:tab w:val="left" w:pos="676"/>
              </w:tabs>
              <w:ind w:right="34"/>
              <w:rPr>
                <w:rFonts w:ascii="Arial" w:hAnsi="Arial" w:cs="Arial"/>
                <w:sz w:val="24"/>
              </w:rPr>
            </w:pPr>
          </w:p>
        </w:tc>
      </w:tr>
      <w:tr w:rsidR="0094446E" w:rsidRPr="005900CA" w14:paraId="3D4DBF41" w14:textId="77777777" w:rsidTr="00AD00DF">
        <w:tc>
          <w:tcPr>
            <w:tcW w:w="21683" w:type="dxa"/>
            <w:gridSpan w:val="4"/>
            <w:shd w:val="clear" w:color="auto" w:fill="D9D9D9" w:themeFill="background1" w:themeFillShade="D9"/>
          </w:tcPr>
          <w:p w14:paraId="12EA0AEB" w14:textId="39BD2B11" w:rsidR="0094446E" w:rsidRPr="00E70CF6" w:rsidRDefault="008D2A01" w:rsidP="00E70CF6">
            <w:pPr>
              <w:pStyle w:val="Heading2"/>
              <w:rPr>
                <w:rFonts w:ascii="Arial" w:hAnsi="Arial" w:cs="Arial"/>
                <w:color w:val="auto"/>
              </w:rPr>
            </w:pPr>
            <w:bookmarkStart w:id="25" w:name="_Toc139622300"/>
            <w:r w:rsidRPr="00E70CF6">
              <w:rPr>
                <w:rFonts w:ascii="Arial" w:hAnsi="Arial" w:cs="Arial"/>
                <w:color w:val="auto"/>
              </w:rPr>
              <w:lastRenderedPageBreak/>
              <w:t>I</w:t>
            </w:r>
            <w:r w:rsidR="0094446E" w:rsidRPr="00E70CF6">
              <w:rPr>
                <w:rFonts w:ascii="Arial" w:hAnsi="Arial" w:cs="Arial"/>
                <w:color w:val="auto"/>
              </w:rPr>
              <w:t xml:space="preserve">nformation </w:t>
            </w:r>
            <w:r w:rsidR="005F1E7F" w:rsidRPr="00E70CF6">
              <w:rPr>
                <w:rFonts w:ascii="Arial" w:hAnsi="Arial" w:cs="Arial"/>
                <w:color w:val="auto"/>
              </w:rPr>
              <w:t>s</w:t>
            </w:r>
            <w:r w:rsidR="0094446E" w:rsidRPr="00E70CF6">
              <w:rPr>
                <w:rFonts w:ascii="Arial" w:hAnsi="Arial" w:cs="Arial"/>
                <w:color w:val="auto"/>
              </w:rPr>
              <w:t xml:space="preserve">ecurity </w:t>
            </w:r>
            <w:r w:rsidR="005F1E7F" w:rsidRPr="00E70CF6">
              <w:rPr>
                <w:rFonts w:ascii="Arial" w:hAnsi="Arial" w:cs="Arial"/>
                <w:color w:val="auto"/>
              </w:rPr>
              <w:t>i</w:t>
            </w:r>
            <w:r w:rsidR="0094446E" w:rsidRPr="00E70CF6">
              <w:rPr>
                <w:rFonts w:ascii="Arial" w:hAnsi="Arial" w:cs="Arial"/>
                <w:color w:val="auto"/>
              </w:rPr>
              <w:t xml:space="preserve">ncident </w:t>
            </w:r>
            <w:r w:rsidR="005F1E7F" w:rsidRPr="00E70CF6">
              <w:rPr>
                <w:rFonts w:ascii="Arial" w:hAnsi="Arial" w:cs="Arial"/>
                <w:color w:val="auto"/>
              </w:rPr>
              <w:t>m</w:t>
            </w:r>
            <w:r w:rsidR="0094446E" w:rsidRPr="00E70CF6">
              <w:rPr>
                <w:rFonts w:ascii="Arial" w:hAnsi="Arial" w:cs="Arial"/>
                <w:color w:val="auto"/>
              </w:rPr>
              <w:t>anagement</w:t>
            </w:r>
            <w:bookmarkEnd w:id="25"/>
          </w:p>
          <w:p w14:paraId="37B1897A" w14:textId="5B93FAA2" w:rsidR="0094446E" w:rsidRPr="005900CA" w:rsidRDefault="0094446E" w:rsidP="00B87A4C">
            <w:pPr>
              <w:rPr>
                <w:rFonts w:ascii="Arial" w:hAnsi="Arial" w:cs="Arial"/>
                <w:sz w:val="24"/>
              </w:rPr>
            </w:pPr>
            <w:r w:rsidRPr="005900CA">
              <w:rPr>
                <w:rFonts w:ascii="Arial" w:hAnsi="Arial" w:cs="Arial"/>
                <w:sz w:val="24"/>
              </w:rPr>
              <w:t>Implementation of controls in this section ensures</w:t>
            </w:r>
            <w:r w:rsidR="00FD5E10" w:rsidRPr="005900CA">
              <w:rPr>
                <w:rFonts w:ascii="Arial" w:hAnsi="Arial" w:cs="Arial"/>
                <w:sz w:val="24"/>
              </w:rPr>
              <w:t xml:space="preserve"> that</w:t>
            </w:r>
            <w:r w:rsidRPr="005900CA">
              <w:rPr>
                <w:rFonts w:ascii="Arial" w:hAnsi="Arial" w:cs="Arial"/>
                <w:sz w:val="24"/>
              </w:rPr>
              <w:t xml:space="preserve">: </w:t>
            </w:r>
          </w:p>
          <w:p w14:paraId="30F3D853" w14:textId="08182D2D" w:rsidR="0094446E" w:rsidRPr="005900CA" w:rsidRDefault="00B97CE5" w:rsidP="00305BAB">
            <w:pPr>
              <w:pStyle w:val="ListParagraph"/>
              <w:numPr>
                <w:ilvl w:val="0"/>
                <w:numId w:val="100"/>
              </w:numPr>
              <w:rPr>
                <w:rFonts w:ascii="Arial" w:hAnsi="Arial" w:cs="Arial"/>
                <w:sz w:val="24"/>
              </w:rPr>
            </w:pPr>
            <w:r w:rsidRPr="005900CA">
              <w:rPr>
                <w:rFonts w:ascii="Arial" w:hAnsi="Arial" w:cs="Arial"/>
                <w:sz w:val="24"/>
              </w:rPr>
              <w:t>a</w:t>
            </w:r>
            <w:r w:rsidR="0094446E" w:rsidRPr="005900CA">
              <w:rPr>
                <w:rFonts w:ascii="Arial" w:hAnsi="Arial" w:cs="Arial"/>
                <w:sz w:val="24"/>
              </w:rPr>
              <w:t xml:space="preserve">n effective and efficient response to </w:t>
            </w:r>
            <w:r w:rsidR="00520C9E" w:rsidRPr="005900CA">
              <w:rPr>
                <w:rFonts w:ascii="Arial" w:hAnsi="Arial" w:cs="Arial"/>
                <w:sz w:val="24"/>
              </w:rPr>
              <w:t>information</w:t>
            </w:r>
            <w:r w:rsidR="0094446E" w:rsidRPr="005900CA">
              <w:rPr>
                <w:rFonts w:ascii="Arial" w:hAnsi="Arial" w:cs="Arial"/>
                <w:sz w:val="24"/>
              </w:rPr>
              <w:t xml:space="preserve"> security incidents</w:t>
            </w:r>
            <w:r w:rsidR="00A1424E" w:rsidRPr="005900CA">
              <w:rPr>
                <w:rFonts w:ascii="Arial" w:hAnsi="Arial" w:cs="Arial"/>
                <w:sz w:val="24"/>
              </w:rPr>
              <w:t>,</w:t>
            </w:r>
            <w:r w:rsidR="0094446E" w:rsidRPr="005900CA">
              <w:rPr>
                <w:rFonts w:ascii="Arial" w:hAnsi="Arial" w:cs="Arial"/>
                <w:sz w:val="24"/>
              </w:rPr>
              <w:t xml:space="preserve"> to reduce likelihood </w:t>
            </w:r>
            <w:r w:rsidR="001B1323" w:rsidRPr="005900CA">
              <w:rPr>
                <w:rFonts w:ascii="Arial" w:hAnsi="Arial" w:cs="Arial"/>
                <w:sz w:val="24"/>
              </w:rPr>
              <w:t xml:space="preserve">and </w:t>
            </w:r>
            <w:r w:rsidR="0094446E" w:rsidRPr="005900CA">
              <w:rPr>
                <w:rFonts w:ascii="Arial" w:hAnsi="Arial" w:cs="Arial"/>
                <w:sz w:val="24"/>
              </w:rPr>
              <w:t xml:space="preserve">consequences of </w:t>
            </w:r>
            <w:r w:rsidR="00DB3B2E" w:rsidRPr="005900CA">
              <w:rPr>
                <w:rFonts w:ascii="Arial" w:hAnsi="Arial" w:cs="Arial"/>
                <w:sz w:val="24"/>
              </w:rPr>
              <w:t>recurrence</w:t>
            </w:r>
          </w:p>
          <w:p w14:paraId="15BEBB2D" w14:textId="035DA8F9" w:rsidR="0094446E" w:rsidRPr="005900CA" w:rsidRDefault="00B97CE5" w:rsidP="00305BAB">
            <w:pPr>
              <w:pStyle w:val="ListParagraph"/>
              <w:numPr>
                <w:ilvl w:val="0"/>
                <w:numId w:val="100"/>
              </w:numPr>
              <w:rPr>
                <w:rFonts w:ascii="Arial" w:hAnsi="Arial" w:cs="Arial"/>
                <w:sz w:val="24"/>
              </w:rPr>
            </w:pPr>
            <w:r w:rsidRPr="005900CA">
              <w:rPr>
                <w:rFonts w:ascii="Arial" w:hAnsi="Arial" w:cs="Arial"/>
                <w:sz w:val="24"/>
              </w:rPr>
              <w:t>c</w:t>
            </w:r>
            <w:r w:rsidR="0094446E" w:rsidRPr="005900CA">
              <w:rPr>
                <w:rFonts w:ascii="Arial" w:hAnsi="Arial" w:cs="Arial"/>
                <w:sz w:val="24"/>
              </w:rPr>
              <w:t>onsistent and effective management of evidence related to the incident</w:t>
            </w:r>
            <w:r w:rsidR="001C4920" w:rsidRPr="005900CA">
              <w:rPr>
                <w:rFonts w:ascii="Arial" w:hAnsi="Arial" w:cs="Arial"/>
                <w:sz w:val="24"/>
              </w:rPr>
              <w:t>(</w:t>
            </w:r>
            <w:r w:rsidR="0094446E" w:rsidRPr="005900CA">
              <w:rPr>
                <w:rFonts w:ascii="Arial" w:hAnsi="Arial" w:cs="Arial"/>
                <w:sz w:val="24"/>
              </w:rPr>
              <w:t>s</w:t>
            </w:r>
            <w:r w:rsidR="001C4920" w:rsidRPr="005900CA">
              <w:rPr>
                <w:rFonts w:ascii="Arial" w:hAnsi="Arial" w:cs="Arial"/>
                <w:sz w:val="24"/>
              </w:rPr>
              <w:t>)</w:t>
            </w:r>
            <w:r w:rsidR="0094446E" w:rsidRPr="005900CA">
              <w:rPr>
                <w:rFonts w:ascii="Arial" w:hAnsi="Arial" w:cs="Arial"/>
                <w:sz w:val="24"/>
              </w:rPr>
              <w:t xml:space="preserve"> for the purposes of disciplinary and legal actions</w:t>
            </w:r>
            <w:r w:rsidR="00DE2B7A" w:rsidRPr="005900CA">
              <w:rPr>
                <w:rFonts w:ascii="Arial" w:hAnsi="Arial" w:cs="Arial"/>
                <w:sz w:val="24"/>
              </w:rPr>
              <w:t>.</w:t>
            </w:r>
          </w:p>
          <w:p w14:paraId="511F6AB7" w14:textId="77777777" w:rsidR="0094446E" w:rsidRPr="005900CA" w:rsidRDefault="0094446E" w:rsidP="00B87A4C">
            <w:pPr>
              <w:rPr>
                <w:rFonts w:ascii="Arial" w:hAnsi="Arial" w:cs="Arial"/>
                <w:sz w:val="24"/>
              </w:rPr>
            </w:pPr>
          </w:p>
        </w:tc>
      </w:tr>
      <w:tr w:rsidR="0094446E" w:rsidRPr="005900CA" w14:paraId="54859978" w14:textId="77777777" w:rsidTr="00AD00DF">
        <w:tc>
          <w:tcPr>
            <w:tcW w:w="2547" w:type="dxa"/>
          </w:tcPr>
          <w:p w14:paraId="6AAEF31B" w14:textId="77777777" w:rsidR="0094446E" w:rsidRPr="005900CA" w:rsidRDefault="0094446E" w:rsidP="00B87A4C">
            <w:pPr>
              <w:rPr>
                <w:rFonts w:ascii="Arial" w:hAnsi="Arial" w:cs="Arial"/>
                <w:sz w:val="24"/>
              </w:rPr>
            </w:pPr>
            <w:r w:rsidRPr="005900CA">
              <w:rPr>
                <w:rFonts w:ascii="Arial" w:hAnsi="Arial" w:cs="Arial"/>
                <w:sz w:val="24"/>
              </w:rPr>
              <w:t>Plan</w:t>
            </w:r>
          </w:p>
        </w:tc>
        <w:tc>
          <w:tcPr>
            <w:tcW w:w="2693" w:type="dxa"/>
          </w:tcPr>
          <w:p w14:paraId="54B1527C" w14:textId="77777777" w:rsidR="0094446E" w:rsidRPr="005900CA" w:rsidRDefault="0094446E" w:rsidP="00B87A4C">
            <w:pPr>
              <w:rPr>
                <w:rFonts w:ascii="Arial" w:hAnsi="Arial" w:cs="Arial"/>
                <w:sz w:val="24"/>
              </w:rPr>
            </w:pPr>
            <w:r w:rsidRPr="005900CA">
              <w:rPr>
                <w:rFonts w:ascii="Arial" w:hAnsi="Arial" w:cs="Arial"/>
                <w:sz w:val="24"/>
              </w:rPr>
              <w:t xml:space="preserve">Planning and preparation </w:t>
            </w:r>
          </w:p>
        </w:tc>
        <w:tc>
          <w:tcPr>
            <w:tcW w:w="4111" w:type="dxa"/>
          </w:tcPr>
          <w:p w14:paraId="31B64CAB" w14:textId="76DC48E4" w:rsidR="0094446E" w:rsidRPr="005900CA" w:rsidRDefault="00425919" w:rsidP="00B87A4C">
            <w:pPr>
              <w:ind w:left="-4" w:right="34"/>
              <w:rPr>
                <w:rFonts w:ascii="Arial" w:hAnsi="Arial" w:cs="Arial"/>
                <w:sz w:val="24"/>
              </w:rPr>
            </w:pPr>
            <w:r w:rsidRPr="005900CA">
              <w:rPr>
                <w:rFonts w:ascii="Arial" w:hAnsi="Arial" w:cs="Arial"/>
                <w:sz w:val="24"/>
              </w:rPr>
              <w:t>HML</w:t>
            </w:r>
            <w:r w:rsidR="006A1C21" w:rsidRPr="005900CA">
              <w:rPr>
                <w:rFonts w:ascii="Arial" w:hAnsi="Arial" w:cs="Arial"/>
                <w:sz w:val="24"/>
              </w:rPr>
              <w:t xml:space="preserve">07: </w:t>
            </w:r>
            <w:r w:rsidR="008C3950" w:rsidRPr="005900CA">
              <w:rPr>
                <w:rFonts w:ascii="Arial" w:hAnsi="Arial" w:cs="Arial"/>
                <w:sz w:val="24"/>
              </w:rPr>
              <w:t>A</w:t>
            </w:r>
            <w:r w:rsidR="00520C9E" w:rsidRPr="005900CA">
              <w:rPr>
                <w:rFonts w:ascii="Arial" w:hAnsi="Arial" w:cs="Arial"/>
                <w:sz w:val="24"/>
              </w:rPr>
              <w:t>n</w:t>
            </w:r>
            <w:r w:rsidR="0094446E" w:rsidRPr="005900CA">
              <w:rPr>
                <w:rFonts w:ascii="Arial" w:hAnsi="Arial" w:cs="Arial"/>
                <w:sz w:val="24"/>
              </w:rPr>
              <w:t xml:space="preserve"> information security incident management process </w:t>
            </w:r>
            <w:r w:rsidR="00E3116E" w:rsidRPr="005900CA">
              <w:rPr>
                <w:rFonts w:ascii="Arial" w:hAnsi="Arial" w:cs="Arial"/>
                <w:sz w:val="24"/>
              </w:rPr>
              <w:t xml:space="preserve">is </w:t>
            </w:r>
            <w:r w:rsidR="0094446E" w:rsidRPr="005900CA">
              <w:rPr>
                <w:rFonts w:ascii="Arial" w:hAnsi="Arial" w:cs="Arial"/>
                <w:sz w:val="24"/>
              </w:rPr>
              <w:t>in place.</w:t>
            </w:r>
          </w:p>
          <w:p w14:paraId="39A80BFF" w14:textId="77777777" w:rsidR="0094446E" w:rsidRPr="005900CA" w:rsidRDefault="0094446E" w:rsidP="00B87A4C">
            <w:pPr>
              <w:ind w:left="-4" w:right="34"/>
              <w:rPr>
                <w:rFonts w:ascii="Arial" w:hAnsi="Arial" w:cs="Arial"/>
                <w:sz w:val="24"/>
              </w:rPr>
            </w:pPr>
          </w:p>
          <w:p w14:paraId="7EE1013C" w14:textId="77777777" w:rsidR="0094446E" w:rsidRPr="005900CA" w:rsidRDefault="0094446E" w:rsidP="00B87A4C">
            <w:pPr>
              <w:rPr>
                <w:rFonts w:ascii="Arial" w:hAnsi="Arial" w:cs="Arial"/>
                <w:sz w:val="24"/>
              </w:rPr>
            </w:pPr>
          </w:p>
          <w:p w14:paraId="18F96591" w14:textId="77777777" w:rsidR="0094446E" w:rsidRPr="005900CA" w:rsidRDefault="0094446E" w:rsidP="00B87A4C">
            <w:pPr>
              <w:rPr>
                <w:rFonts w:ascii="Arial" w:hAnsi="Arial" w:cs="Arial"/>
                <w:sz w:val="24"/>
              </w:rPr>
            </w:pPr>
          </w:p>
        </w:tc>
        <w:tc>
          <w:tcPr>
            <w:tcW w:w="12332" w:type="dxa"/>
          </w:tcPr>
          <w:p w14:paraId="32BA2E70" w14:textId="3F9168FB" w:rsidR="0094446E" w:rsidRPr="005900CA" w:rsidRDefault="008D2A01" w:rsidP="00B87A4C">
            <w:pPr>
              <w:ind w:left="-4" w:right="34"/>
              <w:rPr>
                <w:rFonts w:ascii="Arial" w:hAnsi="Arial" w:cs="Arial"/>
                <w:b/>
                <w:sz w:val="24"/>
              </w:rPr>
            </w:pPr>
            <w:r w:rsidRPr="005900CA">
              <w:rPr>
                <w:rFonts w:ascii="Arial" w:hAnsi="Arial" w:cs="Arial"/>
                <w:b/>
                <w:sz w:val="24"/>
              </w:rPr>
              <w:t>I</w:t>
            </w:r>
            <w:r w:rsidR="0094446E" w:rsidRPr="005900CA">
              <w:rPr>
                <w:rFonts w:ascii="Arial" w:hAnsi="Arial" w:cs="Arial"/>
                <w:b/>
                <w:sz w:val="24"/>
              </w:rPr>
              <w:t xml:space="preserve">nformation </w:t>
            </w:r>
            <w:r w:rsidR="005F1E7F" w:rsidRPr="005900CA">
              <w:rPr>
                <w:rFonts w:ascii="Arial" w:hAnsi="Arial" w:cs="Arial"/>
                <w:b/>
                <w:sz w:val="24"/>
              </w:rPr>
              <w:t>s</w:t>
            </w:r>
            <w:r w:rsidR="0094446E" w:rsidRPr="005900CA">
              <w:rPr>
                <w:rFonts w:ascii="Arial" w:hAnsi="Arial" w:cs="Arial"/>
                <w:b/>
                <w:sz w:val="24"/>
              </w:rPr>
              <w:t xml:space="preserve">ecurity </w:t>
            </w:r>
            <w:r w:rsidR="005F1E7F" w:rsidRPr="005900CA">
              <w:rPr>
                <w:rFonts w:ascii="Arial" w:hAnsi="Arial" w:cs="Arial"/>
                <w:b/>
                <w:sz w:val="24"/>
              </w:rPr>
              <w:t>i</w:t>
            </w:r>
            <w:r w:rsidR="0094446E" w:rsidRPr="005900CA">
              <w:rPr>
                <w:rFonts w:ascii="Arial" w:hAnsi="Arial" w:cs="Arial"/>
                <w:b/>
                <w:sz w:val="24"/>
              </w:rPr>
              <w:t xml:space="preserve">ncident </w:t>
            </w:r>
            <w:r w:rsidR="005F1E7F" w:rsidRPr="005900CA">
              <w:rPr>
                <w:rFonts w:ascii="Arial" w:hAnsi="Arial" w:cs="Arial"/>
                <w:b/>
                <w:sz w:val="24"/>
              </w:rPr>
              <w:t>m</w:t>
            </w:r>
            <w:r w:rsidR="0094446E" w:rsidRPr="005900CA">
              <w:rPr>
                <w:rFonts w:ascii="Arial" w:hAnsi="Arial" w:cs="Arial"/>
                <w:b/>
                <w:sz w:val="24"/>
              </w:rPr>
              <w:t>anagement</w:t>
            </w:r>
          </w:p>
          <w:p w14:paraId="2B945275" w14:textId="443007D0" w:rsidR="0094446E" w:rsidRPr="005900CA" w:rsidRDefault="0094446E" w:rsidP="00B87A4C">
            <w:pPr>
              <w:ind w:left="-4" w:right="34"/>
              <w:rPr>
                <w:rFonts w:ascii="Arial" w:hAnsi="Arial" w:cs="Arial"/>
                <w:sz w:val="24"/>
              </w:rPr>
            </w:pPr>
            <w:r w:rsidRPr="005900CA">
              <w:rPr>
                <w:rFonts w:ascii="Arial" w:hAnsi="Arial" w:cs="Arial"/>
                <w:sz w:val="24"/>
              </w:rPr>
              <w:t xml:space="preserve">The objectives for information security incident management are to be agreed </w:t>
            </w:r>
            <w:r w:rsidR="005423CA" w:rsidRPr="005900CA">
              <w:rPr>
                <w:rFonts w:ascii="Arial" w:hAnsi="Arial" w:cs="Arial"/>
                <w:sz w:val="24"/>
              </w:rPr>
              <w:t xml:space="preserve">with the </w:t>
            </w:r>
            <w:r w:rsidR="00404229" w:rsidRPr="005900CA">
              <w:rPr>
                <w:rFonts w:ascii="Arial" w:hAnsi="Arial" w:cs="Arial"/>
                <w:sz w:val="24"/>
              </w:rPr>
              <w:t xml:space="preserve">management, </w:t>
            </w:r>
            <w:r w:rsidRPr="005900CA">
              <w:rPr>
                <w:rFonts w:ascii="Arial" w:hAnsi="Arial" w:cs="Arial"/>
                <w:sz w:val="24"/>
              </w:rPr>
              <w:t xml:space="preserve">and it is to be ensured </w:t>
            </w:r>
            <w:r w:rsidR="005423CA" w:rsidRPr="005900CA">
              <w:rPr>
                <w:rFonts w:ascii="Arial" w:hAnsi="Arial" w:cs="Arial"/>
                <w:sz w:val="24"/>
              </w:rPr>
              <w:t xml:space="preserve">that </w:t>
            </w:r>
            <w:r w:rsidRPr="005900CA" w:rsidDel="00282D12">
              <w:rPr>
                <w:rFonts w:ascii="Arial" w:hAnsi="Arial" w:cs="Arial"/>
                <w:sz w:val="24"/>
              </w:rPr>
              <w:t xml:space="preserve">those responsible </w:t>
            </w:r>
            <w:r w:rsidR="005423CA" w:rsidRPr="005900CA">
              <w:rPr>
                <w:rFonts w:ascii="Arial" w:hAnsi="Arial" w:cs="Arial"/>
                <w:sz w:val="24"/>
              </w:rPr>
              <w:t xml:space="preserve">for information security incident management </w:t>
            </w:r>
            <w:r w:rsidRPr="005900CA">
              <w:rPr>
                <w:rFonts w:ascii="Arial" w:hAnsi="Arial" w:cs="Arial"/>
                <w:sz w:val="24"/>
              </w:rPr>
              <w:t xml:space="preserve">understand the </w:t>
            </w:r>
            <w:r w:rsidR="00073DC4" w:rsidRPr="005900CA">
              <w:rPr>
                <w:rFonts w:ascii="Arial" w:hAnsi="Arial" w:cs="Arial"/>
                <w:sz w:val="24"/>
              </w:rPr>
              <w:t>organisation</w:t>
            </w:r>
            <w:r w:rsidRPr="005900CA">
              <w:rPr>
                <w:rFonts w:ascii="Arial" w:hAnsi="Arial" w:cs="Arial"/>
                <w:sz w:val="24"/>
              </w:rPr>
              <w:t xml:space="preserve">’s priorities for handling incidents </w:t>
            </w:r>
            <w:r w:rsidR="00404229" w:rsidRPr="005900CA">
              <w:rPr>
                <w:rFonts w:ascii="Arial" w:hAnsi="Arial" w:cs="Arial"/>
                <w:sz w:val="24"/>
              </w:rPr>
              <w:t>(</w:t>
            </w:r>
            <w:r w:rsidRPr="005900CA">
              <w:rPr>
                <w:rFonts w:ascii="Arial" w:hAnsi="Arial" w:cs="Arial"/>
                <w:sz w:val="24"/>
              </w:rPr>
              <w:t>including resolution timeframe based on potential consequences and severity</w:t>
            </w:r>
            <w:r w:rsidR="00404229" w:rsidRPr="005900CA">
              <w:rPr>
                <w:rFonts w:ascii="Arial" w:hAnsi="Arial" w:cs="Arial"/>
                <w:sz w:val="24"/>
              </w:rPr>
              <w:t>)</w:t>
            </w:r>
            <w:r w:rsidRPr="005900CA">
              <w:rPr>
                <w:rFonts w:ascii="Arial" w:hAnsi="Arial" w:cs="Arial"/>
                <w:sz w:val="24"/>
              </w:rPr>
              <w:t xml:space="preserve">. </w:t>
            </w:r>
            <w:r w:rsidR="002809A8" w:rsidRPr="005900CA">
              <w:rPr>
                <w:rFonts w:ascii="Arial" w:hAnsi="Arial" w:cs="Arial"/>
                <w:sz w:val="24"/>
              </w:rPr>
              <w:t>I</w:t>
            </w:r>
            <w:r w:rsidRPr="005900CA">
              <w:rPr>
                <w:rFonts w:ascii="Arial" w:hAnsi="Arial" w:cs="Arial"/>
                <w:sz w:val="24"/>
              </w:rPr>
              <w:t>ncident management procedures are to be implemented to meet these objectives and priorities.</w:t>
            </w:r>
          </w:p>
          <w:p w14:paraId="2B251C6D" w14:textId="49C0482E" w:rsidR="00A06BE6" w:rsidRPr="005900CA" w:rsidRDefault="00A06BE6" w:rsidP="00B87A4C">
            <w:pPr>
              <w:ind w:left="-4" w:right="34"/>
              <w:rPr>
                <w:rFonts w:ascii="Arial" w:hAnsi="Arial" w:cs="Arial"/>
                <w:sz w:val="24"/>
              </w:rPr>
            </w:pPr>
          </w:p>
          <w:p w14:paraId="555C0DD0" w14:textId="395427E9" w:rsidR="0094446E" w:rsidRPr="005900CA" w:rsidRDefault="0094446E" w:rsidP="00B87A4C">
            <w:pPr>
              <w:ind w:left="-4" w:right="34"/>
              <w:rPr>
                <w:rFonts w:ascii="Arial" w:hAnsi="Arial" w:cs="Arial"/>
                <w:sz w:val="24"/>
              </w:rPr>
            </w:pPr>
            <w:r w:rsidRPr="005900CA">
              <w:rPr>
                <w:rFonts w:ascii="Arial" w:hAnsi="Arial" w:cs="Arial"/>
                <w:b/>
                <w:sz w:val="24"/>
              </w:rPr>
              <w:t>Reporting a</w:t>
            </w:r>
            <w:r w:rsidR="005432EE" w:rsidRPr="005900CA">
              <w:rPr>
                <w:rFonts w:ascii="Arial" w:hAnsi="Arial" w:cs="Arial"/>
                <w:b/>
                <w:sz w:val="24"/>
              </w:rPr>
              <w:t>n</w:t>
            </w:r>
            <w:r w:rsidRPr="005900CA">
              <w:rPr>
                <w:rFonts w:ascii="Arial" w:hAnsi="Arial" w:cs="Arial"/>
                <w:b/>
                <w:sz w:val="24"/>
              </w:rPr>
              <w:t xml:space="preserve"> </w:t>
            </w:r>
            <w:r w:rsidR="005432EE" w:rsidRPr="005900CA">
              <w:rPr>
                <w:rFonts w:ascii="Arial" w:hAnsi="Arial" w:cs="Arial"/>
                <w:b/>
                <w:sz w:val="24"/>
              </w:rPr>
              <w:t>information</w:t>
            </w:r>
            <w:r w:rsidRPr="005900CA">
              <w:rPr>
                <w:rFonts w:ascii="Arial" w:hAnsi="Arial" w:cs="Arial"/>
                <w:b/>
                <w:sz w:val="24"/>
              </w:rPr>
              <w:t xml:space="preserve"> </w:t>
            </w:r>
            <w:r w:rsidR="005F1E7F" w:rsidRPr="005900CA">
              <w:rPr>
                <w:rFonts w:ascii="Arial" w:hAnsi="Arial" w:cs="Arial"/>
                <w:b/>
                <w:sz w:val="24"/>
              </w:rPr>
              <w:t>s</w:t>
            </w:r>
            <w:r w:rsidRPr="005900CA">
              <w:rPr>
                <w:rFonts w:ascii="Arial" w:hAnsi="Arial" w:cs="Arial"/>
                <w:b/>
                <w:sz w:val="24"/>
              </w:rPr>
              <w:t xml:space="preserve">ecurity </w:t>
            </w:r>
            <w:r w:rsidR="005F1E7F" w:rsidRPr="005900CA">
              <w:rPr>
                <w:rFonts w:ascii="Arial" w:hAnsi="Arial" w:cs="Arial"/>
                <w:b/>
                <w:sz w:val="24"/>
              </w:rPr>
              <w:t>i</w:t>
            </w:r>
            <w:r w:rsidRPr="005900CA">
              <w:rPr>
                <w:rFonts w:ascii="Arial" w:hAnsi="Arial" w:cs="Arial"/>
                <w:b/>
                <w:sz w:val="24"/>
              </w:rPr>
              <w:t>ncident</w:t>
            </w:r>
            <w:r w:rsidRPr="005900CA">
              <w:rPr>
                <w:rFonts w:ascii="Arial" w:hAnsi="Arial" w:cs="Arial"/>
                <w:sz w:val="24"/>
              </w:rPr>
              <w:br/>
              <w:t xml:space="preserve">All individuals are to be </w:t>
            </w:r>
            <w:r w:rsidR="00A06BE6" w:rsidRPr="005900CA">
              <w:rPr>
                <w:rFonts w:ascii="Arial" w:hAnsi="Arial" w:cs="Arial"/>
                <w:sz w:val="24"/>
              </w:rPr>
              <w:t xml:space="preserve">made </w:t>
            </w:r>
            <w:r w:rsidRPr="005900CA">
              <w:rPr>
                <w:rFonts w:ascii="Arial" w:hAnsi="Arial" w:cs="Arial"/>
                <w:sz w:val="24"/>
              </w:rPr>
              <w:t xml:space="preserve">aware of their responsibility to report </w:t>
            </w:r>
            <w:r w:rsidR="00DE089C" w:rsidRPr="005900CA">
              <w:rPr>
                <w:rFonts w:ascii="Arial" w:hAnsi="Arial" w:cs="Arial"/>
                <w:sz w:val="24"/>
              </w:rPr>
              <w:t xml:space="preserve">any </w:t>
            </w:r>
            <w:r w:rsidRPr="005900CA">
              <w:rPr>
                <w:rFonts w:ascii="Arial" w:hAnsi="Arial" w:cs="Arial"/>
                <w:sz w:val="24"/>
              </w:rPr>
              <w:t>information security event</w:t>
            </w:r>
            <w:r w:rsidR="00A06BE6" w:rsidRPr="005900CA">
              <w:rPr>
                <w:rFonts w:ascii="Arial" w:hAnsi="Arial" w:cs="Arial"/>
                <w:sz w:val="24"/>
              </w:rPr>
              <w:t>s</w:t>
            </w:r>
            <w:r w:rsidRPr="005900CA">
              <w:rPr>
                <w:rFonts w:ascii="Arial" w:hAnsi="Arial" w:cs="Arial"/>
                <w:sz w:val="24"/>
              </w:rPr>
              <w:t xml:space="preserve"> as quickly as possible to prevent or minimise </w:t>
            </w:r>
            <w:r w:rsidR="00664455" w:rsidRPr="005900CA">
              <w:rPr>
                <w:rFonts w:ascii="Arial" w:hAnsi="Arial" w:cs="Arial"/>
                <w:sz w:val="24"/>
              </w:rPr>
              <w:t>potential impact</w:t>
            </w:r>
            <w:r w:rsidRPr="005900CA">
              <w:rPr>
                <w:rFonts w:ascii="Arial" w:hAnsi="Arial" w:cs="Arial"/>
                <w:sz w:val="24"/>
              </w:rPr>
              <w:t>. They are to</w:t>
            </w:r>
            <w:r w:rsidRPr="005900CA" w:rsidDel="00B15716">
              <w:rPr>
                <w:rFonts w:ascii="Arial" w:hAnsi="Arial" w:cs="Arial"/>
                <w:sz w:val="24"/>
              </w:rPr>
              <w:t xml:space="preserve"> </w:t>
            </w:r>
            <w:r w:rsidRPr="005900CA">
              <w:rPr>
                <w:rFonts w:ascii="Arial" w:hAnsi="Arial" w:cs="Arial"/>
                <w:sz w:val="24"/>
              </w:rPr>
              <w:t xml:space="preserve">be aware of the procedure for reporting information security events </w:t>
            </w:r>
            <w:r w:rsidR="003A0F0C" w:rsidRPr="005900CA">
              <w:rPr>
                <w:rFonts w:ascii="Arial" w:hAnsi="Arial" w:cs="Arial"/>
                <w:sz w:val="24"/>
              </w:rPr>
              <w:t>(</w:t>
            </w:r>
            <w:r w:rsidRPr="005900CA">
              <w:rPr>
                <w:rFonts w:ascii="Arial" w:hAnsi="Arial" w:cs="Arial"/>
                <w:sz w:val="24"/>
              </w:rPr>
              <w:t xml:space="preserve">including incidents, </w:t>
            </w:r>
            <w:r w:rsidR="000C0AEA" w:rsidRPr="005900CA">
              <w:rPr>
                <w:rFonts w:ascii="Arial" w:hAnsi="Arial" w:cs="Arial"/>
                <w:sz w:val="24"/>
              </w:rPr>
              <w:t xml:space="preserve">potential </w:t>
            </w:r>
            <w:r w:rsidRPr="005900CA">
              <w:rPr>
                <w:rFonts w:ascii="Arial" w:hAnsi="Arial" w:cs="Arial"/>
                <w:sz w:val="24"/>
              </w:rPr>
              <w:t>breaches, and vulnerabilities</w:t>
            </w:r>
            <w:r w:rsidR="003A0F0C" w:rsidRPr="005900CA">
              <w:rPr>
                <w:rFonts w:ascii="Arial" w:hAnsi="Arial" w:cs="Arial"/>
                <w:sz w:val="24"/>
              </w:rPr>
              <w:t>)</w:t>
            </w:r>
            <w:r w:rsidRPr="005900CA">
              <w:rPr>
                <w:rFonts w:ascii="Arial" w:hAnsi="Arial" w:cs="Arial"/>
                <w:sz w:val="24"/>
              </w:rPr>
              <w:t xml:space="preserve"> and the point of contact </w:t>
            </w:r>
            <w:r w:rsidR="003A0F0C" w:rsidRPr="005900CA">
              <w:rPr>
                <w:rFonts w:ascii="Arial" w:hAnsi="Arial" w:cs="Arial"/>
                <w:sz w:val="24"/>
              </w:rPr>
              <w:t>for reporting these</w:t>
            </w:r>
            <w:r w:rsidRPr="005900CA">
              <w:rPr>
                <w:rFonts w:ascii="Arial" w:hAnsi="Arial" w:cs="Arial"/>
                <w:sz w:val="24"/>
              </w:rPr>
              <w:t>. The reporting mechanism is to be easy, accessible, and available. Situations to be considered for information security event reporting include:</w:t>
            </w:r>
            <w:r w:rsidR="00B23FB4" w:rsidRPr="005900CA">
              <w:rPr>
                <w:rFonts w:ascii="Arial" w:hAnsi="Arial" w:cs="Arial"/>
                <w:sz w:val="24"/>
              </w:rPr>
              <w:t xml:space="preserve"> </w:t>
            </w:r>
          </w:p>
          <w:p w14:paraId="478AC106"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ineffective information security controls</w:t>
            </w:r>
          </w:p>
          <w:p w14:paraId="311BE291"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breach of information confidentiality, integrity, or availability expectations </w:t>
            </w:r>
          </w:p>
          <w:p w14:paraId="15CF90EC" w14:textId="0B8A4E38"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human errors</w:t>
            </w:r>
            <w:r w:rsidR="008E0D1F" w:rsidRPr="005900CA">
              <w:rPr>
                <w:rFonts w:ascii="Arial" w:hAnsi="Arial" w:cs="Arial"/>
                <w:sz w:val="24"/>
              </w:rPr>
              <w:t xml:space="preserve"> (e.g., leaving documents containing information </w:t>
            </w:r>
            <w:r w:rsidR="00602F74" w:rsidRPr="005900CA">
              <w:rPr>
                <w:rFonts w:ascii="Arial" w:hAnsi="Arial" w:cs="Arial"/>
                <w:sz w:val="24"/>
              </w:rPr>
              <w:t>at</w:t>
            </w:r>
            <w:r w:rsidR="008E0D1F" w:rsidRPr="005900CA">
              <w:rPr>
                <w:rFonts w:ascii="Arial" w:hAnsi="Arial" w:cs="Arial"/>
                <w:sz w:val="24"/>
              </w:rPr>
              <w:t xml:space="preserve"> the printers)</w:t>
            </w:r>
            <w:r w:rsidR="00017120" w:rsidRPr="005900CA">
              <w:rPr>
                <w:rFonts w:ascii="Arial" w:hAnsi="Arial" w:cs="Arial"/>
                <w:sz w:val="24"/>
              </w:rPr>
              <w:t xml:space="preserve"> </w:t>
            </w:r>
          </w:p>
          <w:p w14:paraId="56F762B5" w14:textId="4FF4A4C5"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non-compliance with the information security policy, topic-specific policies, </w:t>
            </w:r>
            <w:r w:rsidR="00A848E6" w:rsidRPr="005900CA">
              <w:rPr>
                <w:rFonts w:ascii="Arial" w:hAnsi="Arial" w:cs="Arial"/>
                <w:sz w:val="24"/>
              </w:rPr>
              <w:t xml:space="preserve">procedures, </w:t>
            </w:r>
            <w:r w:rsidRPr="005900CA">
              <w:rPr>
                <w:rFonts w:ascii="Arial" w:hAnsi="Arial" w:cs="Arial"/>
                <w:sz w:val="24"/>
              </w:rPr>
              <w:t xml:space="preserve">or applicable standards </w:t>
            </w:r>
          </w:p>
          <w:p w14:paraId="6B92A3B3"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breaches of physical security measures</w:t>
            </w:r>
          </w:p>
          <w:p w14:paraId="739F0415" w14:textId="77777777"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system changes that have not gone through the change management process</w:t>
            </w:r>
          </w:p>
          <w:p w14:paraId="366C95C9" w14:textId="53E7716A"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 xml:space="preserve">malfunctions or other </w:t>
            </w:r>
            <w:r w:rsidR="006828D3" w:rsidRPr="005900CA">
              <w:rPr>
                <w:rFonts w:ascii="Arial" w:hAnsi="Arial" w:cs="Arial"/>
                <w:sz w:val="24"/>
              </w:rPr>
              <w:t xml:space="preserve">abnormal </w:t>
            </w:r>
            <w:r w:rsidRPr="005900CA">
              <w:rPr>
                <w:rFonts w:ascii="Arial" w:hAnsi="Arial" w:cs="Arial"/>
                <w:sz w:val="24"/>
              </w:rPr>
              <w:t>behaviour of software or hardware</w:t>
            </w:r>
          </w:p>
          <w:p w14:paraId="7EBB191B" w14:textId="77777777"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access violations</w:t>
            </w:r>
          </w:p>
          <w:p w14:paraId="6ABF1FE2" w14:textId="7B812A4D" w:rsidR="0094446E" w:rsidRPr="005900CA" w:rsidRDefault="00B217AA" w:rsidP="00303D3D">
            <w:pPr>
              <w:pStyle w:val="ListParagraph"/>
              <w:numPr>
                <w:ilvl w:val="0"/>
                <w:numId w:val="101"/>
              </w:numPr>
              <w:tabs>
                <w:tab w:val="left" w:pos="391"/>
              </w:tabs>
              <w:ind w:right="34"/>
              <w:rPr>
                <w:rFonts w:ascii="Arial" w:hAnsi="Arial" w:cs="Arial"/>
                <w:sz w:val="24"/>
              </w:rPr>
            </w:pPr>
            <w:r w:rsidRPr="005900CA">
              <w:rPr>
                <w:rFonts w:ascii="Arial" w:hAnsi="Arial" w:cs="Arial"/>
                <w:sz w:val="24"/>
              </w:rPr>
              <w:t>software or hardware vulnerabilities (including the systems that have not been updated before becoming fully operational)</w:t>
            </w:r>
            <w:r w:rsidR="005C573B">
              <w:rPr>
                <w:rFonts w:ascii="Arial" w:hAnsi="Arial" w:cs="Arial"/>
                <w:sz w:val="24"/>
              </w:rPr>
              <w:t xml:space="preserve">  </w:t>
            </w:r>
          </w:p>
          <w:p w14:paraId="413723B4" w14:textId="77777777"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suspected malware infection.</w:t>
            </w:r>
            <w:r w:rsidRPr="005900CA">
              <w:rPr>
                <w:rFonts w:ascii="Arial" w:hAnsi="Arial" w:cs="Arial"/>
                <w:sz w:val="24"/>
              </w:rPr>
              <w:br/>
            </w:r>
          </w:p>
          <w:p w14:paraId="7B617ADE" w14:textId="01C443F3" w:rsidR="0094446E" w:rsidRPr="005900CA" w:rsidRDefault="00DF46DD" w:rsidP="00B87A4C">
            <w:pPr>
              <w:ind w:left="-4" w:right="34"/>
              <w:rPr>
                <w:rFonts w:ascii="Arial" w:hAnsi="Arial" w:cs="Arial"/>
                <w:sz w:val="24"/>
              </w:rPr>
            </w:pPr>
            <w:r w:rsidRPr="005900CA">
              <w:rPr>
                <w:rFonts w:ascii="Arial" w:hAnsi="Arial" w:cs="Arial"/>
                <w:sz w:val="24"/>
              </w:rPr>
              <w:t>Organisation</w:t>
            </w:r>
            <w:r w:rsidR="00A06BE6" w:rsidRPr="005900CA">
              <w:rPr>
                <w:rFonts w:ascii="Arial" w:hAnsi="Arial" w:cs="Arial"/>
                <w:sz w:val="24"/>
              </w:rPr>
              <w:t>al</w:t>
            </w:r>
            <w:r w:rsidR="00A848E6" w:rsidRPr="005900CA">
              <w:rPr>
                <w:rFonts w:ascii="Arial" w:hAnsi="Arial" w:cs="Arial"/>
                <w:sz w:val="24"/>
              </w:rPr>
              <w:t xml:space="preserve"> personnel</w:t>
            </w:r>
            <w:r w:rsidR="0094446E" w:rsidRPr="005900CA">
              <w:rPr>
                <w:rFonts w:ascii="Arial" w:hAnsi="Arial" w:cs="Arial"/>
                <w:sz w:val="24"/>
              </w:rPr>
              <w:t xml:space="preserve"> are to be advised not to attempt to prove suspected information security vulnerabilities. Testing vulnerabilities can be interpreted as a potential misuse of the system and can </w:t>
            </w:r>
            <w:r w:rsidR="00A06BE6" w:rsidRPr="005900CA">
              <w:rPr>
                <w:rFonts w:ascii="Arial" w:hAnsi="Arial" w:cs="Arial"/>
                <w:sz w:val="24"/>
              </w:rPr>
              <w:t xml:space="preserve">also </w:t>
            </w:r>
            <w:r w:rsidR="0094446E" w:rsidRPr="005900CA">
              <w:rPr>
                <w:rFonts w:ascii="Arial" w:hAnsi="Arial" w:cs="Arial"/>
                <w:sz w:val="24"/>
              </w:rPr>
              <w:t xml:space="preserve">cause damage to the </w:t>
            </w:r>
            <w:r w:rsidR="005432EE" w:rsidRPr="005900CA">
              <w:rPr>
                <w:rFonts w:ascii="Arial" w:hAnsi="Arial" w:cs="Arial"/>
                <w:sz w:val="24"/>
              </w:rPr>
              <w:t>information</w:t>
            </w:r>
            <w:r w:rsidR="0094446E" w:rsidRPr="005900CA">
              <w:rPr>
                <w:rFonts w:ascii="Arial" w:hAnsi="Arial" w:cs="Arial"/>
                <w:sz w:val="24"/>
              </w:rPr>
              <w:t xml:space="preserve"> system or </w:t>
            </w:r>
            <w:r w:rsidR="00A06BE6" w:rsidRPr="005900CA">
              <w:rPr>
                <w:rFonts w:ascii="Arial" w:hAnsi="Arial" w:cs="Arial"/>
                <w:sz w:val="24"/>
              </w:rPr>
              <w:t xml:space="preserve">the </w:t>
            </w:r>
            <w:r w:rsidR="0094446E" w:rsidRPr="005900CA">
              <w:rPr>
                <w:rFonts w:ascii="Arial" w:hAnsi="Arial" w:cs="Arial"/>
                <w:sz w:val="24"/>
              </w:rPr>
              <w:t xml:space="preserve">service </w:t>
            </w:r>
            <w:r w:rsidR="0027194F" w:rsidRPr="005900CA">
              <w:rPr>
                <w:rFonts w:ascii="Arial" w:hAnsi="Arial" w:cs="Arial"/>
                <w:sz w:val="24"/>
              </w:rPr>
              <w:t>(</w:t>
            </w:r>
            <w:r w:rsidR="0094446E" w:rsidRPr="005900CA">
              <w:rPr>
                <w:rFonts w:ascii="Arial" w:hAnsi="Arial" w:cs="Arial"/>
                <w:sz w:val="24"/>
              </w:rPr>
              <w:t>and it can corrupt or obscure digital evidence</w:t>
            </w:r>
            <w:r w:rsidR="0027194F" w:rsidRPr="005900CA">
              <w:rPr>
                <w:rFonts w:ascii="Arial" w:hAnsi="Arial" w:cs="Arial"/>
                <w:sz w:val="24"/>
              </w:rPr>
              <w:t>)</w:t>
            </w:r>
            <w:r w:rsidR="0094446E" w:rsidRPr="005900CA">
              <w:rPr>
                <w:rFonts w:ascii="Arial" w:hAnsi="Arial" w:cs="Arial"/>
                <w:sz w:val="24"/>
              </w:rPr>
              <w:t>. Ultimately, this can result in legal liability for the individual performing the testing.</w:t>
            </w:r>
          </w:p>
          <w:p w14:paraId="65B3859E" w14:textId="77777777" w:rsidR="0094446E" w:rsidRPr="005900CA" w:rsidRDefault="0094446E" w:rsidP="00B87A4C">
            <w:pPr>
              <w:tabs>
                <w:tab w:val="left" w:pos="990"/>
              </w:tabs>
              <w:rPr>
                <w:rFonts w:ascii="Arial" w:hAnsi="Arial" w:cs="Arial"/>
                <w:sz w:val="24"/>
              </w:rPr>
            </w:pPr>
          </w:p>
          <w:p w14:paraId="3319D8B0" w14:textId="7771CDD1" w:rsidR="0094446E" w:rsidRPr="005900CA" w:rsidRDefault="0094446E" w:rsidP="00B87A4C">
            <w:pPr>
              <w:tabs>
                <w:tab w:val="left" w:pos="990"/>
              </w:tabs>
              <w:rPr>
                <w:rFonts w:ascii="Arial" w:hAnsi="Arial" w:cs="Arial"/>
                <w:sz w:val="24"/>
              </w:rPr>
            </w:pPr>
            <w:r w:rsidRPr="005900CA">
              <w:rPr>
                <w:rFonts w:ascii="Arial" w:hAnsi="Arial" w:cs="Arial"/>
                <w:b/>
                <w:sz w:val="24"/>
              </w:rPr>
              <w:t>Testing of th</w:t>
            </w:r>
            <w:r w:rsidR="005432EE" w:rsidRPr="005900CA">
              <w:rPr>
                <w:rFonts w:ascii="Arial" w:hAnsi="Arial" w:cs="Arial"/>
                <w:b/>
                <w:sz w:val="24"/>
              </w:rPr>
              <w:t>e</w:t>
            </w:r>
            <w:r w:rsidRPr="005900CA">
              <w:rPr>
                <w:rFonts w:ascii="Arial" w:hAnsi="Arial" w:cs="Arial"/>
                <w:b/>
                <w:sz w:val="24"/>
              </w:rPr>
              <w:t xml:space="preserve"> </w:t>
            </w:r>
            <w:r w:rsidR="005F1E7F" w:rsidRPr="005900CA">
              <w:rPr>
                <w:rFonts w:ascii="Arial" w:hAnsi="Arial" w:cs="Arial"/>
                <w:b/>
                <w:sz w:val="24"/>
              </w:rPr>
              <w:t>i</w:t>
            </w:r>
            <w:r w:rsidRPr="005900CA">
              <w:rPr>
                <w:rFonts w:ascii="Arial" w:hAnsi="Arial" w:cs="Arial"/>
                <w:b/>
                <w:sz w:val="24"/>
              </w:rPr>
              <w:t xml:space="preserve">nformation </w:t>
            </w:r>
            <w:r w:rsidR="005F1E7F" w:rsidRPr="005900CA">
              <w:rPr>
                <w:rFonts w:ascii="Arial" w:hAnsi="Arial" w:cs="Arial"/>
                <w:b/>
                <w:sz w:val="24"/>
              </w:rPr>
              <w:t>s</w:t>
            </w:r>
            <w:r w:rsidRPr="005900CA">
              <w:rPr>
                <w:rFonts w:ascii="Arial" w:hAnsi="Arial" w:cs="Arial"/>
                <w:b/>
                <w:sz w:val="24"/>
              </w:rPr>
              <w:t xml:space="preserve">ecurity </w:t>
            </w:r>
            <w:r w:rsidR="005F1E7F" w:rsidRPr="005900CA">
              <w:rPr>
                <w:rFonts w:ascii="Arial" w:hAnsi="Arial" w:cs="Arial"/>
                <w:b/>
                <w:sz w:val="24"/>
              </w:rPr>
              <w:t>i</w:t>
            </w:r>
            <w:r w:rsidRPr="005900CA">
              <w:rPr>
                <w:rFonts w:ascii="Arial" w:hAnsi="Arial" w:cs="Arial"/>
                <w:b/>
                <w:sz w:val="24"/>
              </w:rPr>
              <w:t xml:space="preserve">ncident </w:t>
            </w:r>
            <w:r w:rsidR="005F1E7F" w:rsidRPr="005900CA">
              <w:rPr>
                <w:rFonts w:ascii="Arial" w:hAnsi="Arial" w:cs="Arial"/>
                <w:b/>
                <w:sz w:val="24"/>
              </w:rPr>
              <w:t>m</w:t>
            </w:r>
            <w:r w:rsidRPr="005900CA">
              <w:rPr>
                <w:rFonts w:ascii="Arial" w:hAnsi="Arial" w:cs="Arial"/>
                <w:b/>
                <w:sz w:val="24"/>
              </w:rPr>
              <w:t xml:space="preserve">anagement </w:t>
            </w:r>
            <w:r w:rsidR="005F1E7F" w:rsidRPr="005900CA">
              <w:rPr>
                <w:rFonts w:ascii="Arial" w:hAnsi="Arial" w:cs="Arial"/>
                <w:b/>
                <w:sz w:val="24"/>
              </w:rPr>
              <w:t>p</w:t>
            </w:r>
            <w:r w:rsidRPr="005900CA">
              <w:rPr>
                <w:rFonts w:ascii="Arial" w:hAnsi="Arial" w:cs="Arial"/>
                <w:b/>
                <w:sz w:val="24"/>
              </w:rPr>
              <w:t>rocess</w:t>
            </w:r>
          </w:p>
          <w:p w14:paraId="019AAD0F" w14:textId="4870ACE5" w:rsidR="0094446E" w:rsidRPr="005900CA" w:rsidRDefault="00A31538" w:rsidP="00B87A4C">
            <w:pPr>
              <w:ind w:left="-4" w:right="34"/>
              <w:rPr>
                <w:rFonts w:ascii="Arial" w:hAnsi="Arial" w:cs="Arial"/>
                <w:sz w:val="24"/>
              </w:rPr>
            </w:pPr>
            <w:r w:rsidRPr="005900CA">
              <w:rPr>
                <w:rFonts w:ascii="Arial" w:hAnsi="Arial" w:cs="Arial"/>
                <w:sz w:val="24"/>
              </w:rPr>
              <w:t xml:space="preserve">Regular table-top exercises are to be conducted with relevant teams </w:t>
            </w:r>
            <w:r w:rsidR="0094446E" w:rsidRPr="005900CA">
              <w:rPr>
                <w:rFonts w:ascii="Arial" w:hAnsi="Arial" w:cs="Arial"/>
                <w:sz w:val="24"/>
              </w:rPr>
              <w:t>to prepare for information security incidents</w:t>
            </w:r>
            <w:r w:rsidR="007A10D7" w:rsidRPr="005900CA">
              <w:rPr>
                <w:rFonts w:ascii="Arial" w:hAnsi="Arial" w:cs="Arial"/>
                <w:sz w:val="24"/>
              </w:rPr>
              <w:t>,</w:t>
            </w:r>
            <w:r w:rsidRPr="005900CA">
              <w:rPr>
                <w:rFonts w:ascii="Arial" w:hAnsi="Arial" w:cs="Arial"/>
                <w:sz w:val="24"/>
              </w:rPr>
              <w:t xml:space="preserve"> while </w:t>
            </w:r>
            <w:r w:rsidR="0094446E" w:rsidRPr="005900CA">
              <w:rPr>
                <w:rFonts w:ascii="Arial" w:hAnsi="Arial" w:cs="Arial"/>
                <w:sz w:val="24"/>
              </w:rPr>
              <w:t>includ</w:t>
            </w:r>
            <w:r w:rsidR="007A10D7" w:rsidRPr="005900CA">
              <w:rPr>
                <w:rFonts w:ascii="Arial" w:hAnsi="Arial" w:cs="Arial"/>
                <w:sz w:val="24"/>
              </w:rPr>
              <w:t>ing</w:t>
            </w:r>
            <w:r w:rsidR="0094446E" w:rsidRPr="005900CA">
              <w:rPr>
                <w:rFonts w:ascii="Arial" w:hAnsi="Arial" w:cs="Arial"/>
                <w:sz w:val="24"/>
              </w:rPr>
              <w:t xml:space="preserve"> the following in a response plan:</w:t>
            </w:r>
          </w:p>
          <w:p w14:paraId="3E6ADDF2" w14:textId="2144D9E8" w:rsidR="000C28BD" w:rsidRPr="005900CA" w:rsidRDefault="000C28BD" w:rsidP="00305BAB">
            <w:pPr>
              <w:pStyle w:val="ListParagraph"/>
              <w:numPr>
                <w:ilvl w:val="0"/>
                <w:numId w:val="101"/>
              </w:numPr>
              <w:ind w:right="34"/>
              <w:rPr>
                <w:rFonts w:ascii="Arial" w:hAnsi="Arial" w:cs="Arial"/>
                <w:sz w:val="24"/>
              </w:rPr>
            </w:pPr>
            <w:r w:rsidRPr="005900CA">
              <w:rPr>
                <w:rFonts w:ascii="Arial" w:hAnsi="Arial" w:cs="Arial"/>
                <w:sz w:val="24"/>
              </w:rPr>
              <w:t xml:space="preserve">establish a common method for reporting </w:t>
            </w:r>
            <w:r w:rsidR="00E15DDE" w:rsidRPr="005900CA">
              <w:rPr>
                <w:rFonts w:ascii="Arial" w:hAnsi="Arial" w:cs="Arial"/>
                <w:sz w:val="24"/>
              </w:rPr>
              <w:t>information</w:t>
            </w:r>
            <w:r w:rsidRPr="005900CA">
              <w:rPr>
                <w:rFonts w:ascii="Arial" w:hAnsi="Arial" w:cs="Arial"/>
                <w:sz w:val="24"/>
              </w:rPr>
              <w:t xml:space="preserve"> security events including </w:t>
            </w:r>
            <w:r w:rsidR="009D7DA4" w:rsidRPr="005900CA">
              <w:rPr>
                <w:rFonts w:ascii="Arial" w:hAnsi="Arial" w:cs="Arial"/>
                <w:sz w:val="24"/>
              </w:rPr>
              <w:t xml:space="preserve">identifying a </w:t>
            </w:r>
            <w:r w:rsidRPr="005900CA">
              <w:rPr>
                <w:rFonts w:ascii="Arial" w:hAnsi="Arial" w:cs="Arial"/>
                <w:sz w:val="24"/>
              </w:rPr>
              <w:t xml:space="preserve">point of contact and their backups </w:t>
            </w:r>
          </w:p>
          <w:p w14:paraId="25EDD91D" w14:textId="03E6C6AB" w:rsidR="0094446E" w:rsidRPr="005900CA" w:rsidRDefault="0094446E" w:rsidP="00305BAB">
            <w:pPr>
              <w:pStyle w:val="ListParagraph"/>
              <w:numPr>
                <w:ilvl w:val="0"/>
                <w:numId w:val="101"/>
              </w:numPr>
              <w:ind w:right="34"/>
              <w:rPr>
                <w:rFonts w:ascii="Arial" w:hAnsi="Arial" w:cs="Arial"/>
                <w:sz w:val="24"/>
              </w:rPr>
            </w:pPr>
            <w:r w:rsidRPr="005900CA">
              <w:rPr>
                <w:rFonts w:ascii="Arial" w:hAnsi="Arial" w:cs="Arial"/>
                <w:sz w:val="24"/>
              </w:rPr>
              <w:t xml:space="preserve">roles and responsibilities </w:t>
            </w:r>
            <w:r w:rsidR="008440D9" w:rsidRPr="005900CA">
              <w:rPr>
                <w:rFonts w:ascii="Arial" w:hAnsi="Arial" w:cs="Arial"/>
                <w:sz w:val="24"/>
              </w:rPr>
              <w:t xml:space="preserve">for </w:t>
            </w:r>
            <w:r w:rsidRPr="005900CA">
              <w:rPr>
                <w:rFonts w:ascii="Arial" w:hAnsi="Arial" w:cs="Arial"/>
                <w:sz w:val="24"/>
              </w:rPr>
              <w:t>carry</w:t>
            </w:r>
            <w:r w:rsidR="008440D9" w:rsidRPr="005900CA">
              <w:rPr>
                <w:rFonts w:ascii="Arial" w:hAnsi="Arial" w:cs="Arial"/>
                <w:sz w:val="24"/>
              </w:rPr>
              <w:t>ing</w:t>
            </w:r>
            <w:r w:rsidRPr="005900CA">
              <w:rPr>
                <w:rFonts w:ascii="Arial" w:hAnsi="Arial" w:cs="Arial"/>
                <w:sz w:val="24"/>
              </w:rPr>
              <w:t xml:space="preserve"> out </w:t>
            </w:r>
            <w:r w:rsidR="00A06BE6" w:rsidRPr="005900CA">
              <w:rPr>
                <w:rFonts w:ascii="Arial" w:hAnsi="Arial" w:cs="Arial"/>
                <w:sz w:val="24"/>
              </w:rPr>
              <w:t xml:space="preserve">the </w:t>
            </w:r>
            <w:r w:rsidRPr="005900CA">
              <w:rPr>
                <w:rFonts w:ascii="Arial" w:hAnsi="Arial" w:cs="Arial"/>
                <w:sz w:val="24"/>
              </w:rPr>
              <w:t>incident management procedures. These are to be effectively communicated to the relevant internal and external stakeholders</w:t>
            </w:r>
          </w:p>
          <w:p w14:paraId="30AEFE03" w14:textId="528D9E95" w:rsidR="0094446E" w:rsidRPr="005900CA" w:rsidRDefault="0094446E" w:rsidP="00305BAB">
            <w:pPr>
              <w:pStyle w:val="ListParagraph"/>
              <w:numPr>
                <w:ilvl w:val="0"/>
                <w:numId w:val="101"/>
              </w:numPr>
              <w:ind w:right="34"/>
              <w:rPr>
                <w:rFonts w:ascii="Arial" w:hAnsi="Arial" w:cs="Arial"/>
                <w:sz w:val="24"/>
              </w:rPr>
            </w:pPr>
            <w:r w:rsidRPr="005900CA">
              <w:rPr>
                <w:rFonts w:ascii="Arial" w:hAnsi="Arial" w:cs="Arial"/>
                <w:sz w:val="24"/>
              </w:rPr>
              <w:lastRenderedPageBreak/>
              <w:t>identification of critical IT suppliers with whom the incident response plan is to be tested periodically on a rotation</w:t>
            </w:r>
            <w:r w:rsidR="00A06BE6" w:rsidRPr="005900CA">
              <w:rPr>
                <w:rFonts w:ascii="Arial" w:hAnsi="Arial" w:cs="Arial"/>
                <w:sz w:val="24"/>
              </w:rPr>
              <w:t>al</w:t>
            </w:r>
            <w:r w:rsidRPr="005900CA">
              <w:rPr>
                <w:rFonts w:ascii="Arial" w:hAnsi="Arial" w:cs="Arial"/>
                <w:sz w:val="24"/>
              </w:rPr>
              <w:t xml:space="preserve"> basis</w:t>
            </w:r>
          </w:p>
          <w:p w14:paraId="44537B37" w14:textId="64C487DA" w:rsidR="0094446E" w:rsidRPr="005900CA" w:rsidRDefault="0094446E" w:rsidP="00305BAB">
            <w:pPr>
              <w:pStyle w:val="ListParagraph"/>
              <w:numPr>
                <w:ilvl w:val="0"/>
                <w:numId w:val="101"/>
              </w:numPr>
              <w:ind w:right="34"/>
              <w:rPr>
                <w:rFonts w:ascii="Arial" w:hAnsi="Arial" w:cs="Arial"/>
                <w:sz w:val="24"/>
              </w:rPr>
            </w:pPr>
            <w:r w:rsidRPr="005900CA">
              <w:rPr>
                <w:rFonts w:ascii="Arial" w:hAnsi="Arial" w:cs="Arial"/>
                <w:sz w:val="24"/>
              </w:rPr>
              <w:t xml:space="preserve">incident management procedures </w:t>
            </w:r>
            <w:r w:rsidR="00BF2001" w:rsidRPr="005900CA">
              <w:rPr>
                <w:rFonts w:ascii="Arial" w:hAnsi="Arial" w:cs="Arial"/>
                <w:sz w:val="24"/>
              </w:rPr>
              <w:t>includ</w:t>
            </w:r>
            <w:r w:rsidR="003941FC" w:rsidRPr="005900CA">
              <w:rPr>
                <w:rFonts w:ascii="Arial" w:hAnsi="Arial" w:cs="Arial"/>
                <w:sz w:val="24"/>
              </w:rPr>
              <w:t>ing</w:t>
            </w:r>
            <w:r w:rsidR="00BF2001" w:rsidRPr="005900CA">
              <w:rPr>
                <w:rFonts w:ascii="Arial" w:hAnsi="Arial" w:cs="Arial"/>
                <w:sz w:val="24"/>
              </w:rPr>
              <w:t xml:space="preserve"> </w:t>
            </w:r>
            <w:r w:rsidR="00A162D4" w:rsidRPr="005900CA">
              <w:rPr>
                <w:rFonts w:ascii="Arial" w:hAnsi="Arial" w:cs="Arial"/>
                <w:sz w:val="24"/>
              </w:rPr>
              <w:t xml:space="preserve">administration, detection, triage, prioritisation, analysis, communication, </w:t>
            </w:r>
            <w:r w:rsidR="006B1796" w:rsidRPr="005900CA">
              <w:rPr>
                <w:rFonts w:ascii="Arial" w:hAnsi="Arial" w:cs="Arial"/>
                <w:sz w:val="24"/>
              </w:rPr>
              <w:t xml:space="preserve">event </w:t>
            </w:r>
            <w:r w:rsidR="00A162D4" w:rsidRPr="005900CA">
              <w:rPr>
                <w:rFonts w:ascii="Arial" w:hAnsi="Arial" w:cs="Arial"/>
                <w:sz w:val="24"/>
              </w:rPr>
              <w:t>co</w:t>
            </w:r>
            <w:r w:rsidR="00351FF0" w:rsidRPr="005900CA">
              <w:rPr>
                <w:rFonts w:ascii="Arial" w:hAnsi="Arial" w:cs="Arial"/>
                <w:sz w:val="24"/>
              </w:rPr>
              <w:t>-</w:t>
            </w:r>
            <w:r w:rsidR="00A162D4" w:rsidRPr="005900CA">
              <w:rPr>
                <w:rFonts w:ascii="Arial" w:hAnsi="Arial" w:cs="Arial"/>
                <w:sz w:val="24"/>
              </w:rPr>
              <w:t xml:space="preserve">ordination activities </w:t>
            </w:r>
            <w:r w:rsidRPr="005900CA">
              <w:rPr>
                <w:rFonts w:ascii="Arial" w:hAnsi="Arial" w:cs="Arial"/>
                <w:sz w:val="24"/>
              </w:rPr>
              <w:t xml:space="preserve">so that the </w:t>
            </w:r>
            <w:r w:rsidR="00073DC4" w:rsidRPr="005900CA">
              <w:rPr>
                <w:rFonts w:ascii="Arial" w:hAnsi="Arial" w:cs="Arial"/>
                <w:sz w:val="24"/>
              </w:rPr>
              <w:t>organisation</w:t>
            </w:r>
            <w:r w:rsidRPr="005900CA">
              <w:rPr>
                <w:rFonts w:ascii="Arial" w:hAnsi="Arial" w:cs="Arial"/>
                <w:sz w:val="24"/>
              </w:rPr>
              <w:t xml:space="preserve">’s priorities for handling information security incidents are met </w:t>
            </w:r>
            <w:r w:rsidR="00EC7641" w:rsidRPr="005900CA">
              <w:rPr>
                <w:rFonts w:ascii="Arial" w:hAnsi="Arial" w:cs="Arial"/>
                <w:sz w:val="24"/>
              </w:rPr>
              <w:t>(</w:t>
            </w:r>
            <w:r w:rsidRPr="005900CA">
              <w:rPr>
                <w:rFonts w:ascii="Arial" w:hAnsi="Arial" w:cs="Arial"/>
                <w:sz w:val="24"/>
              </w:rPr>
              <w:t>including resolution timeframe based on potential consequences</w:t>
            </w:r>
            <w:r w:rsidR="00050F08" w:rsidRPr="005900CA">
              <w:rPr>
                <w:rFonts w:ascii="Arial" w:hAnsi="Arial" w:cs="Arial"/>
                <w:sz w:val="24"/>
              </w:rPr>
              <w:t>,</w:t>
            </w:r>
            <w:r w:rsidRPr="005900CA">
              <w:rPr>
                <w:rFonts w:ascii="Arial" w:hAnsi="Arial" w:cs="Arial"/>
                <w:sz w:val="24"/>
              </w:rPr>
              <w:t xml:space="preserve"> severity</w:t>
            </w:r>
            <w:r w:rsidR="00E418E5" w:rsidRPr="005900CA">
              <w:rPr>
                <w:rFonts w:ascii="Arial" w:hAnsi="Arial" w:cs="Arial"/>
                <w:sz w:val="24"/>
              </w:rPr>
              <w:t xml:space="preserve"> and </w:t>
            </w:r>
            <w:r w:rsidR="00AC3EA7" w:rsidRPr="005900CA">
              <w:rPr>
                <w:rFonts w:ascii="Arial" w:hAnsi="Arial" w:cs="Arial"/>
                <w:sz w:val="24"/>
              </w:rPr>
              <w:t xml:space="preserve">the </w:t>
            </w:r>
            <w:r w:rsidR="00A06BE6" w:rsidRPr="005900CA">
              <w:rPr>
                <w:rFonts w:ascii="Arial" w:hAnsi="Arial" w:cs="Arial"/>
                <w:sz w:val="24"/>
              </w:rPr>
              <w:t>business impact analysis performed</w:t>
            </w:r>
            <w:r w:rsidR="00EC7641" w:rsidRPr="005900CA">
              <w:rPr>
                <w:rFonts w:ascii="Arial" w:hAnsi="Arial" w:cs="Arial"/>
                <w:sz w:val="24"/>
              </w:rPr>
              <w:t>)</w:t>
            </w:r>
          </w:p>
          <w:p w14:paraId="51AABF10" w14:textId="629C9F18" w:rsidR="0094446E" w:rsidRPr="005900CA" w:rsidRDefault="0094446E" w:rsidP="00280A9A">
            <w:pPr>
              <w:pStyle w:val="ListParagraph"/>
              <w:numPr>
                <w:ilvl w:val="0"/>
                <w:numId w:val="101"/>
              </w:numPr>
              <w:tabs>
                <w:tab w:val="left" w:pos="4796"/>
              </w:tabs>
              <w:ind w:right="34"/>
              <w:rPr>
                <w:rFonts w:ascii="Arial" w:hAnsi="Arial" w:cs="Arial"/>
                <w:sz w:val="24"/>
              </w:rPr>
            </w:pPr>
            <w:r w:rsidRPr="005900CA">
              <w:rPr>
                <w:rFonts w:ascii="Arial" w:hAnsi="Arial" w:cs="Arial"/>
                <w:sz w:val="24"/>
              </w:rPr>
              <w:t>reporting procedures - including the use of incident forms, feedback processes, creation of incident reports</w:t>
            </w:r>
            <w:r w:rsidR="00280A9A" w:rsidRPr="005900CA">
              <w:rPr>
                <w:rFonts w:ascii="Arial" w:hAnsi="Arial" w:cs="Arial"/>
                <w:sz w:val="24"/>
              </w:rPr>
              <w:t>, post incident review</w:t>
            </w:r>
            <w:r w:rsidRPr="005900CA">
              <w:rPr>
                <w:rFonts w:ascii="Arial" w:hAnsi="Arial" w:cs="Arial"/>
                <w:sz w:val="24"/>
              </w:rPr>
              <w:t xml:space="preserve"> and external reporting obligations </w:t>
            </w:r>
            <w:r w:rsidR="00D37D6E" w:rsidRPr="005900CA">
              <w:rPr>
                <w:rFonts w:ascii="Arial" w:hAnsi="Arial" w:cs="Arial"/>
                <w:sz w:val="24"/>
              </w:rPr>
              <w:t>(</w:t>
            </w:r>
            <w:r w:rsidRPr="005900CA">
              <w:rPr>
                <w:rFonts w:ascii="Arial" w:hAnsi="Arial" w:cs="Arial"/>
                <w:sz w:val="24"/>
              </w:rPr>
              <w:t>specifically</w:t>
            </w:r>
            <w:r w:rsidR="00D37D6E" w:rsidRPr="005900CA">
              <w:rPr>
                <w:rFonts w:ascii="Arial" w:hAnsi="Arial" w:cs="Arial"/>
                <w:sz w:val="24"/>
              </w:rPr>
              <w:t xml:space="preserve"> with regards to</w:t>
            </w:r>
            <w:r w:rsidRPr="005900CA">
              <w:rPr>
                <w:rFonts w:ascii="Arial" w:hAnsi="Arial" w:cs="Arial"/>
                <w:sz w:val="24"/>
              </w:rPr>
              <w:t xml:space="preserve"> subjects of care if </w:t>
            </w:r>
            <w:r w:rsidR="00E15DDE" w:rsidRPr="005900CA">
              <w:rPr>
                <w:rFonts w:ascii="Arial" w:hAnsi="Arial" w:cs="Arial"/>
                <w:sz w:val="24"/>
              </w:rPr>
              <w:t>information</w:t>
            </w:r>
            <w:r w:rsidRPr="005900CA">
              <w:rPr>
                <w:rFonts w:ascii="Arial" w:hAnsi="Arial" w:cs="Arial"/>
                <w:sz w:val="24"/>
              </w:rPr>
              <w:t xml:space="preserve"> may have been unintentionally disclosed</w:t>
            </w:r>
            <w:r w:rsidR="00D37D6E" w:rsidRPr="005900CA">
              <w:rPr>
                <w:rFonts w:ascii="Arial" w:hAnsi="Arial" w:cs="Arial"/>
                <w:sz w:val="24"/>
              </w:rPr>
              <w:t>)</w:t>
            </w:r>
          </w:p>
          <w:p w14:paraId="1E70B550" w14:textId="66528216" w:rsidR="0094446E" w:rsidRPr="005900CA" w:rsidRDefault="0094446E" w:rsidP="00305BAB">
            <w:pPr>
              <w:pStyle w:val="ListParagraph"/>
              <w:numPr>
                <w:ilvl w:val="0"/>
                <w:numId w:val="101"/>
              </w:numPr>
              <w:ind w:right="34"/>
              <w:rPr>
                <w:rFonts w:ascii="Arial" w:hAnsi="Arial" w:cs="Arial"/>
                <w:sz w:val="24"/>
              </w:rPr>
            </w:pPr>
            <w:r w:rsidRPr="005900CA">
              <w:rPr>
                <w:rFonts w:ascii="Arial" w:hAnsi="Arial" w:cs="Arial"/>
                <w:sz w:val="24"/>
              </w:rPr>
              <w:t xml:space="preserve">prioritisation/escalation protocols </w:t>
            </w:r>
            <w:r w:rsidR="00F54173" w:rsidRPr="005900CA">
              <w:rPr>
                <w:rFonts w:ascii="Arial" w:hAnsi="Arial" w:cs="Arial"/>
                <w:sz w:val="24"/>
              </w:rPr>
              <w:t>providing</w:t>
            </w:r>
            <w:r w:rsidRPr="005900CA" w:rsidDel="008654B2">
              <w:rPr>
                <w:rFonts w:ascii="Arial" w:hAnsi="Arial" w:cs="Arial"/>
                <w:sz w:val="24"/>
              </w:rPr>
              <w:t xml:space="preserve"> </w:t>
            </w:r>
            <w:r w:rsidRPr="005900CA" w:rsidDel="00F54173">
              <w:rPr>
                <w:rFonts w:ascii="Arial" w:hAnsi="Arial" w:cs="Arial"/>
                <w:sz w:val="24"/>
              </w:rPr>
              <w:t>an</w:t>
            </w:r>
            <w:r w:rsidRPr="005900CA">
              <w:rPr>
                <w:rFonts w:ascii="Arial" w:hAnsi="Arial" w:cs="Arial"/>
                <w:sz w:val="24"/>
              </w:rPr>
              <w:t xml:space="preserve"> effective escalation path for incidents, </w:t>
            </w:r>
            <w:r w:rsidR="00C22F25" w:rsidRPr="005900CA">
              <w:rPr>
                <w:rFonts w:ascii="Arial" w:hAnsi="Arial" w:cs="Arial"/>
                <w:sz w:val="24"/>
              </w:rPr>
              <w:t xml:space="preserve">so </w:t>
            </w:r>
            <w:r w:rsidRPr="005900CA">
              <w:rPr>
                <w:rFonts w:ascii="Arial" w:hAnsi="Arial" w:cs="Arial"/>
                <w:sz w:val="24"/>
              </w:rPr>
              <w:t>that crisis management and business continuity management plans can be invoked in the right circumstances and at the right time</w:t>
            </w:r>
          </w:p>
          <w:p w14:paraId="64E87223" w14:textId="77777777" w:rsidR="0094446E" w:rsidRPr="005900CA" w:rsidRDefault="0094446E" w:rsidP="00305BAB">
            <w:pPr>
              <w:pStyle w:val="ListParagraph"/>
              <w:numPr>
                <w:ilvl w:val="0"/>
                <w:numId w:val="101"/>
              </w:numPr>
              <w:ind w:right="34"/>
              <w:rPr>
                <w:rFonts w:ascii="Arial" w:hAnsi="Arial" w:cs="Arial"/>
                <w:sz w:val="24"/>
              </w:rPr>
            </w:pPr>
            <w:r w:rsidRPr="005900CA">
              <w:rPr>
                <w:rFonts w:ascii="Arial" w:hAnsi="Arial" w:cs="Arial"/>
                <w:sz w:val="24"/>
              </w:rPr>
              <w:t>methods to collect and preserve incident-related audit logs and other relevant evidence.</w:t>
            </w:r>
          </w:p>
          <w:p w14:paraId="446F8BC5" w14:textId="77777777" w:rsidR="0094446E" w:rsidRPr="005900CA" w:rsidRDefault="0094446E" w:rsidP="00B87A4C">
            <w:pPr>
              <w:ind w:left="-4" w:right="34"/>
              <w:rPr>
                <w:rFonts w:ascii="Arial" w:hAnsi="Arial" w:cs="Arial"/>
                <w:sz w:val="24"/>
              </w:rPr>
            </w:pPr>
          </w:p>
          <w:p w14:paraId="0651E35B" w14:textId="0C78179F" w:rsidR="0094446E" w:rsidRPr="005900CA" w:rsidRDefault="0094446E" w:rsidP="00B87A4C">
            <w:pPr>
              <w:rPr>
                <w:rFonts w:ascii="Arial" w:hAnsi="Arial" w:cs="Arial"/>
                <w:sz w:val="24"/>
              </w:rPr>
            </w:pPr>
            <w:r w:rsidRPr="005900CA">
              <w:rPr>
                <w:rFonts w:ascii="Arial" w:hAnsi="Arial" w:cs="Arial"/>
                <w:sz w:val="24"/>
              </w:rPr>
              <w:t>The documented incident response plan is tested at least annually and maintained to ensure it is effective and can be implemented efficiently</w:t>
            </w:r>
            <w:r w:rsidR="00A06BE6" w:rsidRPr="005900CA">
              <w:rPr>
                <w:rFonts w:ascii="Arial" w:hAnsi="Arial" w:cs="Arial"/>
                <w:sz w:val="24"/>
              </w:rPr>
              <w:t xml:space="preserve"> and effectively</w:t>
            </w:r>
            <w:r w:rsidRPr="005900CA">
              <w:rPr>
                <w:rFonts w:ascii="Arial" w:hAnsi="Arial" w:cs="Arial"/>
                <w:sz w:val="24"/>
              </w:rPr>
              <w:t xml:space="preserve"> when needed. Necessary modifications to the plan are</w:t>
            </w:r>
            <w:r w:rsidR="00A06BE6" w:rsidRPr="005900CA">
              <w:rPr>
                <w:rFonts w:ascii="Arial" w:hAnsi="Arial" w:cs="Arial"/>
                <w:sz w:val="24"/>
              </w:rPr>
              <w:t xml:space="preserve"> to be</w:t>
            </w:r>
            <w:r w:rsidRPr="005900CA">
              <w:rPr>
                <w:rFonts w:ascii="Arial" w:hAnsi="Arial" w:cs="Arial"/>
                <w:sz w:val="24"/>
              </w:rPr>
              <w:t xml:space="preserve"> made based on the test results</w:t>
            </w:r>
            <w:r w:rsidR="00751A44" w:rsidRPr="005900CA">
              <w:rPr>
                <w:rFonts w:ascii="Arial" w:hAnsi="Arial" w:cs="Arial"/>
                <w:sz w:val="24"/>
              </w:rPr>
              <w:t xml:space="preserve"> or post an incident review</w:t>
            </w:r>
            <w:r w:rsidRPr="005900CA">
              <w:rPr>
                <w:rFonts w:ascii="Arial" w:hAnsi="Arial" w:cs="Arial"/>
                <w:sz w:val="24"/>
              </w:rPr>
              <w:t>.</w:t>
            </w:r>
          </w:p>
          <w:p w14:paraId="600CB7B3" w14:textId="77777777" w:rsidR="00FC0FFF" w:rsidRPr="005900CA" w:rsidRDefault="00FC0FFF" w:rsidP="00B87A4C">
            <w:pPr>
              <w:tabs>
                <w:tab w:val="left" w:pos="990"/>
              </w:tabs>
              <w:rPr>
                <w:rFonts w:ascii="Arial" w:hAnsi="Arial" w:cs="Arial"/>
                <w:sz w:val="24"/>
              </w:rPr>
            </w:pPr>
          </w:p>
          <w:p w14:paraId="74EC8103" w14:textId="6EB8F1F9" w:rsidR="0094446E" w:rsidRPr="005900CA" w:rsidRDefault="008D2A01" w:rsidP="00B87A4C">
            <w:pPr>
              <w:ind w:left="-4" w:right="34"/>
              <w:rPr>
                <w:rFonts w:ascii="Arial" w:hAnsi="Arial" w:cs="Arial"/>
                <w:sz w:val="24"/>
              </w:rPr>
            </w:pPr>
            <w:r w:rsidRPr="005900CA">
              <w:rPr>
                <w:rFonts w:ascii="Arial" w:hAnsi="Arial" w:cs="Arial"/>
                <w:b/>
                <w:sz w:val="24"/>
              </w:rPr>
              <w:t>I</w:t>
            </w:r>
            <w:r w:rsidR="0094446E" w:rsidRPr="005900CA">
              <w:rPr>
                <w:rFonts w:ascii="Arial" w:hAnsi="Arial" w:cs="Arial"/>
                <w:b/>
                <w:sz w:val="24"/>
              </w:rPr>
              <w:t xml:space="preserve">nformation </w:t>
            </w:r>
            <w:r w:rsidR="005F1E7F" w:rsidRPr="005900CA">
              <w:rPr>
                <w:rFonts w:ascii="Arial" w:hAnsi="Arial" w:cs="Arial"/>
                <w:b/>
                <w:sz w:val="24"/>
              </w:rPr>
              <w:t>s</w:t>
            </w:r>
            <w:r w:rsidR="0094446E" w:rsidRPr="005900CA">
              <w:rPr>
                <w:rFonts w:ascii="Arial" w:hAnsi="Arial" w:cs="Arial"/>
                <w:b/>
                <w:sz w:val="24"/>
              </w:rPr>
              <w:t xml:space="preserve">ecurity </w:t>
            </w:r>
            <w:r w:rsidR="005F1E7F" w:rsidRPr="005900CA">
              <w:rPr>
                <w:rFonts w:ascii="Arial" w:hAnsi="Arial" w:cs="Arial"/>
                <w:b/>
                <w:sz w:val="24"/>
              </w:rPr>
              <w:t>i</w:t>
            </w:r>
            <w:r w:rsidR="0094446E" w:rsidRPr="005900CA">
              <w:rPr>
                <w:rFonts w:ascii="Arial" w:hAnsi="Arial" w:cs="Arial"/>
                <w:b/>
                <w:sz w:val="24"/>
              </w:rPr>
              <w:t xml:space="preserve">ncident </w:t>
            </w:r>
            <w:r w:rsidR="005F1E7F" w:rsidRPr="005900CA">
              <w:rPr>
                <w:rFonts w:ascii="Arial" w:hAnsi="Arial" w:cs="Arial"/>
                <w:b/>
                <w:sz w:val="24"/>
              </w:rPr>
              <w:t>m</w:t>
            </w:r>
            <w:r w:rsidR="0094446E" w:rsidRPr="005900CA">
              <w:rPr>
                <w:rFonts w:ascii="Arial" w:hAnsi="Arial" w:cs="Arial"/>
                <w:b/>
                <w:sz w:val="24"/>
              </w:rPr>
              <w:t xml:space="preserve">anagement </w:t>
            </w:r>
            <w:r w:rsidR="005F1E7F" w:rsidRPr="005900CA">
              <w:rPr>
                <w:rFonts w:ascii="Arial" w:hAnsi="Arial" w:cs="Arial"/>
                <w:b/>
                <w:sz w:val="24"/>
              </w:rPr>
              <w:t>p</w:t>
            </w:r>
            <w:r w:rsidR="0094446E" w:rsidRPr="005900CA">
              <w:rPr>
                <w:rFonts w:ascii="Arial" w:hAnsi="Arial" w:cs="Arial"/>
                <w:b/>
                <w:sz w:val="24"/>
              </w:rPr>
              <w:t>lan</w:t>
            </w:r>
          </w:p>
          <w:p w14:paraId="301E3FF6" w14:textId="762EDA11" w:rsidR="0094446E" w:rsidRPr="005900CA" w:rsidRDefault="00A06BE6" w:rsidP="00B87A4C">
            <w:pPr>
              <w:ind w:left="-4" w:right="34"/>
              <w:rPr>
                <w:rFonts w:ascii="Arial" w:hAnsi="Arial" w:cs="Arial"/>
                <w:sz w:val="24"/>
              </w:rPr>
            </w:pPr>
            <w:r w:rsidRPr="005900CA">
              <w:rPr>
                <w:rFonts w:ascii="Arial" w:hAnsi="Arial" w:cs="Arial"/>
                <w:sz w:val="24"/>
              </w:rPr>
              <w:t>The o</w:t>
            </w:r>
            <w:r w:rsidR="00DF46DD" w:rsidRPr="005900CA">
              <w:rPr>
                <w:rFonts w:ascii="Arial" w:hAnsi="Arial" w:cs="Arial"/>
                <w:sz w:val="24"/>
              </w:rPr>
              <w:t>rganisation</w:t>
            </w:r>
            <w:r w:rsidRPr="005900CA">
              <w:rPr>
                <w:rFonts w:ascii="Arial" w:hAnsi="Arial" w:cs="Arial"/>
                <w:sz w:val="24"/>
              </w:rPr>
              <w:t>’s</w:t>
            </w:r>
            <w:r w:rsidR="0094446E" w:rsidRPr="005900CA">
              <w:rPr>
                <w:rFonts w:ascii="Arial" w:hAnsi="Arial" w:cs="Arial"/>
                <w:sz w:val="24"/>
              </w:rPr>
              <w:t xml:space="preserve"> management are to ensure that a</w:t>
            </w:r>
            <w:r w:rsidR="00E15DDE" w:rsidRPr="005900CA">
              <w:rPr>
                <w:rFonts w:ascii="Arial" w:hAnsi="Arial" w:cs="Arial"/>
                <w:sz w:val="24"/>
              </w:rPr>
              <w:t>n</w:t>
            </w:r>
            <w:r w:rsidR="0094446E" w:rsidRPr="005900CA">
              <w:rPr>
                <w:rFonts w:ascii="Arial" w:hAnsi="Arial" w:cs="Arial"/>
                <w:sz w:val="24"/>
              </w:rPr>
              <w:t xml:space="preserve"> information security incident management plan is created considering different scenarios</w:t>
            </w:r>
            <w:r w:rsidR="000111CC" w:rsidRPr="005900CA">
              <w:rPr>
                <w:rFonts w:ascii="Arial" w:hAnsi="Arial" w:cs="Arial"/>
                <w:sz w:val="24"/>
              </w:rPr>
              <w:t>,</w:t>
            </w:r>
            <w:r w:rsidR="0094446E" w:rsidRPr="005900CA">
              <w:rPr>
                <w:rFonts w:ascii="Arial" w:hAnsi="Arial" w:cs="Arial"/>
                <w:sz w:val="24"/>
              </w:rPr>
              <w:t xml:space="preserve"> and procedures </w:t>
            </w:r>
            <w:r w:rsidR="000111CC" w:rsidRPr="005900CA">
              <w:rPr>
                <w:rFonts w:ascii="Arial" w:hAnsi="Arial" w:cs="Arial"/>
                <w:sz w:val="24"/>
              </w:rPr>
              <w:t xml:space="preserve">are </w:t>
            </w:r>
            <w:r w:rsidR="0094446E" w:rsidRPr="005900CA">
              <w:rPr>
                <w:rFonts w:ascii="Arial" w:hAnsi="Arial" w:cs="Arial"/>
                <w:sz w:val="24"/>
              </w:rPr>
              <w:t>developed and implemented for the following activities:</w:t>
            </w:r>
          </w:p>
          <w:p w14:paraId="10C6D2D1" w14:textId="156FB32F" w:rsidR="00B604DE" w:rsidRPr="005900CA" w:rsidRDefault="00B604DE" w:rsidP="00305BAB">
            <w:pPr>
              <w:pStyle w:val="ListParagraph"/>
              <w:numPr>
                <w:ilvl w:val="0"/>
                <w:numId w:val="101"/>
              </w:numPr>
              <w:tabs>
                <w:tab w:val="left" w:pos="436"/>
              </w:tabs>
              <w:ind w:right="34"/>
              <w:rPr>
                <w:rFonts w:ascii="Arial" w:hAnsi="Arial" w:cs="Arial"/>
                <w:sz w:val="24"/>
              </w:rPr>
            </w:pPr>
            <w:r w:rsidRPr="005900CA">
              <w:rPr>
                <w:rFonts w:ascii="Arial" w:hAnsi="Arial" w:cs="Arial"/>
                <w:sz w:val="24"/>
              </w:rPr>
              <w:t>regular</w:t>
            </w:r>
            <w:r w:rsidRPr="005900CA" w:rsidDel="000111CC">
              <w:rPr>
                <w:rFonts w:ascii="Arial" w:hAnsi="Arial" w:cs="Arial"/>
                <w:sz w:val="24"/>
              </w:rPr>
              <w:t xml:space="preserve"> </w:t>
            </w:r>
            <w:r w:rsidRPr="005900CA">
              <w:rPr>
                <w:rFonts w:ascii="Arial" w:hAnsi="Arial" w:cs="Arial"/>
                <w:sz w:val="24"/>
              </w:rPr>
              <w:t>table-top exercises to ensure teams are well equipped with the knowledge and tool</w:t>
            </w:r>
            <w:r w:rsidR="00A72CB5" w:rsidRPr="005900CA">
              <w:rPr>
                <w:rFonts w:ascii="Arial" w:hAnsi="Arial" w:cs="Arial"/>
                <w:sz w:val="24"/>
              </w:rPr>
              <w:t>s</w:t>
            </w:r>
            <w:r w:rsidRPr="005900CA">
              <w:rPr>
                <w:rFonts w:ascii="Arial" w:hAnsi="Arial" w:cs="Arial"/>
                <w:sz w:val="24"/>
              </w:rPr>
              <w:t xml:space="preserve"> to handle incidents when they occur</w:t>
            </w:r>
          </w:p>
          <w:p w14:paraId="13887B30" w14:textId="531CD204" w:rsidR="0094446E" w:rsidRPr="005900CA" w:rsidRDefault="0094446E" w:rsidP="00305BAB">
            <w:pPr>
              <w:pStyle w:val="ListParagraph"/>
              <w:numPr>
                <w:ilvl w:val="0"/>
                <w:numId w:val="101"/>
              </w:numPr>
              <w:tabs>
                <w:tab w:val="left" w:pos="436"/>
              </w:tabs>
              <w:ind w:right="34"/>
              <w:rPr>
                <w:rFonts w:ascii="Arial" w:hAnsi="Arial" w:cs="Arial"/>
                <w:sz w:val="24"/>
              </w:rPr>
            </w:pPr>
            <w:r w:rsidRPr="005900CA">
              <w:rPr>
                <w:rFonts w:ascii="Arial" w:hAnsi="Arial" w:cs="Arial"/>
                <w:sz w:val="24"/>
              </w:rPr>
              <w:t xml:space="preserve">evaluation of </w:t>
            </w:r>
            <w:r w:rsidR="00E15DDE" w:rsidRPr="005900CA">
              <w:rPr>
                <w:rFonts w:ascii="Arial" w:hAnsi="Arial" w:cs="Arial"/>
                <w:sz w:val="24"/>
              </w:rPr>
              <w:t>information</w:t>
            </w:r>
            <w:r w:rsidR="0063392D" w:rsidRPr="005900CA">
              <w:rPr>
                <w:rFonts w:ascii="Arial" w:hAnsi="Arial" w:cs="Arial"/>
                <w:sz w:val="24"/>
              </w:rPr>
              <w:t xml:space="preserve"> </w:t>
            </w:r>
            <w:r w:rsidRPr="005900CA">
              <w:rPr>
                <w:rFonts w:ascii="Arial" w:hAnsi="Arial" w:cs="Arial"/>
                <w:sz w:val="24"/>
              </w:rPr>
              <w:t xml:space="preserve">security events </w:t>
            </w:r>
            <w:r w:rsidR="0063392D" w:rsidRPr="005900CA">
              <w:rPr>
                <w:rFonts w:ascii="Arial" w:hAnsi="Arial" w:cs="Arial"/>
                <w:sz w:val="24"/>
              </w:rPr>
              <w:t>(</w:t>
            </w:r>
            <w:r w:rsidRPr="005900CA">
              <w:rPr>
                <w:rFonts w:ascii="Arial" w:hAnsi="Arial" w:cs="Arial"/>
                <w:sz w:val="24"/>
              </w:rPr>
              <w:t>according to criteria for what constitutes an information security incident</w:t>
            </w:r>
            <w:r w:rsidR="0063392D" w:rsidRPr="005900CA">
              <w:rPr>
                <w:rFonts w:ascii="Arial" w:hAnsi="Arial" w:cs="Arial"/>
                <w:sz w:val="24"/>
              </w:rPr>
              <w:t>)</w:t>
            </w:r>
          </w:p>
          <w:p w14:paraId="75EAAA77" w14:textId="77777777" w:rsidR="0094446E" w:rsidRPr="005900CA" w:rsidRDefault="0094446E" w:rsidP="00305BAB">
            <w:pPr>
              <w:pStyle w:val="ListParagraph"/>
              <w:numPr>
                <w:ilvl w:val="0"/>
                <w:numId w:val="101"/>
              </w:numPr>
              <w:tabs>
                <w:tab w:val="left" w:pos="436"/>
              </w:tabs>
              <w:ind w:right="34"/>
              <w:rPr>
                <w:rFonts w:ascii="Arial" w:hAnsi="Arial" w:cs="Arial"/>
                <w:sz w:val="24"/>
              </w:rPr>
            </w:pPr>
            <w:r w:rsidRPr="005900CA">
              <w:rPr>
                <w:rFonts w:ascii="Arial" w:hAnsi="Arial" w:cs="Arial"/>
                <w:sz w:val="24"/>
              </w:rPr>
              <w:t>monitoring, detecting, classifying, analysing, and reporting</w:t>
            </w:r>
          </w:p>
          <w:p w14:paraId="469A82C1" w14:textId="5AB92909" w:rsidR="0094446E" w:rsidRPr="005900CA" w:rsidRDefault="0094446E" w:rsidP="00BA0C84">
            <w:pPr>
              <w:pStyle w:val="ListParagraph"/>
              <w:numPr>
                <w:ilvl w:val="0"/>
                <w:numId w:val="101"/>
              </w:numPr>
              <w:tabs>
                <w:tab w:val="left" w:pos="406"/>
                <w:tab w:val="left" w:pos="4860"/>
              </w:tabs>
              <w:ind w:right="34"/>
              <w:rPr>
                <w:rFonts w:ascii="Arial" w:hAnsi="Arial" w:cs="Arial"/>
                <w:sz w:val="24"/>
              </w:rPr>
            </w:pPr>
            <w:r w:rsidRPr="005900CA">
              <w:rPr>
                <w:rFonts w:ascii="Arial" w:hAnsi="Arial" w:cs="Arial"/>
                <w:sz w:val="24"/>
              </w:rPr>
              <w:t xml:space="preserve">managing information security incidents </w:t>
            </w:r>
            <w:r w:rsidR="006570DA" w:rsidRPr="005900CA">
              <w:rPr>
                <w:rFonts w:ascii="Arial" w:hAnsi="Arial" w:cs="Arial"/>
                <w:sz w:val="24"/>
              </w:rPr>
              <w:t xml:space="preserve">through </w:t>
            </w:r>
            <w:r w:rsidRPr="005900CA">
              <w:rPr>
                <w:rFonts w:ascii="Arial" w:hAnsi="Arial" w:cs="Arial"/>
                <w:sz w:val="24"/>
              </w:rPr>
              <w:t>to conclusion, including response and escalation,</w:t>
            </w:r>
            <w:r w:rsidR="0059050F" w:rsidRPr="005900CA">
              <w:rPr>
                <w:rFonts w:ascii="Arial" w:hAnsi="Arial" w:cs="Arial"/>
                <w:sz w:val="24"/>
              </w:rPr>
              <w:t xml:space="preserve"> </w:t>
            </w:r>
            <w:r w:rsidRPr="005900CA">
              <w:rPr>
                <w:rFonts w:ascii="Arial" w:hAnsi="Arial" w:cs="Arial"/>
                <w:sz w:val="24"/>
              </w:rPr>
              <w:t>according to the type and the category of the incident, possible activation of crisis management and activation of continuity plans, controlled recovery from an incident</w:t>
            </w:r>
            <w:r w:rsidR="0059050F" w:rsidRPr="005900CA">
              <w:rPr>
                <w:rFonts w:ascii="Arial" w:hAnsi="Arial" w:cs="Arial"/>
                <w:sz w:val="24"/>
              </w:rPr>
              <w:t>,</w:t>
            </w:r>
            <w:r w:rsidRPr="005900CA">
              <w:rPr>
                <w:rFonts w:ascii="Arial" w:hAnsi="Arial" w:cs="Arial"/>
                <w:sz w:val="24"/>
              </w:rPr>
              <w:t xml:space="preserve"> and communication to internal and external interested parties</w:t>
            </w:r>
          </w:p>
          <w:p w14:paraId="3096F2C4"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co-ordination with internal and external interested parties such as authorities, external interest groups and forums, suppliers, and clients</w:t>
            </w:r>
          </w:p>
          <w:p w14:paraId="29EC1C13" w14:textId="77777777"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logging incident management activities</w:t>
            </w:r>
          </w:p>
          <w:p w14:paraId="61FDDAB2" w14:textId="06D21596" w:rsidR="0094446E" w:rsidRPr="005900CA" w:rsidRDefault="00E7557A"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acceptable method</w:t>
            </w:r>
            <w:r w:rsidR="0088350E" w:rsidRPr="005900CA">
              <w:rPr>
                <w:rFonts w:ascii="Arial" w:hAnsi="Arial" w:cs="Arial"/>
                <w:sz w:val="24"/>
              </w:rPr>
              <w:t>(s)</w:t>
            </w:r>
            <w:r w:rsidRPr="005900CA">
              <w:rPr>
                <w:rFonts w:ascii="Arial" w:hAnsi="Arial" w:cs="Arial"/>
                <w:sz w:val="24"/>
              </w:rPr>
              <w:t xml:space="preserve"> of </w:t>
            </w:r>
            <w:r w:rsidR="0094446E" w:rsidRPr="005900CA">
              <w:rPr>
                <w:rFonts w:ascii="Arial" w:hAnsi="Arial" w:cs="Arial"/>
                <w:sz w:val="24"/>
              </w:rPr>
              <w:t>handling of evidence</w:t>
            </w:r>
            <w:r w:rsidR="00D13A4B" w:rsidRPr="005900CA">
              <w:rPr>
                <w:rFonts w:ascii="Arial" w:hAnsi="Arial" w:cs="Arial"/>
                <w:sz w:val="24"/>
              </w:rPr>
              <w:t xml:space="preserve"> </w:t>
            </w:r>
          </w:p>
          <w:p w14:paraId="62BBB7AD"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root cause analysis or post-mortem procedures</w:t>
            </w:r>
          </w:p>
          <w:p w14:paraId="56825FF5" w14:textId="656D0472" w:rsidR="0094446E" w:rsidRPr="005900CA" w:rsidRDefault="0094446E" w:rsidP="00305BAB">
            <w:pPr>
              <w:pStyle w:val="ListParagraph"/>
              <w:numPr>
                <w:ilvl w:val="0"/>
                <w:numId w:val="101"/>
              </w:numPr>
              <w:tabs>
                <w:tab w:val="left" w:pos="391"/>
              </w:tabs>
              <w:ind w:right="34"/>
              <w:rPr>
                <w:rFonts w:ascii="Arial" w:hAnsi="Arial" w:cs="Arial"/>
                <w:sz w:val="24"/>
              </w:rPr>
            </w:pPr>
            <w:r w:rsidRPr="005900CA">
              <w:rPr>
                <w:rFonts w:ascii="Arial" w:hAnsi="Arial" w:cs="Arial"/>
                <w:sz w:val="24"/>
              </w:rPr>
              <w:t>identification of lessons learned and any</w:t>
            </w:r>
            <w:r w:rsidR="0019366D" w:rsidRPr="005900CA">
              <w:rPr>
                <w:rFonts w:ascii="Arial" w:hAnsi="Arial" w:cs="Arial"/>
                <w:sz w:val="24"/>
              </w:rPr>
              <w:t xml:space="preserve"> required</w:t>
            </w:r>
            <w:r w:rsidRPr="005900CA">
              <w:rPr>
                <w:rFonts w:ascii="Arial" w:hAnsi="Arial" w:cs="Arial"/>
                <w:sz w:val="24"/>
              </w:rPr>
              <w:t xml:space="preserve"> improvements to the incident management procedures or information security controls </w:t>
            </w:r>
          </w:p>
          <w:p w14:paraId="62A81A5C" w14:textId="7050D56B" w:rsidR="0094446E" w:rsidRPr="005900CA" w:rsidRDefault="0094446E" w:rsidP="00305BAB">
            <w:pPr>
              <w:pStyle w:val="ListParagraph"/>
              <w:numPr>
                <w:ilvl w:val="0"/>
                <w:numId w:val="101"/>
              </w:numPr>
              <w:rPr>
                <w:rFonts w:ascii="Arial" w:hAnsi="Arial" w:cs="Arial"/>
                <w:sz w:val="24"/>
              </w:rPr>
            </w:pPr>
            <w:r w:rsidRPr="005900CA">
              <w:rPr>
                <w:rFonts w:ascii="Arial" w:hAnsi="Arial" w:cs="Arial"/>
                <w:sz w:val="24"/>
              </w:rPr>
              <w:t>documented policies and procedures are regularly reviewed (at least annually or upon a major security incident), approved, communicated, evaluated</w:t>
            </w:r>
            <w:r w:rsidR="00112481" w:rsidRPr="005900CA">
              <w:rPr>
                <w:rFonts w:ascii="Arial" w:hAnsi="Arial" w:cs="Arial"/>
                <w:sz w:val="24"/>
              </w:rPr>
              <w:t>,</w:t>
            </w:r>
            <w:r w:rsidRPr="005900CA">
              <w:rPr>
                <w:rFonts w:ascii="Arial" w:hAnsi="Arial" w:cs="Arial"/>
                <w:sz w:val="24"/>
              </w:rPr>
              <w:t xml:space="preserve"> and maintained.</w:t>
            </w:r>
          </w:p>
          <w:p w14:paraId="66082BE3" w14:textId="77777777" w:rsidR="0094446E" w:rsidRPr="005900CA" w:rsidRDefault="0094446E" w:rsidP="00B87A4C">
            <w:pPr>
              <w:tabs>
                <w:tab w:val="left" w:pos="990"/>
              </w:tabs>
              <w:rPr>
                <w:rFonts w:ascii="Arial" w:hAnsi="Arial" w:cs="Arial"/>
                <w:sz w:val="24"/>
              </w:rPr>
            </w:pPr>
          </w:p>
          <w:p w14:paraId="33319B25" w14:textId="25DFCA99" w:rsidR="0094446E" w:rsidRPr="005900CA" w:rsidRDefault="0094446E" w:rsidP="00BD057C">
            <w:pPr>
              <w:tabs>
                <w:tab w:val="left" w:pos="990"/>
              </w:tabs>
              <w:rPr>
                <w:rFonts w:ascii="Arial" w:hAnsi="Arial" w:cs="Arial"/>
                <w:sz w:val="24"/>
              </w:rPr>
            </w:pPr>
            <w:r w:rsidRPr="005900CA">
              <w:rPr>
                <w:rFonts w:ascii="Arial" w:hAnsi="Arial" w:cs="Arial"/>
                <w:sz w:val="24"/>
              </w:rPr>
              <w:t xml:space="preserve">These plans are to be tested periodically </w:t>
            </w:r>
            <w:r w:rsidR="00B67820" w:rsidRPr="005900CA">
              <w:rPr>
                <w:rFonts w:ascii="Arial" w:hAnsi="Arial" w:cs="Arial"/>
                <w:sz w:val="24"/>
              </w:rPr>
              <w:t>(</w:t>
            </w:r>
            <w:r w:rsidRPr="005900CA">
              <w:rPr>
                <w:rFonts w:ascii="Arial" w:hAnsi="Arial" w:cs="Arial"/>
                <w:sz w:val="24"/>
              </w:rPr>
              <w:t>not necessarily in production environments</w:t>
            </w:r>
            <w:r w:rsidR="00B67820" w:rsidRPr="005900CA">
              <w:rPr>
                <w:rFonts w:ascii="Arial" w:hAnsi="Arial" w:cs="Arial"/>
                <w:sz w:val="24"/>
              </w:rPr>
              <w:t>)</w:t>
            </w:r>
            <w:r w:rsidRPr="005900CA">
              <w:rPr>
                <w:rFonts w:ascii="Arial" w:hAnsi="Arial" w:cs="Arial"/>
                <w:sz w:val="24"/>
              </w:rPr>
              <w:t xml:space="preserve">, reviewed, and stored for reference purposes. A detailed </w:t>
            </w:r>
            <w:r w:rsidR="00E15DDE" w:rsidRPr="005900CA">
              <w:rPr>
                <w:rFonts w:ascii="Arial" w:hAnsi="Arial" w:cs="Arial"/>
                <w:sz w:val="24"/>
              </w:rPr>
              <w:t>information</w:t>
            </w:r>
            <w:r w:rsidRPr="005900CA">
              <w:rPr>
                <w:rFonts w:ascii="Arial" w:hAnsi="Arial" w:cs="Arial"/>
                <w:sz w:val="24"/>
              </w:rPr>
              <w:t xml:space="preserve"> security incident management plan is to includ</w:t>
            </w:r>
            <w:r w:rsidR="00457CCD" w:rsidRPr="005900CA">
              <w:rPr>
                <w:rFonts w:ascii="Arial" w:hAnsi="Arial" w:cs="Arial"/>
                <w:sz w:val="24"/>
              </w:rPr>
              <w:t>e</w:t>
            </w:r>
            <w:r w:rsidRPr="005900CA" w:rsidDel="00B67820">
              <w:rPr>
                <w:rFonts w:ascii="Arial" w:hAnsi="Arial" w:cs="Arial"/>
                <w:sz w:val="24"/>
              </w:rPr>
              <w:t xml:space="preserve"> </w:t>
            </w:r>
            <w:r w:rsidRPr="005900CA">
              <w:rPr>
                <w:rFonts w:ascii="Arial" w:hAnsi="Arial" w:cs="Arial"/>
                <w:sz w:val="24"/>
              </w:rPr>
              <w:t>reporting procedures and the way the incidents are responded to. The reporting procedures are to include:</w:t>
            </w:r>
          </w:p>
          <w:p w14:paraId="1119B0D6" w14:textId="03B1C57B"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lastRenderedPageBreak/>
              <w:t>actions to be taken in case of a</w:t>
            </w:r>
            <w:r w:rsidR="00E15DDE" w:rsidRPr="005900CA">
              <w:rPr>
                <w:rFonts w:ascii="Arial" w:hAnsi="Arial" w:cs="Arial"/>
                <w:sz w:val="24"/>
              </w:rPr>
              <w:t>n</w:t>
            </w:r>
            <w:r w:rsidRPr="005900CA">
              <w:rPr>
                <w:rFonts w:ascii="Arial" w:hAnsi="Arial" w:cs="Arial"/>
                <w:sz w:val="24"/>
              </w:rPr>
              <w:t xml:space="preserve"> information security event (e.g., noting all </w:t>
            </w:r>
            <w:r w:rsidR="00157922" w:rsidRPr="005900CA">
              <w:rPr>
                <w:rFonts w:ascii="Arial" w:hAnsi="Arial" w:cs="Arial"/>
                <w:sz w:val="24"/>
              </w:rPr>
              <w:t>relevant</w:t>
            </w:r>
            <w:r w:rsidRPr="005900CA">
              <w:rPr>
                <w:rFonts w:ascii="Arial" w:hAnsi="Arial" w:cs="Arial"/>
                <w:sz w:val="24"/>
              </w:rPr>
              <w:t xml:space="preserve"> details</w:t>
            </w:r>
            <w:r w:rsidRPr="005900CA" w:rsidDel="00457CCD">
              <w:rPr>
                <w:rFonts w:ascii="Arial" w:hAnsi="Arial" w:cs="Arial"/>
                <w:sz w:val="24"/>
              </w:rPr>
              <w:t xml:space="preserve"> </w:t>
            </w:r>
            <w:r w:rsidR="00A06BE6" w:rsidRPr="005900CA">
              <w:rPr>
                <w:rFonts w:ascii="Arial" w:hAnsi="Arial" w:cs="Arial"/>
                <w:sz w:val="24"/>
              </w:rPr>
              <w:t xml:space="preserve">immediately </w:t>
            </w:r>
            <w:r w:rsidRPr="005900CA">
              <w:rPr>
                <w:rFonts w:ascii="Arial" w:hAnsi="Arial" w:cs="Arial"/>
                <w:sz w:val="24"/>
              </w:rPr>
              <w:t>such as malfunction and messages on screen, immediately reporting to the point of contact</w:t>
            </w:r>
            <w:r w:rsidR="00457CCD" w:rsidRPr="005900CA">
              <w:rPr>
                <w:rFonts w:ascii="Arial" w:hAnsi="Arial" w:cs="Arial"/>
                <w:sz w:val="24"/>
              </w:rPr>
              <w:t>,</w:t>
            </w:r>
            <w:r w:rsidRPr="005900CA">
              <w:rPr>
                <w:rFonts w:ascii="Arial" w:hAnsi="Arial" w:cs="Arial"/>
                <w:sz w:val="24"/>
              </w:rPr>
              <w:t xml:space="preserve"> and only </w:t>
            </w:r>
            <w:r w:rsidR="000F738B" w:rsidRPr="005900CA">
              <w:rPr>
                <w:rFonts w:ascii="Arial" w:hAnsi="Arial" w:cs="Arial"/>
                <w:sz w:val="24"/>
              </w:rPr>
              <w:t>perform</w:t>
            </w:r>
            <w:r w:rsidRPr="005900CA">
              <w:rPr>
                <w:rFonts w:ascii="Arial" w:hAnsi="Arial" w:cs="Arial"/>
                <w:sz w:val="24"/>
              </w:rPr>
              <w:t>ing coordinated actions)</w:t>
            </w:r>
          </w:p>
          <w:p w14:paraId="21A1C5C7" w14:textId="4E19C274" w:rsidR="0094446E" w:rsidRPr="005900CA" w:rsidRDefault="0094446E" w:rsidP="00305BAB">
            <w:pPr>
              <w:pStyle w:val="ListParagraph"/>
              <w:numPr>
                <w:ilvl w:val="0"/>
                <w:numId w:val="101"/>
              </w:numPr>
              <w:tabs>
                <w:tab w:val="left" w:pos="421"/>
              </w:tabs>
              <w:ind w:right="34"/>
              <w:rPr>
                <w:rFonts w:ascii="Arial" w:hAnsi="Arial" w:cs="Arial"/>
                <w:sz w:val="24"/>
              </w:rPr>
            </w:pPr>
            <w:r w:rsidRPr="005900CA">
              <w:rPr>
                <w:rFonts w:ascii="Arial" w:hAnsi="Arial" w:cs="Arial"/>
                <w:sz w:val="24"/>
              </w:rPr>
              <w:t xml:space="preserve">use of incident forms to support personnel to perform all necessary actions when reporting </w:t>
            </w:r>
            <w:r w:rsidR="00E15DDE" w:rsidRPr="005900CA">
              <w:rPr>
                <w:rFonts w:ascii="Arial" w:hAnsi="Arial" w:cs="Arial"/>
                <w:sz w:val="24"/>
              </w:rPr>
              <w:t>information</w:t>
            </w:r>
            <w:r w:rsidRPr="005900CA">
              <w:rPr>
                <w:rFonts w:ascii="Arial" w:hAnsi="Arial" w:cs="Arial"/>
                <w:sz w:val="24"/>
              </w:rPr>
              <w:t xml:space="preserve"> security incidents</w:t>
            </w:r>
          </w:p>
          <w:p w14:paraId="562D3A6F" w14:textId="4CCBB46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suitable feedback processes to ensure those persons reporting information security events are notified, to the extent possible, of outcomes after the issue has been addressed and closed </w:t>
            </w:r>
          </w:p>
          <w:p w14:paraId="202797AE"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creation of incident reports.</w:t>
            </w:r>
          </w:p>
          <w:p w14:paraId="29F2C282" w14:textId="77777777" w:rsidR="0094446E" w:rsidRPr="005900CA" w:rsidRDefault="0094446E" w:rsidP="00B87A4C">
            <w:pPr>
              <w:tabs>
                <w:tab w:val="left" w:pos="406"/>
              </w:tabs>
              <w:ind w:right="34"/>
              <w:rPr>
                <w:rFonts w:ascii="Arial" w:hAnsi="Arial" w:cs="Arial"/>
                <w:sz w:val="24"/>
              </w:rPr>
            </w:pPr>
          </w:p>
          <w:p w14:paraId="611CB5F7" w14:textId="18DEA5BB" w:rsidR="0094446E" w:rsidRPr="005900CA" w:rsidRDefault="0094446E" w:rsidP="00B87A4C">
            <w:pPr>
              <w:tabs>
                <w:tab w:val="left" w:pos="406"/>
              </w:tabs>
              <w:ind w:right="34"/>
              <w:rPr>
                <w:rFonts w:ascii="Arial" w:hAnsi="Arial" w:cs="Arial"/>
                <w:sz w:val="24"/>
              </w:rPr>
            </w:pPr>
            <w:r w:rsidRPr="005900CA">
              <w:rPr>
                <w:rFonts w:ascii="Arial" w:hAnsi="Arial" w:cs="Arial"/>
                <w:sz w:val="24"/>
              </w:rPr>
              <w:t xml:space="preserve">Any external requirements on reporting of incidents to relevant interested parties within the defined timeframe (e.g., breach notification requirements to Te Whatu Ora, </w:t>
            </w:r>
            <w:r w:rsidR="005E622A" w:rsidRPr="005900CA">
              <w:rPr>
                <w:rFonts w:ascii="Arial" w:hAnsi="Arial" w:cs="Arial"/>
                <w:sz w:val="24"/>
              </w:rPr>
              <w:t>National Cyber Security Centre (</w:t>
            </w:r>
            <w:r w:rsidR="00D571BD" w:rsidRPr="005900CA">
              <w:rPr>
                <w:rFonts w:ascii="Arial" w:hAnsi="Arial" w:cs="Arial"/>
                <w:sz w:val="24"/>
              </w:rPr>
              <w:t>NCSC</w:t>
            </w:r>
            <w:r w:rsidR="005E622A" w:rsidRPr="005900CA">
              <w:rPr>
                <w:rFonts w:ascii="Arial" w:hAnsi="Arial" w:cs="Arial"/>
                <w:sz w:val="24"/>
              </w:rPr>
              <w:t>)</w:t>
            </w:r>
            <w:r w:rsidR="00D571BD" w:rsidRPr="005900CA">
              <w:rPr>
                <w:rFonts w:ascii="Arial" w:hAnsi="Arial" w:cs="Arial"/>
                <w:sz w:val="24"/>
              </w:rPr>
              <w:t xml:space="preserve">, </w:t>
            </w:r>
            <w:r w:rsidR="00275AE8" w:rsidRPr="005900CA">
              <w:rPr>
                <w:rFonts w:ascii="Arial" w:hAnsi="Arial" w:cs="Arial"/>
                <w:sz w:val="24"/>
              </w:rPr>
              <w:t>Cert</w:t>
            </w:r>
            <w:r w:rsidRPr="005900CA">
              <w:rPr>
                <w:rFonts w:ascii="Arial" w:hAnsi="Arial" w:cs="Arial"/>
                <w:sz w:val="24"/>
              </w:rPr>
              <w:t>NZ</w:t>
            </w:r>
            <w:r w:rsidR="009E334E" w:rsidRPr="005900CA">
              <w:rPr>
                <w:rFonts w:ascii="Arial" w:hAnsi="Arial" w:cs="Arial"/>
                <w:sz w:val="24"/>
              </w:rPr>
              <w:t>, cyber insurance providers</w:t>
            </w:r>
            <w:r w:rsidR="00A06BE6" w:rsidRPr="005900CA">
              <w:rPr>
                <w:rFonts w:ascii="Arial" w:hAnsi="Arial" w:cs="Arial"/>
                <w:sz w:val="24"/>
              </w:rPr>
              <w:t xml:space="preserve"> as applicable</w:t>
            </w:r>
            <w:r w:rsidRPr="005900CA">
              <w:rPr>
                <w:rFonts w:ascii="Arial" w:hAnsi="Arial" w:cs="Arial"/>
                <w:sz w:val="24"/>
              </w:rPr>
              <w:t xml:space="preserve">) are to be considered when implementing incident management procedures. </w:t>
            </w:r>
          </w:p>
          <w:p w14:paraId="45494BD3" w14:textId="77777777" w:rsidR="00985A01" w:rsidRPr="005900CA" w:rsidRDefault="00985A01" w:rsidP="00B87A4C">
            <w:pPr>
              <w:ind w:left="-4" w:right="34"/>
              <w:rPr>
                <w:rFonts w:ascii="Arial" w:hAnsi="Arial" w:cs="Arial"/>
                <w:b/>
                <w:bCs/>
                <w:sz w:val="24"/>
              </w:rPr>
            </w:pPr>
          </w:p>
          <w:p w14:paraId="5EDD1CD9" w14:textId="6692A1CB" w:rsidR="0094446E" w:rsidRPr="005900CA" w:rsidRDefault="0094446E" w:rsidP="00B87A4C">
            <w:pPr>
              <w:ind w:left="-4" w:right="34"/>
              <w:rPr>
                <w:rFonts w:ascii="Arial" w:hAnsi="Arial" w:cs="Arial"/>
                <w:b/>
                <w:sz w:val="24"/>
              </w:rPr>
            </w:pPr>
            <w:r w:rsidRPr="005900CA">
              <w:rPr>
                <w:rFonts w:ascii="Arial" w:hAnsi="Arial" w:cs="Arial"/>
                <w:b/>
                <w:sz w:val="24"/>
              </w:rPr>
              <w:t xml:space="preserve">Communication </w:t>
            </w:r>
            <w:r w:rsidR="005F1E7F" w:rsidRPr="005900CA">
              <w:rPr>
                <w:rFonts w:ascii="Arial" w:hAnsi="Arial" w:cs="Arial"/>
                <w:b/>
                <w:sz w:val="24"/>
              </w:rPr>
              <w:t>d</w:t>
            </w:r>
            <w:r w:rsidRPr="005900CA">
              <w:rPr>
                <w:rFonts w:ascii="Arial" w:hAnsi="Arial" w:cs="Arial"/>
                <w:b/>
                <w:sz w:val="24"/>
              </w:rPr>
              <w:t xml:space="preserve">uring </w:t>
            </w:r>
            <w:r w:rsidR="002B6C82" w:rsidRPr="005900CA">
              <w:rPr>
                <w:rFonts w:ascii="Arial" w:hAnsi="Arial" w:cs="Arial"/>
                <w:b/>
                <w:sz w:val="24"/>
              </w:rPr>
              <w:t>a</w:t>
            </w:r>
            <w:r w:rsidR="00E15DDE" w:rsidRPr="005900CA">
              <w:rPr>
                <w:rFonts w:ascii="Arial" w:hAnsi="Arial" w:cs="Arial"/>
                <w:b/>
                <w:sz w:val="24"/>
              </w:rPr>
              <w:t>n</w:t>
            </w:r>
            <w:r w:rsidR="002B6C82" w:rsidRPr="005900CA">
              <w:rPr>
                <w:rFonts w:ascii="Arial" w:hAnsi="Arial" w:cs="Arial"/>
                <w:b/>
                <w:sz w:val="24"/>
              </w:rPr>
              <w:t xml:space="preserve"> </w:t>
            </w:r>
            <w:r w:rsidR="005F1E7F" w:rsidRPr="005900CA">
              <w:rPr>
                <w:rFonts w:ascii="Arial" w:hAnsi="Arial" w:cs="Arial"/>
                <w:b/>
                <w:sz w:val="24"/>
              </w:rPr>
              <w:t>i</w:t>
            </w:r>
            <w:r w:rsidRPr="005900CA">
              <w:rPr>
                <w:rFonts w:ascii="Arial" w:hAnsi="Arial" w:cs="Arial"/>
                <w:b/>
                <w:sz w:val="24"/>
              </w:rPr>
              <w:t xml:space="preserve">nformation </w:t>
            </w:r>
            <w:r w:rsidR="005F1E7F" w:rsidRPr="005900CA">
              <w:rPr>
                <w:rFonts w:ascii="Arial" w:hAnsi="Arial" w:cs="Arial"/>
                <w:b/>
                <w:sz w:val="24"/>
              </w:rPr>
              <w:t>s</w:t>
            </w:r>
            <w:r w:rsidRPr="005900CA">
              <w:rPr>
                <w:rFonts w:ascii="Arial" w:hAnsi="Arial" w:cs="Arial"/>
                <w:b/>
                <w:sz w:val="24"/>
              </w:rPr>
              <w:t xml:space="preserve">ecurity </w:t>
            </w:r>
            <w:r w:rsidR="005F1E7F" w:rsidRPr="005900CA">
              <w:rPr>
                <w:rFonts w:ascii="Arial" w:hAnsi="Arial" w:cs="Arial"/>
                <w:b/>
                <w:sz w:val="24"/>
              </w:rPr>
              <w:t>i</w:t>
            </w:r>
            <w:r w:rsidRPr="005900CA">
              <w:rPr>
                <w:rFonts w:ascii="Arial" w:hAnsi="Arial" w:cs="Arial"/>
                <w:b/>
                <w:sz w:val="24"/>
              </w:rPr>
              <w:t>ncident</w:t>
            </w:r>
          </w:p>
          <w:p w14:paraId="63A89B01" w14:textId="509AD4B4" w:rsidR="0094446E" w:rsidRPr="005900CA" w:rsidRDefault="0094446E" w:rsidP="00B87A4C">
            <w:pPr>
              <w:ind w:left="-4" w:right="34"/>
              <w:rPr>
                <w:rFonts w:ascii="Arial" w:hAnsi="Arial" w:cs="Arial"/>
                <w:sz w:val="24"/>
              </w:rPr>
            </w:pPr>
            <w:r w:rsidRPr="005900CA">
              <w:rPr>
                <w:rFonts w:ascii="Arial" w:hAnsi="Arial" w:cs="Arial"/>
                <w:sz w:val="24"/>
              </w:rPr>
              <w:t xml:space="preserve">In case of an event, the </w:t>
            </w:r>
            <w:r w:rsidR="00073DC4" w:rsidRPr="005900CA">
              <w:rPr>
                <w:rFonts w:ascii="Arial" w:hAnsi="Arial" w:cs="Arial"/>
                <w:sz w:val="24"/>
              </w:rPr>
              <w:t>organisation</w:t>
            </w:r>
            <w:r w:rsidRPr="005900CA">
              <w:rPr>
                <w:rFonts w:ascii="Arial" w:hAnsi="Arial" w:cs="Arial"/>
                <w:sz w:val="24"/>
              </w:rPr>
              <w:t xml:space="preserve"> is to also establish and communicate procedures on</w:t>
            </w:r>
            <w:r w:rsidR="00167F44" w:rsidRPr="005900CA">
              <w:rPr>
                <w:rFonts w:ascii="Arial" w:hAnsi="Arial" w:cs="Arial"/>
                <w:sz w:val="24"/>
              </w:rPr>
              <w:t xml:space="preserve"> the</w:t>
            </w:r>
            <w:r w:rsidRPr="005900CA">
              <w:rPr>
                <w:rFonts w:ascii="Arial" w:hAnsi="Arial" w:cs="Arial"/>
                <w:sz w:val="24"/>
              </w:rPr>
              <w:t xml:space="preserve"> </w:t>
            </w:r>
            <w:r w:rsidR="00E15DDE" w:rsidRPr="005900CA">
              <w:rPr>
                <w:rFonts w:ascii="Arial" w:hAnsi="Arial" w:cs="Arial"/>
                <w:sz w:val="24"/>
              </w:rPr>
              <w:t>information</w:t>
            </w:r>
            <w:r w:rsidRPr="005900CA">
              <w:rPr>
                <w:rFonts w:ascii="Arial" w:hAnsi="Arial" w:cs="Arial"/>
                <w:sz w:val="24"/>
              </w:rPr>
              <w:t xml:space="preserve"> security incident response to all relevant interested parties. These incidents are to be responded to by a designated team with the required competency. The response is to include a minimum of:</w:t>
            </w:r>
          </w:p>
          <w:p w14:paraId="564F5DF6" w14:textId="3BE16573"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lang w:eastAsia="en-NZ"/>
              </w:rPr>
              <w:t xml:space="preserve">containment </w:t>
            </w:r>
            <w:r w:rsidR="00901B7D" w:rsidRPr="005900CA">
              <w:rPr>
                <w:rFonts w:ascii="Arial" w:hAnsi="Arial" w:cs="Arial"/>
                <w:sz w:val="24"/>
                <w:lang w:eastAsia="en-NZ"/>
              </w:rPr>
              <w:t>(</w:t>
            </w:r>
            <w:r w:rsidR="005F2CEB" w:rsidRPr="005900CA">
              <w:rPr>
                <w:rFonts w:ascii="Arial" w:hAnsi="Arial" w:cs="Arial"/>
                <w:sz w:val="24"/>
                <w:lang w:eastAsia="en-NZ"/>
              </w:rPr>
              <w:t>of a security event</w:t>
            </w:r>
            <w:r w:rsidR="00B0760B" w:rsidRPr="005900CA">
              <w:rPr>
                <w:rFonts w:ascii="Arial" w:hAnsi="Arial" w:cs="Arial"/>
                <w:sz w:val="24"/>
                <w:lang w:eastAsia="en-NZ"/>
              </w:rPr>
              <w:t xml:space="preserve"> </w:t>
            </w:r>
            <w:r w:rsidR="007F592A" w:rsidRPr="005900CA">
              <w:rPr>
                <w:rFonts w:ascii="Arial" w:hAnsi="Arial" w:cs="Arial"/>
                <w:sz w:val="24"/>
                <w:lang w:eastAsia="en-NZ"/>
              </w:rPr>
              <w:t xml:space="preserve">and limit </w:t>
            </w:r>
            <w:r w:rsidR="00590467" w:rsidRPr="005900CA">
              <w:rPr>
                <w:rFonts w:ascii="Arial" w:hAnsi="Arial" w:cs="Arial"/>
                <w:sz w:val="24"/>
                <w:lang w:eastAsia="en-NZ"/>
              </w:rPr>
              <w:t xml:space="preserve">its impact </w:t>
            </w:r>
            <w:r w:rsidR="00227333" w:rsidRPr="005900CA">
              <w:rPr>
                <w:rFonts w:ascii="Arial" w:hAnsi="Arial" w:cs="Arial"/>
                <w:sz w:val="24"/>
                <w:lang w:eastAsia="en-NZ"/>
              </w:rPr>
              <w:t xml:space="preserve">to </w:t>
            </w:r>
            <w:r w:rsidR="00CB7453" w:rsidRPr="005900CA">
              <w:rPr>
                <w:rFonts w:ascii="Arial" w:hAnsi="Arial" w:cs="Arial"/>
                <w:sz w:val="24"/>
                <w:lang w:eastAsia="en-NZ"/>
              </w:rPr>
              <w:t>the organisation, customers</w:t>
            </w:r>
            <w:r w:rsidR="00227333" w:rsidRPr="005900CA">
              <w:rPr>
                <w:rFonts w:ascii="Arial" w:hAnsi="Arial" w:cs="Arial"/>
                <w:sz w:val="24"/>
                <w:lang w:eastAsia="en-NZ"/>
              </w:rPr>
              <w:t xml:space="preserve"> </w:t>
            </w:r>
            <w:r w:rsidR="00CB7453" w:rsidRPr="005900CA">
              <w:rPr>
                <w:rFonts w:ascii="Arial" w:hAnsi="Arial" w:cs="Arial"/>
                <w:sz w:val="24"/>
                <w:lang w:eastAsia="en-NZ"/>
              </w:rPr>
              <w:t>and their information</w:t>
            </w:r>
            <w:r w:rsidR="00901B7D" w:rsidRPr="005900CA">
              <w:rPr>
                <w:rFonts w:ascii="Arial" w:hAnsi="Arial" w:cs="Arial"/>
                <w:sz w:val="24"/>
              </w:rPr>
              <w:t>)</w:t>
            </w:r>
          </w:p>
          <w:p w14:paraId="3DD49616"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collecting evidence as soon as possible after the occurrence</w:t>
            </w:r>
          </w:p>
          <w:p w14:paraId="1F8E9D2A" w14:textId="65D1F1DB"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escalation </w:t>
            </w:r>
            <w:r w:rsidR="001D51DA" w:rsidRPr="005900CA">
              <w:rPr>
                <w:rFonts w:ascii="Arial" w:hAnsi="Arial" w:cs="Arial"/>
                <w:sz w:val="24"/>
              </w:rPr>
              <w:t>(</w:t>
            </w:r>
            <w:r w:rsidRPr="005900CA">
              <w:rPr>
                <w:rFonts w:ascii="Arial" w:hAnsi="Arial" w:cs="Arial"/>
                <w:sz w:val="24"/>
              </w:rPr>
              <w:t>as required</w:t>
            </w:r>
            <w:r w:rsidR="001D51DA" w:rsidRPr="005900CA">
              <w:rPr>
                <w:rFonts w:ascii="Arial" w:hAnsi="Arial" w:cs="Arial"/>
                <w:sz w:val="24"/>
              </w:rPr>
              <w:t>),</w:t>
            </w:r>
            <w:r w:rsidRPr="005900CA">
              <w:rPr>
                <w:rFonts w:ascii="Arial" w:hAnsi="Arial" w:cs="Arial"/>
                <w:sz w:val="24"/>
              </w:rPr>
              <w:t xml:space="preserve"> including crisis management activities and possibly invoking business continuity plans (BCPs)</w:t>
            </w:r>
          </w:p>
          <w:p w14:paraId="3D301F90" w14:textId="42383B8B"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ensuring that all response activities are properly logged for later analysis</w:t>
            </w:r>
          </w:p>
          <w:p w14:paraId="7A379FD7" w14:textId="28BF83E8"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communicating the existence of the </w:t>
            </w:r>
            <w:r w:rsidR="00E15DDE" w:rsidRPr="005900CA">
              <w:rPr>
                <w:rFonts w:ascii="Arial" w:hAnsi="Arial" w:cs="Arial"/>
                <w:sz w:val="24"/>
              </w:rPr>
              <w:t>information</w:t>
            </w:r>
            <w:r w:rsidRPr="005900CA">
              <w:rPr>
                <w:rFonts w:ascii="Arial" w:hAnsi="Arial" w:cs="Arial"/>
                <w:sz w:val="24"/>
              </w:rPr>
              <w:t xml:space="preserve"> security incident or any relevant details to</w:t>
            </w:r>
            <w:r w:rsidRPr="005900CA" w:rsidDel="001D51DA">
              <w:rPr>
                <w:rFonts w:ascii="Arial" w:hAnsi="Arial" w:cs="Arial"/>
                <w:sz w:val="24"/>
              </w:rPr>
              <w:t xml:space="preserve"> </w:t>
            </w:r>
            <w:r w:rsidRPr="005900CA">
              <w:rPr>
                <w:rFonts w:ascii="Arial" w:hAnsi="Arial" w:cs="Arial"/>
                <w:sz w:val="24"/>
              </w:rPr>
              <w:t xml:space="preserve">relevant internal and external interested parties </w:t>
            </w:r>
            <w:r w:rsidR="001D51DA" w:rsidRPr="005900CA">
              <w:rPr>
                <w:rFonts w:ascii="Arial" w:hAnsi="Arial" w:cs="Arial"/>
                <w:sz w:val="24"/>
              </w:rPr>
              <w:t>(</w:t>
            </w:r>
            <w:r w:rsidRPr="005900CA">
              <w:rPr>
                <w:rFonts w:ascii="Arial" w:hAnsi="Arial" w:cs="Arial"/>
                <w:sz w:val="24"/>
              </w:rPr>
              <w:t>following the need-to-know principle</w:t>
            </w:r>
            <w:r w:rsidR="001D51DA" w:rsidRPr="005900CA">
              <w:rPr>
                <w:rFonts w:ascii="Arial" w:hAnsi="Arial" w:cs="Arial"/>
                <w:sz w:val="24"/>
              </w:rPr>
              <w:t>)</w:t>
            </w:r>
          </w:p>
          <w:p w14:paraId="42FBF4B7" w14:textId="350ED08C"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coordinating with internal and external parties </w:t>
            </w:r>
            <w:r w:rsidR="00C746FD" w:rsidRPr="005900CA">
              <w:rPr>
                <w:rFonts w:ascii="Arial" w:hAnsi="Arial" w:cs="Arial"/>
                <w:sz w:val="24"/>
              </w:rPr>
              <w:t>(i.e.,</w:t>
            </w:r>
            <w:r w:rsidRPr="005900CA">
              <w:rPr>
                <w:rFonts w:ascii="Arial" w:hAnsi="Arial" w:cs="Arial"/>
                <w:sz w:val="24"/>
              </w:rPr>
              <w:t xml:space="preserve"> authorities, external interest groups and forums, </w:t>
            </w:r>
            <w:r w:rsidRPr="005900CA" w:rsidDel="0003433C">
              <w:rPr>
                <w:rFonts w:ascii="Arial" w:hAnsi="Arial" w:cs="Arial"/>
                <w:sz w:val="24"/>
              </w:rPr>
              <w:t>suppliers</w:t>
            </w:r>
            <w:r w:rsidRPr="005900CA">
              <w:rPr>
                <w:rFonts w:ascii="Arial" w:hAnsi="Arial" w:cs="Arial"/>
                <w:sz w:val="24"/>
              </w:rPr>
              <w:t>, and clients</w:t>
            </w:r>
            <w:r w:rsidR="00C746FD" w:rsidRPr="005900CA">
              <w:rPr>
                <w:rFonts w:ascii="Arial" w:hAnsi="Arial" w:cs="Arial"/>
                <w:sz w:val="24"/>
              </w:rPr>
              <w:t>)</w:t>
            </w:r>
            <w:r w:rsidRPr="005900CA">
              <w:rPr>
                <w:rFonts w:ascii="Arial" w:hAnsi="Arial" w:cs="Arial"/>
                <w:sz w:val="24"/>
              </w:rPr>
              <w:t xml:space="preserve"> to improve response effectiveness and help minimise consequences for other organisations</w:t>
            </w:r>
          </w:p>
          <w:p w14:paraId="56E7E2D3" w14:textId="77777777"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once the incident has been successfully addressed, formally </w:t>
            </w:r>
            <w:r w:rsidRPr="005900CA" w:rsidDel="0003433C">
              <w:rPr>
                <w:rFonts w:ascii="Arial" w:hAnsi="Arial" w:cs="Arial"/>
                <w:sz w:val="24"/>
              </w:rPr>
              <w:t>closing</w:t>
            </w:r>
            <w:r w:rsidRPr="005900CA">
              <w:rPr>
                <w:rFonts w:ascii="Arial" w:hAnsi="Arial" w:cs="Arial"/>
                <w:sz w:val="24"/>
              </w:rPr>
              <w:t>, and recording it</w:t>
            </w:r>
          </w:p>
          <w:p w14:paraId="18F5AA65" w14:textId="16E717B1" w:rsidR="0094446E" w:rsidRPr="005900CA" w:rsidRDefault="0094446E" w:rsidP="00305BAB">
            <w:pPr>
              <w:pStyle w:val="ListParagraph"/>
              <w:numPr>
                <w:ilvl w:val="0"/>
                <w:numId w:val="101"/>
              </w:numPr>
              <w:tabs>
                <w:tab w:val="left" w:pos="406"/>
              </w:tabs>
              <w:ind w:right="34"/>
              <w:rPr>
                <w:rFonts w:ascii="Arial" w:hAnsi="Arial" w:cs="Arial"/>
                <w:sz w:val="24"/>
              </w:rPr>
            </w:pPr>
            <w:r w:rsidRPr="005900CA">
              <w:rPr>
                <w:rFonts w:ascii="Arial" w:hAnsi="Arial" w:cs="Arial"/>
                <w:sz w:val="24"/>
              </w:rPr>
              <w:t xml:space="preserve">conducting information security forensic analysis </w:t>
            </w:r>
            <w:r w:rsidR="00C746FD" w:rsidRPr="005900CA">
              <w:rPr>
                <w:rFonts w:ascii="Arial" w:hAnsi="Arial" w:cs="Arial"/>
                <w:sz w:val="24"/>
              </w:rPr>
              <w:t>(</w:t>
            </w:r>
            <w:r w:rsidRPr="005900CA">
              <w:rPr>
                <w:rFonts w:ascii="Arial" w:hAnsi="Arial" w:cs="Arial"/>
                <w:sz w:val="24"/>
              </w:rPr>
              <w:t>as required</w:t>
            </w:r>
            <w:r w:rsidR="00C746FD" w:rsidRPr="005900CA">
              <w:rPr>
                <w:rFonts w:ascii="Arial" w:hAnsi="Arial" w:cs="Arial"/>
                <w:sz w:val="24"/>
              </w:rPr>
              <w:t>)</w:t>
            </w:r>
            <w:r w:rsidRPr="005900CA">
              <w:rPr>
                <w:rFonts w:ascii="Arial" w:hAnsi="Arial" w:cs="Arial"/>
                <w:sz w:val="24"/>
              </w:rPr>
              <w:t xml:space="preserve"> </w:t>
            </w:r>
          </w:p>
          <w:p w14:paraId="2396B431" w14:textId="2FCE0EB2" w:rsidR="0094446E" w:rsidRPr="005900CA" w:rsidRDefault="0094446E" w:rsidP="00305BAB">
            <w:pPr>
              <w:pStyle w:val="ListParagraph"/>
              <w:numPr>
                <w:ilvl w:val="0"/>
                <w:numId w:val="101"/>
              </w:numPr>
              <w:tabs>
                <w:tab w:val="left" w:pos="406"/>
                <w:tab w:val="left" w:pos="990"/>
              </w:tabs>
              <w:ind w:right="34"/>
              <w:rPr>
                <w:rFonts w:ascii="Arial" w:hAnsi="Arial" w:cs="Arial"/>
                <w:sz w:val="24"/>
              </w:rPr>
            </w:pPr>
            <w:r w:rsidRPr="005900CA">
              <w:rPr>
                <w:rFonts w:ascii="Arial" w:hAnsi="Arial" w:cs="Arial"/>
                <w:sz w:val="24"/>
              </w:rPr>
              <w:t>performing post</w:t>
            </w:r>
            <w:r w:rsidR="00A06BE6" w:rsidRPr="005900CA">
              <w:rPr>
                <w:rFonts w:ascii="Arial" w:hAnsi="Arial" w:cs="Arial"/>
                <w:sz w:val="24"/>
              </w:rPr>
              <w:t>-</w:t>
            </w:r>
            <w:r w:rsidRPr="005900CA">
              <w:rPr>
                <w:rFonts w:ascii="Arial" w:hAnsi="Arial" w:cs="Arial"/>
                <w:sz w:val="24"/>
              </w:rPr>
              <w:t>incident analysis to identify root cause. Ensure it is documented and communicated according to defined procedures</w:t>
            </w:r>
            <w:r w:rsidR="00A06BE6" w:rsidRPr="005900CA">
              <w:rPr>
                <w:rFonts w:ascii="Arial" w:hAnsi="Arial" w:cs="Arial"/>
                <w:sz w:val="24"/>
              </w:rPr>
              <w:t xml:space="preserve"> (i.e., post incident review)</w:t>
            </w:r>
          </w:p>
          <w:p w14:paraId="678B8AEC" w14:textId="47CDFB5E" w:rsidR="0094446E" w:rsidRPr="005900CA" w:rsidRDefault="0094446E" w:rsidP="00305BAB">
            <w:pPr>
              <w:pStyle w:val="ListParagraph"/>
              <w:numPr>
                <w:ilvl w:val="0"/>
                <w:numId w:val="101"/>
              </w:numPr>
              <w:tabs>
                <w:tab w:val="left" w:pos="406"/>
                <w:tab w:val="left" w:pos="990"/>
              </w:tabs>
              <w:ind w:right="34"/>
              <w:rPr>
                <w:rFonts w:ascii="Arial" w:hAnsi="Arial" w:cs="Arial"/>
                <w:sz w:val="24"/>
              </w:rPr>
            </w:pPr>
            <w:r w:rsidRPr="005900CA">
              <w:rPr>
                <w:rFonts w:ascii="Arial" w:hAnsi="Arial" w:cs="Arial"/>
                <w:sz w:val="24"/>
              </w:rPr>
              <w:t xml:space="preserve">identifying and managing information security vulnerabilities and weaknesses </w:t>
            </w:r>
            <w:r w:rsidR="00C746FD" w:rsidRPr="005900CA">
              <w:rPr>
                <w:rFonts w:ascii="Arial" w:hAnsi="Arial" w:cs="Arial"/>
                <w:sz w:val="24"/>
              </w:rPr>
              <w:t>(</w:t>
            </w:r>
            <w:r w:rsidRPr="005900CA">
              <w:rPr>
                <w:rFonts w:ascii="Arial" w:hAnsi="Arial" w:cs="Arial"/>
                <w:sz w:val="24"/>
              </w:rPr>
              <w:t>including those related to controls which have caused, contributed to, or failed to prevent the incident</w:t>
            </w:r>
            <w:r w:rsidR="00C746FD" w:rsidRPr="005900CA">
              <w:rPr>
                <w:rFonts w:ascii="Arial" w:hAnsi="Arial" w:cs="Arial"/>
                <w:sz w:val="24"/>
              </w:rPr>
              <w:t>)</w:t>
            </w:r>
          </w:p>
          <w:p w14:paraId="6F5D78BE" w14:textId="3A849E71" w:rsidR="0094446E" w:rsidRPr="005900CA" w:rsidRDefault="0094446E" w:rsidP="00305BAB">
            <w:pPr>
              <w:pStyle w:val="ListParagraph"/>
              <w:numPr>
                <w:ilvl w:val="0"/>
                <w:numId w:val="101"/>
              </w:numPr>
              <w:tabs>
                <w:tab w:val="left" w:pos="406"/>
                <w:tab w:val="left" w:pos="990"/>
              </w:tabs>
              <w:ind w:right="34"/>
              <w:rPr>
                <w:rFonts w:ascii="Arial" w:hAnsi="Arial" w:cs="Arial"/>
                <w:sz w:val="24"/>
              </w:rPr>
            </w:pPr>
            <w:r w:rsidRPr="005900CA">
              <w:rPr>
                <w:rFonts w:ascii="Arial" w:hAnsi="Arial" w:cs="Arial"/>
                <w:sz w:val="24"/>
              </w:rPr>
              <w:t xml:space="preserve">timely notifications to be provided to the respective stakeholders </w:t>
            </w:r>
            <w:r w:rsidR="00C746FD" w:rsidRPr="005900CA">
              <w:rPr>
                <w:rFonts w:ascii="Arial" w:hAnsi="Arial" w:cs="Arial"/>
                <w:sz w:val="24"/>
              </w:rPr>
              <w:t>(</w:t>
            </w:r>
            <w:r w:rsidRPr="005900CA">
              <w:rPr>
                <w:rFonts w:ascii="Arial" w:hAnsi="Arial" w:cs="Arial"/>
                <w:sz w:val="24"/>
              </w:rPr>
              <w:t>as required</w:t>
            </w:r>
            <w:r w:rsidR="00C746FD" w:rsidRPr="005900CA">
              <w:rPr>
                <w:rFonts w:ascii="Arial" w:hAnsi="Arial" w:cs="Arial"/>
                <w:sz w:val="24"/>
              </w:rPr>
              <w:t>)</w:t>
            </w:r>
            <w:r w:rsidRPr="005900CA">
              <w:rPr>
                <w:rFonts w:ascii="Arial" w:hAnsi="Arial" w:cs="Arial"/>
                <w:sz w:val="24"/>
              </w:rPr>
              <w:t xml:space="preserve"> on the status of the incident and resolution steps.</w:t>
            </w:r>
          </w:p>
          <w:p w14:paraId="3596C488" w14:textId="77777777" w:rsidR="00B12DC6" w:rsidRPr="005900CA" w:rsidRDefault="00B12DC6" w:rsidP="00B87A4C">
            <w:pPr>
              <w:tabs>
                <w:tab w:val="left" w:pos="990"/>
              </w:tabs>
              <w:rPr>
                <w:rFonts w:ascii="Arial" w:hAnsi="Arial" w:cs="Arial"/>
                <w:sz w:val="24"/>
              </w:rPr>
            </w:pPr>
          </w:p>
          <w:p w14:paraId="175A7AF6" w14:textId="3C2C3DBF" w:rsidR="0094446E" w:rsidRPr="005900CA" w:rsidRDefault="0094446E" w:rsidP="00B87A4C">
            <w:pPr>
              <w:tabs>
                <w:tab w:val="left" w:pos="990"/>
              </w:tabs>
              <w:rPr>
                <w:rFonts w:ascii="Arial" w:hAnsi="Arial" w:cs="Arial"/>
                <w:sz w:val="24"/>
              </w:rPr>
            </w:pPr>
            <w:r w:rsidRPr="005900CA">
              <w:rPr>
                <w:rFonts w:ascii="Arial" w:hAnsi="Arial" w:cs="Arial"/>
                <w:b/>
                <w:sz w:val="24"/>
              </w:rPr>
              <w:t xml:space="preserve">Resolution of </w:t>
            </w:r>
            <w:r w:rsidR="00E15DDE" w:rsidRPr="005900CA">
              <w:rPr>
                <w:rFonts w:ascii="Arial" w:hAnsi="Arial" w:cs="Arial"/>
                <w:b/>
                <w:sz w:val="24"/>
              </w:rPr>
              <w:t>an</w:t>
            </w:r>
            <w:r w:rsidRPr="005900CA">
              <w:rPr>
                <w:rFonts w:ascii="Arial" w:hAnsi="Arial" w:cs="Arial"/>
                <w:b/>
                <w:sz w:val="24"/>
              </w:rPr>
              <w:t xml:space="preserve"> </w:t>
            </w:r>
            <w:r w:rsidR="005F1E7F" w:rsidRPr="005900CA">
              <w:rPr>
                <w:rFonts w:ascii="Arial" w:hAnsi="Arial" w:cs="Arial"/>
                <w:b/>
                <w:sz w:val="24"/>
              </w:rPr>
              <w:t>i</w:t>
            </w:r>
            <w:r w:rsidRPr="005900CA">
              <w:rPr>
                <w:rFonts w:ascii="Arial" w:hAnsi="Arial" w:cs="Arial"/>
                <w:b/>
                <w:sz w:val="24"/>
              </w:rPr>
              <w:t xml:space="preserve">nformation </w:t>
            </w:r>
            <w:r w:rsidR="005F1E7F" w:rsidRPr="005900CA">
              <w:rPr>
                <w:rFonts w:ascii="Arial" w:hAnsi="Arial" w:cs="Arial"/>
                <w:b/>
                <w:sz w:val="24"/>
              </w:rPr>
              <w:t>s</w:t>
            </w:r>
            <w:r w:rsidRPr="005900CA">
              <w:rPr>
                <w:rFonts w:ascii="Arial" w:hAnsi="Arial" w:cs="Arial"/>
                <w:b/>
                <w:sz w:val="24"/>
              </w:rPr>
              <w:t xml:space="preserve">ecurity </w:t>
            </w:r>
            <w:r w:rsidR="005F1E7F" w:rsidRPr="005900CA">
              <w:rPr>
                <w:rFonts w:ascii="Arial" w:hAnsi="Arial" w:cs="Arial"/>
                <w:b/>
                <w:sz w:val="24"/>
              </w:rPr>
              <w:t>i</w:t>
            </w:r>
            <w:r w:rsidRPr="005900CA">
              <w:rPr>
                <w:rFonts w:ascii="Arial" w:hAnsi="Arial" w:cs="Arial"/>
                <w:b/>
                <w:sz w:val="24"/>
              </w:rPr>
              <w:t>ncident</w:t>
            </w:r>
          </w:p>
          <w:p w14:paraId="4C036759" w14:textId="39D49FF5" w:rsidR="00DE2B7A" w:rsidRPr="005900CA" w:rsidRDefault="00813824" w:rsidP="00B87A4C">
            <w:pPr>
              <w:tabs>
                <w:tab w:val="left" w:pos="990"/>
              </w:tabs>
              <w:rPr>
                <w:rFonts w:ascii="Arial" w:hAnsi="Arial" w:cs="Arial"/>
                <w:sz w:val="24"/>
              </w:rPr>
            </w:pPr>
            <w:r w:rsidRPr="005900CA">
              <w:rPr>
                <w:rFonts w:ascii="Arial" w:hAnsi="Arial" w:cs="Arial"/>
                <w:sz w:val="24"/>
              </w:rPr>
              <w:t>Wh</w:t>
            </w:r>
            <w:r w:rsidR="00A06BE6" w:rsidRPr="005900CA">
              <w:rPr>
                <w:rFonts w:ascii="Arial" w:hAnsi="Arial" w:cs="Arial"/>
                <w:sz w:val="24"/>
              </w:rPr>
              <w:t>ile</w:t>
            </w:r>
            <w:r w:rsidRPr="005900CA">
              <w:rPr>
                <w:rFonts w:ascii="Arial" w:hAnsi="Arial" w:cs="Arial"/>
                <w:sz w:val="24"/>
              </w:rPr>
              <w:t xml:space="preserve"> </w:t>
            </w:r>
            <w:r w:rsidR="0094446E" w:rsidRPr="005900CA">
              <w:rPr>
                <w:rFonts w:ascii="Arial" w:hAnsi="Arial" w:cs="Arial"/>
                <w:sz w:val="24"/>
              </w:rPr>
              <w:t xml:space="preserve">resolving </w:t>
            </w:r>
            <w:r w:rsidR="00E15DDE" w:rsidRPr="005900CA">
              <w:rPr>
                <w:rFonts w:ascii="Arial" w:hAnsi="Arial" w:cs="Arial"/>
                <w:sz w:val="24"/>
              </w:rPr>
              <w:t>information</w:t>
            </w:r>
            <w:r w:rsidR="0094446E" w:rsidRPr="005900CA">
              <w:rPr>
                <w:rFonts w:ascii="Arial" w:hAnsi="Arial" w:cs="Arial"/>
                <w:sz w:val="24"/>
              </w:rPr>
              <w:t xml:space="preserve"> security incidents, </w:t>
            </w:r>
            <w:r w:rsidR="00DF46DD" w:rsidRPr="005900CA">
              <w:rPr>
                <w:rFonts w:ascii="Arial" w:hAnsi="Arial" w:cs="Arial"/>
                <w:sz w:val="24"/>
              </w:rPr>
              <w:t>organisations</w:t>
            </w:r>
            <w:r w:rsidR="0094446E" w:rsidRPr="005900CA">
              <w:rPr>
                <w:rFonts w:ascii="Arial" w:hAnsi="Arial" w:cs="Arial"/>
                <w:sz w:val="24"/>
              </w:rPr>
              <w:t xml:space="preserve"> </w:t>
            </w:r>
            <w:r w:rsidR="001C02F9" w:rsidRPr="005900CA">
              <w:rPr>
                <w:rFonts w:ascii="Arial" w:hAnsi="Arial" w:cs="Arial"/>
                <w:sz w:val="24"/>
              </w:rPr>
              <w:t>are to</w:t>
            </w:r>
            <w:r w:rsidR="0094446E" w:rsidRPr="005900CA">
              <w:rPr>
                <w:rFonts w:ascii="Arial" w:hAnsi="Arial" w:cs="Arial"/>
                <w:sz w:val="24"/>
              </w:rPr>
              <w:t xml:space="preserve"> take necessary precautions </w:t>
            </w:r>
            <w:r w:rsidR="00493F39" w:rsidRPr="005900CA">
              <w:rPr>
                <w:rFonts w:ascii="Arial" w:hAnsi="Arial" w:cs="Arial"/>
                <w:sz w:val="24"/>
              </w:rPr>
              <w:t xml:space="preserve">to ensure </w:t>
            </w:r>
            <w:r w:rsidR="0094446E" w:rsidRPr="005900CA">
              <w:rPr>
                <w:rFonts w:ascii="Arial" w:hAnsi="Arial" w:cs="Arial"/>
                <w:sz w:val="24"/>
              </w:rPr>
              <w:t xml:space="preserve">the incident resolution does not lead to new </w:t>
            </w:r>
            <w:r w:rsidR="00D46097" w:rsidRPr="005900CA">
              <w:rPr>
                <w:rFonts w:ascii="Arial" w:hAnsi="Arial" w:cs="Arial"/>
                <w:sz w:val="24"/>
              </w:rPr>
              <w:t xml:space="preserve">or </w:t>
            </w:r>
            <w:r w:rsidR="0094446E" w:rsidRPr="005900CA">
              <w:rPr>
                <w:rFonts w:ascii="Arial" w:hAnsi="Arial" w:cs="Arial"/>
                <w:sz w:val="24"/>
              </w:rPr>
              <w:t>known vulnerabilities. Any vulnerabilities identified during</w:t>
            </w:r>
            <w:r w:rsidR="00493F39" w:rsidRPr="005900CA">
              <w:rPr>
                <w:rFonts w:ascii="Arial" w:hAnsi="Arial" w:cs="Arial"/>
                <w:sz w:val="24"/>
              </w:rPr>
              <w:t xml:space="preserve"> </w:t>
            </w:r>
            <w:r w:rsidR="0094446E" w:rsidRPr="005900CA">
              <w:rPr>
                <w:rFonts w:ascii="Arial" w:hAnsi="Arial" w:cs="Arial"/>
                <w:sz w:val="24"/>
              </w:rPr>
              <w:t xml:space="preserve">incident resolution process </w:t>
            </w:r>
            <w:r w:rsidR="00EE46B7" w:rsidRPr="005900CA">
              <w:rPr>
                <w:rFonts w:ascii="Arial" w:hAnsi="Arial" w:cs="Arial"/>
                <w:sz w:val="24"/>
              </w:rPr>
              <w:t xml:space="preserve">are </w:t>
            </w:r>
            <w:r w:rsidR="0094446E" w:rsidRPr="005900CA">
              <w:rPr>
                <w:rFonts w:ascii="Arial" w:hAnsi="Arial" w:cs="Arial"/>
                <w:sz w:val="24"/>
              </w:rPr>
              <w:t xml:space="preserve">to be </w:t>
            </w:r>
            <w:r w:rsidR="00367B84" w:rsidRPr="005900CA">
              <w:rPr>
                <w:rFonts w:ascii="Arial" w:hAnsi="Arial" w:cs="Arial"/>
                <w:sz w:val="24"/>
              </w:rPr>
              <w:t xml:space="preserve">isolated, treated with caution and </w:t>
            </w:r>
            <w:r w:rsidR="0094446E" w:rsidRPr="005900CA">
              <w:rPr>
                <w:rFonts w:ascii="Arial" w:hAnsi="Arial" w:cs="Arial"/>
                <w:sz w:val="24"/>
              </w:rPr>
              <w:t>reported to respective professional bodies</w:t>
            </w:r>
            <w:r w:rsidR="00F65EE8" w:rsidRPr="005900CA">
              <w:rPr>
                <w:rFonts w:ascii="Arial" w:hAnsi="Arial" w:cs="Arial"/>
                <w:sz w:val="24"/>
              </w:rPr>
              <w:t xml:space="preserve"> Additional activities identified as part of incident resolution are to be tracked for continuous improvement purposes</w:t>
            </w:r>
            <w:r w:rsidR="0094446E" w:rsidRPr="005900CA">
              <w:rPr>
                <w:rFonts w:ascii="Arial" w:hAnsi="Arial" w:cs="Arial"/>
                <w:sz w:val="24"/>
              </w:rPr>
              <w:t>.</w:t>
            </w:r>
          </w:p>
          <w:p w14:paraId="29A7850A" w14:textId="77777777" w:rsidR="00904049" w:rsidRPr="005900CA" w:rsidRDefault="00904049" w:rsidP="00B87A4C">
            <w:pPr>
              <w:tabs>
                <w:tab w:val="left" w:pos="990"/>
              </w:tabs>
              <w:rPr>
                <w:rFonts w:ascii="Arial" w:hAnsi="Arial" w:cs="Arial"/>
                <w:sz w:val="24"/>
              </w:rPr>
            </w:pPr>
          </w:p>
          <w:p w14:paraId="131E13B1" w14:textId="77777777" w:rsidR="00230F7D" w:rsidRPr="005900CA" w:rsidRDefault="00230F7D" w:rsidP="00B87A4C">
            <w:pPr>
              <w:tabs>
                <w:tab w:val="left" w:pos="990"/>
              </w:tabs>
              <w:rPr>
                <w:rFonts w:ascii="Arial" w:hAnsi="Arial" w:cs="Arial"/>
                <w:sz w:val="24"/>
              </w:rPr>
            </w:pPr>
          </w:p>
          <w:p w14:paraId="028447B0" w14:textId="4FBB94EC" w:rsidR="00DE2B7A" w:rsidRPr="005900CA" w:rsidRDefault="00DE2B7A" w:rsidP="00DE2B7A">
            <w:pPr>
              <w:tabs>
                <w:tab w:val="left" w:pos="990"/>
              </w:tabs>
              <w:rPr>
                <w:rFonts w:ascii="Arial" w:hAnsi="Arial" w:cs="Arial"/>
                <w:sz w:val="24"/>
              </w:rPr>
            </w:pPr>
            <w:r w:rsidRPr="005900CA">
              <w:rPr>
                <w:rFonts w:ascii="Arial" w:hAnsi="Arial" w:cs="Arial"/>
                <w:b/>
                <w:sz w:val="24"/>
              </w:rPr>
              <w:lastRenderedPageBreak/>
              <w:t xml:space="preserve">Post </w:t>
            </w:r>
            <w:r w:rsidR="005F1E7F" w:rsidRPr="005900CA">
              <w:rPr>
                <w:rFonts w:ascii="Arial" w:hAnsi="Arial" w:cs="Arial"/>
                <w:b/>
                <w:sz w:val="24"/>
              </w:rPr>
              <w:t>i</w:t>
            </w:r>
            <w:r w:rsidRPr="005900CA">
              <w:rPr>
                <w:rFonts w:ascii="Arial" w:hAnsi="Arial" w:cs="Arial"/>
                <w:b/>
                <w:sz w:val="24"/>
              </w:rPr>
              <w:t xml:space="preserve">ncident </w:t>
            </w:r>
            <w:r w:rsidR="005F1E7F" w:rsidRPr="005900CA">
              <w:rPr>
                <w:rFonts w:ascii="Arial" w:hAnsi="Arial" w:cs="Arial"/>
                <w:b/>
                <w:sz w:val="24"/>
              </w:rPr>
              <w:t>r</w:t>
            </w:r>
            <w:r w:rsidRPr="005900CA">
              <w:rPr>
                <w:rFonts w:ascii="Arial" w:hAnsi="Arial" w:cs="Arial"/>
                <w:b/>
                <w:sz w:val="24"/>
              </w:rPr>
              <w:t>e</w:t>
            </w:r>
            <w:r w:rsidR="004F38B0" w:rsidRPr="005900CA">
              <w:rPr>
                <w:rFonts w:ascii="Arial" w:hAnsi="Arial" w:cs="Arial"/>
                <w:b/>
                <w:sz w:val="24"/>
              </w:rPr>
              <w:t>port</w:t>
            </w:r>
          </w:p>
          <w:p w14:paraId="666B127F" w14:textId="136AAD5D" w:rsidR="0006372F" w:rsidRPr="005900CA" w:rsidRDefault="004F38B0" w:rsidP="00B87A4C">
            <w:pPr>
              <w:tabs>
                <w:tab w:val="left" w:pos="990"/>
              </w:tabs>
              <w:rPr>
                <w:rFonts w:ascii="Arial" w:hAnsi="Arial" w:cs="Arial"/>
                <w:sz w:val="24"/>
              </w:rPr>
            </w:pPr>
            <w:r w:rsidRPr="005900CA">
              <w:rPr>
                <w:rFonts w:ascii="Arial" w:hAnsi="Arial" w:cs="Arial"/>
                <w:sz w:val="24"/>
              </w:rPr>
              <w:t xml:space="preserve">The process of </w:t>
            </w:r>
            <w:r w:rsidR="007871ED" w:rsidRPr="005900CA">
              <w:rPr>
                <w:rFonts w:ascii="Arial" w:hAnsi="Arial" w:cs="Arial"/>
                <w:sz w:val="24"/>
              </w:rPr>
              <w:t>reviewing and documenting the impacted areas, personnel</w:t>
            </w:r>
            <w:r w:rsidR="00FB6B39" w:rsidRPr="005900CA">
              <w:rPr>
                <w:rFonts w:ascii="Arial" w:hAnsi="Arial" w:cs="Arial"/>
                <w:sz w:val="24"/>
              </w:rPr>
              <w:t>,</w:t>
            </w:r>
            <w:r w:rsidR="007871ED" w:rsidRPr="005900CA">
              <w:rPr>
                <w:rFonts w:ascii="Arial" w:hAnsi="Arial" w:cs="Arial"/>
                <w:sz w:val="24"/>
              </w:rPr>
              <w:t xml:space="preserve"> and processes </w:t>
            </w:r>
            <w:r w:rsidR="00371E33" w:rsidRPr="005900CA">
              <w:rPr>
                <w:rFonts w:ascii="Arial" w:hAnsi="Arial" w:cs="Arial"/>
                <w:sz w:val="24"/>
              </w:rPr>
              <w:t>following</w:t>
            </w:r>
            <w:r w:rsidR="007871ED" w:rsidRPr="005900CA">
              <w:rPr>
                <w:rFonts w:ascii="Arial" w:hAnsi="Arial" w:cs="Arial"/>
                <w:sz w:val="24"/>
              </w:rPr>
              <w:t xml:space="preserve"> an incident after its resolution is known as </w:t>
            </w:r>
            <w:r w:rsidR="000A76B6" w:rsidRPr="005900CA">
              <w:rPr>
                <w:rFonts w:ascii="Arial" w:hAnsi="Arial" w:cs="Arial"/>
                <w:sz w:val="24"/>
              </w:rPr>
              <w:t xml:space="preserve">a </w:t>
            </w:r>
            <w:r w:rsidR="007871ED" w:rsidRPr="005900CA">
              <w:rPr>
                <w:rFonts w:ascii="Arial" w:hAnsi="Arial" w:cs="Arial"/>
                <w:sz w:val="24"/>
              </w:rPr>
              <w:t>post incident report.</w:t>
            </w:r>
            <w:r w:rsidR="001F3C56" w:rsidRPr="005900CA">
              <w:rPr>
                <w:rFonts w:ascii="Arial" w:hAnsi="Arial" w:cs="Arial"/>
                <w:sz w:val="24"/>
              </w:rPr>
              <w:t xml:space="preserve"> </w:t>
            </w:r>
            <w:r w:rsidR="0006372F" w:rsidRPr="005900CA">
              <w:rPr>
                <w:rFonts w:ascii="Arial" w:hAnsi="Arial" w:cs="Arial"/>
                <w:sz w:val="24"/>
              </w:rPr>
              <w:t>The documented report consists of:</w:t>
            </w:r>
          </w:p>
          <w:p w14:paraId="1EA579D5" w14:textId="5C49AD8B" w:rsidR="00937DE7" w:rsidRPr="005900CA" w:rsidRDefault="00937DE7" w:rsidP="00305BAB">
            <w:pPr>
              <w:numPr>
                <w:ilvl w:val="0"/>
                <w:numId w:val="203"/>
              </w:numPr>
              <w:tabs>
                <w:tab w:val="clear" w:pos="360"/>
                <w:tab w:val="num" w:pos="720"/>
                <w:tab w:val="left" w:pos="990"/>
              </w:tabs>
              <w:rPr>
                <w:rFonts w:ascii="Arial" w:hAnsi="Arial" w:cs="Arial"/>
                <w:sz w:val="24"/>
              </w:rPr>
            </w:pPr>
            <w:r w:rsidRPr="005900CA">
              <w:rPr>
                <w:rFonts w:ascii="Arial" w:hAnsi="Arial" w:cs="Arial"/>
                <w:sz w:val="24"/>
              </w:rPr>
              <w:t>a timeline of communication and steps taken</w:t>
            </w:r>
          </w:p>
          <w:p w14:paraId="4D3FB486" w14:textId="6525EF9E" w:rsidR="00937DE7" w:rsidRPr="005900CA" w:rsidRDefault="00937DE7" w:rsidP="00305BAB">
            <w:pPr>
              <w:numPr>
                <w:ilvl w:val="0"/>
                <w:numId w:val="203"/>
              </w:numPr>
              <w:tabs>
                <w:tab w:val="clear" w:pos="360"/>
                <w:tab w:val="num" w:pos="720"/>
                <w:tab w:val="left" w:pos="990"/>
              </w:tabs>
              <w:rPr>
                <w:rFonts w:ascii="Arial" w:hAnsi="Arial" w:cs="Arial"/>
                <w:sz w:val="24"/>
              </w:rPr>
            </w:pPr>
            <w:r w:rsidRPr="005900CA">
              <w:rPr>
                <w:rFonts w:ascii="Arial" w:hAnsi="Arial" w:cs="Arial"/>
                <w:sz w:val="24"/>
              </w:rPr>
              <w:t>a list of resources used in the response and their effectiveness</w:t>
            </w:r>
          </w:p>
          <w:p w14:paraId="1FFD51D9" w14:textId="7E897870" w:rsidR="00937DE7" w:rsidRPr="005900CA" w:rsidRDefault="00937DE7" w:rsidP="00305BAB">
            <w:pPr>
              <w:numPr>
                <w:ilvl w:val="0"/>
                <w:numId w:val="203"/>
              </w:numPr>
              <w:tabs>
                <w:tab w:val="clear" w:pos="360"/>
                <w:tab w:val="num" w:pos="720"/>
                <w:tab w:val="left" w:pos="990"/>
              </w:tabs>
              <w:rPr>
                <w:rFonts w:ascii="Arial" w:hAnsi="Arial" w:cs="Arial"/>
                <w:sz w:val="24"/>
              </w:rPr>
            </w:pPr>
            <w:r w:rsidRPr="005900CA">
              <w:rPr>
                <w:rFonts w:ascii="Arial" w:hAnsi="Arial" w:cs="Arial"/>
                <w:sz w:val="24"/>
              </w:rPr>
              <w:t xml:space="preserve">monitoring information to provide context for the system’s health, to judge </w:t>
            </w:r>
            <w:r w:rsidR="00FF009B" w:rsidRPr="005900CA">
              <w:rPr>
                <w:rFonts w:ascii="Arial" w:hAnsi="Arial" w:cs="Arial"/>
                <w:sz w:val="24"/>
              </w:rPr>
              <w:t xml:space="preserve">response </w:t>
            </w:r>
            <w:r w:rsidRPr="005900CA">
              <w:rPr>
                <w:rFonts w:ascii="Arial" w:hAnsi="Arial" w:cs="Arial"/>
                <w:sz w:val="24"/>
              </w:rPr>
              <w:t>effectiveness</w:t>
            </w:r>
          </w:p>
          <w:p w14:paraId="5439AB27" w14:textId="6369DA95" w:rsidR="00937DE7" w:rsidRPr="005900CA" w:rsidRDefault="00937DE7" w:rsidP="00305BAB">
            <w:pPr>
              <w:numPr>
                <w:ilvl w:val="0"/>
                <w:numId w:val="203"/>
              </w:numPr>
              <w:tabs>
                <w:tab w:val="clear" w:pos="360"/>
                <w:tab w:val="num" w:pos="720"/>
                <w:tab w:val="left" w:pos="990"/>
              </w:tabs>
              <w:rPr>
                <w:rFonts w:ascii="Arial" w:hAnsi="Arial" w:cs="Arial"/>
                <w:sz w:val="24"/>
              </w:rPr>
            </w:pPr>
            <w:r w:rsidRPr="005900CA">
              <w:rPr>
                <w:rFonts w:ascii="Arial" w:hAnsi="Arial" w:cs="Arial"/>
                <w:sz w:val="24"/>
              </w:rPr>
              <w:t>comments from responders giving insights on what was helpful and what wasn’t</w:t>
            </w:r>
          </w:p>
          <w:p w14:paraId="609BE218" w14:textId="5E9AEDCA" w:rsidR="00DE2B7A" w:rsidRPr="005900CA" w:rsidRDefault="00937DE7" w:rsidP="00305BAB">
            <w:pPr>
              <w:numPr>
                <w:ilvl w:val="0"/>
                <w:numId w:val="203"/>
              </w:numPr>
              <w:tabs>
                <w:tab w:val="clear" w:pos="360"/>
                <w:tab w:val="num" w:pos="720"/>
                <w:tab w:val="left" w:pos="990"/>
              </w:tabs>
              <w:rPr>
                <w:rFonts w:ascii="Arial" w:hAnsi="Arial" w:cs="Arial"/>
                <w:sz w:val="24"/>
              </w:rPr>
            </w:pPr>
            <w:r w:rsidRPr="005900CA">
              <w:rPr>
                <w:rFonts w:ascii="Arial" w:hAnsi="Arial" w:cs="Arial"/>
                <w:sz w:val="24"/>
              </w:rPr>
              <w:t>suggestions for improvement</w:t>
            </w:r>
            <w:r w:rsidR="00FF009B" w:rsidRPr="005900CA">
              <w:rPr>
                <w:rFonts w:ascii="Arial" w:hAnsi="Arial" w:cs="Arial"/>
                <w:sz w:val="24"/>
              </w:rPr>
              <w:t>(s)</w:t>
            </w:r>
            <w:r w:rsidRPr="005900CA">
              <w:rPr>
                <w:rFonts w:ascii="Arial" w:hAnsi="Arial" w:cs="Arial"/>
                <w:sz w:val="24"/>
              </w:rPr>
              <w:t xml:space="preserve"> to the response process</w:t>
            </w:r>
            <w:r w:rsidR="00FF009B" w:rsidRPr="005900CA">
              <w:rPr>
                <w:rFonts w:ascii="Arial" w:hAnsi="Arial" w:cs="Arial"/>
                <w:sz w:val="24"/>
              </w:rPr>
              <w:t>.</w:t>
            </w:r>
          </w:p>
          <w:p w14:paraId="2EFF16A7" w14:textId="77777777" w:rsidR="0094446E" w:rsidRPr="005900CA" w:rsidRDefault="0094446E" w:rsidP="00B87A4C">
            <w:pPr>
              <w:autoSpaceDE w:val="0"/>
              <w:autoSpaceDN w:val="0"/>
              <w:adjustRightInd w:val="0"/>
              <w:spacing w:line="240" w:lineRule="auto"/>
              <w:rPr>
                <w:rFonts w:ascii="Arial" w:hAnsi="Arial" w:cs="Arial"/>
                <w:b/>
                <w:color w:val="000000"/>
                <w:sz w:val="24"/>
                <w:lang w:eastAsia="en-NZ"/>
              </w:rPr>
            </w:pPr>
          </w:p>
          <w:p w14:paraId="0B14C1F6" w14:textId="75C3BD3E" w:rsidR="00880371" w:rsidRPr="005900CA" w:rsidRDefault="00880371" w:rsidP="00880371">
            <w:pPr>
              <w:ind w:left="-4" w:right="34"/>
              <w:rPr>
                <w:rFonts w:ascii="Arial" w:hAnsi="Arial" w:cs="Arial"/>
                <w:sz w:val="24"/>
              </w:rPr>
            </w:pPr>
            <w:r w:rsidRPr="005900CA">
              <w:rPr>
                <w:rFonts w:ascii="Arial" w:hAnsi="Arial" w:cs="Arial"/>
                <w:sz w:val="24"/>
              </w:rPr>
              <w:t>In all instances where a situation may lead to an external investigation or legal proceedings, a qualified external resource is to be engaged to carry out the investigation. This might result in removing the device from the infrastructure which may pause the affected applications or services. In such scenarios, documented incident management plans are to be used.</w:t>
            </w:r>
          </w:p>
          <w:p w14:paraId="006241DE" w14:textId="3B93C526" w:rsidR="00880371" w:rsidRPr="005900CA" w:rsidRDefault="00880371" w:rsidP="00B87A4C">
            <w:pPr>
              <w:autoSpaceDE w:val="0"/>
              <w:autoSpaceDN w:val="0"/>
              <w:adjustRightInd w:val="0"/>
              <w:spacing w:line="240" w:lineRule="auto"/>
              <w:rPr>
                <w:rFonts w:ascii="Arial" w:hAnsi="Arial" w:cs="Arial"/>
                <w:b/>
                <w:color w:val="000000"/>
                <w:sz w:val="24"/>
                <w:lang w:eastAsia="en-NZ"/>
              </w:rPr>
            </w:pPr>
          </w:p>
        </w:tc>
      </w:tr>
      <w:tr w:rsidR="0094446E" w:rsidRPr="005900CA" w14:paraId="122C26B9" w14:textId="77777777" w:rsidTr="00AD00DF">
        <w:tc>
          <w:tcPr>
            <w:tcW w:w="2547" w:type="dxa"/>
          </w:tcPr>
          <w:p w14:paraId="245D76CD" w14:textId="77777777" w:rsidR="0094446E" w:rsidRPr="005900CA" w:rsidRDefault="0094446E" w:rsidP="00B87A4C">
            <w:pPr>
              <w:rPr>
                <w:rFonts w:ascii="Arial" w:hAnsi="Arial" w:cs="Arial"/>
                <w:sz w:val="24"/>
              </w:rPr>
            </w:pPr>
            <w:r w:rsidRPr="005900CA">
              <w:rPr>
                <w:rFonts w:ascii="Arial" w:hAnsi="Arial" w:cs="Arial"/>
                <w:sz w:val="24"/>
              </w:rPr>
              <w:lastRenderedPageBreak/>
              <w:t>Identify</w:t>
            </w:r>
          </w:p>
        </w:tc>
        <w:tc>
          <w:tcPr>
            <w:tcW w:w="2693" w:type="dxa"/>
          </w:tcPr>
          <w:p w14:paraId="30A34F0B" w14:textId="14A600DE" w:rsidR="0094446E" w:rsidRPr="005900CA" w:rsidRDefault="0094446E" w:rsidP="00B87A4C">
            <w:pPr>
              <w:rPr>
                <w:rFonts w:ascii="Arial" w:hAnsi="Arial" w:cs="Arial"/>
                <w:sz w:val="24"/>
              </w:rPr>
            </w:pPr>
            <w:r w:rsidRPr="005900CA">
              <w:rPr>
                <w:rFonts w:ascii="Arial" w:hAnsi="Arial" w:cs="Arial"/>
                <w:sz w:val="24"/>
              </w:rPr>
              <w:t xml:space="preserve">Roles and </w:t>
            </w:r>
            <w:r w:rsidR="00065D77" w:rsidRPr="005900CA">
              <w:rPr>
                <w:rFonts w:ascii="Arial" w:hAnsi="Arial" w:cs="Arial"/>
                <w:sz w:val="24"/>
              </w:rPr>
              <w:t>r</w:t>
            </w:r>
            <w:r w:rsidRPr="005900CA">
              <w:rPr>
                <w:rFonts w:ascii="Arial" w:hAnsi="Arial" w:cs="Arial"/>
                <w:sz w:val="24"/>
              </w:rPr>
              <w:t>esponsibilities</w:t>
            </w:r>
          </w:p>
        </w:tc>
        <w:tc>
          <w:tcPr>
            <w:tcW w:w="4111" w:type="dxa"/>
          </w:tcPr>
          <w:p w14:paraId="041C3829" w14:textId="7A86DFC6" w:rsidR="0094446E" w:rsidRPr="005900CA" w:rsidRDefault="00425919" w:rsidP="00B87A4C">
            <w:pPr>
              <w:ind w:left="-4" w:right="34"/>
              <w:rPr>
                <w:rFonts w:ascii="Arial" w:hAnsi="Arial" w:cs="Arial"/>
                <w:sz w:val="24"/>
              </w:rPr>
            </w:pPr>
            <w:r w:rsidRPr="005900CA">
              <w:rPr>
                <w:rFonts w:ascii="Arial" w:hAnsi="Arial" w:cs="Arial"/>
                <w:sz w:val="24"/>
              </w:rPr>
              <w:t>HML</w:t>
            </w:r>
            <w:r w:rsidR="00462E0E" w:rsidRPr="005900CA">
              <w:rPr>
                <w:rFonts w:ascii="Arial" w:hAnsi="Arial" w:cs="Arial"/>
                <w:sz w:val="24"/>
              </w:rPr>
              <w:t xml:space="preserve">23: </w:t>
            </w:r>
            <w:r w:rsidR="00DF46DD" w:rsidRPr="005900CA">
              <w:rPr>
                <w:rFonts w:ascii="Arial" w:hAnsi="Arial" w:cs="Arial"/>
                <w:sz w:val="24"/>
              </w:rPr>
              <w:t>Organisations</w:t>
            </w:r>
            <w:r w:rsidR="0094446E" w:rsidRPr="005900CA">
              <w:rPr>
                <w:rFonts w:ascii="Arial" w:hAnsi="Arial" w:cs="Arial"/>
                <w:sz w:val="24"/>
              </w:rPr>
              <w:t xml:space="preserve"> </w:t>
            </w:r>
            <w:r w:rsidR="00455159" w:rsidRPr="005900CA">
              <w:rPr>
                <w:rFonts w:ascii="Arial" w:hAnsi="Arial" w:cs="Arial"/>
                <w:sz w:val="24"/>
              </w:rPr>
              <w:t>are to</w:t>
            </w:r>
            <w:r w:rsidR="0094446E" w:rsidRPr="005900CA">
              <w:rPr>
                <w:rFonts w:ascii="Arial" w:hAnsi="Arial" w:cs="Arial"/>
                <w:sz w:val="24"/>
              </w:rPr>
              <w:t xml:space="preserve"> </w:t>
            </w:r>
            <w:r w:rsidR="00496CC4" w:rsidRPr="005900CA">
              <w:rPr>
                <w:rFonts w:ascii="Arial" w:hAnsi="Arial" w:cs="Arial"/>
                <w:sz w:val="24"/>
              </w:rPr>
              <w:t>have</w:t>
            </w:r>
            <w:r w:rsidR="0094446E" w:rsidRPr="005900CA">
              <w:rPr>
                <w:rFonts w:ascii="Arial" w:hAnsi="Arial" w:cs="Arial"/>
                <w:sz w:val="24"/>
              </w:rPr>
              <w:t xml:space="preserve"> roles and responsibilities </w:t>
            </w:r>
            <w:r w:rsidR="00496CC4" w:rsidRPr="005900CA">
              <w:rPr>
                <w:rFonts w:ascii="Arial" w:hAnsi="Arial" w:cs="Arial"/>
                <w:sz w:val="24"/>
              </w:rPr>
              <w:t xml:space="preserve">determined </w:t>
            </w:r>
            <w:r w:rsidR="00455159" w:rsidRPr="005900CA">
              <w:rPr>
                <w:rFonts w:ascii="Arial" w:hAnsi="Arial" w:cs="Arial"/>
                <w:sz w:val="24"/>
              </w:rPr>
              <w:t xml:space="preserve">to </w:t>
            </w:r>
            <w:r w:rsidR="0094446E" w:rsidRPr="005900CA">
              <w:rPr>
                <w:rFonts w:ascii="Arial" w:hAnsi="Arial" w:cs="Arial"/>
                <w:sz w:val="24"/>
              </w:rPr>
              <w:t xml:space="preserve">carry out the incident management process. </w:t>
            </w:r>
          </w:p>
        </w:tc>
        <w:tc>
          <w:tcPr>
            <w:tcW w:w="12332" w:type="dxa"/>
          </w:tcPr>
          <w:p w14:paraId="49A3243B" w14:textId="29AEE1CC" w:rsidR="0094446E" w:rsidRPr="005900CA" w:rsidRDefault="0094446E" w:rsidP="00B87A4C">
            <w:pPr>
              <w:autoSpaceDE w:val="0"/>
              <w:autoSpaceDN w:val="0"/>
              <w:adjustRightInd w:val="0"/>
              <w:spacing w:line="240" w:lineRule="auto"/>
              <w:rPr>
                <w:rFonts w:ascii="Arial" w:hAnsi="Arial" w:cs="Arial"/>
                <w:b/>
                <w:color w:val="000000"/>
                <w:sz w:val="24"/>
                <w:lang w:eastAsia="en-NZ"/>
              </w:rPr>
            </w:pPr>
            <w:r w:rsidRPr="005900CA">
              <w:rPr>
                <w:rFonts w:ascii="Arial" w:hAnsi="Arial" w:cs="Arial"/>
                <w:b/>
                <w:color w:val="000000"/>
                <w:sz w:val="24"/>
                <w:lang w:eastAsia="en-NZ"/>
              </w:rPr>
              <w:t xml:space="preserve">Roles and </w:t>
            </w:r>
            <w:r w:rsidR="005F1E7F" w:rsidRPr="005900CA">
              <w:rPr>
                <w:rFonts w:ascii="Arial" w:hAnsi="Arial" w:cs="Arial"/>
                <w:b/>
                <w:color w:val="000000"/>
                <w:sz w:val="24"/>
                <w:lang w:eastAsia="en-NZ"/>
              </w:rPr>
              <w:t>r</w:t>
            </w:r>
            <w:r w:rsidRPr="005900CA">
              <w:rPr>
                <w:rFonts w:ascii="Arial" w:hAnsi="Arial" w:cs="Arial"/>
                <w:b/>
                <w:color w:val="000000"/>
                <w:sz w:val="24"/>
                <w:lang w:eastAsia="en-NZ"/>
              </w:rPr>
              <w:t>esponsibilities</w:t>
            </w:r>
          </w:p>
          <w:p w14:paraId="12B1D323" w14:textId="5A5083FE" w:rsidR="0094446E" w:rsidRPr="005900CA" w:rsidRDefault="0094446E" w:rsidP="00B87A4C">
            <w:p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 xml:space="preserve">Roles and responsibilities </w:t>
            </w:r>
            <w:r w:rsidR="00FF009B" w:rsidRPr="005900CA">
              <w:rPr>
                <w:rFonts w:ascii="Arial" w:hAnsi="Arial" w:cs="Arial"/>
                <w:color w:val="000000"/>
                <w:sz w:val="24"/>
                <w:lang w:eastAsia="en-NZ"/>
              </w:rPr>
              <w:t xml:space="preserve">for </w:t>
            </w:r>
            <w:r w:rsidRPr="005900CA">
              <w:rPr>
                <w:rFonts w:ascii="Arial" w:hAnsi="Arial" w:cs="Arial"/>
                <w:color w:val="000000"/>
                <w:sz w:val="24"/>
                <w:lang w:eastAsia="en-NZ"/>
              </w:rPr>
              <w:t>carry</w:t>
            </w:r>
            <w:r w:rsidR="00FF009B" w:rsidRPr="005900CA">
              <w:rPr>
                <w:rFonts w:ascii="Arial" w:hAnsi="Arial" w:cs="Arial"/>
                <w:color w:val="000000"/>
                <w:sz w:val="24"/>
                <w:lang w:eastAsia="en-NZ"/>
              </w:rPr>
              <w:t>ing</w:t>
            </w:r>
            <w:r w:rsidRPr="005900CA">
              <w:rPr>
                <w:rFonts w:ascii="Arial" w:hAnsi="Arial" w:cs="Arial"/>
                <w:color w:val="000000"/>
                <w:sz w:val="24"/>
                <w:lang w:eastAsia="en-NZ"/>
              </w:rPr>
              <w:t xml:space="preserve"> out incident management procedures are to be determined and effectively communicated to </w:t>
            </w:r>
            <w:r w:rsidR="00455159" w:rsidRPr="005900CA">
              <w:rPr>
                <w:rFonts w:ascii="Arial" w:hAnsi="Arial" w:cs="Arial"/>
                <w:color w:val="000000"/>
                <w:sz w:val="24"/>
                <w:lang w:eastAsia="en-NZ"/>
              </w:rPr>
              <w:t xml:space="preserve">the </w:t>
            </w:r>
            <w:r w:rsidRPr="005900CA">
              <w:rPr>
                <w:rFonts w:ascii="Arial" w:hAnsi="Arial" w:cs="Arial"/>
                <w:color w:val="000000"/>
                <w:sz w:val="24"/>
                <w:lang w:eastAsia="en-NZ"/>
              </w:rPr>
              <w:t xml:space="preserve">relevant internal and external interested parties. At a minimum, </w:t>
            </w:r>
            <w:r w:rsidR="00FF009B" w:rsidRPr="005900CA">
              <w:rPr>
                <w:rFonts w:ascii="Arial" w:hAnsi="Arial" w:cs="Arial"/>
                <w:color w:val="000000"/>
                <w:sz w:val="24"/>
                <w:lang w:eastAsia="en-NZ"/>
              </w:rPr>
              <w:t>consider</w:t>
            </w:r>
            <w:r w:rsidRPr="005900CA">
              <w:rPr>
                <w:rFonts w:ascii="Arial" w:hAnsi="Arial" w:cs="Arial"/>
                <w:color w:val="000000"/>
                <w:sz w:val="24"/>
                <w:lang w:eastAsia="en-NZ"/>
              </w:rPr>
              <w:t>:</w:t>
            </w:r>
          </w:p>
          <w:p w14:paraId="4AFDA82D" w14:textId="3745FEAE" w:rsidR="0094446E" w:rsidRPr="005900CA" w:rsidRDefault="0094446E"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establish a common method for reporting information security events</w:t>
            </w:r>
            <w:r w:rsidR="00FF009B" w:rsidRPr="005900CA">
              <w:rPr>
                <w:rFonts w:ascii="Arial" w:hAnsi="Arial" w:cs="Arial"/>
                <w:color w:val="000000"/>
                <w:sz w:val="24"/>
                <w:lang w:eastAsia="en-NZ"/>
              </w:rPr>
              <w:t>,</w:t>
            </w:r>
            <w:r w:rsidRPr="005900CA">
              <w:rPr>
                <w:rFonts w:ascii="Arial" w:hAnsi="Arial" w:cs="Arial"/>
                <w:color w:val="000000"/>
                <w:sz w:val="24"/>
                <w:lang w:eastAsia="en-NZ"/>
              </w:rPr>
              <w:t xml:space="preserve"> including point of contact (i.e., service desk</w:t>
            </w:r>
            <w:r w:rsidR="00563BFC" w:rsidRPr="005900CA">
              <w:rPr>
                <w:rFonts w:ascii="Arial" w:hAnsi="Arial" w:cs="Arial"/>
                <w:color w:val="000000"/>
                <w:sz w:val="24"/>
                <w:lang w:eastAsia="en-NZ"/>
              </w:rPr>
              <w:t xml:space="preserve"> contact number</w:t>
            </w:r>
            <w:r w:rsidR="00F70526" w:rsidRPr="005900CA">
              <w:rPr>
                <w:rFonts w:ascii="Arial" w:hAnsi="Arial" w:cs="Arial"/>
                <w:color w:val="000000"/>
                <w:sz w:val="24"/>
                <w:lang w:eastAsia="en-NZ"/>
              </w:rPr>
              <w:t>,</w:t>
            </w:r>
            <w:r w:rsidRPr="005900CA">
              <w:rPr>
                <w:rFonts w:ascii="Arial" w:hAnsi="Arial" w:cs="Arial"/>
                <w:color w:val="000000"/>
                <w:sz w:val="24"/>
                <w:lang w:eastAsia="en-NZ"/>
              </w:rPr>
              <w:t xml:space="preserve"> tool</w:t>
            </w:r>
            <w:r w:rsidR="00FF009B" w:rsidRPr="005900CA">
              <w:rPr>
                <w:rFonts w:ascii="Arial" w:hAnsi="Arial" w:cs="Arial"/>
                <w:color w:val="000000"/>
                <w:sz w:val="24"/>
                <w:lang w:eastAsia="en-NZ"/>
              </w:rPr>
              <w:t>,</w:t>
            </w:r>
            <w:r w:rsidRPr="005900CA">
              <w:rPr>
                <w:rFonts w:ascii="Arial" w:hAnsi="Arial" w:cs="Arial"/>
                <w:color w:val="000000"/>
                <w:sz w:val="24"/>
                <w:lang w:eastAsia="en-NZ"/>
              </w:rPr>
              <w:t xml:space="preserve"> or email ID)</w:t>
            </w:r>
          </w:p>
          <w:p w14:paraId="0029A49D" w14:textId="76BBDC57" w:rsidR="0094446E" w:rsidRPr="005900CA" w:rsidRDefault="0094446E"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an incident management process</w:t>
            </w:r>
            <w:r w:rsidR="00F51AFB" w:rsidRPr="005900CA">
              <w:rPr>
                <w:rFonts w:ascii="Arial" w:hAnsi="Arial" w:cs="Arial"/>
                <w:color w:val="000000"/>
                <w:sz w:val="24"/>
                <w:lang w:eastAsia="en-NZ"/>
              </w:rPr>
              <w:t>,</w:t>
            </w:r>
            <w:r w:rsidRPr="005900CA">
              <w:rPr>
                <w:rFonts w:ascii="Arial" w:hAnsi="Arial" w:cs="Arial"/>
                <w:color w:val="000000"/>
                <w:sz w:val="24"/>
                <w:lang w:eastAsia="en-NZ"/>
              </w:rPr>
              <w:t xml:space="preserve"> provid</w:t>
            </w:r>
            <w:r w:rsidR="00F51AFB" w:rsidRPr="005900CA">
              <w:rPr>
                <w:rFonts w:ascii="Arial" w:hAnsi="Arial" w:cs="Arial"/>
                <w:color w:val="000000"/>
                <w:sz w:val="24"/>
                <w:lang w:eastAsia="en-NZ"/>
              </w:rPr>
              <w:t>ing</w:t>
            </w:r>
            <w:r w:rsidRPr="005900CA">
              <w:rPr>
                <w:rFonts w:ascii="Arial" w:hAnsi="Arial" w:cs="Arial"/>
                <w:color w:val="000000"/>
                <w:sz w:val="24"/>
                <w:lang w:eastAsia="en-NZ"/>
              </w:rPr>
              <w:t xml:space="preserve"> the </w:t>
            </w:r>
            <w:r w:rsidR="00073DC4" w:rsidRPr="005900CA">
              <w:rPr>
                <w:rFonts w:ascii="Arial" w:hAnsi="Arial" w:cs="Arial"/>
                <w:color w:val="000000"/>
                <w:sz w:val="24"/>
                <w:lang w:eastAsia="en-NZ"/>
              </w:rPr>
              <w:t>organisation</w:t>
            </w:r>
            <w:r w:rsidRPr="005900CA">
              <w:rPr>
                <w:rFonts w:ascii="Arial" w:hAnsi="Arial" w:cs="Arial"/>
                <w:color w:val="000000"/>
                <w:sz w:val="24"/>
                <w:lang w:eastAsia="en-NZ"/>
              </w:rPr>
              <w:t xml:space="preserve"> with capability for managing </w:t>
            </w:r>
            <w:r w:rsidR="00E15DDE" w:rsidRPr="005900CA">
              <w:rPr>
                <w:rFonts w:ascii="Arial" w:hAnsi="Arial" w:cs="Arial"/>
                <w:color w:val="000000"/>
                <w:sz w:val="24"/>
                <w:lang w:eastAsia="en-NZ"/>
              </w:rPr>
              <w:t>information</w:t>
            </w:r>
            <w:r w:rsidRPr="005900CA">
              <w:rPr>
                <w:rFonts w:ascii="Arial" w:hAnsi="Arial" w:cs="Arial"/>
                <w:color w:val="000000"/>
                <w:sz w:val="24"/>
                <w:lang w:eastAsia="en-NZ"/>
              </w:rPr>
              <w:t xml:space="preserve"> security incidents including administration, documentation, detection, triage, prioritisation, analysis, communication and coordinating interested parties</w:t>
            </w:r>
          </w:p>
          <w:p w14:paraId="589CBB7A" w14:textId="51116545" w:rsidR="0094446E" w:rsidRPr="005900CA" w:rsidRDefault="0094446E"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an incident response process</w:t>
            </w:r>
            <w:r w:rsidR="00F51AFB" w:rsidRPr="005900CA">
              <w:rPr>
                <w:rFonts w:ascii="Arial" w:hAnsi="Arial" w:cs="Arial"/>
                <w:color w:val="000000"/>
                <w:sz w:val="24"/>
                <w:lang w:eastAsia="en-NZ"/>
              </w:rPr>
              <w:t xml:space="preserve">, </w:t>
            </w:r>
            <w:r w:rsidRPr="005900CA">
              <w:rPr>
                <w:rFonts w:ascii="Arial" w:hAnsi="Arial" w:cs="Arial"/>
                <w:color w:val="000000"/>
                <w:sz w:val="24"/>
                <w:lang w:eastAsia="en-NZ"/>
              </w:rPr>
              <w:t>provid</w:t>
            </w:r>
            <w:r w:rsidR="00F51AFB" w:rsidRPr="005900CA">
              <w:rPr>
                <w:rFonts w:ascii="Arial" w:hAnsi="Arial" w:cs="Arial"/>
                <w:color w:val="000000"/>
                <w:sz w:val="24"/>
                <w:lang w:eastAsia="en-NZ"/>
              </w:rPr>
              <w:t>ing</w:t>
            </w:r>
            <w:r w:rsidRPr="005900CA">
              <w:rPr>
                <w:rFonts w:ascii="Arial" w:hAnsi="Arial" w:cs="Arial"/>
                <w:color w:val="000000"/>
                <w:sz w:val="24"/>
                <w:lang w:eastAsia="en-NZ"/>
              </w:rPr>
              <w:t xml:space="preserve"> the </w:t>
            </w:r>
            <w:r w:rsidR="00073DC4" w:rsidRPr="005900CA">
              <w:rPr>
                <w:rFonts w:ascii="Arial" w:hAnsi="Arial" w:cs="Arial"/>
                <w:color w:val="000000"/>
                <w:sz w:val="24"/>
                <w:lang w:eastAsia="en-NZ"/>
              </w:rPr>
              <w:t>organisation</w:t>
            </w:r>
            <w:r w:rsidRPr="005900CA">
              <w:rPr>
                <w:rFonts w:ascii="Arial" w:hAnsi="Arial" w:cs="Arial"/>
                <w:color w:val="000000"/>
                <w:sz w:val="24"/>
                <w:lang w:eastAsia="en-NZ"/>
              </w:rPr>
              <w:t xml:space="preserve"> with capability for assessing, responding to, and learning from incidents</w:t>
            </w:r>
          </w:p>
          <w:p w14:paraId="0FD12A1D" w14:textId="75664327" w:rsidR="0094446E" w:rsidRPr="005900CA" w:rsidRDefault="0094446E"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only allow</w:t>
            </w:r>
            <w:r w:rsidR="00F51AFB" w:rsidRPr="005900CA">
              <w:rPr>
                <w:rFonts w:ascii="Arial" w:hAnsi="Arial" w:cs="Arial"/>
                <w:color w:val="000000"/>
                <w:sz w:val="24"/>
                <w:lang w:eastAsia="en-NZ"/>
              </w:rPr>
              <w:t>ing</w:t>
            </w:r>
            <w:r w:rsidRPr="005900CA">
              <w:rPr>
                <w:rFonts w:ascii="Arial" w:hAnsi="Arial" w:cs="Arial"/>
                <w:color w:val="000000"/>
                <w:sz w:val="24"/>
                <w:lang w:eastAsia="en-NZ"/>
              </w:rPr>
              <w:t xml:space="preserve"> competent personnel to handle the issues related to information security incidents within the </w:t>
            </w:r>
            <w:r w:rsidR="00073DC4" w:rsidRPr="005900CA">
              <w:rPr>
                <w:rFonts w:ascii="Arial" w:hAnsi="Arial" w:cs="Arial"/>
                <w:color w:val="000000"/>
                <w:sz w:val="24"/>
                <w:lang w:eastAsia="en-NZ"/>
              </w:rPr>
              <w:t>organisation</w:t>
            </w:r>
            <w:r w:rsidRPr="005900CA">
              <w:rPr>
                <w:rFonts w:ascii="Arial" w:hAnsi="Arial" w:cs="Arial"/>
                <w:color w:val="000000"/>
                <w:sz w:val="24"/>
                <w:lang w:eastAsia="en-NZ"/>
              </w:rPr>
              <w:t>. Such personnel are to be provided with procedure documentation and periodic training</w:t>
            </w:r>
          </w:p>
          <w:p w14:paraId="664966E3" w14:textId="0366278B" w:rsidR="0094446E" w:rsidRPr="005900CA" w:rsidRDefault="0094446E"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 xml:space="preserve">a process to identify required training, certification, and ongoing professional development for </w:t>
            </w:r>
            <w:r w:rsidR="00655062" w:rsidRPr="005900CA">
              <w:rPr>
                <w:rFonts w:ascii="Arial" w:hAnsi="Arial" w:cs="Arial"/>
                <w:color w:val="000000"/>
                <w:sz w:val="24"/>
                <w:lang w:eastAsia="en-NZ"/>
              </w:rPr>
              <w:t xml:space="preserve">the </w:t>
            </w:r>
            <w:r w:rsidRPr="005900CA">
              <w:rPr>
                <w:rFonts w:ascii="Arial" w:hAnsi="Arial" w:cs="Arial"/>
                <w:color w:val="000000"/>
                <w:sz w:val="24"/>
                <w:lang w:eastAsia="en-NZ"/>
              </w:rPr>
              <w:t>incident response team</w:t>
            </w:r>
          </w:p>
          <w:p w14:paraId="28FCEFD4" w14:textId="2366F53D" w:rsidR="0094446E" w:rsidRPr="005900CA" w:rsidRDefault="00F51AFB" w:rsidP="00305BAB">
            <w:pPr>
              <w:pStyle w:val="ListParagraph"/>
              <w:numPr>
                <w:ilvl w:val="0"/>
                <w:numId w:val="102"/>
              </w:num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 xml:space="preserve">ensuring </w:t>
            </w:r>
            <w:r w:rsidR="0094446E" w:rsidRPr="005900CA">
              <w:rPr>
                <w:rFonts w:ascii="Arial" w:hAnsi="Arial" w:cs="Arial"/>
                <w:color w:val="000000"/>
                <w:sz w:val="24"/>
                <w:lang w:eastAsia="en-NZ"/>
              </w:rPr>
              <w:t>communication</w:t>
            </w:r>
            <w:r w:rsidRPr="005900CA">
              <w:rPr>
                <w:rFonts w:ascii="Arial" w:hAnsi="Arial" w:cs="Arial"/>
                <w:color w:val="000000"/>
                <w:sz w:val="24"/>
                <w:lang w:eastAsia="en-NZ"/>
              </w:rPr>
              <w:t>,</w:t>
            </w:r>
            <w:r w:rsidR="0094446E" w:rsidRPr="005900CA">
              <w:rPr>
                <w:rFonts w:ascii="Arial" w:hAnsi="Arial" w:cs="Arial"/>
                <w:color w:val="000000"/>
                <w:sz w:val="24"/>
                <w:lang w:eastAsia="en-NZ"/>
              </w:rPr>
              <w:t xml:space="preserve"> to both internal and external parties</w:t>
            </w:r>
            <w:r w:rsidRPr="005900CA">
              <w:rPr>
                <w:rFonts w:ascii="Arial" w:hAnsi="Arial" w:cs="Arial"/>
                <w:color w:val="000000"/>
                <w:sz w:val="24"/>
                <w:lang w:eastAsia="en-NZ"/>
              </w:rPr>
              <w:t>,</w:t>
            </w:r>
            <w:r w:rsidR="0094446E" w:rsidRPr="005900CA">
              <w:rPr>
                <w:rFonts w:ascii="Arial" w:hAnsi="Arial" w:cs="Arial"/>
                <w:color w:val="000000"/>
                <w:sz w:val="24"/>
                <w:lang w:eastAsia="en-NZ"/>
              </w:rPr>
              <w:t xml:space="preserve"> is shared via authorised channels only.</w:t>
            </w:r>
          </w:p>
          <w:p w14:paraId="0A8957EF" w14:textId="77777777" w:rsidR="0094446E" w:rsidRPr="005900CA" w:rsidRDefault="0094446E" w:rsidP="00B87A4C">
            <w:pPr>
              <w:tabs>
                <w:tab w:val="left" w:pos="990"/>
              </w:tabs>
              <w:rPr>
                <w:rFonts w:ascii="Arial" w:hAnsi="Arial" w:cs="Arial"/>
                <w:sz w:val="24"/>
              </w:rPr>
            </w:pPr>
          </w:p>
          <w:p w14:paraId="51FF1CFA" w14:textId="0E9A5542" w:rsidR="0094446E" w:rsidRPr="005900CA" w:rsidRDefault="00A930CF" w:rsidP="00B87A4C">
            <w:pPr>
              <w:ind w:left="-4" w:right="34"/>
              <w:rPr>
                <w:rFonts w:ascii="Arial" w:hAnsi="Arial" w:cs="Arial"/>
                <w:sz w:val="24"/>
              </w:rPr>
            </w:pPr>
            <w:r w:rsidRPr="005900CA">
              <w:rPr>
                <w:rFonts w:ascii="Arial" w:hAnsi="Arial" w:cs="Arial"/>
                <w:sz w:val="24"/>
              </w:rPr>
              <w:t>I</w:t>
            </w:r>
            <w:r w:rsidR="0094446E" w:rsidRPr="005900CA">
              <w:rPr>
                <w:rFonts w:ascii="Arial" w:hAnsi="Arial" w:cs="Arial"/>
                <w:sz w:val="24"/>
              </w:rPr>
              <w:t>t is recommended to have a RA</w:t>
            </w:r>
            <w:r w:rsidR="004A21AA" w:rsidRPr="005900CA">
              <w:rPr>
                <w:rFonts w:ascii="Arial" w:hAnsi="Arial" w:cs="Arial"/>
                <w:sz w:val="24"/>
              </w:rPr>
              <w:t>S</w:t>
            </w:r>
            <w:r w:rsidR="0094446E" w:rsidRPr="005900CA">
              <w:rPr>
                <w:rFonts w:ascii="Arial" w:hAnsi="Arial" w:cs="Arial"/>
                <w:sz w:val="24"/>
              </w:rPr>
              <w:t>CI (Responsible, Accountable,</w:t>
            </w:r>
            <w:r w:rsidR="00511CC6" w:rsidRPr="005900CA">
              <w:rPr>
                <w:rFonts w:ascii="Arial" w:hAnsi="Arial" w:cs="Arial"/>
                <w:sz w:val="24"/>
              </w:rPr>
              <w:t xml:space="preserve"> Supporting,</w:t>
            </w:r>
            <w:r w:rsidR="0094446E" w:rsidRPr="005900CA">
              <w:rPr>
                <w:rFonts w:ascii="Arial" w:hAnsi="Arial" w:cs="Arial"/>
                <w:sz w:val="24"/>
              </w:rPr>
              <w:t xml:space="preserve"> Consulted, Informed) matrix readily available</w:t>
            </w:r>
            <w:r w:rsidR="00DD0338" w:rsidRPr="005900CA">
              <w:rPr>
                <w:rFonts w:ascii="Arial" w:hAnsi="Arial" w:cs="Arial"/>
                <w:sz w:val="24"/>
              </w:rPr>
              <w:t xml:space="preserve"> and documented for effective incident management</w:t>
            </w:r>
            <w:r w:rsidR="00531D2E" w:rsidRPr="005900CA">
              <w:rPr>
                <w:rFonts w:ascii="Arial" w:hAnsi="Arial" w:cs="Arial"/>
                <w:sz w:val="24"/>
              </w:rPr>
              <w:t>, identifying</w:t>
            </w:r>
            <w:r w:rsidR="0094446E" w:rsidRPr="005900CA">
              <w:rPr>
                <w:rFonts w:ascii="Arial" w:hAnsi="Arial" w:cs="Arial"/>
                <w:sz w:val="24"/>
              </w:rPr>
              <w:t xml:space="preserve"> </w:t>
            </w:r>
            <w:r w:rsidR="00C951D2" w:rsidRPr="005900CA">
              <w:rPr>
                <w:rFonts w:ascii="Arial" w:hAnsi="Arial" w:cs="Arial"/>
                <w:sz w:val="24"/>
              </w:rPr>
              <w:t>what</w:t>
            </w:r>
            <w:r w:rsidR="0094446E" w:rsidRPr="005900CA">
              <w:rPr>
                <w:rFonts w:ascii="Arial" w:hAnsi="Arial" w:cs="Arial"/>
                <w:sz w:val="24"/>
              </w:rPr>
              <w:t xml:space="preserve"> </w:t>
            </w:r>
            <w:r w:rsidR="00F51AFB" w:rsidRPr="005900CA">
              <w:rPr>
                <w:rFonts w:ascii="Arial" w:hAnsi="Arial" w:cs="Arial"/>
                <w:sz w:val="24"/>
              </w:rPr>
              <w:t>roles are to</w:t>
            </w:r>
            <w:r w:rsidR="0094446E" w:rsidRPr="005900CA">
              <w:rPr>
                <w:rFonts w:ascii="Arial" w:hAnsi="Arial" w:cs="Arial"/>
                <w:sz w:val="24"/>
              </w:rPr>
              <w:t xml:space="preserve"> be performed by internal teams and suppliers.</w:t>
            </w:r>
          </w:p>
          <w:p w14:paraId="430782A7" w14:textId="77777777" w:rsidR="0094446E" w:rsidRPr="005900CA" w:rsidRDefault="0094446E" w:rsidP="00B87A4C">
            <w:pPr>
              <w:ind w:left="-4" w:right="34"/>
              <w:rPr>
                <w:rFonts w:ascii="Arial" w:hAnsi="Arial" w:cs="Arial"/>
                <w:b/>
                <w:sz w:val="24"/>
              </w:rPr>
            </w:pPr>
          </w:p>
        </w:tc>
      </w:tr>
      <w:tr w:rsidR="0094446E" w:rsidRPr="005900CA" w14:paraId="57789587" w14:textId="77777777" w:rsidTr="00AD00DF">
        <w:tc>
          <w:tcPr>
            <w:tcW w:w="2547" w:type="dxa"/>
          </w:tcPr>
          <w:p w14:paraId="7FE783A6" w14:textId="77777777" w:rsidR="0094446E" w:rsidRPr="005900CA" w:rsidRDefault="0094446E" w:rsidP="00B87A4C">
            <w:pPr>
              <w:rPr>
                <w:rFonts w:ascii="Arial" w:hAnsi="Arial" w:cs="Arial"/>
                <w:sz w:val="24"/>
              </w:rPr>
            </w:pPr>
            <w:r w:rsidRPr="005900CA">
              <w:rPr>
                <w:rFonts w:ascii="Arial" w:hAnsi="Arial" w:cs="Arial"/>
                <w:sz w:val="24"/>
              </w:rPr>
              <w:t>Respond</w:t>
            </w:r>
          </w:p>
        </w:tc>
        <w:tc>
          <w:tcPr>
            <w:tcW w:w="2693" w:type="dxa"/>
          </w:tcPr>
          <w:p w14:paraId="6FB27D59" w14:textId="77777777" w:rsidR="0094446E" w:rsidRPr="005900CA" w:rsidRDefault="0094446E" w:rsidP="00B87A4C">
            <w:pPr>
              <w:rPr>
                <w:rFonts w:ascii="Arial" w:hAnsi="Arial" w:cs="Arial"/>
                <w:sz w:val="24"/>
              </w:rPr>
            </w:pPr>
            <w:r w:rsidRPr="005900CA">
              <w:rPr>
                <w:rFonts w:ascii="Arial" w:hAnsi="Arial" w:cs="Arial"/>
                <w:sz w:val="24"/>
              </w:rPr>
              <w:t>Collection of evidence</w:t>
            </w:r>
          </w:p>
        </w:tc>
        <w:tc>
          <w:tcPr>
            <w:tcW w:w="4111" w:type="dxa"/>
          </w:tcPr>
          <w:p w14:paraId="2D7FBDE3" w14:textId="1461AFEA" w:rsidR="0094446E" w:rsidRPr="005900CA" w:rsidRDefault="00425919" w:rsidP="00B87A4C">
            <w:pPr>
              <w:autoSpaceDE w:val="0"/>
              <w:autoSpaceDN w:val="0"/>
              <w:adjustRightInd w:val="0"/>
              <w:spacing w:line="240" w:lineRule="auto"/>
              <w:rPr>
                <w:rFonts w:ascii="Arial" w:hAnsi="Arial" w:cs="Arial"/>
                <w:sz w:val="24"/>
              </w:rPr>
            </w:pPr>
            <w:r w:rsidRPr="005900CA">
              <w:rPr>
                <w:rFonts w:ascii="Arial" w:hAnsi="Arial" w:cs="Arial"/>
                <w:sz w:val="24"/>
              </w:rPr>
              <w:t>HML</w:t>
            </w:r>
            <w:r w:rsidR="00B42400" w:rsidRPr="005900CA">
              <w:rPr>
                <w:rFonts w:ascii="Arial" w:hAnsi="Arial" w:cs="Arial"/>
                <w:sz w:val="24"/>
              </w:rPr>
              <w:t xml:space="preserve">74: </w:t>
            </w:r>
            <w:r w:rsidR="0094446E" w:rsidRPr="005900CA">
              <w:rPr>
                <w:rFonts w:ascii="Arial" w:hAnsi="Arial" w:cs="Arial"/>
                <w:sz w:val="24"/>
              </w:rPr>
              <w:t xml:space="preserve">Evidence gathered as part of </w:t>
            </w:r>
            <w:r w:rsidR="00CC6625" w:rsidRPr="005900CA">
              <w:rPr>
                <w:rFonts w:ascii="Arial" w:hAnsi="Arial" w:cs="Arial"/>
                <w:sz w:val="24"/>
              </w:rPr>
              <w:t xml:space="preserve">the </w:t>
            </w:r>
            <w:r w:rsidR="0094446E" w:rsidRPr="005900CA">
              <w:rPr>
                <w:rFonts w:ascii="Arial" w:hAnsi="Arial" w:cs="Arial"/>
                <w:sz w:val="24"/>
              </w:rPr>
              <w:t xml:space="preserve">incident management process is appropriately protected. </w:t>
            </w:r>
          </w:p>
          <w:p w14:paraId="18A47F5D" w14:textId="77777777" w:rsidR="0094446E" w:rsidRPr="005900CA" w:rsidRDefault="0094446E" w:rsidP="00B87A4C">
            <w:pPr>
              <w:rPr>
                <w:rFonts w:ascii="Arial" w:hAnsi="Arial" w:cs="Arial"/>
                <w:sz w:val="24"/>
              </w:rPr>
            </w:pPr>
          </w:p>
          <w:p w14:paraId="79B6DAB7" w14:textId="77777777" w:rsidR="0094446E" w:rsidRPr="005900CA" w:rsidRDefault="0094446E" w:rsidP="00B87A4C">
            <w:pPr>
              <w:rPr>
                <w:rFonts w:ascii="Arial" w:hAnsi="Arial" w:cs="Arial"/>
                <w:sz w:val="24"/>
              </w:rPr>
            </w:pPr>
          </w:p>
        </w:tc>
        <w:tc>
          <w:tcPr>
            <w:tcW w:w="12332" w:type="dxa"/>
          </w:tcPr>
          <w:p w14:paraId="76F186B4" w14:textId="56882C66" w:rsidR="0094446E" w:rsidRPr="005900CA" w:rsidRDefault="0094446E" w:rsidP="00B87A4C">
            <w:pPr>
              <w:autoSpaceDE w:val="0"/>
              <w:autoSpaceDN w:val="0"/>
              <w:adjustRightInd w:val="0"/>
              <w:spacing w:line="240" w:lineRule="auto"/>
              <w:rPr>
                <w:rFonts w:ascii="Arial" w:hAnsi="Arial" w:cs="Arial"/>
                <w:b/>
                <w:sz w:val="24"/>
              </w:rPr>
            </w:pPr>
            <w:r w:rsidRPr="005900CA">
              <w:rPr>
                <w:rFonts w:ascii="Arial" w:hAnsi="Arial" w:cs="Arial"/>
                <w:b/>
                <w:sz w:val="24"/>
              </w:rPr>
              <w:t xml:space="preserve">Collection and </w:t>
            </w:r>
            <w:r w:rsidR="005F1E7F" w:rsidRPr="005900CA">
              <w:rPr>
                <w:rFonts w:ascii="Arial" w:hAnsi="Arial" w:cs="Arial"/>
                <w:b/>
                <w:sz w:val="24"/>
              </w:rPr>
              <w:t>p</w:t>
            </w:r>
            <w:r w:rsidRPr="005900CA">
              <w:rPr>
                <w:rFonts w:ascii="Arial" w:hAnsi="Arial" w:cs="Arial"/>
                <w:b/>
                <w:sz w:val="24"/>
              </w:rPr>
              <w:t xml:space="preserve">rotection of </w:t>
            </w:r>
            <w:r w:rsidR="005F1E7F" w:rsidRPr="005900CA">
              <w:rPr>
                <w:rFonts w:ascii="Arial" w:hAnsi="Arial" w:cs="Arial"/>
                <w:b/>
                <w:sz w:val="24"/>
              </w:rPr>
              <w:t>e</w:t>
            </w:r>
            <w:r w:rsidRPr="005900CA">
              <w:rPr>
                <w:rFonts w:ascii="Arial" w:hAnsi="Arial" w:cs="Arial"/>
                <w:b/>
                <w:sz w:val="24"/>
              </w:rPr>
              <w:t xml:space="preserve">vidence </w:t>
            </w:r>
          </w:p>
          <w:p w14:paraId="2AC99AB5" w14:textId="21E6D214" w:rsidR="0094446E" w:rsidRPr="005900CA" w:rsidRDefault="00DF46DD" w:rsidP="00B87A4C">
            <w:pPr>
              <w:autoSpaceDE w:val="0"/>
              <w:autoSpaceDN w:val="0"/>
              <w:adjustRightInd w:val="0"/>
              <w:spacing w:line="240" w:lineRule="auto"/>
              <w:rPr>
                <w:rFonts w:ascii="Arial" w:hAnsi="Arial" w:cs="Arial"/>
                <w:sz w:val="24"/>
              </w:rPr>
            </w:pPr>
            <w:r w:rsidRPr="005900CA">
              <w:rPr>
                <w:rFonts w:ascii="Arial" w:hAnsi="Arial" w:cs="Arial"/>
                <w:sz w:val="24"/>
              </w:rPr>
              <w:t>Organisations</w:t>
            </w:r>
            <w:r w:rsidR="0094446E" w:rsidRPr="005900CA" w:rsidDel="00F51AFB">
              <w:rPr>
                <w:rFonts w:ascii="Arial" w:hAnsi="Arial" w:cs="Arial"/>
                <w:sz w:val="24"/>
              </w:rPr>
              <w:t xml:space="preserve"> </w:t>
            </w:r>
            <w:r w:rsidR="0094446E" w:rsidRPr="005900CA">
              <w:rPr>
                <w:rFonts w:ascii="Arial" w:hAnsi="Arial" w:cs="Arial"/>
                <w:sz w:val="24"/>
              </w:rPr>
              <w:t xml:space="preserve">will need to consider the implications of collecting evidence for purposes of investigating </w:t>
            </w:r>
            <w:r w:rsidR="00A930CF" w:rsidRPr="005900CA">
              <w:rPr>
                <w:rFonts w:ascii="Arial" w:hAnsi="Arial" w:cs="Arial"/>
                <w:sz w:val="24"/>
              </w:rPr>
              <w:t xml:space="preserve">all </w:t>
            </w:r>
            <w:r w:rsidR="0094446E" w:rsidRPr="005900CA">
              <w:rPr>
                <w:rFonts w:ascii="Arial" w:hAnsi="Arial" w:cs="Arial"/>
                <w:sz w:val="24"/>
              </w:rPr>
              <w:t>identified information security incidents.</w:t>
            </w:r>
            <w:r w:rsidR="00364150" w:rsidRPr="005900CA">
              <w:rPr>
                <w:rFonts w:ascii="Arial" w:hAnsi="Arial" w:cs="Arial"/>
                <w:sz w:val="24"/>
              </w:rPr>
              <w:br/>
            </w:r>
          </w:p>
          <w:p w14:paraId="1340DA36" w14:textId="5AE165F0" w:rsidR="0094446E" w:rsidRPr="005900CA" w:rsidRDefault="0094446E"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Internal procedures are to be developed and followed when dealing with evidence for the purposes of disciplinary and legal actions. In general, these procedures for the management of evidence are to provide instructions for the identification, collection, acquisition, and preservation of evidence in accordance with different types of storage media, devices, and status of devices (i.e., powered on or off). </w:t>
            </w:r>
          </w:p>
          <w:p w14:paraId="3A0015E5" w14:textId="77777777" w:rsidR="0094446E" w:rsidRPr="005900CA" w:rsidRDefault="0094446E" w:rsidP="00B87A4C">
            <w:pPr>
              <w:autoSpaceDE w:val="0"/>
              <w:autoSpaceDN w:val="0"/>
              <w:adjustRightInd w:val="0"/>
              <w:spacing w:line="240" w:lineRule="auto"/>
              <w:rPr>
                <w:rFonts w:ascii="Arial" w:hAnsi="Arial" w:cs="Arial"/>
                <w:sz w:val="24"/>
                <w:lang w:eastAsia="en-NZ"/>
              </w:rPr>
            </w:pPr>
          </w:p>
          <w:p w14:paraId="3F9FE687" w14:textId="5FED4B16" w:rsidR="0094446E" w:rsidRPr="005900CA" w:rsidRDefault="00DF46DD" w:rsidP="00B87A4C">
            <w:p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Organisations</w:t>
            </w:r>
            <w:r w:rsidR="0094446E" w:rsidRPr="005900CA">
              <w:rPr>
                <w:rFonts w:ascii="Arial" w:hAnsi="Arial" w:cs="Arial"/>
                <w:sz w:val="24"/>
                <w:lang w:eastAsia="en-NZ"/>
              </w:rPr>
              <w:t xml:space="preserve"> are to seek advice </w:t>
            </w:r>
            <w:r w:rsidR="00696159" w:rsidRPr="005900CA">
              <w:rPr>
                <w:rFonts w:ascii="Arial" w:hAnsi="Arial" w:cs="Arial"/>
                <w:sz w:val="24"/>
                <w:lang w:eastAsia="en-NZ"/>
              </w:rPr>
              <w:t xml:space="preserve">on their next steps </w:t>
            </w:r>
            <w:r w:rsidR="0094446E" w:rsidRPr="005900CA">
              <w:rPr>
                <w:rFonts w:ascii="Arial" w:hAnsi="Arial" w:cs="Arial"/>
                <w:sz w:val="24"/>
                <w:lang w:eastAsia="en-NZ"/>
              </w:rPr>
              <w:t xml:space="preserve">from Te Whatu Ora, NCSC, CERT NZ, Office of the Privacy Commissioner </w:t>
            </w:r>
            <w:r w:rsidR="00696159" w:rsidRPr="005900CA">
              <w:rPr>
                <w:rFonts w:ascii="Arial" w:hAnsi="Arial" w:cs="Arial"/>
                <w:sz w:val="24"/>
                <w:lang w:eastAsia="en-NZ"/>
              </w:rPr>
              <w:t>(</w:t>
            </w:r>
            <w:r w:rsidR="0094446E" w:rsidRPr="005900CA">
              <w:rPr>
                <w:rFonts w:ascii="Arial" w:hAnsi="Arial" w:cs="Arial"/>
                <w:sz w:val="24"/>
                <w:lang w:eastAsia="en-NZ"/>
              </w:rPr>
              <w:t>as applicable</w:t>
            </w:r>
            <w:r w:rsidR="00696159" w:rsidRPr="005900CA">
              <w:rPr>
                <w:rFonts w:ascii="Arial" w:hAnsi="Arial" w:cs="Arial"/>
                <w:sz w:val="24"/>
                <w:lang w:eastAsia="en-NZ"/>
              </w:rPr>
              <w:t>)</w:t>
            </w:r>
            <w:r w:rsidR="0094446E" w:rsidRPr="005900CA">
              <w:rPr>
                <w:rFonts w:ascii="Arial" w:hAnsi="Arial" w:cs="Arial"/>
                <w:sz w:val="24"/>
                <w:lang w:eastAsia="en-NZ"/>
              </w:rPr>
              <w:t xml:space="preserve"> during the time of the incident. There is</w:t>
            </w:r>
            <w:r w:rsidR="00DC3EDD" w:rsidRPr="005900CA">
              <w:rPr>
                <w:rFonts w:ascii="Arial" w:hAnsi="Arial" w:cs="Arial"/>
                <w:sz w:val="24"/>
                <w:lang w:eastAsia="en-NZ"/>
              </w:rPr>
              <w:t xml:space="preserve"> often</w:t>
            </w:r>
            <w:r w:rsidR="0094446E" w:rsidRPr="005900CA">
              <w:rPr>
                <w:rFonts w:ascii="Arial" w:hAnsi="Arial" w:cs="Arial"/>
                <w:sz w:val="24"/>
                <w:lang w:eastAsia="en-NZ"/>
              </w:rPr>
              <w:t xml:space="preserve"> a trade-off between collecting evidence and addressing incident threats propagating throughout a network.</w:t>
            </w:r>
            <w:r w:rsidR="00DC1999" w:rsidRPr="005900CA">
              <w:rPr>
                <w:rFonts w:ascii="Arial" w:hAnsi="Arial" w:cs="Arial"/>
                <w:sz w:val="24"/>
                <w:lang w:eastAsia="en-NZ"/>
              </w:rPr>
              <w:t xml:space="preserve"> </w:t>
            </w:r>
            <w:r w:rsidR="0094446E" w:rsidRPr="005900CA">
              <w:rPr>
                <w:rFonts w:ascii="Arial" w:hAnsi="Arial" w:cs="Arial"/>
                <w:sz w:val="24"/>
                <w:lang w:eastAsia="en-NZ"/>
              </w:rPr>
              <w:t xml:space="preserve">Evidence typically needs to be </w:t>
            </w:r>
            <w:r w:rsidR="0094446E" w:rsidRPr="005900CA">
              <w:rPr>
                <w:rFonts w:ascii="Arial" w:hAnsi="Arial" w:cs="Arial"/>
                <w:sz w:val="24"/>
                <w:lang w:eastAsia="en-NZ"/>
              </w:rPr>
              <w:lastRenderedPageBreak/>
              <w:t xml:space="preserve">collected in a manner that is admissible in the appropriate national courts of law or another disciplinary forum. </w:t>
            </w:r>
            <w:r w:rsidR="00DA07E5" w:rsidRPr="005900CA">
              <w:rPr>
                <w:rFonts w:ascii="Arial" w:hAnsi="Arial" w:cs="Arial"/>
                <w:sz w:val="24"/>
                <w:lang w:eastAsia="en-NZ"/>
              </w:rPr>
              <w:t>I</w:t>
            </w:r>
            <w:r w:rsidR="0094446E" w:rsidRPr="005900CA">
              <w:rPr>
                <w:rFonts w:ascii="Arial" w:hAnsi="Arial" w:cs="Arial"/>
                <w:sz w:val="24"/>
                <w:lang w:eastAsia="en-NZ"/>
              </w:rPr>
              <w:t xml:space="preserve">t is </w:t>
            </w:r>
            <w:r w:rsidR="00DA07E5" w:rsidRPr="005900CA">
              <w:rPr>
                <w:rFonts w:ascii="Arial" w:hAnsi="Arial" w:cs="Arial"/>
                <w:sz w:val="24"/>
                <w:lang w:eastAsia="en-NZ"/>
              </w:rPr>
              <w:t xml:space="preserve">possible </w:t>
            </w:r>
            <w:r w:rsidR="0094446E" w:rsidRPr="005900CA">
              <w:rPr>
                <w:rFonts w:ascii="Arial" w:hAnsi="Arial" w:cs="Arial"/>
                <w:sz w:val="24"/>
                <w:lang w:eastAsia="en-NZ"/>
              </w:rPr>
              <w:t>to show that:</w:t>
            </w:r>
          </w:p>
          <w:p w14:paraId="745BA02F" w14:textId="7276D7BF" w:rsidR="0094446E" w:rsidRPr="005900CA" w:rsidRDefault="0094446E" w:rsidP="00305BAB">
            <w:pPr>
              <w:pStyle w:val="ListParagraph"/>
              <w:numPr>
                <w:ilvl w:val="0"/>
                <w:numId w:val="105"/>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records are </w:t>
            </w:r>
            <w:r w:rsidR="00291F5D" w:rsidRPr="005900CA">
              <w:rPr>
                <w:rFonts w:ascii="Arial" w:hAnsi="Arial" w:cs="Arial"/>
                <w:sz w:val="24"/>
                <w:lang w:eastAsia="en-NZ"/>
              </w:rPr>
              <w:t xml:space="preserve">not </w:t>
            </w:r>
            <w:r w:rsidRPr="005900CA">
              <w:rPr>
                <w:rFonts w:ascii="Arial" w:hAnsi="Arial" w:cs="Arial"/>
                <w:sz w:val="24"/>
                <w:lang w:eastAsia="en-NZ"/>
              </w:rPr>
              <w:t>complete and have been tampered with</w:t>
            </w:r>
          </w:p>
          <w:p w14:paraId="7A1D0E6D" w14:textId="1CC8DC49" w:rsidR="0094446E" w:rsidRPr="005900CA" w:rsidRDefault="0094446E" w:rsidP="00305BAB">
            <w:pPr>
              <w:pStyle w:val="ListParagraph"/>
              <w:numPr>
                <w:ilvl w:val="0"/>
                <w:numId w:val="105"/>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copies of electronic evidence are </w:t>
            </w:r>
            <w:r w:rsidR="00291F5D" w:rsidRPr="005900CA">
              <w:rPr>
                <w:rFonts w:ascii="Arial" w:hAnsi="Arial" w:cs="Arial"/>
                <w:sz w:val="24"/>
                <w:lang w:eastAsia="en-NZ"/>
              </w:rPr>
              <w:t>not</w:t>
            </w:r>
            <w:r w:rsidRPr="005900CA">
              <w:rPr>
                <w:rFonts w:ascii="Arial" w:hAnsi="Arial" w:cs="Arial"/>
                <w:sz w:val="24"/>
                <w:lang w:eastAsia="en-NZ"/>
              </w:rPr>
              <w:t xml:space="preserve"> identical to the originals</w:t>
            </w:r>
          </w:p>
          <w:p w14:paraId="47BF6668" w14:textId="5EFA027F" w:rsidR="0094446E" w:rsidRPr="005900CA" w:rsidRDefault="0094446E" w:rsidP="00305BAB">
            <w:pPr>
              <w:pStyle w:val="ListParagraph"/>
              <w:numPr>
                <w:ilvl w:val="0"/>
                <w:numId w:val="105"/>
              </w:numPr>
              <w:autoSpaceDE w:val="0"/>
              <w:autoSpaceDN w:val="0"/>
              <w:adjustRightInd w:val="0"/>
              <w:spacing w:line="240" w:lineRule="auto"/>
              <w:rPr>
                <w:rFonts w:ascii="Arial" w:hAnsi="Arial" w:cs="Arial"/>
                <w:sz w:val="24"/>
                <w:lang w:eastAsia="en-NZ"/>
              </w:rPr>
            </w:pPr>
            <w:r w:rsidRPr="005900CA">
              <w:rPr>
                <w:rFonts w:ascii="Arial" w:hAnsi="Arial" w:cs="Arial"/>
                <w:sz w:val="24"/>
                <w:lang w:eastAsia="en-NZ"/>
              </w:rPr>
              <w:t xml:space="preserve">any </w:t>
            </w:r>
            <w:r w:rsidR="00E15DDE" w:rsidRPr="005900CA">
              <w:rPr>
                <w:rFonts w:ascii="Arial" w:hAnsi="Arial" w:cs="Arial"/>
                <w:sz w:val="24"/>
                <w:lang w:eastAsia="en-NZ"/>
              </w:rPr>
              <w:t>information</w:t>
            </w:r>
            <w:r w:rsidRPr="005900CA">
              <w:rPr>
                <w:rFonts w:ascii="Arial" w:hAnsi="Arial" w:cs="Arial"/>
                <w:sz w:val="24"/>
                <w:lang w:eastAsia="en-NZ"/>
              </w:rPr>
              <w:t xml:space="preserve"> system from which evidence has been gathered was </w:t>
            </w:r>
            <w:r w:rsidR="00291F5D" w:rsidRPr="005900CA">
              <w:rPr>
                <w:rFonts w:ascii="Arial" w:hAnsi="Arial" w:cs="Arial"/>
                <w:sz w:val="24"/>
                <w:lang w:eastAsia="en-NZ"/>
              </w:rPr>
              <w:t xml:space="preserve">not </w:t>
            </w:r>
            <w:r w:rsidRPr="005900CA">
              <w:rPr>
                <w:rFonts w:ascii="Arial" w:hAnsi="Arial" w:cs="Arial"/>
                <w:sz w:val="24"/>
                <w:lang w:eastAsia="en-NZ"/>
              </w:rPr>
              <w:t>operating correctly at the time the evidence was recorded.</w:t>
            </w:r>
          </w:p>
          <w:p w14:paraId="14C87289" w14:textId="77777777" w:rsidR="0094446E" w:rsidRPr="005900CA" w:rsidRDefault="0094446E" w:rsidP="00B87A4C">
            <w:pPr>
              <w:autoSpaceDE w:val="0"/>
              <w:autoSpaceDN w:val="0"/>
              <w:adjustRightInd w:val="0"/>
              <w:spacing w:line="240" w:lineRule="auto"/>
              <w:rPr>
                <w:rFonts w:ascii="Arial" w:hAnsi="Arial" w:cs="Arial"/>
                <w:sz w:val="24"/>
              </w:rPr>
            </w:pPr>
          </w:p>
          <w:p w14:paraId="68DEA192" w14:textId="5414254E" w:rsidR="0094446E" w:rsidRPr="005900CA" w:rsidRDefault="0094446E" w:rsidP="00B87A4C">
            <w:pPr>
              <w:autoSpaceDE w:val="0"/>
              <w:autoSpaceDN w:val="0"/>
              <w:adjustRightInd w:val="0"/>
              <w:spacing w:line="240" w:lineRule="auto"/>
              <w:rPr>
                <w:rFonts w:ascii="Arial" w:hAnsi="Arial" w:cs="Arial"/>
                <w:sz w:val="24"/>
              </w:rPr>
            </w:pPr>
            <w:r w:rsidRPr="005900CA">
              <w:rPr>
                <w:rFonts w:ascii="Arial" w:hAnsi="Arial" w:cs="Arial"/>
                <w:sz w:val="24"/>
              </w:rPr>
              <w:t xml:space="preserve">Where </w:t>
            </w:r>
            <w:r w:rsidR="00E71B9B" w:rsidRPr="005900CA">
              <w:rPr>
                <w:rFonts w:ascii="Arial" w:hAnsi="Arial" w:cs="Arial"/>
                <w:sz w:val="24"/>
              </w:rPr>
              <w:t>d</w:t>
            </w:r>
            <w:r w:rsidRPr="005900CA">
              <w:rPr>
                <w:rFonts w:ascii="Arial" w:hAnsi="Arial" w:cs="Arial"/>
                <w:sz w:val="24"/>
              </w:rPr>
              <w:t>igital evidence</w:t>
            </w:r>
            <w:r w:rsidRPr="005900CA" w:rsidDel="00E71B9B">
              <w:rPr>
                <w:rFonts w:ascii="Arial" w:hAnsi="Arial" w:cs="Arial"/>
                <w:sz w:val="24"/>
              </w:rPr>
              <w:t xml:space="preserve"> </w:t>
            </w:r>
            <w:r w:rsidRPr="005900CA">
              <w:rPr>
                <w:rFonts w:ascii="Arial" w:hAnsi="Arial" w:cs="Arial"/>
                <w:sz w:val="24"/>
              </w:rPr>
              <w:t>surpass</w:t>
            </w:r>
            <w:r w:rsidR="00E71B9B" w:rsidRPr="005900CA">
              <w:rPr>
                <w:rFonts w:ascii="Arial" w:hAnsi="Arial" w:cs="Arial"/>
                <w:sz w:val="24"/>
              </w:rPr>
              <w:t>es</w:t>
            </w:r>
            <w:r w:rsidRPr="005900CA">
              <w:rPr>
                <w:rFonts w:ascii="Arial" w:hAnsi="Arial" w:cs="Arial"/>
                <w:sz w:val="24"/>
              </w:rPr>
              <w:t xml:space="preserve"> </w:t>
            </w:r>
            <w:r w:rsidR="00073DC4" w:rsidRPr="005900CA">
              <w:rPr>
                <w:rFonts w:ascii="Arial" w:hAnsi="Arial" w:cs="Arial"/>
                <w:sz w:val="24"/>
              </w:rPr>
              <w:t>organisation</w:t>
            </w:r>
            <w:r w:rsidRPr="005900CA">
              <w:rPr>
                <w:rFonts w:ascii="Arial" w:hAnsi="Arial" w:cs="Arial"/>
                <w:sz w:val="24"/>
              </w:rPr>
              <w:t xml:space="preserve"> or jurisdictional boundaries</w:t>
            </w:r>
            <w:r w:rsidR="00E71B9B" w:rsidRPr="005900CA">
              <w:rPr>
                <w:rFonts w:ascii="Arial" w:hAnsi="Arial" w:cs="Arial"/>
                <w:sz w:val="24"/>
              </w:rPr>
              <w:t xml:space="preserve">, </w:t>
            </w: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xml:space="preserve"> is</w:t>
            </w:r>
            <w:r w:rsidR="00E71B9B" w:rsidRPr="005900CA">
              <w:rPr>
                <w:rFonts w:ascii="Arial" w:hAnsi="Arial" w:cs="Arial"/>
                <w:sz w:val="24"/>
              </w:rPr>
              <w:t xml:space="preserve"> to ensure it is</w:t>
            </w:r>
            <w:r w:rsidRPr="005900CA">
              <w:rPr>
                <w:rFonts w:ascii="Arial" w:hAnsi="Arial" w:cs="Arial"/>
                <w:sz w:val="24"/>
              </w:rPr>
              <w:t xml:space="preserve"> entitled to collect the required information as digital evidence.</w:t>
            </w:r>
          </w:p>
          <w:p w14:paraId="3FE959E5" w14:textId="77777777" w:rsidR="0094446E" w:rsidRPr="005900CA" w:rsidRDefault="0094446E" w:rsidP="00B87A4C">
            <w:pPr>
              <w:autoSpaceDE w:val="0"/>
              <w:autoSpaceDN w:val="0"/>
              <w:adjustRightInd w:val="0"/>
              <w:spacing w:line="240" w:lineRule="auto"/>
              <w:rPr>
                <w:rFonts w:ascii="Arial" w:hAnsi="Arial" w:cs="Arial"/>
                <w:sz w:val="24"/>
              </w:rPr>
            </w:pPr>
          </w:p>
          <w:p w14:paraId="2E3DB452" w14:textId="55403400" w:rsidR="0094446E" w:rsidRPr="005900CA" w:rsidRDefault="0094446E" w:rsidP="00B87A4C">
            <w:pPr>
              <w:autoSpaceDE w:val="0"/>
              <w:autoSpaceDN w:val="0"/>
              <w:adjustRightInd w:val="0"/>
              <w:spacing w:line="240" w:lineRule="auto"/>
              <w:rPr>
                <w:rFonts w:ascii="Arial" w:hAnsi="Arial" w:cs="Arial"/>
                <w:sz w:val="24"/>
              </w:rPr>
            </w:pPr>
            <w:r w:rsidRPr="005900CA">
              <w:rPr>
                <w:rFonts w:ascii="Arial" w:hAnsi="Arial" w:cs="Arial"/>
                <w:sz w:val="24"/>
              </w:rPr>
              <w:t>When a</w:t>
            </w:r>
            <w:r w:rsidR="00E15DDE" w:rsidRPr="005900CA">
              <w:rPr>
                <w:rFonts w:ascii="Arial" w:hAnsi="Arial" w:cs="Arial"/>
                <w:sz w:val="24"/>
              </w:rPr>
              <w:t>n</w:t>
            </w:r>
            <w:r w:rsidRPr="005900CA">
              <w:rPr>
                <w:rFonts w:ascii="Arial" w:hAnsi="Arial" w:cs="Arial"/>
                <w:sz w:val="24"/>
              </w:rPr>
              <w:t xml:space="preserve"> information security event is first detected, it is not always obvious whether the event will result in court action. Therefore, the danger exists that necessary evidence is destroyed intentionally or accidentally before the seriousness of the incident is realised. It is advisable to involve legal advice or law enforcement early in any contemplated legal action and take advice on the evidence required.</w:t>
            </w:r>
          </w:p>
          <w:p w14:paraId="103B8C0D" w14:textId="77777777" w:rsidR="0094446E" w:rsidRPr="005900CA" w:rsidRDefault="0094446E" w:rsidP="00B87A4C">
            <w:pPr>
              <w:rPr>
                <w:rFonts w:ascii="Arial" w:hAnsi="Arial" w:cs="Arial"/>
                <w:sz w:val="24"/>
              </w:rPr>
            </w:pPr>
          </w:p>
        </w:tc>
      </w:tr>
      <w:tr w:rsidR="005F5364" w:rsidRPr="005900CA" w14:paraId="6161B05C" w14:textId="77777777" w:rsidTr="00AD00DF">
        <w:tc>
          <w:tcPr>
            <w:tcW w:w="2547" w:type="dxa"/>
          </w:tcPr>
          <w:p w14:paraId="2CD7C851" w14:textId="52119115" w:rsidR="005F5364" w:rsidRPr="005900CA" w:rsidRDefault="005F5364" w:rsidP="005F5364">
            <w:pPr>
              <w:rPr>
                <w:rFonts w:ascii="Arial" w:hAnsi="Arial" w:cs="Arial"/>
                <w:sz w:val="24"/>
              </w:rPr>
            </w:pPr>
            <w:r w:rsidRPr="005900CA">
              <w:rPr>
                <w:rFonts w:ascii="Arial" w:hAnsi="Arial" w:cs="Arial"/>
                <w:sz w:val="24"/>
              </w:rPr>
              <w:lastRenderedPageBreak/>
              <w:t>Respond</w:t>
            </w:r>
          </w:p>
        </w:tc>
        <w:tc>
          <w:tcPr>
            <w:tcW w:w="2693" w:type="dxa"/>
          </w:tcPr>
          <w:p w14:paraId="6D2C977A" w14:textId="5B69F2C3" w:rsidR="005F5364" w:rsidRPr="005900CA" w:rsidRDefault="005F5364" w:rsidP="005F5364">
            <w:pPr>
              <w:rPr>
                <w:rFonts w:ascii="Arial" w:hAnsi="Arial" w:cs="Arial"/>
                <w:sz w:val="24"/>
              </w:rPr>
            </w:pPr>
            <w:r w:rsidRPr="005900CA">
              <w:rPr>
                <w:rFonts w:ascii="Arial" w:hAnsi="Arial" w:cs="Arial"/>
                <w:sz w:val="24"/>
              </w:rPr>
              <w:t xml:space="preserve">Learning from </w:t>
            </w:r>
            <w:r w:rsidR="00E15DDE" w:rsidRPr="005900CA">
              <w:rPr>
                <w:rFonts w:ascii="Arial" w:hAnsi="Arial" w:cs="Arial"/>
                <w:sz w:val="24"/>
              </w:rPr>
              <w:t>an</w:t>
            </w:r>
            <w:r w:rsidRPr="005900CA">
              <w:rPr>
                <w:rFonts w:ascii="Arial" w:hAnsi="Arial" w:cs="Arial"/>
                <w:sz w:val="24"/>
              </w:rPr>
              <w:t xml:space="preserve"> information security incident</w:t>
            </w:r>
          </w:p>
        </w:tc>
        <w:tc>
          <w:tcPr>
            <w:tcW w:w="4111" w:type="dxa"/>
          </w:tcPr>
          <w:p w14:paraId="698BA7A3" w14:textId="4F49C9F9" w:rsidR="005F5364" w:rsidRPr="005900CA" w:rsidRDefault="00425919" w:rsidP="005F5364">
            <w:pPr>
              <w:ind w:left="-4" w:right="34"/>
              <w:rPr>
                <w:rFonts w:ascii="Arial" w:hAnsi="Arial" w:cs="Arial"/>
                <w:sz w:val="24"/>
              </w:rPr>
            </w:pPr>
            <w:r w:rsidRPr="005900CA">
              <w:rPr>
                <w:rFonts w:ascii="Arial" w:hAnsi="Arial" w:cs="Arial"/>
                <w:sz w:val="24"/>
              </w:rPr>
              <w:t>HML</w:t>
            </w:r>
            <w:r w:rsidR="00B42400" w:rsidRPr="005900CA">
              <w:rPr>
                <w:rFonts w:ascii="Arial" w:hAnsi="Arial" w:cs="Arial"/>
                <w:sz w:val="24"/>
              </w:rPr>
              <w:t xml:space="preserve">75: </w:t>
            </w:r>
            <w:r w:rsidR="00DF46DD" w:rsidRPr="005900CA">
              <w:rPr>
                <w:rFonts w:ascii="Arial" w:hAnsi="Arial" w:cs="Arial"/>
                <w:sz w:val="24"/>
              </w:rPr>
              <w:t>Organisations</w:t>
            </w:r>
            <w:r w:rsidR="005F5364" w:rsidRPr="005900CA">
              <w:rPr>
                <w:rFonts w:ascii="Arial" w:hAnsi="Arial" w:cs="Arial"/>
                <w:sz w:val="24"/>
              </w:rPr>
              <w:t xml:space="preserve"> report all security incidents and near misses to the </w:t>
            </w:r>
            <w:r w:rsidR="00073DC4" w:rsidRPr="005900CA">
              <w:rPr>
                <w:rFonts w:ascii="Arial" w:hAnsi="Arial" w:cs="Arial"/>
                <w:sz w:val="24"/>
              </w:rPr>
              <w:t>organisation</w:t>
            </w:r>
            <w:r w:rsidR="005F5364" w:rsidRPr="005900CA">
              <w:rPr>
                <w:rFonts w:ascii="Arial" w:hAnsi="Arial" w:cs="Arial"/>
                <w:sz w:val="24"/>
              </w:rPr>
              <w:t xml:space="preserve">'s senior management or to the </w:t>
            </w:r>
            <w:r w:rsidR="00A069A3" w:rsidRPr="005900CA">
              <w:rPr>
                <w:rFonts w:ascii="Arial" w:hAnsi="Arial" w:cs="Arial"/>
                <w:sz w:val="24"/>
              </w:rPr>
              <w:t>B</w:t>
            </w:r>
            <w:r w:rsidR="005F5364" w:rsidRPr="005900CA">
              <w:rPr>
                <w:rFonts w:ascii="Arial" w:hAnsi="Arial" w:cs="Arial"/>
                <w:sz w:val="24"/>
              </w:rPr>
              <w:t xml:space="preserve">oard by a nominated Information Security Officer. </w:t>
            </w:r>
          </w:p>
          <w:p w14:paraId="62BC0B2B" w14:textId="77777777" w:rsidR="005F5364" w:rsidRPr="005900CA" w:rsidRDefault="005F5364" w:rsidP="005F5364">
            <w:pPr>
              <w:autoSpaceDE w:val="0"/>
              <w:autoSpaceDN w:val="0"/>
              <w:adjustRightInd w:val="0"/>
              <w:spacing w:line="240" w:lineRule="auto"/>
              <w:rPr>
                <w:rFonts w:ascii="Arial" w:hAnsi="Arial" w:cs="Arial"/>
                <w:sz w:val="24"/>
              </w:rPr>
            </w:pPr>
          </w:p>
        </w:tc>
        <w:tc>
          <w:tcPr>
            <w:tcW w:w="12332" w:type="dxa"/>
          </w:tcPr>
          <w:p w14:paraId="2DAB1AAB" w14:textId="1B5EA198" w:rsidR="005F5364" w:rsidRPr="005900CA" w:rsidRDefault="005F5364" w:rsidP="005F5364">
            <w:pPr>
              <w:ind w:left="-4" w:right="34"/>
              <w:rPr>
                <w:rFonts w:ascii="Arial" w:hAnsi="Arial" w:cs="Arial"/>
                <w:b/>
                <w:sz w:val="24"/>
              </w:rPr>
            </w:pPr>
            <w:r w:rsidRPr="005900CA">
              <w:rPr>
                <w:rFonts w:ascii="Arial" w:hAnsi="Arial" w:cs="Arial"/>
                <w:b/>
                <w:sz w:val="24"/>
              </w:rPr>
              <w:t xml:space="preserve">Lessons </w:t>
            </w:r>
            <w:r w:rsidR="005F1E7F" w:rsidRPr="005900CA">
              <w:rPr>
                <w:rFonts w:ascii="Arial" w:hAnsi="Arial" w:cs="Arial"/>
                <w:b/>
                <w:sz w:val="24"/>
              </w:rPr>
              <w:t>l</w:t>
            </w:r>
            <w:r w:rsidRPr="005900CA">
              <w:rPr>
                <w:rFonts w:ascii="Arial" w:hAnsi="Arial" w:cs="Arial"/>
                <w:b/>
                <w:sz w:val="24"/>
              </w:rPr>
              <w:t xml:space="preserve">earned from </w:t>
            </w:r>
            <w:r w:rsidR="00D9564E" w:rsidRPr="005900CA">
              <w:rPr>
                <w:rFonts w:ascii="Arial" w:hAnsi="Arial" w:cs="Arial"/>
                <w:b/>
                <w:sz w:val="24"/>
              </w:rPr>
              <w:t>information</w:t>
            </w:r>
            <w:r w:rsidRPr="005900CA">
              <w:rPr>
                <w:rFonts w:ascii="Arial" w:hAnsi="Arial" w:cs="Arial"/>
                <w:b/>
                <w:sz w:val="24"/>
              </w:rPr>
              <w:t xml:space="preserve"> </w:t>
            </w:r>
            <w:r w:rsidR="005F1E7F" w:rsidRPr="005900CA">
              <w:rPr>
                <w:rFonts w:ascii="Arial" w:hAnsi="Arial" w:cs="Arial"/>
                <w:b/>
                <w:sz w:val="24"/>
              </w:rPr>
              <w:t>s</w:t>
            </w:r>
            <w:r w:rsidRPr="005900CA">
              <w:rPr>
                <w:rFonts w:ascii="Arial" w:hAnsi="Arial" w:cs="Arial"/>
                <w:b/>
                <w:sz w:val="24"/>
              </w:rPr>
              <w:t xml:space="preserve">ecurity </w:t>
            </w:r>
            <w:r w:rsidR="005F1E7F" w:rsidRPr="005900CA">
              <w:rPr>
                <w:rFonts w:ascii="Arial" w:hAnsi="Arial" w:cs="Arial"/>
                <w:b/>
                <w:sz w:val="24"/>
              </w:rPr>
              <w:t>i</w:t>
            </w:r>
            <w:r w:rsidRPr="005900CA">
              <w:rPr>
                <w:rFonts w:ascii="Arial" w:hAnsi="Arial" w:cs="Arial"/>
                <w:b/>
                <w:sz w:val="24"/>
              </w:rPr>
              <w:t>ncident</w:t>
            </w:r>
            <w:r w:rsidR="00E71B9B" w:rsidRPr="005900CA">
              <w:rPr>
                <w:rFonts w:ascii="Arial" w:hAnsi="Arial" w:cs="Arial"/>
                <w:b/>
                <w:sz w:val="24"/>
              </w:rPr>
              <w:t>s</w:t>
            </w:r>
            <w:r w:rsidRPr="005900CA">
              <w:rPr>
                <w:rFonts w:ascii="Arial" w:hAnsi="Arial" w:cs="Arial"/>
                <w:b/>
                <w:sz w:val="24"/>
              </w:rPr>
              <w:t xml:space="preserve"> </w:t>
            </w:r>
          </w:p>
          <w:p w14:paraId="182ACEAA" w14:textId="3089FBFE" w:rsidR="005F5364" w:rsidRPr="005900CA" w:rsidRDefault="005F5364" w:rsidP="005F5364">
            <w:pPr>
              <w:ind w:left="-4" w:right="34"/>
              <w:rPr>
                <w:rFonts w:ascii="Arial" w:hAnsi="Arial" w:cs="Arial"/>
                <w:sz w:val="24"/>
              </w:rPr>
            </w:pPr>
            <w:r w:rsidRPr="005900CA">
              <w:rPr>
                <w:rFonts w:ascii="Arial" w:hAnsi="Arial" w:cs="Arial"/>
                <w:sz w:val="24"/>
              </w:rPr>
              <w:t xml:space="preserve">As part of </w:t>
            </w:r>
            <w:r w:rsidR="00E71B9B" w:rsidRPr="005900CA">
              <w:rPr>
                <w:rFonts w:ascii="Arial" w:hAnsi="Arial" w:cs="Arial"/>
                <w:sz w:val="24"/>
              </w:rPr>
              <w:t xml:space="preserve">a </w:t>
            </w:r>
            <w:r w:rsidRPr="005900CA">
              <w:rPr>
                <w:rFonts w:ascii="Arial" w:hAnsi="Arial" w:cs="Arial"/>
                <w:sz w:val="24"/>
              </w:rPr>
              <w:t xml:space="preserve">continuous improvement process, the </w:t>
            </w:r>
            <w:r w:rsidR="00073DC4" w:rsidRPr="005900CA">
              <w:rPr>
                <w:rFonts w:ascii="Arial" w:hAnsi="Arial" w:cs="Arial"/>
                <w:sz w:val="24"/>
              </w:rPr>
              <w:t>organisation</w:t>
            </w:r>
            <w:r w:rsidRPr="005900CA">
              <w:rPr>
                <w:rFonts w:ascii="Arial" w:hAnsi="Arial" w:cs="Arial"/>
                <w:sz w:val="24"/>
              </w:rPr>
              <w:t xml:space="preserve">’s senior management and </w:t>
            </w:r>
            <w:r w:rsidR="00517B18" w:rsidRPr="005900CA">
              <w:rPr>
                <w:rFonts w:ascii="Arial" w:hAnsi="Arial" w:cs="Arial"/>
                <w:sz w:val="24"/>
              </w:rPr>
              <w:t xml:space="preserve">the </w:t>
            </w:r>
            <w:r w:rsidR="00E71B9B" w:rsidRPr="005900CA">
              <w:rPr>
                <w:rFonts w:ascii="Arial" w:hAnsi="Arial" w:cs="Arial"/>
                <w:sz w:val="24"/>
              </w:rPr>
              <w:t>B</w:t>
            </w:r>
            <w:r w:rsidRPr="005900CA">
              <w:rPr>
                <w:rFonts w:ascii="Arial" w:hAnsi="Arial" w:cs="Arial"/>
                <w:sz w:val="24"/>
              </w:rPr>
              <w:t>oard</w:t>
            </w:r>
            <w:r w:rsidR="00517B18" w:rsidRPr="005900CA">
              <w:rPr>
                <w:rFonts w:ascii="Arial" w:hAnsi="Arial" w:cs="Arial"/>
                <w:sz w:val="24"/>
              </w:rPr>
              <w:t xml:space="preserve"> or applicable steering committee</w:t>
            </w:r>
            <w:r w:rsidRPr="005900CA" w:rsidDel="00E71B9B">
              <w:rPr>
                <w:rFonts w:ascii="Arial" w:hAnsi="Arial" w:cs="Arial"/>
                <w:sz w:val="24"/>
              </w:rPr>
              <w:t xml:space="preserve"> </w:t>
            </w:r>
            <w:r w:rsidR="00E71B9B" w:rsidRPr="005900CA">
              <w:rPr>
                <w:rFonts w:ascii="Arial" w:hAnsi="Arial" w:cs="Arial"/>
                <w:sz w:val="24"/>
              </w:rPr>
              <w:t xml:space="preserve">is </w:t>
            </w:r>
            <w:r w:rsidRPr="005900CA">
              <w:rPr>
                <w:rFonts w:ascii="Arial" w:hAnsi="Arial" w:cs="Arial"/>
                <w:sz w:val="24"/>
              </w:rPr>
              <w:t xml:space="preserve">to be notified on all </w:t>
            </w:r>
            <w:r w:rsidR="00D9564E" w:rsidRPr="005900CA">
              <w:rPr>
                <w:rFonts w:ascii="Arial" w:hAnsi="Arial" w:cs="Arial"/>
                <w:sz w:val="24"/>
              </w:rPr>
              <w:t>information</w:t>
            </w:r>
            <w:r w:rsidRPr="005900CA">
              <w:rPr>
                <w:rFonts w:ascii="Arial" w:hAnsi="Arial" w:cs="Arial"/>
                <w:sz w:val="24"/>
              </w:rPr>
              <w:t xml:space="preserve"> security incidents </w:t>
            </w:r>
            <w:r w:rsidR="00C1523E" w:rsidRPr="005900CA">
              <w:rPr>
                <w:rFonts w:ascii="Arial" w:hAnsi="Arial" w:cs="Arial"/>
                <w:sz w:val="24"/>
              </w:rPr>
              <w:t>(</w:t>
            </w:r>
            <w:r w:rsidR="00E71B9B" w:rsidRPr="005900CA">
              <w:rPr>
                <w:rFonts w:ascii="Arial" w:hAnsi="Arial" w:cs="Arial"/>
                <w:sz w:val="24"/>
              </w:rPr>
              <w:t xml:space="preserve">including </w:t>
            </w:r>
            <w:r w:rsidRPr="005900CA">
              <w:rPr>
                <w:rFonts w:ascii="Arial" w:hAnsi="Arial" w:cs="Arial"/>
                <w:sz w:val="24"/>
              </w:rPr>
              <w:t xml:space="preserve">details of </w:t>
            </w:r>
            <w:r w:rsidR="00517B18" w:rsidRPr="005900CA">
              <w:rPr>
                <w:rFonts w:ascii="Arial" w:hAnsi="Arial" w:cs="Arial"/>
                <w:sz w:val="24"/>
              </w:rPr>
              <w:t xml:space="preserve">high </w:t>
            </w:r>
            <w:r w:rsidR="0045120D" w:rsidRPr="005900CA">
              <w:rPr>
                <w:rFonts w:ascii="Arial" w:hAnsi="Arial" w:cs="Arial"/>
                <w:sz w:val="24"/>
              </w:rPr>
              <w:t>priority incidents</w:t>
            </w:r>
            <w:r w:rsidR="00C1523E" w:rsidRPr="005900CA">
              <w:rPr>
                <w:rFonts w:ascii="Arial" w:hAnsi="Arial" w:cs="Arial"/>
                <w:sz w:val="24"/>
              </w:rPr>
              <w:t>)</w:t>
            </w:r>
            <w:r w:rsidRPr="005900CA">
              <w:rPr>
                <w:rFonts w:ascii="Arial" w:hAnsi="Arial" w:cs="Arial"/>
                <w:sz w:val="24"/>
              </w:rPr>
              <w:t xml:space="preserve">. Higher priority incidents are to be monitored </w:t>
            </w:r>
            <w:r w:rsidR="00C1523E" w:rsidRPr="005900CA">
              <w:rPr>
                <w:rFonts w:ascii="Arial" w:hAnsi="Arial" w:cs="Arial"/>
                <w:sz w:val="24"/>
              </w:rPr>
              <w:t xml:space="preserve">following </w:t>
            </w:r>
            <w:r w:rsidRPr="005900CA">
              <w:rPr>
                <w:rFonts w:ascii="Arial" w:hAnsi="Arial" w:cs="Arial"/>
                <w:sz w:val="24"/>
              </w:rPr>
              <w:t xml:space="preserve">resolution to </w:t>
            </w:r>
            <w:r w:rsidR="00E71B9B" w:rsidRPr="005900CA">
              <w:rPr>
                <w:rFonts w:ascii="Arial" w:hAnsi="Arial" w:cs="Arial"/>
                <w:sz w:val="24"/>
              </w:rPr>
              <w:t xml:space="preserve">ensure </w:t>
            </w:r>
            <w:r w:rsidRPr="005900CA">
              <w:rPr>
                <w:rFonts w:ascii="Arial" w:hAnsi="Arial" w:cs="Arial"/>
                <w:sz w:val="24"/>
              </w:rPr>
              <w:t xml:space="preserve">new vulnerabilities are not introduced. A standard monthly report on all security incidents is to be provided to the </w:t>
            </w:r>
            <w:r w:rsidR="00073DC4" w:rsidRPr="005900CA">
              <w:rPr>
                <w:rFonts w:ascii="Arial" w:hAnsi="Arial" w:cs="Arial"/>
                <w:sz w:val="24"/>
              </w:rPr>
              <w:t>organisation</w:t>
            </w:r>
            <w:r w:rsidRPr="005900CA">
              <w:rPr>
                <w:rFonts w:ascii="Arial" w:hAnsi="Arial" w:cs="Arial"/>
                <w:sz w:val="24"/>
              </w:rPr>
              <w:t>'s senior management or governance body. The incident reports</w:t>
            </w:r>
            <w:r w:rsidR="00C1523E" w:rsidRPr="005900CA">
              <w:rPr>
                <w:rFonts w:ascii="Arial" w:hAnsi="Arial" w:cs="Arial"/>
                <w:sz w:val="24"/>
              </w:rPr>
              <w:t xml:space="preserve">, at </w:t>
            </w:r>
            <w:r w:rsidR="00517B18" w:rsidRPr="005900CA">
              <w:rPr>
                <w:rFonts w:ascii="Arial" w:hAnsi="Arial" w:cs="Arial"/>
                <w:sz w:val="24"/>
              </w:rPr>
              <w:t xml:space="preserve">a </w:t>
            </w:r>
            <w:r w:rsidR="00C1523E" w:rsidRPr="005900CA">
              <w:rPr>
                <w:rFonts w:ascii="Arial" w:hAnsi="Arial" w:cs="Arial"/>
                <w:sz w:val="24"/>
              </w:rPr>
              <w:t>minimum,</w:t>
            </w:r>
            <w:r w:rsidRPr="005900CA">
              <w:rPr>
                <w:rFonts w:ascii="Arial" w:hAnsi="Arial" w:cs="Arial"/>
                <w:sz w:val="24"/>
              </w:rPr>
              <w:t xml:space="preserve"> are to include:</w:t>
            </w:r>
          </w:p>
          <w:p w14:paraId="3D47209B" w14:textId="542F542F" w:rsidR="005F5364" w:rsidRPr="005900CA" w:rsidRDefault="005F5364" w:rsidP="00305BAB">
            <w:pPr>
              <w:pStyle w:val="ListParagraph"/>
              <w:numPr>
                <w:ilvl w:val="0"/>
                <w:numId w:val="103"/>
              </w:numPr>
              <w:ind w:right="34"/>
              <w:rPr>
                <w:rFonts w:ascii="Arial" w:hAnsi="Arial" w:cs="Arial"/>
                <w:sz w:val="24"/>
              </w:rPr>
            </w:pPr>
            <w:r w:rsidRPr="005900CA">
              <w:rPr>
                <w:rFonts w:ascii="Arial" w:hAnsi="Arial" w:cs="Arial"/>
                <w:sz w:val="24"/>
              </w:rPr>
              <w:t>the nature of the security incident</w:t>
            </w:r>
            <w:r w:rsidR="0075022C" w:rsidRPr="005900CA">
              <w:rPr>
                <w:rFonts w:ascii="Arial" w:hAnsi="Arial" w:cs="Arial"/>
                <w:sz w:val="24"/>
              </w:rPr>
              <w:t xml:space="preserve"> </w:t>
            </w:r>
            <w:r w:rsidR="00016DAE" w:rsidRPr="005900CA">
              <w:rPr>
                <w:rFonts w:ascii="Arial" w:hAnsi="Arial" w:cs="Arial"/>
                <w:sz w:val="24"/>
              </w:rPr>
              <w:t xml:space="preserve">or </w:t>
            </w:r>
            <w:r w:rsidRPr="005900CA">
              <w:rPr>
                <w:rFonts w:ascii="Arial" w:hAnsi="Arial" w:cs="Arial"/>
                <w:sz w:val="24"/>
              </w:rPr>
              <w:t xml:space="preserve">near miss </w:t>
            </w:r>
          </w:p>
          <w:p w14:paraId="4B177401" w14:textId="64FC532D" w:rsidR="00517B18" w:rsidRPr="005900CA" w:rsidRDefault="00517B18" w:rsidP="00305BAB">
            <w:pPr>
              <w:pStyle w:val="ListParagraph"/>
              <w:numPr>
                <w:ilvl w:val="0"/>
                <w:numId w:val="103"/>
              </w:numPr>
              <w:ind w:right="34"/>
              <w:rPr>
                <w:rFonts w:ascii="Arial" w:hAnsi="Arial" w:cs="Arial"/>
                <w:sz w:val="24"/>
              </w:rPr>
            </w:pPr>
            <w:r w:rsidRPr="005900CA">
              <w:rPr>
                <w:rFonts w:ascii="Arial" w:hAnsi="Arial" w:cs="Arial"/>
                <w:sz w:val="24"/>
              </w:rPr>
              <w:t>action taken</w:t>
            </w:r>
          </w:p>
          <w:p w14:paraId="518F881F" w14:textId="7D0F32A9" w:rsidR="005F5364" w:rsidRPr="005900CA" w:rsidRDefault="005F5364" w:rsidP="00305BAB">
            <w:pPr>
              <w:pStyle w:val="ListParagraph"/>
              <w:numPr>
                <w:ilvl w:val="0"/>
                <w:numId w:val="103"/>
              </w:numPr>
              <w:ind w:right="34"/>
              <w:rPr>
                <w:rFonts w:ascii="Arial" w:hAnsi="Arial" w:cs="Arial"/>
                <w:sz w:val="24"/>
              </w:rPr>
            </w:pPr>
            <w:r w:rsidRPr="005900CA">
              <w:rPr>
                <w:rFonts w:ascii="Arial" w:hAnsi="Arial" w:cs="Arial"/>
                <w:sz w:val="24"/>
              </w:rPr>
              <w:t xml:space="preserve">actual/potential impact on information security/business continuity </w:t>
            </w:r>
          </w:p>
          <w:p w14:paraId="5B823676" w14:textId="6FA4969A" w:rsidR="00517B18" w:rsidRPr="005900CA" w:rsidRDefault="00517B18" w:rsidP="00305BAB">
            <w:pPr>
              <w:pStyle w:val="ListParagraph"/>
              <w:numPr>
                <w:ilvl w:val="0"/>
                <w:numId w:val="103"/>
              </w:numPr>
              <w:ind w:right="34"/>
              <w:rPr>
                <w:rFonts w:ascii="Arial" w:hAnsi="Arial" w:cs="Arial"/>
                <w:sz w:val="24"/>
              </w:rPr>
            </w:pPr>
            <w:r w:rsidRPr="005900CA">
              <w:rPr>
                <w:rFonts w:ascii="Arial" w:hAnsi="Arial" w:cs="Arial"/>
                <w:sz w:val="24"/>
              </w:rPr>
              <w:t>remedial action taken</w:t>
            </w:r>
          </w:p>
          <w:p w14:paraId="50A0B4B4" w14:textId="6675CC00" w:rsidR="002E3B93" w:rsidRPr="005900CA" w:rsidRDefault="00C1523E" w:rsidP="00305BAB">
            <w:pPr>
              <w:pStyle w:val="ListParagraph"/>
              <w:numPr>
                <w:ilvl w:val="0"/>
                <w:numId w:val="103"/>
              </w:numPr>
              <w:ind w:right="34"/>
              <w:rPr>
                <w:rFonts w:ascii="Arial" w:hAnsi="Arial" w:cs="Arial"/>
                <w:sz w:val="24"/>
              </w:rPr>
            </w:pPr>
            <w:r w:rsidRPr="005900CA">
              <w:rPr>
                <w:rFonts w:ascii="Arial" w:hAnsi="Arial" w:cs="Arial"/>
                <w:sz w:val="24"/>
              </w:rPr>
              <w:t xml:space="preserve">any </w:t>
            </w:r>
            <w:r w:rsidR="005F5364" w:rsidRPr="005900CA">
              <w:rPr>
                <w:rFonts w:ascii="Arial" w:hAnsi="Arial" w:cs="Arial"/>
                <w:sz w:val="24"/>
              </w:rPr>
              <w:t>countermeasures/changes to information security settings</w:t>
            </w:r>
            <w:r w:rsidRPr="005900CA">
              <w:rPr>
                <w:rFonts w:ascii="Arial" w:hAnsi="Arial" w:cs="Arial"/>
                <w:sz w:val="24"/>
              </w:rPr>
              <w:t xml:space="preserve"> </w:t>
            </w:r>
            <w:r w:rsidR="005F5364" w:rsidRPr="005900CA">
              <w:rPr>
                <w:rFonts w:ascii="Arial" w:hAnsi="Arial" w:cs="Arial"/>
                <w:sz w:val="24"/>
              </w:rPr>
              <w:t>to mitigate risk</w:t>
            </w:r>
            <w:r w:rsidR="00AC6D1B" w:rsidRPr="005900CA">
              <w:rPr>
                <w:rFonts w:ascii="Arial" w:hAnsi="Arial" w:cs="Arial"/>
                <w:sz w:val="24"/>
              </w:rPr>
              <w:t>(s)</w:t>
            </w:r>
            <w:r w:rsidR="00517B18" w:rsidRPr="005900CA">
              <w:rPr>
                <w:rFonts w:ascii="Arial" w:hAnsi="Arial" w:cs="Arial"/>
                <w:sz w:val="24"/>
              </w:rPr>
              <w:t>.</w:t>
            </w:r>
          </w:p>
          <w:p w14:paraId="781EE0C4" w14:textId="77777777" w:rsidR="005F5364" w:rsidRPr="005900CA" w:rsidRDefault="005F5364" w:rsidP="005F5364">
            <w:pPr>
              <w:ind w:right="34"/>
              <w:rPr>
                <w:rFonts w:ascii="Arial" w:hAnsi="Arial" w:cs="Arial"/>
                <w:sz w:val="24"/>
              </w:rPr>
            </w:pPr>
          </w:p>
          <w:p w14:paraId="53A1A5DB" w14:textId="2A78F5F5" w:rsidR="005F5364" w:rsidRPr="005900CA" w:rsidRDefault="00CF404F" w:rsidP="005F5364">
            <w:pPr>
              <w:rPr>
                <w:rFonts w:ascii="Arial" w:hAnsi="Arial" w:cs="Arial"/>
                <w:sz w:val="24"/>
              </w:rPr>
            </w:pPr>
            <w:r w:rsidRPr="005900CA">
              <w:rPr>
                <w:rFonts w:ascii="Arial" w:hAnsi="Arial" w:cs="Arial"/>
                <w:sz w:val="24"/>
              </w:rPr>
              <w:t xml:space="preserve">Any new risks identified as part of </w:t>
            </w:r>
            <w:r w:rsidR="00517B18" w:rsidRPr="005900CA">
              <w:rPr>
                <w:rFonts w:ascii="Arial" w:hAnsi="Arial" w:cs="Arial"/>
                <w:sz w:val="24"/>
              </w:rPr>
              <w:t xml:space="preserve">the </w:t>
            </w:r>
            <w:r w:rsidR="00DA4889" w:rsidRPr="005900CA">
              <w:rPr>
                <w:rFonts w:ascii="Arial" w:hAnsi="Arial" w:cs="Arial"/>
                <w:sz w:val="24"/>
              </w:rPr>
              <w:t xml:space="preserve">incident resolution are to be </w:t>
            </w:r>
            <w:r w:rsidR="00BB21E4" w:rsidRPr="005900CA">
              <w:rPr>
                <w:rFonts w:ascii="Arial" w:hAnsi="Arial" w:cs="Arial"/>
                <w:sz w:val="24"/>
              </w:rPr>
              <w:t xml:space="preserve">documented within </w:t>
            </w:r>
            <w:r w:rsidR="00B84B57" w:rsidRPr="005900CA">
              <w:rPr>
                <w:rFonts w:ascii="Arial" w:hAnsi="Arial" w:cs="Arial"/>
                <w:sz w:val="24"/>
              </w:rPr>
              <w:t xml:space="preserve">the </w:t>
            </w:r>
            <w:r w:rsidR="00073DC4" w:rsidRPr="005900CA">
              <w:rPr>
                <w:rFonts w:ascii="Arial" w:hAnsi="Arial" w:cs="Arial"/>
                <w:sz w:val="24"/>
              </w:rPr>
              <w:t>organisation</w:t>
            </w:r>
            <w:r w:rsidR="00BB21E4" w:rsidRPr="005900CA">
              <w:rPr>
                <w:rFonts w:ascii="Arial" w:hAnsi="Arial" w:cs="Arial"/>
                <w:sz w:val="24"/>
              </w:rPr>
              <w:t xml:space="preserve">’s risk register. </w:t>
            </w:r>
            <w:r w:rsidR="005F5364" w:rsidRPr="005900CA">
              <w:rPr>
                <w:rFonts w:ascii="Arial" w:hAnsi="Arial" w:cs="Arial"/>
                <w:sz w:val="24"/>
              </w:rPr>
              <w:t xml:space="preserve">The knowledge gained from </w:t>
            </w:r>
            <w:r w:rsidR="00D9564E" w:rsidRPr="005900CA">
              <w:rPr>
                <w:rFonts w:ascii="Arial" w:hAnsi="Arial" w:cs="Arial"/>
                <w:sz w:val="24"/>
              </w:rPr>
              <w:t>information</w:t>
            </w:r>
            <w:r w:rsidR="005F5364" w:rsidRPr="005900CA">
              <w:rPr>
                <w:rFonts w:ascii="Arial" w:hAnsi="Arial" w:cs="Arial"/>
                <w:sz w:val="24"/>
              </w:rPr>
              <w:t xml:space="preserve"> security incidents</w:t>
            </w:r>
            <w:r w:rsidR="00C1523E" w:rsidRPr="005900CA">
              <w:rPr>
                <w:rFonts w:ascii="Arial" w:hAnsi="Arial" w:cs="Arial"/>
                <w:sz w:val="24"/>
              </w:rPr>
              <w:t>,</w:t>
            </w:r>
            <w:r w:rsidR="005F5364" w:rsidRPr="005900CA">
              <w:rPr>
                <w:rFonts w:ascii="Arial" w:hAnsi="Arial" w:cs="Arial"/>
                <w:sz w:val="24"/>
              </w:rPr>
              <w:t xml:space="preserve"> and testing of plans</w:t>
            </w:r>
            <w:r w:rsidR="00C1523E" w:rsidRPr="005900CA">
              <w:rPr>
                <w:rFonts w:ascii="Arial" w:hAnsi="Arial" w:cs="Arial"/>
                <w:sz w:val="24"/>
              </w:rPr>
              <w:t>,</w:t>
            </w:r>
            <w:r w:rsidR="005F5364" w:rsidRPr="005900CA">
              <w:rPr>
                <w:rFonts w:ascii="Arial" w:hAnsi="Arial" w:cs="Arial"/>
                <w:sz w:val="24"/>
              </w:rPr>
              <w:t xml:space="preserve"> is used to strengthen and improve</w:t>
            </w:r>
            <w:r w:rsidR="00517B18" w:rsidRPr="005900CA">
              <w:rPr>
                <w:rFonts w:ascii="Arial" w:hAnsi="Arial" w:cs="Arial"/>
                <w:sz w:val="24"/>
              </w:rPr>
              <w:t xml:space="preserve"> the</w:t>
            </w:r>
            <w:r w:rsidR="005F5364" w:rsidRPr="005900CA">
              <w:rPr>
                <w:rFonts w:ascii="Arial" w:hAnsi="Arial" w:cs="Arial"/>
                <w:sz w:val="24"/>
              </w:rPr>
              <w:t xml:space="preserve"> information security controls</w:t>
            </w:r>
            <w:r w:rsidR="00E0242C" w:rsidRPr="005900CA">
              <w:rPr>
                <w:rFonts w:ascii="Arial" w:hAnsi="Arial" w:cs="Arial"/>
                <w:sz w:val="24"/>
              </w:rPr>
              <w:t>, including</w:t>
            </w:r>
            <w:r w:rsidR="005F5364" w:rsidRPr="005900CA">
              <w:rPr>
                <w:rFonts w:ascii="Arial" w:hAnsi="Arial" w:cs="Arial"/>
                <w:sz w:val="24"/>
              </w:rPr>
              <w:t>:</w:t>
            </w:r>
          </w:p>
          <w:p w14:paraId="7B6496B3" w14:textId="541E54C1" w:rsidR="005F5364" w:rsidRPr="005900CA" w:rsidRDefault="005F5364" w:rsidP="00305BAB">
            <w:pPr>
              <w:pStyle w:val="ListParagraph"/>
              <w:numPr>
                <w:ilvl w:val="0"/>
                <w:numId w:val="104"/>
              </w:numPr>
              <w:rPr>
                <w:rFonts w:ascii="Arial" w:hAnsi="Arial" w:cs="Arial"/>
                <w:sz w:val="24"/>
              </w:rPr>
            </w:pPr>
            <w:r w:rsidRPr="005900CA">
              <w:rPr>
                <w:rFonts w:ascii="Arial" w:hAnsi="Arial" w:cs="Arial"/>
                <w:sz w:val="24"/>
              </w:rPr>
              <w:t>enhanc</w:t>
            </w:r>
            <w:r w:rsidR="00E0242C" w:rsidRPr="005900CA">
              <w:rPr>
                <w:rFonts w:ascii="Arial" w:hAnsi="Arial" w:cs="Arial"/>
                <w:sz w:val="24"/>
              </w:rPr>
              <w:t>ing</w:t>
            </w:r>
            <w:r w:rsidRPr="005900CA">
              <w:rPr>
                <w:rFonts w:ascii="Arial" w:hAnsi="Arial" w:cs="Arial"/>
                <w:sz w:val="24"/>
              </w:rPr>
              <w:t xml:space="preserve"> the incident management plan</w:t>
            </w:r>
            <w:r w:rsidR="00C1523E" w:rsidRPr="005900CA">
              <w:rPr>
                <w:rFonts w:ascii="Arial" w:hAnsi="Arial" w:cs="Arial"/>
                <w:sz w:val="24"/>
              </w:rPr>
              <w:t>,</w:t>
            </w:r>
            <w:r w:rsidRPr="005900CA">
              <w:rPr>
                <w:rFonts w:ascii="Arial" w:hAnsi="Arial" w:cs="Arial"/>
                <w:sz w:val="24"/>
              </w:rPr>
              <w:t xml:space="preserve"> including incident scenarios</w:t>
            </w:r>
            <w:r w:rsidR="00C1523E" w:rsidRPr="005900CA">
              <w:rPr>
                <w:rFonts w:ascii="Arial" w:hAnsi="Arial" w:cs="Arial"/>
                <w:sz w:val="24"/>
              </w:rPr>
              <w:t>,</w:t>
            </w:r>
            <w:r w:rsidRPr="005900CA">
              <w:rPr>
                <w:rFonts w:ascii="Arial" w:hAnsi="Arial" w:cs="Arial"/>
                <w:sz w:val="24"/>
              </w:rPr>
              <w:t xml:space="preserve"> and </w:t>
            </w:r>
            <w:r w:rsidR="00E0242C" w:rsidRPr="005900CA">
              <w:rPr>
                <w:rFonts w:ascii="Arial" w:hAnsi="Arial" w:cs="Arial"/>
                <w:sz w:val="24"/>
              </w:rPr>
              <w:t xml:space="preserve">any </w:t>
            </w:r>
            <w:r w:rsidRPr="005900CA">
              <w:rPr>
                <w:rFonts w:ascii="Arial" w:hAnsi="Arial" w:cs="Arial"/>
                <w:sz w:val="24"/>
              </w:rPr>
              <w:t xml:space="preserve">associated assets </w:t>
            </w:r>
            <w:r w:rsidR="00E0242C" w:rsidRPr="005900CA">
              <w:rPr>
                <w:rFonts w:ascii="Arial" w:hAnsi="Arial" w:cs="Arial"/>
                <w:sz w:val="24"/>
              </w:rPr>
              <w:t xml:space="preserve">or </w:t>
            </w:r>
            <w:r w:rsidRPr="005900CA">
              <w:rPr>
                <w:rFonts w:ascii="Arial" w:hAnsi="Arial" w:cs="Arial"/>
                <w:sz w:val="24"/>
              </w:rPr>
              <w:t>procedures</w:t>
            </w:r>
          </w:p>
          <w:p w14:paraId="5CF6508E" w14:textId="02736846" w:rsidR="005F5364" w:rsidRPr="005900CA" w:rsidRDefault="005F5364" w:rsidP="00305BAB">
            <w:pPr>
              <w:pStyle w:val="ListParagraph"/>
              <w:numPr>
                <w:ilvl w:val="0"/>
                <w:numId w:val="104"/>
              </w:numPr>
              <w:rPr>
                <w:rFonts w:ascii="Arial" w:hAnsi="Arial" w:cs="Arial"/>
                <w:sz w:val="24"/>
              </w:rPr>
            </w:pPr>
            <w:r w:rsidRPr="005900CA">
              <w:rPr>
                <w:rFonts w:ascii="Arial" w:hAnsi="Arial" w:cs="Arial"/>
                <w:sz w:val="24"/>
              </w:rPr>
              <w:t>identify</w:t>
            </w:r>
            <w:r w:rsidR="00E0242C" w:rsidRPr="005900CA">
              <w:rPr>
                <w:rFonts w:ascii="Arial" w:hAnsi="Arial" w:cs="Arial"/>
                <w:sz w:val="24"/>
              </w:rPr>
              <w:t>ing</w:t>
            </w:r>
            <w:r w:rsidRPr="005900CA">
              <w:rPr>
                <w:rFonts w:ascii="Arial" w:hAnsi="Arial" w:cs="Arial"/>
                <w:sz w:val="24"/>
              </w:rPr>
              <w:t xml:space="preserve"> incidents</w:t>
            </w:r>
            <w:r w:rsidR="00364261" w:rsidRPr="005900CA">
              <w:rPr>
                <w:rFonts w:ascii="Arial" w:hAnsi="Arial" w:cs="Arial"/>
                <w:sz w:val="24"/>
              </w:rPr>
              <w:t xml:space="preserve"> (both one off and recurring)</w:t>
            </w:r>
            <w:r w:rsidRPr="005900CA">
              <w:rPr>
                <w:rFonts w:ascii="Arial" w:hAnsi="Arial" w:cs="Arial"/>
                <w:sz w:val="24"/>
              </w:rPr>
              <w:t xml:space="preserve"> with major impact</w:t>
            </w:r>
            <w:r w:rsidR="00297E4A" w:rsidRPr="005900CA">
              <w:rPr>
                <w:rFonts w:ascii="Arial" w:hAnsi="Arial" w:cs="Arial"/>
                <w:sz w:val="24"/>
              </w:rPr>
              <w:t>(s)</w:t>
            </w:r>
            <w:r w:rsidRPr="005900CA">
              <w:rPr>
                <w:rFonts w:ascii="Arial" w:hAnsi="Arial" w:cs="Arial"/>
                <w:sz w:val="24"/>
              </w:rPr>
              <w:t xml:space="preserve"> and their causes</w:t>
            </w:r>
            <w:r w:rsidR="00364261" w:rsidRPr="005900CA">
              <w:rPr>
                <w:rFonts w:ascii="Arial" w:hAnsi="Arial" w:cs="Arial"/>
                <w:sz w:val="24"/>
              </w:rPr>
              <w:t>,</w:t>
            </w:r>
            <w:r w:rsidRPr="005900CA">
              <w:rPr>
                <w:rFonts w:ascii="Arial" w:hAnsi="Arial" w:cs="Arial"/>
                <w:sz w:val="24"/>
              </w:rPr>
              <w:t xml:space="preserve"> to </w:t>
            </w:r>
            <w:r w:rsidR="00364261" w:rsidRPr="005900CA">
              <w:rPr>
                <w:rFonts w:ascii="Arial" w:hAnsi="Arial" w:cs="Arial"/>
                <w:sz w:val="24"/>
              </w:rPr>
              <w:t xml:space="preserve">support updating </w:t>
            </w: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’s information security risk assessment</w:t>
            </w:r>
            <w:r w:rsidR="00D11C99" w:rsidRPr="005900CA">
              <w:rPr>
                <w:rFonts w:ascii="Arial" w:hAnsi="Arial" w:cs="Arial"/>
                <w:sz w:val="24"/>
              </w:rPr>
              <w:t>,</w:t>
            </w:r>
            <w:r w:rsidR="00297E4A" w:rsidRPr="005900CA">
              <w:rPr>
                <w:rFonts w:ascii="Arial" w:hAnsi="Arial" w:cs="Arial"/>
                <w:sz w:val="24"/>
              </w:rPr>
              <w:t xml:space="preserve"> </w:t>
            </w:r>
            <w:r w:rsidR="00320223" w:rsidRPr="005900CA">
              <w:rPr>
                <w:rFonts w:ascii="Arial" w:hAnsi="Arial" w:cs="Arial"/>
                <w:sz w:val="24"/>
              </w:rPr>
              <w:t xml:space="preserve">risk </w:t>
            </w:r>
            <w:r w:rsidR="00320223" w:rsidRPr="005900CA" w:rsidDel="00297E4A">
              <w:rPr>
                <w:rFonts w:ascii="Arial" w:hAnsi="Arial" w:cs="Arial"/>
                <w:sz w:val="24"/>
              </w:rPr>
              <w:t>register</w:t>
            </w:r>
            <w:r w:rsidRPr="005900CA" w:rsidDel="00297E4A">
              <w:rPr>
                <w:rFonts w:ascii="Arial" w:hAnsi="Arial" w:cs="Arial"/>
                <w:sz w:val="24"/>
              </w:rPr>
              <w:t xml:space="preserve"> and</w:t>
            </w:r>
            <w:r w:rsidRPr="005900CA">
              <w:rPr>
                <w:rFonts w:ascii="Arial" w:hAnsi="Arial" w:cs="Arial"/>
                <w:sz w:val="24"/>
              </w:rPr>
              <w:t xml:space="preserve"> implement</w:t>
            </w:r>
            <w:r w:rsidR="00364261" w:rsidRPr="005900CA">
              <w:rPr>
                <w:rFonts w:ascii="Arial" w:hAnsi="Arial" w:cs="Arial"/>
                <w:sz w:val="24"/>
              </w:rPr>
              <w:t>ing any</w:t>
            </w:r>
            <w:r w:rsidRPr="005900CA">
              <w:rPr>
                <w:rFonts w:ascii="Arial" w:hAnsi="Arial" w:cs="Arial"/>
                <w:sz w:val="24"/>
              </w:rPr>
              <w:t xml:space="preserve"> necessary additional controls to reduce </w:t>
            </w:r>
            <w:r w:rsidR="00517B18" w:rsidRPr="005900CA">
              <w:rPr>
                <w:rFonts w:ascii="Arial" w:hAnsi="Arial" w:cs="Arial"/>
                <w:sz w:val="24"/>
              </w:rPr>
              <w:t xml:space="preserve">the </w:t>
            </w:r>
            <w:r w:rsidRPr="005900CA">
              <w:rPr>
                <w:rFonts w:ascii="Arial" w:hAnsi="Arial" w:cs="Arial"/>
                <w:sz w:val="24"/>
              </w:rPr>
              <w:t xml:space="preserve">likelihood or consequences </w:t>
            </w:r>
            <w:r w:rsidR="005F4E25" w:rsidRPr="005900CA">
              <w:rPr>
                <w:rFonts w:ascii="Arial" w:hAnsi="Arial" w:cs="Arial"/>
                <w:sz w:val="24"/>
              </w:rPr>
              <w:t>of</w:t>
            </w:r>
            <w:r w:rsidR="00297E4A" w:rsidRPr="005900CA">
              <w:rPr>
                <w:rFonts w:ascii="Arial" w:hAnsi="Arial" w:cs="Arial"/>
                <w:sz w:val="24"/>
              </w:rPr>
              <w:t xml:space="preserve"> </w:t>
            </w:r>
            <w:r w:rsidRPr="005900CA">
              <w:rPr>
                <w:rFonts w:ascii="Arial" w:hAnsi="Arial" w:cs="Arial"/>
                <w:sz w:val="24"/>
              </w:rPr>
              <w:t xml:space="preserve">future similar incidents. Mechanisms to </w:t>
            </w:r>
            <w:r w:rsidR="00364261" w:rsidRPr="005900CA">
              <w:rPr>
                <w:rFonts w:ascii="Arial" w:hAnsi="Arial" w:cs="Arial"/>
                <w:sz w:val="24"/>
              </w:rPr>
              <w:t>support this can</w:t>
            </w:r>
            <w:r w:rsidRPr="005900CA">
              <w:rPr>
                <w:rFonts w:ascii="Arial" w:hAnsi="Arial" w:cs="Arial"/>
                <w:sz w:val="24"/>
              </w:rPr>
              <w:t xml:space="preserve"> include collecting, quantifying, and monitoring information about incident types, volumes, and costs</w:t>
            </w:r>
          </w:p>
          <w:p w14:paraId="707D376B" w14:textId="59D66829" w:rsidR="005F5364" w:rsidRPr="005900CA" w:rsidRDefault="005F5364" w:rsidP="00305BAB">
            <w:pPr>
              <w:pStyle w:val="ListParagraph"/>
              <w:numPr>
                <w:ilvl w:val="0"/>
                <w:numId w:val="104"/>
              </w:numPr>
              <w:rPr>
                <w:rFonts w:ascii="Arial" w:hAnsi="Arial" w:cs="Arial"/>
                <w:sz w:val="24"/>
              </w:rPr>
            </w:pPr>
            <w:r w:rsidRPr="005900CA">
              <w:rPr>
                <w:rFonts w:ascii="Arial" w:hAnsi="Arial" w:cs="Arial"/>
                <w:sz w:val="24"/>
              </w:rPr>
              <w:t>enhanc</w:t>
            </w:r>
            <w:r w:rsidR="00364261" w:rsidRPr="005900CA">
              <w:rPr>
                <w:rFonts w:ascii="Arial" w:hAnsi="Arial" w:cs="Arial"/>
                <w:sz w:val="24"/>
              </w:rPr>
              <w:t>ing</w:t>
            </w:r>
            <w:r w:rsidRPr="005900CA">
              <w:rPr>
                <w:rFonts w:ascii="Arial" w:hAnsi="Arial" w:cs="Arial"/>
                <w:sz w:val="24"/>
              </w:rPr>
              <w:t xml:space="preserve"> user awareness and training by providing examples of what can happen, how to respond to such incidents</w:t>
            </w:r>
            <w:r w:rsidR="00364261" w:rsidRPr="005900CA">
              <w:rPr>
                <w:rFonts w:ascii="Arial" w:hAnsi="Arial" w:cs="Arial"/>
                <w:sz w:val="24"/>
              </w:rPr>
              <w:t>,</w:t>
            </w:r>
            <w:r w:rsidRPr="005900CA">
              <w:rPr>
                <w:rFonts w:ascii="Arial" w:hAnsi="Arial" w:cs="Arial"/>
                <w:sz w:val="24"/>
              </w:rPr>
              <w:t xml:space="preserve"> and how to avoid them in the future.</w:t>
            </w:r>
          </w:p>
          <w:p w14:paraId="0EC3E9ED" w14:textId="77777777" w:rsidR="005F5364" w:rsidRPr="005900CA" w:rsidRDefault="005F5364" w:rsidP="005F5364">
            <w:pPr>
              <w:ind w:right="34"/>
              <w:rPr>
                <w:rFonts w:ascii="Arial" w:hAnsi="Arial" w:cs="Arial"/>
                <w:sz w:val="24"/>
              </w:rPr>
            </w:pPr>
          </w:p>
          <w:p w14:paraId="0CF1EBDD" w14:textId="45B30B59" w:rsidR="005F5364" w:rsidRPr="005900CA" w:rsidRDefault="005F5364" w:rsidP="005F5364">
            <w:pPr>
              <w:ind w:right="34"/>
              <w:rPr>
                <w:rFonts w:ascii="Arial" w:hAnsi="Arial" w:cs="Arial"/>
                <w:sz w:val="24"/>
              </w:rPr>
            </w:pPr>
            <w:r w:rsidRPr="005900CA">
              <w:rPr>
                <w:rFonts w:ascii="Arial" w:hAnsi="Arial" w:cs="Arial"/>
                <w:sz w:val="24"/>
              </w:rPr>
              <w:t xml:space="preserve">Additionally, the summary of the incidents is also reported </w:t>
            </w:r>
            <w:r w:rsidR="004027EC" w:rsidRPr="005900CA">
              <w:rPr>
                <w:rFonts w:ascii="Arial" w:hAnsi="Arial" w:cs="Arial"/>
                <w:sz w:val="24"/>
              </w:rPr>
              <w:t>at</w:t>
            </w:r>
            <w:r w:rsidR="00360CC1" w:rsidRPr="005900CA">
              <w:rPr>
                <w:rFonts w:ascii="Arial" w:hAnsi="Arial" w:cs="Arial"/>
                <w:sz w:val="24"/>
              </w:rPr>
              <w:t xml:space="preserve"> the</w:t>
            </w:r>
            <w:r w:rsidRPr="005900CA">
              <w:rPr>
                <w:rFonts w:ascii="Arial" w:hAnsi="Arial" w:cs="Arial"/>
                <w:sz w:val="24"/>
              </w:rPr>
              <w:t xml:space="preserve"> </w:t>
            </w:r>
            <w:r w:rsidR="00364261" w:rsidRPr="005900CA">
              <w:rPr>
                <w:rFonts w:ascii="Arial" w:hAnsi="Arial" w:cs="Arial"/>
                <w:sz w:val="24"/>
              </w:rPr>
              <w:t>B</w:t>
            </w:r>
            <w:r w:rsidRPr="005900CA">
              <w:rPr>
                <w:rFonts w:ascii="Arial" w:hAnsi="Arial" w:cs="Arial"/>
                <w:sz w:val="24"/>
              </w:rPr>
              <w:t>oard</w:t>
            </w:r>
            <w:r w:rsidR="00517B18" w:rsidRPr="005900CA">
              <w:rPr>
                <w:rFonts w:ascii="Arial" w:hAnsi="Arial" w:cs="Arial"/>
                <w:sz w:val="24"/>
              </w:rPr>
              <w:t xml:space="preserve"> or steering committee</w:t>
            </w:r>
            <w:r w:rsidRPr="005900CA">
              <w:rPr>
                <w:rFonts w:ascii="Arial" w:hAnsi="Arial" w:cs="Arial"/>
                <w:sz w:val="24"/>
              </w:rPr>
              <w:t xml:space="preserve"> meetings </w:t>
            </w:r>
            <w:r w:rsidR="00517B18" w:rsidRPr="005900CA">
              <w:rPr>
                <w:rFonts w:ascii="Arial" w:hAnsi="Arial" w:cs="Arial"/>
                <w:sz w:val="24"/>
              </w:rPr>
              <w:t xml:space="preserve">at which </w:t>
            </w:r>
            <w:r w:rsidRPr="005900CA">
              <w:rPr>
                <w:rFonts w:ascii="Arial" w:hAnsi="Arial" w:cs="Arial"/>
                <w:sz w:val="24"/>
              </w:rPr>
              <w:t xml:space="preserve">the minutes are documented. These meeting minutes are referred as evidence at the time of audits. </w:t>
            </w:r>
          </w:p>
          <w:p w14:paraId="17F9DC5B" w14:textId="77777777" w:rsidR="00B01D9E" w:rsidRPr="005900CA" w:rsidRDefault="00B01D9E" w:rsidP="005F5364">
            <w:pPr>
              <w:ind w:right="34"/>
              <w:rPr>
                <w:rFonts w:ascii="Arial" w:hAnsi="Arial" w:cs="Arial"/>
                <w:sz w:val="24"/>
              </w:rPr>
            </w:pPr>
          </w:p>
          <w:p w14:paraId="49517CDA" w14:textId="0DC7D669" w:rsidR="00E020EB" w:rsidRPr="005900CA" w:rsidRDefault="00360CC1" w:rsidP="005F5364">
            <w:pPr>
              <w:rPr>
                <w:rFonts w:ascii="Arial" w:hAnsi="Arial" w:cs="Arial"/>
                <w:sz w:val="24"/>
              </w:rPr>
            </w:pPr>
            <w:r w:rsidRPr="005900CA">
              <w:rPr>
                <w:rFonts w:ascii="Arial" w:hAnsi="Arial" w:cs="Arial"/>
                <w:sz w:val="24"/>
              </w:rPr>
              <w:t>High p</w:t>
            </w:r>
            <w:r w:rsidR="005F5364" w:rsidRPr="005900CA">
              <w:rPr>
                <w:rFonts w:ascii="Arial" w:hAnsi="Arial" w:cs="Arial"/>
                <w:sz w:val="24"/>
              </w:rPr>
              <w:t>riority incidents are to be reported to Te Whatu Ora and</w:t>
            </w:r>
            <w:r w:rsidR="00364261" w:rsidRPr="005900CA">
              <w:rPr>
                <w:rFonts w:ascii="Arial" w:hAnsi="Arial" w:cs="Arial"/>
                <w:sz w:val="24"/>
              </w:rPr>
              <w:t>,</w:t>
            </w:r>
            <w:r w:rsidR="005F5364" w:rsidRPr="005900CA">
              <w:rPr>
                <w:rFonts w:ascii="Arial" w:hAnsi="Arial" w:cs="Arial"/>
                <w:sz w:val="24"/>
              </w:rPr>
              <w:t xml:space="preserve"> </w:t>
            </w:r>
            <w:r w:rsidR="006644EC" w:rsidRPr="005900CA">
              <w:rPr>
                <w:rFonts w:ascii="Arial" w:hAnsi="Arial" w:cs="Arial"/>
                <w:sz w:val="24"/>
              </w:rPr>
              <w:t>as</w:t>
            </w:r>
            <w:r w:rsidR="005F5364" w:rsidRPr="005900CA">
              <w:rPr>
                <w:rFonts w:ascii="Arial" w:hAnsi="Arial" w:cs="Arial"/>
                <w:sz w:val="24"/>
              </w:rPr>
              <w:t xml:space="preserve"> applicable</w:t>
            </w:r>
            <w:r w:rsidR="00364261" w:rsidRPr="005900CA">
              <w:rPr>
                <w:rFonts w:ascii="Arial" w:hAnsi="Arial" w:cs="Arial"/>
                <w:sz w:val="24"/>
              </w:rPr>
              <w:t>,</w:t>
            </w:r>
            <w:r w:rsidR="005F5364" w:rsidRPr="005900CA">
              <w:rPr>
                <w:rFonts w:ascii="Arial" w:hAnsi="Arial" w:cs="Arial"/>
                <w:sz w:val="24"/>
              </w:rPr>
              <w:t xml:space="preserve"> to NCSC, CERT NZ and the Office of the Privacy Commissioner within 24</w:t>
            </w:r>
            <w:r w:rsidR="003F12CD" w:rsidRPr="005900CA">
              <w:rPr>
                <w:rFonts w:ascii="Arial" w:hAnsi="Arial" w:cs="Arial"/>
                <w:sz w:val="24"/>
              </w:rPr>
              <w:t xml:space="preserve"> </w:t>
            </w:r>
            <w:r w:rsidR="005F5364" w:rsidRPr="005900CA">
              <w:rPr>
                <w:rFonts w:ascii="Arial" w:hAnsi="Arial" w:cs="Arial"/>
                <w:sz w:val="24"/>
              </w:rPr>
              <w:t>hours of detection.</w:t>
            </w:r>
          </w:p>
          <w:p w14:paraId="63056788" w14:textId="77777777" w:rsidR="005F5364" w:rsidRPr="005900CA" w:rsidRDefault="005F5364" w:rsidP="005F5364">
            <w:pPr>
              <w:autoSpaceDE w:val="0"/>
              <w:autoSpaceDN w:val="0"/>
              <w:adjustRightInd w:val="0"/>
              <w:spacing w:line="240" w:lineRule="auto"/>
              <w:rPr>
                <w:rFonts w:ascii="Arial" w:hAnsi="Arial" w:cs="Arial"/>
                <w:b/>
                <w:sz w:val="24"/>
              </w:rPr>
            </w:pPr>
          </w:p>
        </w:tc>
      </w:tr>
      <w:tr w:rsidR="005F5364" w:rsidRPr="005900CA" w14:paraId="73C9D713" w14:textId="77777777" w:rsidTr="00AD00DF">
        <w:tc>
          <w:tcPr>
            <w:tcW w:w="21683" w:type="dxa"/>
            <w:gridSpan w:val="4"/>
            <w:shd w:val="clear" w:color="auto" w:fill="D9D9D9" w:themeFill="background1" w:themeFillShade="D9"/>
          </w:tcPr>
          <w:p w14:paraId="480D4ED5" w14:textId="78DA1218" w:rsidR="005F5364" w:rsidRPr="00E70CF6" w:rsidRDefault="005F5364" w:rsidP="0065094C">
            <w:pPr>
              <w:pStyle w:val="Heading2"/>
              <w:pageBreakBefore/>
              <w:rPr>
                <w:rFonts w:ascii="Arial" w:hAnsi="Arial" w:cs="Arial"/>
                <w:color w:val="auto"/>
              </w:rPr>
            </w:pPr>
            <w:bookmarkStart w:id="26" w:name="_Toc139622301"/>
            <w:r w:rsidRPr="00E70CF6">
              <w:rPr>
                <w:rFonts w:ascii="Arial" w:hAnsi="Arial" w:cs="Arial"/>
                <w:color w:val="auto"/>
              </w:rPr>
              <w:lastRenderedPageBreak/>
              <w:t xml:space="preserve">Business </w:t>
            </w:r>
            <w:r w:rsidR="00BF5DF0" w:rsidRPr="00E70CF6">
              <w:rPr>
                <w:rFonts w:ascii="Arial" w:hAnsi="Arial" w:cs="Arial"/>
                <w:color w:val="auto"/>
              </w:rPr>
              <w:t>c</w:t>
            </w:r>
            <w:r w:rsidRPr="00E70CF6">
              <w:rPr>
                <w:rFonts w:ascii="Arial" w:hAnsi="Arial" w:cs="Arial"/>
                <w:color w:val="auto"/>
              </w:rPr>
              <w:t xml:space="preserve">ontinuity </w:t>
            </w:r>
            <w:r w:rsidR="00815F27" w:rsidRPr="00E70CF6">
              <w:rPr>
                <w:rFonts w:ascii="Arial" w:hAnsi="Arial" w:cs="Arial"/>
                <w:color w:val="auto"/>
              </w:rPr>
              <w:t xml:space="preserve">and </w:t>
            </w:r>
            <w:r w:rsidR="00BF5DF0" w:rsidRPr="00E70CF6">
              <w:rPr>
                <w:rFonts w:ascii="Arial" w:hAnsi="Arial" w:cs="Arial"/>
                <w:color w:val="auto"/>
              </w:rPr>
              <w:t>d</w:t>
            </w:r>
            <w:r w:rsidR="00815F27" w:rsidRPr="00E70CF6">
              <w:rPr>
                <w:rFonts w:ascii="Arial" w:hAnsi="Arial" w:cs="Arial"/>
                <w:color w:val="auto"/>
              </w:rPr>
              <w:t xml:space="preserve">isaster </w:t>
            </w:r>
            <w:r w:rsidR="00BF5DF0" w:rsidRPr="00E70CF6">
              <w:rPr>
                <w:rFonts w:ascii="Arial" w:hAnsi="Arial" w:cs="Arial"/>
                <w:color w:val="auto"/>
              </w:rPr>
              <w:t>r</w:t>
            </w:r>
            <w:r w:rsidR="00815F27" w:rsidRPr="00E70CF6">
              <w:rPr>
                <w:rFonts w:ascii="Arial" w:hAnsi="Arial" w:cs="Arial"/>
                <w:color w:val="auto"/>
              </w:rPr>
              <w:t xml:space="preserve">ecovery </w:t>
            </w:r>
            <w:r w:rsidR="00BF5DF0" w:rsidRPr="00E70CF6">
              <w:rPr>
                <w:rFonts w:ascii="Arial" w:hAnsi="Arial" w:cs="Arial"/>
                <w:color w:val="auto"/>
              </w:rPr>
              <w:t>m</w:t>
            </w:r>
            <w:r w:rsidRPr="00E70CF6">
              <w:rPr>
                <w:rFonts w:ascii="Arial" w:hAnsi="Arial" w:cs="Arial"/>
                <w:color w:val="auto"/>
              </w:rPr>
              <w:t>anagement</w:t>
            </w:r>
            <w:bookmarkEnd w:id="26"/>
          </w:p>
          <w:p w14:paraId="419625B5" w14:textId="0723E789" w:rsidR="005F5364" w:rsidRPr="005900CA" w:rsidRDefault="005F5364" w:rsidP="005F5364">
            <w:pPr>
              <w:rPr>
                <w:rFonts w:ascii="Arial" w:hAnsi="Arial" w:cs="Arial"/>
                <w:sz w:val="24"/>
              </w:rPr>
            </w:pPr>
            <w:r w:rsidRPr="005900CA">
              <w:rPr>
                <w:rFonts w:ascii="Arial" w:hAnsi="Arial" w:cs="Arial"/>
                <w:sz w:val="24"/>
              </w:rPr>
              <w:t>Implementation of controls in this section ensures:</w:t>
            </w:r>
          </w:p>
          <w:p w14:paraId="383172E9" w14:textId="676D4514" w:rsidR="005F5364" w:rsidRPr="005900CA" w:rsidRDefault="00D9564E" w:rsidP="00305BAB">
            <w:pPr>
              <w:pStyle w:val="ListParagraph"/>
              <w:numPr>
                <w:ilvl w:val="0"/>
                <w:numId w:val="106"/>
              </w:numPr>
              <w:rPr>
                <w:rFonts w:ascii="Arial" w:hAnsi="Arial" w:cs="Arial"/>
                <w:sz w:val="24"/>
              </w:rPr>
            </w:pPr>
            <w:r w:rsidRPr="005900CA">
              <w:rPr>
                <w:rFonts w:ascii="Arial" w:hAnsi="Arial" w:cs="Arial"/>
                <w:sz w:val="24"/>
              </w:rPr>
              <w:t>information</w:t>
            </w:r>
            <w:r w:rsidR="005F5364" w:rsidRPr="005900CA">
              <w:rPr>
                <w:rFonts w:ascii="Arial" w:hAnsi="Arial" w:cs="Arial"/>
                <w:sz w:val="24"/>
              </w:rPr>
              <w:t xml:space="preserve"> and associated assets are protected during disruption</w:t>
            </w:r>
          </w:p>
          <w:p w14:paraId="5C122C89" w14:textId="2848C283" w:rsidR="005F5364" w:rsidRPr="005900CA" w:rsidRDefault="00D9564E" w:rsidP="00305BAB">
            <w:pPr>
              <w:pStyle w:val="ListParagraph"/>
              <w:numPr>
                <w:ilvl w:val="0"/>
                <w:numId w:val="106"/>
              </w:numPr>
              <w:rPr>
                <w:rFonts w:ascii="Arial" w:hAnsi="Arial" w:cs="Arial"/>
                <w:sz w:val="24"/>
              </w:rPr>
            </w:pPr>
            <w:r w:rsidRPr="005900CA">
              <w:rPr>
                <w:rFonts w:ascii="Arial" w:hAnsi="Arial" w:cs="Arial"/>
                <w:sz w:val="24"/>
              </w:rPr>
              <w:t>information</w:t>
            </w:r>
            <w:r w:rsidR="005F5364" w:rsidRPr="005900CA">
              <w:rPr>
                <w:rFonts w:ascii="Arial" w:hAnsi="Arial" w:cs="Arial"/>
                <w:sz w:val="24"/>
              </w:rPr>
              <w:t xml:space="preserve"> </w:t>
            </w:r>
            <w:r w:rsidR="00256190" w:rsidRPr="005900CA">
              <w:rPr>
                <w:rFonts w:ascii="Arial" w:hAnsi="Arial" w:cs="Arial"/>
                <w:sz w:val="24"/>
              </w:rPr>
              <w:t>and applicable operations are</w:t>
            </w:r>
            <w:r w:rsidR="005F5364" w:rsidRPr="005900CA">
              <w:rPr>
                <w:rFonts w:ascii="Arial" w:hAnsi="Arial" w:cs="Arial"/>
                <w:sz w:val="24"/>
              </w:rPr>
              <w:t xml:space="preserve"> restored at the required level and in the required timeframes.</w:t>
            </w:r>
          </w:p>
          <w:p w14:paraId="40436015" w14:textId="77777777" w:rsidR="005F5364" w:rsidRPr="005900CA" w:rsidRDefault="005F5364" w:rsidP="005F5364">
            <w:pPr>
              <w:rPr>
                <w:rFonts w:ascii="Arial" w:hAnsi="Arial" w:cs="Arial"/>
                <w:sz w:val="24"/>
              </w:rPr>
            </w:pPr>
          </w:p>
        </w:tc>
      </w:tr>
      <w:tr w:rsidR="005F5364" w:rsidRPr="005900CA" w14:paraId="6F12789C" w14:textId="77777777" w:rsidTr="00AD00DF">
        <w:tc>
          <w:tcPr>
            <w:tcW w:w="2547" w:type="dxa"/>
          </w:tcPr>
          <w:p w14:paraId="214CDEC1" w14:textId="77777777" w:rsidR="005F5364" w:rsidRPr="005900CA" w:rsidRDefault="005F5364" w:rsidP="005F5364">
            <w:pPr>
              <w:rPr>
                <w:rFonts w:ascii="Arial" w:hAnsi="Arial" w:cs="Arial"/>
                <w:sz w:val="24"/>
              </w:rPr>
            </w:pPr>
            <w:r w:rsidRPr="005900CA">
              <w:rPr>
                <w:rFonts w:ascii="Arial" w:hAnsi="Arial" w:cs="Arial"/>
                <w:sz w:val="24"/>
              </w:rPr>
              <w:t>Plan</w:t>
            </w:r>
          </w:p>
        </w:tc>
        <w:tc>
          <w:tcPr>
            <w:tcW w:w="2693" w:type="dxa"/>
          </w:tcPr>
          <w:p w14:paraId="1D0A467E" w14:textId="77777777" w:rsidR="005F5364" w:rsidRPr="005900CA" w:rsidRDefault="005F5364" w:rsidP="005F5364">
            <w:pPr>
              <w:rPr>
                <w:rFonts w:ascii="Arial" w:hAnsi="Arial" w:cs="Arial"/>
                <w:sz w:val="24"/>
              </w:rPr>
            </w:pPr>
            <w:r w:rsidRPr="005900CA">
              <w:rPr>
                <w:rFonts w:ascii="Arial" w:hAnsi="Arial" w:cs="Arial"/>
                <w:sz w:val="24"/>
              </w:rPr>
              <w:t>Information security during disruption</w:t>
            </w:r>
          </w:p>
        </w:tc>
        <w:tc>
          <w:tcPr>
            <w:tcW w:w="4111" w:type="dxa"/>
          </w:tcPr>
          <w:p w14:paraId="2E3F01FA" w14:textId="54D5FC27" w:rsidR="005F5364" w:rsidRPr="005900CA" w:rsidRDefault="00425919" w:rsidP="005F5364">
            <w:pPr>
              <w:rPr>
                <w:rFonts w:ascii="Arial" w:hAnsi="Arial" w:cs="Arial"/>
                <w:sz w:val="24"/>
              </w:rPr>
            </w:pPr>
            <w:r w:rsidRPr="005900CA">
              <w:rPr>
                <w:rFonts w:ascii="Arial" w:hAnsi="Arial" w:cs="Arial"/>
                <w:sz w:val="24"/>
              </w:rPr>
              <w:t>HML</w:t>
            </w:r>
            <w:r w:rsidR="00EF3090" w:rsidRPr="005900CA">
              <w:rPr>
                <w:rFonts w:ascii="Arial" w:hAnsi="Arial" w:cs="Arial"/>
                <w:sz w:val="24"/>
              </w:rPr>
              <w:t xml:space="preserve">08: </w:t>
            </w:r>
            <w:r w:rsidR="00B275ED" w:rsidRPr="005900CA">
              <w:rPr>
                <w:rFonts w:ascii="Arial" w:hAnsi="Arial" w:cs="Arial"/>
                <w:sz w:val="24"/>
              </w:rPr>
              <w:t>D</w:t>
            </w:r>
            <w:r w:rsidR="005F5364" w:rsidRPr="005900CA">
              <w:rPr>
                <w:rFonts w:ascii="Arial" w:hAnsi="Arial" w:cs="Arial"/>
                <w:sz w:val="24"/>
              </w:rPr>
              <w:t xml:space="preserve">ocumented, approved, business continuity </w:t>
            </w:r>
            <w:r w:rsidR="00283D18" w:rsidRPr="005900CA">
              <w:rPr>
                <w:rFonts w:ascii="Arial" w:hAnsi="Arial" w:cs="Arial"/>
                <w:sz w:val="24"/>
              </w:rPr>
              <w:t>and disaster recovery</w:t>
            </w:r>
            <w:r w:rsidR="005F5364" w:rsidRPr="005900CA">
              <w:rPr>
                <w:rFonts w:ascii="Arial" w:hAnsi="Arial" w:cs="Arial"/>
                <w:sz w:val="24"/>
              </w:rPr>
              <w:t xml:space="preserve"> management</w:t>
            </w:r>
            <w:r w:rsidR="00283D18" w:rsidRPr="005900CA">
              <w:rPr>
                <w:rFonts w:ascii="Arial" w:hAnsi="Arial" w:cs="Arial"/>
                <w:sz w:val="24"/>
              </w:rPr>
              <w:t>,</w:t>
            </w:r>
            <w:r w:rsidR="005F5364" w:rsidRPr="005900CA">
              <w:rPr>
                <w:rFonts w:ascii="Arial" w:hAnsi="Arial" w:cs="Arial"/>
                <w:sz w:val="24"/>
              </w:rPr>
              <w:t xml:space="preserve"> operational resilience policies </w:t>
            </w:r>
            <w:r w:rsidR="00EF3090" w:rsidRPr="005900CA">
              <w:rPr>
                <w:rFonts w:ascii="Arial" w:hAnsi="Arial" w:cs="Arial"/>
                <w:sz w:val="24"/>
              </w:rPr>
              <w:t xml:space="preserve">and procedures </w:t>
            </w:r>
            <w:r w:rsidR="005F5364" w:rsidRPr="005900CA">
              <w:rPr>
                <w:rFonts w:ascii="Arial" w:hAnsi="Arial" w:cs="Arial"/>
                <w:sz w:val="24"/>
              </w:rPr>
              <w:t>are established.</w:t>
            </w:r>
            <w:r w:rsidR="005F5364" w:rsidRPr="005900CA" w:rsidDel="00DA04F5">
              <w:rPr>
                <w:rFonts w:ascii="Arial" w:hAnsi="Arial" w:cs="Arial"/>
                <w:sz w:val="24"/>
              </w:rPr>
              <w:t xml:space="preserve"> </w:t>
            </w:r>
          </w:p>
        </w:tc>
        <w:tc>
          <w:tcPr>
            <w:tcW w:w="12332" w:type="dxa"/>
          </w:tcPr>
          <w:p w14:paraId="423BA21F" w14:textId="784FA7C3"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Business </w:t>
            </w:r>
            <w:r w:rsidR="00BF5DF0" w:rsidRPr="005900CA">
              <w:rPr>
                <w:rFonts w:ascii="Arial" w:hAnsi="Arial" w:cs="Arial"/>
                <w:b/>
                <w:sz w:val="24"/>
              </w:rPr>
              <w:t>c</w:t>
            </w:r>
            <w:r w:rsidRPr="005900CA">
              <w:rPr>
                <w:rFonts w:ascii="Arial" w:hAnsi="Arial" w:cs="Arial"/>
                <w:b/>
                <w:sz w:val="24"/>
              </w:rPr>
              <w:t xml:space="preserve">ontinuity </w:t>
            </w:r>
            <w:r w:rsidR="000640F1" w:rsidRPr="005900CA">
              <w:rPr>
                <w:rFonts w:ascii="Arial" w:hAnsi="Arial" w:cs="Arial"/>
                <w:b/>
                <w:sz w:val="24"/>
              </w:rPr>
              <w:t>and di</w:t>
            </w:r>
            <w:r w:rsidR="00C756C8" w:rsidRPr="005900CA">
              <w:rPr>
                <w:rFonts w:ascii="Arial" w:hAnsi="Arial" w:cs="Arial"/>
                <w:b/>
                <w:sz w:val="24"/>
              </w:rPr>
              <w:t>saster recovery</w:t>
            </w:r>
            <w:r w:rsidRPr="005900CA">
              <w:rPr>
                <w:rFonts w:ascii="Arial" w:hAnsi="Arial" w:cs="Arial"/>
                <w:b/>
                <w:sz w:val="24"/>
              </w:rPr>
              <w:t xml:space="preserve"> </w:t>
            </w:r>
            <w:r w:rsidR="00BF5DF0" w:rsidRPr="005900CA">
              <w:rPr>
                <w:rFonts w:ascii="Arial" w:hAnsi="Arial" w:cs="Arial"/>
                <w:b/>
                <w:sz w:val="24"/>
              </w:rPr>
              <w:t>p</w:t>
            </w:r>
            <w:r w:rsidRPr="005900CA">
              <w:rPr>
                <w:rFonts w:ascii="Arial" w:hAnsi="Arial" w:cs="Arial"/>
                <w:b/>
                <w:sz w:val="24"/>
              </w:rPr>
              <w:t>lans</w:t>
            </w:r>
            <w:r w:rsidR="00B4112F" w:rsidRPr="005900CA">
              <w:rPr>
                <w:rFonts w:ascii="Arial" w:hAnsi="Arial" w:cs="Arial"/>
                <w:b/>
                <w:sz w:val="24"/>
              </w:rPr>
              <w:t xml:space="preserve"> (BCPs</w:t>
            </w:r>
            <w:r w:rsidR="00C756C8" w:rsidRPr="005900CA">
              <w:rPr>
                <w:rFonts w:ascii="Arial" w:hAnsi="Arial" w:cs="Arial"/>
                <w:b/>
                <w:sz w:val="24"/>
              </w:rPr>
              <w:t xml:space="preserve"> &amp; DRPs</w:t>
            </w:r>
            <w:r w:rsidR="00B4112F" w:rsidRPr="005900CA">
              <w:rPr>
                <w:rFonts w:ascii="Arial" w:hAnsi="Arial" w:cs="Arial"/>
                <w:b/>
                <w:sz w:val="24"/>
              </w:rPr>
              <w:t>)</w:t>
            </w:r>
          </w:p>
          <w:p w14:paraId="04C751FD" w14:textId="2EBEEAC2" w:rsidR="005F5364" w:rsidRPr="005900CA" w:rsidRDefault="005F5364" w:rsidP="005F5364">
            <w:pPr>
              <w:tabs>
                <w:tab w:val="left" w:pos="990"/>
              </w:tabs>
              <w:rPr>
                <w:rFonts w:ascii="Arial" w:hAnsi="Arial" w:cs="Arial"/>
                <w:sz w:val="24"/>
              </w:rPr>
            </w:pPr>
            <w:r w:rsidRPr="005900CA">
              <w:rPr>
                <w:rFonts w:ascii="Arial" w:hAnsi="Arial" w:cs="Arial"/>
                <w:sz w:val="24"/>
              </w:rPr>
              <w:t xml:space="preserve">For adapting information security controls during disruption, the </w:t>
            </w:r>
            <w:r w:rsidR="00073DC4" w:rsidRPr="005900CA">
              <w:rPr>
                <w:rFonts w:ascii="Arial" w:hAnsi="Arial" w:cs="Arial"/>
                <w:sz w:val="24"/>
              </w:rPr>
              <w:t>organisation</w:t>
            </w:r>
            <w:r w:rsidRPr="005900CA">
              <w:rPr>
                <w:rFonts w:ascii="Arial" w:hAnsi="Arial" w:cs="Arial"/>
                <w:sz w:val="24"/>
              </w:rPr>
              <w:t xml:space="preserve">’s information security requirements are to be identified as part of </w:t>
            </w:r>
            <w:r w:rsidR="00C20A9B" w:rsidRPr="005900CA">
              <w:rPr>
                <w:rFonts w:ascii="Arial" w:hAnsi="Arial" w:cs="Arial"/>
                <w:sz w:val="24"/>
              </w:rPr>
              <w:t>business continuity management plans</w:t>
            </w:r>
            <w:r w:rsidRPr="005900CA">
              <w:rPr>
                <w:rFonts w:ascii="Arial" w:hAnsi="Arial" w:cs="Arial"/>
                <w:sz w:val="24"/>
              </w:rPr>
              <w:t xml:space="preserve">. To restore or maintain the security of </w:t>
            </w:r>
            <w:r w:rsidR="00D9564E" w:rsidRPr="005900CA">
              <w:rPr>
                <w:rFonts w:ascii="Arial" w:hAnsi="Arial" w:cs="Arial"/>
                <w:sz w:val="24"/>
              </w:rPr>
              <w:t>information</w:t>
            </w:r>
            <w:r w:rsidRPr="005900CA">
              <w:rPr>
                <w:rFonts w:ascii="Arial" w:hAnsi="Arial" w:cs="Arial"/>
                <w:sz w:val="24"/>
              </w:rPr>
              <w:t xml:space="preserve"> and critical business processes, the developed plans </w:t>
            </w:r>
            <w:r w:rsidR="00065270"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tested, reviewed, approved, and evaluated periodically so that they are up to date. These plans also </w:t>
            </w:r>
            <w:r w:rsidR="00860DC6" w:rsidRPr="005900CA">
              <w:rPr>
                <w:rFonts w:ascii="Arial" w:hAnsi="Arial" w:cs="Arial"/>
                <w:sz w:val="24"/>
              </w:rPr>
              <w:t xml:space="preserve">outline the </w:t>
            </w:r>
            <w:r w:rsidRPr="005900CA">
              <w:rPr>
                <w:rFonts w:ascii="Arial" w:hAnsi="Arial" w:cs="Arial"/>
                <w:sz w:val="24"/>
              </w:rPr>
              <w:t xml:space="preserve">importance of maintaining </w:t>
            </w:r>
            <w:r w:rsidR="00415986" w:rsidRPr="005900CA">
              <w:rPr>
                <w:rFonts w:ascii="Arial" w:hAnsi="Arial" w:cs="Arial"/>
                <w:sz w:val="24"/>
              </w:rPr>
              <w:t xml:space="preserve">the </w:t>
            </w:r>
            <w:r w:rsidRPr="005900CA">
              <w:rPr>
                <w:rFonts w:ascii="Arial" w:hAnsi="Arial" w:cs="Arial"/>
                <w:sz w:val="24"/>
              </w:rPr>
              <w:t xml:space="preserve">security of </w:t>
            </w:r>
            <w:r w:rsidR="00D9564E" w:rsidRPr="005900CA">
              <w:rPr>
                <w:rFonts w:ascii="Arial" w:hAnsi="Arial" w:cs="Arial"/>
                <w:sz w:val="24"/>
              </w:rPr>
              <w:t>information</w:t>
            </w:r>
            <w:r w:rsidR="00C20A9B" w:rsidRPr="005900CA">
              <w:rPr>
                <w:rFonts w:ascii="Arial" w:hAnsi="Arial" w:cs="Arial"/>
                <w:sz w:val="24"/>
              </w:rPr>
              <w:t>, the services that are being provided</w:t>
            </w:r>
            <w:r w:rsidRPr="005900CA">
              <w:rPr>
                <w:rFonts w:ascii="Arial" w:hAnsi="Arial" w:cs="Arial"/>
                <w:sz w:val="24"/>
              </w:rPr>
              <w:t xml:space="preserve"> at an appropriate level during disruption.</w:t>
            </w:r>
          </w:p>
          <w:p w14:paraId="6DA0F867" w14:textId="77777777" w:rsidR="005F5364" w:rsidRPr="005900CA" w:rsidRDefault="005F5364" w:rsidP="005F5364">
            <w:pPr>
              <w:tabs>
                <w:tab w:val="left" w:pos="990"/>
              </w:tabs>
              <w:rPr>
                <w:rFonts w:ascii="Arial" w:hAnsi="Arial" w:cs="Arial"/>
                <w:sz w:val="24"/>
              </w:rPr>
            </w:pPr>
            <w:r w:rsidRPr="005900CA">
              <w:rPr>
                <w:rFonts w:ascii="Arial" w:hAnsi="Arial" w:cs="Arial"/>
                <w:sz w:val="24"/>
              </w:rPr>
              <w:t xml:space="preserve"> </w:t>
            </w:r>
          </w:p>
          <w:p w14:paraId="536668AD" w14:textId="28825827" w:rsidR="005F5364" w:rsidRPr="005900CA" w:rsidRDefault="005F5364" w:rsidP="005F5364">
            <w:pPr>
              <w:tabs>
                <w:tab w:val="left" w:pos="990"/>
              </w:tabs>
              <w:rPr>
                <w:rFonts w:ascii="Arial" w:hAnsi="Arial" w:cs="Arial"/>
                <w:sz w:val="24"/>
              </w:rPr>
            </w:pPr>
            <w:r w:rsidRPr="005900CA">
              <w:rPr>
                <w:rFonts w:ascii="Arial" w:hAnsi="Arial" w:cs="Arial"/>
                <w:sz w:val="24"/>
              </w:rPr>
              <w:t xml:space="preserve">While developing, implementing, maintaining, and reviewing </w:t>
            </w:r>
            <w:r w:rsidR="00C20A9B" w:rsidRPr="005900CA">
              <w:rPr>
                <w:rFonts w:ascii="Arial" w:hAnsi="Arial" w:cs="Arial"/>
                <w:sz w:val="24"/>
              </w:rPr>
              <w:t xml:space="preserve">the </w:t>
            </w:r>
            <w:r w:rsidRPr="005900CA">
              <w:rPr>
                <w:rFonts w:ascii="Arial" w:hAnsi="Arial" w:cs="Arial"/>
                <w:sz w:val="24"/>
              </w:rPr>
              <w:t xml:space="preserve">business continuity </w:t>
            </w:r>
            <w:r w:rsidR="004D6AD1" w:rsidRPr="005900CA">
              <w:rPr>
                <w:rFonts w:ascii="Arial" w:hAnsi="Arial" w:cs="Arial"/>
                <w:sz w:val="24"/>
              </w:rPr>
              <w:t xml:space="preserve">and disaster recovery </w:t>
            </w:r>
            <w:r w:rsidRPr="005900CA">
              <w:rPr>
                <w:rFonts w:ascii="Arial" w:hAnsi="Arial" w:cs="Arial"/>
                <w:sz w:val="24"/>
              </w:rPr>
              <w:t xml:space="preserve">plans, </w:t>
            </w:r>
            <w:r w:rsidR="00DF46DD" w:rsidRPr="005900CA">
              <w:rPr>
                <w:rFonts w:ascii="Arial" w:hAnsi="Arial" w:cs="Arial"/>
                <w:sz w:val="24"/>
              </w:rPr>
              <w:t>organisations</w:t>
            </w:r>
            <w:r w:rsidR="00415986" w:rsidRPr="005900CA">
              <w:rPr>
                <w:rFonts w:ascii="Arial" w:hAnsi="Arial" w:cs="Arial"/>
                <w:sz w:val="24"/>
              </w:rPr>
              <w:t xml:space="preserve">, </w:t>
            </w:r>
            <w:r w:rsidR="00C20A9B" w:rsidRPr="005900CA">
              <w:rPr>
                <w:rFonts w:ascii="Arial" w:hAnsi="Arial" w:cs="Arial"/>
                <w:sz w:val="24"/>
              </w:rPr>
              <w:t>are to</w:t>
            </w:r>
            <w:r w:rsidRPr="005900CA">
              <w:rPr>
                <w:rFonts w:ascii="Arial" w:hAnsi="Arial" w:cs="Arial"/>
                <w:sz w:val="24"/>
              </w:rPr>
              <w:t xml:space="preserve"> consider:</w:t>
            </w:r>
          </w:p>
          <w:p w14:paraId="1ACA85FF" w14:textId="42A4F70E"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identifying the processes, systems</w:t>
            </w:r>
            <w:r w:rsidR="008243A8" w:rsidRPr="005900CA">
              <w:rPr>
                <w:rFonts w:ascii="Arial" w:hAnsi="Arial" w:cs="Arial"/>
                <w:sz w:val="24"/>
              </w:rPr>
              <w:t>, information</w:t>
            </w:r>
            <w:r w:rsidR="00415986" w:rsidRPr="005900CA">
              <w:rPr>
                <w:rFonts w:ascii="Arial" w:hAnsi="Arial" w:cs="Arial"/>
                <w:sz w:val="24"/>
              </w:rPr>
              <w:t>,</w:t>
            </w:r>
            <w:r w:rsidRPr="005900CA">
              <w:rPr>
                <w:rFonts w:ascii="Arial" w:hAnsi="Arial" w:cs="Arial"/>
                <w:sz w:val="24"/>
              </w:rPr>
              <w:t xml:space="preserve"> and other relevant equipment critical </w:t>
            </w:r>
            <w:r w:rsidR="00415986" w:rsidRPr="005900CA">
              <w:rPr>
                <w:rFonts w:ascii="Arial" w:hAnsi="Arial" w:cs="Arial"/>
                <w:sz w:val="24"/>
              </w:rPr>
              <w:t xml:space="preserve">to </w:t>
            </w:r>
            <w:r w:rsidR="00A8493C" w:rsidRPr="005900CA">
              <w:rPr>
                <w:rFonts w:ascii="Arial" w:hAnsi="Arial" w:cs="Arial"/>
                <w:sz w:val="24"/>
              </w:rPr>
              <w:t>patient</w:t>
            </w:r>
            <w:r w:rsidRPr="005900CA" w:rsidDel="00415986">
              <w:rPr>
                <w:rFonts w:ascii="Arial" w:hAnsi="Arial" w:cs="Arial"/>
                <w:sz w:val="24"/>
              </w:rPr>
              <w:t xml:space="preserve"> </w:t>
            </w:r>
            <w:r w:rsidRPr="005900CA">
              <w:rPr>
                <w:rFonts w:ascii="Arial" w:hAnsi="Arial" w:cs="Arial"/>
                <w:sz w:val="24"/>
              </w:rPr>
              <w:t>care</w:t>
            </w:r>
          </w:p>
          <w:p w14:paraId="6683569C" w14:textId="405D7229"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that</w:t>
            </w:r>
            <w:r w:rsidRPr="005900CA" w:rsidDel="00415986">
              <w:rPr>
                <w:rFonts w:ascii="Arial" w:hAnsi="Arial" w:cs="Arial"/>
                <w:sz w:val="24"/>
              </w:rPr>
              <w:t xml:space="preserve"> </w:t>
            </w:r>
            <w:r w:rsidR="00C20A9B" w:rsidRPr="005900CA">
              <w:rPr>
                <w:rFonts w:ascii="Arial" w:hAnsi="Arial" w:cs="Arial"/>
                <w:sz w:val="24"/>
              </w:rPr>
              <w:t>plans</w:t>
            </w:r>
            <w:r w:rsidRPr="005900CA">
              <w:rPr>
                <w:rFonts w:ascii="Arial" w:hAnsi="Arial" w:cs="Arial"/>
                <w:sz w:val="24"/>
              </w:rPr>
              <w:t xml:space="preserve"> are appropriate to </w:t>
            </w:r>
            <w:r w:rsidR="00415986"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 xml:space="preserve">’s </w:t>
            </w:r>
            <w:r w:rsidR="00D9564E" w:rsidRPr="005900CA">
              <w:rPr>
                <w:rFonts w:ascii="Arial" w:hAnsi="Arial" w:cs="Arial"/>
                <w:sz w:val="24"/>
              </w:rPr>
              <w:t>information</w:t>
            </w:r>
            <w:r w:rsidR="002560B2" w:rsidRPr="005900CA">
              <w:rPr>
                <w:rFonts w:ascii="Arial" w:hAnsi="Arial" w:cs="Arial"/>
                <w:sz w:val="24"/>
              </w:rPr>
              <w:t xml:space="preserve"> security and business objectives</w:t>
            </w:r>
          </w:p>
          <w:p w14:paraId="579E89BE" w14:textId="7346BC91"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that the objectives for business continuity</w:t>
            </w:r>
            <w:r w:rsidR="008567EF" w:rsidRPr="005900CA">
              <w:rPr>
                <w:rFonts w:ascii="Arial" w:hAnsi="Arial" w:cs="Arial"/>
                <w:sz w:val="24"/>
              </w:rPr>
              <w:t xml:space="preserve"> and disaster recovery</w:t>
            </w:r>
            <w:r w:rsidRPr="005900CA">
              <w:rPr>
                <w:rFonts w:ascii="Arial" w:hAnsi="Arial" w:cs="Arial"/>
                <w:sz w:val="24"/>
              </w:rPr>
              <w:t xml:space="preserve"> contain</w:t>
            </w:r>
            <w:r w:rsidR="00C20A9B" w:rsidRPr="005900CA">
              <w:rPr>
                <w:rFonts w:ascii="Arial" w:hAnsi="Arial" w:cs="Arial"/>
                <w:sz w:val="24"/>
              </w:rPr>
              <w:t>s</w:t>
            </w:r>
            <w:r w:rsidRPr="005900CA">
              <w:rPr>
                <w:rFonts w:ascii="Arial" w:hAnsi="Arial" w:cs="Arial"/>
                <w:sz w:val="24"/>
              </w:rPr>
              <w:t xml:space="preserve"> a framework</w:t>
            </w:r>
          </w:p>
          <w:p w14:paraId="78172D83" w14:textId="133EDA8F"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 xml:space="preserve">the risk appetite of the </w:t>
            </w:r>
            <w:r w:rsidR="00073DC4" w:rsidRPr="005900CA">
              <w:rPr>
                <w:rFonts w:ascii="Arial" w:hAnsi="Arial" w:cs="Arial"/>
                <w:sz w:val="24"/>
              </w:rPr>
              <w:t>organisation</w:t>
            </w:r>
            <w:r w:rsidRPr="005900CA">
              <w:rPr>
                <w:rFonts w:ascii="Arial" w:hAnsi="Arial" w:cs="Arial"/>
                <w:sz w:val="24"/>
              </w:rPr>
              <w:t xml:space="preserve"> </w:t>
            </w:r>
            <w:r w:rsidR="0089539C" w:rsidRPr="005900CA">
              <w:rPr>
                <w:rFonts w:ascii="Arial" w:hAnsi="Arial" w:cs="Arial"/>
                <w:sz w:val="24"/>
              </w:rPr>
              <w:t xml:space="preserve">including </w:t>
            </w:r>
            <w:r w:rsidRPr="005900CA">
              <w:rPr>
                <w:rFonts w:ascii="Arial" w:hAnsi="Arial" w:cs="Arial"/>
                <w:sz w:val="24"/>
              </w:rPr>
              <w:t>the</w:t>
            </w:r>
            <w:r w:rsidR="00F473C1" w:rsidRPr="005900CA">
              <w:rPr>
                <w:rFonts w:ascii="Arial" w:hAnsi="Arial" w:cs="Arial"/>
                <w:sz w:val="24"/>
              </w:rPr>
              <w:t xml:space="preserve"> </w:t>
            </w:r>
            <w:r w:rsidR="001F1693" w:rsidRPr="005900CA">
              <w:rPr>
                <w:rFonts w:ascii="Arial" w:hAnsi="Arial" w:cs="Arial"/>
                <w:sz w:val="24"/>
              </w:rPr>
              <w:t xml:space="preserve">maximum </w:t>
            </w:r>
            <w:r w:rsidR="00F473C1" w:rsidRPr="005900CA">
              <w:rPr>
                <w:rFonts w:ascii="Arial" w:hAnsi="Arial" w:cs="Arial"/>
                <w:sz w:val="24"/>
              </w:rPr>
              <w:t>tolerable</w:t>
            </w:r>
            <w:r w:rsidRPr="005900CA">
              <w:rPr>
                <w:rFonts w:ascii="Arial" w:hAnsi="Arial" w:cs="Arial"/>
                <w:sz w:val="24"/>
              </w:rPr>
              <w:t xml:space="preserve"> time the </w:t>
            </w:r>
            <w:r w:rsidR="00073DC4" w:rsidRPr="005900CA">
              <w:rPr>
                <w:rFonts w:ascii="Arial" w:hAnsi="Arial" w:cs="Arial"/>
                <w:sz w:val="24"/>
              </w:rPr>
              <w:t>organisation</w:t>
            </w:r>
            <w:r w:rsidRPr="005900CA">
              <w:rPr>
                <w:rFonts w:ascii="Arial" w:hAnsi="Arial" w:cs="Arial"/>
                <w:sz w:val="24"/>
              </w:rPr>
              <w:t xml:space="preserve"> cannot provide its services (</w:t>
            </w:r>
            <w:r w:rsidR="00394A4F" w:rsidRPr="005900CA">
              <w:rPr>
                <w:rFonts w:ascii="Arial" w:hAnsi="Arial" w:cs="Arial"/>
                <w:sz w:val="24"/>
              </w:rPr>
              <w:t>r</w:t>
            </w:r>
            <w:r w:rsidRPr="005900CA">
              <w:rPr>
                <w:rFonts w:ascii="Arial" w:hAnsi="Arial" w:cs="Arial"/>
                <w:sz w:val="24"/>
              </w:rPr>
              <w:t xml:space="preserve">ecovery </w:t>
            </w:r>
            <w:r w:rsidR="00394A4F" w:rsidRPr="005900CA">
              <w:rPr>
                <w:rFonts w:ascii="Arial" w:hAnsi="Arial" w:cs="Arial"/>
                <w:sz w:val="24"/>
              </w:rPr>
              <w:t>t</w:t>
            </w:r>
            <w:r w:rsidRPr="005900CA">
              <w:rPr>
                <w:rFonts w:ascii="Arial" w:hAnsi="Arial" w:cs="Arial"/>
                <w:sz w:val="24"/>
              </w:rPr>
              <w:t xml:space="preserve">ime </w:t>
            </w:r>
            <w:r w:rsidR="00394A4F" w:rsidRPr="005900CA">
              <w:rPr>
                <w:rFonts w:ascii="Arial" w:hAnsi="Arial" w:cs="Arial"/>
                <w:sz w:val="24"/>
              </w:rPr>
              <w:t>o</w:t>
            </w:r>
            <w:r w:rsidRPr="005900CA">
              <w:rPr>
                <w:rFonts w:ascii="Arial" w:hAnsi="Arial" w:cs="Arial"/>
                <w:sz w:val="24"/>
              </w:rPr>
              <w:t xml:space="preserve">bjective – RTO) and the maximum amount of </w:t>
            </w:r>
            <w:r w:rsidR="00D9564E" w:rsidRPr="005900CA">
              <w:rPr>
                <w:rFonts w:ascii="Arial" w:hAnsi="Arial" w:cs="Arial"/>
                <w:sz w:val="24"/>
              </w:rPr>
              <w:t>information</w:t>
            </w:r>
            <w:r w:rsidR="00DC156A" w:rsidRPr="005900CA">
              <w:rPr>
                <w:rFonts w:ascii="Arial" w:hAnsi="Arial" w:cs="Arial"/>
                <w:sz w:val="24"/>
              </w:rPr>
              <w:t xml:space="preserve"> </w:t>
            </w:r>
            <w:r w:rsidR="00073DC4" w:rsidRPr="005900CA">
              <w:rPr>
                <w:rFonts w:ascii="Arial" w:hAnsi="Arial" w:cs="Arial"/>
                <w:sz w:val="24"/>
              </w:rPr>
              <w:t>an organisation</w:t>
            </w:r>
            <w:r w:rsidR="00EF5CD2" w:rsidRPr="005900CA">
              <w:rPr>
                <w:rFonts w:ascii="Arial" w:hAnsi="Arial" w:cs="Arial"/>
                <w:sz w:val="24"/>
              </w:rPr>
              <w:t xml:space="preserve"> is willing to lose</w:t>
            </w:r>
            <w:r w:rsidR="004E7A33" w:rsidRPr="005900CA">
              <w:rPr>
                <w:rFonts w:ascii="Arial" w:hAnsi="Arial" w:cs="Arial"/>
                <w:sz w:val="24"/>
              </w:rPr>
              <w:t xml:space="preserve"> during a disruption</w:t>
            </w:r>
            <w:r w:rsidRPr="005900CA">
              <w:rPr>
                <w:rFonts w:ascii="Arial" w:hAnsi="Arial" w:cs="Arial"/>
                <w:sz w:val="24"/>
              </w:rPr>
              <w:t xml:space="preserve"> (</w:t>
            </w:r>
            <w:r w:rsidR="00394A4F" w:rsidRPr="005900CA">
              <w:rPr>
                <w:rFonts w:ascii="Arial" w:hAnsi="Arial" w:cs="Arial"/>
                <w:sz w:val="24"/>
              </w:rPr>
              <w:t>r</w:t>
            </w:r>
            <w:r w:rsidRPr="005900CA">
              <w:rPr>
                <w:rFonts w:ascii="Arial" w:hAnsi="Arial" w:cs="Arial"/>
                <w:sz w:val="24"/>
              </w:rPr>
              <w:t xml:space="preserve">ecovery </w:t>
            </w:r>
            <w:r w:rsidR="00394A4F" w:rsidRPr="005900CA">
              <w:rPr>
                <w:rFonts w:ascii="Arial" w:hAnsi="Arial" w:cs="Arial"/>
                <w:sz w:val="24"/>
              </w:rPr>
              <w:t>p</w:t>
            </w:r>
            <w:r w:rsidRPr="005900CA">
              <w:rPr>
                <w:rFonts w:ascii="Arial" w:hAnsi="Arial" w:cs="Arial"/>
                <w:sz w:val="24"/>
              </w:rPr>
              <w:t xml:space="preserve">oint </w:t>
            </w:r>
            <w:r w:rsidR="00394A4F" w:rsidRPr="005900CA">
              <w:rPr>
                <w:rFonts w:ascii="Arial" w:hAnsi="Arial" w:cs="Arial"/>
                <w:sz w:val="24"/>
              </w:rPr>
              <w:t>o</w:t>
            </w:r>
            <w:r w:rsidRPr="005900CA">
              <w:rPr>
                <w:rFonts w:ascii="Arial" w:hAnsi="Arial" w:cs="Arial"/>
                <w:sz w:val="24"/>
              </w:rPr>
              <w:t>bjective – RPO)</w:t>
            </w:r>
          </w:p>
          <w:p w14:paraId="48F4FCDF" w14:textId="131B425D"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information security controls, supporting systems and tools (as necessary)</w:t>
            </w:r>
            <w:r w:rsidR="0089539C" w:rsidRPr="005900CA">
              <w:rPr>
                <w:rFonts w:ascii="Arial" w:hAnsi="Arial" w:cs="Arial"/>
                <w:sz w:val="24"/>
              </w:rPr>
              <w:t xml:space="preserve"> and the </w:t>
            </w:r>
            <w:r w:rsidRPr="005900CA">
              <w:rPr>
                <w:rFonts w:ascii="Arial" w:hAnsi="Arial" w:cs="Arial"/>
                <w:sz w:val="24"/>
              </w:rPr>
              <w:t xml:space="preserve">processes to maintain </w:t>
            </w:r>
            <w:r w:rsidR="0089539C" w:rsidRPr="005900CA">
              <w:rPr>
                <w:rFonts w:ascii="Arial" w:hAnsi="Arial" w:cs="Arial"/>
                <w:sz w:val="24"/>
              </w:rPr>
              <w:t>them</w:t>
            </w:r>
            <w:r w:rsidRPr="005900CA">
              <w:rPr>
                <w:rFonts w:ascii="Arial" w:hAnsi="Arial" w:cs="Arial"/>
                <w:sz w:val="24"/>
              </w:rPr>
              <w:t xml:space="preserve"> during disruption</w:t>
            </w:r>
          </w:p>
          <w:p w14:paraId="7995C562" w14:textId="6B387674"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 xml:space="preserve">the compensating controls for </w:t>
            </w:r>
            <w:r w:rsidR="00D9564E" w:rsidRPr="005900CA">
              <w:rPr>
                <w:rFonts w:ascii="Arial" w:hAnsi="Arial" w:cs="Arial"/>
                <w:sz w:val="24"/>
              </w:rPr>
              <w:t>information</w:t>
            </w:r>
            <w:r w:rsidR="00363F7D" w:rsidRPr="005900CA">
              <w:rPr>
                <w:rFonts w:ascii="Arial" w:hAnsi="Arial" w:cs="Arial"/>
                <w:sz w:val="24"/>
              </w:rPr>
              <w:t xml:space="preserve"> </w:t>
            </w:r>
            <w:r w:rsidRPr="005900CA">
              <w:rPr>
                <w:rFonts w:ascii="Arial" w:hAnsi="Arial" w:cs="Arial"/>
                <w:sz w:val="24"/>
              </w:rPr>
              <w:t xml:space="preserve">security </w:t>
            </w:r>
            <w:r w:rsidR="00363F7D" w:rsidRPr="005900CA">
              <w:rPr>
                <w:rFonts w:ascii="Arial" w:hAnsi="Arial" w:cs="Arial"/>
                <w:sz w:val="24"/>
              </w:rPr>
              <w:t>which</w:t>
            </w:r>
            <w:r w:rsidRPr="005900CA">
              <w:rPr>
                <w:rFonts w:ascii="Arial" w:hAnsi="Arial" w:cs="Arial"/>
                <w:sz w:val="24"/>
              </w:rPr>
              <w:t xml:space="preserve"> cannot be maintained during disruption </w:t>
            </w:r>
            <w:r w:rsidR="00363F7D" w:rsidRPr="005900CA">
              <w:rPr>
                <w:rFonts w:ascii="Arial" w:hAnsi="Arial" w:cs="Arial"/>
                <w:sz w:val="24"/>
              </w:rPr>
              <w:t>(</w:t>
            </w:r>
            <w:r w:rsidRPr="005900CA">
              <w:rPr>
                <w:rFonts w:ascii="Arial" w:hAnsi="Arial" w:cs="Arial"/>
                <w:sz w:val="24"/>
              </w:rPr>
              <w:t xml:space="preserve">including physical and environmental factors/threats </w:t>
            </w:r>
            <w:r w:rsidR="00363F7D" w:rsidRPr="005900CA">
              <w:rPr>
                <w:rFonts w:ascii="Arial" w:hAnsi="Arial" w:cs="Arial"/>
                <w:sz w:val="24"/>
              </w:rPr>
              <w:t>such as</w:t>
            </w:r>
            <w:r w:rsidRPr="005900CA">
              <w:rPr>
                <w:rFonts w:ascii="Arial" w:hAnsi="Arial" w:cs="Arial"/>
                <w:sz w:val="24"/>
              </w:rPr>
              <w:t xml:space="preserve"> fires, medical emergencies, tornadoes, hurricanes, flooding, earthquakes, and other natural disasters) and civil disruptions (e.g., strikes, outbreaks)</w:t>
            </w:r>
          </w:p>
          <w:p w14:paraId="01C240A8" w14:textId="6C067248" w:rsidR="005F5364" w:rsidRPr="005900CA" w:rsidRDefault="005F07E9" w:rsidP="00305BAB">
            <w:pPr>
              <w:pStyle w:val="ListParagraph"/>
              <w:numPr>
                <w:ilvl w:val="0"/>
                <w:numId w:val="107"/>
              </w:numPr>
              <w:tabs>
                <w:tab w:val="left" w:pos="414"/>
              </w:tabs>
              <w:rPr>
                <w:rFonts w:ascii="Arial" w:hAnsi="Arial" w:cs="Arial"/>
                <w:sz w:val="24"/>
              </w:rPr>
            </w:pPr>
            <w:r w:rsidRPr="005900CA">
              <w:rPr>
                <w:rFonts w:ascii="Arial" w:hAnsi="Arial" w:cs="Arial"/>
                <w:sz w:val="24"/>
              </w:rPr>
              <w:t xml:space="preserve">the </w:t>
            </w:r>
            <w:r w:rsidR="005F5364" w:rsidRPr="005900CA">
              <w:rPr>
                <w:rFonts w:ascii="Arial" w:hAnsi="Arial" w:cs="Arial"/>
                <w:sz w:val="24"/>
              </w:rPr>
              <w:t>plans</w:t>
            </w:r>
            <w:r w:rsidR="00363F7D" w:rsidRPr="005900CA">
              <w:rPr>
                <w:rFonts w:ascii="Arial" w:hAnsi="Arial" w:cs="Arial"/>
                <w:sz w:val="24"/>
              </w:rPr>
              <w:t>,</w:t>
            </w:r>
            <w:r w:rsidR="005F5364" w:rsidRPr="005900CA">
              <w:rPr>
                <w:rFonts w:ascii="Arial" w:hAnsi="Arial" w:cs="Arial"/>
                <w:sz w:val="24"/>
              </w:rPr>
              <w:t xml:space="preserve"> including </w:t>
            </w:r>
            <w:r w:rsidR="00C20A9B" w:rsidRPr="005900CA">
              <w:rPr>
                <w:rFonts w:ascii="Arial" w:hAnsi="Arial" w:cs="Arial"/>
                <w:sz w:val="24"/>
              </w:rPr>
              <w:t xml:space="preserve">the </w:t>
            </w:r>
            <w:r w:rsidR="005F5364" w:rsidRPr="005900CA">
              <w:rPr>
                <w:rFonts w:ascii="Arial" w:hAnsi="Arial" w:cs="Arial"/>
                <w:sz w:val="24"/>
              </w:rPr>
              <w:t>roles and responsibilities</w:t>
            </w:r>
            <w:r w:rsidR="00363F7D" w:rsidRPr="005900CA">
              <w:rPr>
                <w:rFonts w:ascii="Arial" w:hAnsi="Arial" w:cs="Arial"/>
                <w:sz w:val="24"/>
              </w:rPr>
              <w:t>,</w:t>
            </w:r>
            <w:r w:rsidR="005F5364" w:rsidRPr="005900CA">
              <w:rPr>
                <w:rFonts w:ascii="Arial" w:hAnsi="Arial" w:cs="Arial"/>
                <w:sz w:val="24"/>
              </w:rPr>
              <w:t xml:space="preserve"> are being supported by regular workforce training along with </w:t>
            </w:r>
            <w:r w:rsidR="00363F7D" w:rsidRPr="005900CA">
              <w:rPr>
                <w:rFonts w:ascii="Arial" w:hAnsi="Arial" w:cs="Arial"/>
                <w:sz w:val="24"/>
              </w:rPr>
              <w:t xml:space="preserve">defined </w:t>
            </w:r>
            <w:r w:rsidR="005F5364" w:rsidRPr="005900CA">
              <w:rPr>
                <w:rFonts w:ascii="Arial" w:hAnsi="Arial" w:cs="Arial"/>
                <w:sz w:val="24"/>
              </w:rPr>
              <w:t xml:space="preserve">lines of communications </w:t>
            </w:r>
          </w:p>
          <w:p w14:paraId="143730D8" w14:textId="4CD56FA2"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 xml:space="preserve">fall back procedures and dependencies </w:t>
            </w:r>
            <w:r w:rsidR="00363F7D" w:rsidRPr="005900CA">
              <w:rPr>
                <w:rFonts w:ascii="Arial" w:hAnsi="Arial" w:cs="Arial"/>
                <w:sz w:val="24"/>
              </w:rPr>
              <w:t>(</w:t>
            </w:r>
            <w:r w:rsidRPr="005900CA">
              <w:rPr>
                <w:rFonts w:ascii="Arial" w:hAnsi="Arial" w:cs="Arial"/>
                <w:sz w:val="24"/>
              </w:rPr>
              <w:t>as necessary</w:t>
            </w:r>
            <w:r w:rsidR="00363F7D" w:rsidRPr="005900CA">
              <w:rPr>
                <w:rFonts w:ascii="Arial" w:hAnsi="Arial" w:cs="Arial"/>
                <w:sz w:val="24"/>
              </w:rPr>
              <w:t>)</w:t>
            </w:r>
            <w:r w:rsidRPr="005900CA">
              <w:rPr>
                <w:rFonts w:ascii="Arial" w:hAnsi="Arial" w:cs="Arial"/>
                <w:sz w:val="24"/>
              </w:rPr>
              <w:t xml:space="preserve"> to counter failure in documented processes, existing systems and relevant equipment that are critical in healthcare delivery</w:t>
            </w:r>
          </w:p>
          <w:p w14:paraId="1B11501D" w14:textId="6CB4EEDD" w:rsidR="005F5364" w:rsidRPr="005900CA" w:rsidRDefault="005F5364" w:rsidP="00305BAB">
            <w:pPr>
              <w:pStyle w:val="ListParagraph"/>
              <w:numPr>
                <w:ilvl w:val="0"/>
                <w:numId w:val="107"/>
              </w:numPr>
              <w:tabs>
                <w:tab w:val="left" w:pos="414"/>
              </w:tabs>
              <w:rPr>
                <w:rFonts w:ascii="Arial" w:hAnsi="Arial" w:cs="Arial"/>
                <w:sz w:val="24"/>
              </w:rPr>
            </w:pPr>
            <w:r w:rsidRPr="005900CA">
              <w:rPr>
                <w:rFonts w:ascii="Arial" w:hAnsi="Arial" w:cs="Arial"/>
                <w:sz w:val="24"/>
              </w:rPr>
              <w:t xml:space="preserve">maintaining contact details of relevant suppliers and emergency authorities </w:t>
            </w:r>
            <w:r w:rsidR="00915413" w:rsidRPr="005900CA">
              <w:rPr>
                <w:rFonts w:ascii="Arial" w:hAnsi="Arial" w:cs="Arial"/>
                <w:sz w:val="24"/>
              </w:rPr>
              <w:t>(</w:t>
            </w:r>
            <w:r w:rsidRPr="005900CA">
              <w:rPr>
                <w:rFonts w:ascii="Arial" w:hAnsi="Arial" w:cs="Arial"/>
                <w:sz w:val="24"/>
              </w:rPr>
              <w:t>including first responders and other law enforcement entities</w:t>
            </w:r>
            <w:r w:rsidR="00915413" w:rsidRPr="005900CA">
              <w:rPr>
                <w:rFonts w:ascii="Arial" w:hAnsi="Arial" w:cs="Arial"/>
                <w:sz w:val="24"/>
              </w:rPr>
              <w:t>)</w:t>
            </w:r>
            <w:r w:rsidR="003C5DB2" w:rsidRPr="005900CA">
              <w:rPr>
                <w:rFonts w:ascii="Arial" w:hAnsi="Arial" w:cs="Arial"/>
                <w:sz w:val="24"/>
              </w:rPr>
              <w:t>.</w:t>
            </w:r>
          </w:p>
          <w:p w14:paraId="3352D736" w14:textId="77777777" w:rsidR="00BF5DF0" w:rsidRPr="005900CA" w:rsidRDefault="00BF5DF0" w:rsidP="005F5364">
            <w:pPr>
              <w:rPr>
                <w:rFonts w:ascii="Arial" w:hAnsi="Arial" w:cs="Arial"/>
                <w:sz w:val="24"/>
              </w:rPr>
            </w:pPr>
          </w:p>
          <w:p w14:paraId="023B32A5" w14:textId="0520FB58" w:rsidR="005F5364" w:rsidRPr="005900CA" w:rsidRDefault="005F5364" w:rsidP="005F5364">
            <w:pPr>
              <w:rPr>
                <w:rFonts w:ascii="Arial" w:hAnsi="Arial" w:cs="Arial"/>
                <w:b/>
                <w:sz w:val="24"/>
              </w:rPr>
            </w:pPr>
            <w:r w:rsidRPr="005900CA">
              <w:rPr>
                <w:rFonts w:ascii="Arial" w:hAnsi="Arial" w:cs="Arial"/>
                <w:b/>
                <w:sz w:val="24"/>
              </w:rPr>
              <w:t xml:space="preserve">Information </w:t>
            </w:r>
            <w:r w:rsidR="00F92C4E" w:rsidRPr="005900CA">
              <w:rPr>
                <w:rFonts w:ascii="Arial" w:hAnsi="Arial" w:cs="Arial"/>
                <w:b/>
                <w:sz w:val="24"/>
              </w:rPr>
              <w:t>s</w:t>
            </w:r>
            <w:r w:rsidRPr="005900CA">
              <w:rPr>
                <w:rFonts w:ascii="Arial" w:hAnsi="Arial" w:cs="Arial"/>
                <w:b/>
                <w:sz w:val="24"/>
              </w:rPr>
              <w:t xml:space="preserve">ecurity </w:t>
            </w:r>
            <w:r w:rsidR="00F92C4E" w:rsidRPr="005900CA">
              <w:rPr>
                <w:rFonts w:ascii="Arial" w:hAnsi="Arial" w:cs="Arial"/>
                <w:b/>
                <w:sz w:val="24"/>
              </w:rPr>
              <w:t>r</w:t>
            </w:r>
            <w:r w:rsidRPr="005900CA">
              <w:rPr>
                <w:rFonts w:ascii="Arial" w:hAnsi="Arial" w:cs="Arial"/>
                <w:b/>
                <w:sz w:val="24"/>
              </w:rPr>
              <w:t>equirements</w:t>
            </w:r>
          </w:p>
          <w:p w14:paraId="341289B5" w14:textId="76D7FC99" w:rsidR="005F5364" w:rsidRPr="005900CA" w:rsidRDefault="005F5364" w:rsidP="005F5364">
            <w:pPr>
              <w:rPr>
                <w:rFonts w:ascii="Arial" w:hAnsi="Arial" w:cs="Arial"/>
                <w:sz w:val="24"/>
              </w:rPr>
            </w:pPr>
            <w:r w:rsidRPr="005900CA">
              <w:rPr>
                <w:rFonts w:ascii="Arial" w:hAnsi="Arial" w:cs="Arial"/>
                <w:sz w:val="24"/>
              </w:rPr>
              <w:t xml:space="preserve">To maintain information security requirements </w:t>
            </w:r>
            <w:r w:rsidR="00C20A9B" w:rsidRPr="005900CA">
              <w:rPr>
                <w:rFonts w:ascii="Arial" w:hAnsi="Arial" w:cs="Arial"/>
                <w:sz w:val="24"/>
              </w:rPr>
              <w:t xml:space="preserve">in the event of </w:t>
            </w:r>
            <w:r w:rsidRPr="005900CA">
              <w:rPr>
                <w:rFonts w:ascii="Arial" w:hAnsi="Arial" w:cs="Arial"/>
                <w:sz w:val="24"/>
              </w:rPr>
              <w:t>a disruption or a failure, usually, a business impact assessment (BIA)</w:t>
            </w:r>
            <w:r w:rsidR="00C02F70" w:rsidRPr="005900CA">
              <w:rPr>
                <w:rFonts w:ascii="Arial" w:hAnsi="Arial" w:cs="Arial"/>
                <w:sz w:val="24"/>
              </w:rPr>
              <w:t>,</w:t>
            </w:r>
            <w:r w:rsidRPr="005900CA">
              <w:rPr>
                <w:rFonts w:ascii="Arial" w:hAnsi="Arial" w:cs="Arial"/>
                <w:sz w:val="24"/>
              </w:rPr>
              <w:t xml:space="preserve"> and risk assessment are performed</w:t>
            </w:r>
            <w:r w:rsidR="00F33A56" w:rsidRPr="005900CA">
              <w:rPr>
                <w:rFonts w:ascii="Arial" w:hAnsi="Arial" w:cs="Arial"/>
                <w:sz w:val="24"/>
              </w:rPr>
              <w:t xml:space="preserve"> for the identified critical services and systems</w:t>
            </w:r>
            <w:r w:rsidRPr="005900CA">
              <w:rPr>
                <w:rFonts w:ascii="Arial" w:hAnsi="Arial" w:cs="Arial"/>
                <w:sz w:val="24"/>
              </w:rPr>
              <w:t xml:space="preserve">. This helps the </w:t>
            </w:r>
            <w:r w:rsidR="00073DC4" w:rsidRPr="005900CA">
              <w:rPr>
                <w:rFonts w:ascii="Arial" w:hAnsi="Arial" w:cs="Arial"/>
                <w:sz w:val="24"/>
              </w:rPr>
              <w:t>organisation</w:t>
            </w:r>
            <w:r w:rsidRPr="005900CA">
              <w:rPr>
                <w:rFonts w:ascii="Arial" w:hAnsi="Arial" w:cs="Arial"/>
                <w:sz w:val="24"/>
              </w:rPr>
              <w:t xml:space="preserve"> understand the </w:t>
            </w:r>
            <w:r w:rsidR="00510714" w:rsidRPr="005900CA">
              <w:rPr>
                <w:rFonts w:ascii="Arial" w:hAnsi="Arial" w:cs="Arial"/>
                <w:sz w:val="24"/>
              </w:rPr>
              <w:t xml:space="preserve">potential </w:t>
            </w:r>
            <w:r w:rsidRPr="005900CA">
              <w:rPr>
                <w:rFonts w:ascii="Arial" w:hAnsi="Arial" w:cs="Arial"/>
                <w:sz w:val="24"/>
              </w:rPr>
              <w:t>consequences of</w:t>
            </w:r>
            <w:r w:rsidR="00510714" w:rsidRPr="005900CA">
              <w:rPr>
                <w:rFonts w:ascii="Arial" w:hAnsi="Arial" w:cs="Arial"/>
                <w:sz w:val="24"/>
              </w:rPr>
              <w:t xml:space="preserve"> a</w:t>
            </w:r>
            <w:r w:rsidRPr="005900CA">
              <w:rPr>
                <w:rFonts w:ascii="Arial" w:hAnsi="Arial" w:cs="Arial"/>
                <w:sz w:val="24"/>
              </w:rPr>
              <w:t xml:space="preserve"> loss of </w:t>
            </w:r>
            <w:r w:rsidR="00D9564E" w:rsidRPr="005900CA">
              <w:rPr>
                <w:rFonts w:ascii="Arial" w:hAnsi="Arial" w:cs="Arial"/>
                <w:sz w:val="24"/>
              </w:rPr>
              <w:t>information</w:t>
            </w:r>
            <w:r w:rsidR="00510714" w:rsidRPr="005900CA">
              <w:rPr>
                <w:rFonts w:ascii="Arial" w:hAnsi="Arial" w:cs="Arial"/>
                <w:sz w:val="24"/>
              </w:rPr>
              <w:t xml:space="preserve"> (either </w:t>
            </w:r>
            <w:r w:rsidR="0039568C" w:rsidRPr="005900CA">
              <w:rPr>
                <w:rFonts w:ascii="Arial" w:hAnsi="Arial" w:cs="Arial"/>
                <w:sz w:val="24"/>
              </w:rPr>
              <w:t>of</w:t>
            </w:r>
            <w:r w:rsidR="00510714" w:rsidRPr="005900CA">
              <w:rPr>
                <w:rFonts w:ascii="Arial" w:hAnsi="Arial" w:cs="Arial"/>
                <w:sz w:val="24"/>
              </w:rPr>
              <w:t xml:space="preserve"> confidentiality or integrity</w:t>
            </w:r>
            <w:r w:rsidR="003B2025" w:rsidRPr="005900CA">
              <w:rPr>
                <w:rFonts w:ascii="Arial" w:hAnsi="Arial" w:cs="Arial"/>
                <w:sz w:val="24"/>
              </w:rPr>
              <w:t>,</w:t>
            </w:r>
            <w:r w:rsidRPr="005900CA">
              <w:rPr>
                <w:rFonts w:ascii="Arial" w:hAnsi="Arial" w:cs="Arial"/>
                <w:sz w:val="24"/>
              </w:rPr>
              <w:t xml:space="preserve"> and </w:t>
            </w:r>
            <w:r w:rsidR="003B2025" w:rsidRPr="005900CA">
              <w:rPr>
                <w:rFonts w:ascii="Arial" w:hAnsi="Arial" w:cs="Arial"/>
                <w:sz w:val="24"/>
              </w:rPr>
              <w:t xml:space="preserve">to </w:t>
            </w:r>
            <w:r w:rsidRPr="005900CA">
              <w:rPr>
                <w:rFonts w:ascii="Arial" w:hAnsi="Arial" w:cs="Arial"/>
                <w:sz w:val="24"/>
              </w:rPr>
              <w:t>prioritise the need for maintaining availability</w:t>
            </w:r>
            <w:r w:rsidR="00F33A56" w:rsidRPr="005900CA">
              <w:rPr>
                <w:rFonts w:ascii="Arial" w:hAnsi="Arial" w:cs="Arial"/>
                <w:sz w:val="24"/>
              </w:rPr>
              <w:t>) of the critical systems and services their business operations along with the services that are being provided to their customers</w:t>
            </w:r>
            <w:r w:rsidRPr="005900CA">
              <w:rPr>
                <w:rFonts w:ascii="Arial" w:hAnsi="Arial" w:cs="Arial"/>
                <w:sz w:val="24"/>
              </w:rPr>
              <w:t>.</w:t>
            </w:r>
          </w:p>
          <w:p w14:paraId="3E2F7EDD" w14:textId="77777777" w:rsidR="005F5364" w:rsidRPr="005900CA" w:rsidRDefault="005F5364" w:rsidP="005F5364">
            <w:pPr>
              <w:tabs>
                <w:tab w:val="left" w:pos="990"/>
              </w:tabs>
              <w:rPr>
                <w:rFonts w:ascii="Arial" w:hAnsi="Arial" w:cs="Arial"/>
                <w:sz w:val="24"/>
              </w:rPr>
            </w:pPr>
          </w:p>
          <w:p w14:paraId="4639AD36" w14:textId="377B3118" w:rsidR="005F5364" w:rsidRPr="005900CA" w:rsidRDefault="00095285" w:rsidP="005F5364">
            <w:pPr>
              <w:tabs>
                <w:tab w:val="left" w:pos="990"/>
              </w:tabs>
              <w:rPr>
                <w:rFonts w:ascii="Arial" w:hAnsi="Arial" w:cs="Arial"/>
                <w:sz w:val="24"/>
              </w:rPr>
            </w:pPr>
            <w:r w:rsidRPr="005900CA">
              <w:rPr>
                <w:rFonts w:ascii="Arial" w:hAnsi="Arial" w:cs="Arial"/>
                <w:sz w:val="24"/>
              </w:rPr>
              <w:t>B</w:t>
            </w:r>
            <w:r w:rsidR="005F5364" w:rsidRPr="005900CA">
              <w:rPr>
                <w:rFonts w:ascii="Arial" w:hAnsi="Arial" w:cs="Arial"/>
                <w:sz w:val="24"/>
              </w:rPr>
              <w:t xml:space="preserve">usiness continuity </w:t>
            </w:r>
            <w:r w:rsidR="00463767" w:rsidRPr="005900CA">
              <w:rPr>
                <w:rFonts w:ascii="Arial" w:hAnsi="Arial" w:cs="Arial"/>
                <w:sz w:val="24"/>
              </w:rPr>
              <w:t>and disaster recovery</w:t>
            </w:r>
            <w:r w:rsidR="005F5364" w:rsidRPr="005900CA">
              <w:rPr>
                <w:rFonts w:ascii="Arial" w:hAnsi="Arial" w:cs="Arial"/>
                <w:sz w:val="24"/>
              </w:rPr>
              <w:t xml:space="preserve"> plans </w:t>
            </w:r>
            <w:r w:rsidR="00B24BC8" w:rsidRPr="005900CA">
              <w:rPr>
                <w:rFonts w:ascii="Arial" w:hAnsi="Arial" w:cs="Arial"/>
                <w:sz w:val="24"/>
              </w:rPr>
              <w:t>are</w:t>
            </w:r>
            <w:r w:rsidR="00771D32" w:rsidRPr="005900CA">
              <w:rPr>
                <w:rFonts w:ascii="Arial" w:hAnsi="Arial" w:cs="Arial"/>
                <w:sz w:val="24"/>
              </w:rPr>
              <w:t xml:space="preserve"> to</w:t>
            </w:r>
            <w:r w:rsidR="005F5364" w:rsidRPr="005900CA">
              <w:rPr>
                <w:rFonts w:ascii="Arial" w:hAnsi="Arial" w:cs="Arial"/>
                <w:sz w:val="24"/>
              </w:rPr>
              <w:t xml:space="preserve"> be tested</w:t>
            </w:r>
            <w:r w:rsidRPr="005900CA">
              <w:rPr>
                <w:rFonts w:ascii="Arial" w:hAnsi="Arial" w:cs="Arial"/>
                <w:sz w:val="24"/>
              </w:rPr>
              <w:t xml:space="preserve"> and</w:t>
            </w:r>
            <w:r w:rsidR="005F5364" w:rsidRPr="005900CA">
              <w:rPr>
                <w:rFonts w:ascii="Arial" w:hAnsi="Arial" w:cs="Arial"/>
                <w:sz w:val="24"/>
              </w:rPr>
              <w:t xml:space="preserve"> reviewed periodically (at least </w:t>
            </w:r>
            <w:r w:rsidR="00036EFB" w:rsidRPr="005900CA">
              <w:rPr>
                <w:rFonts w:ascii="Arial" w:hAnsi="Arial" w:cs="Arial"/>
                <w:sz w:val="24"/>
              </w:rPr>
              <w:t>annually</w:t>
            </w:r>
            <w:r w:rsidR="005F5364" w:rsidRPr="005900CA">
              <w:rPr>
                <w:rFonts w:ascii="Arial" w:hAnsi="Arial" w:cs="Arial"/>
                <w:sz w:val="24"/>
              </w:rPr>
              <w:t xml:space="preserve"> or when there are significant changes affecting patient care</w:t>
            </w:r>
            <w:r w:rsidR="00E40FF9" w:rsidRPr="005900CA">
              <w:rPr>
                <w:rFonts w:ascii="Arial" w:hAnsi="Arial" w:cs="Arial"/>
                <w:sz w:val="24"/>
              </w:rPr>
              <w:t>/</w:t>
            </w:r>
            <w:r w:rsidR="00AE7539" w:rsidRPr="005900CA">
              <w:rPr>
                <w:rFonts w:ascii="Arial" w:hAnsi="Arial" w:cs="Arial"/>
                <w:sz w:val="24"/>
              </w:rPr>
              <w:t>technology</w:t>
            </w:r>
            <w:r w:rsidR="005F5364" w:rsidRPr="005900CA">
              <w:rPr>
                <w:rFonts w:ascii="Arial" w:hAnsi="Arial" w:cs="Arial"/>
                <w:sz w:val="24"/>
              </w:rPr>
              <w:t xml:space="preserve">) </w:t>
            </w:r>
            <w:r w:rsidR="00A644D1" w:rsidRPr="005900CA">
              <w:rPr>
                <w:rFonts w:ascii="Arial" w:hAnsi="Arial" w:cs="Arial"/>
                <w:sz w:val="24"/>
              </w:rPr>
              <w:t xml:space="preserve">so </w:t>
            </w:r>
            <w:r w:rsidR="005F5364" w:rsidRPr="005900CA">
              <w:rPr>
                <w:rFonts w:ascii="Arial" w:hAnsi="Arial" w:cs="Arial"/>
                <w:sz w:val="24"/>
              </w:rPr>
              <w:t xml:space="preserve">that they are </w:t>
            </w:r>
            <w:r w:rsidR="00A644D1" w:rsidRPr="005900CA">
              <w:rPr>
                <w:rFonts w:ascii="Arial" w:hAnsi="Arial" w:cs="Arial"/>
                <w:sz w:val="24"/>
              </w:rPr>
              <w:t>current</w:t>
            </w:r>
            <w:r w:rsidRPr="005900CA">
              <w:rPr>
                <w:rFonts w:ascii="Arial" w:hAnsi="Arial" w:cs="Arial"/>
                <w:sz w:val="24"/>
              </w:rPr>
              <w:t>,</w:t>
            </w:r>
            <w:r w:rsidR="005F5364" w:rsidRPr="005900CA">
              <w:rPr>
                <w:rFonts w:ascii="Arial" w:hAnsi="Arial" w:cs="Arial"/>
                <w:sz w:val="24"/>
              </w:rPr>
              <w:t xml:space="preserve"> available and </w:t>
            </w:r>
            <w:r w:rsidR="005F5364" w:rsidRPr="005900CA">
              <w:rPr>
                <w:rFonts w:ascii="Arial" w:hAnsi="Arial" w:cs="Arial"/>
                <w:sz w:val="24"/>
              </w:rPr>
              <w:lastRenderedPageBreak/>
              <w:t xml:space="preserve">accessible to personnel </w:t>
            </w:r>
            <w:r w:rsidRPr="005900CA">
              <w:rPr>
                <w:rFonts w:ascii="Arial" w:hAnsi="Arial" w:cs="Arial"/>
                <w:sz w:val="24"/>
              </w:rPr>
              <w:t>as needed</w:t>
            </w:r>
            <w:r w:rsidR="005F5364" w:rsidRPr="005900CA">
              <w:rPr>
                <w:rFonts w:ascii="Arial" w:hAnsi="Arial" w:cs="Arial"/>
                <w:sz w:val="24"/>
              </w:rPr>
              <w:t xml:space="preserve">. </w:t>
            </w:r>
            <w:r w:rsidR="0013568F" w:rsidRPr="005900CA">
              <w:rPr>
                <w:rFonts w:ascii="Arial" w:hAnsi="Arial" w:cs="Arial"/>
                <w:sz w:val="24"/>
              </w:rPr>
              <w:br/>
            </w:r>
          </w:p>
          <w:p w14:paraId="2DB6D3E6" w14:textId="2AB6DAE6" w:rsidR="005F5364" w:rsidRPr="005900CA" w:rsidRDefault="0013568F" w:rsidP="005F5364">
            <w:pPr>
              <w:tabs>
                <w:tab w:val="left" w:pos="990"/>
              </w:tabs>
              <w:rPr>
                <w:rFonts w:ascii="Arial" w:hAnsi="Arial" w:cs="Arial"/>
                <w:sz w:val="24"/>
              </w:rPr>
            </w:pPr>
            <w:r w:rsidRPr="005900CA">
              <w:rPr>
                <w:rFonts w:ascii="Arial" w:hAnsi="Arial" w:cs="Arial"/>
                <w:sz w:val="24"/>
              </w:rPr>
              <w:t>As patient lives can depend on access to patient data, i</w:t>
            </w:r>
            <w:r w:rsidR="005F5364" w:rsidRPr="005900CA">
              <w:rPr>
                <w:rFonts w:ascii="Arial" w:hAnsi="Arial" w:cs="Arial"/>
                <w:sz w:val="24"/>
              </w:rPr>
              <w:t xml:space="preserve">t is important for </w:t>
            </w:r>
            <w:r w:rsidR="00DF46DD" w:rsidRPr="005900CA">
              <w:rPr>
                <w:rFonts w:ascii="Arial" w:hAnsi="Arial" w:cs="Arial"/>
                <w:sz w:val="24"/>
              </w:rPr>
              <w:t>organisations</w:t>
            </w:r>
            <w:r w:rsidR="005F5364" w:rsidRPr="005900CA">
              <w:rPr>
                <w:rFonts w:ascii="Arial" w:hAnsi="Arial" w:cs="Arial"/>
                <w:sz w:val="24"/>
              </w:rPr>
              <w:t xml:space="preserve"> to include health crisis management planning</w:t>
            </w:r>
            <w:r w:rsidRPr="005900CA">
              <w:rPr>
                <w:rFonts w:ascii="Arial" w:hAnsi="Arial" w:cs="Arial"/>
                <w:sz w:val="24"/>
              </w:rPr>
              <w:t xml:space="preserve"> as a critical consideration</w:t>
            </w:r>
            <w:r w:rsidR="005F5364" w:rsidRPr="005900CA">
              <w:rPr>
                <w:rFonts w:ascii="Arial" w:hAnsi="Arial" w:cs="Arial"/>
                <w:sz w:val="24"/>
              </w:rPr>
              <w:t>. While managing business continuity</w:t>
            </w:r>
            <w:r w:rsidRPr="005900CA">
              <w:rPr>
                <w:rFonts w:ascii="Arial" w:hAnsi="Arial" w:cs="Arial"/>
                <w:sz w:val="24"/>
              </w:rPr>
              <w:t>,</w:t>
            </w:r>
            <w:r w:rsidR="005F5364" w:rsidRPr="005900CA">
              <w:rPr>
                <w:rFonts w:ascii="Arial" w:hAnsi="Arial" w:cs="Arial"/>
                <w:sz w:val="24"/>
              </w:rPr>
              <w:t xml:space="preserve"> where ICT continuity play</w:t>
            </w:r>
            <w:r w:rsidRPr="005900CA">
              <w:rPr>
                <w:rFonts w:ascii="Arial" w:hAnsi="Arial" w:cs="Arial"/>
                <w:sz w:val="24"/>
              </w:rPr>
              <w:t>s</w:t>
            </w:r>
            <w:r w:rsidR="005F5364" w:rsidRPr="005900CA">
              <w:rPr>
                <w:rFonts w:ascii="Arial" w:hAnsi="Arial" w:cs="Arial"/>
                <w:sz w:val="24"/>
              </w:rPr>
              <w:t xml:space="preserve"> a key part, </w:t>
            </w:r>
            <w:r w:rsidR="00464E9B" w:rsidRPr="005900CA">
              <w:rPr>
                <w:rFonts w:ascii="Arial" w:hAnsi="Arial" w:cs="Arial"/>
                <w:sz w:val="24"/>
              </w:rPr>
              <w:t xml:space="preserve">consider </w:t>
            </w:r>
            <w:r w:rsidR="005F5364" w:rsidRPr="005900CA">
              <w:rPr>
                <w:rFonts w:ascii="Arial" w:hAnsi="Arial" w:cs="Arial"/>
                <w:sz w:val="24"/>
              </w:rPr>
              <w:t xml:space="preserve">the following requirements to maintain </w:t>
            </w:r>
            <w:r w:rsidR="00C46146" w:rsidRPr="005900CA">
              <w:rPr>
                <w:rFonts w:ascii="Arial" w:hAnsi="Arial" w:cs="Arial"/>
                <w:sz w:val="24"/>
              </w:rPr>
              <w:t>minimal disruption</w:t>
            </w:r>
            <w:r w:rsidR="00831EB3" w:rsidRPr="005900CA">
              <w:rPr>
                <w:rFonts w:ascii="Arial" w:hAnsi="Arial" w:cs="Arial"/>
                <w:sz w:val="24"/>
              </w:rPr>
              <w:t xml:space="preserve"> to</w:t>
            </w:r>
            <w:r w:rsidR="005F5364" w:rsidRPr="005900CA">
              <w:rPr>
                <w:rFonts w:ascii="Arial" w:hAnsi="Arial" w:cs="Arial"/>
                <w:sz w:val="24"/>
              </w:rPr>
              <w:t xml:space="preserve"> the availability of information:</w:t>
            </w:r>
          </w:p>
          <w:p w14:paraId="59EBEBE1" w14:textId="0F3C8E34" w:rsidR="005F5364" w:rsidRPr="005900CA" w:rsidRDefault="005F5364" w:rsidP="00305BAB">
            <w:pPr>
              <w:pStyle w:val="ListParagraph"/>
              <w:numPr>
                <w:ilvl w:val="0"/>
                <w:numId w:val="108"/>
              </w:numPr>
              <w:tabs>
                <w:tab w:val="left" w:pos="990"/>
              </w:tabs>
              <w:rPr>
                <w:rFonts w:ascii="Arial" w:hAnsi="Arial" w:cs="Arial"/>
                <w:sz w:val="24"/>
              </w:rPr>
            </w:pPr>
            <w:r w:rsidRPr="005900CA">
              <w:rPr>
                <w:rFonts w:ascii="Arial" w:hAnsi="Arial" w:cs="Arial"/>
                <w:sz w:val="24"/>
              </w:rPr>
              <w:t xml:space="preserve">regardless of the event, </w:t>
            </w:r>
            <w:r w:rsidR="0013568F" w:rsidRPr="005900CA">
              <w:rPr>
                <w:rFonts w:ascii="Arial" w:hAnsi="Arial" w:cs="Arial"/>
                <w:sz w:val="24"/>
              </w:rPr>
              <w:t xml:space="preserve">how will the </w:t>
            </w:r>
            <w:r w:rsidR="00073DC4" w:rsidRPr="005900CA">
              <w:rPr>
                <w:rFonts w:ascii="Arial" w:hAnsi="Arial" w:cs="Arial"/>
                <w:sz w:val="24"/>
              </w:rPr>
              <w:t>organisation</w:t>
            </w:r>
            <w:r w:rsidR="0013568F" w:rsidRPr="005900CA">
              <w:rPr>
                <w:rFonts w:ascii="Arial" w:hAnsi="Arial" w:cs="Arial"/>
                <w:sz w:val="24"/>
              </w:rPr>
              <w:t xml:space="preserve"> </w:t>
            </w:r>
            <w:r w:rsidRPr="005900CA">
              <w:rPr>
                <w:rFonts w:ascii="Arial" w:hAnsi="Arial" w:cs="Arial"/>
                <w:sz w:val="24"/>
              </w:rPr>
              <w:t>respond and recover from the disruption to services</w:t>
            </w:r>
          </w:p>
          <w:p w14:paraId="4AC501F6" w14:textId="77777777" w:rsidR="005F5364" w:rsidRPr="005900CA" w:rsidRDefault="005F5364" w:rsidP="00305BAB">
            <w:pPr>
              <w:pStyle w:val="ListParagraph"/>
              <w:numPr>
                <w:ilvl w:val="0"/>
                <w:numId w:val="108"/>
              </w:numPr>
              <w:tabs>
                <w:tab w:val="left" w:pos="990"/>
              </w:tabs>
              <w:rPr>
                <w:rFonts w:ascii="Arial" w:hAnsi="Arial" w:cs="Arial"/>
                <w:sz w:val="24"/>
              </w:rPr>
            </w:pPr>
            <w:r w:rsidRPr="005900CA">
              <w:rPr>
                <w:rFonts w:ascii="Arial" w:hAnsi="Arial" w:cs="Arial"/>
                <w:sz w:val="24"/>
              </w:rPr>
              <w:t>prioritised services or activities are supported by the required technology</w:t>
            </w:r>
          </w:p>
          <w:p w14:paraId="02E91170" w14:textId="77777777" w:rsidR="005F5364" w:rsidRPr="005900CA" w:rsidRDefault="005F5364" w:rsidP="00305BAB">
            <w:pPr>
              <w:pStyle w:val="ListParagraph"/>
              <w:numPr>
                <w:ilvl w:val="0"/>
                <w:numId w:val="108"/>
              </w:numPr>
              <w:tabs>
                <w:tab w:val="left" w:pos="990"/>
              </w:tabs>
              <w:rPr>
                <w:rFonts w:ascii="Arial" w:hAnsi="Arial" w:cs="Arial"/>
                <w:sz w:val="24"/>
              </w:rPr>
            </w:pPr>
            <w:r w:rsidRPr="005900CA">
              <w:rPr>
                <w:rFonts w:ascii="Arial" w:hAnsi="Arial" w:cs="Arial"/>
                <w:sz w:val="24"/>
              </w:rPr>
              <w:t>detect and respond to the alerts raised while monitoring activities which could result in disruption or failure of services to patient care.</w:t>
            </w:r>
          </w:p>
          <w:p w14:paraId="424EABB6" w14:textId="77777777" w:rsidR="005F5364" w:rsidRPr="005900CA" w:rsidRDefault="005F5364" w:rsidP="005F5364">
            <w:pPr>
              <w:tabs>
                <w:tab w:val="left" w:pos="990"/>
              </w:tabs>
              <w:rPr>
                <w:rFonts w:ascii="Arial" w:hAnsi="Arial" w:cs="Arial"/>
                <w:sz w:val="24"/>
              </w:rPr>
            </w:pPr>
          </w:p>
          <w:p w14:paraId="5F1E3D89" w14:textId="0C172809" w:rsidR="005F5364" w:rsidRPr="005900CA" w:rsidRDefault="005F5364" w:rsidP="005F5364">
            <w:pPr>
              <w:tabs>
                <w:tab w:val="left" w:pos="990"/>
              </w:tabs>
              <w:rPr>
                <w:rFonts w:ascii="Arial" w:hAnsi="Arial" w:cs="Arial"/>
                <w:sz w:val="24"/>
              </w:rPr>
            </w:pPr>
            <w:r w:rsidRPr="005900CA">
              <w:rPr>
                <w:rFonts w:ascii="Arial" w:hAnsi="Arial" w:cs="Arial"/>
                <w:sz w:val="24"/>
              </w:rPr>
              <w:t xml:space="preserve">It is recommended to have </w:t>
            </w:r>
            <w:r w:rsidR="00A0424C" w:rsidRPr="005900CA">
              <w:rPr>
                <w:rFonts w:ascii="Arial" w:hAnsi="Arial" w:cs="Arial"/>
                <w:sz w:val="24"/>
              </w:rPr>
              <w:t xml:space="preserve">designated </w:t>
            </w:r>
            <w:r w:rsidRPr="005900CA">
              <w:rPr>
                <w:rFonts w:ascii="Arial" w:hAnsi="Arial" w:cs="Arial"/>
                <w:sz w:val="24"/>
              </w:rPr>
              <w:t>communication channels established in the event of disruption or failure</w:t>
            </w:r>
            <w:r w:rsidR="00A0424C" w:rsidRPr="005900CA">
              <w:rPr>
                <w:rFonts w:ascii="Arial" w:hAnsi="Arial" w:cs="Arial"/>
                <w:sz w:val="24"/>
              </w:rPr>
              <w:t>,</w:t>
            </w:r>
            <w:r w:rsidRPr="005900CA">
              <w:rPr>
                <w:rFonts w:ascii="Arial" w:hAnsi="Arial" w:cs="Arial"/>
                <w:sz w:val="24"/>
              </w:rPr>
              <w:t xml:space="preserve"> </w:t>
            </w:r>
            <w:r w:rsidR="00A0424C" w:rsidRPr="005900CA">
              <w:rPr>
                <w:rFonts w:ascii="Arial" w:hAnsi="Arial" w:cs="Arial"/>
                <w:sz w:val="24"/>
              </w:rPr>
              <w:t>to allow</w:t>
            </w:r>
            <w:r w:rsidRPr="005900CA">
              <w:rPr>
                <w:rFonts w:ascii="Arial" w:hAnsi="Arial" w:cs="Arial"/>
                <w:sz w:val="24"/>
              </w:rPr>
              <w:t xml:space="preserve"> for clear and effective communication </w:t>
            </w:r>
            <w:r w:rsidR="00FB3BDB" w:rsidRPr="005900CA">
              <w:rPr>
                <w:rFonts w:ascii="Arial" w:hAnsi="Arial" w:cs="Arial"/>
                <w:sz w:val="24"/>
              </w:rPr>
              <w:t>with</w:t>
            </w:r>
            <w:r w:rsidR="00A0424C" w:rsidRPr="005900CA">
              <w:rPr>
                <w:rFonts w:ascii="Arial" w:hAnsi="Arial" w:cs="Arial"/>
                <w:sz w:val="24"/>
              </w:rPr>
              <w:t xml:space="preserve"> </w:t>
            </w:r>
            <w:r w:rsidRPr="005900CA">
              <w:rPr>
                <w:rFonts w:ascii="Arial" w:hAnsi="Arial" w:cs="Arial"/>
                <w:sz w:val="24"/>
              </w:rPr>
              <w:t>both internal and external interested parties. This helps to communicate information to participants and stakeholders, assess and relay damage, and coordinate a recovery strategy.</w:t>
            </w:r>
          </w:p>
          <w:p w14:paraId="262B8823" w14:textId="77777777" w:rsidR="005F5364" w:rsidRPr="005900CA" w:rsidRDefault="005F5364" w:rsidP="005F5364">
            <w:pPr>
              <w:rPr>
                <w:rFonts w:ascii="Arial" w:hAnsi="Arial" w:cs="Arial"/>
                <w:sz w:val="24"/>
              </w:rPr>
            </w:pPr>
          </w:p>
        </w:tc>
      </w:tr>
      <w:tr w:rsidR="005F5364" w:rsidRPr="005900CA" w14:paraId="594B0103" w14:textId="77777777" w:rsidTr="00AD00DF">
        <w:tc>
          <w:tcPr>
            <w:tcW w:w="2547" w:type="dxa"/>
          </w:tcPr>
          <w:p w14:paraId="32A9E6F8" w14:textId="77777777" w:rsidR="005F5364" w:rsidRPr="005900CA" w:rsidRDefault="005F5364" w:rsidP="005F5364">
            <w:pPr>
              <w:rPr>
                <w:rFonts w:ascii="Arial" w:hAnsi="Arial" w:cs="Arial"/>
                <w:sz w:val="24"/>
              </w:rPr>
            </w:pPr>
            <w:r w:rsidRPr="005900CA">
              <w:rPr>
                <w:rFonts w:ascii="Arial" w:hAnsi="Arial" w:cs="Arial"/>
                <w:sz w:val="24"/>
              </w:rPr>
              <w:lastRenderedPageBreak/>
              <w:t>Identify</w:t>
            </w:r>
          </w:p>
        </w:tc>
        <w:tc>
          <w:tcPr>
            <w:tcW w:w="2693" w:type="dxa"/>
          </w:tcPr>
          <w:p w14:paraId="3B0E79F5" w14:textId="77777777" w:rsidR="005F5364" w:rsidRPr="005900CA" w:rsidRDefault="005F5364" w:rsidP="005F5364">
            <w:pPr>
              <w:rPr>
                <w:rFonts w:ascii="Arial" w:hAnsi="Arial" w:cs="Arial"/>
                <w:sz w:val="24"/>
              </w:rPr>
            </w:pPr>
            <w:r w:rsidRPr="005900CA">
              <w:rPr>
                <w:rFonts w:ascii="Arial" w:hAnsi="Arial" w:cs="Arial"/>
                <w:sz w:val="24"/>
              </w:rPr>
              <w:t>ICT readiness for business continuity</w:t>
            </w:r>
          </w:p>
        </w:tc>
        <w:tc>
          <w:tcPr>
            <w:tcW w:w="4111" w:type="dxa"/>
          </w:tcPr>
          <w:p w14:paraId="356978E2" w14:textId="0CE562C1" w:rsidR="005F5364" w:rsidRPr="005900CA" w:rsidRDefault="00425919" w:rsidP="005F5364">
            <w:pPr>
              <w:pStyle w:val="ListParagraph"/>
              <w:ind w:left="0"/>
              <w:rPr>
                <w:rFonts w:ascii="Arial" w:hAnsi="Arial" w:cs="Arial"/>
                <w:sz w:val="24"/>
              </w:rPr>
            </w:pPr>
            <w:r w:rsidRPr="005900CA">
              <w:rPr>
                <w:rFonts w:ascii="Arial" w:hAnsi="Arial" w:cs="Arial"/>
                <w:sz w:val="24"/>
              </w:rPr>
              <w:t>HML</w:t>
            </w:r>
            <w:r w:rsidR="00462E0E" w:rsidRPr="005900CA">
              <w:rPr>
                <w:rFonts w:ascii="Arial" w:hAnsi="Arial" w:cs="Arial"/>
                <w:sz w:val="24"/>
              </w:rPr>
              <w:t xml:space="preserve">24: </w:t>
            </w:r>
            <w:r w:rsidR="00EC3F64" w:rsidRPr="005900CA">
              <w:rPr>
                <w:rFonts w:ascii="Arial" w:hAnsi="Arial" w:cs="Arial"/>
                <w:sz w:val="24"/>
              </w:rPr>
              <w:t>E</w:t>
            </w:r>
            <w:r w:rsidR="005F5364" w:rsidRPr="005900CA">
              <w:rPr>
                <w:rFonts w:ascii="Arial" w:hAnsi="Arial" w:cs="Arial"/>
                <w:sz w:val="24"/>
              </w:rPr>
              <w:t>stablish criteria for developing business continuity</w:t>
            </w:r>
            <w:r w:rsidR="00EC3F64" w:rsidRPr="005900CA">
              <w:rPr>
                <w:rFonts w:ascii="Arial" w:hAnsi="Arial" w:cs="Arial"/>
                <w:sz w:val="24"/>
              </w:rPr>
              <w:t>,</w:t>
            </w:r>
            <w:r w:rsidR="005F5364" w:rsidRPr="005900CA">
              <w:rPr>
                <w:rFonts w:ascii="Arial" w:hAnsi="Arial" w:cs="Arial"/>
                <w:sz w:val="24"/>
              </w:rPr>
              <w:t xml:space="preserve"> </w:t>
            </w:r>
            <w:r w:rsidR="00332334" w:rsidRPr="005900CA">
              <w:rPr>
                <w:rFonts w:ascii="Arial" w:hAnsi="Arial" w:cs="Arial"/>
                <w:sz w:val="24"/>
              </w:rPr>
              <w:t xml:space="preserve">disaster recovery, </w:t>
            </w:r>
            <w:r w:rsidR="005F5364" w:rsidRPr="005900CA">
              <w:rPr>
                <w:rFonts w:ascii="Arial" w:hAnsi="Arial" w:cs="Arial"/>
                <w:sz w:val="24"/>
              </w:rPr>
              <w:t>operational resilience strategies</w:t>
            </w:r>
            <w:r w:rsidR="008F5FC4" w:rsidRPr="005900CA">
              <w:rPr>
                <w:rFonts w:ascii="Arial" w:hAnsi="Arial" w:cs="Arial"/>
                <w:sz w:val="24"/>
              </w:rPr>
              <w:t>,</w:t>
            </w:r>
            <w:r w:rsidR="005F5364" w:rsidRPr="005900CA">
              <w:rPr>
                <w:rFonts w:ascii="Arial" w:hAnsi="Arial" w:cs="Arial"/>
                <w:sz w:val="24"/>
              </w:rPr>
              <w:t xml:space="preserve"> and capabilities </w:t>
            </w:r>
            <w:r w:rsidR="00F33A56" w:rsidRPr="005900CA">
              <w:rPr>
                <w:rFonts w:ascii="Arial" w:hAnsi="Arial" w:cs="Arial"/>
                <w:sz w:val="24"/>
              </w:rPr>
              <w:t xml:space="preserve">are to be determined </w:t>
            </w:r>
            <w:r w:rsidR="00A96CB7" w:rsidRPr="005900CA">
              <w:rPr>
                <w:rFonts w:ascii="Arial" w:hAnsi="Arial" w:cs="Arial"/>
                <w:sz w:val="24"/>
              </w:rPr>
              <w:t xml:space="preserve">based on disruption </w:t>
            </w:r>
            <w:r w:rsidR="00F33A56" w:rsidRPr="005900CA">
              <w:rPr>
                <w:rFonts w:ascii="Arial" w:hAnsi="Arial" w:cs="Arial"/>
                <w:sz w:val="24"/>
              </w:rPr>
              <w:t xml:space="preserve">and </w:t>
            </w:r>
            <w:r w:rsidR="0045120D" w:rsidRPr="005900CA">
              <w:rPr>
                <w:rFonts w:ascii="Arial" w:hAnsi="Arial" w:cs="Arial"/>
                <w:sz w:val="24"/>
              </w:rPr>
              <w:t>impact to</w:t>
            </w:r>
            <w:r w:rsidR="00A96CB7" w:rsidRPr="005900CA">
              <w:rPr>
                <w:rFonts w:ascii="Arial" w:hAnsi="Arial" w:cs="Arial"/>
                <w:sz w:val="24"/>
              </w:rPr>
              <w:t xml:space="preserve"> </w:t>
            </w:r>
            <w:r w:rsidR="00F33A56" w:rsidRPr="005900CA">
              <w:rPr>
                <w:rFonts w:ascii="Arial" w:hAnsi="Arial" w:cs="Arial"/>
                <w:sz w:val="24"/>
              </w:rPr>
              <w:t xml:space="preserve">the </w:t>
            </w:r>
            <w:r w:rsidR="00DF46DD" w:rsidRPr="005900CA">
              <w:rPr>
                <w:rFonts w:ascii="Arial" w:hAnsi="Arial" w:cs="Arial"/>
                <w:sz w:val="24"/>
              </w:rPr>
              <w:t>organisation</w:t>
            </w:r>
            <w:r w:rsidR="005F5364" w:rsidRPr="005900CA">
              <w:rPr>
                <w:rFonts w:ascii="Arial" w:hAnsi="Arial" w:cs="Arial"/>
                <w:sz w:val="24"/>
              </w:rPr>
              <w:t>.</w:t>
            </w:r>
          </w:p>
          <w:p w14:paraId="2A4F3784" w14:textId="77777777" w:rsidR="005F5364" w:rsidRPr="005900CA" w:rsidRDefault="005F5364" w:rsidP="005F5364">
            <w:pPr>
              <w:rPr>
                <w:rFonts w:ascii="Arial" w:hAnsi="Arial" w:cs="Arial"/>
                <w:sz w:val="24"/>
              </w:rPr>
            </w:pPr>
          </w:p>
        </w:tc>
        <w:tc>
          <w:tcPr>
            <w:tcW w:w="12332" w:type="dxa"/>
          </w:tcPr>
          <w:p w14:paraId="3C118C62" w14:textId="556A38B5" w:rsidR="005F5364" w:rsidRPr="005900CA" w:rsidRDefault="00F33A56" w:rsidP="005F5364">
            <w:pPr>
              <w:ind w:right="37"/>
              <w:rPr>
                <w:rFonts w:ascii="Arial" w:hAnsi="Arial" w:cs="Arial"/>
                <w:b/>
                <w:sz w:val="24"/>
              </w:rPr>
            </w:pPr>
            <w:r w:rsidRPr="005900CA">
              <w:rPr>
                <w:rFonts w:ascii="Arial" w:hAnsi="Arial" w:cs="Arial"/>
                <w:b/>
                <w:sz w:val="24"/>
              </w:rPr>
              <w:t>Business impact</w:t>
            </w:r>
            <w:r w:rsidR="005F5364" w:rsidRPr="005900CA">
              <w:rPr>
                <w:rFonts w:ascii="Arial" w:hAnsi="Arial" w:cs="Arial"/>
                <w:b/>
                <w:sz w:val="24"/>
              </w:rPr>
              <w:t xml:space="preserve"> </w:t>
            </w:r>
            <w:r w:rsidR="00F92C4E" w:rsidRPr="005900CA">
              <w:rPr>
                <w:rFonts w:ascii="Arial" w:hAnsi="Arial" w:cs="Arial"/>
                <w:b/>
                <w:sz w:val="24"/>
              </w:rPr>
              <w:t>a</w:t>
            </w:r>
            <w:r w:rsidR="005F5364" w:rsidRPr="005900CA">
              <w:rPr>
                <w:rFonts w:ascii="Arial" w:hAnsi="Arial" w:cs="Arial"/>
                <w:b/>
                <w:sz w:val="24"/>
              </w:rPr>
              <w:t>nalysis (</w:t>
            </w:r>
            <w:r w:rsidRPr="005900CA">
              <w:rPr>
                <w:rFonts w:ascii="Arial" w:hAnsi="Arial" w:cs="Arial"/>
                <w:b/>
                <w:sz w:val="24"/>
              </w:rPr>
              <w:t>BIA</w:t>
            </w:r>
            <w:r w:rsidR="005F5364" w:rsidRPr="005900CA">
              <w:rPr>
                <w:rFonts w:ascii="Arial" w:hAnsi="Arial" w:cs="Arial"/>
                <w:b/>
                <w:sz w:val="24"/>
              </w:rPr>
              <w:t>)</w:t>
            </w:r>
          </w:p>
          <w:p w14:paraId="084365BE" w14:textId="290937B6" w:rsidR="005F5364" w:rsidRPr="005900CA" w:rsidRDefault="005F5364" w:rsidP="005F5364">
            <w:pPr>
              <w:ind w:right="37"/>
              <w:rPr>
                <w:rFonts w:ascii="Arial" w:hAnsi="Arial" w:cs="Arial"/>
                <w:sz w:val="24"/>
              </w:rPr>
            </w:pPr>
            <w:r w:rsidRPr="005900CA">
              <w:rPr>
                <w:rFonts w:ascii="Arial" w:hAnsi="Arial" w:cs="Arial"/>
                <w:sz w:val="24"/>
              </w:rPr>
              <w:t xml:space="preserve">A </w:t>
            </w:r>
            <w:r w:rsidR="00996887" w:rsidRPr="005900CA">
              <w:rPr>
                <w:rFonts w:ascii="Arial" w:hAnsi="Arial" w:cs="Arial"/>
                <w:sz w:val="24"/>
              </w:rPr>
              <w:t xml:space="preserve">BIA </w:t>
            </w:r>
            <w:r w:rsidRPr="005900CA">
              <w:rPr>
                <w:rFonts w:ascii="Arial" w:hAnsi="Arial" w:cs="Arial"/>
                <w:sz w:val="24"/>
              </w:rPr>
              <w:t xml:space="preserve">is performed to determine </w:t>
            </w:r>
            <w:r w:rsidR="00F33A56" w:rsidRPr="005900CA">
              <w:rPr>
                <w:rFonts w:ascii="Arial" w:hAnsi="Arial" w:cs="Arial"/>
                <w:sz w:val="24"/>
              </w:rPr>
              <w:t xml:space="preserve">the </w:t>
            </w:r>
            <w:r w:rsidRPr="005900CA">
              <w:rPr>
                <w:rFonts w:ascii="Arial" w:hAnsi="Arial" w:cs="Arial"/>
                <w:sz w:val="24"/>
              </w:rPr>
              <w:t xml:space="preserve">IT readiness, security requirements </w:t>
            </w:r>
            <w:r w:rsidR="00F33A56" w:rsidRPr="005900CA">
              <w:rPr>
                <w:rFonts w:ascii="Arial" w:hAnsi="Arial" w:cs="Arial"/>
                <w:sz w:val="24"/>
              </w:rPr>
              <w:t xml:space="preserve">that are </w:t>
            </w:r>
            <w:r w:rsidRPr="005900CA">
              <w:rPr>
                <w:rFonts w:ascii="Arial" w:hAnsi="Arial" w:cs="Arial"/>
                <w:sz w:val="24"/>
              </w:rPr>
              <w:t xml:space="preserve">to be maintained in the event of failure or disruption. As part of the </w:t>
            </w:r>
            <w:r w:rsidR="00F33A56" w:rsidRPr="005900CA">
              <w:rPr>
                <w:rFonts w:ascii="Arial" w:hAnsi="Arial" w:cs="Arial"/>
                <w:sz w:val="24"/>
              </w:rPr>
              <w:t>BIA</w:t>
            </w:r>
            <w:r w:rsidRPr="005900CA">
              <w:rPr>
                <w:rFonts w:ascii="Arial" w:hAnsi="Arial" w:cs="Arial"/>
                <w:sz w:val="24"/>
              </w:rPr>
              <w:t>, the impact types and the criteria to assess the impact</w:t>
            </w:r>
            <w:r w:rsidR="00F33A56" w:rsidRPr="005900CA">
              <w:rPr>
                <w:rFonts w:ascii="Arial" w:hAnsi="Arial" w:cs="Arial"/>
                <w:sz w:val="24"/>
              </w:rPr>
              <w:t xml:space="preserve"> over a period of time</w:t>
            </w:r>
            <w:r w:rsidRPr="005900CA">
              <w:rPr>
                <w:rFonts w:ascii="Arial" w:hAnsi="Arial" w:cs="Arial"/>
                <w:sz w:val="24"/>
              </w:rPr>
              <w:t xml:space="preserve"> are to be considered to estimate </w:t>
            </w:r>
            <w:r w:rsidR="00C71393" w:rsidRPr="005900CA">
              <w:rPr>
                <w:rFonts w:ascii="Arial" w:hAnsi="Arial" w:cs="Arial"/>
                <w:sz w:val="24"/>
              </w:rPr>
              <w:t xml:space="preserve">any </w:t>
            </w:r>
            <w:r w:rsidRPr="005900CA">
              <w:rPr>
                <w:rFonts w:ascii="Arial" w:hAnsi="Arial" w:cs="Arial"/>
                <w:sz w:val="24"/>
              </w:rPr>
              <w:t xml:space="preserve">disruption </w:t>
            </w:r>
            <w:r w:rsidR="00F33A56" w:rsidRPr="005900CA">
              <w:rPr>
                <w:rFonts w:ascii="Arial" w:hAnsi="Arial" w:cs="Arial"/>
                <w:sz w:val="24"/>
              </w:rPr>
              <w:t>caused in</w:t>
            </w:r>
            <w:r w:rsidRPr="005900CA">
              <w:rPr>
                <w:rFonts w:ascii="Arial" w:hAnsi="Arial" w:cs="Arial"/>
                <w:sz w:val="24"/>
              </w:rPr>
              <w:t xml:space="preserve"> providing patient care. Based on the </w:t>
            </w:r>
            <w:r w:rsidR="00DA7525" w:rsidRPr="005900CA">
              <w:rPr>
                <w:rFonts w:ascii="Arial" w:hAnsi="Arial" w:cs="Arial"/>
                <w:sz w:val="24"/>
              </w:rPr>
              <w:t>type of</w:t>
            </w:r>
            <w:r w:rsidR="00726711" w:rsidRPr="005900CA">
              <w:rPr>
                <w:rFonts w:ascii="Arial" w:hAnsi="Arial" w:cs="Arial"/>
                <w:sz w:val="24"/>
              </w:rPr>
              <w:t xml:space="preserve"> </w:t>
            </w:r>
            <w:r w:rsidRPr="005900CA">
              <w:rPr>
                <w:rFonts w:ascii="Arial" w:hAnsi="Arial" w:cs="Arial"/>
                <w:sz w:val="24"/>
              </w:rPr>
              <w:t xml:space="preserve">impact, the services </w:t>
            </w:r>
            <w:r w:rsidR="00677268" w:rsidRPr="005900CA">
              <w:rPr>
                <w:rFonts w:ascii="Arial" w:hAnsi="Arial" w:cs="Arial"/>
                <w:sz w:val="24"/>
              </w:rPr>
              <w:t xml:space="preserve">required </w:t>
            </w:r>
            <w:r w:rsidRPr="005900CA">
              <w:rPr>
                <w:rFonts w:ascii="Arial" w:hAnsi="Arial" w:cs="Arial"/>
                <w:sz w:val="24"/>
              </w:rPr>
              <w:t xml:space="preserve">to provide patient care are </w:t>
            </w:r>
            <w:r w:rsidR="00F33A56" w:rsidRPr="005900CA">
              <w:rPr>
                <w:rFonts w:ascii="Arial" w:hAnsi="Arial" w:cs="Arial"/>
                <w:sz w:val="24"/>
              </w:rPr>
              <w:t xml:space="preserve">to be </w:t>
            </w:r>
            <w:r w:rsidRPr="005900CA">
              <w:rPr>
                <w:rFonts w:ascii="Arial" w:hAnsi="Arial" w:cs="Arial"/>
                <w:sz w:val="24"/>
              </w:rPr>
              <w:t>identified, prioritised and a</w:t>
            </w:r>
            <w:r w:rsidR="00F33A56" w:rsidRPr="005900CA">
              <w:rPr>
                <w:rFonts w:ascii="Arial" w:hAnsi="Arial" w:cs="Arial"/>
                <w:sz w:val="24"/>
              </w:rPr>
              <w:t>n</w:t>
            </w:r>
            <w:r w:rsidRPr="005900CA">
              <w:rPr>
                <w:rFonts w:ascii="Arial" w:hAnsi="Arial" w:cs="Arial"/>
                <w:sz w:val="24"/>
              </w:rPr>
              <w:t xml:space="preserve"> RTO </w:t>
            </w:r>
            <w:r w:rsidR="00771D32" w:rsidRPr="005900CA">
              <w:rPr>
                <w:rFonts w:ascii="Arial" w:hAnsi="Arial" w:cs="Arial"/>
                <w:sz w:val="24"/>
              </w:rPr>
              <w:t xml:space="preserve">is </w:t>
            </w:r>
            <w:r w:rsidR="00F33A56" w:rsidRPr="005900CA">
              <w:rPr>
                <w:rFonts w:ascii="Arial" w:hAnsi="Arial" w:cs="Arial"/>
                <w:sz w:val="24"/>
              </w:rPr>
              <w:t xml:space="preserve">to be </w:t>
            </w:r>
            <w:r w:rsidRPr="005900CA">
              <w:rPr>
                <w:rFonts w:ascii="Arial" w:hAnsi="Arial" w:cs="Arial"/>
                <w:sz w:val="24"/>
              </w:rPr>
              <w:t xml:space="preserve">assigned </w:t>
            </w:r>
            <w:r w:rsidR="00726711" w:rsidRPr="005900CA">
              <w:rPr>
                <w:rFonts w:ascii="Arial" w:hAnsi="Arial" w:cs="Arial"/>
                <w:sz w:val="24"/>
              </w:rPr>
              <w:t>(</w:t>
            </w:r>
            <w:r w:rsidRPr="005900CA">
              <w:rPr>
                <w:rFonts w:ascii="Arial" w:hAnsi="Arial" w:cs="Arial"/>
                <w:sz w:val="24"/>
              </w:rPr>
              <w:t>along with resources including IT services</w:t>
            </w:r>
            <w:r w:rsidR="00D9187B" w:rsidRPr="005900CA">
              <w:rPr>
                <w:rFonts w:ascii="Arial" w:hAnsi="Arial" w:cs="Arial"/>
                <w:sz w:val="24"/>
              </w:rPr>
              <w:t>,</w:t>
            </w:r>
            <w:r w:rsidR="0000350B" w:rsidRPr="005900CA">
              <w:rPr>
                <w:rFonts w:ascii="Arial" w:hAnsi="Arial" w:cs="Arial"/>
                <w:sz w:val="24"/>
              </w:rPr>
              <w:t xml:space="preserve"> </w:t>
            </w:r>
            <w:r w:rsidR="00D9187B" w:rsidRPr="005900CA">
              <w:rPr>
                <w:rFonts w:ascii="Arial" w:hAnsi="Arial" w:cs="Arial"/>
                <w:sz w:val="24"/>
              </w:rPr>
              <w:t xml:space="preserve">and </w:t>
            </w:r>
            <w:r w:rsidR="0000350B" w:rsidRPr="005900CA">
              <w:rPr>
                <w:rFonts w:ascii="Arial" w:hAnsi="Arial" w:cs="Arial"/>
                <w:sz w:val="24"/>
              </w:rPr>
              <w:t xml:space="preserve">documented </w:t>
            </w:r>
            <w:r w:rsidR="00CB7C4F" w:rsidRPr="005900CA">
              <w:rPr>
                <w:rFonts w:ascii="Arial" w:hAnsi="Arial" w:cs="Arial"/>
                <w:sz w:val="24"/>
              </w:rPr>
              <w:t>disaster recovery procedures</w:t>
            </w:r>
            <w:r w:rsidR="00D9187B" w:rsidRPr="005900CA">
              <w:rPr>
                <w:rFonts w:ascii="Arial" w:hAnsi="Arial" w:cs="Arial"/>
                <w:sz w:val="24"/>
              </w:rPr>
              <w:t>)</w:t>
            </w:r>
            <w:r w:rsidRPr="005900CA">
              <w:rPr>
                <w:rFonts w:ascii="Arial" w:hAnsi="Arial" w:cs="Arial"/>
                <w:sz w:val="24"/>
              </w:rPr>
              <w:t xml:space="preserve">. The </w:t>
            </w:r>
            <w:r w:rsidR="00B42A37" w:rsidRPr="005900CA">
              <w:rPr>
                <w:rFonts w:ascii="Arial" w:hAnsi="Arial" w:cs="Arial"/>
                <w:sz w:val="24"/>
              </w:rPr>
              <w:t xml:space="preserve">BIA </w:t>
            </w:r>
            <w:r w:rsidRPr="005900CA">
              <w:rPr>
                <w:rFonts w:ascii="Arial" w:hAnsi="Arial" w:cs="Arial"/>
                <w:sz w:val="24"/>
              </w:rPr>
              <w:t>is expanded to define performance and capacity requirements of ICT systems</w:t>
            </w:r>
            <w:r w:rsidR="00B009F9" w:rsidRPr="005900CA">
              <w:rPr>
                <w:rFonts w:ascii="Arial" w:hAnsi="Arial" w:cs="Arial"/>
                <w:sz w:val="24"/>
              </w:rPr>
              <w:t>,</w:t>
            </w:r>
            <w:r w:rsidRPr="005900CA">
              <w:rPr>
                <w:rFonts w:ascii="Arial" w:hAnsi="Arial" w:cs="Arial"/>
                <w:sz w:val="24"/>
              </w:rPr>
              <w:t xml:space="preserve"> and RPO f</w:t>
            </w:r>
            <w:r w:rsidR="00C55BB3" w:rsidRPr="005900CA">
              <w:rPr>
                <w:rFonts w:ascii="Arial" w:hAnsi="Arial" w:cs="Arial"/>
                <w:sz w:val="24"/>
              </w:rPr>
              <w:t>or</w:t>
            </w:r>
            <w:r w:rsidRPr="005900CA">
              <w:rPr>
                <w:rFonts w:ascii="Arial" w:hAnsi="Arial" w:cs="Arial"/>
                <w:sz w:val="24"/>
              </w:rPr>
              <w:t xml:space="preserve"> information </w:t>
            </w:r>
            <w:r w:rsidR="002D3F7C" w:rsidRPr="005900CA">
              <w:rPr>
                <w:rFonts w:ascii="Arial" w:hAnsi="Arial" w:cs="Arial"/>
                <w:sz w:val="24"/>
              </w:rPr>
              <w:t xml:space="preserve">and services </w:t>
            </w:r>
            <w:r w:rsidRPr="005900CA">
              <w:rPr>
                <w:rFonts w:ascii="Arial" w:hAnsi="Arial" w:cs="Arial"/>
                <w:sz w:val="24"/>
              </w:rPr>
              <w:t>required to support patient care during disruption.</w:t>
            </w:r>
          </w:p>
          <w:p w14:paraId="1CA2F135" w14:textId="77777777" w:rsidR="005F5364" w:rsidRPr="005900CA" w:rsidRDefault="005F5364" w:rsidP="005F5364">
            <w:pPr>
              <w:ind w:right="37"/>
              <w:rPr>
                <w:rFonts w:ascii="Arial" w:hAnsi="Arial" w:cs="Arial"/>
                <w:sz w:val="24"/>
              </w:rPr>
            </w:pPr>
          </w:p>
          <w:p w14:paraId="320C4729" w14:textId="61AAFAE3" w:rsidR="005F5364" w:rsidRPr="005900CA" w:rsidRDefault="005F5364" w:rsidP="005F5364">
            <w:pPr>
              <w:ind w:right="37"/>
              <w:rPr>
                <w:rFonts w:ascii="Arial" w:hAnsi="Arial" w:cs="Arial"/>
                <w:sz w:val="24"/>
              </w:rPr>
            </w:pPr>
            <w:r w:rsidRPr="005900CA">
              <w:rPr>
                <w:rFonts w:ascii="Arial" w:hAnsi="Arial" w:cs="Arial"/>
                <w:sz w:val="24"/>
              </w:rPr>
              <w:t xml:space="preserve">When performing a </w:t>
            </w:r>
            <w:r w:rsidR="00B42A37" w:rsidRPr="005900CA">
              <w:rPr>
                <w:rFonts w:ascii="Arial" w:hAnsi="Arial" w:cs="Arial"/>
                <w:sz w:val="24"/>
              </w:rPr>
              <w:t>BIA</w:t>
            </w:r>
            <w:r w:rsidRPr="005900CA">
              <w:rPr>
                <w:rFonts w:ascii="Arial" w:hAnsi="Arial" w:cs="Arial"/>
                <w:sz w:val="24"/>
              </w:rPr>
              <w:t>, a</w:t>
            </w:r>
            <w:r w:rsidR="00143F49" w:rsidRPr="005900CA">
              <w:rPr>
                <w:rFonts w:ascii="Arial" w:hAnsi="Arial" w:cs="Arial"/>
                <w:sz w:val="24"/>
              </w:rPr>
              <w:t>t</w:t>
            </w:r>
            <w:r w:rsidRPr="005900CA">
              <w:rPr>
                <w:rFonts w:ascii="Arial" w:hAnsi="Arial" w:cs="Arial"/>
                <w:sz w:val="24"/>
              </w:rPr>
              <w:t xml:space="preserve"> </w:t>
            </w:r>
            <w:r w:rsidR="00523E63" w:rsidRPr="005900CA">
              <w:rPr>
                <w:rFonts w:ascii="Arial" w:hAnsi="Arial" w:cs="Arial"/>
                <w:sz w:val="24"/>
              </w:rPr>
              <w:t xml:space="preserve">a </w:t>
            </w:r>
            <w:r w:rsidRPr="005900CA">
              <w:rPr>
                <w:rFonts w:ascii="Arial" w:hAnsi="Arial" w:cs="Arial"/>
                <w:sz w:val="24"/>
              </w:rPr>
              <w:t>minimum</w:t>
            </w:r>
            <w:r w:rsidR="00523E63" w:rsidRPr="005900CA">
              <w:rPr>
                <w:rFonts w:ascii="Arial" w:hAnsi="Arial" w:cs="Arial"/>
                <w:sz w:val="24"/>
              </w:rPr>
              <w:t>,</w:t>
            </w:r>
            <w:r w:rsidRPr="005900CA">
              <w:rPr>
                <w:rFonts w:ascii="Arial" w:hAnsi="Arial" w:cs="Arial"/>
                <w:sz w:val="24"/>
              </w:rPr>
              <w:t xml:space="preserve"> </w:t>
            </w:r>
            <w:r w:rsidR="00143F49" w:rsidRPr="005900CA">
              <w:rPr>
                <w:rFonts w:ascii="Arial" w:hAnsi="Arial" w:cs="Arial"/>
                <w:sz w:val="24"/>
              </w:rPr>
              <w:t>consider</w:t>
            </w:r>
            <w:r w:rsidR="003F077E" w:rsidRPr="005900CA">
              <w:rPr>
                <w:rFonts w:ascii="Arial" w:hAnsi="Arial" w:cs="Arial"/>
                <w:sz w:val="24"/>
              </w:rPr>
              <w:t>:</w:t>
            </w:r>
          </w:p>
          <w:p w14:paraId="1C12BF9F" w14:textId="393BDD52"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critical services</w:t>
            </w:r>
            <w:r w:rsidR="00866A6A" w:rsidRPr="005900CA">
              <w:rPr>
                <w:rFonts w:ascii="Arial" w:hAnsi="Arial" w:cs="Arial"/>
                <w:sz w:val="24"/>
              </w:rPr>
              <w:t>, processes</w:t>
            </w:r>
            <w:r w:rsidRPr="005900CA">
              <w:rPr>
                <w:rFonts w:ascii="Arial" w:hAnsi="Arial" w:cs="Arial"/>
                <w:sz w:val="24"/>
              </w:rPr>
              <w:t xml:space="preserve"> and </w:t>
            </w:r>
            <w:r w:rsidR="0045120D" w:rsidRPr="005900CA">
              <w:rPr>
                <w:rFonts w:ascii="Arial" w:hAnsi="Arial" w:cs="Arial"/>
                <w:sz w:val="24"/>
              </w:rPr>
              <w:t>systems along</w:t>
            </w:r>
            <w:r w:rsidR="00B42A37" w:rsidRPr="005900CA">
              <w:rPr>
                <w:rFonts w:ascii="Arial" w:hAnsi="Arial" w:cs="Arial"/>
                <w:sz w:val="24"/>
              </w:rPr>
              <w:t xml:space="preserve"> with</w:t>
            </w:r>
            <w:r w:rsidRPr="005900CA">
              <w:rPr>
                <w:rFonts w:ascii="Arial" w:hAnsi="Arial" w:cs="Arial"/>
                <w:sz w:val="24"/>
              </w:rPr>
              <w:t xml:space="preserve"> their </w:t>
            </w:r>
            <w:r w:rsidR="00CC3F4E" w:rsidRPr="005900CA">
              <w:rPr>
                <w:rFonts w:ascii="Arial" w:hAnsi="Arial" w:cs="Arial"/>
                <w:sz w:val="24"/>
              </w:rPr>
              <w:t>dependencies (i.e., information, applications, systems, networks, workloads, etc)</w:t>
            </w:r>
            <w:r w:rsidR="00CD0CAC" w:rsidRPr="005900CA">
              <w:rPr>
                <w:rFonts w:ascii="Arial" w:hAnsi="Arial" w:cs="Arial"/>
                <w:sz w:val="24"/>
              </w:rPr>
              <w:t>, with</w:t>
            </w:r>
            <w:r w:rsidR="00CC3F4E" w:rsidRPr="005900CA">
              <w:rPr>
                <w:rFonts w:ascii="Arial" w:hAnsi="Arial" w:cs="Arial"/>
                <w:sz w:val="24"/>
              </w:rPr>
              <w:t xml:space="preserve"> </w:t>
            </w:r>
            <w:r w:rsidR="00495E68" w:rsidRPr="005900CA">
              <w:rPr>
                <w:rFonts w:ascii="Arial" w:hAnsi="Arial" w:cs="Arial"/>
                <w:sz w:val="24"/>
              </w:rPr>
              <w:t>identified</w:t>
            </w:r>
            <w:r w:rsidR="00CC3F4E" w:rsidRPr="005900CA">
              <w:rPr>
                <w:rFonts w:ascii="Arial" w:hAnsi="Arial" w:cs="Arial"/>
                <w:sz w:val="24"/>
              </w:rPr>
              <w:t xml:space="preserve"> </w:t>
            </w:r>
            <w:r w:rsidRPr="005900CA">
              <w:rPr>
                <w:rFonts w:ascii="Arial" w:hAnsi="Arial" w:cs="Arial"/>
                <w:sz w:val="24"/>
              </w:rPr>
              <w:t>inherent risks</w:t>
            </w:r>
          </w:p>
          <w:p w14:paraId="164DF46E" w14:textId="5D7AD944"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the likelihood and impact of each inherent risk</w:t>
            </w:r>
            <w:r w:rsidR="00785200" w:rsidRPr="005900CA">
              <w:rPr>
                <w:rFonts w:ascii="Arial" w:hAnsi="Arial" w:cs="Arial"/>
                <w:sz w:val="24"/>
              </w:rPr>
              <w:t xml:space="preserve"> materialising</w:t>
            </w:r>
            <w:r w:rsidR="00CD0CAC" w:rsidRPr="005900CA">
              <w:rPr>
                <w:rFonts w:ascii="Arial" w:hAnsi="Arial" w:cs="Arial"/>
                <w:sz w:val="24"/>
              </w:rPr>
              <w:t>,</w:t>
            </w:r>
            <w:r w:rsidR="00785200" w:rsidRPr="005900CA">
              <w:rPr>
                <w:rFonts w:ascii="Arial" w:hAnsi="Arial" w:cs="Arial"/>
                <w:sz w:val="24"/>
              </w:rPr>
              <w:t xml:space="preserve"> causing loss or degradation of critical services and systems </w:t>
            </w:r>
          </w:p>
          <w:p w14:paraId="47A6E63E" w14:textId="0A8A5240"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 xml:space="preserve">the risk appetite and tolerance of the </w:t>
            </w:r>
            <w:r w:rsidR="00073DC4" w:rsidRPr="005900CA">
              <w:rPr>
                <w:rFonts w:ascii="Arial" w:hAnsi="Arial" w:cs="Arial"/>
                <w:sz w:val="24"/>
              </w:rPr>
              <w:t>organisation</w:t>
            </w:r>
            <w:r w:rsidR="008F10AF" w:rsidRPr="005900CA">
              <w:rPr>
                <w:rFonts w:ascii="Arial" w:hAnsi="Arial" w:cs="Arial"/>
                <w:sz w:val="24"/>
              </w:rPr>
              <w:t xml:space="preserve"> i.e., </w:t>
            </w:r>
            <w:r w:rsidR="00CD591F" w:rsidRPr="005900CA">
              <w:rPr>
                <w:rFonts w:ascii="Arial" w:hAnsi="Arial" w:cs="Arial"/>
                <w:sz w:val="24"/>
              </w:rPr>
              <w:t xml:space="preserve">the impact or damage the </w:t>
            </w:r>
            <w:r w:rsidR="00073DC4" w:rsidRPr="005900CA">
              <w:rPr>
                <w:rFonts w:ascii="Arial" w:hAnsi="Arial" w:cs="Arial"/>
                <w:sz w:val="24"/>
              </w:rPr>
              <w:t>organisation</w:t>
            </w:r>
            <w:r w:rsidR="00CD591F" w:rsidRPr="005900CA">
              <w:rPr>
                <w:rFonts w:ascii="Arial" w:hAnsi="Arial" w:cs="Arial"/>
                <w:sz w:val="24"/>
              </w:rPr>
              <w:t xml:space="preserve"> can tolerate</w:t>
            </w:r>
          </w:p>
          <w:p w14:paraId="68DBC0E5" w14:textId="78995F17"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risk dependencies</w:t>
            </w:r>
          </w:p>
          <w:p w14:paraId="5184125E" w14:textId="0493102E"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the identification of appropriate and relevant countermeasures or complementary controls</w:t>
            </w:r>
            <w:r w:rsidR="00D8525E" w:rsidRPr="005900CA">
              <w:rPr>
                <w:rFonts w:ascii="Arial" w:hAnsi="Arial" w:cs="Arial"/>
                <w:sz w:val="24"/>
              </w:rPr>
              <w:t>,</w:t>
            </w:r>
            <w:r w:rsidRPr="005900CA">
              <w:rPr>
                <w:rFonts w:ascii="Arial" w:hAnsi="Arial" w:cs="Arial"/>
                <w:sz w:val="24"/>
              </w:rPr>
              <w:t xml:space="preserve"> to prevent and detect</w:t>
            </w:r>
            <w:r w:rsidR="00B42A37" w:rsidRPr="005900CA">
              <w:rPr>
                <w:rFonts w:ascii="Arial" w:hAnsi="Arial" w:cs="Arial"/>
                <w:sz w:val="24"/>
              </w:rPr>
              <w:t xml:space="preserve"> the</w:t>
            </w:r>
            <w:r w:rsidRPr="005900CA">
              <w:rPr>
                <w:rFonts w:ascii="Arial" w:hAnsi="Arial" w:cs="Arial"/>
                <w:sz w:val="24"/>
              </w:rPr>
              <w:t xml:space="preserve"> identified risks</w:t>
            </w:r>
          </w:p>
          <w:p w14:paraId="52C17FAE" w14:textId="75510660"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the immediate and ongoing impacts</w:t>
            </w:r>
            <w:r w:rsidR="002A65DC" w:rsidRPr="005900CA">
              <w:rPr>
                <w:rFonts w:ascii="Arial" w:hAnsi="Arial" w:cs="Arial"/>
                <w:sz w:val="24"/>
              </w:rPr>
              <w:t>,</w:t>
            </w:r>
            <w:r w:rsidRPr="005900CA">
              <w:rPr>
                <w:rFonts w:ascii="Arial" w:hAnsi="Arial" w:cs="Arial"/>
                <w:sz w:val="24"/>
              </w:rPr>
              <w:t xml:space="preserve"> resulting from disruptions</w:t>
            </w:r>
          </w:p>
          <w:p w14:paraId="644C26C0" w14:textId="68E02962"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RTO and RPO</w:t>
            </w:r>
          </w:p>
          <w:p w14:paraId="58778D35" w14:textId="110F981D" w:rsidR="005F5364" w:rsidRPr="005900CA" w:rsidRDefault="005F5364" w:rsidP="00305BAB">
            <w:pPr>
              <w:pStyle w:val="ListParagraph"/>
              <w:numPr>
                <w:ilvl w:val="0"/>
                <w:numId w:val="109"/>
              </w:numPr>
              <w:ind w:right="37"/>
              <w:rPr>
                <w:rFonts w:ascii="Arial" w:hAnsi="Arial" w:cs="Arial"/>
                <w:sz w:val="24"/>
              </w:rPr>
            </w:pPr>
            <w:r w:rsidRPr="005900CA">
              <w:rPr>
                <w:rFonts w:ascii="Arial" w:hAnsi="Arial" w:cs="Arial"/>
                <w:sz w:val="24"/>
              </w:rPr>
              <w:t>the estimated internal and external resources required for recovery and resumption.</w:t>
            </w:r>
          </w:p>
          <w:p w14:paraId="7D7114F3" w14:textId="77777777" w:rsidR="005F5364" w:rsidRPr="005900CA" w:rsidRDefault="005F5364" w:rsidP="005F5364">
            <w:pPr>
              <w:ind w:right="37"/>
              <w:rPr>
                <w:rFonts w:ascii="Arial" w:hAnsi="Arial" w:cs="Arial"/>
                <w:sz w:val="24"/>
              </w:rPr>
            </w:pPr>
          </w:p>
          <w:p w14:paraId="763DA14A" w14:textId="7118B1A8" w:rsidR="005F5364" w:rsidRPr="005900CA" w:rsidRDefault="005F5364" w:rsidP="00495E68">
            <w:pPr>
              <w:tabs>
                <w:tab w:val="left" w:pos="7113"/>
              </w:tabs>
              <w:ind w:right="37"/>
              <w:rPr>
                <w:rFonts w:ascii="Arial" w:hAnsi="Arial" w:cs="Arial"/>
                <w:sz w:val="24"/>
              </w:rPr>
            </w:pPr>
            <w:r w:rsidRPr="005900CA">
              <w:rPr>
                <w:rFonts w:ascii="Arial" w:hAnsi="Arial" w:cs="Arial"/>
                <w:sz w:val="24"/>
              </w:rPr>
              <w:t xml:space="preserve">Once a </w:t>
            </w:r>
            <w:r w:rsidR="00B42A37" w:rsidRPr="005900CA">
              <w:rPr>
                <w:rFonts w:ascii="Arial" w:hAnsi="Arial" w:cs="Arial"/>
                <w:sz w:val="24"/>
              </w:rPr>
              <w:t xml:space="preserve">BIA </w:t>
            </w:r>
            <w:r w:rsidRPr="005900CA">
              <w:rPr>
                <w:rFonts w:ascii="Arial" w:hAnsi="Arial" w:cs="Arial"/>
                <w:sz w:val="24"/>
              </w:rPr>
              <w:t>is performed, the results are used to document the continuity plans</w:t>
            </w:r>
            <w:r w:rsidR="00CC387D" w:rsidRPr="005900CA">
              <w:rPr>
                <w:rFonts w:ascii="Arial" w:hAnsi="Arial" w:cs="Arial"/>
                <w:sz w:val="24"/>
              </w:rPr>
              <w:t>,</w:t>
            </w:r>
            <w:r w:rsidRPr="005900CA">
              <w:rPr>
                <w:rFonts w:ascii="Arial" w:hAnsi="Arial" w:cs="Arial"/>
                <w:sz w:val="24"/>
              </w:rPr>
              <w:t xml:space="preserve"> along with:</w:t>
            </w:r>
          </w:p>
          <w:p w14:paraId="35618D31" w14:textId="3553C858" w:rsidR="005F5364" w:rsidRPr="005900CA" w:rsidRDefault="005F5364" w:rsidP="00305BAB">
            <w:pPr>
              <w:pStyle w:val="ListParagraph"/>
              <w:numPr>
                <w:ilvl w:val="0"/>
                <w:numId w:val="111"/>
              </w:numPr>
              <w:tabs>
                <w:tab w:val="left" w:pos="7113"/>
              </w:tabs>
              <w:ind w:left="360" w:right="37"/>
              <w:rPr>
                <w:rFonts w:ascii="Arial" w:hAnsi="Arial" w:cs="Arial"/>
                <w:sz w:val="24"/>
              </w:rPr>
            </w:pPr>
            <w:r w:rsidRPr="005900CA">
              <w:rPr>
                <w:rFonts w:ascii="Arial" w:hAnsi="Arial" w:cs="Arial"/>
                <w:sz w:val="24"/>
              </w:rPr>
              <w:t>business</w:t>
            </w:r>
            <w:r w:rsidR="009719A8" w:rsidRPr="005900CA">
              <w:rPr>
                <w:rFonts w:ascii="Arial" w:hAnsi="Arial" w:cs="Arial"/>
                <w:sz w:val="24"/>
              </w:rPr>
              <w:t>, ICT</w:t>
            </w:r>
            <w:r w:rsidRPr="005900CA">
              <w:rPr>
                <w:rFonts w:ascii="Arial" w:hAnsi="Arial" w:cs="Arial"/>
                <w:sz w:val="24"/>
              </w:rPr>
              <w:t xml:space="preserve"> continuity requirements and objectives includ</w:t>
            </w:r>
            <w:r w:rsidR="00B42A37" w:rsidRPr="005900CA">
              <w:rPr>
                <w:rFonts w:ascii="Arial" w:hAnsi="Arial" w:cs="Arial"/>
                <w:sz w:val="24"/>
              </w:rPr>
              <w:t>e</w:t>
            </w:r>
            <w:r w:rsidRPr="005900CA">
              <w:rPr>
                <w:rFonts w:ascii="Arial" w:hAnsi="Arial" w:cs="Arial"/>
                <w:sz w:val="24"/>
              </w:rPr>
              <w:t xml:space="preserve"> performance and capacity specifications</w:t>
            </w:r>
          </w:p>
          <w:p w14:paraId="7A726DA2" w14:textId="77777777" w:rsidR="005F5364" w:rsidRPr="005900CA" w:rsidRDefault="005F5364" w:rsidP="00305BAB">
            <w:pPr>
              <w:pStyle w:val="ListParagraph"/>
              <w:numPr>
                <w:ilvl w:val="0"/>
                <w:numId w:val="110"/>
              </w:numPr>
              <w:tabs>
                <w:tab w:val="left" w:pos="7113"/>
              </w:tabs>
              <w:ind w:left="360" w:right="37"/>
              <w:rPr>
                <w:rFonts w:ascii="Arial" w:hAnsi="Arial" w:cs="Arial"/>
                <w:sz w:val="24"/>
              </w:rPr>
            </w:pPr>
            <w:r w:rsidRPr="005900CA">
              <w:rPr>
                <w:rFonts w:ascii="Arial" w:hAnsi="Arial" w:cs="Arial"/>
                <w:sz w:val="24"/>
              </w:rPr>
              <w:t>RTO and RPO for all prioritised services for restoration</w:t>
            </w:r>
          </w:p>
          <w:p w14:paraId="12E4E214" w14:textId="71A6BD5F" w:rsidR="005F5364" w:rsidRPr="005900CA" w:rsidRDefault="005F5364" w:rsidP="00305BAB">
            <w:pPr>
              <w:pStyle w:val="ListParagraph"/>
              <w:numPr>
                <w:ilvl w:val="0"/>
                <w:numId w:val="110"/>
              </w:numPr>
              <w:tabs>
                <w:tab w:val="left" w:pos="7113"/>
              </w:tabs>
              <w:ind w:left="360" w:right="37"/>
              <w:rPr>
                <w:rFonts w:ascii="Arial" w:hAnsi="Arial" w:cs="Arial"/>
                <w:sz w:val="24"/>
              </w:rPr>
            </w:pPr>
            <w:r w:rsidRPr="005900CA">
              <w:rPr>
                <w:rFonts w:ascii="Arial" w:hAnsi="Arial" w:cs="Arial"/>
                <w:sz w:val="24"/>
              </w:rPr>
              <w:t xml:space="preserve">RPO of the prioritised IT resources </w:t>
            </w:r>
            <w:r w:rsidR="007F2084" w:rsidRPr="005900CA">
              <w:rPr>
                <w:rFonts w:ascii="Arial" w:hAnsi="Arial" w:cs="Arial"/>
                <w:sz w:val="24"/>
              </w:rPr>
              <w:t>(</w:t>
            </w:r>
            <w:r w:rsidRPr="005900CA">
              <w:rPr>
                <w:rFonts w:ascii="Arial" w:hAnsi="Arial" w:cs="Arial"/>
                <w:sz w:val="24"/>
              </w:rPr>
              <w:t xml:space="preserve">defined as </w:t>
            </w:r>
            <w:r w:rsidR="00D9564E" w:rsidRPr="005900CA">
              <w:rPr>
                <w:rFonts w:ascii="Arial" w:hAnsi="Arial" w:cs="Arial"/>
                <w:sz w:val="24"/>
              </w:rPr>
              <w:t>information</w:t>
            </w:r>
            <w:r w:rsidRPr="005900CA">
              <w:rPr>
                <w:rFonts w:ascii="Arial" w:hAnsi="Arial" w:cs="Arial"/>
                <w:sz w:val="24"/>
              </w:rPr>
              <w:t xml:space="preserve"> required for patient care and the procedures for its restoration</w:t>
            </w:r>
            <w:r w:rsidR="007F2084" w:rsidRPr="005900CA">
              <w:rPr>
                <w:rFonts w:ascii="Arial" w:hAnsi="Arial" w:cs="Arial"/>
                <w:sz w:val="24"/>
              </w:rPr>
              <w:t>)</w:t>
            </w:r>
            <w:r w:rsidRPr="005900CA">
              <w:rPr>
                <w:rFonts w:ascii="Arial" w:hAnsi="Arial" w:cs="Arial"/>
                <w:sz w:val="24"/>
              </w:rPr>
              <w:t>.</w:t>
            </w:r>
          </w:p>
          <w:p w14:paraId="71C1E76A" w14:textId="77777777" w:rsidR="005F5364" w:rsidRPr="005900CA" w:rsidRDefault="005F5364" w:rsidP="005F5364">
            <w:pPr>
              <w:ind w:right="37"/>
              <w:rPr>
                <w:rFonts w:ascii="Arial" w:hAnsi="Arial" w:cs="Arial"/>
                <w:sz w:val="24"/>
              </w:rPr>
            </w:pPr>
          </w:p>
          <w:p w14:paraId="36D7B8A8" w14:textId="6EDA2B2F" w:rsidR="005F5364" w:rsidRPr="005900CA" w:rsidRDefault="005F5364" w:rsidP="005F5364">
            <w:pPr>
              <w:ind w:right="37"/>
              <w:rPr>
                <w:rFonts w:ascii="Arial" w:hAnsi="Arial" w:cs="Arial"/>
                <w:sz w:val="24"/>
              </w:rPr>
            </w:pPr>
            <w:r w:rsidRPr="005900CA">
              <w:rPr>
                <w:rFonts w:ascii="Arial" w:hAnsi="Arial" w:cs="Arial"/>
                <w:sz w:val="24"/>
              </w:rPr>
              <w:lastRenderedPageBreak/>
              <w:t xml:space="preserve">The business continuity strategies are identified and selected by the </w:t>
            </w:r>
            <w:r w:rsidR="00073DC4" w:rsidRPr="005900CA">
              <w:rPr>
                <w:rFonts w:ascii="Arial" w:hAnsi="Arial" w:cs="Arial"/>
                <w:sz w:val="24"/>
              </w:rPr>
              <w:t>organisation</w:t>
            </w:r>
            <w:r w:rsidRPr="005900CA">
              <w:rPr>
                <w:rFonts w:ascii="Arial" w:hAnsi="Arial" w:cs="Arial"/>
                <w:sz w:val="24"/>
              </w:rPr>
              <w:t xml:space="preserve"> before</w:t>
            </w:r>
            <w:r w:rsidR="00244C1F" w:rsidRPr="005900CA">
              <w:rPr>
                <w:rFonts w:ascii="Arial" w:hAnsi="Arial" w:cs="Arial"/>
                <w:sz w:val="24"/>
              </w:rPr>
              <w:t>, during</w:t>
            </w:r>
            <w:r w:rsidRPr="005900CA">
              <w:rPr>
                <w:rFonts w:ascii="Arial" w:hAnsi="Arial" w:cs="Arial"/>
                <w:sz w:val="24"/>
              </w:rPr>
              <w:t xml:space="preserve"> and after disruption</w:t>
            </w:r>
            <w:r w:rsidR="00BF3061" w:rsidRPr="005900CA">
              <w:rPr>
                <w:rFonts w:ascii="Arial" w:hAnsi="Arial" w:cs="Arial"/>
                <w:sz w:val="24"/>
              </w:rPr>
              <w:t>,</w:t>
            </w:r>
            <w:r w:rsidRPr="005900CA">
              <w:rPr>
                <w:rFonts w:ascii="Arial" w:hAnsi="Arial" w:cs="Arial"/>
                <w:sz w:val="24"/>
              </w:rPr>
              <w:t xml:space="preserve"> based on the outputs from the risk assessments and </w:t>
            </w:r>
            <w:r w:rsidR="00B42A37" w:rsidRPr="005900CA">
              <w:rPr>
                <w:rFonts w:ascii="Arial" w:hAnsi="Arial" w:cs="Arial"/>
                <w:sz w:val="24"/>
              </w:rPr>
              <w:t xml:space="preserve">BIA </w:t>
            </w:r>
            <w:r w:rsidRPr="005900CA">
              <w:rPr>
                <w:rFonts w:ascii="Arial" w:hAnsi="Arial" w:cs="Arial"/>
                <w:sz w:val="24"/>
              </w:rPr>
              <w:t xml:space="preserve">performed. Respective plans </w:t>
            </w:r>
            <w:r w:rsidR="00691D2C" w:rsidRPr="005900CA">
              <w:rPr>
                <w:rFonts w:ascii="Arial" w:hAnsi="Arial" w:cs="Arial"/>
                <w:sz w:val="24"/>
              </w:rPr>
              <w:t xml:space="preserve">are to </w:t>
            </w:r>
            <w:r w:rsidRPr="005900CA">
              <w:rPr>
                <w:rFonts w:ascii="Arial" w:hAnsi="Arial" w:cs="Arial"/>
                <w:sz w:val="24"/>
              </w:rPr>
              <w:t xml:space="preserve">be developed, tested, and maintained to meet RTO and RPO </w:t>
            </w:r>
            <w:r w:rsidR="00B42A37" w:rsidRPr="005900CA">
              <w:rPr>
                <w:rFonts w:ascii="Arial" w:hAnsi="Arial" w:cs="Arial"/>
                <w:sz w:val="24"/>
              </w:rPr>
              <w:t xml:space="preserve">requirements </w:t>
            </w:r>
            <w:r w:rsidRPr="005900CA">
              <w:rPr>
                <w:rFonts w:ascii="Arial" w:hAnsi="Arial" w:cs="Arial"/>
                <w:sz w:val="24"/>
              </w:rPr>
              <w:t xml:space="preserve">as defined in the </w:t>
            </w:r>
            <w:r w:rsidR="00B42A37" w:rsidRPr="005900CA">
              <w:rPr>
                <w:rFonts w:ascii="Arial" w:hAnsi="Arial" w:cs="Arial"/>
                <w:sz w:val="24"/>
              </w:rPr>
              <w:t>BIA</w:t>
            </w:r>
            <w:r w:rsidRPr="005900CA">
              <w:rPr>
                <w:rFonts w:ascii="Arial" w:hAnsi="Arial" w:cs="Arial"/>
                <w:sz w:val="24"/>
              </w:rPr>
              <w:t xml:space="preserve">. The identified strategies </w:t>
            </w:r>
            <w:r w:rsidR="0057758C" w:rsidRPr="005900CA">
              <w:rPr>
                <w:rFonts w:ascii="Arial" w:hAnsi="Arial" w:cs="Arial"/>
                <w:sz w:val="24"/>
              </w:rPr>
              <w:t xml:space="preserve">and plans </w:t>
            </w:r>
            <w:r w:rsidR="00B42A37" w:rsidRPr="005900CA">
              <w:rPr>
                <w:rFonts w:ascii="Arial" w:hAnsi="Arial" w:cs="Arial"/>
                <w:sz w:val="24"/>
              </w:rPr>
              <w:t>are to</w:t>
            </w:r>
            <w:r w:rsidRPr="005900CA">
              <w:rPr>
                <w:rFonts w:ascii="Arial" w:hAnsi="Arial" w:cs="Arial"/>
                <w:sz w:val="24"/>
              </w:rPr>
              <w:t>:</w:t>
            </w:r>
          </w:p>
          <w:p w14:paraId="0CD3D548" w14:textId="12E5000D" w:rsidR="005F5364" w:rsidRPr="005900CA" w:rsidRDefault="005F5364" w:rsidP="00305BAB">
            <w:pPr>
              <w:pStyle w:val="ListParagraph"/>
              <w:numPr>
                <w:ilvl w:val="0"/>
                <w:numId w:val="112"/>
              </w:numPr>
              <w:ind w:right="37"/>
              <w:rPr>
                <w:rFonts w:ascii="Arial" w:hAnsi="Arial" w:cs="Arial"/>
                <w:sz w:val="24"/>
              </w:rPr>
            </w:pPr>
            <w:r w:rsidRPr="005900CA">
              <w:rPr>
                <w:rFonts w:ascii="Arial" w:hAnsi="Arial" w:cs="Arial"/>
                <w:sz w:val="24"/>
              </w:rPr>
              <w:t>be developed by considering inhouse and cloud services</w:t>
            </w:r>
            <w:r w:rsidR="00B42A37" w:rsidRPr="005900CA">
              <w:rPr>
                <w:rFonts w:ascii="Arial" w:hAnsi="Arial" w:cs="Arial"/>
                <w:sz w:val="24"/>
              </w:rPr>
              <w:t xml:space="preserve"> which are</w:t>
            </w:r>
            <w:r w:rsidRPr="005900CA">
              <w:rPr>
                <w:rFonts w:ascii="Arial" w:hAnsi="Arial" w:cs="Arial"/>
                <w:sz w:val="24"/>
              </w:rPr>
              <w:t xml:space="preserve"> being used to provide business critical services</w:t>
            </w:r>
          </w:p>
          <w:p w14:paraId="35A9F33D" w14:textId="3145B44A" w:rsidR="005F5364" w:rsidRPr="005900CA" w:rsidRDefault="005F5364" w:rsidP="00305BAB">
            <w:pPr>
              <w:pStyle w:val="ListParagraph"/>
              <w:numPr>
                <w:ilvl w:val="0"/>
                <w:numId w:val="112"/>
              </w:numPr>
              <w:ind w:right="37"/>
              <w:rPr>
                <w:rFonts w:ascii="Arial" w:hAnsi="Arial" w:cs="Arial"/>
                <w:sz w:val="24"/>
              </w:rPr>
            </w:pPr>
            <w:r w:rsidRPr="005900CA">
              <w:rPr>
                <w:rFonts w:ascii="Arial" w:hAnsi="Arial" w:cs="Arial"/>
                <w:sz w:val="24"/>
              </w:rPr>
              <w:t>consider the impacts and risks identified before, during and after disruption or in the event of failure</w:t>
            </w:r>
          </w:p>
          <w:p w14:paraId="53E53AF5" w14:textId="6FAC2AD0" w:rsidR="005F5364" w:rsidRPr="005900CA" w:rsidRDefault="005F5364" w:rsidP="00305BAB">
            <w:pPr>
              <w:pStyle w:val="ListParagraph"/>
              <w:numPr>
                <w:ilvl w:val="0"/>
                <w:numId w:val="112"/>
              </w:numPr>
              <w:ind w:right="37"/>
              <w:rPr>
                <w:rFonts w:ascii="Arial" w:hAnsi="Arial" w:cs="Arial"/>
                <w:sz w:val="24"/>
              </w:rPr>
            </w:pPr>
            <w:r w:rsidRPr="005900CA">
              <w:rPr>
                <w:rFonts w:ascii="Arial" w:hAnsi="Arial" w:cs="Arial"/>
                <w:sz w:val="24"/>
              </w:rPr>
              <w:t>consider and cover all actions within the required timeframe</w:t>
            </w:r>
            <w:r w:rsidR="00DF1D3D" w:rsidRPr="005900CA">
              <w:rPr>
                <w:rFonts w:ascii="Arial" w:hAnsi="Arial" w:cs="Arial"/>
                <w:sz w:val="24"/>
              </w:rPr>
              <w:t>,</w:t>
            </w:r>
            <w:r w:rsidRPr="005900CA">
              <w:rPr>
                <w:rFonts w:ascii="Arial" w:hAnsi="Arial" w:cs="Arial"/>
                <w:sz w:val="24"/>
              </w:rPr>
              <w:t xml:space="preserve"> by aligning with the </w:t>
            </w:r>
            <w:r w:rsidR="00073DC4" w:rsidRPr="005900CA">
              <w:rPr>
                <w:rFonts w:ascii="Arial" w:hAnsi="Arial" w:cs="Arial"/>
                <w:sz w:val="24"/>
              </w:rPr>
              <w:t>organisation</w:t>
            </w:r>
            <w:r w:rsidR="00470D31" w:rsidRPr="005900CA">
              <w:rPr>
                <w:rFonts w:ascii="Arial" w:hAnsi="Arial" w:cs="Arial"/>
                <w:sz w:val="24"/>
              </w:rPr>
              <w:t xml:space="preserve">’s </w:t>
            </w:r>
            <w:r w:rsidRPr="005900CA">
              <w:rPr>
                <w:rFonts w:ascii="Arial" w:hAnsi="Arial" w:cs="Arial"/>
                <w:sz w:val="24"/>
              </w:rPr>
              <w:t>risk appetite for prioritised services by reducing the likelihood of disruption</w:t>
            </w:r>
          </w:p>
          <w:p w14:paraId="7C7AD16D" w14:textId="473866A4" w:rsidR="00936998" w:rsidRPr="005900CA" w:rsidRDefault="005F5364" w:rsidP="00305BAB">
            <w:pPr>
              <w:pStyle w:val="ListParagraph"/>
              <w:numPr>
                <w:ilvl w:val="0"/>
                <w:numId w:val="112"/>
              </w:numPr>
              <w:ind w:right="37"/>
              <w:rPr>
                <w:rFonts w:ascii="Arial" w:hAnsi="Arial" w:cs="Arial"/>
                <w:sz w:val="24"/>
              </w:rPr>
            </w:pPr>
            <w:r w:rsidRPr="005900CA">
              <w:rPr>
                <w:rFonts w:ascii="Arial" w:hAnsi="Arial" w:cs="Arial"/>
                <w:sz w:val="24"/>
              </w:rPr>
              <w:t xml:space="preserve">include detailed </w:t>
            </w:r>
            <w:r w:rsidR="005C6676" w:rsidRPr="005900CA">
              <w:rPr>
                <w:rFonts w:ascii="Arial" w:hAnsi="Arial" w:cs="Arial"/>
                <w:sz w:val="24"/>
              </w:rPr>
              <w:t>plans</w:t>
            </w:r>
            <w:r w:rsidRPr="005900CA">
              <w:rPr>
                <w:rFonts w:ascii="Arial" w:hAnsi="Arial" w:cs="Arial"/>
                <w:sz w:val="24"/>
              </w:rPr>
              <w:t xml:space="preserve"> and procedures for implement</w:t>
            </w:r>
            <w:r w:rsidR="00E255BF" w:rsidRPr="005900CA">
              <w:rPr>
                <w:rFonts w:ascii="Arial" w:hAnsi="Arial" w:cs="Arial"/>
                <w:sz w:val="24"/>
              </w:rPr>
              <w:t>ation</w:t>
            </w:r>
          </w:p>
          <w:p w14:paraId="2745FEB1" w14:textId="3AF34EBF" w:rsidR="00864AC8" w:rsidRPr="005900CA" w:rsidRDefault="00864AC8" w:rsidP="00305BAB">
            <w:pPr>
              <w:pStyle w:val="ListParagraph"/>
              <w:numPr>
                <w:ilvl w:val="0"/>
                <w:numId w:val="112"/>
              </w:numPr>
              <w:ind w:right="37"/>
              <w:rPr>
                <w:rFonts w:ascii="Arial" w:hAnsi="Arial" w:cs="Arial"/>
                <w:sz w:val="24"/>
              </w:rPr>
            </w:pPr>
            <w:r w:rsidRPr="005900CA">
              <w:rPr>
                <w:rFonts w:ascii="Arial" w:hAnsi="Arial" w:cs="Arial"/>
                <w:sz w:val="24"/>
              </w:rPr>
              <w:t xml:space="preserve">ensure the competency </w:t>
            </w:r>
            <w:r w:rsidR="000E541F" w:rsidRPr="005900CA">
              <w:rPr>
                <w:rFonts w:ascii="Arial" w:hAnsi="Arial" w:cs="Arial"/>
                <w:sz w:val="24"/>
              </w:rPr>
              <w:t xml:space="preserve">of </w:t>
            </w:r>
            <w:r w:rsidR="00660690" w:rsidRPr="005900CA">
              <w:rPr>
                <w:rFonts w:ascii="Arial" w:hAnsi="Arial" w:cs="Arial"/>
                <w:sz w:val="24"/>
              </w:rPr>
              <w:t xml:space="preserve">assigned personnel </w:t>
            </w:r>
            <w:r w:rsidRPr="005900CA">
              <w:rPr>
                <w:rFonts w:ascii="Arial" w:hAnsi="Arial" w:cs="Arial"/>
                <w:sz w:val="24"/>
              </w:rPr>
              <w:t>and sufficient service capability along with workable plans designed to ensure the agreed service continuity levels are maintained following major service failure or disaster</w:t>
            </w:r>
          </w:p>
          <w:p w14:paraId="1C13B401" w14:textId="4348894B" w:rsidR="005F5364" w:rsidRPr="005900CA" w:rsidRDefault="00864AC8" w:rsidP="00305BAB">
            <w:pPr>
              <w:pStyle w:val="ListParagraph"/>
              <w:numPr>
                <w:ilvl w:val="0"/>
                <w:numId w:val="112"/>
              </w:numPr>
              <w:ind w:right="37"/>
              <w:rPr>
                <w:rFonts w:ascii="Arial" w:hAnsi="Arial" w:cs="Arial"/>
                <w:sz w:val="24"/>
              </w:rPr>
            </w:pPr>
            <w:r w:rsidRPr="005900CA">
              <w:rPr>
                <w:rFonts w:ascii="Arial" w:hAnsi="Arial" w:cs="Arial"/>
                <w:sz w:val="24"/>
              </w:rPr>
              <w:t>ensure the availability of an alternative facility (i.e., disaster recovery site)</w:t>
            </w:r>
            <w:r w:rsidR="005F5364" w:rsidRPr="005900CA">
              <w:rPr>
                <w:rFonts w:ascii="Arial" w:hAnsi="Arial" w:cs="Arial"/>
                <w:sz w:val="24"/>
              </w:rPr>
              <w:t>.</w:t>
            </w:r>
          </w:p>
          <w:p w14:paraId="3AED4C87" w14:textId="77777777" w:rsidR="005F5364" w:rsidRPr="005900CA" w:rsidRDefault="005F5364" w:rsidP="005F5364">
            <w:pPr>
              <w:ind w:right="37"/>
              <w:rPr>
                <w:rFonts w:ascii="Arial" w:hAnsi="Arial" w:cs="Arial"/>
                <w:sz w:val="24"/>
              </w:rPr>
            </w:pPr>
          </w:p>
          <w:p w14:paraId="3C9D996E" w14:textId="7449FA66" w:rsidR="005F5364" w:rsidRPr="005900CA" w:rsidRDefault="005F5364" w:rsidP="005F5364">
            <w:pPr>
              <w:ind w:right="37"/>
              <w:rPr>
                <w:rFonts w:ascii="Arial" w:hAnsi="Arial" w:cs="Arial"/>
                <w:sz w:val="24"/>
              </w:rPr>
            </w:pPr>
            <w:r w:rsidRPr="005900CA">
              <w:rPr>
                <w:rFonts w:ascii="Arial" w:hAnsi="Arial" w:cs="Arial"/>
                <w:sz w:val="24"/>
              </w:rPr>
              <w:t xml:space="preserve">In addition to the above, documentation supporting the identified critical services, solutions, and solution procedure(s) </w:t>
            </w:r>
            <w:r w:rsidR="00771928" w:rsidRPr="005900CA">
              <w:rPr>
                <w:rFonts w:ascii="Arial" w:hAnsi="Arial" w:cs="Arial"/>
                <w:sz w:val="24"/>
              </w:rPr>
              <w:t xml:space="preserve">is </w:t>
            </w:r>
            <w:r w:rsidRPr="005900CA">
              <w:rPr>
                <w:rFonts w:ascii="Arial" w:hAnsi="Arial" w:cs="Arial"/>
                <w:sz w:val="24"/>
              </w:rPr>
              <w:t xml:space="preserve">to be made available and reviewed periodically </w:t>
            </w:r>
            <w:r w:rsidR="00920B6E" w:rsidRPr="005900CA">
              <w:rPr>
                <w:rFonts w:ascii="Arial" w:hAnsi="Arial" w:cs="Arial"/>
                <w:sz w:val="24"/>
              </w:rPr>
              <w:t xml:space="preserve">to </w:t>
            </w:r>
            <w:r w:rsidRPr="005900CA">
              <w:rPr>
                <w:rFonts w:ascii="Arial" w:hAnsi="Arial" w:cs="Arial"/>
                <w:sz w:val="24"/>
              </w:rPr>
              <w:t xml:space="preserve">reflect the </w:t>
            </w:r>
            <w:r w:rsidR="00073DC4" w:rsidRPr="005900CA">
              <w:rPr>
                <w:rFonts w:ascii="Arial" w:hAnsi="Arial" w:cs="Arial"/>
                <w:sz w:val="24"/>
              </w:rPr>
              <w:t>organisation</w:t>
            </w:r>
            <w:r w:rsidRPr="005900CA">
              <w:rPr>
                <w:rFonts w:ascii="Arial" w:hAnsi="Arial" w:cs="Arial"/>
                <w:sz w:val="24"/>
              </w:rPr>
              <w:t>’s current environment. Th</w:t>
            </w:r>
            <w:r w:rsidR="00120212" w:rsidRPr="005900CA">
              <w:rPr>
                <w:rFonts w:ascii="Arial" w:hAnsi="Arial" w:cs="Arial"/>
                <w:sz w:val="24"/>
              </w:rPr>
              <w:t>e</w:t>
            </w:r>
            <w:r w:rsidRPr="005900CA">
              <w:rPr>
                <w:rFonts w:ascii="Arial" w:hAnsi="Arial" w:cs="Arial"/>
                <w:sz w:val="24"/>
              </w:rPr>
              <w:t xml:space="preserve"> documentation supporting the continuity of </w:t>
            </w:r>
            <w:r w:rsidR="0007171E" w:rsidRPr="005900CA">
              <w:rPr>
                <w:rFonts w:ascii="Arial" w:hAnsi="Arial" w:cs="Arial"/>
                <w:sz w:val="24"/>
              </w:rPr>
              <w:t>information and services</w:t>
            </w:r>
            <w:r w:rsidRPr="005900CA">
              <w:rPr>
                <w:rFonts w:ascii="Arial" w:hAnsi="Arial" w:cs="Arial"/>
                <w:sz w:val="24"/>
              </w:rPr>
              <w:t xml:space="preserve"> </w:t>
            </w:r>
            <w:r w:rsidR="00771928" w:rsidRPr="005900CA">
              <w:rPr>
                <w:rFonts w:ascii="Arial" w:hAnsi="Arial" w:cs="Arial"/>
                <w:sz w:val="24"/>
              </w:rPr>
              <w:t>is to</w:t>
            </w:r>
            <w:r w:rsidRPr="005900CA">
              <w:rPr>
                <w:rFonts w:ascii="Arial" w:hAnsi="Arial" w:cs="Arial"/>
                <w:sz w:val="24"/>
              </w:rPr>
              <w:t xml:space="preserve"> include:</w:t>
            </w:r>
          </w:p>
          <w:p w14:paraId="0513E842" w14:textId="5A70610D"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solution architecture diagrams</w:t>
            </w:r>
          </w:p>
          <w:p w14:paraId="67C1D08A" w14:textId="42640E9B"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administrator and user guides</w:t>
            </w:r>
          </w:p>
          <w:p w14:paraId="116A308D" w14:textId="05AA894D"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backup and restoration procedures</w:t>
            </w:r>
          </w:p>
          <w:p w14:paraId="31D552B6" w14:textId="06A9A5F5"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 xml:space="preserve">software bill of </w:t>
            </w:r>
            <w:r w:rsidR="0045120D" w:rsidRPr="005900CA">
              <w:rPr>
                <w:rFonts w:ascii="Arial" w:hAnsi="Arial" w:cs="Arial"/>
                <w:sz w:val="24"/>
              </w:rPr>
              <w:t>materials (</w:t>
            </w:r>
            <w:r w:rsidR="00E563C8" w:rsidRPr="005900CA">
              <w:rPr>
                <w:rFonts w:ascii="Arial" w:hAnsi="Arial" w:cs="Arial"/>
                <w:sz w:val="24"/>
              </w:rPr>
              <w:t>SBOM)</w:t>
            </w:r>
            <w:r w:rsidR="000520AB" w:rsidRPr="005900CA">
              <w:rPr>
                <w:rFonts w:ascii="Arial" w:hAnsi="Arial" w:cs="Arial"/>
                <w:sz w:val="24"/>
              </w:rPr>
              <w:t xml:space="preserve"> </w:t>
            </w:r>
            <w:r w:rsidR="001B1EAA" w:rsidRPr="005900CA">
              <w:rPr>
                <w:rFonts w:ascii="Arial" w:hAnsi="Arial" w:cs="Arial"/>
                <w:sz w:val="24"/>
              </w:rPr>
              <w:t>(inventory of all components and</w:t>
            </w:r>
            <w:r w:rsidR="000520AB" w:rsidRPr="005900CA" w:rsidDel="006F1E0B">
              <w:rPr>
                <w:rFonts w:ascii="Arial" w:hAnsi="Arial" w:cs="Arial"/>
                <w:sz w:val="24"/>
              </w:rPr>
              <w:t xml:space="preserve"> </w:t>
            </w:r>
            <w:r w:rsidR="001B1EAA" w:rsidRPr="005900CA">
              <w:rPr>
                <w:rFonts w:ascii="Arial" w:hAnsi="Arial" w:cs="Arial"/>
                <w:sz w:val="24"/>
              </w:rPr>
              <w:t>software</w:t>
            </w:r>
            <w:r w:rsidR="000520AB" w:rsidRPr="005900CA" w:rsidDel="006F1E0B">
              <w:rPr>
                <w:rFonts w:ascii="Arial" w:hAnsi="Arial" w:cs="Arial"/>
                <w:sz w:val="24"/>
              </w:rPr>
              <w:t xml:space="preserve"> </w:t>
            </w:r>
            <w:r w:rsidR="00495420" w:rsidRPr="005900CA" w:rsidDel="006F1E0B">
              <w:rPr>
                <w:rFonts w:ascii="Arial" w:hAnsi="Arial" w:cs="Arial"/>
                <w:sz w:val="24"/>
              </w:rPr>
              <w:t>dependencies</w:t>
            </w:r>
            <w:r w:rsidR="001B1EAA" w:rsidRPr="005900CA">
              <w:rPr>
                <w:rFonts w:ascii="Arial" w:hAnsi="Arial" w:cs="Arial"/>
                <w:sz w:val="24"/>
              </w:rPr>
              <w:t>)</w:t>
            </w:r>
          </w:p>
          <w:p w14:paraId="5FD2E083" w14:textId="555A06CE"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 xml:space="preserve">configuration guides </w:t>
            </w:r>
            <w:r w:rsidR="00CA2DB6" w:rsidRPr="005900CA">
              <w:rPr>
                <w:rFonts w:ascii="Arial" w:hAnsi="Arial" w:cs="Arial"/>
                <w:sz w:val="24"/>
              </w:rPr>
              <w:t>(</w:t>
            </w:r>
            <w:r w:rsidRPr="005900CA">
              <w:rPr>
                <w:rFonts w:ascii="Arial" w:hAnsi="Arial" w:cs="Arial"/>
                <w:sz w:val="24"/>
              </w:rPr>
              <w:t>where applicable</w:t>
            </w:r>
            <w:r w:rsidR="00CA2DB6" w:rsidRPr="005900CA">
              <w:rPr>
                <w:rFonts w:ascii="Arial" w:hAnsi="Arial" w:cs="Arial"/>
                <w:sz w:val="24"/>
              </w:rPr>
              <w:t>)</w:t>
            </w:r>
          </w:p>
          <w:p w14:paraId="307D7EF9" w14:textId="59AB7CB3" w:rsidR="005F5364" w:rsidRPr="005900CA" w:rsidRDefault="005F5364" w:rsidP="00305BAB">
            <w:pPr>
              <w:pStyle w:val="ListParagraph"/>
              <w:numPr>
                <w:ilvl w:val="0"/>
                <w:numId w:val="113"/>
              </w:numPr>
              <w:ind w:right="37"/>
              <w:rPr>
                <w:rFonts w:ascii="Arial" w:hAnsi="Arial" w:cs="Arial"/>
                <w:sz w:val="24"/>
              </w:rPr>
            </w:pPr>
            <w:r w:rsidRPr="005900CA">
              <w:rPr>
                <w:rFonts w:ascii="Arial" w:hAnsi="Arial" w:cs="Arial"/>
                <w:sz w:val="24"/>
              </w:rPr>
              <w:t xml:space="preserve">documented business continuity plans or fall-back procedures with a </w:t>
            </w:r>
            <w:r w:rsidR="00B42A37" w:rsidRPr="005900CA">
              <w:rPr>
                <w:rFonts w:ascii="Arial" w:hAnsi="Arial" w:cs="Arial"/>
                <w:sz w:val="24"/>
              </w:rPr>
              <w:t xml:space="preserve">BIA </w:t>
            </w:r>
            <w:r w:rsidRPr="005900CA">
              <w:rPr>
                <w:rFonts w:ascii="Arial" w:hAnsi="Arial" w:cs="Arial"/>
                <w:sz w:val="24"/>
              </w:rPr>
              <w:t>and escalation procedures.</w:t>
            </w:r>
          </w:p>
          <w:p w14:paraId="37FBFDF9" w14:textId="41B49B94" w:rsidR="00CF3310" w:rsidRPr="005900CA" w:rsidRDefault="00CF3310" w:rsidP="00B01D9E">
            <w:pPr>
              <w:ind w:right="37"/>
              <w:rPr>
                <w:rFonts w:ascii="Arial" w:hAnsi="Arial" w:cs="Arial"/>
                <w:sz w:val="24"/>
              </w:rPr>
            </w:pPr>
          </w:p>
        </w:tc>
      </w:tr>
      <w:tr w:rsidR="005F5364" w:rsidRPr="005900CA" w14:paraId="0C8F13A5" w14:textId="77777777" w:rsidTr="00AD00DF">
        <w:tc>
          <w:tcPr>
            <w:tcW w:w="2547" w:type="dxa"/>
          </w:tcPr>
          <w:p w14:paraId="2D72BBD7"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259CE23A" w14:textId="77777777" w:rsidR="005F5364" w:rsidRPr="005900CA" w:rsidRDefault="005F5364" w:rsidP="005F5364">
            <w:pPr>
              <w:rPr>
                <w:rFonts w:ascii="Arial" w:hAnsi="Arial" w:cs="Arial"/>
                <w:sz w:val="24"/>
              </w:rPr>
            </w:pPr>
            <w:r w:rsidRPr="005900CA">
              <w:rPr>
                <w:rFonts w:ascii="Arial" w:hAnsi="Arial" w:cs="Arial"/>
                <w:sz w:val="24"/>
              </w:rPr>
              <w:t>Information security during disruption</w:t>
            </w:r>
          </w:p>
        </w:tc>
        <w:tc>
          <w:tcPr>
            <w:tcW w:w="4111" w:type="dxa"/>
          </w:tcPr>
          <w:p w14:paraId="0E9F8A9D" w14:textId="1042F1E7" w:rsidR="005F5364" w:rsidRPr="005900CA" w:rsidRDefault="00425919" w:rsidP="005F5364">
            <w:pPr>
              <w:rPr>
                <w:rFonts w:ascii="Arial" w:hAnsi="Arial" w:cs="Arial"/>
                <w:sz w:val="24"/>
              </w:rPr>
            </w:pPr>
            <w:r w:rsidRPr="005900CA">
              <w:rPr>
                <w:rFonts w:ascii="Arial" w:hAnsi="Arial" w:cs="Arial"/>
                <w:sz w:val="24"/>
              </w:rPr>
              <w:t>HML</w:t>
            </w:r>
            <w:r w:rsidR="00BB1122" w:rsidRPr="005900CA">
              <w:rPr>
                <w:rFonts w:ascii="Arial" w:hAnsi="Arial" w:cs="Arial"/>
                <w:sz w:val="24"/>
              </w:rPr>
              <w:t xml:space="preserve">35: </w:t>
            </w:r>
            <w:r w:rsidR="005F5364" w:rsidRPr="005900CA">
              <w:rPr>
                <w:rFonts w:ascii="Arial" w:hAnsi="Arial" w:cs="Arial"/>
                <w:sz w:val="24"/>
              </w:rPr>
              <w:t xml:space="preserve">In the event of a disruption or failure, critical </w:t>
            </w:r>
            <w:r w:rsidR="00D9564E" w:rsidRPr="005900CA">
              <w:rPr>
                <w:rFonts w:ascii="Arial" w:hAnsi="Arial" w:cs="Arial"/>
                <w:sz w:val="24"/>
              </w:rPr>
              <w:t>information</w:t>
            </w:r>
            <w:r w:rsidR="005F5364" w:rsidRPr="005900CA">
              <w:rPr>
                <w:rFonts w:ascii="Arial" w:hAnsi="Arial" w:cs="Arial"/>
                <w:sz w:val="24"/>
              </w:rPr>
              <w:t xml:space="preserve"> or services are identified, and measures are taken for the continuity of services.</w:t>
            </w:r>
          </w:p>
          <w:p w14:paraId="19955DB6" w14:textId="77777777" w:rsidR="005F5364" w:rsidRPr="005900CA" w:rsidRDefault="005F5364" w:rsidP="005F5364">
            <w:pPr>
              <w:rPr>
                <w:rFonts w:ascii="Arial" w:hAnsi="Arial" w:cs="Arial"/>
                <w:sz w:val="24"/>
              </w:rPr>
            </w:pPr>
          </w:p>
        </w:tc>
        <w:tc>
          <w:tcPr>
            <w:tcW w:w="12332" w:type="dxa"/>
          </w:tcPr>
          <w:p w14:paraId="1238DD32" w14:textId="7B1DCFAA" w:rsidR="005F5364" w:rsidRPr="005900CA" w:rsidRDefault="005F5364" w:rsidP="005F5364">
            <w:pPr>
              <w:rPr>
                <w:rFonts w:ascii="Arial" w:hAnsi="Arial" w:cs="Arial"/>
                <w:b/>
                <w:sz w:val="24"/>
              </w:rPr>
            </w:pPr>
            <w:r w:rsidRPr="005900CA">
              <w:rPr>
                <w:rFonts w:ascii="Arial" w:hAnsi="Arial" w:cs="Arial"/>
                <w:b/>
                <w:sz w:val="24"/>
              </w:rPr>
              <w:t xml:space="preserve">Maintaining </w:t>
            </w:r>
            <w:r w:rsidR="00CF3310" w:rsidRPr="005900CA">
              <w:rPr>
                <w:rFonts w:ascii="Arial" w:hAnsi="Arial" w:cs="Arial"/>
                <w:b/>
                <w:sz w:val="24"/>
              </w:rPr>
              <w:t>a</w:t>
            </w:r>
            <w:r w:rsidRPr="005900CA">
              <w:rPr>
                <w:rFonts w:ascii="Arial" w:hAnsi="Arial" w:cs="Arial"/>
                <w:b/>
                <w:sz w:val="24"/>
              </w:rPr>
              <w:t>vailability</w:t>
            </w:r>
          </w:p>
          <w:p w14:paraId="2A8A84FB" w14:textId="241628EA" w:rsidR="005F5364" w:rsidRPr="005900CA" w:rsidRDefault="005F5364" w:rsidP="005F5364">
            <w:pPr>
              <w:rPr>
                <w:rFonts w:ascii="Arial" w:hAnsi="Arial" w:cs="Arial"/>
                <w:sz w:val="24"/>
              </w:rPr>
            </w:pPr>
            <w:r w:rsidRPr="005900CA">
              <w:rPr>
                <w:rFonts w:ascii="Arial" w:hAnsi="Arial" w:cs="Arial"/>
                <w:sz w:val="24"/>
              </w:rPr>
              <w:t xml:space="preserve">To maintain the availability of critical services and systems containing </w:t>
            </w:r>
            <w:r w:rsidR="00D9564E" w:rsidRPr="005900CA">
              <w:rPr>
                <w:rFonts w:ascii="Arial" w:hAnsi="Arial" w:cs="Arial"/>
                <w:sz w:val="24"/>
              </w:rPr>
              <w:t>information</w:t>
            </w:r>
            <w:r w:rsidRPr="005900CA">
              <w:rPr>
                <w:rFonts w:ascii="Arial" w:hAnsi="Arial" w:cs="Arial"/>
                <w:sz w:val="24"/>
              </w:rPr>
              <w:t xml:space="preserve">, the </w:t>
            </w:r>
            <w:r w:rsidR="00073DC4" w:rsidRPr="005900CA">
              <w:rPr>
                <w:rFonts w:ascii="Arial" w:hAnsi="Arial" w:cs="Arial"/>
                <w:sz w:val="24"/>
              </w:rPr>
              <w:t>organisation</w:t>
            </w:r>
            <w:r w:rsidRPr="005900CA">
              <w:rPr>
                <w:rFonts w:ascii="Arial" w:hAnsi="Arial" w:cs="Arial"/>
                <w:sz w:val="24"/>
              </w:rPr>
              <w:t xml:space="preserve">’s requirements are identified for its redundancy and implemented at an architecture level. The architecture documentation </w:t>
            </w:r>
            <w:r w:rsidR="001D052D" w:rsidRPr="005900CA">
              <w:rPr>
                <w:rFonts w:ascii="Arial" w:hAnsi="Arial" w:cs="Arial"/>
                <w:sz w:val="24"/>
              </w:rPr>
              <w:t>(</w:t>
            </w:r>
            <w:r w:rsidRPr="005900CA">
              <w:rPr>
                <w:rFonts w:ascii="Arial" w:hAnsi="Arial" w:cs="Arial"/>
                <w:sz w:val="24"/>
              </w:rPr>
              <w:t>which is created and maintained</w:t>
            </w:r>
            <w:r w:rsidR="001D052D" w:rsidRPr="005900CA">
              <w:rPr>
                <w:rFonts w:ascii="Arial" w:hAnsi="Arial" w:cs="Arial"/>
                <w:sz w:val="24"/>
              </w:rPr>
              <w:t>)</w:t>
            </w:r>
            <w:r w:rsidRPr="005900CA">
              <w:rPr>
                <w:rFonts w:ascii="Arial" w:hAnsi="Arial" w:cs="Arial"/>
                <w:sz w:val="24"/>
              </w:rPr>
              <w:t xml:space="preserve"> helps with understanding if the services and systems are to be manually or automatically activated </w:t>
            </w:r>
            <w:r w:rsidR="006F69D2" w:rsidRPr="005900CA">
              <w:rPr>
                <w:rFonts w:ascii="Arial" w:hAnsi="Arial" w:cs="Arial"/>
                <w:sz w:val="24"/>
              </w:rPr>
              <w:t>(</w:t>
            </w:r>
            <w:r w:rsidRPr="005900CA">
              <w:rPr>
                <w:rFonts w:ascii="Arial" w:hAnsi="Arial" w:cs="Arial"/>
                <w:sz w:val="24"/>
              </w:rPr>
              <w:t>as and when required</w:t>
            </w:r>
            <w:r w:rsidR="006F69D2" w:rsidRPr="005900CA">
              <w:rPr>
                <w:rFonts w:ascii="Arial" w:hAnsi="Arial" w:cs="Arial"/>
                <w:sz w:val="24"/>
              </w:rPr>
              <w:t>)</w:t>
            </w:r>
            <w:r w:rsidRPr="005900CA">
              <w:rPr>
                <w:rFonts w:ascii="Arial" w:hAnsi="Arial" w:cs="Arial"/>
                <w:sz w:val="24"/>
              </w:rPr>
              <w:t xml:space="preserve">. </w:t>
            </w:r>
          </w:p>
          <w:p w14:paraId="1F1C6568" w14:textId="77777777" w:rsidR="005F5364" w:rsidRPr="005900CA" w:rsidRDefault="005F5364" w:rsidP="005F5364">
            <w:pPr>
              <w:rPr>
                <w:rFonts w:ascii="Arial" w:hAnsi="Arial" w:cs="Arial"/>
                <w:sz w:val="24"/>
              </w:rPr>
            </w:pPr>
          </w:p>
          <w:p w14:paraId="1F6B008E" w14:textId="1F63ACF3" w:rsidR="005F5364" w:rsidRPr="005900CA" w:rsidRDefault="00DF46DD" w:rsidP="005F5364">
            <w:pPr>
              <w:rPr>
                <w:rFonts w:ascii="Arial" w:hAnsi="Arial" w:cs="Arial"/>
                <w:sz w:val="24"/>
              </w:rPr>
            </w:pPr>
            <w:r w:rsidRPr="005900CA">
              <w:rPr>
                <w:rFonts w:ascii="Arial" w:hAnsi="Arial" w:cs="Arial"/>
                <w:sz w:val="24"/>
              </w:rPr>
              <w:t>Organisations</w:t>
            </w:r>
            <w:r w:rsidR="005F5364" w:rsidRPr="005900CA">
              <w:rPr>
                <w:rFonts w:ascii="Arial" w:hAnsi="Arial" w:cs="Arial"/>
                <w:sz w:val="24"/>
              </w:rPr>
              <w:t xml:space="preserve"> are encouraged to configure alerts </w:t>
            </w:r>
            <w:r w:rsidR="006F69D2" w:rsidRPr="005900CA">
              <w:rPr>
                <w:rFonts w:ascii="Arial" w:hAnsi="Arial" w:cs="Arial"/>
                <w:sz w:val="24"/>
              </w:rPr>
              <w:t xml:space="preserve">so </w:t>
            </w:r>
            <w:r w:rsidR="005F5364" w:rsidRPr="005900CA">
              <w:rPr>
                <w:rFonts w:ascii="Arial" w:hAnsi="Arial" w:cs="Arial"/>
                <w:sz w:val="24"/>
              </w:rPr>
              <w:t xml:space="preserve">that they are notified in case any of the services and systems could potentially be unavailable </w:t>
            </w:r>
            <w:r w:rsidR="006F69D2" w:rsidRPr="005900CA">
              <w:rPr>
                <w:rFonts w:ascii="Arial" w:hAnsi="Arial" w:cs="Arial"/>
                <w:sz w:val="24"/>
              </w:rPr>
              <w:t xml:space="preserve">(so </w:t>
            </w:r>
            <w:r w:rsidR="005F5364" w:rsidRPr="005900CA">
              <w:rPr>
                <w:rFonts w:ascii="Arial" w:hAnsi="Arial" w:cs="Arial"/>
                <w:sz w:val="24"/>
              </w:rPr>
              <w:t xml:space="preserve">that continuity plans </w:t>
            </w:r>
            <w:r w:rsidR="006F69D2" w:rsidRPr="005900CA">
              <w:rPr>
                <w:rFonts w:ascii="Arial" w:hAnsi="Arial" w:cs="Arial"/>
                <w:sz w:val="24"/>
              </w:rPr>
              <w:t>can be implemented as required</w:t>
            </w:r>
            <w:r w:rsidR="005F5364" w:rsidRPr="005900CA">
              <w:rPr>
                <w:rFonts w:ascii="Arial" w:hAnsi="Arial" w:cs="Arial"/>
                <w:sz w:val="24"/>
              </w:rPr>
              <w:t xml:space="preserve"> to maintain the availability of </w:t>
            </w:r>
            <w:r w:rsidR="00D9564E" w:rsidRPr="005900CA">
              <w:rPr>
                <w:rFonts w:ascii="Arial" w:hAnsi="Arial" w:cs="Arial"/>
                <w:sz w:val="24"/>
              </w:rPr>
              <w:t>information</w:t>
            </w:r>
            <w:r w:rsidR="006F69D2" w:rsidRPr="005900CA">
              <w:rPr>
                <w:rFonts w:ascii="Arial" w:hAnsi="Arial" w:cs="Arial"/>
                <w:sz w:val="24"/>
              </w:rPr>
              <w:t>)</w:t>
            </w:r>
            <w:r w:rsidR="005F5364" w:rsidRPr="005900CA">
              <w:rPr>
                <w:rFonts w:ascii="Arial" w:hAnsi="Arial" w:cs="Arial"/>
                <w:sz w:val="24"/>
              </w:rPr>
              <w:t xml:space="preserve">. While implementing redundant systems, </w:t>
            </w:r>
            <w:r w:rsidR="00B47B35" w:rsidRPr="005900CA">
              <w:rPr>
                <w:rFonts w:ascii="Arial" w:hAnsi="Arial" w:cs="Arial"/>
                <w:sz w:val="24"/>
              </w:rPr>
              <w:t>consider</w:t>
            </w:r>
            <w:r w:rsidR="005F5364" w:rsidRPr="005900CA">
              <w:rPr>
                <w:rFonts w:ascii="Arial" w:hAnsi="Arial" w:cs="Arial"/>
                <w:sz w:val="24"/>
              </w:rPr>
              <w:t>:</w:t>
            </w:r>
          </w:p>
          <w:p w14:paraId="6700FCC8" w14:textId="77777777" w:rsidR="005F5364" w:rsidRPr="005900CA" w:rsidRDefault="005F5364" w:rsidP="00305BAB">
            <w:pPr>
              <w:pStyle w:val="ListParagraph"/>
              <w:numPr>
                <w:ilvl w:val="0"/>
                <w:numId w:val="114"/>
              </w:numPr>
              <w:rPr>
                <w:rFonts w:ascii="Arial" w:hAnsi="Arial" w:cs="Arial"/>
                <w:sz w:val="24"/>
              </w:rPr>
            </w:pPr>
            <w:r w:rsidRPr="005900CA">
              <w:rPr>
                <w:rFonts w:ascii="Arial" w:hAnsi="Arial" w:cs="Arial"/>
                <w:sz w:val="24"/>
              </w:rPr>
              <w:t>internet service provider, power supply – contracting with a minimum of two suppliers that do not share the same internet backbone</w:t>
            </w:r>
          </w:p>
          <w:p w14:paraId="2BEE8383" w14:textId="3C8C0078" w:rsidR="005F5364" w:rsidRPr="005900CA" w:rsidRDefault="005F5364" w:rsidP="00305BAB">
            <w:pPr>
              <w:pStyle w:val="ListParagraph"/>
              <w:numPr>
                <w:ilvl w:val="0"/>
                <w:numId w:val="114"/>
              </w:numPr>
              <w:rPr>
                <w:rFonts w:ascii="Arial" w:hAnsi="Arial" w:cs="Arial"/>
                <w:sz w:val="24"/>
              </w:rPr>
            </w:pPr>
            <w:r w:rsidRPr="005900CA">
              <w:rPr>
                <w:rFonts w:ascii="Arial" w:hAnsi="Arial" w:cs="Arial"/>
                <w:sz w:val="24"/>
              </w:rPr>
              <w:t>data centres – the services are mirrored between data centres which are geographically separated</w:t>
            </w:r>
            <w:r w:rsidR="00BA25BF" w:rsidRPr="005900CA">
              <w:rPr>
                <w:rFonts w:ascii="Arial" w:hAnsi="Arial" w:cs="Arial"/>
                <w:sz w:val="24"/>
              </w:rPr>
              <w:t xml:space="preserve"> and are not </w:t>
            </w:r>
            <w:r w:rsidR="00A74225" w:rsidRPr="005900CA">
              <w:rPr>
                <w:rFonts w:ascii="Arial" w:hAnsi="Arial" w:cs="Arial"/>
                <w:sz w:val="24"/>
              </w:rPr>
              <w:t>with the similar threat landscape</w:t>
            </w:r>
          </w:p>
          <w:p w14:paraId="7837FFEB" w14:textId="77777777" w:rsidR="005F5364" w:rsidRPr="005900CA" w:rsidRDefault="005F5364" w:rsidP="00305BAB">
            <w:pPr>
              <w:pStyle w:val="ListParagraph"/>
              <w:numPr>
                <w:ilvl w:val="0"/>
                <w:numId w:val="114"/>
              </w:numPr>
              <w:rPr>
                <w:rFonts w:ascii="Arial" w:hAnsi="Arial" w:cs="Arial"/>
                <w:sz w:val="24"/>
              </w:rPr>
            </w:pPr>
            <w:r w:rsidRPr="005900CA">
              <w:rPr>
                <w:rFonts w:ascii="Arial" w:hAnsi="Arial" w:cs="Arial"/>
                <w:sz w:val="24"/>
              </w:rPr>
              <w:t>hardware – have duplicated systems with configurations and network connections</w:t>
            </w:r>
          </w:p>
          <w:p w14:paraId="1761D794" w14:textId="55FAC5A7" w:rsidR="005F5364" w:rsidRPr="005900CA" w:rsidRDefault="005F5364" w:rsidP="00305BAB">
            <w:pPr>
              <w:pStyle w:val="ListParagraph"/>
              <w:numPr>
                <w:ilvl w:val="0"/>
                <w:numId w:val="114"/>
              </w:numPr>
              <w:rPr>
                <w:rFonts w:ascii="Arial" w:hAnsi="Arial" w:cs="Arial"/>
                <w:sz w:val="24"/>
              </w:rPr>
            </w:pPr>
            <w:r w:rsidRPr="005900CA">
              <w:rPr>
                <w:rFonts w:ascii="Arial" w:hAnsi="Arial" w:cs="Arial"/>
                <w:sz w:val="24"/>
              </w:rPr>
              <w:t>cloud services - have duplicated data and systems in different geographic location</w:t>
            </w:r>
            <w:r w:rsidR="009F2B8E" w:rsidRPr="005900CA">
              <w:rPr>
                <w:rFonts w:ascii="Arial" w:hAnsi="Arial" w:cs="Arial"/>
                <w:sz w:val="24"/>
              </w:rPr>
              <w:t>s</w:t>
            </w:r>
          </w:p>
          <w:p w14:paraId="1F981053" w14:textId="3531DD96" w:rsidR="005F5364" w:rsidRPr="005900CA" w:rsidRDefault="00D9564E" w:rsidP="00305BAB">
            <w:pPr>
              <w:pStyle w:val="ListParagraph"/>
              <w:numPr>
                <w:ilvl w:val="0"/>
                <w:numId w:val="114"/>
              </w:numPr>
              <w:rPr>
                <w:rFonts w:ascii="Arial" w:hAnsi="Arial" w:cs="Arial"/>
                <w:sz w:val="24"/>
              </w:rPr>
            </w:pPr>
            <w:r w:rsidRPr="005900CA">
              <w:rPr>
                <w:rFonts w:ascii="Arial" w:hAnsi="Arial" w:cs="Arial"/>
                <w:sz w:val="24"/>
              </w:rPr>
              <w:t>information</w:t>
            </w:r>
            <w:r w:rsidR="005F5364" w:rsidRPr="005900CA">
              <w:rPr>
                <w:rFonts w:ascii="Arial" w:hAnsi="Arial" w:cs="Arial"/>
                <w:sz w:val="24"/>
              </w:rPr>
              <w:t xml:space="preserve"> – offline</w:t>
            </w:r>
            <w:r w:rsidR="009F2B8E" w:rsidRPr="005900CA">
              <w:rPr>
                <w:rFonts w:ascii="Arial" w:hAnsi="Arial" w:cs="Arial"/>
                <w:sz w:val="24"/>
              </w:rPr>
              <w:t>,</w:t>
            </w:r>
            <w:r w:rsidR="005F5364" w:rsidRPr="005900CA">
              <w:rPr>
                <w:rFonts w:ascii="Arial" w:hAnsi="Arial" w:cs="Arial"/>
                <w:sz w:val="24"/>
              </w:rPr>
              <w:t xml:space="preserve"> backed up </w:t>
            </w:r>
            <w:r w:rsidRPr="005900CA">
              <w:rPr>
                <w:rFonts w:ascii="Arial" w:hAnsi="Arial" w:cs="Arial"/>
                <w:sz w:val="24"/>
              </w:rPr>
              <w:t>information</w:t>
            </w:r>
            <w:r w:rsidR="005F5364" w:rsidRPr="005900CA">
              <w:rPr>
                <w:rFonts w:ascii="Arial" w:hAnsi="Arial" w:cs="Arial"/>
                <w:sz w:val="24"/>
              </w:rPr>
              <w:t xml:space="preserve"> </w:t>
            </w:r>
            <w:r w:rsidR="009F2B8E" w:rsidRPr="005900CA">
              <w:rPr>
                <w:rFonts w:ascii="Arial" w:hAnsi="Arial" w:cs="Arial"/>
                <w:sz w:val="24"/>
              </w:rPr>
              <w:t xml:space="preserve">is </w:t>
            </w:r>
            <w:r w:rsidR="005F5364" w:rsidRPr="005900CA">
              <w:rPr>
                <w:rFonts w:ascii="Arial" w:hAnsi="Arial" w:cs="Arial"/>
                <w:sz w:val="24"/>
              </w:rPr>
              <w:t>tested periodically for restoration purposes and the results documented to ensure data can be restored successfully</w:t>
            </w:r>
            <w:r w:rsidR="000741C7" w:rsidRPr="005900CA">
              <w:rPr>
                <w:rFonts w:ascii="Arial" w:hAnsi="Arial" w:cs="Arial"/>
                <w:sz w:val="24"/>
              </w:rPr>
              <w:t xml:space="preserve"> within agreed time</w:t>
            </w:r>
            <w:r w:rsidR="0007146B" w:rsidRPr="005900CA">
              <w:rPr>
                <w:rFonts w:ascii="Arial" w:hAnsi="Arial" w:cs="Arial"/>
                <w:sz w:val="24"/>
              </w:rPr>
              <w:t>frames</w:t>
            </w:r>
            <w:r w:rsidR="005F5364" w:rsidRPr="005900CA">
              <w:rPr>
                <w:rFonts w:ascii="Arial" w:hAnsi="Arial" w:cs="Arial"/>
                <w:sz w:val="24"/>
              </w:rPr>
              <w:t>.</w:t>
            </w:r>
          </w:p>
          <w:p w14:paraId="27B7058A" w14:textId="77777777" w:rsidR="005F5364" w:rsidRPr="005900CA" w:rsidRDefault="005F5364" w:rsidP="005F5364">
            <w:pPr>
              <w:rPr>
                <w:rFonts w:ascii="Arial" w:hAnsi="Arial" w:cs="Arial"/>
                <w:sz w:val="24"/>
              </w:rPr>
            </w:pPr>
          </w:p>
          <w:p w14:paraId="335C3A41" w14:textId="6B1DC3B4" w:rsidR="005F5364" w:rsidRPr="005900CA" w:rsidRDefault="005F5364" w:rsidP="005F5364">
            <w:pPr>
              <w:rPr>
                <w:rFonts w:ascii="Arial" w:hAnsi="Arial" w:cs="Arial"/>
                <w:sz w:val="24"/>
              </w:rPr>
            </w:pPr>
            <w:r w:rsidRPr="005900CA">
              <w:rPr>
                <w:rFonts w:ascii="Arial" w:hAnsi="Arial" w:cs="Arial"/>
                <w:sz w:val="24"/>
              </w:rPr>
              <w:lastRenderedPageBreak/>
              <w:t xml:space="preserve">Implementation of redundancies </w:t>
            </w:r>
            <w:r w:rsidR="00DF1BA1" w:rsidRPr="005900CA">
              <w:rPr>
                <w:rFonts w:ascii="Arial" w:hAnsi="Arial" w:cs="Arial"/>
                <w:sz w:val="24"/>
              </w:rPr>
              <w:t>possibly will</w:t>
            </w:r>
            <w:r w:rsidRPr="005900CA">
              <w:rPr>
                <w:rFonts w:ascii="Arial" w:hAnsi="Arial" w:cs="Arial"/>
                <w:sz w:val="24"/>
              </w:rPr>
              <w:t xml:space="preserve"> introduce risks to maintain</w:t>
            </w:r>
            <w:r w:rsidR="005A0463" w:rsidRPr="005900CA">
              <w:rPr>
                <w:rFonts w:ascii="Arial" w:hAnsi="Arial" w:cs="Arial"/>
                <w:sz w:val="24"/>
              </w:rPr>
              <w:t>ing</w:t>
            </w:r>
            <w:r w:rsidRPr="005900CA">
              <w:rPr>
                <w:rFonts w:ascii="Arial" w:hAnsi="Arial" w:cs="Arial"/>
                <w:sz w:val="24"/>
              </w:rPr>
              <w:t xml:space="preserve"> integrity of </w:t>
            </w:r>
            <w:r w:rsidR="00D9564E" w:rsidRPr="005900CA">
              <w:rPr>
                <w:rFonts w:ascii="Arial" w:hAnsi="Arial" w:cs="Arial"/>
                <w:sz w:val="24"/>
              </w:rPr>
              <w:t>information</w:t>
            </w:r>
            <w:r w:rsidR="005A0463" w:rsidRPr="005900CA">
              <w:rPr>
                <w:rFonts w:ascii="Arial" w:hAnsi="Arial" w:cs="Arial"/>
                <w:sz w:val="24"/>
              </w:rPr>
              <w:t>,</w:t>
            </w:r>
            <w:r w:rsidRPr="005900CA">
              <w:rPr>
                <w:rFonts w:ascii="Arial" w:hAnsi="Arial" w:cs="Arial"/>
                <w:sz w:val="24"/>
              </w:rPr>
              <w:t xml:space="preserve"> along with confidentiality requirements. These risks are to be considered during the architecture phase. In case of cloud services, it is </w:t>
            </w:r>
            <w:r w:rsidR="00747B09" w:rsidRPr="005900CA">
              <w:rPr>
                <w:rFonts w:ascii="Arial" w:hAnsi="Arial" w:cs="Arial"/>
                <w:sz w:val="24"/>
              </w:rPr>
              <w:t>recommended</w:t>
            </w:r>
            <w:r w:rsidRPr="005900CA">
              <w:rPr>
                <w:rFonts w:ascii="Arial" w:hAnsi="Arial" w:cs="Arial"/>
                <w:sz w:val="24"/>
              </w:rPr>
              <w:t xml:space="preserve"> to </w:t>
            </w:r>
            <w:r w:rsidR="00747B09" w:rsidRPr="005900CA">
              <w:rPr>
                <w:rFonts w:ascii="Arial" w:hAnsi="Arial" w:cs="Arial"/>
                <w:sz w:val="24"/>
              </w:rPr>
              <w:t>plan</w:t>
            </w:r>
            <w:r w:rsidRPr="005900CA">
              <w:rPr>
                <w:rFonts w:ascii="Arial" w:hAnsi="Arial" w:cs="Arial"/>
                <w:sz w:val="24"/>
              </w:rPr>
              <w:t xml:space="preserve"> for an automatic failover and load balancing between multiple physical locations which are geographically segregated.</w:t>
            </w:r>
          </w:p>
          <w:p w14:paraId="5F620A61" w14:textId="77777777" w:rsidR="00F42D0A" w:rsidRPr="005900CA" w:rsidRDefault="00F42D0A" w:rsidP="005F5364">
            <w:pPr>
              <w:rPr>
                <w:rFonts w:ascii="Arial" w:hAnsi="Arial" w:cs="Arial"/>
                <w:sz w:val="24"/>
              </w:rPr>
            </w:pPr>
          </w:p>
          <w:p w14:paraId="7907A634" w14:textId="2540D279" w:rsidR="005F5364" w:rsidRPr="005900CA" w:rsidRDefault="005F5364" w:rsidP="005F5364">
            <w:pPr>
              <w:rPr>
                <w:rFonts w:ascii="Arial" w:hAnsi="Arial" w:cs="Arial"/>
                <w:sz w:val="24"/>
              </w:rPr>
            </w:pPr>
            <w:r w:rsidRPr="005900CA">
              <w:rPr>
                <w:rFonts w:ascii="Arial" w:hAnsi="Arial" w:cs="Arial"/>
                <w:sz w:val="24"/>
              </w:rPr>
              <w:t xml:space="preserve">If any of these services are outsourced to a supplier, contractual arrangements, or service level agreements (SLAs) </w:t>
            </w:r>
            <w:r w:rsidR="002C5308"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documented to maintain and monitor the redundancy to the systems and services.</w:t>
            </w:r>
            <w:r w:rsidR="005C573B">
              <w:rPr>
                <w:rFonts w:ascii="Arial" w:hAnsi="Arial" w:cs="Arial"/>
                <w:sz w:val="24"/>
              </w:rPr>
              <w:t xml:space="preserve"> </w:t>
            </w:r>
          </w:p>
          <w:p w14:paraId="35800D68" w14:textId="77777777" w:rsidR="005F5364" w:rsidRPr="005900CA" w:rsidRDefault="005F5364" w:rsidP="005F5364">
            <w:pPr>
              <w:rPr>
                <w:rFonts w:ascii="Arial" w:hAnsi="Arial" w:cs="Arial"/>
                <w:sz w:val="24"/>
              </w:rPr>
            </w:pPr>
          </w:p>
        </w:tc>
      </w:tr>
      <w:tr w:rsidR="005F5364" w:rsidRPr="005900CA" w14:paraId="4BA3193B" w14:textId="77777777" w:rsidTr="00AD00DF">
        <w:tc>
          <w:tcPr>
            <w:tcW w:w="2547" w:type="dxa"/>
          </w:tcPr>
          <w:p w14:paraId="67F151A5" w14:textId="77777777" w:rsidR="005F5364" w:rsidRPr="005900CA" w:rsidRDefault="005F5364" w:rsidP="005F5364">
            <w:pPr>
              <w:rPr>
                <w:rFonts w:ascii="Arial" w:hAnsi="Arial" w:cs="Arial"/>
                <w:sz w:val="24"/>
              </w:rPr>
            </w:pPr>
            <w:r w:rsidRPr="005900CA">
              <w:rPr>
                <w:rFonts w:ascii="Arial" w:hAnsi="Arial" w:cs="Arial"/>
                <w:sz w:val="24"/>
              </w:rPr>
              <w:lastRenderedPageBreak/>
              <w:t>Detect</w:t>
            </w:r>
          </w:p>
        </w:tc>
        <w:tc>
          <w:tcPr>
            <w:tcW w:w="2693" w:type="dxa"/>
          </w:tcPr>
          <w:p w14:paraId="2FD60354" w14:textId="77777777" w:rsidR="005F5364" w:rsidRPr="005900CA" w:rsidRDefault="005F5364" w:rsidP="005F5364">
            <w:pPr>
              <w:rPr>
                <w:rFonts w:ascii="Arial" w:hAnsi="Arial" w:cs="Arial"/>
                <w:sz w:val="24"/>
              </w:rPr>
            </w:pPr>
            <w:r w:rsidRPr="005900CA">
              <w:rPr>
                <w:rFonts w:ascii="Arial" w:hAnsi="Arial" w:cs="Arial"/>
                <w:sz w:val="24"/>
              </w:rPr>
              <w:t>ICT readiness for business continuity</w:t>
            </w:r>
          </w:p>
        </w:tc>
        <w:tc>
          <w:tcPr>
            <w:tcW w:w="4111" w:type="dxa"/>
          </w:tcPr>
          <w:p w14:paraId="404A85EE" w14:textId="536B0E01" w:rsidR="005F5364" w:rsidRPr="005900CA" w:rsidRDefault="00425919" w:rsidP="005F5364">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A65250" w:rsidRPr="005900CA">
              <w:rPr>
                <w:rFonts w:ascii="Arial" w:hAnsi="Arial" w:cs="Arial"/>
                <w:sz w:val="24"/>
              </w:rPr>
              <w:t>3</w:t>
            </w:r>
            <w:r w:rsidR="00FD0164" w:rsidRPr="005900CA">
              <w:rPr>
                <w:rFonts w:ascii="Arial" w:hAnsi="Arial" w:cs="Arial"/>
                <w:sz w:val="24"/>
              </w:rPr>
              <w:t xml:space="preserve">: </w:t>
            </w:r>
            <w:r w:rsidR="005F5364" w:rsidRPr="005900CA">
              <w:rPr>
                <w:rFonts w:ascii="Arial" w:hAnsi="Arial" w:cs="Arial"/>
                <w:sz w:val="24"/>
              </w:rPr>
              <w:t xml:space="preserve">The lessons learned from business continuity and disaster recovery testing are reflected </w:t>
            </w:r>
            <w:r w:rsidR="00CB3386" w:rsidRPr="005900CA">
              <w:rPr>
                <w:rFonts w:ascii="Arial" w:hAnsi="Arial" w:cs="Arial"/>
                <w:sz w:val="24"/>
              </w:rPr>
              <w:t>i</w:t>
            </w:r>
            <w:r w:rsidR="005F5364" w:rsidRPr="005900CA">
              <w:rPr>
                <w:rFonts w:ascii="Arial" w:hAnsi="Arial" w:cs="Arial"/>
                <w:sz w:val="24"/>
              </w:rPr>
              <w:t>n the established and implemented information security controls.</w:t>
            </w:r>
          </w:p>
        </w:tc>
        <w:tc>
          <w:tcPr>
            <w:tcW w:w="12332" w:type="dxa"/>
          </w:tcPr>
          <w:p w14:paraId="0600E231" w14:textId="4DB48741" w:rsidR="005F5364" w:rsidRPr="005900CA" w:rsidRDefault="005F5364" w:rsidP="005F5364">
            <w:pPr>
              <w:rPr>
                <w:rFonts w:ascii="Arial" w:hAnsi="Arial" w:cs="Arial"/>
                <w:b/>
                <w:sz w:val="24"/>
              </w:rPr>
            </w:pPr>
            <w:r w:rsidRPr="005900CA">
              <w:rPr>
                <w:rFonts w:ascii="Arial" w:hAnsi="Arial" w:cs="Arial"/>
                <w:b/>
                <w:sz w:val="24"/>
              </w:rPr>
              <w:t xml:space="preserve">ICT </w:t>
            </w:r>
            <w:r w:rsidR="00CF3310" w:rsidRPr="005900CA">
              <w:rPr>
                <w:rFonts w:ascii="Arial" w:hAnsi="Arial" w:cs="Arial"/>
                <w:b/>
                <w:sz w:val="24"/>
              </w:rPr>
              <w:t>r</w:t>
            </w:r>
            <w:r w:rsidRPr="005900CA">
              <w:rPr>
                <w:rFonts w:ascii="Arial" w:hAnsi="Arial" w:cs="Arial"/>
                <w:b/>
                <w:sz w:val="24"/>
              </w:rPr>
              <w:t>eadiness</w:t>
            </w:r>
          </w:p>
          <w:p w14:paraId="7C3E4D33" w14:textId="2C668F68" w:rsidR="005F5364" w:rsidRPr="005900CA" w:rsidRDefault="005F5364" w:rsidP="005F5364">
            <w:pPr>
              <w:rPr>
                <w:rFonts w:ascii="Arial" w:hAnsi="Arial" w:cs="Arial"/>
                <w:sz w:val="24"/>
              </w:rPr>
            </w:pPr>
            <w:r w:rsidRPr="005900CA">
              <w:rPr>
                <w:rFonts w:ascii="Arial" w:hAnsi="Arial" w:cs="Arial"/>
                <w:sz w:val="24"/>
              </w:rPr>
              <w:t xml:space="preserve">After an emergency or disruption to an organisation, its readiness to maintain the critical functions is known as business continuity and the method of regaining its access to its </w:t>
            </w:r>
            <w:r w:rsidR="00986C47" w:rsidRPr="005900CA">
              <w:rPr>
                <w:rFonts w:ascii="Arial" w:hAnsi="Arial" w:cs="Arial"/>
                <w:sz w:val="24"/>
              </w:rPr>
              <w:t xml:space="preserve">IT </w:t>
            </w:r>
            <w:r w:rsidRPr="005900CA">
              <w:rPr>
                <w:rFonts w:ascii="Arial" w:hAnsi="Arial" w:cs="Arial"/>
                <w:sz w:val="24"/>
              </w:rPr>
              <w:t>infrastructure is known as disaster recovery. Business continuity and disaster recovery plans are usually developed and tested for use in case of disruptions</w:t>
            </w:r>
            <w:r w:rsidR="005A0463" w:rsidRPr="005900CA">
              <w:rPr>
                <w:rFonts w:ascii="Arial" w:hAnsi="Arial" w:cs="Arial"/>
                <w:sz w:val="24"/>
              </w:rPr>
              <w:t>,</w:t>
            </w:r>
            <w:r w:rsidRPr="005900CA">
              <w:rPr>
                <w:rFonts w:ascii="Arial" w:hAnsi="Arial" w:cs="Arial"/>
                <w:sz w:val="24"/>
              </w:rPr>
              <w:t xml:space="preserve"> to maintain availability of </w:t>
            </w:r>
            <w:r w:rsidR="00D9564E" w:rsidRPr="005900CA">
              <w:rPr>
                <w:rFonts w:ascii="Arial" w:hAnsi="Arial" w:cs="Arial"/>
                <w:sz w:val="24"/>
              </w:rPr>
              <w:t>information</w:t>
            </w:r>
            <w:r w:rsidR="005A0463" w:rsidRPr="005900CA">
              <w:rPr>
                <w:rFonts w:ascii="Arial" w:hAnsi="Arial" w:cs="Arial"/>
                <w:sz w:val="24"/>
              </w:rPr>
              <w:t>, and</w:t>
            </w:r>
            <w:r w:rsidRPr="005900CA">
              <w:rPr>
                <w:rFonts w:ascii="Arial" w:hAnsi="Arial" w:cs="Arial"/>
                <w:sz w:val="24"/>
              </w:rPr>
              <w:t xml:space="preserve"> to provide continuous patient care. The documented </w:t>
            </w:r>
            <w:r w:rsidR="008D7484" w:rsidRPr="005900CA">
              <w:rPr>
                <w:rFonts w:ascii="Arial" w:hAnsi="Arial" w:cs="Arial"/>
                <w:sz w:val="24"/>
              </w:rPr>
              <w:t>BCP</w:t>
            </w:r>
            <w:r w:rsidRPr="005900CA">
              <w:rPr>
                <w:rFonts w:ascii="Arial" w:hAnsi="Arial" w:cs="Arial"/>
                <w:sz w:val="24"/>
              </w:rPr>
              <w:t xml:space="preserve"> and </w:t>
            </w:r>
            <w:r w:rsidR="00AF617C" w:rsidRPr="005900CA">
              <w:rPr>
                <w:rFonts w:ascii="Arial" w:hAnsi="Arial" w:cs="Arial"/>
                <w:sz w:val="24"/>
              </w:rPr>
              <w:t>DRP</w:t>
            </w:r>
            <w:r w:rsidRPr="005900CA">
              <w:rPr>
                <w:rFonts w:ascii="Arial" w:hAnsi="Arial" w:cs="Arial"/>
                <w:sz w:val="24"/>
              </w:rPr>
              <w:t xml:space="preserve"> are to be tested </w:t>
            </w:r>
            <w:r w:rsidR="00E75B2E" w:rsidRPr="005900CA">
              <w:rPr>
                <w:rFonts w:ascii="Arial" w:hAnsi="Arial" w:cs="Arial"/>
                <w:sz w:val="24"/>
              </w:rPr>
              <w:t>annually</w:t>
            </w:r>
            <w:r w:rsidRPr="005900CA">
              <w:rPr>
                <w:rFonts w:ascii="Arial" w:hAnsi="Arial" w:cs="Arial"/>
                <w:sz w:val="24"/>
              </w:rPr>
              <w:t xml:space="preserve"> at a minimum</w:t>
            </w:r>
            <w:r w:rsidR="00E75B2E" w:rsidRPr="005900CA">
              <w:rPr>
                <w:rFonts w:ascii="Arial" w:hAnsi="Arial" w:cs="Arial"/>
                <w:sz w:val="24"/>
              </w:rPr>
              <w:t>,</w:t>
            </w:r>
            <w:r w:rsidRPr="005900CA">
              <w:rPr>
                <w:rFonts w:ascii="Arial" w:hAnsi="Arial" w:cs="Arial"/>
                <w:sz w:val="24"/>
              </w:rPr>
              <w:t xml:space="preserve"> or as and when there are significant changes being made within the organisation. While performing these tests or reviews, </w:t>
            </w:r>
            <w:r w:rsidR="00AB647C" w:rsidRPr="005900CA">
              <w:rPr>
                <w:rFonts w:ascii="Arial" w:hAnsi="Arial" w:cs="Arial"/>
                <w:sz w:val="24"/>
              </w:rPr>
              <w:t>consider</w:t>
            </w:r>
            <w:r w:rsidRPr="005900CA">
              <w:rPr>
                <w:rFonts w:ascii="Arial" w:hAnsi="Arial" w:cs="Arial"/>
                <w:sz w:val="24"/>
              </w:rPr>
              <w:t>:</w:t>
            </w:r>
          </w:p>
          <w:p w14:paraId="66B80486" w14:textId="048EBC40"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 xml:space="preserve">failover </w:t>
            </w:r>
            <w:r w:rsidR="008B6D86" w:rsidRPr="005900CA">
              <w:rPr>
                <w:rFonts w:ascii="Arial" w:hAnsi="Arial" w:cs="Arial"/>
                <w:sz w:val="24"/>
              </w:rPr>
              <w:t>and failback</w:t>
            </w:r>
            <w:r w:rsidRPr="005900CA">
              <w:rPr>
                <w:rFonts w:ascii="Arial" w:hAnsi="Arial" w:cs="Arial"/>
                <w:sz w:val="24"/>
              </w:rPr>
              <w:t xml:space="preserve"> testing</w:t>
            </w:r>
          </w:p>
          <w:p w14:paraId="3C92710E" w14:textId="075A3852"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processes documented within the business continuity plan</w:t>
            </w:r>
          </w:p>
          <w:p w14:paraId="590800E6" w14:textId="6FE9B9F6"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 xml:space="preserve">alignment with the RPOs and RTOs </w:t>
            </w:r>
            <w:r w:rsidR="00E75B2E" w:rsidRPr="005900CA">
              <w:rPr>
                <w:rFonts w:ascii="Arial" w:hAnsi="Arial" w:cs="Arial"/>
                <w:sz w:val="24"/>
              </w:rPr>
              <w:t>(</w:t>
            </w:r>
            <w:r w:rsidRPr="005900CA">
              <w:rPr>
                <w:rFonts w:ascii="Arial" w:hAnsi="Arial" w:cs="Arial"/>
                <w:sz w:val="24"/>
              </w:rPr>
              <w:t xml:space="preserve">as defined during a </w:t>
            </w:r>
            <w:r w:rsidR="00D7147D" w:rsidRPr="005900CA">
              <w:rPr>
                <w:rFonts w:ascii="Arial" w:hAnsi="Arial" w:cs="Arial"/>
                <w:sz w:val="24"/>
              </w:rPr>
              <w:t>BIA</w:t>
            </w:r>
            <w:r w:rsidR="00E75B2E" w:rsidRPr="005900CA">
              <w:rPr>
                <w:rFonts w:ascii="Arial" w:hAnsi="Arial" w:cs="Arial"/>
                <w:sz w:val="24"/>
              </w:rPr>
              <w:t>)</w:t>
            </w:r>
          </w:p>
          <w:p w14:paraId="23175717" w14:textId="77777777"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roles and responsibilities of the various parties involved in the exercise</w:t>
            </w:r>
          </w:p>
          <w:p w14:paraId="5174D789" w14:textId="2B2F66A6"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review and updat</w:t>
            </w:r>
            <w:r w:rsidR="00E75B2E" w:rsidRPr="005900CA">
              <w:rPr>
                <w:rFonts w:ascii="Arial" w:hAnsi="Arial" w:cs="Arial"/>
                <w:sz w:val="24"/>
              </w:rPr>
              <w:t>ing (as required)</w:t>
            </w:r>
            <w:r w:rsidRPr="005900CA">
              <w:rPr>
                <w:rFonts w:ascii="Arial" w:hAnsi="Arial" w:cs="Arial"/>
                <w:sz w:val="24"/>
              </w:rPr>
              <w:t xml:space="preserve"> of communication templates</w:t>
            </w:r>
          </w:p>
          <w:p w14:paraId="0A7D75DE" w14:textId="77777777"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lessons learned from previous events and exercises</w:t>
            </w:r>
          </w:p>
          <w:p w14:paraId="0A1F89FD" w14:textId="6D63BBB6" w:rsidR="005F5364" w:rsidRPr="005900CA" w:rsidRDefault="005F5364" w:rsidP="00305BAB">
            <w:pPr>
              <w:pStyle w:val="ListParagraph"/>
              <w:numPr>
                <w:ilvl w:val="0"/>
                <w:numId w:val="115"/>
              </w:numPr>
              <w:rPr>
                <w:rFonts w:ascii="Arial" w:hAnsi="Arial" w:cs="Arial"/>
                <w:sz w:val="24"/>
              </w:rPr>
            </w:pPr>
            <w:r w:rsidRPr="005900CA">
              <w:rPr>
                <w:rFonts w:ascii="Arial" w:hAnsi="Arial" w:cs="Arial"/>
                <w:sz w:val="24"/>
              </w:rPr>
              <w:t>tabletop exercises</w:t>
            </w:r>
            <w:r w:rsidR="004B0E61" w:rsidRPr="005900CA">
              <w:rPr>
                <w:rFonts w:ascii="Arial" w:hAnsi="Arial" w:cs="Arial"/>
                <w:sz w:val="24"/>
              </w:rPr>
              <w:t xml:space="preserve"> to help simulate potential events and</w:t>
            </w:r>
            <w:r w:rsidR="00C96E7C" w:rsidRPr="005900CA">
              <w:rPr>
                <w:rFonts w:ascii="Arial" w:hAnsi="Arial" w:cs="Arial"/>
                <w:sz w:val="24"/>
              </w:rPr>
              <w:t xml:space="preserve"> test</w:t>
            </w:r>
            <w:r w:rsidR="004B0E61" w:rsidRPr="005900CA">
              <w:rPr>
                <w:rFonts w:ascii="Arial" w:hAnsi="Arial" w:cs="Arial"/>
                <w:sz w:val="24"/>
              </w:rPr>
              <w:t xml:space="preserve"> the response </w:t>
            </w:r>
            <w:r w:rsidR="004B0E61" w:rsidRPr="005900CA" w:rsidDel="008618DB">
              <w:rPr>
                <w:rFonts w:ascii="Arial" w:hAnsi="Arial" w:cs="Arial"/>
                <w:sz w:val="24"/>
              </w:rPr>
              <w:t xml:space="preserve">lifecycle </w:t>
            </w:r>
            <w:r w:rsidR="004B0E61" w:rsidRPr="005900CA">
              <w:rPr>
                <w:rFonts w:ascii="Arial" w:hAnsi="Arial" w:cs="Arial"/>
                <w:sz w:val="24"/>
              </w:rPr>
              <w:t>of all involved parties</w:t>
            </w:r>
            <w:r w:rsidRPr="005900CA">
              <w:rPr>
                <w:rFonts w:ascii="Arial" w:hAnsi="Arial" w:cs="Arial"/>
                <w:sz w:val="24"/>
              </w:rPr>
              <w:t>.</w:t>
            </w:r>
          </w:p>
          <w:p w14:paraId="76FD5532" w14:textId="77777777" w:rsidR="005F5364" w:rsidRPr="005900CA" w:rsidRDefault="005F5364" w:rsidP="005F5364">
            <w:pPr>
              <w:rPr>
                <w:rFonts w:ascii="Arial" w:hAnsi="Arial" w:cs="Arial"/>
                <w:sz w:val="24"/>
              </w:rPr>
            </w:pPr>
          </w:p>
          <w:p w14:paraId="6FBA5865" w14:textId="6E281A36" w:rsidR="005F5364" w:rsidRPr="005900CA" w:rsidRDefault="005F5364" w:rsidP="005F5364">
            <w:pPr>
              <w:rPr>
                <w:rFonts w:ascii="Arial" w:hAnsi="Arial" w:cs="Arial"/>
                <w:sz w:val="24"/>
              </w:rPr>
            </w:pPr>
            <w:r w:rsidRPr="005900CA">
              <w:rPr>
                <w:rFonts w:ascii="Arial" w:hAnsi="Arial" w:cs="Arial"/>
                <w:sz w:val="24"/>
              </w:rPr>
              <w:t>There can also be a disaster recovery plan</w:t>
            </w:r>
            <w:r w:rsidR="006E67B9" w:rsidRPr="005900CA">
              <w:rPr>
                <w:rFonts w:ascii="Arial" w:hAnsi="Arial" w:cs="Arial"/>
                <w:sz w:val="24"/>
              </w:rPr>
              <w:t>,</w:t>
            </w:r>
            <w:r w:rsidRPr="005900CA">
              <w:rPr>
                <w:rFonts w:ascii="Arial" w:hAnsi="Arial" w:cs="Arial"/>
                <w:sz w:val="24"/>
              </w:rPr>
              <w:t xml:space="preserve"> which is usually part of tabletop exercises</w:t>
            </w:r>
            <w:r w:rsidR="006E67B9" w:rsidRPr="005900CA">
              <w:rPr>
                <w:rFonts w:ascii="Arial" w:hAnsi="Arial" w:cs="Arial"/>
                <w:sz w:val="24"/>
              </w:rPr>
              <w:t>,</w:t>
            </w:r>
            <w:r w:rsidRPr="005900CA">
              <w:rPr>
                <w:rFonts w:ascii="Arial" w:hAnsi="Arial" w:cs="Arial"/>
                <w:sz w:val="24"/>
              </w:rPr>
              <w:t xml:space="preserve"> involv</w:t>
            </w:r>
            <w:r w:rsidR="006E67B9" w:rsidRPr="005900CA">
              <w:rPr>
                <w:rFonts w:ascii="Arial" w:hAnsi="Arial" w:cs="Arial"/>
                <w:sz w:val="24"/>
              </w:rPr>
              <w:t>ing</w:t>
            </w:r>
            <w:r w:rsidRPr="005900CA">
              <w:rPr>
                <w:rFonts w:ascii="Arial" w:hAnsi="Arial" w:cs="Arial"/>
                <w:sz w:val="24"/>
              </w:rPr>
              <w:t xml:space="preserve"> local authorities like the fire department, health officials, police department, Office of the Privacy Commissioner, etc. These exercises or tests are usually performed on non-production environment(s) </w:t>
            </w:r>
            <w:r w:rsidR="006E67B9" w:rsidRPr="005900CA">
              <w:rPr>
                <w:rFonts w:ascii="Arial" w:hAnsi="Arial" w:cs="Arial"/>
                <w:sz w:val="24"/>
              </w:rPr>
              <w:t xml:space="preserve">so </w:t>
            </w:r>
            <w:r w:rsidRPr="005900CA">
              <w:rPr>
                <w:rFonts w:ascii="Arial" w:hAnsi="Arial" w:cs="Arial"/>
                <w:sz w:val="24"/>
              </w:rPr>
              <w:t xml:space="preserve">that patient care is not affected. </w:t>
            </w:r>
          </w:p>
          <w:p w14:paraId="1E936A80" w14:textId="77777777" w:rsidR="005F5364" w:rsidRPr="005900CA" w:rsidRDefault="005F5364" w:rsidP="005F5364">
            <w:pPr>
              <w:rPr>
                <w:rFonts w:ascii="Arial" w:hAnsi="Arial" w:cs="Arial"/>
                <w:sz w:val="24"/>
              </w:rPr>
            </w:pPr>
          </w:p>
          <w:p w14:paraId="335DA67E" w14:textId="1437E369" w:rsidR="005F5364" w:rsidRPr="005900CA" w:rsidRDefault="005F5364" w:rsidP="005F5364">
            <w:pPr>
              <w:rPr>
                <w:rFonts w:ascii="Arial" w:hAnsi="Arial" w:cs="Arial"/>
                <w:sz w:val="24"/>
              </w:rPr>
            </w:pPr>
            <w:r w:rsidRPr="005900CA">
              <w:rPr>
                <w:rFonts w:ascii="Arial" w:hAnsi="Arial" w:cs="Arial"/>
                <w:sz w:val="24"/>
              </w:rPr>
              <w:t xml:space="preserve">It is important to note that the business continuity plans are different from disaster recovery plans. A failover </w:t>
            </w:r>
            <w:r w:rsidR="00027609" w:rsidRPr="005900CA">
              <w:rPr>
                <w:rFonts w:ascii="Arial" w:hAnsi="Arial" w:cs="Arial"/>
                <w:sz w:val="24"/>
              </w:rPr>
              <w:t>or failback</w:t>
            </w:r>
            <w:r w:rsidRPr="005900CA">
              <w:rPr>
                <w:rFonts w:ascii="Arial" w:hAnsi="Arial" w:cs="Arial"/>
                <w:sz w:val="24"/>
              </w:rPr>
              <w:t xml:space="preserve"> disaster recovery (DR) exercise </w:t>
            </w:r>
            <w:r w:rsidR="00771D32" w:rsidRPr="005900CA">
              <w:rPr>
                <w:rFonts w:ascii="Arial" w:hAnsi="Arial" w:cs="Arial"/>
                <w:sz w:val="24"/>
              </w:rPr>
              <w:t>is to</w:t>
            </w:r>
            <w:r w:rsidRPr="005900CA">
              <w:rPr>
                <w:rFonts w:ascii="Arial" w:hAnsi="Arial" w:cs="Arial"/>
                <w:sz w:val="24"/>
              </w:rPr>
              <w:t xml:space="preserve"> be conducted annually for critical services and systems. </w:t>
            </w:r>
            <w:r w:rsidR="00DF46DD" w:rsidRPr="005900CA">
              <w:rPr>
                <w:rFonts w:ascii="Arial" w:hAnsi="Arial" w:cs="Arial"/>
                <w:sz w:val="24"/>
              </w:rPr>
              <w:t>Organisations</w:t>
            </w:r>
            <w:r w:rsidRPr="005900CA">
              <w:rPr>
                <w:rFonts w:ascii="Arial" w:hAnsi="Arial" w:cs="Arial"/>
                <w:sz w:val="24"/>
              </w:rPr>
              <w:t xml:space="preserve"> </w:t>
            </w:r>
            <w:r w:rsidR="00934E24"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remain cogni</w:t>
            </w:r>
            <w:r w:rsidR="00A14191" w:rsidRPr="005900CA">
              <w:rPr>
                <w:rFonts w:ascii="Arial" w:hAnsi="Arial" w:cs="Arial"/>
                <w:sz w:val="24"/>
              </w:rPr>
              <w:t>s</w:t>
            </w:r>
            <w:r w:rsidRPr="005900CA">
              <w:rPr>
                <w:rFonts w:ascii="Arial" w:hAnsi="Arial" w:cs="Arial"/>
                <w:sz w:val="24"/>
              </w:rPr>
              <w:t xml:space="preserve">ant of the role that </w:t>
            </w:r>
            <w:r w:rsidR="00D9564E" w:rsidRPr="005900CA">
              <w:rPr>
                <w:rFonts w:ascii="Arial" w:hAnsi="Arial" w:cs="Arial"/>
                <w:sz w:val="24"/>
              </w:rPr>
              <w:t>information</w:t>
            </w:r>
            <w:r w:rsidRPr="005900CA">
              <w:rPr>
                <w:rFonts w:ascii="Arial" w:hAnsi="Arial" w:cs="Arial"/>
                <w:sz w:val="24"/>
              </w:rPr>
              <w:t xml:space="preserve"> systems play in patient continuity of care</w:t>
            </w:r>
            <w:r w:rsidR="00A14191" w:rsidRPr="005900CA">
              <w:rPr>
                <w:rFonts w:ascii="Arial" w:hAnsi="Arial" w:cs="Arial"/>
                <w:sz w:val="24"/>
              </w:rPr>
              <w:t xml:space="preserve"> and </w:t>
            </w:r>
            <w:r w:rsidR="002B3914"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prepared </w:t>
            </w:r>
            <w:r w:rsidR="00A14191" w:rsidRPr="005900CA">
              <w:rPr>
                <w:rFonts w:ascii="Arial" w:hAnsi="Arial" w:cs="Arial"/>
                <w:sz w:val="24"/>
              </w:rPr>
              <w:t xml:space="preserve">for </w:t>
            </w:r>
            <w:r w:rsidRPr="005900CA">
              <w:rPr>
                <w:rFonts w:ascii="Arial" w:hAnsi="Arial" w:cs="Arial"/>
                <w:sz w:val="24"/>
              </w:rPr>
              <w:t>if/when IT systems fail.</w:t>
            </w:r>
          </w:p>
          <w:p w14:paraId="15251BAB" w14:textId="58B1AD99" w:rsidR="005F5364" w:rsidRPr="005900CA" w:rsidRDefault="005F5364" w:rsidP="005F5364">
            <w:pPr>
              <w:rPr>
                <w:rFonts w:ascii="Arial" w:hAnsi="Arial" w:cs="Arial"/>
                <w:sz w:val="24"/>
              </w:rPr>
            </w:pPr>
          </w:p>
        </w:tc>
      </w:tr>
      <w:tr w:rsidR="005F5364" w:rsidRPr="005900CA" w14:paraId="33DAAD58" w14:textId="77777777" w:rsidTr="00AD00DF">
        <w:tc>
          <w:tcPr>
            <w:tcW w:w="21683" w:type="dxa"/>
            <w:gridSpan w:val="4"/>
            <w:shd w:val="clear" w:color="auto" w:fill="D9D9D9" w:themeFill="background1" w:themeFillShade="D9"/>
          </w:tcPr>
          <w:p w14:paraId="4B0BC96B" w14:textId="4E263DB6" w:rsidR="005F5364" w:rsidRPr="00E70CF6" w:rsidRDefault="005F5364" w:rsidP="0065094C">
            <w:pPr>
              <w:pStyle w:val="Heading2"/>
              <w:pageBreakBefore/>
              <w:rPr>
                <w:rFonts w:ascii="Arial" w:hAnsi="Arial" w:cs="Arial"/>
                <w:color w:val="auto"/>
              </w:rPr>
            </w:pPr>
            <w:bookmarkStart w:id="27" w:name="_Toc139622302"/>
            <w:r w:rsidRPr="00E70CF6">
              <w:rPr>
                <w:rFonts w:ascii="Arial" w:hAnsi="Arial" w:cs="Arial"/>
                <w:color w:val="auto"/>
              </w:rPr>
              <w:lastRenderedPageBreak/>
              <w:t xml:space="preserve">Supplier </w:t>
            </w:r>
            <w:r w:rsidR="00CB40A4" w:rsidRPr="00E70CF6">
              <w:rPr>
                <w:rFonts w:ascii="Arial" w:hAnsi="Arial" w:cs="Arial"/>
                <w:color w:val="auto"/>
              </w:rPr>
              <w:t>m</w:t>
            </w:r>
            <w:r w:rsidRPr="00E70CF6">
              <w:rPr>
                <w:rFonts w:ascii="Arial" w:hAnsi="Arial" w:cs="Arial"/>
                <w:color w:val="auto"/>
              </w:rPr>
              <w:t>anagement</w:t>
            </w:r>
            <w:bookmarkEnd w:id="27"/>
          </w:p>
          <w:p w14:paraId="1E3AF7AC" w14:textId="3F1BFBC0" w:rsidR="005F5364" w:rsidRPr="005900CA" w:rsidRDefault="005F5364" w:rsidP="005F5364">
            <w:pPr>
              <w:rPr>
                <w:rFonts w:ascii="Arial" w:hAnsi="Arial" w:cs="Arial"/>
                <w:sz w:val="24"/>
              </w:rPr>
            </w:pPr>
            <w:r w:rsidRPr="005900CA">
              <w:rPr>
                <w:rFonts w:ascii="Arial" w:hAnsi="Arial" w:cs="Arial"/>
                <w:sz w:val="24"/>
              </w:rPr>
              <w:t xml:space="preserve">Implementation of controls in this section ensures: </w:t>
            </w:r>
          </w:p>
          <w:p w14:paraId="573C473E" w14:textId="79CDD2A8" w:rsidR="005F5364" w:rsidRPr="005900CA" w:rsidRDefault="00D9564E" w:rsidP="00305BAB">
            <w:pPr>
              <w:pStyle w:val="ListParagraph"/>
              <w:numPr>
                <w:ilvl w:val="0"/>
                <w:numId w:val="116"/>
              </w:numPr>
              <w:rPr>
                <w:rFonts w:ascii="Arial" w:hAnsi="Arial" w:cs="Arial"/>
                <w:sz w:val="24"/>
              </w:rPr>
            </w:pPr>
            <w:r w:rsidRPr="005900CA">
              <w:rPr>
                <w:rFonts w:ascii="Arial" w:hAnsi="Arial" w:cs="Arial"/>
                <w:sz w:val="24"/>
              </w:rPr>
              <w:t>information</w:t>
            </w:r>
            <w:r w:rsidR="005F5364" w:rsidRPr="005900CA">
              <w:rPr>
                <w:rFonts w:ascii="Arial" w:hAnsi="Arial" w:cs="Arial"/>
                <w:sz w:val="24"/>
              </w:rPr>
              <w:t xml:space="preserve"> and associated assets accessed, managed, or provided by suppliers are protected</w:t>
            </w:r>
          </w:p>
          <w:p w14:paraId="34CA7B25" w14:textId="77777777" w:rsidR="005F5364" w:rsidRPr="005900CA" w:rsidRDefault="005F5364" w:rsidP="00305BAB">
            <w:pPr>
              <w:pStyle w:val="ListParagraph"/>
              <w:numPr>
                <w:ilvl w:val="0"/>
                <w:numId w:val="116"/>
              </w:numPr>
              <w:rPr>
                <w:rFonts w:ascii="Arial" w:hAnsi="Arial" w:cs="Arial"/>
                <w:sz w:val="24"/>
              </w:rPr>
            </w:pPr>
            <w:r w:rsidRPr="005900CA">
              <w:rPr>
                <w:rFonts w:ascii="Arial" w:hAnsi="Arial" w:cs="Arial"/>
                <w:sz w:val="24"/>
              </w:rPr>
              <w:t>an agreed level of information security and service delivery in supplier relationships is maintained.</w:t>
            </w:r>
          </w:p>
          <w:p w14:paraId="3E85F37C" w14:textId="1B8768C1" w:rsidR="005F5364" w:rsidRPr="005900CA" w:rsidRDefault="005F5364" w:rsidP="009311E2">
            <w:pPr>
              <w:pStyle w:val="ListParagraph"/>
              <w:rPr>
                <w:rFonts w:ascii="Segoe UI" w:hAnsi="Segoe UI" w:cs="Segoe UI"/>
              </w:rPr>
            </w:pPr>
          </w:p>
        </w:tc>
      </w:tr>
      <w:tr w:rsidR="005F5364" w:rsidRPr="005900CA" w14:paraId="3A6F1231" w14:textId="77777777" w:rsidTr="00AD00DF">
        <w:tc>
          <w:tcPr>
            <w:tcW w:w="2547" w:type="dxa"/>
          </w:tcPr>
          <w:p w14:paraId="6738E5E1" w14:textId="77777777" w:rsidR="005F5364" w:rsidRPr="005900CA" w:rsidRDefault="005F5364" w:rsidP="005F5364">
            <w:pPr>
              <w:rPr>
                <w:rFonts w:ascii="Arial" w:hAnsi="Arial" w:cs="Arial"/>
                <w:sz w:val="24"/>
              </w:rPr>
            </w:pPr>
            <w:r w:rsidRPr="005900CA">
              <w:rPr>
                <w:rFonts w:ascii="Arial" w:hAnsi="Arial" w:cs="Arial"/>
                <w:sz w:val="24"/>
              </w:rPr>
              <w:t>Plan</w:t>
            </w:r>
          </w:p>
        </w:tc>
        <w:tc>
          <w:tcPr>
            <w:tcW w:w="2693" w:type="dxa"/>
          </w:tcPr>
          <w:p w14:paraId="0CD7CB92" w14:textId="77777777" w:rsidR="005F5364" w:rsidRPr="005900CA" w:rsidRDefault="005F5364" w:rsidP="005F5364">
            <w:pPr>
              <w:rPr>
                <w:rFonts w:ascii="Arial" w:hAnsi="Arial" w:cs="Arial"/>
                <w:sz w:val="24"/>
              </w:rPr>
            </w:pPr>
            <w:r w:rsidRPr="005900CA">
              <w:rPr>
                <w:rFonts w:ascii="Arial" w:hAnsi="Arial" w:cs="Arial"/>
                <w:sz w:val="24"/>
              </w:rPr>
              <w:t>Policy for suppliers</w:t>
            </w:r>
          </w:p>
        </w:tc>
        <w:tc>
          <w:tcPr>
            <w:tcW w:w="4111" w:type="dxa"/>
          </w:tcPr>
          <w:p w14:paraId="4DA969EB" w14:textId="4DB818FB" w:rsidR="005F5364" w:rsidRPr="005900CA" w:rsidRDefault="00425919" w:rsidP="005F5364">
            <w:pPr>
              <w:rPr>
                <w:rFonts w:ascii="Arial" w:hAnsi="Arial" w:cs="Arial"/>
                <w:sz w:val="24"/>
              </w:rPr>
            </w:pPr>
            <w:r w:rsidRPr="005900CA">
              <w:rPr>
                <w:rFonts w:ascii="Arial" w:hAnsi="Arial" w:cs="Arial"/>
                <w:sz w:val="24"/>
              </w:rPr>
              <w:t>HML</w:t>
            </w:r>
            <w:r w:rsidR="00EF3090" w:rsidRPr="005900CA">
              <w:rPr>
                <w:rFonts w:ascii="Arial" w:hAnsi="Arial" w:cs="Arial"/>
                <w:sz w:val="24"/>
              </w:rPr>
              <w:t xml:space="preserve">09: </w:t>
            </w:r>
            <w:r w:rsidR="005F5364" w:rsidRPr="005900CA">
              <w:rPr>
                <w:rFonts w:ascii="Arial" w:hAnsi="Arial" w:cs="Arial"/>
                <w:sz w:val="24"/>
              </w:rPr>
              <w:t xml:space="preserve">The information security requirements for managing the risks while a supplier is accessing </w:t>
            </w:r>
            <w:r w:rsidR="00D9564E" w:rsidRPr="005900CA">
              <w:rPr>
                <w:rFonts w:ascii="Arial" w:hAnsi="Arial" w:cs="Arial"/>
                <w:sz w:val="24"/>
              </w:rPr>
              <w:t>information</w:t>
            </w:r>
            <w:r w:rsidR="005F5364" w:rsidRPr="005900CA">
              <w:rPr>
                <w:rFonts w:ascii="Arial" w:hAnsi="Arial" w:cs="Arial"/>
                <w:sz w:val="24"/>
              </w:rPr>
              <w:t xml:space="preserve"> are</w:t>
            </w:r>
            <w:r w:rsidR="000753B6" w:rsidRPr="005900CA">
              <w:rPr>
                <w:rFonts w:ascii="Arial" w:hAnsi="Arial" w:cs="Arial"/>
                <w:sz w:val="24"/>
              </w:rPr>
              <w:t xml:space="preserve"> to be</w:t>
            </w:r>
            <w:r w:rsidR="005F5364" w:rsidRPr="005900CA">
              <w:rPr>
                <w:rFonts w:ascii="Arial" w:hAnsi="Arial" w:cs="Arial"/>
                <w:sz w:val="24"/>
              </w:rPr>
              <w:t xml:space="preserve"> identified and communicated.</w:t>
            </w:r>
          </w:p>
        </w:tc>
        <w:tc>
          <w:tcPr>
            <w:tcW w:w="12332" w:type="dxa"/>
          </w:tcPr>
          <w:p w14:paraId="775139F4" w14:textId="3A0F96D6" w:rsidR="005F5364" w:rsidRPr="005900CA" w:rsidRDefault="005F5364" w:rsidP="005F5364">
            <w:pPr>
              <w:ind w:left="-4" w:right="34"/>
              <w:rPr>
                <w:rFonts w:ascii="Arial" w:hAnsi="Arial" w:cs="Arial"/>
                <w:b/>
                <w:sz w:val="24"/>
              </w:rPr>
            </w:pPr>
            <w:r w:rsidRPr="005900CA">
              <w:rPr>
                <w:rFonts w:ascii="Arial" w:hAnsi="Arial" w:cs="Arial"/>
                <w:b/>
                <w:sz w:val="24"/>
              </w:rPr>
              <w:t xml:space="preserve">Documented </w:t>
            </w:r>
            <w:r w:rsidR="00CB40A4" w:rsidRPr="005900CA">
              <w:rPr>
                <w:rFonts w:ascii="Arial" w:hAnsi="Arial" w:cs="Arial"/>
                <w:b/>
                <w:sz w:val="24"/>
              </w:rPr>
              <w:t>p</w:t>
            </w:r>
            <w:r w:rsidRPr="005900CA">
              <w:rPr>
                <w:rFonts w:ascii="Arial" w:hAnsi="Arial" w:cs="Arial"/>
                <w:b/>
                <w:sz w:val="24"/>
              </w:rPr>
              <w:t xml:space="preserve">olicy or </w:t>
            </w:r>
            <w:r w:rsidR="00CB40A4" w:rsidRPr="005900CA">
              <w:rPr>
                <w:rFonts w:ascii="Arial" w:hAnsi="Arial" w:cs="Arial"/>
                <w:b/>
                <w:sz w:val="24"/>
              </w:rPr>
              <w:t>p</w:t>
            </w:r>
            <w:r w:rsidRPr="005900CA">
              <w:rPr>
                <w:rFonts w:ascii="Arial" w:hAnsi="Arial" w:cs="Arial"/>
                <w:b/>
                <w:sz w:val="24"/>
              </w:rPr>
              <w:t>rocedures</w:t>
            </w:r>
          </w:p>
          <w:p w14:paraId="022940D4" w14:textId="2AA32954" w:rsidR="005F5364" w:rsidRPr="005900CA" w:rsidRDefault="005F5364" w:rsidP="005F5364">
            <w:pPr>
              <w:ind w:left="-4" w:right="34"/>
              <w:rPr>
                <w:rFonts w:ascii="Arial" w:hAnsi="Arial" w:cs="Arial"/>
                <w:sz w:val="24"/>
              </w:rPr>
            </w:pPr>
            <w:r w:rsidRPr="005900CA">
              <w:rPr>
                <w:rFonts w:ascii="Arial" w:hAnsi="Arial" w:cs="Arial"/>
                <w:sz w:val="24"/>
              </w:rPr>
              <w:t xml:space="preserve">A Supplier Management Policy or </w:t>
            </w:r>
            <w:r w:rsidRPr="005900CA">
              <w:rPr>
                <w:rFonts w:ascii="Arial" w:eastAsia="Calibri" w:hAnsi="Arial" w:cs="Arial"/>
                <w:sz w:val="24"/>
              </w:rPr>
              <w:t>procedure</w:t>
            </w:r>
            <w:r w:rsidRPr="005900CA">
              <w:rPr>
                <w:rFonts w:ascii="Arial" w:hAnsi="Arial" w:cs="Arial"/>
                <w:sz w:val="24"/>
              </w:rPr>
              <w:t xml:space="preserve"> on the supplier relationships lifecycle is to be documented, approved</w:t>
            </w:r>
            <w:r w:rsidR="00231876" w:rsidRPr="005900CA">
              <w:rPr>
                <w:rFonts w:ascii="Arial" w:hAnsi="Arial" w:cs="Arial"/>
                <w:sz w:val="24"/>
              </w:rPr>
              <w:t>,</w:t>
            </w:r>
            <w:r w:rsidRPr="005900CA">
              <w:rPr>
                <w:rFonts w:ascii="Arial" w:hAnsi="Arial" w:cs="Arial"/>
                <w:sz w:val="24"/>
              </w:rPr>
              <w:t xml:space="preserve"> and shared with authorised personnel. This document helps </w:t>
            </w:r>
            <w:r w:rsidR="00DF46DD" w:rsidRPr="005900CA">
              <w:rPr>
                <w:rFonts w:ascii="Arial" w:hAnsi="Arial" w:cs="Arial"/>
                <w:sz w:val="24"/>
              </w:rPr>
              <w:t>organisations</w:t>
            </w:r>
            <w:r w:rsidRPr="005900CA">
              <w:rPr>
                <w:rFonts w:ascii="Arial" w:hAnsi="Arial" w:cs="Arial"/>
                <w:sz w:val="24"/>
              </w:rPr>
              <w:t xml:space="preserve"> to optimise their procurement efforts and improve their performance. An effective supplier management policy or </w:t>
            </w:r>
            <w:r w:rsidRPr="005900CA">
              <w:rPr>
                <w:rFonts w:ascii="Arial" w:eastAsia="Calibri" w:hAnsi="Arial" w:cs="Arial"/>
                <w:sz w:val="24"/>
              </w:rPr>
              <w:t>procedure</w:t>
            </w:r>
            <w:r w:rsidRPr="005900CA">
              <w:rPr>
                <w:rFonts w:ascii="Arial" w:hAnsi="Arial" w:cs="Arial"/>
                <w:sz w:val="24"/>
              </w:rPr>
              <w:t xml:space="preserve"> establishes a good working relationship with the suppliers by setting expectations early on</w:t>
            </w:r>
            <w:r w:rsidR="00DB76C9" w:rsidRPr="005900CA">
              <w:rPr>
                <w:rFonts w:ascii="Arial" w:hAnsi="Arial" w:cs="Arial"/>
                <w:sz w:val="24"/>
              </w:rPr>
              <w:t>,</w:t>
            </w:r>
            <w:r w:rsidRPr="005900CA">
              <w:rPr>
                <w:rFonts w:ascii="Arial" w:hAnsi="Arial" w:cs="Arial"/>
                <w:sz w:val="24"/>
              </w:rPr>
              <w:t xml:space="preserve"> and clearly communicating what is to be expected. </w:t>
            </w:r>
          </w:p>
          <w:p w14:paraId="7AA2BED0" w14:textId="77777777" w:rsidR="005F5364" w:rsidRPr="005900CA" w:rsidRDefault="005F5364" w:rsidP="005F5364">
            <w:pPr>
              <w:ind w:left="-4" w:right="34"/>
              <w:rPr>
                <w:rFonts w:ascii="Arial" w:hAnsi="Arial" w:cs="Arial"/>
                <w:sz w:val="24"/>
              </w:rPr>
            </w:pPr>
          </w:p>
          <w:p w14:paraId="788724CB" w14:textId="4B30742F" w:rsidR="005F5364" w:rsidRPr="005900CA" w:rsidRDefault="005F5364" w:rsidP="005F5364">
            <w:pPr>
              <w:ind w:left="-4" w:right="34"/>
              <w:rPr>
                <w:rFonts w:ascii="Arial" w:hAnsi="Arial" w:cs="Arial"/>
                <w:b/>
                <w:sz w:val="24"/>
              </w:rPr>
            </w:pPr>
            <w:r w:rsidRPr="005900CA">
              <w:rPr>
                <w:rFonts w:ascii="Arial" w:hAnsi="Arial" w:cs="Arial"/>
                <w:b/>
                <w:sz w:val="24"/>
              </w:rPr>
              <w:t xml:space="preserve">Supplier </w:t>
            </w:r>
            <w:r w:rsidR="00CB40A4" w:rsidRPr="005900CA">
              <w:rPr>
                <w:rFonts w:ascii="Arial" w:hAnsi="Arial" w:cs="Arial"/>
                <w:b/>
                <w:sz w:val="24"/>
              </w:rPr>
              <w:t>s</w:t>
            </w:r>
            <w:r w:rsidRPr="005900CA">
              <w:rPr>
                <w:rFonts w:ascii="Arial" w:hAnsi="Arial" w:cs="Arial"/>
                <w:b/>
                <w:sz w:val="24"/>
              </w:rPr>
              <w:t>election</w:t>
            </w:r>
          </w:p>
          <w:p w14:paraId="739B7239" w14:textId="641827C0" w:rsidR="005F5364" w:rsidRPr="005900CA" w:rsidRDefault="005F5364" w:rsidP="005F5364">
            <w:pPr>
              <w:ind w:left="-4" w:right="34"/>
              <w:rPr>
                <w:rFonts w:ascii="Arial" w:hAnsi="Arial" w:cs="Arial"/>
                <w:sz w:val="24"/>
              </w:rPr>
            </w:pPr>
            <w:r w:rsidRPr="005900CA">
              <w:rPr>
                <w:rFonts w:ascii="Arial" w:hAnsi="Arial" w:cs="Arial"/>
                <w:sz w:val="24"/>
              </w:rPr>
              <w:t xml:space="preserve">When a supplier is being selected, a documented procurement process is to be followed along with consideration of business and security requirements. </w:t>
            </w:r>
            <w:r w:rsidR="00DF46DD" w:rsidRPr="005900CA">
              <w:rPr>
                <w:rFonts w:ascii="Arial" w:hAnsi="Arial" w:cs="Arial"/>
                <w:sz w:val="24"/>
              </w:rPr>
              <w:t>Organisations</w:t>
            </w:r>
            <w:r w:rsidRPr="005900CA">
              <w:rPr>
                <w:rFonts w:ascii="Arial" w:hAnsi="Arial" w:cs="Arial"/>
                <w:sz w:val="24"/>
              </w:rPr>
              <w:t xml:space="preserve"> </w:t>
            </w:r>
            <w:r w:rsidR="00621AFF" w:rsidRPr="005900CA">
              <w:rPr>
                <w:rFonts w:ascii="Arial" w:hAnsi="Arial" w:cs="Arial"/>
                <w:sz w:val="24"/>
              </w:rPr>
              <w:t xml:space="preserve">are </w:t>
            </w:r>
            <w:r w:rsidR="00771D32" w:rsidRPr="005900CA">
              <w:rPr>
                <w:rFonts w:ascii="Arial" w:hAnsi="Arial" w:cs="Arial"/>
                <w:sz w:val="24"/>
              </w:rPr>
              <w:t>to</w:t>
            </w:r>
            <w:r w:rsidRPr="005900CA">
              <w:rPr>
                <w:rFonts w:ascii="Arial" w:hAnsi="Arial" w:cs="Arial"/>
                <w:sz w:val="24"/>
              </w:rPr>
              <w:t xml:space="preserve"> review available third-party assurance reports</w:t>
            </w:r>
            <w:r w:rsidR="00E37BAC" w:rsidRPr="005900CA">
              <w:rPr>
                <w:rFonts w:ascii="Arial" w:hAnsi="Arial" w:cs="Arial"/>
                <w:sz w:val="24"/>
              </w:rPr>
              <w:t xml:space="preserve"> </w:t>
            </w:r>
            <w:r w:rsidR="003C568D" w:rsidRPr="005900CA">
              <w:rPr>
                <w:rFonts w:ascii="Arial" w:hAnsi="Arial" w:cs="Arial"/>
                <w:sz w:val="24"/>
              </w:rPr>
              <w:t>(</w:t>
            </w:r>
            <w:r w:rsidR="00E37BAC" w:rsidRPr="005900CA">
              <w:rPr>
                <w:rFonts w:ascii="Arial" w:hAnsi="Arial" w:cs="Arial"/>
                <w:sz w:val="24"/>
              </w:rPr>
              <w:t xml:space="preserve">i.e., </w:t>
            </w:r>
            <w:r w:rsidR="009E7BB6" w:rsidRPr="005900CA">
              <w:rPr>
                <w:rFonts w:ascii="Arial" w:hAnsi="Arial" w:cs="Arial"/>
                <w:sz w:val="24"/>
              </w:rPr>
              <w:t>ISO 27001, SOC</w:t>
            </w:r>
            <w:r w:rsidR="00937F1F" w:rsidRPr="005900CA">
              <w:rPr>
                <w:rFonts w:ascii="Arial" w:hAnsi="Arial" w:cs="Arial"/>
                <w:sz w:val="24"/>
              </w:rPr>
              <w:t xml:space="preserve"> </w:t>
            </w:r>
            <w:r w:rsidR="009E7BB6" w:rsidRPr="005900CA">
              <w:rPr>
                <w:rFonts w:ascii="Arial" w:hAnsi="Arial" w:cs="Arial"/>
                <w:sz w:val="24"/>
              </w:rPr>
              <w:t>2 Type II, etc</w:t>
            </w:r>
            <w:r w:rsidR="003C568D" w:rsidRPr="005900CA">
              <w:rPr>
                <w:rFonts w:ascii="Arial" w:hAnsi="Arial" w:cs="Arial"/>
                <w:sz w:val="24"/>
              </w:rPr>
              <w:t>)</w:t>
            </w:r>
            <w:r w:rsidRPr="005900CA">
              <w:rPr>
                <w:rFonts w:ascii="Arial" w:hAnsi="Arial" w:cs="Arial"/>
                <w:sz w:val="24"/>
              </w:rPr>
              <w:t xml:space="preserve"> for systems and services which are being provided by the supplier. In addition, </w:t>
            </w:r>
            <w:r w:rsidR="00DF46DD" w:rsidRPr="005900CA">
              <w:rPr>
                <w:rFonts w:ascii="Arial" w:hAnsi="Arial" w:cs="Arial"/>
                <w:sz w:val="24"/>
              </w:rPr>
              <w:t>organisations</w:t>
            </w:r>
            <w:r w:rsidRPr="005900CA">
              <w:rPr>
                <w:rFonts w:ascii="Arial" w:hAnsi="Arial" w:cs="Arial"/>
                <w:sz w:val="24"/>
              </w:rPr>
              <w:t xml:space="preserve"> are to identify the associated risks if any </w:t>
            </w:r>
            <w:r w:rsidR="00D9564E" w:rsidRPr="005900CA">
              <w:rPr>
                <w:rFonts w:ascii="Arial" w:hAnsi="Arial" w:cs="Arial"/>
                <w:sz w:val="24"/>
              </w:rPr>
              <w:t>information</w:t>
            </w:r>
            <w:r w:rsidRPr="005900CA">
              <w:rPr>
                <w:rFonts w:ascii="Arial" w:hAnsi="Arial" w:cs="Arial"/>
                <w:sz w:val="24"/>
              </w:rPr>
              <w:t xml:space="preserve"> is potentially accessed by the supplier to manage the systems and services which are being provided. Security controls are selected and agreed with the supplier where applicable, to manage identified risks. </w:t>
            </w:r>
            <w:r w:rsidR="003C568D" w:rsidRPr="005900CA">
              <w:rPr>
                <w:rFonts w:ascii="Arial" w:hAnsi="Arial" w:cs="Arial"/>
                <w:sz w:val="24"/>
              </w:rPr>
              <w:br/>
            </w:r>
            <w:r w:rsidR="003C568D" w:rsidRPr="005900CA">
              <w:rPr>
                <w:rFonts w:ascii="Arial" w:hAnsi="Arial" w:cs="Arial"/>
                <w:sz w:val="24"/>
              </w:rPr>
              <w:br/>
            </w:r>
            <w:r w:rsidRPr="005900CA">
              <w:rPr>
                <w:rFonts w:ascii="Arial" w:hAnsi="Arial" w:cs="Arial"/>
                <w:sz w:val="24"/>
              </w:rPr>
              <w:t xml:space="preserve">Performing a risk assessment is effective for managing the supplier’s access to </w:t>
            </w:r>
            <w:r w:rsidR="00D9564E" w:rsidRPr="005900CA">
              <w:rPr>
                <w:rFonts w:ascii="Arial" w:hAnsi="Arial" w:cs="Arial"/>
                <w:sz w:val="24"/>
              </w:rPr>
              <w:t>information</w:t>
            </w:r>
            <w:r w:rsidRPr="005900CA">
              <w:rPr>
                <w:rFonts w:ascii="Arial" w:hAnsi="Arial" w:cs="Arial"/>
                <w:sz w:val="24"/>
              </w:rPr>
              <w:t xml:space="preserve">. Processes and procedures are to be identified for managing the risks which are not at an acceptable level </w:t>
            </w:r>
            <w:r w:rsidR="008A0945" w:rsidRPr="005900CA">
              <w:rPr>
                <w:rFonts w:ascii="Arial" w:hAnsi="Arial" w:cs="Arial"/>
                <w:sz w:val="24"/>
              </w:rPr>
              <w:t>(</w:t>
            </w:r>
            <w:r w:rsidRPr="005900CA">
              <w:rPr>
                <w:rFonts w:ascii="Arial" w:hAnsi="Arial" w:cs="Arial"/>
                <w:sz w:val="24"/>
              </w:rPr>
              <w:t xml:space="preserve">as per the </w:t>
            </w:r>
            <w:r w:rsidR="00073DC4" w:rsidRPr="005900CA">
              <w:rPr>
                <w:rFonts w:ascii="Arial" w:hAnsi="Arial" w:cs="Arial"/>
                <w:sz w:val="24"/>
              </w:rPr>
              <w:t>organisation</w:t>
            </w:r>
            <w:r w:rsidRPr="005900CA">
              <w:rPr>
                <w:rFonts w:ascii="Arial" w:hAnsi="Arial" w:cs="Arial"/>
                <w:sz w:val="24"/>
              </w:rPr>
              <w:t>’s risk management framework</w:t>
            </w:r>
            <w:r w:rsidR="008A0945" w:rsidRPr="005900CA">
              <w:rPr>
                <w:rFonts w:ascii="Arial" w:hAnsi="Arial" w:cs="Arial"/>
                <w:sz w:val="24"/>
              </w:rPr>
              <w:t>)</w:t>
            </w:r>
            <w:r w:rsidRPr="005900CA">
              <w:rPr>
                <w:rFonts w:ascii="Arial" w:hAnsi="Arial" w:cs="Arial"/>
                <w:sz w:val="24"/>
              </w:rPr>
              <w:t xml:space="preserve"> and are to be reviewed periodically.</w:t>
            </w:r>
            <w:r w:rsidR="00290AC1" w:rsidRPr="005900CA">
              <w:rPr>
                <w:rFonts w:ascii="Arial" w:hAnsi="Arial" w:cs="Arial"/>
                <w:sz w:val="24"/>
              </w:rPr>
              <w:t xml:space="preserve"> It is recommended that</w:t>
            </w:r>
            <w:r w:rsidR="00BF5845" w:rsidRPr="005900CA">
              <w:rPr>
                <w:rFonts w:ascii="Arial" w:hAnsi="Arial" w:cs="Arial"/>
                <w:sz w:val="24"/>
              </w:rPr>
              <w:t xml:space="preserve">, at a minimum, all </w:t>
            </w:r>
            <w:r w:rsidR="009E5EE1" w:rsidRPr="005900CA">
              <w:rPr>
                <w:rFonts w:ascii="Arial" w:hAnsi="Arial" w:cs="Arial"/>
                <w:sz w:val="24"/>
              </w:rPr>
              <w:t>critical</w:t>
            </w:r>
            <w:r w:rsidR="00BF5845" w:rsidRPr="005900CA">
              <w:rPr>
                <w:rFonts w:ascii="Arial" w:hAnsi="Arial" w:cs="Arial"/>
                <w:sz w:val="24"/>
              </w:rPr>
              <w:t xml:space="preserve"> risks </w:t>
            </w:r>
            <w:r w:rsidR="009E5EE1" w:rsidRPr="005900CA">
              <w:rPr>
                <w:rFonts w:ascii="Arial" w:hAnsi="Arial" w:cs="Arial"/>
                <w:sz w:val="24"/>
              </w:rPr>
              <w:t>are</w:t>
            </w:r>
            <w:r w:rsidR="00BF5845" w:rsidRPr="005900CA">
              <w:rPr>
                <w:rFonts w:ascii="Arial" w:hAnsi="Arial" w:cs="Arial"/>
                <w:sz w:val="24"/>
              </w:rPr>
              <w:t xml:space="preserve"> reviewed every 4-6 weeks</w:t>
            </w:r>
            <w:r w:rsidR="008A0945" w:rsidRPr="005900CA">
              <w:rPr>
                <w:rFonts w:ascii="Arial" w:hAnsi="Arial" w:cs="Arial"/>
                <w:sz w:val="24"/>
              </w:rPr>
              <w:t>,</w:t>
            </w:r>
            <w:r w:rsidR="00BF5845" w:rsidRPr="005900CA">
              <w:rPr>
                <w:rFonts w:ascii="Arial" w:hAnsi="Arial" w:cs="Arial"/>
                <w:sz w:val="24"/>
              </w:rPr>
              <w:t xml:space="preserve"> while medium to high </w:t>
            </w:r>
            <w:r w:rsidR="008A0945" w:rsidRPr="005900CA">
              <w:rPr>
                <w:rFonts w:ascii="Arial" w:hAnsi="Arial" w:cs="Arial"/>
                <w:sz w:val="24"/>
              </w:rPr>
              <w:t>risks</w:t>
            </w:r>
            <w:r w:rsidR="00BF5845" w:rsidRPr="005900CA">
              <w:rPr>
                <w:rFonts w:ascii="Arial" w:hAnsi="Arial" w:cs="Arial"/>
                <w:sz w:val="24"/>
              </w:rPr>
              <w:t xml:space="preserve"> are reviewed every quarter.</w:t>
            </w:r>
            <w:r w:rsidR="00290AC1" w:rsidRPr="005900CA">
              <w:rPr>
                <w:rFonts w:ascii="Arial" w:hAnsi="Arial" w:cs="Arial"/>
                <w:sz w:val="24"/>
              </w:rPr>
              <w:t xml:space="preserve"> </w:t>
            </w:r>
          </w:p>
          <w:p w14:paraId="2D79FAC1" w14:textId="6607BC46" w:rsidR="005F5364" w:rsidRPr="005900CA" w:rsidRDefault="005F5364" w:rsidP="005F5364">
            <w:pPr>
              <w:ind w:left="-4" w:right="34"/>
              <w:rPr>
                <w:rFonts w:ascii="Arial" w:hAnsi="Arial" w:cs="Arial"/>
                <w:sz w:val="24"/>
              </w:rPr>
            </w:pPr>
          </w:p>
          <w:p w14:paraId="3B95964E" w14:textId="77777777" w:rsidR="005F5364" w:rsidRPr="005900CA" w:rsidRDefault="005F5364" w:rsidP="005F5364">
            <w:pPr>
              <w:ind w:left="-4" w:right="34"/>
              <w:rPr>
                <w:rFonts w:ascii="Arial" w:hAnsi="Arial" w:cs="Arial"/>
                <w:b/>
                <w:sz w:val="24"/>
              </w:rPr>
            </w:pPr>
            <w:r w:rsidRPr="005900CA">
              <w:rPr>
                <w:rFonts w:ascii="Arial" w:hAnsi="Arial" w:cs="Arial"/>
                <w:b/>
                <w:sz w:val="24"/>
              </w:rPr>
              <w:t>Inventory</w:t>
            </w:r>
          </w:p>
          <w:p w14:paraId="74B40028" w14:textId="4802EEDE" w:rsidR="005F5364" w:rsidRPr="005900CA" w:rsidRDefault="0029072F" w:rsidP="005F5364">
            <w:pPr>
              <w:ind w:left="-4" w:right="34"/>
              <w:rPr>
                <w:rFonts w:ascii="Arial" w:hAnsi="Arial" w:cs="Arial"/>
                <w:sz w:val="24"/>
              </w:rPr>
            </w:pPr>
            <w:r w:rsidRPr="005900CA">
              <w:rPr>
                <w:rFonts w:ascii="Arial" w:hAnsi="Arial" w:cs="Arial"/>
                <w:sz w:val="24"/>
              </w:rPr>
              <w:t>M</w:t>
            </w:r>
            <w:r w:rsidR="005F5364" w:rsidRPr="005900CA">
              <w:rPr>
                <w:rFonts w:ascii="Arial" w:hAnsi="Arial" w:cs="Arial"/>
                <w:sz w:val="24"/>
              </w:rPr>
              <w:t>aintain</w:t>
            </w:r>
            <w:r w:rsidRPr="005900CA">
              <w:rPr>
                <w:rFonts w:ascii="Arial" w:hAnsi="Arial" w:cs="Arial"/>
                <w:sz w:val="24"/>
              </w:rPr>
              <w:t>ing</w:t>
            </w:r>
            <w:r w:rsidR="005F5364" w:rsidRPr="005900CA">
              <w:rPr>
                <w:rFonts w:ascii="Arial" w:hAnsi="Arial" w:cs="Arial"/>
                <w:sz w:val="24"/>
              </w:rPr>
              <w:t xml:space="preserve"> an inventory of suppliers (including cloud services) </w:t>
            </w:r>
            <w:r w:rsidRPr="005900CA">
              <w:rPr>
                <w:rFonts w:ascii="Arial" w:hAnsi="Arial" w:cs="Arial"/>
                <w:sz w:val="24"/>
              </w:rPr>
              <w:t xml:space="preserve">to manage supplier agreements </w:t>
            </w:r>
            <w:r w:rsidR="005F5364" w:rsidRPr="005900CA">
              <w:rPr>
                <w:rFonts w:ascii="Arial" w:hAnsi="Arial" w:cs="Arial"/>
                <w:sz w:val="24"/>
              </w:rPr>
              <w:t xml:space="preserve">within the </w:t>
            </w:r>
            <w:r w:rsidR="00073DC4" w:rsidRPr="005900CA">
              <w:rPr>
                <w:rFonts w:ascii="Arial" w:hAnsi="Arial" w:cs="Arial"/>
                <w:sz w:val="24"/>
              </w:rPr>
              <w:t>organisation</w:t>
            </w:r>
            <w:r w:rsidR="005F5364" w:rsidRPr="005900CA">
              <w:rPr>
                <w:rFonts w:ascii="Arial" w:hAnsi="Arial" w:cs="Arial"/>
                <w:sz w:val="24"/>
              </w:rPr>
              <w:t xml:space="preserve"> by relevant personnel </w:t>
            </w:r>
            <w:r w:rsidRPr="005900CA">
              <w:rPr>
                <w:rFonts w:ascii="Arial" w:hAnsi="Arial" w:cs="Arial"/>
                <w:sz w:val="24"/>
              </w:rPr>
              <w:t>is recommended</w:t>
            </w:r>
            <w:r w:rsidR="005F5364" w:rsidRPr="005900CA">
              <w:rPr>
                <w:rFonts w:ascii="Arial" w:hAnsi="Arial" w:cs="Arial"/>
                <w:sz w:val="24"/>
              </w:rPr>
              <w:t>. This inventory is to contain a minimum of the following</w:t>
            </w:r>
            <w:r w:rsidRPr="005900CA">
              <w:rPr>
                <w:rFonts w:ascii="Arial" w:hAnsi="Arial" w:cs="Arial"/>
                <w:sz w:val="24"/>
              </w:rPr>
              <w:t>,</w:t>
            </w:r>
            <w:r w:rsidR="005F5364" w:rsidRPr="005900CA">
              <w:rPr>
                <w:rFonts w:ascii="Arial" w:hAnsi="Arial" w:cs="Arial"/>
                <w:sz w:val="24"/>
              </w:rPr>
              <w:t xml:space="preserve"> and </w:t>
            </w:r>
            <w:r w:rsidRPr="005900CA">
              <w:rPr>
                <w:rFonts w:ascii="Arial" w:hAnsi="Arial" w:cs="Arial"/>
                <w:sz w:val="24"/>
              </w:rPr>
              <w:t>be</w:t>
            </w:r>
            <w:r w:rsidR="005F5364" w:rsidRPr="005900CA">
              <w:rPr>
                <w:rFonts w:ascii="Arial" w:hAnsi="Arial" w:cs="Arial"/>
                <w:sz w:val="24"/>
              </w:rPr>
              <w:t xml:space="preserve"> reviewed periodically to note </w:t>
            </w:r>
            <w:r w:rsidRPr="005900CA">
              <w:rPr>
                <w:rFonts w:ascii="Arial" w:hAnsi="Arial" w:cs="Arial"/>
                <w:sz w:val="24"/>
              </w:rPr>
              <w:t xml:space="preserve">any </w:t>
            </w:r>
            <w:r w:rsidR="005F5364" w:rsidRPr="005900CA">
              <w:rPr>
                <w:rFonts w:ascii="Arial" w:hAnsi="Arial" w:cs="Arial"/>
                <w:sz w:val="24"/>
              </w:rPr>
              <w:t xml:space="preserve">changes in services </w:t>
            </w:r>
            <w:r w:rsidR="00577CA9" w:rsidRPr="005900CA">
              <w:rPr>
                <w:rFonts w:ascii="Arial" w:hAnsi="Arial" w:cs="Arial"/>
                <w:sz w:val="24"/>
              </w:rPr>
              <w:t xml:space="preserve">which are </w:t>
            </w:r>
            <w:r w:rsidR="005F5364" w:rsidRPr="005900CA">
              <w:rPr>
                <w:rFonts w:ascii="Arial" w:hAnsi="Arial" w:cs="Arial"/>
                <w:sz w:val="24"/>
              </w:rPr>
              <w:t>being provided by the suppliers:</w:t>
            </w:r>
          </w:p>
          <w:p w14:paraId="3876E5DC"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supplier name</w:t>
            </w:r>
          </w:p>
          <w:p w14:paraId="3C48E6A7" w14:textId="33929E14"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cloud or on-premise</w:t>
            </w:r>
          </w:p>
          <w:p w14:paraId="53C57BD8"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services which are being provided</w:t>
            </w:r>
          </w:p>
          <w:p w14:paraId="5A2CEBE1"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classification of information which is being hosted</w:t>
            </w:r>
          </w:p>
          <w:p w14:paraId="0861EB7C" w14:textId="0DCCB9C4"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 xml:space="preserve">ownership of information </w:t>
            </w:r>
            <w:r w:rsidR="00577CA9" w:rsidRPr="005900CA">
              <w:rPr>
                <w:rFonts w:ascii="Arial" w:hAnsi="Arial" w:cs="Arial"/>
                <w:sz w:val="24"/>
              </w:rPr>
              <w:t>along with</w:t>
            </w:r>
            <w:r w:rsidRPr="005900CA">
              <w:rPr>
                <w:rFonts w:ascii="Arial" w:hAnsi="Arial" w:cs="Arial"/>
                <w:sz w:val="24"/>
              </w:rPr>
              <w:t xml:space="preserve"> intellectual property</w:t>
            </w:r>
          </w:p>
          <w:p w14:paraId="2F93B83C" w14:textId="01FF4630"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contract</w:t>
            </w:r>
            <w:r w:rsidR="00577CA9" w:rsidRPr="005900CA">
              <w:rPr>
                <w:rFonts w:ascii="Arial" w:hAnsi="Arial" w:cs="Arial"/>
                <w:sz w:val="24"/>
              </w:rPr>
              <w:t xml:space="preserve"> expiry</w:t>
            </w:r>
          </w:p>
          <w:p w14:paraId="510F9483"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contract or agreement renewal date</w:t>
            </w:r>
          </w:p>
          <w:p w14:paraId="5DC140B3" w14:textId="4132BFC2"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contact information (internal)</w:t>
            </w:r>
          </w:p>
          <w:p w14:paraId="59DC0E6F"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contact information (supplier)</w:t>
            </w:r>
          </w:p>
          <w:p w14:paraId="6A229861" w14:textId="0BA8FED3"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security assurance activities performed</w:t>
            </w:r>
          </w:p>
          <w:p w14:paraId="4C3CBC32"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documents reviewed as part of assurance activities</w:t>
            </w:r>
          </w:p>
          <w:p w14:paraId="510CA6C6"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any concerns identified</w:t>
            </w:r>
          </w:p>
          <w:p w14:paraId="6D66E73F" w14:textId="515A62F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risk assessment performed</w:t>
            </w:r>
          </w:p>
          <w:p w14:paraId="1FC25C9E" w14:textId="4FFD2B70" w:rsidR="005F5364" w:rsidRPr="005900CA" w:rsidRDefault="00577CA9" w:rsidP="00305BAB">
            <w:pPr>
              <w:pStyle w:val="ListParagraph"/>
              <w:numPr>
                <w:ilvl w:val="0"/>
                <w:numId w:val="117"/>
              </w:numPr>
              <w:ind w:right="34"/>
              <w:rPr>
                <w:rFonts w:ascii="Arial" w:hAnsi="Arial" w:cs="Arial"/>
                <w:sz w:val="24"/>
              </w:rPr>
            </w:pPr>
            <w:r w:rsidRPr="005900CA">
              <w:rPr>
                <w:rFonts w:ascii="Arial" w:hAnsi="Arial" w:cs="Arial"/>
                <w:sz w:val="24"/>
              </w:rPr>
              <w:lastRenderedPageBreak/>
              <w:t>BI</w:t>
            </w:r>
            <w:r w:rsidR="005F5364" w:rsidRPr="005900CA">
              <w:rPr>
                <w:rFonts w:ascii="Arial" w:hAnsi="Arial" w:cs="Arial"/>
                <w:sz w:val="24"/>
              </w:rPr>
              <w:t>A documented along with RPO, RTO</w:t>
            </w:r>
          </w:p>
          <w:p w14:paraId="7E67CF45" w14:textId="77777777" w:rsidR="005F5364"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escalation contact points</w:t>
            </w:r>
          </w:p>
          <w:p w14:paraId="039F298A" w14:textId="77777777" w:rsidR="006B185B" w:rsidRPr="005900CA" w:rsidRDefault="005F5364" w:rsidP="00305BAB">
            <w:pPr>
              <w:pStyle w:val="ListParagraph"/>
              <w:numPr>
                <w:ilvl w:val="0"/>
                <w:numId w:val="117"/>
              </w:numPr>
              <w:ind w:right="34"/>
              <w:rPr>
                <w:rFonts w:ascii="Arial" w:hAnsi="Arial" w:cs="Arial"/>
                <w:sz w:val="24"/>
              </w:rPr>
            </w:pPr>
            <w:r w:rsidRPr="005900CA">
              <w:rPr>
                <w:rFonts w:ascii="Arial" w:hAnsi="Arial" w:cs="Arial"/>
                <w:sz w:val="24"/>
              </w:rPr>
              <w:t>subcontractors or supply chain details</w:t>
            </w:r>
          </w:p>
          <w:p w14:paraId="5BFCDF02" w14:textId="59F3BB5B" w:rsidR="004655AF" w:rsidRPr="005900CA" w:rsidRDefault="00B77606" w:rsidP="00305BAB">
            <w:pPr>
              <w:pStyle w:val="ListParagraph"/>
              <w:numPr>
                <w:ilvl w:val="0"/>
                <w:numId w:val="117"/>
              </w:numPr>
              <w:ind w:right="34"/>
              <w:rPr>
                <w:rFonts w:ascii="Arial" w:hAnsi="Arial" w:cs="Arial"/>
                <w:sz w:val="24"/>
              </w:rPr>
            </w:pPr>
            <w:r w:rsidRPr="005900CA">
              <w:rPr>
                <w:rFonts w:ascii="Arial" w:hAnsi="Arial" w:cs="Arial"/>
                <w:sz w:val="24"/>
              </w:rPr>
              <w:t xml:space="preserve">key </w:t>
            </w:r>
            <w:r w:rsidR="004655AF" w:rsidRPr="005900CA">
              <w:rPr>
                <w:rFonts w:ascii="Arial" w:hAnsi="Arial" w:cs="Arial"/>
                <w:sz w:val="24"/>
              </w:rPr>
              <w:t>contact</w:t>
            </w:r>
            <w:r w:rsidRPr="005900CA">
              <w:rPr>
                <w:rFonts w:ascii="Arial" w:hAnsi="Arial" w:cs="Arial"/>
                <w:sz w:val="24"/>
              </w:rPr>
              <w:t>s</w:t>
            </w:r>
            <w:r w:rsidR="004655AF" w:rsidRPr="005900CA">
              <w:rPr>
                <w:rFonts w:ascii="Arial" w:hAnsi="Arial" w:cs="Arial"/>
                <w:sz w:val="24"/>
              </w:rPr>
              <w:t xml:space="preserve"> for incidents</w:t>
            </w:r>
          </w:p>
          <w:p w14:paraId="0F0435DB" w14:textId="0E15E354" w:rsidR="004655AF" w:rsidRPr="005900CA" w:rsidRDefault="004655AF" w:rsidP="00305BAB">
            <w:pPr>
              <w:pStyle w:val="ListParagraph"/>
              <w:numPr>
                <w:ilvl w:val="0"/>
                <w:numId w:val="117"/>
              </w:numPr>
              <w:ind w:right="34"/>
              <w:rPr>
                <w:rFonts w:ascii="Arial" w:hAnsi="Arial" w:cs="Arial"/>
                <w:sz w:val="24"/>
              </w:rPr>
            </w:pPr>
            <w:r w:rsidRPr="005900CA">
              <w:rPr>
                <w:rFonts w:ascii="Arial" w:hAnsi="Arial" w:cs="Arial"/>
                <w:sz w:val="24"/>
              </w:rPr>
              <w:t xml:space="preserve">jurisdictional limit to which NZ </w:t>
            </w:r>
            <w:r w:rsidR="00D9564E" w:rsidRPr="005900CA">
              <w:rPr>
                <w:rFonts w:ascii="Arial" w:hAnsi="Arial" w:cs="Arial"/>
                <w:sz w:val="24"/>
              </w:rPr>
              <w:t>information</w:t>
            </w:r>
            <w:r w:rsidRPr="005900CA">
              <w:rPr>
                <w:rFonts w:ascii="Arial" w:hAnsi="Arial" w:cs="Arial"/>
                <w:sz w:val="24"/>
              </w:rPr>
              <w:t xml:space="preserve"> is to be shared for processing, use or storage</w:t>
            </w:r>
          </w:p>
          <w:p w14:paraId="74A0FB9C" w14:textId="77777777" w:rsidR="00C433CC" w:rsidRPr="005900CA" w:rsidRDefault="00373CBE" w:rsidP="00305BAB">
            <w:pPr>
              <w:pStyle w:val="ListParagraph"/>
              <w:numPr>
                <w:ilvl w:val="0"/>
                <w:numId w:val="117"/>
              </w:numPr>
              <w:ind w:right="34"/>
              <w:rPr>
                <w:rFonts w:ascii="Arial" w:hAnsi="Arial" w:cs="Arial"/>
                <w:sz w:val="24"/>
              </w:rPr>
            </w:pPr>
            <w:r w:rsidRPr="005900CA">
              <w:rPr>
                <w:rFonts w:ascii="Arial" w:hAnsi="Arial" w:cs="Arial"/>
                <w:sz w:val="24"/>
              </w:rPr>
              <w:t>l</w:t>
            </w:r>
            <w:r w:rsidR="004655AF" w:rsidRPr="005900CA">
              <w:rPr>
                <w:rFonts w:ascii="Arial" w:hAnsi="Arial" w:cs="Arial"/>
                <w:sz w:val="24"/>
              </w:rPr>
              <w:t>egal, regulatory and compliance requirement</w:t>
            </w:r>
            <w:r w:rsidR="00F55E71" w:rsidRPr="005900CA">
              <w:rPr>
                <w:rFonts w:ascii="Arial" w:hAnsi="Arial" w:cs="Arial"/>
                <w:sz w:val="24"/>
              </w:rPr>
              <w:t>s</w:t>
            </w:r>
            <w:r w:rsidR="004655AF" w:rsidRPr="005900CA">
              <w:rPr>
                <w:rFonts w:ascii="Arial" w:hAnsi="Arial" w:cs="Arial"/>
                <w:sz w:val="24"/>
              </w:rPr>
              <w:t xml:space="preserve"> </w:t>
            </w:r>
            <w:r w:rsidR="004E3014" w:rsidRPr="005900CA">
              <w:rPr>
                <w:rFonts w:ascii="Arial" w:hAnsi="Arial" w:cs="Arial"/>
                <w:sz w:val="24"/>
              </w:rPr>
              <w:t xml:space="preserve">maintained by </w:t>
            </w:r>
            <w:r w:rsidR="004655AF" w:rsidRPr="005900CA">
              <w:rPr>
                <w:rFonts w:ascii="Arial" w:hAnsi="Arial" w:cs="Arial"/>
                <w:sz w:val="24"/>
              </w:rPr>
              <w:t>the supplier</w:t>
            </w:r>
          </w:p>
          <w:p w14:paraId="6F877AE8" w14:textId="6791A23A" w:rsidR="005F5364" w:rsidRPr="005900CA" w:rsidRDefault="001B0739" w:rsidP="00305BAB">
            <w:pPr>
              <w:pStyle w:val="ListParagraph"/>
              <w:numPr>
                <w:ilvl w:val="0"/>
                <w:numId w:val="117"/>
              </w:numPr>
              <w:ind w:right="34"/>
              <w:rPr>
                <w:rFonts w:ascii="Arial" w:hAnsi="Arial" w:cs="Arial"/>
                <w:sz w:val="24"/>
              </w:rPr>
            </w:pPr>
            <w:r w:rsidRPr="005900CA">
              <w:rPr>
                <w:rFonts w:ascii="Arial" w:hAnsi="Arial" w:cs="Arial"/>
                <w:sz w:val="24"/>
              </w:rPr>
              <w:t>previous and next review/audit date for the supplier</w:t>
            </w:r>
            <w:r w:rsidR="005F5364" w:rsidRPr="005900CA">
              <w:rPr>
                <w:rFonts w:ascii="Arial" w:hAnsi="Arial" w:cs="Arial"/>
                <w:sz w:val="24"/>
              </w:rPr>
              <w:t>.</w:t>
            </w:r>
          </w:p>
          <w:p w14:paraId="3B830567" w14:textId="77777777" w:rsidR="005F5364" w:rsidRPr="005900CA" w:rsidRDefault="005F5364" w:rsidP="005F5364">
            <w:pPr>
              <w:ind w:right="34"/>
              <w:rPr>
                <w:rFonts w:ascii="Arial" w:hAnsi="Arial" w:cs="Arial"/>
                <w:sz w:val="24"/>
              </w:rPr>
            </w:pPr>
          </w:p>
          <w:p w14:paraId="2C730248" w14:textId="5A43711F" w:rsidR="005F5364" w:rsidRPr="005900CA" w:rsidRDefault="005F5364" w:rsidP="005F5364">
            <w:pPr>
              <w:ind w:right="34"/>
              <w:rPr>
                <w:rFonts w:ascii="Arial" w:hAnsi="Arial" w:cs="Arial"/>
                <w:b/>
                <w:sz w:val="24"/>
              </w:rPr>
            </w:pPr>
            <w:r w:rsidRPr="005900CA">
              <w:rPr>
                <w:rFonts w:ascii="Arial" w:hAnsi="Arial" w:cs="Arial"/>
                <w:b/>
                <w:sz w:val="24"/>
              </w:rPr>
              <w:t xml:space="preserve">Maintaining a </w:t>
            </w:r>
            <w:r w:rsidR="00CB40A4" w:rsidRPr="005900CA">
              <w:rPr>
                <w:rFonts w:ascii="Arial" w:hAnsi="Arial" w:cs="Arial"/>
                <w:b/>
                <w:sz w:val="24"/>
              </w:rPr>
              <w:t>s</w:t>
            </w:r>
            <w:r w:rsidRPr="005900CA">
              <w:rPr>
                <w:rFonts w:ascii="Arial" w:hAnsi="Arial" w:cs="Arial"/>
                <w:b/>
                <w:sz w:val="24"/>
              </w:rPr>
              <w:t xml:space="preserve">upplier </w:t>
            </w:r>
            <w:r w:rsidR="00CB40A4" w:rsidRPr="005900CA">
              <w:rPr>
                <w:rFonts w:ascii="Arial" w:hAnsi="Arial" w:cs="Arial"/>
                <w:b/>
                <w:sz w:val="24"/>
              </w:rPr>
              <w:t>r</w:t>
            </w:r>
            <w:r w:rsidRPr="005900CA">
              <w:rPr>
                <w:rFonts w:ascii="Arial" w:hAnsi="Arial" w:cs="Arial"/>
                <w:b/>
                <w:sz w:val="24"/>
              </w:rPr>
              <w:t>elationship</w:t>
            </w:r>
          </w:p>
          <w:p w14:paraId="532B5108" w14:textId="44C6B8E7" w:rsidR="005F5364" w:rsidRPr="005900CA" w:rsidRDefault="005F5364" w:rsidP="005F5364">
            <w:pPr>
              <w:ind w:left="-4" w:right="34"/>
              <w:rPr>
                <w:rFonts w:ascii="Arial" w:hAnsi="Arial" w:cs="Arial"/>
                <w:sz w:val="24"/>
              </w:rPr>
            </w:pPr>
            <w:r w:rsidRPr="005900CA">
              <w:rPr>
                <w:rFonts w:ascii="Arial" w:hAnsi="Arial" w:cs="Arial"/>
                <w:sz w:val="24"/>
              </w:rPr>
              <w:t>While drafting the document and working with the suppliers, consider:</w:t>
            </w:r>
          </w:p>
          <w:p w14:paraId="3FD087AF" w14:textId="18F680F6"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engaging suppliers with a focus on building trust, co</w:t>
            </w:r>
            <w:r w:rsidR="00577CA9" w:rsidRPr="005900CA">
              <w:rPr>
                <w:rFonts w:ascii="Arial" w:hAnsi="Arial" w:cs="Arial"/>
                <w:sz w:val="24"/>
              </w:rPr>
              <w:t>-</w:t>
            </w:r>
            <w:r w:rsidRPr="005900CA">
              <w:rPr>
                <w:rFonts w:ascii="Arial" w:hAnsi="Arial" w:cs="Arial"/>
                <w:sz w:val="24"/>
              </w:rPr>
              <w:t>operative and long-term relationships</w:t>
            </w:r>
          </w:p>
          <w:p w14:paraId="3DF20E01" w14:textId="2ED196EF"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working collaboratively to better anticipate changes to risk profiles</w:t>
            </w:r>
            <w:r w:rsidR="00577CA9" w:rsidRPr="005900CA">
              <w:rPr>
                <w:rFonts w:ascii="Arial" w:hAnsi="Arial" w:cs="Arial"/>
                <w:sz w:val="24"/>
              </w:rPr>
              <w:t xml:space="preserve"> and the threat landscape</w:t>
            </w:r>
          </w:p>
          <w:p w14:paraId="0A101681" w14:textId="35D96602"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periodic review of the contracts such that they suit contract management</w:t>
            </w:r>
          </w:p>
          <w:p w14:paraId="263C1A0C" w14:textId="77777777"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 xml:space="preserve">performance management by obtaining regular service reports </w:t>
            </w:r>
          </w:p>
          <w:p w14:paraId="6AC00743" w14:textId="7AE6A004"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continuous improvement of existing services</w:t>
            </w:r>
            <w:r w:rsidR="00577CA9" w:rsidRPr="005900CA">
              <w:rPr>
                <w:rFonts w:ascii="Arial" w:hAnsi="Arial" w:cs="Arial"/>
                <w:sz w:val="24"/>
              </w:rPr>
              <w:t xml:space="preserve"> through service optimisation</w:t>
            </w:r>
          </w:p>
          <w:p w14:paraId="63E38B6D" w14:textId="291F3A5B" w:rsidR="005F5364" w:rsidRPr="005900CA" w:rsidRDefault="005F5364" w:rsidP="00305BAB">
            <w:pPr>
              <w:pStyle w:val="ListParagraph"/>
              <w:numPr>
                <w:ilvl w:val="0"/>
                <w:numId w:val="118"/>
              </w:numPr>
              <w:ind w:right="34"/>
              <w:rPr>
                <w:rFonts w:ascii="Arial" w:hAnsi="Arial" w:cs="Arial"/>
                <w:sz w:val="24"/>
              </w:rPr>
            </w:pPr>
            <w:r w:rsidRPr="005900CA">
              <w:rPr>
                <w:rFonts w:ascii="Arial" w:hAnsi="Arial" w:cs="Arial"/>
                <w:sz w:val="24"/>
              </w:rPr>
              <w:t>development of a responsibility assignment matrix for supplier management. This sets out who is Responsible, Accountable, Supporting, Consulted and Informed in each activity, with respective cyber security teams supporting supplier management and being informed of any changes in suppliers.</w:t>
            </w:r>
          </w:p>
          <w:p w14:paraId="2B68B8A1" w14:textId="77777777" w:rsidR="005F5364" w:rsidRPr="005900CA" w:rsidRDefault="005F5364" w:rsidP="005F5364">
            <w:pPr>
              <w:rPr>
                <w:rFonts w:ascii="Arial" w:hAnsi="Arial" w:cs="Arial"/>
                <w:sz w:val="24"/>
              </w:rPr>
            </w:pPr>
          </w:p>
          <w:p w14:paraId="6B7FBEC5" w14:textId="059D4578" w:rsidR="005F5364" w:rsidRPr="005900CA" w:rsidRDefault="005F5364" w:rsidP="005F5364">
            <w:pPr>
              <w:rPr>
                <w:rFonts w:ascii="Arial" w:hAnsi="Arial" w:cs="Arial"/>
                <w:b/>
                <w:sz w:val="24"/>
              </w:rPr>
            </w:pPr>
            <w:r w:rsidRPr="005900CA">
              <w:rPr>
                <w:rFonts w:ascii="Arial" w:hAnsi="Arial" w:cs="Arial"/>
                <w:b/>
                <w:sz w:val="24"/>
              </w:rPr>
              <w:t xml:space="preserve">Notification of </w:t>
            </w:r>
            <w:r w:rsidR="00CB40A4" w:rsidRPr="005900CA">
              <w:rPr>
                <w:rFonts w:ascii="Arial" w:hAnsi="Arial" w:cs="Arial"/>
                <w:b/>
                <w:sz w:val="24"/>
              </w:rPr>
              <w:t>l</w:t>
            </w:r>
            <w:r w:rsidRPr="005900CA">
              <w:rPr>
                <w:rFonts w:ascii="Arial" w:hAnsi="Arial" w:cs="Arial"/>
                <w:b/>
                <w:sz w:val="24"/>
              </w:rPr>
              <w:t xml:space="preserve">egal </w:t>
            </w:r>
            <w:r w:rsidR="00CB40A4" w:rsidRPr="005900CA">
              <w:rPr>
                <w:rFonts w:ascii="Arial" w:hAnsi="Arial" w:cs="Arial"/>
                <w:b/>
                <w:sz w:val="24"/>
              </w:rPr>
              <w:t>i</w:t>
            </w:r>
            <w:r w:rsidRPr="005900CA">
              <w:rPr>
                <w:rFonts w:ascii="Arial" w:hAnsi="Arial" w:cs="Arial"/>
                <w:b/>
                <w:sz w:val="24"/>
              </w:rPr>
              <w:t>nvestigations</w:t>
            </w:r>
          </w:p>
          <w:p w14:paraId="09677288" w14:textId="27B7BE88" w:rsidR="005F5364" w:rsidRPr="005900CA" w:rsidRDefault="00DF46DD" w:rsidP="005F5364">
            <w:pPr>
              <w:rPr>
                <w:rFonts w:ascii="Arial" w:hAnsi="Arial" w:cs="Arial"/>
                <w:sz w:val="24"/>
              </w:rPr>
            </w:pPr>
            <w:r w:rsidRPr="005900CA">
              <w:rPr>
                <w:rFonts w:ascii="Arial" w:hAnsi="Arial" w:cs="Arial"/>
                <w:sz w:val="24"/>
              </w:rPr>
              <w:t>Organisations</w:t>
            </w:r>
            <w:r w:rsidR="005F5364" w:rsidRPr="005900CA">
              <w:rPr>
                <w:rFonts w:ascii="Arial" w:hAnsi="Arial" w:cs="Arial"/>
                <w:sz w:val="24"/>
              </w:rPr>
              <w:t xml:space="preserve"> are to be notified of any legal investigations </w:t>
            </w:r>
            <w:r w:rsidR="00551095" w:rsidRPr="005900CA">
              <w:rPr>
                <w:rFonts w:ascii="Arial" w:hAnsi="Arial" w:cs="Arial"/>
                <w:sz w:val="24"/>
              </w:rPr>
              <w:t>(</w:t>
            </w:r>
            <w:r w:rsidR="006D38FF" w:rsidRPr="005900CA">
              <w:rPr>
                <w:rFonts w:ascii="Arial" w:hAnsi="Arial" w:cs="Arial"/>
                <w:sz w:val="24"/>
              </w:rPr>
              <w:t>including e-discovery by</w:t>
            </w:r>
            <w:r w:rsidR="00DD0B21" w:rsidRPr="005900CA">
              <w:rPr>
                <w:rFonts w:ascii="Arial" w:hAnsi="Arial" w:cs="Arial"/>
                <w:sz w:val="24"/>
              </w:rPr>
              <w:t xml:space="preserve"> their supplier located in</w:t>
            </w:r>
            <w:r w:rsidR="006D38FF" w:rsidRPr="005900CA">
              <w:rPr>
                <w:rFonts w:ascii="Arial" w:hAnsi="Arial" w:cs="Arial"/>
                <w:sz w:val="24"/>
              </w:rPr>
              <w:t xml:space="preserve"> other countries on a multi-tenancy environment)</w:t>
            </w:r>
            <w:r w:rsidR="005F5364" w:rsidRPr="005900CA">
              <w:rPr>
                <w:rFonts w:ascii="Arial" w:hAnsi="Arial" w:cs="Arial"/>
                <w:sz w:val="24"/>
              </w:rPr>
              <w:t xml:space="preserve"> </w:t>
            </w:r>
            <w:r w:rsidR="005F5364" w:rsidRPr="005900CA" w:rsidDel="006D38FF">
              <w:rPr>
                <w:rFonts w:ascii="Arial" w:hAnsi="Arial" w:cs="Arial"/>
                <w:sz w:val="24"/>
              </w:rPr>
              <w:t xml:space="preserve">occurring </w:t>
            </w:r>
            <w:r w:rsidR="005F5364" w:rsidRPr="005900CA">
              <w:rPr>
                <w:rFonts w:ascii="Arial" w:hAnsi="Arial" w:cs="Arial"/>
                <w:sz w:val="24"/>
              </w:rPr>
              <w:t>with their supplier</w:t>
            </w:r>
            <w:r w:rsidR="005A6EBF" w:rsidRPr="005900CA">
              <w:rPr>
                <w:rFonts w:ascii="Arial" w:hAnsi="Arial" w:cs="Arial"/>
                <w:sz w:val="24"/>
              </w:rPr>
              <w:t>(</w:t>
            </w:r>
            <w:r w:rsidR="005F5364" w:rsidRPr="005900CA">
              <w:rPr>
                <w:rFonts w:ascii="Arial" w:hAnsi="Arial" w:cs="Arial"/>
                <w:sz w:val="24"/>
              </w:rPr>
              <w:t>s</w:t>
            </w:r>
            <w:r w:rsidR="005A6EBF" w:rsidRPr="005900CA">
              <w:rPr>
                <w:rFonts w:ascii="Arial" w:hAnsi="Arial" w:cs="Arial"/>
                <w:sz w:val="24"/>
              </w:rPr>
              <w:t>)</w:t>
            </w:r>
            <w:r w:rsidR="005E6318" w:rsidRPr="005900CA">
              <w:rPr>
                <w:rFonts w:ascii="Arial" w:hAnsi="Arial" w:cs="Arial"/>
                <w:sz w:val="24"/>
              </w:rPr>
              <w:t>,</w:t>
            </w:r>
            <w:r w:rsidR="005F5364" w:rsidRPr="005900CA">
              <w:rPr>
                <w:rFonts w:ascii="Arial" w:hAnsi="Arial" w:cs="Arial"/>
                <w:sz w:val="24"/>
              </w:rPr>
              <w:t xml:space="preserve"> so that they are aware of what </w:t>
            </w:r>
            <w:r w:rsidR="00D9564E" w:rsidRPr="005900CA">
              <w:rPr>
                <w:rFonts w:ascii="Arial" w:hAnsi="Arial" w:cs="Arial"/>
                <w:sz w:val="24"/>
              </w:rPr>
              <w:t>information</w:t>
            </w:r>
            <w:r w:rsidR="005F5364" w:rsidRPr="005900CA">
              <w:rPr>
                <w:rFonts w:ascii="Arial" w:hAnsi="Arial" w:cs="Arial"/>
                <w:sz w:val="24"/>
              </w:rPr>
              <w:t xml:space="preserve"> is being made available to other 3rd party organisations. Additionally, their supplier</w:t>
            </w:r>
            <w:r w:rsidR="005A6EBF" w:rsidRPr="005900CA">
              <w:rPr>
                <w:rFonts w:ascii="Arial" w:hAnsi="Arial" w:cs="Arial"/>
                <w:sz w:val="24"/>
              </w:rPr>
              <w:t>(</w:t>
            </w:r>
            <w:r w:rsidR="005F5364" w:rsidRPr="005900CA">
              <w:rPr>
                <w:rFonts w:ascii="Arial" w:hAnsi="Arial" w:cs="Arial"/>
                <w:sz w:val="24"/>
              </w:rPr>
              <w:t>s</w:t>
            </w:r>
            <w:r w:rsidR="005A6EBF" w:rsidRPr="005900CA">
              <w:rPr>
                <w:rFonts w:ascii="Arial" w:hAnsi="Arial" w:cs="Arial"/>
                <w:sz w:val="24"/>
              </w:rPr>
              <w:t>)</w:t>
            </w:r>
            <w:r w:rsidR="005F5364" w:rsidRPr="005900CA">
              <w:rPr>
                <w:rFonts w:ascii="Arial" w:hAnsi="Arial" w:cs="Arial"/>
                <w:sz w:val="24"/>
              </w:rPr>
              <w:t xml:space="preserve"> may have headquarters overseas and </w:t>
            </w:r>
            <w:r w:rsidR="00D9564E" w:rsidRPr="005900CA">
              <w:rPr>
                <w:rFonts w:ascii="Arial" w:hAnsi="Arial" w:cs="Arial"/>
                <w:sz w:val="24"/>
              </w:rPr>
              <w:t>information</w:t>
            </w:r>
            <w:r w:rsidR="005F5364" w:rsidRPr="005900CA">
              <w:rPr>
                <w:rFonts w:ascii="Arial" w:hAnsi="Arial" w:cs="Arial"/>
                <w:sz w:val="24"/>
              </w:rPr>
              <w:t xml:space="preserve"> may be shared across jurisdictions. This notification requirement is typically documented within a </w:t>
            </w:r>
            <w:r w:rsidR="005A6EBF" w:rsidRPr="005900CA">
              <w:rPr>
                <w:rFonts w:ascii="Arial" w:hAnsi="Arial" w:cs="Arial"/>
                <w:sz w:val="24"/>
              </w:rPr>
              <w:t>M</w:t>
            </w:r>
            <w:r w:rsidR="005F5364" w:rsidRPr="005900CA">
              <w:rPr>
                <w:rFonts w:ascii="Arial" w:hAnsi="Arial" w:cs="Arial"/>
                <w:sz w:val="24"/>
              </w:rPr>
              <w:t>a</w:t>
            </w:r>
            <w:r w:rsidR="00F17A33" w:rsidRPr="005900CA">
              <w:rPr>
                <w:rFonts w:ascii="Arial" w:hAnsi="Arial" w:cs="Arial"/>
                <w:sz w:val="24"/>
              </w:rPr>
              <w:t>ster</w:t>
            </w:r>
            <w:r w:rsidR="005F5364" w:rsidRPr="005900CA">
              <w:rPr>
                <w:rFonts w:ascii="Arial" w:hAnsi="Arial" w:cs="Arial"/>
                <w:sz w:val="24"/>
              </w:rPr>
              <w:t xml:space="preserve"> </w:t>
            </w:r>
            <w:r w:rsidR="005A6EBF" w:rsidRPr="005900CA">
              <w:rPr>
                <w:rFonts w:ascii="Arial" w:hAnsi="Arial" w:cs="Arial"/>
                <w:sz w:val="24"/>
              </w:rPr>
              <w:t>S</w:t>
            </w:r>
            <w:r w:rsidR="005F5364" w:rsidRPr="005900CA">
              <w:rPr>
                <w:rFonts w:ascii="Arial" w:hAnsi="Arial" w:cs="Arial"/>
                <w:sz w:val="24"/>
              </w:rPr>
              <w:t xml:space="preserve">ervice </w:t>
            </w:r>
            <w:r w:rsidR="005A6EBF" w:rsidRPr="005900CA">
              <w:rPr>
                <w:rFonts w:ascii="Arial" w:hAnsi="Arial" w:cs="Arial"/>
                <w:sz w:val="24"/>
              </w:rPr>
              <w:t>A</w:t>
            </w:r>
            <w:r w:rsidR="005F5364" w:rsidRPr="005900CA">
              <w:rPr>
                <w:rFonts w:ascii="Arial" w:hAnsi="Arial" w:cs="Arial"/>
                <w:sz w:val="24"/>
              </w:rPr>
              <w:t xml:space="preserve">greement (MSA) between the </w:t>
            </w:r>
            <w:r w:rsidR="00073DC4" w:rsidRPr="005900CA">
              <w:rPr>
                <w:rFonts w:ascii="Arial" w:hAnsi="Arial" w:cs="Arial"/>
                <w:sz w:val="24"/>
              </w:rPr>
              <w:t>organisation</w:t>
            </w:r>
            <w:r w:rsidR="005F5364" w:rsidRPr="005900CA">
              <w:rPr>
                <w:rFonts w:ascii="Arial" w:hAnsi="Arial" w:cs="Arial"/>
                <w:sz w:val="24"/>
              </w:rPr>
              <w:t xml:space="preserve"> and their supplier.</w:t>
            </w:r>
          </w:p>
          <w:p w14:paraId="3E5ABF70" w14:textId="0FB0B6F4" w:rsidR="005F5364" w:rsidRPr="005900CA" w:rsidRDefault="005F5364" w:rsidP="005F5364">
            <w:pPr>
              <w:rPr>
                <w:rFonts w:ascii="Arial" w:hAnsi="Arial" w:cs="Arial"/>
                <w:sz w:val="24"/>
              </w:rPr>
            </w:pPr>
          </w:p>
        </w:tc>
      </w:tr>
      <w:tr w:rsidR="005F5364" w:rsidRPr="005900CA" w14:paraId="4BFD41F4" w14:textId="77777777" w:rsidTr="00AD00DF">
        <w:tc>
          <w:tcPr>
            <w:tcW w:w="2547" w:type="dxa"/>
          </w:tcPr>
          <w:p w14:paraId="5219A7DC" w14:textId="77777777" w:rsidR="005F5364" w:rsidRPr="005900CA" w:rsidRDefault="005F5364" w:rsidP="005F5364">
            <w:pPr>
              <w:rPr>
                <w:rFonts w:ascii="Arial" w:hAnsi="Arial" w:cs="Arial"/>
                <w:sz w:val="24"/>
              </w:rPr>
            </w:pPr>
            <w:r w:rsidRPr="005900CA">
              <w:rPr>
                <w:rFonts w:ascii="Arial" w:hAnsi="Arial" w:cs="Arial"/>
                <w:sz w:val="24"/>
              </w:rPr>
              <w:lastRenderedPageBreak/>
              <w:t>Identify</w:t>
            </w:r>
          </w:p>
        </w:tc>
        <w:tc>
          <w:tcPr>
            <w:tcW w:w="2693" w:type="dxa"/>
          </w:tcPr>
          <w:p w14:paraId="3D497664" w14:textId="3BCD8F97" w:rsidR="005F5364" w:rsidRPr="005900CA" w:rsidRDefault="005F5364" w:rsidP="005F5364">
            <w:pPr>
              <w:rPr>
                <w:rFonts w:ascii="Arial" w:hAnsi="Arial" w:cs="Arial"/>
                <w:sz w:val="24"/>
              </w:rPr>
            </w:pPr>
            <w:r w:rsidRPr="005900CA">
              <w:rPr>
                <w:rFonts w:ascii="Arial" w:hAnsi="Arial" w:cs="Arial"/>
                <w:sz w:val="24"/>
              </w:rPr>
              <w:t xml:space="preserve">Supply </w:t>
            </w:r>
            <w:r w:rsidR="00065D77" w:rsidRPr="005900CA">
              <w:rPr>
                <w:rFonts w:ascii="Arial" w:hAnsi="Arial" w:cs="Arial"/>
                <w:sz w:val="24"/>
              </w:rPr>
              <w:t>c</w:t>
            </w:r>
            <w:r w:rsidRPr="005900CA">
              <w:rPr>
                <w:rFonts w:ascii="Arial" w:hAnsi="Arial" w:cs="Arial"/>
                <w:sz w:val="24"/>
              </w:rPr>
              <w:t xml:space="preserve">hain </w:t>
            </w:r>
            <w:r w:rsidR="00065D77" w:rsidRPr="005900CA">
              <w:rPr>
                <w:rFonts w:ascii="Arial" w:hAnsi="Arial" w:cs="Arial"/>
                <w:sz w:val="24"/>
              </w:rPr>
              <w:t>r</w:t>
            </w:r>
            <w:r w:rsidRPr="005900CA">
              <w:rPr>
                <w:rFonts w:ascii="Arial" w:hAnsi="Arial" w:cs="Arial"/>
                <w:sz w:val="24"/>
              </w:rPr>
              <w:t>isks</w:t>
            </w:r>
          </w:p>
        </w:tc>
        <w:tc>
          <w:tcPr>
            <w:tcW w:w="4111" w:type="dxa"/>
          </w:tcPr>
          <w:p w14:paraId="464FC181" w14:textId="69608CD8" w:rsidR="005F5364" w:rsidRPr="005900CA" w:rsidRDefault="00425919" w:rsidP="005F5364">
            <w:pPr>
              <w:ind w:left="-4" w:right="34"/>
              <w:rPr>
                <w:rFonts w:ascii="Arial" w:hAnsi="Arial" w:cs="Arial"/>
                <w:sz w:val="24"/>
              </w:rPr>
            </w:pPr>
            <w:r w:rsidRPr="005900CA">
              <w:rPr>
                <w:rFonts w:ascii="Arial" w:hAnsi="Arial" w:cs="Arial"/>
                <w:sz w:val="24"/>
              </w:rPr>
              <w:t>HML</w:t>
            </w:r>
            <w:r w:rsidR="00462E0E" w:rsidRPr="005900CA">
              <w:rPr>
                <w:rFonts w:ascii="Arial" w:hAnsi="Arial" w:cs="Arial"/>
                <w:sz w:val="24"/>
              </w:rPr>
              <w:t xml:space="preserve">25: </w:t>
            </w:r>
            <w:r w:rsidR="005F5364" w:rsidRPr="005900CA">
              <w:rPr>
                <w:rFonts w:ascii="Arial" w:hAnsi="Arial" w:cs="Arial"/>
                <w:sz w:val="24"/>
              </w:rPr>
              <w:t>Suppliers are</w:t>
            </w:r>
            <w:r w:rsidR="00D84FFD" w:rsidRPr="005900CA">
              <w:rPr>
                <w:rFonts w:ascii="Arial" w:hAnsi="Arial" w:cs="Arial"/>
                <w:sz w:val="24"/>
              </w:rPr>
              <w:t xml:space="preserve"> </w:t>
            </w:r>
            <w:r w:rsidR="005A6EBF" w:rsidRPr="005900CA">
              <w:rPr>
                <w:rFonts w:ascii="Arial" w:hAnsi="Arial" w:cs="Arial"/>
                <w:sz w:val="24"/>
              </w:rPr>
              <w:t xml:space="preserve">to be </w:t>
            </w:r>
            <w:r w:rsidR="005F5364" w:rsidRPr="005900CA">
              <w:rPr>
                <w:rFonts w:ascii="Arial" w:hAnsi="Arial" w:cs="Arial"/>
                <w:sz w:val="24"/>
              </w:rPr>
              <w:t>systematically evaluated</w:t>
            </w:r>
            <w:r w:rsidR="006D5504" w:rsidRPr="005900CA">
              <w:rPr>
                <w:rFonts w:ascii="Arial" w:hAnsi="Arial" w:cs="Arial"/>
                <w:sz w:val="24"/>
              </w:rPr>
              <w:t>,</w:t>
            </w:r>
            <w:r w:rsidR="005F5364" w:rsidRPr="005900CA">
              <w:rPr>
                <w:rFonts w:ascii="Arial" w:hAnsi="Arial" w:cs="Arial"/>
                <w:sz w:val="24"/>
              </w:rPr>
              <w:t xml:space="preserve"> and their information security activities are reviewed before and after onboarding of their systems and services. </w:t>
            </w:r>
          </w:p>
          <w:p w14:paraId="7CBF5045" w14:textId="77777777" w:rsidR="005F5364" w:rsidRPr="005900CA" w:rsidRDefault="005F5364" w:rsidP="005F5364">
            <w:pPr>
              <w:rPr>
                <w:rFonts w:ascii="Arial" w:hAnsi="Arial" w:cs="Arial"/>
                <w:sz w:val="24"/>
              </w:rPr>
            </w:pPr>
          </w:p>
        </w:tc>
        <w:tc>
          <w:tcPr>
            <w:tcW w:w="12332" w:type="dxa"/>
          </w:tcPr>
          <w:p w14:paraId="5277622C" w14:textId="02FFDFB0" w:rsidR="005F5364" w:rsidRPr="005900CA" w:rsidRDefault="005F5364" w:rsidP="005F5364">
            <w:pPr>
              <w:ind w:left="-4" w:right="34"/>
              <w:rPr>
                <w:rFonts w:ascii="Arial" w:hAnsi="Arial" w:cs="Arial"/>
                <w:b/>
                <w:sz w:val="24"/>
              </w:rPr>
            </w:pPr>
            <w:r w:rsidRPr="005900CA">
              <w:rPr>
                <w:rFonts w:ascii="Arial" w:hAnsi="Arial" w:cs="Arial"/>
                <w:b/>
                <w:sz w:val="24"/>
              </w:rPr>
              <w:t xml:space="preserve">Risk </w:t>
            </w:r>
            <w:r w:rsidR="00CB40A4" w:rsidRPr="005900CA">
              <w:rPr>
                <w:rFonts w:ascii="Arial" w:hAnsi="Arial" w:cs="Arial"/>
                <w:b/>
                <w:sz w:val="24"/>
              </w:rPr>
              <w:t>a</w:t>
            </w:r>
            <w:r w:rsidRPr="005900CA">
              <w:rPr>
                <w:rFonts w:ascii="Arial" w:hAnsi="Arial" w:cs="Arial"/>
                <w:b/>
                <w:sz w:val="24"/>
              </w:rPr>
              <w:t xml:space="preserve">ssessment </w:t>
            </w:r>
            <w:r w:rsidR="00CB40A4" w:rsidRPr="005900CA">
              <w:rPr>
                <w:rFonts w:ascii="Arial" w:hAnsi="Arial" w:cs="Arial"/>
                <w:b/>
                <w:sz w:val="24"/>
              </w:rPr>
              <w:t>a</w:t>
            </w:r>
            <w:r w:rsidRPr="005900CA">
              <w:rPr>
                <w:rFonts w:ascii="Arial" w:hAnsi="Arial" w:cs="Arial"/>
                <w:b/>
                <w:sz w:val="24"/>
              </w:rPr>
              <w:t>ctivities</w:t>
            </w:r>
          </w:p>
          <w:p w14:paraId="48FE1C9B" w14:textId="02330EC5" w:rsidR="005F5364" w:rsidRPr="005900CA" w:rsidRDefault="005F5364" w:rsidP="005F5364">
            <w:pPr>
              <w:ind w:left="-4" w:right="34"/>
              <w:rPr>
                <w:rFonts w:ascii="Arial" w:hAnsi="Arial" w:cs="Arial"/>
                <w:sz w:val="24"/>
              </w:rPr>
            </w:pPr>
            <w:r w:rsidRPr="005900CA">
              <w:rPr>
                <w:rFonts w:ascii="Arial" w:hAnsi="Arial" w:cs="Arial"/>
                <w:sz w:val="24"/>
              </w:rPr>
              <w:t xml:space="preserve">Cyber security is to be considered as a fundamental element of supplier selection, in the same way as pricing or delivery timeframes while procuring new services or applications </w:t>
            </w:r>
            <w:r w:rsidR="006A270D" w:rsidRPr="005900CA">
              <w:rPr>
                <w:rFonts w:ascii="Arial" w:hAnsi="Arial" w:cs="Arial"/>
                <w:sz w:val="24"/>
              </w:rPr>
              <w:t>(</w:t>
            </w:r>
            <w:r w:rsidRPr="005900CA">
              <w:rPr>
                <w:rFonts w:ascii="Arial" w:hAnsi="Arial" w:cs="Arial"/>
                <w:sz w:val="24"/>
              </w:rPr>
              <w:t>or when changes are being made to the existing ones</w:t>
            </w:r>
            <w:r w:rsidR="006A270D" w:rsidRPr="005900CA">
              <w:rPr>
                <w:rFonts w:ascii="Arial" w:hAnsi="Arial" w:cs="Arial"/>
                <w:sz w:val="24"/>
              </w:rPr>
              <w:t>)</w:t>
            </w:r>
            <w:r w:rsidRPr="005900CA">
              <w:rPr>
                <w:rFonts w:ascii="Arial" w:hAnsi="Arial" w:cs="Arial"/>
                <w:sz w:val="24"/>
              </w:rPr>
              <w:t xml:space="preserve">. While selecting suppliers, a cyber security risk assessment is to be performed to determine the risks the </w:t>
            </w:r>
            <w:r w:rsidR="00073DC4" w:rsidRPr="005900CA">
              <w:rPr>
                <w:rFonts w:ascii="Arial" w:hAnsi="Arial" w:cs="Arial"/>
                <w:sz w:val="24"/>
              </w:rPr>
              <w:t>organisation</w:t>
            </w:r>
            <w:r w:rsidRPr="005900CA">
              <w:rPr>
                <w:rFonts w:ascii="Arial" w:hAnsi="Arial" w:cs="Arial"/>
                <w:sz w:val="24"/>
              </w:rPr>
              <w:t xml:space="preserve"> while using </w:t>
            </w:r>
            <w:r w:rsidR="006A270D" w:rsidRPr="005900CA">
              <w:rPr>
                <w:rFonts w:ascii="Arial" w:hAnsi="Arial" w:cs="Arial"/>
                <w:sz w:val="24"/>
              </w:rPr>
              <w:t>a supplier</w:t>
            </w:r>
            <w:r w:rsidR="00FA4C05" w:rsidRPr="005900CA">
              <w:rPr>
                <w:rFonts w:ascii="Arial" w:hAnsi="Arial" w:cs="Arial"/>
                <w:sz w:val="24"/>
              </w:rPr>
              <w:t>’</w:t>
            </w:r>
            <w:r w:rsidR="006A270D" w:rsidRPr="005900CA">
              <w:rPr>
                <w:rFonts w:ascii="Arial" w:hAnsi="Arial" w:cs="Arial"/>
                <w:sz w:val="24"/>
              </w:rPr>
              <w:t xml:space="preserve">s </w:t>
            </w:r>
            <w:r w:rsidRPr="005900CA">
              <w:rPr>
                <w:rFonts w:ascii="Arial" w:hAnsi="Arial" w:cs="Arial"/>
                <w:sz w:val="24"/>
              </w:rPr>
              <w:t xml:space="preserve">service. </w:t>
            </w:r>
            <w:r w:rsidR="001A7DA6" w:rsidRPr="005900CA">
              <w:rPr>
                <w:rFonts w:ascii="Arial" w:hAnsi="Arial" w:cs="Arial"/>
                <w:sz w:val="24"/>
              </w:rPr>
              <w:t>W</w:t>
            </w:r>
            <w:r w:rsidR="006A270D" w:rsidRPr="005900CA">
              <w:rPr>
                <w:rFonts w:ascii="Arial" w:hAnsi="Arial" w:cs="Arial"/>
                <w:sz w:val="24"/>
              </w:rPr>
              <w:t xml:space="preserve">hen </w:t>
            </w:r>
            <w:r w:rsidRPr="005900CA">
              <w:rPr>
                <w:rFonts w:ascii="Arial" w:hAnsi="Arial" w:cs="Arial"/>
                <w:sz w:val="24"/>
              </w:rPr>
              <w:t>selecting suppliers and performing risk assessments</w:t>
            </w:r>
            <w:r w:rsidR="001A7DA6" w:rsidRPr="005900CA">
              <w:rPr>
                <w:rFonts w:ascii="Arial" w:hAnsi="Arial" w:cs="Arial"/>
                <w:sz w:val="24"/>
              </w:rPr>
              <w:t>, consider</w:t>
            </w:r>
            <w:r w:rsidRPr="005900CA">
              <w:rPr>
                <w:rFonts w:ascii="Arial" w:hAnsi="Arial" w:cs="Arial"/>
                <w:sz w:val="24"/>
              </w:rPr>
              <w:t>:</w:t>
            </w:r>
          </w:p>
          <w:p w14:paraId="579C525B" w14:textId="3742D0B3"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 xml:space="preserve">the level of access the supplier has to the </w:t>
            </w:r>
            <w:r w:rsidR="00073DC4" w:rsidRPr="005900CA">
              <w:rPr>
                <w:rFonts w:ascii="Arial" w:hAnsi="Arial" w:cs="Arial"/>
                <w:sz w:val="24"/>
              </w:rPr>
              <w:t>organisation</w:t>
            </w:r>
            <w:r w:rsidRPr="005900CA">
              <w:rPr>
                <w:rFonts w:ascii="Arial" w:hAnsi="Arial" w:cs="Arial"/>
                <w:sz w:val="24"/>
              </w:rPr>
              <w:t xml:space="preserve">’s systems and the frequency of </w:t>
            </w:r>
            <w:r w:rsidR="005A6EBF" w:rsidRPr="005900CA">
              <w:rPr>
                <w:rFonts w:ascii="Arial" w:hAnsi="Arial" w:cs="Arial"/>
                <w:sz w:val="24"/>
              </w:rPr>
              <w:t xml:space="preserve">that </w:t>
            </w:r>
            <w:r w:rsidRPr="005900CA">
              <w:rPr>
                <w:rFonts w:ascii="Arial" w:hAnsi="Arial" w:cs="Arial"/>
                <w:sz w:val="24"/>
              </w:rPr>
              <w:t>access</w:t>
            </w:r>
          </w:p>
          <w:p w14:paraId="2310440D" w14:textId="4D64AA85"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 xml:space="preserve">the access the supplier has to the </w:t>
            </w:r>
            <w:r w:rsidR="00073DC4" w:rsidRPr="005900CA">
              <w:rPr>
                <w:rFonts w:ascii="Arial" w:hAnsi="Arial" w:cs="Arial"/>
                <w:sz w:val="24"/>
              </w:rPr>
              <w:t>organisation</w:t>
            </w:r>
            <w:r w:rsidRPr="005900CA">
              <w:rPr>
                <w:rFonts w:ascii="Arial" w:hAnsi="Arial" w:cs="Arial"/>
                <w:sz w:val="24"/>
              </w:rPr>
              <w:t>’s intellectual property, information</w:t>
            </w:r>
            <w:r w:rsidR="00591871" w:rsidRPr="005900CA">
              <w:rPr>
                <w:rFonts w:ascii="Arial" w:hAnsi="Arial" w:cs="Arial"/>
                <w:sz w:val="24"/>
              </w:rPr>
              <w:t>,</w:t>
            </w:r>
            <w:r w:rsidRPr="005900CA">
              <w:rPr>
                <w:rFonts w:ascii="Arial" w:hAnsi="Arial" w:cs="Arial"/>
                <w:sz w:val="24"/>
              </w:rPr>
              <w:t xml:space="preserve"> or other sensitive data</w:t>
            </w:r>
          </w:p>
          <w:p w14:paraId="420F7C24" w14:textId="3FA70D29"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 xml:space="preserve">whether the supplier could likely be used by a third party as a vector to attack or disrupt the </w:t>
            </w:r>
            <w:r w:rsidR="00073DC4" w:rsidRPr="005900CA">
              <w:rPr>
                <w:rFonts w:ascii="Arial" w:hAnsi="Arial" w:cs="Arial"/>
                <w:sz w:val="24"/>
              </w:rPr>
              <w:t>organisation</w:t>
            </w:r>
            <w:r w:rsidRPr="005900CA">
              <w:rPr>
                <w:rFonts w:ascii="Arial" w:hAnsi="Arial" w:cs="Arial"/>
                <w:sz w:val="24"/>
              </w:rPr>
              <w:t xml:space="preserve"> or patient’s care</w:t>
            </w:r>
          </w:p>
          <w:p w14:paraId="671A4D9D" w14:textId="3DE65CAC"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 xml:space="preserve">the </w:t>
            </w:r>
            <w:r w:rsidR="00073DC4" w:rsidRPr="005900CA">
              <w:rPr>
                <w:rFonts w:ascii="Arial" w:hAnsi="Arial" w:cs="Arial"/>
                <w:sz w:val="24"/>
              </w:rPr>
              <w:t>organisation</w:t>
            </w:r>
            <w:r w:rsidRPr="005900CA">
              <w:rPr>
                <w:rFonts w:ascii="Arial" w:hAnsi="Arial" w:cs="Arial"/>
                <w:sz w:val="24"/>
              </w:rPr>
              <w:t>’s level of financial dependenc</w:t>
            </w:r>
            <w:r w:rsidR="00FE4F1C" w:rsidRPr="005900CA">
              <w:rPr>
                <w:rFonts w:ascii="Arial" w:hAnsi="Arial" w:cs="Arial"/>
                <w:sz w:val="24"/>
              </w:rPr>
              <w:t>y</w:t>
            </w:r>
            <w:r w:rsidRPr="005900CA">
              <w:rPr>
                <w:rFonts w:ascii="Arial" w:hAnsi="Arial" w:cs="Arial"/>
                <w:sz w:val="24"/>
              </w:rPr>
              <w:t xml:space="preserve"> on the supplier</w:t>
            </w:r>
          </w:p>
          <w:p w14:paraId="77206662" w14:textId="736B6D62"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 xml:space="preserve">the impact to the </w:t>
            </w:r>
            <w:r w:rsidR="00073DC4" w:rsidRPr="005900CA">
              <w:rPr>
                <w:rFonts w:ascii="Arial" w:hAnsi="Arial" w:cs="Arial"/>
                <w:sz w:val="24"/>
              </w:rPr>
              <w:t>organisation</w:t>
            </w:r>
            <w:r w:rsidRPr="005900CA">
              <w:rPr>
                <w:rFonts w:ascii="Arial" w:hAnsi="Arial" w:cs="Arial"/>
                <w:sz w:val="24"/>
              </w:rPr>
              <w:t xml:space="preserve"> and patients if the supplier experienced a major disruption</w:t>
            </w:r>
          </w:p>
          <w:p w14:paraId="3104C273" w14:textId="63010260" w:rsidR="005F5364" w:rsidRPr="005900CA" w:rsidRDefault="005F5364" w:rsidP="00305BAB">
            <w:pPr>
              <w:pStyle w:val="ListParagraph"/>
              <w:numPr>
                <w:ilvl w:val="0"/>
                <w:numId w:val="119"/>
              </w:numPr>
              <w:ind w:right="34"/>
              <w:rPr>
                <w:rFonts w:ascii="Arial" w:hAnsi="Arial" w:cs="Arial"/>
                <w:sz w:val="24"/>
              </w:rPr>
            </w:pPr>
            <w:r w:rsidRPr="005900CA">
              <w:rPr>
                <w:rFonts w:ascii="Arial" w:hAnsi="Arial" w:cs="Arial"/>
                <w:sz w:val="24"/>
              </w:rPr>
              <w:t>the time and cost in restoring or maintaining</w:t>
            </w:r>
            <w:r w:rsidR="00FE4F1C" w:rsidRPr="005900CA">
              <w:rPr>
                <w:rFonts w:ascii="Arial" w:hAnsi="Arial" w:cs="Arial"/>
                <w:sz w:val="24"/>
              </w:rPr>
              <w:t xml:space="preserve"> the</w:t>
            </w:r>
            <w:r w:rsidRPr="005900CA">
              <w:rPr>
                <w:rFonts w:ascii="Arial" w:hAnsi="Arial" w:cs="Arial"/>
                <w:sz w:val="24"/>
              </w:rPr>
              <w:t xml:space="preserve"> </w:t>
            </w:r>
            <w:r w:rsidR="00073DC4" w:rsidRPr="005900CA">
              <w:rPr>
                <w:rFonts w:ascii="Arial" w:hAnsi="Arial" w:cs="Arial"/>
                <w:sz w:val="24"/>
              </w:rPr>
              <w:t>organisation</w:t>
            </w:r>
            <w:r w:rsidRPr="005900CA">
              <w:rPr>
                <w:rFonts w:ascii="Arial" w:hAnsi="Arial" w:cs="Arial"/>
                <w:sz w:val="24"/>
              </w:rPr>
              <w:t xml:space="preserve"> services if there was a sudden loss of access to the supplier’s products or services</w:t>
            </w:r>
          </w:p>
          <w:p w14:paraId="1EA49191" w14:textId="497E0282" w:rsidR="005F5364" w:rsidRPr="005900CA" w:rsidRDefault="005F5364" w:rsidP="00305BAB">
            <w:pPr>
              <w:pStyle w:val="ListParagraph"/>
              <w:numPr>
                <w:ilvl w:val="0"/>
                <w:numId w:val="181"/>
              </w:numPr>
              <w:ind w:left="360" w:right="37"/>
              <w:rPr>
                <w:rFonts w:ascii="Arial" w:hAnsi="Arial" w:cs="Arial"/>
                <w:sz w:val="24"/>
              </w:rPr>
            </w:pPr>
            <w:r w:rsidRPr="005900CA">
              <w:rPr>
                <w:rFonts w:ascii="Arial" w:hAnsi="Arial" w:cs="Arial"/>
                <w:sz w:val="24"/>
              </w:rPr>
              <w:t>areas which might need improvement to protect</w:t>
            </w:r>
            <w:r w:rsidR="00FE4F1C" w:rsidRPr="005900CA">
              <w:rPr>
                <w:rFonts w:ascii="Arial" w:hAnsi="Arial" w:cs="Arial"/>
                <w:sz w:val="24"/>
              </w:rPr>
              <w:t xml:space="preserve"> organisational</w:t>
            </w:r>
            <w:r w:rsidRPr="005900CA">
              <w:rPr>
                <w:rFonts w:ascii="Arial" w:hAnsi="Arial" w:cs="Arial"/>
                <w:sz w:val="24"/>
              </w:rPr>
              <w:t xml:space="preserve"> </w:t>
            </w:r>
            <w:r w:rsidR="00D9564E" w:rsidRPr="005900CA">
              <w:rPr>
                <w:rFonts w:ascii="Arial" w:hAnsi="Arial" w:cs="Arial"/>
                <w:sz w:val="24"/>
              </w:rPr>
              <w:t>information</w:t>
            </w:r>
            <w:r w:rsidRPr="005900CA">
              <w:rPr>
                <w:rFonts w:ascii="Arial" w:hAnsi="Arial" w:cs="Arial"/>
                <w:sz w:val="24"/>
              </w:rPr>
              <w:t xml:space="preserve"> </w:t>
            </w:r>
            <w:r w:rsidR="00FE4F1C" w:rsidRPr="005900CA">
              <w:rPr>
                <w:rFonts w:ascii="Arial" w:hAnsi="Arial" w:cs="Arial"/>
                <w:sz w:val="24"/>
              </w:rPr>
              <w:t xml:space="preserve">to </w:t>
            </w:r>
            <w:r w:rsidRPr="005900CA">
              <w:rPr>
                <w:rFonts w:ascii="Arial" w:hAnsi="Arial" w:cs="Arial"/>
                <w:sz w:val="24"/>
              </w:rPr>
              <w:t xml:space="preserve">include: </w:t>
            </w:r>
          </w:p>
          <w:p w14:paraId="2A712EB6"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information security standards, controls and procedures</w:t>
            </w:r>
          </w:p>
          <w:p w14:paraId="5319B716"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malware protection and threat management systems</w:t>
            </w:r>
          </w:p>
          <w:p w14:paraId="1C919EF6"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lastRenderedPageBreak/>
              <w:t>identity and access management procedures</w:t>
            </w:r>
          </w:p>
          <w:p w14:paraId="198C0049"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audit and compliance procedures</w:t>
            </w:r>
          </w:p>
          <w:p w14:paraId="2AF3BDD9"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documentation standards</w:t>
            </w:r>
          </w:p>
          <w:p w14:paraId="63C6F2B0"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data access controls</w:t>
            </w:r>
          </w:p>
          <w:p w14:paraId="6259475E"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data lifecycle management</w:t>
            </w:r>
          </w:p>
          <w:p w14:paraId="1613BD8A"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physical security procedures</w:t>
            </w:r>
          </w:p>
          <w:p w14:paraId="45BC7BAA" w14:textId="3C5661C5" w:rsidR="00FE4F1C" w:rsidRPr="005900CA" w:rsidRDefault="001C4B12" w:rsidP="00305BAB">
            <w:pPr>
              <w:pStyle w:val="ListParagraph"/>
              <w:numPr>
                <w:ilvl w:val="0"/>
                <w:numId w:val="199"/>
              </w:numPr>
              <w:ind w:right="34"/>
              <w:rPr>
                <w:rFonts w:ascii="Arial" w:hAnsi="Arial" w:cs="Arial"/>
                <w:sz w:val="24"/>
              </w:rPr>
            </w:pPr>
            <w:r w:rsidRPr="005900CA">
              <w:rPr>
                <w:rFonts w:ascii="Arial" w:hAnsi="Arial" w:cs="Arial"/>
                <w:sz w:val="24"/>
              </w:rPr>
              <w:t>incident management procedures</w:t>
            </w:r>
          </w:p>
          <w:p w14:paraId="0E5B0930"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quality assurance procedures</w:t>
            </w:r>
          </w:p>
          <w:p w14:paraId="557C36CD" w14:textId="77777777"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distribution channel security</w:t>
            </w:r>
          </w:p>
          <w:p w14:paraId="194F3170" w14:textId="5C5A7948" w:rsidR="005F5364" w:rsidRPr="005900CA" w:rsidRDefault="005F5364" w:rsidP="00305BAB">
            <w:pPr>
              <w:pStyle w:val="ListParagraph"/>
              <w:numPr>
                <w:ilvl w:val="0"/>
                <w:numId w:val="181"/>
              </w:numPr>
              <w:ind w:right="37"/>
              <w:rPr>
                <w:rFonts w:ascii="Arial" w:hAnsi="Arial" w:cs="Arial"/>
                <w:sz w:val="24"/>
              </w:rPr>
            </w:pPr>
            <w:r w:rsidRPr="005900CA">
              <w:rPr>
                <w:rFonts w:ascii="Arial" w:hAnsi="Arial" w:cs="Arial"/>
                <w:sz w:val="24"/>
              </w:rPr>
              <w:t xml:space="preserve">commitment to security assurance throughout a product </w:t>
            </w:r>
            <w:r w:rsidR="00682FAF" w:rsidRPr="005900CA">
              <w:rPr>
                <w:rFonts w:ascii="Arial" w:hAnsi="Arial" w:cs="Arial"/>
                <w:sz w:val="24"/>
              </w:rPr>
              <w:t>or service’s</w:t>
            </w:r>
            <w:r w:rsidRPr="005900CA">
              <w:rPr>
                <w:rFonts w:ascii="Arial" w:hAnsi="Arial" w:cs="Arial"/>
                <w:sz w:val="24"/>
              </w:rPr>
              <w:t xml:space="preserve"> lifecycle</w:t>
            </w:r>
          </w:p>
          <w:p w14:paraId="25234F4C" w14:textId="20420F28" w:rsidR="00FA401D" w:rsidRPr="005900CA" w:rsidRDefault="00FA401D" w:rsidP="00305BAB">
            <w:pPr>
              <w:pStyle w:val="ListParagraph"/>
              <w:numPr>
                <w:ilvl w:val="0"/>
                <w:numId w:val="181"/>
              </w:numPr>
              <w:ind w:right="37"/>
              <w:rPr>
                <w:rFonts w:ascii="Arial" w:hAnsi="Arial" w:cs="Arial"/>
                <w:sz w:val="24"/>
              </w:rPr>
            </w:pPr>
            <w:r w:rsidRPr="005900CA">
              <w:rPr>
                <w:rFonts w:ascii="Arial" w:hAnsi="Arial" w:cs="Arial"/>
                <w:sz w:val="24"/>
              </w:rPr>
              <w:t xml:space="preserve">jurisdiction where </w:t>
            </w:r>
            <w:r w:rsidR="00D9564E" w:rsidRPr="005900CA">
              <w:rPr>
                <w:rFonts w:ascii="Arial" w:hAnsi="Arial" w:cs="Arial"/>
                <w:sz w:val="24"/>
              </w:rPr>
              <w:t>information</w:t>
            </w:r>
            <w:r w:rsidRPr="005900CA">
              <w:rPr>
                <w:rFonts w:ascii="Arial" w:hAnsi="Arial" w:cs="Arial"/>
                <w:sz w:val="24"/>
              </w:rPr>
              <w:t xml:space="preserve"> resides at</w:t>
            </w:r>
          </w:p>
          <w:p w14:paraId="0498CF14" w14:textId="77777777" w:rsidR="00F526A4" w:rsidRPr="005900CA" w:rsidRDefault="005F5364" w:rsidP="00080A75">
            <w:pPr>
              <w:pStyle w:val="ListParagraph"/>
              <w:numPr>
                <w:ilvl w:val="0"/>
                <w:numId w:val="181"/>
              </w:numPr>
              <w:ind w:right="37"/>
              <w:rPr>
                <w:rFonts w:ascii="Arial" w:hAnsi="Arial" w:cs="Arial"/>
                <w:sz w:val="24"/>
              </w:rPr>
            </w:pPr>
            <w:r w:rsidRPr="005900CA">
              <w:rPr>
                <w:rFonts w:ascii="Arial" w:hAnsi="Arial" w:cs="Arial"/>
                <w:sz w:val="24"/>
              </w:rPr>
              <w:t>sub-contractors (if any)</w:t>
            </w:r>
          </w:p>
          <w:p w14:paraId="0E285CCC" w14:textId="2646C8F9" w:rsidR="005F5364" w:rsidRPr="005900CA" w:rsidRDefault="00F412E4" w:rsidP="00080A75">
            <w:pPr>
              <w:pStyle w:val="ListParagraph"/>
              <w:numPr>
                <w:ilvl w:val="0"/>
                <w:numId w:val="181"/>
              </w:numPr>
              <w:ind w:right="37"/>
              <w:rPr>
                <w:rFonts w:ascii="Arial" w:hAnsi="Arial" w:cs="Arial"/>
                <w:sz w:val="24"/>
              </w:rPr>
            </w:pPr>
            <w:r w:rsidRPr="005900CA">
              <w:rPr>
                <w:rFonts w:ascii="Arial" w:hAnsi="Arial" w:cs="Arial"/>
                <w:sz w:val="24"/>
              </w:rPr>
              <w:t xml:space="preserve">zero trust architectural </w:t>
            </w:r>
            <w:r w:rsidR="00F97979" w:rsidRPr="005900CA">
              <w:rPr>
                <w:rFonts w:ascii="Arial" w:hAnsi="Arial" w:cs="Arial"/>
                <w:sz w:val="24"/>
              </w:rPr>
              <w:t>design considerations</w:t>
            </w:r>
            <w:r w:rsidR="005F5364" w:rsidRPr="005900CA">
              <w:rPr>
                <w:rFonts w:ascii="Arial" w:hAnsi="Arial" w:cs="Arial"/>
                <w:sz w:val="24"/>
              </w:rPr>
              <w:t>.</w:t>
            </w:r>
          </w:p>
          <w:p w14:paraId="5D44A700" w14:textId="77777777" w:rsidR="005F5364" w:rsidRPr="005900CA" w:rsidRDefault="005F5364" w:rsidP="005F5364">
            <w:pPr>
              <w:ind w:right="34"/>
              <w:rPr>
                <w:rFonts w:ascii="Arial" w:hAnsi="Arial" w:cs="Arial"/>
                <w:sz w:val="24"/>
              </w:rPr>
            </w:pPr>
          </w:p>
          <w:p w14:paraId="3D7CC00C" w14:textId="5036259E" w:rsidR="005F5364" w:rsidRPr="005900CA" w:rsidRDefault="005F5364" w:rsidP="005F5364">
            <w:pPr>
              <w:ind w:right="34"/>
              <w:rPr>
                <w:rFonts w:ascii="Arial" w:hAnsi="Arial" w:cs="Arial"/>
                <w:sz w:val="24"/>
              </w:rPr>
            </w:pPr>
            <w:r w:rsidRPr="005900CA">
              <w:rPr>
                <w:rFonts w:ascii="Arial" w:hAnsi="Arial" w:cs="Arial"/>
                <w:sz w:val="24"/>
              </w:rPr>
              <w:t>Based on the results of the risk assessments, use of additional security controls both internally and at the supplier level to maintain confidentiality, integrity</w:t>
            </w:r>
            <w:r w:rsidR="00FE4F1C" w:rsidRPr="005900CA">
              <w:rPr>
                <w:rFonts w:ascii="Arial" w:hAnsi="Arial" w:cs="Arial"/>
                <w:sz w:val="24"/>
              </w:rPr>
              <w:t xml:space="preserve"> and</w:t>
            </w:r>
            <w:r w:rsidRPr="005900CA">
              <w:rPr>
                <w:rFonts w:ascii="Arial" w:hAnsi="Arial" w:cs="Arial"/>
                <w:sz w:val="24"/>
              </w:rPr>
              <w:t xml:space="preserve"> availability of the </w:t>
            </w:r>
            <w:r w:rsidR="00D9564E" w:rsidRPr="005900CA">
              <w:rPr>
                <w:rFonts w:ascii="Arial" w:hAnsi="Arial" w:cs="Arial"/>
                <w:sz w:val="24"/>
              </w:rPr>
              <w:t>information</w:t>
            </w:r>
            <w:r w:rsidRPr="005900CA">
              <w:rPr>
                <w:rFonts w:ascii="Arial" w:hAnsi="Arial" w:cs="Arial"/>
                <w:sz w:val="24"/>
              </w:rPr>
              <w:t xml:space="preserve"> are to be considered.</w:t>
            </w:r>
          </w:p>
          <w:p w14:paraId="75E06033" w14:textId="77777777" w:rsidR="005F5364" w:rsidRPr="005900CA" w:rsidRDefault="005F5364" w:rsidP="005F5364">
            <w:pPr>
              <w:ind w:right="34"/>
              <w:rPr>
                <w:rFonts w:ascii="Arial" w:hAnsi="Arial" w:cs="Arial"/>
                <w:sz w:val="24"/>
              </w:rPr>
            </w:pPr>
          </w:p>
          <w:p w14:paraId="3BD78E8C" w14:textId="7535AB6E" w:rsidR="005F5364" w:rsidRPr="005900CA" w:rsidRDefault="005F5364" w:rsidP="005F5364">
            <w:pPr>
              <w:ind w:right="34"/>
              <w:rPr>
                <w:rFonts w:ascii="Arial" w:hAnsi="Arial" w:cs="Arial"/>
                <w:sz w:val="24"/>
              </w:rPr>
            </w:pPr>
            <w:r w:rsidRPr="005900CA">
              <w:rPr>
                <w:rFonts w:ascii="Arial" w:hAnsi="Arial" w:cs="Arial"/>
                <w:sz w:val="24"/>
              </w:rPr>
              <w:t>Strong, collaborative security relationships with supplier</w:t>
            </w:r>
            <w:r w:rsidR="00FE4F1C" w:rsidRPr="005900CA">
              <w:rPr>
                <w:rFonts w:ascii="Arial" w:hAnsi="Arial" w:cs="Arial"/>
                <w:sz w:val="24"/>
              </w:rPr>
              <w:t>(</w:t>
            </w:r>
            <w:r w:rsidRPr="005900CA">
              <w:rPr>
                <w:rFonts w:ascii="Arial" w:hAnsi="Arial" w:cs="Arial"/>
                <w:sz w:val="24"/>
              </w:rPr>
              <w:t>s</w:t>
            </w:r>
            <w:r w:rsidR="00FE4F1C" w:rsidRPr="005900CA">
              <w:rPr>
                <w:rFonts w:ascii="Arial" w:hAnsi="Arial" w:cs="Arial"/>
                <w:sz w:val="24"/>
              </w:rPr>
              <w:t>)</w:t>
            </w:r>
            <w:r w:rsidRPr="005900CA">
              <w:rPr>
                <w:rFonts w:ascii="Arial" w:hAnsi="Arial" w:cs="Arial"/>
                <w:sz w:val="24"/>
              </w:rPr>
              <w:t xml:space="preserve"> </w:t>
            </w:r>
            <w:r w:rsidR="00FE4F1C" w:rsidRPr="005900CA">
              <w:rPr>
                <w:rFonts w:ascii="Arial" w:hAnsi="Arial" w:cs="Arial"/>
                <w:sz w:val="24"/>
              </w:rPr>
              <w:t xml:space="preserve">is </w:t>
            </w:r>
            <w:r w:rsidR="00771D32" w:rsidRPr="005900CA">
              <w:rPr>
                <w:rFonts w:ascii="Arial" w:hAnsi="Arial" w:cs="Arial"/>
                <w:sz w:val="24"/>
              </w:rPr>
              <w:t>to</w:t>
            </w:r>
            <w:r w:rsidRPr="005900CA">
              <w:rPr>
                <w:rFonts w:ascii="Arial" w:hAnsi="Arial" w:cs="Arial"/>
                <w:sz w:val="24"/>
              </w:rPr>
              <w:t xml:space="preserve"> be developed to improve the flow of information and assist with co</w:t>
            </w:r>
            <w:r w:rsidR="00FE4F1C" w:rsidRPr="005900CA">
              <w:rPr>
                <w:rFonts w:ascii="Arial" w:hAnsi="Arial" w:cs="Arial"/>
                <w:sz w:val="24"/>
              </w:rPr>
              <w:t>-</w:t>
            </w:r>
            <w:r w:rsidRPr="005900CA">
              <w:rPr>
                <w:rFonts w:ascii="Arial" w:hAnsi="Arial" w:cs="Arial"/>
                <w:sz w:val="24"/>
              </w:rPr>
              <w:t>ordination</w:t>
            </w:r>
            <w:r w:rsidR="00827499" w:rsidRPr="005900CA">
              <w:rPr>
                <w:rFonts w:ascii="Arial" w:hAnsi="Arial" w:cs="Arial"/>
                <w:sz w:val="24"/>
              </w:rPr>
              <w:t>,</w:t>
            </w:r>
            <w:r w:rsidRPr="005900CA">
              <w:rPr>
                <w:rFonts w:ascii="Arial" w:hAnsi="Arial" w:cs="Arial"/>
                <w:sz w:val="24"/>
              </w:rPr>
              <w:t xml:space="preserve"> especially during a security incident. It is important to listen to suppliers’ feedback, seek to address concerns they may have about </w:t>
            </w:r>
            <w:r w:rsidR="00073DC4" w:rsidRPr="005900CA">
              <w:rPr>
                <w:rFonts w:ascii="Arial" w:hAnsi="Arial" w:cs="Arial"/>
                <w:sz w:val="24"/>
              </w:rPr>
              <w:t>the organisation</w:t>
            </w:r>
            <w:r w:rsidRPr="005900CA">
              <w:rPr>
                <w:rFonts w:ascii="Arial" w:hAnsi="Arial" w:cs="Arial"/>
                <w:sz w:val="24"/>
              </w:rPr>
              <w:t>’s security arrangements, and endeavour to provide support or information they require, where possible.</w:t>
            </w:r>
          </w:p>
          <w:p w14:paraId="57845AD0" w14:textId="77777777" w:rsidR="005F5364" w:rsidRPr="005900CA" w:rsidRDefault="005F5364" w:rsidP="005F5364">
            <w:pPr>
              <w:ind w:right="34"/>
              <w:rPr>
                <w:rFonts w:ascii="Arial" w:hAnsi="Arial" w:cs="Arial"/>
                <w:sz w:val="24"/>
              </w:rPr>
            </w:pPr>
          </w:p>
          <w:p w14:paraId="0B9CC21F" w14:textId="69FCE2EB" w:rsidR="005F5364" w:rsidRPr="005900CA" w:rsidRDefault="005F5364" w:rsidP="005F5364">
            <w:pPr>
              <w:ind w:left="-4" w:right="34"/>
              <w:rPr>
                <w:rFonts w:ascii="Arial" w:hAnsi="Arial" w:cs="Arial"/>
                <w:b/>
                <w:sz w:val="24"/>
              </w:rPr>
            </w:pPr>
            <w:r w:rsidRPr="005900CA">
              <w:rPr>
                <w:rFonts w:ascii="Arial" w:hAnsi="Arial" w:cs="Arial"/>
                <w:b/>
                <w:sz w:val="24"/>
              </w:rPr>
              <w:t xml:space="preserve">Continuous </w:t>
            </w:r>
            <w:r w:rsidR="00CB40A4" w:rsidRPr="005900CA">
              <w:rPr>
                <w:rFonts w:ascii="Arial" w:hAnsi="Arial" w:cs="Arial"/>
                <w:b/>
                <w:sz w:val="24"/>
              </w:rPr>
              <w:t>a</w:t>
            </w:r>
            <w:r w:rsidRPr="005900CA">
              <w:rPr>
                <w:rFonts w:ascii="Arial" w:hAnsi="Arial" w:cs="Arial"/>
                <w:b/>
                <w:sz w:val="24"/>
              </w:rPr>
              <w:t>vailability</w:t>
            </w:r>
          </w:p>
          <w:p w14:paraId="17CFC999" w14:textId="7278DE08" w:rsidR="005F5364" w:rsidRPr="005900CA" w:rsidRDefault="005F5364" w:rsidP="005F5364">
            <w:pPr>
              <w:ind w:left="-4" w:right="34"/>
              <w:rPr>
                <w:rFonts w:ascii="Arial" w:hAnsi="Arial" w:cs="Arial"/>
                <w:sz w:val="24"/>
              </w:rPr>
            </w:pPr>
            <w:r w:rsidRPr="005900CA">
              <w:rPr>
                <w:rFonts w:ascii="Arial" w:hAnsi="Arial" w:cs="Arial"/>
                <w:sz w:val="24"/>
              </w:rPr>
              <w:t xml:space="preserve">A </w:t>
            </w:r>
            <w:r w:rsidR="00FE4F1C" w:rsidRPr="005900CA">
              <w:rPr>
                <w:rFonts w:ascii="Arial" w:hAnsi="Arial" w:cs="Arial"/>
                <w:sz w:val="24"/>
              </w:rPr>
              <w:t xml:space="preserve">BIA </w:t>
            </w:r>
            <w:r w:rsidR="00771D32" w:rsidRPr="005900CA">
              <w:rPr>
                <w:rFonts w:ascii="Arial" w:hAnsi="Arial" w:cs="Arial"/>
                <w:sz w:val="24"/>
              </w:rPr>
              <w:t>is to</w:t>
            </w:r>
            <w:r w:rsidRPr="005900CA">
              <w:rPr>
                <w:rFonts w:ascii="Arial" w:hAnsi="Arial" w:cs="Arial"/>
                <w:sz w:val="24"/>
              </w:rPr>
              <w:t xml:space="preserve"> be performed to identify </w:t>
            </w:r>
            <w:r w:rsidR="00016E53" w:rsidRPr="005900CA">
              <w:rPr>
                <w:rFonts w:ascii="Arial" w:hAnsi="Arial" w:cs="Arial"/>
                <w:sz w:val="24"/>
              </w:rPr>
              <w:t xml:space="preserve">the </w:t>
            </w:r>
            <w:r w:rsidR="00D41AAD" w:rsidRPr="005900CA">
              <w:rPr>
                <w:rFonts w:ascii="Arial" w:hAnsi="Arial" w:cs="Arial"/>
                <w:sz w:val="24"/>
              </w:rPr>
              <w:t>organisation</w:t>
            </w:r>
            <w:r w:rsidRPr="005900CA">
              <w:rPr>
                <w:rFonts w:ascii="Arial" w:hAnsi="Arial" w:cs="Arial"/>
                <w:sz w:val="24"/>
              </w:rPr>
              <w:t>’s critical assets</w:t>
            </w:r>
            <w:r w:rsidR="00FE4F1C" w:rsidRPr="005900CA">
              <w:rPr>
                <w:rFonts w:ascii="Arial" w:hAnsi="Arial" w:cs="Arial"/>
                <w:sz w:val="24"/>
              </w:rPr>
              <w:t>, products</w:t>
            </w:r>
            <w:r w:rsidRPr="005900CA">
              <w:rPr>
                <w:rFonts w:ascii="Arial" w:hAnsi="Arial" w:cs="Arial"/>
                <w:sz w:val="24"/>
              </w:rPr>
              <w:t xml:space="preserve"> and services, to monitor supply chain risks</w:t>
            </w:r>
            <w:r w:rsidR="00FE4F1C" w:rsidRPr="005900CA">
              <w:rPr>
                <w:rFonts w:ascii="Arial" w:hAnsi="Arial" w:cs="Arial"/>
                <w:sz w:val="24"/>
              </w:rPr>
              <w:t>.</w:t>
            </w:r>
            <w:r w:rsidRPr="005900CA">
              <w:rPr>
                <w:rFonts w:ascii="Arial" w:hAnsi="Arial" w:cs="Arial"/>
                <w:sz w:val="24"/>
              </w:rPr>
              <w:t xml:space="preserve"> </w:t>
            </w:r>
            <w:r w:rsidR="0045120D" w:rsidRPr="005900CA">
              <w:rPr>
                <w:rFonts w:ascii="Arial" w:hAnsi="Arial" w:cs="Arial"/>
                <w:sz w:val="24"/>
              </w:rPr>
              <w:t>The BIA</w:t>
            </w:r>
            <w:r w:rsidRPr="005900CA">
              <w:rPr>
                <w:rFonts w:ascii="Arial" w:hAnsi="Arial" w:cs="Arial"/>
                <w:sz w:val="24"/>
              </w:rPr>
              <w:t xml:space="preserve"> is described in detail under the Business Continuity </w:t>
            </w:r>
            <w:r w:rsidR="00B048C5" w:rsidRPr="005900CA">
              <w:rPr>
                <w:rFonts w:ascii="Arial" w:hAnsi="Arial" w:cs="Arial"/>
                <w:sz w:val="24"/>
              </w:rPr>
              <w:t>and Disaster Recovery</w:t>
            </w:r>
            <w:r w:rsidRPr="005900CA">
              <w:rPr>
                <w:rFonts w:ascii="Arial" w:hAnsi="Arial" w:cs="Arial"/>
                <w:sz w:val="24"/>
              </w:rPr>
              <w:t xml:space="preserve"> Management domain. These risks </w:t>
            </w:r>
            <w:r w:rsidR="00B375D8" w:rsidRPr="005900CA">
              <w:rPr>
                <w:rFonts w:ascii="Arial" w:hAnsi="Arial" w:cs="Arial"/>
                <w:sz w:val="24"/>
              </w:rPr>
              <w:t>might</w:t>
            </w:r>
            <w:r w:rsidRPr="005900CA">
              <w:rPr>
                <w:rFonts w:ascii="Arial" w:hAnsi="Arial" w:cs="Arial"/>
                <w:sz w:val="24"/>
              </w:rPr>
              <w:t xml:space="preserve"> result</w:t>
            </w:r>
            <w:r w:rsidR="006771C3" w:rsidRPr="005900CA">
              <w:rPr>
                <w:rFonts w:ascii="Arial" w:hAnsi="Arial" w:cs="Arial"/>
                <w:sz w:val="24"/>
              </w:rPr>
              <w:t xml:space="preserve"> in</w:t>
            </w:r>
            <w:r w:rsidRPr="005900CA">
              <w:rPr>
                <w:rFonts w:ascii="Arial" w:hAnsi="Arial" w:cs="Arial"/>
                <w:sz w:val="24"/>
              </w:rPr>
              <w:t xml:space="preserve"> additional threat actors due to </w:t>
            </w:r>
            <w:r w:rsidR="00426856" w:rsidRPr="005900CA">
              <w:rPr>
                <w:rFonts w:ascii="Arial" w:hAnsi="Arial" w:cs="Arial"/>
                <w:sz w:val="24"/>
              </w:rPr>
              <w:t>the</w:t>
            </w:r>
            <w:r w:rsidRPr="005900CA">
              <w:rPr>
                <w:rFonts w:ascii="Arial" w:hAnsi="Arial" w:cs="Arial"/>
                <w:sz w:val="24"/>
              </w:rPr>
              <w:t xml:space="preserve"> </w:t>
            </w:r>
            <w:r w:rsidR="00D41AAD" w:rsidRPr="005900CA">
              <w:rPr>
                <w:rFonts w:ascii="Arial" w:hAnsi="Arial" w:cs="Arial"/>
                <w:sz w:val="24"/>
              </w:rPr>
              <w:t>organisation</w:t>
            </w:r>
            <w:r w:rsidRPr="005900CA">
              <w:rPr>
                <w:rFonts w:ascii="Arial" w:hAnsi="Arial" w:cs="Arial"/>
                <w:sz w:val="24"/>
              </w:rPr>
              <w:t>’s weakness in maintaining security of information systems</w:t>
            </w:r>
            <w:r w:rsidR="00426856" w:rsidRPr="005900CA">
              <w:rPr>
                <w:rFonts w:ascii="Arial" w:hAnsi="Arial" w:cs="Arial"/>
                <w:sz w:val="24"/>
              </w:rPr>
              <w:t>,</w:t>
            </w:r>
            <w:r w:rsidRPr="005900CA">
              <w:rPr>
                <w:rFonts w:ascii="Arial" w:hAnsi="Arial" w:cs="Arial"/>
                <w:sz w:val="24"/>
              </w:rPr>
              <w:t xml:space="preserve"> where examples include:</w:t>
            </w:r>
          </w:p>
          <w:p w14:paraId="1975BE1D" w14:textId="0E83F890"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 xml:space="preserve">inserting malware into </w:t>
            </w:r>
            <w:r w:rsidR="00D41AAD" w:rsidRPr="005900CA">
              <w:rPr>
                <w:rFonts w:ascii="Arial" w:hAnsi="Arial" w:cs="Arial"/>
                <w:sz w:val="24"/>
              </w:rPr>
              <w:t>the organisation</w:t>
            </w:r>
            <w:r w:rsidRPr="005900CA">
              <w:rPr>
                <w:rFonts w:ascii="Arial" w:hAnsi="Arial" w:cs="Arial"/>
                <w:sz w:val="24"/>
              </w:rPr>
              <w:t>’s services or systems via compromised software or code provided by a third party</w:t>
            </w:r>
          </w:p>
          <w:p w14:paraId="550B159B" w14:textId="19F82180"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a compromised supplier, giving an attacker unauthorised access to</w:t>
            </w:r>
            <w:r w:rsidR="00FE4F1C" w:rsidRPr="005900CA">
              <w:rPr>
                <w:rFonts w:ascii="Arial" w:hAnsi="Arial" w:cs="Arial"/>
                <w:sz w:val="24"/>
              </w:rPr>
              <w:t xml:space="preserve"> the</w:t>
            </w:r>
            <w:r w:rsidRPr="005900CA">
              <w:rPr>
                <w:rFonts w:ascii="Arial" w:hAnsi="Arial" w:cs="Arial"/>
                <w:sz w:val="24"/>
              </w:rPr>
              <w:t xml:space="preserve"> </w:t>
            </w:r>
            <w:r w:rsidR="00D41AAD" w:rsidRPr="005900CA">
              <w:rPr>
                <w:rFonts w:ascii="Arial" w:hAnsi="Arial" w:cs="Arial"/>
                <w:sz w:val="24"/>
              </w:rPr>
              <w:t>organisation</w:t>
            </w:r>
            <w:r w:rsidR="00FE4F1C" w:rsidRPr="005900CA">
              <w:rPr>
                <w:rFonts w:ascii="Arial" w:hAnsi="Arial" w:cs="Arial"/>
                <w:sz w:val="24"/>
              </w:rPr>
              <w:t>’s</w:t>
            </w:r>
            <w:r w:rsidRPr="005900CA">
              <w:rPr>
                <w:rFonts w:ascii="Arial" w:hAnsi="Arial" w:cs="Arial"/>
                <w:sz w:val="24"/>
              </w:rPr>
              <w:t xml:space="preserve"> systems and data</w:t>
            </w:r>
            <w:r w:rsidR="00FE4F1C" w:rsidRPr="005900CA">
              <w:rPr>
                <w:rFonts w:ascii="Arial" w:hAnsi="Arial" w:cs="Arial"/>
                <w:sz w:val="24"/>
              </w:rPr>
              <w:t xml:space="preserve"> using the supplier environment as the attack vector</w:t>
            </w:r>
            <w:r w:rsidRPr="005900CA">
              <w:rPr>
                <w:rFonts w:ascii="Arial" w:hAnsi="Arial" w:cs="Arial"/>
                <w:sz w:val="24"/>
              </w:rPr>
              <w:t xml:space="preserve"> </w:t>
            </w:r>
          </w:p>
          <w:p w14:paraId="2548C88E" w14:textId="49CEECDB"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an insider personnel is employed by a suppl</w:t>
            </w:r>
            <w:r w:rsidR="00FE4F1C" w:rsidRPr="005900CA">
              <w:rPr>
                <w:rFonts w:ascii="Arial" w:hAnsi="Arial" w:cs="Arial"/>
                <w:sz w:val="24"/>
              </w:rPr>
              <w:t>ier</w:t>
            </w:r>
            <w:r w:rsidRPr="005900CA">
              <w:rPr>
                <w:rFonts w:ascii="Arial" w:hAnsi="Arial" w:cs="Arial"/>
                <w:sz w:val="24"/>
              </w:rPr>
              <w:t xml:space="preserve"> who </w:t>
            </w:r>
            <w:r w:rsidR="00690C06" w:rsidRPr="005900CA">
              <w:rPr>
                <w:rFonts w:ascii="Arial" w:hAnsi="Arial" w:cs="Arial"/>
                <w:sz w:val="24"/>
              </w:rPr>
              <w:t>uses</w:t>
            </w:r>
            <w:r w:rsidRPr="005900CA">
              <w:rPr>
                <w:rFonts w:ascii="Arial" w:hAnsi="Arial" w:cs="Arial"/>
                <w:sz w:val="24"/>
              </w:rPr>
              <w:t xml:space="preserve"> </w:t>
            </w:r>
            <w:r w:rsidR="00D41AAD" w:rsidRPr="005900CA">
              <w:rPr>
                <w:rFonts w:ascii="Arial" w:hAnsi="Arial" w:cs="Arial"/>
                <w:sz w:val="24"/>
              </w:rPr>
              <w:t>the organisation</w:t>
            </w:r>
            <w:r w:rsidRPr="005900CA">
              <w:rPr>
                <w:rFonts w:ascii="Arial" w:hAnsi="Arial" w:cs="Arial"/>
                <w:sz w:val="24"/>
              </w:rPr>
              <w:t>’s systems to conduct malicious activity</w:t>
            </w:r>
          </w:p>
          <w:p w14:paraId="7442C2FA" w14:textId="77777777"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counterfeit or compromised hardware components are inserted into the supply chain</w:t>
            </w:r>
          </w:p>
          <w:p w14:paraId="403EF764" w14:textId="77777777"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 xml:space="preserve">poor quality-control in a software development or production process is exploited by a malicious actor </w:t>
            </w:r>
          </w:p>
          <w:p w14:paraId="4AA599DC" w14:textId="77777777" w:rsidR="005F5364"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systemic vulnerabilities are discovered</w:t>
            </w:r>
          </w:p>
          <w:p w14:paraId="0B77C398" w14:textId="77777777" w:rsidR="00634E0D" w:rsidRPr="005900CA" w:rsidRDefault="005F5364" w:rsidP="00305BAB">
            <w:pPr>
              <w:pStyle w:val="ListParagraph"/>
              <w:numPr>
                <w:ilvl w:val="0"/>
                <w:numId w:val="112"/>
              </w:numPr>
              <w:ind w:right="34"/>
              <w:rPr>
                <w:rFonts w:ascii="Arial" w:hAnsi="Arial" w:cs="Arial"/>
                <w:sz w:val="24"/>
              </w:rPr>
            </w:pPr>
            <w:r w:rsidRPr="005900CA">
              <w:rPr>
                <w:rFonts w:ascii="Arial" w:hAnsi="Arial" w:cs="Arial"/>
                <w:sz w:val="24"/>
              </w:rPr>
              <w:t>virtual infrastructure is disrupted (for example during a DDoS attack)</w:t>
            </w:r>
          </w:p>
          <w:p w14:paraId="25AE87FD" w14:textId="400F7627" w:rsidR="007C4344" w:rsidRPr="005900CA" w:rsidRDefault="00634E0D" w:rsidP="00305BAB">
            <w:pPr>
              <w:pStyle w:val="ListParagraph"/>
              <w:numPr>
                <w:ilvl w:val="0"/>
                <w:numId w:val="112"/>
              </w:numPr>
              <w:ind w:right="34"/>
              <w:rPr>
                <w:rFonts w:ascii="Arial" w:hAnsi="Arial" w:cs="Arial"/>
                <w:sz w:val="24"/>
              </w:rPr>
            </w:pPr>
            <w:r w:rsidRPr="005900CA">
              <w:rPr>
                <w:rFonts w:ascii="Arial" w:hAnsi="Arial" w:cs="Arial"/>
                <w:sz w:val="24"/>
              </w:rPr>
              <w:t>tenant segregation failure</w:t>
            </w:r>
            <w:r w:rsidR="00426856" w:rsidRPr="005900CA">
              <w:rPr>
                <w:rFonts w:ascii="Arial" w:hAnsi="Arial" w:cs="Arial"/>
                <w:sz w:val="24"/>
              </w:rPr>
              <w:t>,</w:t>
            </w:r>
            <w:r w:rsidRPr="005900CA">
              <w:rPr>
                <w:rFonts w:ascii="Arial" w:hAnsi="Arial" w:cs="Arial"/>
                <w:sz w:val="24"/>
              </w:rPr>
              <w:t xml:space="preserve"> </w:t>
            </w:r>
            <w:r w:rsidR="007C4344" w:rsidRPr="005900CA">
              <w:rPr>
                <w:rFonts w:ascii="Arial" w:hAnsi="Arial" w:cs="Arial"/>
                <w:sz w:val="24"/>
              </w:rPr>
              <w:t xml:space="preserve">resulting in </w:t>
            </w:r>
            <w:r w:rsidR="00D9564E" w:rsidRPr="005900CA">
              <w:rPr>
                <w:rFonts w:ascii="Arial" w:hAnsi="Arial" w:cs="Arial"/>
                <w:sz w:val="24"/>
              </w:rPr>
              <w:t>information</w:t>
            </w:r>
            <w:r w:rsidR="007C4344" w:rsidRPr="005900CA">
              <w:rPr>
                <w:rFonts w:ascii="Arial" w:hAnsi="Arial" w:cs="Arial"/>
                <w:sz w:val="24"/>
              </w:rPr>
              <w:t xml:space="preserve"> disclosure to unauthorised parties</w:t>
            </w:r>
          </w:p>
          <w:p w14:paraId="33A3AD7B" w14:textId="75F8D73F" w:rsidR="007C4344" w:rsidRPr="005900CA" w:rsidRDefault="007C4344" w:rsidP="00305BAB">
            <w:pPr>
              <w:pStyle w:val="ListParagraph"/>
              <w:numPr>
                <w:ilvl w:val="0"/>
                <w:numId w:val="112"/>
              </w:numPr>
              <w:ind w:right="34"/>
              <w:rPr>
                <w:rFonts w:ascii="Arial" w:hAnsi="Arial" w:cs="Arial"/>
                <w:sz w:val="24"/>
              </w:rPr>
            </w:pPr>
            <w:r w:rsidRPr="005900CA">
              <w:rPr>
                <w:rFonts w:ascii="Arial" w:hAnsi="Arial" w:cs="Arial"/>
                <w:sz w:val="24"/>
              </w:rPr>
              <w:t xml:space="preserve">cloud service provider being locked-in resulting in loss of </w:t>
            </w:r>
            <w:r w:rsidR="00D9564E" w:rsidRPr="005900CA">
              <w:rPr>
                <w:rFonts w:ascii="Arial" w:hAnsi="Arial" w:cs="Arial"/>
                <w:sz w:val="24"/>
              </w:rPr>
              <w:t>information</w:t>
            </w:r>
            <w:r w:rsidRPr="005900CA">
              <w:rPr>
                <w:rFonts w:ascii="Arial" w:hAnsi="Arial" w:cs="Arial"/>
                <w:sz w:val="24"/>
              </w:rPr>
              <w:t xml:space="preserve"> availability </w:t>
            </w:r>
            <w:r w:rsidR="007A2CF6" w:rsidRPr="005900CA">
              <w:rPr>
                <w:rFonts w:ascii="Arial" w:hAnsi="Arial" w:cs="Arial"/>
                <w:sz w:val="24"/>
              </w:rPr>
              <w:t xml:space="preserve">when </w:t>
            </w:r>
            <w:r w:rsidR="00433A8D" w:rsidRPr="005900CA">
              <w:rPr>
                <w:rFonts w:ascii="Arial" w:hAnsi="Arial" w:cs="Arial"/>
                <w:sz w:val="24"/>
              </w:rPr>
              <w:t>moving to a different cloud</w:t>
            </w:r>
            <w:r w:rsidR="005D28A9" w:rsidRPr="005900CA">
              <w:rPr>
                <w:rFonts w:ascii="Arial" w:hAnsi="Arial" w:cs="Arial"/>
                <w:sz w:val="24"/>
              </w:rPr>
              <w:t xml:space="preserve"> service provider</w:t>
            </w:r>
          </w:p>
          <w:p w14:paraId="294326D8" w14:textId="0F71C7D5" w:rsidR="007C4344" w:rsidRPr="005900CA" w:rsidRDefault="007C4344" w:rsidP="00305BAB">
            <w:pPr>
              <w:pStyle w:val="ListParagraph"/>
              <w:numPr>
                <w:ilvl w:val="0"/>
                <w:numId w:val="112"/>
              </w:numPr>
              <w:ind w:right="34"/>
              <w:rPr>
                <w:rFonts w:ascii="Arial" w:hAnsi="Arial" w:cs="Arial"/>
                <w:sz w:val="24"/>
              </w:rPr>
            </w:pPr>
            <w:r w:rsidRPr="005900CA">
              <w:rPr>
                <w:rFonts w:ascii="Arial" w:hAnsi="Arial" w:cs="Arial"/>
                <w:sz w:val="24"/>
              </w:rPr>
              <w:t xml:space="preserve">service provider fails to delete </w:t>
            </w:r>
            <w:r w:rsidR="00D9564E" w:rsidRPr="005900CA">
              <w:rPr>
                <w:rFonts w:ascii="Arial" w:hAnsi="Arial" w:cs="Arial"/>
                <w:sz w:val="24"/>
              </w:rPr>
              <w:t>information</w:t>
            </w:r>
            <w:r w:rsidRPr="005900CA">
              <w:rPr>
                <w:rFonts w:ascii="Arial" w:hAnsi="Arial" w:cs="Arial"/>
                <w:sz w:val="24"/>
              </w:rPr>
              <w:t xml:space="preserve"> after</w:t>
            </w:r>
            <w:r w:rsidR="0098078C" w:rsidRPr="005900CA">
              <w:rPr>
                <w:rFonts w:ascii="Arial" w:hAnsi="Arial" w:cs="Arial"/>
                <w:sz w:val="24"/>
              </w:rPr>
              <w:t xml:space="preserve"> </w:t>
            </w:r>
            <w:r w:rsidR="00426856" w:rsidRPr="005900CA">
              <w:rPr>
                <w:rFonts w:ascii="Arial" w:hAnsi="Arial" w:cs="Arial"/>
                <w:sz w:val="24"/>
              </w:rPr>
              <w:t xml:space="preserve">the </w:t>
            </w:r>
            <w:r w:rsidR="00D41AAD" w:rsidRPr="005900CA">
              <w:rPr>
                <w:rFonts w:ascii="Arial" w:hAnsi="Arial" w:cs="Arial"/>
                <w:sz w:val="24"/>
              </w:rPr>
              <w:t>organisation</w:t>
            </w:r>
            <w:r w:rsidR="0098078C" w:rsidRPr="005900CA">
              <w:rPr>
                <w:rFonts w:ascii="Arial" w:hAnsi="Arial" w:cs="Arial"/>
                <w:sz w:val="24"/>
              </w:rPr>
              <w:t xml:space="preserve"> no longer </w:t>
            </w:r>
            <w:r w:rsidR="00C13229" w:rsidRPr="005900CA">
              <w:rPr>
                <w:rFonts w:ascii="Arial" w:hAnsi="Arial" w:cs="Arial"/>
                <w:sz w:val="24"/>
              </w:rPr>
              <w:t>re</w:t>
            </w:r>
            <w:r w:rsidR="0098078C" w:rsidRPr="005900CA">
              <w:rPr>
                <w:rFonts w:ascii="Arial" w:hAnsi="Arial" w:cs="Arial"/>
                <w:sz w:val="24"/>
              </w:rPr>
              <w:t>tains their services</w:t>
            </w:r>
            <w:r w:rsidR="00426856" w:rsidRPr="005900CA">
              <w:rPr>
                <w:rFonts w:ascii="Arial" w:hAnsi="Arial" w:cs="Arial"/>
                <w:sz w:val="24"/>
              </w:rPr>
              <w:t>,</w:t>
            </w:r>
            <w:r w:rsidRPr="005900CA">
              <w:rPr>
                <w:rFonts w:ascii="Arial" w:hAnsi="Arial" w:cs="Arial"/>
                <w:sz w:val="24"/>
              </w:rPr>
              <w:t xml:space="preserve"> resulting in </w:t>
            </w:r>
            <w:r w:rsidR="00D9564E" w:rsidRPr="005900CA">
              <w:rPr>
                <w:rFonts w:ascii="Arial" w:hAnsi="Arial" w:cs="Arial"/>
                <w:sz w:val="24"/>
              </w:rPr>
              <w:t>information</w:t>
            </w:r>
            <w:r w:rsidRPr="005900CA">
              <w:rPr>
                <w:rFonts w:ascii="Arial" w:hAnsi="Arial" w:cs="Arial"/>
                <w:sz w:val="24"/>
              </w:rPr>
              <w:t xml:space="preserve"> disclosure</w:t>
            </w:r>
          </w:p>
          <w:p w14:paraId="4E0C614A" w14:textId="579F584D" w:rsidR="005F5364" w:rsidRPr="005900CA" w:rsidRDefault="0098078C" w:rsidP="00305BAB">
            <w:pPr>
              <w:pStyle w:val="ListParagraph"/>
              <w:numPr>
                <w:ilvl w:val="0"/>
                <w:numId w:val="112"/>
              </w:numPr>
              <w:ind w:right="34"/>
              <w:rPr>
                <w:rFonts w:ascii="Arial" w:hAnsi="Arial" w:cs="Arial"/>
                <w:sz w:val="24"/>
              </w:rPr>
            </w:pPr>
            <w:r w:rsidRPr="005900CA">
              <w:rPr>
                <w:rFonts w:ascii="Arial" w:hAnsi="Arial" w:cs="Arial"/>
                <w:sz w:val="24"/>
              </w:rPr>
              <w:lastRenderedPageBreak/>
              <w:t>d</w:t>
            </w:r>
            <w:r w:rsidR="007C4344" w:rsidRPr="005900CA">
              <w:rPr>
                <w:rFonts w:ascii="Arial" w:hAnsi="Arial" w:cs="Arial"/>
                <w:sz w:val="24"/>
              </w:rPr>
              <w:t>ata migration failure</w:t>
            </w:r>
            <w:r w:rsidR="00426856" w:rsidRPr="005900CA">
              <w:rPr>
                <w:rFonts w:ascii="Arial" w:hAnsi="Arial" w:cs="Arial"/>
                <w:sz w:val="24"/>
              </w:rPr>
              <w:t>,</w:t>
            </w:r>
            <w:r w:rsidR="007C4344" w:rsidRPr="005900CA">
              <w:rPr>
                <w:rFonts w:ascii="Arial" w:hAnsi="Arial" w:cs="Arial"/>
                <w:sz w:val="24"/>
              </w:rPr>
              <w:t xml:space="preserve"> resulting in </w:t>
            </w:r>
            <w:r w:rsidR="00D9564E" w:rsidRPr="005900CA">
              <w:rPr>
                <w:rFonts w:ascii="Arial" w:hAnsi="Arial" w:cs="Arial"/>
                <w:sz w:val="24"/>
              </w:rPr>
              <w:t>information</w:t>
            </w:r>
            <w:r w:rsidR="007C4344" w:rsidRPr="005900CA">
              <w:rPr>
                <w:rFonts w:ascii="Arial" w:hAnsi="Arial" w:cs="Arial"/>
                <w:sz w:val="24"/>
              </w:rPr>
              <w:t xml:space="preserve"> loss</w:t>
            </w:r>
            <w:r w:rsidR="005F5364" w:rsidRPr="005900CA">
              <w:rPr>
                <w:rFonts w:ascii="Arial" w:hAnsi="Arial" w:cs="Arial"/>
                <w:sz w:val="24"/>
              </w:rPr>
              <w:t>.</w:t>
            </w:r>
          </w:p>
        </w:tc>
      </w:tr>
      <w:tr w:rsidR="005F5364" w:rsidRPr="005900CA" w14:paraId="02818DDD" w14:textId="77777777" w:rsidTr="00AD00DF">
        <w:tc>
          <w:tcPr>
            <w:tcW w:w="2547" w:type="dxa"/>
          </w:tcPr>
          <w:p w14:paraId="4DD800F6"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72A9B69B" w14:textId="77777777" w:rsidR="005F5364" w:rsidRPr="005900CA" w:rsidRDefault="005F5364" w:rsidP="005F5364">
            <w:pPr>
              <w:rPr>
                <w:rFonts w:ascii="Arial" w:hAnsi="Arial" w:cs="Arial"/>
                <w:sz w:val="24"/>
              </w:rPr>
            </w:pPr>
            <w:r w:rsidRPr="005900CA">
              <w:rPr>
                <w:rFonts w:ascii="Arial" w:hAnsi="Arial" w:cs="Arial"/>
                <w:sz w:val="24"/>
              </w:rPr>
              <w:t>Information security within supplier agreements</w:t>
            </w:r>
          </w:p>
        </w:tc>
        <w:tc>
          <w:tcPr>
            <w:tcW w:w="4111" w:type="dxa"/>
          </w:tcPr>
          <w:p w14:paraId="73CF3EF5" w14:textId="0614C4F0" w:rsidR="005F5364" w:rsidRPr="005900CA" w:rsidRDefault="00425919" w:rsidP="005F5364">
            <w:pPr>
              <w:rPr>
                <w:rFonts w:ascii="Arial" w:hAnsi="Arial" w:cs="Arial"/>
                <w:sz w:val="24"/>
              </w:rPr>
            </w:pPr>
            <w:r w:rsidRPr="005900CA">
              <w:rPr>
                <w:rFonts w:ascii="Arial" w:hAnsi="Arial" w:cs="Arial"/>
                <w:sz w:val="24"/>
              </w:rPr>
              <w:t>HML</w:t>
            </w:r>
            <w:r w:rsidR="006C036A" w:rsidRPr="005900CA">
              <w:rPr>
                <w:rFonts w:ascii="Arial" w:hAnsi="Arial" w:cs="Arial"/>
                <w:sz w:val="24"/>
              </w:rPr>
              <w:t xml:space="preserve">36: </w:t>
            </w:r>
            <w:r w:rsidR="00DF1DFA" w:rsidRPr="005900CA">
              <w:rPr>
                <w:rFonts w:ascii="Arial" w:hAnsi="Arial" w:cs="Arial"/>
                <w:sz w:val="24"/>
              </w:rPr>
              <w:t xml:space="preserve">The </w:t>
            </w:r>
            <w:r w:rsidR="00D41AAD" w:rsidRPr="005900CA">
              <w:rPr>
                <w:rFonts w:ascii="Arial" w:hAnsi="Arial" w:cs="Arial"/>
                <w:sz w:val="24"/>
              </w:rPr>
              <w:t>organisation</w:t>
            </w:r>
            <w:r w:rsidR="005F5364" w:rsidRPr="005900CA">
              <w:rPr>
                <w:rFonts w:ascii="Arial" w:hAnsi="Arial" w:cs="Arial"/>
                <w:sz w:val="24"/>
              </w:rPr>
              <w:t>’s information security requirements are to be included in the agreements with the suppliers.</w:t>
            </w:r>
          </w:p>
        </w:tc>
        <w:tc>
          <w:tcPr>
            <w:tcW w:w="12332" w:type="dxa"/>
          </w:tcPr>
          <w:p w14:paraId="70AF3782" w14:textId="259A4E34" w:rsidR="005F5364" w:rsidRPr="005900CA" w:rsidRDefault="005F5364" w:rsidP="005F5364">
            <w:pPr>
              <w:ind w:left="-4" w:right="34"/>
              <w:rPr>
                <w:rFonts w:ascii="Arial" w:hAnsi="Arial" w:cs="Arial"/>
                <w:b/>
                <w:sz w:val="24"/>
              </w:rPr>
            </w:pPr>
            <w:r w:rsidRPr="005900CA">
              <w:rPr>
                <w:rFonts w:ascii="Arial" w:hAnsi="Arial" w:cs="Arial"/>
                <w:b/>
                <w:sz w:val="24"/>
              </w:rPr>
              <w:t xml:space="preserve">Agreements with </w:t>
            </w:r>
            <w:r w:rsidR="00CB40A4" w:rsidRPr="005900CA">
              <w:rPr>
                <w:rFonts w:ascii="Arial" w:hAnsi="Arial" w:cs="Arial"/>
                <w:b/>
                <w:sz w:val="24"/>
              </w:rPr>
              <w:t>s</w:t>
            </w:r>
            <w:r w:rsidRPr="005900CA">
              <w:rPr>
                <w:rFonts w:ascii="Arial" w:hAnsi="Arial" w:cs="Arial"/>
                <w:b/>
                <w:sz w:val="24"/>
              </w:rPr>
              <w:t>uppliers</w:t>
            </w:r>
          </w:p>
          <w:p w14:paraId="0CF175D5" w14:textId="65520128" w:rsidR="005F5364" w:rsidRPr="005900CA" w:rsidRDefault="005F5364" w:rsidP="005F5364">
            <w:pPr>
              <w:ind w:left="-4" w:right="34"/>
              <w:rPr>
                <w:rFonts w:ascii="Arial" w:hAnsi="Arial" w:cs="Arial"/>
                <w:sz w:val="24"/>
              </w:rPr>
            </w:pPr>
            <w:r w:rsidRPr="005900CA">
              <w:rPr>
                <w:rFonts w:ascii="Arial" w:hAnsi="Arial" w:cs="Arial"/>
                <w:sz w:val="24"/>
              </w:rPr>
              <w:t xml:space="preserve">Agreements or contracts with suppliers are important to establish the delivery of a set of products or services </w:t>
            </w:r>
            <w:r w:rsidR="002D3B2E" w:rsidRPr="005900CA">
              <w:rPr>
                <w:rFonts w:ascii="Arial" w:hAnsi="Arial" w:cs="Arial"/>
                <w:sz w:val="24"/>
              </w:rPr>
              <w:t xml:space="preserve">and provide a </w:t>
            </w:r>
            <w:r w:rsidRPr="005900CA">
              <w:rPr>
                <w:rFonts w:ascii="Arial" w:hAnsi="Arial" w:cs="Arial"/>
                <w:sz w:val="24"/>
              </w:rPr>
              <w:t>record of commitment. They also serve as a collaboration and communication tool with the terms specified within, while increasing operational efficiency.</w:t>
            </w:r>
          </w:p>
          <w:p w14:paraId="26422CBF" w14:textId="77777777" w:rsidR="005F5364" w:rsidRPr="005900CA" w:rsidRDefault="005F5364" w:rsidP="005F5364">
            <w:pPr>
              <w:ind w:left="-4" w:right="34"/>
              <w:rPr>
                <w:rFonts w:ascii="Arial" w:hAnsi="Arial" w:cs="Arial"/>
                <w:sz w:val="24"/>
              </w:rPr>
            </w:pPr>
          </w:p>
          <w:p w14:paraId="53BB4FFC" w14:textId="79CBD857" w:rsidR="005F5364" w:rsidRPr="005900CA" w:rsidRDefault="005F5364" w:rsidP="005F5364">
            <w:pPr>
              <w:ind w:left="-4" w:right="34"/>
              <w:rPr>
                <w:rFonts w:ascii="Arial" w:hAnsi="Arial" w:cs="Arial"/>
                <w:sz w:val="24"/>
              </w:rPr>
            </w:pPr>
            <w:r w:rsidRPr="005900CA">
              <w:rPr>
                <w:rFonts w:ascii="Arial" w:hAnsi="Arial" w:cs="Arial"/>
                <w:sz w:val="24"/>
              </w:rPr>
              <w:t xml:space="preserve">Once the supplier is selected, the agreements </w:t>
            </w:r>
            <w:r w:rsidR="00001A16"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clear </w:t>
            </w:r>
            <w:r w:rsidR="00226659" w:rsidRPr="005900CA">
              <w:rPr>
                <w:rFonts w:ascii="Arial" w:hAnsi="Arial" w:cs="Arial"/>
                <w:sz w:val="24"/>
              </w:rPr>
              <w:t>s</w:t>
            </w:r>
            <w:r w:rsidR="00690C06" w:rsidRPr="005900CA">
              <w:rPr>
                <w:rFonts w:ascii="Arial" w:hAnsi="Arial" w:cs="Arial"/>
                <w:sz w:val="24"/>
              </w:rPr>
              <w:t>uch</w:t>
            </w:r>
            <w:r w:rsidR="00226659" w:rsidRPr="005900CA">
              <w:rPr>
                <w:rFonts w:ascii="Arial" w:hAnsi="Arial" w:cs="Arial"/>
                <w:sz w:val="24"/>
              </w:rPr>
              <w:t xml:space="preserve"> </w:t>
            </w:r>
            <w:r w:rsidRPr="005900CA">
              <w:rPr>
                <w:rFonts w:ascii="Arial" w:hAnsi="Arial" w:cs="Arial"/>
                <w:sz w:val="24"/>
              </w:rPr>
              <w:t>that the supplier understands their obligations</w:t>
            </w:r>
            <w:r w:rsidR="00226659" w:rsidRPr="005900CA">
              <w:rPr>
                <w:rFonts w:ascii="Arial" w:hAnsi="Arial" w:cs="Arial"/>
                <w:sz w:val="24"/>
              </w:rPr>
              <w:t>,</w:t>
            </w:r>
            <w:r w:rsidRPr="005900CA">
              <w:rPr>
                <w:rFonts w:ascii="Arial" w:hAnsi="Arial" w:cs="Arial"/>
                <w:sz w:val="24"/>
              </w:rPr>
              <w:t xml:space="preserve"> along with the </w:t>
            </w:r>
            <w:r w:rsidR="00D41AAD" w:rsidRPr="005900CA">
              <w:rPr>
                <w:rFonts w:ascii="Arial" w:hAnsi="Arial" w:cs="Arial"/>
                <w:sz w:val="24"/>
              </w:rPr>
              <w:t>organisation</w:t>
            </w:r>
            <w:r w:rsidRPr="005900CA">
              <w:rPr>
                <w:rFonts w:ascii="Arial" w:hAnsi="Arial" w:cs="Arial"/>
                <w:sz w:val="24"/>
              </w:rPr>
              <w:t>’s information security requirements. While documenting the agreements, consider:</w:t>
            </w:r>
          </w:p>
          <w:p w14:paraId="53F86404" w14:textId="434A6EDF"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a clear description of the </w:t>
            </w:r>
            <w:r w:rsidR="00D9564E" w:rsidRPr="005900CA">
              <w:rPr>
                <w:rFonts w:ascii="Arial" w:hAnsi="Arial" w:cs="Arial"/>
                <w:sz w:val="24"/>
              </w:rPr>
              <w:t>information</w:t>
            </w:r>
            <w:r w:rsidR="00690C06" w:rsidRPr="005900CA">
              <w:rPr>
                <w:rFonts w:ascii="Arial" w:hAnsi="Arial" w:cs="Arial"/>
                <w:sz w:val="24"/>
              </w:rPr>
              <w:t>, the privilege</w:t>
            </w:r>
            <w:r w:rsidRPr="005900CA">
              <w:rPr>
                <w:rFonts w:ascii="Arial" w:hAnsi="Arial" w:cs="Arial"/>
                <w:sz w:val="24"/>
              </w:rPr>
              <w:t xml:space="preserve"> which can be </w:t>
            </w:r>
            <w:r w:rsidR="00690C06" w:rsidRPr="005900CA">
              <w:rPr>
                <w:rFonts w:ascii="Arial" w:hAnsi="Arial" w:cs="Arial"/>
                <w:sz w:val="24"/>
              </w:rPr>
              <w:t>granted and</w:t>
            </w:r>
            <w:r w:rsidRPr="005900CA">
              <w:rPr>
                <w:rFonts w:ascii="Arial" w:hAnsi="Arial" w:cs="Arial"/>
                <w:sz w:val="24"/>
              </w:rPr>
              <w:t xml:space="preserve"> how it can be accessed</w:t>
            </w:r>
          </w:p>
          <w:p w14:paraId="7B21D5C0" w14:textId="4D31DD93"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legal, statutory</w:t>
            </w:r>
            <w:r w:rsidR="00E92F38" w:rsidRPr="005900CA">
              <w:rPr>
                <w:rFonts w:ascii="Arial" w:hAnsi="Arial" w:cs="Arial"/>
                <w:sz w:val="24"/>
              </w:rPr>
              <w:t>, regulatory,</w:t>
            </w:r>
            <w:r w:rsidRPr="005900CA">
              <w:rPr>
                <w:rFonts w:ascii="Arial" w:hAnsi="Arial" w:cs="Arial"/>
                <w:sz w:val="24"/>
              </w:rPr>
              <w:t xml:space="preserve"> and contractual requirements on data protection </w:t>
            </w:r>
            <w:r w:rsidR="00885B5E" w:rsidRPr="005900CA">
              <w:rPr>
                <w:rFonts w:ascii="Arial" w:hAnsi="Arial" w:cs="Arial"/>
                <w:sz w:val="24"/>
              </w:rPr>
              <w:t>and</w:t>
            </w:r>
            <w:r w:rsidRPr="005900CA">
              <w:rPr>
                <w:rFonts w:ascii="Arial" w:hAnsi="Arial" w:cs="Arial"/>
                <w:sz w:val="24"/>
              </w:rPr>
              <w:t xml:space="preserve"> handling patient and personal information</w:t>
            </w:r>
          </w:p>
          <w:p w14:paraId="5C1220F5" w14:textId="79299B1B" w:rsidR="005F5364" w:rsidRPr="005900CA" w:rsidRDefault="0087505B" w:rsidP="00305BAB">
            <w:pPr>
              <w:pStyle w:val="ListParagraph"/>
              <w:numPr>
                <w:ilvl w:val="0"/>
                <w:numId w:val="120"/>
              </w:numPr>
              <w:ind w:right="34"/>
              <w:rPr>
                <w:rFonts w:ascii="Arial" w:hAnsi="Arial" w:cs="Arial"/>
                <w:sz w:val="24"/>
              </w:rPr>
            </w:pPr>
            <w:r w:rsidRPr="005900CA">
              <w:rPr>
                <w:rFonts w:ascii="Arial" w:hAnsi="Arial" w:cs="Arial"/>
                <w:sz w:val="24"/>
              </w:rPr>
              <w:t xml:space="preserve">what and </w:t>
            </w:r>
            <w:r w:rsidR="005F5364" w:rsidRPr="005900CA">
              <w:rPr>
                <w:rFonts w:ascii="Arial" w:hAnsi="Arial" w:cs="Arial"/>
                <w:sz w:val="24"/>
              </w:rPr>
              <w:t xml:space="preserve">how intellectual property rights and copyrights to the information are </w:t>
            </w:r>
            <w:r w:rsidR="00144CB8" w:rsidRPr="005900CA">
              <w:rPr>
                <w:rFonts w:ascii="Arial" w:hAnsi="Arial" w:cs="Arial"/>
                <w:sz w:val="24"/>
              </w:rPr>
              <w:t>protected</w:t>
            </w:r>
          </w:p>
          <w:p w14:paraId="3E873ABC" w14:textId="5A6B1F51"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obligations to implement additional security controls or improve existing controls </w:t>
            </w:r>
            <w:r w:rsidR="003C2879" w:rsidRPr="005900CA">
              <w:rPr>
                <w:rFonts w:ascii="Arial" w:hAnsi="Arial" w:cs="Arial"/>
                <w:sz w:val="24"/>
              </w:rPr>
              <w:t>(</w:t>
            </w:r>
            <w:r w:rsidRPr="005900CA">
              <w:rPr>
                <w:rFonts w:ascii="Arial" w:hAnsi="Arial" w:cs="Arial"/>
                <w:sz w:val="24"/>
              </w:rPr>
              <w:t>as required</w:t>
            </w:r>
            <w:r w:rsidR="003C2879" w:rsidRPr="005900CA">
              <w:rPr>
                <w:rFonts w:ascii="Arial" w:hAnsi="Arial" w:cs="Arial"/>
                <w:sz w:val="24"/>
              </w:rPr>
              <w:t>)</w:t>
            </w:r>
            <w:r w:rsidRPr="005900CA">
              <w:rPr>
                <w:rFonts w:ascii="Arial" w:hAnsi="Arial" w:cs="Arial"/>
                <w:sz w:val="24"/>
              </w:rPr>
              <w:t xml:space="preserve"> to protect </w:t>
            </w:r>
            <w:r w:rsidR="00D9564E" w:rsidRPr="005900CA">
              <w:rPr>
                <w:rFonts w:ascii="Arial" w:hAnsi="Arial" w:cs="Arial"/>
                <w:sz w:val="24"/>
              </w:rPr>
              <w:t>information</w:t>
            </w:r>
            <w:r w:rsidR="003C2879" w:rsidRPr="005900CA">
              <w:rPr>
                <w:rFonts w:ascii="Arial" w:hAnsi="Arial" w:cs="Arial"/>
                <w:sz w:val="24"/>
              </w:rPr>
              <w:t>,</w:t>
            </w:r>
            <w:r w:rsidRPr="005900CA">
              <w:rPr>
                <w:rFonts w:ascii="Arial" w:hAnsi="Arial" w:cs="Arial"/>
                <w:sz w:val="24"/>
              </w:rPr>
              <w:t xml:space="preserve"> including backup of information or other mechanisms to maintain its availability</w:t>
            </w:r>
          </w:p>
          <w:p w14:paraId="64E50F11" w14:textId="198C3515"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service reports on </w:t>
            </w:r>
            <w:r w:rsidR="00606049" w:rsidRPr="005900CA">
              <w:rPr>
                <w:rFonts w:ascii="Arial" w:hAnsi="Arial" w:cs="Arial"/>
                <w:sz w:val="24"/>
              </w:rPr>
              <w:t xml:space="preserve">the </w:t>
            </w:r>
            <w:r w:rsidRPr="005900CA">
              <w:rPr>
                <w:rFonts w:ascii="Arial" w:hAnsi="Arial" w:cs="Arial"/>
                <w:sz w:val="24"/>
              </w:rPr>
              <w:t>performance review of the services, monitoring</w:t>
            </w:r>
            <w:r w:rsidR="001E195F" w:rsidRPr="005900CA">
              <w:rPr>
                <w:rFonts w:ascii="Arial" w:hAnsi="Arial" w:cs="Arial"/>
                <w:sz w:val="24"/>
              </w:rPr>
              <w:t>,</w:t>
            </w:r>
            <w:r w:rsidRPr="005900CA">
              <w:rPr>
                <w:rFonts w:ascii="Arial" w:hAnsi="Arial" w:cs="Arial"/>
                <w:sz w:val="24"/>
              </w:rPr>
              <w:t xml:space="preserve"> and </w:t>
            </w:r>
            <w:r w:rsidR="001E195F" w:rsidRPr="005900CA">
              <w:rPr>
                <w:rFonts w:ascii="Arial" w:hAnsi="Arial" w:cs="Arial"/>
                <w:sz w:val="24"/>
              </w:rPr>
              <w:t>the</w:t>
            </w:r>
            <w:r w:rsidRPr="005900CA">
              <w:rPr>
                <w:rFonts w:ascii="Arial" w:hAnsi="Arial" w:cs="Arial"/>
                <w:sz w:val="24"/>
              </w:rPr>
              <w:t xml:space="preserve"> right to audit security controls or providing independent third-party assurance reports</w:t>
            </w:r>
            <w:r w:rsidR="00F767D0" w:rsidRPr="005900CA">
              <w:rPr>
                <w:rFonts w:ascii="Arial" w:hAnsi="Arial" w:cs="Arial"/>
                <w:sz w:val="24"/>
              </w:rPr>
              <w:t xml:space="preserve"> </w:t>
            </w:r>
            <w:r w:rsidR="001E195F" w:rsidRPr="005900CA">
              <w:rPr>
                <w:rFonts w:ascii="Arial" w:hAnsi="Arial" w:cs="Arial"/>
                <w:sz w:val="24"/>
              </w:rPr>
              <w:t>(</w:t>
            </w:r>
            <w:r w:rsidR="00F767D0" w:rsidRPr="005900CA">
              <w:rPr>
                <w:rFonts w:ascii="Arial" w:hAnsi="Arial" w:cs="Arial"/>
                <w:sz w:val="24"/>
              </w:rPr>
              <w:t>such as ISO 2700</w:t>
            </w:r>
            <w:r w:rsidR="005C0D64" w:rsidRPr="005900CA">
              <w:rPr>
                <w:rFonts w:ascii="Arial" w:hAnsi="Arial" w:cs="Arial"/>
                <w:sz w:val="24"/>
              </w:rPr>
              <w:t>1</w:t>
            </w:r>
            <w:r w:rsidR="00F767D0" w:rsidRPr="005900CA">
              <w:rPr>
                <w:rFonts w:ascii="Arial" w:hAnsi="Arial" w:cs="Arial"/>
                <w:sz w:val="24"/>
              </w:rPr>
              <w:t>, SOC</w:t>
            </w:r>
            <w:r w:rsidR="00D63CC7" w:rsidRPr="005900CA">
              <w:rPr>
                <w:rFonts w:ascii="Arial" w:hAnsi="Arial" w:cs="Arial"/>
                <w:sz w:val="24"/>
              </w:rPr>
              <w:t xml:space="preserve"> </w:t>
            </w:r>
            <w:r w:rsidR="00F767D0" w:rsidRPr="005900CA">
              <w:rPr>
                <w:rFonts w:ascii="Arial" w:hAnsi="Arial" w:cs="Arial"/>
                <w:sz w:val="24"/>
              </w:rPr>
              <w:t>2 Type II,</w:t>
            </w:r>
            <w:r w:rsidR="005C0D64" w:rsidRPr="005900CA">
              <w:rPr>
                <w:rFonts w:ascii="Arial" w:hAnsi="Arial" w:cs="Arial"/>
                <w:sz w:val="24"/>
              </w:rPr>
              <w:t xml:space="preserve"> PCI DSS,</w:t>
            </w:r>
            <w:r w:rsidR="00F767D0" w:rsidRPr="005900CA">
              <w:rPr>
                <w:rFonts w:ascii="Arial" w:hAnsi="Arial" w:cs="Arial"/>
                <w:sz w:val="24"/>
              </w:rPr>
              <w:t xml:space="preserve"> etc</w:t>
            </w:r>
            <w:r w:rsidR="001E195F" w:rsidRPr="005900CA">
              <w:rPr>
                <w:rFonts w:ascii="Arial" w:hAnsi="Arial" w:cs="Arial"/>
                <w:sz w:val="24"/>
              </w:rPr>
              <w:t>.)</w:t>
            </w:r>
          </w:p>
          <w:p w14:paraId="427FF809" w14:textId="39481650"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security review (</w:t>
            </w:r>
            <w:r w:rsidR="00A42489" w:rsidRPr="005900CA">
              <w:rPr>
                <w:rFonts w:ascii="Arial" w:hAnsi="Arial" w:cs="Arial"/>
                <w:sz w:val="24"/>
              </w:rPr>
              <w:t>certification &amp; accreditation</w:t>
            </w:r>
            <w:r w:rsidRPr="005900CA">
              <w:rPr>
                <w:rFonts w:ascii="Arial" w:hAnsi="Arial" w:cs="Arial"/>
                <w:sz w:val="24"/>
              </w:rPr>
              <w:t xml:space="preserve"> activities</w:t>
            </w:r>
            <w:r w:rsidR="00A42489" w:rsidRPr="005900CA">
              <w:rPr>
                <w:rFonts w:ascii="Arial" w:hAnsi="Arial" w:cs="Arial"/>
                <w:sz w:val="24"/>
              </w:rPr>
              <w:t>, penetration testing</w:t>
            </w:r>
            <w:r w:rsidRPr="005900CA">
              <w:rPr>
                <w:rFonts w:ascii="Arial" w:hAnsi="Arial" w:cs="Arial"/>
                <w:sz w:val="24"/>
              </w:rPr>
              <w:t xml:space="preserve"> and </w:t>
            </w:r>
            <w:r w:rsidR="00A42489" w:rsidRPr="005900CA">
              <w:rPr>
                <w:rFonts w:ascii="Arial" w:hAnsi="Arial" w:cs="Arial"/>
                <w:sz w:val="24"/>
              </w:rPr>
              <w:t>vulnerability assessment reports</w:t>
            </w:r>
            <w:r w:rsidRPr="005900CA">
              <w:rPr>
                <w:rFonts w:ascii="Arial" w:hAnsi="Arial" w:cs="Arial"/>
                <w:sz w:val="24"/>
              </w:rPr>
              <w:t xml:space="preserve"> </w:t>
            </w:r>
            <w:r w:rsidR="005C0D64" w:rsidRPr="005900CA">
              <w:rPr>
                <w:rFonts w:ascii="Arial" w:hAnsi="Arial" w:cs="Arial"/>
                <w:sz w:val="24"/>
              </w:rPr>
              <w:t xml:space="preserve">as </w:t>
            </w:r>
            <w:r w:rsidRPr="005900CA">
              <w:rPr>
                <w:rFonts w:ascii="Arial" w:hAnsi="Arial" w:cs="Arial"/>
                <w:sz w:val="24"/>
              </w:rPr>
              <w:t xml:space="preserve">applicable) of a supplier undergoing change of ownership, </w:t>
            </w:r>
            <w:r w:rsidR="00CA07CE" w:rsidRPr="005900CA">
              <w:rPr>
                <w:rFonts w:ascii="Arial" w:hAnsi="Arial" w:cs="Arial"/>
                <w:sz w:val="24"/>
              </w:rPr>
              <w:t xml:space="preserve">change of </w:t>
            </w:r>
            <w:r w:rsidRPr="005900CA">
              <w:rPr>
                <w:rFonts w:ascii="Arial" w:hAnsi="Arial" w:cs="Arial"/>
                <w:sz w:val="24"/>
              </w:rPr>
              <w:t>major shareholding</w:t>
            </w:r>
            <w:r w:rsidR="00125659" w:rsidRPr="005900CA">
              <w:rPr>
                <w:rFonts w:ascii="Arial" w:hAnsi="Arial" w:cs="Arial"/>
                <w:sz w:val="24"/>
              </w:rPr>
              <w:t>,</w:t>
            </w:r>
            <w:r w:rsidRPr="005900CA">
              <w:rPr>
                <w:rFonts w:ascii="Arial" w:hAnsi="Arial" w:cs="Arial"/>
                <w:sz w:val="24"/>
              </w:rPr>
              <w:t xml:space="preserve"> or a merger</w:t>
            </w:r>
          </w:p>
          <w:p w14:paraId="425B4A96" w14:textId="2F0431EB"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suppliers’ obligation to comply with the </w:t>
            </w:r>
            <w:r w:rsidR="00D41AAD" w:rsidRPr="005900CA">
              <w:rPr>
                <w:rFonts w:ascii="Arial" w:hAnsi="Arial" w:cs="Arial"/>
                <w:sz w:val="24"/>
              </w:rPr>
              <w:t>organisation</w:t>
            </w:r>
            <w:r w:rsidRPr="005900CA">
              <w:rPr>
                <w:rFonts w:ascii="Arial" w:hAnsi="Arial" w:cs="Arial"/>
                <w:sz w:val="24"/>
              </w:rPr>
              <w:t>’s information security requirements</w:t>
            </w:r>
          </w:p>
          <w:p w14:paraId="434923C0" w14:textId="77777777"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performance reports on the services which are being provided</w:t>
            </w:r>
          </w:p>
          <w:p w14:paraId="67ED4C9F" w14:textId="2AD668C7"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acceptable use of </w:t>
            </w:r>
            <w:r w:rsidR="00D9564E" w:rsidRPr="005900CA">
              <w:rPr>
                <w:rFonts w:ascii="Arial" w:hAnsi="Arial" w:cs="Arial"/>
                <w:sz w:val="24"/>
              </w:rPr>
              <w:t>information</w:t>
            </w:r>
            <w:r w:rsidRPr="005900CA">
              <w:rPr>
                <w:rFonts w:ascii="Arial" w:hAnsi="Arial" w:cs="Arial"/>
                <w:sz w:val="24"/>
              </w:rPr>
              <w:t xml:space="preserve"> and </w:t>
            </w:r>
            <w:r w:rsidR="00D41AAD" w:rsidRPr="005900CA">
              <w:rPr>
                <w:rFonts w:ascii="Arial" w:hAnsi="Arial" w:cs="Arial"/>
                <w:sz w:val="24"/>
              </w:rPr>
              <w:t>organisation</w:t>
            </w:r>
            <w:r w:rsidRPr="005900CA">
              <w:rPr>
                <w:rFonts w:ascii="Arial" w:hAnsi="Arial" w:cs="Arial"/>
                <w:sz w:val="24"/>
              </w:rPr>
              <w:t xml:space="preserve"> assets during the term of the service and after termination of the contract </w:t>
            </w:r>
          </w:p>
          <w:p w14:paraId="15A161BB" w14:textId="42659260"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personnel screening requirements (e.g.</w:t>
            </w:r>
            <w:r w:rsidR="00E43CF8" w:rsidRPr="005900CA">
              <w:rPr>
                <w:rFonts w:ascii="Arial" w:hAnsi="Arial" w:cs="Arial"/>
                <w:sz w:val="24"/>
              </w:rPr>
              <w:t>,</w:t>
            </w:r>
            <w:r w:rsidRPr="005900CA">
              <w:rPr>
                <w:rFonts w:ascii="Arial" w:hAnsi="Arial" w:cs="Arial"/>
                <w:sz w:val="24"/>
              </w:rPr>
              <w:t xml:space="preserve"> Ministry of Justice checks, qualification checks), onboarding and offboarding processes of supplier’s staff</w:t>
            </w:r>
          </w:p>
          <w:p w14:paraId="6B2F00F9" w14:textId="396DA9AA"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clauses or compensations </w:t>
            </w:r>
            <w:r w:rsidR="00286AEC" w:rsidRPr="005900CA">
              <w:rPr>
                <w:rFonts w:ascii="Arial" w:hAnsi="Arial" w:cs="Arial"/>
                <w:sz w:val="24"/>
              </w:rPr>
              <w:t xml:space="preserve">for </w:t>
            </w:r>
            <w:r w:rsidRPr="005900CA">
              <w:rPr>
                <w:rFonts w:ascii="Arial" w:hAnsi="Arial" w:cs="Arial"/>
                <w:sz w:val="24"/>
              </w:rPr>
              <w:t>breach of contract or failure to meet contract requirements</w:t>
            </w:r>
          </w:p>
          <w:p w14:paraId="19FE41C8" w14:textId="12C97F5C"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vulnerabilities disclosed by the public need to be effectively communicated to the </w:t>
            </w:r>
            <w:r w:rsidR="00D41AAD" w:rsidRPr="005900CA">
              <w:rPr>
                <w:rFonts w:ascii="Arial" w:hAnsi="Arial" w:cs="Arial"/>
                <w:sz w:val="24"/>
              </w:rPr>
              <w:t>organisation</w:t>
            </w:r>
            <w:r w:rsidRPr="005900CA">
              <w:rPr>
                <w:rFonts w:ascii="Arial" w:hAnsi="Arial" w:cs="Arial"/>
                <w:sz w:val="24"/>
              </w:rPr>
              <w:t xml:space="preserve"> and managed by the supplier</w:t>
            </w:r>
          </w:p>
          <w:p w14:paraId="57E58314" w14:textId="3C04C585" w:rsidR="008F4B46" w:rsidRPr="005900CA" w:rsidRDefault="005F5364" w:rsidP="008F4B46">
            <w:pPr>
              <w:pStyle w:val="ListParagraph"/>
              <w:numPr>
                <w:ilvl w:val="0"/>
                <w:numId w:val="120"/>
              </w:numPr>
              <w:ind w:right="34"/>
              <w:rPr>
                <w:rFonts w:ascii="Arial" w:hAnsi="Arial" w:cs="Arial"/>
                <w:sz w:val="24"/>
              </w:rPr>
            </w:pPr>
            <w:r w:rsidRPr="005900CA">
              <w:rPr>
                <w:rFonts w:ascii="Arial" w:hAnsi="Arial" w:cs="Arial"/>
                <w:sz w:val="24"/>
              </w:rPr>
              <w:t>collaboration in managing incidents</w:t>
            </w:r>
            <w:r w:rsidR="00286AEC" w:rsidRPr="005900CA">
              <w:rPr>
                <w:rFonts w:ascii="Arial" w:hAnsi="Arial" w:cs="Arial"/>
                <w:sz w:val="24"/>
              </w:rPr>
              <w:t>,</w:t>
            </w:r>
            <w:r w:rsidRPr="005900CA">
              <w:rPr>
                <w:rFonts w:ascii="Arial" w:hAnsi="Arial" w:cs="Arial"/>
                <w:sz w:val="24"/>
              </w:rPr>
              <w:t xml:space="preserve"> </w:t>
            </w:r>
          </w:p>
          <w:p w14:paraId="05453996" w14:textId="153C663B"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updates to the services which are being provided within agreed timeframes</w:t>
            </w:r>
          </w:p>
          <w:p w14:paraId="492AB322" w14:textId="0627070E" w:rsidR="006020F7" w:rsidRPr="005900CA" w:rsidRDefault="006020F7" w:rsidP="00305BAB">
            <w:pPr>
              <w:pStyle w:val="ListParagraph"/>
              <w:numPr>
                <w:ilvl w:val="0"/>
                <w:numId w:val="120"/>
              </w:numPr>
              <w:ind w:right="34"/>
              <w:rPr>
                <w:rFonts w:ascii="Arial" w:hAnsi="Arial" w:cs="Arial"/>
                <w:sz w:val="24"/>
              </w:rPr>
            </w:pPr>
            <w:r w:rsidRPr="005900CA">
              <w:rPr>
                <w:rFonts w:ascii="Arial" w:hAnsi="Arial" w:cs="Arial"/>
                <w:sz w:val="24"/>
              </w:rPr>
              <w:t>incident or problem resolution and conflict resolution processes</w:t>
            </w:r>
          </w:p>
          <w:p w14:paraId="7430201C" w14:textId="1289A4CE"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change management process (including managing patches and known vulnerabilities) are being followed for the </w:t>
            </w:r>
            <w:r w:rsidR="007B6C2D" w:rsidRPr="005900CA">
              <w:rPr>
                <w:rFonts w:ascii="Arial" w:hAnsi="Arial" w:cs="Arial"/>
                <w:sz w:val="24"/>
              </w:rPr>
              <w:t>affected</w:t>
            </w:r>
            <w:r w:rsidRPr="005900CA">
              <w:rPr>
                <w:rFonts w:ascii="Arial" w:hAnsi="Arial" w:cs="Arial"/>
                <w:sz w:val="24"/>
              </w:rPr>
              <w:t xml:space="preserve"> information and services</w:t>
            </w:r>
            <w:r w:rsidR="006020F7" w:rsidRPr="005900CA">
              <w:rPr>
                <w:rFonts w:ascii="Arial" w:hAnsi="Arial" w:cs="Arial"/>
                <w:sz w:val="24"/>
              </w:rPr>
              <w:t xml:space="preserve"> which are being affected</w:t>
            </w:r>
            <w:r w:rsidRPr="005900CA">
              <w:rPr>
                <w:rFonts w:ascii="Arial" w:hAnsi="Arial" w:cs="Arial"/>
                <w:sz w:val="24"/>
              </w:rPr>
              <w:t xml:space="preserve"> to maintain compatibility of </w:t>
            </w:r>
            <w:r w:rsidR="006020F7" w:rsidRPr="005900CA">
              <w:rPr>
                <w:rFonts w:ascii="Arial" w:hAnsi="Arial" w:cs="Arial"/>
                <w:sz w:val="24"/>
              </w:rPr>
              <w:t xml:space="preserve">the </w:t>
            </w:r>
            <w:r w:rsidRPr="005900CA">
              <w:rPr>
                <w:rFonts w:ascii="Arial" w:hAnsi="Arial" w:cs="Arial"/>
                <w:sz w:val="24"/>
              </w:rPr>
              <w:t>existing technologies</w:t>
            </w:r>
          </w:p>
          <w:p w14:paraId="6C4969B5" w14:textId="611E94EF" w:rsidR="00261605" w:rsidRPr="005900CA" w:rsidRDefault="00261605" w:rsidP="00305BAB">
            <w:pPr>
              <w:pStyle w:val="ListParagraph"/>
              <w:numPr>
                <w:ilvl w:val="0"/>
                <w:numId w:val="120"/>
              </w:numPr>
              <w:ind w:right="34"/>
              <w:rPr>
                <w:rFonts w:ascii="Arial" w:hAnsi="Arial" w:cs="Arial"/>
                <w:sz w:val="24"/>
              </w:rPr>
            </w:pPr>
            <w:r w:rsidRPr="005900CA">
              <w:rPr>
                <w:rFonts w:ascii="Arial" w:hAnsi="Arial" w:cs="Arial"/>
                <w:sz w:val="24"/>
              </w:rPr>
              <w:t xml:space="preserve">communication to </w:t>
            </w:r>
            <w:r w:rsidR="00DF46DD" w:rsidRPr="005900CA">
              <w:rPr>
                <w:rFonts w:ascii="Arial" w:hAnsi="Arial" w:cs="Arial"/>
                <w:sz w:val="24"/>
              </w:rPr>
              <w:t>organisations</w:t>
            </w:r>
            <w:r w:rsidRPr="005900CA">
              <w:rPr>
                <w:rFonts w:ascii="Arial" w:hAnsi="Arial" w:cs="Arial"/>
                <w:sz w:val="24"/>
              </w:rPr>
              <w:t xml:space="preserve"> when vulnerabilities are identified and how they are contained</w:t>
            </w:r>
          </w:p>
          <w:p w14:paraId="754CC256" w14:textId="7564DF7C"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approved</w:t>
            </w:r>
            <w:r w:rsidR="000426F6" w:rsidRPr="005900CA">
              <w:rPr>
                <w:rFonts w:ascii="Arial" w:hAnsi="Arial" w:cs="Arial"/>
                <w:sz w:val="24"/>
              </w:rPr>
              <w:t xml:space="preserve"> secure</w:t>
            </w:r>
            <w:r w:rsidRPr="005900CA">
              <w:rPr>
                <w:rFonts w:ascii="Arial" w:hAnsi="Arial" w:cs="Arial"/>
                <w:sz w:val="24"/>
              </w:rPr>
              <w:t xml:space="preserve"> mechanisms for sharing or transferring information either physically (e.g., papers) or logically (e.g., file transfers)</w:t>
            </w:r>
          </w:p>
          <w:p w14:paraId="1CC85A4D" w14:textId="790984E1"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additional training requirements for </w:t>
            </w:r>
            <w:r w:rsidR="00D41AAD" w:rsidRPr="005900CA">
              <w:rPr>
                <w:rFonts w:ascii="Arial" w:hAnsi="Arial" w:cs="Arial"/>
                <w:sz w:val="24"/>
              </w:rPr>
              <w:t>organisation</w:t>
            </w:r>
            <w:r w:rsidR="006020F7" w:rsidRPr="005900CA">
              <w:rPr>
                <w:rFonts w:ascii="Arial" w:hAnsi="Arial" w:cs="Arial"/>
                <w:sz w:val="24"/>
              </w:rPr>
              <w:t>’s</w:t>
            </w:r>
            <w:r w:rsidRPr="005900CA">
              <w:rPr>
                <w:rFonts w:ascii="Arial" w:hAnsi="Arial" w:cs="Arial"/>
                <w:sz w:val="24"/>
              </w:rPr>
              <w:t xml:space="preserve"> staff as and where required and maintaining up-to-date documentation</w:t>
            </w:r>
          </w:p>
          <w:p w14:paraId="4D3CF598" w14:textId="00AF47FE"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 xml:space="preserve">processes or obligations for having sub-contractors provide the services </w:t>
            </w:r>
            <w:r w:rsidR="007B6C2D" w:rsidRPr="005900CA">
              <w:rPr>
                <w:rFonts w:ascii="Arial" w:hAnsi="Arial" w:cs="Arial"/>
                <w:sz w:val="24"/>
              </w:rPr>
              <w:t>(</w:t>
            </w:r>
            <w:r w:rsidRPr="005900CA">
              <w:rPr>
                <w:rFonts w:ascii="Arial" w:hAnsi="Arial" w:cs="Arial"/>
                <w:sz w:val="24"/>
              </w:rPr>
              <w:t>as per the agreement</w:t>
            </w:r>
            <w:r w:rsidR="007B6C2D" w:rsidRPr="005900CA">
              <w:rPr>
                <w:rFonts w:ascii="Arial" w:hAnsi="Arial" w:cs="Arial"/>
                <w:sz w:val="24"/>
              </w:rPr>
              <w:t>)</w:t>
            </w:r>
          </w:p>
          <w:p w14:paraId="36A695D8" w14:textId="08B2BA7A"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t>contact information and escalation points</w:t>
            </w:r>
            <w:r w:rsidR="00904747" w:rsidRPr="005900CA">
              <w:rPr>
                <w:rFonts w:ascii="Arial" w:hAnsi="Arial" w:cs="Arial"/>
                <w:sz w:val="24"/>
              </w:rPr>
              <w:t xml:space="preserve"> in case of incidents</w:t>
            </w:r>
          </w:p>
          <w:p w14:paraId="79143F26" w14:textId="7D3BA292" w:rsidR="000A3A71" w:rsidRPr="005900CA" w:rsidRDefault="003F31C3" w:rsidP="00305BAB">
            <w:pPr>
              <w:pStyle w:val="ListParagraph"/>
              <w:numPr>
                <w:ilvl w:val="0"/>
                <w:numId w:val="120"/>
              </w:numPr>
              <w:ind w:right="34"/>
              <w:rPr>
                <w:rFonts w:ascii="Arial" w:hAnsi="Arial" w:cs="Arial"/>
                <w:sz w:val="24"/>
              </w:rPr>
            </w:pPr>
            <w:r w:rsidRPr="005900CA">
              <w:rPr>
                <w:rFonts w:ascii="Arial" w:hAnsi="Arial" w:cs="Arial"/>
                <w:sz w:val="24"/>
              </w:rPr>
              <w:t xml:space="preserve">considerations </w:t>
            </w:r>
            <w:r w:rsidR="00261605" w:rsidRPr="005900CA">
              <w:rPr>
                <w:rFonts w:ascii="Arial" w:hAnsi="Arial" w:cs="Arial"/>
                <w:sz w:val="24"/>
              </w:rPr>
              <w:t>about</w:t>
            </w:r>
            <w:r w:rsidRPr="005900CA">
              <w:rPr>
                <w:rFonts w:ascii="Arial" w:hAnsi="Arial" w:cs="Arial"/>
                <w:sz w:val="24"/>
              </w:rPr>
              <w:t xml:space="preserve"> legal jurisdictions</w:t>
            </w:r>
            <w:r w:rsidR="006020F7" w:rsidRPr="005900CA">
              <w:rPr>
                <w:rFonts w:ascii="Arial" w:hAnsi="Arial" w:cs="Arial"/>
                <w:sz w:val="24"/>
              </w:rPr>
              <w:t xml:space="preserve"> and data sovereignty</w:t>
            </w:r>
            <w:r w:rsidRPr="005900CA">
              <w:rPr>
                <w:rFonts w:ascii="Arial" w:hAnsi="Arial" w:cs="Arial"/>
                <w:sz w:val="24"/>
              </w:rPr>
              <w:t xml:space="preserve"> depending on where the </w:t>
            </w:r>
            <w:r w:rsidR="00D9564E" w:rsidRPr="005900CA">
              <w:rPr>
                <w:rFonts w:ascii="Arial" w:hAnsi="Arial" w:cs="Arial"/>
                <w:sz w:val="24"/>
              </w:rPr>
              <w:t>information</w:t>
            </w:r>
            <w:r w:rsidRPr="005900CA">
              <w:rPr>
                <w:rFonts w:ascii="Arial" w:hAnsi="Arial" w:cs="Arial"/>
                <w:sz w:val="24"/>
              </w:rPr>
              <w:t xml:space="preserve"> is residing </w:t>
            </w:r>
          </w:p>
          <w:p w14:paraId="2FCF6034" w14:textId="3DB842C8" w:rsidR="005F5364" w:rsidRPr="005900CA" w:rsidRDefault="005F5364" w:rsidP="00305BAB">
            <w:pPr>
              <w:pStyle w:val="ListParagraph"/>
              <w:numPr>
                <w:ilvl w:val="0"/>
                <w:numId w:val="120"/>
              </w:numPr>
              <w:ind w:right="34"/>
              <w:rPr>
                <w:rFonts w:ascii="Arial" w:hAnsi="Arial" w:cs="Arial"/>
                <w:sz w:val="24"/>
              </w:rPr>
            </w:pPr>
            <w:r w:rsidRPr="005900CA">
              <w:rPr>
                <w:rFonts w:ascii="Arial" w:hAnsi="Arial" w:cs="Arial"/>
                <w:sz w:val="24"/>
              </w:rPr>
              <w:lastRenderedPageBreak/>
              <w:t xml:space="preserve">termination and exit clauses including information management, return of assets, </w:t>
            </w:r>
            <w:r w:rsidR="007B6C2D" w:rsidRPr="005900CA">
              <w:rPr>
                <w:rFonts w:ascii="Arial" w:hAnsi="Arial" w:cs="Arial"/>
                <w:sz w:val="24"/>
              </w:rPr>
              <w:t xml:space="preserve">secure </w:t>
            </w:r>
            <w:r w:rsidRPr="005900CA">
              <w:rPr>
                <w:rFonts w:ascii="Arial" w:hAnsi="Arial" w:cs="Arial"/>
                <w:sz w:val="24"/>
              </w:rPr>
              <w:t xml:space="preserve">disposal of </w:t>
            </w:r>
            <w:r w:rsidR="00D9564E" w:rsidRPr="005900CA">
              <w:rPr>
                <w:rFonts w:ascii="Arial" w:hAnsi="Arial" w:cs="Arial"/>
                <w:sz w:val="24"/>
              </w:rPr>
              <w:t>information</w:t>
            </w:r>
            <w:r w:rsidRPr="005900CA">
              <w:rPr>
                <w:rFonts w:ascii="Arial" w:hAnsi="Arial" w:cs="Arial"/>
                <w:sz w:val="24"/>
              </w:rPr>
              <w:t xml:space="preserve"> and associated assets, confidentiality obligations</w:t>
            </w:r>
            <w:r w:rsidR="007B6C2D" w:rsidRPr="005900CA">
              <w:rPr>
                <w:rFonts w:ascii="Arial" w:hAnsi="Arial" w:cs="Arial"/>
                <w:sz w:val="24"/>
              </w:rPr>
              <w:t>,</w:t>
            </w:r>
            <w:r w:rsidRPr="005900CA">
              <w:rPr>
                <w:rFonts w:ascii="Arial" w:hAnsi="Arial" w:cs="Arial"/>
                <w:sz w:val="24"/>
              </w:rPr>
              <w:t xml:space="preserve"> and handover to the </w:t>
            </w:r>
            <w:r w:rsidR="00D41AAD" w:rsidRPr="005900CA">
              <w:rPr>
                <w:rFonts w:ascii="Arial" w:hAnsi="Arial" w:cs="Arial"/>
                <w:sz w:val="24"/>
              </w:rPr>
              <w:t>organisation</w:t>
            </w:r>
            <w:r w:rsidRPr="005900CA">
              <w:rPr>
                <w:rFonts w:ascii="Arial" w:hAnsi="Arial" w:cs="Arial"/>
                <w:sz w:val="24"/>
              </w:rPr>
              <w:t xml:space="preserve"> or another supplier.</w:t>
            </w:r>
          </w:p>
          <w:p w14:paraId="41AA7179" w14:textId="77777777" w:rsidR="005F5364" w:rsidRPr="005900CA" w:rsidRDefault="005F5364" w:rsidP="005F5364">
            <w:pPr>
              <w:ind w:right="34"/>
              <w:rPr>
                <w:rFonts w:ascii="Arial" w:hAnsi="Arial" w:cs="Arial"/>
                <w:sz w:val="24"/>
              </w:rPr>
            </w:pPr>
          </w:p>
          <w:p w14:paraId="70859D23" w14:textId="03BD311C" w:rsidR="00467F37" w:rsidRPr="005900CA" w:rsidRDefault="005F5364" w:rsidP="005F5364">
            <w:pPr>
              <w:ind w:right="34"/>
              <w:rPr>
                <w:rFonts w:ascii="Arial" w:hAnsi="Arial" w:cs="Arial"/>
                <w:sz w:val="24"/>
              </w:rPr>
            </w:pPr>
            <w:r w:rsidRPr="005900CA">
              <w:rPr>
                <w:rFonts w:ascii="Arial" w:hAnsi="Arial" w:cs="Arial"/>
                <w:sz w:val="24"/>
              </w:rPr>
              <w:t xml:space="preserve">It is the </w:t>
            </w:r>
            <w:r w:rsidR="00D41AAD" w:rsidRPr="005900CA">
              <w:rPr>
                <w:rFonts w:ascii="Arial" w:hAnsi="Arial" w:cs="Arial"/>
                <w:sz w:val="24"/>
              </w:rPr>
              <w:t>organisation</w:t>
            </w:r>
            <w:r w:rsidRPr="005900CA">
              <w:rPr>
                <w:rFonts w:ascii="Arial" w:hAnsi="Arial" w:cs="Arial"/>
                <w:sz w:val="24"/>
              </w:rPr>
              <w:t>’s responsibility to regularly review, validate and update their agreements with their supplier</w:t>
            </w:r>
            <w:r w:rsidR="007B6C2D" w:rsidRPr="005900CA">
              <w:rPr>
                <w:rFonts w:ascii="Arial" w:hAnsi="Arial" w:cs="Arial"/>
                <w:sz w:val="24"/>
              </w:rPr>
              <w:t>(s)</w:t>
            </w:r>
            <w:r w:rsidRPr="005900CA">
              <w:rPr>
                <w:rFonts w:ascii="Arial" w:hAnsi="Arial" w:cs="Arial"/>
                <w:sz w:val="24"/>
              </w:rPr>
              <w:t xml:space="preserve"> to confirm that they are valid and fit for purpose.</w:t>
            </w:r>
          </w:p>
          <w:p w14:paraId="1B30D69F" w14:textId="77777777" w:rsidR="004B5B92" w:rsidRPr="005900CA" w:rsidRDefault="004B5B92" w:rsidP="005F5364">
            <w:pPr>
              <w:ind w:right="34"/>
              <w:rPr>
                <w:rFonts w:ascii="Arial" w:hAnsi="Arial" w:cs="Arial"/>
                <w:sz w:val="24"/>
              </w:rPr>
            </w:pPr>
          </w:p>
          <w:p w14:paraId="30B86725" w14:textId="2BB6EBE5" w:rsidR="005F5364" w:rsidRPr="005900CA" w:rsidRDefault="005F5364" w:rsidP="005F5364">
            <w:pPr>
              <w:autoSpaceDE w:val="0"/>
              <w:autoSpaceDN w:val="0"/>
              <w:adjustRightInd w:val="0"/>
              <w:spacing w:line="240" w:lineRule="auto"/>
              <w:rPr>
                <w:rFonts w:ascii="Arial" w:hAnsi="Arial" w:cs="Arial"/>
                <w:b/>
                <w:color w:val="000000"/>
                <w:sz w:val="24"/>
                <w:lang w:eastAsia="en-NZ"/>
              </w:rPr>
            </w:pPr>
            <w:r w:rsidRPr="005900CA">
              <w:rPr>
                <w:rFonts w:ascii="Arial" w:hAnsi="Arial" w:cs="Arial"/>
                <w:b/>
                <w:color w:val="000000"/>
                <w:sz w:val="24"/>
                <w:lang w:eastAsia="en-NZ"/>
              </w:rPr>
              <w:t xml:space="preserve">Reporting </w:t>
            </w:r>
            <w:r w:rsidR="00CB40A4" w:rsidRPr="005900CA">
              <w:rPr>
                <w:rFonts w:ascii="Arial" w:hAnsi="Arial" w:cs="Arial"/>
                <w:b/>
                <w:color w:val="000000"/>
                <w:sz w:val="24"/>
                <w:lang w:eastAsia="en-NZ"/>
              </w:rPr>
              <w:t>m</w:t>
            </w:r>
            <w:r w:rsidRPr="005900CA">
              <w:rPr>
                <w:rFonts w:ascii="Arial" w:hAnsi="Arial" w:cs="Arial"/>
                <w:b/>
                <w:color w:val="000000"/>
                <w:sz w:val="24"/>
                <w:lang w:eastAsia="en-NZ"/>
              </w:rPr>
              <w:t>etrics</w:t>
            </w:r>
          </w:p>
          <w:p w14:paraId="2D59B289" w14:textId="224C7413" w:rsidR="005F5364" w:rsidRPr="005900CA" w:rsidRDefault="005F5364" w:rsidP="005F5364">
            <w:pPr>
              <w:autoSpaceDE w:val="0"/>
              <w:autoSpaceDN w:val="0"/>
              <w:adjustRightInd w:val="0"/>
              <w:spacing w:line="240" w:lineRule="auto"/>
              <w:rPr>
                <w:rFonts w:ascii="Arial" w:hAnsi="Arial" w:cs="Arial"/>
                <w:color w:val="000000"/>
                <w:sz w:val="24"/>
                <w:lang w:eastAsia="en-NZ"/>
              </w:rPr>
            </w:pPr>
            <w:r w:rsidRPr="005900CA">
              <w:rPr>
                <w:rFonts w:ascii="Arial" w:hAnsi="Arial" w:cs="Arial"/>
                <w:color w:val="000000"/>
                <w:sz w:val="24"/>
                <w:lang w:eastAsia="en-NZ"/>
              </w:rPr>
              <w:t>Key reporting metrics are to be established</w:t>
            </w:r>
            <w:r w:rsidR="001519D4" w:rsidRPr="005900CA">
              <w:rPr>
                <w:rFonts w:ascii="Arial" w:hAnsi="Arial" w:cs="Arial"/>
                <w:color w:val="000000"/>
                <w:sz w:val="24"/>
                <w:lang w:eastAsia="en-NZ"/>
              </w:rPr>
              <w:t>,</w:t>
            </w:r>
            <w:r w:rsidRPr="005900CA">
              <w:rPr>
                <w:rFonts w:ascii="Arial" w:hAnsi="Arial" w:cs="Arial"/>
                <w:color w:val="000000"/>
                <w:sz w:val="24"/>
                <w:lang w:eastAsia="en-NZ"/>
              </w:rPr>
              <w:t xml:space="preserve"> along with regular validation of the services being provided by the supplier</w:t>
            </w:r>
            <w:r w:rsidR="00C846AD" w:rsidRPr="005900CA">
              <w:rPr>
                <w:rFonts w:ascii="Arial" w:hAnsi="Arial" w:cs="Arial"/>
                <w:color w:val="000000"/>
                <w:sz w:val="24"/>
                <w:lang w:eastAsia="en-NZ"/>
              </w:rPr>
              <w:t>,</w:t>
            </w:r>
            <w:r w:rsidRPr="005900CA">
              <w:rPr>
                <w:rFonts w:ascii="Arial" w:hAnsi="Arial" w:cs="Arial"/>
                <w:color w:val="000000"/>
                <w:sz w:val="24"/>
                <w:lang w:eastAsia="en-NZ"/>
              </w:rPr>
              <w:t xml:space="preserve"> in the form of service reports. These service reports are usually used </w:t>
            </w:r>
            <w:r w:rsidR="006020F7" w:rsidRPr="005900CA">
              <w:rPr>
                <w:rFonts w:ascii="Arial" w:hAnsi="Arial" w:cs="Arial"/>
                <w:color w:val="000000"/>
                <w:sz w:val="24"/>
                <w:lang w:eastAsia="en-NZ"/>
              </w:rPr>
              <w:t xml:space="preserve">as </w:t>
            </w:r>
            <w:r w:rsidRPr="005900CA">
              <w:rPr>
                <w:rFonts w:ascii="Arial" w:hAnsi="Arial" w:cs="Arial"/>
                <w:color w:val="000000"/>
                <w:sz w:val="24"/>
                <w:lang w:eastAsia="en-NZ"/>
              </w:rPr>
              <w:t xml:space="preserve">input to the </w:t>
            </w:r>
            <w:r w:rsidR="00D41AAD" w:rsidRPr="005900CA">
              <w:rPr>
                <w:rFonts w:ascii="Arial" w:hAnsi="Arial" w:cs="Arial"/>
                <w:color w:val="000000"/>
                <w:sz w:val="24"/>
                <w:lang w:eastAsia="en-NZ"/>
              </w:rPr>
              <w:t>organisation</w:t>
            </w:r>
            <w:r w:rsidRPr="005900CA">
              <w:rPr>
                <w:rFonts w:ascii="Arial" w:hAnsi="Arial" w:cs="Arial"/>
                <w:color w:val="000000"/>
                <w:sz w:val="24"/>
                <w:lang w:eastAsia="en-NZ"/>
              </w:rPr>
              <w:t>’s cyber security programme</w:t>
            </w:r>
            <w:r w:rsidR="001035E0" w:rsidRPr="005900CA">
              <w:rPr>
                <w:rFonts w:ascii="Arial" w:hAnsi="Arial" w:cs="Arial"/>
                <w:color w:val="000000"/>
                <w:sz w:val="24"/>
                <w:lang w:eastAsia="en-NZ"/>
              </w:rPr>
              <w:t>,</w:t>
            </w:r>
            <w:r w:rsidRPr="005900CA">
              <w:rPr>
                <w:rFonts w:ascii="Arial" w:hAnsi="Arial" w:cs="Arial"/>
                <w:color w:val="000000"/>
                <w:sz w:val="24"/>
                <w:lang w:eastAsia="en-NZ"/>
              </w:rPr>
              <w:t xml:space="preserve"> to manage potential risks. </w:t>
            </w:r>
            <w:r w:rsidR="009049E6" w:rsidRPr="005900CA">
              <w:rPr>
                <w:rFonts w:ascii="Arial" w:hAnsi="Arial" w:cs="Arial"/>
                <w:color w:val="000000"/>
                <w:sz w:val="24"/>
                <w:lang w:eastAsia="en-NZ"/>
              </w:rPr>
              <w:t xml:space="preserve">When </w:t>
            </w:r>
            <w:r w:rsidRPr="005900CA">
              <w:rPr>
                <w:rFonts w:ascii="Arial" w:hAnsi="Arial" w:cs="Arial"/>
                <w:color w:val="000000"/>
                <w:sz w:val="24"/>
                <w:lang w:eastAsia="en-NZ"/>
              </w:rPr>
              <w:t xml:space="preserve">receiving reports from suppliers, </w:t>
            </w:r>
            <w:r w:rsidR="00434ABE" w:rsidRPr="005900CA">
              <w:rPr>
                <w:rFonts w:ascii="Arial" w:hAnsi="Arial" w:cs="Arial"/>
                <w:color w:val="000000"/>
                <w:sz w:val="24"/>
                <w:lang w:eastAsia="en-NZ"/>
              </w:rPr>
              <w:t>consider</w:t>
            </w:r>
            <w:r w:rsidRPr="005900CA">
              <w:rPr>
                <w:rFonts w:ascii="Arial" w:hAnsi="Arial" w:cs="Arial"/>
                <w:color w:val="000000"/>
                <w:sz w:val="24"/>
                <w:lang w:eastAsia="en-NZ"/>
              </w:rPr>
              <w:t xml:space="preserve"> </w:t>
            </w:r>
            <w:r w:rsidR="001442B1" w:rsidRPr="005900CA">
              <w:rPr>
                <w:rFonts w:ascii="Arial" w:hAnsi="Arial" w:cs="Arial"/>
                <w:color w:val="000000"/>
                <w:sz w:val="24"/>
                <w:lang w:eastAsia="en-NZ"/>
              </w:rPr>
              <w:t xml:space="preserve">(as applicable and based on the signed agreement) </w:t>
            </w:r>
            <w:r w:rsidRPr="005900CA">
              <w:rPr>
                <w:rFonts w:ascii="Arial" w:hAnsi="Arial" w:cs="Arial"/>
                <w:color w:val="000000"/>
                <w:sz w:val="24"/>
                <w:lang w:eastAsia="en-NZ"/>
              </w:rPr>
              <w:t>the</w:t>
            </w:r>
            <w:r w:rsidR="00647648" w:rsidRPr="005900CA">
              <w:rPr>
                <w:rFonts w:ascii="Arial" w:hAnsi="Arial" w:cs="Arial"/>
                <w:color w:val="000000"/>
                <w:sz w:val="24"/>
                <w:lang w:eastAsia="en-NZ"/>
              </w:rPr>
              <w:t xml:space="preserve"> minimum of the</w:t>
            </w:r>
            <w:r w:rsidRPr="005900CA">
              <w:rPr>
                <w:rFonts w:ascii="Arial" w:hAnsi="Arial" w:cs="Arial"/>
                <w:color w:val="000000"/>
                <w:sz w:val="24"/>
                <w:lang w:eastAsia="en-NZ"/>
              </w:rPr>
              <w:t xml:space="preserve"> following</w:t>
            </w:r>
            <w:r w:rsidR="00B5255A" w:rsidRPr="005900CA">
              <w:rPr>
                <w:rFonts w:ascii="Arial" w:hAnsi="Arial" w:cs="Arial"/>
                <w:color w:val="000000"/>
                <w:sz w:val="24"/>
                <w:lang w:eastAsia="en-NZ"/>
              </w:rPr>
              <w:t xml:space="preserve"> to be reported on</w:t>
            </w:r>
            <w:r w:rsidRPr="005900CA">
              <w:rPr>
                <w:rFonts w:ascii="Arial" w:hAnsi="Arial" w:cs="Arial"/>
                <w:color w:val="000000"/>
                <w:sz w:val="24"/>
                <w:lang w:eastAsia="en-NZ"/>
              </w:rPr>
              <w:t>:</w:t>
            </w:r>
          </w:p>
          <w:p w14:paraId="6522FF2B" w14:textId="77777777"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 xml:space="preserve">incident response times </w:t>
            </w:r>
          </w:p>
          <w:p w14:paraId="6D604F00" w14:textId="2CD78037" w:rsidR="00A86CED" w:rsidRPr="005900CA" w:rsidRDefault="00642D75"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 xml:space="preserve">RTO and RPO for services that are being </w:t>
            </w:r>
            <w:r w:rsidR="002735A5" w:rsidRPr="005900CA">
              <w:rPr>
                <w:rFonts w:ascii="Arial" w:hAnsi="Arial" w:cs="Arial"/>
                <w:sz w:val="24"/>
              </w:rPr>
              <w:t>m</w:t>
            </w:r>
            <w:r w:rsidRPr="005900CA">
              <w:rPr>
                <w:rFonts w:ascii="Arial" w:hAnsi="Arial" w:cs="Arial"/>
                <w:sz w:val="24"/>
              </w:rPr>
              <w:t>anaged</w:t>
            </w:r>
          </w:p>
          <w:p w14:paraId="0AA406D1" w14:textId="77777777"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patching cycles and maintenance schedules where regular validation is to be defined using an agreed schedule and based on the criticality of the services which the supplier provides</w:t>
            </w:r>
          </w:p>
          <w:p w14:paraId="51A62C82" w14:textId="745B55BA"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 xml:space="preserve">capacity management reports </w:t>
            </w:r>
            <w:r w:rsidR="004757D5" w:rsidRPr="005900CA">
              <w:rPr>
                <w:rFonts w:ascii="Arial" w:hAnsi="Arial" w:cs="Arial"/>
                <w:sz w:val="24"/>
              </w:rPr>
              <w:t>(</w:t>
            </w:r>
            <w:r w:rsidRPr="005900CA">
              <w:rPr>
                <w:rFonts w:ascii="Arial" w:hAnsi="Arial" w:cs="Arial"/>
                <w:sz w:val="24"/>
              </w:rPr>
              <w:t>as applicable</w:t>
            </w:r>
            <w:r w:rsidR="004757D5" w:rsidRPr="005900CA">
              <w:rPr>
                <w:rFonts w:ascii="Arial" w:hAnsi="Arial" w:cs="Arial"/>
                <w:sz w:val="24"/>
              </w:rPr>
              <w:t>)</w:t>
            </w:r>
          </w:p>
          <w:p w14:paraId="6F0653FC" w14:textId="77777777"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regular testing including penetration and vulnerability assessment reports</w:t>
            </w:r>
          </w:p>
          <w:p w14:paraId="3F233629" w14:textId="6073FA85" w:rsidR="00D06035" w:rsidRPr="005900CA" w:rsidRDefault="00CB3A89"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results of backup</w:t>
            </w:r>
            <w:r w:rsidR="00D06035" w:rsidRPr="005900CA">
              <w:rPr>
                <w:rFonts w:ascii="Arial" w:hAnsi="Arial" w:cs="Arial"/>
                <w:sz w:val="24"/>
              </w:rPr>
              <w:t>, restoration and testing procedures</w:t>
            </w:r>
          </w:p>
          <w:p w14:paraId="60D0E5CD" w14:textId="5C5EA7CA"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results of internal or external audits</w:t>
            </w:r>
          </w:p>
          <w:p w14:paraId="3657EAAB" w14:textId="65D26661" w:rsidR="007E7A47" w:rsidRPr="005900CA" w:rsidRDefault="007E7A47"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incident or problem resolution and conflict resolution processes</w:t>
            </w:r>
          </w:p>
          <w:p w14:paraId="490CE208" w14:textId="0B1CA947" w:rsidR="005F5364" w:rsidRPr="005900CA" w:rsidRDefault="005F5364" w:rsidP="00305BAB">
            <w:pPr>
              <w:pStyle w:val="ListParagraph"/>
              <w:numPr>
                <w:ilvl w:val="0"/>
                <w:numId w:val="120"/>
              </w:numPr>
              <w:autoSpaceDE w:val="0"/>
              <w:autoSpaceDN w:val="0"/>
              <w:adjustRightInd w:val="0"/>
              <w:spacing w:line="240" w:lineRule="auto"/>
              <w:rPr>
                <w:rFonts w:ascii="Arial" w:hAnsi="Arial" w:cs="Arial"/>
                <w:sz w:val="24"/>
              </w:rPr>
            </w:pPr>
            <w:r w:rsidRPr="005900CA">
              <w:rPr>
                <w:rFonts w:ascii="Arial" w:hAnsi="Arial" w:cs="Arial"/>
                <w:sz w:val="24"/>
              </w:rPr>
              <w:t xml:space="preserve">changes </w:t>
            </w:r>
            <w:r w:rsidR="00684A55" w:rsidRPr="005900CA">
              <w:rPr>
                <w:rFonts w:ascii="Arial" w:hAnsi="Arial" w:cs="Arial"/>
                <w:sz w:val="24"/>
              </w:rPr>
              <w:t>to suppliers’</w:t>
            </w:r>
            <w:r w:rsidRPr="005900CA">
              <w:rPr>
                <w:rFonts w:ascii="Arial" w:hAnsi="Arial" w:cs="Arial"/>
                <w:sz w:val="24"/>
              </w:rPr>
              <w:t xml:space="preserve"> internal processes affecting the </w:t>
            </w:r>
            <w:r w:rsidR="00D41AAD" w:rsidRPr="005900CA">
              <w:rPr>
                <w:rFonts w:ascii="Arial" w:hAnsi="Arial" w:cs="Arial"/>
                <w:sz w:val="24"/>
              </w:rPr>
              <w:t>organisation</w:t>
            </w:r>
            <w:r w:rsidRPr="005900CA">
              <w:rPr>
                <w:rFonts w:ascii="Arial" w:hAnsi="Arial" w:cs="Arial"/>
                <w:sz w:val="24"/>
              </w:rPr>
              <w:t>.</w:t>
            </w:r>
          </w:p>
          <w:p w14:paraId="0E4830B7" w14:textId="77777777" w:rsidR="005F5364" w:rsidRPr="005900CA" w:rsidRDefault="005F5364" w:rsidP="005F5364">
            <w:pPr>
              <w:rPr>
                <w:rFonts w:ascii="Arial" w:hAnsi="Arial" w:cs="Arial"/>
                <w:sz w:val="24"/>
              </w:rPr>
            </w:pPr>
          </w:p>
        </w:tc>
      </w:tr>
      <w:tr w:rsidR="005F5364" w:rsidRPr="005900CA" w14:paraId="080152B0" w14:textId="77777777" w:rsidTr="00AD00DF">
        <w:tc>
          <w:tcPr>
            <w:tcW w:w="21683" w:type="dxa"/>
            <w:gridSpan w:val="4"/>
            <w:shd w:val="clear" w:color="auto" w:fill="D9D9D9" w:themeFill="background1" w:themeFillShade="D9"/>
          </w:tcPr>
          <w:p w14:paraId="3F2BFF4C" w14:textId="77777777" w:rsidR="005F5364" w:rsidRPr="00895C92" w:rsidRDefault="005F5364" w:rsidP="0065094C">
            <w:pPr>
              <w:pStyle w:val="Heading2"/>
              <w:pageBreakBefore/>
              <w:rPr>
                <w:rFonts w:ascii="Arial" w:hAnsi="Arial" w:cs="Arial"/>
                <w:color w:val="auto"/>
              </w:rPr>
            </w:pPr>
            <w:bookmarkStart w:id="28" w:name="_Toc139622303"/>
            <w:r w:rsidRPr="00895C92">
              <w:rPr>
                <w:rFonts w:ascii="Arial" w:hAnsi="Arial" w:cs="Arial"/>
                <w:color w:val="auto"/>
              </w:rPr>
              <w:lastRenderedPageBreak/>
              <w:t>Cryptography</w:t>
            </w:r>
            <w:bookmarkEnd w:id="28"/>
          </w:p>
          <w:p w14:paraId="5AC77A8D" w14:textId="77777777" w:rsidR="0084239C" w:rsidRPr="005900CA" w:rsidRDefault="0084239C" w:rsidP="008F6E93">
            <w:pPr>
              <w:pageBreakBefore/>
              <w:rPr>
                <w:rFonts w:ascii="Arial" w:hAnsi="Arial" w:cs="Arial"/>
                <w:sz w:val="24"/>
              </w:rPr>
            </w:pPr>
            <w:r w:rsidRPr="005900CA">
              <w:rPr>
                <w:rFonts w:ascii="Arial" w:hAnsi="Arial" w:cs="Arial"/>
                <w:sz w:val="24"/>
              </w:rPr>
              <w:t>Implementation of controls in this section ensures that confidentiality and integrity of information is maintained while in transit and at rest.</w:t>
            </w:r>
          </w:p>
          <w:p w14:paraId="61C2C4B6" w14:textId="77777777" w:rsidR="005F5364" w:rsidRPr="005900CA" w:rsidRDefault="005F5364" w:rsidP="005F5364">
            <w:pPr>
              <w:rPr>
                <w:rFonts w:ascii="Segoe UI" w:hAnsi="Segoe UI" w:cs="Segoe UI"/>
              </w:rPr>
            </w:pPr>
          </w:p>
        </w:tc>
      </w:tr>
      <w:tr w:rsidR="005F5364" w:rsidRPr="005900CA" w14:paraId="0A0A2B6C" w14:textId="77777777" w:rsidTr="00AD00DF">
        <w:tc>
          <w:tcPr>
            <w:tcW w:w="2547" w:type="dxa"/>
          </w:tcPr>
          <w:p w14:paraId="35CDD1E0" w14:textId="77777777" w:rsidR="005F5364" w:rsidRPr="005900CA" w:rsidRDefault="005F5364" w:rsidP="005F5364">
            <w:pPr>
              <w:rPr>
                <w:rFonts w:ascii="Arial" w:hAnsi="Arial" w:cs="Arial"/>
                <w:sz w:val="24"/>
              </w:rPr>
            </w:pPr>
            <w:r w:rsidRPr="005900CA">
              <w:rPr>
                <w:rFonts w:ascii="Arial" w:hAnsi="Arial" w:cs="Arial"/>
                <w:sz w:val="24"/>
              </w:rPr>
              <w:t>Protect</w:t>
            </w:r>
          </w:p>
        </w:tc>
        <w:tc>
          <w:tcPr>
            <w:tcW w:w="2693" w:type="dxa"/>
          </w:tcPr>
          <w:p w14:paraId="33F95119" w14:textId="77777777" w:rsidR="005F5364" w:rsidRPr="005900CA" w:rsidRDefault="005F5364" w:rsidP="005F5364">
            <w:pPr>
              <w:rPr>
                <w:rFonts w:ascii="Arial" w:hAnsi="Arial" w:cs="Arial"/>
                <w:sz w:val="24"/>
              </w:rPr>
            </w:pPr>
            <w:r w:rsidRPr="005900CA">
              <w:rPr>
                <w:rFonts w:ascii="Arial" w:hAnsi="Arial" w:cs="Arial"/>
                <w:sz w:val="24"/>
              </w:rPr>
              <w:t>Use of cryptography</w:t>
            </w:r>
          </w:p>
        </w:tc>
        <w:tc>
          <w:tcPr>
            <w:tcW w:w="4111" w:type="dxa"/>
          </w:tcPr>
          <w:p w14:paraId="7EA8F3EF" w14:textId="632CFC6A" w:rsidR="005F5364" w:rsidRPr="005900CA" w:rsidRDefault="00425919" w:rsidP="005F5364">
            <w:pPr>
              <w:rPr>
                <w:rFonts w:ascii="Arial" w:hAnsi="Arial" w:cs="Arial"/>
                <w:sz w:val="24"/>
              </w:rPr>
            </w:pPr>
            <w:r w:rsidRPr="005900CA">
              <w:rPr>
                <w:rFonts w:ascii="Arial" w:hAnsi="Arial" w:cs="Arial"/>
                <w:sz w:val="24"/>
              </w:rPr>
              <w:t>HML</w:t>
            </w:r>
            <w:r w:rsidR="003D2B72" w:rsidRPr="005900CA">
              <w:rPr>
                <w:rFonts w:ascii="Arial" w:hAnsi="Arial" w:cs="Arial"/>
                <w:sz w:val="24"/>
              </w:rPr>
              <w:t xml:space="preserve">37: </w:t>
            </w:r>
            <w:r w:rsidR="005F5364" w:rsidRPr="005900CA">
              <w:rPr>
                <w:rFonts w:ascii="Arial" w:hAnsi="Arial" w:cs="Arial"/>
                <w:sz w:val="24"/>
              </w:rPr>
              <w:t>Rules for effective use of cryptography including encryption</w:t>
            </w:r>
            <w:r w:rsidR="00E63B4F" w:rsidRPr="005900CA">
              <w:rPr>
                <w:rFonts w:ascii="Arial" w:hAnsi="Arial" w:cs="Arial"/>
                <w:sz w:val="24"/>
              </w:rPr>
              <w:t xml:space="preserve"> and</w:t>
            </w:r>
            <w:r w:rsidR="005F5364" w:rsidRPr="005900CA">
              <w:rPr>
                <w:rFonts w:ascii="Arial" w:hAnsi="Arial" w:cs="Arial"/>
                <w:sz w:val="24"/>
              </w:rPr>
              <w:t xml:space="preserve"> key management are defined and implemented.</w:t>
            </w:r>
          </w:p>
          <w:p w14:paraId="32A31F72" w14:textId="77777777" w:rsidR="005F5364" w:rsidRPr="005900CA" w:rsidRDefault="005F5364" w:rsidP="005F5364">
            <w:pPr>
              <w:rPr>
                <w:rFonts w:ascii="Arial" w:hAnsi="Arial" w:cs="Arial"/>
                <w:sz w:val="24"/>
              </w:rPr>
            </w:pPr>
          </w:p>
          <w:p w14:paraId="36FA2990" w14:textId="77777777" w:rsidR="005F5364" w:rsidRPr="005900CA" w:rsidRDefault="005F5364" w:rsidP="005F5364">
            <w:pPr>
              <w:rPr>
                <w:rFonts w:ascii="Arial" w:hAnsi="Arial" w:cs="Arial"/>
                <w:sz w:val="24"/>
              </w:rPr>
            </w:pPr>
          </w:p>
          <w:p w14:paraId="3619484A" w14:textId="77777777" w:rsidR="005F5364" w:rsidRPr="005900CA" w:rsidRDefault="005F5364" w:rsidP="005F5364">
            <w:pPr>
              <w:rPr>
                <w:rFonts w:ascii="Arial" w:hAnsi="Arial" w:cs="Arial"/>
                <w:sz w:val="24"/>
              </w:rPr>
            </w:pPr>
          </w:p>
        </w:tc>
        <w:tc>
          <w:tcPr>
            <w:tcW w:w="12332" w:type="dxa"/>
          </w:tcPr>
          <w:p w14:paraId="02F70399" w14:textId="77777777" w:rsidR="005F5364" w:rsidRPr="005900CA" w:rsidRDefault="005F5364" w:rsidP="005F5364">
            <w:pPr>
              <w:tabs>
                <w:tab w:val="left" w:pos="391"/>
              </w:tabs>
              <w:ind w:right="34"/>
              <w:rPr>
                <w:rFonts w:ascii="Arial" w:hAnsi="Arial" w:cs="Arial"/>
                <w:b/>
                <w:sz w:val="24"/>
              </w:rPr>
            </w:pPr>
            <w:r w:rsidRPr="005900CA">
              <w:rPr>
                <w:rFonts w:ascii="Arial" w:hAnsi="Arial" w:cs="Arial"/>
                <w:b/>
                <w:sz w:val="24"/>
              </w:rPr>
              <w:t>Cryptography</w:t>
            </w:r>
          </w:p>
          <w:p w14:paraId="5951A759" w14:textId="150616F6" w:rsidR="005F5364" w:rsidRPr="005900CA" w:rsidRDefault="005F5364" w:rsidP="005F5364">
            <w:pPr>
              <w:tabs>
                <w:tab w:val="left" w:pos="391"/>
              </w:tabs>
              <w:ind w:right="34"/>
              <w:rPr>
                <w:rFonts w:ascii="Arial" w:hAnsi="Arial" w:cs="Arial"/>
                <w:sz w:val="24"/>
              </w:rPr>
            </w:pPr>
            <w:r w:rsidRPr="005900CA">
              <w:rPr>
                <w:rFonts w:ascii="Arial" w:hAnsi="Arial" w:cs="Arial"/>
                <w:sz w:val="24"/>
              </w:rPr>
              <w:t xml:space="preserve">Implementation of cryptographic mechanisms ensures that information is not altered during transit between the sender and the recipient and while in storage. </w:t>
            </w:r>
            <w:r w:rsidR="008D2A01" w:rsidRPr="005900CA">
              <w:rPr>
                <w:rFonts w:ascii="Arial" w:hAnsi="Arial" w:cs="Arial"/>
                <w:sz w:val="24"/>
              </w:rPr>
              <w:t>I</w:t>
            </w:r>
            <w:r w:rsidRPr="005900CA">
              <w:rPr>
                <w:rFonts w:ascii="Arial" w:hAnsi="Arial" w:cs="Arial"/>
                <w:sz w:val="24"/>
              </w:rPr>
              <w:t xml:space="preserve">nformation is to be secured during its transmission as per legal, regulatory, and contractual requirements to protect from malicious third parties. This could be achieved by using encryption algorithms </w:t>
            </w:r>
            <w:r w:rsidR="007213FA" w:rsidRPr="005900CA">
              <w:rPr>
                <w:rFonts w:ascii="Arial" w:hAnsi="Arial" w:cs="Arial"/>
                <w:sz w:val="24"/>
              </w:rPr>
              <w:t>(</w:t>
            </w:r>
            <w:r w:rsidRPr="005900CA">
              <w:rPr>
                <w:rFonts w:ascii="Arial" w:hAnsi="Arial" w:cs="Arial"/>
                <w:sz w:val="24"/>
              </w:rPr>
              <w:t>such as TLS</w:t>
            </w:r>
            <w:r w:rsidR="007213FA" w:rsidRPr="005900CA">
              <w:rPr>
                <w:rFonts w:ascii="Arial" w:hAnsi="Arial" w:cs="Arial"/>
                <w:sz w:val="24"/>
              </w:rPr>
              <w:t>)</w:t>
            </w:r>
            <w:r w:rsidRPr="005900CA">
              <w:rPr>
                <w:rFonts w:ascii="Arial" w:hAnsi="Arial" w:cs="Arial"/>
                <w:sz w:val="24"/>
              </w:rPr>
              <w:t xml:space="preserve"> that protect communications that traverse untrusted networks</w:t>
            </w:r>
            <w:r w:rsidR="007213FA" w:rsidRPr="005900CA">
              <w:rPr>
                <w:rFonts w:ascii="Arial" w:hAnsi="Arial" w:cs="Arial"/>
                <w:sz w:val="24"/>
              </w:rPr>
              <w:t>,</w:t>
            </w:r>
            <w:r w:rsidRPr="005900CA">
              <w:rPr>
                <w:rFonts w:ascii="Arial" w:hAnsi="Arial" w:cs="Arial"/>
                <w:sz w:val="24"/>
              </w:rPr>
              <w:t xml:space="preserve"> to avoid data and identity theft cases by protecting:</w:t>
            </w:r>
          </w:p>
          <w:p w14:paraId="2C8DE5F7" w14:textId="18192183" w:rsidR="005F5364" w:rsidRPr="005900CA" w:rsidRDefault="005F5364" w:rsidP="00305BAB">
            <w:pPr>
              <w:pStyle w:val="ListParagraph"/>
              <w:numPr>
                <w:ilvl w:val="0"/>
                <w:numId w:val="123"/>
              </w:numPr>
              <w:tabs>
                <w:tab w:val="left" w:pos="391"/>
              </w:tabs>
              <w:ind w:right="34"/>
              <w:rPr>
                <w:rFonts w:ascii="Arial" w:hAnsi="Arial" w:cs="Arial"/>
                <w:sz w:val="24"/>
              </w:rPr>
            </w:pPr>
            <w:r w:rsidRPr="005900CA">
              <w:rPr>
                <w:rFonts w:ascii="Arial" w:hAnsi="Arial" w:cs="Arial"/>
                <w:sz w:val="24"/>
              </w:rPr>
              <w:t xml:space="preserve">confidentiality of </w:t>
            </w:r>
            <w:r w:rsidR="00D9564E" w:rsidRPr="005900CA">
              <w:rPr>
                <w:rFonts w:ascii="Arial" w:hAnsi="Arial" w:cs="Arial"/>
                <w:sz w:val="24"/>
              </w:rPr>
              <w:t>information</w:t>
            </w:r>
            <w:r w:rsidRPr="005900CA">
              <w:rPr>
                <w:rFonts w:ascii="Arial" w:hAnsi="Arial" w:cs="Arial"/>
                <w:sz w:val="24"/>
              </w:rPr>
              <w:t>:</w:t>
            </w:r>
            <w:r w:rsidRPr="005900CA">
              <w:rPr>
                <w:rFonts w:ascii="Arial" w:hAnsi="Arial" w:cs="Arial"/>
                <w:sz w:val="24"/>
              </w:rPr>
              <w:br/>
              <w:t xml:space="preserve">encryption is used to protect </w:t>
            </w:r>
            <w:r w:rsidR="00D9564E" w:rsidRPr="005900CA">
              <w:rPr>
                <w:rFonts w:ascii="Arial" w:hAnsi="Arial" w:cs="Arial"/>
                <w:sz w:val="24"/>
              </w:rPr>
              <w:t>information</w:t>
            </w:r>
            <w:r w:rsidRPr="005900CA">
              <w:rPr>
                <w:rFonts w:ascii="Arial" w:hAnsi="Arial" w:cs="Arial"/>
                <w:sz w:val="24"/>
              </w:rPr>
              <w:t xml:space="preserve"> when it is either being stored or transmitted.</w:t>
            </w:r>
          </w:p>
          <w:p w14:paraId="5ABBFD09" w14:textId="032FE6DC" w:rsidR="005F5364" w:rsidRPr="005900CA" w:rsidRDefault="005F5364" w:rsidP="00305BAB">
            <w:pPr>
              <w:pStyle w:val="ListParagraph"/>
              <w:numPr>
                <w:ilvl w:val="0"/>
                <w:numId w:val="123"/>
              </w:numPr>
              <w:tabs>
                <w:tab w:val="left" w:pos="391"/>
              </w:tabs>
              <w:ind w:right="34"/>
              <w:rPr>
                <w:rFonts w:ascii="Arial" w:hAnsi="Arial" w:cs="Arial"/>
                <w:sz w:val="24"/>
              </w:rPr>
            </w:pPr>
            <w:r w:rsidRPr="005900CA">
              <w:rPr>
                <w:rFonts w:ascii="Arial" w:hAnsi="Arial" w:cs="Arial"/>
                <w:sz w:val="24"/>
              </w:rPr>
              <w:t xml:space="preserve">integrity or authenticity of </w:t>
            </w:r>
            <w:r w:rsidR="00D9564E" w:rsidRPr="005900CA">
              <w:rPr>
                <w:rFonts w:ascii="Arial" w:hAnsi="Arial" w:cs="Arial"/>
                <w:sz w:val="24"/>
              </w:rPr>
              <w:t>information</w:t>
            </w:r>
            <w:r w:rsidRPr="005900CA">
              <w:rPr>
                <w:rFonts w:ascii="Arial" w:hAnsi="Arial" w:cs="Arial"/>
                <w:sz w:val="24"/>
              </w:rPr>
              <w:t xml:space="preserve">: </w:t>
            </w:r>
            <w:r w:rsidRPr="005900CA">
              <w:rPr>
                <w:rFonts w:ascii="Arial" w:hAnsi="Arial" w:cs="Arial"/>
                <w:sz w:val="24"/>
              </w:rPr>
              <w:br/>
            </w:r>
            <w:r w:rsidR="00E83FDE" w:rsidRPr="005900CA">
              <w:rPr>
                <w:rFonts w:ascii="Arial" w:hAnsi="Arial" w:cs="Arial"/>
                <w:sz w:val="24"/>
              </w:rPr>
              <w:t>m</w:t>
            </w:r>
            <w:r w:rsidRPr="005900CA">
              <w:rPr>
                <w:rFonts w:ascii="Arial" w:hAnsi="Arial" w:cs="Arial"/>
                <w:sz w:val="24"/>
              </w:rPr>
              <w:t xml:space="preserve">essage </w:t>
            </w:r>
            <w:r w:rsidR="00E83FDE" w:rsidRPr="005900CA">
              <w:rPr>
                <w:rFonts w:ascii="Arial" w:hAnsi="Arial" w:cs="Arial"/>
                <w:sz w:val="24"/>
              </w:rPr>
              <w:t>a</w:t>
            </w:r>
            <w:r w:rsidRPr="005900CA">
              <w:rPr>
                <w:rFonts w:ascii="Arial" w:hAnsi="Arial" w:cs="Arial"/>
                <w:sz w:val="24"/>
              </w:rPr>
              <w:t xml:space="preserve">uthentication </w:t>
            </w:r>
            <w:r w:rsidR="00E83FDE" w:rsidRPr="005900CA">
              <w:rPr>
                <w:rFonts w:ascii="Arial" w:hAnsi="Arial" w:cs="Arial"/>
                <w:sz w:val="24"/>
              </w:rPr>
              <w:t>c</w:t>
            </w:r>
            <w:r w:rsidRPr="005900CA">
              <w:rPr>
                <w:rFonts w:ascii="Arial" w:hAnsi="Arial" w:cs="Arial"/>
                <w:sz w:val="24"/>
              </w:rPr>
              <w:t>odes (MAC</w:t>
            </w:r>
            <w:r w:rsidR="0068006A" w:rsidRPr="005900CA">
              <w:rPr>
                <w:rFonts w:ascii="Arial" w:hAnsi="Arial" w:cs="Arial"/>
                <w:sz w:val="24"/>
              </w:rPr>
              <w:t>s</w:t>
            </w:r>
            <w:r w:rsidRPr="005900CA">
              <w:rPr>
                <w:rFonts w:ascii="Arial" w:hAnsi="Arial" w:cs="Arial"/>
                <w:sz w:val="24"/>
              </w:rPr>
              <w:t xml:space="preserve">) or digital signatures could be used to verify the authenticity or integrity of </w:t>
            </w:r>
            <w:r w:rsidR="00D9564E" w:rsidRPr="005900CA">
              <w:rPr>
                <w:rFonts w:ascii="Arial" w:hAnsi="Arial" w:cs="Arial"/>
                <w:sz w:val="24"/>
              </w:rPr>
              <w:t>information</w:t>
            </w:r>
            <w:r w:rsidRPr="005900CA">
              <w:rPr>
                <w:rFonts w:ascii="Arial" w:hAnsi="Arial" w:cs="Arial"/>
                <w:sz w:val="24"/>
              </w:rPr>
              <w:t xml:space="preserve"> that is stored or transmitted. Algorithms could be used to check file integrity issues.</w:t>
            </w:r>
          </w:p>
          <w:p w14:paraId="78E726F8" w14:textId="3D90944A" w:rsidR="005F5364" w:rsidRPr="005900CA" w:rsidRDefault="005F5364" w:rsidP="00305BAB">
            <w:pPr>
              <w:pStyle w:val="ListParagraph"/>
              <w:numPr>
                <w:ilvl w:val="0"/>
                <w:numId w:val="123"/>
              </w:numPr>
              <w:tabs>
                <w:tab w:val="left" w:pos="391"/>
              </w:tabs>
              <w:ind w:right="34"/>
              <w:rPr>
                <w:rFonts w:ascii="Arial" w:hAnsi="Arial" w:cs="Arial"/>
                <w:sz w:val="24"/>
              </w:rPr>
            </w:pPr>
            <w:r w:rsidRPr="005900CA">
              <w:rPr>
                <w:rFonts w:ascii="Arial" w:hAnsi="Arial" w:cs="Arial"/>
                <w:sz w:val="24"/>
              </w:rPr>
              <w:t xml:space="preserve">non-repudiation: </w:t>
            </w:r>
            <w:r w:rsidRPr="005900CA">
              <w:rPr>
                <w:rFonts w:ascii="Arial" w:hAnsi="Arial" w:cs="Arial"/>
                <w:sz w:val="24"/>
              </w:rPr>
              <w:br/>
              <w:t>used to provide evidence of</w:t>
            </w:r>
            <w:r w:rsidR="001320BA" w:rsidRPr="005900CA">
              <w:rPr>
                <w:rFonts w:ascii="Arial" w:hAnsi="Arial" w:cs="Arial"/>
                <w:sz w:val="24"/>
              </w:rPr>
              <w:t xml:space="preserve"> who or what </w:t>
            </w:r>
            <w:r w:rsidR="00684D11" w:rsidRPr="005900CA">
              <w:rPr>
                <w:rFonts w:ascii="Arial" w:hAnsi="Arial" w:cs="Arial"/>
                <w:sz w:val="24"/>
              </w:rPr>
              <w:t>performed a particular action</w:t>
            </w:r>
            <w:r w:rsidRPr="005900CA">
              <w:rPr>
                <w:rFonts w:ascii="Arial" w:hAnsi="Arial" w:cs="Arial"/>
                <w:sz w:val="24"/>
              </w:rPr>
              <w:t>.</w:t>
            </w:r>
          </w:p>
          <w:p w14:paraId="56CEFD17" w14:textId="0E2158B8" w:rsidR="005F5364" w:rsidRPr="005900CA" w:rsidRDefault="005F5364" w:rsidP="00305BAB">
            <w:pPr>
              <w:pStyle w:val="ListParagraph"/>
              <w:numPr>
                <w:ilvl w:val="0"/>
                <w:numId w:val="123"/>
              </w:numPr>
              <w:tabs>
                <w:tab w:val="left" w:pos="391"/>
              </w:tabs>
              <w:ind w:right="34"/>
              <w:rPr>
                <w:rFonts w:ascii="Arial" w:hAnsi="Arial" w:cs="Arial"/>
                <w:sz w:val="24"/>
              </w:rPr>
            </w:pPr>
            <w:r w:rsidRPr="005900CA">
              <w:rPr>
                <w:rFonts w:ascii="Arial" w:hAnsi="Arial" w:cs="Arial"/>
                <w:sz w:val="24"/>
              </w:rPr>
              <w:t xml:space="preserve">authentication to </w:t>
            </w:r>
            <w:r w:rsidR="00DC487C" w:rsidRPr="005900CA">
              <w:rPr>
                <w:rFonts w:ascii="Arial" w:hAnsi="Arial" w:cs="Arial"/>
                <w:sz w:val="24"/>
              </w:rPr>
              <w:t xml:space="preserve">access </w:t>
            </w:r>
            <w:r w:rsidR="00D9564E" w:rsidRPr="005900CA">
              <w:rPr>
                <w:rFonts w:ascii="Arial" w:hAnsi="Arial" w:cs="Arial"/>
                <w:sz w:val="24"/>
              </w:rPr>
              <w:t>information</w:t>
            </w:r>
            <w:r w:rsidRPr="005900CA">
              <w:rPr>
                <w:rFonts w:ascii="Arial" w:hAnsi="Arial" w:cs="Arial"/>
                <w:sz w:val="24"/>
              </w:rPr>
              <w:t xml:space="preserve">: </w:t>
            </w:r>
            <w:r w:rsidRPr="005900CA">
              <w:rPr>
                <w:rFonts w:ascii="Arial" w:hAnsi="Arial" w:cs="Arial"/>
                <w:sz w:val="24"/>
              </w:rPr>
              <w:br/>
            </w:r>
            <w:r w:rsidR="00C0579C" w:rsidRPr="005900CA">
              <w:rPr>
                <w:rFonts w:ascii="Arial" w:hAnsi="Arial" w:cs="Arial"/>
                <w:sz w:val="24"/>
              </w:rPr>
              <w:t xml:space="preserve">ensures a person or entity is who they claim to be before they have access to </w:t>
            </w:r>
            <w:r w:rsidR="00D9564E" w:rsidRPr="005900CA">
              <w:rPr>
                <w:rFonts w:ascii="Arial" w:hAnsi="Arial" w:cs="Arial"/>
                <w:sz w:val="24"/>
              </w:rPr>
              <w:t>information</w:t>
            </w:r>
            <w:r w:rsidRPr="005900CA">
              <w:rPr>
                <w:rFonts w:ascii="Arial" w:hAnsi="Arial" w:cs="Arial"/>
                <w:sz w:val="24"/>
              </w:rPr>
              <w:t>.</w:t>
            </w:r>
          </w:p>
          <w:p w14:paraId="416F13D7" w14:textId="77777777" w:rsidR="00C6686D" w:rsidRPr="005900CA" w:rsidRDefault="00C6686D" w:rsidP="005F5364">
            <w:pPr>
              <w:tabs>
                <w:tab w:val="left" w:pos="391"/>
              </w:tabs>
              <w:ind w:right="34"/>
              <w:rPr>
                <w:rFonts w:ascii="Arial" w:hAnsi="Arial" w:cs="Arial"/>
                <w:sz w:val="24"/>
              </w:rPr>
            </w:pPr>
          </w:p>
          <w:p w14:paraId="19F6F56C" w14:textId="76395736" w:rsidR="005F5364" w:rsidRPr="005900CA" w:rsidRDefault="005F5364" w:rsidP="005F5364">
            <w:pPr>
              <w:tabs>
                <w:tab w:val="left" w:pos="391"/>
              </w:tabs>
              <w:ind w:right="34"/>
              <w:rPr>
                <w:rFonts w:ascii="Arial" w:hAnsi="Arial" w:cs="Arial"/>
                <w:sz w:val="24"/>
              </w:rPr>
            </w:pPr>
            <w:r w:rsidRPr="005900CA">
              <w:rPr>
                <w:rFonts w:ascii="Arial" w:hAnsi="Arial" w:cs="Arial"/>
                <w:sz w:val="24"/>
              </w:rPr>
              <w:t xml:space="preserve">When using encryption mechanisms, </w:t>
            </w:r>
            <w:r w:rsidR="00C6686D" w:rsidRPr="005900CA">
              <w:rPr>
                <w:rFonts w:ascii="Arial" w:hAnsi="Arial" w:cs="Arial"/>
                <w:color w:val="212529"/>
                <w:sz w:val="24"/>
                <w:shd w:val="clear" w:color="auto" w:fill="FFFFFF"/>
              </w:rPr>
              <w:t xml:space="preserve">it is important for </w:t>
            </w:r>
            <w:r w:rsidR="00DF46DD" w:rsidRPr="005900CA">
              <w:rPr>
                <w:rFonts w:ascii="Arial" w:hAnsi="Arial" w:cs="Arial"/>
                <w:color w:val="212529"/>
                <w:sz w:val="24"/>
                <w:shd w:val="clear" w:color="auto" w:fill="FFFFFF"/>
              </w:rPr>
              <w:t>organisations</w:t>
            </w:r>
            <w:r w:rsidR="00C6686D" w:rsidRPr="005900CA">
              <w:rPr>
                <w:rFonts w:ascii="Arial" w:hAnsi="Arial" w:cs="Arial"/>
                <w:color w:val="212529"/>
                <w:sz w:val="24"/>
                <w:shd w:val="clear" w:color="auto" w:fill="FFFFFF"/>
              </w:rPr>
              <w:t xml:space="preserve"> to </w:t>
            </w:r>
            <w:r w:rsidR="00EA5ED1" w:rsidRPr="005900CA">
              <w:rPr>
                <w:rFonts w:ascii="Arial" w:hAnsi="Arial" w:cs="Arial"/>
                <w:color w:val="212529"/>
                <w:sz w:val="24"/>
                <w:shd w:val="clear" w:color="auto" w:fill="FFFFFF"/>
              </w:rPr>
              <w:t xml:space="preserve">ensure </w:t>
            </w:r>
            <w:r w:rsidR="00C6686D" w:rsidRPr="005900CA">
              <w:rPr>
                <w:rFonts w:ascii="Arial" w:hAnsi="Arial" w:cs="Arial"/>
                <w:color w:val="212529"/>
                <w:sz w:val="24"/>
                <w:shd w:val="clear" w:color="auto" w:fill="FFFFFF"/>
              </w:rPr>
              <w:t>that the potential risk of disclosure of the information is reduced</w:t>
            </w:r>
            <w:r w:rsidR="007B11D3" w:rsidRPr="005900CA">
              <w:rPr>
                <w:rFonts w:ascii="Arial" w:hAnsi="Arial" w:cs="Arial"/>
                <w:color w:val="212529"/>
                <w:sz w:val="24"/>
                <w:shd w:val="clear" w:color="auto" w:fill="FFFFFF"/>
              </w:rPr>
              <w:t>,</w:t>
            </w:r>
            <w:r w:rsidR="00235370" w:rsidRPr="005900CA">
              <w:rPr>
                <w:rFonts w:ascii="Arial" w:hAnsi="Arial" w:cs="Arial"/>
                <w:color w:val="212529"/>
                <w:sz w:val="24"/>
                <w:shd w:val="clear" w:color="auto" w:fill="FFFFFF"/>
              </w:rPr>
              <w:t xml:space="preserve"> and</w:t>
            </w:r>
            <w:r w:rsidRPr="005900CA">
              <w:rPr>
                <w:rFonts w:ascii="Arial" w:hAnsi="Arial" w:cs="Arial"/>
                <w:sz w:val="24"/>
              </w:rPr>
              <w:t xml:space="preserve"> consider:</w:t>
            </w:r>
          </w:p>
          <w:p w14:paraId="3231EBF4" w14:textId="4FD1D225" w:rsidR="005F5364" w:rsidRPr="005900CA" w:rsidRDefault="005F5364" w:rsidP="00305BAB">
            <w:pPr>
              <w:pStyle w:val="ListParagraph"/>
              <w:numPr>
                <w:ilvl w:val="0"/>
                <w:numId w:val="121"/>
              </w:numPr>
              <w:tabs>
                <w:tab w:val="left" w:pos="391"/>
              </w:tabs>
              <w:ind w:right="34"/>
              <w:rPr>
                <w:rFonts w:ascii="Arial" w:hAnsi="Arial" w:cs="Arial"/>
                <w:sz w:val="24"/>
              </w:rPr>
            </w:pPr>
            <w:r w:rsidRPr="005900CA">
              <w:rPr>
                <w:rFonts w:ascii="Arial" w:hAnsi="Arial" w:cs="Arial"/>
                <w:sz w:val="24"/>
              </w:rPr>
              <w:t>defin</w:t>
            </w:r>
            <w:r w:rsidR="00AD0C8E" w:rsidRPr="005900CA">
              <w:rPr>
                <w:rFonts w:ascii="Arial" w:hAnsi="Arial" w:cs="Arial"/>
                <w:sz w:val="24"/>
              </w:rPr>
              <w:t>ing</w:t>
            </w:r>
            <w:r w:rsidRPr="005900CA">
              <w:rPr>
                <w:rFonts w:ascii="Arial" w:hAnsi="Arial" w:cs="Arial"/>
                <w:sz w:val="24"/>
              </w:rPr>
              <w:t xml:space="preserve"> cryptography or encryption procedures </w:t>
            </w:r>
            <w:r w:rsidR="001C41B3" w:rsidRPr="005900CA">
              <w:rPr>
                <w:rFonts w:ascii="Arial" w:hAnsi="Arial" w:cs="Arial"/>
                <w:sz w:val="24"/>
              </w:rPr>
              <w:t>(</w:t>
            </w:r>
            <w:r w:rsidRPr="005900CA">
              <w:rPr>
                <w:rFonts w:ascii="Arial" w:hAnsi="Arial" w:cs="Arial"/>
                <w:sz w:val="24"/>
              </w:rPr>
              <w:t>or guidelines</w:t>
            </w:r>
            <w:r w:rsidR="001C41B3" w:rsidRPr="005900CA">
              <w:rPr>
                <w:rFonts w:ascii="Arial" w:hAnsi="Arial" w:cs="Arial"/>
                <w:sz w:val="24"/>
              </w:rPr>
              <w:t xml:space="preserve">) </w:t>
            </w:r>
            <w:r w:rsidRPr="005900CA">
              <w:rPr>
                <w:rFonts w:ascii="Arial" w:hAnsi="Arial" w:cs="Arial"/>
                <w:sz w:val="24"/>
              </w:rPr>
              <w:t xml:space="preserve">to protect </w:t>
            </w:r>
            <w:r w:rsidR="00D9564E" w:rsidRPr="005900CA">
              <w:rPr>
                <w:rFonts w:ascii="Arial" w:hAnsi="Arial" w:cs="Arial"/>
                <w:sz w:val="24"/>
              </w:rPr>
              <w:t>information</w:t>
            </w:r>
            <w:r w:rsidR="007B11D3" w:rsidRPr="005900CA">
              <w:rPr>
                <w:rFonts w:ascii="Arial" w:hAnsi="Arial" w:cs="Arial"/>
                <w:sz w:val="24"/>
              </w:rPr>
              <w:t>, and</w:t>
            </w:r>
            <w:r w:rsidRPr="005900CA">
              <w:rPr>
                <w:rFonts w:ascii="Arial" w:hAnsi="Arial" w:cs="Arial"/>
                <w:sz w:val="24"/>
              </w:rPr>
              <w:t xml:space="preserve"> the risk of not using cryptographic techniques </w:t>
            </w:r>
            <w:r w:rsidR="00F75F06" w:rsidRPr="005900CA">
              <w:rPr>
                <w:rFonts w:ascii="Arial" w:hAnsi="Arial" w:cs="Arial"/>
                <w:sz w:val="24"/>
              </w:rPr>
              <w:t>(</w:t>
            </w:r>
            <w:r w:rsidR="00564E20" w:rsidRPr="005900CA">
              <w:rPr>
                <w:rFonts w:ascii="Arial" w:hAnsi="Arial" w:cs="Arial"/>
                <w:sz w:val="24"/>
              </w:rPr>
              <w:t>including</w:t>
            </w:r>
            <w:r w:rsidR="00F75F06" w:rsidRPr="005900CA">
              <w:rPr>
                <w:rFonts w:ascii="Arial" w:hAnsi="Arial" w:cs="Arial"/>
                <w:sz w:val="24"/>
              </w:rPr>
              <w:t xml:space="preserve"> </w:t>
            </w:r>
            <w:r w:rsidRPr="005900CA">
              <w:rPr>
                <w:rFonts w:ascii="Arial" w:hAnsi="Arial" w:cs="Arial"/>
                <w:sz w:val="24"/>
              </w:rPr>
              <w:t>inappropriate or incorrect use</w:t>
            </w:r>
            <w:r w:rsidR="00F75F06" w:rsidRPr="005900CA">
              <w:rPr>
                <w:rFonts w:ascii="Arial" w:hAnsi="Arial" w:cs="Arial"/>
                <w:sz w:val="24"/>
              </w:rPr>
              <w:t>)</w:t>
            </w:r>
            <w:r w:rsidR="001C41B3" w:rsidRPr="005900CA">
              <w:rPr>
                <w:rFonts w:ascii="Arial" w:hAnsi="Arial" w:cs="Arial"/>
                <w:sz w:val="24"/>
              </w:rPr>
              <w:t xml:space="preserve"> is minimised</w:t>
            </w:r>
          </w:p>
          <w:p w14:paraId="4035C090" w14:textId="6CA9190B" w:rsidR="005F5364" w:rsidRPr="005900CA" w:rsidRDefault="005F5364" w:rsidP="00305BAB">
            <w:pPr>
              <w:pStyle w:val="ListParagraph"/>
              <w:numPr>
                <w:ilvl w:val="0"/>
                <w:numId w:val="121"/>
              </w:numPr>
              <w:tabs>
                <w:tab w:val="left" w:pos="391"/>
              </w:tabs>
              <w:ind w:right="34"/>
              <w:rPr>
                <w:rFonts w:ascii="Arial" w:hAnsi="Arial" w:cs="Arial"/>
                <w:sz w:val="24"/>
              </w:rPr>
            </w:pPr>
            <w:r w:rsidRPr="005900CA">
              <w:rPr>
                <w:rFonts w:ascii="Arial" w:hAnsi="Arial" w:cs="Arial"/>
                <w:sz w:val="24"/>
              </w:rPr>
              <w:t xml:space="preserve">the required level of protection for </w:t>
            </w:r>
            <w:r w:rsidR="00D9564E" w:rsidRPr="005900CA">
              <w:rPr>
                <w:rFonts w:ascii="Arial" w:hAnsi="Arial" w:cs="Arial"/>
                <w:sz w:val="24"/>
              </w:rPr>
              <w:t>information</w:t>
            </w:r>
            <w:r w:rsidRPr="005900CA">
              <w:rPr>
                <w:rFonts w:ascii="Arial" w:hAnsi="Arial" w:cs="Arial"/>
                <w:sz w:val="24"/>
              </w:rPr>
              <w:t xml:space="preserve"> (if it is held on mobile user endpoint devices</w:t>
            </w:r>
            <w:r w:rsidR="0083308F" w:rsidRPr="005900CA">
              <w:rPr>
                <w:rFonts w:ascii="Arial" w:hAnsi="Arial" w:cs="Arial"/>
                <w:sz w:val="24"/>
              </w:rPr>
              <w:t>,</w:t>
            </w:r>
            <w:r w:rsidRPr="005900CA">
              <w:rPr>
                <w:rFonts w:ascii="Arial" w:hAnsi="Arial" w:cs="Arial"/>
                <w:sz w:val="24"/>
              </w:rPr>
              <w:t xml:space="preserve"> storage media or transmitted over networks)</w:t>
            </w:r>
            <w:r w:rsidR="004838A1" w:rsidRPr="005900CA">
              <w:rPr>
                <w:rFonts w:ascii="Arial" w:hAnsi="Arial" w:cs="Arial"/>
                <w:sz w:val="24"/>
              </w:rPr>
              <w:t xml:space="preserve"> is identified</w:t>
            </w:r>
          </w:p>
          <w:p w14:paraId="692934BE" w14:textId="69077643" w:rsidR="005F5364" w:rsidRPr="005900CA" w:rsidRDefault="004838A1" w:rsidP="00305BAB">
            <w:pPr>
              <w:pStyle w:val="ListParagraph"/>
              <w:numPr>
                <w:ilvl w:val="0"/>
                <w:numId w:val="121"/>
              </w:numPr>
              <w:tabs>
                <w:tab w:val="left" w:pos="391"/>
              </w:tabs>
              <w:ind w:right="34"/>
              <w:rPr>
                <w:rFonts w:ascii="Arial" w:hAnsi="Arial" w:cs="Arial"/>
                <w:sz w:val="24"/>
              </w:rPr>
            </w:pPr>
            <w:r w:rsidRPr="005900CA">
              <w:rPr>
                <w:rFonts w:ascii="Arial" w:hAnsi="Arial" w:cs="Arial"/>
                <w:sz w:val="24"/>
              </w:rPr>
              <w:t>how</w:t>
            </w:r>
            <w:r w:rsidR="005F5364" w:rsidRPr="005900CA">
              <w:rPr>
                <w:rFonts w:ascii="Arial" w:hAnsi="Arial" w:cs="Arial"/>
                <w:sz w:val="24"/>
              </w:rPr>
              <w:t xml:space="preserve"> encryption keys </w:t>
            </w:r>
            <w:r w:rsidR="00CA480A" w:rsidRPr="005900CA">
              <w:rPr>
                <w:rFonts w:ascii="Arial" w:hAnsi="Arial" w:cs="Arial"/>
                <w:sz w:val="24"/>
              </w:rPr>
              <w:t>(</w:t>
            </w:r>
            <w:r w:rsidR="005F5364" w:rsidRPr="005900CA">
              <w:rPr>
                <w:rFonts w:ascii="Arial" w:hAnsi="Arial" w:cs="Arial"/>
                <w:sz w:val="24"/>
              </w:rPr>
              <w:t>including the ways to generate and protect their encryption</w:t>
            </w:r>
            <w:r w:rsidR="00CA480A" w:rsidRPr="005900CA">
              <w:rPr>
                <w:rFonts w:ascii="Arial" w:hAnsi="Arial" w:cs="Arial"/>
                <w:sz w:val="24"/>
              </w:rPr>
              <w:t>)</w:t>
            </w:r>
            <w:r w:rsidRPr="005900CA">
              <w:rPr>
                <w:rFonts w:ascii="Arial" w:hAnsi="Arial" w:cs="Arial"/>
                <w:sz w:val="24"/>
              </w:rPr>
              <w:t xml:space="preserve"> are managed</w:t>
            </w:r>
            <w:r w:rsidR="0025102E" w:rsidRPr="005900CA">
              <w:rPr>
                <w:rFonts w:ascii="Arial" w:hAnsi="Arial" w:cs="Arial"/>
                <w:sz w:val="24"/>
              </w:rPr>
              <w:t>,</w:t>
            </w:r>
            <w:r w:rsidR="005F5364" w:rsidRPr="005900CA">
              <w:rPr>
                <w:rFonts w:ascii="Arial" w:hAnsi="Arial" w:cs="Arial"/>
                <w:sz w:val="24"/>
              </w:rPr>
              <w:t xml:space="preserve"> along with information recovery </w:t>
            </w:r>
            <w:r w:rsidR="002F10B8" w:rsidRPr="005900CA">
              <w:rPr>
                <w:rFonts w:ascii="Arial" w:hAnsi="Arial" w:cs="Arial"/>
                <w:sz w:val="24"/>
              </w:rPr>
              <w:t>(</w:t>
            </w:r>
            <w:r w:rsidR="005F5364" w:rsidRPr="005900CA">
              <w:rPr>
                <w:rFonts w:ascii="Arial" w:hAnsi="Arial" w:cs="Arial"/>
                <w:sz w:val="24"/>
              </w:rPr>
              <w:t>if the keys are compromised or lost or damaged</w:t>
            </w:r>
            <w:r w:rsidR="002F10B8" w:rsidRPr="005900CA">
              <w:rPr>
                <w:rFonts w:ascii="Arial" w:hAnsi="Arial" w:cs="Arial"/>
                <w:sz w:val="24"/>
              </w:rPr>
              <w:t>)</w:t>
            </w:r>
          </w:p>
          <w:p w14:paraId="6CD95475" w14:textId="65D2316E" w:rsidR="005F5364" w:rsidRPr="005900CA" w:rsidRDefault="00D41AAD" w:rsidP="00305BAB">
            <w:pPr>
              <w:pStyle w:val="ListParagraph"/>
              <w:numPr>
                <w:ilvl w:val="0"/>
                <w:numId w:val="121"/>
              </w:numPr>
              <w:tabs>
                <w:tab w:val="left" w:pos="391"/>
              </w:tabs>
              <w:ind w:right="34"/>
              <w:rPr>
                <w:rFonts w:ascii="Arial" w:hAnsi="Arial" w:cs="Arial"/>
                <w:sz w:val="24"/>
              </w:rPr>
            </w:pPr>
            <w:r w:rsidRPr="005900CA">
              <w:rPr>
                <w:rFonts w:ascii="Arial" w:hAnsi="Arial" w:cs="Arial"/>
                <w:sz w:val="24"/>
              </w:rPr>
              <w:t>organisation</w:t>
            </w:r>
            <w:r w:rsidR="005F5364" w:rsidRPr="005900CA">
              <w:rPr>
                <w:rFonts w:ascii="Arial" w:hAnsi="Arial" w:cs="Arial"/>
                <w:sz w:val="24"/>
              </w:rPr>
              <w:t xml:space="preserve"> roles and responsibilities for effective use of encryption</w:t>
            </w:r>
            <w:r w:rsidR="002F10B8" w:rsidRPr="005900CA">
              <w:rPr>
                <w:rFonts w:ascii="Arial" w:hAnsi="Arial" w:cs="Arial"/>
                <w:sz w:val="24"/>
              </w:rPr>
              <w:t>,</w:t>
            </w:r>
            <w:r w:rsidR="005F5364" w:rsidRPr="005900CA">
              <w:rPr>
                <w:rFonts w:ascii="Arial" w:hAnsi="Arial" w:cs="Arial"/>
                <w:sz w:val="24"/>
              </w:rPr>
              <w:t xml:space="preserve"> and key management </w:t>
            </w:r>
            <w:r w:rsidR="000E3C4E" w:rsidRPr="005900CA">
              <w:rPr>
                <w:rFonts w:ascii="Arial" w:hAnsi="Arial" w:cs="Arial"/>
                <w:sz w:val="24"/>
              </w:rPr>
              <w:t>(</w:t>
            </w:r>
            <w:r w:rsidR="005F5364" w:rsidRPr="005900CA">
              <w:rPr>
                <w:rFonts w:ascii="Arial" w:hAnsi="Arial" w:cs="Arial"/>
                <w:sz w:val="24"/>
              </w:rPr>
              <w:t>including minimum baseline requirements or protocols which are approved for use</w:t>
            </w:r>
            <w:r w:rsidR="000E3C4E" w:rsidRPr="005900CA">
              <w:rPr>
                <w:rFonts w:ascii="Arial" w:hAnsi="Arial" w:cs="Arial"/>
                <w:sz w:val="24"/>
              </w:rPr>
              <w:t>)</w:t>
            </w:r>
          </w:p>
          <w:p w14:paraId="6889FADF" w14:textId="40B3D734" w:rsidR="005F5364" w:rsidRPr="005900CA" w:rsidRDefault="005F5364" w:rsidP="00305BAB">
            <w:pPr>
              <w:pStyle w:val="ListParagraph"/>
              <w:numPr>
                <w:ilvl w:val="0"/>
                <w:numId w:val="122"/>
              </w:numPr>
              <w:tabs>
                <w:tab w:val="left" w:pos="391"/>
              </w:tabs>
              <w:ind w:right="34"/>
              <w:rPr>
                <w:rFonts w:ascii="Arial" w:hAnsi="Arial" w:cs="Arial"/>
                <w:sz w:val="24"/>
              </w:rPr>
            </w:pPr>
            <w:r w:rsidRPr="005900CA">
              <w:rPr>
                <w:rFonts w:ascii="Arial" w:hAnsi="Arial" w:cs="Arial"/>
                <w:sz w:val="24"/>
              </w:rPr>
              <w:t xml:space="preserve">the way the encrypted keys are stored </w:t>
            </w:r>
            <w:r w:rsidR="0025102E" w:rsidRPr="005900CA">
              <w:rPr>
                <w:rFonts w:ascii="Arial" w:hAnsi="Arial" w:cs="Arial"/>
                <w:sz w:val="24"/>
              </w:rPr>
              <w:t>(</w:t>
            </w:r>
            <w:r w:rsidRPr="005900CA">
              <w:rPr>
                <w:rFonts w:ascii="Arial" w:hAnsi="Arial" w:cs="Arial"/>
                <w:sz w:val="24"/>
              </w:rPr>
              <w:t>i.e., not stored in plain text and made available to authorised personnel only</w:t>
            </w:r>
            <w:r w:rsidR="0025102E" w:rsidRPr="005900CA">
              <w:rPr>
                <w:rFonts w:ascii="Arial" w:hAnsi="Arial" w:cs="Arial"/>
                <w:sz w:val="24"/>
              </w:rPr>
              <w:t>)</w:t>
            </w:r>
          </w:p>
          <w:p w14:paraId="106A2C49" w14:textId="46D336BC" w:rsidR="005F5364" w:rsidRPr="005900CA" w:rsidRDefault="008F43A7" w:rsidP="00305BAB">
            <w:pPr>
              <w:pStyle w:val="ListParagraph"/>
              <w:numPr>
                <w:ilvl w:val="0"/>
                <w:numId w:val="122"/>
              </w:numPr>
              <w:tabs>
                <w:tab w:val="left" w:pos="391"/>
              </w:tabs>
              <w:ind w:right="34"/>
              <w:rPr>
                <w:rFonts w:ascii="Arial" w:hAnsi="Arial" w:cs="Arial"/>
                <w:sz w:val="24"/>
              </w:rPr>
            </w:pPr>
            <w:r w:rsidRPr="005900CA">
              <w:rPr>
                <w:rFonts w:ascii="Arial" w:hAnsi="Arial" w:cs="Arial"/>
                <w:sz w:val="24"/>
              </w:rPr>
              <w:t xml:space="preserve">validation of digital signatures, </w:t>
            </w:r>
            <w:r w:rsidR="00F269E9" w:rsidRPr="005900CA">
              <w:rPr>
                <w:rFonts w:ascii="Arial" w:hAnsi="Arial" w:cs="Arial"/>
                <w:sz w:val="24"/>
              </w:rPr>
              <w:t xml:space="preserve">e-seals and </w:t>
            </w:r>
            <w:r w:rsidR="00C6251F" w:rsidRPr="005900CA">
              <w:rPr>
                <w:rFonts w:ascii="Arial" w:hAnsi="Arial" w:cs="Arial"/>
                <w:sz w:val="24"/>
              </w:rPr>
              <w:t>certificates</w:t>
            </w:r>
            <w:r w:rsidR="005F5364" w:rsidRPr="005900CA">
              <w:rPr>
                <w:rFonts w:ascii="Arial" w:hAnsi="Arial" w:cs="Arial"/>
                <w:sz w:val="24"/>
              </w:rPr>
              <w:t>.</w:t>
            </w:r>
          </w:p>
          <w:p w14:paraId="5C7AF186" w14:textId="77777777" w:rsidR="005F5364" w:rsidRPr="005900CA" w:rsidRDefault="005F5364" w:rsidP="005F5364">
            <w:pPr>
              <w:tabs>
                <w:tab w:val="left" w:pos="391"/>
              </w:tabs>
              <w:ind w:right="34"/>
              <w:rPr>
                <w:rFonts w:ascii="Arial" w:hAnsi="Arial" w:cs="Arial"/>
                <w:sz w:val="24"/>
              </w:rPr>
            </w:pPr>
          </w:p>
          <w:p w14:paraId="543195E1" w14:textId="728D6D98" w:rsidR="005F5364" w:rsidRPr="005900CA" w:rsidRDefault="005F5364" w:rsidP="005F5364">
            <w:pPr>
              <w:tabs>
                <w:tab w:val="left" w:pos="391"/>
              </w:tabs>
              <w:ind w:right="34"/>
              <w:rPr>
                <w:rFonts w:ascii="Arial" w:hAnsi="Arial" w:cs="Arial"/>
                <w:sz w:val="24"/>
              </w:rPr>
            </w:pPr>
            <w:r w:rsidRPr="005900CA">
              <w:rPr>
                <w:rFonts w:ascii="Arial" w:hAnsi="Arial" w:cs="Arial"/>
                <w:sz w:val="24"/>
              </w:rPr>
              <w:t xml:space="preserve">The </w:t>
            </w:r>
            <w:r w:rsidR="005A5A42" w:rsidRPr="005900CA">
              <w:rPr>
                <w:rFonts w:ascii="Arial" w:hAnsi="Arial" w:cs="Arial"/>
                <w:sz w:val="24"/>
              </w:rPr>
              <w:t xml:space="preserve">requirements </w:t>
            </w:r>
            <w:r w:rsidRPr="005900CA">
              <w:rPr>
                <w:rFonts w:ascii="Arial" w:hAnsi="Arial" w:cs="Arial"/>
                <w:sz w:val="24"/>
              </w:rPr>
              <w:t xml:space="preserve">for liability, </w:t>
            </w:r>
            <w:r w:rsidR="00932791" w:rsidRPr="005900CA">
              <w:rPr>
                <w:rFonts w:ascii="Arial" w:hAnsi="Arial" w:cs="Arial"/>
                <w:sz w:val="24"/>
              </w:rPr>
              <w:t xml:space="preserve">and </w:t>
            </w:r>
            <w:r w:rsidRPr="005900CA">
              <w:rPr>
                <w:rFonts w:ascii="Arial" w:hAnsi="Arial" w:cs="Arial"/>
                <w:sz w:val="24"/>
              </w:rPr>
              <w:t xml:space="preserve">response times </w:t>
            </w:r>
            <w:r w:rsidR="005A5A42"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covered within service level agreements or contracts with external suppliers f</w:t>
            </w:r>
            <w:r w:rsidR="007E7A47" w:rsidRPr="005900CA">
              <w:rPr>
                <w:rFonts w:ascii="Arial" w:hAnsi="Arial" w:cs="Arial"/>
                <w:sz w:val="24"/>
              </w:rPr>
              <w:t>or</w:t>
            </w:r>
            <w:r w:rsidRPr="005900CA">
              <w:rPr>
                <w:rFonts w:ascii="Arial" w:hAnsi="Arial" w:cs="Arial"/>
                <w:sz w:val="24"/>
              </w:rPr>
              <w:t xml:space="preserve"> encryption services (e.g.</w:t>
            </w:r>
            <w:r w:rsidR="009A009E" w:rsidRPr="005900CA">
              <w:rPr>
                <w:rFonts w:ascii="Arial" w:hAnsi="Arial" w:cs="Arial"/>
                <w:sz w:val="24"/>
              </w:rPr>
              <w:t>,</w:t>
            </w:r>
            <w:r w:rsidRPr="005900CA">
              <w:rPr>
                <w:rFonts w:ascii="Arial" w:hAnsi="Arial" w:cs="Arial"/>
                <w:sz w:val="24"/>
              </w:rPr>
              <w:t xml:space="preserve"> with a certification authority)</w:t>
            </w:r>
            <w:r w:rsidR="00932791" w:rsidRPr="005900CA">
              <w:rPr>
                <w:rFonts w:ascii="Arial" w:hAnsi="Arial" w:cs="Arial"/>
                <w:sz w:val="24"/>
              </w:rPr>
              <w:t>,</w:t>
            </w:r>
            <w:r w:rsidRPr="005900CA">
              <w:rPr>
                <w:rFonts w:ascii="Arial" w:hAnsi="Arial" w:cs="Arial"/>
                <w:sz w:val="24"/>
              </w:rPr>
              <w:t xml:space="preserve"> </w:t>
            </w:r>
            <w:r w:rsidR="00932791" w:rsidRPr="005900CA">
              <w:rPr>
                <w:rFonts w:ascii="Arial" w:hAnsi="Arial" w:cs="Arial"/>
                <w:sz w:val="24"/>
              </w:rPr>
              <w:t>including</w:t>
            </w:r>
            <w:r w:rsidRPr="005900CA">
              <w:rPr>
                <w:rFonts w:ascii="Arial" w:hAnsi="Arial" w:cs="Arial"/>
                <w:sz w:val="24"/>
              </w:rPr>
              <w:t xml:space="preserve"> use of symmetric keys (</w:t>
            </w:r>
            <w:r w:rsidR="006B3044" w:rsidRPr="005900CA">
              <w:rPr>
                <w:rFonts w:ascii="Arial" w:hAnsi="Arial" w:cs="Arial"/>
                <w:sz w:val="24"/>
              </w:rPr>
              <w:t>for</w:t>
            </w:r>
            <w:r w:rsidRPr="005900CA">
              <w:rPr>
                <w:rFonts w:ascii="Arial" w:hAnsi="Arial" w:cs="Arial"/>
                <w:sz w:val="24"/>
              </w:rPr>
              <w:t xml:space="preserve"> data-at-rest) or asymmetric keys.</w:t>
            </w:r>
          </w:p>
          <w:p w14:paraId="0D4FBCC5" w14:textId="77777777" w:rsidR="005F5364" w:rsidRPr="005900CA" w:rsidRDefault="005F5364" w:rsidP="005F5364">
            <w:pPr>
              <w:tabs>
                <w:tab w:val="left" w:pos="391"/>
              </w:tabs>
              <w:ind w:right="34"/>
              <w:rPr>
                <w:rFonts w:ascii="Arial" w:hAnsi="Arial" w:cs="Arial"/>
                <w:sz w:val="24"/>
              </w:rPr>
            </w:pPr>
          </w:p>
          <w:p w14:paraId="470997D9" w14:textId="611A4786" w:rsidR="005F5364" w:rsidRPr="005900CA" w:rsidRDefault="005F5364" w:rsidP="005F5364">
            <w:pPr>
              <w:tabs>
                <w:tab w:val="left" w:pos="391"/>
              </w:tabs>
              <w:ind w:right="34"/>
              <w:rPr>
                <w:rFonts w:ascii="Arial" w:hAnsi="Arial" w:cs="Arial"/>
                <w:b/>
                <w:sz w:val="24"/>
              </w:rPr>
            </w:pPr>
            <w:r w:rsidRPr="005900CA">
              <w:rPr>
                <w:rFonts w:ascii="Arial" w:hAnsi="Arial" w:cs="Arial"/>
                <w:b/>
                <w:sz w:val="24"/>
              </w:rPr>
              <w:t xml:space="preserve">Key </w:t>
            </w:r>
            <w:r w:rsidR="00CB40A4" w:rsidRPr="005900CA">
              <w:rPr>
                <w:rFonts w:ascii="Arial" w:hAnsi="Arial" w:cs="Arial"/>
                <w:b/>
                <w:sz w:val="24"/>
              </w:rPr>
              <w:t>m</w:t>
            </w:r>
            <w:r w:rsidRPr="005900CA">
              <w:rPr>
                <w:rFonts w:ascii="Arial" w:hAnsi="Arial" w:cs="Arial"/>
                <w:b/>
                <w:sz w:val="24"/>
              </w:rPr>
              <w:t xml:space="preserve">anagement </w:t>
            </w:r>
            <w:r w:rsidR="00CB40A4" w:rsidRPr="005900CA">
              <w:rPr>
                <w:rFonts w:ascii="Arial" w:hAnsi="Arial" w:cs="Arial"/>
                <w:b/>
                <w:sz w:val="24"/>
              </w:rPr>
              <w:t>p</w:t>
            </w:r>
            <w:r w:rsidRPr="005900CA">
              <w:rPr>
                <w:rFonts w:ascii="Arial" w:hAnsi="Arial" w:cs="Arial"/>
                <w:b/>
                <w:sz w:val="24"/>
              </w:rPr>
              <w:t>lan</w:t>
            </w:r>
          </w:p>
          <w:p w14:paraId="56134835" w14:textId="36B26165" w:rsidR="005F5364" w:rsidRPr="005900CA" w:rsidRDefault="008D2A01" w:rsidP="005F5364">
            <w:pPr>
              <w:rPr>
                <w:rFonts w:ascii="Arial" w:hAnsi="Arial" w:cs="Arial"/>
                <w:sz w:val="24"/>
              </w:rPr>
            </w:pPr>
            <w:r w:rsidRPr="005900CA">
              <w:rPr>
                <w:rFonts w:ascii="Arial" w:hAnsi="Arial" w:cs="Arial"/>
                <w:sz w:val="24"/>
              </w:rPr>
              <w:t>I</w:t>
            </w:r>
            <w:r w:rsidR="005F5364" w:rsidRPr="005900CA">
              <w:rPr>
                <w:rFonts w:ascii="Arial" w:hAnsi="Arial" w:cs="Arial"/>
                <w:sz w:val="24"/>
              </w:rPr>
              <w:t>nformation is encrypted and decrypted with the use of encryption keys</w:t>
            </w:r>
            <w:r w:rsidR="007A7C0C" w:rsidRPr="005900CA">
              <w:rPr>
                <w:rFonts w:ascii="Arial" w:hAnsi="Arial" w:cs="Arial"/>
                <w:sz w:val="24"/>
              </w:rPr>
              <w:t>, meaning</w:t>
            </w:r>
            <w:r w:rsidR="00D37D5C" w:rsidRPr="005900CA">
              <w:rPr>
                <w:rFonts w:ascii="Arial" w:hAnsi="Arial" w:cs="Arial"/>
                <w:sz w:val="24"/>
              </w:rPr>
              <w:t xml:space="preserve"> </w:t>
            </w:r>
            <w:r w:rsidR="007A7C0C" w:rsidRPr="005900CA">
              <w:rPr>
                <w:rFonts w:ascii="Arial" w:hAnsi="Arial" w:cs="Arial"/>
                <w:sz w:val="24"/>
              </w:rPr>
              <w:t>any</w:t>
            </w:r>
            <w:r w:rsidR="005F5364" w:rsidRPr="005900CA">
              <w:rPr>
                <w:rFonts w:ascii="Arial" w:hAnsi="Arial" w:cs="Arial"/>
                <w:sz w:val="24"/>
              </w:rPr>
              <w:t xml:space="preserve"> loss or compromise of any encryption keys would invalidate the data security measures which are in place. To support the management of encryption keys, there </w:t>
            </w:r>
            <w:r w:rsidR="00771D32" w:rsidRPr="005900CA">
              <w:rPr>
                <w:rFonts w:ascii="Arial" w:hAnsi="Arial" w:cs="Arial"/>
                <w:sz w:val="24"/>
              </w:rPr>
              <w:t>is to</w:t>
            </w:r>
            <w:r w:rsidR="005F5364" w:rsidRPr="005900CA">
              <w:rPr>
                <w:rFonts w:ascii="Arial" w:hAnsi="Arial" w:cs="Arial"/>
                <w:sz w:val="24"/>
              </w:rPr>
              <w:t xml:space="preserve"> be </w:t>
            </w:r>
            <w:r w:rsidR="00AB29E3" w:rsidRPr="005900CA">
              <w:rPr>
                <w:rFonts w:ascii="Arial" w:hAnsi="Arial" w:cs="Arial"/>
                <w:sz w:val="24"/>
              </w:rPr>
              <w:t xml:space="preserve">a </w:t>
            </w:r>
            <w:r w:rsidR="005F5364" w:rsidRPr="005900CA">
              <w:rPr>
                <w:rFonts w:ascii="Arial" w:hAnsi="Arial" w:cs="Arial"/>
                <w:sz w:val="24"/>
              </w:rPr>
              <w:t xml:space="preserve">key management plan </w:t>
            </w:r>
            <w:r w:rsidR="005F5364" w:rsidRPr="005900CA" w:rsidDel="00103005">
              <w:rPr>
                <w:rFonts w:ascii="Arial" w:hAnsi="Arial" w:cs="Arial"/>
                <w:sz w:val="24"/>
              </w:rPr>
              <w:t xml:space="preserve">by </w:t>
            </w:r>
            <w:r w:rsidR="005F5364" w:rsidRPr="005900CA">
              <w:rPr>
                <w:rFonts w:ascii="Arial" w:hAnsi="Arial" w:cs="Arial"/>
                <w:sz w:val="24"/>
              </w:rPr>
              <w:t>considering:</w:t>
            </w:r>
          </w:p>
          <w:p w14:paraId="3CC5F411" w14:textId="68FA67A4" w:rsidR="005F5364" w:rsidRPr="005900CA" w:rsidRDefault="005F5364" w:rsidP="00305BAB">
            <w:pPr>
              <w:pStyle w:val="ListParagraph"/>
              <w:numPr>
                <w:ilvl w:val="0"/>
                <w:numId w:val="129"/>
              </w:numPr>
              <w:ind w:left="360"/>
              <w:rPr>
                <w:rFonts w:ascii="Arial" w:hAnsi="Arial" w:cs="Arial"/>
                <w:sz w:val="24"/>
              </w:rPr>
            </w:pPr>
            <w:r w:rsidRPr="005900CA">
              <w:rPr>
                <w:rFonts w:ascii="Arial" w:hAnsi="Arial" w:cs="Arial"/>
                <w:sz w:val="24"/>
              </w:rPr>
              <w:lastRenderedPageBreak/>
              <w:t xml:space="preserve">description of the system or service </w:t>
            </w:r>
            <w:r w:rsidR="00103005" w:rsidRPr="005900CA">
              <w:rPr>
                <w:rFonts w:ascii="Arial" w:hAnsi="Arial" w:cs="Arial"/>
                <w:sz w:val="24"/>
              </w:rPr>
              <w:t>(</w:t>
            </w:r>
            <w:r w:rsidRPr="005900CA">
              <w:rPr>
                <w:rFonts w:ascii="Arial" w:hAnsi="Arial" w:cs="Arial"/>
                <w:sz w:val="24"/>
              </w:rPr>
              <w:t>including the environment</w:t>
            </w:r>
            <w:r w:rsidR="00103005" w:rsidRPr="005900CA">
              <w:rPr>
                <w:rFonts w:ascii="Arial" w:hAnsi="Arial" w:cs="Arial"/>
                <w:sz w:val="24"/>
              </w:rPr>
              <w:t>)</w:t>
            </w:r>
            <w:r w:rsidRPr="005900CA">
              <w:rPr>
                <w:rFonts w:ascii="Arial" w:hAnsi="Arial" w:cs="Arial"/>
                <w:sz w:val="24"/>
              </w:rPr>
              <w:t xml:space="preserve">, the cryptographic system topology </w:t>
            </w:r>
            <w:r w:rsidR="0078151A" w:rsidRPr="005900CA">
              <w:rPr>
                <w:rFonts w:ascii="Arial" w:hAnsi="Arial" w:cs="Arial"/>
                <w:sz w:val="24"/>
              </w:rPr>
              <w:t>(</w:t>
            </w:r>
            <w:r w:rsidRPr="005900CA">
              <w:rPr>
                <w:rFonts w:ascii="Arial" w:hAnsi="Arial" w:cs="Arial"/>
                <w:sz w:val="24"/>
              </w:rPr>
              <w:t>including data flows</w:t>
            </w:r>
            <w:r w:rsidR="0078151A" w:rsidRPr="005900CA">
              <w:rPr>
                <w:rFonts w:ascii="Arial" w:hAnsi="Arial" w:cs="Arial"/>
                <w:sz w:val="24"/>
              </w:rPr>
              <w:t>)</w:t>
            </w:r>
            <w:r w:rsidRPr="005900CA">
              <w:rPr>
                <w:rFonts w:ascii="Arial" w:hAnsi="Arial" w:cs="Arial"/>
                <w:sz w:val="24"/>
              </w:rPr>
              <w:t xml:space="preserve">, use </w:t>
            </w:r>
            <w:r w:rsidR="00EC5740" w:rsidRPr="005900CA">
              <w:rPr>
                <w:rFonts w:ascii="Arial" w:hAnsi="Arial" w:cs="Arial"/>
                <w:sz w:val="24"/>
              </w:rPr>
              <w:t>and ownership</w:t>
            </w:r>
            <w:r w:rsidRPr="005900CA">
              <w:rPr>
                <w:rFonts w:ascii="Arial" w:hAnsi="Arial" w:cs="Arial"/>
                <w:sz w:val="24"/>
              </w:rPr>
              <w:t xml:space="preserve"> of keys, key algorithm, key length, </w:t>
            </w:r>
            <w:r w:rsidR="0078151A" w:rsidRPr="005900CA">
              <w:rPr>
                <w:rFonts w:ascii="Arial" w:hAnsi="Arial" w:cs="Arial"/>
                <w:sz w:val="24"/>
              </w:rPr>
              <w:t xml:space="preserve">and </w:t>
            </w:r>
            <w:r w:rsidRPr="005900CA">
              <w:rPr>
                <w:rFonts w:ascii="Arial" w:hAnsi="Arial" w:cs="Arial"/>
                <w:sz w:val="24"/>
              </w:rPr>
              <w:t>key lifetime</w:t>
            </w:r>
          </w:p>
          <w:p w14:paraId="11310FB6" w14:textId="059622FE" w:rsidR="005F5364" w:rsidRPr="005900CA" w:rsidRDefault="005F5364" w:rsidP="00305BAB">
            <w:pPr>
              <w:pStyle w:val="ListParagraph"/>
              <w:numPr>
                <w:ilvl w:val="0"/>
                <w:numId w:val="124"/>
              </w:numPr>
              <w:tabs>
                <w:tab w:val="left" w:pos="391"/>
              </w:tabs>
              <w:ind w:left="360" w:right="34"/>
              <w:rPr>
                <w:rFonts w:ascii="Arial" w:hAnsi="Arial" w:cs="Arial"/>
                <w:sz w:val="24"/>
              </w:rPr>
            </w:pPr>
            <w:r w:rsidRPr="005900CA">
              <w:rPr>
                <w:rFonts w:ascii="Arial" w:hAnsi="Arial" w:cs="Arial"/>
                <w:sz w:val="24"/>
              </w:rPr>
              <w:t xml:space="preserve">roles and administrative responsibilities </w:t>
            </w:r>
            <w:r w:rsidR="00E065B5" w:rsidRPr="005900CA">
              <w:rPr>
                <w:rFonts w:ascii="Arial" w:hAnsi="Arial" w:cs="Arial"/>
                <w:sz w:val="24"/>
              </w:rPr>
              <w:t>(</w:t>
            </w:r>
            <w:r w:rsidRPr="005900CA">
              <w:rPr>
                <w:rFonts w:ascii="Arial" w:hAnsi="Arial" w:cs="Arial"/>
                <w:sz w:val="24"/>
              </w:rPr>
              <w:t>whether the keys are managed in-house</w:t>
            </w:r>
            <w:r w:rsidR="007E7A47" w:rsidRPr="005900CA">
              <w:rPr>
                <w:rFonts w:ascii="Arial" w:hAnsi="Arial" w:cs="Arial"/>
                <w:sz w:val="24"/>
              </w:rPr>
              <w:t xml:space="preserve"> via a hardware security module (HSM)</w:t>
            </w:r>
            <w:r w:rsidRPr="005900CA">
              <w:rPr>
                <w:rFonts w:ascii="Arial" w:hAnsi="Arial" w:cs="Arial"/>
                <w:sz w:val="24"/>
              </w:rPr>
              <w:t xml:space="preserve"> or outsourced or automatically updated by systems administrator</w:t>
            </w:r>
            <w:r w:rsidR="00E065B5" w:rsidRPr="005900CA">
              <w:rPr>
                <w:rFonts w:ascii="Arial" w:hAnsi="Arial" w:cs="Arial"/>
                <w:sz w:val="24"/>
              </w:rPr>
              <w:t>),</w:t>
            </w:r>
            <w:r w:rsidRPr="005900CA">
              <w:rPr>
                <w:rFonts w:ascii="Arial" w:hAnsi="Arial" w:cs="Arial"/>
                <w:sz w:val="24"/>
              </w:rPr>
              <w:t xml:space="preserve"> </w:t>
            </w:r>
            <w:r w:rsidR="00E065B5" w:rsidRPr="005900CA">
              <w:rPr>
                <w:rFonts w:ascii="Arial" w:hAnsi="Arial" w:cs="Arial"/>
                <w:sz w:val="24"/>
              </w:rPr>
              <w:t>including</w:t>
            </w:r>
            <w:r w:rsidRPr="005900CA">
              <w:rPr>
                <w:rFonts w:ascii="Arial" w:hAnsi="Arial" w:cs="Arial"/>
                <w:sz w:val="24"/>
              </w:rPr>
              <w:t xml:space="preserve"> the responsibilities of a record keeper and how </w:t>
            </w:r>
            <w:r w:rsidR="00E065B5" w:rsidRPr="005900CA">
              <w:rPr>
                <w:rFonts w:ascii="Arial" w:hAnsi="Arial" w:cs="Arial"/>
                <w:sz w:val="24"/>
              </w:rPr>
              <w:t xml:space="preserve">an </w:t>
            </w:r>
            <w:r w:rsidRPr="005900CA">
              <w:rPr>
                <w:rFonts w:ascii="Arial" w:hAnsi="Arial" w:cs="Arial"/>
                <w:sz w:val="24"/>
              </w:rPr>
              <w:t>authorised user obtains access</w:t>
            </w:r>
          </w:p>
          <w:p w14:paraId="2234834C" w14:textId="73D27F09" w:rsidR="005F5364" w:rsidRPr="005900CA" w:rsidRDefault="005F5364" w:rsidP="00305BAB">
            <w:pPr>
              <w:pStyle w:val="ListParagraph"/>
              <w:numPr>
                <w:ilvl w:val="0"/>
                <w:numId w:val="124"/>
              </w:numPr>
              <w:tabs>
                <w:tab w:val="left" w:pos="391"/>
              </w:tabs>
              <w:ind w:left="360" w:right="34"/>
              <w:rPr>
                <w:rFonts w:ascii="Arial" w:hAnsi="Arial" w:cs="Arial"/>
                <w:sz w:val="24"/>
              </w:rPr>
            </w:pPr>
            <w:r w:rsidRPr="005900CA">
              <w:rPr>
                <w:rFonts w:ascii="Arial" w:hAnsi="Arial" w:cs="Arial"/>
                <w:sz w:val="24"/>
              </w:rPr>
              <w:t xml:space="preserve">administrative tasks which are </w:t>
            </w:r>
            <w:r w:rsidR="00415628" w:rsidRPr="005900CA">
              <w:rPr>
                <w:rFonts w:ascii="Arial" w:hAnsi="Arial" w:cs="Arial"/>
                <w:sz w:val="24"/>
              </w:rPr>
              <w:t xml:space="preserve">to </w:t>
            </w:r>
            <w:r w:rsidRPr="005900CA">
              <w:rPr>
                <w:rFonts w:ascii="Arial" w:hAnsi="Arial" w:cs="Arial"/>
                <w:sz w:val="24"/>
              </w:rPr>
              <w:t>secure</w:t>
            </w:r>
            <w:r w:rsidR="00415628" w:rsidRPr="005900CA">
              <w:rPr>
                <w:rFonts w:ascii="Arial" w:hAnsi="Arial" w:cs="Arial"/>
                <w:sz w:val="24"/>
              </w:rPr>
              <w:t>ly</w:t>
            </w:r>
            <w:r w:rsidRPr="005900CA">
              <w:rPr>
                <w:rFonts w:ascii="Arial" w:hAnsi="Arial" w:cs="Arial"/>
                <w:sz w:val="24"/>
              </w:rPr>
              <w:t xml:space="preserve"> generate, exchange, store, rotate, temporarily </w:t>
            </w:r>
            <w:r w:rsidR="00F7461F" w:rsidRPr="005900CA">
              <w:rPr>
                <w:rFonts w:ascii="Arial" w:hAnsi="Arial" w:cs="Arial"/>
                <w:sz w:val="24"/>
              </w:rPr>
              <w:t xml:space="preserve">or permanently </w:t>
            </w:r>
            <w:r w:rsidRPr="005900CA">
              <w:rPr>
                <w:rFonts w:ascii="Arial" w:hAnsi="Arial" w:cs="Arial"/>
                <w:sz w:val="24"/>
              </w:rPr>
              <w:t>suspend</w:t>
            </w:r>
            <w:r w:rsidR="00CB5DD0" w:rsidRPr="005900CA">
              <w:rPr>
                <w:rFonts w:ascii="Arial" w:hAnsi="Arial" w:cs="Arial"/>
                <w:sz w:val="24"/>
              </w:rPr>
              <w:t>ed</w:t>
            </w:r>
            <w:r w:rsidRPr="005900CA">
              <w:rPr>
                <w:rFonts w:ascii="Arial" w:hAnsi="Arial" w:cs="Arial"/>
                <w:sz w:val="24"/>
              </w:rPr>
              <w:t>, lost, corrupted, revoke</w:t>
            </w:r>
            <w:r w:rsidR="00C40DE5" w:rsidRPr="005900CA">
              <w:rPr>
                <w:rFonts w:ascii="Arial" w:hAnsi="Arial" w:cs="Arial"/>
                <w:sz w:val="24"/>
              </w:rPr>
              <w:t>d</w:t>
            </w:r>
            <w:r w:rsidRPr="005900CA">
              <w:rPr>
                <w:rFonts w:ascii="Arial" w:hAnsi="Arial" w:cs="Arial"/>
                <w:sz w:val="24"/>
              </w:rPr>
              <w:t>, expire</w:t>
            </w:r>
            <w:r w:rsidR="00C40DE5" w:rsidRPr="005900CA">
              <w:rPr>
                <w:rFonts w:ascii="Arial" w:hAnsi="Arial" w:cs="Arial"/>
                <w:sz w:val="24"/>
              </w:rPr>
              <w:t>d</w:t>
            </w:r>
            <w:r w:rsidR="001A02F4" w:rsidRPr="005900CA">
              <w:rPr>
                <w:rFonts w:ascii="Arial" w:hAnsi="Arial" w:cs="Arial"/>
                <w:sz w:val="24"/>
              </w:rPr>
              <w:t xml:space="preserve">, </w:t>
            </w:r>
            <w:r w:rsidR="00474A38" w:rsidRPr="005900CA">
              <w:rPr>
                <w:rFonts w:ascii="Arial" w:hAnsi="Arial" w:cs="Arial"/>
                <w:sz w:val="24"/>
              </w:rPr>
              <w:t>compromised</w:t>
            </w:r>
            <w:r w:rsidR="001A02F4" w:rsidRPr="005900CA">
              <w:rPr>
                <w:rFonts w:ascii="Arial" w:hAnsi="Arial" w:cs="Arial"/>
                <w:sz w:val="24"/>
              </w:rPr>
              <w:t>,</w:t>
            </w:r>
            <w:r w:rsidRPr="005900CA">
              <w:rPr>
                <w:rFonts w:ascii="Arial" w:hAnsi="Arial" w:cs="Arial"/>
                <w:sz w:val="24"/>
              </w:rPr>
              <w:t xml:space="preserve"> or destroy</w:t>
            </w:r>
            <w:r w:rsidR="00C40DE5" w:rsidRPr="005900CA">
              <w:rPr>
                <w:rFonts w:ascii="Arial" w:hAnsi="Arial" w:cs="Arial"/>
                <w:sz w:val="24"/>
              </w:rPr>
              <w:t>ed</w:t>
            </w:r>
            <w:r w:rsidRPr="005900CA">
              <w:rPr>
                <w:rFonts w:ascii="Arial" w:hAnsi="Arial" w:cs="Arial"/>
                <w:sz w:val="24"/>
              </w:rPr>
              <w:t xml:space="preserve"> encryption keys </w:t>
            </w:r>
            <w:r w:rsidR="00163100" w:rsidRPr="005900CA">
              <w:rPr>
                <w:rFonts w:ascii="Arial" w:hAnsi="Arial" w:cs="Arial"/>
                <w:sz w:val="24"/>
              </w:rPr>
              <w:t>(</w:t>
            </w:r>
            <w:r w:rsidRPr="005900CA">
              <w:rPr>
                <w:rFonts w:ascii="Arial" w:hAnsi="Arial" w:cs="Arial"/>
                <w:sz w:val="24"/>
              </w:rPr>
              <w:t>along with their backup and archival procedures</w:t>
            </w:r>
            <w:r w:rsidR="00163100" w:rsidRPr="005900CA">
              <w:rPr>
                <w:rFonts w:ascii="Arial" w:hAnsi="Arial" w:cs="Arial"/>
                <w:sz w:val="24"/>
              </w:rPr>
              <w:t>)</w:t>
            </w:r>
          </w:p>
          <w:p w14:paraId="539DCDB4" w14:textId="130E1FA6" w:rsidR="005F5364" w:rsidRPr="005900CA" w:rsidRDefault="005F5364" w:rsidP="00305BAB">
            <w:pPr>
              <w:pStyle w:val="ListParagraph"/>
              <w:numPr>
                <w:ilvl w:val="0"/>
                <w:numId w:val="125"/>
              </w:numPr>
              <w:tabs>
                <w:tab w:val="left" w:pos="391"/>
              </w:tabs>
              <w:ind w:left="360" w:right="34"/>
              <w:rPr>
                <w:rFonts w:ascii="Arial" w:hAnsi="Arial" w:cs="Arial"/>
                <w:sz w:val="24"/>
              </w:rPr>
            </w:pPr>
            <w:r w:rsidRPr="005900CA">
              <w:rPr>
                <w:rFonts w:ascii="Arial" w:hAnsi="Arial" w:cs="Arial"/>
                <w:sz w:val="24"/>
              </w:rPr>
              <w:t>information security incident</w:t>
            </w:r>
            <w:r w:rsidR="00E05A39" w:rsidRPr="005900CA">
              <w:rPr>
                <w:rFonts w:ascii="Arial" w:hAnsi="Arial" w:cs="Arial"/>
                <w:sz w:val="24"/>
              </w:rPr>
              <w:t xml:space="preserve"> playbooks</w:t>
            </w:r>
            <w:r w:rsidRPr="005900CA">
              <w:rPr>
                <w:rFonts w:ascii="Arial" w:hAnsi="Arial" w:cs="Arial"/>
                <w:sz w:val="24"/>
              </w:rPr>
              <w:t xml:space="preserve"> where the keys could be compromised</w:t>
            </w:r>
          </w:p>
          <w:p w14:paraId="67E95D16" w14:textId="78DF0BD5" w:rsidR="005F5364" w:rsidRPr="005900CA" w:rsidRDefault="005F5364" w:rsidP="00305BAB">
            <w:pPr>
              <w:pStyle w:val="ListParagraph"/>
              <w:numPr>
                <w:ilvl w:val="0"/>
                <w:numId w:val="127"/>
              </w:numPr>
              <w:tabs>
                <w:tab w:val="left" w:pos="391"/>
              </w:tabs>
              <w:ind w:left="391" w:right="34"/>
              <w:rPr>
                <w:rFonts w:ascii="Arial" w:hAnsi="Arial" w:cs="Arial"/>
                <w:sz w:val="24"/>
              </w:rPr>
            </w:pPr>
            <w:r w:rsidRPr="005900CA">
              <w:rPr>
                <w:rFonts w:ascii="Arial" w:hAnsi="Arial" w:cs="Arial"/>
                <w:sz w:val="24"/>
              </w:rPr>
              <w:t xml:space="preserve">key generation </w:t>
            </w:r>
            <w:r w:rsidR="00A70B96" w:rsidRPr="005900CA">
              <w:rPr>
                <w:rFonts w:ascii="Arial" w:hAnsi="Arial" w:cs="Arial"/>
                <w:sz w:val="24"/>
              </w:rPr>
              <w:t xml:space="preserve">and setup </w:t>
            </w:r>
            <w:r w:rsidRPr="005900CA">
              <w:rPr>
                <w:rFonts w:ascii="Arial" w:hAnsi="Arial" w:cs="Arial"/>
                <w:sz w:val="24"/>
              </w:rPr>
              <w:t xml:space="preserve">for different encryption mechanisms as </w:t>
            </w:r>
            <w:r w:rsidR="00A70B96" w:rsidRPr="005900CA">
              <w:rPr>
                <w:rFonts w:ascii="Arial" w:hAnsi="Arial" w:cs="Arial"/>
                <w:sz w:val="24"/>
              </w:rPr>
              <w:t xml:space="preserve">suitable </w:t>
            </w:r>
            <w:r w:rsidRPr="005900CA">
              <w:rPr>
                <w:rFonts w:ascii="Arial" w:hAnsi="Arial" w:cs="Arial"/>
                <w:sz w:val="24"/>
              </w:rPr>
              <w:t xml:space="preserve">for relevant applications or services or </w:t>
            </w:r>
            <w:r w:rsidR="00474A38" w:rsidRPr="005900CA">
              <w:rPr>
                <w:rFonts w:ascii="Arial" w:hAnsi="Arial" w:cs="Arial"/>
                <w:sz w:val="24"/>
              </w:rPr>
              <w:t>systems (</w:t>
            </w:r>
            <w:r w:rsidR="00A70B96" w:rsidRPr="005900CA">
              <w:rPr>
                <w:rFonts w:ascii="Arial" w:hAnsi="Arial" w:cs="Arial"/>
                <w:sz w:val="24"/>
              </w:rPr>
              <w:t>e.g., setting up private keys, generating SSH private/public keys, SSL/TLS certificate generation or rollouts, etc</w:t>
            </w:r>
            <w:r w:rsidR="00163100" w:rsidRPr="005900CA">
              <w:rPr>
                <w:rFonts w:ascii="Arial" w:hAnsi="Arial" w:cs="Arial"/>
                <w:sz w:val="24"/>
              </w:rPr>
              <w:t>)</w:t>
            </w:r>
          </w:p>
          <w:p w14:paraId="7EA50801" w14:textId="77777777" w:rsidR="005F5364" w:rsidRPr="005900CA" w:rsidRDefault="005F5364" w:rsidP="00305BAB">
            <w:pPr>
              <w:pStyle w:val="ListParagraph"/>
              <w:numPr>
                <w:ilvl w:val="0"/>
                <w:numId w:val="128"/>
              </w:numPr>
              <w:tabs>
                <w:tab w:val="left" w:pos="391"/>
              </w:tabs>
              <w:ind w:left="391" w:right="34"/>
              <w:rPr>
                <w:rFonts w:ascii="Arial" w:hAnsi="Arial" w:cs="Arial"/>
                <w:sz w:val="24"/>
              </w:rPr>
            </w:pPr>
            <w:r w:rsidRPr="005900CA">
              <w:rPr>
                <w:rFonts w:ascii="Arial" w:hAnsi="Arial" w:cs="Arial"/>
                <w:sz w:val="24"/>
              </w:rPr>
              <w:t>issuing and obtaining public key certificates</w:t>
            </w:r>
          </w:p>
          <w:p w14:paraId="1C31079A" w14:textId="77777777" w:rsidR="005F5364" w:rsidRPr="005900CA" w:rsidRDefault="005F5364" w:rsidP="00305BAB">
            <w:pPr>
              <w:pStyle w:val="ListParagraph"/>
              <w:numPr>
                <w:ilvl w:val="0"/>
                <w:numId w:val="128"/>
              </w:numPr>
              <w:tabs>
                <w:tab w:val="left" w:pos="391"/>
              </w:tabs>
              <w:ind w:left="391" w:right="34"/>
              <w:rPr>
                <w:rFonts w:ascii="Arial" w:hAnsi="Arial" w:cs="Arial"/>
                <w:sz w:val="24"/>
              </w:rPr>
            </w:pPr>
            <w:r w:rsidRPr="005900CA">
              <w:rPr>
                <w:rFonts w:ascii="Arial" w:hAnsi="Arial" w:cs="Arial"/>
                <w:sz w:val="24"/>
              </w:rPr>
              <w:t>logging and auditing of activities relating to key management</w:t>
            </w:r>
          </w:p>
          <w:p w14:paraId="1FFD4E87" w14:textId="0275584F" w:rsidR="005F5364" w:rsidRPr="005900CA" w:rsidRDefault="005F5364" w:rsidP="00305BAB">
            <w:pPr>
              <w:pStyle w:val="ListParagraph"/>
              <w:numPr>
                <w:ilvl w:val="0"/>
                <w:numId w:val="128"/>
              </w:numPr>
              <w:tabs>
                <w:tab w:val="left" w:pos="391"/>
              </w:tabs>
              <w:ind w:left="391" w:right="34"/>
              <w:rPr>
                <w:rFonts w:ascii="Arial" w:hAnsi="Arial" w:cs="Arial"/>
                <w:sz w:val="24"/>
              </w:rPr>
            </w:pPr>
            <w:r w:rsidRPr="005900CA">
              <w:rPr>
                <w:rFonts w:ascii="Arial" w:hAnsi="Arial" w:cs="Arial"/>
                <w:sz w:val="24"/>
              </w:rPr>
              <w:t xml:space="preserve">configuring activation and deactivation time periods for keys </w:t>
            </w:r>
            <w:r w:rsidR="00163100" w:rsidRPr="005900CA">
              <w:rPr>
                <w:rFonts w:ascii="Arial" w:hAnsi="Arial" w:cs="Arial"/>
                <w:sz w:val="24"/>
              </w:rPr>
              <w:t>(so</w:t>
            </w:r>
            <w:r w:rsidRPr="005900CA">
              <w:rPr>
                <w:rFonts w:ascii="Arial" w:hAnsi="Arial" w:cs="Arial"/>
                <w:sz w:val="24"/>
              </w:rPr>
              <w:t xml:space="preserve"> that</w:t>
            </w:r>
            <w:r w:rsidRPr="005900CA" w:rsidDel="00FD451A">
              <w:rPr>
                <w:rFonts w:ascii="Arial" w:hAnsi="Arial" w:cs="Arial"/>
                <w:sz w:val="24"/>
              </w:rPr>
              <w:t xml:space="preserve"> </w:t>
            </w:r>
            <w:r w:rsidRPr="005900CA">
              <w:rPr>
                <w:rFonts w:ascii="Arial" w:hAnsi="Arial" w:cs="Arial"/>
                <w:sz w:val="24"/>
              </w:rPr>
              <w:t xml:space="preserve">keys are used only for the period of time as documented in the </w:t>
            </w:r>
            <w:r w:rsidR="00D41AAD" w:rsidRPr="005900CA">
              <w:rPr>
                <w:rFonts w:ascii="Arial" w:hAnsi="Arial" w:cs="Arial"/>
                <w:sz w:val="24"/>
              </w:rPr>
              <w:t>organisation</w:t>
            </w:r>
            <w:r w:rsidRPr="005900CA">
              <w:rPr>
                <w:rFonts w:ascii="Arial" w:hAnsi="Arial" w:cs="Arial"/>
                <w:sz w:val="24"/>
              </w:rPr>
              <w:t>’s policy or procedures</w:t>
            </w:r>
            <w:r w:rsidR="00FD451A" w:rsidRPr="005900CA">
              <w:rPr>
                <w:rFonts w:ascii="Arial" w:hAnsi="Arial" w:cs="Arial"/>
                <w:sz w:val="24"/>
              </w:rPr>
              <w:t>)</w:t>
            </w:r>
          </w:p>
          <w:p w14:paraId="53BA51A1" w14:textId="19D556D3" w:rsidR="005F5364" w:rsidRPr="005900CA" w:rsidRDefault="005F5364" w:rsidP="00305BAB">
            <w:pPr>
              <w:pStyle w:val="ListParagraph"/>
              <w:numPr>
                <w:ilvl w:val="0"/>
                <w:numId w:val="128"/>
              </w:numPr>
              <w:tabs>
                <w:tab w:val="left" w:pos="391"/>
              </w:tabs>
              <w:ind w:left="391" w:right="34"/>
              <w:rPr>
                <w:rFonts w:ascii="Arial" w:hAnsi="Arial" w:cs="Arial"/>
                <w:sz w:val="24"/>
              </w:rPr>
            </w:pPr>
            <w:r w:rsidRPr="005900CA">
              <w:rPr>
                <w:rFonts w:ascii="Arial" w:hAnsi="Arial" w:cs="Arial"/>
                <w:sz w:val="24"/>
              </w:rPr>
              <w:t xml:space="preserve">encryption keys are protected against modification and loss </w:t>
            </w:r>
            <w:r w:rsidR="00FD451A" w:rsidRPr="005900CA">
              <w:rPr>
                <w:rFonts w:ascii="Arial" w:hAnsi="Arial" w:cs="Arial"/>
                <w:sz w:val="24"/>
              </w:rPr>
              <w:t>(</w:t>
            </w:r>
            <w:r w:rsidRPr="005900CA">
              <w:rPr>
                <w:rFonts w:ascii="Arial" w:hAnsi="Arial" w:cs="Arial"/>
                <w:sz w:val="24"/>
              </w:rPr>
              <w:t>where secret and private keys are protected against unauthorised use and disclosure</w:t>
            </w:r>
            <w:r w:rsidR="00FD451A" w:rsidRPr="005900CA">
              <w:rPr>
                <w:rFonts w:ascii="Arial" w:hAnsi="Arial" w:cs="Arial"/>
                <w:sz w:val="24"/>
              </w:rPr>
              <w:t>)</w:t>
            </w:r>
          </w:p>
          <w:p w14:paraId="2DDA7D5C" w14:textId="5B6A816C" w:rsidR="005F5364" w:rsidRPr="005900CA" w:rsidRDefault="005F5364" w:rsidP="00305BAB">
            <w:pPr>
              <w:pStyle w:val="ListParagraph"/>
              <w:numPr>
                <w:ilvl w:val="0"/>
                <w:numId w:val="126"/>
              </w:numPr>
              <w:tabs>
                <w:tab w:val="left" w:pos="391"/>
              </w:tabs>
              <w:ind w:left="391" w:right="34"/>
              <w:rPr>
                <w:rFonts w:ascii="Arial" w:hAnsi="Arial" w:cs="Arial"/>
                <w:sz w:val="24"/>
              </w:rPr>
            </w:pPr>
            <w:r w:rsidRPr="005900CA">
              <w:rPr>
                <w:rFonts w:ascii="Arial" w:hAnsi="Arial" w:cs="Arial"/>
                <w:sz w:val="24"/>
              </w:rPr>
              <w:t>legal, regulatory</w:t>
            </w:r>
            <w:r w:rsidR="00FD451A" w:rsidRPr="005900CA">
              <w:rPr>
                <w:rFonts w:ascii="Arial" w:hAnsi="Arial" w:cs="Arial"/>
                <w:sz w:val="24"/>
              </w:rPr>
              <w:t>,</w:t>
            </w:r>
            <w:r w:rsidRPr="005900CA">
              <w:rPr>
                <w:rFonts w:ascii="Arial" w:hAnsi="Arial" w:cs="Arial"/>
                <w:sz w:val="24"/>
              </w:rPr>
              <w:t xml:space="preserve"> and contractual requirements</w:t>
            </w:r>
            <w:r w:rsidR="00FD451A" w:rsidRPr="005900CA">
              <w:rPr>
                <w:rFonts w:ascii="Arial" w:hAnsi="Arial" w:cs="Arial"/>
                <w:sz w:val="24"/>
              </w:rPr>
              <w:t xml:space="preserve"> are met</w:t>
            </w:r>
          </w:p>
          <w:p w14:paraId="0EE22E53" w14:textId="1BE5869C" w:rsidR="00985175" w:rsidRPr="005900CA" w:rsidRDefault="005F5364" w:rsidP="00305BAB">
            <w:pPr>
              <w:pStyle w:val="ListParagraph"/>
              <w:numPr>
                <w:ilvl w:val="0"/>
                <w:numId w:val="126"/>
              </w:numPr>
              <w:tabs>
                <w:tab w:val="left" w:pos="391"/>
              </w:tabs>
              <w:ind w:left="391" w:right="34"/>
              <w:rPr>
                <w:rFonts w:ascii="Arial" w:hAnsi="Arial" w:cs="Arial"/>
                <w:sz w:val="24"/>
              </w:rPr>
            </w:pPr>
            <w:r w:rsidRPr="005900CA">
              <w:rPr>
                <w:rFonts w:ascii="Arial" w:hAnsi="Arial" w:cs="Arial"/>
                <w:sz w:val="24"/>
              </w:rPr>
              <w:t xml:space="preserve">protection and maintenance of software and hardware </w:t>
            </w:r>
            <w:r w:rsidR="00FD451A" w:rsidRPr="005900CA">
              <w:rPr>
                <w:rFonts w:ascii="Arial" w:hAnsi="Arial" w:cs="Arial"/>
                <w:sz w:val="24"/>
              </w:rPr>
              <w:t>(</w:t>
            </w:r>
            <w:r w:rsidRPr="005900CA">
              <w:rPr>
                <w:rFonts w:ascii="Arial" w:hAnsi="Arial" w:cs="Arial"/>
                <w:sz w:val="24"/>
              </w:rPr>
              <w:t>including destroying encryption keys as required</w:t>
            </w:r>
            <w:r w:rsidR="00FD451A" w:rsidRPr="005900CA">
              <w:rPr>
                <w:rFonts w:ascii="Arial" w:hAnsi="Arial" w:cs="Arial"/>
                <w:sz w:val="24"/>
              </w:rPr>
              <w:t>)</w:t>
            </w:r>
          </w:p>
          <w:p w14:paraId="3207ED2B" w14:textId="509C336E" w:rsidR="005F5364" w:rsidRPr="005900CA" w:rsidRDefault="00507F53" w:rsidP="00305BAB">
            <w:pPr>
              <w:pStyle w:val="ListParagraph"/>
              <w:numPr>
                <w:ilvl w:val="0"/>
                <w:numId w:val="126"/>
              </w:numPr>
              <w:tabs>
                <w:tab w:val="left" w:pos="391"/>
              </w:tabs>
              <w:ind w:left="391" w:right="34"/>
              <w:rPr>
                <w:rFonts w:ascii="Arial" w:hAnsi="Arial" w:cs="Arial"/>
                <w:sz w:val="24"/>
              </w:rPr>
            </w:pPr>
            <w:r w:rsidRPr="005900CA">
              <w:rPr>
                <w:rFonts w:ascii="Arial" w:hAnsi="Arial" w:cs="Arial"/>
                <w:sz w:val="24"/>
              </w:rPr>
              <w:t xml:space="preserve">mitigation strategies to accommodate the risks if keys are owned by </w:t>
            </w:r>
            <w:r w:rsidR="00D41AAD" w:rsidRPr="005900CA">
              <w:rPr>
                <w:rFonts w:ascii="Arial" w:hAnsi="Arial" w:cs="Arial"/>
                <w:sz w:val="24"/>
              </w:rPr>
              <w:t xml:space="preserve">the organisation </w:t>
            </w:r>
            <w:r w:rsidRPr="005900CA">
              <w:rPr>
                <w:rFonts w:ascii="Arial" w:hAnsi="Arial" w:cs="Arial"/>
                <w:sz w:val="24"/>
              </w:rPr>
              <w:t>or</w:t>
            </w:r>
            <w:r w:rsidR="00D41AAD" w:rsidRPr="005900CA">
              <w:rPr>
                <w:rFonts w:ascii="Arial" w:hAnsi="Arial" w:cs="Arial"/>
                <w:sz w:val="24"/>
              </w:rPr>
              <w:t xml:space="preserve"> the</w:t>
            </w:r>
            <w:r w:rsidRPr="005900CA">
              <w:rPr>
                <w:rFonts w:ascii="Arial" w:hAnsi="Arial" w:cs="Arial"/>
                <w:sz w:val="24"/>
              </w:rPr>
              <w:t xml:space="preserve"> supplier, or if they were to be distributed to intended </w:t>
            </w:r>
            <w:r w:rsidR="00AA3EAD" w:rsidRPr="005900CA">
              <w:rPr>
                <w:rFonts w:ascii="Arial" w:hAnsi="Arial" w:cs="Arial"/>
                <w:sz w:val="24"/>
              </w:rPr>
              <w:t>parties</w:t>
            </w:r>
            <w:r w:rsidRPr="005900CA">
              <w:rPr>
                <w:rFonts w:ascii="Arial" w:hAnsi="Arial" w:cs="Arial"/>
                <w:sz w:val="24"/>
              </w:rPr>
              <w:t xml:space="preserve"> including how they </w:t>
            </w:r>
            <w:r w:rsidR="00AA3EAD" w:rsidRPr="005900CA">
              <w:rPr>
                <w:rFonts w:ascii="Arial" w:hAnsi="Arial" w:cs="Arial"/>
                <w:sz w:val="24"/>
              </w:rPr>
              <w:t>are to</w:t>
            </w:r>
            <w:r w:rsidRPr="005900CA">
              <w:rPr>
                <w:rFonts w:ascii="Arial" w:hAnsi="Arial" w:cs="Arial"/>
                <w:sz w:val="24"/>
              </w:rPr>
              <w:t xml:space="preserve"> be activated</w:t>
            </w:r>
            <w:r w:rsidR="005F5364" w:rsidRPr="005900CA">
              <w:rPr>
                <w:rFonts w:ascii="Arial" w:hAnsi="Arial" w:cs="Arial"/>
                <w:sz w:val="24"/>
              </w:rPr>
              <w:t>.</w:t>
            </w:r>
          </w:p>
          <w:p w14:paraId="75CB8BF6" w14:textId="77777777" w:rsidR="00900E91" w:rsidRPr="005900CA" w:rsidRDefault="00900E91" w:rsidP="005F5364">
            <w:pPr>
              <w:tabs>
                <w:tab w:val="left" w:pos="391"/>
              </w:tabs>
              <w:ind w:right="34"/>
              <w:rPr>
                <w:rFonts w:ascii="Arial" w:hAnsi="Arial" w:cs="Arial"/>
                <w:sz w:val="24"/>
              </w:rPr>
            </w:pPr>
          </w:p>
          <w:p w14:paraId="400AFBDB" w14:textId="1630D9FC" w:rsidR="005F5364" w:rsidRPr="005900CA" w:rsidRDefault="005F5364" w:rsidP="005F5364">
            <w:pPr>
              <w:tabs>
                <w:tab w:val="left" w:pos="391"/>
              </w:tabs>
              <w:ind w:right="34"/>
              <w:rPr>
                <w:rFonts w:ascii="Arial" w:hAnsi="Arial" w:cs="Arial"/>
                <w:b/>
                <w:sz w:val="24"/>
              </w:rPr>
            </w:pPr>
            <w:r w:rsidRPr="005900CA">
              <w:rPr>
                <w:rFonts w:ascii="Arial" w:hAnsi="Arial" w:cs="Arial"/>
                <w:b/>
                <w:sz w:val="24"/>
              </w:rPr>
              <w:t xml:space="preserve">Key </w:t>
            </w:r>
            <w:r w:rsidR="00CB40A4" w:rsidRPr="005900CA">
              <w:rPr>
                <w:rFonts w:ascii="Arial" w:hAnsi="Arial" w:cs="Arial"/>
                <w:b/>
                <w:sz w:val="24"/>
              </w:rPr>
              <w:t>l</w:t>
            </w:r>
            <w:r w:rsidRPr="005900CA">
              <w:rPr>
                <w:rFonts w:ascii="Arial" w:hAnsi="Arial" w:cs="Arial"/>
                <w:b/>
                <w:sz w:val="24"/>
              </w:rPr>
              <w:t xml:space="preserve">ifecycle &amp; </w:t>
            </w:r>
            <w:r w:rsidR="00CB40A4" w:rsidRPr="005900CA">
              <w:rPr>
                <w:rFonts w:ascii="Arial" w:hAnsi="Arial" w:cs="Arial"/>
                <w:b/>
                <w:sz w:val="24"/>
              </w:rPr>
              <w:t>a</w:t>
            </w:r>
            <w:r w:rsidRPr="005900CA">
              <w:rPr>
                <w:rFonts w:ascii="Arial" w:hAnsi="Arial" w:cs="Arial"/>
                <w:b/>
                <w:sz w:val="24"/>
              </w:rPr>
              <w:t>uthentication</w:t>
            </w:r>
          </w:p>
          <w:p w14:paraId="68FDE401" w14:textId="4F69BEA0" w:rsidR="005F5364" w:rsidRPr="005900CA" w:rsidRDefault="005F5364" w:rsidP="005F5364">
            <w:pPr>
              <w:tabs>
                <w:tab w:val="left" w:pos="391"/>
              </w:tabs>
              <w:ind w:right="34"/>
              <w:rPr>
                <w:rFonts w:ascii="Arial" w:hAnsi="Arial" w:cs="Arial"/>
                <w:sz w:val="24"/>
              </w:rPr>
            </w:pPr>
            <w:r w:rsidRPr="005900CA">
              <w:rPr>
                <w:rFonts w:ascii="Arial" w:hAnsi="Arial" w:cs="Arial"/>
                <w:sz w:val="24"/>
              </w:rPr>
              <w:t>Procedures are to be documented on the lifecycle (create, maintain, terminate/expire) of encryption keys for relevant applications</w:t>
            </w:r>
            <w:r w:rsidR="00EC5870" w:rsidRPr="005900CA">
              <w:rPr>
                <w:rFonts w:ascii="Arial" w:hAnsi="Arial" w:cs="Arial"/>
                <w:sz w:val="24"/>
              </w:rPr>
              <w:t xml:space="preserve">, </w:t>
            </w:r>
            <w:r w:rsidRPr="005900CA">
              <w:rPr>
                <w:rFonts w:ascii="Arial" w:hAnsi="Arial" w:cs="Arial"/>
                <w:sz w:val="24"/>
              </w:rPr>
              <w:t xml:space="preserve">services or systems. </w:t>
            </w:r>
            <w:r w:rsidR="004461FD" w:rsidRPr="005900CA">
              <w:rPr>
                <w:rFonts w:ascii="Arial" w:hAnsi="Arial" w:cs="Arial"/>
                <w:sz w:val="24"/>
              </w:rPr>
              <w:t xml:space="preserve">Unique lifecycle for credential rotation of critical systems is to be documented along with the frequency of the rotation. </w:t>
            </w:r>
            <w:r w:rsidR="00D82235" w:rsidRPr="005900CA">
              <w:rPr>
                <w:rFonts w:ascii="Arial" w:hAnsi="Arial" w:cs="Arial"/>
                <w:sz w:val="24"/>
              </w:rPr>
              <w:t xml:space="preserve">If </w:t>
            </w:r>
            <w:r w:rsidRPr="005900CA">
              <w:rPr>
                <w:rFonts w:ascii="Arial" w:hAnsi="Arial" w:cs="Arial"/>
                <w:sz w:val="24"/>
              </w:rPr>
              <w:t xml:space="preserve">there is a potential incident, the keys are </w:t>
            </w:r>
            <w:r w:rsidR="00D82235" w:rsidRPr="005900CA">
              <w:rPr>
                <w:rFonts w:ascii="Arial" w:hAnsi="Arial" w:cs="Arial"/>
                <w:sz w:val="24"/>
              </w:rPr>
              <w:t xml:space="preserve">to be </w:t>
            </w:r>
            <w:r w:rsidRPr="005900CA">
              <w:rPr>
                <w:rFonts w:ascii="Arial" w:hAnsi="Arial" w:cs="Arial"/>
                <w:sz w:val="24"/>
              </w:rPr>
              <w:t xml:space="preserve">terminated, and new keys are generated to maintain the security of </w:t>
            </w:r>
            <w:r w:rsidR="00D9564E" w:rsidRPr="005900CA">
              <w:rPr>
                <w:rFonts w:ascii="Arial" w:hAnsi="Arial" w:cs="Arial"/>
                <w:sz w:val="24"/>
              </w:rPr>
              <w:t>information</w:t>
            </w:r>
            <w:r w:rsidRPr="005900CA">
              <w:rPr>
                <w:rFonts w:ascii="Arial" w:hAnsi="Arial" w:cs="Arial"/>
                <w:sz w:val="24"/>
              </w:rPr>
              <w:t xml:space="preserve">. Logs of accessing these keys are to be recorded and monitored </w:t>
            </w:r>
            <w:r w:rsidR="00FD451A" w:rsidRPr="005900CA">
              <w:rPr>
                <w:rFonts w:ascii="Arial" w:hAnsi="Arial" w:cs="Arial"/>
                <w:sz w:val="24"/>
              </w:rPr>
              <w:t xml:space="preserve">to identify any </w:t>
            </w:r>
            <w:r w:rsidRPr="005900CA">
              <w:rPr>
                <w:rFonts w:ascii="Arial" w:hAnsi="Arial" w:cs="Arial"/>
                <w:sz w:val="24"/>
              </w:rPr>
              <w:t xml:space="preserve">unauthorised access </w:t>
            </w:r>
            <w:r w:rsidR="00FD451A" w:rsidRPr="005900CA">
              <w:rPr>
                <w:rFonts w:ascii="Arial" w:hAnsi="Arial" w:cs="Arial"/>
                <w:sz w:val="24"/>
              </w:rPr>
              <w:t>(</w:t>
            </w:r>
            <w:r w:rsidRPr="005900CA">
              <w:rPr>
                <w:rFonts w:ascii="Arial" w:hAnsi="Arial" w:cs="Arial"/>
                <w:sz w:val="24"/>
              </w:rPr>
              <w:t>including details</w:t>
            </w:r>
            <w:r w:rsidR="00FD451A" w:rsidRPr="005900CA">
              <w:rPr>
                <w:rFonts w:ascii="Arial" w:hAnsi="Arial" w:cs="Arial"/>
                <w:sz w:val="24"/>
              </w:rPr>
              <w:t xml:space="preserve"> of</w:t>
            </w:r>
            <w:r w:rsidRPr="005900CA">
              <w:rPr>
                <w:rFonts w:ascii="Arial" w:hAnsi="Arial" w:cs="Arial"/>
                <w:sz w:val="24"/>
              </w:rPr>
              <w:t xml:space="preserve"> roles and personnel with system administrator access along with personnel whose access was disabled or withdrawn</w:t>
            </w:r>
            <w:r w:rsidR="00FD451A" w:rsidRPr="005900CA">
              <w:rPr>
                <w:rFonts w:ascii="Arial" w:hAnsi="Arial" w:cs="Arial"/>
                <w:sz w:val="24"/>
              </w:rPr>
              <w:t>)</w:t>
            </w:r>
            <w:r w:rsidRPr="005900CA">
              <w:rPr>
                <w:rFonts w:ascii="Arial" w:hAnsi="Arial" w:cs="Arial"/>
                <w:sz w:val="24"/>
              </w:rPr>
              <w:t xml:space="preserve">. </w:t>
            </w:r>
          </w:p>
          <w:p w14:paraId="6F20E0A4" w14:textId="77777777" w:rsidR="005F5364" w:rsidRPr="005900CA" w:rsidRDefault="005F5364" w:rsidP="005F5364">
            <w:pPr>
              <w:tabs>
                <w:tab w:val="left" w:pos="391"/>
              </w:tabs>
              <w:ind w:right="34"/>
              <w:rPr>
                <w:rFonts w:ascii="Arial" w:hAnsi="Arial" w:cs="Arial"/>
                <w:sz w:val="24"/>
              </w:rPr>
            </w:pPr>
          </w:p>
          <w:p w14:paraId="19EF6B3C" w14:textId="26C2E38F" w:rsidR="005F5364" w:rsidRPr="005900CA" w:rsidRDefault="005F5364" w:rsidP="00854069">
            <w:pPr>
              <w:tabs>
                <w:tab w:val="left" w:pos="391"/>
              </w:tabs>
              <w:ind w:right="34"/>
              <w:rPr>
                <w:rFonts w:ascii="Arial" w:hAnsi="Arial" w:cs="Arial"/>
                <w:sz w:val="24"/>
              </w:rPr>
            </w:pPr>
            <w:r w:rsidRPr="005900CA">
              <w:rPr>
                <w:rFonts w:ascii="Arial" w:hAnsi="Arial" w:cs="Arial"/>
                <w:sz w:val="24"/>
              </w:rPr>
              <w:t>In addition to the above, the authenticity of the public keys needs to be addressed by the certificate authorit</w:t>
            </w:r>
            <w:r w:rsidR="006D401C" w:rsidRPr="005900CA">
              <w:rPr>
                <w:rFonts w:ascii="Arial" w:hAnsi="Arial" w:cs="Arial"/>
                <w:sz w:val="24"/>
              </w:rPr>
              <w:t>y</w:t>
            </w:r>
            <w:r w:rsidRPr="005900CA">
              <w:rPr>
                <w:rFonts w:ascii="Arial" w:hAnsi="Arial" w:cs="Arial"/>
                <w:sz w:val="24"/>
              </w:rPr>
              <w:t xml:space="preserve"> who issues public key certificates.</w:t>
            </w:r>
          </w:p>
          <w:p w14:paraId="2D7203D7" w14:textId="77777777" w:rsidR="005B1A79" w:rsidRPr="005900CA" w:rsidRDefault="005B1A79" w:rsidP="005F5364">
            <w:pPr>
              <w:rPr>
                <w:rFonts w:ascii="Arial" w:hAnsi="Arial" w:cs="Arial"/>
                <w:sz w:val="24"/>
              </w:rPr>
            </w:pPr>
          </w:p>
        </w:tc>
      </w:tr>
      <w:tr w:rsidR="005F5364" w:rsidRPr="005900CA" w14:paraId="637C6CF9" w14:textId="77777777" w:rsidTr="00AD00DF">
        <w:tc>
          <w:tcPr>
            <w:tcW w:w="21683" w:type="dxa"/>
            <w:gridSpan w:val="4"/>
            <w:shd w:val="clear" w:color="auto" w:fill="D9D9D9" w:themeFill="background1" w:themeFillShade="D9"/>
          </w:tcPr>
          <w:p w14:paraId="43307951" w14:textId="16ACCEF2" w:rsidR="005F5364" w:rsidRPr="00373A60" w:rsidRDefault="005F5364" w:rsidP="0065094C">
            <w:pPr>
              <w:pStyle w:val="Heading2"/>
              <w:pageBreakBefore/>
              <w:rPr>
                <w:rFonts w:ascii="Arial" w:hAnsi="Arial" w:cs="Arial"/>
                <w:color w:val="auto"/>
              </w:rPr>
            </w:pPr>
            <w:bookmarkStart w:id="29" w:name="_Toc139622304"/>
            <w:r w:rsidRPr="00373A60">
              <w:rPr>
                <w:rFonts w:ascii="Arial" w:hAnsi="Arial" w:cs="Arial"/>
                <w:color w:val="auto"/>
              </w:rPr>
              <w:lastRenderedPageBreak/>
              <w:t xml:space="preserve">Identity and </w:t>
            </w:r>
            <w:r w:rsidR="00CB40A4" w:rsidRPr="00373A60">
              <w:rPr>
                <w:rFonts w:ascii="Arial" w:hAnsi="Arial" w:cs="Arial"/>
                <w:color w:val="auto"/>
              </w:rPr>
              <w:t>a</w:t>
            </w:r>
            <w:r w:rsidRPr="00373A60">
              <w:rPr>
                <w:rFonts w:ascii="Arial" w:hAnsi="Arial" w:cs="Arial"/>
                <w:color w:val="auto"/>
              </w:rPr>
              <w:t xml:space="preserve">ccess </w:t>
            </w:r>
            <w:r w:rsidR="00CB40A4" w:rsidRPr="00373A60">
              <w:rPr>
                <w:rFonts w:ascii="Arial" w:hAnsi="Arial" w:cs="Arial"/>
                <w:color w:val="auto"/>
              </w:rPr>
              <w:t>m</w:t>
            </w:r>
            <w:r w:rsidRPr="00373A60">
              <w:rPr>
                <w:rFonts w:ascii="Arial" w:hAnsi="Arial" w:cs="Arial"/>
                <w:color w:val="auto"/>
              </w:rPr>
              <w:t>anagement</w:t>
            </w:r>
            <w:bookmarkEnd w:id="29"/>
          </w:p>
          <w:p w14:paraId="35AB0346" w14:textId="46C7498A" w:rsidR="005F5364" w:rsidRPr="005900CA" w:rsidRDefault="005F5364" w:rsidP="005F5364">
            <w:pPr>
              <w:rPr>
                <w:rFonts w:ascii="Arial" w:hAnsi="Arial" w:cs="Arial"/>
                <w:sz w:val="24"/>
              </w:rPr>
            </w:pPr>
            <w:r w:rsidRPr="005900CA">
              <w:rPr>
                <w:rFonts w:ascii="Arial" w:hAnsi="Arial" w:cs="Arial"/>
                <w:sz w:val="24"/>
              </w:rPr>
              <w:t>Implementation of controls in this section ensures:</w:t>
            </w:r>
          </w:p>
          <w:p w14:paraId="7CA96F04" w14:textId="030C0345" w:rsidR="005F5364" w:rsidRPr="005900CA" w:rsidRDefault="005F5364" w:rsidP="00305BAB">
            <w:pPr>
              <w:pStyle w:val="ListParagraph"/>
              <w:numPr>
                <w:ilvl w:val="0"/>
                <w:numId w:val="44"/>
              </w:numPr>
              <w:tabs>
                <w:tab w:val="left" w:pos="1890"/>
              </w:tabs>
              <w:rPr>
                <w:rFonts w:ascii="Arial" w:hAnsi="Arial" w:cs="Arial"/>
                <w:sz w:val="24"/>
              </w:rPr>
            </w:pPr>
            <w:r w:rsidRPr="005900CA">
              <w:rPr>
                <w:rFonts w:ascii="Arial" w:hAnsi="Arial" w:cs="Arial"/>
                <w:sz w:val="24"/>
              </w:rPr>
              <w:t xml:space="preserve">individuals and systems accessing the </w:t>
            </w:r>
            <w:r w:rsidR="00D41AAD" w:rsidRPr="005900CA">
              <w:rPr>
                <w:rFonts w:ascii="Arial" w:hAnsi="Arial" w:cs="Arial"/>
                <w:sz w:val="24"/>
              </w:rPr>
              <w:t>organisation</w:t>
            </w:r>
            <w:r w:rsidR="00244757" w:rsidRPr="005900CA">
              <w:rPr>
                <w:rFonts w:ascii="Arial" w:hAnsi="Arial" w:cs="Arial"/>
                <w:sz w:val="24"/>
              </w:rPr>
              <w:t xml:space="preserve">’s </w:t>
            </w:r>
            <w:r w:rsidR="00D9564E" w:rsidRPr="005900CA">
              <w:rPr>
                <w:rFonts w:ascii="Arial" w:hAnsi="Arial" w:cs="Arial"/>
                <w:sz w:val="24"/>
              </w:rPr>
              <w:t>information</w:t>
            </w:r>
            <w:r w:rsidRPr="005900CA">
              <w:rPr>
                <w:rFonts w:ascii="Arial" w:hAnsi="Arial" w:cs="Arial"/>
                <w:sz w:val="24"/>
              </w:rPr>
              <w:t xml:space="preserve"> and devices </w:t>
            </w:r>
            <w:r w:rsidR="00125F89" w:rsidRPr="005900CA">
              <w:rPr>
                <w:rFonts w:ascii="Arial" w:hAnsi="Arial" w:cs="Arial"/>
                <w:sz w:val="24"/>
              </w:rPr>
              <w:t>are to</w:t>
            </w:r>
            <w:r w:rsidR="00244757" w:rsidRPr="005900CA">
              <w:rPr>
                <w:rFonts w:ascii="Arial" w:hAnsi="Arial" w:cs="Arial"/>
                <w:sz w:val="24"/>
              </w:rPr>
              <w:t xml:space="preserve"> </w:t>
            </w:r>
            <w:r w:rsidRPr="005900CA">
              <w:rPr>
                <w:rFonts w:ascii="Arial" w:hAnsi="Arial" w:cs="Arial"/>
                <w:sz w:val="24"/>
              </w:rPr>
              <w:t>be uniquely identified</w:t>
            </w:r>
          </w:p>
          <w:p w14:paraId="0B14DD73" w14:textId="7EE61CE5" w:rsidR="005F5364" w:rsidRPr="005900CA" w:rsidRDefault="005F5364" w:rsidP="00305BAB">
            <w:pPr>
              <w:pStyle w:val="ListParagraph"/>
              <w:numPr>
                <w:ilvl w:val="0"/>
                <w:numId w:val="44"/>
              </w:numPr>
              <w:rPr>
                <w:rFonts w:ascii="Arial" w:hAnsi="Arial" w:cs="Arial"/>
                <w:sz w:val="24"/>
              </w:rPr>
            </w:pPr>
            <w:r w:rsidRPr="005900CA">
              <w:rPr>
                <w:rFonts w:ascii="Arial" w:hAnsi="Arial" w:cs="Arial"/>
                <w:sz w:val="24"/>
              </w:rPr>
              <w:t xml:space="preserve">individuals and systems </w:t>
            </w:r>
            <w:r w:rsidR="00244757" w:rsidRPr="005900CA">
              <w:rPr>
                <w:rFonts w:ascii="Arial" w:hAnsi="Arial" w:cs="Arial"/>
                <w:sz w:val="24"/>
              </w:rPr>
              <w:t xml:space="preserve">are to </w:t>
            </w:r>
            <w:r w:rsidRPr="005900CA">
              <w:rPr>
                <w:rFonts w:ascii="Arial" w:hAnsi="Arial" w:cs="Arial"/>
                <w:sz w:val="24"/>
              </w:rPr>
              <w:t>be authenticated</w:t>
            </w:r>
            <w:r w:rsidR="00125F89" w:rsidRPr="005900CA">
              <w:rPr>
                <w:rFonts w:ascii="Arial" w:hAnsi="Arial" w:cs="Arial"/>
                <w:sz w:val="24"/>
              </w:rPr>
              <w:t>,</w:t>
            </w:r>
            <w:r w:rsidRPr="005900CA">
              <w:rPr>
                <w:rFonts w:ascii="Arial" w:hAnsi="Arial" w:cs="Arial"/>
                <w:sz w:val="24"/>
              </w:rPr>
              <w:t xml:space="preserve"> and </w:t>
            </w:r>
            <w:r w:rsidR="00125F89" w:rsidRPr="005900CA">
              <w:rPr>
                <w:rFonts w:ascii="Arial" w:hAnsi="Arial" w:cs="Arial"/>
                <w:sz w:val="24"/>
              </w:rPr>
              <w:t>circumvention of</w:t>
            </w:r>
            <w:r w:rsidRPr="005900CA">
              <w:rPr>
                <w:rFonts w:ascii="Arial" w:hAnsi="Arial" w:cs="Arial"/>
                <w:sz w:val="24"/>
              </w:rPr>
              <w:t xml:space="preserve"> the authentication process is prevented</w:t>
            </w:r>
          </w:p>
          <w:p w14:paraId="2440311F" w14:textId="6B622727" w:rsidR="005F5364" w:rsidRPr="005900CA" w:rsidRDefault="005F5364" w:rsidP="00305BAB">
            <w:pPr>
              <w:pStyle w:val="ListParagraph"/>
              <w:numPr>
                <w:ilvl w:val="0"/>
                <w:numId w:val="44"/>
              </w:numPr>
              <w:rPr>
                <w:rFonts w:ascii="Arial" w:hAnsi="Arial" w:cs="Arial"/>
                <w:sz w:val="24"/>
              </w:rPr>
            </w:pPr>
            <w:r w:rsidRPr="005900CA">
              <w:rPr>
                <w:rFonts w:ascii="Arial" w:hAnsi="Arial" w:cs="Arial"/>
                <w:sz w:val="24"/>
              </w:rPr>
              <w:t xml:space="preserve">access to </w:t>
            </w:r>
            <w:r w:rsidR="00D9564E" w:rsidRPr="005900CA">
              <w:rPr>
                <w:rFonts w:ascii="Arial" w:hAnsi="Arial" w:cs="Arial"/>
                <w:sz w:val="24"/>
              </w:rPr>
              <w:t>information</w:t>
            </w:r>
            <w:r w:rsidRPr="005900CA">
              <w:rPr>
                <w:rFonts w:ascii="Arial" w:hAnsi="Arial" w:cs="Arial"/>
                <w:sz w:val="24"/>
              </w:rPr>
              <w:t xml:space="preserve"> and associated devices </w:t>
            </w:r>
            <w:r w:rsidR="007D5DA3" w:rsidRPr="005900CA">
              <w:rPr>
                <w:rFonts w:ascii="Arial" w:hAnsi="Arial" w:cs="Arial"/>
                <w:sz w:val="24"/>
              </w:rPr>
              <w:t xml:space="preserve">is to </w:t>
            </w:r>
            <w:r w:rsidRPr="005900CA">
              <w:rPr>
                <w:rFonts w:ascii="Arial" w:hAnsi="Arial" w:cs="Arial"/>
                <w:sz w:val="24"/>
              </w:rPr>
              <w:t>be defined and authorised according to the business and security requirements.</w:t>
            </w:r>
          </w:p>
          <w:p w14:paraId="3A8034F5" w14:textId="57CE6687" w:rsidR="005F5364" w:rsidRPr="005900CA" w:rsidRDefault="005F5364" w:rsidP="00854069">
            <w:pPr>
              <w:pStyle w:val="ListParagraph"/>
              <w:rPr>
                <w:rFonts w:ascii="Segoe UI" w:hAnsi="Segoe UI" w:cs="Segoe UI"/>
              </w:rPr>
            </w:pPr>
          </w:p>
        </w:tc>
      </w:tr>
      <w:tr w:rsidR="005F5364" w:rsidRPr="005900CA" w14:paraId="2DDA94C5" w14:textId="77777777" w:rsidTr="00AD00DF">
        <w:tc>
          <w:tcPr>
            <w:tcW w:w="2547" w:type="dxa"/>
          </w:tcPr>
          <w:p w14:paraId="376D81B8" w14:textId="77777777" w:rsidR="005F5364" w:rsidRPr="005900CA" w:rsidRDefault="005F5364" w:rsidP="005F5364">
            <w:pPr>
              <w:rPr>
                <w:rFonts w:ascii="Arial" w:hAnsi="Arial" w:cs="Arial"/>
                <w:sz w:val="24"/>
              </w:rPr>
            </w:pPr>
            <w:r w:rsidRPr="005900CA">
              <w:rPr>
                <w:rFonts w:ascii="Arial" w:hAnsi="Arial" w:cs="Arial"/>
                <w:sz w:val="24"/>
              </w:rPr>
              <w:t>Plan</w:t>
            </w:r>
          </w:p>
        </w:tc>
        <w:tc>
          <w:tcPr>
            <w:tcW w:w="2693" w:type="dxa"/>
          </w:tcPr>
          <w:p w14:paraId="7F1653F2" w14:textId="77777777" w:rsidR="005F5364" w:rsidRPr="005900CA" w:rsidRDefault="005F5364" w:rsidP="005F5364">
            <w:pPr>
              <w:rPr>
                <w:rFonts w:ascii="Arial" w:hAnsi="Arial" w:cs="Arial"/>
                <w:sz w:val="24"/>
              </w:rPr>
            </w:pPr>
            <w:r w:rsidRPr="005900CA">
              <w:rPr>
                <w:rFonts w:ascii="Arial" w:hAnsi="Arial" w:cs="Arial"/>
                <w:sz w:val="24"/>
              </w:rPr>
              <w:t>Access control</w:t>
            </w:r>
          </w:p>
        </w:tc>
        <w:tc>
          <w:tcPr>
            <w:tcW w:w="4111" w:type="dxa"/>
          </w:tcPr>
          <w:p w14:paraId="169F5E88" w14:textId="5F99561B" w:rsidR="005F5364" w:rsidRPr="005900CA" w:rsidRDefault="00425919" w:rsidP="005F5364">
            <w:pPr>
              <w:rPr>
                <w:rFonts w:ascii="Arial" w:hAnsi="Arial" w:cs="Arial"/>
                <w:sz w:val="24"/>
              </w:rPr>
            </w:pPr>
            <w:r w:rsidRPr="005900CA">
              <w:rPr>
                <w:rFonts w:ascii="Arial" w:hAnsi="Arial" w:cs="Arial"/>
                <w:sz w:val="24"/>
              </w:rPr>
              <w:t>HML</w:t>
            </w:r>
            <w:r w:rsidR="00EF3090" w:rsidRPr="005900CA">
              <w:rPr>
                <w:rFonts w:ascii="Arial" w:hAnsi="Arial" w:cs="Arial"/>
                <w:sz w:val="24"/>
              </w:rPr>
              <w:t xml:space="preserve">10: </w:t>
            </w:r>
            <w:r w:rsidR="005F5364" w:rsidRPr="005900CA">
              <w:rPr>
                <w:rFonts w:ascii="Arial" w:hAnsi="Arial" w:cs="Arial"/>
                <w:sz w:val="24"/>
              </w:rPr>
              <w:t xml:space="preserve">Establish, document, approve, </w:t>
            </w:r>
            <w:r w:rsidR="00125F89" w:rsidRPr="005900CA">
              <w:rPr>
                <w:rFonts w:ascii="Arial" w:hAnsi="Arial" w:cs="Arial"/>
                <w:sz w:val="24"/>
              </w:rPr>
              <w:t xml:space="preserve">and </w:t>
            </w:r>
            <w:r w:rsidR="005F5364" w:rsidRPr="005900CA">
              <w:rPr>
                <w:rFonts w:ascii="Arial" w:hAnsi="Arial" w:cs="Arial"/>
                <w:sz w:val="24"/>
              </w:rPr>
              <w:t xml:space="preserve">implement rules to control physical and logical access to </w:t>
            </w:r>
            <w:r w:rsidR="00D9564E" w:rsidRPr="005900CA">
              <w:rPr>
                <w:rFonts w:ascii="Arial" w:hAnsi="Arial" w:cs="Arial"/>
                <w:sz w:val="24"/>
              </w:rPr>
              <w:t>information</w:t>
            </w:r>
            <w:r w:rsidR="005F5364" w:rsidRPr="005900CA">
              <w:rPr>
                <w:rFonts w:ascii="Arial" w:hAnsi="Arial" w:cs="Arial"/>
                <w:sz w:val="24"/>
              </w:rPr>
              <w:t xml:space="preserve"> and </w:t>
            </w:r>
            <w:r w:rsidR="00DD7CFB" w:rsidRPr="005900CA">
              <w:rPr>
                <w:rFonts w:ascii="Arial" w:hAnsi="Arial" w:cs="Arial"/>
                <w:sz w:val="24"/>
              </w:rPr>
              <w:t xml:space="preserve">its </w:t>
            </w:r>
            <w:r w:rsidR="005F5364" w:rsidRPr="005900CA">
              <w:rPr>
                <w:rFonts w:ascii="Arial" w:hAnsi="Arial" w:cs="Arial"/>
                <w:sz w:val="24"/>
              </w:rPr>
              <w:t>assets.</w:t>
            </w:r>
          </w:p>
          <w:p w14:paraId="7AFA455E" w14:textId="77777777" w:rsidR="005F5364" w:rsidRPr="005900CA" w:rsidRDefault="005F5364" w:rsidP="005F5364">
            <w:pPr>
              <w:rPr>
                <w:rFonts w:ascii="Arial" w:hAnsi="Arial" w:cs="Arial"/>
                <w:sz w:val="24"/>
              </w:rPr>
            </w:pPr>
          </w:p>
        </w:tc>
        <w:tc>
          <w:tcPr>
            <w:tcW w:w="12332" w:type="dxa"/>
          </w:tcPr>
          <w:p w14:paraId="6E442FAA" w14:textId="4EF67DA5" w:rsidR="005F5364" w:rsidRPr="005900CA" w:rsidRDefault="00DF46DD" w:rsidP="005F5364">
            <w:pPr>
              <w:ind w:left="-4" w:right="34"/>
              <w:rPr>
                <w:rFonts w:ascii="Arial" w:hAnsi="Arial" w:cs="Arial"/>
                <w:sz w:val="24"/>
              </w:rPr>
            </w:pPr>
            <w:r w:rsidRPr="005900CA">
              <w:rPr>
                <w:rFonts w:ascii="Arial" w:hAnsi="Arial" w:cs="Arial"/>
                <w:sz w:val="24"/>
              </w:rPr>
              <w:t>Organisation</w:t>
            </w:r>
            <w:r w:rsidR="003B59AF" w:rsidRPr="005900CA">
              <w:rPr>
                <w:rFonts w:ascii="Arial" w:hAnsi="Arial" w:cs="Arial"/>
                <w:sz w:val="24"/>
              </w:rPr>
              <w:t>s</w:t>
            </w:r>
            <w:r w:rsidR="005F5364" w:rsidRPr="005900CA">
              <w:rPr>
                <w:rFonts w:ascii="Arial" w:hAnsi="Arial" w:cs="Arial"/>
                <w:sz w:val="24"/>
              </w:rPr>
              <w:t xml:space="preserve"> </w:t>
            </w:r>
            <w:r w:rsidR="00F80962" w:rsidRPr="005900CA">
              <w:rPr>
                <w:rFonts w:ascii="Arial" w:hAnsi="Arial" w:cs="Arial"/>
                <w:sz w:val="24"/>
              </w:rPr>
              <w:t>with</w:t>
            </w:r>
            <w:r w:rsidR="005F5364" w:rsidRPr="005900CA">
              <w:rPr>
                <w:rFonts w:ascii="Arial" w:hAnsi="Arial" w:cs="Arial"/>
                <w:sz w:val="24"/>
              </w:rPr>
              <w:t xml:space="preserve"> </w:t>
            </w:r>
            <w:r w:rsidR="00D9564E" w:rsidRPr="005900CA">
              <w:rPr>
                <w:rFonts w:ascii="Arial" w:hAnsi="Arial" w:cs="Arial"/>
                <w:sz w:val="24"/>
              </w:rPr>
              <w:t>information</w:t>
            </w:r>
            <w:r w:rsidR="005F5364" w:rsidRPr="005900CA">
              <w:rPr>
                <w:rFonts w:ascii="Arial" w:hAnsi="Arial" w:cs="Arial"/>
                <w:sz w:val="24"/>
              </w:rPr>
              <w:t xml:space="preserve"> and devices </w:t>
            </w:r>
            <w:r w:rsidR="00F80962" w:rsidRPr="005900CA">
              <w:rPr>
                <w:rFonts w:ascii="Arial" w:hAnsi="Arial" w:cs="Arial"/>
                <w:sz w:val="24"/>
              </w:rPr>
              <w:t xml:space="preserve">are to </w:t>
            </w:r>
            <w:r w:rsidR="005F5364" w:rsidRPr="005900CA">
              <w:rPr>
                <w:rFonts w:ascii="Arial" w:hAnsi="Arial" w:cs="Arial"/>
                <w:sz w:val="24"/>
              </w:rPr>
              <w:t xml:space="preserve">have </w:t>
            </w:r>
            <w:r w:rsidR="00F80962" w:rsidRPr="005900CA">
              <w:rPr>
                <w:rFonts w:ascii="Arial" w:hAnsi="Arial" w:cs="Arial"/>
                <w:sz w:val="24"/>
              </w:rPr>
              <w:t>only authenticated and authorised personnel</w:t>
            </w:r>
            <w:r w:rsidR="005F5364" w:rsidRPr="005900CA">
              <w:rPr>
                <w:rFonts w:ascii="Arial" w:hAnsi="Arial" w:cs="Arial"/>
                <w:sz w:val="24"/>
              </w:rPr>
              <w:t xml:space="preserve"> to</w:t>
            </w:r>
            <w:r w:rsidR="00F80962" w:rsidRPr="005900CA">
              <w:rPr>
                <w:rFonts w:ascii="Arial" w:hAnsi="Arial" w:cs="Arial"/>
                <w:sz w:val="24"/>
              </w:rPr>
              <w:t xml:space="preserve"> access</w:t>
            </w:r>
            <w:r w:rsidR="005F5364" w:rsidRPr="005900CA">
              <w:rPr>
                <w:rFonts w:ascii="Arial" w:hAnsi="Arial" w:cs="Arial"/>
                <w:sz w:val="24"/>
              </w:rPr>
              <w:t xml:space="preserve"> the information</w:t>
            </w:r>
            <w:r w:rsidR="00F80962" w:rsidRPr="005900CA">
              <w:rPr>
                <w:rFonts w:ascii="Arial" w:hAnsi="Arial" w:cs="Arial"/>
                <w:sz w:val="24"/>
              </w:rPr>
              <w:t xml:space="preserve"> and its associated</w:t>
            </w:r>
            <w:r w:rsidR="005F5364" w:rsidRPr="005900CA">
              <w:rPr>
                <w:rFonts w:ascii="Arial" w:hAnsi="Arial" w:cs="Arial"/>
                <w:sz w:val="24"/>
              </w:rPr>
              <w:t xml:space="preserve"> assets. These owners are responsible </w:t>
            </w:r>
            <w:r w:rsidR="00125F89" w:rsidRPr="005900CA">
              <w:rPr>
                <w:rFonts w:ascii="Arial" w:hAnsi="Arial" w:cs="Arial"/>
                <w:sz w:val="24"/>
              </w:rPr>
              <w:t>for</w:t>
            </w:r>
            <w:r w:rsidR="005F5364" w:rsidRPr="005900CA" w:rsidDel="00125F89">
              <w:rPr>
                <w:rFonts w:ascii="Arial" w:hAnsi="Arial" w:cs="Arial"/>
                <w:sz w:val="24"/>
              </w:rPr>
              <w:t xml:space="preserve"> </w:t>
            </w:r>
            <w:r w:rsidR="00125F89" w:rsidRPr="005900CA">
              <w:rPr>
                <w:rFonts w:ascii="Arial" w:hAnsi="Arial" w:cs="Arial"/>
                <w:sz w:val="24"/>
              </w:rPr>
              <w:t xml:space="preserve">determining </w:t>
            </w:r>
            <w:r w:rsidR="005F5364" w:rsidRPr="005900CA">
              <w:rPr>
                <w:rFonts w:ascii="Arial" w:hAnsi="Arial" w:cs="Arial"/>
                <w:sz w:val="24"/>
              </w:rPr>
              <w:t xml:space="preserve">the business and security requirements of the related </w:t>
            </w:r>
            <w:r w:rsidR="00D9564E" w:rsidRPr="005900CA">
              <w:rPr>
                <w:rFonts w:ascii="Arial" w:hAnsi="Arial" w:cs="Arial"/>
                <w:sz w:val="24"/>
              </w:rPr>
              <w:t>information</w:t>
            </w:r>
            <w:r w:rsidR="005F5364" w:rsidRPr="005900CA">
              <w:rPr>
                <w:rFonts w:ascii="Arial" w:hAnsi="Arial" w:cs="Arial"/>
                <w:sz w:val="24"/>
              </w:rPr>
              <w:t xml:space="preserve"> assets</w:t>
            </w:r>
            <w:r w:rsidR="00125F89" w:rsidRPr="005900CA">
              <w:rPr>
                <w:rFonts w:ascii="Arial" w:hAnsi="Arial" w:cs="Arial"/>
                <w:sz w:val="24"/>
              </w:rPr>
              <w:t>,</w:t>
            </w:r>
            <w:r w:rsidR="005F5364" w:rsidRPr="005900CA">
              <w:rPr>
                <w:rFonts w:ascii="Arial" w:hAnsi="Arial" w:cs="Arial"/>
                <w:sz w:val="24"/>
              </w:rPr>
              <w:t xml:space="preserve"> </w:t>
            </w:r>
            <w:r w:rsidR="0081605E" w:rsidRPr="005900CA">
              <w:rPr>
                <w:rFonts w:ascii="Arial" w:hAnsi="Arial" w:cs="Arial"/>
                <w:sz w:val="24"/>
              </w:rPr>
              <w:t>including</w:t>
            </w:r>
            <w:r w:rsidR="005F5364" w:rsidRPr="005900CA">
              <w:rPr>
                <w:rFonts w:ascii="Arial" w:hAnsi="Arial" w:cs="Arial"/>
                <w:sz w:val="24"/>
              </w:rPr>
              <w:t xml:space="preserve"> the personnel who </w:t>
            </w:r>
            <w:r w:rsidR="00125F89" w:rsidRPr="005900CA">
              <w:rPr>
                <w:rFonts w:ascii="Arial" w:hAnsi="Arial" w:cs="Arial"/>
                <w:sz w:val="24"/>
              </w:rPr>
              <w:t>have</w:t>
            </w:r>
            <w:r w:rsidR="005F5364" w:rsidRPr="005900CA">
              <w:rPr>
                <w:rFonts w:ascii="Arial" w:hAnsi="Arial" w:cs="Arial"/>
                <w:sz w:val="24"/>
              </w:rPr>
              <w:t xml:space="preserve"> access to them</w:t>
            </w:r>
            <w:r w:rsidR="003D3F4E" w:rsidRPr="005900CA">
              <w:rPr>
                <w:rFonts w:ascii="Arial" w:hAnsi="Arial" w:cs="Arial"/>
                <w:sz w:val="24"/>
              </w:rPr>
              <w:t xml:space="preserve"> </w:t>
            </w:r>
            <w:r w:rsidR="00125F89" w:rsidRPr="005900CA">
              <w:rPr>
                <w:rFonts w:ascii="Arial" w:hAnsi="Arial" w:cs="Arial"/>
                <w:sz w:val="24"/>
              </w:rPr>
              <w:t>(</w:t>
            </w:r>
            <w:r w:rsidR="003D3F4E" w:rsidRPr="005900CA">
              <w:rPr>
                <w:rFonts w:ascii="Arial" w:hAnsi="Arial" w:cs="Arial"/>
                <w:sz w:val="24"/>
              </w:rPr>
              <w:t xml:space="preserve">and the duration </w:t>
            </w:r>
            <w:r w:rsidR="00125F89" w:rsidRPr="005900CA">
              <w:rPr>
                <w:rFonts w:ascii="Arial" w:hAnsi="Arial" w:cs="Arial"/>
                <w:sz w:val="24"/>
              </w:rPr>
              <w:t xml:space="preserve">for </w:t>
            </w:r>
            <w:r w:rsidR="003D3F4E" w:rsidRPr="005900CA">
              <w:rPr>
                <w:rFonts w:ascii="Arial" w:hAnsi="Arial" w:cs="Arial"/>
                <w:sz w:val="24"/>
              </w:rPr>
              <w:t>which access is granted</w:t>
            </w:r>
            <w:r w:rsidR="00125F89" w:rsidRPr="005900CA">
              <w:rPr>
                <w:rFonts w:ascii="Arial" w:hAnsi="Arial" w:cs="Arial"/>
                <w:sz w:val="24"/>
              </w:rPr>
              <w:t>)</w:t>
            </w:r>
            <w:r w:rsidR="005F5364" w:rsidRPr="005900CA">
              <w:rPr>
                <w:rFonts w:ascii="Arial" w:hAnsi="Arial" w:cs="Arial"/>
                <w:sz w:val="24"/>
              </w:rPr>
              <w:t xml:space="preserve">. </w:t>
            </w:r>
          </w:p>
          <w:p w14:paraId="2F2CE61C" w14:textId="77777777" w:rsidR="005F5364" w:rsidRPr="005900CA" w:rsidRDefault="005F5364" w:rsidP="005F5364">
            <w:pPr>
              <w:ind w:left="-4" w:right="34"/>
              <w:rPr>
                <w:rFonts w:ascii="Arial" w:hAnsi="Arial" w:cs="Arial"/>
                <w:b/>
                <w:sz w:val="24"/>
              </w:rPr>
            </w:pPr>
          </w:p>
          <w:p w14:paraId="6EAA116D" w14:textId="5E5CA662" w:rsidR="005F5364" w:rsidRPr="005900CA" w:rsidRDefault="005F5364" w:rsidP="005F5364">
            <w:pPr>
              <w:ind w:left="-4" w:right="34"/>
              <w:rPr>
                <w:rFonts w:ascii="Arial" w:hAnsi="Arial" w:cs="Arial"/>
                <w:b/>
                <w:sz w:val="24"/>
              </w:rPr>
            </w:pPr>
            <w:r w:rsidRPr="005900CA">
              <w:rPr>
                <w:rFonts w:ascii="Arial" w:hAnsi="Arial" w:cs="Arial"/>
                <w:b/>
                <w:sz w:val="24"/>
              </w:rPr>
              <w:t xml:space="preserve">Identity and </w:t>
            </w:r>
            <w:r w:rsidR="00CB40A4" w:rsidRPr="005900CA">
              <w:rPr>
                <w:rFonts w:ascii="Arial" w:hAnsi="Arial" w:cs="Arial"/>
                <w:b/>
                <w:sz w:val="24"/>
              </w:rPr>
              <w:t>a</w:t>
            </w:r>
            <w:r w:rsidRPr="005900CA">
              <w:rPr>
                <w:rFonts w:ascii="Arial" w:hAnsi="Arial" w:cs="Arial"/>
                <w:b/>
                <w:sz w:val="24"/>
              </w:rPr>
              <w:t xml:space="preserve">ccess </w:t>
            </w:r>
            <w:r w:rsidR="00CB40A4" w:rsidRPr="005900CA">
              <w:rPr>
                <w:rFonts w:ascii="Arial" w:hAnsi="Arial" w:cs="Arial"/>
                <w:b/>
                <w:sz w:val="24"/>
              </w:rPr>
              <w:t>m</w:t>
            </w:r>
            <w:r w:rsidRPr="005900CA">
              <w:rPr>
                <w:rFonts w:ascii="Arial" w:hAnsi="Arial" w:cs="Arial"/>
                <w:b/>
                <w:sz w:val="24"/>
              </w:rPr>
              <w:t xml:space="preserve">anagement </w:t>
            </w:r>
            <w:r w:rsidR="00CB40A4" w:rsidRPr="005900CA">
              <w:rPr>
                <w:rFonts w:ascii="Arial" w:hAnsi="Arial" w:cs="Arial"/>
                <w:b/>
                <w:sz w:val="24"/>
              </w:rPr>
              <w:t>p</w:t>
            </w:r>
            <w:r w:rsidRPr="005900CA">
              <w:rPr>
                <w:rFonts w:ascii="Arial" w:hAnsi="Arial" w:cs="Arial"/>
                <w:b/>
                <w:sz w:val="24"/>
              </w:rPr>
              <w:t xml:space="preserve">olicy or </w:t>
            </w:r>
            <w:r w:rsidR="00CB40A4" w:rsidRPr="005900CA">
              <w:rPr>
                <w:rFonts w:ascii="Arial" w:hAnsi="Arial" w:cs="Arial"/>
                <w:b/>
                <w:sz w:val="24"/>
              </w:rPr>
              <w:t>p</w:t>
            </w:r>
            <w:r w:rsidRPr="005900CA">
              <w:rPr>
                <w:rFonts w:ascii="Arial" w:hAnsi="Arial" w:cs="Arial"/>
                <w:b/>
                <w:sz w:val="24"/>
              </w:rPr>
              <w:t>rocedure</w:t>
            </w:r>
          </w:p>
          <w:p w14:paraId="0D6B7CE2" w14:textId="1E243CC7" w:rsidR="005F5364" w:rsidRPr="005900CA" w:rsidRDefault="005F5364" w:rsidP="005F5364">
            <w:pPr>
              <w:ind w:left="-4" w:right="34"/>
              <w:rPr>
                <w:rFonts w:ascii="Arial" w:hAnsi="Arial" w:cs="Arial"/>
                <w:sz w:val="24"/>
              </w:rPr>
            </w:pPr>
            <w:r w:rsidRPr="005900CA">
              <w:rPr>
                <w:rFonts w:ascii="Arial" w:hAnsi="Arial" w:cs="Arial"/>
                <w:sz w:val="24"/>
              </w:rPr>
              <w:t xml:space="preserve">An </w:t>
            </w:r>
            <w:r w:rsidR="0034720E" w:rsidRPr="005900CA">
              <w:rPr>
                <w:rFonts w:ascii="Arial" w:hAnsi="Arial" w:cs="Arial"/>
                <w:sz w:val="24"/>
              </w:rPr>
              <w:t>i</w:t>
            </w:r>
            <w:r w:rsidRPr="005900CA">
              <w:rPr>
                <w:rFonts w:ascii="Arial" w:hAnsi="Arial" w:cs="Arial"/>
                <w:sz w:val="24"/>
              </w:rPr>
              <w:t xml:space="preserve">dentity and </w:t>
            </w:r>
            <w:r w:rsidR="0034720E" w:rsidRPr="005900CA">
              <w:rPr>
                <w:rFonts w:ascii="Arial" w:hAnsi="Arial" w:cs="Arial"/>
                <w:sz w:val="24"/>
              </w:rPr>
              <w:t>a</w:t>
            </w:r>
            <w:r w:rsidRPr="005900CA">
              <w:rPr>
                <w:rFonts w:ascii="Arial" w:hAnsi="Arial" w:cs="Arial"/>
                <w:sz w:val="24"/>
              </w:rPr>
              <w:t xml:space="preserve">ccess </w:t>
            </w:r>
            <w:r w:rsidR="0034720E" w:rsidRPr="005900CA">
              <w:rPr>
                <w:rFonts w:ascii="Arial" w:hAnsi="Arial" w:cs="Arial"/>
                <w:sz w:val="24"/>
              </w:rPr>
              <w:t>m</w:t>
            </w:r>
            <w:r w:rsidRPr="005900CA">
              <w:rPr>
                <w:rFonts w:ascii="Arial" w:hAnsi="Arial" w:cs="Arial"/>
                <w:sz w:val="24"/>
              </w:rPr>
              <w:t xml:space="preserve">anagement policy or </w:t>
            </w:r>
            <w:r w:rsidRPr="005900CA">
              <w:rPr>
                <w:rFonts w:ascii="Arial" w:eastAsia="Calibri" w:hAnsi="Arial" w:cs="Arial"/>
                <w:sz w:val="24"/>
              </w:rPr>
              <w:t>procedure</w:t>
            </w:r>
            <w:r w:rsidRPr="005900CA">
              <w:rPr>
                <w:rFonts w:ascii="Arial" w:hAnsi="Arial" w:cs="Arial"/>
                <w:sz w:val="24"/>
              </w:rPr>
              <w:t xml:space="preserve"> </w:t>
            </w:r>
            <w:r w:rsidR="00771D32" w:rsidRPr="005900CA">
              <w:rPr>
                <w:rFonts w:ascii="Arial" w:hAnsi="Arial" w:cs="Arial"/>
                <w:sz w:val="24"/>
              </w:rPr>
              <w:t>is to</w:t>
            </w:r>
            <w:r w:rsidRPr="005900CA">
              <w:rPr>
                <w:rFonts w:ascii="Arial" w:hAnsi="Arial" w:cs="Arial"/>
                <w:sz w:val="24"/>
              </w:rPr>
              <w:t xml:space="preserve"> be implemented</w:t>
            </w:r>
            <w:r w:rsidR="00B32EA3" w:rsidRPr="005900CA">
              <w:rPr>
                <w:rFonts w:ascii="Arial" w:hAnsi="Arial" w:cs="Arial"/>
                <w:sz w:val="24"/>
              </w:rPr>
              <w:t>,</w:t>
            </w:r>
            <w:r w:rsidRPr="005900CA">
              <w:rPr>
                <w:rFonts w:ascii="Arial" w:hAnsi="Arial" w:cs="Arial"/>
                <w:sz w:val="24"/>
              </w:rPr>
              <w:t xml:space="preserve"> considering business and security requirements to prevent unauthorised access to </w:t>
            </w:r>
            <w:r w:rsidR="00D9564E" w:rsidRPr="005900CA">
              <w:rPr>
                <w:rFonts w:ascii="Arial" w:hAnsi="Arial" w:cs="Arial"/>
                <w:sz w:val="24"/>
              </w:rPr>
              <w:t>information</w:t>
            </w:r>
            <w:r w:rsidR="00F80962" w:rsidRPr="005900CA">
              <w:rPr>
                <w:rFonts w:ascii="Arial" w:hAnsi="Arial" w:cs="Arial"/>
                <w:sz w:val="24"/>
              </w:rPr>
              <w:t xml:space="preserve"> and its associated assets</w:t>
            </w:r>
            <w:r w:rsidRPr="005900CA">
              <w:rPr>
                <w:rFonts w:ascii="Arial" w:hAnsi="Arial" w:cs="Arial"/>
                <w:sz w:val="24"/>
              </w:rPr>
              <w:t xml:space="preserve">. This policy or </w:t>
            </w:r>
            <w:r w:rsidRPr="005900CA">
              <w:rPr>
                <w:rFonts w:ascii="Arial" w:eastAsia="Calibri" w:hAnsi="Arial" w:cs="Arial"/>
                <w:sz w:val="24"/>
              </w:rPr>
              <w:t>procedure</w:t>
            </w:r>
            <w:r w:rsidRPr="005900CA">
              <w:rPr>
                <w:rFonts w:ascii="Arial" w:hAnsi="Arial" w:cs="Arial"/>
                <w:sz w:val="24"/>
              </w:rPr>
              <w:t xml:space="preserve"> </w:t>
            </w:r>
            <w:r w:rsidR="00771D32" w:rsidRPr="005900CA">
              <w:rPr>
                <w:rFonts w:ascii="Arial" w:hAnsi="Arial" w:cs="Arial"/>
                <w:sz w:val="24"/>
              </w:rPr>
              <w:t>is to</w:t>
            </w:r>
            <w:r w:rsidRPr="005900CA">
              <w:rPr>
                <w:rFonts w:ascii="Arial" w:hAnsi="Arial" w:cs="Arial"/>
                <w:sz w:val="24"/>
              </w:rPr>
              <w:t xml:space="preserve"> be formally documented, approved, published, communicated to relevant parties, and reviewed regularly</w:t>
            </w:r>
            <w:r w:rsidR="00623DFE" w:rsidRPr="005900CA">
              <w:rPr>
                <w:rFonts w:ascii="Arial" w:hAnsi="Arial" w:cs="Arial"/>
                <w:sz w:val="24"/>
              </w:rPr>
              <w:t>. While documenting, consider</w:t>
            </w:r>
            <w:r w:rsidRPr="005900CA">
              <w:rPr>
                <w:rFonts w:ascii="Arial" w:hAnsi="Arial" w:cs="Arial"/>
                <w:sz w:val="24"/>
              </w:rPr>
              <w:t>:</w:t>
            </w:r>
          </w:p>
          <w:p w14:paraId="6FA2AE5C" w14:textId="5B6D7378"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which roles require </w:t>
            </w:r>
            <w:r w:rsidR="00F80962" w:rsidRPr="005900CA">
              <w:rPr>
                <w:rFonts w:ascii="Arial" w:hAnsi="Arial" w:cs="Arial"/>
                <w:sz w:val="24"/>
              </w:rPr>
              <w:t>what level</w:t>
            </w:r>
            <w:r w:rsidRPr="005900CA">
              <w:rPr>
                <w:rFonts w:ascii="Arial" w:hAnsi="Arial" w:cs="Arial"/>
                <w:sz w:val="24"/>
              </w:rPr>
              <w:t xml:space="preserve"> of access </w:t>
            </w:r>
            <w:r w:rsidR="00F80962" w:rsidRPr="005900CA">
              <w:rPr>
                <w:rFonts w:ascii="Arial" w:hAnsi="Arial" w:cs="Arial"/>
                <w:sz w:val="24"/>
              </w:rPr>
              <w:t xml:space="preserve">and permissions (i.e., authorisation level) </w:t>
            </w:r>
            <w:r w:rsidRPr="005900CA">
              <w:rPr>
                <w:rFonts w:ascii="Arial" w:hAnsi="Arial" w:cs="Arial"/>
                <w:sz w:val="24"/>
              </w:rPr>
              <w:t xml:space="preserve">to </w:t>
            </w:r>
            <w:r w:rsidR="00D9564E" w:rsidRPr="005900CA">
              <w:rPr>
                <w:rFonts w:ascii="Arial" w:hAnsi="Arial" w:cs="Arial"/>
                <w:sz w:val="24"/>
              </w:rPr>
              <w:t>information</w:t>
            </w:r>
            <w:r w:rsidRPr="005900CA">
              <w:rPr>
                <w:rFonts w:ascii="Arial" w:hAnsi="Arial" w:cs="Arial"/>
                <w:sz w:val="24"/>
              </w:rPr>
              <w:t xml:space="preserve"> and </w:t>
            </w:r>
            <w:r w:rsidR="002E0514" w:rsidRPr="005900CA">
              <w:rPr>
                <w:rFonts w:ascii="Arial" w:hAnsi="Arial" w:cs="Arial"/>
                <w:sz w:val="24"/>
              </w:rPr>
              <w:t xml:space="preserve">its associated assets </w:t>
            </w:r>
            <w:r w:rsidRPr="005900CA">
              <w:rPr>
                <w:rFonts w:ascii="Arial" w:hAnsi="Arial" w:cs="Arial"/>
                <w:sz w:val="24"/>
              </w:rPr>
              <w:t>(</w:t>
            </w:r>
            <w:r w:rsidR="00F20EAA" w:rsidRPr="005900CA">
              <w:rPr>
                <w:rFonts w:ascii="Arial" w:hAnsi="Arial" w:cs="Arial"/>
                <w:sz w:val="24"/>
              </w:rPr>
              <w:t>i.e</w:t>
            </w:r>
            <w:r w:rsidRPr="005900CA">
              <w:rPr>
                <w:rFonts w:ascii="Arial" w:hAnsi="Arial" w:cs="Arial"/>
                <w:sz w:val="24"/>
              </w:rPr>
              <w:t>., the need-to-know principle)</w:t>
            </w:r>
          </w:p>
          <w:p w14:paraId="4F07EB78" w14:textId="7901BF6E"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business and security requirements (</w:t>
            </w:r>
            <w:r w:rsidR="00F20EAA" w:rsidRPr="005900CA">
              <w:rPr>
                <w:rFonts w:ascii="Arial" w:hAnsi="Arial" w:cs="Arial"/>
                <w:sz w:val="24"/>
              </w:rPr>
              <w:t>i.e</w:t>
            </w:r>
            <w:r w:rsidRPr="005900CA">
              <w:rPr>
                <w:rFonts w:ascii="Arial" w:hAnsi="Arial" w:cs="Arial"/>
                <w:sz w:val="24"/>
              </w:rPr>
              <w:t>., need-to-use)</w:t>
            </w:r>
          </w:p>
          <w:p w14:paraId="5CF9B83B" w14:textId="5071E900"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a risk-based approach to securing the authentication </w:t>
            </w:r>
            <w:r w:rsidR="002E0514" w:rsidRPr="005900CA">
              <w:rPr>
                <w:rFonts w:ascii="Arial" w:hAnsi="Arial" w:cs="Arial"/>
                <w:sz w:val="24"/>
              </w:rPr>
              <w:t xml:space="preserve">information </w:t>
            </w:r>
            <w:r w:rsidRPr="005900CA">
              <w:rPr>
                <w:rFonts w:ascii="Arial" w:hAnsi="Arial" w:cs="Arial"/>
                <w:sz w:val="24"/>
              </w:rPr>
              <w:t>of the user (</w:t>
            </w:r>
            <w:r w:rsidR="00FE20A7" w:rsidRPr="005900CA">
              <w:rPr>
                <w:rFonts w:ascii="Arial" w:hAnsi="Arial" w:cs="Arial"/>
                <w:sz w:val="24"/>
              </w:rPr>
              <w:t>i.e.,</w:t>
            </w:r>
            <w:r w:rsidRPr="005900CA">
              <w:rPr>
                <w:rFonts w:ascii="Arial" w:hAnsi="Arial" w:cs="Arial"/>
                <w:sz w:val="24"/>
              </w:rPr>
              <w:t xml:space="preserve"> multi-factor authentication (MFA)) based on the type of network,</w:t>
            </w:r>
            <w:r w:rsidRPr="005900CA" w:rsidDel="008932AC">
              <w:rPr>
                <w:rFonts w:ascii="Arial" w:hAnsi="Arial" w:cs="Arial"/>
                <w:sz w:val="24"/>
              </w:rPr>
              <w:t xml:space="preserve"> </w:t>
            </w:r>
            <w:r w:rsidRPr="005900CA">
              <w:rPr>
                <w:rFonts w:ascii="Arial" w:hAnsi="Arial" w:cs="Arial"/>
                <w:sz w:val="24"/>
              </w:rPr>
              <w:t>device (</w:t>
            </w:r>
            <w:r w:rsidR="00FE20A7" w:rsidRPr="005900CA">
              <w:rPr>
                <w:rFonts w:ascii="Arial" w:hAnsi="Arial" w:cs="Arial"/>
                <w:sz w:val="24"/>
              </w:rPr>
              <w:t>e.g.,</w:t>
            </w:r>
            <w:r w:rsidRPr="005900CA">
              <w:rPr>
                <w:rFonts w:ascii="Arial" w:hAnsi="Arial" w:cs="Arial"/>
                <w:sz w:val="24"/>
              </w:rPr>
              <w:t xml:space="preserve"> </w:t>
            </w:r>
            <w:r w:rsidR="00D41AAD" w:rsidRPr="005900CA">
              <w:rPr>
                <w:rFonts w:ascii="Arial" w:hAnsi="Arial" w:cs="Arial"/>
                <w:sz w:val="24"/>
              </w:rPr>
              <w:t>organisation</w:t>
            </w:r>
            <w:r w:rsidR="002E0514" w:rsidRPr="005900CA">
              <w:rPr>
                <w:rFonts w:ascii="Arial" w:hAnsi="Arial" w:cs="Arial"/>
                <w:sz w:val="24"/>
              </w:rPr>
              <w:t>al asset</w:t>
            </w:r>
            <w:r w:rsidRPr="005900CA">
              <w:rPr>
                <w:rFonts w:ascii="Arial" w:hAnsi="Arial" w:cs="Arial"/>
                <w:sz w:val="24"/>
              </w:rPr>
              <w:t xml:space="preserve"> or BYOD) and systems being accessed</w:t>
            </w:r>
            <w:r w:rsidR="002E0514" w:rsidRPr="005900CA">
              <w:rPr>
                <w:rFonts w:ascii="Arial" w:hAnsi="Arial" w:cs="Arial"/>
                <w:sz w:val="24"/>
              </w:rPr>
              <w:t>. For unmanaged devices (BYOD), the lifetime of each authentication session could be reduced to shorten the length of time a given token is viable</w:t>
            </w:r>
          </w:p>
          <w:p w14:paraId="7DE131BB" w14:textId="41510A02"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security of relevant applications</w:t>
            </w:r>
          </w:p>
          <w:p w14:paraId="433DDCA7"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appropriate security controls to protect the assets</w:t>
            </w:r>
          </w:p>
          <w:p w14:paraId="3746C71D"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restrictions to privileged access</w:t>
            </w:r>
          </w:p>
          <w:p w14:paraId="31517236" w14:textId="127444C6"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segregation </w:t>
            </w:r>
            <w:r w:rsidR="003D3F4E" w:rsidRPr="005900CA">
              <w:rPr>
                <w:rFonts w:ascii="Arial" w:hAnsi="Arial" w:cs="Arial"/>
                <w:sz w:val="24"/>
              </w:rPr>
              <w:t xml:space="preserve">and rotation </w:t>
            </w:r>
            <w:r w:rsidRPr="005900CA">
              <w:rPr>
                <w:rFonts w:ascii="Arial" w:hAnsi="Arial" w:cs="Arial"/>
                <w:sz w:val="24"/>
              </w:rPr>
              <w:t>of duties requirements</w:t>
            </w:r>
            <w:r w:rsidR="007B2719" w:rsidRPr="005900CA">
              <w:rPr>
                <w:rFonts w:ascii="Arial" w:hAnsi="Arial" w:cs="Arial"/>
                <w:sz w:val="24"/>
              </w:rPr>
              <w:t xml:space="preserve"> </w:t>
            </w:r>
            <w:r w:rsidR="008932AC" w:rsidRPr="005900CA">
              <w:rPr>
                <w:rFonts w:ascii="Arial" w:hAnsi="Arial" w:cs="Arial"/>
                <w:sz w:val="24"/>
              </w:rPr>
              <w:t>(</w:t>
            </w:r>
            <w:r w:rsidR="007B2719" w:rsidRPr="005900CA">
              <w:rPr>
                <w:rFonts w:ascii="Arial" w:hAnsi="Arial" w:cs="Arial"/>
                <w:sz w:val="24"/>
              </w:rPr>
              <w:t>where and when applicable</w:t>
            </w:r>
            <w:r w:rsidR="008932AC" w:rsidRPr="005900CA">
              <w:rPr>
                <w:rFonts w:ascii="Arial" w:hAnsi="Arial" w:cs="Arial"/>
                <w:sz w:val="24"/>
              </w:rPr>
              <w:t>)</w:t>
            </w:r>
          </w:p>
          <w:p w14:paraId="1C9750D2" w14:textId="626503BB"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relevant legislation, regulations</w:t>
            </w:r>
            <w:r w:rsidR="007B2719" w:rsidRPr="005900CA">
              <w:rPr>
                <w:rFonts w:ascii="Arial" w:hAnsi="Arial" w:cs="Arial"/>
                <w:sz w:val="24"/>
              </w:rPr>
              <w:t>,</w:t>
            </w:r>
            <w:r w:rsidRPr="005900CA">
              <w:rPr>
                <w:rFonts w:ascii="Arial" w:hAnsi="Arial" w:cs="Arial"/>
                <w:sz w:val="24"/>
              </w:rPr>
              <w:t xml:space="preserve"> and any contractual obligations regarding limitation of access to </w:t>
            </w:r>
            <w:r w:rsidR="00474A38" w:rsidRPr="005900CA">
              <w:rPr>
                <w:rFonts w:ascii="Arial" w:hAnsi="Arial" w:cs="Arial"/>
                <w:sz w:val="24"/>
              </w:rPr>
              <w:t>information, associated</w:t>
            </w:r>
            <w:r w:rsidRPr="005900CA">
              <w:rPr>
                <w:rFonts w:ascii="Arial" w:hAnsi="Arial" w:cs="Arial"/>
                <w:sz w:val="24"/>
              </w:rPr>
              <w:t xml:space="preserve"> services</w:t>
            </w:r>
            <w:r w:rsidR="002E0514" w:rsidRPr="005900CA">
              <w:rPr>
                <w:rFonts w:ascii="Arial" w:hAnsi="Arial" w:cs="Arial"/>
                <w:sz w:val="24"/>
              </w:rPr>
              <w:t xml:space="preserve"> and assets</w:t>
            </w:r>
          </w:p>
          <w:p w14:paraId="74043B8A"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process of authorising access requests</w:t>
            </w:r>
          </w:p>
          <w:p w14:paraId="616D0043"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management of access rights</w:t>
            </w:r>
          </w:p>
          <w:p w14:paraId="2DAFF02B" w14:textId="51963E8A" w:rsidR="005F5364" w:rsidRPr="005900CA" w:rsidRDefault="007571E1"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creation and management of </w:t>
            </w:r>
            <w:r w:rsidR="005F5364" w:rsidRPr="005900CA">
              <w:rPr>
                <w:rFonts w:ascii="Arial" w:hAnsi="Arial" w:cs="Arial"/>
                <w:sz w:val="24"/>
              </w:rPr>
              <w:t>system accounts</w:t>
            </w:r>
          </w:p>
          <w:p w14:paraId="519D75B1" w14:textId="3F9C128E"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logging</w:t>
            </w:r>
            <w:r w:rsidR="000A5731" w:rsidRPr="005900CA">
              <w:rPr>
                <w:rFonts w:ascii="Arial" w:hAnsi="Arial" w:cs="Arial"/>
                <w:sz w:val="24"/>
              </w:rPr>
              <w:t xml:space="preserve"> and monitoring</w:t>
            </w:r>
          </w:p>
          <w:p w14:paraId="6C4F1639" w14:textId="374F9E29" w:rsidR="00374DBB" w:rsidRPr="005900CA" w:rsidRDefault="00374DBB"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configuring system alerts for abnormal activities </w:t>
            </w:r>
            <w:r w:rsidR="00A05A45" w:rsidRPr="005900CA">
              <w:rPr>
                <w:rFonts w:ascii="Arial" w:hAnsi="Arial" w:cs="Arial"/>
                <w:sz w:val="24"/>
              </w:rPr>
              <w:t xml:space="preserve">with registered accounts </w:t>
            </w:r>
          </w:p>
          <w:p w14:paraId="20B8D980"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regular access reviews for all account types</w:t>
            </w:r>
          </w:p>
          <w:p w14:paraId="6E7CC0F0" w14:textId="77777777"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principle of least privilege</w:t>
            </w:r>
          </w:p>
          <w:p w14:paraId="4302B54B" w14:textId="1DC004FA" w:rsidR="005F5364" w:rsidRPr="005900CA" w:rsidRDefault="005F5364" w:rsidP="00305BAB">
            <w:pPr>
              <w:pStyle w:val="ListParagraph"/>
              <w:numPr>
                <w:ilvl w:val="0"/>
                <w:numId w:val="45"/>
              </w:numPr>
              <w:tabs>
                <w:tab w:val="left" w:pos="990"/>
              </w:tabs>
              <w:rPr>
                <w:rFonts w:ascii="Arial" w:hAnsi="Arial" w:cs="Arial"/>
                <w:sz w:val="24"/>
              </w:rPr>
            </w:pPr>
            <w:r w:rsidRPr="005900CA">
              <w:rPr>
                <w:rFonts w:ascii="Arial" w:hAnsi="Arial" w:cs="Arial"/>
                <w:sz w:val="24"/>
              </w:rPr>
              <w:t xml:space="preserve">physical access to </w:t>
            </w:r>
            <w:r w:rsidR="00D9564E" w:rsidRPr="005900CA">
              <w:rPr>
                <w:rFonts w:ascii="Arial" w:hAnsi="Arial" w:cs="Arial"/>
                <w:sz w:val="24"/>
              </w:rPr>
              <w:t>information</w:t>
            </w:r>
            <w:r w:rsidRPr="005900CA">
              <w:rPr>
                <w:rFonts w:ascii="Arial" w:hAnsi="Arial" w:cs="Arial"/>
                <w:sz w:val="24"/>
              </w:rPr>
              <w:t xml:space="preserve"> assets.</w:t>
            </w:r>
          </w:p>
          <w:p w14:paraId="59F1CCB2" w14:textId="77777777" w:rsidR="005F5364" w:rsidRPr="005900CA" w:rsidRDefault="005F5364" w:rsidP="005F5364">
            <w:pPr>
              <w:tabs>
                <w:tab w:val="left" w:pos="990"/>
              </w:tabs>
              <w:rPr>
                <w:rFonts w:ascii="Arial" w:hAnsi="Arial" w:cs="Arial"/>
                <w:sz w:val="24"/>
              </w:rPr>
            </w:pPr>
          </w:p>
          <w:p w14:paraId="2C46A953" w14:textId="01C06E5F" w:rsidR="005F5364" w:rsidRPr="005900CA" w:rsidRDefault="002E0514" w:rsidP="005F5364">
            <w:pPr>
              <w:rPr>
                <w:rFonts w:ascii="Arial" w:hAnsi="Arial" w:cs="Arial"/>
                <w:sz w:val="24"/>
              </w:rPr>
            </w:pPr>
            <w:r w:rsidRPr="005900CA">
              <w:rPr>
                <w:rFonts w:ascii="Arial" w:hAnsi="Arial" w:cs="Arial"/>
                <w:sz w:val="24"/>
              </w:rPr>
              <w:t>P</w:t>
            </w:r>
            <w:r w:rsidR="005F5364" w:rsidRPr="005900CA">
              <w:rPr>
                <w:rFonts w:ascii="Arial" w:hAnsi="Arial" w:cs="Arial"/>
                <w:sz w:val="24"/>
              </w:rPr>
              <w:t xml:space="preserve">rocedures to provide access </w:t>
            </w:r>
            <w:r w:rsidRPr="005900CA">
              <w:rPr>
                <w:rFonts w:ascii="Arial" w:hAnsi="Arial" w:cs="Arial"/>
                <w:sz w:val="24"/>
              </w:rPr>
              <w:t>for</w:t>
            </w:r>
            <w:r w:rsidR="005F5364" w:rsidRPr="005900CA">
              <w:rPr>
                <w:rFonts w:ascii="Arial" w:hAnsi="Arial" w:cs="Arial"/>
                <w:sz w:val="24"/>
              </w:rPr>
              <w:t xml:space="preserve"> </w:t>
            </w:r>
            <w:r w:rsidRPr="005900CA">
              <w:rPr>
                <w:rFonts w:ascii="Arial" w:hAnsi="Arial" w:cs="Arial"/>
                <w:sz w:val="24"/>
              </w:rPr>
              <w:t xml:space="preserve">critical </w:t>
            </w:r>
            <w:r w:rsidR="005F5364" w:rsidRPr="005900CA">
              <w:rPr>
                <w:rFonts w:ascii="Arial" w:hAnsi="Arial" w:cs="Arial"/>
                <w:sz w:val="24"/>
              </w:rPr>
              <w:t xml:space="preserve">services </w:t>
            </w:r>
            <w:r w:rsidRPr="005900CA">
              <w:rPr>
                <w:rFonts w:ascii="Arial" w:hAnsi="Arial" w:cs="Arial"/>
                <w:sz w:val="24"/>
              </w:rPr>
              <w:t xml:space="preserve">are to </w:t>
            </w:r>
            <w:r w:rsidR="005F5364" w:rsidRPr="005900CA">
              <w:rPr>
                <w:rFonts w:ascii="Arial" w:hAnsi="Arial" w:cs="Arial"/>
                <w:sz w:val="24"/>
              </w:rPr>
              <w:t>be used only in emergency situations</w:t>
            </w:r>
            <w:r w:rsidRPr="005900CA">
              <w:rPr>
                <w:rFonts w:ascii="Arial" w:hAnsi="Arial" w:cs="Arial"/>
                <w:sz w:val="24"/>
              </w:rPr>
              <w:t xml:space="preserve"> and based on the security principle of just-in-time access where</w:t>
            </w:r>
            <w:r w:rsidR="005F5364" w:rsidRPr="005900CA">
              <w:rPr>
                <w:rFonts w:ascii="Arial" w:hAnsi="Arial" w:cs="Arial"/>
                <w:sz w:val="24"/>
              </w:rPr>
              <w:t xml:space="preserve"> approval(s) for access provisioning is to be documented</w:t>
            </w:r>
            <w:r w:rsidR="00E92358" w:rsidRPr="005900CA">
              <w:rPr>
                <w:rFonts w:ascii="Arial" w:hAnsi="Arial" w:cs="Arial"/>
                <w:sz w:val="24"/>
              </w:rPr>
              <w:t xml:space="preserve"> for reference purposes</w:t>
            </w:r>
            <w:r w:rsidR="005F5364" w:rsidRPr="005900CA">
              <w:rPr>
                <w:rFonts w:ascii="Arial" w:hAnsi="Arial" w:cs="Arial"/>
                <w:sz w:val="24"/>
              </w:rPr>
              <w:t xml:space="preserve">. </w:t>
            </w:r>
          </w:p>
        </w:tc>
      </w:tr>
      <w:tr w:rsidR="005F5364" w:rsidRPr="005900CA" w14:paraId="7C933F47" w14:textId="77777777" w:rsidTr="00AD00DF">
        <w:tc>
          <w:tcPr>
            <w:tcW w:w="2547" w:type="dxa"/>
          </w:tcPr>
          <w:p w14:paraId="358A0536"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0AF6B293" w14:textId="0C11AB4F" w:rsidR="005F5364" w:rsidRPr="005900CA" w:rsidRDefault="005F5364" w:rsidP="005F5364">
            <w:pPr>
              <w:rPr>
                <w:rFonts w:ascii="Arial" w:hAnsi="Arial" w:cs="Arial"/>
                <w:sz w:val="24"/>
              </w:rPr>
            </w:pPr>
            <w:r w:rsidRPr="005900CA">
              <w:rPr>
                <w:rFonts w:ascii="Arial" w:hAnsi="Arial" w:cs="Arial"/>
                <w:sz w:val="24"/>
              </w:rPr>
              <w:t xml:space="preserve">Identity </w:t>
            </w:r>
            <w:r w:rsidR="00065D77" w:rsidRPr="005900CA">
              <w:rPr>
                <w:rFonts w:ascii="Arial" w:hAnsi="Arial" w:cs="Arial"/>
                <w:sz w:val="24"/>
              </w:rPr>
              <w:t>m</w:t>
            </w:r>
            <w:r w:rsidRPr="005900CA">
              <w:rPr>
                <w:rFonts w:ascii="Arial" w:hAnsi="Arial" w:cs="Arial"/>
                <w:sz w:val="24"/>
              </w:rPr>
              <w:t>anagement</w:t>
            </w:r>
          </w:p>
        </w:tc>
        <w:tc>
          <w:tcPr>
            <w:tcW w:w="4111" w:type="dxa"/>
          </w:tcPr>
          <w:p w14:paraId="352D6F98" w14:textId="570DB664" w:rsidR="005F5364" w:rsidRPr="005900CA" w:rsidRDefault="00425919" w:rsidP="005F5364">
            <w:pPr>
              <w:tabs>
                <w:tab w:val="left" w:pos="1890"/>
              </w:tabs>
              <w:rPr>
                <w:rFonts w:ascii="Arial" w:hAnsi="Arial" w:cs="Arial"/>
                <w:sz w:val="24"/>
              </w:rPr>
            </w:pPr>
            <w:r w:rsidRPr="005900CA">
              <w:rPr>
                <w:rFonts w:ascii="Arial" w:hAnsi="Arial" w:cs="Arial"/>
                <w:sz w:val="24"/>
              </w:rPr>
              <w:t>HML</w:t>
            </w:r>
            <w:r w:rsidR="003D2B72" w:rsidRPr="005900CA">
              <w:rPr>
                <w:rFonts w:ascii="Arial" w:hAnsi="Arial" w:cs="Arial"/>
                <w:sz w:val="24"/>
              </w:rPr>
              <w:t xml:space="preserve">38: </w:t>
            </w:r>
            <w:r w:rsidR="005F5364" w:rsidRPr="005900CA">
              <w:rPr>
                <w:rFonts w:ascii="Arial" w:hAnsi="Arial" w:cs="Arial"/>
                <w:sz w:val="24"/>
              </w:rPr>
              <w:t xml:space="preserve">The complete lifecycle of </w:t>
            </w:r>
            <w:r w:rsidR="00E92358" w:rsidRPr="005900CA">
              <w:rPr>
                <w:rFonts w:ascii="Arial" w:hAnsi="Arial" w:cs="Arial"/>
                <w:sz w:val="24"/>
              </w:rPr>
              <w:t xml:space="preserve">the </w:t>
            </w:r>
            <w:r w:rsidR="005F5364" w:rsidRPr="005900CA">
              <w:rPr>
                <w:rFonts w:ascii="Arial" w:hAnsi="Arial" w:cs="Arial"/>
                <w:sz w:val="24"/>
              </w:rPr>
              <w:t xml:space="preserve">account(s) being used to access, process, or manage </w:t>
            </w:r>
            <w:r w:rsidR="00D9564E" w:rsidRPr="005900CA">
              <w:rPr>
                <w:rFonts w:ascii="Arial" w:hAnsi="Arial" w:cs="Arial"/>
                <w:sz w:val="24"/>
              </w:rPr>
              <w:t>information</w:t>
            </w:r>
            <w:r w:rsidR="005F5364" w:rsidRPr="005900CA">
              <w:rPr>
                <w:rFonts w:ascii="Arial" w:hAnsi="Arial" w:cs="Arial"/>
                <w:sz w:val="24"/>
              </w:rPr>
              <w:t xml:space="preserve"> </w:t>
            </w:r>
            <w:r w:rsidR="00E92358" w:rsidRPr="005900CA">
              <w:rPr>
                <w:rFonts w:ascii="Arial" w:hAnsi="Arial" w:cs="Arial"/>
                <w:sz w:val="24"/>
              </w:rPr>
              <w:t xml:space="preserve">and services </w:t>
            </w:r>
            <w:r w:rsidR="005F5364" w:rsidRPr="005900CA">
              <w:rPr>
                <w:rFonts w:ascii="Arial" w:hAnsi="Arial" w:cs="Arial"/>
                <w:sz w:val="24"/>
              </w:rPr>
              <w:t>is managed.</w:t>
            </w:r>
          </w:p>
          <w:p w14:paraId="2B1EEAEB" w14:textId="77777777" w:rsidR="005F5364" w:rsidRPr="005900CA" w:rsidRDefault="005F5364" w:rsidP="005F5364">
            <w:pPr>
              <w:tabs>
                <w:tab w:val="left" w:pos="1890"/>
              </w:tabs>
              <w:rPr>
                <w:rFonts w:ascii="Arial" w:hAnsi="Arial" w:cs="Arial"/>
                <w:sz w:val="24"/>
              </w:rPr>
            </w:pPr>
          </w:p>
        </w:tc>
        <w:tc>
          <w:tcPr>
            <w:tcW w:w="12332" w:type="dxa"/>
          </w:tcPr>
          <w:p w14:paraId="2E065A46" w14:textId="14EFE4D0" w:rsidR="005F5364" w:rsidRPr="005900CA" w:rsidRDefault="005F5364" w:rsidP="005F5364">
            <w:pPr>
              <w:spacing w:line="240" w:lineRule="auto"/>
              <w:rPr>
                <w:rFonts w:ascii="Arial" w:hAnsi="Arial" w:cs="Arial"/>
                <w:b/>
                <w:sz w:val="24"/>
              </w:rPr>
            </w:pPr>
            <w:r w:rsidRPr="005900CA">
              <w:rPr>
                <w:rFonts w:ascii="Arial" w:hAnsi="Arial" w:cs="Arial"/>
                <w:b/>
                <w:sz w:val="24"/>
              </w:rPr>
              <w:t xml:space="preserve">Unique </w:t>
            </w:r>
            <w:r w:rsidR="00CB40A4" w:rsidRPr="005900CA">
              <w:rPr>
                <w:rFonts w:ascii="Arial" w:hAnsi="Arial" w:cs="Arial"/>
                <w:b/>
                <w:sz w:val="24"/>
              </w:rPr>
              <w:t>i</w:t>
            </w:r>
            <w:r w:rsidRPr="005900CA">
              <w:rPr>
                <w:rFonts w:ascii="Arial" w:hAnsi="Arial" w:cs="Arial"/>
                <w:b/>
                <w:sz w:val="24"/>
              </w:rPr>
              <w:t>dentity</w:t>
            </w:r>
          </w:p>
          <w:p w14:paraId="5C2704E6" w14:textId="50A108A2" w:rsidR="005F5364" w:rsidRPr="005900CA" w:rsidRDefault="00DF46DD" w:rsidP="005F5364">
            <w:pPr>
              <w:spacing w:line="240" w:lineRule="auto"/>
              <w:rPr>
                <w:rFonts w:ascii="Arial" w:hAnsi="Arial" w:cs="Arial"/>
                <w:sz w:val="24"/>
              </w:rPr>
            </w:pPr>
            <w:r w:rsidRPr="005900CA">
              <w:rPr>
                <w:rFonts w:ascii="Arial" w:hAnsi="Arial" w:cs="Arial"/>
                <w:sz w:val="24"/>
              </w:rPr>
              <w:t>Organisation</w:t>
            </w:r>
            <w:r w:rsidR="00981127" w:rsidRPr="005900CA">
              <w:rPr>
                <w:rFonts w:ascii="Arial" w:hAnsi="Arial" w:cs="Arial"/>
                <w:sz w:val="24"/>
              </w:rPr>
              <w:t>’s</w:t>
            </w:r>
            <w:r w:rsidR="005F5364" w:rsidRPr="005900CA">
              <w:rPr>
                <w:rFonts w:ascii="Arial" w:hAnsi="Arial" w:cs="Arial"/>
                <w:sz w:val="24"/>
              </w:rPr>
              <w:t xml:space="preserve"> processing, storing, or managing </w:t>
            </w:r>
            <w:r w:rsidR="00D9564E" w:rsidRPr="005900CA">
              <w:rPr>
                <w:rFonts w:ascii="Arial" w:hAnsi="Arial" w:cs="Arial"/>
                <w:sz w:val="24"/>
              </w:rPr>
              <w:t>information</w:t>
            </w:r>
            <w:r w:rsidR="005F5364" w:rsidRPr="005900CA">
              <w:rPr>
                <w:rFonts w:ascii="Arial" w:hAnsi="Arial" w:cs="Arial"/>
                <w:sz w:val="24"/>
              </w:rPr>
              <w:t xml:space="preserve"> and devices </w:t>
            </w:r>
            <w:r w:rsidR="006629EE" w:rsidRPr="005900CA">
              <w:rPr>
                <w:rFonts w:ascii="Arial" w:hAnsi="Arial" w:cs="Arial"/>
                <w:sz w:val="24"/>
              </w:rPr>
              <w:t xml:space="preserve">are to </w:t>
            </w:r>
            <w:r w:rsidR="005F5364" w:rsidRPr="005900CA">
              <w:rPr>
                <w:rFonts w:ascii="Arial" w:hAnsi="Arial" w:cs="Arial"/>
                <w:sz w:val="24"/>
              </w:rPr>
              <w:t>have a unique identity for individuals to access systems or services</w:t>
            </w:r>
            <w:r w:rsidR="00C94975" w:rsidRPr="005900CA">
              <w:rPr>
                <w:rFonts w:ascii="Arial" w:hAnsi="Arial" w:cs="Arial"/>
                <w:sz w:val="24"/>
              </w:rPr>
              <w:t>,</w:t>
            </w:r>
            <w:r w:rsidR="005F5364" w:rsidRPr="005900CA">
              <w:rPr>
                <w:rFonts w:ascii="Arial" w:hAnsi="Arial" w:cs="Arial"/>
                <w:sz w:val="24"/>
              </w:rPr>
              <w:t xml:space="preserve"> ensur</w:t>
            </w:r>
            <w:r w:rsidR="00C94975" w:rsidRPr="005900CA">
              <w:rPr>
                <w:rFonts w:ascii="Arial" w:hAnsi="Arial" w:cs="Arial"/>
                <w:sz w:val="24"/>
              </w:rPr>
              <w:t>ing</w:t>
            </w:r>
            <w:r w:rsidR="005F5364" w:rsidRPr="005900CA">
              <w:rPr>
                <w:rFonts w:ascii="Arial" w:hAnsi="Arial" w:cs="Arial"/>
                <w:sz w:val="24"/>
              </w:rPr>
              <w:t xml:space="preserve"> that appropriate access is provided and maintained. There shall be a formal user access creation process</w:t>
            </w:r>
            <w:r w:rsidR="004F5655" w:rsidRPr="005900CA">
              <w:rPr>
                <w:rFonts w:ascii="Arial" w:hAnsi="Arial" w:cs="Arial"/>
                <w:sz w:val="24"/>
              </w:rPr>
              <w:t>,</w:t>
            </w:r>
            <w:r w:rsidR="005F5364" w:rsidRPr="005900CA">
              <w:rPr>
                <w:rFonts w:ascii="Arial" w:hAnsi="Arial" w:cs="Arial"/>
                <w:sz w:val="24"/>
              </w:rPr>
              <w:t xml:space="preserve"> enabl</w:t>
            </w:r>
            <w:r w:rsidR="004F5655" w:rsidRPr="005900CA">
              <w:rPr>
                <w:rFonts w:ascii="Arial" w:hAnsi="Arial" w:cs="Arial"/>
                <w:sz w:val="24"/>
              </w:rPr>
              <w:t>ing</w:t>
            </w:r>
            <w:r w:rsidR="005F5364" w:rsidRPr="005900CA" w:rsidDel="00D32DA6">
              <w:rPr>
                <w:rFonts w:ascii="Arial" w:hAnsi="Arial" w:cs="Arial"/>
                <w:sz w:val="24"/>
              </w:rPr>
              <w:t xml:space="preserve"> </w:t>
            </w:r>
            <w:r w:rsidR="005F5364" w:rsidRPr="005900CA">
              <w:rPr>
                <w:rFonts w:ascii="Arial" w:hAnsi="Arial" w:cs="Arial"/>
                <w:sz w:val="24"/>
              </w:rPr>
              <w:t xml:space="preserve">a unique identity which is consistent </w:t>
            </w:r>
            <w:r w:rsidR="00D32DA6" w:rsidRPr="005900CA">
              <w:rPr>
                <w:rFonts w:ascii="Arial" w:hAnsi="Arial" w:cs="Arial"/>
                <w:sz w:val="24"/>
              </w:rPr>
              <w:t xml:space="preserve">with </w:t>
            </w:r>
            <w:r w:rsidR="005F5364" w:rsidRPr="005900CA">
              <w:rPr>
                <w:rFonts w:ascii="Arial" w:hAnsi="Arial" w:cs="Arial"/>
                <w:sz w:val="24"/>
              </w:rPr>
              <w:t xml:space="preserve">the access permissions </w:t>
            </w:r>
            <w:r w:rsidR="00D32DA6" w:rsidRPr="005900CA">
              <w:rPr>
                <w:rFonts w:ascii="Arial" w:hAnsi="Arial" w:cs="Arial"/>
                <w:sz w:val="24"/>
              </w:rPr>
              <w:t>needed</w:t>
            </w:r>
            <w:r w:rsidR="005F5364" w:rsidRPr="005900CA">
              <w:rPr>
                <w:rFonts w:ascii="Arial" w:hAnsi="Arial" w:cs="Arial"/>
                <w:sz w:val="24"/>
              </w:rPr>
              <w:t xml:space="preserve">. There is possibility for </w:t>
            </w:r>
            <w:r w:rsidR="00E550D3" w:rsidRPr="005900CA">
              <w:rPr>
                <w:rFonts w:ascii="Arial" w:hAnsi="Arial" w:cs="Arial"/>
                <w:sz w:val="24"/>
              </w:rPr>
              <w:t xml:space="preserve">a </w:t>
            </w:r>
            <w:r w:rsidR="005F5364" w:rsidRPr="005900CA">
              <w:rPr>
                <w:rFonts w:ascii="Arial" w:hAnsi="Arial" w:cs="Arial"/>
                <w:sz w:val="24"/>
              </w:rPr>
              <w:t>variety of accounts within the organisation</w:t>
            </w:r>
            <w:r w:rsidR="00E550D3" w:rsidRPr="005900CA">
              <w:rPr>
                <w:rFonts w:ascii="Arial" w:hAnsi="Arial" w:cs="Arial"/>
                <w:sz w:val="24"/>
              </w:rPr>
              <w:t>,</w:t>
            </w:r>
            <w:r w:rsidR="005F5364" w:rsidRPr="005900CA">
              <w:rPr>
                <w:rFonts w:ascii="Arial" w:hAnsi="Arial" w:cs="Arial"/>
                <w:sz w:val="24"/>
              </w:rPr>
              <w:t xml:space="preserve"> such as: </w:t>
            </w:r>
          </w:p>
          <w:p w14:paraId="26727F28" w14:textId="4CD50219" w:rsidR="005F5364" w:rsidRPr="005900CA" w:rsidRDefault="005F5364" w:rsidP="00305BAB">
            <w:pPr>
              <w:pStyle w:val="ListParagraph"/>
              <w:numPr>
                <w:ilvl w:val="0"/>
                <w:numId w:val="46"/>
              </w:numPr>
              <w:ind w:left="360"/>
              <w:rPr>
                <w:rFonts w:ascii="Arial" w:hAnsi="Arial" w:cs="Arial"/>
                <w:sz w:val="24"/>
              </w:rPr>
            </w:pPr>
            <w:r w:rsidRPr="005900CA">
              <w:rPr>
                <w:rFonts w:ascii="Arial" w:hAnsi="Arial" w:cs="Arial"/>
                <w:sz w:val="24"/>
              </w:rPr>
              <w:t xml:space="preserve">standard user account: </w:t>
            </w:r>
            <w:r w:rsidR="009F7795" w:rsidRPr="005900CA">
              <w:rPr>
                <w:rFonts w:ascii="Arial" w:hAnsi="Arial" w:cs="Arial"/>
                <w:sz w:val="24"/>
              </w:rPr>
              <w:br/>
            </w:r>
            <w:r w:rsidRPr="005900CA">
              <w:rPr>
                <w:rFonts w:ascii="Arial" w:hAnsi="Arial" w:cs="Arial"/>
                <w:sz w:val="24"/>
              </w:rPr>
              <w:t>a day-to-day account used by personnel</w:t>
            </w:r>
            <w:r w:rsidR="009F7795" w:rsidRPr="005900CA">
              <w:rPr>
                <w:rFonts w:ascii="Arial" w:hAnsi="Arial" w:cs="Arial"/>
                <w:sz w:val="24"/>
              </w:rPr>
              <w:t xml:space="preserve">. </w:t>
            </w:r>
            <w:r w:rsidRPr="005900CA">
              <w:rPr>
                <w:rFonts w:ascii="Arial" w:hAnsi="Arial" w:cs="Arial"/>
                <w:sz w:val="24"/>
              </w:rPr>
              <w:t xml:space="preserve">These accounts are provided to individual users in order for them to access information on the </w:t>
            </w:r>
            <w:r w:rsidR="00D41AAD" w:rsidRPr="005900CA">
              <w:rPr>
                <w:rFonts w:ascii="Arial" w:hAnsi="Arial" w:cs="Arial"/>
                <w:sz w:val="24"/>
              </w:rPr>
              <w:t>organisation</w:t>
            </w:r>
            <w:r w:rsidRPr="005900CA">
              <w:rPr>
                <w:rFonts w:ascii="Arial" w:hAnsi="Arial" w:cs="Arial"/>
                <w:sz w:val="24"/>
              </w:rPr>
              <w:t>’s network</w:t>
            </w:r>
            <w:r w:rsidR="00281140" w:rsidRPr="005900CA">
              <w:rPr>
                <w:rFonts w:ascii="Arial" w:hAnsi="Arial" w:cs="Arial"/>
                <w:sz w:val="24"/>
              </w:rPr>
              <w:t xml:space="preserve"> and</w:t>
            </w:r>
            <w:r w:rsidRPr="005900CA">
              <w:rPr>
                <w:rFonts w:ascii="Arial" w:hAnsi="Arial" w:cs="Arial"/>
                <w:sz w:val="24"/>
              </w:rPr>
              <w:t xml:space="preserve"> are linked to a single person.</w:t>
            </w:r>
          </w:p>
          <w:p w14:paraId="1184F4EE" w14:textId="14A8B650" w:rsidR="005F5364" w:rsidRPr="005900CA" w:rsidRDefault="005F5364" w:rsidP="00305BAB">
            <w:pPr>
              <w:pStyle w:val="ListParagraph"/>
              <w:numPr>
                <w:ilvl w:val="0"/>
                <w:numId w:val="181"/>
              </w:numPr>
              <w:ind w:left="360" w:right="37"/>
              <w:rPr>
                <w:rFonts w:ascii="Arial" w:hAnsi="Arial" w:cs="Arial"/>
                <w:sz w:val="24"/>
              </w:rPr>
            </w:pPr>
            <w:r w:rsidRPr="005900CA">
              <w:rPr>
                <w:rFonts w:ascii="Arial" w:hAnsi="Arial" w:cs="Arial"/>
                <w:sz w:val="24"/>
              </w:rPr>
              <w:t xml:space="preserve">privileged </w:t>
            </w:r>
            <w:r w:rsidR="009826B8" w:rsidRPr="005900CA">
              <w:rPr>
                <w:rFonts w:ascii="Arial" w:hAnsi="Arial" w:cs="Arial"/>
                <w:sz w:val="24"/>
              </w:rPr>
              <w:t>access</w:t>
            </w:r>
            <w:r w:rsidR="00717A2C" w:rsidRPr="005900CA">
              <w:rPr>
                <w:rFonts w:ascii="Arial" w:hAnsi="Arial" w:cs="Arial"/>
                <w:sz w:val="24"/>
              </w:rPr>
              <w:t xml:space="preserve">: </w:t>
            </w:r>
            <w:r w:rsidR="00717A2C" w:rsidRPr="005900CA">
              <w:rPr>
                <w:rFonts w:ascii="Arial" w:hAnsi="Arial" w:cs="Arial"/>
                <w:sz w:val="24"/>
              </w:rPr>
              <w:br/>
              <w:t>permissions that</w:t>
            </w:r>
            <w:r w:rsidRPr="005900CA">
              <w:rPr>
                <w:rFonts w:ascii="Arial" w:hAnsi="Arial" w:cs="Arial"/>
                <w:sz w:val="24"/>
              </w:rPr>
              <w:t xml:space="preserve"> enable one or more of</w:t>
            </w:r>
            <w:r w:rsidR="00766935" w:rsidRPr="005900CA">
              <w:rPr>
                <w:rFonts w:ascii="Arial" w:hAnsi="Arial" w:cs="Arial"/>
                <w:sz w:val="24"/>
              </w:rPr>
              <w:t xml:space="preserve"> the following</w:t>
            </w:r>
            <w:r w:rsidRPr="005900CA">
              <w:rPr>
                <w:rFonts w:ascii="Arial" w:hAnsi="Arial" w:cs="Arial"/>
                <w:sz w:val="24"/>
              </w:rPr>
              <w:t xml:space="preserve">: </w:t>
            </w:r>
          </w:p>
          <w:p w14:paraId="6579B887" w14:textId="7F722E54" w:rsidR="005F5364" w:rsidRPr="005900CA" w:rsidRDefault="005F5364" w:rsidP="00305BAB">
            <w:pPr>
              <w:pStyle w:val="ListParagraph"/>
              <w:numPr>
                <w:ilvl w:val="0"/>
                <w:numId w:val="200"/>
              </w:numPr>
              <w:ind w:right="37"/>
              <w:rPr>
                <w:rFonts w:ascii="Arial" w:hAnsi="Arial" w:cs="Arial"/>
                <w:sz w:val="24"/>
              </w:rPr>
            </w:pPr>
            <w:r w:rsidRPr="005900CA">
              <w:rPr>
                <w:rFonts w:ascii="Arial" w:hAnsi="Arial" w:cs="Arial"/>
                <w:sz w:val="24"/>
              </w:rPr>
              <w:t>the ability to change control parameters</w:t>
            </w:r>
          </w:p>
          <w:p w14:paraId="7B2E8768" w14:textId="77777777" w:rsidR="00786BF6" w:rsidRPr="005900CA" w:rsidRDefault="00786BF6" w:rsidP="00305BAB">
            <w:pPr>
              <w:pStyle w:val="ListParagraph"/>
              <w:numPr>
                <w:ilvl w:val="0"/>
                <w:numId w:val="200"/>
              </w:numPr>
              <w:ind w:right="37"/>
              <w:rPr>
                <w:rFonts w:ascii="Arial" w:hAnsi="Arial" w:cs="Arial"/>
                <w:sz w:val="24"/>
              </w:rPr>
            </w:pPr>
            <w:r w:rsidRPr="005900CA">
              <w:rPr>
                <w:rFonts w:ascii="Arial" w:hAnsi="Arial" w:cs="Arial"/>
                <w:sz w:val="24"/>
              </w:rPr>
              <w:t>the ability to change key system configurations</w:t>
            </w:r>
          </w:p>
          <w:p w14:paraId="706208FF" w14:textId="2B0B52F9" w:rsidR="005F5364" w:rsidRPr="005900CA" w:rsidRDefault="005F5364" w:rsidP="00305BAB">
            <w:pPr>
              <w:pStyle w:val="ListParagraph"/>
              <w:numPr>
                <w:ilvl w:val="0"/>
                <w:numId w:val="200"/>
              </w:numPr>
              <w:ind w:right="37"/>
              <w:rPr>
                <w:rFonts w:ascii="Arial" w:hAnsi="Arial" w:cs="Arial"/>
                <w:sz w:val="24"/>
              </w:rPr>
            </w:pPr>
            <w:r w:rsidRPr="005900CA">
              <w:rPr>
                <w:rFonts w:ascii="Arial" w:hAnsi="Arial" w:cs="Arial"/>
                <w:sz w:val="24"/>
              </w:rPr>
              <w:t>access to audit and security monitoring information</w:t>
            </w:r>
          </w:p>
          <w:p w14:paraId="1E99789A" w14:textId="77777777" w:rsidR="00104126" w:rsidRPr="005900CA" w:rsidRDefault="005F5364" w:rsidP="00305BAB">
            <w:pPr>
              <w:pStyle w:val="ListParagraph"/>
              <w:numPr>
                <w:ilvl w:val="0"/>
                <w:numId w:val="200"/>
              </w:numPr>
              <w:ind w:right="37"/>
              <w:rPr>
                <w:rFonts w:ascii="Arial" w:hAnsi="Arial" w:cs="Arial"/>
                <w:sz w:val="24"/>
              </w:rPr>
            </w:pPr>
            <w:r w:rsidRPr="005900CA">
              <w:rPr>
                <w:rFonts w:ascii="Arial" w:hAnsi="Arial" w:cs="Arial"/>
                <w:sz w:val="24"/>
              </w:rPr>
              <w:t>the ability to circumvent security measures</w:t>
            </w:r>
          </w:p>
          <w:p w14:paraId="58039B36" w14:textId="218A1F9D" w:rsidR="005F5364" w:rsidRPr="005900CA" w:rsidRDefault="005F5364" w:rsidP="00305BAB">
            <w:pPr>
              <w:pStyle w:val="ListParagraph"/>
              <w:numPr>
                <w:ilvl w:val="0"/>
                <w:numId w:val="200"/>
              </w:numPr>
              <w:ind w:right="37"/>
              <w:rPr>
                <w:rFonts w:ascii="Arial" w:hAnsi="Arial" w:cs="Arial"/>
                <w:sz w:val="24"/>
              </w:rPr>
            </w:pPr>
            <w:r w:rsidRPr="005900CA">
              <w:rPr>
                <w:rFonts w:ascii="Arial" w:hAnsi="Arial" w:cs="Arial"/>
                <w:sz w:val="24"/>
              </w:rPr>
              <w:t xml:space="preserve">access to all data, files and accounts used by other system users, including backups and media </w:t>
            </w:r>
          </w:p>
          <w:p w14:paraId="102C4C37" w14:textId="0801CDE8" w:rsidR="00892373" w:rsidRPr="005900CA" w:rsidRDefault="005F5364" w:rsidP="00305BAB">
            <w:pPr>
              <w:pStyle w:val="ListParagraph"/>
              <w:numPr>
                <w:ilvl w:val="0"/>
                <w:numId w:val="200"/>
              </w:numPr>
              <w:ind w:right="37"/>
              <w:rPr>
                <w:rFonts w:ascii="Arial" w:hAnsi="Arial" w:cs="Arial"/>
                <w:sz w:val="24"/>
              </w:rPr>
            </w:pPr>
            <w:r w:rsidRPr="005900CA">
              <w:rPr>
                <w:rFonts w:ascii="Arial" w:hAnsi="Arial" w:cs="Arial"/>
                <w:sz w:val="24"/>
              </w:rPr>
              <w:t>special access for troubleshooting the system.</w:t>
            </w:r>
          </w:p>
          <w:p w14:paraId="3016ADAF" w14:textId="2CCE6CD3" w:rsidR="00C07893" w:rsidRPr="005900CA" w:rsidRDefault="00BC3112" w:rsidP="00305BAB">
            <w:pPr>
              <w:pStyle w:val="ListParagraph"/>
              <w:numPr>
                <w:ilvl w:val="0"/>
                <w:numId w:val="46"/>
              </w:numPr>
              <w:ind w:left="360"/>
              <w:rPr>
                <w:rFonts w:ascii="Arial" w:hAnsi="Arial" w:cs="Arial"/>
                <w:sz w:val="24"/>
              </w:rPr>
            </w:pPr>
            <w:r w:rsidRPr="005900CA">
              <w:rPr>
                <w:rFonts w:ascii="Arial" w:hAnsi="Arial" w:cs="Arial"/>
                <w:sz w:val="24"/>
              </w:rPr>
              <w:t xml:space="preserve">privileged account: </w:t>
            </w:r>
            <w:r w:rsidR="00D873C5" w:rsidRPr="005900CA">
              <w:rPr>
                <w:rFonts w:ascii="Arial" w:hAnsi="Arial" w:cs="Arial"/>
                <w:sz w:val="24"/>
              </w:rPr>
              <w:br/>
            </w:r>
            <w:r w:rsidRPr="005900CA">
              <w:rPr>
                <w:rFonts w:ascii="Arial" w:hAnsi="Arial" w:cs="Arial"/>
                <w:sz w:val="24"/>
              </w:rPr>
              <w:t>an account that is used almost exclusively to perform actions based on privileged access. In almost all cases, a privileged user account will be issued to individuals with a standard user account (which is used for day</w:t>
            </w:r>
            <w:r w:rsidR="001837E5" w:rsidRPr="005900CA">
              <w:rPr>
                <w:rFonts w:ascii="Arial" w:hAnsi="Arial" w:cs="Arial"/>
                <w:sz w:val="24"/>
              </w:rPr>
              <w:t>-</w:t>
            </w:r>
            <w:r w:rsidRPr="005900CA">
              <w:rPr>
                <w:rFonts w:ascii="Arial" w:hAnsi="Arial" w:cs="Arial"/>
                <w:sz w:val="24"/>
              </w:rPr>
              <w:t>to</w:t>
            </w:r>
            <w:r w:rsidR="001837E5" w:rsidRPr="005900CA">
              <w:rPr>
                <w:rFonts w:ascii="Arial" w:hAnsi="Arial" w:cs="Arial"/>
                <w:sz w:val="24"/>
              </w:rPr>
              <w:t>-</w:t>
            </w:r>
            <w:r w:rsidRPr="005900CA">
              <w:rPr>
                <w:rFonts w:ascii="Arial" w:hAnsi="Arial" w:cs="Arial"/>
                <w:sz w:val="24"/>
              </w:rPr>
              <w:t>day purposes).</w:t>
            </w:r>
          </w:p>
          <w:p w14:paraId="34B5084E" w14:textId="4AEB8C92" w:rsidR="005F5364" w:rsidRPr="005900CA" w:rsidRDefault="005F5364" w:rsidP="00305BAB">
            <w:pPr>
              <w:pStyle w:val="ListParagraph"/>
              <w:numPr>
                <w:ilvl w:val="0"/>
                <w:numId w:val="46"/>
              </w:numPr>
              <w:ind w:left="360"/>
              <w:rPr>
                <w:rFonts w:ascii="Arial" w:hAnsi="Arial" w:cs="Arial"/>
                <w:sz w:val="24"/>
              </w:rPr>
            </w:pPr>
            <w:r w:rsidRPr="005900CA">
              <w:rPr>
                <w:rFonts w:ascii="Arial" w:hAnsi="Arial" w:cs="Arial"/>
                <w:sz w:val="24"/>
              </w:rPr>
              <w:t xml:space="preserve">service account: </w:t>
            </w:r>
            <w:r w:rsidR="00D873C5" w:rsidRPr="005900CA">
              <w:rPr>
                <w:rFonts w:ascii="Arial" w:hAnsi="Arial" w:cs="Arial"/>
                <w:sz w:val="24"/>
              </w:rPr>
              <w:br/>
            </w:r>
            <w:r w:rsidR="00595D12" w:rsidRPr="005900CA">
              <w:rPr>
                <w:rFonts w:ascii="Arial" w:hAnsi="Arial" w:cs="Arial"/>
                <w:sz w:val="24"/>
              </w:rPr>
              <w:t>a special type of non-human privileged account</w:t>
            </w:r>
            <w:r w:rsidR="00D32DA6" w:rsidRPr="005900CA">
              <w:rPr>
                <w:rFonts w:ascii="Arial" w:hAnsi="Arial" w:cs="Arial"/>
                <w:sz w:val="24"/>
              </w:rPr>
              <w:t>,</w:t>
            </w:r>
            <w:r w:rsidR="00595D12" w:rsidRPr="005900CA">
              <w:rPr>
                <w:rFonts w:ascii="Arial" w:hAnsi="Arial" w:cs="Arial"/>
                <w:sz w:val="24"/>
              </w:rPr>
              <w:t> used to execute applications and run automated services, virtual machine instances, and other processes.</w:t>
            </w:r>
          </w:p>
          <w:p w14:paraId="7BFAB758" w14:textId="5A3A742E" w:rsidR="00205A96" w:rsidRPr="005900CA" w:rsidRDefault="00205A96" w:rsidP="00305BAB">
            <w:pPr>
              <w:pStyle w:val="ListParagraph"/>
              <w:numPr>
                <w:ilvl w:val="0"/>
                <w:numId w:val="46"/>
              </w:numPr>
              <w:ind w:left="360"/>
              <w:rPr>
                <w:rFonts w:ascii="Arial" w:hAnsi="Arial" w:cs="Arial"/>
                <w:sz w:val="24"/>
              </w:rPr>
            </w:pPr>
            <w:r w:rsidRPr="005900CA">
              <w:rPr>
                <w:rFonts w:ascii="Arial" w:hAnsi="Arial" w:cs="Arial"/>
                <w:sz w:val="24"/>
              </w:rPr>
              <w:t xml:space="preserve">supplier account: </w:t>
            </w:r>
            <w:r w:rsidR="000132BC" w:rsidRPr="005900CA">
              <w:rPr>
                <w:rFonts w:ascii="Arial" w:hAnsi="Arial" w:cs="Arial"/>
                <w:sz w:val="24"/>
              </w:rPr>
              <w:br/>
            </w:r>
            <w:r w:rsidRPr="005900CA">
              <w:rPr>
                <w:rFonts w:ascii="Arial" w:hAnsi="Arial" w:cs="Arial"/>
                <w:sz w:val="24"/>
              </w:rPr>
              <w:t xml:space="preserve">an account used by a supplier to access the systems and devices on </w:t>
            </w:r>
            <w:r w:rsidR="00D41AAD" w:rsidRPr="005900CA">
              <w:rPr>
                <w:rFonts w:ascii="Arial" w:hAnsi="Arial" w:cs="Arial"/>
                <w:sz w:val="24"/>
              </w:rPr>
              <w:t>the organisation</w:t>
            </w:r>
            <w:r w:rsidRPr="005900CA">
              <w:rPr>
                <w:rFonts w:ascii="Arial" w:hAnsi="Arial" w:cs="Arial"/>
                <w:sz w:val="24"/>
              </w:rPr>
              <w:t>’s network</w:t>
            </w:r>
            <w:r w:rsidR="00421E15" w:rsidRPr="005900CA">
              <w:rPr>
                <w:rFonts w:ascii="Arial" w:hAnsi="Arial" w:cs="Arial"/>
                <w:sz w:val="24"/>
              </w:rPr>
              <w:t>.</w:t>
            </w:r>
          </w:p>
          <w:p w14:paraId="15D3AF9A" w14:textId="6FD860DF" w:rsidR="004E5EA9" w:rsidRPr="005900CA" w:rsidRDefault="004E5EA9" w:rsidP="004E5EA9">
            <w:pPr>
              <w:pStyle w:val="ListParagraph"/>
              <w:numPr>
                <w:ilvl w:val="0"/>
                <w:numId w:val="46"/>
              </w:numPr>
              <w:spacing w:line="240" w:lineRule="auto"/>
              <w:ind w:left="360"/>
              <w:rPr>
                <w:rFonts w:ascii="Arial" w:hAnsi="Arial" w:cs="Arial"/>
                <w:sz w:val="24"/>
              </w:rPr>
            </w:pPr>
            <w:r w:rsidRPr="005900CA">
              <w:rPr>
                <w:rFonts w:ascii="Arial" w:hAnsi="Arial" w:cs="Arial"/>
                <w:sz w:val="24"/>
              </w:rPr>
              <w:t xml:space="preserve">just-in-time account: </w:t>
            </w:r>
            <w:r w:rsidRPr="005900CA">
              <w:rPr>
                <w:rFonts w:ascii="Arial" w:hAnsi="Arial" w:cs="Arial"/>
                <w:sz w:val="24"/>
              </w:rPr>
              <w:br/>
              <w:t>an account type that is provisioned in the privileged access management system that allows administrators to perform tasks if their privileged access accounts are not available to perform these tasks. It is usually provisioned for a specific duration until the task is over.</w:t>
            </w:r>
          </w:p>
          <w:p w14:paraId="5B092EE4" w14:textId="43CCB0DD" w:rsidR="00E92358" w:rsidRPr="005900CA" w:rsidRDefault="00E92358" w:rsidP="00E92358">
            <w:pPr>
              <w:pStyle w:val="ListParagraph"/>
              <w:numPr>
                <w:ilvl w:val="0"/>
                <w:numId w:val="46"/>
              </w:numPr>
              <w:spacing w:line="240" w:lineRule="auto"/>
              <w:ind w:left="360"/>
              <w:rPr>
                <w:rFonts w:ascii="Arial" w:hAnsi="Arial" w:cs="Arial"/>
                <w:sz w:val="24"/>
              </w:rPr>
            </w:pPr>
            <w:r w:rsidRPr="005900CA">
              <w:rPr>
                <w:rFonts w:ascii="Arial" w:hAnsi="Arial" w:cs="Arial"/>
                <w:sz w:val="24"/>
              </w:rPr>
              <w:t xml:space="preserve">break glass or emergency account: </w:t>
            </w:r>
            <w:r w:rsidRPr="005900CA">
              <w:rPr>
                <w:rFonts w:ascii="Arial" w:hAnsi="Arial" w:cs="Arial"/>
                <w:sz w:val="24"/>
              </w:rPr>
              <w:br/>
              <w:t>an account that allows access when other privileged accounts do not authenticate. This account bypasses normal controls and so its credentials are stored offline. Note: break glass does not refer to a medical procedure.</w:t>
            </w:r>
          </w:p>
          <w:p w14:paraId="19D26B05" w14:textId="77777777" w:rsidR="005F5364" w:rsidRPr="005900CA" w:rsidRDefault="005F5364" w:rsidP="005F5364">
            <w:pPr>
              <w:widowControl w:val="0"/>
              <w:spacing w:line="240" w:lineRule="auto"/>
              <w:rPr>
                <w:rFonts w:ascii="Arial" w:hAnsi="Arial" w:cs="Arial"/>
                <w:sz w:val="24"/>
              </w:rPr>
            </w:pPr>
          </w:p>
          <w:p w14:paraId="38606686" w14:textId="7D108D75" w:rsidR="005F5364" w:rsidRPr="005900CA" w:rsidRDefault="005F5364" w:rsidP="005F5364">
            <w:pPr>
              <w:widowControl w:val="0"/>
              <w:spacing w:line="240" w:lineRule="auto"/>
              <w:rPr>
                <w:rFonts w:ascii="Arial" w:hAnsi="Arial" w:cs="Arial"/>
                <w:sz w:val="24"/>
              </w:rPr>
            </w:pPr>
            <w:r w:rsidRPr="005900CA">
              <w:rPr>
                <w:rFonts w:ascii="Arial" w:hAnsi="Arial" w:cs="Arial"/>
                <w:sz w:val="24"/>
              </w:rPr>
              <w:t xml:space="preserve">All user accounts </w:t>
            </w:r>
            <w:r w:rsidR="009B3693" w:rsidRPr="005900CA">
              <w:rPr>
                <w:rFonts w:ascii="Arial" w:hAnsi="Arial" w:cs="Arial"/>
                <w:sz w:val="24"/>
              </w:rPr>
              <w:t xml:space="preserve">are to </w:t>
            </w:r>
            <w:r w:rsidRPr="005900CA">
              <w:rPr>
                <w:rFonts w:ascii="Arial" w:hAnsi="Arial" w:cs="Arial"/>
                <w:sz w:val="24"/>
              </w:rPr>
              <w:t xml:space="preserve">be provided access to systems containing </w:t>
            </w:r>
            <w:r w:rsidR="00D9564E" w:rsidRPr="005900CA">
              <w:rPr>
                <w:rFonts w:ascii="Arial" w:hAnsi="Arial" w:cs="Arial"/>
                <w:sz w:val="24"/>
              </w:rPr>
              <w:t>information</w:t>
            </w:r>
            <w:r w:rsidRPr="005900CA">
              <w:rPr>
                <w:rFonts w:ascii="Arial" w:hAnsi="Arial" w:cs="Arial"/>
                <w:sz w:val="24"/>
              </w:rPr>
              <w:t xml:space="preserve"> as per</w:t>
            </w:r>
            <w:r w:rsidR="00D32DA6" w:rsidRPr="005900CA">
              <w:rPr>
                <w:rFonts w:ascii="Arial" w:hAnsi="Arial" w:cs="Arial"/>
                <w:sz w:val="24"/>
              </w:rPr>
              <w:t xml:space="preserve"> </w:t>
            </w:r>
            <w:r w:rsidRPr="005900CA">
              <w:rPr>
                <w:rFonts w:ascii="Arial" w:hAnsi="Arial" w:cs="Arial"/>
                <w:sz w:val="24"/>
              </w:rPr>
              <w:t>documented business and security requirements:</w:t>
            </w:r>
          </w:p>
          <w:p w14:paraId="6549F5FF" w14:textId="37790225" w:rsidR="005F5364" w:rsidRPr="005900CA" w:rsidRDefault="005F5364" w:rsidP="00305BAB">
            <w:pPr>
              <w:pStyle w:val="ListParagraph"/>
              <w:widowControl w:val="0"/>
              <w:numPr>
                <w:ilvl w:val="0"/>
                <w:numId w:val="48"/>
              </w:numPr>
              <w:spacing w:line="240" w:lineRule="auto"/>
              <w:ind w:left="360"/>
              <w:rPr>
                <w:rFonts w:ascii="Arial" w:hAnsi="Arial" w:cs="Arial"/>
                <w:sz w:val="24"/>
              </w:rPr>
            </w:pPr>
            <w:r w:rsidRPr="005900CA">
              <w:rPr>
                <w:rFonts w:ascii="Arial" w:hAnsi="Arial" w:cs="Arial"/>
                <w:sz w:val="24"/>
              </w:rPr>
              <w:t>upon verifying that the individual is an authorised system user (i.e., after relevant background checks including relevant qualifications are completed)</w:t>
            </w:r>
          </w:p>
          <w:p w14:paraId="02A705D1" w14:textId="6FB45385" w:rsidR="005F5364" w:rsidRPr="005900CA" w:rsidRDefault="005F5364" w:rsidP="00305BAB">
            <w:pPr>
              <w:pStyle w:val="ListParagraph"/>
              <w:widowControl w:val="0"/>
              <w:numPr>
                <w:ilvl w:val="0"/>
                <w:numId w:val="47"/>
              </w:numPr>
              <w:spacing w:line="240" w:lineRule="auto"/>
              <w:ind w:left="360"/>
              <w:rPr>
                <w:rFonts w:ascii="Arial" w:hAnsi="Arial" w:cs="Arial"/>
                <w:sz w:val="24"/>
              </w:rPr>
            </w:pPr>
            <w:r w:rsidRPr="005900CA">
              <w:rPr>
                <w:rFonts w:ascii="Arial" w:hAnsi="Arial" w:cs="Arial"/>
                <w:sz w:val="24"/>
              </w:rPr>
              <w:t>are named accounts</w:t>
            </w:r>
            <w:r w:rsidR="00714DB6" w:rsidRPr="005900CA">
              <w:rPr>
                <w:rFonts w:ascii="Arial" w:hAnsi="Arial" w:cs="Arial"/>
                <w:sz w:val="24"/>
              </w:rPr>
              <w:t xml:space="preserve"> </w:t>
            </w:r>
            <w:r w:rsidR="00D32DA6" w:rsidRPr="005900CA">
              <w:rPr>
                <w:rFonts w:ascii="Arial" w:hAnsi="Arial" w:cs="Arial"/>
                <w:sz w:val="24"/>
              </w:rPr>
              <w:t>(</w:t>
            </w:r>
            <w:r w:rsidR="00714DB6" w:rsidRPr="005900CA">
              <w:rPr>
                <w:rFonts w:ascii="Arial" w:hAnsi="Arial" w:cs="Arial"/>
                <w:sz w:val="24"/>
              </w:rPr>
              <w:t xml:space="preserve">i.e., all accounts </w:t>
            </w:r>
            <w:r w:rsidR="00F804C7" w:rsidRPr="005900CA">
              <w:rPr>
                <w:rFonts w:ascii="Arial" w:hAnsi="Arial" w:cs="Arial"/>
                <w:sz w:val="24"/>
              </w:rPr>
              <w:t>are</w:t>
            </w:r>
            <w:r w:rsidR="00714DB6" w:rsidRPr="005900CA">
              <w:rPr>
                <w:rFonts w:ascii="Arial" w:hAnsi="Arial" w:cs="Arial"/>
                <w:sz w:val="24"/>
              </w:rPr>
              <w:t xml:space="preserve"> to have a structurally approved naming scheme that </w:t>
            </w:r>
            <w:r w:rsidR="0046145C" w:rsidRPr="005900CA">
              <w:rPr>
                <w:rFonts w:ascii="Arial" w:hAnsi="Arial" w:cs="Arial"/>
                <w:sz w:val="24"/>
              </w:rPr>
              <w:t>is</w:t>
            </w:r>
            <w:r w:rsidR="00714DB6" w:rsidRPr="005900CA">
              <w:rPr>
                <w:rFonts w:ascii="Arial" w:hAnsi="Arial" w:cs="Arial"/>
                <w:sz w:val="24"/>
              </w:rPr>
              <w:t xml:space="preserve"> consistent with the</w:t>
            </w:r>
            <w:r w:rsidR="00587507" w:rsidRPr="005900CA">
              <w:rPr>
                <w:rFonts w:ascii="Arial" w:hAnsi="Arial" w:cs="Arial"/>
                <w:sz w:val="24"/>
              </w:rPr>
              <w:t xml:space="preserve"> user</w:t>
            </w:r>
            <w:r w:rsidR="00E92358" w:rsidRPr="005900CA">
              <w:rPr>
                <w:rFonts w:ascii="Arial" w:hAnsi="Arial" w:cs="Arial"/>
                <w:sz w:val="24"/>
              </w:rPr>
              <w:t>s’</w:t>
            </w:r>
            <w:r w:rsidR="00714DB6" w:rsidRPr="005900CA">
              <w:rPr>
                <w:rFonts w:ascii="Arial" w:hAnsi="Arial" w:cs="Arial"/>
                <w:sz w:val="24"/>
              </w:rPr>
              <w:t xml:space="preserve"> identification</w:t>
            </w:r>
            <w:r w:rsidR="00DA27E1" w:rsidRPr="005900CA">
              <w:rPr>
                <w:rFonts w:ascii="Arial" w:hAnsi="Arial" w:cs="Arial"/>
                <w:sz w:val="24"/>
              </w:rPr>
              <w:t xml:space="preserve"> e.g., </w:t>
            </w:r>
            <w:r w:rsidR="00D06E85" w:rsidRPr="005900CA">
              <w:rPr>
                <w:rFonts w:ascii="Arial" w:hAnsi="Arial" w:cs="Arial"/>
                <w:sz w:val="24"/>
              </w:rPr>
              <w:t>firstname.lastname</w:t>
            </w:r>
            <w:r w:rsidR="00D32DA6" w:rsidRPr="005900CA">
              <w:rPr>
                <w:rFonts w:ascii="Arial" w:hAnsi="Arial" w:cs="Arial"/>
                <w:sz w:val="24"/>
              </w:rPr>
              <w:t>)</w:t>
            </w:r>
            <w:r w:rsidRPr="005900CA">
              <w:rPr>
                <w:rFonts w:ascii="Arial" w:hAnsi="Arial" w:cs="Arial"/>
                <w:sz w:val="24"/>
              </w:rPr>
              <w:t xml:space="preserve">. </w:t>
            </w:r>
          </w:p>
          <w:p w14:paraId="5C96D08E" w14:textId="77777777" w:rsidR="005F5364" w:rsidRPr="005900CA" w:rsidRDefault="005F5364" w:rsidP="005F5364">
            <w:pPr>
              <w:widowControl w:val="0"/>
              <w:spacing w:line="240" w:lineRule="auto"/>
              <w:rPr>
                <w:rFonts w:ascii="Arial" w:hAnsi="Arial" w:cs="Arial"/>
                <w:sz w:val="24"/>
              </w:rPr>
            </w:pPr>
          </w:p>
          <w:p w14:paraId="20CBC92F" w14:textId="4190A234" w:rsidR="005F5364" w:rsidRPr="005900CA" w:rsidRDefault="005F5364" w:rsidP="005F5364">
            <w:pPr>
              <w:widowControl w:val="0"/>
              <w:spacing w:line="240" w:lineRule="auto"/>
              <w:rPr>
                <w:rFonts w:ascii="Arial" w:hAnsi="Arial" w:cs="Arial"/>
                <w:sz w:val="24"/>
              </w:rPr>
            </w:pPr>
            <w:r w:rsidRPr="005900CA">
              <w:rPr>
                <w:rFonts w:ascii="Arial" w:hAnsi="Arial" w:cs="Arial"/>
                <w:sz w:val="24"/>
              </w:rPr>
              <w:t>If there is no business use for any type of account</w:t>
            </w:r>
            <w:r w:rsidR="00201250" w:rsidRPr="005900CA">
              <w:rPr>
                <w:rFonts w:ascii="Arial" w:hAnsi="Arial" w:cs="Arial"/>
                <w:sz w:val="24"/>
              </w:rPr>
              <w:t>,</w:t>
            </w:r>
            <w:r w:rsidRPr="005900CA">
              <w:rPr>
                <w:rFonts w:ascii="Arial" w:hAnsi="Arial" w:cs="Arial"/>
                <w:sz w:val="24"/>
              </w:rPr>
              <w:t xml:space="preserve"> or if the user leaves their </w:t>
            </w:r>
            <w:r w:rsidR="00D41AAD" w:rsidRPr="005900CA">
              <w:rPr>
                <w:rFonts w:ascii="Arial" w:hAnsi="Arial" w:cs="Arial"/>
                <w:sz w:val="24"/>
              </w:rPr>
              <w:t>organisation</w:t>
            </w:r>
            <w:r w:rsidRPr="005900CA">
              <w:rPr>
                <w:rFonts w:ascii="Arial" w:hAnsi="Arial" w:cs="Arial"/>
                <w:sz w:val="24"/>
              </w:rPr>
              <w:t xml:space="preserve"> or supplier organisation, it is recommended to disable </w:t>
            </w:r>
            <w:r w:rsidR="00E92358" w:rsidRPr="005900CA">
              <w:rPr>
                <w:rFonts w:ascii="Arial" w:hAnsi="Arial" w:cs="Arial"/>
                <w:sz w:val="24"/>
              </w:rPr>
              <w:t>access</w:t>
            </w:r>
            <w:r w:rsidR="00A8081E" w:rsidRPr="005900CA">
              <w:rPr>
                <w:rFonts w:ascii="Arial" w:hAnsi="Arial" w:cs="Arial"/>
                <w:sz w:val="24"/>
              </w:rPr>
              <w:t xml:space="preserve"> </w:t>
            </w:r>
            <w:r w:rsidRPr="005900CA">
              <w:rPr>
                <w:rFonts w:ascii="Arial" w:hAnsi="Arial" w:cs="Arial"/>
                <w:sz w:val="24"/>
              </w:rPr>
              <w:t>within appropriate time periods</w:t>
            </w:r>
            <w:r w:rsidR="00D32DA6" w:rsidRPr="005900CA">
              <w:rPr>
                <w:rFonts w:ascii="Arial" w:hAnsi="Arial" w:cs="Arial"/>
                <w:sz w:val="24"/>
              </w:rPr>
              <w:t>,</w:t>
            </w:r>
            <w:r w:rsidRPr="005900CA">
              <w:rPr>
                <w:rFonts w:ascii="Arial" w:hAnsi="Arial" w:cs="Arial"/>
                <w:sz w:val="24"/>
              </w:rPr>
              <w:t xml:space="preserve"> </w:t>
            </w:r>
            <w:r w:rsidR="00D32DA6" w:rsidRPr="005900CA">
              <w:rPr>
                <w:rFonts w:ascii="Arial" w:hAnsi="Arial" w:cs="Arial"/>
                <w:sz w:val="24"/>
              </w:rPr>
              <w:t xml:space="preserve">with </w:t>
            </w:r>
            <w:r w:rsidRPr="005900CA">
              <w:rPr>
                <w:rFonts w:ascii="Arial" w:hAnsi="Arial" w:cs="Arial"/>
                <w:sz w:val="24"/>
              </w:rPr>
              <w:t>reviews</w:t>
            </w:r>
            <w:r w:rsidRPr="005900CA" w:rsidDel="00D32DA6">
              <w:rPr>
                <w:rFonts w:ascii="Arial" w:hAnsi="Arial" w:cs="Arial"/>
                <w:sz w:val="24"/>
              </w:rPr>
              <w:t xml:space="preserve"> </w:t>
            </w:r>
            <w:r w:rsidRPr="005900CA">
              <w:rPr>
                <w:rFonts w:ascii="Arial" w:hAnsi="Arial" w:cs="Arial"/>
                <w:sz w:val="24"/>
              </w:rPr>
              <w:t xml:space="preserve">performed periodically to note that the right access is being provided to the users. </w:t>
            </w:r>
          </w:p>
          <w:p w14:paraId="44F1C247" w14:textId="77777777" w:rsidR="005F5364" w:rsidRPr="005900CA" w:rsidRDefault="005F5364" w:rsidP="005F5364">
            <w:pPr>
              <w:autoSpaceDE w:val="0"/>
              <w:autoSpaceDN w:val="0"/>
              <w:adjustRightInd w:val="0"/>
              <w:spacing w:line="240" w:lineRule="auto"/>
              <w:rPr>
                <w:rFonts w:ascii="Arial" w:hAnsi="Arial" w:cs="Arial"/>
                <w:sz w:val="24"/>
              </w:rPr>
            </w:pPr>
          </w:p>
          <w:p w14:paraId="09B6EC19" w14:textId="6C65CCA1" w:rsidR="005F5364" w:rsidRPr="005900CA" w:rsidRDefault="00912956" w:rsidP="005F5364">
            <w:pPr>
              <w:rPr>
                <w:rFonts w:ascii="Arial" w:hAnsi="Arial" w:cs="Arial"/>
                <w:sz w:val="24"/>
              </w:rPr>
            </w:pPr>
            <w:r w:rsidRPr="005900CA">
              <w:rPr>
                <w:rFonts w:ascii="Arial" w:hAnsi="Arial" w:cs="Arial"/>
                <w:sz w:val="24"/>
              </w:rPr>
              <w:lastRenderedPageBreak/>
              <w:t>For</w:t>
            </w:r>
            <w:r w:rsidR="005F5364" w:rsidRPr="005900CA">
              <w:rPr>
                <w:rFonts w:ascii="Arial" w:hAnsi="Arial" w:cs="Arial"/>
                <w:sz w:val="24"/>
              </w:rPr>
              <w:t xml:space="preserve"> supplier managed systems or services,</w:t>
            </w:r>
            <w:r w:rsidR="00D839DE" w:rsidRPr="005900CA">
              <w:rPr>
                <w:rFonts w:ascii="Arial" w:hAnsi="Arial" w:cs="Arial"/>
                <w:sz w:val="24"/>
              </w:rPr>
              <w:t xml:space="preserve"> </w:t>
            </w:r>
            <w:r w:rsidR="00E92358" w:rsidRPr="005900CA">
              <w:rPr>
                <w:rFonts w:ascii="Arial" w:hAnsi="Arial" w:cs="Arial"/>
                <w:sz w:val="24"/>
              </w:rPr>
              <w:t xml:space="preserve">a </w:t>
            </w:r>
            <w:r w:rsidR="00474A38" w:rsidRPr="005900CA">
              <w:rPr>
                <w:rFonts w:ascii="Arial" w:hAnsi="Arial" w:cs="Arial"/>
                <w:sz w:val="24"/>
              </w:rPr>
              <w:t>zero-trust</w:t>
            </w:r>
            <w:r w:rsidR="00E92358" w:rsidRPr="005900CA">
              <w:rPr>
                <w:rFonts w:ascii="Arial" w:hAnsi="Arial" w:cs="Arial"/>
                <w:sz w:val="24"/>
              </w:rPr>
              <w:t xml:space="preserve"> architecture</w:t>
            </w:r>
            <w:r w:rsidR="005F5364" w:rsidRPr="005900CA">
              <w:rPr>
                <w:rFonts w:ascii="Arial" w:hAnsi="Arial" w:cs="Arial"/>
                <w:sz w:val="24"/>
              </w:rPr>
              <w:t xml:space="preserve"> with the supplier is to be maintained </w:t>
            </w:r>
            <w:r w:rsidR="00E92358" w:rsidRPr="005900CA">
              <w:rPr>
                <w:rFonts w:ascii="Arial" w:hAnsi="Arial" w:cs="Arial"/>
                <w:sz w:val="24"/>
              </w:rPr>
              <w:t xml:space="preserve">along with </w:t>
            </w:r>
            <w:r w:rsidR="005F5364" w:rsidRPr="005900CA">
              <w:rPr>
                <w:rFonts w:ascii="Arial" w:hAnsi="Arial" w:cs="Arial"/>
                <w:sz w:val="24"/>
              </w:rPr>
              <w:t>documenting any associated risks which are known and appropriately treated.</w:t>
            </w:r>
          </w:p>
          <w:p w14:paraId="498C2770" w14:textId="77777777" w:rsidR="005F5364" w:rsidRPr="005900CA" w:rsidRDefault="005F5364" w:rsidP="005F5364">
            <w:pPr>
              <w:rPr>
                <w:rFonts w:ascii="Arial" w:hAnsi="Arial" w:cs="Arial"/>
                <w:sz w:val="24"/>
              </w:rPr>
            </w:pPr>
          </w:p>
          <w:p w14:paraId="1572D1DD" w14:textId="3201E63C" w:rsidR="005F5364" w:rsidRPr="005900CA" w:rsidRDefault="005F5364" w:rsidP="005F5364">
            <w:pPr>
              <w:rPr>
                <w:rFonts w:ascii="Arial" w:hAnsi="Arial" w:cs="Arial"/>
                <w:b/>
                <w:sz w:val="24"/>
              </w:rPr>
            </w:pPr>
            <w:r w:rsidRPr="005900CA">
              <w:rPr>
                <w:rFonts w:ascii="Arial" w:hAnsi="Arial" w:cs="Arial"/>
                <w:b/>
                <w:sz w:val="24"/>
              </w:rPr>
              <w:t xml:space="preserve">Access </w:t>
            </w:r>
            <w:r w:rsidR="001968C0" w:rsidRPr="005900CA">
              <w:rPr>
                <w:rFonts w:ascii="Arial" w:hAnsi="Arial" w:cs="Arial"/>
                <w:b/>
                <w:sz w:val="24"/>
              </w:rPr>
              <w:t>c</w:t>
            </w:r>
            <w:r w:rsidRPr="005900CA">
              <w:rPr>
                <w:rFonts w:ascii="Arial" w:hAnsi="Arial" w:cs="Arial"/>
                <w:b/>
                <w:sz w:val="24"/>
              </w:rPr>
              <w:t xml:space="preserve">reation and </w:t>
            </w:r>
            <w:r w:rsidR="001968C0" w:rsidRPr="005900CA">
              <w:rPr>
                <w:rFonts w:ascii="Arial" w:hAnsi="Arial" w:cs="Arial"/>
                <w:b/>
                <w:sz w:val="24"/>
              </w:rPr>
              <w:t>m</w:t>
            </w:r>
            <w:r w:rsidRPr="005900CA">
              <w:rPr>
                <w:rFonts w:ascii="Arial" w:hAnsi="Arial" w:cs="Arial"/>
                <w:b/>
                <w:sz w:val="24"/>
              </w:rPr>
              <w:t>odification</w:t>
            </w:r>
          </w:p>
          <w:p w14:paraId="20D1E1E9" w14:textId="079695E6" w:rsidR="005F5364" w:rsidRPr="005900CA" w:rsidRDefault="005F5364" w:rsidP="005F5364">
            <w:pPr>
              <w:rPr>
                <w:rFonts w:ascii="Arial" w:hAnsi="Arial" w:cs="Arial"/>
                <w:sz w:val="24"/>
              </w:rPr>
            </w:pPr>
            <w:r w:rsidRPr="005900CA">
              <w:rPr>
                <w:rFonts w:ascii="Arial" w:hAnsi="Arial" w:cs="Arial"/>
                <w:sz w:val="24"/>
              </w:rPr>
              <w:t xml:space="preserve">For user access creations and modifications, </w:t>
            </w:r>
            <w:r w:rsidR="00DF46DD" w:rsidRPr="005900CA">
              <w:rPr>
                <w:rFonts w:ascii="Arial" w:hAnsi="Arial" w:cs="Arial"/>
                <w:sz w:val="24"/>
              </w:rPr>
              <w:t>organisations</w:t>
            </w:r>
            <w:r w:rsidRPr="005900CA">
              <w:rPr>
                <w:rFonts w:ascii="Arial" w:hAnsi="Arial" w:cs="Arial"/>
                <w:sz w:val="24"/>
              </w:rPr>
              <w:t xml:space="preserve"> are to ensure that the request is authorised by the requestor’s manager and approved by the system </w:t>
            </w:r>
            <w:r w:rsidR="007C0D4A" w:rsidRPr="005900CA">
              <w:rPr>
                <w:rFonts w:ascii="Arial" w:hAnsi="Arial" w:cs="Arial"/>
                <w:sz w:val="24"/>
              </w:rPr>
              <w:t>or business</w:t>
            </w:r>
            <w:r w:rsidRPr="005900CA">
              <w:rPr>
                <w:rFonts w:ascii="Arial" w:hAnsi="Arial" w:cs="Arial"/>
                <w:sz w:val="24"/>
              </w:rPr>
              <w:t xml:space="preserve"> owner (i.e., to confirm the business requirement) before access is granted. Separate approval process</w:t>
            </w:r>
            <w:r w:rsidR="009E7A4A" w:rsidRPr="005900CA">
              <w:rPr>
                <w:rFonts w:ascii="Arial" w:hAnsi="Arial" w:cs="Arial"/>
                <w:sz w:val="24"/>
              </w:rPr>
              <w:t>es</w:t>
            </w:r>
            <w:r w:rsidRPr="005900CA">
              <w:rPr>
                <w:rFonts w:ascii="Arial" w:hAnsi="Arial" w:cs="Arial"/>
                <w:sz w:val="24"/>
              </w:rPr>
              <w:t xml:space="preserve"> from management could also be appropriate. In case of temporary access, it is strongly recommended that the access is restricted to a limited time-period</w:t>
            </w:r>
            <w:r w:rsidR="00FA3ECE" w:rsidRPr="005900CA">
              <w:rPr>
                <w:rFonts w:ascii="Arial" w:hAnsi="Arial" w:cs="Arial"/>
                <w:sz w:val="24"/>
              </w:rPr>
              <w:t xml:space="preserve"> (i.e., just</w:t>
            </w:r>
            <w:r w:rsidR="00FA1A2D" w:rsidRPr="005900CA">
              <w:rPr>
                <w:rFonts w:ascii="Arial" w:hAnsi="Arial" w:cs="Arial"/>
                <w:sz w:val="24"/>
              </w:rPr>
              <w:t>-in-time access)</w:t>
            </w:r>
            <w:r w:rsidRPr="005900CA">
              <w:rPr>
                <w:rFonts w:ascii="Arial" w:hAnsi="Arial" w:cs="Arial"/>
                <w:sz w:val="24"/>
              </w:rPr>
              <w:t>. User accounts are to be disabled when there is no business and security requirements for an individual</w:t>
            </w:r>
            <w:r w:rsidR="007035D2" w:rsidRPr="005900CA">
              <w:rPr>
                <w:rFonts w:ascii="Arial" w:hAnsi="Arial" w:cs="Arial"/>
                <w:sz w:val="24"/>
              </w:rPr>
              <w:t xml:space="preserve"> or</w:t>
            </w:r>
            <w:r w:rsidR="009E46D5" w:rsidRPr="005900CA">
              <w:rPr>
                <w:rFonts w:ascii="Arial" w:hAnsi="Arial" w:cs="Arial"/>
                <w:sz w:val="24"/>
              </w:rPr>
              <w:t xml:space="preserve"> a</w:t>
            </w:r>
            <w:r w:rsidR="007035D2" w:rsidRPr="005900CA">
              <w:rPr>
                <w:rFonts w:ascii="Arial" w:hAnsi="Arial" w:cs="Arial"/>
                <w:sz w:val="24"/>
              </w:rPr>
              <w:t xml:space="preserve"> service account</w:t>
            </w:r>
            <w:r w:rsidRPr="005900CA">
              <w:rPr>
                <w:rFonts w:ascii="Arial" w:hAnsi="Arial" w:cs="Arial"/>
                <w:sz w:val="24"/>
              </w:rPr>
              <w:t xml:space="preserve"> to have access to </w:t>
            </w:r>
            <w:r w:rsidR="00D9564E" w:rsidRPr="005900CA">
              <w:rPr>
                <w:rFonts w:ascii="Arial" w:hAnsi="Arial" w:cs="Arial"/>
                <w:sz w:val="24"/>
              </w:rPr>
              <w:t>information</w:t>
            </w:r>
            <w:r w:rsidRPr="005900CA">
              <w:rPr>
                <w:rFonts w:ascii="Arial" w:hAnsi="Arial" w:cs="Arial"/>
                <w:sz w:val="24"/>
              </w:rPr>
              <w:t xml:space="preserve"> and associated systems. To remove unnecessary or outdated permissions, regular access reviews are to be performed to prevent unauthorised access on all types of accounts and </w:t>
            </w:r>
            <w:r w:rsidR="009E46D5" w:rsidRPr="005900CA">
              <w:rPr>
                <w:rFonts w:ascii="Arial" w:hAnsi="Arial" w:cs="Arial"/>
                <w:sz w:val="24"/>
              </w:rPr>
              <w:t>their associated assets</w:t>
            </w:r>
            <w:r w:rsidRPr="005900CA">
              <w:rPr>
                <w:rFonts w:ascii="Arial" w:hAnsi="Arial" w:cs="Arial"/>
                <w:sz w:val="24"/>
              </w:rPr>
              <w:t>.</w:t>
            </w:r>
          </w:p>
          <w:p w14:paraId="6B8D3FDA" w14:textId="77777777" w:rsidR="004A72EA" w:rsidRPr="005900CA" w:rsidRDefault="004A72EA" w:rsidP="005F5364">
            <w:pPr>
              <w:rPr>
                <w:rFonts w:ascii="Arial" w:hAnsi="Arial" w:cs="Arial"/>
                <w:sz w:val="24"/>
              </w:rPr>
            </w:pPr>
          </w:p>
          <w:p w14:paraId="7C0BB5F9" w14:textId="601E3F0F" w:rsidR="004A72EA" w:rsidRPr="005900CA" w:rsidRDefault="004A72EA" w:rsidP="005F5364">
            <w:pPr>
              <w:rPr>
                <w:rFonts w:ascii="Arial" w:hAnsi="Arial" w:cs="Arial"/>
                <w:sz w:val="24"/>
              </w:rPr>
            </w:pPr>
            <w:r w:rsidRPr="005900CA">
              <w:rPr>
                <w:rFonts w:ascii="Arial" w:hAnsi="Arial" w:cs="Arial"/>
                <w:sz w:val="24"/>
              </w:rPr>
              <w:t xml:space="preserve">User accounts are to be disabled when there </w:t>
            </w:r>
            <w:r w:rsidR="00CE4A15" w:rsidRPr="005900CA">
              <w:rPr>
                <w:rFonts w:ascii="Arial" w:hAnsi="Arial" w:cs="Arial"/>
                <w:sz w:val="24"/>
              </w:rPr>
              <w:t>are</w:t>
            </w:r>
            <w:r w:rsidRPr="005900CA">
              <w:rPr>
                <w:rFonts w:ascii="Arial" w:hAnsi="Arial" w:cs="Arial"/>
                <w:sz w:val="24"/>
              </w:rPr>
              <w:t xml:space="preserve"> no business and security requirements for an individual to have</w:t>
            </w:r>
            <w:r w:rsidR="009E7A4A" w:rsidRPr="005900CA">
              <w:rPr>
                <w:rFonts w:ascii="Arial" w:hAnsi="Arial" w:cs="Arial"/>
                <w:sz w:val="24"/>
              </w:rPr>
              <w:t xml:space="preserve"> continuing</w:t>
            </w:r>
            <w:r w:rsidRPr="005900CA">
              <w:rPr>
                <w:rFonts w:ascii="Arial" w:hAnsi="Arial" w:cs="Arial"/>
                <w:sz w:val="24"/>
              </w:rPr>
              <w:t xml:space="preserve"> access to </w:t>
            </w:r>
            <w:r w:rsidR="00D9564E" w:rsidRPr="005900CA">
              <w:rPr>
                <w:rFonts w:ascii="Arial" w:hAnsi="Arial" w:cs="Arial"/>
                <w:sz w:val="24"/>
              </w:rPr>
              <w:t>information</w:t>
            </w:r>
            <w:r w:rsidRPr="005900CA">
              <w:rPr>
                <w:rFonts w:ascii="Arial" w:hAnsi="Arial" w:cs="Arial"/>
                <w:sz w:val="24"/>
              </w:rPr>
              <w:t xml:space="preserve"> and </w:t>
            </w:r>
            <w:r w:rsidR="00E637B4" w:rsidRPr="005900CA">
              <w:rPr>
                <w:rFonts w:ascii="Arial" w:hAnsi="Arial" w:cs="Arial"/>
                <w:sz w:val="24"/>
              </w:rPr>
              <w:t>associated assets.</w:t>
            </w:r>
          </w:p>
          <w:p w14:paraId="2ED4628A" w14:textId="77777777" w:rsidR="005F5364" w:rsidRPr="005900CA" w:rsidRDefault="005F5364" w:rsidP="005F5364">
            <w:pPr>
              <w:rPr>
                <w:rFonts w:ascii="Arial" w:hAnsi="Arial" w:cs="Arial"/>
                <w:sz w:val="24"/>
              </w:rPr>
            </w:pPr>
          </w:p>
          <w:p w14:paraId="24D51922" w14:textId="4EDB74F1" w:rsidR="005F5364" w:rsidRPr="005900CA" w:rsidRDefault="005F5364" w:rsidP="005F5364">
            <w:pPr>
              <w:rPr>
                <w:rFonts w:ascii="Arial" w:hAnsi="Arial" w:cs="Arial"/>
                <w:sz w:val="24"/>
              </w:rPr>
            </w:pPr>
            <w:r w:rsidRPr="005900CA">
              <w:rPr>
                <w:rFonts w:ascii="Arial" w:hAnsi="Arial" w:cs="Arial"/>
                <w:sz w:val="24"/>
              </w:rPr>
              <w:t>In</w:t>
            </w:r>
            <w:r w:rsidR="00B71793" w:rsidRPr="005900CA">
              <w:rPr>
                <w:rFonts w:ascii="Arial" w:hAnsi="Arial" w:cs="Arial"/>
                <w:sz w:val="24"/>
              </w:rPr>
              <w:t xml:space="preserve"> the</w:t>
            </w:r>
            <w:r w:rsidRPr="005900CA">
              <w:rPr>
                <w:rFonts w:ascii="Arial" w:hAnsi="Arial" w:cs="Arial"/>
                <w:sz w:val="24"/>
              </w:rPr>
              <w:t xml:space="preserve"> health</w:t>
            </w:r>
            <w:r w:rsidRPr="005900CA" w:rsidDel="009E7A4A">
              <w:rPr>
                <w:rFonts w:ascii="Arial" w:hAnsi="Arial" w:cs="Arial"/>
                <w:sz w:val="24"/>
              </w:rPr>
              <w:t xml:space="preserve"> </w:t>
            </w:r>
            <w:r w:rsidR="00C9287C" w:rsidRPr="005900CA">
              <w:rPr>
                <w:rFonts w:ascii="Arial" w:hAnsi="Arial" w:cs="Arial"/>
                <w:sz w:val="24"/>
              </w:rPr>
              <w:t>sector</w:t>
            </w:r>
            <w:r w:rsidRPr="005900CA">
              <w:rPr>
                <w:rFonts w:ascii="Arial" w:hAnsi="Arial" w:cs="Arial"/>
                <w:sz w:val="24"/>
              </w:rPr>
              <w:t>, it is important to note that although patients are not users of any systems, they have access to their</w:t>
            </w:r>
            <w:r w:rsidR="00E34370" w:rsidRPr="005900CA">
              <w:rPr>
                <w:rFonts w:ascii="Arial" w:hAnsi="Arial" w:cs="Arial"/>
                <w:sz w:val="24"/>
              </w:rPr>
              <w:t xml:space="preserve"> </w:t>
            </w:r>
            <w:r w:rsidR="00D9564E" w:rsidRPr="005900CA">
              <w:rPr>
                <w:rFonts w:ascii="Arial" w:hAnsi="Arial" w:cs="Arial"/>
                <w:sz w:val="24"/>
              </w:rPr>
              <w:t>information</w:t>
            </w:r>
            <w:r w:rsidRPr="005900CA">
              <w:rPr>
                <w:rFonts w:ascii="Arial" w:hAnsi="Arial" w:cs="Arial"/>
                <w:sz w:val="24"/>
              </w:rPr>
              <w:t xml:space="preserve"> via online portals</w:t>
            </w:r>
            <w:r w:rsidR="00FE16BC" w:rsidRPr="005900CA">
              <w:rPr>
                <w:rFonts w:ascii="Arial" w:hAnsi="Arial" w:cs="Arial"/>
                <w:sz w:val="24"/>
              </w:rPr>
              <w:t xml:space="preserve"> for which access reviews cannot be performed</w:t>
            </w:r>
            <w:r w:rsidRPr="005900CA">
              <w:rPr>
                <w:rFonts w:ascii="Arial" w:hAnsi="Arial" w:cs="Arial"/>
                <w:sz w:val="24"/>
              </w:rPr>
              <w:t>.</w:t>
            </w:r>
          </w:p>
          <w:p w14:paraId="1E31EE64" w14:textId="77777777" w:rsidR="005F5364" w:rsidRPr="005900CA" w:rsidRDefault="005F5364" w:rsidP="005F5364">
            <w:pPr>
              <w:rPr>
                <w:rFonts w:ascii="Arial" w:hAnsi="Arial" w:cs="Arial"/>
                <w:sz w:val="24"/>
              </w:rPr>
            </w:pPr>
          </w:p>
        </w:tc>
      </w:tr>
      <w:tr w:rsidR="005F5364" w:rsidRPr="005900CA" w14:paraId="5064C19E" w14:textId="77777777" w:rsidTr="00AD00DF">
        <w:tc>
          <w:tcPr>
            <w:tcW w:w="2547" w:type="dxa"/>
          </w:tcPr>
          <w:p w14:paraId="37EF758A"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787CF497" w14:textId="370158D8" w:rsidR="005F5364" w:rsidRPr="005900CA" w:rsidRDefault="005F5364" w:rsidP="005F5364">
            <w:pPr>
              <w:rPr>
                <w:rFonts w:ascii="Arial" w:hAnsi="Arial" w:cs="Arial"/>
                <w:sz w:val="24"/>
              </w:rPr>
            </w:pPr>
            <w:r w:rsidRPr="005900CA">
              <w:rPr>
                <w:rFonts w:ascii="Arial" w:hAnsi="Arial" w:cs="Arial"/>
                <w:sz w:val="24"/>
              </w:rPr>
              <w:t xml:space="preserve">Information </w:t>
            </w:r>
            <w:r w:rsidR="00953B01" w:rsidRPr="005900CA">
              <w:rPr>
                <w:rFonts w:ascii="Arial" w:hAnsi="Arial" w:cs="Arial"/>
                <w:sz w:val="24"/>
              </w:rPr>
              <w:t>a</w:t>
            </w:r>
            <w:r w:rsidRPr="005900CA">
              <w:rPr>
                <w:rFonts w:ascii="Arial" w:hAnsi="Arial" w:cs="Arial"/>
                <w:sz w:val="24"/>
              </w:rPr>
              <w:t>uthentication</w:t>
            </w:r>
          </w:p>
        </w:tc>
        <w:tc>
          <w:tcPr>
            <w:tcW w:w="4111" w:type="dxa"/>
          </w:tcPr>
          <w:p w14:paraId="6CC02D4E" w14:textId="6A16D6E8" w:rsidR="005F5364" w:rsidRPr="005900CA" w:rsidRDefault="00425919" w:rsidP="005F5364">
            <w:pPr>
              <w:rPr>
                <w:rFonts w:ascii="Arial" w:hAnsi="Arial" w:cs="Arial"/>
                <w:sz w:val="24"/>
              </w:rPr>
            </w:pPr>
            <w:r w:rsidRPr="005900CA">
              <w:rPr>
                <w:rFonts w:ascii="Arial" w:hAnsi="Arial" w:cs="Arial"/>
                <w:sz w:val="24"/>
              </w:rPr>
              <w:t>HML</w:t>
            </w:r>
            <w:r w:rsidR="003D2B72" w:rsidRPr="005900CA">
              <w:rPr>
                <w:rFonts w:ascii="Arial" w:hAnsi="Arial" w:cs="Arial"/>
                <w:sz w:val="24"/>
              </w:rPr>
              <w:t xml:space="preserve">39: </w:t>
            </w:r>
            <w:r w:rsidR="005F5364" w:rsidRPr="005900CA">
              <w:rPr>
                <w:rFonts w:ascii="Arial" w:hAnsi="Arial" w:cs="Arial"/>
                <w:sz w:val="24"/>
              </w:rPr>
              <w:t>User accounts are authenticated and circumventing the authentication process is prevented.</w:t>
            </w:r>
          </w:p>
          <w:p w14:paraId="3F55F3CE" w14:textId="77777777" w:rsidR="005F5364" w:rsidRPr="005900CA" w:rsidRDefault="005F5364" w:rsidP="005F5364">
            <w:pPr>
              <w:rPr>
                <w:rFonts w:ascii="Arial" w:hAnsi="Arial" w:cs="Arial"/>
                <w:sz w:val="24"/>
              </w:rPr>
            </w:pPr>
          </w:p>
          <w:p w14:paraId="756348B0" w14:textId="77777777" w:rsidR="005F5364" w:rsidRPr="005900CA" w:rsidRDefault="005F5364" w:rsidP="005F5364">
            <w:pPr>
              <w:rPr>
                <w:rFonts w:ascii="Arial" w:hAnsi="Arial" w:cs="Arial"/>
                <w:sz w:val="24"/>
              </w:rPr>
            </w:pPr>
          </w:p>
          <w:p w14:paraId="7C1288FB" w14:textId="77777777" w:rsidR="005F5364" w:rsidRPr="005900CA" w:rsidRDefault="005F5364" w:rsidP="005F5364">
            <w:pPr>
              <w:rPr>
                <w:rFonts w:ascii="Arial" w:hAnsi="Arial" w:cs="Arial"/>
                <w:sz w:val="24"/>
              </w:rPr>
            </w:pPr>
          </w:p>
          <w:p w14:paraId="11DB2C0A" w14:textId="77777777" w:rsidR="005F5364" w:rsidRPr="005900CA" w:rsidRDefault="005F5364" w:rsidP="005F5364">
            <w:pPr>
              <w:rPr>
                <w:rFonts w:ascii="Arial" w:hAnsi="Arial" w:cs="Arial"/>
                <w:sz w:val="24"/>
              </w:rPr>
            </w:pPr>
          </w:p>
          <w:p w14:paraId="3711AC2B" w14:textId="77777777" w:rsidR="005F5364" w:rsidRPr="005900CA" w:rsidRDefault="005F5364" w:rsidP="005F5364">
            <w:pPr>
              <w:rPr>
                <w:rFonts w:ascii="Arial" w:hAnsi="Arial" w:cs="Arial"/>
                <w:sz w:val="24"/>
              </w:rPr>
            </w:pPr>
          </w:p>
          <w:p w14:paraId="68786A0F" w14:textId="77777777" w:rsidR="005F5364" w:rsidRPr="005900CA" w:rsidRDefault="005F5364" w:rsidP="005F5364">
            <w:pPr>
              <w:rPr>
                <w:rFonts w:ascii="Arial" w:hAnsi="Arial" w:cs="Arial"/>
                <w:sz w:val="24"/>
              </w:rPr>
            </w:pPr>
          </w:p>
          <w:p w14:paraId="320B610E" w14:textId="77777777" w:rsidR="005F5364" w:rsidRPr="005900CA" w:rsidRDefault="005F5364" w:rsidP="005F5364">
            <w:pPr>
              <w:rPr>
                <w:rFonts w:ascii="Arial" w:hAnsi="Arial" w:cs="Arial"/>
                <w:sz w:val="24"/>
              </w:rPr>
            </w:pPr>
          </w:p>
          <w:p w14:paraId="340B9754" w14:textId="77777777" w:rsidR="005F5364" w:rsidRPr="005900CA" w:rsidRDefault="005F5364" w:rsidP="005F5364">
            <w:pPr>
              <w:rPr>
                <w:rFonts w:ascii="Arial" w:hAnsi="Arial" w:cs="Arial"/>
                <w:sz w:val="24"/>
              </w:rPr>
            </w:pPr>
          </w:p>
          <w:p w14:paraId="4C9E49F9" w14:textId="77777777" w:rsidR="005F5364" w:rsidRPr="005900CA" w:rsidRDefault="005F5364" w:rsidP="005F5364">
            <w:pPr>
              <w:rPr>
                <w:rFonts w:ascii="Arial" w:hAnsi="Arial" w:cs="Arial"/>
                <w:sz w:val="24"/>
              </w:rPr>
            </w:pPr>
          </w:p>
          <w:p w14:paraId="6C65E980" w14:textId="77777777" w:rsidR="005F5364" w:rsidRPr="005900CA" w:rsidRDefault="005F5364" w:rsidP="005F5364">
            <w:pPr>
              <w:rPr>
                <w:rFonts w:ascii="Arial" w:hAnsi="Arial" w:cs="Arial"/>
                <w:sz w:val="24"/>
              </w:rPr>
            </w:pPr>
          </w:p>
          <w:p w14:paraId="6962986A" w14:textId="77777777" w:rsidR="005F5364" w:rsidRPr="005900CA" w:rsidRDefault="005F5364" w:rsidP="005F5364">
            <w:pPr>
              <w:rPr>
                <w:rFonts w:ascii="Arial" w:hAnsi="Arial" w:cs="Arial"/>
                <w:sz w:val="24"/>
              </w:rPr>
            </w:pPr>
          </w:p>
          <w:p w14:paraId="2EA2ABFD" w14:textId="77777777" w:rsidR="005F5364" w:rsidRPr="005900CA" w:rsidRDefault="005F5364" w:rsidP="005F5364">
            <w:pPr>
              <w:rPr>
                <w:rFonts w:ascii="Arial" w:hAnsi="Arial" w:cs="Arial"/>
                <w:sz w:val="24"/>
              </w:rPr>
            </w:pPr>
          </w:p>
          <w:p w14:paraId="4F729DB5" w14:textId="77777777" w:rsidR="005F5364" w:rsidRPr="005900CA" w:rsidRDefault="005F5364" w:rsidP="005F5364">
            <w:pPr>
              <w:rPr>
                <w:rFonts w:ascii="Arial" w:hAnsi="Arial" w:cs="Arial"/>
                <w:sz w:val="24"/>
              </w:rPr>
            </w:pPr>
          </w:p>
          <w:p w14:paraId="0AA1E617" w14:textId="77777777" w:rsidR="005F5364" w:rsidRPr="005900CA" w:rsidRDefault="005F5364" w:rsidP="005F5364">
            <w:pPr>
              <w:rPr>
                <w:rFonts w:ascii="Arial" w:hAnsi="Arial" w:cs="Arial"/>
                <w:sz w:val="24"/>
              </w:rPr>
            </w:pPr>
          </w:p>
          <w:p w14:paraId="517EEC83" w14:textId="77777777" w:rsidR="005F5364" w:rsidRPr="005900CA" w:rsidRDefault="005F5364" w:rsidP="005F5364">
            <w:pPr>
              <w:rPr>
                <w:rFonts w:ascii="Arial" w:hAnsi="Arial" w:cs="Arial"/>
                <w:sz w:val="24"/>
              </w:rPr>
            </w:pPr>
          </w:p>
          <w:p w14:paraId="0F933987" w14:textId="77777777" w:rsidR="005F5364" w:rsidRPr="005900CA" w:rsidRDefault="005F5364" w:rsidP="005F5364">
            <w:pPr>
              <w:rPr>
                <w:rFonts w:ascii="Arial" w:hAnsi="Arial" w:cs="Arial"/>
                <w:sz w:val="24"/>
              </w:rPr>
            </w:pPr>
          </w:p>
          <w:p w14:paraId="4F22F3F1" w14:textId="77777777" w:rsidR="005F5364" w:rsidRPr="005900CA" w:rsidRDefault="005F5364" w:rsidP="005F5364">
            <w:pPr>
              <w:rPr>
                <w:rFonts w:ascii="Arial" w:hAnsi="Arial" w:cs="Arial"/>
                <w:sz w:val="24"/>
              </w:rPr>
            </w:pPr>
          </w:p>
          <w:p w14:paraId="7CB23C25" w14:textId="77777777" w:rsidR="005F5364" w:rsidRPr="005900CA" w:rsidRDefault="005F5364" w:rsidP="005F5364">
            <w:pPr>
              <w:rPr>
                <w:rFonts w:ascii="Arial" w:hAnsi="Arial" w:cs="Arial"/>
                <w:sz w:val="24"/>
              </w:rPr>
            </w:pPr>
          </w:p>
          <w:p w14:paraId="7259D6ED" w14:textId="77777777" w:rsidR="005F5364" w:rsidRPr="005900CA" w:rsidRDefault="005F5364" w:rsidP="005F5364">
            <w:pPr>
              <w:rPr>
                <w:rFonts w:ascii="Arial" w:hAnsi="Arial" w:cs="Arial"/>
                <w:sz w:val="24"/>
              </w:rPr>
            </w:pPr>
          </w:p>
          <w:p w14:paraId="73928468" w14:textId="77777777" w:rsidR="005F5364" w:rsidRPr="005900CA" w:rsidRDefault="005F5364" w:rsidP="005F5364">
            <w:pPr>
              <w:rPr>
                <w:rFonts w:ascii="Arial" w:hAnsi="Arial" w:cs="Arial"/>
                <w:sz w:val="24"/>
              </w:rPr>
            </w:pPr>
          </w:p>
          <w:p w14:paraId="1544FBEC" w14:textId="77777777" w:rsidR="005F5364" w:rsidRPr="005900CA" w:rsidRDefault="005F5364" w:rsidP="005F5364">
            <w:pPr>
              <w:rPr>
                <w:rFonts w:ascii="Arial" w:hAnsi="Arial" w:cs="Arial"/>
                <w:sz w:val="24"/>
              </w:rPr>
            </w:pPr>
          </w:p>
          <w:p w14:paraId="041BC2B3" w14:textId="77777777" w:rsidR="005F5364" w:rsidRPr="005900CA" w:rsidRDefault="005F5364" w:rsidP="005F5364">
            <w:pPr>
              <w:rPr>
                <w:rFonts w:ascii="Arial" w:hAnsi="Arial" w:cs="Arial"/>
                <w:sz w:val="24"/>
              </w:rPr>
            </w:pPr>
          </w:p>
          <w:p w14:paraId="4993A6FF" w14:textId="77777777" w:rsidR="005F5364" w:rsidRPr="005900CA" w:rsidRDefault="005F5364" w:rsidP="005F5364">
            <w:pPr>
              <w:rPr>
                <w:rFonts w:ascii="Arial" w:hAnsi="Arial" w:cs="Arial"/>
                <w:sz w:val="24"/>
              </w:rPr>
            </w:pPr>
          </w:p>
          <w:p w14:paraId="313F633A" w14:textId="77777777" w:rsidR="005F5364" w:rsidRPr="005900CA" w:rsidRDefault="005F5364" w:rsidP="005F5364">
            <w:pPr>
              <w:rPr>
                <w:rFonts w:ascii="Arial" w:hAnsi="Arial" w:cs="Arial"/>
                <w:sz w:val="24"/>
              </w:rPr>
            </w:pPr>
          </w:p>
          <w:p w14:paraId="2396EB45" w14:textId="67CE7565" w:rsidR="005F5364" w:rsidRPr="005900CA" w:rsidRDefault="005F5364" w:rsidP="005F5364">
            <w:pPr>
              <w:tabs>
                <w:tab w:val="left" w:pos="2910"/>
              </w:tabs>
              <w:rPr>
                <w:rFonts w:ascii="Arial" w:hAnsi="Arial" w:cs="Arial"/>
                <w:sz w:val="24"/>
              </w:rPr>
            </w:pPr>
            <w:r w:rsidRPr="005900CA">
              <w:rPr>
                <w:rFonts w:ascii="Arial" w:hAnsi="Arial" w:cs="Arial"/>
                <w:sz w:val="24"/>
              </w:rPr>
              <w:tab/>
            </w:r>
          </w:p>
        </w:tc>
        <w:tc>
          <w:tcPr>
            <w:tcW w:w="12332" w:type="dxa"/>
          </w:tcPr>
          <w:p w14:paraId="20088F60" w14:textId="736FBFFF" w:rsidR="003503C3" w:rsidRPr="005900CA" w:rsidRDefault="00D41AAD" w:rsidP="005F5364">
            <w:pPr>
              <w:rPr>
                <w:rFonts w:ascii="Arial" w:hAnsi="Arial" w:cs="Arial"/>
                <w:sz w:val="24"/>
              </w:rPr>
            </w:pPr>
            <w:r w:rsidRPr="005900CA">
              <w:rPr>
                <w:rFonts w:ascii="Arial" w:hAnsi="Arial" w:cs="Arial"/>
                <w:sz w:val="24"/>
              </w:rPr>
              <w:lastRenderedPageBreak/>
              <w:t>Organisations</w:t>
            </w:r>
            <w:r w:rsidR="005F5364" w:rsidRPr="005900CA">
              <w:rPr>
                <w:rFonts w:ascii="Arial" w:hAnsi="Arial" w:cs="Arial"/>
                <w:sz w:val="24"/>
              </w:rPr>
              <w:t xml:space="preserve"> processing, storing, or managing </w:t>
            </w:r>
            <w:r w:rsidR="00D9564E" w:rsidRPr="005900CA">
              <w:rPr>
                <w:rFonts w:ascii="Arial" w:hAnsi="Arial" w:cs="Arial"/>
                <w:sz w:val="24"/>
              </w:rPr>
              <w:t>information</w:t>
            </w:r>
            <w:r w:rsidR="005F5364" w:rsidRPr="005900CA">
              <w:rPr>
                <w:rFonts w:ascii="Arial" w:hAnsi="Arial" w:cs="Arial"/>
                <w:sz w:val="24"/>
              </w:rPr>
              <w:t xml:space="preserve"> and </w:t>
            </w:r>
            <w:r w:rsidR="00F34603" w:rsidRPr="005900CA">
              <w:rPr>
                <w:rFonts w:ascii="Arial" w:hAnsi="Arial" w:cs="Arial"/>
                <w:sz w:val="24"/>
              </w:rPr>
              <w:t>its associated assets are to</w:t>
            </w:r>
            <w:r w:rsidR="005F5364" w:rsidRPr="005900CA">
              <w:rPr>
                <w:rFonts w:ascii="Arial" w:hAnsi="Arial" w:cs="Arial"/>
                <w:sz w:val="24"/>
              </w:rPr>
              <w:t xml:space="preserve"> ensure that their </w:t>
            </w:r>
            <w:r w:rsidR="00D9564E" w:rsidRPr="005900CA">
              <w:rPr>
                <w:rFonts w:ascii="Arial" w:hAnsi="Arial" w:cs="Arial"/>
                <w:sz w:val="24"/>
              </w:rPr>
              <w:t>information</w:t>
            </w:r>
            <w:r w:rsidR="005F5364" w:rsidRPr="005900CA">
              <w:rPr>
                <w:rFonts w:ascii="Arial" w:hAnsi="Arial" w:cs="Arial"/>
                <w:sz w:val="24"/>
              </w:rPr>
              <w:t xml:space="preserve"> systems, services, and network </w:t>
            </w:r>
            <w:r w:rsidR="00194D6D" w:rsidRPr="005900CA">
              <w:rPr>
                <w:rFonts w:ascii="Arial" w:hAnsi="Arial" w:cs="Arial"/>
                <w:sz w:val="24"/>
              </w:rPr>
              <w:t>re</w:t>
            </w:r>
            <w:r w:rsidR="005F5364" w:rsidRPr="005900CA">
              <w:rPr>
                <w:rFonts w:ascii="Arial" w:hAnsi="Arial" w:cs="Arial"/>
                <w:sz w:val="24"/>
              </w:rPr>
              <w:t xml:space="preserve">sources are </w:t>
            </w:r>
            <w:r w:rsidR="00671EF0" w:rsidRPr="005900CA">
              <w:rPr>
                <w:rFonts w:ascii="Arial" w:hAnsi="Arial" w:cs="Arial"/>
                <w:sz w:val="24"/>
              </w:rPr>
              <w:t>protected</w:t>
            </w:r>
            <w:r w:rsidR="009E7A4A" w:rsidRPr="005900CA">
              <w:rPr>
                <w:rFonts w:ascii="Arial" w:hAnsi="Arial" w:cs="Arial"/>
                <w:sz w:val="24"/>
              </w:rPr>
              <w:t>,</w:t>
            </w:r>
            <w:r w:rsidR="005F5364" w:rsidRPr="005900CA">
              <w:rPr>
                <w:rFonts w:ascii="Arial" w:hAnsi="Arial" w:cs="Arial"/>
                <w:sz w:val="24"/>
              </w:rPr>
              <w:t xml:space="preserve"> by permitting only authenticated users or processes to gain access to their protected resources. Authentication helps to prove that an individual or service account</w:t>
            </w:r>
            <w:r w:rsidR="00194D6D" w:rsidRPr="005900CA">
              <w:rPr>
                <w:rFonts w:ascii="Arial" w:hAnsi="Arial" w:cs="Arial"/>
                <w:sz w:val="24"/>
              </w:rPr>
              <w:t>s are</w:t>
            </w:r>
            <w:r w:rsidR="005F5364" w:rsidRPr="005900CA" w:rsidDel="009E7A4A">
              <w:rPr>
                <w:rFonts w:ascii="Arial" w:hAnsi="Arial" w:cs="Arial"/>
                <w:sz w:val="24"/>
              </w:rPr>
              <w:t xml:space="preserve"> </w:t>
            </w:r>
            <w:r w:rsidR="005F5364" w:rsidRPr="005900CA">
              <w:rPr>
                <w:rFonts w:ascii="Arial" w:hAnsi="Arial" w:cs="Arial"/>
                <w:sz w:val="24"/>
              </w:rPr>
              <w:t>who they or the service claims to be.</w:t>
            </w:r>
          </w:p>
          <w:p w14:paraId="2207D8CD" w14:textId="77777777" w:rsidR="003503C3" w:rsidRPr="005900CA" w:rsidRDefault="003503C3" w:rsidP="005F5364">
            <w:pPr>
              <w:rPr>
                <w:rFonts w:ascii="Arial" w:hAnsi="Arial" w:cs="Arial"/>
                <w:sz w:val="24"/>
              </w:rPr>
            </w:pPr>
          </w:p>
          <w:p w14:paraId="162A136C" w14:textId="77777777" w:rsidR="005F5364" w:rsidRPr="005900CA" w:rsidRDefault="005F5364" w:rsidP="005F5364">
            <w:pPr>
              <w:rPr>
                <w:rFonts w:ascii="Arial" w:hAnsi="Arial" w:cs="Arial"/>
                <w:b/>
                <w:sz w:val="24"/>
              </w:rPr>
            </w:pPr>
            <w:r w:rsidRPr="005900CA">
              <w:rPr>
                <w:rFonts w:ascii="Arial" w:hAnsi="Arial" w:cs="Arial"/>
                <w:b/>
                <w:sz w:val="24"/>
              </w:rPr>
              <w:t>Authentication</w:t>
            </w:r>
          </w:p>
          <w:p w14:paraId="6737CD3B" w14:textId="76940E7F" w:rsidR="005F5364" w:rsidRPr="005900CA" w:rsidRDefault="005F5364" w:rsidP="005F5364">
            <w:pPr>
              <w:rPr>
                <w:rFonts w:ascii="Arial" w:hAnsi="Arial" w:cs="Arial"/>
                <w:sz w:val="24"/>
              </w:rPr>
            </w:pPr>
            <w:r w:rsidRPr="005900CA">
              <w:rPr>
                <w:rFonts w:ascii="Arial" w:hAnsi="Arial" w:cs="Arial"/>
                <w:sz w:val="24"/>
              </w:rPr>
              <w:t>Authentication is the process of verifying that you have the right to access an account either via username and password</w:t>
            </w:r>
            <w:r w:rsidR="00262064" w:rsidRPr="005900CA">
              <w:rPr>
                <w:rFonts w:ascii="Arial" w:hAnsi="Arial" w:cs="Arial"/>
                <w:sz w:val="24"/>
              </w:rPr>
              <w:t>,</w:t>
            </w:r>
            <w:r w:rsidR="00A3029A" w:rsidRPr="005900CA">
              <w:rPr>
                <w:rFonts w:ascii="Arial" w:hAnsi="Arial" w:cs="Arial"/>
                <w:sz w:val="24"/>
              </w:rPr>
              <w:t xml:space="preserve"> or </w:t>
            </w:r>
            <w:r w:rsidRPr="005900CA">
              <w:rPr>
                <w:rFonts w:ascii="Arial" w:hAnsi="Arial" w:cs="Arial"/>
                <w:sz w:val="24"/>
              </w:rPr>
              <w:t>PIN</w:t>
            </w:r>
            <w:r w:rsidR="00262064" w:rsidRPr="005900CA">
              <w:rPr>
                <w:rFonts w:ascii="Arial" w:hAnsi="Arial" w:cs="Arial"/>
                <w:sz w:val="24"/>
              </w:rPr>
              <w:t>,</w:t>
            </w:r>
            <w:r w:rsidRPr="005900CA">
              <w:rPr>
                <w:rFonts w:ascii="Arial" w:hAnsi="Arial" w:cs="Arial"/>
                <w:sz w:val="24"/>
              </w:rPr>
              <w:t xml:space="preserve"> or access cards</w:t>
            </w:r>
            <w:r w:rsidR="00BB6C79" w:rsidRPr="005900CA">
              <w:rPr>
                <w:rFonts w:ascii="Arial" w:hAnsi="Arial" w:cs="Arial"/>
                <w:sz w:val="24"/>
              </w:rPr>
              <w:t>,</w:t>
            </w:r>
            <w:r w:rsidR="00262064" w:rsidRPr="005900CA">
              <w:rPr>
                <w:rFonts w:ascii="Arial" w:hAnsi="Arial" w:cs="Arial"/>
                <w:sz w:val="24"/>
              </w:rPr>
              <w:t xml:space="preserve"> or</w:t>
            </w:r>
            <w:r w:rsidRPr="005900CA">
              <w:rPr>
                <w:rFonts w:ascii="Arial" w:hAnsi="Arial" w:cs="Arial"/>
                <w:sz w:val="24"/>
              </w:rPr>
              <w:t xml:space="preserve"> </w:t>
            </w:r>
            <w:r w:rsidR="001E4E86" w:rsidRPr="005900CA">
              <w:rPr>
                <w:rFonts w:ascii="Arial" w:hAnsi="Arial" w:cs="Arial"/>
                <w:sz w:val="24"/>
              </w:rPr>
              <w:t>physical tokens</w:t>
            </w:r>
            <w:r w:rsidR="00262064" w:rsidRPr="005900CA">
              <w:rPr>
                <w:rFonts w:ascii="Arial" w:hAnsi="Arial" w:cs="Arial"/>
                <w:sz w:val="24"/>
              </w:rPr>
              <w:t>,</w:t>
            </w:r>
            <w:r w:rsidR="001E4E86" w:rsidRPr="005900CA">
              <w:rPr>
                <w:rFonts w:ascii="Arial" w:hAnsi="Arial" w:cs="Arial"/>
                <w:sz w:val="24"/>
              </w:rPr>
              <w:t xml:space="preserve"> or </w:t>
            </w:r>
            <w:r w:rsidRPr="005900CA">
              <w:rPr>
                <w:rFonts w:ascii="Arial" w:hAnsi="Arial" w:cs="Arial"/>
                <w:sz w:val="24"/>
              </w:rPr>
              <w:t xml:space="preserve">biometrics. While allocating authentication information, </w:t>
            </w:r>
            <w:r w:rsidR="00DF46DD" w:rsidRPr="005900CA">
              <w:rPr>
                <w:rFonts w:ascii="Arial" w:hAnsi="Arial" w:cs="Arial"/>
                <w:sz w:val="24"/>
              </w:rPr>
              <w:t>organisations</w:t>
            </w:r>
            <w:r w:rsidRPr="005900CA">
              <w:rPr>
                <w:rFonts w:ascii="Arial" w:hAnsi="Arial" w:cs="Arial"/>
                <w:sz w:val="24"/>
              </w:rPr>
              <w:t xml:space="preserve"> are to ensure that:</w:t>
            </w:r>
          </w:p>
          <w:p w14:paraId="62C936B5" w14:textId="10366375" w:rsidR="005F5364" w:rsidRPr="005900CA" w:rsidRDefault="005F5364" w:rsidP="00305BAB">
            <w:pPr>
              <w:pStyle w:val="ListParagraph"/>
              <w:numPr>
                <w:ilvl w:val="0"/>
                <w:numId w:val="50"/>
              </w:numPr>
              <w:rPr>
                <w:rFonts w:ascii="Arial" w:hAnsi="Arial" w:cs="Arial"/>
                <w:sz w:val="24"/>
              </w:rPr>
            </w:pPr>
            <w:r w:rsidRPr="005900CA">
              <w:rPr>
                <w:rFonts w:ascii="Arial" w:hAnsi="Arial" w:cs="Arial"/>
                <w:sz w:val="24"/>
              </w:rPr>
              <w:t>passwords or PINs generated during enrolment are changed after first log-on</w:t>
            </w:r>
          </w:p>
          <w:p w14:paraId="5C44BBA2" w14:textId="6D3A3C29" w:rsidR="005F5364" w:rsidRPr="005900CA" w:rsidRDefault="005F5364" w:rsidP="00305BAB">
            <w:pPr>
              <w:pStyle w:val="ListParagraph"/>
              <w:numPr>
                <w:ilvl w:val="0"/>
                <w:numId w:val="50"/>
              </w:numPr>
              <w:rPr>
                <w:rFonts w:ascii="Arial" w:hAnsi="Arial" w:cs="Arial"/>
                <w:sz w:val="24"/>
              </w:rPr>
            </w:pPr>
            <w:r w:rsidRPr="005900CA">
              <w:rPr>
                <w:rFonts w:ascii="Arial" w:hAnsi="Arial" w:cs="Arial"/>
                <w:sz w:val="24"/>
              </w:rPr>
              <w:t xml:space="preserve">default username and passwords provided by the supplier </w:t>
            </w:r>
            <w:r w:rsidR="006C30FB" w:rsidRPr="005900CA">
              <w:rPr>
                <w:rFonts w:ascii="Arial" w:hAnsi="Arial" w:cs="Arial"/>
                <w:sz w:val="24"/>
              </w:rPr>
              <w:t xml:space="preserve">or manufacturer </w:t>
            </w:r>
            <w:r w:rsidRPr="005900CA">
              <w:rPr>
                <w:rFonts w:ascii="Arial" w:hAnsi="Arial" w:cs="Arial"/>
                <w:sz w:val="24"/>
              </w:rPr>
              <w:t>are to be modified</w:t>
            </w:r>
            <w:r w:rsidR="009E7A4A" w:rsidRPr="005900CA">
              <w:rPr>
                <w:rFonts w:ascii="Arial" w:hAnsi="Arial" w:cs="Arial"/>
                <w:sz w:val="24"/>
              </w:rPr>
              <w:t>,</w:t>
            </w:r>
            <w:r w:rsidRPr="005900CA">
              <w:rPr>
                <w:rFonts w:ascii="Arial" w:hAnsi="Arial" w:cs="Arial"/>
                <w:sz w:val="24"/>
              </w:rPr>
              <w:t xml:space="preserve"> especially for administrative accounts</w:t>
            </w:r>
          </w:p>
          <w:p w14:paraId="53DF15AF" w14:textId="77777777" w:rsidR="005F5364" w:rsidRPr="005900CA" w:rsidRDefault="005F5364" w:rsidP="00305BAB">
            <w:pPr>
              <w:pStyle w:val="ListParagraph"/>
              <w:numPr>
                <w:ilvl w:val="0"/>
                <w:numId w:val="50"/>
              </w:numPr>
              <w:rPr>
                <w:rFonts w:ascii="Arial" w:hAnsi="Arial" w:cs="Arial"/>
                <w:sz w:val="24"/>
              </w:rPr>
            </w:pPr>
            <w:r w:rsidRPr="005900CA">
              <w:rPr>
                <w:rFonts w:ascii="Arial" w:hAnsi="Arial" w:cs="Arial"/>
                <w:sz w:val="24"/>
              </w:rPr>
              <w:t>documented processes are available for new or temporary authentication information and the information is shared in a secure manner</w:t>
            </w:r>
          </w:p>
          <w:p w14:paraId="304FC0A1" w14:textId="0D251A1B" w:rsidR="005F5364" w:rsidRPr="005900CA" w:rsidRDefault="005F5364" w:rsidP="00305BAB">
            <w:pPr>
              <w:pStyle w:val="ListParagraph"/>
              <w:numPr>
                <w:ilvl w:val="0"/>
                <w:numId w:val="50"/>
              </w:numPr>
              <w:rPr>
                <w:rFonts w:ascii="Arial" w:hAnsi="Arial" w:cs="Arial"/>
                <w:sz w:val="24"/>
              </w:rPr>
            </w:pPr>
            <w:r w:rsidRPr="005900CA">
              <w:rPr>
                <w:rFonts w:ascii="Arial" w:hAnsi="Arial" w:cs="Arial"/>
                <w:sz w:val="24"/>
              </w:rPr>
              <w:t xml:space="preserve">if the authentication information cannot be changed, the information is </w:t>
            </w:r>
            <w:r w:rsidR="00165A0E" w:rsidRPr="005900CA">
              <w:rPr>
                <w:rFonts w:ascii="Arial" w:hAnsi="Arial" w:cs="Arial"/>
                <w:sz w:val="24"/>
              </w:rPr>
              <w:t>kept securely</w:t>
            </w:r>
            <w:r w:rsidR="00F20551" w:rsidRPr="005900CA">
              <w:rPr>
                <w:rFonts w:ascii="Arial" w:hAnsi="Arial" w:cs="Arial"/>
                <w:sz w:val="24"/>
              </w:rPr>
              <w:t xml:space="preserve"> </w:t>
            </w:r>
            <w:r w:rsidRPr="005900CA">
              <w:rPr>
                <w:rFonts w:ascii="Arial" w:hAnsi="Arial" w:cs="Arial"/>
                <w:sz w:val="24"/>
              </w:rPr>
              <w:t>to maintain its confidentiality.</w:t>
            </w:r>
          </w:p>
          <w:p w14:paraId="0557D74A" w14:textId="7A913914" w:rsidR="005F5364" w:rsidRPr="005900CA" w:rsidRDefault="00001AD9" w:rsidP="005F5364">
            <w:pPr>
              <w:rPr>
                <w:rFonts w:ascii="Arial" w:hAnsi="Arial" w:cs="Arial"/>
                <w:b/>
                <w:sz w:val="24"/>
              </w:rPr>
            </w:pPr>
            <w:r w:rsidRPr="005900CA">
              <w:rPr>
                <w:rFonts w:ascii="Arial" w:hAnsi="Arial" w:cs="Arial"/>
                <w:sz w:val="24"/>
              </w:rPr>
              <w:t>Organisations are to protect the authenticated information and process throughout all stages of the information lifecycle.</w:t>
            </w:r>
          </w:p>
          <w:p w14:paraId="36447034" w14:textId="77777777" w:rsidR="00001AD9" w:rsidRPr="005900CA" w:rsidRDefault="00001AD9" w:rsidP="005F5364">
            <w:pPr>
              <w:rPr>
                <w:rFonts w:ascii="Arial" w:hAnsi="Arial" w:cs="Arial"/>
                <w:b/>
                <w:sz w:val="24"/>
              </w:rPr>
            </w:pPr>
          </w:p>
          <w:p w14:paraId="7E9DA319" w14:textId="74191215" w:rsidR="005F5364" w:rsidRPr="005900CA" w:rsidRDefault="005F5364" w:rsidP="005F5364">
            <w:pPr>
              <w:rPr>
                <w:rFonts w:ascii="Arial" w:hAnsi="Arial" w:cs="Arial"/>
                <w:b/>
                <w:sz w:val="24"/>
              </w:rPr>
            </w:pPr>
            <w:r w:rsidRPr="005900CA">
              <w:rPr>
                <w:rFonts w:ascii="Arial" w:hAnsi="Arial" w:cs="Arial"/>
                <w:b/>
                <w:sz w:val="24"/>
              </w:rPr>
              <w:t xml:space="preserve">Authentication </w:t>
            </w:r>
            <w:r w:rsidR="001968C0" w:rsidRPr="005900CA">
              <w:rPr>
                <w:rFonts w:ascii="Arial" w:hAnsi="Arial" w:cs="Arial"/>
                <w:b/>
                <w:sz w:val="24"/>
              </w:rPr>
              <w:t>m</w:t>
            </w:r>
            <w:r w:rsidRPr="005900CA">
              <w:rPr>
                <w:rFonts w:ascii="Arial" w:hAnsi="Arial" w:cs="Arial"/>
                <w:b/>
                <w:sz w:val="24"/>
              </w:rPr>
              <w:t>echanisms</w:t>
            </w:r>
          </w:p>
          <w:p w14:paraId="0086E248" w14:textId="32137955" w:rsidR="005F5364" w:rsidRPr="005900CA" w:rsidRDefault="005F5364" w:rsidP="005F5364">
            <w:pPr>
              <w:rPr>
                <w:rFonts w:ascii="Arial" w:hAnsi="Arial" w:cs="Arial"/>
                <w:sz w:val="24"/>
              </w:rPr>
            </w:pPr>
            <w:r w:rsidRPr="005900CA">
              <w:rPr>
                <w:rFonts w:ascii="Arial" w:hAnsi="Arial" w:cs="Arial"/>
                <w:sz w:val="24"/>
              </w:rPr>
              <w:t xml:space="preserve">Strong authentication mechanisms could be used for checking a user’s identity when passwords or PINs are not sufficient (e.g., administrative accounts, privileged accounts). This usually </w:t>
            </w:r>
            <w:r w:rsidR="004A45CC" w:rsidRPr="005900CA">
              <w:rPr>
                <w:rFonts w:ascii="Arial" w:hAnsi="Arial" w:cs="Arial"/>
                <w:sz w:val="24"/>
              </w:rPr>
              <w:t>combines</w:t>
            </w:r>
            <w:r w:rsidRPr="005900CA">
              <w:rPr>
                <w:rFonts w:ascii="Arial" w:hAnsi="Arial" w:cs="Arial"/>
                <w:sz w:val="24"/>
              </w:rPr>
              <w:t xml:space="preserve"> two or more different authentication factors below to improve the security of information system</w:t>
            </w:r>
            <w:r w:rsidR="004A45CC" w:rsidRPr="005900CA">
              <w:rPr>
                <w:rFonts w:ascii="Arial" w:hAnsi="Arial" w:cs="Arial"/>
                <w:sz w:val="24"/>
              </w:rPr>
              <w:t>:</w:t>
            </w:r>
          </w:p>
          <w:p w14:paraId="51A3A2B8" w14:textId="77777777" w:rsidR="005F5364" w:rsidRPr="005900CA" w:rsidRDefault="005F5364" w:rsidP="00305BAB">
            <w:pPr>
              <w:pStyle w:val="ListParagraph"/>
              <w:numPr>
                <w:ilvl w:val="0"/>
                <w:numId w:val="49"/>
              </w:numPr>
              <w:rPr>
                <w:rFonts w:ascii="Arial" w:hAnsi="Arial" w:cs="Arial"/>
                <w:sz w:val="24"/>
              </w:rPr>
            </w:pPr>
            <w:r w:rsidRPr="005900CA">
              <w:rPr>
                <w:rFonts w:ascii="Arial" w:hAnsi="Arial" w:cs="Arial"/>
                <w:sz w:val="24"/>
              </w:rPr>
              <w:t>what you know (e.g., username or password)</w:t>
            </w:r>
          </w:p>
          <w:p w14:paraId="0DA66063" w14:textId="77777777" w:rsidR="005F5364" w:rsidRPr="005900CA" w:rsidRDefault="005F5364" w:rsidP="00305BAB">
            <w:pPr>
              <w:pStyle w:val="ListParagraph"/>
              <w:numPr>
                <w:ilvl w:val="0"/>
                <w:numId w:val="49"/>
              </w:numPr>
              <w:rPr>
                <w:rFonts w:ascii="Arial" w:hAnsi="Arial" w:cs="Arial"/>
                <w:sz w:val="24"/>
              </w:rPr>
            </w:pPr>
            <w:r w:rsidRPr="005900CA">
              <w:rPr>
                <w:rFonts w:ascii="Arial" w:hAnsi="Arial" w:cs="Arial"/>
                <w:sz w:val="24"/>
              </w:rPr>
              <w:lastRenderedPageBreak/>
              <w:t>what you have (e.g., device or security key)</w:t>
            </w:r>
          </w:p>
          <w:p w14:paraId="2B4D28F6" w14:textId="77777777" w:rsidR="00F27D30" w:rsidRPr="005900CA" w:rsidRDefault="005F5364" w:rsidP="00305BAB">
            <w:pPr>
              <w:pStyle w:val="ListParagraph"/>
              <w:numPr>
                <w:ilvl w:val="0"/>
                <w:numId w:val="49"/>
              </w:numPr>
              <w:rPr>
                <w:rFonts w:ascii="Arial" w:hAnsi="Arial" w:cs="Arial"/>
                <w:sz w:val="24"/>
              </w:rPr>
            </w:pPr>
            <w:r w:rsidRPr="005900CA">
              <w:rPr>
                <w:rFonts w:ascii="Arial" w:hAnsi="Arial" w:cs="Arial"/>
                <w:sz w:val="24"/>
              </w:rPr>
              <w:t>what you are (e.g., fingerprint or your face)</w:t>
            </w:r>
          </w:p>
          <w:p w14:paraId="2FE54D1C" w14:textId="77777777" w:rsidR="00F27D30" w:rsidRPr="005900CA" w:rsidRDefault="00F27D30" w:rsidP="00305BAB">
            <w:pPr>
              <w:pStyle w:val="ListParagraph"/>
              <w:numPr>
                <w:ilvl w:val="0"/>
                <w:numId w:val="49"/>
              </w:numPr>
              <w:rPr>
                <w:rFonts w:ascii="Arial" w:hAnsi="Arial" w:cs="Arial"/>
                <w:sz w:val="24"/>
              </w:rPr>
            </w:pPr>
            <w:r w:rsidRPr="005900CA">
              <w:rPr>
                <w:rFonts w:ascii="Arial" w:hAnsi="Arial" w:cs="Arial"/>
                <w:sz w:val="24"/>
              </w:rPr>
              <w:t>where you are (e.g., geolocation or IP based)</w:t>
            </w:r>
          </w:p>
          <w:p w14:paraId="42CC785A" w14:textId="4884811E" w:rsidR="005F5364" w:rsidRPr="005900CA" w:rsidRDefault="003363E7" w:rsidP="00305BAB">
            <w:pPr>
              <w:pStyle w:val="ListParagraph"/>
              <w:numPr>
                <w:ilvl w:val="0"/>
                <w:numId w:val="49"/>
              </w:numPr>
              <w:rPr>
                <w:rFonts w:ascii="Arial" w:hAnsi="Arial" w:cs="Arial"/>
                <w:sz w:val="24"/>
              </w:rPr>
            </w:pPr>
            <w:r w:rsidRPr="005900CA">
              <w:rPr>
                <w:rFonts w:ascii="Arial" w:hAnsi="Arial" w:cs="Arial"/>
                <w:sz w:val="24"/>
              </w:rPr>
              <w:t xml:space="preserve">which device or operating system is being used (e.g., </w:t>
            </w:r>
            <w:r w:rsidR="00F35218" w:rsidRPr="005900CA">
              <w:rPr>
                <w:rFonts w:ascii="Arial" w:hAnsi="Arial" w:cs="Arial"/>
                <w:sz w:val="24"/>
              </w:rPr>
              <w:t xml:space="preserve">only </w:t>
            </w:r>
            <w:r w:rsidR="001455F3" w:rsidRPr="005900CA">
              <w:rPr>
                <w:rFonts w:ascii="Arial" w:hAnsi="Arial" w:cs="Arial"/>
                <w:sz w:val="24"/>
              </w:rPr>
              <w:t>organisation</w:t>
            </w:r>
            <w:r w:rsidRPr="005900CA">
              <w:rPr>
                <w:rFonts w:ascii="Arial" w:hAnsi="Arial" w:cs="Arial"/>
                <w:sz w:val="24"/>
              </w:rPr>
              <w:t xml:space="preserve"> issued devices are to be </w:t>
            </w:r>
            <w:r w:rsidR="00194D6D" w:rsidRPr="005900CA">
              <w:rPr>
                <w:rFonts w:ascii="Arial" w:hAnsi="Arial" w:cs="Arial"/>
                <w:sz w:val="24"/>
              </w:rPr>
              <w:t>granted access</w:t>
            </w:r>
            <w:r w:rsidRPr="005900CA">
              <w:rPr>
                <w:rFonts w:ascii="Arial" w:hAnsi="Arial" w:cs="Arial"/>
                <w:sz w:val="24"/>
              </w:rPr>
              <w:t>)</w:t>
            </w:r>
            <w:r w:rsidR="005F5364" w:rsidRPr="005900CA">
              <w:rPr>
                <w:rFonts w:ascii="Arial" w:hAnsi="Arial" w:cs="Arial"/>
                <w:sz w:val="24"/>
              </w:rPr>
              <w:t>.</w:t>
            </w:r>
          </w:p>
          <w:p w14:paraId="0B85B916" w14:textId="77777777" w:rsidR="005F5364" w:rsidRPr="005900CA" w:rsidRDefault="005F5364" w:rsidP="005F5364">
            <w:pPr>
              <w:rPr>
                <w:rFonts w:ascii="Arial" w:hAnsi="Arial" w:cs="Arial"/>
                <w:sz w:val="24"/>
              </w:rPr>
            </w:pPr>
          </w:p>
          <w:p w14:paraId="3931EBFD" w14:textId="181ECCA5" w:rsidR="005F5364" w:rsidRPr="005900CA" w:rsidRDefault="005F5364" w:rsidP="005F5364">
            <w:pPr>
              <w:rPr>
                <w:rFonts w:ascii="Arial" w:hAnsi="Arial" w:cs="Arial"/>
                <w:sz w:val="24"/>
              </w:rPr>
            </w:pPr>
            <w:r w:rsidRPr="005900CA">
              <w:rPr>
                <w:rFonts w:ascii="Arial" w:hAnsi="Arial" w:cs="Arial"/>
                <w:sz w:val="24"/>
              </w:rPr>
              <w:t xml:space="preserve">It also includes the </w:t>
            </w:r>
            <w:r w:rsidR="001A21EA" w:rsidRPr="005900CA">
              <w:rPr>
                <w:rFonts w:ascii="Arial" w:hAnsi="Arial" w:cs="Arial"/>
                <w:sz w:val="24"/>
              </w:rPr>
              <w:t>zero-</w:t>
            </w:r>
            <w:r w:rsidRPr="005900CA">
              <w:rPr>
                <w:rFonts w:ascii="Arial" w:hAnsi="Arial" w:cs="Arial"/>
                <w:sz w:val="24"/>
              </w:rPr>
              <w:t xml:space="preserve">trust principle which </w:t>
            </w:r>
            <w:r w:rsidR="00771D32" w:rsidRPr="005900CA">
              <w:rPr>
                <w:rFonts w:ascii="Arial" w:hAnsi="Arial" w:cs="Arial"/>
                <w:sz w:val="24"/>
              </w:rPr>
              <w:t>is to</w:t>
            </w:r>
            <w:r w:rsidRPr="005900CA">
              <w:rPr>
                <w:rFonts w:ascii="Arial" w:hAnsi="Arial" w:cs="Arial"/>
                <w:sz w:val="24"/>
              </w:rPr>
              <w:t xml:space="preserve"> be applied where possible </w:t>
            </w:r>
            <w:r w:rsidR="009E7A4A" w:rsidRPr="005900CA">
              <w:rPr>
                <w:rFonts w:ascii="Arial" w:hAnsi="Arial" w:cs="Arial"/>
                <w:sz w:val="24"/>
              </w:rPr>
              <w:t>(</w:t>
            </w:r>
            <w:r w:rsidRPr="005900CA">
              <w:rPr>
                <w:rFonts w:ascii="Arial" w:hAnsi="Arial" w:cs="Arial"/>
                <w:sz w:val="24"/>
              </w:rPr>
              <w:t xml:space="preserve">where people, devices and networks </w:t>
            </w:r>
            <w:r w:rsidR="007D5DA3" w:rsidRPr="005900CA">
              <w:rPr>
                <w:rFonts w:ascii="Arial" w:hAnsi="Arial" w:cs="Arial"/>
                <w:sz w:val="24"/>
              </w:rPr>
              <w:t xml:space="preserve">are </w:t>
            </w:r>
            <w:r w:rsidRPr="005900CA">
              <w:rPr>
                <w:rFonts w:ascii="Arial" w:hAnsi="Arial" w:cs="Arial"/>
                <w:sz w:val="24"/>
              </w:rPr>
              <w:t>authenticate</w:t>
            </w:r>
            <w:r w:rsidR="007D5DA3" w:rsidRPr="005900CA">
              <w:rPr>
                <w:rFonts w:ascii="Arial" w:hAnsi="Arial" w:cs="Arial"/>
                <w:sz w:val="24"/>
              </w:rPr>
              <w:t>d</w:t>
            </w:r>
            <w:r w:rsidRPr="005900CA">
              <w:rPr>
                <w:rFonts w:ascii="Arial" w:hAnsi="Arial" w:cs="Arial"/>
                <w:sz w:val="24"/>
              </w:rPr>
              <w:t xml:space="preserve"> and authorised individually</w:t>
            </w:r>
            <w:r w:rsidR="009E7A4A" w:rsidRPr="005900CA">
              <w:rPr>
                <w:rFonts w:ascii="Arial" w:hAnsi="Arial" w:cs="Arial"/>
                <w:sz w:val="24"/>
              </w:rPr>
              <w:t>, regardless of</w:t>
            </w:r>
            <w:r w:rsidRPr="005900CA">
              <w:rPr>
                <w:rFonts w:ascii="Arial" w:hAnsi="Arial" w:cs="Arial"/>
                <w:sz w:val="24"/>
              </w:rPr>
              <w:t xml:space="preserve"> whether they are accessed internally or from outside the network perimeter</w:t>
            </w:r>
            <w:r w:rsidR="009E7A4A" w:rsidRPr="005900CA">
              <w:rPr>
                <w:rFonts w:ascii="Arial" w:hAnsi="Arial" w:cs="Arial"/>
                <w:sz w:val="24"/>
              </w:rPr>
              <w:t>)</w:t>
            </w:r>
            <w:r w:rsidRPr="005900CA">
              <w:rPr>
                <w:rFonts w:ascii="Arial" w:hAnsi="Arial" w:cs="Arial"/>
                <w:sz w:val="24"/>
              </w:rPr>
              <w:t>.</w:t>
            </w:r>
          </w:p>
          <w:p w14:paraId="4B3713D7" w14:textId="77777777" w:rsidR="005F5364" w:rsidRPr="005900CA" w:rsidRDefault="005F5364" w:rsidP="005F5364">
            <w:pPr>
              <w:rPr>
                <w:rFonts w:ascii="Arial" w:hAnsi="Arial" w:cs="Arial"/>
                <w:sz w:val="24"/>
              </w:rPr>
            </w:pPr>
          </w:p>
          <w:p w14:paraId="755490FF" w14:textId="426CAEFF" w:rsidR="005F5364" w:rsidRPr="005900CA" w:rsidRDefault="005F5364" w:rsidP="005F5364">
            <w:pPr>
              <w:rPr>
                <w:rFonts w:ascii="Arial" w:hAnsi="Arial" w:cs="Arial"/>
                <w:sz w:val="24"/>
              </w:rPr>
            </w:pPr>
            <w:r w:rsidRPr="005900CA">
              <w:rPr>
                <w:rFonts w:ascii="Arial" w:hAnsi="Arial" w:cs="Arial"/>
                <w:sz w:val="24"/>
              </w:rPr>
              <w:t xml:space="preserve">In </w:t>
            </w:r>
            <w:r w:rsidR="00DF46DD" w:rsidRPr="005900CA">
              <w:rPr>
                <w:rFonts w:ascii="Arial" w:hAnsi="Arial" w:cs="Arial"/>
                <w:sz w:val="24"/>
              </w:rPr>
              <w:t>organisations</w:t>
            </w:r>
            <w:r w:rsidRPr="005900CA">
              <w:rPr>
                <w:rFonts w:ascii="Arial" w:hAnsi="Arial" w:cs="Arial"/>
                <w:sz w:val="24"/>
              </w:rPr>
              <w:t>, when providing patient care in emergency situations, the time pressures involve</w:t>
            </w:r>
            <w:r w:rsidR="00A6300A" w:rsidRPr="005900CA">
              <w:rPr>
                <w:rFonts w:ascii="Arial" w:hAnsi="Arial" w:cs="Arial"/>
                <w:sz w:val="24"/>
              </w:rPr>
              <w:t>d</w:t>
            </w:r>
            <w:r w:rsidRPr="005900CA">
              <w:rPr>
                <w:rFonts w:ascii="Arial" w:hAnsi="Arial" w:cs="Arial"/>
                <w:sz w:val="24"/>
              </w:rPr>
              <w:t xml:space="preserve"> could make the use of passwords difficult</w:t>
            </w:r>
            <w:r w:rsidR="00A6300A" w:rsidRPr="005900CA">
              <w:rPr>
                <w:rFonts w:ascii="Arial" w:hAnsi="Arial" w:cs="Arial"/>
                <w:sz w:val="24"/>
              </w:rPr>
              <w:t>,</w:t>
            </w:r>
            <w:r w:rsidRPr="005900CA">
              <w:rPr>
                <w:rFonts w:ascii="Arial" w:hAnsi="Arial" w:cs="Arial"/>
                <w:sz w:val="24"/>
              </w:rPr>
              <w:t xml:space="preserve"> during which alternative authentication mechanisms</w:t>
            </w:r>
            <w:r w:rsidR="00A6300A" w:rsidRPr="005900CA">
              <w:rPr>
                <w:rFonts w:ascii="Arial" w:hAnsi="Arial" w:cs="Arial"/>
                <w:sz w:val="24"/>
              </w:rPr>
              <w:t xml:space="preserve"> (such as biometrics)</w:t>
            </w:r>
            <w:r w:rsidRPr="005900CA">
              <w:rPr>
                <w:rFonts w:ascii="Arial" w:hAnsi="Arial" w:cs="Arial"/>
                <w:sz w:val="24"/>
              </w:rPr>
              <w:t xml:space="preserve"> </w:t>
            </w:r>
            <w:r w:rsidR="00C72070"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be used to protect </w:t>
            </w:r>
            <w:r w:rsidR="00D9564E" w:rsidRPr="005900CA">
              <w:rPr>
                <w:rFonts w:ascii="Arial" w:hAnsi="Arial" w:cs="Arial"/>
                <w:sz w:val="24"/>
              </w:rPr>
              <w:t>information</w:t>
            </w:r>
            <w:r w:rsidRPr="005900CA">
              <w:rPr>
                <w:rFonts w:ascii="Arial" w:hAnsi="Arial" w:cs="Arial"/>
                <w:sz w:val="24"/>
              </w:rPr>
              <w:t xml:space="preserve"> and devices from unauthorised access. It is also the responsibility of the personnel who are accessing </w:t>
            </w:r>
            <w:r w:rsidR="00D9564E" w:rsidRPr="005900CA">
              <w:rPr>
                <w:rFonts w:ascii="Arial" w:hAnsi="Arial" w:cs="Arial"/>
                <w:sz w:val="24"/>
              </w:rPr>
              <w:t>information</w:t>
            </w:r>
            <w:r w:rsidRPr="005900CA">
              <w:rPr>
                <w:rFonts w:ascii="Arial" w:hAnsi="Arial" w:cs="Arial"/>
                <w:sz w:val="24"/>
              </w:rPr>
              <w:t xml:space="preserve"> that:</w:t>
            </w:r>
          </w:p>
          <w:p w14:paraId="484B8304" w14:textId="162CCCA9" w:rsidR="005F5364" w:rsidRPr="005900CA" w:rsidRDefault="005F5364" w:rsidP="00305BAB">
            <w:pPr>
              <w:pStyle w:val="ListParagraph"/>
              <w:numPr>
                <w:ilvl w:val="0"/>
                <w:numId w:val="51"/>
              </w:numPr>
              <w:rPr>
                <w:rFonts w:ascii="Arial" w:hAnsi="Arial" w:cs="Arial"/>
                <w:sz w:val="24"/>
              </w:rPr>
            </w:pPr>
            <w:r w:rsidRPr="005900CA">
              <w:rPr>
                <w:rFonts w:ascii="Arial" w:hAnsi="Arial" w:cs="Arial"/>
                <w:sz w:val="24"/>
              </w:rPr>
              <w:t>passwords and PINs are allocated as per documented procedures</w:t>
            </w:r>
            <w:r w:rsidR="007D24D5" w:rsidRPr="005900CA">
              <w:rPr>
                <w:rFonts w:ascii="Arial" w:hAnsi="Arial" w:cs="Arial"/>
                <w:sz w:val="24"/>
              </w:rPr>
              <w:t xml:space="preserve"> and</w:t>
            </w:r>
            <w:r w:rsidRPr="005900CA">
              <w:rPr>
                <w:rFonts w:ascii="Arial" w:hAnsi="Arial" w:cs="Arial"/>
                <w:sz w:val="24"/>
              </w:rPr>
              <w:t xml:space="preserve"> kept secure </w:t>
            </w:r>
          </w:p>
          <w:p w14:paraId="13EE1E60" w14:textId="77777777" w:rsidR="005F5364" w:rsidRPr="005900CA" w:rsidRDefault="005F5364" w:rsidP="00305BAB">
            <w:pPr>
              <w:pStyle w:val="ListParagraph"/>
              <w:numPr>
                <w:ilvl w:val="0"/>
                <w:numId w:val="51"/>
              </w:numPr>
              <w:rPr>
                <w:rFonts w:ascii="Arial" w:hAnsi="Arial" w:cs="Arial"/>
                <w:sz w:val="24"/>
              </w:rPr>
            </w:pPr>
            <w:r w:rsidRPr="005900CA">
              <w:rPr>
                <w:rFonts w:ascii="Arial" w:hAnsi="Arial" w:cs="Arial"/>
                <w:sz w:val="24"/>
              </w:rPr>
              <w:t>if there is an indication or notification that the authentication information is compromised, it is to be changed immediately</w:t>
            </w:r>
          </w:p>
          <w:p w14:paraId="31100E43" w14:textId="364790D5" w:rsidR="005F5364" w:rsidRPr="005900CA" w:rsidRDefault="005F5364" w:rsidP="00305BAB">
            <w:pPr>
              <w:pStyle w:val="ListParagraph"/>
              <w:numPr>
                <w:ilvl w:val="0"/>
                <w:numId w:val="51"/>
              </w:numPr>
              <w:rPr>
                <w:rFonts w:ascii="Arial" w:hAnsi="Arial" w:cs="Arial"/>
                <w:sz w:val="24"/>
              </w:rPr>
            </w:pPr>
            <w:r w:rsidRPr="005900CA">
              <w:rPr>
                <w:rFonts w:ascii="Arial" w:hAnsi="Arial" w:cs="Arial"/>
                <w:sz w:val="24"/>
              </w:rPr>
              <w:t>it is recommended to enforce an organisation’s approved password policy</w:t>
            </w:r>
            <w:r w:rsidR="00A6300A" w:rsidRPr="005900CA">
              <w:rPr>
                <w:rFonts w:ascii="Arial" w:hAnsi="Arial" w:cs="Arial"/>
                <w:sz w:val="24"/>
              </w:rPr>
              <w:t>,</w:t>
            </w:r>
            <w:r w:rsidRPr="005900CA">
              <w:rPr>
                <w:rFonts w:ascii="Arial" w:hAnsi="Arial" w:cs="Arial"/>
                <w:sz w:val="24"/>
              </w:rPr>
              <w:t xml:space="preserve"> with exceptions documented along with their business requirements.</w:t>
            </w:r>
          </w:p>
          <w:p w14:paraId="4FFFDB75" w14:textId="77777777" w:rsidR="005F5364" w:rsidRPr="005900CA" w:rsidRDefault="005F5364" w:rsidP="005F5364">
            <w:pPr>
              <w:rPr>
                <w:rFonts w:ascii="Arial" w:hAnsi="Arial" w:cs="Arial"/>
                <w:sz w:val="24"/>
              </w:rPr>
            </w:pPr>
            <w:r w:rsidRPr="005900CA">
              <w:rPr>
                <w:rFonts w:ascii="Arial" w:hAnsi="Arial" w:cs="Arial"/>
                <w:sz w:val="24"/>
              </w:rPr>
              <w:t xml:space="preserve"> </w:t>
            </w:r>
          </w:p>
          <w:p w14:paraId="2592FD69" w14:textId="256EF3FA" w:rsidR="005F5364" w:rsidRPr="005900CA" w:rsidRDefault="005F5364" w:rsidP="005F5364">
            <w:pPr>
              <w:rPr>
                <w:rFonts w:ascii="Arial" w:hAnsi="Arial" w:cs="Arial"/>
                <w:sz w:val="24"/>
              </w:rPr>
            </w:pPr>
            <w:r w:rsidRPr="005900CA">
              <w:rPr>
                <w:rFonts w:ascii="Arial" w:hAnsi="Arial" w:cs="Arial"/>
                <w:sz w:val="24"/>
              </w:rPr>
              <w:t xml:space="preserve">Passwords are used in many authentication scenarios and have a limited ability to protect </w:t>
            </w:r>
            <w:r w:rsidR="00D9564E" w:rsidRPr="005900CA">
              <w:rPr>
                <w:rFonts w:ascii="Arial" w:hAnsi="Arial" w:cs="Arial"/>
                <w:sz w:val="24"/>
              </w:rPr>
              <w:t>information</w:t>
            </w:r>
            <w:r w:rsidRPr="005900CA">
              <w:rPr>
                <w:rFonts w:ascii="Arial" w:hAnsi="Arial" w:cs="Arial"/>
                <w:sz w:val="24"/>
              </w:rPr>
              <w:t xml:space="preserve"> and devices. It is recommended to use passwords only when they are required. Otherwise, authentication mechanisms such as </w:t>
            </w:r>
            <w:r w:rsidR="004E5715" w:rsidRPr="005900CA">
              <w:rPr>
                <w:rFonts w:ascii="Arial" w:hAnsi="Arial" w:cs="Arial"/>
                <w:sz w:val="24"/>
              </w:rPr>
              <w:t>s</w:t>
            </w:r>
            <w:r w:rsidRPr="005900CA">
              <w:rPr>
                <w:rFonts w:ascii="Arial" w:hAnsi="Arial" w:cs="Arial"/>
                <w:sz w:val="24"/>
              </w:rPr>
              <w:t>ingle</w:t>
            </w:r>
            <w:r w:rsidR="004E5715" w:rsidRPr="005900CA">
              <w:rPr>
                <w:rFonts w:ascii="Arial" w:hAnsi="Arial" w:cs="Arial"/>
                <w:sz w:val="24"/>
              </w:rPr>
              <w:t xml:space="preserve"> s</w:t>
            </w:r>
            <w:r w:rsidRPr="005900CA">
              <w:rPr>
                <w:rFonts w:ascii="Arial" w:hAnsi="Arial" w:cs="Arial"/>
                <w:sz w:val="24"/>
              </w:rPr>
              <w:t>ign-on (SSO) is recommended at an organisational level</w:t>
            </w:r>
            <w:r w:rsidR="00A6300A" w:rsidRPr="005900CA">
              <w:rPr>
                <w:rFonts w:ascii="Arial" w:hAnsi="Arial" w:cs="Arial"/>
                <w:sz w:val="24"/>
              </w:rPr>
              <w:t>,</w:t>
            </w:r>
            <w:r w:rsidRPr="005900CA">
              <w:rPr>
                <w:rFonts w:ascii="Arial" w:hAnsi="Arial" w:cs="Arial"/>
                <w:sz w:val="24"/>
              </w:rPr>
              <w:t xml:space="preserve"> </w:t>
            </w:r>
            <w:r w:rsidR="006869F1" w:rsidRPr="005900CA">
              <w:rPr>
                <w:rFonts w:ascii="Arial" w:hAnsi="Arial" w:cs="Arial"/>
                <w:sz w:val="24"/>
              </w:rPr>
              <w:t>along with</w:t>
            </w:r>
            <w:r w:rsidRPr="005900CA">
              <w:rPr>
                <w:rFonts w:ascii="Arial" w:hAnsi="Arial" w:cs="Arial"/>
                <w:sz w:val="24"/>
              </w:rPr>
              <w:t xml:space="preserve"> multi-factor authentication (MFA) for user accounts with heightened privileges and internet facing systems and services. </w:t>
            </w:r>
          </w:p>
          <w:p w14:paraId="131059D2" w14:textId="77777777" w:rsidR="005F5364" w:rsidRPr="005900CA" w:rsidRDefault="005F5364" w:rsidP="005F5364">
            <w:pPr>
              <w:rPr>
                <w:rFonts w:ascii="Arial" w:hAnsi="Arial" w:cs="Arial"/>
                <w:sz w:val="24"/>
              </w:rPr>
            </w:pPr>
          </w:p>
          <w:p w14:paraId="75529B5D" w14:textId="39BB78E3" w:rsidR="005F5364" w:rsidRPr="005900CA" w:rsidRDefault="00DF46DD" w:rsidP="005F5364">
            <w:pPr>
              <w:rPr>
                <w:rFonts w:ascii="Arial" w:hAnsi="Arial" w:cs="Arial"/>
                <w:sz w:val="24"/>
              </w:rPr>
            </w:pPr>
            <w:r w:rsidRPr="005900CA">
              <w:rPr>
                <w:rFonts w:ascii="Arial" w:hAnsi="Arial" w:cs="Arial"/>
                <w:sz w:val="24"/>
              </w:rPr>
              <w:t>Organisations</w:t>
            </w:r>
            <w:r w:rsidR="005F5364" w:rsidRPr="005900CA">
              <w:rPr>
                <w:rFonts w:ascii="Arial" w:hAnsi="Arial" w:cs="Arial"/>
                <w:sz w:val="24"/>
              </w:rPr>
              <w:t xml:space="preserve"> are to ensure that a robust password policy enforces secure authentication mechanisms. When passwords and PINs are used as authentication methods</w:t>
            </w:r>
            <w:r w:rsidR="00A6300A" w:rsidRPr="005900CA">
              <w:rPr>
                <w:rFonts w:ascii="Arial" w:hAnsi="Arial" w:cs="Arial"/>
                <w:sz w:val="24"/>
              </w:rPr>
              <w:t xml:space="preserve">, </w:t>
            </w:r>
            <w:r w:rsidR="005F5364" w:rsidRPr="005900CA">
              <w:rPr>
                <w:rFonts w:ascii="Arial" w:hAnsi="Arial" w:cs="Arial"/>
                <w:sz w:val="24"/>
              </w:rPr>
              <w:t>conside</w:t>
            </w:r>
            <w:r w:rsidR="00D23E68" w:rsidRPr="005900CA">
              <w:rPr>
                <w:rFonts w:ascii="Arial" w:hAnsi="Arial" w:cs="Arial"/>
                <w:sz w:val="24"/>
              </w:rPr>
              <w:t>r that</w:t>
            </w:r>
            <w:r w:rsidR="005F5364" w:rsidRPr="005900CA">
              <w:rPr>
                <w:rFonts w:ascii="Arial" w:hAnsi="Arial" w:cs="Arial"/>
                <w:sz w:val="24"/>
              </w:rPr>
              <w:t>:</w:t>
            </w:r>
          </w:p>
          <w:p w14:paraId="7D1F22F6" w14:textId="100D1CE5" w:rsidR="005F5364" w:rsidRPr="005900CA" w:rsidRDefault="005F5364" w:rsidP="00305BAB">
            <w:pPr>
              <w:pStyle w:val="ListParagraph"/>
              <w:numPr>
                <w:ilvl w:val="0"/>
                <w:numId w:val="49"/>
              </w:numPr>
              <w:rPr>
                <w:rFonts w:ascii="Arial" w:hAnsi="Arial" w:cs="Arial"/>
                <w:sz w:val="24"/>
              </w:rPr>
            </w:pPr>
            <w:r w:rsidRPr="005900CA">
              <w:rPr>
                <w:rFonts w:ascii="Arial" w:hAnsi="Arial" w:cs="Arial"/>
                <w:sz w:val="24"/>
              </w:rPr>
              <w:t xml:space="preserve">passwords are managed and comply with the </w:t>
            </w:r>
            <w:r w:rsidR="00D41AAD" w:rsidRPr="005900CA">
              <w:rPr>
                <w:rFonts w:ascii="Arial" w:hAnsi="Arial" w:cs="Arial"/>
                <w:sz w:val="24"/>
              </w:rPr>
              <w:t>organisation</w:t>
            </w:r>
            <w:r w:rsidRPr="005900CA">
              <w:rPr>
                <w:rFonts w:ascii="Arial" w:hAnsi="Arial" w:cs="Arial"/>
                <w:sz w:val="24"/>
              </w:rPr>
              <w:t>’s password policy</w:t>
            </w:r>
          </w:p>
          <w:p w14:paraId="2E8D3207" w14:textId="5B168998" w:rsidR="005F5364" w:rsidRPr="005900CA" w:rsidRDefault="005F5364" w:rsidP="00305BAB">
            <w:pPr>
              <w:pStyle w:val="ListParagraph"/>
              <w:numPr>
                <w:ilvl w:val="0"/>
                <w:numId w:val="49"/>
              </w:numPr>
              <w:rPr>
                <w:rFonts w:ascii="Arial" w:hAnsi="Arial" w:cs="Arial"/>
                <w:sz w:val="24"/>
              </w:rPr>
            </w:pPr>
            <w:r w:rsidRPr="005900CA">
              <w:rPr>
                <w:rFonts w:ascii="Arial" w:hAnsi="Arial" w:cs="Arial"/>
                <w:sz w:val="24"/>
              </w:rPr>
              <w:t>allocated passwords</w:t>
            </w:r>
            <w:r w:rsidR="00A6300A" w:rsidRPr="005900CA">
              <w:rPr>
                <w:rFonts w:ascii="Arial" w:hAnsi="Arial" w:cs="Arial"/>
                <w:sz w:val="24"/>
              </w:rPr>
              <w:t xml:space="preserve"> are changed</w:t>
            </w:r>
            <w:r w:rsidRPr="005900CA">
              <w:rPr>
                <w:rFonts w:ascii="Arial" w:hAnsi="Arial" w:cs="Arial"/>
                <w:sz w:val="24"/>
              </w:rPr>
              <w:t xml:space="preserve"> at first log on</w:t>
            </w:r>
          </w:p>
          <w:p w14:paraId="0AA96FE1" w14:textId="65F46BA3" w:rsidR="00194D6D" w:rsidRPr="005900CA" w:rsidRDefault="00194D6D" w:rsidP="00305BAB">
            <w:pPr>
              <w:pStyle w:val="ListParagraph"/>
              <w:numPr>
                <w:ilvl w:val="0"/>
                <w:numId w:val="49"/>
              </w:numPr>
              <w:rPr>
                <w:rFonts w:ascii="Arial" w:hAnsi="Arial" w:cs="Arial"/>
                <w:sz w:val="24"/>
              </w:rPr>
            </w:pPr>
            <w:r w:rsidRPr="005900CA">
              <w:rPr>
                <w:rFonts w:ascii="Arial" w:hAnsi="Arial" w:cs="Arial"/>
                <w:sz w:val="24"/>
              </w:rPr>
              <w:t>not to be used in more than one system, or used on personal accounts</w:t>
            </w:r>
          </w:p>
          <w:p w14:paraId="79C4F75A" w14:textId="49BA3245" w:rsidR="005F5364" w:rsidRPr="005900CA" w:rsidRDefault="00A6300A" w:rsidP="00305BAB">
            <w:pPr>
              <w:pStyle w:val="ListParagraph"/>
              <w:numPr>
                <w:ilvl w:val="0"/>
                <w:numId w:val="49"/>
              </w:numPr>
              <w:rPr>
                <w:rFonts w:ascii="Arial" w:hAnsi="Arial" w:cs="Arial"/>
                <w:sz w:val="24"/>
              </w:rPr>
            </w:pPr>
            <w:r w:rsidRPr="005900CA">
              <w:rPr>
                <w:rFonts w:ascii="Arial" w:hAnsi="Arial" w:cs="Arial"/>
                <w:sz w:val="24"/>
              </w:rPr>
              <w:t xml:space="preserve">passwords are </w:t>
            </w:r>
            <w:r w:rsidR="005F5364" w:rsidRPr="005900CA">
              <w:rPr>
                <w:rFonts w:ascii="Arial" w:hAnsi="Arial" w:cs="Arial"/>
                <w:sz w:val="24"/>
              </w:rPr>
              <w:t xml:space="preserve">not used in more than one system </w:t>
            </w:r>
            <w:r w:rsidRPr="005900CA">
              <w:rPr>
                <w:rFonts w:ascii="Arial" w:hAnsi="Arial" w:cs="Arial"/>
                <w:sz w:val="24"/>
              </w:rPr>
              <w:t>(</w:t>
            </w:r>
            <w:r w:rsidR="005F5364" w:rsidRPr="005900CA">
              <w:rPr>
                <w:rFonts w:ascii="Arial" w:hAnsi="Arial" w:cs="Arial"/>
                <w:sz w:val="24"/>
              </w:rPr>
              <w:t xml:space="preserve">or used </w:t>
            </w:r>
            <w:r w:rsidR="00D375D3" w:rsidRPr="005900CA">
              <w:rPr>
                <w:rFonts w:ascii="Arial" w:hAnsi="Arial" w:cs="Arial"/>
                <w:sz w:val="24"/>
              </w:rPr>
              <w:t>i</w:t>
            </w:r>
            <w:r w:rsidR="005F5364" w:rsidRPr="005900CA">
              <w:rPr>
                <w:rFonts w:ascii="Arial" w:hAnsi="Arial" w:cs="Arial"/>
                <w:sz w:val="24"/>
              </w:rPr>
              <w:t>n personal accounts</w:t>
            </w:r>
            <w:r w:rsidRPr="005900CA">
              <w:rPr>
                <w:rFonts w:ascii="Arial" w:hAnsi="Arial" w:cs="Arial"/>
                <w:sz w:val="24"/>
              </w:rPr>
              <w:t>)</w:t>
            </w:r>
          </w:p>
          <w:p w14:paraId="14523C79" w14:textId="54D8674C" w:rsidR="005F5364" w:rsidRPr="005900CA" w:rsidRDefault="00A6300A" w:rsidP="00305BAB">
            <w:pPr>
              <w:pStyle w:val="ListParagraph"/>
              <w:numPr>
                <w:ilvl w:val="0"/>
                <w:numId w:val="49"/>
              </w:numPr>
              <w:rPr>
                <w:rFonts w:ascii="Arial" w:hAnsi="Arial" w:cs="Arial"/>
                <w:sz w:val="24"/>
              </w:rPr>
            </w:pPr>
            <w:r w:rsidRPr="005900CA">
              <w:rPr>
                <w:rFonts w:ascii="Arial" w:hAnsi="Arial" w:cs="Arial"/>
                <w:sz w:val="24"/>
              </w:rPr>
              <w:t xml:space="preserve">passwords are </w:t>
            </w:r>
            <w:r w:rsidR="005F5364" w:rsidRPr="005900CA">
              <w:rPr>
                <w:rFonts w:ascii="Arial" w:hAnsi="Arial" w:cs="Arial"/>
                <w:sz w:val="24"/>
              </w:rPr>
              <w:t xml:space="preserve">not </w:t>
            </w:r>
            <w:r w:rsidRPr="005900CA">
              <w:rPr>
                <w:rFonts w:ascii="Arial" w:hAnsi="Arial" w:cs="Arial"/>
                <w:sz w:val="24"/>
              </w:rPr>
              <w:t xml:space="preserve">to </w:t>
            </w:r>
            <w:r w:rsidR="005F5364" w:rsidRPr="005900CA">
              <w:rPr>
                <w:rFonts w:ascii="Arial" w:hAnsi="Arial" w:cs="Arial"/>
                <w:sz w:val="24"/>
              </w:rPr>
              <w:t>be reused over time (based on password history requirements)</w:t>
            </w:r>
          </w:p>
          <w:p w14:paraId="31E69C57" w14:textId="54635BD4" w:rsidR="005F5364" w:rsidRPr="005900CA" w:rsidRDefault="00A6300A" w:rsidP="00305BAB">
            <w:pPr>
              <w:pStyle w:val="ListParagraph"/>
              <w:numPr>
                <w:ilvl w:val="0"/>
                <w:numId w:val="49"/>
              </w:numPr>
              <w:rPr>
                <w:rFonts w:ascii="Arial" w:hAnsi="Arial" w:cs="Arial"/>
                <w:sz w:val="24"/>
              </w:rPr>
            </w:pPr>
            <w:r w:rsidRPr="005900CA">
              <w:rPr>
                <w:rFonts w:ascii="Arial" w:hAnsi="Arial" w:cs="Arial"/>
                <w:sz w:val="24"/>
              </w:rPr>
              <w:t xml:space="preserve">passwords are </w:t>
            </w:r>
            <w:r w:rsidR="005F5364" w:rsidRPr="005900CA">
              <w:rPr>
                <w:rFonts w:ascii="Arial" w:hAnsi="Arial" w:cs="Arial"/>
                <w:sz w:val="24"/>
              </w:rPr>
              <w:t xml:space="preserve">forced to be changed if there is a possibility that it has been compromised </w:t>
            </w:r>
            <w:r w:rsidRPr="005900CA">
              <w:rPr>
                <w:rFonts w:ascii="Arial" w:hAnsi="Arial" w:cs="Arial"/>
                <w:sz w:val="24"/>
              </w:rPr>
              <w:t>(</w:t>
            </w:r>
            <w:r w:rsidR="005F5364" w:rsidRPr="005900CA">
              <w:rPr>
                <w:rFonts w:ascii="Arial" w:hAnsi="Arial" w:cs="Arial"/>
                <w:sz w:val="24"/>
              </w:rPr>
              <w:t xml:space="preserve">or when a staff </w:t>
            </w:r>
            <w:r w:rsidRPr="005900CA">
              <w:rPr>
                <w:rFonts w:ascii="Arial" w:hAnsi="Arial" w:cs="Arial"/>
                <w:sz w:val="24"/>
              </w:rPr>
              <w:t xml:space="preserve">member </w:t>
            </w:r>
            <w:r w:rsidR="005F5364" w:rsidRPr="005900CA">
              <w:rPr>
                <w:rFonts w:ascii="Arial" w:hAnsi="Arial" w:cs="Arial"/>
                <w:sz w:val="24"/>
              </w:rPr>
              <w:t>leaves, and they have access to a shared account</w:t>
            </w:r>
            <w:r w:rsidRPr="005900CA">
              <w:rPr>
                <w:rFonts w:ascii="Arial" w:hAnsi="Arial" w:cs="Arial"/>
                <w:sz w:val="24"/>
              </w:rPr>
              <w:t>)</w:t>
            </w:r>
          </w:p>
          <w:p w14:paraId="770879CA" w14:textId="714A6255" w:rsidR="005F5364" w:rsidRPr="005900CA" w:rsidRDefault="00A6300A" w:rsidP="00305BAB">
            <w:pPr>
              <w:pStyle w:val="ListParagraph"/>
              <w:numPr>
                <w:ilvl w:val="0"/>
                <w:numId w:val="49"/>
              </w:numPr>
              <w:rPr>
                <w:rFonts w:ascii="Arial" w:hAnsi="Arial" w:cs="Arial"/>
                <w:sz w:val="24"/>
              </w:rPr>
            </w:pPr>
            <w:r w:rsidRPr="005900CA">
              <w:rPr>
                <w:rFonts w:ascii="Arial" w:hAnsi="Arial" w:cs="Arial"/>
                <w:sz w:val="24"/>
              </w:rPr>
              <w:t xml:space="preserve">passwords are </w:t>
            </w:r>
            <w:r w:rsidR="005F5364" w:rsidRPr="005900CA">
              <w:rPr>
                <w:rFonts w:ascii="Arial" w:hAnsi="Arial" w:cs="Arial"/>
                <w:sz w:val="24"/>
              </w:rPr>
              <w:t>not shared with others</w:t>
            </w:r>
          </w:p>
          <w:p w14:paraId="1B8D9677" w14:textId="77777777" w:rsidR="00554B07" w:rsidRPr="005900CA" w:rsidRDefault="00A6300A" w:rsidP="00305BAB">
            <w:pPr>
              <w:pStyle w:val="ListParagraph"/>
              <w:numPr>
                <w:ilvl w:val="0"/>
                <w:numId w:val="49"/>
              </w:numPr>
              <w:rPr>
                <w:rFonts w:ascii="Arial" w:hAnsi="Arial" w:cs="Arial"/>
                <w:sz w:val="24"/>
              </w:rPr>
            </w:pPr>
            <w:r w:rsidRPr="005900CA">
              <w:rPr>
                <w:rFonts w:ascii="Arial" w:hAnsi="Arial" w:cs="Arial"/>
                <w:sz w:val="24"/>
              </w:rPr>
              <w:t xml:space="preserve">passwords are </w:t>
            </w:r>
            <w:r w:rsidR="005F5364" w:rsidRPr="005900CA">
              <w:rPr>
                <w:rFonts w:ascii="Arial" w:hAnsi="Arial" w:cs="Arial"/>
                <w:sz w:val="24"/>
              </w:rPr>
              <w:t xml:space="preserve">not displayed </w:t>
            </w:r>
            <w:r w:rsidR="007061C7" w:rsidRPr="005900CA">
              <w:rPr>
                <w:rFonts w:ascii="Arial" w:hAnsi="Arial" w:cs="Arial"/>
                <w:sz w:val="24"/>
              </w:rPr>
              <w:t xml:space="preserve">in clear text </w:t>
            </w:r>
            <w:r w:rsidR="005F5364" w:rsidRPr="005900CA">
              <w:rPr>
                <w:rFonts w:ascii="Arial" w:hAnsi="Arial" w:cs="Arial"/>
                <w:sz w:val="24"/>
              </w:rPr>
              <w:t>when being entered</w:t>
            </w:r>
          </w:p>
          <w:p w14:paraId="1B351F77" w14:textId="631649DF" w:rsidR="005F5364" w:rsidRPr="005900CA" w:rsidRDefault="00554B07" w:rsidP="00554B07">
            <w:pPr>
              <w:pStyle w:val="ListParagraph"/>
              <w:numPr>
                <w:ilvl w:val="0"/>
                <w:numId w:val="49"/>
              </w:numPr>
              <w:rPr>
                <w:rFonts w:ascii="Arial" w:hAnsi="Arial" w:cs="Arial"/>
                <w:sz w:val="24"/>
              </w:rPr>
            </w:pPr>
            <w:r w:rsidRPr="005900CA">
              <w:rPr>
                <w:rFonts w:ascii="Arial" w:hAnsi="Arial" w:cs="Arial"/>
                <w:sz w:val="24"/>
              </w:rPr>
              <w:t>approved password manager is used to save passwords</w:t>
            </w:r>
            <w:r w:rsidR="005F5364" w:rsidRPr="005900CA">
              <w:rPr>
                <w:rFonts w:ascii="Arial" w:hAnsi="Arial" w:cs="Arial"/>
                <w:sz w:val="24"/>
              </w:rPr>
              <w:t>.</w:t>
            </w:r>
          </w:p>
          <w:p w14:paraId="2B70F189" w14:textId="77777777" w:rsidR="005F5364" w:rsidRPr="005900CA" w:rsidRDefault="005F5364" w:rsidP="005F5364">
            <w:pPr>
              <w:rPr>
                <w:rFonts w:ascii="Arial" w:hAnsi="Arial" w:cs="Arial"/>
                <w:sz w:val="24"/>
              </w:rPr>
            </w:pPr>
          </w:p>
          <w:p w14:paraId="4FE51632" w14:textId="068475AB" w:rsidR="00BB60A8" w:rsidRPr="005900CA" w:rsidRDefault="00A6300A" w:rsidP="005F5364">
            <w:pPr>
              <w:rPr>
                <w:rFonts w:ascii="Arial" w:hAnsi="Arial" w:cs="Arial"/>
                <w:sz w:val="24"/>
              </w:rPr>
            </w:pPr>
            <w:r w:rsidRPr="005900CA">
              <w:rPr>
                <w:rFonts w:ascii="Arial" w:hAnsi="Arial" w:cs="Arial"/>
                <w:sz w:val="24"/>
              </w:rPr>
              <w:t>A</w:t>
            </w:r>
            <w:r w:rsidR="005F5364" w:rsidRPr="005900CA">
              <w:rPr>
                <w:rFonts w:ascii="Arial" w:hAnsi="Arial" w:cs="Arial"/>
                <w:sz w:val="24"/>
              </w:rPr>
              <w:t xml:space="preserve">pplications or services where passwords </w:t>
            </w:r>
            <w:r w:rsidR="00F35218" w:rsidRPr="005900CA">
              <w:rPr>
                <w:rFonts w:ascii="Arial" w:hAnsi="Arial" w:cs="Arial"/>
                <w:sz w:val="24"/>
              </w:rPr>
              <w:t>cannot</w:t>
            </w:r>
            <w:r w:rsidR="005F5364" w:rsidRPr="005900CA">
              <w:rPr>
                <w:rFonts w:ascii="Arial" w:hAnsi="Arial" w:cs="Arial"/>
                <w:sz w:val="24"/>
              </w:rPr>
              <w:t xml:space="preserve"> be changed after first log-on are to be identified and associated risks are to be document</w:t>
            </w:r>
            <w:r w:rsidR="00BB60A8" w:rsidRPr="005900CA">
              <w:rPr>
                <w:rFonts w:ascii="Arial" w:hAnsi="Arial" w:cs="Arial"/>
                <w:sz w:val="24"/>
              </w:rPr>
              <w:t>ed</w:t>
            </w:r>
            <w:r w:rsidR="005F5364" w:rsidRPr="005900CA">
              <w:rPr>
                <w:rFonts w:ascii="Arial" w:hAnsi="Arial" w:cs="Arial"/>
                <w:sz w:val="24"/>
              </w:rPr>
              <w:t xml:space="preserve"> and managed</w:t>
            </w:r>
            <w:r w:rsidRPr="005900CA">
              <w:rPr>
                <w:rFonts w:ascii="Arial" w:hAnsi="Arial" w:cs="Arial"/>
                <w:sz w:val="24"/>
              </w:rPr>
              <w:t>,</w:t>
            </w:r>
            <w:r w:rsidR="005F5364" w:rsidRPr="005900CA">
              <w:rPr>
                <w:rFonts w:ascii="Arial" w:hAnsi="Arial" w:cs="Arial"/>
                <w:sz w:val="24"/>
              </w:rPr>
              <w:t xml:space="preserve"> with </w:t>
            </w:r>
            <w:r w:rsidR="006876D4" w:rsidRPr="005900CA">
              <w:rPr>
                <w:rFonts w:ascii="Arial" w:hAnsi="Arial" w:cs="Arial"/>
                <w:sz w:val="24"/>
              </w:rPr>
              <w:t>compensating</w:t>
            </w:r>
            <w:r w:rsidR="005F5364" w:rsidRPr="005900CA">
              <w:rPr>
                <w:rFonts w:ascii="Arial" w:hAnsi="Arial" w:cs="Arial"/>
                <w:sz w:val="24"/>
              </w:rPr>
              <w:t xml:space="preserve"> controls being implemented. </w:t>
            </w:r>
          </w:p>
          <w:p w14:paraId="3690AFAC" w14:textId="77777777" w:rsidR="00B47546" w:rsidRPr="005900CA" w:rsidRDefault="00B47546" w:rsidP="005F5364">
            <w:pPr>
              <w:rPr>
                <w:rFonts w:ascii="Arial" w:hAnsi="Arial" w:cs="Arial"/>
                <w:sz w:val="24"/>
              </w:rPr>
            </w:pPr>
          </w:p>
          <w:p w14:paraId="333B6E19" w14:textId="31CF703B" w:rsidR="005F5364" w:rsidRPr="005900CA" w:rsidRDefault="005F5364" w:rsidP="005F5364">
            <w:pPr>
              <w:rPr>
                <w:rFonts w:ascii="Arial" w:hAnsi="Arial" w:cs="Arial"/>
                <w:sz w:val="24"/>
              </w:rPr>
            </w:pPr>
            <w:r w:rsidRPr="005900CA">
              <w:rPr>
                <w:rFonts w:ascii="Arial" w:hAnsi="Arial" w:cs="Arial"/>
                <w:sz w:val="24"/>
              </w:rPr>
              <w:t xml:space="preserve">For service and emergency accounts, passwords are to be stored and shared in a protected form (e.g., password manager). For break glass accounts, passwords are to be stored offline in a tamper evident envelope in a locked </w:t>
            </w:r>
            <w:r w:rsidRPr="005900CA">
              <w:rPr>
                <w:rFonts w:ascii="Arial" w:hAnsi="Arial" w:cs="Arial"/>
                <w:sz w:val="24"/>
              </w:rPr>
              <w:lastRenderedPageBreak/>
              <w:t xml:space="preserve">drawer with a secure </w:t>
            </w:r>
            <w:r w:rsidR="00180830" w:rsidRPr="005900CA">
              <w:rPr>
                <w:rFonts w:ascii="Arial" w:hAnsi="Arial" w:cs="Arial"/>
                <w:sz w:val="24"/>
              </w:rPr>
              <w:t>PIN</w:t>
            </w:r>
            <w:r w:rsidRPr="005900CA">
              <w:rPr>
                <w:rFonts w:ascii="Arial" w:hAnsi="Arial" w:cs="Arial"/>
                <w:sz w:val="24"/>
              </w:rPr>
              <w:t xml:space="preserve">. </w:t>
            </w:r>
            <w:r w:rsidR="004D2272" w:rsidRPr="005900CA">
              <w:rPr>
                <w:rFonts w:ascii="Arial" w:hAnsi="Arial" w:cs="Arial"/>
                <w:sz w:val="24"/>
              </w:rPr>
              <w:t xml:space="preserve">Access to these drawers </w:t>
            </w:r>
            <w:r w:rsidR="00175CFC" w:rsidRPr="005900CA">
              <w:rPr>
                <w:rFonts w:ascii="Arial" w:hAnsi="Arial" w:cs="Arial"/>
                <w:sz w:val="24"/>
              </w:rPr>
              <w:t>is</w:t>
            </w:r>
            <w:r w:rsidR="00353690" w:rsidRPr="005900CA">
              <w:rPr>
                <w:rFonts w:ascii="Arial" w:hAnsi="Arial" w:cs="Arial"/>
                <w:sz w:val="24"/>
              </w:rPr>
              <w:t xml:space="preserve"> to follow an approval process from senior management. </w:t>
            </w:r>
            <w:r w:rsidRPr="005900CA">
              <w:rPr>
                <w:rFonts w:ascii="Arial" w:hAnsi="Arial" w:cs="Arial"/>
                <w:sz w:val="24"/>
              </w:rPr>
              <w:t xml:space="preserve">In all these scenarios, passwords are shared </w:t>
            </w:r>
            <w:r w:rsidR="003B3C8D" w:rsidRPr="005900CA">
              <w:rPr>
                <w:rFonts w:ascii="Arial" w:hAnsi="Arial" w:cs="Arial"/>
                <w:sz w:val="24"/>
              </w:rPr>
              <w:t>with</w:t>
            </w:r>
            <w:r w:rsidRPr="005900CA">
              <w:rPr>
                <w:rFonts w:ascii="Arial" w:hAnsi="Arial" w:cs="Arial"/>
                <w:sz w:val="24"/>
              </w:rPr>
              <w:t xml:space="preserve"> authorised personnel only</w:t>
            </w:r>
            <w:r w:rsidR="00FF7973" w:rsidRPr="005900CA">
              <w:rPr>
                <w:rFonts w:ascii="Arial" w:hAnsi="Arial" w:cs="Arial"/>
                <w:sz w:val="24"/>
              </w:rPr>
              <w:t>,</w:t>
            </w:r>
            <w:r w:rsidRPr="005900CA">
              <w:rPr>
                <w:rFonts w:ascii="Arial" w:hAnsi="Arial" w:cs="Arial"/>
                <w:sz w:val="24"/>
              </w:rPr>
              <w:t xml:space="preserve"> based on their roles and responsibilities and in line with business and security requirements.</w:t>
            </w:r>
          </w:p>
          <w:p w14:paraId="5CD1C03A" w14:textId="77777777" w:rsidR="00C5465F" w:rsidRPr="005900CA" w:rsidRDefault="00C5465F" w:rsidP="005F5364">
            <w:pPr>
              <w:rPr>
                <w:rFonts w:ascii="Arial" w:hAnsi="Arial" w:cs="Arial"/>
                <w:sz w:val="24"/>
              </w:rPr>
            </w:pPr>
          </w:p>
          <w:p w14:paraId="4519FEAC" w14:textId="42D7213B" w:rsidR="00C5465F" w:rsidRPr="005900CA" w:rsidRDefault="00C5465F" w:rsidP="00C5465F">
            <w:pPr>
              <w:rPr>
                <w:rFonts w:ascii="Arial" w:hAnsi="Arial" w:cs="Arial"/>
                <w:sz w:val="24"/>
              </w:rPr>
            </w:pPr>
            <w:r w:rsidRPr="005900CA">
              <w:rPr>
                <w:rFonts w:ascii="Arial" w:hAnsi="Arial" w:cs="Arial"/>
                <w:sz w:val="24"/>
              </w:rPr>
              <w:t>Any required changes to the break glass accounts are to follow rigid approval processes before they are implemented.</w:t>
            </w:r>
            <w:r w:rsidR="005C573B">
              <w:rPr>
                <w:rFonts w:ascii="Arial" w:hAnsi="Arial" w:cs="Arial"/>
                <w:sz w:val="24"/>
              </w:rPr>
              <w:t xml:space="preserve"> </w:t>
            </w:r>
          </w:p>
          <w:p w14:paraId="09FB9106" w14:textId="77777777" w:rsidR="005F5364" w:rsidRPr="005900CA" w:rsidRDefault="005F5364" w:rsidP="005F5364">
            <w:pPr>
              <w:rPr>
                <w:rFonts w:ascii="Arial" w:hAnsi="Arial" w:cs="Arial"/>
                <w:sz w:val="24"/>
              </w:rPr>
            </w:pPr>
          </w:p>
          <w:p w14:paraId="12F741CA" w14:textId="77777777" w:rsidR="005F5364" w:rsidRPr="005900CA" w:rsidRDefault="005F5364" w:rsidP="005F5364">
            <w:pPr>
              <w:rPr>
                <w:rFonts w:ascii="Arial" w:hAnsi="Arial" w:cs="Arial"/>
                <w:b/>
                <w:sz w:val="24"/>
              </w:rPr>
            </w:pPr>
            <w:r w:rsidRPr="005900CA">
              <w:rPr>
                <w:rFonts w:ascii="Arial" w:hAnsi="Arial" w:cs="Arial"/>
                <w:b/>
                <w:sz w:val="24"/>
              </w:rPr>
              <w:t>Preventing authentication</w:t>
            </w:r>
          </w:p>
          <w:p w14:paraId="32A3951C" w14:textId="0A1641B9" w:rsidR="005F5364" w:rsidRPr="005900CA" w:rsidRDefault="005F5364" w:rsidP="005F5364">
            <w:pPr>
              <w:rPr>
                <w:rFonts w:ascii="Arial" w:hAnsi="Arial" w:cs="Arial"/>
                <w:sz w:val="24"/>
              </w:rPr>
            </w:pPr>
            <w:r w:rsidRPr="005900CA">
              <w:rPr>
                <w:rFonts w:ascii="Arial" w:hAnsi="Arial" w:cs="Arial"/>
                <w:sz w:val="24"/>
              </w:rPr>
              <w:t xml:space="preserve">Occasionally it is necessary to prevent users or accounts authenticating </w:t>
            </w:r>
            <w:r w:rsidR="00FF7973" w:rsidRPr="005900CA">
              <w:rPr>
                <w:rFonts w:ascii="Arial" w:hAnsi="Arial" w:cs="Arial"/>
                <w:sz w:val="24"/>
              </w:rPr>
              <w:t xml:space="preserve">access </w:t>
            </w:r>
            <w:r w:rsidRPr="005900CA">
              <w:rPr>
                <w:rFonts w:ascii="Arial" w:hAnsi="Arial" w:cs="Arial"/>
                <w:sz w:val="24"/>
              </w:rPr>
              <w:t>to a system or the network (e.g.</w:t>
            </w:r>
            <w:r w:rsidR="00353690" w:rsidRPr="005900CA">
              <w:rPr>
                <w:rFonts w:ascii="Arial" w:hAnsi="Arial" w:cs="Arial"/>
                <w:sz w:val="24"/>
              </w:rPr>
              <w:t>,</w:t>
            </w:r>
            <w:r w:rsidRPr="005900CA">
              <w:rPr>
                <w:rFonts w:ascii="Arial" w:hAnsi="Arial" w:cs="Arial"/>
                <w:sz w:val="24"/>
              </w:rPr>
              <w:t xml:space="preserve"> lost authenticators may be retrieved by an unauthorised person or blocking access to personnel known to demonstrate malicious activity). Accounts can be prevented from authenticating through </w:t>
            </w:r>
            <w:r w:rsidR="007619AA" w:rsidRPr="005900CA">
              <w:rPr>
                <w:rFonts w:ascii="Arial" w:hAnsi="Arial" w:cs="Arial"/>
                <w:sz w:val="24"/>
              </w:rPr>
              <w:t>several</w:t>
            </w:r>
            <w:r w:rsidRPr="005900CA">
              <w:rPr>
                <w:rFonts w:ascii="Arial" w:hAnsi="Arial" w:cs="Arial"/>
                <w:sz w:val="24"/>
              </w:rPr>
              <w:t xml:space="preserve"> mechanisms:</w:t>
            </w:r>
          </w:p>
          <w:p w14:paraId="489C2BE3" w14:textId="6904000B" w:rsidR="005F5364" w:rsidRPr="005900CA" w:rsidRDefault="005F5364" w:rsidP="00305BAB">
            <w:pPr>
              <w:pStyle w:val="ListParagraph"/>
              <w:numPr>
                <w:ilvl w:val="0"/>
                <w:numId w:val="49"/>
              </w:numPr>
              <w:ind w:right="37"/>
              <w:rPr>
                <w:rFonts w:ascii="Arial" w:hAnsi="Arial" w:cs="Arial"/>
                <w:sz w:val="24"/>
              </w:rPr>
            </w:pPr>
            <w:r w:rsidRPr="005900CA">
              <w:rPr>
                <w:rFonts w:ascii="Arial" w:hAnsi="Arial" w:cs="Arial"/>
                <w:sz w:val="24"/>
              </w:rPr>
              <w:t>revocation or replacement of keys</w:t>
            </w:r>
            <w:r w:rsidR="00FF7973" w:rsidRPr="005900CA">
              <w:rPr>
                <w:rFonts w:ascii="Arial" w:hAnsi="Arial" w:cs="Arial"/>
                <w:sz w:val="24"/>
              </w:rPr>
              <w:t xml:space="preserve"> or</w:t>
            </w:r>
            <w:r w:rsidRPr="005900CA">
              <w:rPr>
                <w:rFonts w:ascii="Arial" w:hAnsi="Arial" w:cs="Arial"/>
                <w:sz w:val="24"/>
              </w:rPr>
              <w:t xml:space="preserve"> authentication information</w:t>
            </w:r>
          </w:p>
          <w:p w14:paraId="2A4C7FB4" w14:textId="77777777" w:rsidR="005F5364" w:rsidRPr="005900CA" w:rsidRDefault="005F5364" w:rsidP="00305BAB">
            <w:pPr>
              <w:pStyle w:val="ListParagraph"/>
              <w:numPr>
                <w:ilvl w:val="0"/>
                <w:numId w:val="49"/>
              </w:numPr>
              <w:ind w:right="37"/>
              <w:rPr>
                <w:rFonts w:ascii="Arial" w:hAnsi="Arial" w:cs="Arial"/>
                <w:sz w:val="24"/>
              </w:rPr>
            </w:pPr>
            <w:r w:rsidRPr="005900CA">
              <w:rPr>
                <w:rFonts w:ascii="Arial" w:hAnsi="Arial" w:cs="Arial"/>
                <w:sz w:val="24"/>
              </w:rPr>
              <w:t>disabling or removing the account.</w:t>
            </w:r>
          </w:p>
          <w:p w14:paraId="53CBE6DE" w14:textId="77777777" w:rsidR="005F5364" w:rsidRPr="005900CA" w:rsidRDefault="005F5364" w:rsidP="005F5364">
            <w:pPr>
              <w:rPr>
                <w:rFonts w:ascii="Arial" w:hAnsi="Arial" w:cs="Arial"/>
                <w:sz w:val="24"/>
              </w:rPr>
            </w:pPr>
          </w:p>
        </w:tc>
      </w:tr>
      <w:tr w:rsidR="005F5364" w:rsidRPr="005900CA" w14:paraId="5162F891" w14:textId="77777777" w:rsidTr="00AD00DF">
        <w:tc>
          <w:tcPr>
            <w:tcW w:w="2547" w:type="dxa"/>
          </w:tcPr>
          <w:p w14:paraId="4464A49D"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640BE92F" w14:textId="276F2AA0" w:rsidR="005F5364" w:rsidRPr="005900CA" w:rsidRDefault="005F5364" w:rsidP="005F5364">
            <w:pPr>
              <w:rPr>
                <w:rFonts w:ascii="Arial" w:hAnsi="Arial" w:cs="Arial"/>
                <w:sz w:val="24"/>
              </w:rPr>
            </w:pPr>
            <w:r w:rsidRPr="005900CA">
              <w:rPr>
                <w:rFonts w:ascii="Arial" w:hAnsi="Arial" w:cs="Arial"/>
                <w:sz w:val="24"/>
              </w:rPr>
              <w:t xml:space="preserve">Access </w:t>
            </w:r>
            <w:r w:rsidR="00953B01" w:rsidRPr="005900CA">
              <w:rPr>
                <w:rFonts w:ascii="Arial" w:hAnsi="Arial" w:cs="Arial"/>
                <w:sz w:val="24"/>
              </w:rPr>
              <w:t>r</w:t>
            </w:r>
            <w:r w:rsidRPr="005900CA">
              <w:rPr>
                <w:rFonts w:ascii="Arial" w:hAnsi="Arial" w:cs="Arial"/>
                <w:sz w:val="24"/>
              </w:rPr>
              <w:t>ights</w:t>
            </w:r>
          </w:p>
        </w:tc>
        <w:tc>
          <w:tcPr>
            <w:tcW w:w="4111" w:type="dxa"/>
          </w:tcPr>
          <w:p w14:paraId="37FD9B39" w14:textId="19EAD898" w:rsidR="005F5364" w:rsidRPr="005900CA" w:rsidRDefault="00425919" w:rsidP="005F5364">
            <w:pPr>
              <w:ind w:left="-4" w:right="34"/>
              <w:rPr>
                <w:rFonts w:ascii="Arial" w:hAnsi="Arial" w:cs="Arial"/>
                <w:sz w:val="24"/>
              </w:rPr>
            </w:pPr>
            <w:r w:rsidRPr="005900CA">
              <w:rPr>
                <w:rFonts w:ascii="Arial" w:hAnsi="Arial" w:cs="Arial"/>
                <w:sz w:val="24"/>
              </w:rPr>
              <w:t>HML</w:t>
            </w:r>
            <w:r w:rsidR="003D2B72" w:rsidRPr="005900CA">
              <w:rPr>
                <w:rFonts w:ascii="Arial" w:hAnsi="Arial" w:cs="Arial"/>
                <w:sz w:val="24"/>
              </w:rPr>
              <w:t xml:space="preserve">40: </w:t>
            </w:r>
            <w:r w:rsidR="005F5364" w:rsidRPr="005900CA">
              <w:rPr>
                <w:rFonts w:ascii="Arial" w:hAnsi="Arial" w:cs="Arial"/>
                <w:sz w:val="24"/>
              </w:rPr>
              <w:t xml:space="preserve">Access to </w:t>
            </w:r>
            <w:r w:rsidR="00D9564E" w:rsidRPr="005900CA">
              <w:rPr>
                <w:rFonts w:ascii="Arial" w:hAnsi="Arial" w:cs="Arial"/>
                <w:sz w:val="24"/>
              </w:rPr>
              <w:t>information</w:t>
            </w:r>
            <w:r w:rsidR="005F5364" w:rsidRPr="005900CA">
              <w:rPr>
                <w:rFonts w:ascii="Arial" w:hAnsi="Arial" w:cs="Arial"/>
                <w:sz w:val="24"/>
              </w:rPr>
              <w:t xml:space="preserve"> and </w:t>
            </w:r>
            <w:r w:rsidR="0025131D" w:rsidRPr="005900CA">
              <w:rPr>
                <w:rFonts w:ascii="Arial" w:hAnsi="Arial" w:cs="Arial"/>
                <w:sz w:val="24"/>
              </w:rPr>
              <w:t>its associated assets</w:t>
            </w:r>
            <w:r w:rsidR="005F5364" w:rsidRPr="005900CA" w:rsidDel="00FF7973">
              <w:rPr>
                <w:rFonts w:ascii="Arial" w:hAnsi="Arial" w:cs="Arial"/>
                <w:sz w:val="24"/>
              </w:rPr>
              <w:t xml:space="preserve"> </w:t>
            </w:r>
            <w:r w:rsidR="00FF7973" w:rsidRPr="005900CA">
              <w:rPr>
                <w:rFonts w:ascii="Arial" w:hAnsi="Arial" w:cs="Arial"/>
                <w:sz w:val="24"/>
              </w:rPr>
              <w:t xml:space="preserve">is </w:t>
            </w:r>
            <w:r w:rsidR="005F5364" w:rsidRPr="005900CA">
              <w:rPr>
                <w:rFonts w:ascii="Arial" w:hAnsi="Arial" w:cs="Arial"/>
                <w:sz w:val="24"/>
              </w:rPr>
              <w:t>defined and authorised</w:t>
            </w:r>
            <w:r w:rsidR="005F5364" w:rsidRPr="005900CA" w:rsidDel="00230931">
              <w:rPr>
                <w:rFonts w:ascii="Arial" w:hAnsi="Arial" w:cs="Arial"/>
                <w:sz w:val="24"/>
              </w:rPr>
              <w:t xml:space="preserve"> </w:t>
            </w:r>
            <w:r w:rsidR="005F5364" w:rsidRPr="005900CA">
              <w:rPr>
                <w:rFonts w:ascii="Arial" w:hAnsi="Arial" w:cs="Arial"/>
                <w:sz w:val="24"/>
              </w:rPr>
              <w:t>according to the business</w:t>
            </w:r>
            <w:r w:rsidR="00FF7973" w:rsidRPr="005900CA">
              <w:rPr>
                <w:rFonts w:ascii="Arial" w:hAnsi="Arial" w:cs="Arial"/>
                <w:sz w:val="24"/>
              </w:rPr>
              <w:t xml:space="preserve"> and</w:t>
            </w:r>
            <w:r w:rsidR="005F5364" w:rsidRPr="005900CA">
              <w:rPr>
                <w:rFonts w:ascii="Arial" w:hAnsi="Arial" w:cs="Arial"/>
                <w:sz w:val="24"/>
              </w:rPr>
              <w:t xml:space="preserve"> security </w:t>
            </w:r>
            <w:r w:rsidR="00BB634C" w:rsidRPr="005900CA">
              <w:rPr>
                <w:rFonts w:ascii="Arial" w:hAnsi="Arial" w:cs="Arial"/>
                <w:sz w:val="24"/>
              </w:rPr>
              <w:t>requirements and</w:t>
            </w:r>
            <w:r w:rsidR="005F5364" w:rsidRPr="005900CA">
              <w:rPr>
                <w:rFonts w:ascii="Arial" w:hAnsi="Arial" w:cs="Arial"/>
                <w:sz w:val="24"/>
              </w:rPr>
              <w:t xml:space="preserve"> adhere to the </w:t>
            </w:r>
            <w:r w:rsidR="001455F3" w:rsidRPr="005900CA">
              <w:rPr>
                <w:rFonts w:ascii="Arial" w:hAnsi="Arial" w:cs="Arial"/>
                <w:sz w:val="24"/>
              </w:rPr>
              <w:t>organisation</w:t>
            </w:r>
            <w:r w:rsidR="005F5364" w:rsidRPr="005900CA">
              <w:rPr>
                <w:rFonts w:ascii="Arial" w:hAnsi="Arial" w:cs="Arial"/>
                <w:sz w:val="24"/>
              </w:rPr>
              <w:t xml:space="preserve">’s </w:t>
            </w:r>
            <w:r w:rsidR="001E2380" w:rsidRPr="005900CA">
              <w:rPr>
                <w:rFonts w:ascii="Arial" w:hAnsi="Arial" w:cs="Arial"/>
                <w:sz w:val="24"/>
              </w:rPr>
              <w:t>i</w:t>
            </w:r>
            <w:r w:rsidR="005F5364" w:rsidRPr="005900CA">
              <w:rPr>
                <w:rFonts w:ascii="Arial" w:hAnsi="Arial" w:cs="Arial"/>
                <w:sz w:val="24"/>
              </w:rPr>
              <w:t xml:space="preserve">dentity and </w:t>
            </w:r>
            <w:r w:rsidR="001E2380" w:rsidRPr="005900CA">
              <w:rPr>
                <w:rFonts w:ascii="Arial" w:hAnsi="Arial" w:cs="Arial"/>
                <w:sz w:val="24"/>
              </w:rPr>
              <w:t>a</w:t>
            </w:r>
            <w:r w:rsidR="005F5364" w:rsidRPr="005900CA">
              <w:rPr>
                <w:rFonts w:ascii="Arial" w:hAnsi="Arial" w:cs="Arial"/>
                <w:sz w:val="24"/>
              </w:rPr>
              <w:t xml:space="preserve">ccess </w:t>
            </w:r>
            <w:r w:rsidR="001E2380" w:rsidRPr="005900CA">
              <w:rPr>
                <w:rFonts w:ascii="Arial" w:hAnsi="Arial" w:cs="Arial"/>
                <w:sz w:val="24"/>
              </w:rPr>
              <w:t>m</w:t>
            </w:r>
            <w:r w:rsidR="005F5364" w:rsidRPr="005900CA">
              <w:rPr>
                <w:rFonts w:ascii="Arial" w:hAnsi="Arial" w:cs="Arial"/>
                <w:sz w:val="24"/>
              </w:rPr>
              <w:t>anagement policy or procedures.</w:t>
            </w:r>
          </w:p>
          <w:p w14:paraId="1738A9CF" w14:textId="77777777" w:rsidR="005F5364" w:rsidRPr="005900CA" w:rsidRDefault="005F5364" w:rsidP="005F5364">
            <w:pPr>
              <w:rPr>
                <w:rFonts w:ascii="Arial" w:hAnsi="Arial" w:cs="Arial"/>
                <w:sz w:val="24"/>
              </w:rPr>
            </w:pPr>
          </w:p>
        </w:tc>
        <w:tc>
          <w:tcPr>
            <w:tcW w:w="12332" w:type="dxa"/>
          </w:tcPr>
          <w:p w14:paraId="3FBF5AFE" w14:textId="6C703C56" w:rsidR="005F5364" w:rsidRPr="005900CA" w:rsidRDefault="005F5364" w:rsidP="005F5364">
            <w:pPr>
              <w:ind w:right="37"/>
              <w:rPr>
                <w:rFonts w:ascii="Arial" w:hAnsi="Arial" w:cs="Arial"/>
                <w:b/>
                <w:sz w:val="24"/>
              </w:rPr>
            </w:pPr>
            <w:r w:rsidRPr="005900CA">
              <w:rPr>
                <w:rFonts w:ascii="Arial" w:hAnsi="Arial" w:cs="Arial"/>
                <w:b/>
                <w:sz w:val="24"/>
              </w:rPr>
              <w:t xml:space="preserve">Provision of </w:t>
            </w:r>
            <w:r w:rsidR="001968C0" w:rsidRPr="005900CA">
              <w:rPr>
                <w:rFonts w:ascii="Arial" w:hAnsi="Arial" w:cs="Arial"/>
                <w:b/>
                <w:sz w:val="24"/>
              </w:rPr>
              <w:t>a</w:t>
            </w:r>
            <w:r w:rsidRPr="005900CA">
              <w:rPr>
                <w:rFonts w:ascii="Arial" w:hAnsi="Arial" w:cs="Arial"/>
                <w:b/>
                <w:sz w:val="24"/>
              </w:rPr>
              <w:t>ccess</w:t>
            </w:r>
          </w:p>
          <w:p w14:paraId="73D72457" w14:textId="553B7895" w:rsidR="005F5364" w:rsidRPr="005900CA" w:rsidRDefault="005F5364" w:rsidP="005F5364">
            <w:pPr>
              <w:ind w:right="37"/>
              <w:rPr>
                <w:rFonts w:ascii="Arial" w:hAnsi="Arial" w:cs="Arial"/>
                <w:sz w:val="24"/>
              </w:rPr>
            </w:pPr>
            <w:r w:rsidRPr="005900CA">
              <w:rPr>
                <w:rFonts w:ascii="Arial" w:hAnsi="Arial" w:cs="Arial"/>
                <w:sz w:val="24"/>
              </w:rPr>
              <w:t xml:space="preserve">The services and applications used by </w:t>
            </w:r>
            <w:r w:rsidR="00DF46DD" w:rsidRPr="005900CA">
              <w:rPr>
                <w:rFonts w:ascii="Arial" w:hAnsi="Arial" w:cs="Arial"/>
                <w:sz w:val="24"/>
              </w:rPr>
              <w:t>organisations</w:t>
            </w:r>
            <w:r w:rsidRPr="005900CA">
              <w:rPr>
                <w:rFonts w:ascii="Arial" w:hAnsi="Arial" w:cs="Arial"/>
                <w:sz w:val="24"/>
              </w:rPr>
              <w:t xml:space="preserve"> to support continuous patient care </w:t>
            </w:r>
            <w:r w:rsidR="00025265" w:rsidRPr="005900CA">
              <w:rPr>
                <w:rFonts w:ascii="Arial" w:hAnsi="Arial" w:cs="Arial"/>
                <w:sz w:val="24"/>
              </w:rPr>
              <w:t>through</w:t>
            </w:r>
            <w:r w:rsidRPr="005900CA">
              <w:rPr>
                <w:rFonts w:ascii="Arial" w:hAnsi="Arial" w:cs="Arial"/>
                <w:sz w:val="24"/>
              </w:rPr>
              <w:t xml:space="preserve"> the use of </w:t>
            </w:r>
            <w:r w:rsidR="00D9564E" w:rsidRPr="005900CA">
              <w:rPr>
                <w:rFonts w:ascii="Arial" w:hAnsi="Arial" w:cs="Arial"/>
                <w:sz w:val="24"/>
              </w:rPr>
              <w:t>information</w:t>
            </w:r>
            <w:r w:rsidRPr="005900CA">
              <w:rPr>
                <w:rFonts w:ascii="Arial" w:hAnsi="Arial" w:cs="Arial"/>
                <w:sz w:val="24"/>
              </w:rPr>
              <w:t xml:space="preserve"> and devices</w:t>
            </w:r>
            <w:r w:rsidR="00B6565B" w:rsidRPr="005900CA">
              <w:rPr>
                <w:rFonts w:ascii="Arial" w:hAnsi="Arial" w:cs="Arial"/>
                <w:sz w:val="24"/>
              </w:rPr>
              <w:t>,</w:t>
            </w:r>
            <w:r w:rsidRPr="005900CA">
              <w:rPr>
                <w:rFonts w:ascii="Arial" w:hAnsi="Arial" w:cs="Arial"/>
                <w:sz w:val="24"/>
              </w:rPr>
              <w:t xml:space="preserve"> </w:t>
            </w:r>
            <w:r w:rsidR="00B6565B" w:rsidRPr="005900CA">
              <w:rPr>
                <w:rFonts w:ascii="Arial" w:hAnsi="Arial" w:cs="Arial"/>
                <w:sz w:val="24"/>
              </w:rPr>
              <w:t xml:space="preserve">is </w:t>
            </w:r>
            <w:r w:rsidRPr="005900CA">
              <w:rPr>
                <w:rFonts w:ascii="Arial" w:hAnsi="Arial" w:cs="Arial"/>
                <w:sz w:val="24"/>
              </w:rPr>
              <w:t xml:space="preserve">to </w:t>
            </w:r>
            <w:r w:rsidR="00B6565B" w:rsidRPr="005900CA">
              <w:rPr>
                <w:rFonts w:ascii="Arial" w:hAnsi="Arial" w:cs="Arial"/>
                <w:sz w:val="24"/>
              </w:rPr>
              <w:t xml:space="preserve">only </w:t>
            </w:r>
            <w:r w:rsidRPr="005900CA">
              <w:rPr>
                <w:rFonts w:ascii="Arial" w:hAnsi="Arial" w:cs="Arial"/>
                <w:sz w:val="24"/>
              </w:rPr>
              <w:t>be accessed by personnel based on their roles and responsibilities. The creation, modification and deletion of these access rights is to follow a documented and approved process</w:t>
            </w:r>
            <w:r w:rsidR="00B6565B" w:rsidRPr="005900CA">
              <w:rPr>
                <w:rFonts w:ascii="Arial" w:hAnsi="Arial" w:cs="Arial"/>
                <w:sz w:val="24"/>
              </w:rPr>
              <w:t>,</w:t>
            </w:r>
            <w:r w:rsidRPr="005900CA">
              <w:rPr>
                <w:rFonts w:ascii="Arial" w:hAnsi="Arial" w:cs="Arial"/>
                <w:sz w:val="24"/>
              </w:rPr>
              <w:t xml:space="preserve"> which is to be periodically reviewed to reduce </w:t>
            </w:r>
            <w:r w:rsidR="0092305F" w:rsidRPr="005900CA">
              <w:rPr>
                <w:rFonts w:ascii="Arial" w:hAnsi="Arial" w:cs="Arial"/>
                <w:sz w:val="24"/>
              </w:rPr>
              <w:t xml:space="preserve">the </w:t>
            </w:r>
            <w:r w:rsidRPr="005900CA">
              <w:rPr>
                <w:rFonts w:ascii="Arial" w:hAnsi="Arial" w:cs="Arial"/>
                <w:sz w:val="24"/>
              </w:rPr>
              <w:t xml:space="preserve">likelihood of unauthorised access to </w:t>
            </w:r>
            <w:r w:rsidR="00D9564E" w:rsidRPr="005900CA">
              <w:rPr>
                <w:rFonts w:ascii="Arial" w:hAnsi="Arial" w:cs="Arial"/>
                <w:sz w:val="24"/>
              </w:rPr>
              <w:t>information</w:t>
            </w:r>
            <w:r w:rsidR="00915EEF" w:rsidRPr="005900CA">
              <w:rPr>
                <w:rFonts w:ascii="Arial" w:hAnsi="Arial" w:cs="Arial"/>
                <w:sz w:val="24"/>
              </w:rPr>
              <w:t xml:space="preserve"> and</w:t>
            </w:r>
            <w:r w:rsidRPr="005900CA">
              <w:rPr>
                <w:rFonts w:ascii="Arial" w:hAnsi="Arial" w:cs="Arial"/>
                <w:sz w:val="24"/>
              </w:rPr>
              <w:t xml:space="preserve"> is to be provided using the principle of least privilege. While documenting this process, </w:t>
            </w:r>
            <w:r w:rsidR="000C033A" w:rsidRPr="005900CA">
              <w:rPr>
                <w:rFonts w:ascii="Arial" w:hAnsi="Arial" w:cs="Arial"/>
                <w:sz w:val="24"/>
              </w:rPr>
              <w:t>consider</w:t>
            </w:r>
            <w:r w:rsidRPr="005900CA">
              <w:rPr>
                <w:rFonts w:ascii="Arial" w:hAnsi="Arial" w:cs="Arial"/>
                <w:sz w:val="24"/>
              </w:rPr>
              <w:t xml:space="preserve"> for both physical and logical accesses:</w:t>
            </w:r>
          </w:p>
          <w:p w14:paraId="1F9A1C03" w14:textId="0AFF5B0A" w:rsidR="005F5364" w:rsidRPr="005900CA" w:rsidRDefault="001968C0" w:rsidP="00305BAB">
            <w:pPr>
              <w:pStyle w:val="ListParagraph"/>
              <w:numPr>
                <w:ilvl w:val="0"/>
                <w:numId w:val="181"/>
              </w:numPr>
              <w:ind w:left="360" w:right="37"/>
              <w:rPr>
                <w:rFonts w:ascii="Arial" w:hAnsi="Arial" w:cs="Arial"/>
                <w:sz w:val="24"/>
              </w:rPr>
            </w:pPr>
            <w:r w:rsidRPr="005900CA">
              <w:rPr>
                <w:rFonts w:ascii="Arial" w:hAnsi="Arial" w:cs="Arial"/>
                <w:sz w:val="24"/>
              </w:rPr>
              <w:t>a</w:t>
            </w:r>
            <w:r w:rsidR="005F5364" w:rsidRPr="005900CA">
              <w:rPr>
                <w:rFonts w:ascii="Arial" w:hAnsi="Arial" w:cs="Arial"/>
                <w:sz w:val="24"/>
              </w:rPr>
              <w:t>ccess creation, modification, and deletion</w:t>
            </w:r>
            <w:r w:rsidR="00104126" w:rsidRPr="005900CA">
              <w:rPr>
                <w:rFonts w:ascii="Arial" w:hAnsi="Arial" w:cs="Arial"/>
                <w:sz w:val="24"/>
              </w:rPr>
              <w:t>:</w:t>
            </w:r>
          </w:p>
          <w:p w14:paraId="7631630C" w14:textId="77777777"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personnel are trained prior to being given access to system(s)</w:t>
            </w:r>
          </w:p>
          <w:p w14:paraId="5FB1B9E5" w14:textId="2509496E"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a request is raised via a formal channel</w:t>
            </w:r>
          </w:p>
          <w:p w14:paraId="40356DD1" w14:textId="59B24BA6"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the raised request is authorised by requestor’s manager</w:t>
            </w:r>
            <w:r w:rsidR="00B6565B" w:rsidRPr="005900CA">
              <w:rPr>
                <w:rFonts w:ascii="Arial" w:hAnsi="Arial" w:cs="Arial"/>
                <w:sz w:val="24"/>
              </w:rPr>
              <w:t>,</w:t>
            </w:r>
            <w:r w:rsidRPr="005900CA">
              <w:rPr>
                <w:rFonts w:ascii="Arial" w:hAnsi="Arial" w:cs="Arial"/>
                <w:sz w:val="24"/>
              </w:rPr>
              <w:t xml:space="preserve"> or </w:t>
            </w:r>
            <w:r w:rsidR="002F6D9C" w:rsidRPr="005900CA">
              <w:rPr>
                <w:rFonts w:ascii="Arial" w:hAnsi="Arial" w:cs="Arial"/>
                <w:sz w:val="24"/>
              </w:rPr>
              <w:t>custodian</w:t>
            </w:r>
            <w:r w:rsidRPr="005900CA">
              <w:rPr>
                <w:rFonts w:ascii="Arial" w:hAnsi="Arial" w:cs="Arial"/>
                <w:sz w:val="24"/>
              </w:rPr>
              <w:t xml:space="preserve"> of </w:t>
            </w:r>
            <w:r w:rsidR="00D9564E" w:rsidRPr="005900CA">
              <w:rPr>
                <w:rFonts w:ascii="Arial" w:hAnsi="Arial" w:cs="Arial"/>
                <w:sz w:val="24"/>
              </w:rPr>
              <w:t>information</w:t>
            </w:r>
            <w:r w:rsidR="00F661BA" w:rsidRPr="005900CA">
              <w:rPr>
                <w:rFonts w:ascii="Arial" w:hAnsi="Arial" w:cs="Arial"/>
                <w:sz w:val="24"/>
              </w:rPr>
              <w:t xml:space="preserve"> or</w:t>
            </w:r>
            <w:r w:rsidRPr="005900CA">
              <w:rPr>
                <w:rFonts w:ascii="Arial" w:hAnsi="Arial" w:cs="Arial"/>
                <w:sz w:val="24"/>
              </w:rPr>
              <w:t xml:space="preserve"> device</w:t>
            </w:r>
            <w:r w:rsidR="00F661BA" w:rsidRPr="005900CA">
              <w:rPr>
                <w:rFonts w:ascii="Arial" w:hAnsi="Arial" w:cs="Arial"/>
                <w:sz w:val="24"/>
              </w:rPr>
              <w:t xml:space="preserve"> owner</w:t>
            </w:r>
            <w:r w:rsidR="00B6565B" w:rsidRPr="005900CA">
              <w:rPr>
                <w:rFonts w:ascii="Arial" w:hAnsi="Arial" w:cs="Arial"/>
                <w:sz w:val="24"/>
              </w:rPr>
              <w:t>,</w:t>
            </w:r>
            <w:r w:rsidRPr="005900CA">
              <w:rPr>
                <w:rFonts w:ascii="Arial" w:hAnsi="Arial" w:cs="Arial"/>
                <w:sz w:val="24"/>
              </w:rPr>
              <w:t xml:space="preserve"> considering business, security</w:t>
            </w:r>
            <w:r w:rsidR="00175CFC" w:rsidRPr="005900CA">
              <w:rPr>
                <w:rFonts w:ascii="Arial" w:hAnsi="Arial" w:cs="Arial"/>
                <w:sz w:val="24"/>
              </w:rPr>
              <w:t>,</w:t>
            </w:r>
            <w:r w:rsidRPr="005900CA">
              <w:rPr>
                <w:rFonts w:ascii="Arial" w:hAnsi="Arial" w:cs="Arial"/>
                <w:sz w:val="24"/>
              </w:rPr>
              <w:t xml:space="preserve"> and privacy requirements</w:t>
            </w:r>
            <w:r w:rsidR="007D4AB9" w:rsidRPr="005900CA">
              <w:rPr>
                <w:rFonts w:ascii="Arial" w:hAnsi="Arial" w:cs="Arial"/>
                <w:sz w:val="24"/>
              </w:rPr>
              <w:t xml:space="preserve">. </w:t>
            </w:r>
            <w:r w:rsidR="003E5701" w:rsidRPr="005900CA">
              <w:rPr>
                <w:rFonts w:ascii="Arial" w:hAnsi="Arial" w:cs="Arial"/>
                <w:sz w:val="24"/>
              </w:rPr>
              <w:t>Access is activated only after the request is</w:t>
            </w:r>
            <w:r w:rsidR="00467C2A" w:rsidRPr="005900CA">
              <w:rPr>
                <w:rFonts w:ascii="Arial" w:hAnsi="Arial" w:cs="Arial"/>
                <w:sz w:val="24"/>
              </w:rPr>
              <w:t xml:space="preserve"> approved by the business or system owner </w:t>
            </w:r>
          </w:p>
          <w:p w14:paraId="5CC2CCC8" w14:textId="68A3CDEB"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 xml:space="preserve">segregation of duties </w:t>
            </w:r>
            <w:r w:rsidR="00B6565B" w:rsidRPr="005900CA">
              <w:rPr>
                <w:rFonts w:ascii="Arial" w:hAnsi="Arial" w:cs="Arial"/>
                <w:sz w:val="24"/>
              </w:rPr>
              <w:t>(</w:t>
            </w:r>
            <w:r w:rsidRPr="005900CA">
              <w:rPr>
                <w:rFonts w:ascii="Arial" w:hAnsi="Arial" w:cs="Arial"/>
                <w:sz w:val="24"/>
              </w:rPr>
              <w:t>for approval</w:t>
            </w:r>
            <w:r w:rsidR="00C2629D" w:rsidRPr="005900CA">
              <w:rPr>
                <w:rFonts w:ascii="Arial" w:hAnsi="Arial" w:cs="Arial"/>
                <w:sz w:val="24"/>
              </w:rPr>
              <w:t>,</w:t>
            </w:r>
            <w:r w:rsidR="00B6565B" w:rsidRPr="005900CA">
              <w:rPr>
                <w:rFonts w:ascii="Arial" w:hAnsi="Arial" w:cs="Arial"/>
                <w:sz w:val="24"/>
              </w:rPr>
              <w:t xml:space="preserve"> </w:t>
            </w:r>
            <w:r w:rsidRPr="005900CA">
              <w:rPr>
                <w:rFonts w:ascii="Arial" w:hAnsi="Arial" w:cs="Arial"/>
                <w:sz w:val="24"/>
              </w:rPr>
              <w:t>implementation</w:t>
            </w:r>
            <w:r w:rsidR="00B6565B" w:rsidRPr="005900CA">
              <w:rPr>
                <w:rFonts w:ascii="Arial" w:hAnsi="Arial" w:cs="Arial"/>
                <w:sz w:val="24"/>
              </w:rPr>
              <w:t>,</w:t>
            </w:r>
            <w:r w:rsidRPr="005900CA">
              <w:rPr>
                <w:rFonts w:ascii="Arial" w:hAnsi="Arial" w:cs="Arial"/>
                <w:sz w:val="24"/>
              </w:rPr>
              <w:t xml:space="preserve"> along with separation of conflicting roles</w:t>
            </w:r>
            <w:r w:rsidR="00C2629D" w:rsidRPr="005900CA">
              <w:rPr>
                <w:rFonts w:ascii="Arial" w:hAnsi="Arial" w:cs="Arial"/>
                <w:sz w:val="24"/>
              </w:rPr>
              <w:t>)</w:t>
            </w:r>
          </w:p>
          <w:p w14:paraId="3836F70A" w14:textId="6B15B10C"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 xml:space="preserve">the level of access provided is in accordance with the </w:t>
            </w:r>
            <w:r w:rsidR="0062245D" w:rsidRPr="005900CA">
              <w:rPr>
                <w:rFonts w:ascii="Arial" w:hAnsi="Arial" w:cs="Arial"/>
                <w:sz w:val="24"/>
              </w:rPr>
              <w:t>documented</w:t>
            </w:r>
            <w:r w:rsidRPr="005900CA">
              <w:rPr>
                <w:rFonts w:ascii="Arial" w:hAnsi="Arial" w:cs="Arial"/>
                <w:sz w:val="24"/>
              </w:rPr>
              <w:t xml:space="preserve"> policy or procedure</w:t>
            </w:r>
          </w:p>
          <w:p w14:paraId="2FB00111" w14:textId="4BC8F609" w:rsidR="005F5364" w:rsidRPr="005900CA" w:rsidRDefault="005F5364" w:rsidP="00305BAB">
            <w:pPr>
              <w:pStyle w:val="ListParagraph"/>
              <w:numPr>
                <w:ilvl w:val="0"/>
                <w:numId w:val="189"/>
              </w:numPr>
              <w:ind w:right="37"/>
              <w:rPr>
                <w:rFonts w:ascii="Arial" w:hAnsi="Arial" w:cs="Arial"/>
                <w:sz w:val="24"/>
              </w:rPr>
            </w:pPr>
            <w:r w:rsidRPr="005900CA">
              <w:rPr>
                <w:rFonts w:ascii="Arial" w:hAnsi="Arial" w:cs="Arial"/>
                <w:sz w:val="24"/>
              </w:rPr>
              <w:t>access is activated only after relevant checks are performed</w:t>
            </w:r>
            <w:r w:rsidR="00B6565B" w:rsidRPr="005900CA">
              <w:rPr>
                <w:rFonts w:ascii="Arial" w:hAnsi="Arial" w:cs="Arial"/>
                <w:sz w:val="24"/>
              </w:rPr>
              <w:t>,</w:t>
            </w:r>
            <w:r w:rsidRPr="005900CA">
              <w:rPr>
                <w:rFonts w:ascii="Arial" w:hAnsi="Arial" w:cs="Arial"/>
                <w:sz w:val="24"/>
              </w:rPr>
              <w:t xml:space="preserve"> or </w:t>
            </w:r>
            <w:r w:rsidR="00B6565B" w:rsidRPr="005900CA">
              <w:rPr>
                <w:rFonts w:ascii="Arial" w:hAnsi="Arial" w:cs="Arial"/>
                <w:sz w:val="24"/>
              </w:rPr>
              <w:t xml:space="preserve">required </w:t>
            </w:r>
            <w:r w:rsidRPr="005900CA">
              <w:rPr>
                <w:rFonts w:ascii="Arial" w:hAnsi="Arial" w:cs="Arial"/>
                <w:sz w:val="24"/>
              </w:rPr>
              <w:t>clearances are obtained</w:t>
            </w:r>
          </w:p>
          <w:p w14:paraId="063D5135" w14:textId="79687501" w:rsidR="000D5F5F" w:rsidRPr="005900CA" w:rsidRDefault="000D5F5F" w:rsidP="00305BAB">
            <w:pPr>
              <w:pStyle w:val="ListParagraph"/>
              <w:numPr>
                <w:ilvl w:val="0"/>
                <w:numId w:val="189"/>
              </w:numPr>
              <w:ind w:right="37"/>
              <w:rPr>
                <w:rFonts w:ascii="Arial" w:hAnsi="Arial" w:cs="Arial"/>
                <w:sz w:val="24"/>
              </w:rPr>
            </w:pPr>
            <w:r w:rsidRPr="005900CA">
              <w:rPr>
                <w:rFonts w:ascii="Arial" w:hAnsi="Arial" w:cs="Arial"/>
                <w:sz w:val="24"/>
              </w:rPr>
              <w:t>access rights are modified or adjusted for personnel who ha</w:t>
            </w:r>
            <w:r w:rsidR="009F7F09" w:rsidRPr="005900CA">
              <w:rPr>
                <w:rFonts w:ascii="Arial" w:hAnsi="Arial" w:cs="Arial"/>
                <w:sz w:val="24"/>
              </w:rPr>
              <w:t>ve</w:t>
            </w:r>
            <w:r w:rsidRPr="005900CA">
              <w:rPr>
                <w:rFonts w:ascii="Arial" w:hAnsi="Arial" w:cs="Arial"/>
                <w:sz w:val="24"/>
              </w:rPr>
              <w:t xml:space="preserve"> changed roles</w:t>
            </w:r>
            <w:r w:rsidR="000F0F1D" w:rsidRPr="005900CA">
              <w:rPr>
                <w:rFonts w:ascii="Arial" w:hAnsi="Arial" w:cs="Arial"/>
                <w:sz w:val="24"/>
              </w:rPr>
              <w:t xml:space="preserve"> within the </w:t>
            </w:r>
            <w:r w:rsidR="001455F3" w:rsidRPr="005900CA">
              <w:rPr>
                <w:rFonts w:ascii="Arial" w:hAnsi="Arial" w:cs="Arial"/>
                <w:sz w:val="24"/>
              </w:rPr>
              <w:t>organisation</w:t>
            </w:r>
          </w:p>
          <w:p w14:paraId="40081999" w14:textId="5125CF46" w:rsidR="000D5F5F" w:rsidRPr="005900CA" w:rsidRDefault="000F0F1D" w:rsidP="00305BAB">
            <w:pPr>
              <w:pStyle w:val="ListParagraph"/>
              <w:numPr>
                <w:ilvl w:val="0"/>
                <w:numId w:val="189"/>
              </w:numPr>
              <w:ind w:right="37"/>
              <w:rPr>
                <w:rFonts w:ascii="Arial" w:hAnsi="Arial" w:cs="Arial"/>
                <w:sz w:val="24"/>
              </w:rPr>
            </w:pPr>
            <w:r w:rsidRPr="005900CA">
              <w:rPr>
                <w:rFonts w:ascii="Arial" w:hAnsi="Arial" w:cs="Arial"/>
                <w:sz w:val="24"/>
              </w:rPr>
              <w:t xml:space="preserve">access provided is removed when someone </w:t>
            </w:r>
            <w:r w:rsidR="009F7F09" w:rsidRPr="005900CA">
              <w:rPr>
                <w:rFonts w:ascii="Arial" w:hAnsi="Arial" w:cs="Arial"/>
                <w:sz w:val="24"/>
              </w:rPr>
              <w:t>no longer</w:t>
            </w:r>
            <w:r w:rsidRPr="005900CA">
              <w:rPr>
                <w:rFonts w:ascii="Arial" w:hAnsi="Arial" w:cs="Arial"/>
                <w:sz w:val="24"/>
              </w:rPr>
              <w:t xml:space="preserve"> need</w:t>
            </w:r>
            <w:r w:rsidR="009F7F09" w:rsidRPr="005900CA">
              <w:rPr>
                <w:rFonts w:ascii="Arial" w:hAnsi="Arial" w:cs="Arial"/>
                <w:sz w:val="24"/>
              </w:rPr>
              <w:t>s</w:t>
            </w:r>
            <w:r w:rsidRPr="005900CA">
              <w:rPr>
                <w:rFonts w:ascii="Arial" w:hAnsi="Arial" w:cs="Arial"/>
                <w:sz w:val="24"/>
              </w:rPr>
              <w:t xml:space="preserve"> access to </w:t>
            </w:r>
            <w:r w:rsidR="00D9564E" w:rsidRPr="005900CA">
              <w:rPr>
                <w:rFonts w:ascii="Arial" w:hAnsi="Arial" w:cs="Arial"/>
                <w:sz w:val="24"/>
              </w:rPr>
              <w:t>information</w:t>
            </w:r>
            <w:r w:rsidRPr="005900CA">
              <w:rPr>
                <w:rFonts w:ascii="Arial" w:hAnsi="Arial" w:cs="Arial"/>
                <w:sz w:val="24"/>
              </w:rPr>
              <w:t xml:space="preserve"> and </w:t>
            </w:r>
            <w:r w:rsidR="0062245D" w:rsidRPr="005900CA">
              <w:rPr>
                <w:rFonts w:ascii="Arial" w:hAnsi="Arial" w:cs="Arial"/>
                <w:sz w:val="24"/>
              </w:rPr>
              <w:t>assets</w:t>
            </w:r>
            <w:r w:rsidR="009F7F09" w:rsidRPr="005900CA">
              <w:rPr>
                <w:rFonts w:ascii="Arial" w:hAnsi="Arial" w:cs="Arial"/>
                <w:sz w:val="24"/>
              </w:rPr>
              <w:t>,</w:t>
            </w:r>
            <w:r w:rsidRPr="005900CA">
              <w:rPr>
                <w:rFonts w:ascii="Arial" w:hAnsi="Arial" w:cs="Arial"/>
                <w:sz w:val="24"/>
              </w:rPr>
              <w:t xml:space="preserve"> especially when they exit from the </w:t>
            </w:r>
            <w:r w:rsidR="001455F3" w:rsidRPr="005900CA">
              <w:rPr>
                <w:rFonts w:ascii="Arial" w:hAnsi="Arial" w:cs="Arial"/>
                <w:sz w:val="24"/>
              </w:rPr>
              <w:t>organisation</w:t>
            </w:r>
          </w:p>
          <w:p w14:paraId="28C71705" w14:textId="0DDB9167" w:rsidR="000F0F1D" w:rsidRPr="005900CA" w:rsidRDefault="00191472" w:rsidP="00305BAB">
            <w:pPr>
              <w:pStyle w:val="ListParagraph"/>
              <w:numPr>
                <w:ilvl w:val="0"/>
                <w:numId w:val="189"/>
              </w:numPr>
              <w:ind w:right="37"/>
              <w:rPr>
                <w:rFonts w:ascii="Arial" w:hAnsi="Arial" w:cs="Arial"/>
                <w:sz w:val="24"/>
              </w:rPr>
            </w:pPr>
            <w:r w:rsidRPr="005900CA">
              <w:rPr>
                <w:rFonts w:ascii="Arial" w:hAnsi="Arial" w:cs="Arial"/>
                <w:sz w:val="24"/>
              </w:rPr>
              <w:t>temporary access is provided for a limited time period with relevant approvals</w:t>
            </w:r>
            <w:r w:rsidR="009F7F09" w:rsidRPr="005900CA">
              <w:rPr>
                <w:rFonts w:ascii="Arial" w:hAnsi="Arial" w:cs="Arial"/>
                <w:sz w:val="24"/>
              </w:rPr>
              <w:t>,</w:t>
            </w:r>
            <w:r w:rsidR="00301508" w:rsidRPr="005900CA">
              <w:rPr>
                <w:rFonts w:ascii="Arial" w:hAnsi="Arial" w:cs="Arial"/>
                <w:sz w:val="24"/>
              </w:rPr>
              <w:t xml:space="preserve"> and removed on the date of expiration </w:t>
            </w:r>
            <w:r w:rsidR="009F7F09" w:rsidRPr="005900CA">
              <w:rPr>
                <w:rFonts w:ascii="Arial" w:hAnsi="Arial" w:cs="Arial"/>
                <w:sz w:val="24"/>
              </w:rPr>
              <w:t>(</w:t>
            </w:r>
            <w:r w:rsidR="00301508" w:rsidRPr="005900CA">
              <w:rPr>
                <w:rFonts w:ascii="Arial" w:hAnsi="Arial" w:cs="Arial"/>
                <w:sz w:val="24"/>
              </w:rPr>
              <w:t>unless otherwise extended especially for locums, interns, volunteers, etc</w:t>
            </w:r>
            <w:r w:rsidR="009F7F09" w:rsidRPr="005900CA">
              <w:rPr>
                <w:rFonts w:ascii="Arial" w:hAnsi="Arial" w:cs="Arial"/>
                <w:sz w:val="24"/>
              </w:rPr>
              <w:t>)</w:t>
            </w:r>
          </w:p>
          <w:p w14:paraId="39F366B0" w14:textId="39A5656B" w:rsidR="00326E56" w:rsidRPr="005900CA" w:rsidRDefault="00911ECF" w:rsidP="00305BAB">
            <w:pPr>
              <w:pStyle w:val="ListParagraph"/>
              <w:numPr>
                <w:ilvl w:val="0"/>
                <w:numId w:val="189"/>
              </w:numPr>
              <w:ind w:right="37"/>
              <w:rPr>
                <w:rFonts w:ascii="Arial" w:hAnsi="Arial" w:cs="Arial"/>
                <w:sz w:val="24"/>
              </w:rPr>
            </w:pPr>
            <w:r w:rsidRPr="005900CA">
              <w:rPr>
                <w:rFonts w:ascii="Arial" w:hAnsi="Arial" w:cs="Arial"/>
                <w:sz w:val="24"/>
              </w:rPr>
              <w:t xml:space="preserve">maintain a central record of access rights granted to </w:t>
            </w:r>
            <w:r w:rsidR="0062245D" w:rsidRPr="005900CA">
              <w:rPr>
                <w:rFonts w:ascii="Arial" w:hAnsi="Arial" w:cs="Arial"/>
                <w:sz w:val="24"/>
              </w:rPr>
              <w:t>information and its associated assets</w:t>
            </w:r>
            <w:r w:rsidRPr="005900CA">
              <w:rPr>
                <w:rFonts w:ascii="Arial" w:hAnsi="Arial" w:cs="Arial"/>
                <w:sz w:val="24"/>
              </w:rPr>
              <w:t xml:space="preserve"> (ID, logical or physical</w:t>
            </w:r>
            <w:r w:rsidR="00F91F41" w:rsidRPr="005900CA">
              <w:rPr>
                <w:rFonts w:ascii="Arial" w:hAnsi="Arial" w:cs="Arial"/>
                <w:sz w:val="24"/>
              </w:rPr>
              <w:t>).</w:t>
            </w:r>
          </w:p>
          <w:p w14:paraId="36301442" w14:textId="77777777" w:rsidR="005F5364" w:rsidRPr="005900CA" w:rsidRDefault="005F5364" w:rsidP="005F5364">
            <w:pPr>
              <w:ind w:right="37"/>
              <w:rPr>
                <w:rFonts w:ascii="Arial" w:hAnsi="Arial" w:cs="Arial"/>
                <w:sz w:val="24"/>
              </w:rPr>
            </w:pPr>
          </w:p>
          <w:p w14:paraId="19101966" w14:textId="649EA3DA" w:rsidR="007B29CE" w:rsidRPr="005900CA" w:rsidRDefault="005F5364" w:rsidP="005F5364">
            <w:pPr>
              <w:ind w:right="37"/>
              <w:rPr>
                <w:rFonts w:ascii="Arial" w:hAnsi="Arial" w:cs="Arial"/>
                <w:sz w:val="24"/>
              </w:rPr>
            </w:pPr>
            <w:r w:rsidRPr="005900CA">
              <w:rPr>
                <w:rFonts w:ascii="Arial" w:hAnsi="Arial" w:cs="Arial"/>
                <w:sz w:val="24"/>
              </w:rPr>
              <w:t xml:space="preserve">It is strongly recommended to consider terminating the access rights within the </w:t>
            </w:r>
            <w:r w:rsidR="001455F3" w:rsidRPr="005900CA">
              <w:rPr>
                <w:rFonts w:ascii="Arial" w:hAnsi="Arial" w:cs="Arial"/>
                <w:sz w:val="24"/>
              </w:rPr>
              <w:t>organisation</w:t>
            </w:r>
            <w:r w:rsidRPr="005900CA">
              <w:rPr>
                <w:rFonts w:ascii="Arial" w:hAnsi="Arial" w:cs="Arial"/>
                <w:sz w:val="24"/>
              </w:rPr>
              <w:t xml:space="preserve"> as and when there is a notice of removal</w:t>
            </w:r>
            <w:r w:rsidR="00A87357" w:rsidRPr="005900CA">
              <w:rPr>
                <w:rFonts w:ascii="Arial" w:hAnsi="Arial" w:cs="Arial"/>
                <w:sz w:val="24"/>
              </w:rPr>
              <w:t>,</w:t>
            </w:r>
            <w:r w:rsidRPr="005900CA">
              <w:rPr>
                <w:rFonts w:ascii="Arial" w:hAnsi="Arial" w:cs="Arial"/>
                <w:sz w:val="24"/>
              </w:rPr>
              <w:t xml:space="preserve"> </w:t>
            </w:r>
            <w:r w:rsidR="00175CFC" w:rsidRPr="005900CA">
              <w:rPr>
                <w:rFonts w:ascii="Arial" w:hAnsi="Arial" w:cs="Arial"/>
                <w:sz w:val="24"/>
              </w:rPr>
              <w:t>termination or</w:t>
            </w:r>
            <w:r w:rsidRPr="005900CA">
              <w:rPr>
                <w:rFonts w:ascii="Arial" w:hAnsi="Arial" w:cs="Arial"/>
                <w:sz w:val="24"/>
              </w:rPr>
              <w:t xml:space="preserve"> resignation where there could be an increased risk if </w:t>
            </w:r>
            <w:r w:rsidR="00D9564E" w:rsidRPr="005900CA">
              <w:rPr>
                <w:rFonts w:ascii="Arial" w:hAnsi="Arial" w:cs="Arial"/>
                <w:sz w:val="24"/>
              </w:rPr>
              <w:t>information</w:t>
            </w:r>
            <w:r w:rsidRPr="005900CA">
              <w:rPr>
                <w:rFonts w:ascii="Arial" w:hAnsi="Arial" w:cs="Arial"/>
                <w:sz w:val="24"/>
              </w:rPr>
              <w:t xml:space="preserve"> is accessed.</w:t>
            </w:r>
          </w:p>
          <w:p w14:paraId="26505961" w14:textId="77777777" w:rsidR="005F5364" w:rsidRPr="005900CA" w:rsidRDefault="005F5364" w:rsidP="005F5364">
            <w:pPr>
              <w:ind w:right="37"/>
              <w:rPr>
                <w:rFonts w:ascii="Arial" w:hAnsi="Arial" w:cs="Arial"/>
                <w:sz w:val="24"/>
              </w:rPr>
            </w:pPr>
          </w:p>
          <w:p w14:paraId="67923921" w14:textId="77777777" w:rsidR="00966A0A" w:rsidRPr="005900CA" w:rsidRDefault="00966A0A" w:rsidP="005F5364">
            <w:pPr>
              <w:ind w:right="37"/>
              <w:rPr>
                <w:rFonts w:ascii="Arial" w:hAnsi="Arial" w:cs="Arial"/>
                <w:sz w:val="24"/>
              </w:rPr>
            </w:pPr>
          </w:p>
          <w:p w14:paraId="635B2328" w14:textId="77777777" w:rsidR="00966A0A" w:rsidRPr="005900CA" w:rsidRDefault="00966A0A" w:rsidP="005F5364">
            <w:pPr>
              <w:ind w:right="37"/>
              <w:rPr>
                <w:rFonts w:ascii="Arial" w:hAnsi="Arial" w:cs="Arial"/>
                <w:sz w:val="24"/>
              </w:rPr>
            </w:pPr>
          </w:p>
          <w:p w14:paraId="46573F3F" w14:textId="1A590840" w:rsidR="005F5364" w:rsidRPr="005900CA" w:rsidRDefault="005F5364" w:rsidP="005F5364">
            <w:pPr>
              <w:ind w:right="37"/>
              <w:rPr>
                <w:rFonts w:ascii="Arial" w:hAnsi="Arial" w:cs="Arial"/>
                <w:b/>
                <w:sz w:val="24"/>
              </w:rPr>
            </w:pPr>
            <w:r w:rsidRPr="005900CA">
              <w:rPr>
                <w:rFonts w:ascii="Arial" w:hAnsi="Arial" w:cs="Arial"/>
                <w:b/>
                <w:sz w:val="24"/>
              </w:rPr>
              <w:lastRenderedPageBreak/>
              <w:t xml:space="preserve">Access </w:t>
            </w:r>
            <w:r w:rsidR="001968C0" w:rsidRPr="005900CA">
              <w:rPr>
                <w:rFonts w:ascii="Arial" w:hAnsi="Arial" w:cs="Arial"/>
                <w:b/>
                <w:sz w:val="24"/>
              </w:rPr>
              <w:t>r</w:t>
            </w:r>
            <w:r w:rsidRPr="005900CA">
              <w:rPr>
                <w:rFonts w:ascii="Arial" w:hAnsi="Arial" w:cs="Arial"/>
                <w:b/>
                <w:sz w:val="24"/>
              </w:rPr>
              <w:t>eviews</w:t>
            </w:r>
          </w:p>
          <w:p w14:paraId="7726DFB5" w14:textId="77777777" w:rsidR="005F5364" w:rsidRPr="005900CA" w:rsidRDefault="005F5364" w:rsidP="005F5364">
            <w:pPr>
              <w:ind w:right="37"/>
              <w:rPr>
                <w:rFonts w:ascii="Arial" w:hAnsi="Arial" w:cs="Arial"/>
                <w:sz w:val="24"/>
              </w:rPr>
            </w:pPr>
            <w:r w:rsidRPr="005900CA">
              <w:rPr>
                <w:rFonts w:ascii="Arial" w:hAnsi="Arial" w:cs="Arial"/>
                <w:sz w:val="24"/>
              </w:rPr>
              <w:t>Access reviews are to be performed:</w:t>
            </w:r>
          </w:p>
          <w:p w14:paraId="1C223EF6" w14:textId="4BFFE1D5" w:rsidR="005F5364" w:rsidRPr="005900CA" w:rsidRDefault="005F5364" w:rsidP="00731442">
            <w:pPr>
              <w:pStyle w:val="ListParagraph"/>
              <w:numPr>
                <w:ilvl w:val="0"/>
                <w:numId w:val="177"/>
              </w:numPr>
              <w:tabs>
                <w:tab w:val="left" w:pos="7069"/>
              </w:tabs>
              <w:ind w:left="360" w:right="37"/>
              <w:rPr>
                <w:rFonts w:ascii="Arial" w:hAnsi="Arial" w:cs="Arial"/>
                <w:sz w:val="24"/>
              </w:rPr>
            </w:pPr>
            <w:r w:rsidRPr="005900CA">
              <w:rPr>
                <w:rFonts w:ascii="Arial" w:hAnsi="Arial" w:cs="Arial"/>
                <w:sz w:val="24"/>
              </w:rPr>
              <w:t xml:space="preserve">periodically at a minimum of every quarter for personnel with regular access rights and more frequently </w:t>
            </w:r>
            <w:r w:rsidR="009F7F09" w:rsidRPr="005900CA">
              <w:rPr>
                <w:rFonts w:ascii="Arial" w:hAnsi="Arial" w:cs="Arial"/>
                <w:sz w:val="24"/>
              </w:rPr>
              <w:t>(</w:t>
            </w:r>
            <w:r w:rsidRPr="005900CA">
              <w:rPr>
                <w:rFonts w:ascii="Arial" w:hAnsi="Arial" w:cs="Arial"/>
                <w:sz w:val="24"/>
              </w:rPr>
              <w:t>i.e., at a minimum of every month</w:t>
            </w:r>
            <w:r w:rsidR="009F7F09" w:rsidRPr="005900CA">
              <w:rPr>
                <w:rFonts w:ascii="Arial" w:hAnsi="Arial" w:cs="Arial"/>
                <w:sz w:val="24"/>
              </w:rPr>
              <w:t>)</w:t>
            </w:r>
            <w:r w:rsidRPr="005900CA">
              <w:rPr>
                <w:rFonts w:ascii="Arial" w:hAnsi="Arial" w:cs="Arial"/>
                <w:sz w:val="24"/>
              </w:rPr>
              <w:t xml:space="preserve"> for access rights with heightened permissions </w:t>
            </w:r>
          </w:p>
          <w:p w14:paraId="68D62C7F" w14:textId="5871EF8E" w:rsidR="005F5364" w:rsidRPr="005900CA" w:rsidRDefault="005F5364" w:rsidP="00305BAB">
            <w:pPr>
              <w:pStyle w:val="ListParagraph"/>
              <w:numPr>
                <w:ilvl w:val="0"/>
                <w:numId w:val="52"/>
              </w:numPr>
              <w:ind w:left="360" w:right="37"/>
              <w:rPr>
                <w:rFonts w:ascii="Arial" w:hAnsi="Arial" w:cs="Arial"/>
                <w:sz w:val="24"/>
              </w:rPr>
            </w:pPr>
            <w:r w:rsidRPr="005900CA">
              <w:rPr>
                <w:rFonts w:ascii="Arial" w:hAnsi="Arial" w:cs="Arial"/>
                <w:sz w:val="24"/>
              </w:rPr>
              <w:t xml:space="preserve">as and when there is any change with </w:t>
            </w:r>
            <w:r w:rsidR="009F7F09" w:rsidRPr="005900CA">
              <w:rPr>
                <w:rFonts w:ascii="Arial" w:hAnsi="Arial" w:cs="Arial"/>
                <w:sz w:val="24"/>
              </w:rPr>
              <w:t xml:space="preserve">personnel’s </w:t>
            </w:r>
            <w:r w:rsidRPr="005900CA">
              <w:rPr>
                <w:rFonts w:ascii="Arial" w:hAnsi="Arial" w:cs="Arial"/>
                <w:sz w:val="24"/>
              </w:rPr>
              <w:t xml:space="preserve">role within the same </w:t>
            </w:r>
            <w:r w:rsidR="001455F3" w:rsidRPr="005900CA">
              <w:rPr>
                <w:rFonts w:ascii="Arial" w:hAnsi="Arial" w:cs="Arial"/>
                <w:sz w:val="24"/>
              </w:rPr>
              <w:t>organisation</w:t>
            </w:r>
            <w:r w:rsidRPr="005900CA">
              <w:rPr>
                <w:rFonts w:ascii="Arial" w:hAnsi="Arial" w:cs="Arial"/>
                <w:sz w:val="24"/>
              </w:rPr>
              <w:t xml:space="preserve"> (e.g., job change, promotion, demotion, decommissioning a supplier) or </w:t>
            </w:r>
            <w:r w:rsidR="0062245D" w:rsidRPr="005900CA">
              <w:rPr>
                <w:rFonts w:ascii="Arial" w:hAnsi="Arial" w:cs="Arial"/>
                <w:sz w:val="24"/>
              </w:rPr>
              <w:t xml:space="preserve">resignation, or </w:t>
            </w:r>
            <w:r w:rsidRPr="005900CA">
              <w:rPr>
                <w:rFonts w:ascii="Arial" w:hAnsi="Arial" w:cs="Arial"/>
                <w:sz w:val="24"/>
              </w:rPr>
              <w:t>termination of employment.</w:t>
            </w:r>
          </w:p>
          <w:p w14:paraId="756F7EDE" w14:textId="77777777" w:rsidR="005F5364" w:rsidRPr="005900CA" w:rsidRDefault="005F5364" w:rsidP="005F5364">
            <w:pPr>
              <w:pStyle w:val="ListParagraph"/>
              <w:ind w:right="37"/>
              <w:rPr>
                <w:rFonts w:ascii="Arial" w:hAnsi="Arial" w:cs="Arial"/>
                <w:sz w:val="24"/>
              </w:rPr>
            </w:pPr>
          </w:p>
        </w:tc>
      </w:tr>
      <w:tr w:rsidR="005F5364" w:rsidRPr="005900CA" w14:paraId="7EC56248" w14:textId="77777777" w:rsidTr="00AD00DF">
        <w:tc>
          <w:tcPr>
            <w:tcW w:w="2547" w:type="dxa"/>
          </w:tcPr>
          <w:p w14:paraId="5CE6BE7F"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1B26F697" w14:textId="77777777" w:rsidR="005F5364" w:rsidRPr="005900CA" w:rsidRDefault="005F5364" w:rsidP="005F5364">
            <w:pPr>
              <w:rPr>
                <w:rFonts w:ascii="Arial" w:hAnsi="Arial" w:cs="Arial"/>
                <w:sz w:val="24"/>
              </w:rPr>
            </w:pPr>
            <w:r w:rsidRPr="005900CA">
              <w:rPr>
                <w:rFonts w:ascii="Arial" w:hAnsi="Arial" w:cs="Arial"/>
                <w:sz w:val="24"/>
              </w:rPr>
              <w:t>Privileged access rights</w:t>
            </w:r>
          </w:p>
        </w:tc>
        <w:tc>
          <w:tcPr>
            <w:tcW w:w="4111" w:type="dxa"/>
          </w:tcPr>
          <w:p w14:paraId="40CEBA46" w14:textId="35468FB7" w:rsidR="005F5364" w:rsidRPr="005900CA" w:rsidRDefault="00425919" w:rsidP="005F5364">
            <w:pPr>
              <w:ind w:left="-4" w:right="34"/>
              <w:rPr>
                <w:rFonts w:ascii="Arial" w:hAnsi="Arial" w:cs="Arial"/>
                <w:sz w:val="24"/>
              </w:rPr>
            </w:pPr>
            <w:r w:rsidRPr="005900CA">
              <w:rPr>
                <w:rFonts w:ascii="Arial" w:hAnsi="Arial" w:cs="Arial"/>
                <w:sz w:val="24"/>
              </w:rPr>
              <w:t>HML</w:t>
            </w:r>
            <w:r w:rsidR="003D2B72" w:rsidRPr="005900CA">
              <w:rPr>
                <w:rFonts w:ascii="Arial" w:hAnsi="Arial" w:cs="Arial"/>
                <w:sz w:val="24"/>
              </w:rPr>
              <w:t xml:space="preserve">41: </w:t>
            </w:r>
            <w:r w:rsidR="00DF46DD" w:rsidRPr="005900CA">
              <w:rPr>
                <w:rFonts w:ascii="Arial" w:hAnsi="Arial" w:cs="Arial"/>
                <w:sz w:val="24"/>
              </w:rPr>
              <w:t>Organisations</w:t>
            </w:r>
            <w:r w:rsidR="005F5364" w:rsidRPr="005900CA">
              <w:rPr>
                <w:rFonts w:ascii="Arial" w:hAnsi="Arial" w:cs="Arial"/>
                <w:sz w:val="24"/>
              </w:rPr>
              <w:t xml:space="preserve"> are to ensure that only authorised users, software components and services are provided with privileged access rights.</w:t>
            </w:r>
          </w:p>
          <w:p w14:paraId="55CCEAD7" w14:textId="77777777" w:rsidR="005F5364" w:rsidRPr="005900CA" w:rsidRDefault="005F5364" w:rsidP="005F5364">
            <w:pPr>
              <w:rPr>
                <w:rFonts w:ascii="Arial" w:hAnsi="Arial" w:cs="Arial"/>
                <w:sz w:val="24"/>
              </w:rPr>
            </w:pPr>
          </w:p>
        </w:tc>
        <w:tc>
          <w:tcPr>
            <w:tcW w:w="12332" w:type="dxa"/>
          </w:tcPr>
          <w:p w14:paraId="315A2B06" w14:textId="5DE14C74" w:rsidR="005F5364" w:rsidRPr="005900CA" w:rsidRDefault="005F5364" w:rsidP="005F5364">
            <w:pPr>
              <w:rPr>
                <w:rFonts w:ascii="Arial" w:hAnsi="Arial" w:cs="Arial"/>
                <w:b/>
                <w:sz w:val="24"/>
              </w:rPr>
            </w:pPr>
            <w:r w:rsidRPr="005900CA">
              <w:rPr>
                <w:rFonts w:ascii="Arial" w:hAnsi="Arial" w:cs="Arial"/>
                <w:b/>
                <w:sz w:val="24"/>
              </w:rPr>
              <w:t xml:space="preserve">Elevated or </w:t>
            </w:r>
            <w:r w:rsidR="001968C0" w:rsidRPr="005900CA">
              <w:rPr>
                <w:rFonts w:ascii="Arial" w:hAnsi="Arial" w:cs="Arial"/>
                <w:b/>
                <w:sz w:val="24"/>
              </w:rPr>
              <w:t>h</w:t>
            </w:r>
            <w:r w:rsidRPr="005900CA">
              <w:rPr>
                <w:rFonts w:ascii="Arial" w:hAnsi="Arial" w:cs="Arial"/>
                <w:b/>
                <w:sz w:val="24"/>
              </w:rPr>
              <w:t xml:space="preserve">eightened </w:t>
            </w:r>
            <w:r w:rsidR="001968C0" w:rsidRPr="005900CA">
              <w:rPr>
                <w:rFonts w:ascii="Arial" w:hAnsi="Arial" w:cs="Arial"/>
                <w:b/>
                <w:sz w:val="24"/>
              </w:rPr>
              <w:t>p</w:t>
            </w:r>
            <w:r w:rsidRPr="005900CA">
              <w:rPr>
                <w:rFonts w:ascii="Arial" w:hAnsi="Arial" w:cs="Arial"/>
                <w:b/>
                <w:sz w:val="24"/>
              </w:rPr>
              <w:t>ermissions</w:t>
            </w:r>
          </w:p>
          <w:p w14:paraId="35BFD656" w14:textId="485F7718" w:rsidR="0057657E" w:rsidRPr="005900CA" w:rsidRDefault="005F5364" w:rsidP="005F5364">
            <w:pPr>
              <w:rPr>
                <w:rFonts w:ascii="Arial" w:hAnsi="Arial" w:cs="Arial"/>
                <w:sz w:val="24"/>
              </w:rPr>
            </w:pPr>
            <w:r w:rsidRPr="005900CA" w:rsidDel="00660F79">
              <w:rPr>
                <w:rFonts w:ascii="Arial" w:hAnsi="Arial" w:cs="Arial"/>
                <w:sz w:val="24"/>
              </w:rPr>
              <w:t>S</w:t>
            </w:r>
            <w:r w:rsidRPr="005900CA">
              <w:rPr>
                <w:rFonts w:ascii="Arial" w:hAnsi="Arial" w:cs="Arial"/>
                <w:sz w:val="24"/>
              </w:rPr>
              <w:t>pecial permissions</w:t>
            </w:r>
            <w:r w:rsidRPr="005900CA" w:rsidDel="00816DD0">
              <w:rPr>
                <w:rFonts w:ascii="Arial" w:hAnsi="Arial" w:cs="Arial"/>
                <w:sz w:val="24"/>
              </w:rPr>
              <w:t xml:space="preserve"> </w:t>
            </w:r>
            <w:r w:rsidR="00F11949" w:rsidRPr="005900CA">
              <w:rPr>
                <w:rFonts w:ascii="Arial" w:hAnsi="Arial" w:cs="Arial"/>
                <w:sz w:val="24"/>
              </w:rPr>
              <w:t>are</w:t>
            </w:r>
            <w:r w:rsidRPr="005900CA" w:rsidDel="001A672D">
              <w:rPr>
                <w:rFonts w:ascii="Arial" w:hAnsi="Arial" w:cs="Arial"/>
                <w:sz w:val="24"/>
              </w:rPr>
              <w:t xml:space="preserve"> required to allow </w:t>
            </w:r>
            <w:r w:rsidR="00DF46DD" w:rsidRPr="005900CA">
              <w:rPr>
                <w:rFonts w:ascii="Arial" w:hAnsi="Arial" w:cs="Arial"/>
                <w:sz w:val="24"/>
              </w:rPr>
              <w:t>organisations</w:t>
            </w:r>
            <w:r w:rsidRPr="005900CA">
              <w:rPr>
                <w:rFonts w:ascii="Arial" w:hAnsi="Arial" w:cs="Arial"/>
                <w:sz w:val="24"/>
              </w:rPr>
              <w:t xml:space="preserve"> to secure </w:t>
            </w:r>
            <w:r w:rsidR="00D9564E" w:rsidRPr="005900CA">
              <w:rPr>
                <w:rFonts w:ascii="Arial" w:hAnsi="Arial" w:cs="Arial"/>
                <w:sz w:val="24"/>
              </w:rPr>
              <w:t>information</w:t>
            </w:r>
            <w:r w:rsidRPr="005900CA" w:rsidDel="00816DD0">
              <w:rPr>
                <w:rFonts w:ascii="Arial" w:hAnsi="Arial" w:cs="Arial"/>
                <w:sz w:val="24"/>
              </w:rPr>
              <w:t xml:space="preserve">, </w:t>
            </w:r>
            <w:r w:rsidRPr="005900CA">
              <w:rPr>
                <w:rFonts w:ascii="Arial" w:hAnsi="Arial" w:cs="Arial"/>
                <w:sz w:val="24"/>
              </w:rPr>
              <w:t>devices</w:t>
            </w:r>
            <w:r w:rsidRPr="005900CA" w:rsidDel="00816DD0">
              <w:rPr>
                <w:rFonts w:ascii="Arial" w:hAnsi="Arial" w:cs="Arial"/>
                <w:sz w:val="24"/>
              </w:rPr>
              <w:t>,</w:t>
            </w:r>
            <w:r w:rsidRPr="005900CA">
              <w:rPr>
                <w:rFonts w:ascii="Arial" w:hAnsi="Arial" w:cs="Arial"/>
                <w:sz w:val="24"/>
              </w:rPr>
              <w:t xml:space="preserve"> </w:t>
            </w:r>
            <w:r w:rsidR="00C06076" w:rsidRPr="005900CA">
              <w:rPr>
                <w:rFonts w:ascii="Arial" w:hAnsi="Arial" w:cs="Arial"/>
                <w:sz w:val="24"/>
              </w:rPr>
              <w:t>systems,</w:t>
            </w:r>
            <w:r w:rsidRPr="005900CA">
              <w:rPr>
                <w:rFonts w:ascii="Arial" w:hAnsi="Arial" w:cs="Arial"/>
                <w:sz w:val="24"/>
              </w:rPr>
              <w:t xml:space="preserve"> and applications</w:t>
            </w:r>
            <w:r w:rsidRPr="005900CA" w:rsidDel="00816DD0">
              <w:rPr>
                <w:rFonts w:ascii="Arial" w:hAnsi="Arial" w:cs="Arial"/>
                <w:sz w:val="24"/>
              </w:rPr>
              <w:t xml:space="preserve"> </w:t>
            </w:r>
            <w:r w:rsidR="0062245D" w:rsidRPr="005900CA">
              <w:rPr>
                <w:rFonts w:ascii="Arial" w:hAnsi="Arial" w:cs="Arial"/>
                <w:sz w:val="24"/>
              </w:rPr>
              <w:t xml:space="preserve">while maintaining confidentiality and to protect </w:t>
            </w:r>
            <w:r w:rsidRPr="005900CA">
              <w:rPr>
                <w:rFonts w:ascii="Arial" w:hAnsi="Arial" w:cs="Arial"/>
                <w:sz w:val="24"/>
              </w:rPr>
              <w:t>from unauthorised access.</w:t>
            </w:r>
            <w:r w:rsidR="005C573B">
              <w:rPr>
                <w:rFonts w:ascii="Arial" w:hAnsi="Arial" w:cs="Arial"/>
                <w:sz w:val="24"/>
              </w:rPr>
              <w:t xml:space="preserve"> </w:t>
            </w:r>
          </w:p>
          <w:p w14:paraId="457BF623" w14:textId="77777777" w:rsidR="0057657E" w:rsidRPr="005900CA" w:rsidRDefault="0057657E" w:rsidP="005F5364">
            <w:pPr>
              <w:rPr>
                <w:rFonts w:ascii="Arial" w:hAnsi="Arial" w:cs="Arial"/>
                <w:sz w:val="24"/>
              </w:rPr>
            </w:pPr>
          </w:p>
          <w:p w14:paraId="6CCB2DDA" w14:textId="1FFDA716" w:rsidR="005F5364" w:rsidRPr="005900CA" w:rsidRDefault="005F5364" w:rsidP="005F5364">
            <w:pPr>
              <w:rPr>
                <w:rFonts w:ascii="Arial" w:hAnsi="Arial" w:cs="Arial"/>
                <w:sz w:val="24"/>
              </w:rPr>
            </w:pPr>
            <w:r w:rsidRPr="005900CA" w:rsidDel="007D1352">
              <w:rPr>
                <w:rFonts w:ascii="Arial" w:hAnsi="Arial" w:cs="Arial"/>
                <w:sz w:val="24"/>
              </w:rPr>
              <w:t xml:space="preserve">The management of privileged access rights supports the principle of least privilege </w:t>
            </w:r>
            <w:r w:rsidR="00D64C1D" w:rsidRPr="005900CA">
              <w:rPr>
                <w:rFonts w:ascii="Arial" w:hAnsi="Arial" w:cs="Arial"/>
                <w:sz w:val="24"/>
              </w:rPr>
              <w:t>and just</w:t>
            </w:r>
            <w:r w:rsidR="00B23BF6" w:rsidRPr="005900CA">
              <w:rPr>
                <w:rFonts w:ascii="Arial" w:hAnsi="Arial" w:cs="Arial"/>
                <w:sz w:val="24"/>
              </w:rPr>
              <w:t xml:space="preserve">-in-time access </w:t>
            </w:r>
            <w:r w:rsidRPr="005900CA" w:rsidDel="007D1352">
              <w:rPr>
                <w:rFonts w:ascii="Arial" w:hAnsi="Arial" w:cs="Arial"/>
                <w:sz w:val="24"/>
              </w:rPr>
              <w:t xml:space="preserve">as it provides an oversight to manage or mitigate the risk of accounts that have capabilities beyond the standard user. </w:t>
            </w:r>
            <w:r w:rsidRPr="005900CA">
              <w:rPr>
                <w:rFonts w:ascii="Arial" w:hAnsi="Arial" w:cs="Arial"/>
                <w:sz w:val="24"/>
              </w:rPr>
              <w:t xml:space="preserve">Only authorised personnel and services </w:t>
            </w:r>
            <w:r w:rsidR="001C2129" w:rsidRPr="005900CA" w:rsidDel="007D1352">
              <w:rPr>
                <w:rFonts w:ascii="Arial" w:hAnsi="Arial" w:cs="Arial"/>
                <w:sz w:val="24"/>
              </w:rPr>
              <w:t>are</w:t>
            </w:r>
            <w:r w:rsidR="00771D32" w:rsidRPr="005900CA" w:rsidDel="007D1352">
              <w:rPr>
                <w:rFonts w:ascii="Arial" w:hAnsi="Arial" w:cs="Arial"/>
                <w:sz w:val="24"/>
              </w:rPr>
              <w:t xml:space="preserve"> to</w:t>
            </w:r>
            <w:r w:rsidRPr="005900CA" w:rsidDel="007D1352">
              <w:rPr>
                <w:rFonts w:ascii="Arial" w:hAnsi="Arial" w:cs="Arial"/>
                <w:sz w:val="24"/>
              </w:rPr>
              <w:t xml:space="preserve"> </w:t>
            </w:r>
            <w:r w:rsidR="0011626B" w:rsidRPr="005900CA">
              <w:rPr>
                <w:rFonts w:ascii="Arial" w:hAnsi="Arial" w:cs="Arial"/>
                <w:sz w:val="24"/>
              </w:rPr>
              <w:t xml:space="preserve">be given </w:t>
            </w:r>
            <w:r w:rsidRPr="005900CA">
              <w:rPr>
                <w:rFonts w:ascii="Arial" w:hAnsi="Arial" w:cs="Arial"/>
                <w:sz w:val="24"/>
              </w:rPr>
              <w:t>heightened permissions or privilege</w:t>
            </w:r>
            <w:r w:rsidR="0011626B" w:rsidRPr="005900CA">
              <w:rPr>
                <w:rFonts w:ascii="Arial" w:hAnsi="Arial" w:cs="Arial"/>
                <w:sz w:val="24"/>
              </w:rPr>
              <w:t>d</w:t>
            </w:r>
            <w:r w:rsidRPr="005900CA">
              <w:rPr>
                <w:rFonts w:ascii="Arial" w:hAnsi="Arial" w:cs="Arial"/>
                <w:sz w:val="24"/>
              </w:rPr>
              <w:t xml:space="preserve"> access</w:t>
            </w:r>
            <w:r w:rsidR="00893A23" w:rsidRPr="005900CA">
              <w:rPr>
                <w:rFonts w:ascii="Arial" w:hAnsi="Arial" w:cs="Arial"/>
                <w:sz w:val="24"/>
              </w:rPr>
              <w:t>, and this authorisation process follow</w:t>
            </w:r>
            <w:r w:rsidR="00C97AEA" w:rsidRPr="005900CA">
              <w:rPr>
                <w:rFonts w:ascii="Arial" w:hAnsi="Arial" w:cs="Arial"/>
                <w:sz w:val="24"/>
              </w:rPr>
              <w:t>s</w:t>
            </w:r>
            <w:r w:rsidR="00893A23" w:rsidRPr="005900CA">
              <w:rPr>
                <w:rFonts w:ascii="Arial" w:hAnsi="Arial" w:cs="Arial"/>
                <w:sz w:val="24"/>
              </w:rPr>
              <w:t xml:space="preserve"> </w:t>
            </w:r>
            <w:r w:rsidRPr="005900CA">
              <w:rPr>
                <w:rFonts w:ascii="Arial" w:hAnsi="Arial" w:cs="Arial"/>
                <w:sz w:val="24"/>
              </w:rPr>
              <w:t xml:space="preserve">the </w:t>
            </w:r>
            <w:r w:rsidR="001455F3" w:rsidRPr="005900CA">
              <w:rPr>
                <w:rFonts w:ascii="Arial" w:hAnsi="Arial" w:cs="Arial"/>
                <w:sz w:val="24"/>
              </w:rPr>
              <w:t>organisation</w:t>
            </w:r>
            <w:r w:rsidRPr="005900CA">
              <w:rPr>
                <w:rFonts w:ascii="Arial" w:hAnsi="Arial" w:cs="Arial"/>
                <w:sz w:val="24"/>
              </w:rPr>
              <w:t xml:space="preserve">’s </w:t>
            </w:r>
            <w:r w:rsidR="008F550C" w:rsidRPr="005900CA">
              <w:rPr>
                <w:rFonts w:ascii="Arial" w:hAnsi="Arial" w:cs="Arial"/>
                <w:sz w:val="24"/>
              </w:rPr>
              <w:t>i</w:t>
            </w:r>
            <w:r w:rsidRPr="005900CA">
              <w:rPr>
                <w:rFonts w:ascii="Arial" w:hAnsi="Arial" w:cs="Arial"/>
                <w:sz w:val="24"/>
              </w:rPr>
              <w:t xml:space="preserve">dentity and </w:t>
            </w:r>
            <w:r w:rsidR="008F550C" w:rsidRPr="005900CA">
              <w:rPr>
                <w:rFonts w:ascii="Arial" w:hAnsi="Arial" w:cs="Arial"/>
                <w:sz w:val="24"/>
              </w:rPr>
              <w:t>a</w:t>
            </w:r>
            <w:r w:rsidRPr="005900CA">
              <w:rPr>
                <w:rFonts w:ascii="Arial" w:hAnsi="Arial" w:cs="Arial"/>
                <w:sz w:val="24"/>
              </w:rPr>
              <w:t xml:space="preserve">ccess </w:t>
            </w:r>
            <w:r w:rsidR="008F550C" w:rsidRPr="005900CA">
              <w:rPr>
                <w:rFonts w:ascii="Arial" w:hAnsi="Arial" w:cs="Arial"/>
                <w:sz w:val="24"/>
              </w:rPr>
              <w:t>m</w:t>
            </w:r>
            <w:r w:rsidRPr="005900CA">
              <w:rPr>
                <w:rFonts w:ascii="Arial" w:hAnsi="Arial" w:cs="Arial"/>
                <w:sz w:val="24"/>
              </w:rPr>
              <w:t xml:space="preserve">anagement </w:t>
            </w:r>
            <w:r w:rsidR="008F550C" w:rsidRPr="005900CA">
              <w:rPr>
                <w:rFonts w:ascii="Arial" w:hAnsi="Arial" w:cs="Arial"/>
                <w:sz w:val="24"/>
              </w:rPr>
              <w:t>p</w:t>
            </w:r>
            <w:r w:rsidRPr="005900CA">
              <w:rPr>
                <w:rFonts w:ascii="Arial" w:hAnsi="Arial" w:cs="Arial"/>
                <w:sz w:val="24"/>
              </w:rPr>
              <w:t xml:space="preserve">olicy or </w:t>
            </w:r>
            <w:r w:rsidR="00620966" w:rsidRPr="005900CA">
              <w:rPr>
                <w:rFonts w:ascii="Arial" w:hAnsi="Arial" w:cs="Arial"/>
                <w:sz w:val="24"/>
              </w:rPr>
              <w:t>p</w:t>
            </w:r>
            <w:r w:rsidRPr="005900CA">
              <w:rPr>
                <w:rFonts w:ascii="Arial" w:hAnsi="Arial" w:cs="Arial"/>
                <w:sz w:val="24"/>
              </w:rPr>
              <w:t>rocedures. While providing privileged access rights</w:t>
            </w:r>
            <w:r w:rsidR="0090376D" w:rsidRPr="005900CA">
              <w:rPr>
                <w:rFonts w:ascii="Arial" w:hAnsi="Arial" w:cs="Arial"/>
                <w:sz w:val="24"/>
              </w:rPr>
              <w:t>, consider</w:t>
            </w:r>
            <w:r w:rsidRPr="005900CA">
              <w:rPr>
                <w:rFonts w:ascii="Arial" w:hAnsi="Arial" w:cs="Arial"/>
                <w:sz w:val="24"/>
              </w:rPr>
              <w:t>:</w:t>
            </w:r>
          </w:p>
          <w:p w14:paraId="49AAF2CA" w14:textId="66E3269F" w:rsidR="005F5364" w:rsidRPr="005900CA" w:rsidRDefault="005F5364" w:rsidP="00305BAB">
            <w:pPr>
              <w:pStyle w:val="ListParagraph"/>
              <w:numPr>
                <w:ilvl w:val="0"/>
                <w:numId w:val="53"/>
              </w:numPr>
              <w:rPr>
                <w:rFonts w:ascii="Arial" w:hAnsi="Arial" w:cs="Arial"/>
                <w:sz w:val="24"/>
              </w:rPr>
            </w:pPr>
            <w:r w:rsidRPr="005900CA">
              <w:rPr>
                <w:rFonts w:ascii="Arial" w:hAnsi="Arial" w:cs="Arial"/>
                <w:sz w:val="24"/>
              </w:rPr>
              <w:t xml:space="preserve">personnel </w:t>
            </w:r>
            <w:r w:rsidRPr="005900CA" w:rsidDel="00551443">
              <w:rPr>
                <w:rFonts w:ascii="Arial" w:hAnsi="Arial" w:cs="Arial"/>
                <w:sz w:val="24"/>
              </w:rPr>
              <w:t xml:space="preserve">are trained </w:t>
            </w:r>
            <w:r w:rsidR="00551443" w:rsidRPr="005900CA">
              <w:rPr>
                <w:rFonts w:ascii="Arial" w:hAnsi="Arial" w:cs="Arial"/>
                <w:sz w:val="24"/>
              </w:rPr>
              <w:t xml:space="preserve">before they are </w:t>
            </w:r>
            <w:r w:rsidRPr="005900CA">
              <w:rPr>
                <w:rFonts w:ascii="Arial" w:hAnsi="Arial" w:cs="Arial"/>
                <w:sz w:val="24"/>
              </w:rPr>
              <w:t>given access to system(s)</w:t>
            </w:r>
          </w:p>
          <w:p w14:paraId="3E310D1E" w14:textId="47790ED3" w:rsidR="005F5364" w:rsidRPr="005900CA" w:rsidRDefault="00406214" w:rsidP="00305BAB">
            <w:pPr>
              <w:pStyle w:val="ListParagraph"/>
              <w:numPr>
                <w:ilvl w:val="0"/>
                <w:numId w:val="53"/>
              </w:numPr>
              <w:rPr>
                <w:rFonts w:ascii="Arial" w:hAnsi="Arial" w:cs="Arial"/>
                <w:sz w:val="24"/>
              </w:rPr>
            </w:pPr>
            <w:r w:rsidRPr="005900CA">
              <w:rPr>
                <w:rFonts w:ascii="Arial" w:hAnsi="Arial" w:cs="Arial"/>
                <w:sz w:val="24"/>
              </w:rPr>
              <w:t>a</w:t>
            </w:r>
            <w:r w:rsidR="00F80146" w:rsidRPr="005900CA">
              <w:rPr>
                <w:rFonts w:ascii="Arial" w:hAnsi="Arial" w:cs="Arial"/>
                <w:sz w:val="24"/>
              </w:rPr>
              <w:t xml:space="preserve">ccess </w:t>
            </w:r>
            <w:r w:rsidR="00B91D83" w:rsidRPr="005900CA">
              <w:rPr>
                <w:rFonts w:ascii="Arial" w:hAnsi="Arial" w:cs="Arial"/>
                <w:sz w:val="24"/>
              </w:rPr>
              <w:t>is</w:t>
            </w:r>
            <w:r w:rsidR="00F80146" w:rsidRPr="005900CA">
              <w:rPr>
                <w:rFonts w:ascii="Arial" w:hAnsi="Arial" w:cs="Arial"/>
                <w:sz w:val="24"/>
              </w:rPr>
              <w:t xml:space="preserve"> provided </w:t>
            </w:r>
            <w:r w:rsidR="005F5364" w:rsidRPr="005900CA" w:rsidDel="000A40F1">
              <w:rPr>
                <w:rFonts w:ascii="Arial" w:hAnsi="Arial" w:cs="Arial"/>
                <w:sz w:val="24"/>
              </w:rPr>
              <w:t xml:space="preserve">only </w:t>
            </w:r>
            <w:r w:rsidR="00D41624" w:rsidRPr="005900CA">
              <w:rPr>
                <w:rFonts w:ascii="Arial" w:hAnsi="Arial" w:cs="Arial"/>
                <w:sz w:val="24"/>
              </w:rPr>
              <w:t xml:space="preserve">after </w:t>
            </w:r>
            <w:r w:rsidR="005F5364" w:rsidRPr="005900CA">
              <w:rPr>
                <w:rFonts w:ascii="Arial" w:hAnsi="Arial" w:cs="Arial"/>
                <w:sz w:val="24"/>
              </w:rPr>
              <w:t>the requests are authorised</w:t>
            </w:r>
            <w:r w:rsidR="00814EF6" w:rsidRPr="005900CA">
              <w:rPr>
                <w:rFonts w:ascii="Arial" w:hAnsi="Arial" w:cs="Arial"/>
                <w:sz w:val="24"/>
              </w:rPr>
              <w:t>,</w:t>
            </w:r>
            <w:r w:rsidR="005F5364" w:rsidRPr="005900CA">
              <w:rPr>
                <w:rFonts w:ascii="Arial" w:hAnsi="Arial" w:cs="Arial"/>
                <w:sz w:val="24"/>
              </w:rPr>
              <w:t xml:space="preserve"> </w:t>
            </w:r>
            <w:r w:rsidR="00A21C21" w:rsidRPr="005900CA">
              <w:rPr>
                <w:rFonts w:ascii="Arial" w:hAnsi="Arial" w:cs="Arial"/>
                <w:sz w:val="24"/>
              </w:rPr>
              <w:t xml:space="preserve">once </w:t>
            </w:r>
            <w:r w:rsidR="005F5364" w:rsidRPr="005900CA">
              <w:rPr>
                <w:rFonts w:ascii="Arial" w:hAnsi="Arial" w:cs="Arial"/>
                <w:sz w:val="24"/>
              </w:rPr>
              <w:t>business and security requirements</w:t>
            </w:r>
            <w:r w:rsidR="009A3E22" w:rsidRPr="005900CA">
              <w:rPr>
                <w:rFonts w:ascii="Arial" w:hAnsi="Arial" w:cs="Arial"/>
                <w:sz w:val="24"/>
              </w:rPr>
              <w:t xml:space="preserve"> are verified</w:t>
            </w:r>
          </w:p>
          <w:p w14:paraId="7AD11AA7" w14:textId="176E48D2" w:rsidR="005F5364" w:rsidRPr="005900CA" w:rsidRDefault="00CA07E8" w:rsidP="00305BAB">
            <w:pPr>
              <w:pStyle w:val="ListParagraph"/>
              <w:numPr>
                <w:ilvl w:val="0"/>
                <w:numId w:val="53"/>
              </w:numPr>
              <w:rPr>
                <w:rFonts w:ascii="Arial" w:hAnsi="Arial" w:cs="Arial"/>
                <w:sz w:val="24"/>
              </w:rPr>
            </w:pPr>
            <w:r w:rsidRPr="005900CA">
              <w:rPr>
                <w:rFonts w:ascii="Arial" w:hAnsi="Arial" w:cs="Arial"/>
                <w:sz w:val="24"/>
              </w:rPr>
              <w:t>p</w:t>
            </w:r>
            <w:r w:rsidR="005F5364" w:rsidRPr="005900CA">
              <w:rPr>
                <w:rFonts w:ascii="Arial" w:hAnsi="Arial" w:cs="Arial"/>
                <w:sz w:val="24"/>
              </w:rPr>
              <w:t xml:space="preserve">rivileged accounts </w:t>
            </w:r>
            <w:r w:rsidR="00A63D99" w:rsidRPr="005900CA">
              <w:rPr>
                <w:rFonts w:ascii="Arial" w:hAnsi="Arial" w:cs="Arial"/>
                <w:sz w:val="24"/>
              </w:rPr>
              <w:t>are</w:t>
            </w:r>
            <w:r w:rsidR="00771D32" w:rsidRPr="005900CA">
              <w:rPr>
                <w:rFonts w:ascii="Arial" w:hAnsi="Arial" w:cs="Arial"/>
                <w:sz w:val="24"/>
              </w:rPr>
              <w:t xml:space="preserve"> to</w:t>
            </w:r>
            <w:r w:rsidR="005F5364" w:rsidRPr="005900CA">
              <w:rPr>
                <w:rFonts w:ascii="Arial" w:hAnsi="Arial" w:cs="Arial"/>
                <w:sz w:val="24"/>
              </w:rPr>
              <w:t xml:space="preserve"> be linked by common identifiers so that there is a clear segregation of actions</w:t>
            </w:r>
          </w:p>
          <w:p w14:paraId="567B970B" w14:textId="17963912" w:rsidR="005F5364" w:rsidRPr="005900CA" w:rsidRDefault="005F5364" w:rsidP="00305BAB">
            <w:pPr>
              <w:pStyle w:val="ListParagraph"/>
              <w:numPr>
                <w:ilvl w:val="0"/>
                <w:numId w:val="53"/>
              </w:numPr>
              <w:rPr>
                <w:rFonts w:ascii="Arial" w:hAnsi="Arial" w:cs="Arial"/>
                <w:sz w:val="24"/>
              </w:rPr>
            </w:pPr>
            <w:r w:rsidRPr="005900CA">
              <w:rPr>
                <w:rFonts w:ascii="Arial" w:hAnsi="Arial" w:cs="Arial"/>
                <w:sz w:val="24"/>
              </w:rPr>
              <w:t>unique accounts are to be assigned</w:t>
            </w:r>
          </w:p>
          <w:p w14:paraId="4DD23C55" w14:textId="27E0BCE0" w:rsidR="005F5364" w:rsidRPr="005900CA" w:rsidRDefault="005061A7" w:rsidP="00305BAB">
            <w:pPr>
              <w:pStyle w:val="ListParagraph"/>
              <w:numPr>
                <w:ilvl w:val="0"/>
                <w:numId w:val="53"/>
              </w:numPr>
              <w:rPr>
                <w:rFonts w:ascii="Arial" w:hAnsi="Arial" w:cs="Arial"/>
                <w:sz w:val="24"/>
              </w:rPr>
            </w:pPr>
            <w:r w:rsidRPr="005900CA">
              <w:rPr>
                <w:rFonts w:ascii="Arial" w:hAnsi="Arial" w:cs="Arial"/>
                <w:sz w:val="24"/>
              </w:rPr>
              <w:t xml:space="preserve">privileged accounts are </w:t>
            </w:r>
            <w:r w:rsidR="005A1706" w:rsidRPr="005900CA">
              <w:rPr>
                <w:rFonts w:ascii="Arial" w:hAnsi="Arial" w:cs="Arial"/>
                <w:sz w:val="24"/>
              </w:rPr>
              <w:t xml:space="preserve">not </w:t>
            </w:r>
            <w:r w:rsidR="00797B6D" w:rsidRPr="005900CA">
              <w:rPr>
                <w:rFonts w:ascii="Arial" w:hAnsi="Arial" w:cs="Arial"/>
                <w:sz w:val="24"/>
              </w:rPr>
              <w:t>shared</w:t>
            </w:r>
            <w:r w:rsidR="005A1706" w:rsidRPr="005900CA">
              <w:rPr>
                <w:rFonts w:ascii="Arial" w:hAnsi="Arial" w:cs="Arial"/>
                <w:sz w:val="24"/>
              </w:rPr>
              <w:t xml:space="preserve"> between personnel</w:t>
            </w:r>
          </w:p>
          <w:p w14:paraId="7E45092A" w14:textId="5004182C" w:rsidR="00831314" w:rsidRPr="005900CA" w:rsidRDefault="00831314" w:rsidP="00305BAB">
            <w:pPr>
              <w:pStyle w:val="ListParagraph"/>
              <w:numPr>
                <w:ilvl w:val="0"/>
                <w:numId w:val="53"/>
              </w:numPr>
              <w:rPr>
                <w:rFonts w:ascii="Arial" w:hAnsi="Arial" w:cs="Arial"/>
                <w:sz w:val="24"/>
              </w:rPr>
            </w:pPr>
            <w:r w:rsidRPr="005900CA">
              <w:rPr>
                <w:rFonts w:ascii="Arial" w:hAnsi="Arial" w:cs="Arial"/>
                <w:sz w:val="24"/>
              </w:rPr>
              <w:t xml:space="preserve">additional authentication mechanisms (e.g., MFA) requirements enforced at the </w:t>
            </w:r>
            <w:r w:rsidR="001455F3" w:rsidRPr="005900CA">
              <w:rPr>
                <w:rFonts w:ascii="Arial" w:hAnsi="Arial" w:cs="Arial"/>
                <w:sz w:val="24"/>
              </w:rPr>
              <w:t>organisation</w:t>
            </w:r>
            <w:r w:rsidRPr="005900CA">
              <w:rPr>
                <w:rFonts w:ascii="Arial" w:hAnsi="Arial" w:cs="Arial"/>
                <w:sz w:val="24"/>
              </w:rPr>
              <w:t>’s policy level</w:t>
            </w:r>
          </w:p>
          <w:p w14:paraId="397D8FDD" w14:textId="77777777" w:rsidR="00831314" w:rsidRPr="005900CA" w:rsidRDefault="00831314" w:rsidP="00305BAB">
            <w:pPr>
              <w:pStyle w:val="ListParagraph"/>
              <w:numPr>
                <w:ilvl w:val="0"/>
                <w:numId w:val="53"/>
              </w:numPr>
              <w:rPr>
                <w:rFonts w:ascii="Arial" w:hAnsi="Arial" w:cs="Arial"/>
                <w:sz w:val="24"/>
              </w:rPr>
            </w:pPr>
            <w:r w:rsidRPr="005900CA">
              <w:rPr>
                <w:rFonts w:ascii="Arial" w:hAnsi="Arial" w:cs="Arial"/>
                <w:sz w:val="24"/>
              </w:rPr>
              <w:t xml:space="preserve">provided with just-in-time (JIT) access where access is limited to predetermined periods of time or on an as-needed basis </w:t>
            </w:r>
          </w:p>
          <w:p w14:paraId="2104D1A7" w14:textId="7C9AAE38" w:rsidR="00831314" w:rsidRPr="005900CA" w:rsidRDefault="00831314" w:rsidP="00305BAB">
            <w:pPr>
              <w:pStyle w:val="ListParagraph"/>
              <w:numPr>
                <w:ilvl w:val="0"/>
                <w:numId w:val="53"/>
              </w:numPr>
              <w:rPr>
                <w:rFonts w:ascii="Arial" w:hAnsi="Arial" w:cs="Arial"/>
                <w:sz w:val="24"/>
              </w:rPr>
            </w:pPr>
            <w:r w:rsidRPr="005900CA">
              <w:rPr>
                <w:rFonts w:ascii="Arial" w:hAnsi="Arial" w:cs="Arial"/>
                <w:sz w:val="24"/>
              </w:rPr>
              <w:t xml:space="preserve">access to web applications including webmail and web access </w:t>
            </w:r>
            <w:r w:rsidR="006F2851" w:rsidRPr="005900CA">
              <w:rPr>
                <w:rFonts w:ascii="Arial" w:hAnsi="Arial" w:cs="Arial"/>
                <w:sz w:val="24"/>
              </w:rPr>
              <w:t>is to be restr</w:t>
            </w:r>
            <w:r w:rsidR="0017659B" w:rsidRPr="005900CA">
              <w:rPr>
                <w:rFonts w:ascii="Arial" w:hAnsi="Arial" w:cs="Arial"/>
                <w:sz w:val="24"/>
              </w:rPr>
              <w:t>icted</w:t>
            </w:r>
          </w:p>
          <w:p w14:paraId="50EBA844" w14:textId="0E29BA22" w:rsidR="00831314" w:rsidRPr="005900CA" w:rsidRDefault="00831314" w:rsidP="00305BAB">
            <w:pPr>
              <w:pStyle w:val="ListParagraph"/>
              <w:numPr>
                <w:ilvl w:val="0"/>
                <w:numId w:val="53"/>
              </w:numPr>
              <w:rPr>
                <w:rFonts w:ascii="Arial" w:hAnsi="Arial" w:cs="Arial"/>
                <w:sz w:val="24"/>
              </w:rPr>
            </w:pPr>
            <w:r w:rsidRPr="005900CA">
              <w:rPr>
                <w:rFonts w:ascii="Arial" w:hAnsi="Arial" w:cs="Arial"/>
                <w:sz w:val="24"/>
              </w:rPr>
              <w:t>not be used for standard user activities i.e., not designed for day-to-day computing and has access to perform tasks like installing applications, editing registry or anything that requires elevated rights</w:t>
            </w:r>
            <w:r w:rsidR="005C573B">
              <w:rPr>
                <w:rFonts w:ascii="Arial" w:hAnsi="Arial" w:cs="Arial"/>
                <w:sz w:val="24"/>
              </w:rPr>
              <w:t xml:space="preserve"> </w:t>
            </w:r>
          </w:p>
          <w:p w14:paraId="7BA3262C" w14:textId="37D16E69" w:rsidR="00831314" w:rsidRPr="005900CA" w:rsidRDefault="008641B4" w:rsidP="00305BAB">
            <w:pPr>
              <w:pStyle w:val="ListParagraph"/>
              <w:numPr>
                <w:ilvl w:val="0"/>
                <w:numId w:val="53"/>
              </w:numPr>
              <w:rPr>
                <w:rFonts w:ascii="Arial" w:hAnsi="Arial" w:cs="Arial"/>
                <w:sz w:val="24"/>
              </w:rPr>
            </w:pPr>
            <w:r w:rsidRPr="005900CA">
              <w:rPr>
                <w:rFonts w:ascii="Arial" w:hAnsi="Arial" w:cs="Arial"/>
                <w:sz w:val="24"/>
              </w:rPr>
              <w:t>have all their</w:t>
            </w:r>
            <w:r w:rsidR="00831314" w:rsidRPr="005900CA">
              <w:rPr>
                <w:rFonts w:ascii="Arial" w:hAnsi="Arial" w:cs="Arial"/>
                <w:sz w:val="24"/>
              </w:rPr>
              <w:t xml:space="preserve"> activities logged and stored for audit and security purposes e.g., users added to one of the privileged access groups, etc</w:t>
            </w:r>
          </w:p>
          <w:p w14:paraId="3CFC4E49" w14:textId="163EC653" w:rsidR="00831314" w:rsidRPr="005900CA" w:rsidRDefault="00831314" w:rsidP="00305BAB">
            <w:pPr>
              <w:pStyle w:val="ListParagraph"/>
              <w:numPr>
                <w:ilvl w:val="0"/>
                <w:numId w:val="53"/>
              </w:numPr>
              <w:rPr>
                <w:rFonts w:ascii="Arial" w:hAnsi="Arial" w:cs="Arial"/>
                <w:sz w:val="24"/>
              </w:rPr>
            </w:pPr>
            <w:r w:rsidRPr="005900CA">
              <w:rPr>
                <w:rFonts w:ascii="Arial" w:hAnsi="Arial" w:cs="Arial"/>
                <w:sz w:val="24"/>
              </w:rPr>
              <w:t xml:space="preserve">reviewed </w:t>
            </w:r>
            <w:r w:rsidR="00F91F41" w:rsidRPr="005900CA">
              <w:rPr>
                <w:rFonts w:ascii="Arial" w:hAnsi="Arial" w:cs="Arial"/>
                <w:sz w:val="24"/>
              </w:rPr>
              <w:t>at least</w:t>
            </w:r>
            <w:r w:rsidR="009C33F2" w:rsidRPr="005900CA">
              <w:rPr>
                <w:rFonts w:ascii="Arial" w:hAnsi="Arial" w:cs="Arial"/>
                <w:sz w:val="24"/>
              </w:rPr>
              <w:t xml:space="preserve"> every month</w:t>
            </w:r>
            <w:r w:rsidRPr="005900CA">
              <w:rPr>
                <w:rFonts w:ascii="Arial" w:hAnsi="Arial" w:cs="Arial"/>
                <w:sz w:val="24"/>
              </w:rPr>
              <w:t xml:space="preserve"> or after any changes within the </w:t>
            </w:r>
            <w:r w:rsidR="001455F3" w:rsidRPr="005900CA">
              <w:rPr>
                <w:rFonts w:ascii="Arial" w:hAnsi="Arial" w:cs="Arial"/>
                <w:sz w:val="24"/>
              </w:rPr>
              <w:t>organisation</w:t>
            </w:r>
            <w:r w:rsidRPr="005900CA">
              <w:rPr>
                <w:rFonts w:ascii="Arial" w:hAnsi="Arial" w:cs="Arial"/>
                <w:sz w:val="24"/>
              </w:rPr>
              <w:t xml:space="preserve"> that impact roles and responsibilities. </w:t>
            </w:r>
          </w:p>
          <w:p w14:paraId="6E76F662" w14:textId="3ACA8C9E" w:rsidR="005F5364" w:rsidRPr="005900CA" w:rsidRDefault="005F5364" w:rsidP="007043FE">
            <w:pPr>
              <w:pStyle w:val="ListParagraph"/>
              <w:ind w:left="360" w:right="37"/>
              <w:rPr>
                <w:rFonts w:ascii="Arial" w:hAnsi="Arial" w:cs="Arial"/>
                <w:sz w:val="24"/>
              </w:rPr>
            </w:pPr>
          </w:p>
          <w:p w14:paraId="64D6EF75" w14:textId="710C48DB" w:rsidR="005F5364" w:rsidRPr="005900CA" w:rsidRDefault="00FE5889" w:rsidP="005F5364">
            <w:pPr>
              <w:ind w:right="37"/>
              <w:rPr>
                <w:rFonts w:ascii="Arial" w:hAnsi="Arial" w:cs="Arial"/>
                <w:sz w:val="24"/>
              </w:rPr>
            </w:pPr>
            <w:r w:rsidRPr="005900CA">
              <w:rPr>
                <w:rFonts w:ascii="Arial" w:hAnsi="Arial" w:cs="Arial"/>
                <w:sz w:val="24"/>
              </w:rPr>
              <w:t xml:space="preserve">In </w:t>
            </w:r>
            <w:r w:rsidR="00804711" w:rsidRPr="005900CA">
              <w:rPr>
                <w:rFonts w:ascii="Arial" w:hAnsi="Arial" w:cs="Arial"/>
                <w:sz w:val="24"/>
              </w:rPr>
              <w:t xml:space="preserve">a </w:t>
            </w:r>
            <w:r w:rsidRPr="005900CA">
              <w:rPr>
                <w:rFonts w:ascii="Arial" w:hAnsi="Arial" w:cs="Arial"/>
                <w:sz w:val="24"/>
              </w:rPr>
              <w:t>few scenarios, e</w:t>
            </w:r>
            <w:r w:rsidR="005F5364" w:rsidRPr="005900CA">
              <w:rPr>
                <w:rFonts w:ascii="Arial" w:hAnsi="Arial" w:cs="Arial"/>
                <w:sz w:val="24"/>
              </w:rPr>
              <w:t xml:space="preserve">specially while accessing patient information, it is important to note that </w:t>
            </w:r>
            <w:r w:rsidR="007B3CBE" w:rsidRPr="005900CA">
              <w:rPr>
                <w:rFonts w:ascii="Arial" w:hAnsi="Arial" w:cs="Arial"/>
                <w:sz w:val="24"/>
              </w:rPr>
              <w:t xml:space="preserve">some </w:t>
            </w:r>
            <w:r w:rsidR="005F5364" w:rsidRPr="005900CA">
              <w:rPr>
                <w:rFonts w:ascii="Arial" w:hAnsi="Arial" w:cs="Arial"/>
                <w:sz w:val="24"/>
              </w:rPr>
              <w:t xml:space="preserve">patient’s details are restricted to a legitimate practitioner (e.g., family physician) who can share the details with a specialist. So, the applications and services supporting </w:t>
            </w:r>
            <w:r w:rsidR="00D9564E" w:rsidRPr="005900CA">
              <w:rPr>
                <w:rFonts w:ascii="Arial" w:hAnsi="Arial" w:cs="Arial"/>
                <w:sz w:val="24"/>
              </w:rPr>
              <w:t>information</w:t>
            </w:r>
            <w:r w:rsidR="005F5364" w:rsidRPr="005900CA">
              <w:rPr>
                <w:rFonts w:ascii="Arial" w:hAnsi="Arial" w:cs="Arial"/>
                <w:sz w:val="24"/>
              </w:rPr>
              <w:t xml:space="preserve"> </w:t>
            </w:r>
            <w:r w:rsidR="006772EC" w:rsidRPr="005900CA">
              <w:rPr>
                <w:rFonts w:ascii="Arial" w:hAnsi="Arial" w:cs="Arial"/>
                <w:sz w:val="24"/>
              </w:rPr>
              <w:t>are</w:t>
            </w:r>
            <w:r w:rsidR="00771D32" w:rsidRPr="005900CA">
              <w:rPr>
                <w:rFonts w:ascii="Arial" w:hAnsi="Arial" w:cs="Arial"/>
                <w:sz w:val="24"/>
              </w:rPr>
              <w:t xml:space="preserve"> to</w:t>
            </w:r>
            <w:r w:rsidR="005F5364" w:rsidRPr="005900CA">
              <w:rPr>
                <w:rFonts w:ascii="Arial" w:hAnsi="Arial" w:cs="Arial"/>
                <w:sz w:val="24"/>
              </w:rPr>
              <w:t xml:space="preserve"> allow health care professionals to share such information as required.</w:t>
            </w:r>
          </w:p>
          <w:p w14:paraId="2531B3A4" w14:textId="3CBE915E" w:rsidR="005F5364" w:rsidRPr="005900CA" w:rsidRDefault="005F5364" w:rsidP="005F5364">
            <w:pPr>
              <w:rPr>
                <w:rFonts w:ascii="Arial" w:hAnsi="Arial" w:cs="Arial"/>
                <w:sz w:val="24"/>
              </w:rPr>
            </w:pPr>
          </w:p>
        </w:tc>
      </w:tr>
      <w:tr w:rsidR="005F5364" w:rsidRPr="005900CA" w14:paraId="71C7862A" w14:textId="77777777" w:rsidTr="00AD00DF">
        <w:tc>
          <w:tcPr>
            <w:tcW w:w="2547" w:type="dxa"/>
          </w:tcPr>
          <w:p w14:paraId="75585DD6" w14:textId="77777777" w:rsidR="005F5364" w:rsidRPr="005900CA" w:rsidRDefault="005F5364" w:rsidP="00966A0A">
            <w:pPr>
              <w:pageBreakBefore/>
              <w:rPr>
                <w:rFonts w:ascii="Arial" w:hAnsi="Arial" w:cs="Arial"/>
                <w:sz w:val="24"/>
              </w:rPr>
            </w:pPr>
            <w:r w:rsidRPr="005900CA">
              <w:rPr>
                <w:rFonts w:ascii="Arial" w:hAnsi="Arial" w:cs="Arial"/>
                <w:sz w:val="24"/>
              </w:rPr>
              <w:lastRenderedPageBreak/>
              <w:t>Protect</w:t>
            </w:r>
          </w:p>
        </w:tc>
        <w:tc>
          <w:tcPr>
            <w:tcW w:w="2693" w:type="dxa"/>
          </w:tcPr>
          <w:p w14:paraId="5A14DA58" w14:textId="77777777" w:rsidR="005F5364" w:rsidRPr="005900CA" w:rsidRDefault="005F5364" w:rsidP="005F5364">
            <w:pPr>
              <w:rPr>
                <w:rFonts w:ascii="Arial" w:hAnsi="Arial" w:cs="Arial"/>
                <w:sz w:val="24"/>
              </w:rPr>
            </w:pPr>
            <w:r w:rsidRPr="005900CA">
              <w:rPr>
                <w:rFonts w:ascii="Arial" w:hAnsi="Arial" w:cs="Arial"/>
                <w:sz w:val="24"/>
              </w:rPr>
              <w:t>Access to source code</w:t>
            </w:r>
          </w:p>
        </w:tc>
        <w:tc>
          <w:tcPr>
            <w:tcW w:w="4111" w:type="dxa"/>
          </w:tcPr>
          <w:p w14:paraId="6D0948B1" w14:textId="4C979271" w:rsidR="005F5364" w:rsidRPr="005900CA" w:rsidRDefault="00425919" w:rsidP="005F5364">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42: </w:t>
            </w:r>
            <w:r w:rsidR="005F5364" w:rsidRPr="005900CA">
              <w:rPr>
                <w:rFonts w:ascii="Arial" w:hAnsi="Arial" w:cs="Arial"/>
                <w:sz w:val="24"/>
              </w:rPr>
              <w:t>Access to source code, development tools</w:t>
            </w:r>
            <w:r w:rsidR="006D1D3C" w:rsidRPr="005900CA">
              <w:rPr>
                <w:rFonts w:ascii="Arial" w:hAnsi="Arial" w:cs="Arial"/>
                <w:sz w:val="24"/>
              </w:rPr>
              <w:t>,</w:t>
            </w:r>
            <w:r w:rsidR="005F5364" w:rsidRPr="005900CA">
              <w:rPr>
                <w:rFonts w:ascii="Arial" w:hAnsi="Arial" w:cs="Arial"/>
                <w:sz w:val="24"/>
              </w:rPr>
              <w:t xml:space="preserve"> and software libraries are restricted, appropriately managed</w:t>
            </w:r>
            <w:r w:rsidR="00FE2321" w:rsidRPr="005900CA">
              <w:rPr>
                <w:rFonts w:ascii="Arial" w:hAnsi="Arial" w:cs="Arial"/>
                <w:sz w:val="24"/>
              </w:rPr>
              <w:t>,</w:t>
            </w:r>
            <w:r w:rsidR="005F5364" w:rsidRPr="005900CA">
              <w:rPr>
                <w:rFonts w:ascii="Arial" w:hAnsi="Arial" w:cs="Arial"/>
                <w:sz w:val="24"/>
              </w:rPr>
              <w:t xml:space="preserve"> and maintained. </w:t>
            </w:r>
          </w:p>
        </w:tc>
        <w:tc>
          <w:tcPr>
            <w:tcW w:w="12332" w:type="dxa"/>
          </w:tcPr>
          <w:p w14:paraId="6BBEA221" w14:textId="2B6A23AC" w:rsidR="002D26AD" w:rsidRPr="005900CA" w:rsidRDefault="002D26AD" w:rsidP="002D26AD">
            <w:pPr>
              <w:ind w:right="37"/>
              <w:rPr>
                <w:rFonts w:ascii="Arial" w:hAnsi="Arial" w:cs="Arial"/>
                <w:sz w:val="24"/>
              </w:rPr>
            </w:pPr>
            <w:r w:rsidRPr="005900CA">
              <w:rPr>
                <w:rFonts w:ascii="Arial" w:hAnsi="Arial" w:cs="Arial"/>
                <w:sz w:val="24"/>
              </w:rPr>
              <w:t xml:space="preserve">Only authorised personnel </w:t>
            </w:r>
            <w:r w:rsidR="00AA298B" w:rsidRPr="005900CA">
              <w:rPr>
                <w:rFonts w:ascii="Arial" w:hAnsi="Arial" w:cs="Arial"/>
                <w:sz w:val="24"/>
              </w:rPr>
              <w:t>are to</w:t>
            </w:r>
            <w:r w:rsidRPr="005900CA">
              <w:rPr>
                <w:rFonts w:ascii="Arial" w:hAnsi="Arial" w:cs="Arial"/>
                <w:sz w:val="24"/>
              </w:rPr>
              <w:t xml:space="preserve"> have access to source code for internally developed or modified applications or services. </w:t>
            </w:r>
            <w:r w:rsidR="007854B7" w:rsidRPr="005900CA">
              <w:rPr>
                <w:rFonts w:ascii="Arial" w:hAnsi="Arial" w:cs="Arial"/>
                <w:sz w:val="24"/>
              </w:rPr>
              <w:t>Additional controls are also implemented</w:t>
            </w:r>
            <w:r w:rsidR="00AA298B" w:rsidRPr="005900CA">
              <w:rPr>
                <w:rFonts w:ascii="Arial" w:hAnsi="Arial" w:cs="Arial"/>
                <w:sz w:val="24"/>
              </w:rPr>
              <w:t xml:space="preserve"> to </w:t>
            </w:r>
            <w:r w:rsidRPr="005900CA">
              <w:rPr>
                <w:rFonts w:ascii="Arial" w:hAnsi="Arial" w:cs="Arial"/>
                <w:sz w:val="24"/>
              </w:rPr>
              <w:t>prevent unintentional or malicious changes being made, while maintaining the confidentiality</w:t>
            </w:r>
            <w:r w:rsidR="00AA298B" w:rsidRPr="005900CA">
              <w:rPr>
                <w:rFonts w:ascii="Arial" w:hAnsi="Arial" w:cs="Arial"/>
                <w:sz w:val="24"/>
              </w:rPr>
              <w:t>,</w:t>
            </w:r>
            <w:r w:rsidRPr="005900CA">
              <w:rPr>
                <w:rFonts w:ascii="Arial" w:hAnsi="Arial" w:cs="Arial"/>
                <w:sz w:val="24"/>
              </w:rPr>
              <w:t xml:space="preserve"> integrity and availability of </w:t>
            </w:r>
            <w:r w:rsidR="00D9564E" w:rsidRPr="005900CA">
              <w:rPr>
                <w:rFonts w:ascii="Arial" w:hAnsi="Arial" w:cs="Arial"/>
                <w:sz w:val="24"/>
              </w:rPr>
              <w:t>information</w:t>
            </w:r>
            <w:r w:rsidRPr="005900CA">
              <w:rPr>
                <w:rFonts w:ascii="Arial" w:hAnsi="Arial" w:cs="Arial"/>
                <w:sz w:val="24"/>
              </w:rPr>
              <w:t xml:space="preserve">. </w:t>
            </w:r>
          </w:p>
          <w:p w14:paraId="427B436C" w14:textId="77777777" w:rsidR="00554734" w:rsidRPr="005900CA" w:rsidRDefault="00554734" w:rsidP="002D26AD">
            <w:pPr>
              <w:ind w:right="37"/>
              <w:rPr>
                <w:rFonts w:ascii="Arial" w:hAnsi="Arial" w:cs="Arial"/>
                <w:b/>
                <w:sz w:val="24"/>
              </w:rPr>
            </w:pPr>
          </w:p>
          <w:p w14:paraId="0B5EB1D2" w14:textId="21E75381" w:rsidR="002D26AD" w:rsidRPr="005900CA" w:rsidRDefault="002D26AD" w:rsidP="002D26AD">
            <w:pPr>
              <w:ind w:right="37"/>
              <w:rPr>
                <w:rFonts w:ascii="Arial" w:hAnsi="Arial" w:cs="Arial"/>
                <w:b/>
                <w:sz w:val="24"/>
              </w:rPr>
            </w:pPr>
            <w:r w:rsidRPr="005900CA">
              <w:rPr>
                <w:rFonts w:ascii="Arial" w:hAnsi="Arial" w:cs="Arial"/>
                <w:b/>
                <w:sz w:val="24"/>
              </w:rPr>
              <w:t xml:space="preserve">Source </w:t>
            </w:r>
            <w:r w:rsidR="001968C0" w:rsidRPr="005900CA">
              <w:rPr>
                <w:rFonts w:ascii="Arial" w:hAnsi="Arial" w:cs="Arial"/>
                <w:b/>
                <w:sz w:val="24"/>
              </w:rPr>
              <w:t>c</w:t>
            </w:r>
            <w:r w:rsidRPr="005900CA">
              <w:rPr>
                <w:rFonts w:ascii="Arial" w:hAnsi="Arial" w:cs="Arial"/>
                <w:b/>
                <w:sz w:val="24"/>
              </w:rPr>
              <w:t xml:space="preserve">ode </w:t>
            </w:r>
            <w:r w:rsidR="001968C0" w:rsidRPr="005900CA">
              <w:rPr>
                <w:rFonts w:ascii="Arial" w:hAnsi="Arial" w:cs="Arial"/>
                <w:b/>
                <w:sz w:val="24"/>
              </w:rPr>
              <w:t>m</w:t>
            </w:r>
            <w:r w:rsidRPr="005900CA">
              <w:rPr>
                <w:rFonts w:ascii="Arial" w:hAnsi="Arial" w:cs="Arial"/>
                <w:b/>
                <w:sz w:val="24"/>
              </w:rPr>
              <w:t>anagement</w:t>
            </w:r>
          </w:p>
          <w:p w14:paraId="1C48A314" w14:textId="6F408F63" w:rsidR="002D26AD" w:rsidRPr="005900CA" w:rsidRDefault="002D26AD" w:rsidP="002D26AD">
            <w:pPr>
              <w:ind w:right="37"/>
              <w:rPr>
                <w:rFonts w:ascii="Arial" w:hAnsi="Arial" w:cs="Arial"/>
                <w:sz w:val="24"/>
              </w:rPr>
            </w:pPr>
            <w:r w:rsidRPr="005900CA">
              <w:rPr>
                <w:rFonts w:ascii="Arial" w:hAnsi="Arial" w:cs="Arial"/>
                <w:sz w:val="24"/>
              </w:rPr>
              <w:t xml:space="preserve">A source code management system </w:t>
            </w:r>
            <w:r w:rsidR="00455C2D" w:rsidRPr="005900CA">
              <w:rPr>
                <w:rFonts w:ascii="Arial" w:hAnsi="Arial" w:cs="Arial"/>
                <w:sz w:val="24"/>
              </w:rPr>
              <w:t xml:space="preserve">is </w:t>
            </w:r>
            <w:r w:rsidRPr="005900CA">
              <w:rPr>
                <w:rFonts w:ascii="Arial" w:hAnsi="Arial" w:cs="Arial"/>
                <w:sz w:val="24"/>
              </w:rPr>
              <w:t>used to control</w:t>
            </w:r>
            <w:r w:rsidR="007854B7" w:rsidRPr="005900CA">
              <w:rPr>
                <w:rFonts w:ascii="Arial" w:hAnsi="Arial" w:cs="Arial"/>
                <w:sz w:val="24"/>
              </w:rPr>
              <w:t xml:space="preserve"> the</w:t>
            </w:r>
            <w:r w:rsidRPr="005900CA">
              <w:rPr>
                <w:rFonts w:ascii="Arial" w:hAnsi="Arial" w:cs="Arial"/>
                <w:sz w:val="24"/>
              </w:rPr>
              <w:t xml:space="preserve"> read, write and execute permissions</w:t>
            </w:r>
            <w:r w:rsidR="00455C2D" w:rsidRPr="005900CA">
              <w:rPr>
                <w:rFonts w:ascii="Arial" w:hAnsi="Arial" w:cs="Arial"/>
                <w:sz w:val="24"/>
              </w:rPr>
              <w:t>,</w:t>
            </w:r>
            <w:r w:rsidRPr="005900CA">
              <w:rPr>
                <w:rFonts w:ascii="Arial" w:hAnsi="Arial" w:cs="Arial"/>
                <w:sz w:val="24"/>
              </w:rPr>
              <w:t xml:space="preserve"> and </w:t>
            </w:r>
            <w:r w:rsidR="0029101F" w:rsidRPr="005900CA">
              <w:rPr>
                <w:rFonts w:ascii="Arial" w:hAnsi="Arial" w:cs="Arial"/>
                <w:sz w:val="24"/>
              </w:rPr>
              <w:t xml:space="preserve">access is </w:t>
            </w:r>
            <w:r w:rsidRPr="005900CA">
              <w:rPr>
                <w:rFonts w:ascii="Arial" w:hAnsi="Arial" w:cs="Arial"/>
                <w:sz w:val="24"/>
              </w:rPr>
              <w:t xml:space="preserve">assigned based on the </w:t>
            </w:r>
            <w:r w:rsidR="000A394A" w:rsidRPr="005900CA">
              <w:rPr>
                <w:rFonts w:ascii="Arial" w:hAnsi="Arial" w:cs="Arial"/>
                <w:sz w:val="24"/>
              </w:rPr>
              <w:t>personnel</w:t>
            </w:r>
            <w:r w:rsidRPr="005900CA">
              <w:rPr>
                <w:rFonts w:ascii="Arial" w:hAnsi="Arial" w:cs="Arial"/>
                <w:sz w:val="24"/>
              </w:rPr>
              <w:t xml:space="preserve">’s role within the </w:t>
            </w:r>
            <w:r w:rsidR="001455F3" w:rsidRPr="005900CA">
              <w:rPr>
                <w:rFonts w:ascii="Arial" w:hAnsi="Arial" w:cs="Arial"/>
                <w:sz w:val="24"/>
              </w:rPr>
              <w:t>organisation</w:t>
            </w:r>
            <w:r w:rsidRPr="005900CA">
              <w:rPr>
                <w:rFonts w:ascii="Arial" w:hAnsi="Arial" w:cs="Arial"/>
                <w:sz w:val="24"/>
              </w:rPr>
              <w:t xml:space="preserve">. </w:t>
            </w:r>
            <w:r w:rsidR="007854B7" w:rsidRPr="005900CA">
              <w:rPr>
                <w:rFonts w:ascii="Arial" w:hAnsi="Arial" w:cs="Arial"/>
                <w:sz w:val="24"/>
              </w:rPr>
              <w:t>T</w:t>
            </w:r>
            <w:r w:rsidRPr="005900CA">
              <w:rPr>
                <w:rFonts w:ascii="Arial" w:hAnsi="Arial" w:cs="Arial"/>
                <w:sz w:val="24"/>
              </w:rPr>
              <w:t xml:space="preserve">he write access to the source code is granted to authorised personnel or </w:t>
            </w:r>
            <w:r w:rsidR="00D9564E" w:rsidRPr="005900CA">
              <w:rPr>
                <w:rFonts w:ascii="Arial" w:hAnsi="Arial" w:cs="Arial"/>
                <w:sz w:val="24"/>
              </w:rPr>
              <w:t>information</w:t>
            </w:r>
            <w:r w:rsidRPr="005900CA">
              <w:rPr>
                <w:rFonts w:ascii="Arial" w:hAnsi="Arial" w:cs="Arial"/>
                <w:sz w:val="24"/>
              </w:rPr>
              <w:t xml:space="preserve"> </w:t>
            </w:r>
            <w:r w:rsidR="006C25DC" w:rsidRPr="005900CA">
              <w:rPr>
                <w:rFonts w:ascii="Arial" w:hAnsi="Arial" w:cs="Arial"/>
                <w:sz w:val="24"/>
              </w:rPr>
              <w:t>custodians</w:t>
            </w:r>
            <w:r w:rsidRPr="005900CA">
              <w:rPr>
                <w:rFonts w:ascii="Arial" w:hAnsi="Arial" w:cs="Arial"/>
                <w:sz w:val="24"/>
              </w:rPr>
              <w:t xml:space="preserve"> who have privilege access rights based on their roles and responsibilities. Read access is </w:t>
            </w:r>
            <w:r w:rsidR="007854B7" w:rsidRPr="005900CA">
              <w:rPr>
                <w:rFonts w:ascii="Arial" w:hAnsi="Arial" w:cs="Arial"/>
                <w:sz w:val="24"/>
              </w:rPr>
              <w:t>assigned</w:t>
            </w:r>
            <w:r w:rsidRPr="005900CA">
              <w:rPr>
                <w:rFonts w:ascii="Arial" w:hAnsi="Arial" w:cs="Arial"/>
                <w:sz w:val="24"/>
              </w:rPr>
              <w:t xml:space="preserve"> for</w:t>
            </w:r>
            <w:r w:rsidR="007854B7" w:rsidRPr="005900CA">
              <w:rPr>
                <w:rFonts w:ascii="Arial" w:hAnsi="Arial" w:cs="Arial"/>
                <w:sz w:val="24"/>
              </w:rPr>
              <w:t xml:space="preserve"> the</w:t>
            </w:r>
            <w:r w:rsidRPr="005900CA">
              <w:rPr>
                <w:rFonts w:ascii="Arial" w:hAnsi="Arial" w:cs="Arial"/>
                <w:sz w:val="24"/>
              </w:rPr>
              <w:t xml:space="preserve"> personnel based on their roles (e.g., DevOps teams). </w:t>
            </w:r>
          </w:p>
          <w:p w14:paraId="29A4E818" w14:textId="77777777" w:rsidR="002D26AD" w:rsidRPr="005900CA" w:rsidRDefault="002D26AD" w:rsidP="002D26AD">
            <w:pPr>
              <w:ind w:right="37"/>
              <w:rPr>
                <w:rFonts w:ascii="Arial" w:hAnsi="Arial" w:cs="Arial"/>
                <w:sz w:val="24"/>
              </w:rPr>
            </w:pPr>
          </w:p>
          <w:p w14:paraId="3668B28B" w14:textId="43387659" w:rsidR="002D26AD" w:rsidRPr="005900CA" w:rsidRDefault="002D26AD" w:rsidP="002D26AD">
            <w:pPr>
              <w:ind w:right="37"/>
              <w:rPr>
                <w:rFonts w:ascii="Arial" w:hAnsi="Arial" w:cs="Arial"/>
                <w:sz w:val="24"/>
              </w:rPr>
            </w:pPr>
            <w:r w:rsidRPr="005900CA">
              <w:rPr>
                <w:rFonts w:ascii="Arial" w:hAnsi="Arial" w:cs="Arial"/>
                <w:sz w:val="24"/>
              </w:rPr>
              <w:t xml:space="preserve">When </w:t>
            </w:r>
            <w:r w:rsidR="00876575" w:rsidRPr="005900CA">
              <w:rPr>
                <w:rFonts w:ascii="Arial" w:hAnsi="Arial" w:cs="Arial"/>
                <w:sz w:val="24"/>
              </w:rPr>
              <w:t>providing</w:t>
            </w:r>
            <w:r w:rsidRPr="005900CA">
              <w:rPr>
                <w:rFonts w:ascii="Arial" w:hAnsi="Arial" w:cs="Arial"/>
                <w:sz w:val="24"/>
              </w:rPr>
              <w:t xml:space="preserve"> access to executable source codes or development tools or any program libraries, </w:t>
            </w:r>
            <w:r w:rsidR="00876575" w:rsidRPr="005900CA">
              <w:rPr>
                <w:rFonts w:ascii="Arial" w:hAnsi="Arial" w:cs="Arial"/>
                <w:sz w:val="24"/>
              </w:rPr>
              <w:t>consider</w:t>
            </w:r>
            <w:r w:rsidRPr="005900CA">
              <w:rPr>
                <w:rFonts w:ascii="Arial" w:hAnsi="Arial" w:cs="Arial"/>
                <w:sz w:val="24"/>
              </w:rPr>
              <w:t>:</w:t>
            </w:r>
          </w:p>
          <w:p w14:paraId="69963F75" w14:textId="25B4E95F" w:rsidR="002D26AD" w:rsidRPr="005900CA" w:rsidRDefault="00876575" w:rsidP="00305BAB">
            <w:pPr>
              <w:pStyle w:val="ListParagraph"/>
              <w:numPr>
                <w:ilvl w:val="0"/>
                <w:numId w:val="209"/>
              </w:numPr>
              <w:ind w:right="37"/>
              <w:rPr>
                <w:rFonts w:ascii="Arial" w:hAnsi="Arial" w:cs="Arial"/>
                <w:sz w:val="24"/>
              </w:rPr>
            </w:pPr>
            <w:r w:rsidRPr="005900CA">
              <w:rPr>
                <w:rFonts w:ascii="Arial" w:hAnsi="Arial" w:cs="Arial"/>
                <w:sz w:val="24"/>
              </w:rPr>
              <w:t>documented</w:t>
            </w:r>
            <w:r w:rsidR="002D26AD" w:rsidRPr="005900CA">
              <w:rPr>
                <w:rFonts w:ascii="Arial" w:hAnsi="Arial" w:cs="Arial"/>
                <w:sz w:val="24"/>
              </w:rPr>
              <w:t xml:space="preserve"> and approved procedures are to manage and maintain access to these repositories</w:t>
            </w:r>
          </w:p>
          <w:p w14:paraId="440D57DA" w14:textId="5C12A8D0" w:rsidR="002D26AD" w:rsidRPr="005900CA" w:rsidRDefault="006D5255" w:rsidP="00305BAB">
            <w:pPr>
              <w:pStyle w:val="ListParagraph"/>
              <w:numPr>
                <w:ilvl w:val="0"/>
                <w:numId w:val="209"/>
              </w:numPr>
              <w:ind w:right="37"/>
              <w:rPr>
                <w:rFonts w:ascii="Arial" w:hAnsi="Arial" w:cs="Arial"/>
                <w:sz w:val="24"/>
              </w:rPr>
            </w:pPr>
            <w:r w:rsidRPr="005900CA">
              <w:rPr>
                <w:rFonts w:ascii="Arial" w:hAnsi="Arial" w:cs="Arial"/>
                <w:sz w:val="24"/>
              </w:rPr>
              <w:t>providing access</w:t>
            </w:r>
            <w:r w:rsidR="002D26AD" w:rsidRPr="005900CA">
              <w:rPr>
                <w:rFonts w:ascii="Arial" w:hAnsi="Arial" w:cs="Arial"/>
                <w:sz w:val="24"/>
              </w:rPr>
              <w:t xml:space="preserve"> based on business and security requirements along with the roles and responsibilities</w:t>
            </w:r>
          </w:p>
          <w:p w14:paraId="4EF012B2" w14:textId="6ECD5453" w:rsidR="002D26AD" w:rsidRPr="005900CA" w:rsidRDefault="00876575" w:rsidP="00305BAB">
            <w:pPr>
              <w:pStyle w:val="ListParagraph"/>
              <w:numPr>
                <w:ilvl w:val="0"/>
                <w:numId w:val="209"/>
              </w:numPr>
              <w:ind w:right="37"/>
              <w:rPr>
                <w:rFonts w:ascii="Arial" w:hAnsi="Arial" w:cs="Arial"/>
                <w:sz w:val="24"/>
              </w:rPr>
            </w:pPr>
            <w:r w:rsidRPr="005900CA">
              <w:rPr>
                <w:rFonts w:ascii="Arial" w:hAnsi="Arial" w:cs="Arial"/>
                <w:sz w:val="24"/>
              </w:rPr>
              <w:t>the</w:t>
            </w:r>
            <w:r w:rsidR="002D26AD" w:rsidRPr="005900CA">
              <w:rPr>
                <w:rFonts w:ascii="Arial" w:hAnsi="Arial" w:cs="Arial"/>
                <w:sz w:val="24"/>
              </w:rPr>
              <w:t xml:space="preserve"> </w:t>
            </w:r>
            <w:r w:rsidR="001455F3" w:rsidRPr="005900CA">
              <w:rPr>
                <w:rFonts w:ascii="Arial" w:hAnsi="Arial" w:cs="Arial"/>
                <w:sz w:val="24"/>
              </w:rPr>
              <w:t>organisation</w:t>
            </w:r>
            <w:r w:rsidR="002D26AD" w:rsidRPr="005900CA">
              <w:rPr>
                <w:rFonts w:ascii="Arial" w:hAnsi="Arial" w:cs="Arial"/>
                <w:sz w:val="24"/>
              </w:rPr>
              <w:t>’s</w:t>
            </w:r>
            <w:r w:rsidR="007854B7" w:rsidRPr="005900CA">
              <w:rPr>
                <w:rFonts w:ascii="Arial" w:hAnsi="Arial" w:cs="Arial"/>
                <w:sz w:val="24"/>
              </w:rPr>
              <w:t xml:space="preserve"> documented and approved</w:t>
            </w:r>
            <w:r w:rsidR="002D26AD" w:rsidRPr="005900CA">
              <w:rPr>
                <w:rFonts w:ascii="Arial" w:hAnsi="Arial" w:cs="Arial"/>
                <w:sz w:val="24"/>
              </w:rPr>
              <w:t xml:space="preserve"> change control procedures </w:t>
            </w:r>
            <w:r w:rsidR="00F91F41" w:rsidRPr="005900CA">
              <w:rPr>
                <w:rFonts w:ascii="Arial" w:hAnsi="Arial" w:cs="Arial"/>
                <w:sz w:val="24"/>
              </w:rPr>
              <w:t>are</w:t>
            </w:r>
            <w:r w:rsidRPr="005900CA">
              <w:rPr>
                <w:rFonts w:ascii="Arial" w:hAnsi="Arial" w:cs="Arial"/>
                <w:sz w:val="24"/>
              </w:rPr>
              <w:t xml:space="preserve"> </w:t>
            </w:r>
            <w:r w:rsidR="002D26AD" w:rsidRPr="005900CA">
              <w:rPr>
                <w:rFonts w:ascii="Arial" w:hAnsi="Arial" w:cs="Arial"/>
                <w:sz w:val="24"/>
              </w:rPr>
              <w:t xml:space="preserve">followed when any changes are being performed once the </w:t>
            </w:r>
            <w:r w:rsidR="003A6096" w:rsidRPr="005900CA">
              <w:rPr>
                <w:rFonts w:ascii="Arial" w:hAnsi="Arial" w:cs="Arial"/>
                <w:sz w:val="24"/>
              </w:rPr>
              <w:t>change</w:t>
            </w:r>
            <w:r w:rsidR="002D26AD" w:rsidRPr="005900CA">
              <w:rPr>
                <w:rFonts w:ascii="Arial" w:hAnsi="Arial" w:cs="Arial"/>
                <w:sz w:val="24"/>
              </w:rPr>
              <w:t xml:space="preserve"> requests are authorised</w:t>
            </w:r>
          </w:p>
          <w:p w14:paraId="665ABB7D" w14:textId="1CCE95DD" w:rsidR="0000289F" w:rsidRPr="005900CA" w:rsidDel="002D26AD" w:rsidRDefault="005F5364" w:rsidP="00305BAB">
            <w:pPr>
              <w:pStyle w:val="ListParagraph"/>
              <w:numPr>
                <w:ilvl w:val="0"/>
                <w:numId w:val="209"/>
              </w:numPr>
              <w:ind w:right="37"/>
              <w:rPr>
                <w:rFonts w:ascii="Arial" w:hAnsi="Arial" w:cs="Arial"/>
                <w:sz w:val="24"/>
              </w:rPr>
            </w:pPr>
            <w:r w:rsidRPr="005900CA" w:rsidDel="002D26AD">
              <w:rPr>
                <w:rFonts w:ascii="Arial" w:hAnsi="Arial" w:cs="Arial"/>
                <w:sz w:val="24"/>
              </w:rPr>
              <w:t>auditing</w:t>
            </w:r>
            <w:r w:rsidR="006B16B8" w:rsidRPr="005900CA">
              <w:rPr>
                <w:rFonts w:ascii="Arial" w:hAnsi="Arial" w:cs="Arial"/>
                <w:sz w:val="24"/>
              </w:rPr>
              <w:t xml:space="preserve"> and logging</w:t>
            </w:r>
            <w:r w:rsidRPr="005900CA" w:rsidDel="002D26AD">
              <w:rPr>
                <w:rFonts w:ascii="Arial" w:hAnsi="Arial" w:cs="Arial"/>
                <w:sz w:val="24"/>
              </w:rPr>
              <w:t xml:space="preserve"> </w:t>
            </w:r>
            <w:r w:rsidR="007C4E1F" w:rsidRPr="005900CA" w:rsidDel="002D26AD">
              <w:rPr>
                <w:rFonts w:ascii="Arial" w:hAnsi="Arial" w:cs="Arial"/>
                <w:sz w:val="24"/>
              </w:rPr>
              <w:t>are</w:t>
            </w:r>
            <w:r w:rsidRPr="005900CA" w:rsidDel="002D26AD">
              <w:rPr>
                <w:rFonts w:ascii="Arial" w:hAnsi="Arial" w:cs="Arial"/>
                <w:sz w:val="24"/>
              </w:rPr>
              <w:t xml:space="preserve"> enabled on all user activities </w:t>
            </w:r>
            <w:r w:rsidR="000C33AA" w:rsidRPr="005900CA">
              <w:rPr>
                <w:rFonts w:ascii="Arial" w:hAnsi="Arial" w:cs="Arial"/>
                <w:sz w:val="24"/>
              </w:rPr>
              <w:t>in addition to</w:t>
            </w:r>
            <w:r w:rsidRPr="005900CA" w:rsidDel="002D26AD">
              <w:rPr>
                <w:rFonts w:ascii="Arial" w:hAnsi="Arial" w:cs="Arial"/>
                <w:sz w:val="24"/>
              </w:rPr>
              <w:t xml:space="preserve"> changes to the source code and ingested to a centralised monitoring tool</w:t>
            </w:r>
          </w:p>
          <w:p w14:paraId="6C173842" w14:textId="512B5D11" w:rsidR="005F5364" w:rsidRPr="005900CA" w:rsidRDefault="0000289F" w:rsidP="00305BAB">
            <w:pPr>
              <w:numPr>
                <w:ilvl w:val="0"/>
                <w:numId w:val="54"/>
              </w:numPr>
              <w:ind w:right="34" w:hanging="403"/>
              <w:jc w:val="both"/>
              <w:rPr>
                <w:rFonts w:ascii="Arial" w:hAnsi="Arial" w:cs="Arial"/>
                <w:sz w:val="24"/>
              </w:rPr>
            </w:pPr>
            <w:r w:rsidRPr="005900CA" w:rsidDel="002D26AD">
              <w:rPr>
                <w:rFonts w:ascii="Arial" w:hAnsi="Arial" w:cs="Arial"/>
                <w:sz w:val="24"/>
              </w:rPr>
              <w:t xml:space="preserve">write access is restricted for </w:t>
            </w:r>
            <w:r w:rsidR="00FA54E1" w:rsidRPr="005900CA" w:rsidDel="002D26AD">
              <w:rPr>
                <w:rFonts w:ascii="Arial" w:hAnsi="Arial" w:cs="Arial"/>
                <w:sz w:val="24"/>
              </w:rPr>
              <w:t xml:space="preserve">the </w:t>
            </w:r>
            <w:r w:rsidR="00FB1013" w:rsidRPr="005900CA" w:rsidDel="002D26AD">
              <w:rPr>
                <w:rFonts w:ascii="Arial" w:hAnsi="Arial" w:cs="Arial"/>
                <w:sz w:val="24"/>
              </w:rPr>
              <w:t>use of open</w:t>
            </w:r>
            <w:r w:rsidR="004E3BB0" w:rsidRPr="005900CA">
              <w:rPr>
                <w:rFonts w:ascii="Arial" w:hAnsi="Arial" w:cs="Arial"/>
                <w:sz w:val="24"/>
              </w:rPr>
              <w:t xml:space="preserve"> </w:t>
            </w:r>
            <w:r w:rsidR="00FB1013" w:rsidRPr="005900CA" w:rsidDel="002D26AD">
              <w:rPr>
                <w:rFonts w:ascii="Arial" w:hAnsi="Arial" w:cs="Arial"/>
                <w:sz w:val="24"/>
              </w:rPr>
              <w:t xml:space="preserve">source or third-party code components if any are being used within the </w:t>
            </w:r>
            <w:r w:rsidR="001455F3" w:rsidRPr="005900CA">
              <w:rPr>
                <w:rFonts w:ascii="Arial" w:hAnsi="Arial" w:cs="Arial"/>
                <w:sz w:val="24"/>
              </w:rPr>
              <w:t>organisation</w:t>
            </w:r>
            <w:r w:rsidR="00FB1013" w:rsidRPr="005900CA" w:rsidDel="002D26AD">
              <w:rPr>
                <w:rFonts w:ascii="Arial" w:hAnsi="Arial" w:cs="Arial"/>
                <w:sz w:val="24"/>
              </w:rPr>
              <w:t xml:space="preserve"> network</w:t>
            </w:r>
            <w:r w:rsidR="005F5364" w:rsidRPr="005900CA" w:rsidDel="002D26AD">
              <w:rPr>
                <w:rFonts w:ascii="Arial" w:hAnsi="Arial" w:cs="Arial"/>
                <w:sz w:val="24"/>
              </w:rPr>
              <w:t>.</w:t>
            </w:r>
          </w:p>
          <w:p w14:paraId="552E7190" w14:textId="1997E788" w:rsidR="005F5364" w:rsidRPr="005900CA" w:rsidRDefault="005F5364" w:rsidP="005F5364">
            <w:pPr>
              <w:rPr>
                <w:rFonts w:ascii="Arial" w:hAnsi="Arial" w:cs="Arial"/>
                <w:sz w:val="24"/>
              </w:rPr>
            </w:pPr>
          </w:p>
        </w:tc>
      </w:tr>
      <w:tr w:rsidR="005F5364" w:rsidRPr="005900CA" w14:paraId="1F2BED21" w14:textId="77777777" w:rsidTr="00AD00DF">
        <w:tc>
          <w:tcPr>
            <w:tcW w:w="21683" w:type="dxa"/>
            <w:gridSpan w:val="4"/>
            <w:shd w:val="clear" w:color="auto" w:fill="D9D9D9" w:themeFill="background1" w:themeFillShade="D9"/>
          </w:tcPr>
          <w:p w14:paraId="0E72E5D5" w14:textId="5852800F" w:rsidR="005F5364" w:rsidRPr="00373A60" w:rsidRDefault="005F5364" w:rsidP="0065094C">
            <w:pPr>
              <w:pStyle w:val="Heading2"/>
              <w:pageBreakBefore/>
              <w:rPr>
                <w:rFonts w:ascii="Arial" w:hAnsi="Arial" w:cs="Arial"/>
                <w:color w:val="auto"/>
              </w:rPr>
            </w:pPr>
            <w:bookmarkStart w:id="30" w:name="_Toc139622305"/>
            <w:r w:rsidRPr="00373A60">
              <w:rPr>
                <w:rFonts w:ascii="Arial" w:hAnsi="Arial" w:cs="Arial"/>
                <w:color w:val="auto"/>
              </w:rPr>
              <w:lastRenderedPageBreak/>
              <w:t xml:space="preserve">Medical </w:t>
            </w:r>
            <w:r w:rsidR="005D2CD1" w:rsidRPr="00373A60">
              <w:rPr>
                <w:rFonts w:ascii="Arial" w:hAnsi="Arial" w:cs="Arial"/>
                <w:color w:val="auto"/>
              </w:rPr>
              <w:t>d</w:t>
            </w:r>
            <w:r w:rsidRPr="00373A60">
              <w:rPr>
                <w:rFonts w:ascii="Arial" w:hAnsi="Arial" w:cs="Arial"/>
                <w:color w:val="auto"/>
              </w:rPr>
              <w:t>evices</w:t>
            </w:r>
            <w:bookmarkEnd w:id="30"/>
            <w:r w:rsidRPr="00373A60">
              <w:rPr>
                <w:rFonts w:ascii="Arial" w:hAnsi="Arial" w:cs="Arial"/>
                <w:color w:val="auto"/>
              </w:rPr>
              <w:t xml:space="preserve"> </w:t>
            </w:r>
          </w:p>
          <w:p w14:paraId="68E7D77F" w14:textId="5D4DD613" w:rsidR="005F5364" w:rsidRPr="005900CA" w:rsidDel="00657A9F" w:rsidRDefault="005F5364" w:rsidP="007B29CE">
            <w:pPr>
              <w:rPr>
                <w:rFonts w:ascii="Arial" w:hAnsi="Arial" w:cs="Arial"/>
                <w:sz w:val="24"/>
              </w:rPr>
            </w:pPr>
            <w:r w:rsidRPr="005900CA" w:rsidDel="00657A9F">
              <w:rPr>
                <w:rFonts w:ascii="Arial" w:hAnsi="Arial" w:cs="Arial"/>
                <w:sz w:val="24"/>
              </w:rPr>
              <w:t>Implementation of controls in this section ensures:</w:t>
            </w:r>
          </w:p>
          <w:p w14:paraId="2143090B" w14:textId="59B5472D" w:rsidR="005F5364" w:rsidRPr="005900CA" w:rsidDel="00657A9F" w:rsidRDefault="005F5364" w:rsidP="009C4CD7">
            <w:pPr>
              <w:pStyle w:val="ListParagraph"/>
              <w:keepLines/>
              <w:numPr>
                <w:ilvl w:val="0"/>
                <w:numId w:val="32"/>
              </w:numPr>
              <w:rPr>
                <w:rFonts w:ascii="Arial" w:hAnsi="Arial" w:cs="Arial"/>
                <w:sz w:val="24"/>
              </w:rPr>
            </w:pPr>
            <w:r w:rsidRPr="005900CA" w:rsidDel="00657A9F">
              <w:rPr>
                <w:rFonts w:ascii="Arial" w:hAnsi="Arial" w:cs="Arial"/>
                <w:sz w:val="24"/>
              </w:rPr>
              <w:t xml:space="preserve">the security </w:t>
            </w:r>
            <w:r w:rsidR="00E7104C" w:rsidRPr="005900CA" w:rsidDel="00657A9F">
              <w:rPr>
                <w:rFonts w:ascii="Arial" w:hAnsi="Arial" w:cs="Arial"/>
                <w:sz w:val="24"/>
              </w:rPr>
              <w:t>requirements</w:t>
            </w:r>
            <w:r w:rsidRPr="005900CA" w:rsidDel="00657A9F">
              <w:rPr>
                <w:rFonts w:ascii="Arial" w:hAnsi="Arial" w:cs="Arial"/>
                <w:sz w:val="24"/>
              </w:rPr>
              <w:t xml:space="preserve"> of medical devices connected to the </w:t>
            </w:r>
            <w:r w:rsidR="001455F3" w:rsidRPr="005900CA">
              <w:rPr>
                <w:rFonts w:ascii="Arial" w:hAnsi="Arial" w:cs="Arial"/>
                <w:sz w:val="24"/>
              </w:rPr>
              <w:t>organisation</w:t>
            </w:r>
            <w:r w:rsidRPr="005900CA" w:rsidDel="00657A9F">
              <w:rPr>
                <w:rFonts w:ascii="Arial" w:hAnsi="Arial" w:cs="Arial"/>
                <w:sz w:val="24"/>
              </w:rPr>
              <w:t xml:space="preserve"> network</w:t>
            </w:r>
            <w:r w:rsidR="007A1315" w:rsidRPr="005900CA" w:rsidDel="00657A9F">
              <w:rPr>
                <w:rFonts w:ascii="Arial" w:hAnsi="Arial" w:cs="Arial"/>
                <w:sz w:val="24"/>
              </w:rPr>
              <w:t xml:space="preserve"> are met</w:t>
            </w:r>
          </w:p>
          <w:p w14:paraId="23BE9FAC" w14:textId="061862DF" w:rsidR="005F5364" w:rsidRPr="005900CA" w:rsidDel="00657A9F" w:rsidRDefault="005F5364" w:rsidP="009C4CD7">
            <w:pPr>
              <w:pStyle w:val="ListParagraph"/>
              <w:keepLines/>
              <w:numPr>
                <w:ilvl w:val="0"/>
                <w:numId w:val="32"/>
              </w:numPr>
              <w:rPr>
                <w:rFonts w:ascii="Arial" w:hAnsi="Arial" w:cs="Arial"/>
                <w:sz w:val="24"/>
              </w:rPr>
            </w:pPr>
            <w:r w:rsidRPr="005900CA" w:rsidDel="00657A9F">
              <w:rPr>
                <w:rFonts w:ascii="Arial" w:hAnsi="Arial" w:cs="Arial"/>
                <w:sz w:val="24"/>
              </w:rPr>
              <w:t xml:space="preserve">patient wellbeing isn’t affected by potential cyber security events. </w:t>
            </w:r>
          </w:p>
          <w:p w14:paraId="6300578F" w14:textId="77777777" w:rsidR="005F5364" w:rsidRPr="005900CA" w:rsidRDefault="005F5364" w:rsidP="005F5364">
            <w:pPr>
              <w:keepLines/>
              <w:rPr>
                <w:rFonts w:ascii="Arial" w:hAnsi="Arial" w:cs="Arial"/>
                <w:sz w:val="24"/>
              </w:rPr>
            </w:pPr>
          </w:p>
        </w:tc>
      </w:tr>
      <w:tr w:rsidR="005F5364" w:rsidRPr="005900CA" w14:paraId="0BBDD0AD" w14:textId="77777777" w:rsidTr="00AD00DF">
        <w:tc>
          <w:tcPr>
            <w:tcW w:w="2547" w:type="dxa"/>
          </w:tcPr>
          <w:p w14:paraId="7334DF34" w14:textId="77777777" w:rsidR="005F5364" w:rsidRPr="005900CA" w:rsidRDefault="005F5364" w:rsidP="005F5364">
            <w:pPr>
              <w:rPr>
                <w:rFonts w:ascii="Arial" w:hAnsi="Arial" w:cs="Arial"/>
                <w:sz w:val="24"/>
              </w:rPr>
            </w:pPr>
            <w:r w:rsidRPr="005900CA">
              <w:rPr>
                <w:rFonts w:ascii="Arial" w:hAnsi="Arial" w:cs="Arial"/>
                <w:sz w:val="24"/>
              </w:rPr>
              <w:t>Plan</w:t>
            </w:r>
          </w:p>
        </w:tc>
        <w:tc>
          <w:tcPr>
            <w:tcW w:w="2693" w:type="dxa"/>
          </w:tcPr>
          <w:p w14:paraId="4E63D463" w14:textId="77777777" w:rsidR="005F5364" w:rsidRPr="005900CA" w:rsidRDefault="005F5364" w:rsidP="005F5364">
            <w:pPr>
              <w:rPr>
                <w:rFonts w:ascii="Arial" w:hAnsi="Arial" w:cs="Arial"/>
                <w:sz w:val="24"/>
              </w:rPr>
            </w:pPr>
            <w:r w:rsidRPr="005900CA">
              <w:rPr>
                <w:rFonts w:ascii="Arial" w:hAnsi="Arial" w:cs="Arial"/>
                <w:sz w:val="24"/>
              </w:rPr>
              <w:t>Purchase or lease</w:t>
            </w:r>
          </w:p>
        </w:tc>
        <w:tc>
          <w:tcPr>
            <w:tcW w:w="4111" w:type="dxa"/>
          </w:tcPr>
          <w:p w14:paraId="66D7B59A" w14:textId="0CF2F4AD" w:rsidR="005F5364" w:rsidRPr="005900CA" w:rsidRDefault="00425919" w:rsidP="005F5364">
            <w:pPr>
              <w:rPr>
                <w:rFonts w:ascii="Arial" w:hAnsi="Arial" w:cs="Arial"/>
                <w:sz w:val="24"/>
              </w:rPr>
            </w:pPr>
            <w:r w:rsidRPr="005900CA">
              <w:rPr>
                <w:rFonts w:ascii="Arial" w:hAnsi="Arial" w:cs="Arial"/>
                <w:sz w:val="24"/>
              </w:rPr>
              <w:t>HML</w:t>
            </w:r>
            <w:r w:rsidR="00EF3090" w:rsidRPr="005900CA">
              <w:rPr>
                <w:rFonts w:ascii="Arial" w:hAnsi="Arial" w:cs="Arial"/>
                <w:sz w:val="24"/>
              </w:rPr>
              <w:t xml:space="preserve">11: </w:t>
            </w:r>
            <w:r w:rsidR="00DF46DD" w:rsidRPr="005900CA">
              <w:rPr>
                <w:rFonts w:ascii="Arial" w:hAnsi="Arial" w:cs="Arial"/>
                <w:sz w:val="24"/>
              </w:rPr>
              <w:t>Organisations</w:t>
            </w:r>
            <w:r w:rsidR="00281D11" w:rsidRPr="005900CA">
              <w:rPr>
                <w:rFonts w:ascii="Arial" w:hAnsi="Arial" w:cs="Arial"/>
                <w:sz w:val="24"/>
              </w:rPr>
              <w:t xml:space="preserve"> are to i</w:t>
            </w:r>
            <w:r w:rsidR="005F5364" w:rsidRPr="005900CA">
              <w:rPr>
                <w:rFonts w:ascii="Arial" w:hAnsi="Arial" w:cs="Arial"/>
                <w:sz w:val="24"/>
              </w:rPr>
              <w:t>nclude cyber security in procurement planning and decisions.</w:t>
            </w:r>
          </w:p>
        </w:tc>
        <w:tc>
          <w:tcPr>
            <w:tcW w:w="12332" w:type="dxa"/>
          </w:tcPr>
          <w:p w14:paraId="7C5EB467" w14:textId="24A0F434"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Cyber </w:t>
            </w:r>
            <w:r w:rsidR="00DF6765" w:rsidRPr="005900CA">
              <w:rPr>
                <w:rFonts w:ascii="Arial" w:hAnsi="Arial" w:cs="Arial"/>
                <w:b/>
                <w:sz w:val="24"/>
              </w:rPr>
              <w:t>s</w:t>
            </w:r>
            <w:r w:rsidRPr="005900CA">
              <w:rPr>
                <w:rFonts w:ascii="Arial" w:hAnsi="Arial" w:cs="Arial"/>
                <w:b/>
                <w:sz w:val="24"/>
              </w:rPr>
              <w:t xml:space="preserve">ecurity in </w:t>
            </w:r>
            <w:r w:rsidR="00DF6765" w:rsidRPr="005900CA">
              <w:rPr>
                <w:rFonts w:ascii="Arial" w:hAnsi="Arial" w:cs="Arial"/>
                <w:b/>
                <w:sz w:val="24"/>
              </w:rPr>
              <w:t>p</w:t>
            </w:r>
            <w:r w:rsidRPr="005900CA">
              <w:rPr>
                <w:rFonts w:ascii="Arial" w:hAnsi="Arial" w:cs="Arial"/>
                <w:b/>
                <w:sz w:val="24"/>
              </w:rPr>
              <w:t>rocurement</w:t>
            </w:r>
          </w:p>
          <w:p w14:paraId="626CB3BB" w14:textId="1A6D587D" w:rsidR="0069398A" w:rsidRPr="005900CA" w:rsidRDefault="0069398A" w:rsidP="005F5364">
            <w:pPr>
              <w:tabs>
                <w:tab w:val="left" w:pos="990"/>
              </w:tabs>
              <w:rPr>
                <w:rFonts w:ascii="Arial" w:hAnsi="Arial" w:cs="Arial"/>
                <w:sz w:val="24"/>
              </w:rPr>
            </w:pPr>
            <w:r w:rsidRPr="005900CA">
              <w:rPr>
                <w:rFonts w:ascii="Arial" w:hAnsi="Arial" w:cs="Arial"/>
                <w:sz w:val="24"/>
              </w:rPr>
              <w:t xml:space="preserve">Before purchasing any medical equipment, it is important to </w:t>
            </w:r>
            <w:r w:rsidR="00443B9A" w:rsidRPr="005900CA">
              <w:rPr>
                <w:rFonts w:ascii="Arial" w:hAnsi="Arial" w:cs="Arial"/>
                <w:sz w:val="24"/>
              </w:rPr>
              <w:t>consider that</w:t>
            </w:r>
            <w:r w:rsidRPr="005900CA">
              <w:rPr>
                <w:rFonts w:ascii="Arial" w:hAnsi="Arial" w:cs="Arial"/>
                <w:sz w:val="24"/>
              </w:rPr>
              <w:t xml:space="preserve"> they meet privacy and security requirements. Procuring </w:t>
            </w:r>
            <w:r w:rsidR="00443B9A" w:rsidRPr="005900CA">
              <w:rPr>
                <w:rFonts w:ascii="Arial" w:hAnsi="Arial" w:cs="Arial"/>
                <w:sz w:val="24"/>
              </w:rPr>
              <w:t xml:space="preserve">and </w:t>
            </w:r>
            <w:r w:rsidR="00116734" w:rsidRPr="005900CA">
              <w:rPr>
                <w:rFonts w:ascii="Arial" w:hAnsi="Arial" w:cs="Arial"/>
                <w:sz w:val="24"/>
              </w:rPr>
              <w:t>connecting</w:t>
            </w:r>
            <w:r w:rsidRPr="005900CA">
              <w:rPr>
                <w:rFonts w:ascii="Arial" w:hAnsi="Arial" w:cs="Arial"/>
                <w:sz w:val="24"/>
              </w:rPr>
              <w:t xml:space="preserve"> medical equipment </w:t>
            </w:r>
            <w:r w:rsidR="00116734" w:rsidRPr="005900CA">
              <w:rPr>
                <w:rFonts w:ascii="Arial" w:hAnsi="Arial" w:cs="Arial"/>
                <w:sz w:val="24"/>
              </w:rPr>
              <w:t xml:space="preserve">to </w:t>
            </w:r>
            <w:r w:rsidR="001455F3" w:rsidRPr="005900CA">
              <w:rPr>
                <w:rFonts w:ascii="Arial" w:hAnsi="Arial" w:cs="Arial"/>
                <w:sz w:val="24"/>
              </w:rPr>
              <w:t>organisation</w:t>
            </w:r>
            <w:r w:rsidR="00116734" w:rsidRPr="005900CA">
              <w:rPr>
                <w:rFonts w:ascii="Arial" w:hAnsi="Arial" w:cs="Arial"/>
                <w:sz w:val="24"/>
              </w:rPr>
              <w:t xml:space="preserve"> network </w:t>
            </w:r>
            <w:r w:rsidR="00443B9A" w:rsidRPr="005900CA">
              <w:rPr>
                <w:rFonts w:ascii="Arial" w:hAnsi="Arial" w:cs="Arial"/>
                <w:sz w:val="24"/>
              </w:rPr>
              <w:t>without any due diligence</w:t>
            </w:r>
            <w:r w:rsidRPr="005900CA">
              <w:rPr>
                <w:rFonts w:ascii="Arial" w:hAnsi="Arial" w:cs="Arial"/>
                <w:sz w:val="24"/>
              </w:rPr>
              <w:t xml:space="preserve"> </w:t>
            </w:r>
            <w:r w:rsidR="00443B9A" w:rsidRPr="005900CA">
              <w:rPr>
                <w:rFonts w:ascii="Arial" w:hAnsi="Arial" w:cs="Arial"/>
                <w:sz w:val="24"/>
              </w:rPr>
              <w:t>could</w:t>
            </w:r>
            <w:r w:rsidRPr="005900CA">
              <w:rPr>
                <w:rFonts w:ascii="Arial" w:hAnsi="Arial" w:cs="Arial"/>
                <w:sz w:val="24"/>
              </w:rPr>
              <w:t xml:space="preserve"> create information security </w:t>
            </w:r>
            <w:r w:rsidR="00F4762B" w:rsidRPr="005900CA">
              <w:rPr>
                <w:rFonts w:ascii="Arial" w:hAnsi="Arial" w:cs="Arial"/>
                <w:sz w:val="24"/>
              </w:rPr>
              <w:t>risks.</w:t>
            </w:r>
            <w:r w:rsidR="00F4762B" w:rsidRPr="005900CA" w:rsidDel="0069398A">
              <w:rPr>
                <w:rFonts w:ascii="Arial" w:hAnsi="Arial" w:cs="Arial"/>
                <w:sz w:val="24"/>
              </w:rPr>
              <w:t xml:space="preserve"> This</w:t>
            </w:r>
            <w:r w:rsidR="005F5364" w:rsidRPr="005900CA" w:rsidDel="0069398A">
              <w:rPr>
                <w:rFonts w:ascii="Arial" w:hAnsi="Arial" w:cs="Arial"/>
                <w:sz w:val="24"/>
              </w:rPr>
              <w:t xml:space="preserve"> is due to multiple technologies being involved to streamline internal processes for effective patient care. </w:t>
            </w:r>
          </w:p>
          <w:p w14:paraId="1F7781C6" w14:textId="77777777" w:rsidR="0069398A" w:rsidRPr="005900CA" w:rsidRDefault="0069398A" w:rsidP="005F5364">
            <w:pPr>
              <w:tabs>
                <w:tab w:val="left" w:pos="990"/>
              </w:tabs>
              <w:rPr>
                <w:rFonts w:ascii="Arial" w:hAnsi="Arial" w:cs="Arial"/>
                <w:sz w:val="24"/>
              </w:rPr>
            </w:pPr>
          </w:p>
          <w:p w14:paraId="583BBCFE" w14:textId="492E712B" w:rsidR="005F5364" w:rsidRPr="005900CA" w:rsidDel="002835B5" w:rsidRDefault="00DF46DD" w:rsidP="002835B5">
            <w:pPr>
              <w:tabs>
                <w:tab w:val="left" w:pos="990"/>
              </w:tabs>
              <w:rPr>
                <w:rFonts w:ascii="Arial" w:hAnsi="Arial" w:cs="Arial"/>
                <w:sz w:val="24"/>
              </w:rPr>
            </w:pPr>
            <w:r w:rsidRPr="005900CA">
              <w:rPr>
                <w:rFonts w:ascii="Arial" w:hAnsi="Arial" w:cs="Arial"/>
                <w:sz w:val="24"/>
              </w:rPr>
              <w:t>Organisations</w:t>
            </w:r>
            <w:r w:rsidR="002835B5" w:rsidRPr="005900CA">
              <w:rPr>
                <w:rFonts w:ascii="Arial" w:hAnsi="Arial" w:cs="Arial"/>
                <w:sz w:val="24"/>
              </w:rPr>
              <w:t xml:space="preserve"> </w:t>
            </w:r>
            <w:r w:rsidR="00BF0148" w:rsidRPr="005900CA">
              <w:rPr>
                <w:rFonts w:ascii="Arial" w:hAnsi="Arial" w:cs="Arial"/>
                <w:sz w:val="24"/>
              </w:rPr>
              <w:t>are to</w:t>
            </w:r>
            <w:r w:rsidR="002835B5" w:rsidRPr="005900CA">
              <w:rPr>
                <w:rFonts w:ascii="Arial" w:hAnsi="Arial" w:cs="Arial"/>
                <w:sz w:val="24"/>
              </w:rPr>
              <w:t xml:space="preserve"> include </w:t>
            </w:r>
            <w:r w:rsidR="00A5385F" w:rsidRPr="005900CA">
              <w:rPr>
                <w:rFonts w:ascii="Arial" w:hAnsi="Arial" w:cs="Arial"/>
                <w:sz w:val="24"/>
              </w:rPr>
              <w:t>respective</w:t>
            </w:r>
            <w:r w:rsidR="002835B5" w:rsidRPr="005900CA">
              <w:rPr>
                <w:rFonts w:ascii="Arial" w:hAnsi="Arial" w:cs="Arial"/>
                <w:sz w:val="24"/>
              </w:rPr>
              <w:t xml:space="preserve"> IT and information security teams in </w:t>
            </w:r>
            <w:r w:rsidR="00A5385F" w:rsidRPr="005900CA">
              <w:rPr>
                <w:rFonts w:ascii="Arial" w:hAnsi="Arial" w:cs="Arial"/>
                <w:sz w:val="24"/>
              </w:rPr>
              <w:t>the early stages of procuring</w:t>
            </w:r>
            <w:r w:rsidR="002835B5" w:rsidRPr="005900CA">
              <w:rPr>
                <w:rFonts w:ascii="Arial" w:hAnsi="Arial" w:cs="Arial"/>
                <w:sz w:val="24"/>
              </w:rPr>
              <w:t xml:space="preserve"> medical devices</w:t>
            </w:r>
            <w:r w:rsidR="00A5385F" w:rsidRPr="005900CA">
              <w:rPr>
                <w:rFonts w:ascii="Arial" w:hAnsi="Arial" w:cs="Arial"/>
                <w:sz w:val="24"/>
              </w:rPr>
              <w:t xml:space="preserve"> that involve</w:t>
            </w:r>
            <w:r w:rsidR="002835B5" w:rsidRPr="005900CA">
              <w:rPr>
                <w:rFonts w:ascii="Arial" w:hAnsi="Arial" w:cs="Arial"/>
                <w:sz w:val="24"/>
              </w:rPr>
              <w:t xml:space="preserve"> any </w:t>
            </w:r>
            <w:r w:rsidR="00A5385F" w:rsidRPr="005900CA">
              <w:rPr>
                <w:rFonts w:ascii="Arial" w:hAnsi="Arial" w:cs="Arial"/>
                <w:sz w:val="24"/>
              </w:rPr>
              <w:t>technology</w:t>
            </w:r>
            <w:r w:rsidR="00771D32" w:rsidRPr="005900CA" w:rsidDel="002835B5">
              <w:rPr>
                <w:rFonts w:ascii="Arial" w:hAnsi="Arial" w:cs="Arial"/>
                <w:sz w:val="24"/>
              </w:rPr>
              <w:t xml:space="preserve"> to</w:t>
            </w:r>
            <w:r w:rsidR="005F5364" w:rsidRPr="005900CA" w:rsidDel="002835B5">
              <w:rPr>
                <w:rFonts w:ascii="Arial" w:hAnsi="Arial" w:cs="Arial"/>
                <w:sz w:val="24"/>
              </w:rPr>
              <w:t>:</w:t>
            </w:r>
          </w:p>
          <w:p w14:paraId="06CE3392" w14:textId="482E5464" w:rsidR="005F5364" w:rsidRPr="005900CA" w:rsidDel="002835B5" w:rsidRDefault="005F5364" w:rsidP="009C4CD7">
            <w:pPr>
              <w:pStyle w:val="ListParagraph"/>
              <w:numPr>
                <w:ilvl w:val="0"/>
                <w:numId w:val="33"/>
              </w:numPr>
              <w:tabs>
                <w:tab w:val="left" w:pos="990"/>
              </w:tabs>
              <w:rPr>
                <w:rFonts w:ascii="Arial" w:hAnsi="Arial" w:cs="Arial"/>
                <w:sz w:val="24"/>
              </w:rPr>
            </w:pPr>
            <w:r w:rsidRPr="005900CA" w:rsidDel="002835B5">
              <w:rPr>
                <w:rFonts w:ascii="Arial" w:hAnsi="Arial" w:cs="Arial"/>
                <w:sz w:val="24"/>
              </w:rPr>
              <w:t>draft cyber security requirements for the medical devices</w:t>
            </w:r>
          </w:p>
          <w:p w14:paraId="2F9D0C9B" w14:textId="2063CBCC" w:rsidR="005F5364" w:rsidRPr="005900CA" w:rsidDel="002835B5" w:rsidRDefault="005F5364" w:rsidP="009C4CD7">
            <w:pPr>
              <w:pStyle w:val="ListParagraph"/>
              <w:numPr>
                <w:ilvl w:val="0"/>
                <w:numId w:val="33"/>
              </w:numPr>
              <w:tabs>
                <w:tab w:val="left" w:pos="990"/>
              </w:tabs>
              <w:rPr>
                <w:rFonts w:ascii="Arial" w:hAnsi="Arial" w:cs="Arial"/>
                <w:sz w:val="24"/>
              </w:rPr>
            </w:pPr>
            <w:r w:rsidRPr="005900CA" w:rsidDel="002835B5">
              <w:rPr>
                <w:rFonts w:ascii="Arial" w:hAnsi="Arial" w:cs="Arial"/>
                <w:sz w:val="24"/>
              </w:rPr>
              <w:t>ensure that the cyber security requirements are part of the request for proposal (RFP) and tender documents</w:t>
            </w:r>
          </w:p>
          <w:p w14:paraId="302A6596" w14:textId="77777777" w:rsidR="00216B78" w:rsidRPr="005900CA" w:rsidRDefault="001E4C9D" w:rsidP="009C4CD7">
            <w:pPr>
              <w:pStyle w:val="ListParagraph"/>
              <w:numPr>
                <w:ilvl w:val="0"/>
                <w:numId w:val="33"/>
              </w:numPr>
              <w:tabs>
                <w:tab w:val="left" w:pos="990"/>
              </w:tabs>
              <w:rPr>
                <w:rFonts w:ascii="Arial" w:hAnsi="Arial" w:cs="Arial"/>
                <w:sz w:val="24"/>
              </w:rPr>
            </w:pPr>
            <w:r w:rsidRPr="005900CA">
              <w:rPr>
                <w:rFonts w:ascii="Arial" w:hAnsi="Arial" w:cs="Arial"/>
                <w:sz w:val="24"/>
              </w:rPr>
              <w:t>assess how the medical devices can be integrated with existing equipment in a secure way, including how they will be maintained, updated or accessed remotely</w:t>
            </w:r>
            <w:r w:rsidRPr="005900CA" w:rsidDel="002835B5">
              <w:rPr>
                <w:rFonts w:ascii="Arial" w:hAnsi="Arial" w:cs="Arial"/>
                <w:sz w:val="24"/>
              </w:rPr>
              <w:t xml:space="preserve"> </w:t>
            </w:r>
          </w:p>
          <w:p w14:paraId="183F4B46" w14:textId="5EEC73FC" w:rsidR="005F5364" w:rsidRPr="005900CA" w:rsidDel="002835B5" w:rsidRDefault="001E4C9D" w:rsidP="009C4CD7">
            <w:pPr>
              <w:pStyle w:val="ListParagraph"/>
              <w:numPr>
                <w:ilvl w:val="0"/>
                <w:numId w:val="33"/>
              </w:numPr>
              <w:tabs>
                <w:tab w:val="left" w:pos="990"/>
              </w:tabs>
              <w:rPr>
                <w:rFonts w:ascii="Arial" w:hAnsi="Arial" w:cs="Arial"/>
                <w:sz w:val="24"/>
              </w:rPr>
            </w:pPr>
            <w:r w:rsidRPr="005900CA">
              <w:rPr>
                <w:rFonts w:ascii="Arial" w:hAnsi="Arial" w:cs="Arial"/>
                <w:sz w:val="24"/>
              </w:rPr>
              <w:t>identify</w:t>
            </w:r>
            <w:r w:rsidR="005F5364" w:rsidRPr="005900CA" w:rsidDel="002835B5">
              <w:rPr>
                <w:rFonts w:ascii="Arial" w:hAnsi="Arial" w:cs="Arial"/>
                <w:sz w:val="24"/>
              </w:rPr>
              <w:t xml:space="preserve"> and </w:t>
            </w:r>
            <w:r w:rsidRPr="005900CA">
              <w:rPr>
                <w:rFonts w:ascii="Arial" w:hAnsi="Arial" w:cs="Arial"/>
                <w:sz w:val="24"/>
              </w:rPr>
              <w:t>manage</w:t>
            </w:r>
            <w:r w:rsidR="005F5364" w:rsidRPr="005900CA" w:rsidDel="002835B5">
              <w:rPr>
                <w:rFonts w:ascii="Arial" w:hAnsi="Arial" w:cs="Arial"/>
                <w:sz w:val="24"/>
              </w:rPr>
              <w:t xml:space="preserve"> cyber security incidents involving the medical devices</w:t>
            </w:r>
          </w:p>
          <w:p w14:paraId="4F378CD4" w14:textId="07953647" w:rsidR="005F5364" w:rsidRPr="005900CA" w:rsidDel="002835B5" w:rsidRDefault="00216B78" w:rsidP="009C4CD7">
            <w:pPr>
              <w:pStyle w:val="ListParagraph"/>
              <w:numPr>
                <w:ilvl w:val="0"/>
                <w:numId w:val="33"/>
              </w:numPr>
              <w:tabs>
                <w:tab w:val="left" w:pos="990"/>
              </w:tabs>
              <w:rPr>
                <w:rFonts w:ascii="Arial" w:hAnsi="Arial" w:cs="Arial"/>
                <w:sz w:val="24"/>
              </w:rPr>
            </w:pPr>
            <w:r w:rsidRPr="005900CA">
              <w:rPr>
                <w:rFonts w:ascii="Arial" w:hAnsi="Arial" w:cs="Arial"/>
                <w:sz w:val="24"/>
              </w:rPr>
              <w:t xml:space="preserve">assess </w:t>
            </w:r>
            <w:r w:rsidR="005F5364" w:rsidRPr="005900CA" w:rsidDel="002835B5">
              <w:rPr>
                <w:rFonts w:ascii="Arial" w:hAnsi="Arial" w:cs="Arial"/>
                <w:sz w:val="24"/>
              </w:rPr>
              <w:t>the type</w:t>
            </w:r>
            <w:r w:rsidR="004C422E" w:rsidRPr="005900CA" w:rsidDel="002835B5">
              <w:rPr>
                <w:rFonts w:ascii="Arial" w:hAnsi="Arial" w:cs="Arial"/>
                <w:sz w:val="24"/>
              </w:rPr>
              <w:t xml:space="preserve"> and the classification</w:t>
            </w:r>
            <w:r w:rsidR="005F5364" w:rsidRPr="005900CA" w:rsidDel="002835B5">
              <w:rPr>
                <w:rFonts w:ascii="Arial" w:hAnsi="Arial" w:cs="Arial"/>
                <w:sz w:val="24"/>
              </w:rPr>
              <w:t xml:space="preserve"> of information the procured devices will manage</w:t>
            </w:r>
          </w:p>
          <w:p w14:paraId="21227709" w14:textId="3B6E9679" w:rsidR="005F5364" w:rsidRPr="005900CA" w:rsidDel="002835B5" w:rsidRDefault="005F5364" w:rsidP="009C4CD7">
            <w:pPr>
              <w:pStyle w:val="ListParagraph"/>
              <w:numPr>
                <w:ilvl w:val="0"/>
                <w:numId w:val="33"/>
              </w:numPr>
              <w:tabs>
                <w:tab w:val="left" w:pos="990"/>
              </w:tabs>
              <w:rPr>
                <w:rFonts w:ascii="Arial" w:hAnsi="Arial" w:cs="Arial"/>
                <w:sz w:val="24"/>
              </w:rPr>
            </w:pPr>
            <w:r w:rsidRPr="005900CA">
              <w:rPr>
                <w:rFonts w:ascii="Arial" w:hAnsi="Arial" w:cs="Arial"/>
                <w:sz w:val="24"/>
              </w:rPr>
              <w:t>consider support agreements / contracts</w:t>
            </w:r>
            <w:r w:rsidR="008E10A7" w:rsidRPr="005900CA">
              <w:rPr>
                <w:rFonts w:ascii="Arial" w:hAnsi="Arial" w:cs="Arial"/>
                <w:sz w:val="24"/>
              </w:rPr>
              <w:t xml:space="preserve"> for third-party maintenance</w:t>
            </w:r>
            <w:r w:rsidRPr="005900CA">
              <w:rPr>
                <w:rFonts w:ascii="Arial" w:hAnsi="Arial" w:cs="Arial"/>
                <w:sz w:val="24"/>
              </w:rPr>
              <w:t xml:space="preserve"> </w:t>
            </w:r>
            <w:r w:rsidR="008E10A7" w:rsidRPr="005900CA">
              <w:rPr>
                <w:rFonts w:ascii="Arial" w:hAnsi="Arial" w:cs="Arial"/>
                <w:sz w:val="24"/>
              </w:rPr>
              <w:t>once they are implemented</w:t>
            </w:r>
            <w:r w:rsidRPr="005900CA">
              <w:rPr>
                <w:rFonts w:ascii="Arial" w:hAnsi="Arial" w:cs="Arial"/>
                <w:sz w:val="24"/>
              </w:rPr>
              <w:t>.</w:t>
            </w:r>
          </w:p>
          <w:p w14:paraId="4A21BF89" w14:textId="77777777" w:rsidR="005F5364" w:rsidRPr="005900CA" w:rsidRDefault="005F5364" w:rsidP="002835B5">
            <w:pPr>
              <w:autoSpaceDE w:val="0"/>
              <w:autoSpaceDN w:val="0"/>
              <w:adjustRightInd w:val="0"/>
              <w:spacing w:line="240" w:lineRule="auto"/>
              <w:rPr>
                <w:rFonts w:ascii="Arial" w:hAnsi="Arial" w:cs="Arial"/>
                <w:sz w:val="24"/>
              </w:rPr>
            </w:pPr>
          </w:p>
        </w:tc>
      </w:tr>
      <w:tr w:rsidR="005F5364" w:rsidRPr="005900CA" w14:paraId="078C49EA" w14:textId="77777777" w:rsidTr="00AD00DF">
        <w:tc>
          <w:tcPr>
            <w:tcW w:w="2547" w:type="dxa"/>
          </w:tcPr>
          <w:p w14:paraId="0BFB3187" w14:textId="77777777" w:rsidR="005F5364" w:rsidRPr="005900CA" w:rsidRDefault="005F5364" w:rsidP="00C25FC5">
            <w:pPr>
              <w:rPr>
                <w:rFonts w:ascii="Arial" w:hAnsi="Arial" w:cs="Arial"/>
                <w:sz w:val="24"/>
              </w:rPr>
            </w:pPr>
            <w:r w:rsidRPr="005900CA">
              <w:rPr>
                <w:rFonts w:ascii="Arial" w:hAnsi="Arial" w:cs="Arial"/>
                <w:sz w:val="24"/>
              </w:rPr>
              <w:t>Identify</w:t>
            </w:r>
          </w:p>
        </w:tc>
        <w:tc>
          <w:tcPr>
            <w:tcW w:w="2693" w:type="dxa"/>
          </w:tcPr>
          <w:p w14:paraId="3EA7AFC1" w14:textId="45E7D175" w:rsidR="005F5364" w:rsidRPr="005900CA" w:rsidRDefault="005F5364" w:rsidP="00C25FC5">
            <w:pPr>
              <w:rPr>
                <w:rFonts w:ascii="Arial" w:hAnsi="Arial" w:cs="Arial"/>
                <w:sz w:val="24"/>
              </w:rPr>
            </w:pPr>
            <w:r w:rsidRPr="005900CA">
              <w:rPr>
                <w:rFonts w:ascii="Arial" w:hAnsi="Arial" w:cs="Arial"/>
                <w:sz w:val="24"/>
              </w:rPr>
              <w:t xml:space="preserve">Medical </w:t>
            </w:r>
            <w:r w:rsidR="005D2CD1" w:rsidRPr="005900CA">
              <w:rPr>
                <w:rFonts w:ascii="Arial" w:hAnsi="Arial" w:cs="Arial"/>
                <w:sz w:val="24"/>
              </w:rPr>
              <w:t>d</w:t>
            </w:r>
            <w:r w:rsidRPr="005900CA">
              <w:rPr>
                <w:rFonts w:ascii="Arial" w:hAnsi="Arial" w:cs="Arial"/>
                <w:sz w:val="24"/>
              </w:rPr>
              <w:t xml:space="preserve">evice </w:t>
            </w:r>
            <w:r w:rsidR="005D2CD1" w:rsidRPr="005900CA">
              <w:rPr>
                <w:rFonts w:ascii="Arial" w:hAnsi="Arial" w:cs="Arial"/>
                <w:sz w:val="24"/>
              </w:rPr>
              <w:t>s</w:t>
            </w:r>
            <w:r w:rsidRPr="005900CA">
              <w:rPr>
                <w:rFonts w:ascii="Arial" w:hAnsi="Arial" w:cs="Arial"/>
                <w:sz w:val="24"/>
              </w:rPr>
              <w:t>canning</w:t>
            </w:r>
          </w:p>
        </w:tc>
        <w:tc>
          <w:tcPr>
            <w:tcW w:w="4111" w:type="dxa"/>
          </w:tcPr>
          <w:p w14:paraId="420E634B" w14:textId="162D1FEB" w:rsidR="005F5364" w:rsidRPr="005900CA" w:rsidRDefault="00425919" w:rsidP="00C25FC5">
            <w:pPr>
              <w:rPr>
                <w:rFonts w:ascii="Arial" w:hAnsi="Arial" w:cs="Arial"/>
                <w:sz w:val="24"/>
              </w:rPr>
            </w:pPr>
            <w:r w:rsidRPr="005900CA">
              <w:rPr>
                <w:rFonts w:ascii="Arial" w:hAnsi="Arial" w:cs="Arial"/>
                <w:sz w:val="24"/>
              </w:rPr>
              <w:t>HML</w:t>
            </w:r>
            <w:r w:rsidR="00462E0E" w:rsidRPr="005900CA">
              <w:rPr>
                <w:rFonts w:ascii="Arial" w:hAnsi="Arial" w:cs="Arial"/>
                <w:sz w:val="24"/>
              </w:rPr>
              <w:t xml:space="preserve">26: </w:t>
            </w:r>
            <w:r w:rsidR="005F5364" w:rsidRPr="005900CA">
              <w:rPr>
                <w:rFonts w:ascii="Arial" w:hAnsi="Arial" w:cs="Arial"/>
                <w:sz w:val="24"/>
              </w:rPr>
              <w:t xml:space="preserve">Vulnerability scanning on medical devices is </w:t>
            </w:r>
            <w:r w:rsidR="00D932CB" w:rsidRPr="005900CA">
              <w:rPr>
                <w:rFonts w:ascii="Arial" w:hAnsi="Arial" w:cs="Arial"/>
                <w:sz w:val="24"/>
              </w:rPr>
              <w:t xml:space="preserve">only </w:t>
            </w:r>
            <w:r w:rsidR="005F5364" w:rsidRPr="005900CA">
              <w:rPr>
                <w:rFonts w:ascii="Arial" w:hAnsi="Arial" w:cs="Arial"/>
                <w:sz w:val="24"/>
              </w:rPr>
              <w:t>performed</w:t>
            </w:r>
            <w:r w:rsidR="00D932CB" w:rsidRPr="005900CA">
              <w:rPr>
                <w:rFonts w:ascii="Arial" w:hAnsi="Arial" w:cs="Arial"/>
                <w:sz w:val="24"/>
              </w:rPr>
              <w:t xml:space="preserve"> </w:t>
            </w:r>
            <w:r w:rsidR="005F5364" w:rsidRPr="005900CA">
              <w:rPr>
                <w:rFonts w:ascii="Arial" w:hAnsi="Arial" w:cs="Arial"/>
                <w:sz w:val="24"/>
              </w:rPr>
              <w:t>when they are in a test environment not connected for patient care.</w:t>
            </w:r>
          </w:p>
        </w:tc>
        <w:tc>
          <w:tcPr>
            <w:tcW w:w="12332" w:type="dxa"/>
          </w:tcPr>
          <w:p w14:paraId="6E7D31AA" w14:textId="4928685F" w:rsidR="006847E4" w:rsidRPr="005900CA" w:rsidRDefault="00932D06" w:rsidP="00C25FC5">
            <w:pPr>
              <w:tabs>
                <w:tab w:val="left" w:pos="990"/>
              </w:tabs>
              <w:rPr>
                <w:rFonts w:ascii="Arial" w:hAnsi="Arial" w:cs="Arial"/>
                <w:b/>
                <w:sz w:val="24"/>
              </w:rPr>
            </w:pPr>
            <w:r w:rsidRPr="005900CA">
              <w:rPr>
                <w:rFonts w:ascii="Arial" w:hAnsi="Arial" w:cs="Arial"/>
                <w:b/>
                <w:sz w:val="24"/>
              </w:rPr>
              <w:t>Vulnerability s</w:t>
            </w:r>
            <w:r w:rsidR="006847E4" w:rsidRPr="005900CA">
              <w:rPr>
                <w:rFonts w:ascii="Arial" w:hAnsi="Arial" w:cs="Arial"/>
                <w:b/>
                <w:sz w:val="24"/>
              </w:rPr>
              <w:t>canning</w:t>
            </w:r>
          </w:p>
          <w:p w14:paraId="53E74037" w14:textId="1DCBD828" w:rsidR="006847E4" w:rsidRPr="005900CA" w:rsidRDefault="000C033A" w:rsidP="00C25FC5">
            <w:pPr>
              <w:tabs>
                <w:tab w:val="left" w:pos="990"/>
              </w:tabs>
              <w:rPr>
                <w:rFonts w:ascii="Arial" w:hAnsi="Arial" w:cs="Arial"/>
                <w:bCs/>
                <w:sz w:val="24"/>
              </w:rPr>
            </w:pPr>
            <w:r w:rsidRPr="005900CA">
              <w:rPr>
                <w:rFonts w:ascii="Arial" w:hAnsi="Arial" w:cs="Arial"/>
                <w:bCs/>
                <w:sz w:val="24"/>
              </w:rPr>
              <w:t>Vulnerability</w:t>
            </w:r>
            <w:r w:rsidR="00932D06" w:rsidRPr="005900CA">
              <w:rPr>
                <w:rFonts w:ascii="Arial" w:hAnsi="Arial" w:cs="Arial"/>
                <w:bCs/>
                <w:sz w:val="24"/>
              </w:rPr>
              <w:t xml:space="preserve"> s</w:t>
            </w:r>
            <w:r w:rsidR="006847E4" w:rsidRPr="005900CA">
              <w:rPr>
                <w:rFonts w:ascii="Arial" w:hAnsi="Arial" w:cs="Arial"/>
                <w:bCs/>
                <w:sz w:val="24"/>
              </w:rPr>
              <w:t xml:space="preserve">canning of medical devices is important to identify security vulnerabilities and manage the risks associated with the device where a nuanced approach is considered. However, when a scan is intended to be performed, care is to be taken for the devices that are connected / plugged in to patients and </w:t>
            </w:r>
            <w:r w:rsidR="00D30D0A" w:rsidRPr="005900CA">
              <w:rPr>
                <w:rFonts w:ascii="Arial" w:hAnsi="Arial" w:cs="Arial"/>
                <w:bCs/>
                <w:sz w:val="24"/>
              </w:rPr>
              <w:t>devices</w:t>
            </w:r>
            <w:r w:rsidR="006847E4" w:rsidRPr="005900CA">
              <w:rPr>
                <w:rFonts w:ascii="Arial" w:hAnsi="Arial" w:cs="Arial"/>
                <w:bCs/>
                <w:sz w:val="24"/>
              </w:rPr>
              <w:t xml:space="preserve"> not permitted for scanning by the manufacturer. Permitted security tests are to be verified on the leased equipment and by the manufacturers to be in line with the agreed terms and conditions. </w:t>
            </w:r>
          </w:p>
          <w:p w14:paraId="699768C0" w14:textId="77777777" w:rsidR="006847E4" w:rsidRPr="005900CA" w:rsidRDefault="006847E4" w:rsidP="00C25FC5">
            <w:pPr>
              <w:tabs>
                <w:tab w:val="left" w:pos="990"/>
              </w:tabs>
              <w:rPr>
                <w:rFonts w:ascii="Arial" w:hAnsi="Arial" w:cs="Arial"/>
                <w:bCs/>
                <w:sz w:val="24"/>
              </w:rPr>
            </w:pPr>
          </w:p>
          <w:p w14:paraId="709A87BB" w14:textId="2E38E76B" w:rsidR="006847E4" w:rsidRPr="005900CA" w:rsidRDefault="006847E4" w:rsidP="00C25FC5">
            <w:pPr>
              <w:tabs>
                <w:tab w:val="left" w:pos="990"/>
              </w:tabs>
              <w:rPr>
                <w:rFonts w:ascii="Arial" w:hAnsi="Arial" w:cs="Arial"/>
                <w:bCs/>
                <w:sz w:val="24"/>
              </w:rPr>
            </w:pPr>
            <w:r w:rsidRPr="005900CA">
              <w:rPr>
                <w:rFonts w:ascii="Arial" w:hAnsi="Arial" w:cs="Arial"/>
                <w:bCs/>
                <w:sz w:val="24"/>
              </w:rPr>
              <w:t>Segmentation of production medical devices from the rest of the network, will ensure that it is clear what devices are being scanned and how they are being scanned can be controlled for patient safety.</w:t>
            </w:r>
          </w:p>
          <w:p w14:paraId="7356060B" w14:textId="77777777" w:rsidR="006847E4" w:rsidRPr="005900CA" w:rsidRDefault="006847E4" w:rsidP="00C25FC5">
            <w:pPr>
              <w:tabs>
                <w:tab w:val="left" w:pos="990"/>
              </w:tabs>
              <w:rPr>
                <w:rFonts w:ascii="Arial" w:hAnsi="Arial" w:cs="Arial"/>
                <w:bCs/>
                <w:sz w:val="24"/>
              </w:rPr>
            </w:pPr>
          </w:p>
          <w:p w14:paraId="4632D09A" w14:textId="77777777" w:rsidR="006847E4" w:rsidRPr="005900CA" w:rsidRDefault="006847E4" w:rsidP="00C25FC5">
            <w:pPr>
              <w:tabs>
                <w:tab w:val="left" w:pos="990"/>
              </w:tabs>
              <w:rPr>
                <w:rFonts w:ascii="Arial" w:hAnsi="Arial" w:cs="Arial"/>
                <w:b/>
                <w:sz w:val="24"/>
              </w:rPr>
            </w:pPr>
            <w:r w:rsidRPr="005900CA">
              <w:rPr>
                <w:rFonts w:ascii="Arial" w:hAnsi="Arial" w:cs="Arial"/>
                <w:b/>
                <w:sz w:val="24"/>
              </w:rPr>
              <w:t>Passive scans</w:t>
            </w:r>
          </w:p>
          <w:p w14:paraId="2679807C" w14:textId="77777777" w:rsidR="006847E4" w:rsidRPr="005900CA" w:rsidRDefault="006847E4" w:rsidP="00C25FC5">
            <w:pPr>
              <w:tabs>
                <w:tab w:val="left" w:pos="990"/>
              </w:tabs>
              <w:rPr>
                <w:rFonts w:ascii="Arial" w:hAnsi="Arial" w:cs="Arial"/>
                <w:bCs/>
                <w:sz w:val="24"/>
              </w:rPr>
            </w:pPr>
            <w:r w:rsidRPr="005900CA">
              <w:rPr>
                <w:rFonts w:ascii="Arial" w:hAnsi="Arial" w:cs="Arial"/>
                <w:bCs/>
                <w:sz w:val="24"/>
              </w:rPr>
              <w:t>Passive scans may be conducted by security personnel to detect security vulnerabilities or actions by a malicious actor. A passive scan uses network traffic created by existing devices to identify traffic patterns and endpoints. As it does not generate additional network traffic, it carries almost no risk of disrupting critical processes by interacting directly with the endpoint and could be advantageous for malicious actors. There is a risk that passive scans are not set up correctly, and instead introduce traffic that may compromise medical devices.</w:t>
            </w:r>
          </w:p>
          <w:p w14:paraId="1E42D50A" w14:textId="77777777" w:rsidR="006847E4" w:rsidRPr="005900CA" w:rsidRDefault="006847E4" w:rsidP="00C25FC5">
            <w:pPr>
              <w:tabs>
                <w:tab w:val="left" w:pos="990"/>
              </w:tabs>
              <w:rPr>
                <w:rFonts w:ascii="Arial" w:hAnsi="Arial" w:cs="Arial"/>
                <w:bCs/>
                <w:sz w:val="24"/>
              </w:rPr>
            </w:pPr>
          </w:p>
          <w:p w14:paraId="04F398C2" w14:textId="77777777" w:rsidR="006847E4" w:rsidRPr="005900CA" w:rsidRDefault="006847E4" w:rsidP="00C25FC5">
            <w:pPr>
              <w:tabs>
                <w:tab w:val="left" w:pos="990"/>
              </w:tabs>
              <w:rPr>
                <w:rFonts w:ascii="Arial" w:hAnsi="Arial" w:cs="Arial"/>
                <w:bCs/>
                <w:sz w:val="24"/>
              </w:rPr>
            </w:pPr>
            <w:r w:rsidRPr="005900CA">
              <w:rPr>
                <w:rFonts w:ascii="Arial" w:hAnsi="Arial" w:cs="Arial"/>
                <w:bCs/>
                <w:sz w:val="24"/>
              </w:rPr>
              <w:t xml:space="preserve">Passive scans are best performed on medical devices when they are in the pre-production environment, or when they come out of the production environment for maintenance. It is best to learn which devices fall over when in pre-production than in the production environment. </w:t>
            </w:r>
          </w:p>
          <w:p w14:paraId="1037FFD4" w14:textId="77777777" w:rsidR="006847E4" w:rsidRPr="005900CA" w:rsidRDefault="006847E4" w:rsidP="00C25FC5">
            <w:pPr>
              <w:tabs>
                <w:tab w:val="left" w:pos="990"/>
              </w:tabs>
              <w:rPr>
                <w:rFonts w:ascii="Arial" w:hAnsi="Arial" w:cs="Arial"/>
                <w:bCs/>
                <w:sz w:val="24"/>
              </w:rPr>
            </w:pPr>
          </w:p>
          <w:p w14:paraId="5BA2FF3E" w14:textId="77777777" w:rsidR="00FA469C" w:rsidRPr="005900CA" w:rsidRDefault="00FA469C" w:rsidP="00C25FC5">
            <w:pPr>
              <w:tabs>
                <w:tab w:val="left" w:pos="990"/>
              </w:tabs>
              <w:rPr>
                <w:rFonts w:ascii="Arial" w:hAnsi="Arial" w:cs="Arial"/>
                <w:bCs/>
                <w:sz w:val="24"/>
              </w:rPr>
            </w:pPr>
          </w:p>
          <w:p w14:paraId="4F5E2814" w14:textId="213405C2" w:rsidR="006847E4" w:rsidRPr="005900CA" w:rsidRDefault="006847E4" w:rsidP="00C25FC5">
            <w:pPr>
              <w:tabs>
                <w:tab w:val="left" w:pos="990"/>
              </w:tabs>
              <w:rPr>
                <w:rFonts w:ascii="Arial" w:hAnsi="Arial" w:cs="Arial"/>
                <w:b/>
                <w:sz w:val="24"/>
              </w:rPr>
            </w:pPr>
            <w:r w:rsidRPr="005900CA">
              <w:rPr>
                <w:rFonts w:ascii="Arial" w:hAnsi="Arial" w:cs="Arial"/>
                <w:b/>
                <w:sz w:val="24"/>
              </w:rPr>
              <w:t xml:space="preserve">Discovery </w:t>
            </w:r>
            <w:r w:rsidR="00DF6765" w:rsidRPr="005900CA">
              <w:rPr>
                <w:rFonts w:ascii="Arial" w:hAnsi="Arial" w:cs="Arial"/>
                <w:b/>
                <w:sz w:val="24"/>
              </w:rPr>
              <w:t>s</w:t>
            </w:r>
            <w:r w:rsidRPr="005900CA">
              <w:rPr>
                <w:rFonts w:ascii="Arial" w:hAnsi="Arial" w:cs="Arial"/>
                <w:b/>
                <w:sz w:val="24"/>
              </w:rPr>
              <w:t>canning</w:t>
            </w:r>
          </w:p>
          <w:p w14:paraId="6A346CB7" w14:textId="42162042" w:rsidR="006847E4" w:rsidRPr="005900CA" w:rsidRDefault="006847E4" w:rsidP="00C25FC5">
            <w:pPr>
              <w:tabs>
                <w:tab w:val="left" w:pos="990"/>
              </w:tabs>
              <w:rPr>
                <w:rFonts w:ascii="Arial" w:hAnsi="Arial" w:cs="Arial"/>
                <w:bCs/>
                <w:sz w:val="24"/>
              </w:rPr>
            </w:pPr>
            <w:r w:rsidRPr="005900CA">
              <w:rPr>
                <w:rFonts w:ascii="Arial" w:hAnsi="Arial" w:cs="Arial"/>
                <w:bCs/>
                <w:sz w:val="24"/>
              </w:rPr>
              <w:t xml:space="preserve">Discovery scanning is used to identify all the exposed services within the </w:t>
            </w:r>
            <w:r w:rsidR="001455F3" w:rsidRPr="005900CA">
              <w:rPr>
                <w:rFonts w:ascii="Arial" w:hAnsi="Arial" w:cs="Arial"/>
                <w:bCs/>
                <w:sz w:val="24"/>
              </w:rPr>
              <w:t>organisation</w:t>
            </w:r>
            <w:r w:rsidR="00A362D4" w:rsidRPr="005900CA">
              <w:rPr>
                <w:rFonts w:ascii="Arial" w:hAnsi="Arial" w:cs="Arial"/>
                <w:bCs/>
                <w:sz w:val="24"/>
              </w:rPr>
              <w:t>’s</w:t>
            </w:r>
            <w:r w:rsidRPr="005900CA">
              <w:rPr>
                <w:rFonts w:ascii="Arial" w:hAnsi="Arial" w:cs="Arial"/>
                <w:bCs/>
                <w:sz w:val="24"/>
              </w:rPr>
              <w:t xml:space="preserve"> network within a defined IP address range or list of known hosts to identify the operating systems that are running on provider’s network. They identify relevant information, including protocol and port usage, deployed software, misconfigured DNS servers, and unique site fingerprints on web applications. </w:t>
            </w:r>
          </w:p>
          <w:p w14:paraId="783BA66F" w14:textId="77777777" w:rsidR="006847E4" w:rsidRPr="005900CA" w:rsidRDefault="006847E4" w:rsidP="00C25FC5">
            <w:pPr>
              <w:tabs>
                <w:tab w:val="left" w:pos="990"/>
              </w:tabs>
              <w:rPr>
                <w:rFonts w:ascii="Arial" w:hAnsi="Arial" w:cs="Arial"/>
                <w:bCs/>
                <w:sz w:val="24"/>
              </w:rPr>
            </w:pPr>
          </w:p>
          <w:p w14:paraId="236CD721" w14:textId="625BCE75" w:rsidR="006847E4" w:rsidRPr="005900CA" w:rsidRDefault="006847E4" w:rsidP="00C25FC5">
            <w:pPr>
              <w:tabs>
                <w:tab w:val="left" w:pos="990"/>
              </w:tabs>
              <w:rPr>
                <w:rFonts w:ascii="Arial" w:hAnsi="Arial" w:cs="Arial"/>
                <w:bCs/>
                <w:sz w:val="24"/>
              </w:rPr>
            </w:pPr>
            <w:r w:rsidRPr="005900CA">
              <w:rPr>
                <w:rFonts w:ascii="Arial" w:hAnsi="Arial" w:cs="Arial"/>
                <w:bCs/>
                <w:sz w:val="24"/>
              </w:rPr>
              <w:t xml:space="preserve">Active scans </w:t>
            </w:r>
            <w:r w:rsidR="001D168A" w:rsidRPr="005900CA">
              <w:rPr>
                <w:rFonts w:ascii="Arial" w:hAnsi="Arial" w:cs="Arial"/>
                <w:bCs/>
                <w:sz w:val="24"/>
              </w:rPr>
              <w:t>are</w:t>
            </w:r>
            <w:r w:rsidRPr="005900CA">
              <w:rPr>
                <w:rFonts w:ascii="Arial" w:hAnsi="Arial" w:cs="Arial"/>
                <w:bCs/>
                <w:sz w:val="24"/>
              </w:rPr>
              <w:t xml:space="preserve"> not </w:t>
            </w:r>
            <w:r w:rsidR="00653472" w:rsidRPr="005900CA">
              <w:rPr>
                <w:rFonts w:ascii="Arial" w:hAnsi="Arial" w:cs="Arial"/>
                <w:bCs/>
                <w:sz w:val="24"/>
              </w:rPr>
              <w:t xml:space="preserve">to </w:t>
            </w:r>
            <w:r w:rsidRPr="005900CA">
              <w:rPr>
                <w:rFonts w:ascii="Arial" w:hAnsi="Arial" w:cs="Arial"/>
                <w:bCs/>
                <w:sz w:val="24"/>
              </w:rPr>
              <w:t>be carried out on the production network because of the risk of disrupting clinical activities.</w:t>
            </w:r>
          </w:p>
          <w:p w14:paraId="2185C88F" w14:textId="77777777" w:rsidR="006847E4" w:rsidRPr="005900CA" w:rsidRDefault="006847E4" w:rsidP="00C25FC5">
            <w:pPr>
              <w:tabs>
                <w:tab w:val="left" w:pos="990"/>
              </w:tabs>
              <w:rPr>
                <w:rFonts w:ascii="Arial" w:hAnsi="Arial" w:cs="Arial"/>
                <w:bCs/>
                <w:sz w:val="24"/>
              </w:rPr>
            </w:pPr>
          </w:p>
          <w:p w14:paraId="246BD8F0" w14:textId="21066EDE" w:rsidR="006847E4" w:rsidRPr="005900CA" w:rsidRDefault="006847E4" w:rsidP="00C25FC5">
            <w:pPr>
              <w:tabs>
                <w:tab w:val="left" w:pos="990"/>
              </w:tabs>
              <w:rPr>
                <w:rFonts w:ascii="Arial" w:hAnsi="Arial" w:cs="Arial"/>
                <w:bCs/>
                <w:sz w:val="24"/>
              </w:rPr>
            </w:pPr>
            <w:r w:rsidRPr="005900CA">
              <w:rPr>
                <w:rFonts w:ascii="Arial" w:hAnsi="Arial" w:cs="Arial"/>
                <w:bCs/>
                <w:sz w:val="24"/>
              </w:rPr>
              <w:t xml:space="preserve">The vulnerabilities identified as part of these scans </w:t>
            </w:r>
            <w:r w:rsidR="000E18FC" w:rsidRPr="005900CA">
              <w:rPr>
                <w:rFonts w:ascii="Arial" w:hAnsi="Arial" w:cs="Arial"/>
                <w:bCs/>
                <w:sz w:val="24"/>
              </w:rPr>
              <w:t>are to</w:t>
            </w:r>
            <w:r w:rsidRPr="005900CA">
              <w:rPr>
                <w:rFonts w:ascii="Arial" w:hAnsi="Arial" w:cs="Arial"/>
                <w:bCs/>
                <w:sz w:val="24"/>
              </w:rPr>
              <w:t xml:space="preserve"> be documented and reported to the manufacturer for resolution. If there are any risks identified as part of these scans, they are to be documented, monitored in the risk register and managed or mitigated.</w:t>
            </w:r>
          </w:p>
          <w:p w14:paraId="0FA357B1" w14:textId="77777777" w:rsidR="00AF77FF" w:rsidRPr="005900CA" w:rsidRDefault="00AF77FF" w:rsidP="00C25FC5">
            <w:pPr>
              <w:tabs>
                <w:tab w:val="left" w:pos="990"/>
              </w:tabs>
              <w:rPr>
                <w:rFonts w:ascii="Arial" w:hAnsi="Arial" w:cs="Arial"/>
                <w:bCs/>
                <w:sz w:val="24"/>
              </w:rPr>
            </w:pPr>
          </w:p>
          <w:p w14:paraId="166DCBD3" w14:textId="650A536F" w:rsidR="006847E4" w:rsidRPr="005900CA" w:rsidRDefault="006847E4" w:rsidP="00C25FC5">
            <w:pPr>
              <w:tabs>
                <w:tab w:val="left" w:pos="990"/>
              </w:tabs>
              <w:rPr>
                <w:rFonts w:ascii="Arial" w:hAnsi="Arial" w:cs="Arial"/>
                <w:b/>
                <w:sz w:val="24"/>
              </w:rPr>
            </w:pPr>
            <w:r w:rsidRPr="005900CA">
              <w:rPr>
                <w:rFonts w:ascii="Arial" w:hAnsi="Arial" w:cs="Arial"/>
                <w:b/>
                <w:sz w:val="24"/>
              </w:rPr>
              <w:t xml:space="preserve">Device </w:t>
            </w:r>
            <w:r w:rsidR="00DF6765" w:rsidRPr="005900CA">
              <w:rPr>
                <w:rFonts w:ascii="Arial" w:hAnsi="Arial" w:cs="Arial"/>
                <w:b/>
                <w:sz w:val="24"/>
              </w:rPr>
              <w:t>m</w:t>
            </w:r>
            <w:r w:rsidRPr="005900CA">
              <w:rPr>
                <w:rFonts w:ascii="Arial" w:hAnsi="Arial" w:cs="Arial"/>
                <w:b/>
                <w:sz w:val="24"/>
              </w:rPr>
              <w:t>alfunctions</w:t>
            </w:r>
          </w:p>
          <w:p w14:paraId="7A3E37CB" w14:textId="78B82ED6" w:rsidR="005F5364" w:rsidRPr="005900CA" w:rsidDel="006847E4" w:rsidRDefault="005F5364" w:rsidP="00C25FC5">
            <w:pPr>
              <w:rPr>
                <w:rFonts w:ascii="Arial" w:hAnsi="Arial" w:cs="Arial"/>
                <w:sz w:val="24"/>
              </w:rPr>
            </w:pPr>
            <w:r w:rsidRPr="005900CA" w:rsidDel="006847E4">
              <w:rPr>
                <w:rFonts w:ascii="Arial" w:hAnsi="Arial" w:cs="Arial"/>
                <w:sz w:val="24"/>
              </w:rPr>
              <w:t xml:space="preserve">Any device malfunction due to vulnerability scans or probing </w:t>
            </w:r>
            <w:r w:rsidR="00771D32" w:rsidRPr="005900CA" w:rsidDel="006847E4">
              <w:rPr>
                <w:rFonts w:ascii="Arial" w:hAnsi="Arial" w:cs="Arial"/>
                <w:sz w:val="24"/>
              </w:rPr>
              <w:t>is to</w:t>
            </w:r>
            <w:r w:rsidRPr="005900CA" w:rsidDel="006847E4">
              <w:rPr>
                <w:rFonts w:ascii="Arial" w:hAnsi="Arial" w:cs="Arial"/>
                <w:sz w:val="24"/>
              </w:rPr>
              <w:t xml:space="preserve"> be reported to the manufacturer as soon as possible and </w:t>
            </w:r>
            <w:r w:rsidR="00771D32" w:rsidRPr="005900CA" w:rsidDel="006847E4">
              <w:rPr>
                <w:rFonts w:ascii="Arial" w:hAnsi="Arial" w:cs="Arial"/>
                <w:sz w:val="24"/>
              </w:rPr>
              <w:t xml:space="preserve">is </w:t>
            </w:r>
            <w:r w:rsidRPr="005900CA" w:rsidDel="006847E4">
              <w:rPr>
                <w:rFonts w:ascii="Arial" w:hAnsi="Arial" w:cs="Arial"/>
                <w:sz w:val="24"/>
              </w:rPr>
              <w:t xml:space="preserve">not </w:t>
            </w:r>
            <w:r w:rsidR="00D40F4E" w:rsidRPr="005900CA" w:rsidDel="006847E4">
              <w:rPr>
                <w:rFonts w:ascii="Arial" w:hAnsi="Arial" w:cs="Arial"/>
                <w:sz w:val="24"/>
              </w:rPr>
              <w:t>to</w:t>
            </w:r>
            <w:r w:rsidRPr="005900CA" w:rsidDel="006847E4">
              <w:rPr>
                <w:rFonts w:ascii="Arial" w:hAnsi="Arial" w:cs="Arial"/>
                <w:sz w:val="24"/>
              </w:rPr>
              <w:t xml:space="preserve"> be connected to a network (whether wired or wireless) or used on a patient until the issue is resolved. If vulnerabilities are found as part of a vulnerability scan and are not documented by the manufacturer, they need to be reported to the manufacturer regardless of their risk rating as the manufacturer is best placed to determine the risk to the medical device and patient. Then these vulnerabilities </w:t>
            </w:r>
            <w:r w:rsidR="00B65146" w:rsidRPr="005900CA" w:rsidDel="006847E4">
              <w:rPr>
                <w:rFonts w:ascii="Arial" w:hAnsi="Arial" w:cs="Arial"/>
                <w:sz w:val="24"/>
              </w:rPr>
              <w:t xml:space="preserve">are to </w:t>
            </w:r>
            <w:r w:rsidRPr="005900CA" w:rsidDel="006847E4">
              <w:rPr>
                <w:rFonts w:ascii="Arial" w:hAnsi="Arial" w:cs="Arial"/>
                <w:sz w:val="24"/>
              </w:rPr>
              <w:t>be noted</w:t>
            </w:r>
            <w:r w:rsidR="002421E0" w:rsidRPr="005900CA" w:rsidDel="006847E4">
              <w:rPr>
                <w:rFonts w:ascii="Arial" w:hAnsi="Arial" w:cs="Arial"/>
                <w:sz w:val="24"/>
              </w:rPr>
              <w:t xml:space="preserve"> in the risk register</w:t>
            </w:r>
            <w:r w:rsidRPr="005900CA" w:rsidDel="006847E4">
              <w:rPr>
                <w:rFonts w:ascii="Arial" w:hAnsi="Arial" w:cs="Arial"/>
                <w:sz w:val="24"/>
              </w:rPr>
              <w:t xml:space="preserve"> as reported to the manufacturer </w:t>
            </w:r>
            <w:r w:rsidR="002421E0" w:rsidRPr="005900CA" w:rsidDel="006847E4">
              <w:rPr>
                <w:rFonts w:ascii="Arial" w:hAnsi="Arial" w:cs="Arial"/>
                <w:sz w:val="24"/>
              </w:rPr>
              <w:t>within the agreed timeframes</w:t>
            </w:r>
            <w:r w:rsidRPr="005900CA" w:rsidDel="006847E4">
              <w:rPr>
                <w:rFonts w:ascii="Arial" w:hAnsi="Arial" w:cs="Arial"/>
                <w:sz w:val="24"/>
              </w:rPr>
              <w:t>. If there are any risks identified as part of these scans, they are to be documented</w:t>
            </w:r>
            <w:r w:rsidR="004C2477" w:rsidRPr="005900CA" w:rsidDel="006847E4">
              <w:rPr>
                <w:rFonts w:ascii="Arial" w:hAnsi="Arial" w:cs="Arial"/>
                <w:sz w:val="24"/>
              </w:rPr>
              <w:t>,</w:t>
            </w:r>
            <w:r w:rsidR="006137DE" w:rsidRPr="005900CA" w:rsidDel="006847E4">
              <w:rPr>
                <w:rFonts w:ascii="Arial" w:hAnsi="Arial" w:cs="Arial"/>
                <w:sz w:val="24"/>
              </w:rPr>
              <w:t xml:space="preserve"> monitored </w:t>
            </w:r>
            <w:r w:rsidRPr="005900CA" w:rsidDel="006847E4">
              <w:rPr>
                <w:rFonts w:ascii="Arial" w:hAnsi="Arial" w:cs="Arial"/>
                <w:sz w:val="24"/>
              </w:rPr>
              <w:t>in the risk register and managed or mitigated so they will not be reported again following future scans.</w:t>
            </w:r>
          </w:p>
          <w:p w14:paraId="15F2329C" w14:textId="1E213014" w:rsidR="005F5364" w:rsidRPr="005900CA" w:rsidRDefault="005F5364" w:rsidP="00C25FC5">
            <w:pPr>
              <w:rPr>
                <w:rFonts w:ascii="Arial" w:hAnsi="Arial" w:cs="Arial"/>
                <w:sz w:val="24"/>
              </w:rPr>
            </w:pPr>
          </w:p>
        </w:tc>
      </w:tr>
      <w:tr w:rsidR="005F5364" w:rsidRPr="005900CA" w14:paraId="184FA42E" w14:textId="77777777" w:rsidTr="00AD00DF">
        <w:tc>
          <w:tcPr>
            <w:tcW w:w="2547" w:type="dxa"/>
          </w:tcPr>
          <w:p w14:paraId="6BF8BE84"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40B1CADC" w14:textId="4A5F78ED" w:rsidR="005F5364" w:rsidRPr="005900CA" w:rsidRDefault="005F5364" w:rsidP="005F5364">
            <w:pPr>
              <w:rPr>
                <w:rFonts w:ascii="Arial" w:hAnsi="Arial" w:cs="Arial"/>
                <w:sz w:val="24"/>
              </w:rPr>
            </w:pPr>
            <w:r w:rsidRPr="005900CA">
              <w:rPr>
                <w:rFonts w:ascii="Arial" w:hAnsi="Arial" w:cs="Arial"/>
                <w:sz w:val="24"/>
              </w:rPr>
              <w:t xml:space="preserve">Protecting </w:t>
            </w:r>
            <w:r w:rsidR="005D2CD1" w:rsidRPr="005900CA">
              <w:rPr>
                <w:rFonts w:ascii="Arial" w:hAnsi="Arial" w:cs="Arial"/>
                <w:sz w:val="24"/>
              </w:rPr>
              <w:t>m</w:t>
            </w:r>
            <w:r w:rsidRPr="005900CA">
              <w:rPr>
                <w:rFonts w:ascii="Arial" w:hAnsi="Arial" w:cs="Arial"/>
                <w:sz w:val="24"/>
              </w:rPr>
              <w:t xml:space="preserve">edical </w:t>
            </w:r>
            <w:r w:rsidR="005D2CD1" w:rsidRPr="005900CA">
              <w:rPr>
                <w:rFonts w:ascii="Arial" w:hAnsi="Arial" w:cs="Arial"/>
                <w:sz w:val="24"/>
              </w:rPr>
              <w:t>d</w:t>
            </w:r>
            <w:r w:rsidRPr="005900CA">
              <w:rPr>
                <w:rFonts w:ascii="Arial" w:hAnsi="Arial" w:cs="Arial"/>
                <w:sz w:val="24"/>
              </w:rPr>
              <w:t>evices</w:t>
            </w:r>
          </w:p>
        </w:tc>
        <w:tc>
          <w:tcPr>
            <w:tcW w:w="4111" w:type="dxa"/>
          </w:tcPr>
          <w:p w14:paraId="7FC02BF7" w14:textId="738D64E5" w:rsidR="005F5364" w:rsidRPr="005900CA" w:rsidRDefault="00425919" w:rsidP="005F5364">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43: </w:t>
            </w:r>
            <w:r w:rsidR="005F5364" w:rsidRPr="005900CA">
              <w:rPr>
                <w:rFonts w:ascii="Arial" w:hAnsi="Arial" w:cs="Arial"/>
                <w:sz w:val="24"/>
              </w:rPr>
              <w:t xml:space="preserve">Where possible, production and legacy medical devices are on a separate network. </w:t>
            </w:r>
          </w:p>
        </w:tc>
        <w:tc>
          <w:tcPr>
            <w:tcW w:w="12332" w:type="dxa"/>
          </w:tcPr>
          <w:p w14:paraId="0A639EF7" w14:textId="3AAC84BA"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Network </w:t>
            </w:r>
            <w:r w:rsidR="00DF6765" w:rsidRPr="005900CA">
              <w:rPr>
                <w:rFonts w:ascii="Arial" w:hAnsi="Arial" w:cs="Arial"/>
                <w:b/>
                <w:sz w:val="24"/>
              </w:rPr>
              <w:t>s</w:t>
            </w:r>
            <w:r w:rsidRPr="005900CA">
              <w:rPr>
                <w:rFonts w:ascii="Arial" w:hAnsi="Arial" w:cs="Arial"/>
                <w:b/>
                <w:sz w:val="24"/>
              </w:rPr>
              <w:t>egmentation</w:t>
            </w:r>
          </w:p>
          <w:p w14:paraId="087AFD00" w14:textId="6A22FC1D" w:rsidR="006B74FC" w:rsidRPr="005900CA" w:rsidRDefault="00824E07" w:rsidP="00824E07">
            <w:pPr>
              <w:tabs>
                <w:tab w:val="left" w:pos="990"/>
              </w:tabs>
              <w:rPr>
                <w:rFonts w:ascii="Arial" w:hAnsi="Arial" w:cs="Arial"/>
                <w:sz w:val="24"/>
              </w:rPr>
            </w:pPr>
            <w:r w:rsidRPr="005900CA">
              <w:rPr>
                <w:rFonts w:ascii="Arial" w:hAnsi="Arial" w:cs="Arial"/>
                <w:sz w:val="24"/>
              </w:rPr>
              <w:t xml:space="preserve">Medical devices </w:t>
            </w:r>
            <w:r w:rsidR="00E7156E" w:rsidRPr="005900CA">
              <w:rPr>
                <w:rFonts w:ascii="Arial" w:hAnsi="Arial" w:cs="Arial"/>
                <w:sz w:val="24"/>
              </w:rPr>
              <w:t>are</w:t>
            </w:r>
            <w:r w:rsidRPr="005900CA">
              <w:rPr>
                <w:rFonts w:ascii="Arial" w:hAnsi="Arial" w:cs="Arial"/>
                <w:sz w:val="24"/>
              </w:rPr>
              <w:t xml:space="preserve"> be isolated on a network </w:t>
            </w:r>
            <w:r w:rsidR="0042072F" w:rsidRPr="005900CA">
              <w:rPr>
                <w:rFonts w:ascii="Arial" w:hAnsi="Arial" w:cs="Arial"/>
                <w:sz w:val="24"/>
              </w:rPr>
              <w:t>separate to</w:t>
            </w:r>
            <w:r w:rsidRPr="005900CA">
              <w:rPr>
                <w:rFonts w:ascii="Arial" w:hAnsi="Arial" w:cs="Arial"/>
                <w:sz w:val="24"/>
              </w:rPr>
              <w:t xml:space="preserve"> the primary </w:t>
            </w:r>
            <w:r w:rsidR="001455F3" w:rsidRPr="005900CA">
              <w:rPr>
                <w:rFonts w:ascii="Arial" w:hAnsi="Arial" w:cs="Arial"/>
                <w:sz w:val="24"/>
              </w:rPr>
              <w:t>organisation</w:t>
            </w:r>
            <w:r w:rsidRPr="005900CA">
              <w:rPr>
                <w:rFonts w:ascii="Arial" w:hAnsi="Arial" w:cs="Arial"/>
                <w:sz w:val="24"/>
              </w:rPr>
              <w:t xml:space="preserve"> network and </w:t>
            </w:r>
            <w:r w:rsidR="00C2547C" w:rsidRPr="005900CA">
              <w:rPr>
                <w:rFonts w:ascii="Arial" w:hAnsi="Arial" w:cs="Arial"/>
                <w:sz w:val="24"/>
              </w:rPr>
              <w:t>are</w:t>
            </w:r>
            <w:r w:rsidR="00716B5E" w:rsidRPr="005900CA">
              <w:rPr>
                <w:rFonts w:ascii="Arial" w:hAnsi="Arial" w:cs="Arial"/>
                <w:sz w:val="24"/>
              </w:rPr>
              <w:t xml:space="preserve"> </w:t>
            </w:r>
            <w:r w:rsidRPr="005900CA">
              <w:rPr>
                <w:rFonts w:ascii="Arial" w:hAnsi="Arial" w:cs="Arial"/>
                <w:sz w:val="24"/>
              </w:rPr>
              <w:t xml:space="preserve">not </w:t>
            </w:r>
            <w:r w:rsidR="000F7F11" w:rsidRPr="005900CA">
              <w:rPr>
                <w:rFonts w:ascii="Arial" w:hAnsi="Arial" w:cs="Arial"/>
                <w:sz w:val="24"/>
              </w:rPr>
              <w:t xml:space="preserve">to </w:t>
            </w:r>
            <w:r w:rsidRPr="005900CA">
              <w:rPr>
                <w:rFonts w:ascii="Arial" w:hAnsi="Arial" w:cs="Arial"/>
                <w:sz w:val="24"/>
              </w:rPr>
              <w:t>be connected to the internet unless required</w:t>
            </w:r>
            <w:r w:rsidR="006B74FC" w:rsidRPr="005900CA">
              <w:rPr>
                <w:rFonts w:ascii="Arial" w:hAnsi="Arial" w:cs="Arial"/>
                <w:sz w:val="24"/>
              </w:rPr>
              <w:t>.</w:t>
            </w:r>
          </w:p>
          <w:p w14:paraId="4C92825F" w14:textId="2F707666" w:rsidR="00824E07" w:rsidRPr="005900CA" w:rsidRDefault="00824E07" w:rsidP="00824E07">
            <w:pPr>
              <w:tabs>
                <w:tab w:val="left" w:pos="990"/>
              </w:tabs>
              <w:rPr>
                <w:rFonts w:ascii="Arial" w:hAnsi="Arial" w:cs="Arial"/>
                <w:sz w:val="24"/>
              </w:rPr>
            </w:pPr>
            <w:r w:rsidRPr="005900CA">
              <w:rPr>
                <w:rFonts w:ascii="Arial" w:hAnsi="Arial" w:cs="Arial"/>
                <w:sz w:val="24"/>
              </w:rPr>
              <w:t xml:space="preserve"> </w:t>
            </w:r>
          </w:p>
          <w:p w14:paraId="16E686BF" w14:textId="614A232C" w:rsidR="005F5364" w:rsidRPr="005900CA" w:rsidRDefault="005F5364" w:rsidP="00B55C6E">
            <w:pPr>
              <w:tabs>
                <w:tab w:val="left" w:pos="990"/>
              </w:tabs>
              <w:rPr>
                <w:rFonts w:ascii="Arial" w:hAnsi="Arial" w:cs="Arial"/>
                <w:b/>
                <w:sz w:val="24"/>
              </w:rPr>
            </w:pPr>
            <w:r w:rsidRPr="005900CA">
              <w:rPr>
                <w:rFonts w:ascii="Arial" w:hAnsi="Arial" w:cs="Arial"/>
                <w:sz w:val="24"/>
              </w:rPr>
              <w:t>Separati</w:t>
            </w:r>
            <w:r w:rsidR="00855CA1" w:rsidRPr="005900CA">
              <w:rPr>
                <w:rFonts w:ascii="Arial" w:hAnsi="Arial" w:cs="Arial"/>
                <w:sz w:val="24"/>
              </w:rPr>
              <w:t xml:space="preserve">ng </w:t>
            </w:r>
            <w:r w:rsidR="004D4F1C" w:rsidRPr="005900CA">
              <w:rPr>
                <w:rFonts w:ascii="Arial" w:hAnsi="Arial" w:cs="Arial"/>
                <w:sz w:val="24"/>
              </w:rPr>
              <w:t xml:space="preserve">production </w:t>
            </w:r>
            <w:r w:rsidRPr="005900CA">
              <w:rPr>
                <w:rFonts w:ascii="Arial" w:hAnsi="Arial" w:cs="Arial"/>
                <w:sz w:val="24"/>
              </w:rPr>
              <w:t>medical devices from the rest of the network</w:t>
            </w:r>
            <w:r w:rsidRPr="005900CA" w:rsidDel="004D4F1C">
              <w:rPr>
                <w:rFonts w:ascii="Arial" w:hAnsi="Arial" w:cs="Arial"/>
                <w:sz w:val="24"/>
              </w:rPr>
              <w:t xml:space="preserve"> </w:t>
            </w:r>
            <w:r w:rsidRPr="005900CA">
              <w:rPr>
                <w:rFonts w:ascii="Arial" w:hAnsi="Arial" w:cs="Arial"/>
                <w:sz w:val="24"/>
              </w:rPr>
              <w:t>reduce</w:t>
            </w:r>
            <w:r w:rsidR="004D4F1C" w:rsidRPr="005900CA">
              <w:rPr>
                <w:rFonts w:ascii="Arial" w:hAnsi="Arial" w:cs="Arial"/>
                <w:sz w:val="24"/>
              </w:rPr>
              <w:t>s</w:t>
            </w:r>
            <w:r w:rsidRPr="005900CA">
              <w:rPr>
                <w:rFonts w:ascii="Arial" w:hAnsi="Arial" w:cs="Arial"/>
                <w:sz w:val="24"/>
              </w:rPr>
              <w:t xml:space="preserve"> the risk of the </w:t>
            </w:r>
            <w:r w:rsidR="00691EE7" w:rsidRPr="005900CA">
              <w:rPr>
                <w:rFonts w:ascii="Arial" w:hAnsi="Arial" w:cs="Arial"/>
                <w:sz w:val="24"/>
              </w:rPr>
              <w:t xml:space="preserve">medical </w:t>
            </w:r>
            <w:r w:rsidRPr="005900CA">
              <w:rPr>
                <w:rFonts w:ascii="Arial" w:hAnsi="Arial" w:cs="Arial"/>
                <w:sz w:val="24"/>
              </w:rPr>
              <w:t>devices</w:t>
            </w:r>
            <w:r w:rsidR="004D4F1C" w:rsidRPr="005900CA">
              <w:rPr>
                <w:rFonts w:ascii="Arial" w:hAnsi="Arial" w:cs="Arial"/>
                <w:sz w:val="24"/>
              </w:rPr>
              <w:t xml:space="preserve"> </w:t>
            </w:r>
            <w:r w:rsidRPr="005900CA">
              <w:rPr>
                <w:rFonts w:ascii="Arial" w:hAnsi="Arial" w:cs="Arial"/>
                <w:sz w:val="24"/>
              </w:rPr>
              <w:t>interacting with other devices in an unexpected way</w:t>
            </w:r>
            <w:r w:rsidR="004D4F1C" w:rsidRPr="005900CA">
              <w:rPr>
                <w:rFonts w:ascii="Arial" w:hAnsi="Arial" w:cs="Arial"/>
                <w:sz w:val="24"/>
              </w:rPr>
              <w:t xml:space="preserve">. </w:t>
            </w:r>
            <w:r w:rsidR="00C2547C" w:rsidRPr="005900CA">
              <w:rPr>
                <w:rFonts w:ascii="Arial" w:hAnsi="Arial" w:cs="Arial"/>
                <w:sz w:val="24"/>
              </w:rPr>
              <w:t>This</w:t>
            </w:r>
            <w:r w:rsidR="004D4F1C" w:rsidRPr="005900CA">
              <w:rPr>
                <w:rFonts w:ascii="Arial" w:hAnsi="Arial" w:cs="Arial"/>
                <w:sz w:val="24"/>
              </w:rPr>
              <w:t xml:space="preserve"> also prevents them from being scanned for vulnerabilities</w:t>
            </w:r>
            <w:r w:rsidR="00B55C6E" w:rsidRPr="005900CA">
              <w:rPr>
                <w:rFonts w:ascii="Arial" w:hAnsi="Arial" w:cs="Arial"/>
                <w:sz w:val="24"/>
              </w:rPr>
              <w:t>, which may pose</w:t>
            </w:r>
            <w:r w:rsidR="001F76D9" w:rsidRPr="005900CA">
              <w:rPr>
                <w:rFonts w:ascii="Arial" w:hAnsi="Arial" w:cs="Arial"/>
                <w:sz w:val="24"/>
              </w:rPr>
              <w:t xml:space="preserve"> a</w:t>
            </w:r>
            <w:r w:rsidR="00B55C6E" w:rsidRPr="005900CA">
              <w:rPr>
                <w:rFonts w:ascii="Arial" w:hAnsi="Arial" w:cs="Arial"/>
                <w:sz w:val="24"/>
              </w:rPr>
              <w:t xml:space="preserve"> threat to patient safety.</w:t>
            </w:r>
          </w:p>
          <w:p w14:paraId="3726B5F7" w14:textId="77777777" w:rsidR="00E020EB" w:rsidRPr="005900CA" w:rsidRDefault="00E020EB" w:rsidP="005F5364">
            <w:pPr>
              <w:tabs>
                <w:tab w:val="left" w:pos="990"/>
              </w:tabs>
              <w:rPr>
                <w:rFonts w:ascii="Arial" w:hAnsi="Arial" w:cs="Arial"/>
                <w:b/>
                <w:sz w:val="24"/>
              </w:rPr>
            </w:pPr>
          </w:p>
          <w:p w14:paraId="211B4F9A" w14:textId="6E00956D"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Access </w:t>
            </w:r>
            <w:r w:rsidR="00DF6765" w:rsidRPr="005900CA">
              <w:rPr>
                <w:rFonts w:ascii="Arial" w:hAnsi="Arial" w:cs="Arial"/>
                <w:b/>
                <w:sz w:val="24"/>
              </w:rPr>
              <w:t>l</w:t>
            </w:r>
            <w:r w:rsidRPr="005900CA">
              <w:rPr>
                <w:rFonts w:ascii="Arial" w:hAnsi="Arial" w:cs="Arial"/>
                <w:b/>
                <w:sz w:val="24"/>
              </w:rPr>
              <w:t>imitations</w:t>
            </w:r>
          </w:p>
          <w:p w14:paraId="2FC982AA" w14:textId="08C4234D" w:rsidR="005F5364" w:rsidRPr="005900CA" w:rsidRDefault="005F5364" w:rsidP="005F5364">
            <w:pPr>
              <w:tabs>
                <w:tab w:val="left" w:pos="990"/>
              </w:tabs>
              <w:rPr>
                <w:rFonts w:ascii="Arial" w:hAnsi="Arial" w:cs="Arial"/>
                <w:sz w:val="24"/>
              </w:rPr>
            </w:pPr>
            <w:r w:rsidRPr="005900CA">
              <w:rPr>
                <w:rFonts w:ascii="Arial" w:hAnsi="Arial" w:cs="Arial"/>
                <w:sz w:val="24"/>
              </w:rPr>
              <w:t xml:space="preserve">Limiting access to medical devices reduces the risk of </w:t>
            </w:r>
            <w:r w:rsidR="00E64B18" w:rsidRPr="005900CA">
              <w:rPr>
                <w:rFonts w:ascii="Arial" w:hAnsi="Arial" w:cs="Arial"/>
                <w:sz w:val="24"/>
              </w:rPr>
              <w:t xml:space="preserve">them </w:t>
            </w:r>
            <w:r w:rsidRPr="005900CA">
              <w:rPr>
                <w:rFonts w:ascii="Arial" w:hAnsi="Arial" w:cs="Arial"/>
                <w:sz w:val="24"/>
              </w:rPr>
              <w:t xml:space="preserve">being </w:t>
            </w:r>
            <w:r w:rsidR="000C5676" w:rsidRPr="005900CA">
              <w:rPr>
                <w:rFonts w:ascii="Arial" w:hAnsi="Arial" w:cs="Arial"/>
                <w:sz w:val="24"/>
              </w:rPr>
              <w:t xml:space="preserve">tampered </w:t>
            </w:r>
            <w:r w:rsidRPr="005900CA">
              <w:rPr>
                <w:rFonts w:ascii="Arial" w:hAnsi="Arial" w:cs="Arial"/>
                <w:sz w:val="24"/>
              </w:rPr>
              <w:t xml:space="preserve">by malicious actors. Medical devices </w:t>
            </w:r>
            <w:r w:rsidR="00825438" w:rsidRPr="005900CA" w:rsidDel="00ED3075">
              <w:rPr>
                <w:rFonts w:ascii="Arial" w:hAnsi="Arial" w:cs="Arial"/>
                <w:sz w:val="24"/>
              </w:rPr>
              <w:t>are</w:t>
            </w:r>
            <w:r w:rsidR="00771D32" w:rsidRPr="005900CA" w:rsidDel="00ED3075">
              <w:rPr>
                <w:rFonts w:ascii="Arial" w:hAnsi="Arial" w:cs="Arial"/>
                <w:sz w:val="24"/>
              </w:rPr>
              <w:t xml:space="preserve"> to</w:t>
            </w:r>
            <w:r w:rsidRPr="005900CA">
              <w:rPr>
                <w:rFonts w:ascii="Arial" w:hAnsi="Arial" w:cs="Arial"/>
                <w:sz w:val="24"/>
              </w:rPr>
              <w:t xml:space="preserve"> be protected where possible by:</w:t>
            </w:r>
          </w:p>
          <w:p w14:paraId="60A684AE" w14:textId="23DDB696" w:rsidR="005F5364" w:rsidRPr="005900CA" w:rsidRDefault="007955B8" w:rsidP="009C4CD7">
            <w:pPr>
              <w:pStyle w:val="ListParagraph"/>
              <w:numPr>
                <w:ilvl w:val="0"/>
                <w:numId w:val="36"/>
              </w:numPr>
              <w:tabs>
                <w:tab w:val="left" w:pos="990"/>
              </w:tabs>
              <w:ind w:left="360"/>
              <w:rPr>
                <w:rFonts w:ascii="Arial" w:hAnsi="Arial" w:cs="Arial"/>
                <w:sz w:val="24"/>
              </w:rPr>
            </w:pPr>
            <w:r w:rsidRPr="005900CA">
              <w:rPr>
                <w:rFonts w:ascii="Arial" w:hAnsi="Arial" w:cs="Arial"/>
                <w:sz w:val="24"/>
              </w:rPr>
              <w:t>i</w:t>
            </w:r>
            <w:r w:rsidR="00984686" w:rsidRPr="005900CA">
              <w:rPr>
                <w:rFonts w:ascii="Arial" w:hAnsi="Arial" w:cs="Arial"/>
                <w:sz w:val="24"/>
              </w:rPr>
              <w:t xml:space="preserve">mplementing </w:t>
            </w:r>
            <w:r w:rsidR="005F5364" w:rsidRPr="005900CA">
              <w:rPr>
                <w:rFonts w:ascii="Arial" w:hAnsi="Arial" w:cs="Arial"/>
                <w:sz w:val="24"/>
              </w:rPr>
              <w:t>role</w:t>
            </w:r>
            <w:r w:rsidR="00984686" w:rsidRPr="005900CA">
              <w:rPr>
                <w:rFonts w:ascii="Arial" w:hAnsi="Arial" w:cs="Arial"/>
                <w:sz w:val="24"/>
              </w:rPr>
              <w:t>-</w:t>
            </w:r>
            <w:r w:rsidR="005F5364" w:rsidRPr="005900CA">
              <w:rPr>
                <w:rFonts w:ascii="Arial" w:hAnsi="Arial" w:cs="Arial"/>
                <w:sz w:val="24"/>
              </w:rPr>
              <w:t xml:space="preserve">based access control </w:t>
            </w:r>
            <w:r w:rsidR="0014309E" w:rsidRPr="005900CA">
              <w:rPr>
                <w:rFonts w:ascii="Arial" w:hAnsi="Arial" w:cs="Arial"/>
                <w:sz w:val="24"/>
              </w:rPr>
              <w:t>(RBAC)</w:t>
            </w:r>
            <w:r w:rsidR="005F5364" w:rsidRPr="005900CA">
              <w:rPr>
                <w:rFonts w:ascii="Arial" w:hAnsi="Arial" w:cs="Arial"/>
                <w:sz w:val="24"/>
              </w:rPr>
              <w:t xml:space="preserve"> mechanisms </w:t>
            </w:r>
          </w:p>
          <w:p w14:paraId="6F3CE7A4" w14:textId="4705A069" w:rsidR="005F5364" w:rsidRPr="005900CA" w:rsidRDefault="007955B8" w:rsidP="009C4CD7">
            <w:pPr>
              <w:pStyle w:val="ListParagraph"/>
              <w:numPr>
                <w:ilvl w:val="0"/>
                <w:numId w:val="36"/>
              </w:numPr>
              <w:tabs>
                <w:tab w:val="left" w:pos="990"/>
              </w:tabs>
              <w:ind w:left="360"/>
              <w:rPr>
                <w:rFonts w:ascii="Arial" w:hAnsi="Arial" w:cs="Arial"/>
                <w:sz w:val="24"/>
              </w:rPr>
            </w:pPr>
            <w:r w:rsidRPr="005900CA">
              <w:rPr>
                <w:rFonts w:ascii="Arial" w:hAnsi="Arial" w:cs="Arial"/>
                <w:sz w:val="24"/>
              </w:rPr>
              <w:t>s</w:t>
            </w:r>
            <w:r w:rsidR="00984686" w:rsidRPr="005900CA">
              <w:rPr>
                <w:rFonts w:ascii="Arial" w:hAnsi="Arial" w:cs="Arial"/>
                <w:sz w:val="24"/>
              </w:rPr>
              <w:t xml:space="preserve">etting up </w:t>
            </w:r>
            <w:r w:rsidR="005F5364" w:rsidRPr="005900CA">
              <w:rPr>
                <w:rFonts w:ascii="Arial" w:hAnsi="Arial" w:cs="Arial"/>
                <w:sz w:val="24"/>
              </w:rPr>
              <w:t xml:space="preserve">dedicated accounts </w:t>
            </w:r>
            <w:r w:rsidR="000121AF" w:rsidRPr="005900CA">
              <w:rPr>
                <w:rFonts w:ascii="Arial" w:hAnsi="Arial" w:cs="Arial"/>
                <w:sz w:val="24"/>
              </w:rPr>
              <w:t xml:space="preserve">with strict controls </w:t>
            </w:r>
            <w:r w:rsidR="005F5364" w:rsidRPr="005900CA">
              <w:rPr>
                <w:rFonts w:ascii="Arial" w:hAnsi="Arial" w:cs="Arial"/>
                <w:sz w:val="24"/>
              </w:rPr>
              <w:t xml:space="preserve">for the personnel within the biomedical technology team who handle medical devices (blocking access after a specific number of wrong </w:t>
            </w:r>
            <w:r w:rsidR="0090371C" w:rsidRPr="005900CA">
              <w:rPr>
                <w:rFonts w:ascii="Arial" w:hAnsi="Arial" w:cs="Arial"/>
                <w:sz w:val="24"/>
              </w:rPr>
              <w:t xml:space="preserve">password </w:t>
            </w:r>
            <w:r w:rsidR="005F5364" w:rsidRPr="005900CA">
              <w:rPr>
                <w:rFonts w:ascii="Arial" w:hAnsi="Arial" w:cs="Arial"/>
                <w:sz w:val="24"/>
              </w:rPr>
              <w:t xml:space="preserve">entries, MFA etc.) </w:t>
            </w:r>
          </w:p>
          <w:p w14:paraId="0E8F7604" w14:textId="7D180A24" w:rsidR="005F5364" w:rsidRPr="005900CA" w:rsidRDefault="005F5364" w:rsidP="009C4CD7">
            <w:pPr>
              <w:pStyle w:val="ListParagraph"/>
              <w:numPr>
                <w:ilvl w:val="0"/>
                <w:numId w:val="36"/>
              </w:numPr>
              <w:tabs>
                <w:tab w:val="left" w:pos="990"/>
              </w:tabs>
              <w:ind w:left="360"/>
              <w:rPr>
                <w:rFonts w:ascii="Arial" w:hAnsi="Arial" w:cs="Arial"/>
                <w:sz w:val="24"/>
              </w:rPr>
            </w:pPr>
            <w:r w:rsidRPr="005900CA" w:rsidDel="009F4F14">
              <w:rPr>
                <w:rFonts w:ascii="Arial" w:hAnsi="Arial" w:cs="Arial"/>
                <w:sz w:val="24"/>
              </w:rPr>
              <w:t>e</w:t>
            </w:r>
            <w:r w:rsidRPr="005900CA">
              <w:rPr>
                <w:rFonts w:ascii="Arial" w:hAnsi="Arial" w:cs="Arial"/>
                <w:sz w:val="24"/>
              </w:rPr>
              <w:t>stablishing physical access control measures for medical device facilities</w:t>
            </w:r>
            <w:r w:rsidR="00B71A03" w:rsidRPr="005900CA">
              <w:rPr>
                <w:rFonts w:ascii="Arial" w:hAnsi="Arial" w:cs="Arial"/>
                <w:sz w:val="24"/>
              </w:rPr>
              <w:t xml:space="preserve"> (e.g.,</w:t>
            </w:r>
            <w:r w:rsidR="009F4F14" w:rsidRPr="005900CA">
              <w:rPr>
                <w:rFonts w:ascii="Arial" w:hAnsi="Arial" w:cs="Arial"/>
                <w:sz w:val="24"/>
              </w:rPr>
              <w:t xml:space="preserve"> by requiring biometrics </w:t>
            </w:r>
            <w:r w:rsidR="00E9108A" w:rsidRPr="005900CA">
              <w:rPr>
                <w:rFonts w:ascii="Arial" w:hAnsi="Arial" w:cs="Arial"/>
                <w:sz w:val="24"/>
              </w:rPr>
              <w:t xml:space="preserve">for </w:t>
            </w:r>
            <w:r w:rsidR="00612BC3" w:rsidRPr="005900CA">
              <w:rPr>
                <w:rFonts w:ascii="Arial" w:hAnsi="Arial" w:cs="Arial"/>
                <w:sz w:val="24"/>
              </w:rPr>
              <w:t>access</w:t>
            </w:r>
            <w:r w:rsidRPr="005900CA" w:rsidDel="00612BC3">
              <w:rPr>
                <w:rFonts w:ascii="Arial" w:hAnsi="Arial" w:cs="Arial"/>
                <w:sz w:val="24"/>
              </w:rPr>
              <w:t>)</w:t>
            </w:r>
          </w:p>
          <w:p w14:paraId="30AF3F9C" w14:textId="722371FA" w:rsidR="005F5364" w:rsidRPr="005900CA" w:rsidRDefault="001E1E7C" w:rsidP="009C4CD7">
            <w:pPr>
              <w:pStyle w:val="ListParagraph"/>
              <w:numPr>
                <w:ilvl w:val="0"/>
                <w:numId w:val="35"/>
              </w:numPr>
              <w:tabs>
                <w:tab w:val="left" w:pos="990"/>
              </w:tabs>
              <w:ind w:left="360"/>
              <w:rPr>
                <w:rFonts w:ascii="Arial" w:hAnsi="Arial" w:cs="Arial"/>
                <w:sz w:val="24"/>
              </w:rPr>
            </w:pPr>
            <w:r w:rsidRPr="005900CA">
              <w:rPr>
                <w:rFonts w:ascii="Arial" w:hAnsi="Arial" w:cs="Arial"/>
                <w:sz w:val="24"/>
              </w:rPr>
              <w:t>s</w:t>
            </w:r>
            <w:r w:rsidR="00CA1059" w:rsidRPr="005900CA">
              <w:rPr>
                <w:rFonts w:ascii="Arial" w:hAnsi="Arial" w:cs="Arial"/>
                <w:sz w:val="24"/>
              </w:rPr>
              <w:t xml:space="preserve">etting up a dedicated wireless network for </w:t>
            </w:r>
            <w:r w:rsidR="005F5364" w:rsidRPr="005900CA">
              <w:rPr>
                <w:rFonts w:ascii="Arial" w:hAnsi="Arial" w:cs="Arial"/>
                <w:sz w:val="24"/>
              </w:rPr>
              <w:t>devices that require wireless communication</w:t>
            </w:r>
            <w:r w:rsidR="00A32AC5" w:rsidRPr="005900CA">
              <w:rPr>
                <w:rFonts w:ascii="Arial" w:hAnsi="Arial" w:cs="Arial"/>
                <w:sz w:val="24"/>
              </w:rPr>
              <w:t xml:space="preserve">, </w:t>
            </w:r>
            <w:r w:rsidR="00EA12FA" w:rsidRPr="005900CA">
              <w:rPr>
                <w:rFonts w:ascii="Arial" w:hAnsi="Arial" w:cs="Arial"/>
                <w:sz w:val="24"/>
              </w:rPr>
              <w:t>supported by</w:t>
            </w:r>
            <w:r w:rsidR="005F5364" w:rsidRPr="005900CA" w:rsidDel="00EA12FA">
              <w:rPr>
                <w:rFonts w:ascii="Arial" w:hAnsi="Arial" w:cs="Arial"/>
                <w:sz w:val="24"/>
              </w:rPr>
              <w:t xml:space="preserve"> </w:t>
            </w:r>
            <w:r w:rsidR="005F5364" w:rsidRPr="005900CA">
              <w:rPr>
                <w:rFonts w:ascii="Arial" w:hAnsi="Arial" w:cs="Arial"/>
                <w:sz w:val="24"/>
              </w:rPr>
              <w:t xml:space="preserve">strict access control and </w:t>
            </w:r>
            <w:r w:rsidR="00EA12FA" w:rsidRPr="005900CA">
              <w:rPr>
                <w:rFonts w:ascii="Arial" w:hAnsi="Arial" w:cs="Arial"/>
                <w:sz w:val="24"/>
              </w:rPr>
              <w:t xml:space="preserve">a </w:t>
            </w:r>
            <w:r w:rsidR="005F5364" w:rsidRPr="005900CA">
              <w:rPr>
                <w:rFonts w:ascii="Arial" w:hAnsi="Arial" w:cs="Arial"/>
                <w:sz w:val="24"/>
              </w:rPr>
              <w:t xml:space="preserve">dedicated </w:t>
            </w:r>
            <w:r w:rsidR="00EA12FA" w:rsidRPr="005900CA">
              <w:rPr>
                <w:rFonts w:ascii="Arial" w:hAnsi="Arial" w:cs="Arial"/>
                <w:sz w:val="24"/>
              </w:rPr>
              <w:t xml:space="preserve">access </w:t>
            </w:r>
            <w:r w:rsidR="005F5364" w:rsidRPr="005900CA">
              <w:rPr>
                <w:rFonts w:ascii="Arial" w:hAnsi="Arial" w:cs="Arial"/>
                <w:sz w:val="24"/>
              </w:rPr>
              <w:t xml:space="preserve">policy </w:t>
            </w:r>
          </w:p>
          <w:p w14:paraId="2DF3047E" w14:textId="010F9EF8" w:rsidR="005F47A1" w:rsidRPr="005900CA" w:rsidRDefault="00BB7B26" w:rsidP="009C4CD7">
            <w:pPr>
              <w:pStyle w:val="ListParagraph"/>
              <w:numPr>
                <w:ilvl w:val="0"/>
                <w:numId w:val="35"/>
              </w:numPr>
              <w:tabs>
                <w:tab w:val="left" w:pos="990"/>
              </w:tabs>
              <w:ind w:left="360"/>
              <w:rPr>
                <w:rFonts w:ascii="Arial" w:hAnsi="Arial" w:cs="Arial"/>
                <w:sz w:val="24"/>
              </w:rPr>
            </w:pPr>
            <w:r w:rsidRPr="005900CA">
              <w:rPr>
                <w:rFonts w:ascii="Arial" w:hAnsi="Arial" w:cs="Arial"/>
                <w:sz w:val="24"/>
              </w:rPr>
              <w:t>preventing</w:t>
            </w:r>
            <w:r w:rsidR="00EA12FA" w:rsidRPr="005900CA">
              <w:rPr>
                <w:rFonts w:ascii="Arial" w:hAnsi="Arial" w:cs="Arial"/>
                <w:sz w:val="24"/>
              </w:rPr>
              <w:t xml:space="preserve"> </w:t>
            </w:r>
            <w:r w:rsidR="005F5364" w:rsidRPr="005900CA">
              <w:rPr>
                <w:rFonts w:ascii="Arial" w:hAnsi="Arial" w:cs="Arial"/>
                <w:sz w:val="24"/>
              </w:rPr>
              <w:t>access from public devices</w:t>
            </w:r>
          </w:p>
          <w:p w14:paraId="4E281A70" w14:textId="74A8931C" w:rsidR="005F5364" w:rsidRPr="005900CA" w:rsidRDefault="00BB7B26" w:rsidP="009C4CD7">
            <w:pPr>
              <w:pStyle w:val="ListParagraph"/>
              <w:numPr>
                <w:ilvl w:val="0"/>
                <w:numId w:val="35"/>
              </w:numPr>
              <w:tabs>
                <w:tab w:val="left" w:pos="990"/>
              </w:tabs>
              <w:ind w:left="360"/>
              <w:rPr>
                <w:rFonts w:ascii="Arial" w:hAnsi="Arial" w:cs="Arial"/>
                <w:sz w:val="24"/>
              </w:rPr>
            </w:pPr>
            <w:r w:rsidRPr="005900CA">
              <w:rPr>
                <w:rFonts w:ascii="Arial" w:hAnsi="Arial" w:cs="Arial"/>
                <w:sz w:val="24"/>
              </w:rPr>
              <w:t>enabling</w:t>
            </w:r>
            <w:r w:rsidR="005F47A1" w:rsidRPr="005900CA">
              <w:rPr>
                <w:rFonts w:ascii="Arial" w:hAnsi="Arial" w:cs="Arial"/>
                <w:sz w:val="24"/>
              </w:rPr>
              <w:t xml:space="preserve"> logging and monitoring activities </w:t>
            </w:r>
            <w:r w:rsidR="00286441" w:rsidRPr="005900CA">
              <w:rPr>
                <w:rFonts w:ascii="Arial" w:hAnsi="Arial" w:cs="Arial"/>
                <w:sz w:val="24"/>
              </w:rPr>
              <w:t>to detect and protect against unauthorised use and anomalies</w:t>
            </w:r>
            <w:r w:rsidR="005F5364" w:rsidRPr="005900CA">
              <w:rPr>
                <w:rFonts w:ascii="Arial" w:hAnsi="Arial" w:cs="Arial"/>
                <w:sz w:val="24"/>
              </w:rPr>
              <w:t>.</w:t>
            </w:r>
          </w:p>
          <w:p w14:paraId="616FA4C8" w14:textId="77777777" w:rsidR="005F5364" w:rsidRPr="005900CA" w:rsidRDefault="005F5364" w:rsidP="005F5364">
            <w:pPr>
              <w:tabs>
                <w:tab w:val="left" w:pos="990"/>
              </w:tabs>
              <w:rPr>
                <w:rFonts w:ascii="Arial" w:hAnsi="Arial" w:cs="Arial"/>
                <w:sz w:val="24"/>
              </w:rPr>
            </w:pPr>
          </w:p>
          <w:p w14:paraId="67D4C41E" w14:textId="1D8C12C9"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Wireless </w:t>
            </w:r>
            <w:r w:rsidR="00DF6765" w:rsidRPr="005900CA">
              <w:rPr>
                <w:rFonts w:ascii="Arial" w:hAnsi="Arial" w:cs="Arial"/>
                <w:b/>
                <w:sz w:val="24"/>
              </w:rPr>
              <w:t>m</w:t>
            </w:r>
            <w:r w:rsidRPr="005900CA">
              <w:rPr>
                <w:rFonts w:ascii="Arial" w:hAnsi="Arial" w:cs="Arial"/>
                <w:b/>
                <w:sz w:val="24"/>
              </w:rPr>
              <w:t xml:space="preserve">edical </w:t>
            </w:r>
            <w:r w:rsidR="00DF6765" w:rsidRPr="005900CA">
              <w:rPr>
                <w:rFonts w:ascii="Arial" w:hAnsi="Arial" w:cs="Arial"/>
                <w:b/>
                <w:sz w:val="24"/>
              </w:rPr>
              <w:t>d</w:t>
            </w:r>
            <w:r w:rsidRPr="005900CA">
              <w:rPr>
                <w:rFonts w:ascii="Arial" w:hAnsi="Arial" w:cs="Arial"/>
                <w:b/>
                <w:sz w:val="24"/>
              </w:rPr>
              <w:t>evices</w:t>
            </w:r>
          </w:p>
          <w:p w14:paraId="687493B4" w14:textId="3057C05A" w:rsidR="005F5364" w:rsidRPr="005900CA" w:rsidDel="00D86A33" w:rsidRDefault="005F5364" w:rsidP="00D86A33">
            <w:pPr>
              <w:tabs>
                <w:tab w:val="left" w:pos="990"/>
              </w:tabs>
              <w:rPr>
                <w:rFonts w:ascii="Arial" w:hAnsi="Arial" w:cs="Arial"/>
                <w:sz w:val="24"/>
              </w:rPr>
            </w:pPr>
            <w:r w:rsidRPr="005900CA">
              <w:rPr>
                <w:rFonts w:ascii="Arial" w:hAnsi="Arial" w:cs="Arial"/>
                <w:sz w:val="24"/>
              </w:rPr>
              <w:t xml:space="preserve">Wireless devices </w:t>
            </w:r>
            <w:r w:rsidRPr="005900CA" w:rsidDel="00D86A33">
              <w:rPr>
                <w:rFonts w:ascii="Arial" w:hAnsi="Arial" w:cs="Arial"/>
                <w:sz w:val="24"/>
              </w:rPr>
              <w:t xml:space="preserve">are useful to allow patient mobility and impact patient outcomes by allowing physicians access to real-time data on patients without the physician physically being in the </w:t>
            </w:r>
            <w:r w:rsidR="001455F3" w:rsidRPr="005900CA">
              <w:rPr>
                <w:rFonts w:ascii="Arial" w:hAnsi="Arial" w:cs="Arial"/>
                <w:sz w:val="24"/>
              </w:rPr>
              <w:t>organisation</w:t>
            </w:r>
            <w:r w:rsidRPr="005900CA" w:rsidDel="00D86A33">
              <w:rPr>
                <w:rFonts w:ascii="Arial" w:hAnsi="Arial" w:cs="Arial"/>
                <w:sz w:val="24"/>
              </w:rPr>
              <w:t xml:space="preserve"> and allowing real-time adjustment of patient treatment. </w:t>
            </w:r>
          </w:p>
          <w:p w14:paraId="231956F6" w14:textId="77777777" w:rsidR="002A0DD4" w:rsidRPr="005900CA" w:rsidRDefault="002A0DD4" w:rsidP="00D86A33">
            <w:pPr>
              <w:tabs>
                <w:tab w:val="left" w:pos="990"/>
              </w:tabs>
              <w:rPr>
                <w:rFonts w:ascii="Arial" w:hAnsi="Arial" w:cs="Arial"/>
                <w:sz w:val="24"/>
              </w:rPr>
            </w:pPr>
          </w:p>
          <w:p w14:paraId="26D60E1A" w14:textId="027617D3" w:rsidR="005F5364" w:rsidRPr="005900CA" w:rsidRDefault="005F5364" w:rsidP="00D86A33">
            <w:pPr>
              <w:tabs>
                <w:tab w:val="left" w:pos="990"/>
              </w:tabs>
              <w:rPr>
                <w:rFonts w:ascii="Arial" w:hAnsi="Arial" w:cs="Arial"/>
                <w:sz w:val="24"/>
              </w:rPr>
            </w:pPr>
            <w:r w:rsidRPr="005900CA" w:rsidDel="00D86A33">
              <w:rPr>
                <w:rFonts w:ascii="Arial" w:hAnsi="Arial" w:cs="Arial"/>
                <w:sz w:val="24"/>
              </w:rPr>
              <w:t xml:space="preserve">The channels through which the information travels to ultimately reach the remotely located care provider open up many security vulnerabilities. </w:t>
            </w:r>
            <w:r w:rsidR="009C6435" w:rsidRPr="005900CA">
              <w:rPr>
                <w:rFonts w:ascii="Arial" w:hAnsi="Arial" w:cs="Arial"/>
                <w:sz w:val="24"/>
              </w:rPr>
              <w:t>H</w:t>
            </w:r>
            <w:r w:rsidRPr="005900CA">
              <w:rPr>
                <w:rFonts w:ascii="Arial" w:hAnsi="Arial" w:cs="Arial"/>
                <w:sz w:val="24"/>
              </w:rPr>
              <w:t xml:space="preserve">ackers </w:t>
            </w:r>
            <w:r w:rsidR="005A1FF7" w:rsidRPr="005900CA">
              <w:rPr>
                <w:rFonts w:ascii="Arial" w:hAnsi="Arial" w:cs="Arial"/>
                <w:sz w:val="24"/>
              </w:rPr>
              <w:t>who</w:t>
            </w:r>
            <w:r w:rsidRPr="005900CA" w:rsidDel="00E51D70">
              <w:rPr>
                <w:rFonts w:ascii="Arial" w:hAnsi="Arial" w:cs="Arial"/>
                <w:sz w:val="24"/>
              </w:rPr>
              <w:t xml:space="preserve"> </w:t>
            </w:r>
            <w:r w:rsidR="00E51D70" w:rsidRPr="005900CA">
              <w:rPr>
                <w:rFonts w:ascii="Arial" w:hAnsi="Arial" w:cs="Arial"/>
                <w:sz w:val="24"/>
              </w:rPr>
              <w:t xml:space="preserve">gain access to </w:t>
            </w:r>
            <w:r w:rsidRPr="005900CA">
              <w:rPr>
                <w:rFonts w:ascii="Arial" w:hAnsi="Arial" w:cs="Arial"/>
                <w:sz w:val="24"/>
              </w:rPr>
              <w:t xml:space="preserve">the data server could obtain and/or alter information from the device, compromising the patient’s confidentiality, privacy, and the integrity of treatment. </w:t>
            </w:r>
            <w:r w:rsidR="002C7482" w:rsidRPr="005900CA">
              <w:rPr>
                <w:rFonts w:ascii="Arial" w:hAnsi="Arial" w:cs="Arial"/>
                <w:sz w:val="24"/>
              </w:rPr>
              <w:t>In addition</w:t>
            </w:r>
            <w:r w:rsidRPr="005900CA">
              <w:rPr>
                <w:rFonts w:ascii="Arial" w:hAnsi="Arial" w:cs="Arial"/>
                <w:sz w:val="24"/>
              </w:rPr>
              <w:t xml:space="preserve">, hackers within communication range of the device can </w:t>
            </w:r>
            <w:r w:rsidR="002506DA" w:rsidRPr="005900CA">
              <w:rPr>
                <w:rFonts w:ascii="Arial" w:hAnsi="Arial" w:cs="Arial"/>
                <w:sz w:val="24"/>
              </w:rPr>
              <w:t xml:space="preserve">interfere with </w:t>
            </w:r>
            <w:r w:rsidRPr="005900CA">
              <w:rPr>
                <w:rFonts w:ascii="Arial" w:hAnsi="Arial" w:cs="Arial"/>
                <w:sz w:val="24"/>
              </w:rPr>
              <w:t>its operation, posing serious risks for patient safety. </w:t>
            </w:r>
          </w:p>
          <w:p w14:paraId="7CE7C625" w14:textId="77777777" w:rsidR="005F5364" w:rsidRPr="005900CA" w:rsidRDefault="005F5364" w:rsidP="005F5364">
            <w:pPr>
              <w:tabs>
                <w:tab w:val="left" w:pos="990"/>
              </w:tabs>
              <w:rPr>
                <w:rFonts w:ascii="Arial" w:hAnsi="Arial" w:cs="Arial"/>
                <w:sz w:val="24"/>
              </w:rPr>
            </w:pPr>
          </w:p>
          <w:p w14:paraId="62A97D50" w14:textId="1FB771FC" w:rsidR="005F5364" w:rsidRPr="005900CA" w:rsidRDefault="002506DA" w:rsidP="005F5364">
            <w:pPr>
              <w:tabs>
                <w:tab w:val="left" w:pos="990"/>
              </w:tabs>
              <w:rPr>
                <w:rFonts w:ascii="Arial" w:hAnsi="Arial" w:cs="Arial"/>
                <w:sz w:val="24"/>
              </w:rPr>
            </w:pPr>
            <w:r w:rsidRPr="005900CA">
              <w:rPr>
                <w:rFonts w:ascii="Arial" w:hAnsi="Arial" w:cs="Arial"/>
                <w:sz w:val="24"/>
              </w:rPr>
              <w:t xml:space="preserve">Information </w:t>
            </w:r>
            <w:r w:rsidR="00492029" w:rsidRPr="005900CA">
              <w:rPr>
                <w:rFonts w:ascii="Arial" w:hAnsi="Arial" w:cs="Arial"/>
                <w:sz w:val="24"/>
              </w:rPr>
              <w:t xml:space="preserve">being transmitted to and from </w:t>
            </w:r>
            <w:r w:rsidR="005F5364" w:rsidRPr="005900CA">
              <w:rPr>
                <w:rFonts w:ascii="Arial" w:hAnsi="Arial" w:cs="Arial"/>
                <w:sz w:val="24"/>
              </w:rPr>
              <w:t xml:space="preserve">wireless devices </w:t>
            </w:r>
            <w:r w:rsidR="005F5364" w:rsidRPr="005900CA" w:rsidDel="00D03A75">
              <w:rPr>
                <w:rFonts w:ascii="Arial" w:hAnsi="Arial" w:cs="Arial"/>
                <w:sz w:val="24"/>
              </w:rPr>
              <w:t>are</w:t>
            </w:r>
            <w:r w:rsidR="009D7E98" w:rsidRPr="005900CA" w:rsidDel="00D03A75">
              <w:rPr>
                <w:rFonts w:ascii="Arial" w:hAnsi="Arial" w:cs="Arial"/>
                <w:sz w:val="24"/>
              </w:rPr>
              <w:t xml:space="preserve"> </w:t>
            </w:r>
            <w:r w:rsidR="00D03A75" w:rsidRPr="005900CA">
              <w:rPr>
                <w:rFonts w:ascii="Arial" w:hAnsi="Arial" w:cs="Arial"/>
                <w:sz w:val="24"/>
              </w:rPr>
              <w:t xml:space="preserve">to be </w:t>
            </w:r>
            <w:r w:rsidR="004D272C" w:rsidRPr="005900CA">
              <w:rPr>
                <w:rFonts w:ascii="Arial" w:hAnsi="Arial" w:cs="Arial"/>
                <w:sz w:val="24"/>
              </w:rPr>
              <w:t>authenticated at all times</w:t>
            </w:r>
            <w:r w:rsidR="00CF7C14" w:rsidRPr="005900CA">
              <w:rPr>
                <w:rFonts w:ascii="Arial" w:hAnsi="Arial" w:cs="Arial"/>
                <w:sz w:val="24"/>
              </w:rPr>
              <w:t xml:space="preserve"> and</w:t>
            </w:r>
            <w:r w:rsidR="004D272C" w:rsidRPr="005900CA">
              <w:rPr>
                <w:rFonts w:ascii="Arial" w:hAnsi="Arial" w:cs="Arial"/>
                <w:sz w:val="24"/>
              </w:rPr>
              <w:t xml:space="preserve"> </w:t>
            </w:r>
            <w:r w:rsidR="009D7E98" w:rsidRPr="005900CA">
              <w:rPr>
                <w:rFonts w:ascii="Arial" w:hAnsi="Arial" w:cs="Arial"/>
                <w:sz w:val="24"/>
              </w:rPr>
              <w:t>encrypted</w:t>
            </w:r>
            <w:r w:rsidR="00CF7C14" w:rsidRPr="005900CA">
              <w:rPr>
                <w:rFonts w:ascii="Arial" w:hAnsi="Arial" w:cs="Arial"/>
                <w:sz w:val="24"/>
              </w:rPr>
              <w:t xml:space="preserve"> to minimise the risk </w:t>
            </w:r>
            <w:r w:rsidR="004C2477" w:rsidRPr="005900CA">
              <w:rPr>
                <w:rFonts w:ascii="Arial" w:hAnsi="Arial" w:cs="Arial"/>
                <w:sz w:val="24"/>
              </w:rPr>
              <w:t>of tampering</w:t>
            </w:r>
            <w:r w:rsidR="00626A3A" w:rsidRPr="005900CA">
              <w:rPr>
                <w:rFonts w:ascii="Arial" w:hAnsi="Arial" w:cs="Arial"/>
                <w:sz w:val="24"/>
              </w:rPr>
              <w:t xml:space="preserve"> and exposure</w:t>
            </w:r>
            <w:r w:rsidR="005F5364" w:rsidRPr="005900CA">
              <w:rPr>
                <w:rFonts w:ascii="Arial" w:hAnsi="Arial" w:cs="Arial"/>
                <w:sz w:val="24"/>
              </w:rPr>
              <w:t xml:space="preserve">. </w:t>
            </w:r>
          </w:p>
          <w:p w14:paraId="1B395A47" w14:textId="534829DA" w:rsidR="005F5364" w:rsidRPr="005900CA" w:rsidRDefault="005F5364" w:rsidP="005F5364">
            <w:pPr>
              <w:tabs>
                <w:tab w:val="left" w:pos="990"/>
              </w:tabs>
              <w:rPr>
                <w:rFonts w:ascii="Arial" w:hAnsi="Arial" w:cs="Arial"/>
                <w:sz w:val="24"/>
              </w:rPr>
            </w:pPr>
          </w:p>
          <w:p w14:paraId="02492512" w14:textId="64631739"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Legacy </w:t>
            </w:r>
            <w:r w:rsidR="00DF6765" w:rsidRPr="005900CA">
              <w:rPr>
                <w:rFonts w:ascii="Arial" w:hAnsi="Arial" w:cs="Arial"/>
                <w:b/>
                <w:sz w:val="24"/>
              </w:rPr>
              <w:t>m</w:t>
            </w:r>
            <w:r w:rsidRPr="005900CA">
              <w:rPr>
                <w:rFonts w:ascii="Arial" w:hAnsi="Arial" w:cs="Arial"/>
                <w:b/>
                <w:sz w:val="24"/>
              </w:rPr>
              <w:t xml:space="preserve">edical </w:t>
            </w:r>
            <w:r w:rsidR="00DF6765" w:rsidRPr="005900CA">
              <w:rPr>
                <w:rFonts w:ascii="Arial" w:hAnsi="Arial" w:cs="Arial"/>
                <w:b/>
                <w:sz w:val="24"/>
              </w:rPr>
              <w:t>d</w:t>
            </w:r>
            <w:r w:rsidRPr="005900CA">
              <w:rPr>
                <w:rFonts w:ascii="Arial" w:hAnsi="Arial" w:cs="Arial"/>
                <w:b/>
                <w:sz w:val="24"/>
              </w:rPr>
              <w:t>evices</w:t>
            </w:r>
          </w:p>
          <w:p w14:paraId="2581D551" w14:textId="0E5F537A" w:rsidR="00EF6A61" w:rsidRPr="005900CA" w:rsidRDefault="005F5364" w:rsidP="005F5364">
            <w:pPr>
              <w:tabs>
                <w:tab w:val="left" w:pos="990"/>
              </w:tabs>
              <w:rPr>
                <w:rFonts w:ascii="Arial" w:hAnsi="Arial" w:cs="Arial"/>
                <w:sz w:val="24"/>
              </w:rPr>
            </w:pPr>
            <w:r w:rsidRPr="005900CA">
              <w:rPr>
                <w:rFonts w:ascii="Arial" w:hAnsi="Arial" w:cs="Arial"/>
                <w:sz w:val="24"/>
              </w:rPr>
              <w:t xml:space="preserve">Legacy medical devices </w:t>
            </w:r>
            <w:r w:rsidR="00301ED4" w:rsidRPr="005900CA">
              <w:rPr>
                <w:rFonts w:ascii="Arial" w:hAnsi="Arial" w:cs="Arial"/>
                <w:sz w:val="24"/>
              </w:rPr>
              <w:t>pose various cyber</w:t>
            </w:r>
            <w:r w:rsidR="00A72841" w:rsidRPr="005900CA">
              <w:rPr>
                <w:rFonts w:ascii="Arial" w:hAnsi="Arial" w:cs="Arial"/>
                <w:sz w:val="24"/>
              </w:rPr>
              <w:t xml:space="preserve"> </w:t>
            </w:r>
            <w:r w:rsidR="00301ED4" w:rsidRPr="005900CA">
              <w:rPr>
                <w:rFonts w:ascii="Arial" w:hAnsi="Arial" w:cs="Arial"/>
                <w:sz w:val="24"/>
              </w:rPr>
              <w:t xml:space="preserve">security </w:t>
            </w:r>
            <w:r w:rsidR="007341EC" w:rsidRPr="005900CA">
              <w:rPr>
                <w:rFonts w:ascii="Arial" w:hAnsi="Arial" w:cs="Arial"/>
                <w:sz w:val="24"/>
              </w:rPr>
              <w:t xml:space="preserve">risks </w:t>
            </w:r>
            <w:r w:rsidR="007C5533" w:rsidRPr="005900CA">
              <w:rPr>
                <w:rFonts w:ascii="Arial" w:hAnsi="Arial" w:cs="Arial"/>
                <w:sz w:val="24"/>
              </w:rPr>
              <w:t xml:space="preserve">and sometimes it will be impossible to mitigate </w:t>
            </w:r>
            <w:r w:rsidR="007E3801" w:rsidRPr="005900CA">
              <w:rPr>
                <w:rFonts w:ascii="Arial" w:hAnsi="Arial" w:cs="Arial"/>
                <w:sz w:val="24"/>
              </w:rPr>
              <w:t>these risks</w:t>
            </w:r>
            <w:r w:rsidR="00192D01" w:rsidRPr="005900CA">
              <w:rPr>
                <w:rFonts w:ascii="Arial" w:hAnsi="Arial" w:cs="Arial"/>
                <w:sz w:val="24"/>
              </w:rPr>
              <w:t xml:space="preserve">, particularly when legacy devices cannot be upgraded to newer operating systems. </w:t>
            </w:r>
          </w:p>
          <w:p w14:paraId="60910C62" w14:textId="77777777" w:rsidR="00EF6A61" w:rsidRPr="005900CA" w:rsidRDefault="00EF6A61" w:rsidP="005F5364">
            <w:pPr>
              <w:tabs>
                <w:tab w:val="left" w:pos="990"/>
              </w:tabs>
              <w:rPr>
                <w:rFonts w:ascii="Arial" w:hAnsi="Arial" w:cs="Arial"/>
                <w:sz w:val="24"/>
              </w:rPr>
            </w:pPr>
          </w:p>
          <w:p w14:paraId="45D9E6A3" w14:textId="24724FC8" w:rsidR="005F5364" w:rsidRPr="005900CA" w:rsidRDefault="00EF6A61" w:rsidP="00943AE8">
            <w:pPr>
              <w:tabs>
                <w:tab w:val="left" w:pos="990"/>
              </w:tabs>
              <w:rPr>
                <w:rFonts w:ascii="Arial" w:hAnsi="Arial" w:cs="Arial"/>
                <w:sz w:val="24"/>
              </w:rPr>
            </w:pPr>
            <w:r w:rsidRPr="005900CA">
              <w:rPr>
                <w:rFonts w:ascii="Arial" w:hAnsi="Arial" w:cs="Arial"/>
                <w:sz w:val="24"/>
              </w:rPr>
              <w:t xml:space="preserve">Wherever possible, legacy devices </w:t>
            </w:r>
            <w:r w:rsidR="005E4DD6" w:rsidRPr="005900CA">
              <w:rPr>
                <w:rFonts w:ascii="Arial" w:hAnsi="Arial" w:cs="Arial"/>
                <w:sz w:val="24"/>
              </w:rPr>
              <w:t>are to</w:t>
            </w:r>
            <w:r w:rsidR="005A48FC" w:rsidRPr="005900CA">
              <w:rPr>
                <w:rFonts w:ascii="Arial" w:hAnsi="Arial" w:cs="Arial"/>
                <w:sz w:val="24"/>
              </w:rPr>
              <w:t xml:space="preserve"> </w:t>
            </w:r>
            <w:r w:rsidR="004B3767" w:rsidRPr="005900CA">
              <w:rPr>
                <w:rFonts w:ascii="Arial" w:hAnsi="Arial" w:cs="Arial"/>
                <w:sz w:val="24"/>
              </w:rPr>
              <w:t>have</w:t>
            </w:r>
            <w:r w:rsidR="005E4DD6" w:rsidRPr="005900CA">
              <w:rPr>
                <w:rFonts w:ascii="Arial" w:hAnsi="Arial" w:cs="Arial"/>
                <w:sz w:val="24"/>
              </w:rPr>
              <w:t xml:space="preserve"> restricted</w:t>
            </w:r>
            <w:r w:rsidR="004B3767" w:rsidRPr="005900CA">
              <w:rPr>
                <w:rFonts w:ascii="Arial" w:hAnsi="Arial" w:cs="Arial"/>
                <w:sz w:val="24"/>
              </w:rPr>
              <w:t xml:space="preserve"> internet access</w:t>
            </w:r>
            <w:r w:rsidR="005E4DD6" w:rsidRPr="005900CA">
              <w:rPr>
                <w:rFonts w:ascii="Arial" w:hAnsi="Arial" w:cs="Arial"/>
                <w:sz w:val="24"/>
              </w:rPr>
              <w:t>,</w:t>
            </w:r>
            <w:r w:rsidR="005F5364" w:rsidRPr="005900CA">
              <w:rPr>
                <w:rFonts w:ascii="Arial" w:hAnsi="Arial" w:cs="Arial"/>
                <w:sz w:val="24"/>
              </w:rPr>
              <w:t xml:space="preserve"> isolated where possible from other medical devices</w:t>
            </w:r>
            <w:r w:rsidR="004B3767" w:rsidRPr="005900CA">
              <w:rPr>
                <w:rFonts w:ascii="Arial" w:hAnsi="Arial" w:cs="Arial"/>
                <w:sz w:val="24"/>
              </w:rPr>
              <w:t xml:space="preserve"> and</w:t>
            </w:r>
            <w:r w:rsidR="005F5364" w:rsidRPr="005900CA">
              <w:rPr>
                <w:rFonts w:ascii="Arial" w:hAnsi="Arial" w:cs="Arial"/>
                <w:sz w:val="24"/>
              </w:rPr>
              <w:t xml:space="preserve"> from the primary </w:t>
            </w:r>
            <w:r w:rsidR="001455F3" w:rsidRPr="005900CA">
              <w:rPr>
                <w:rFonts w:ascii="Arial" w:hAnsi="Arial" w:cs="Arial"/>
                <w:sz w:val="24"/>
              </w:rPr>
              <w:t>organisation</w:t>
            </w:r>
            <w:r w:rsidR="005F5364" w:rsidRPr="005900CA">
              <w:rPr>
                <w:rFonts w:ascii="Arial" w:hAnsi="Arial" w:cs="Arial"/>
                <w:sz w:val="24"/>
              </w:rPr>
              <w:t xml:space="preserve"> network. </w:t>
            </w:r>
            <w:r w:rsidR="00645E94" w:rsidRPr="005900CA">
              <w:rPr>
                <w:rFonts w:ascii="Arial" w:hAnsi="Arial" w:cs="Arial"/>
                <w:sz w:val="24"/>
              </w:rPr>
              <w:t xml:space="preserve">This prevents </w:t>
            </w:r>
            <w:r w:rsidR="00943AE8" w:rsidRPr="005900CA">
              <w:rPr>
                <w:rFonts w:ascii="Arial" w:hAnsi="Arial" w:cs="Arial"/>
                <w:sz w:val="24"/>
              </w:rPr>
              <w:t xml:space="preserve">malicious actors </w:t>
            </w:r>
            <w:r w:rsidR="000F7F11" w:rsidRPr="005900CA">
              <w:rPr>
                <w:rFonts w:ascii="Arial" w:hAnsi="Arial" w:cs="Arial"/>
                <w:sz w:val="24"/>
              </w:rPr>
              <w:t>exploiting</w:t>
            </w:r>
            <w:r w:rsidR="00943AE8" w:rsidRPr="005900CA">
              <w:rPr>
                <w:rFonts w:ascii="Arial" w:hAnsi="Arial" w:cs="Arial"/>
                <w:sz w:val="24"/>
              </w:rPr>
              <w:t xml:space="preserve"> vulnerabilities in legacy devices to gain access to the rest of the </w:t>
            </w:r>
            <w:r w:rsidR="001455F3" w:rsidRPr="005900CA">
              <w:rPr>
                <w:rFonts w:ascii="Arial" w:hAnsi="Arial" w:cs="Arial"/>
                <w:sz w:val="24"/>
              </w:rPr>
              <w:t>organisation</w:t>
            </w:r>
            <w:r w:rsidR="00943AE8" w:rsidRPr="005900CA">
              <w:rPr>
                <w:rFonts w:ascii="Arial" w:hAnsi="Arial" w:cs="Arial"/>
                <w:sz w:val="24"/>
              </w:rPr>
              <w:t xml:space="preserve">’s network. </w:t>
            </w:r>
          </w:p>
          <w:p w14:paraId="208B3A7D" w14:textId="11BE1FE2" w:rsidR="005F5364" w:rsidRPr="005900CA" w:rsidRDefault="005F5364" w:rsidP="00943AE8">
            <w:pPr>
              <w:tabs>
                <w:tab w:val="left" w:pos="990"/>
              </w:tabs>
              <w:rPr>
                <w:rFonts w:ascii="Arial" w:hAnsi="Arial" w:cs="Arial"/>
                <w:sz w:val="24"/>
              </w:rPr>
            </w:pPr>
          </w:p>
        </w:tc>
      </w:tr>
      <w:tr w:rsidR="005F5364" w:rsidRPr="005900CA" w14:paraId="22680E3C" w14:textId="77777777" w:rsidTr="00AD00DF">
        <w:tc>
          <w:tcPr>
            <w:tcW w:w="2547" w:type="dxa"/>
          </w:tcPr>
          <w:p w14:paraId="425A3939"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1A52289C" w14:textId="77777777" w:rsidR="005F5364" w:rsidRPr="005900CA" w:rsidRDefault="005F5364" w:rsidP="005F5364">
            <w:pPr>
              <w:rPr>
                <w:rFonts w:ascii="Arial" w:hAnsi="Arial" w:cs="Arial"/>
                <w:sz w:val="24"/>
              </w:rPr>
            </w:pPr>
            <w:r w:rsidRPr="005900CA">
              <w:rPr>
                <w:rFonts w:ascii="Arial" w:hAnsi="Arial" w:cs="Arial"/>
                <w:sz w:val="24"/>
              </w:rPr>
              <w:t>Maintenance</w:t>
            </w:r>
          </w:p>
        </w:tc>
        <w:tc>
          <w:tcPr>
            <w:tcW w:w="4111" w:type="dxa"/>
          </w:tcPr>
          <w:p w14:paraId="5CECA789" w14:textId="3B32598A" w:rsidR="005F5364" w:rsidRPr="005900CA" w:rsidRDefault="00425919" w:rsidP="005F5364">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44: </w:t>
            </w:r>
            <w:r w:rsidR="005F5364" w:rsidRPr="005900CA">
              <w:rPr>
                <w:rFonts w:ascii="Arial" w:hAnsi="Arial" w:cs="Arial"/>
                <w:sz w:val="24"/>
              </w:rPr>
              <w:t>All medical devices are maintained as per the latest updates from the manufacturers and current industry/regulatory standards.</w:t>
            </w:r>
          </w:p>
        </w:tc>
        <w:tc>
          <w:tcPr>
            <w:tcW w:w="12332" w:type="dxa"/>
          </w:tcPr>
          <w:p w14:paraId="7DE41BD1" w14:textId="436CF9AD"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Manufacturer </w:t>
            </w:r>
            <w:r w:rsidR="00DF6765" w:rsidRPr="005900CA">
              <w:rPr>
                <w:rFonts w:ascii="Arial" w:hAnsi="Arial" w:cs="Arial"/>
                <w:b/>
                <w:sz w:val="24"/>
              </w:rPr>
              <w:t>u</w:t>
            </w:r>
            <w:r w:rsidRPr="005900CA">
              <w:rPr>
                <w:rFonts w:ascii="Arial" w:hAnsi="Arial" w:cs="Arial"/>
                <w:b/>
                <w:sz w:val="24"/>
              </w:rPr>
              <w:t>pdates</w:t>
            </w:r>
          </w:p>
          <w:p w14:paraId="0B0FBFCD" w14:textId="77777777" w:rsidR="000E5A42" w:rsidRPr="005900CA" w:rsidRDefault="000E5A42" w:rsidP="005F5364">
            <w:pPr>
              <w:tabs>
                <w:tab w:val="left" w:pos="990"/>
                <w:tab w:val="left" w:pos="3369"/>
              </w:tabs>
              <w:rPr>
                <w:rFonts w:ascii="Arial" w:hAnsi="Arial" w:cs="Arial"/>
                <w:sz w:val="24"/>
              </w:rPr>
            </w:pPr>
            <w:r w:rsidRPr="005900CA">
              <w:rPr>
                <w:rFonts w:ascii="Arial" w:hAnsi="Arial" w:cs="Arial"/>
                <w:sz w:val="24"/>
              </w:rPr>
              <w:t xml:space="preserve">Updates to any devices are important to prevent security issues, manage security vulnerabilities, and improve compatibility and device features. </w:t>
            </w:r>
          </w:p>
          <w:p w14:paraId="3D4745CB" w14:textId="77777777" w:rsidR="000E5A42" w:rsidRPr="005900CA" w:rsidRDefault="000E5A42" w:rsidP="005F5364">
            <w:pPr>
              <w:tabs>
                <w:tab w:val="left" w:pos="990"/>
                <w:tab w:val="left" w:pos="3369"/>
              </w:tabs>
              <w:rPr>
                <w:rFonts w:ascii="Arial" w:hAnsi="Arial" w:cs="Arial"/>
                <w:sz w:val="24"/>
              </w:rPr>
            </w:pPr>
          </w:p>
          <w:p w14:paraId="330C1417" w14:textId="397104B4" w:rsidR="005F5364" w:rsidRPr="005900CA" w:rsidRDefault="005F5364" w:rsidP="00FF6C78">
            <w:pPr>
              <w:tabs>
                <w:tab w:val="left" w:pos="990"/>
                <w:tab w:val="left" w:pos="3369"/>
              </w:tabs>
              <w:rPr>
                <w:rFonts w:ascii="Arial" w:hAnsi="Arial" w:cs="Arial"/>
                <w:sz w:val="24"/>
              </w:rPr>
            </w:pPr>
            <w:r w:rsidRPr="005900CA">
              <w:rPr>
                <w:rFonts w:ascii="Arial" w:hAnsi="Arial" w:cs="Arial"/>
                <w:sz w:val="24"/>
              </w:rPr>
              <w:t xml:space="preserve">The system owner </w:t>
            </w:r>
            <w:r w:rsidR="000E5A42" w:rsidRPr="005900CA">
              <w:rPr>
                <w:rFonts w:ascii="Arial" w:hAnsi="Arial" w:cs="Arial"/>
                <w:sz w:val="24"/>
              </w:rPr>
              <w:t xml:space="preserve">and relevant teams </w:t>
            </w:r>
            <w:r w:rsidR="00C520F4" w:rsidRPr="005900CA">
              <w:rPr>
                <w:rFonts w:ascii="Arial" w:hAnsi="Arial" w:cs="Arial"/>
                <w:sz w:val="24"/>
              </w:rPr>
              <w:t>are to</w:t>
            </w:r>
            <w:r w:rsidR="000E5A42" w:rsidRPr="005900CA">
              <w:rPr>
                <w:rFonts w:ascii="Arial" w:hAnsi="Arial" w:cs="Arial"/>
                <w:sz w:val="24"/>
              </w:rPr>
              <w:t xml:space="preserve"> </w:t>
            </w:r>
            <w:r w:rsidR="00FD7251" w:rsidRPr="005900CA">
              <w:rPr>
                <w:rFonts w:ascii="Arial" w:hAnsi="Arial" w:cs="Arial"/>
                <w:sz w:val="24"/>
              </w:rPr>
              <w:t xml:space="preserve">register for notifications about updates to the </w:t>
            </w:r>
            <w:r w:rsidR="00FF6C78" w:rsidRPr="005900CA">
              <w:rPr>
                <w:rFonts w:ascii="Arial" w:hAnsi="Arial" w:cs="Arial"/>
                <w:sz w:val="24"/>
              </w:rPr>
              <w:t xml:space="preserve">devices, to ensure they are </w:t>
            </w:r>
            <w:r w:rsidR="002D7824" w:rsidRPr="005900CA">
              <w:rPr>
                <w:rFonts w:ascii="Arial" w:hAnsi="Arial" w:cs="Arial"/>
                <w:sz w:val="24"/>
              </w:rPr>
              <w:t xml:space="preserve">alerted to patches for </w:t>
            </w:r>
            <w:r w:rsidRPr="005900CA">
              <w:rPr>
                <w:rFonts w:ascii="Arial" w:hAnsi="Arial" w:cs="Arial"/>
                <w:sz w:val="24"/>
              </w:rPr>
              <w:t xml:space="preserve">system vulnerabilities as </w:t>
            </w:r>
            <w:r w:rsidR="00F9052B" w:rsidRPr="005900CA">
              <w:rPr>
                <w:rFonts w:ascii="Arial" w:hAnsi="Arial" w:cs="Arial"/>
                <w:sz w:val="24"/>
              </w:rPr>
              <w:t xml:space="preserve">and when </w:t>
            </w:r>
            <w:r w:rsidRPr="005900CA">
              <w:rPr>
                <w:rFonts w:ascii="Arial" w:hAnsi="Arial" w:cs="Arial"/>
                <w:sz w:val="24"/>
              </w:rPr>
              <w:t xml:space="preserve">they are published. </w:t>
            </w:r>
            <w:r w:rsidRPr="005900CA" w:rsidDel="000E5A42">
              <w:rPr>
                <w:rFonts w:ascii="Arial" w:hAnsi="Arial" w:cs="Arial"/>
                <w:sz w:val="24"/>
              </w:rPr>
              <w:t xml:space="preserve">Updates </w:t>
            </w:r>
            <w:r w:rsidR="002313DF" w:rsidRPr="005900CA">
              <w:rPr>
                <w:rFonts w:ascii="Arial" w:hAnsi="Arial" w:cs="Arial"/>
                <w:sz w:val="24"/>
              </w:rPr>
              <w:t>are</w:t>
            </w:r>
            <w:r w:rsidR="00825295" w:rsidRPr="005900CA">
              <w:rPr>
                <w:rFonts w:ascii="Arial" w:hAnsi="Arial" w:cs="Arial"/>
                <w:sz w:val="24"/>
              </w:rPr>
              <w:t xml:space="preserve"> to</w:t>
            </w:r>
            <w:r w:rsidR="002E0FA9" w:rsidRPr="005900CA">
              <w:rPr>
                <w:rFonts w:ascii="Arial" w:hAnsi="Arial" w:cs="Arial"/>
                <w:sz w:val="24"/>
              </w:rPr>
              <w:t xml:space="preserve"> </w:t>
            </w:r>
            <w:r w:rsidRPr="005900CA">
              <w:rPr>
                <w:rFonts w:ascii="Arial" w:hAnsi="Arial" w:cs="Arial"/>
                <w:sz w:val="24"/>
              </w:rPr>
              <w:t xml:space="preserve">be logged and implemented within the timeframes </w:t>
            </w:r>
            <w:r w:rsidRPr="005900CA" w:rsidDel="00DB5780">
              <w:rPr>
                <w:rFonts w:ascii="Arial" w:hAnsi="Arial" w:cs="Arial"/>
                <w:sz w:val="24"/>
              </w:rPr>
              <w:t xml:space="preserve">as </w:t>
            </w:r>
            <w:r w:rsidRPr="005900CA">
              <w:rPr>
                <w:rFonts w:ascii="Arial" w:hAnsi="Arial" w:cs="Arial"/>
                <w:sz w:val="24"/>
              </w:rPr>
              <w:t xml:space="preserve">agreed with the </w:t>
            </w:r>
            <w:r w:rsidR="000F7F11" w:rsidRPr="005900CA">
              <w:rPr>
                <w:rFonts w:ascii="Arial" w:hAnsi="Arial" w:cs="Arial"/>
                <w:sz w:val="24"/>
              </w:rPr>
              <w:t>manufacturer and</w:t>
            </w:r>
            <w:r w:rsidRPr="005900CA">
              <w:rPr>
                <w:rFonts w:ascii="Arial" w:hAnsi="Arial" w:cs="Arial"/>
                <w:sz w:val="24"/>
              </w:rPr>
              <w:t xml:space="preserve"> follow documented change management procedures.</w:t>
            </w:r>
          </w:p>
          <w:p w14:paraId="208BC6E5" w14:textId="7EDBDF27" w:rsidR="005F5364" w:rsidRPr="005900CA" w:rsidRDefault="005F5364" w:rsidP="005F5364">
            <w:pPr>
              <w:tabs>
                <w:tab w:val="left" w:pos="6575"/>
              </w:tabs>
              <w:rPr>
                <w:rFonts w:ascii="Arial" w:hAnsi="Arial" w:cs="Arial"/>
                <w:sz w:val="24"/>
              </w:rPr>
            </w:pPr>
          </w:p>
          <w:p w14:paraId="4795D3AE" w14:textId="64114B9A"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Other </w:t>
            </w:r>
            <w:r w:rsidR="00DF6765" w:rsidRPr="005900CA">
              <w:rPr>
                <w:rFonts w:ascii="Arial" w:hAnsi="Arial" w:cs="Arial"/>
                <w:b/>
                <w:sz w:val="24"/>
              </w:rPr>
              <w:t>m</w:t>
            </w:r>
            <w:r w:rsidRPr="005900CA">
              <w:rPr>
                <w:rFonts w:ascii="Arial" w:hAnsi="Arial" w:cs="Arial"/>
                <w:b/>
                <w:sz w:val="24"/>
              </w:rPr>
              <w:t xml:space="preserve">odifications </w:t>
            </w:r>
          </w:p>
          <w:p w14:paraId="59E68FDA" w14:textId="431379AE" w:rsidR="005F5364" w:rsidRPr="005900CA" w:rsidRDefault="005F5364" w:rsidP="005F5364">
            <w:pPr>
              <w:tabs>
                <w:tab w:val="left" w:pos="990"/>
              </w:tabs>
              <w:rPr>
                <w:rFonts w:ascii="Arial" w:hAnsi="Arial" w:cs="Arial"/>
                <w:sz w:val="24"/>
              </w:rPr>
            </w:pPr>
            <w:r w:rsidRPr="005900CA">
              <w:rPr>
                <w:rFonts w:ascii="Arial" w:hAnsi="Arial" w:cs="Arial"/>
                <w:sz w:val="24"/>
              </w:rPr>
              <w:t xml:space="preserve">Medical devices may undergo modifications such as custom configurations or network changes. Every change introduces risk or modifies the existing risks associated with the medical device. These risks </w:t>
            </w:r>
            <w:r w:rsidR="00C70138" w:rsidRPr="005900CA" w:rsidDel="007233E5">
              <w:rPr>
                <w:rFonts w:ascii="Arial" w:hAnsi="Arial" w:cs="Arial"/>
                <w:sz w:val="24"/>
              </w:rPr>
              <w:t>are</w:t>
            </w:r>
            <w:r w:rsidR="00771D32" w:rsidRPr="005900CA" w:rsidDel="007233E5">
              <w:rPr>
                <w:rFonts w:ascii="Arial" w:hAnsi="Arial" w:cs="Arial"/>
                <w:sz w:val="24"/>
              </w:rPr>
              <w:t xml:space="preserve"> to</w:t>
            </w:r>
            <w:r w:rsidRPr="005900CA">
              <w:rPr>
                <w:rFonts w:ascii="Arial" w:hAnsi="Arial" w:cs="Arial"/>
                <w:sz w:val="24"/>
              </w:rPr>
              <w:t xml:space="preserve"> be managed and documented in the medical device risk register. The asset register </w:t>
            </w:r>
            <w:r w:rsidRPr="005900CA" w:rsidDel="00535E02">
              <w:rPr>
                <w:rFonts w:ascii="Arial" w:hAnsi="Arial" w:cs="Arial"/>
                <w:sz w:val="24"/>
              </w:rPr>
              <w:t xml:space="preserve">is to </w:t>
            </w:r>
            <w:r w:rsidRPr="005900CA">
              <w:rPr>
                <w:rFonts w:ascii="Arial" w:hAnsi="Arial" w:cs="Arial"/>
                <w:sz w:val="24"/>
              </w:rPr>
              <w:t xml:space="preserve">be updated if the devices are moved </w:t>
            </w:r>
            <w:r w:rsidR="00657500" w:rsidRPr="005900CA">
              <w:rPr>
                <w:rFonts w:ascii="Arial" w:hAnsi="Arial" w:cs="Arial"/>
                <w:sz w:val="24"/>
              </w:rPr>
              <w:t xml:space="preserve">to other parts of the </w:t>
            </w:r>
            <w:r w:rsidR="001455F3" w:rsidRPr="005900CA">
              <w:rPr>
                <w:rFonts w:ascii="Arial" w:hAnsi="Arial" w:cs="Arial"/>
                <w:sz w:val="24"/>
              </w:rPr>
              <w:t>organisation</w:t>
            </w:r>
            <w:r w:rsidR="00657500" w:rsidRPr="005900CA">
              <w:rPr>
                <w:rFonts w:ascii="Arial" w:hAnsi="Arial" w:cs="Arial"/>
                <w:sz w:val="24"/>
              </w:rPr>
              <w:t xml:space="preserve"> </w:t>
            </w:r>
            <w:r w:rsidRPr="005900CA">
              <w:rPr>
                <w:rFonts w:ascii="Arial" w:hAnsi="Arial" w:cs="Arial"/>
                <w:sz w:val="24"/>
              </w:rPr>
              <w:t>for tracking purposes.</w:t>
            </w:r>
          </w:p>
          <w:p w14:paraId="7D298FA2" w14:textId="77777777" w:rsidR="005F5364" w:rsidRPr="005900CA" w:rsidRDefault="005F5364" w:rsidP="005F5364">
            <w:pPr>
              <w:tabs>
                <w:tab w:val="left" w:pos="990"/>
              </w:tabs>
              <w:rPr>
                <w:rFonts w:ascii="Arial" w:hAnsi="Arial" w:cs="Arial"/>
                <w:sz w:val="24"/>
              </w:rPr>
            </w:pPr>
          </w:p>
          <w:p w14:paraId="724A582B" w14:textId="19AE658D" w:rsidR="005F5364" w:rsidRPr="005900CA" w:rsidRDefault="005F5364" w:rsidP="007F5801">
            <w:pPr>
              <w:tabs>
                <w:tab w:val="left" w:pos="990"/>
              </w:tabs>
              <w:rPr>
                <w:rFonts w:ascii="Arial" w:hAnsi="Arial" w:cs="Arial"/>
                <w:sz w:val="24"/>
              </w:rPr>
            </w:pPr>
            <w:r w:rsidRPr="005900CA">
              <w:rPr>
                <w:rFonts w:ascii="Arial" w:hAnsi="Arial" w:cs="Arial"/>
                <w:sz w:val="24"/>
              </w:rPr>
              <w:t xml:space="preserve">Any changes </w:t>
            </w:r>
            <w:r w:rsidR="00F61EAB" w:rsidRPr="005900CA">
              <w:rPr>
                <w:rFonts w:ascii="Arial" w:hAnsi="Arial" w:cs="Arial"/>
                <w:sz w:val="24"/>
              </w:rPr>
              <w:t>a</w:t>
            </w:r>
            <w:r w:rsidR="001455F3" w:rsidRPr="005900CA">
              <w:rPr>
                <w:rFonts w:ascii="Arial" w:hAnsi="Arial" w:cs="Arial"/>
                <w:sz w:val="24"/>
              </w:rPr>
              <w:t>n organisation</w:t>
            </w:r>
            <w:r w:rsidR="00F61EAB" w:rsidRPr="005900CA">
              <w:rPr>
                <w:rFonts w:ascii="Arial" w:hAnsi="Arial" w:cs="Arial"/>
                <w:sz w:val="24"/>
              </w:rPr>
              <w:t xml:space="preserve"> wishes to make to a device </w:t>
            </w:r>
            <w:r w:rsidR="004F4C4F" w:rsidRPr="005900CA">
              <w:rPr>
                <w:rFonts w:ascii="Arial" w:hAnsi="Arial" w:cs="Arial"/>
                <w:sz w:val="24"/>
              </w:rPr>
              <w:t>is to</w:t>
            </w:r>
            <w:r w:rsidR="00F61EAB" w:rsidRPr="005900CA">
              <w:rPr>
                <w:rFonts w:ascii="Arial" w:hAnsi="Arial" w:cs="Arial"/>
                <w:sz w:val="24"/>
              </w:rPr>
              <w:t xml:space="preserve"> </w:t>
            </w:r>
            <w:r w:rsidR="00FD7EE7" w:rsidRPr="005900CA">
              <w:rPr>
                <w:rFonts w:ascii="Arial" w:hAnsi="Arial" w:cs="Arial"/>
                <w:sz w:val="24"/>
              </w:rPr>
              <w:t xml:space="preserve">be </w:t>
            </w:r>
            <w:r w:rsidR="00DA2562" w:rsidRPr="005900CA">
              <w:rPr>
                <w:rFonts w:ascii="Arial" w:hAnsi="Arial" w:cs="Arial"/>
                <w:sz w:val="24"/>
              </w:rPr>
              <w:t xml:space="preserve">agreed with the </w:t>
            </w:r>
            <w:r w:rsidR="00F50CF7" w:rsidRPr="005900CA">
              <w:rPr>
                <w:rFonts w:ascii="Arial" w:hAnsi="Arial" w:cs="Arial"/>
                <w:sz w:val="24"/>
              </w:rPr>
              <w:t>manufacturer and</w:t>
            </w:r>
            <w:r w:rsidR="00DA2562" w:rsidRPr="005900CA">
              <w:rPr>
                <w:rFonts w:ascii="Arial" w:hAnsi="Arial" w:cs="Arial"/>
                <w:sz w:val="24"/>
              </w:rPr>
              <w:t xml:space="preserve"> </w:t>
            </w:r>
            <w:r w:rsidR="00BD4109" w:rsidRPr="005900CA">
              <w:rPr>
                <w:rFonts w:ascii="Arial" w:hAnsi="Arial" w:cs="Arial"/>
                <w:sz w:val="24"/>
              </w:rPr>
              <w:t>is to</w:t>
            </w:r>
            <w:r w:rsidR="00DA2562" w:rsidRPr="005900CA">
              <w:rPr>
                <w:rFonts w:ascii="Arial" w:hAnsi="Arial" w:cs="Arial"/>
                <w:sz w:val="24"/>
              </w:rPr>
              <w:t xml:space="preserve"> comply with </w:t>
            </w:r>
            <w:r w:rsidR="007F5801" w:rsidRPr="005900CA">
              <w:rPr>
                <w:rFonts w:ascii="Arial" w:hAnsi="Arial" w:cs="Arial"/>
                <w:sz w:val="24"/>
              </w:rPr>
              <w:t xml:space="preserve">any relevant regulations for upgrading medical devices. </w:t>
            </w:r>
          </w:p>
          <w:p w14:paraId="29255512" w14:textId="77777777" w:rsidR="005F5364" w:rsidRPr="005900CA" w:rsidRDefault="005F5364" w:rsidP="005F5364">
            <w:pPr>
              <w:tabs>
                <w:tab w:val="left" w:pos="990"/>
              </w:tabs>
              <w:rPr>
                <w:rFonts w:ascii="Arial" w:hAnsi="Arial" w:cs="Arial"/>
                <w:sz w:val="24"/>
              </w:rPr>
            </w:pPr>
          </w:p>
          <w:p w14:paraId="183D594D" w14:textId="180844CE"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Remote </w:t>
            </w:r>
            <w:r w:rsidR="00DF6765" w:rsidRPr="005900CA">
              <w:rPr>
                <w:rFonts w:ascii="Arial" w:hAnsi="Arial" w:cs="Arial"/>
                <w:b/>
                <w:sz w:val="24"/>
              </w:rPr>
              <w:t>a</w:t>
            </w:r>
            <w:r w:rsidRPr="005900CA">
              <w:rPr>
                <w:rFonts w:ascii="Arial" w:hAnsi="Arial" w:cs="Arial"/>
                <w:b/>
                <w:sz w:val="24"/>
              </w:rPr>
              <w:t>ccess</w:t>
            </w:r>
          </w:p>
          <w:p w14:paraId="04979693" w14:textId="016D1CBE" w:rsidR="005F5364" w:rsidRPr="005900CA" w:rsidRDefault="005F5364" w:rsidP="005F5364">
            <w:pPr>
              <w:tabs>
                <w:tab w:val="left" w:pos="990"/>
                <w:tab w:val="left" w:pos="3955"/>
              </w:tabs>
              <w:rPr>
                <w:rFonts w:ascii="Arial" w:hAnsi="Arial" w:cs="Arial"/>
                <w:sz w:val="24"/>
              </w:rPr>
            </w:pPr>
            <w:r w:rsidRPr="005900CA">
              <w:rPr>
                <w:rFonts w:ascii="Arial" w:hAnsi="Arial" w:cs="Arial"/>
                <w:sz w:val="24"/>
              </w:rPr>
              <w:t xml:space="preserve">Remote or VPN access may </w:t>
            </w:r>
            <w:r w:rsidR="00C22DB9" w:rsidRPr="005900CA">
              <w:rPr>
                <w:rFonts w:ascii="Arial" w:hAnsi="Arial" w:cs="Arial"/>
                <w:sz w:val="24"/>
              </w:rPr>
              <w:t xml:space="preserve">sometimes </w:t>
            </w:r>
            <w:r w:rsidRPr="005900CA">
              <w:rPr>
                <w:rFonts w:ascii="Arial" w:hAnsi="Arial" w:cs="Arial"/>
                <w:sz w:val="24"/>
              </w:rPr>
              <w:t xml:space="preserve">be required </w:t>
            </w:r>
            <w:r w:rsidR="00C22DB9" w:rsidRPr="005900CA">
              <w:rPr>
                <w:rFonts w:ascii="Arial" w:hAnsi="Arial" w:cs="Arial"/>
                <w:sz w:val="24"/>
              </w:rPr>
              <w:t xml:space="preserve">to maintain </w:t>
            </w:r>
            <w:r w:rsidRPr="005900CA">
              <w:rPr>
                <w:rFonts w:ascii="Arial" w:hAnsi="Arial" w:cs="Arial"/>
                <w:sz w:val="24"/>
              </w:rPr>
              <w:t xml:space="preserve">medical devices. Remote access policies </w:t>
            </w:r>
            <w:r w:rsidR="004905D1" w:rsidRPr="005900CA" w:rsidDel="00B1073F">
              <w:rPr>
                <w:rFonts w:ascii="Arial" w:hAnsi="Arial" w:cs="Arial"/>
                <w:sz w:val="24"/>
              </w:rPr>
              <w:t>are</w:t>
            </w:r>
            <w:r w:rsidR="00771D32" w:rsidRPr="005900CA" w:rsidDel="00B1073F">
              <w:rPr>
                <w:rFonts w:ascii="Arial" w:hAnsi="Arial" w:cs="Arial"/>
                <w:sz w:val="24"/>
              </w:rPr>
              <w:t xml:space="preserve"> to</w:t>
            </w:r>
            <w:r w:rsidRPr="005900CA" w:rsidDel="00B1073F">
              <w:rPr>
                <w:rFonts w:ascii="Arial" w:hAnsi="Arial" w:cs="Arial"/>
                <w:sz w:val="24"/>
              </w:rPr>
              <w:t xml:space="preserve"> </w:t>
            </w:r>
            <w:r w:rsidR="00B1073F" w:rsidRPr="005900CA">
              <w:rPr>
                <w:rFonts w:ascii="Arial" w:hAnsi="Arial" w:cs="Arial"/>
                <w:sz w:val="24"/>
              </w:rPr>
              <w:t>set out</w:t>
            </w:r>
            <w:r w:rsidRPr="005900CA">
              <w:rPr>
                <w:rFonts w:ascii="Arial" w:hAnsi="Arial" w:cs="Arial"/>
                <w:sz w:val="24"/>
              </w:rPr>
              <w:t xml:space="preserve"> when, how and why authorised personnel can access the device with MFA and restricting access when </w:t>
            </w:r>
            <w:r w:rsidRPr="005900CA">
              <w:rPr>
                <w:rFonts w:ascii="Arial" w:hAnsi="Arial" w:cs="Arial"/>
                <w:sz w:val="24"/>
              </w:rPr>
              <w:lastRenderedPageBreak/>
              <w:t xml:space="preserve">required. Only whitelisted IP addresses </w:t>
            </w:r>
            <w:r w:rsidRPr="005900CA" w:rsidDel="00143212">
              <w:rPr>
                <w:rFonts w:ascii="Arial" w:hAnsi="Arial" w:cs="Arial"/>
                <w:sz w:val="24"/>
              </w:rPr>
              <w:t xml:space="preserve">are to </w:t>
            </w:r>
            <w:r w:rsidR="00143212" w:rsidRPr="005900CA">
              <w:rPr>
                <w:rFonts w:ascii="Arial" w:hAnsi="Arial" w:cs="Arial"/>
                <w:sz w:val="24"/>
              </w:rPr>
              <w:t>be given</w:t>
            </w:r>
            <w:r w:rsidRPr="005900CA">
              <w:rPr>
                <w:rFonts w:ascii="Arial" w:hAnsi="Arial" w:cs="Arial"/>
                <w:sz w:val="24"/>
              </w:rPr>
              <w:t xml:space="preserve"> access to the medical devices. The user activities on these devices </w:t>
            </w:r>
            <w:r w:rsidRPr="005900CA" w:rsidDel="00143212">
              <w:rPr>
                <w:rFonts w:ascii="Arial" w:hAnsi="Arial" w:cs="Arial"/>
                <w:sz w:val="24"/>
              </w:rPr>
              <w:t xml:space="preserve">are to </w:t>
            </w:r>
            <w:r w:rsidRPr="005900CA">
              <w:rPr>
                <w:rFonts w:ascii="Arial" w:hAnsi="Arial" w:cs="Arial"/>
                <w:sz w:val="24"/>
              </w:rPr>
              <w:t>be logged for investigation purposes to address potential cyber security events. These logs are to be correlated to a centralised logging system where possible</w:t>
            </w:r>
            <w:r w:rsidR="00E75748" w:rsidRPr="005900CA">
              <w:rPr>
                <w:rFonts w:ascii="Arial" w:hAnsi="Arial" w:cs="Arial"/>
                <w:sz w:val="24"/>
              </w:rPr>
              <w:t>,</w:t>
            </w:r>
            <w:r w:rsidRPr="005900CA">
              <w:rPr>
                <w:rFonts w:ascii="Arial" w:hAnsi="Arial" w:cs="Arial"/>
                <w:sz w:val="24"/>
              </w:rPr>
              <w:t xml:space="preserve"> and alerting mechanisms </w:t>
            </w:r>
            <w:r w:rsidR="00E75748" w:rsidRPr="005900CA">
              <w:rPr>
                <w:rFonts w:ascii="Arial" w:hAnsi="Arial" w:cs="Arial"/>
                <w:sz w:val="24"/>
              </w:rPr>
              <w:t xml:space="preserve">put </w:t>
            </w:r>
            <w:r w:rsidRPr="005900CA">
              <w:rPr>
                <w:rFonts w:ascii="Arial" w:hAnsi="Arial" w:cs="Arial"/>
                <w:sz w:val="24"/>
              </w:rPr>
              <w:t xml:space="preserve">in place. Remote access to network devices is to be configured </w:t>
            </w:r>
            <w:r w:rsidR="00E75748" w:rsidRPr="005900CA">
              <w:rPr>
                <w:rFonts w:ascii="Arial" w:hAnsi="Arial" w:cs="Arial"/>
                <w:sz w:val="24"/>
              </w:rPr>
              <w:t xml:space="preserve">so </w:t>
            </w:r>
            <w:r w:rsidRPr="005900CA">
              <w:rPr>
                <w:rFonts w:ascii="Arial" w:hAnsi="Arial" w:cs="Arial"/>
                <w:sz w:val="24"/>
              </w:rPr>
              <w:t>that access and communication is limited to authorised personnel.</w:t>
            </w:r>
          </w:p>
          <w:p w14:paraId="5A389ED3" w14:textId="77777777" w:rsidR="00802B78" w:rsidRPr="005900CA" w:rsidRDefault="00802B78" w:rsidP="005F5364">
            <w:pPr>
              <w:tabs>
                <w:tab w:val="left" w:pos="990"/>
              </w:tabs>
              <w:rPr>
                <w:rFonts w:ascii="Arial" w:hAnsi="Arial" w:cs="Arial"/>
                <w:b/>
                <w:sz w:val="24"/>
              </w:rPr>
            </w:pPr>
          </w:p>
          <w:p w14:paraId="0BE33028" w14:textId="28CB3FE5"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Compromised </w:t>
            </w:r>
            <w:r w:rsidR="00DF6765" w:rsidRPr="005900CA">
              <w:rPr>
                <w:rFonts w:ascii="Arial" w:hAnsi="Arial" w:cs="Arial"/>
                <w:b/>
                <w:sz w:val="24"/>
              </w:rPr>
              <w:t>d</w:t>
            </w:r>
            <w:r w:rsidRPr="005900CA">
              <w:rPr>
                <w:rFonts w:ascii="Arial" w:hAnsi="Arial" w:cs="Arial"/>
                <w:b/>
                <w:sz w:val="24"/>
              </w:rPr>
              <w:t>evices</w:t>
            </w:r>
          </w:p>
          <w:p w14:paraId="5E4C98FC" w14:textId="4121FE91" w:rsidR="00EF6B58" w:rsidRPr="005900CA" w:rsidRDefault="003C32F4" w:rsidP="005F5364">
            <w:pPr>
              <w:tabs>
                <w:tab w:val="left" w:pos="990"/>
              </w:tabs>
              <w:rPr>
                <w:rFonts w:ascii="Arial" w:hAnsi="Arial" w:cs="Arial"/>
                <w:sz w:val="24"/>
              </w:rPr>
            </w:pPr>
            <w:r w:rsidRPr="005900CA">
              <w:rPr>
                <w:rFonts w:ascii="Arial" w:hAnsi="Arial" w:cs="Arial"/>
                <w:sz w:val="24"/>
              </w:rPr>
              <w:t xml:space="preserve">If </w:t>
            </w:r>
            <w:r w:rsidR="00EF6B58" w:rsidRPr="005900CA">
              <w:rPr>
                <w:rFonts w:ascii="Arial" w:hAnsi="Arial" w:cs="Arial"/>
                <w:sz w:val="24"/>
              </w:rPr>
              <w:t>a</w:t>
            </w:r>
            <w:r w:rsidR="001455F3" w:rsidRPr="005900CA">
              <w:rPr>
                <w:rFonts w:ascii="Arial" w:hAnsi="Arial" w:cs="Arial"/>
                <w:sz w:val="24"/>
              </w:rPr>
              <w:t>n organisation</w:t>
            </w:r>
            <w:r w:rsidR="00EF6B58" w:rsidRPr="005900CA">
              <w:rPr>
                <w:rFonts w:ascii="Arial" w:hAnsi="Arial" w:cs="Arial"/>
                <w:sz w:val="24"/>
              </w:rPr>
              <w:t xml:space="preserve"> suspects a device may have been compromised:</w:t>
            </w:r>
          </w:p>
          <w:p w14:paraId="51116A8C" w14:textId="6781683C" w:rsidR="00C04EA3" w:rsidRPr="005900CA" w:rsidRDefault="000C2968" w:rsidP="00305BAB">
            <w:pPr>
              <w:pStyle w:val="ListParagraph"/>
              <w:numPr>
                <w:ilvl w:val="0"/>
                <w:numId w:val="210"/>
              </w:numPr>
              <w:tabs>
                <w:tab w:val="left" w:pos="990"/>
              </w:tabs>
              <w:rPr>
                <w:rFonts w:ascii="Arial" w:hAnsi="Arial" w:cs="Arial"/>
                <w:sz w:val="24"/>
              </w:rPr>
            </w:pPr>
            <w:r w:rsidRPr="005900CA">
              <w:rPr>
                <w:rFonts w:ascii="Arial" w:hAnsi="Arial" w:cs="Arial"/>
                <w:sz w:val="24"/>
              </w:rPr>
              <w:t>t</w:t>
            </w:r>
            <w:r w:rsidR="00EF6B58" w:rsidRPr="005900CA">
              <w:rPr>
                <w:rFonts w:ascii="Arial" w:hAnsi="Arial" w:cs="Arial"/>
                <w:sz w:val="24"/>
              </w:rPr>
              <w:t xml:space="preserve">he device </w:t>
            </w:r>
            <w:r w:rsidRPr="005900CA">
              <w:rPr>
                <w:rFonts w:ascii="Arial" w:hAnsi="Arial" w:cs="Arial"/>
                <w:sz w:val="24"/>
              </w:rPr>
              <w:t>is to</w:t>
            </w:r>
            <w:r w:rsidR="00EF6B58" w:rsidRPr="005900CA">
              <w:rPr>
                <w:rFonts w:ascii="Arial" w:hAnsi="Arial" w:cs="Arial"/>
                <w:sz w:val="24"/>
              </w:rPr>
              <w:t xml:space="preserve"> be </w:t>
            </w:r>
            <w:r w:rsidR="005A7BC3" w:rsidRPr="005900CA">
              <w:rPr>
                <w:rFonts w:ascii="Arial" w:hAnsi="Arial" w:cs="Arial"/>
                <w:sz w:val="24"/>
              </w:rPr>
              <w:t xml:space="preserve">disconnected from the network to </w:t>
            </w:r>
            <w:r w:rsidR="00AC0006" w:rsidRPr="005900CA">
              <w:rPr>
                <w:rFonts w:ascii="Arial" w:hAnsi="Arial" w:cs="Arial"/>
                <w:sz w:val="24"/>
              </w:rPr>
              <w:t>minimise the threat to the network and to other devices connected to it</w:t>
            </w:r>
          </w:p>
          <w:p w14:paraId="797AB1F4" w14:textId="0BC67463" w:rsidR="004220BC" w:rsidRPr="005900CA" w:rsidRDefault="002C11B0" w:rsidP="00305BAB">
            <w:pPr>
              <w:pStyle w:val="ListParagraph"/>
              <w:numPr>
                <w:ilvl w:val="0"/>
                <w:numId w:val="210"/>
              </w:numPr>
              <w:tabs>
                <w:tab w:val="left" w:pos="990"/>
              </w:tabs>
              <w:rPr>
                <w:rFonts w:ascii="Arial" w:hAnsi="Arial" w:cs="Arial"/>
                <w:sz w:val="24"/>
              </w:rPr>
            </w:pPr>
            <w:r w:rsidRPr="005900CA">
              <w:rPr>
                <w:rFonts w:ascii="Arial" w:hAnsi="Arial" w:cs="Arial"/>
                <w:sz w:val="24"/>
              </w:rPr>
              <w:t>t</w:t>
            </w:r>
            <w:r w:rsidR="005F5364" w:rsidRPr="005900CA">
              <w:rPr>
                <w:rFonts w:ascii="Arial" w:hAnsi="Arial" w:cs="Arial"/>
                <w:sz w:val="24"/>
              </w:rPr>
              <w:t xml:space="preserve">he relevant biomedical or technology teams are to be alerted along with the manufacturer for further action. </w:t>
            </w:r>
          </w:p>
          <w:p w14:paraId="65CE1C1A" w14:textId="137AB8AC" w:rsidR="008047FC" w:rsidRPr="005900CA" w:rsidRDefault="002C11B0" w:rsidP="00305BAB">
            <w:pPr>
              <w:pStyle w:val="ListParagraph"/>
              <w:numPr>
                <w:ilvl w:val="0"/>
                <w:numId w:val="210"/>
              </w:numPr>
              <w:tabs>
                <w:tab w:val="left" w:pos="990"/>
              </w:tabs>
              <w:rPr>
                <w:rFonts w:ascii="Arial" w:hAnsi="Arial" w:cs="Arial"/>
                <w:sz w:val="24"/>
              </w:rPr>
            </w:pPr>
            <w:r w:rsidRPr="005900CA">
              <w:rPr>
                <w:rFonts w:ascii="Arial" w:hAnsi="Arial" w:cs="Arial"/>
                <w:sz w:val="24"/>
              </w:rPr>
              <w:t>t</w:t>
            </w:r>
            <w:r w:rsidR="00914871" w:rsidRPr="005900CA">
              <w:rPr>
                <w:rFonts w:ascii="Arial" w:hAnsi="Arial" w:cs="Arial"/>
                <w:sz w:val="24"/>
              </w:rPr>
              <w:t xml:space="preserve">he device </w:t>
            </w:r>
            <w:r w:rsidRPr="005900CA">
              <w:rPr>
                <w:rFonts w:ascii="Arial" w:hAnsi="Arial" w:cs="Arial"/>
                <w:sz w:val="24"/>
              </w:rPr>
              <w:t>is</w:t>
            </w:r>
            <w:r w:rsidR="00914871" w:rsidRPr="005900CA">
              <w:rPr>
                <w:rFonts w:ascii="Arial" w:hAnsi="Arial" w:cs="Arial"/>
                <w:sz w:val="24"/>
              </w:rPr>
              <w:t xml:space="preserve"> only be reconnected to the network once the compromise has been </w:t>
            </w:r>
            <w:r w:rsidR="00F50CF7" w:rsidRPr="005900CA">
              <w:rPr>
                <w:rFonts w:ascii="Arial" w:hAnsi="Arial" w:cs="Arial"/>
                <w:sz w:val="24"/>
              </w:rPr>
              <w:t>dealt</w:t>
            </w:r>
            <w:r w:rsidR="00914871" w:rsidRPr="005900CA">
              <w:rPr>
                <w:rFonts w:ascii="Arial" w:hAnsi="Arial" w:cs="Arial"/>
                <w:sz w:val="24"/>
              </w:rPr>
              <w:t xml:space="preserve"> with, and </w:t>
            </w:r>
            <w:r w:rsidR="005F5364" w:rsidRPr="005900CA">
              <w:rPr>
                <w:rFonts w:ascii="Arial" w:hAnsi="Arial" w:cs="Arial"/>
                <w:sz w:val="24"/>
              </w:rPr>
              <w:t xml:space="preserve">biomedical or technology teams </w:t>
            </w:r>
            <w:r w:rsidR="00914871" w:rsidRPr="005900CA">
              <w:rPr>
                <w:rFonts w:ascii="Arial" w:hAnsi="Arial" w:cs="Arial"/>
                <w:sz w:val="24"/>
              </w:rPr>
              <w:t xml:space="preserve">have </w:t>
            </w:r>
            <w:r w:rsidR="005F5364" w:rsidRPr="005900CA">
              <w:rPr>
                <w:rFonts w:ascii="Arial" w:hAnsi="Arial" w:cs="Arial"/>
                <w:sz w:val="24"/>
              </w:rPr>
              <w:t>confirm</w:t>
            </w:r>
            <w:r w:rsidR="00914871" w:rsidRPr="005900CA">
              <w:rPr>
                <w:rFonts w:ascii="Arial" w:hAnsi="Arial" w:cs="Arial"/>
                <w:sz w:val="24"/>
              </w:rPr>
              <w:t>ed it is safe to be reconnected.</w:t>
            </w:r>
            <w:r w:rsidR="005F5364" w:rsidRPr="005900CA" w:rsidDel="00914871">
              <w:rPr>
                <w:rFonts w:ascii="Arial" w:hAnsi="Arial" w:cs="Arial"/>
                <w:sz w:val="24"/>
              </w:rPr>
              <w:t xml:space="preserve"> </w:t>
            </w:r>
          </w:p>
          <w:p w14:paraId="58E0F49E" w14:textId="1A653FAC" w:rsidR="008047FC" w:rsidRPr="005900CA" w:rsidRDefault="00BF2120" w:rsidP="008047FC">
            <w:pPr>
              <w:pStyle w:val="ListParagraph"/>
              <w:rPr>
                <w:sz w:val="24"/>
              </w:rPr>
            </w:pPr>
            <w:r w:rsidRPr="005900CA">
              <w:rPr>
                <w:rFonts w:ascii="Arial" w:hAnsi="Arial" w:cs="Arial"/>
                <w:sz w:val="24"/>
              </w:rPr>
              <w:t>t</w:t>
            </w:r>
            <w:r w:rsidR="008047FC" w:rsidRPr="005900CA">
              <w:rPr>
                <w:rFonts w:ascii="Arial" w:hAnsi="Arial" w:cs="Arial"/>
                <w:sz w:val="24"/>
              </w:rPr>
              <w:t xml:space="preserve">he event </w:t>
            </w:r>
            <w:r w:rsidR="00B75943" w:rsidRPr="005900CA">
              <w:rPr>
                <w:rFonts w:ascii="Arial" w:hAnsi="Arial" w:cs="Arial"/>
                <w:sz w:val="24"/>
              </w:rPr>
              <w:t>is to</w:t>
            </w:r>
            <w:r w:rsidR="008047FC" w:rsidRPr="005900CA">
              <w:rPr>
                <w:rFonts w:ascii="Arial" w:hAnsi="Arial" w:cs="Arial"/>
                <w:sz w:val="24"/>
              </w:rPr>
              <w:t xml:space="preserve"> be documented, along with the steps taken for its resolution</w:t>
            </w:r>
          </w:p>
          <w:p w14:paraId="0FA540E2" w14:textId="3D5858B1" w:rsidR="00467C1F" w:rsidRPr="005900CA" w:rsidRDefault="005F5364" w:rsidP="00305BAB">
            <w:pPr>
              <w:pStyle w:val="ListParagraph"/>
              <w:numPr>
                <w:ilvl w:val="0"/>
                <w:numId w:val="210"/>
              </w:numPr>
              <w:tabs>
                <w:tab w:val="left" w:pos="990"/>
              </w:tabs>
              <w:rPr>
                <w:rFonts w:ascii="Arial" w:hAnsi="Arial" w:cs="Arial"/>
                <w:sz w:val="24"/>
              </w:rPr>
            </w:pPr>
            <w:r w:rsidRPr="005900CA" w:rsidDel="008047FC">
              <w:rPr>
                <w:rFonts w:ascii="Arial" w:hAnsi="Arial" w:cs="Arial"/>
                <w:sz w:val="24"/>
              </w:rPr>
              <w:t>o</w:t>
            </w:r>
            <w:r w:rsidRPr="005900CA">
              <w:rPr>
                <w:rFonts w:ascii="Arial" w:hAnsi="Arial" w:cs="Arial"/>
                <w:sz w:val="24"/>
              </w:rPr>
              <w:t xml:space="preserve">ther devices on the network </w:t>
            </w:r>
            <w:r w:rsidRPr="005900CA" w:rsidDel="008047FC">
              <w:rPr>
                <w:rFonts w:ascii="Arial" w:hAnsi="Arial" w:cs="Arial"/>
                <w:sz w:val="24"/>
              </w:rPr>
              <w:t xml:space="preserve">are to </w:t>
            </w:r>
            <w:r w:rsidRPr="005900CA">
              <w:rPr>
                <w:rFonts w:ascii="Arial" w:hAnsi="Arial" w:cs="Arial"/>
                <w:sz w:val="24"/>
              </w:rPr>
              <w:t xml:space="preserve">be monitored for potential compromise along with the devices with similar configurations from the same manufacturer. </w:t>
            </w:r>
          </w:p>
          <w:p w14:paraId="385D5D53" w14:textId="5C7C48AC" w:rsidR="005F5364" w:rsidRPr="005900CA" w:rsidRDefault="00B3415C" w:rsidP="00305BAB">
            <w:pPr>
              <w:pStyle w:val="ListParagraph"/>
              <w:numPr>
                <w:ilvl w:val="0"/>
                <w:numId w:val="210"/>
              </w:numPr>
              <w:tabs>
                <w:tab w:val="left" w:pos="990"/>
              </w:tabs>
              <w:rPr>
                <w:rFonts w:ascii="Arial" w:hAnsi="Arial" w:cs="Arial"/>
                <w:sz w:val="24"/>
              </w:rPr>
            </w:pPr>
            <w:r w:rsidRPr="005900CA">
              <w:rPr>
                <w:rFonts w:ascii="Arial" w:hAnsi="Arial" w:cs="Arial"/>
                <w:sz w:val="24"/>
              </w:rPr>
              <w:t>r</w:t>
            </w:r>
            <w:r w:rsidR="005F5364" w:rsidRPr="005900CA">
              <w:rPr>
                <w:rFonts w:ascii="Arial" w:hAnsi="Arial" w:cs="Arial"/>
                <w:sz w:val="24"/>
              </w:rPr>
              <w:t xml:space="preserve">elevant documentation, where applicable </w:t>
            </w:r>
            <w:r w:rsidR="005F5364" w:rsidRPr="005900CA" w:rsidDel="005F0992">
              <w:rPr>
                <w:rFonts w:ascii="Arial" w:hAnsi="Arial" w:cs="Arial"/>
                <w:sz w:val="24"/>
              </w:rPr>
              <w:t xml:space="preserve">is to </w:t>
            </w:r>
            <w:r w:rsidR="005F5364" w:rsidRPr="005900CA">
              <w:rPr>
                <w:rFonts w:ascii="Arial" w:hAnsi="Arial" w:cs="Arial"/>
                <w:sz w:val="24"/>
              </w:rPr>
              <w:t>be updated based on the outcome of the event.</w:t>
            </w:r>
          </w:p>
          <w:p w14:paraId="70D20DF8" w14:textId="77777777" w:rsidR="005F5364" w:rsidRPr="005900CA" w:rsidRDefault="005F5364" w:rsidP="005F5364">
            <w:pPr>
              <w:rPr>
                <w:rFonts w:ascii="Arial" w:hAnsi="Arial" w:cs="Arial"/>
                <w:sz w:val="24"/>
              </w:rPr>
            </w:pPr>
          </w:p>
          <w:p w14:paraId="456ED49C" w14:textId="11DAF862"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Device </w:t>
            </w:r>
            <w:r w:rsidR="00DF6765" w:rsidRPr="005900CA">
              <w:rPr>
                <w:rFonts w:ascii="Arial" w:hAnsi="Arial" w:cs="Arial"/>
                <w:b/>
                <w:sz w:val="24"/>
              </w:rPr>
              <w:t>m</w:t>
            </w:r>
            <w:r w:rsidRPr="005900CA">
              <w:rPr>
                <w:rFonts w:ascii="Arial" w:hAnsi="Arial" w:cs="Arial"/>
                <w:b/>
                <w:sz w:val="24"/>
              </w:rPr>
              <w:t>alfunctions</w:t>
            </w:r>
          </w:p>
          <w:p w14:paraId="417381E4" w14:textId="6E2EFC93" w:rsidR="00D30249" w:rsidRPr="005900CA" w:rsidRDefault="005F5364" w:rsidP="0030214A">
            <w:pPr>
              <w:tabs>
                <w:tab w:val="left" w:pos="990"/>
              </w:tabs>
              <w:rPr>
                <w:rFonts w:ascii="Arial" w:hAnsi="Arial" w:cs="Arial"/>
                <w:sz w:val="24"/>
              </w:rPr>
            </w:pPr>
            <w:r w:rsidRPr="005900CA">
              <w:rPr>
                <w:rFonts w:ascii="Arial" w:hAnsi="Arial" w:cs="Arial"/>
                <w:sz w:val="24"/>
              </w:rPr>
              <w:t xml:space="preserve">Any device malfunction </w:t>
            </w:r>
            <w:r w:rsidR="00771D32" w:rsidRPr="005900CA" w:rsidDel="005F0992">
              <w:rPr>
                <w:rFonts w:ascii="Arial" w:hAnsi="Arial" w:cs="Arial"/>
                <w:sz w:val="24"/>
              </w:rPr>
              <w:t>is to</w:t>
            </w:r>
            <w:r w:rsidRPr="005900CA" w:rsidDel="005F0992">
              <w:rPr>
                <w:rFonts w:ascii="Arial" w:hAnsi="Arial" w:cs="Arial"/>
                <w:sz w:val="24"/>
              </w:rPr>
              <w:t xml:space="preserve"> </w:t>
            </w:r>
            <w:r w:rsidRPr="005900CA">
              <w:rPr>
                <w:rFonts w:ascii="Arial" w:hAnsi="Arial" w:cs="Arial"/>
                <w:sz w:val="24"/>
              </w:rPr>
              <w:t xml:space="preserve">be reported to the manufacturer immediately and </w:t>
            </w:r>
            <w:r w:rsidR="00771D32" w:rsidRPr="005900CA" w:rsidDel="005F0992">
              <w:rPr>
                <w:rFonts w:ascii="Arial" w:hAnsi="Arial" w:cs="Arial"/>
                <w:sz w:val="24"/>
              </w:rPr>
              <w:t xml:space="preserve">is </w:t>
            </w:r>
            <w:r w:rsidRPr="005900CA">
              <w:rPr>
                <w:rFonts w:ascii="Arial" w:hAnsi="Arial" w:cs="Arial"/>
                <w:sz w:val="24"/>
              </w:rPr>
              <w:t>not</w:t>
            </w:r>
            <w:r w:rsidR="00985F7C" w:rsidRPr="005900CA">
              <w:rPr>
                <w:rFonts w:ascii="Arial" w:hAnsi="Arial" w:cs="Arial"/>
                <w:sz w:val="24"/>
              </w:rPr>
              <w:t xml:space="preserve"> to be</w:t>
            </w:r>
            <w:r w:rsidRPr="005900CA">
              <w:rPr>
                <w:rFonts w:ascii="Arial" w:hAnsi="Arial" w:cs="Arial"/>
                <w:sz w:val="24"/>
              </w:rPr>
              <w:t xml:space="preserve"> connected to a network (whether wired or wireless) or used </w:t>
            </w:r>
            <w:r w:rsidR="005F0992" w:rsidRPr="005900CA">
              <w:rPr>
                <w:rFonts w:ascii="Arial" w:hAnsi="Arial" w:cs="Arial"/>
                <w:sz w:val="24"/>
              </w:rPr>
              <w:t xml:space="preserve">for </w:t>
            </w:r>
            <w:r w:rsidRPr="005900CA">
              <w:rPr>
                <w:rFonts w:ascii="Arial" w:hAnsi="Arial" w:cs="Arial"/>
                <w:sz w:val="24"/>
              </w:rPr>
              <w:t xml:space="preserve">patient </w:t>
            </w:r>
            <w:r w:rsidR="005F0992" w:rsidRPr="005900CA">
              <w:rPr>
                <w:rFonts w:ascii="Arial" w:hAnsi="Arial" w:cs="Arial"/>
                <w:sz w:val="24"/>
              </w:rPr>
              <w:t xml:space="preserve">care </w:t>
            </w:r>
            <w:r w:rsidRPr="005900CA">
              <w:rPr>
                <w:rFonts w:ascii="Arial" w:hAnsi="Arial" w:cs="Arial"/>
                <w:sz w:val="24"/>
              </w:rPr>
              <w:t xml:space="preserve">until the </w:t>
            </w:r>
            <w:r w:rsidR="00CB043D" w:rsidRPr="005900CA">
              <w:rPr>
                <w:rFonts w:ascii="Arial" w:hAnsi="Arial" w:cs="Arial"/>
                <w:sz w:val="24"/>
              </w:rPr>
              <w:t xml:space="preserve">identified </w:t>
            </w:r>
            <w:r w:rsidRPr="005900CA">
              <w:rPr>
                <w:rFonts w:ascii="Arial" w:hAnsi="Arial" w:cs="Arial"/>
                <w:sz w:val="24"/>
              </w:rPr>
              <w:t>issue is resolved. If vulnerabilities are found as part of a vulnerability scan</w:t>
            </w:r>
            <w:r w:rsidR="00D30249" w:rsidRPr="005900CA">
              <w:rPr>
                <w:rFonts w:ascii="Arial" w:hAnsi="Arial" w:cs="Arial"/>
                <w:sz w:val="24"/>
              </w:rPr>
              <w:t>,</w:t>
            </w:r>
            <w:r w:rsidRPr="005900CA">
              <w:rPr>
                <w:rFonts w:ascii="Arial" w:hAnsi="Arial" w:cs="Arial"/>
                <w:sz w:val="24"/>
              </w:rPr>
              <w:t xml:space="preserve"> and </w:t>
            </w:r>
            <w:r w:rsidR="00D30249" w:rsidRPr="005900CA">
              <w:rPr>
                <w:rFonts w:ascii="Arial" w:hAnsi="Arial" w:cs="Arial"/>
                <w:sz w:val="24"/>
              </w:rPr>
              <w:t xml:space="preserve">have not been previously noted </w:t>
            </w:r>
            <w:r w:rsidRPr="005900CA">
              <w:rPr>
                <w:rFonts w:ascii="Arial" w:hAnsi="Arial" w:cs="Arial"/>
                <w:sz w:val="24"/>
              </w:rPr>
              <w:t xml:space="preserve">by the manufacturer, they need to be reported to the manufacturer regardless of the level of risk. The identified risk </w:t>
            </w:r>
            <w:r w:rsidRPr="005900CA" w:rsidDel="00D30249">
              <w:rPr>
                <w:rFonts w:ascii="Arial" w:hAnsi="Arial" w:cs="Arial"/>
                <w:sz w:val="24"/>
              </w:rPr>
              <w:t xml:space="preserve">is to </w:t>
            </w:r>
            <w:r w:rsidRPr="005900CA">
              <w:rPr>
                <w:rFonts w:ascii="Arial" w:hAnsi="Arial" w:cs="Arial"/>
                <w:sz w:val="24"/>
              </w:rPr>
              <w:t xml:space="preserve">be documented within the risk register and managed or mitigated. </w:t>
            </w:r>
          </w:p>
          <w:p w14:paraId="5E0B16F0" w14:textId="77777777" w:rsidR="00D30249" w:rsidRPr="005900CA" w:rsidRDefault="00D30249" w:rsidP="0030214A">
            <w:pPr>
              <w:tabs>
                <w:tab w:val="left" w:pos="990"/>
              </w:tabs>
              <w:rPr>
                <w:rFonts w:ascii="Arial" w:hAnsi="Arial" w:cs="Arial"/>
                <w:sz w:val="24"/>
              </w:rPr>
            </w:pPr>
          </w:p>
          <w:p w14:paraId="2ED55A99" w14:textId="67B9505D" w:rsidR="005F5364" w:rsidRPr="005900CA" w:rsidRDefault="005F5364" w:rsidP="0030214A">
            <w:pPr>
              <w:tabs>
                <w:tab w:val="left" w:pos="990"/>
              </w:tabs>
              <w:rPr>
                <w:rFonts w:ascii="Arial" w:hAnsi="Arial" w:cs="Arial"/>
                <w:sz w:val="24"/>
              </w:rPr>
            </w:pPr>
            <w:r w:rsidRPr="005900CA">
              <w:rPr>
                <w:rFonts w:ascii="Arial" w:hAnsi="Arial" w:cs="Arial"/>
                <w:sz w:val="24"/>
              </w:rPr>
              <w:t xml:space="preserve">Any changes </w:t>
            </w:r>
            <w:r w:rsidR="000F67EB" w:rsidRPr="005900CA">
              <w:rPr>
                <w:rFonts w:ascii="Arial" w:hAnsi="Arial" w:cs="Arial"/>
                <w:sz w:val="24"/>
              </w:rPr>
              <w:t xml:space="preserve">made to </w:t>
            </w:r>
            <w:r w:rsidRPr="005900CA">
              <w:rPr>
                <w:rFonts w:ascii="Arial" w:hAnsi="Arial" w:cs="Arial"/>
                <w:sz w:val="24"/>
              </w:rPr>
              <w:t xml:space="preserve">these devices </w:t>
            </w:r>
            <w:r w:rsidRPr="005900CA" w:rsidDel="000F67EB">
              <w:rPr>
                <w:rFonts w:ascii="Arial" w:hAnsi="Arial" w:cs="Arial"/>
                <w:sz w:val="24"/>
              </w:rPr>
              <w:t xml:space="preserve">are to </w:t>
            </w:r>
            <w:r w:rsidRPr="005900CA">
              <w:rPr>
                <w:rFonts w:ascii="Arial" w:hAnsi="Arial" w:cs="Arial"/>
                <w:sz w:val="24"/>
              </w:rPr>
              <w:t xml:space="preserve">follow documented change management procedures. </w:t>
            </w:r>
          </w:p>
          <w:p w14:paraId="5B81ECD8" w14:textId="421EB367" w:rsidR="003621ED" w:rsidRPr="005900CA" w:rsidRDefault="003621ED" w:rsidP="0030214A">
            <w:pPr>
              <w:tabs>
                <w:tab w:val="left" w:pos="990"/>
              </w:tabs>
              <w:rPr>
                <w:rFonts w:ascii="Arial" w:hAnsi="Arial" w:cs="Arial"/>
                <w:sz w:val="24"/>
              </w:rPr>
            </w:pPr>
          </w:p>
        </w:tc>
      </w:tr>
      <w:tr w:rsidR="005F5364" w:rsidRPr="005900CA" w14:paraId="1E3529D0" w14:textId="77777777" w:rsidTr="00AD00DF">
        <w:tc>
          <w:tcPr>
            <w:tcW w:w="2547" w:type="dxa"/>
          </w:tcPr>
          <w:p w14:paraId="0CF6DFA1" w14:textId="77777777" w:rsidR="005F5364" w:rsidRPr="005900CA" w:rsidRDefault="005F5364" w:rsidP="005F5364">
            <w:pPr>
              <w:rPr>
                <w:rFonts w:ascii="Arial" w:hAnsi="Arial" w:cs="Arial"/>
                <w:sz w:val="24"/>
              </w:rPr>
            </w:pPr>
            <w:r w:rsidRPr="005900CA">
              <w:rPr>
                <w:rFonts w:ascii="Arial" w:hAnsi="Arial" w:cs="Arial"/>
                <w:sz w:val="24"/>
              </w:rPr>
              <w:lastRenderedPageBreak/>
              <w:t>Protect</w:t>
            </w:r>
          </w:p>
        </w:tc>
        <w:tc>
          <w:tcPr>
            <w:tcW w:w="2693" w:type="dxa"/>
          </w:tcPr>
          <w:p w14:paraId="75EDD011" w14:textId="77777777" w:rsidR="005F5364" w:rsidRPr="005900CA" w:rsidRDefault="005F5364" w:rsidP="005F5364">
            <w:pPr>
              <w:rPr>
                <w:rFonts w:ascii="Arial" w:hAnsi="Arial" w:cs="Arial"/>
                <w:sz w:val="24"/>
              </w:rPr>
            </w:pPr>
            <w:r w:rsidRPr="005900CA">
              <w:rPr>
                <w:rFonts w:ascii="Arial" w:hAnsi="Arial" w:cs="Arial"/>
                <w:sz w:val="24"/>
              </w:rPr>
              <w:t>Dispose or return lease</w:t>
            </w:r>
          </w:p>
        </w:tc>
        <w:tc>
          <w:tcPr>
            <w:tcW w:w="4111" w:type="dxa"/>
          </w:tcPr>
          <w:p w14:paraId="3F541F4D" w14:textId="6292CDE2" w:rsidR="005F5364" w:rsidRPr="005900CA" w:rsidRDefault="00425919" w:rsidP="005F5364">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45: </w:t>
            </w:r>
            <w:r w:rsidR="005F5364" w:rsidRPr="005900CA">
              <w:rPr>
                <w:rFonts w:ascii="Arial" w:hAnsi="Arial" w:cs="Arial"/>
                <w:sz w:val="24"/>
              </w:rPr>
              <w:t xml:space="preserve">Medical devices with patient </w:t>
            </w:r>
            <w:r w:rsidR="00D9564E" w:rsidRPr="005900CA">
              <w:rPr>
                <w:rFonts w:ascii="Arial" w:hAnsi="Arial" w:cs="Arial"/>
                <w:sz w:val="24"/>
              </w:rPr>
              <w:t>information</w:t>
            </w:r>
            <w:r w:rsidR="005F5364" w:rsidRPr="005900CA">
              <w:rPr>
                <w:rFonts w:ascii="Arial" w:hAnsi="Arial" w:cs="Arial"/>
                <w:sz w:val="24"/>
              </w:rPr>
              <w:t xml:space="preserve"> are digitally sanitised before their disposal or when they are being returned.</w:t>
            </w:r>
          </w:p>
        </w:tc>
        <w:tc>
          <w:tcPr>
            <w:tcW w:w="12332" w:type="dxa"/>
          </w:tcPr>
          <w:p w14:paraId="1941A205" w14:textId="3BA81534"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Removal of </w:t>
            </w:r>
            <w:r w:rsidR="00DF6765" w:rsidRPr="005900CA">
              <w:rPr>
                <w:rFonts w:ascii="Arial" w:hAnsi="Arial" w:cs="Arial"/>
                <w:b/>
                <w:sz w:val="24"/>
              </w:rPr>
              <w:t>p</w:t>
            </w:r>
            <w:r w:rsidRPr="005900CA">
              <w:rPr>
                <w:rFonts w:ascii="Arial" w:hAnsi="Arial" w:cs="Arial"/>
                <w:b/>
                <w:sz w:val="24"/>
              </w:rPr>
              <w:t>atient Information</w:t>
            </w:r>
          </w:p>
          <w:p w14:paraId="161D9D30" w14:textId="17F8CE2D" w:rsidR="005F5364" w:rsidRPr="005900CA" w:rsidRDefault="003B143E" w:rsidP="005F5364">
            <w:pPr>
              <w:tabs>
                <w:tab w:val="left" w:pos="990"/>
              </w:tabs>
              <w:rPr>
                <w:rFonts w:ascii="Arial" w:hAnsi="Arial" w:cs="Arial"/>
                <w:sz w:val="24"/>
              </w:rPr>
            </w:pPr>
            <w:r w:rsidRPr="005900CA">
              <w:rPr>
                <w:rFonts w:ascii="Arial" w:hAnsi="Arial" w:cs="Arial"/>
                <w:sz w:val="24"/>
              </w:rPr>
              <w:t xml:space="preserve">If a medical device is being disposed of or returned to another provider, any patient information stored on it needs to be </w:t>
            </w:r>
            <w:r w:rsidR="00123C35" w:rsidRPr="005900CA">
              <w:rPr>
                <w:rFonts w:ascii="Arial" w:hAnsi="Arial" w:cs="Arial"/>
                <w:sz w:val="24"/>
              </w:rPr>
              <w:t xml:space="preserve">deleted </w:t>
            </w:r>
            <w:r w:rsidR="00F50CF7" w:rsidRPr="005900CA">
              <w:rPr>
                <w:rFonts w:ascii="Arial" w:hAnsi="Arial" w:cs="Arial"/>
                <w:sz w:val="24"/>
              </w:rPr>
              <w:t>first. If</w:t>
            </w:r>
            <w:r w:rsidR="005F5364" w:rsidRPr="005900CA">
              <w:rPr>
                <w:rFonts w:ascii="Arial" w:hAnsi="Arial" w:cs="Arial"/>
                <w:sz w:val="24"/>
              </w:rPr>
              <w:t xml:space="preserve"> devices cannot be digitally sanitised, physical destruction is recommended </w:t>
            </w:r>
            <w:r w:rsidR="000A77ED" w:rsidRPr="005900CA">
              <w:rPr>
                <w:rFonts w:ascii="Arial" w:hAnsi="Arial" w:cs="Arial"/>
                <w:sz w:val="24"/>
              </w:rPr>
              <w:t>and a</w:t>
            </w:r>
            <w:r w:rsidR="00F9445E" w:rsidRPr="005900CA">
              <w:rPr>
                <w:rFonts w:ascii="Arial" w:hAnsi="Arial" w:cs="Arial"/>
                <w:sz w:val="24"/>
              </w:rPr>
              <w:t xml:space="preserve"> </w:t>
            </w:r>
            <w:r w:rsidR="005F5364" w:rsidRPr="005900CA">
              <w:rPr>
                <w:rFonts w:ascii="Arial" w:hAnsi="Arial" w:cs="Arial"/>
                <w:sz w:val="24"/>
              </w:rPr>
              <w:t>destruction</w:t>
            </w:r>
            <w:r w:rsidR="00F9445E" w:rsidRPr="005900CA">
              <w:rPr>
                <w:rFonts w:ascii="Arial" w:hAnsi="Arial" w:cs="Arial"/>
                <w:sz w:val="24"/>
              </w:rPr>
              <w:t xml:space="preserve"> </w:t>
            </w:r>
            <w:r w:rsidR="00225F38" w:rsidRPr="005900CA">
              <w:rPr>
                <w:rFonts w:ascii="Arial" w:hAnsi="Arial" w:cs="Arial"/>
                <w:sz w:val="24"/>
              </w:rPr>
              <w:t>certificate</w:t>
            </w:r>
            <w:r w:rsidR="005F5364" w:rsidRPr="005900CA">
              <w:rPr>
                <w:rFonts w:ascii="Arial" w:hAnsi="Arial" w:cs="Arial"/>
                <w:sz w:val="24"/>
              </w:rPr>
              <w:t xml:space="preserve"> </w:t>
            </w:r>
            <w:r w:rsidR="005F5364" w:rsidRPr="005900CA" w:rsidDel="00040941">
              <w:rPr>
                <w:rFonts w:ascii="Arial" w:hAnsi="Arial" w:cs="Arial"/>
                <w:sz w:val="24"/>
              </w:rPr>
              <w:t xml:space="preserve">is </w:t>
            </w:r>
            <w:r w:rsidR="00FC3A69" w:rsidRPr="005900CA">
              <w:rPr>
                <w:rFonts w:ascii="Arial" w:hAnsi="Arial" w:cs="Arial"/>
                <w:sz w:val="24"/>
              </w:rPr>
              <w:t>to</w:t>
            </w:r>
            <w:r w:rsidR="00040941" w:rsidRPr="005900CA">
              <w:rPr>
                <w:rFonts w:ascii="Arial" w:hAnsi="Arial" w:cs="Arial"/>
                <w:sz w:val="24"/>
              </w:rPr>
              <w:t xml:space="preserve"> be </w:t>
            </w:r>
            <w:r w:rsidR="00150A96" w:rsidRPr="005900CA">
              <w:rPr>
                <w:rFonts w:ascii="Arial" w:hAnsi="Arial" w:cs="Arial"/>
                <w:sz w:val="24"/>
              </w:rPr>
              <w:t>received</w:t>
            </w:r>
            <w:r w:rsidR="003A5231" w:rsidRPr="005900CA">
              <w:rPr>
                <w:rFonts w:ascii="Arial" w:hAnsi="Arial" w:cs="Arial"/>
                <w:sz w:val="24"/>
              </w:rPr>
              <w:t xml:space="preserve"> and stored</w:t>
            </w:r>
            <w:r w:rsidR="00A27C37" w:rsidRPr="005900CA">
              <w:rPr>
                <w:rFonts w:ascii="Arial" w:hAnsi="Arial" w:cs="Arial"/>
                <w:sz w:val="24"/>
              </w:rPr>
              <w:t xml:space="preserve"> for reference purposes</w:t>
            </w:r>
            <w:r w:rsidR="005F5364" w:rsidRPr="005900CA">
              <w:rPr>
                <w:rFonts w:ascii="Arial" w:hAnsi="Arial" w:cs="Arial"/>
                <w:sz w:val="24"/>
              </w:rPr>
              <w:t>.</w:t>
            </w:r>
          </w:p>
          <w:p w14:paraId="4342E988" w14:textId="77777777" w:rsidR="00ED1616" w:rsidRPr="005900CA" w:rsidRDefault="00ED1616" w:rsidP="005F5364">
            <w:pPr>
              <w:tabs>
                <w:tab w:val="left" w:pos="990"/>
              </w:tabs>
              <w:rPr>
                <w:rFonts w:ascii="Arial" w:hAnsi="Arial" w:cs="Arial"/>
                <w:b/>
                <w:sz w:val="24"/>
              </w:rPr>
            </w:pPr>
          </w:p>
          <w:p w14:paraId="0923F0B0" w14:textId="76A8C2B7"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Asset </w:t>
            </w:r>
            <w:r w:rsidR="00DF6765" w:rsidRPr="005900CA">
              <w:rPr>
                <w:rFonts w:ascii="Arial" w:hAnsi="Arial" w:cs="Arial"/>
                <w:b/>
                <w:sz w:val="24"/>
              </w:rPr>
              <w:t>r</w:t>
            </w:r>
            <w:r w:rsidRPr="005900CA">
              <w:rPr>
                <w:rFonts w:ascii="Arial" w:hAnsi="Arial" w:cs="Arial"/>
                <w:b/>
                <w:sz w:val="24"/>
              </w:rPr>
              <w:t>egister</w:t>
            </w:r>
          </w:p>
          <w:p w14:paraId="42D556E5" w14:textId="1331B872" w:rsidR="005F5364" w:rsidRPr="005900CA" w:rsidRDefault="005F5364" w:rsidP="005F5364">
            <w:pPr>
              <w:tabs>
                <w:tab w:val="left" w:pos="990"/>
              </w:tabs>
              <w:rPr>
                <w:rFonts w:ascii="Arial" w:hAnsi="Arial" w:cs="Arial"/>
                <w:sz w:val="24"/>
              </w:rPr>
            </w:pPr>
            <w:r w:rsidRPr="005900CA">
              <w:rPr>
                <w:rFonts w:ascii="Arial" w:hAnsi="Arial" w:cs="Arial"/>
                <w:sz w:val="24"/>
              </w:rPr>
              <w:t>Once</w:t>
            </w:r>
            <w:r w:rsidRPr="005900CA" w:rsidDel="00EA3046">
              <w:rPr>
                <w:rFonts w:ascii="Arial" w:hAnsi="Arial" w:cs="Arial"/>
                <w:sz w:val="24"/>
              </w:rPr>
              <w:t xml:space="preserve"> </w:t>
            </w:r>
            <w:r w:rsidRPr="005900CA">
              <w:rPr>
                <w:rFonts w:ascii="Arial" w:hAnsi="Arial" w:cs="Arial"/>
                <w:sz w:val="24"/>
              </w:rPr>
              <w:t xml:space="preserve">devices are disposed or returned after a lease, the asset register </w:t>
            </w:r>
            <w:r w:rsidR="00EA3046" w:rsidRPr="005900CA">
              <w:rPr>
                <w:rFonts w:ascii="Arial" w:hAnsi="Arial" w:cs="Arial"/>
                <w:sz w:val="24"/>
              </w:rPr>
              <w:t xml:space="preserve">needs </w:t>
            </w:r>
            <w:r w:rsidRPr="005900CA">
              <w:rPr>
                <w:rFonts w:ascii="Arial" w:hAnsi="Arial" w:cs="Arial"/>
                <w:sz w:val="24"/>
              </w:rPr>
              <w:t xml:space="preserve">to be updated with their status. </w:t>
            </w:r>
          </w:p>
          <w:p w14:paraId="0D73698F" w14:textId="77777777" w:rsidR="005F5364" w:rsidRPr="005900CA" w:rsidRDefault="005F5364" w:rsidP="005F5364">
            <w:pPr>
              <w:tabs>
                <w:tab w:val="left" w:pos="990"/>
              </w:tabs>
              <w:rPr>
                <w:rFonts w:ascii="Arial" w:hAnsi="Arial" w:cs="Arial"/>
                <w:sz w:val="24"/>
              </w:rPr>
            </w:pPr>
          </w:p>
          <w:p w14:paraId="1FA548AD" w14:textId="771B47C0" w:rsidR="005F5364" w:rsidRPr="005900CA" w:rsidRDefault="005F5364" w:rsidP="005F5364">
            <w:pPr>
              <w:tabs>
                <w:tab w:val="left" w:pos="990"/>
              </w:tabs>
              <w:rPr>
                <w:rFonts w:ascii="Arial" w:hAnsi="Arial" w:cs="Arial"/>
                <w:b/>
                <w:sz w:val="24"/>
              </w:rPr>
            </w:pPr>
            <w:r w:rsidRPr="005900CA">
              <w:rPr>
                <w:rFonts w:ascii="Arial" w:hAnsi="Arial" w:cs="Arial"/>
                <w:b/>
                <w:sz w:val="24"/>
              </w:rPr>
              <w:t xml:space="preserve">Risk </w:t>
            </w:r>
            <w:r w:rsidR="00DF6765" w:rsidRPr="005900CA">
              <w:rPr>
                <w:rFonts w:ascii="Arial" w:hAnsi="Arial" w:cs="Arial"/>
                <w:b/>
                <w:sz w:val="24"/>
              </w:rPr>
              <w:t>r</w:t>
            </w:r>
            <w:r w:rsidRPr="005900CA">
              <w:rPr>
                <w:rFonts w:ascii="Arial" w:hAnsi="Arial" w:cs="Arial"/>
                <w:b/>
                <w:sz w:val="24"/>
              </w:rPr>
              <w:t>egister</w:t>
            </w:r>
          </w:p>
          <w:p w14:paraId="4ECD82AA" w14:textId="51948026" w:rsidR="005F5364" w:rsidRPr="005900CA" w:rsidRDefault="00E717B5" w:rsidP="00EC6167">
            <w:pPr>
              <w:tabs>
                <w:tab w:val="left" w:pos="990"/>
              </w:tabs>
              <w:rPr>
                <w:rFonts w:ascii="Arial" w:hAnsi="Arial" w:cs="Arial"/>
                <w:sz w:val="24"/>
              </w:rPr>
            </w:pPr>
            <w:r w:rsidRPr="005900CA">
              <w:rPr>
                <w:rFonts w:ascii="Arial" w:hAnsi="Arial" w:cs="Arial"/>
                <w:sz w:val="24"/>
              </w:rPr>
              <w:t xml:space="preserve">If </w:t>
            </w:r>
            <w:r w:rsidR="006909E6" w:rsidRPr="005900CA">
              <w:rPr>
                <w:rFonts w:ascii="Arial" w:hAnsi="Arial" w:cs="Arial"/>
                <w:sz w:val="24"/>
              </w:rPr>
              <w:t xml:space="preserve">any disposed or returned devices present known </w:t>
            </w:r>
            <w:r w:rsidR="00CB4AF5" w:rsidRPr="005900CA">
              <w:rPr>
                <w:rFonts w:ascii="Arial" w:hAnsi="Arial" w:cs="Arial"/>
                <w:sz w:val="24"/>
              </w:rPr>
              <w:t>or potential</w:t>
            </w:r>
            <w:r w:rsidR="006909E6" w:rsidRPr="005900CA">
              <w:rPr>
                <w:rFonts w:ascii="Arial" w:hAnsi="Arial" w:cs="Arial"/>
                <w:sz w:val="24"/>
              </w:rPr>
              <w:t xml:space="preserve"> risks, the risk register </w:t>
            </w:r>
            <w:r w:rsidR="003B41B1" w:rsidRPr="005900CA">
              <w:rPr>
                <w:rFonts w:ascii="Arial" w:hAnsi="Arial" w:cs="Arial"/>
                <w:sz w:val="24"/>
              </w:rPr>
              <w:t>is to</w:t>
            </w:r>
            <w:r w:rsidR="006909E6" w:rsidRPr="005900CA">
              <w:rPr>
                <w:rFonts w:ascii="Arial" w:hAnsi="Arial" w:cs="Arial"/>
                <w:sz w:val="24"/>
              </w:rPr>
              <w:t xml:space="preserve"> be updated to reflect </w:t>
            </w:r>
            <w:r w:rsidR="00EC6167" w:rsidRPr="005900CA">
              <w:rPr>
                <w:rFonts w:ascii="Arial" w:hAnsi="Arial" w:cs="Arial"/>
                <w:sz w:val="24"/>
              </w:rPr>
              <w:t>the change in risk.</w:t>
            </w:r>
          </w:p>
          <w:p w14:paraId="4C2ABA2D" w14:textId="6C9C9A04" w:rsidR="00DF6765" w:rsidRPr="005900CA" w:rsidRDefault="00DF6765" w:rsidP="00EC6167">
            <w:pPr>
              <w:tabs>
                <w:tab w:val="left" w:pos="990"/>
              </w:tabs>
              <w:rPr>
                <w:rFonts w:ascii="Arial" w:hAnsi="Arial" w:cs="Arial"/>
                <w:sz w:val="24"/>
              </w:rPr>
            </w:pPr>
          </w:p>
        </w:tc>
      </w:tr>
      <w:tr w:rsidR="0058015E" w:rsidRPr="005900CA" w14:paraId="4FDBF3BF" w14:textId="77777777" w:rsidTr="00AD00DF">
        <w:tc>
          <w:tcPr>
            <w:tcW w:w="2547" w:type="dxa"/>
          </w:tcPr>
          <w:p w14:paraId="3DF655BD" w14:textId="16008E05" w:rsidR="0058015E" w:rsidRPr="005900CA" w:rsidRDefault="0058015E" w:rsidP="00FA469C">
            <w:pPr>
              <w:pageBreakBefore/>
              <w:rPr>
                <w:rFonts w:ascii="Arial" w:hAnsi="Arial" w:cs="Arial"/>
                <w:sz w:val="24"/>
              </w:rPr>
            </w:pPr>
            <w:r w:rsidRPr="005900CA">
              <w:rPr>
                <w:rFonts w:ascii="Arial" w:hAnsi="Arial" w:cs="Arial"/>
                <w:sz w:val="24"/>
              </w:rPr>
              <w:lastRenderedPageBreak/>
              <w:t>Detect</w:t>
            </w:r>
          </w:p>
        </w:tc>
        <w:tc>
          <w:tcPr>
            <w:tcW w:w="2693" w:type="dxa"/>
          </w:tcPr>
          <w:p w14:paraId="2E44094E" w14:textId="142BD232" w:rsidR="0058015E" w:rsidRPr="005900CA" w:rsidRDefault="0058015E" w:rsidP="0058015E">
            <w:pPr>
              <w:rPr>
                <w:rFonts w:ascii="Arial" w:hAnsi="Arial" w:cs="Arial"/>
                <w:sz w:val="24"/>
              </w:rPr>
            </w:pPr>
            <w:r w:rsidRPr="005900CA">
              <w:rPr>
                <w:rFonts w:ascii="Arial" w:hAnsi="Arial" w:cs="Arial"/>
                <w:sz w:val="24"/>
              </w:rPr>
              <w:t xml:space="preserve">Compliance </w:t>
            </w:r>
            <w:r w:rsidR="005D2CD1" w:rsidRPr="005900CA">
              <w:rPr>
                <w:rFonts w:ascii="Arial" w:hAnsi="Arial" w:cs="Arial"/>
                <w:sz w:val="24"/>
              </w:rPr>
              <w:t>a</w:t>
            </w:r>
            <w:r w:rsidRPr="005900CA">
              <w:rPr>
                <w:rFonts w:ascii="Arial" w:hAnsi="Arial" w:cs="Arial"/>
                <w:sz w:val="24"/>
              </w:rPr>
              <w:t>ctivities</w:t>
            </w:r>
          </w:p>
        </w:tc>
        <w:tc>
          <w:tcPr>
            <w:tcW w:w="4111" w:type="dxa"/>
          </w:tcPr>
          <w:p w14:paraId="0325C06B" w14:textId="0E7F1932" w:rsidR="0058015E" w:rsidRPr="005900CA" w:rsidRDefault="00425919" w:rsidP="0058015E">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545921" w:rsidRPr="005900CA">
              <w:rPr>
                <w:rFonts w:ascii="Arial" w:hAnsi="Arial" w:cs="Arial"/>
                <w:sz w:val="24"/>
              </w:rPr>
              <w:t>4</w:t>
            </w:r>
            <w:r w:rsidR="00FD0164" w:rsidRPr="005900CA">
              <w:rPr>
                <w:rFonts w:ascii="Arial" w:hAnsi="Arial" w:cs="Arial"/>
                <w:sz w:val="24"/>
              </w:rPr>
              <w:t xml:space="preserve">: </w:t>
            </w:r>
            <w:r w:rsidR="0058015E" w:rsidRPr="005900CA">
              <w:rPr>
                <w:rFonts w:ascii="Arial" w:hAnsi="Arial" w:cs="Arial"/>
                <w:sz w:val="24"/>
              </w:rPr>
              <w:t xml:space="preserve">Medical devices are compliant with relevant standards, and </w:t>
            </w:r>
            <w:r w:rsidR="008253C6" w:rsidRPr="005900CA">
              <w:rPr>
                <w:rFonts w:ascii="Arial" w:hAnsi="Arial" w:cs="Arial"/>
                <w:sz w:val="24"/>
              </w:rPr>
              <w:t xml:space="preserve">the identified </w:t>
            </w:r>
            <w:r w:rsidR="0058015E" w:rsidRPr="005900CA">
              <w:rPr>
                <w:rFonts w:ascii="Arial" w:hAnsi="Arial" w:cs="Arial"/>
                <w:sz w:val="24"/>
              </w:rPr>
              <w:t xml:space="preserve">risks are </w:t>
            </w:r>
            <w:r w:rsidR="008253C6" w:rsidRPr="005900CA">
              <w:rPr>
                <w:rFonts w:ascii="Arial" w:hAnsi="Arial" w:cs="Arial"/>
                <w:sz w:val="24"/>
              </w:rPr>
              <w:t xml:space="preserve">documented within </w:t>
            </w:r>
            <w:r w:rsidR="0058015E" w:rsidRPr="005900CA">
              <w:rPr>
                <w:rFonts w:ascii="Arial" w:hAnsi="Arial" w:cs="Arial"/>
                <w:sz w:val="24"/>
              </w:rPr>
              <w:t>the medical device risk register.</w:t>
            </w:r>
          </w:p>
        </w:tc>
        <w:tc>
          <w:tcPr>
            <w:tcW w:w="12332" w:type="dxa"/>
          </w:tcPr>
          <w:p w14:paraId="0BCA4938" w14:textId="3EAB78C6" w:rsidR="0058015E" w:rsidRPr="005900CA" w:rsidRDefault="0058015E" w:rsidP="0058015E">
            <w:pPr>
              <w:tabs>
                <w:tab w:val="left" w:pos="990"/>
              </w:tabs>
              <w:rPr>
                <w:rFonts w:ascii="Arial" w:hAnsi="Arial" w:cs="Arial"/>
                <w:b/>
                <w:sz w:val="24"/>
              </w:rPr>
            </w:pPr>
            <w:r w:rsidRPr="005900CA">
              <w:rPr>
                <w:rFonts w:ascii="Arial" w:hAnsi="Arial" w:cs="Arial"/>
                <w:b/>
                <w:sz w:val="24"/>
              </w:rPr>
              <w:t xml:space="preserve">Compliance to </w:t>
            </w:r>
            <w:r w:rsidR="00DF6765" w:rsidRPr="005900CA">
              <w:rPr>
                <w:rFonts w:ascii="Arial" w:hAnsi="Arial" w:cs="Arial"/>
                <w:b/>
                <w:sz w:val="24"/>
              </w:rPr>
              <w:t>s</w:t>
            </w:r>
            <w:r w:rsidRPr="005900CA">
              <w:rPr>
                <w:rFonts w:ascii="Arial" w:hAnsi="Arial" w:cs="Arial"/>
                <w:b/>
                <w:sz w:val="24"/>
              </w:rPr>
              <w:t>tandards</w:t>
            </w:r>
          </w:p>
          <w:p w14:paraId="6A679314" w14:textId="4018154C" w:rsidR="0058015E" w:rsidRPr="005900CA" w:rsidRDefault="0058015E" w:rsidP="0058015E">
            <w:pPr>
              <w:tabs>
                <w:tab w:val="left" w:pos="990"/>
              </w:tabs>
              <w:rPr>
                <w:rFonts w:ascii="Arial" w:hAnsi="Arial" w:cs="Arial"/>
                <w:sz w:val="24"/>
              </w:rPr>
            </w:pPr>
            <w:r w:rsidRPr="005900CA" w:rsidDel="00D74DE7">
              <w:rPr>
                <w:rFonts w:ascii="Arial" w:hAnsi="Arial" w:cs="Arial"/>
                <w:sz w:val="24"/>
              </w:rPr>
              <w:t xml:space="preserve">To ensure optimal safety and decrease the level of risk surrounding the medical device, it is therefore imperative that compliance is adhered to. </w:t>
            </w:r>
            <w:r w:rsidR="00D74DE7" w:rsidRPr="005900CA">
              <w:rPr>
                <w:rFonts w:ascii="Arial" w:hAnsi="Arial" w:cs="Arial"/>
                <w:sz w:val="24"/>
              </w:rPr>
              <w:t xml:space="preserve">When </w:t>
            </w:r>
            <w:r w:rsidRPr="005900CA">
              <w:rPr>
                <w:rFonts w:ascii="Arial" w:hAnsi="Arial" w:cs="Arial"/>
                <w:sz w:val="24"/>
              </w:rPr>
              <w:t xml:space="preserve">procuring medical devices, the procurement team are required to perform due diligence by validating </w:t>
            </w:r>
            <w:r w:rsidR="0071700C" w:rsidRPr="005900CA">
              <w:rPr>
                <w:rFonts w:ascii="Arial" w:hAnsi="Arial" w:cs="Arial"/>
                <w:sz w:val="24"/>
              </w:rPr>
              <w:t xml:space="preserve">the devices </w:t>
            </w:r>
            <w:r w:rsidRPr="005900CA">
              <w:rPr>
                <w:rFonts w:ascii="Arial" w:hAnsi="Arial" w:cs="Arial"/>
                <w:sz w:val="24"/>
              </w:rPr>
              <w:t xml:space="preserve">against </w:t>
            </w:r>
            <w:r w:rsidR="00232689" w:rsidRPr="005900CA">
              <w:rPr>
                <w:rFonts w:ascii="Arial" w:hAnsi="Arial" w:cs="Arial"/>
                <w:sz w:val="24"/>
              </w:rPr>
              <w:t xml:space="preserve">various </w:t>
            </w:r>
            <w:r w:rsidRPr="005900CA">
              <w:rPr>
                <w:rFonts w:ascii="Arial" w:hAnsi="Arial" w:cs="Arial"/>
                <w:sz w:val="24"/>
              </w:rPr>
              <w:t>standards and guidance</w:t>
            </w:r>
            <w:r w:rsidR="00232689" w:rsidRPr="005900CA">
              <w:rPr>
                <w:rFonts w:ascii="Arial" w:hAnsi="Arial" w:cs="Arial"/>
                <w:sz w:val="24"/>
              </w:rPr>
              <w:t>, including</w:t>
            </w:r>
            <w:r w:rsidRPr="005900CA">
              <w:rPr>
                <w:rFonts w:ascii="Arial" w:hAnsi="Arial" w:cs="Arial"/>
                <w:sz w:val="24"/>
              </w:rPr>
              <w:t>:</w:t>
            </w:r>
          </w:p>
          <w:p w14:paraId="228246C6" w14:textId="77777777" w:rsidR="0058015E" w:rsidRPr="005900CA" w:rsidRDefault="0058015E" w:rsidP="009C4CD7">
            <w:pPr>
              <w:pStyle w:val="ListParagraph"/>
              <w:numPr>
                <w:ilvl w:val="0"/>
                <w:numId w:val="34"/>
              </w:numPr>
              <w:tabs>
                <w:tab w:val="left" w:pos="990"/>
              </w:tabs>
              <w:rPr>
                <w:rFonts w:ascii="Arial" w:hAnsi="Arial" w:cs="Arial"/>
                <w:sz w:val="24"/>
              </w:rPr>
            </w:pPr>
            <w:r w:rsidRPr="005900CA">
              <w:rPr>
                <w:rFonts w:ascii="Arial" w:hAnsi="Arial" w:cs="Arial"/>
                <w:sz w:val="24"/>
              </w:rPr>
              <w:t>US Food and Drug Administration (FDA) guidance for Cybersecurity in Medical Devices</w:t>
            </w:r>
          </w:p>
          <w:p w14:paraId="7AE1F1F8" w14:textId="77777777" w:rsidR="0058015E" w:rsidRPr="005900CA" w:rsidRDefault="0058015E" w:rsidP="009C4CD7">
            <w:pPr>
              <w:pStyle w:val="ListParagraph"/>
              <w:numPr>
                <w:ilvl w:val="0"/>
                <w:numId w:val="34"/>
              </w:numPr>
              <w:tabs>
                <w:tab w:val="left" w:pos="990"/>
              </w:tabs>
              <w:rPr>
                <w:rFonts w:ascii="Arial" w:hAnsi="Arial" w:cs="Arial"/>
                <w:sz w:val="24"/>
              </w:rPr>
            </w:pPr>
            <w:r w:rsidRPr="005900CA">
              <w:rPr>
                <w:rFonts w:ascii="Arial" w:hAnsi="Arial" w:cs="Arial"/>
                <w:sz w:val="24"/>
              </w:rPr>
              <w:t xml:space="preserve">Federal Communications Commission (FCC) </w:t>
            </w:r>
          </w:p>
          <w:p w14:paraId="490CA158" w14:textId="77777777" w:rsidR="0058015E" w:rsidRPr="005900CA" w:rsidRDefault="0058015E" w:rsidP="009C4CD7">
            <w:pPr>
              <w:pStyle w:val="ListParagraph"/>
              <w:numPr>
                <w:ilvl w:val="0"/>
                <w:numId w:val="34"/>
              </w:numPr>
              <w:tabs>
                <w:tab w:val="left" w:pos="990"/>
              </w:tabs>
              <w:rPr>
                <w:rFonts w:ascii="Arial" w:hAnsi="Arial" w:cs="Arial"/>
                <w:sz w:val="24"/>
              </w:rPr>
            </w:pPr>
            <w:r w:rsidRPr="005900CA">
              <w:rPr>
                <w:rFonts w:ascii="Arial" w:hAnsi="Arial" w:cs="Arial"/>
                <w:sz w:val="24"/>
              </w:rPr>
              <w:t xml:space="preserve">European Medical Devices Regulation </w:t>
            </w:r>
          </w:p>
          <w:p w14:paraId="579A62BD" w14:textId="45D14257" w:rsidR="00CA7DE1" w:rsidRPr="005900CA" w:rsidRDefault="006C22B1" w:rsidP="009C4CD7">
            <w:pPr>
              <w:pStyle w:val="ListParagraph"/>
              <w:numPr>
                <w:ilvl w:val="0"/>
                <w:numId w:val="34"/>
              </w:numPr>
              <w:tabs>
                <w:tab w:val="left" w:pos="990"/>
              </w:tabs>
              <w:rPr>
                <w:rFonts w:ascii="Arial" w:hAnsi="Arial" w:cs="Arial"/>
                <w:sz w:val="24"/>
              </w:rPr>
            </w:pPr>
            <w:r w:rsidRPr="005900CA">
              <w:rPr>
                <w:rFonts w:ascii="Arial" w:hAnsi="Arial" w:cs="Arial"/>
                <w:sz w:val="24"/>
              </w:rPr>
              <w:t xml:space="preserve">ISO 13485 Medical </w:t>
            </w:r>
            <w:r w:rsidR="003868BB" w:rsidRPr="005900CA">
              <w:rPr>
                <w:rFonts w:ascii="Arial" w:hAnsi="Arial" w:cs="Arial"/>
                <w:sz w:val="24"/>
              </w:rPr>
              <w:t>D</w:t>
            </w:r>
            <w:r w:rsidRPr="005900CA">
              <w:rPr>
                <w:rFonts w:ascii="Arial" w:hAnsi="Arial" w:cs="Arial"/>
                <w:sz w:val="24"/>
              </w:rPr>
              <w:t xml:space="preserve">evices </w:t>
            </w:r>
          </w:p>
          <w:p w14:paraId="09488375" w14:textId="77777777" w:rsidR="00E020EB" w:rsidRPr="005900CA" w:rsidRDefault="00E020EB" w:rsidP="0058015E">
            <w:pPr>
              <w:tabs>
                <w:tab w:val="left" w:pos="990"/>
              </w:tabs>
              <w:rPr>
                <w:rFonts w:ascii="Arial" w:hAnsi="Arial" w:cs="Arial"/>
                <w:sz w:val="24"/>
              </w:rPr>
            </w:pPr>
          </w:p>
          <w:p w14:paraId="1B462153" w14:textId="1A3B46C8" w:rsidR="0058015E" w:rsidRPr="005900CA" w:rsidRDefault="0058015E" w:rsidP="0058015E">
            <w:pPr>
              <w:tabs>
                <w:tab w:val="left" w:pos="990"/>
              </w:tabs>
              <w:rPr>
                <w:rFonts w:ascii="Arial" w:hAnsi="Arial" w:cs="Arial"/>
                <w:b/>
                <w:sz w:val="24"/>
              </w:rPr>
            </w:pPr>
            <w:r w:rsidRPr="005900CA">
              <w:rPr>
                <w:rFonts w:ascii="Arial" w:hAnsi="Arial" w:cs="Arial"/>
                <w:b/>
                <w:sz w:val="24"/>
              </w:rPr>
              <w:t xml:space="preserve">Risk </w:t>
            </w:r>
            <w:r w:rsidR="00DF6765" w:rsidRPr="005900CA">
              <w:rPr>
                <w:rFonts w:ascii="Arial" w:hAnsi="Arial" w:cs="Arial"/>
                <w:b/>
                <w:sz w:val="24"/>
              </w:rPr>
              <w:t>r</w:t>
            </w:r>
            <w:r w:rsidRPr="005900CA">
              <w:rPr>
                <w:rFonts w:ascii="Arial" w:hAnsi="Arial" w:cs="Arial"/>
                <w:b/>
                <w:sz w:val="24"/>
              </w:rPr>
              <w:t>egister</w:t>
            </w:r>
          </w:p>
          <w:p w14:paraId="6C793874" w14:textId="2B07CC3C" w:rsidR="0058015E" w:rsidRPr="005900CA" w:rsidRDefault="0058015E" w:rsidP="0058015E">
            <w:pPr>
              <w:tabs>
                <w:tab w:val="left" w:pos="990"/>
              </w:tabs>
              <w:rPr>
                <w:rFonts w:ascii="Arial" w:hAnsi="Arial" w:cs="Arial"/>
                <w:sz w:val="24"/>
              </w:rPr>
            </w:pPr>
            <w:r w:rsidRPr="005900CA">
              <w:rPr>
                <w:rFonts w:ascii="Arial" w:hAnsi="Arial" w:cs="Arial"/>
                <w:sz w:val="24"/>
              </w:rPr>
              <w:t xml:space="preserve">While performing due diligence, all medical devices </w:t>
            </w:r>
            <w:r w:rsidR="00F22880" w:rsidRPr="005900CA">
              <w:rPr>
                <w:rFonts w:ascii="Arial" w:hAnsi="Arial" w:cs="Arial"/>
                <w:sz w:val="24"/>
              </w:rPr>
              <w:t>are to</w:t>
            </w:r>
            <w:r w:rsidR="00E6081C" w:rsidRPr="005900CA">
              <w:rPr>
                <w:rFonts w:ascii="Arial" w:hAnsi="Arial" w:cs="Arial"/>
                <w:sz w:val="24"/>
              </w:rPr>
              <w:t xml:space="preserve"> </w:t>
            </w:r>
            <w:r w:rsidRPr="005900CA">
              <w:rPr>
                <w:rFonts w:ascii="Arial" w:hAnsi="Arial" w:cs="Arial"/>
                <w:sz w:val="24"/>
              </w:rPr>
              <w:t>have their associated risks documented, mitigated or managed and reviewed periodically.</w:t>
            </w:r>
          </w:p>
          <w:p w14:paraId="0177A90A" w14:textId="77777777" w:rsidR="0058015E" w:rsidRPr="005900CA" w:rsidRDefault="0058015E" w:rsidP="0058015E">
            <w:pPr>
              <w:tabs>
                <w:tab w:val="left" w:pos="990"/>
              </w:tabs>
              <w:rPr>
                <w:rFonts w:ascii="Arial" w:hAnsi="Arial" w:cs="Arial"/>
                <w:sz w:val="24"/>
              </w:rPr>
            </w:pPr>
          </w:p>
          <w:p w14:paraId="669C9183" w14:textId="64525C06" w:rsidR="0058015E" w:rsidRPr="005900CA" w:rsidRDefault="0058015E" w:rsidP="0058015E">
            <w:pPr>
              <w:tabs>
                <w:tab w:val="left" w:pos="990"/>
              </w:tabs>
              <w:rPr>
                <w:rFonts w:ascii="Arial" w:hAnsi="Arial" w:cs="Arial"/>
                <w:b/>
                <w:sz w:val="24"/>
              </w:rPr>
            </w:pPr>
            <w:r w:rsidRPr="005900CA">
              <w:rPr>
                <w:rFonts w:ascii="Arial" w:hAnsi="Arial" w:cs="Arial"/>
                <w:b/>
                <w:sz w:val="24"/>
              </w:rPr>
              <w:t xml:space="preserve">Certification of </w:t>
            </w:r>
            <w:r w:rsidR="00DF6765" w:rsidRPr="005900CA">
              <w:rPr>
                <w:rFonts w:ascii="Arial" w:hAnsi="Arial" w:cs="Arial"/>
                <w:b/>
                <w:sz w:val="24"/>
              </w:rPr>
              <w:t>e</w:t>
            </w:r>
            <w:r w:rsidRPr="005900CA">
              <w:rPr>
                <w:rFonts w:ascii="Arial" w:hAnsi="Arial" w:cs="Arial"/>
                <w:b/>
                <w:sz w:val="24"/>
              </w:rPr>
              <w:t>quipment</w:t>
            </w:r>
          </w:p>
          <w:p w14:paraId="1F87473A" w14:textId="698981A2" w:rsidR="0058015E" w:rsidRPr="005900CA" w:rsidRDefault="0058015E" w:rsidP="0058015E">
            <w:pPr>
              <w:tabs>
                <w:tab w:val="left" w:pos="990"/>
              </w:tabs>
              <w:rPr>
                <w:rFonts w:ascii="Arial" w:hAnsi="Arial" w:cs="Arial"/>
                <w:sz w:val="24"/>
              </w:rPr>
            </w:pPr>
            <w:r w:rsidRPr="005900CA">
              <w:rPr>
                <w:rFonts w:ascii="Arial" w:hAnsi="Arial" w:cs="Arial"/>
                <w:sz w:val="24"/>
              </w:rPr>
              <w:t xml:space="preserve">Few manufacturers provide certification as part of due diligence activities. When looking at certifications, it is important to understand the scope of the certification to </w:t>
            </w:r>
            <w:r w:rsidR="00092805" w:rsidRPr="005900CA">
              <w:rPr>
                <w:rFonts w:ascii="Arial" w:hAnsi="Arial" w:cs="Arial"/>
                <w:sz w:val="24"/>
              </w:rPr>
              <w:t xml:space="preserve">ensure that the devices </w:t>
            </w:r>
            <w:r w:rsidR="009E786A" w:rsidRPr="005900CA">
              <w:rPr>
                <w:rFonts w:ascii="Arial" w:hAnsi="Arial" w:cs="Arial"/>
                <w:sz w:val="24"/>
              </w:rPr>
              <w:t>are suitable</w:t>
            </w:r>
            <w:r w:rsidRPr="005900CA">
              <w:rPr>
                <w:rFonts w:ascii="Arial" w:hAnsi="Arial" w:cs="Arial"/>
                <w:sz w:val="24"/>
              </w:rPr>
              <w:t>.</w:t>
            </w:r>
          </w:p>
          <w:p w14:paraId="23C44BF2" w14:textId="77777777" w:rsidR="0058015E" w:rsidRPr="005900CA" w:rsidRDefault="0058015E" w:rsidP="0058015E">
            <w:pPr>
              <w:tabs>
                <w:tab w:val="left" w:pos="990"/>
              </w:tabs>
              <w:rPr>
                <w:rFonts w:ascii="Arial" w:hAnsi="Arial" w:cs="Arial"/>
                <w:sz w:val="24"/>
              </w:rPr>
            </w:pPr>
          </w:p>
          <w:p w14:paraId="3CA24E84" w14:textId="5F563275" w:rsidR="0058015E" w:rsidRPr="005900CA" w:rsidRDefault="0058015E" w:rsidP="0058015E">
            <w:pPr>
              <w:tabs>
                <w:tab w:val="left" w:pos="990"/>
              </w:tabs>
              <w:rPr>
                <w:rFonts w:ascii="Arial" w:hAnsi="Arial" w:cs="Arial"/>
                <w:sz w:val="24"/>
              </w:rPr>
            </w:pPr>
            <w:r w:rsidRPr="005900CA">
              <w:rPr>
                <w:rFonts w:ascii="Arial" w:hAnsi="Arial" w:cs="Arial"/>
                <w:sz w:val="24"/>
              </w:rPr>
              <w:t xml:space="preserve">If available online, </w:t>
            </w:r>
            <w:r w:rsidR="00DF46DD" w:rsidRPr="005900CA">
              <w:rPr>
                <w:rFonts w:ascii="Arial" w:hAnsi="Arial" w:cs="Arial"/>
                <w:sz w:val="24"/>
              </w:rPr>
              <w:t>organisations</w:t>
            </w:r>
            <w:r w:rsidRPr="005900CA">
              <w:rPr>
                <w:rFonts w:ascii="Arial" w:hAnsi="Arial" w:cs="Arial"/>
                <w:sz w:val="24"/>
              </w:rPr>
              <w:t xml:space="preserve"> </w:t>
            </w:r>
            <w:r w:rsidRPr="005900CA" w:rsidDel="009E786A">
              <w:rPr>
                <w:rFonts w:ascii="Arial" w:hAnsi="Arial" w:cs="Arial"/>
                <w:sz w:val="24"/>
              </w:rPr>
              <w:t>are to</w:t>
            </w:r>
            <w:r w:rsidRPr="005900CA">
              <w:rPr>
                <w:rFonts w:ascii="Arial" w:hAnsi="Arial" w:cs="Arial"/>
                <w:sz w:val="24"/>
              </w:rPr>
              <w:t xml:space="preserve"> review the vendor certificates </w:t>
            </w:r>
            <w:r w:rsidR="00542E7D" w:rsidRPr="005900CA">
              <w:rPr>
                <w:rFonts w:ascii="Arial" w:hAnsi="Arial" w:cs="Arial"/>
                <w:sz w:val="24"/>
              </w:rPr>
              <w:t xml:space="preserve">and reports </w:t>
            </w:r>
            <w:r w:rsidR="002E3592" w:rsidRPr="005900CA">
              <w:rPr>
                <w:rFonts w:ascii="Arial" w:hAnsi="Arial" w:cs="Arial"/>
                <w:sz w:val="24"/>
              </w:rPr>
              <w:t>including the findings</w:t>
            </w:r>
            <w:r w:rsidR="00542E7D" w:rsidRPr="005900CA">
              <w:rPr>
                <w:rFonts w:ascii="Arial" w:hAnsi="Arial" w:cs="Arial"/>
                <w:sz w:val="24"/>
              </w:rPr>
              <w:t xml:space="preserve"> provided by </w:t>
            </w:r>
            <w:r w:rsidRPr="005900CA">
              <w:rPr>
                <w:rFonts w:ascii="Arial" w:hAnsi="Arial" w:cs="Arial"/>
                <w:sz w:val="24"/>
              </w:rPr>
              <w:t>the certification authority</w:t>
            </w:r>
            <w:r w:rsidR="0057349A" w:rsidRPr="005900CA">
              <w:rPr>
                <w:rFonts w:ascii="Arial" w:hAnsi="Arial" w:cs="Arial"/>
                <w:sz w:val="24"/>
              </w:rPr>
              <w:t xml:space="preserve"> al</w:t>
            </w:r>
            <w:r w:rsidR="003443B4" w:rsidRPr="005900CA">
              <w:rPr>
                <w:rFonts w:ascii="Arial" w:hAnsi="Arial" w:cs="Arial"/>
                <w:sz w:val="24"/>
              </w:rPr>
              <w:t>ong with vulnerability scan reports</w:t>
            </w:r>
            <w:r w:rsidRPr="005900CA">
              <w:rPr>
                <w:rFonts w:ascii="Arial" w:hAnsi="Arial" w:cs="Arial"/>
                <w:sz w:val="24"/>
              </w:rPr>
              <w:t>. These documents are made available to provide assurance on the offered services.</w:t>
            </w:r>
          </w:p>
          <w:p w14:paraId="574BBEFD" w14:textId="77777777" w:rsidR="000C214A" w:rsidRPr="005900CA" w:rsidRDefault="000C214A" w:rsidP="0058015E">
            <w:pPr>
              <w:tabs>
                <w:tab w:val="left" w:pos="990"/>
              </w:tabs>
              <w:rPr>
                <w:rFonts w:ascii="Arial" w:hAnsi="Arial" w:cs="Arial"/>
                <w:sz w:val="24"/>
              </w:rPr>
            </w:pPr>
          </w:p>
          <w:p w14:paraId="5A537C7F" w14:textId="545DC877" w:rsidR="0058015E" w:rsidRPr="005900CA" w:rsidRDefault="0058015E" w:rsidP="0058015E">
            <w:pPr>
              <w:tabs>
                <w:tab w:val="left" w:pos="990"/>
              </w:tabs>
              <w:rPr>
                <w:rFonts w:ascii="Arial" w:hAnsi="Arial" w:cs="Arial"/>
                <w:sz w:val="24"/>
              </w:rPr>
            </w:pPr>
            <w:r w:rsidRPr="005900CA">
              <w:rPr>
                <w:rFonts w:ascii="Arial" w:hAnsi="Arial" w:cs="Arial"/>
                <w:sz w:val="24"/>
              </w:rPr>
              <w:t xml:space="preserve">Medical device manufacturer documentation </w:t>
            </w:r>
            <w:r w:rsidR="00771D32" w:rsidRPr="005900CA" w:rsidDel="00816FA2">
              <w:rPr>
                <w:rFonts w:ascii="Arial" w:hAnsi="Arial" w:cs="Arial"/>
                <w:sz w:val="24"/>
              </w:rPr>
              <w:t>is to</w:t>
            </w:r>
            <w:r w:rsidRPr="005900CA" w:rsidDel="00816FA2">
              <w:rPr>
                <w:rFonts w:ascii="Arial" w:hAnsi="Arial" w:cs="Arial"/>
                <w:sz w:val="24"/>
              </w:rPr>
              <w:t xml:space="preserve"> </w:t>
            </w:r>
            <w:r w:rsidRPr="005900CA">
              <w:rPr>
                <w:rFonts w:ascii="Arial" w:hAnsi="Arial" w:cs="Arial"/>
                <w:sz w:val="24"/>
              </w:rPr>
              <w:t>be reviewed to ensure that the residual risk has been considered in the context of deployment and intended use of medical devices</w:t>
            </w:r>
            <w:r w:rsidR="003F069A" w:rsidRPr="005900CA">
              <w:rPr>
                <w:rFonts w:ascii="Arial" w:hAnsi="Arial" w:cs="Arial"/>
                <w:sz w:val="24"/>
              </w:rPr>
              <w:t>.</w:t>
            </w:r>
            <w:r w:rsidRPr="005900CA">
              <w:rPr>
                <w:rFonts w:ascii="Arial" w:hAnsi="Arial" w:cs="Arial"/>
                <w:sz w:val="24"/>
              </w:rPr>
              <w:t xml:space="preserve"> </w:t>
            </w:r>
            <w:r w:rsidR="003F069A" w:rsidRPr="005900CA">
              <w:rPr>
                <w:rFonts w:ascii="Arial" w:hAnsi="Arial" w:cs="Arial"/>
                <w:sz w:val="24"/>
              </w:rPr>
              <w:t xml:space="preserve">It is to be noted that </w:t>
            </w:r>
            <w:r w:rsidRPr="005900CA">
              <w:rPr>
                <w:rFonts w:ascii="Arial" w:hAnsi="Arial" w:cs="Arial"/>
                <w:sz w:val="24"/>
              </w:rPr>
              <w:t>the risk is justified</w:t>
            </w:r>
            <w:r w:rsidR="00A315E7" w:rsidRPr="005900CA">
              <w:rPr>
                <w:rFonts w:ascii="Arial" w:hAnsi="Arial" w:cs="Arial"/>
                <w:sz w:val="24"/>
              </w:rPr>
              <w:t xml:space="preserve"> and</w:t>
            </w:r>
            <w:r w:rsidR="003F069A" w:rsidRPr="005900CA">
              <w:rPr>
                <w:rFonts w:ascii="Arial" w:hAnsi="Arial" w:cs="Arial"/>
                <w:sz w:val="24"/>
              </w:rPr>
              <w:t xml:space="preserve"> accepted by the </w:t>
            </w:r>
            <w:r w:rsidR="001455F3" w:rsidRPr="005900CA">
              <w:rPr>
                <w:rFonts w:ascii="Arial" w:hAnsi="Arial" w:cs="Arial"/>
                <w:sz w:val="24"/>
              </w:rPr>
              <w:t>organisation</w:t>
            </w:r>
            <w:r w:rsidR="003F069A" w:rsidRPr="005900CA">
              <w:rPr>
                <w:rFonts w:ascii="Arial" w:hAnsi="Arial" w:cs="Arial"/>
                <w:sz w:val="24"/>
              </w:rPr>
              <w:t xml:space="preserve"> management before deployment of the medical device</w:t>
            </w:r>
            <w:r w:rsidRPr="005900CA">
              <w:rPr>
                <w:rFonts w:ascii="Arial" w:hAnsi="Arial" w:cs="Arial"/>
                <w:sz w:val="24"/>
              </w:rPr>
              <w:t xml:space="preserve">. </w:t>
            </w:r>
          </w:p>
        </w:tc>
      </w:tr>
      <w:tr w:rsidR="0058015E" w:rsidRPr="005900CA" w14:paraId="6A90DB0A" w14:textId="77777777" w:rsidTr="00AD00DF">
        <w:tc>
          <w:tcPr>
            <w:tcW w:w="21683" w:type="dxa"/>
            <w:gridSpan w:val="4"/>
            <w:shd w:val="clear" w:color="auto" w:fill="D9D9D9" w:themeFill="background1" w:themeFillShade="D9"/>
          </w:tcPr>
          <w:p w14:paraId="7891E5C1" w14:textId="2F67164B" w:rsidR="0058015E" w:rsidRPr="00373A60" w:rsidRDefault="0058015E" w:rsidP="0065094C">
            <w:pPr>
              <w:pStyle w:val="Heading2"/>
              <w:pageBreakBefore/>
              <w:rPr>
                <w:rFonts w:ascii="Arial" w:hAnsi="Arial" w:cs="Arial"/>
                <w:color w:val="auto"/>
              </w:rPr>
            </w:pPr>
            <w:bookmarkStart w:id="31" w:name="_Toc139622306"/>
            <w:r w:rsidRPr="00373A60">
              <w:rPr>
                <w:rFonts w:ascii="Arial" w:eastAsia="Segoe UI" w:hAnsi="Arial" w:cs="Arial"/>
                <w:color w:val="auto"/>
              </w:rPr>
              <w:lastRenderedPageBreak/>
              <w:t>Informatio</w:t>
            </w:r>
            <w:r w:rsidR="0065094C" w:rsidRPr="00373A60">
              <w:rPr>
                <w:rFonts w:ascii="Arial" w:eastAsia="Segoe UI" w:hAnsi="Arial" w:cs="Arial"/>
                <w:color w:val="auto"/>
              </w:rPr>
              <w:t>n security governance</w:t>
            </w:r>
            <w:bookmarkEnd w:id="31"/>
          </w:p>
          <w:p w14:paraId="10280B1C" w14:textId="2805B026" w:rsidR="0058015E" w:rsidRPr="005900CA" w:rsidDel="00143D0F" w:rsidRDefault="0058015E" w:rsidP="0058015E">
            <w:pPr>
              <w:rPr>
                <w:rFonts w:ascii="Arial" w:hAnsi="Arial" w:cs="Arial"/>
                <w:sz w:val="24"/>
              </w:rPr>
            </w:pPr>
            <w:r w:rsidRPr="005900CA" w:rsidDel="0081007E">
              <w:rPr>
                <w:rFonts w:ascii="Arial" w:hAnsi="Arial" w:cs="Arial"/>
                <w:sz w:val="24"/>
              </w:rPr>
              <w:t xml:space="preserve">Implementation of controls in </w:t>
            </w:r>
            <w:r w:rsidRPr="005900CA">
              <w:rPr>
                <w:rFonts w:ascii="Arial" w:hAnsi="Arial" w:cs="Arial"/>
                <w:sz w:val="24"/>
              </w:rPr>
              <w:t>this section</w:t>
            </w:r>
            <w:r w:rsidR="0081007E" w:rsidRPr="005900CA">
              <w:rPr>
                <w:rFonts w:ascii="Arial" w:hAnsi="Arial" w:cs="Arial"/>
                <w:sz w:val="24"/>
              </w:rPr>
              <w:t xml:space="preserve"> </w:t>
            </w:r>
            <w:r w:rsidRPr="005900CA">
              <w:rPr>
                <w:rFonts w:ascii="Arial" w:hAnsi="Arial" w:cs="Arial"/>
                <w:sz w:val="24"/>
              </w:rPr>
              <w:t>ensure</w:t>
            </w:r>
            <w:r w:rsidRPr="005900CA" w:rsidDel="0081007E">
              <w:rPr>
                <w:rFonts w:ascii="Arial" w:hAnsi="Arial" w:cs="Arial"/>
                <w:sz w:val="24"/>
              </w:rPr>
              <w:t>s</w:t>
            </w:r>
            <w:r w:rsidRPr="005900CA">
              <w:rPr>
                <w:rFonts w:ascii="Arial" w:hAnsi="Arial" w:cs="Arial"/>
                <w:sz w:val="24"/>
              </w:rPr>
              <w:t xml:space="preserve"> </w:t>
            </w:r>
            <w:r w:rsidRPr="005900CA" w:rsidDel="0081007E">
              <w:rPr>
                <w:rFonts w:ascii="Arial" w:hAnsi="Arial" w:cs="Arial"/>
                <w:sz w:val="24"/>
              </w:rPr>
              <w:t xml:space="preserve">that </w:t>
            </w:r>
            <w:r w:rsidRPr="005900CA">
              <w:rPr>
                <w:rFonts w:ascii="Arial" w:hAnsi="Arial" w:cs="Arial"/>
                <w:sz w:val="24"/>
              </w:rPr>
              <w:t xml:space="preserve">the </w:t>
            </w:r>
            <w:r w:rsidR="001455F3" w:rsidRPr="005900CA">
              <w:rPr>
                <w:rFonts w:ascii="Arial" w:hAnsi="Arial" w:cs="Arial"/>
                <w:sz w:val="24"/>
              </w:rPr>
              <w:t>organisation</w:t>
            </w:r>
            <w:r w:rsidRPr="005900CA">
              <w:rPr>
                <w:rFonts w:ascii="Arial" w:hAnsi="Arial" w:cs="Arial"/>
                <w:sz w:val="24"/>
              </w:rPr>
              <w:t xml:space="preserve"> has the </w:t>
            </w:r>
            <w:r w:rsidRPr="005900CA" w:rsidDel="00D47F19">
              <w:rPr>
                <w:rFonts w:ascii="Arial" w:hAnsi="Arial" w:cs="Arial"/>
                <w:sz w:val="24"/>
              </w:rPr>
              <w:t xml:space="preserve">required </w:t>
            </w:r>
            <w:r w:rsidR="00D9564E" w:rsidRPr="005900CA">
              <w:rPr>
                <w:rFonts w:ascii="Arial" w:hAnsi="Arial" w:cs="Arial"/>
                <w:sz w:val="24"/>
              </w:rPr>
              <w:t>information</w:t>
            </w:r>
            <w:r w:rsidRPr="005900CA">
              <w:rPr>
                <w:rFonts w:ascii="Arial" w:hAnsi="Arial" w:cs="Arial"/>
                <w:sz w:val="24"/>
              </w:rPr>
              <w:t xml:space="preserve"> structure, leadership</w:t>
            </w:r>
            <w:r w:rsidR="00154EE3" w:rsidRPr="005900CA">
              <w:rPr>
                <w:rFonts w:ascii="Arial" w:hAnsi="Arial" w:cs="Arial"/>
                <w:sz w:val="24"/>
              </w:rPr>
              <w:t>,</w:t>
            </w:r>
            <w:r w:rsidRPr="005900CA">
              <w:rPr>
                <w:rFonts w:ascii="Arial" w:hAnsi="Arial" w:cs="Arial"/>
                <w:sz w:val="24"/>
              </w:rPr>
              <w:t xml:space="preserve"> and guidance to meet its security objectives.</w:t>
            </w:r>
          </w:p>
          <w:p w14:paraId="6B3EFD86" w14:textId="77777777" w:rsidR="0058015E" w:rsidRPr="005900CA" w:rsidRDefault="0058015E" w:rsidP="0058015E">
            <w:pPr>
              <w:rPr>
                <w:rFonts w:ascii="Segoe UI" w:hAnsi="Segoe UI" w:cs="Segoe UI"/>
              </w:rPr>
            </w:pPr>
          </w:p>
        </w:tc>
      </w:tr>
      <w:tr w:rsidR="0058015E" w:rsidRPr="005900CA" w14:paraId="4DD82004" w14:textId="77777777" w:rsidTr="00AD00DF">
        <w:tc>
          <w:tcPr>
            <w:tcW w:w="2547" w:type="dxa"/>
          </w:tcPr>
          <w:p w14:paraId="522FF50F" w14:textId="77777777" w:rsidR="0058015E" w:rsidRPr="005900CA" w:rsidRDefault="0058015E" w:rsidP="0058015E">
            <w:pPr>
              <w:rPr>
                <w:rFonts w:ascii="Arial" w:hAnsi="Arial" w:cs="Arial"/>
                <w:sz w:val="24"/>
              </w:rPr>
            </w:pPr>
            <w:r w:rsidRPr="005900CA">
              <w:rPr>
                <w:rFonts w:ascii="Arial" w:hAnsi="Arial" w:cs="Arial"/>
                <w:sz w:val="24"/>
              </w:rPr>
              <w:t>Plan</w:t>
            </w:r>
          </w:p>
        </w:tc>
        <w:tc>
          <w:tcPr>
            <w:tcW w:w="2693" w:type="dxa"/>
          </w:tcPr>
          <w:p w14:paraId="14D925E8" w14:textId="452E97F1" w:rsidR="0058015E" w:rsidRPr="005900CA" w:rsidRDefault="0058015E" w:rsidP="0058015E">
            <w:pPr>
              <w:rPr>
                <w:rFonts w:ascii="Arial" w:hAnsi="Arial" w:cs="Arial"/>
                <w:sz w:val="24"/>
              </w:rPr>
            </w:pPr>
            <w:r w:rsidRPr="005900CA">
              <w:rPr>
                <w:rFonts w:ascii="Arial" w:hAnsi="Arial" w:cs="Arial"/>
                <w:sz w:val="24"/>
              </w:rPr>
              <w:t xml:space="preserve">Ownership of </w:t>
            </w:r>
            <w:r w:rsidR="005D2CD1" w:rsidRPr="005900CA">
              <w:rPr>
                <w:rFonts w:ascii="Arial" w:hAnsi="Arial" w:cs="Arial"/>
                <w:sz w:val="24"/>
              </w:rPr>
              <w:t>i</w:t>
            </w:r>
            <w:r w:rsidRPr="005900CA">
              <w:rPr>
                <w:rFonts w:ascii="Arial" w:hAnsi="Arial" w:cs="Arial"/>
                <w:sz w:val="24"/>
              </w:rPr>
              <w:t xml:space="preserve">nformation </w:t>
            </w:r>
            <w:r w:rsidR="005D2CD1" w:rsidRPr="005900CA">
              <w:rPr>
                <w:rFonts w:ascii="Arial" w:hAnsi="Arial" w:cs="Arial"/>
                <w:sz w:val="24"/>
              </w:rPr>
              <w:t>s</w:t>
            </w:r>
            <w:r w:rsidRPr="005900CA">
              <w:rPr>
                <w:rFonts w:ascii="Arial" w:hAnsi="Arial" w:cs="Arial"/>
                <w:sz w:val="24"/>
              </w:rPr>
              <w:t>ecurity</w:t>
            </w:r>
          </w:p>
        </w:tc>
        <w:tc>
          <w:tcPr>
            <w:tcW w:w="4111" w:type="dxa"/>
          </w:tcPr>
          <w:p w14:paraId="698FE682" w14:textId="6C4BF971" w:rsidR="0058015E" w:rsidRPr="005900CA" w:rsidRDefault="00425919" w:rsidP="0058015E">
            <w:pPr>
              <w:rPr>
                <w:rFonts w:ascii="Arial" w:hAnsi="Arial" w:cs="Arial"/>
                <w:sz w:val="24"/>
              </w:rPr>
            </w:pPr>
            <w:r w:rsidRPr="005900CA">
              <w:rPr>
                <w:rFonts w:ascii="Arial" w:hAnsi="Arial" w:cs="Arial"/>
                <w:sz w:val="24"/>
              </w:rPr>
              <w:t>HML</w:t>
            </w:r>
            <w:r w:rsidR="00772D00" w:rsidRPr="005900CA">
              <w:rPr>
                <w:rFonts w:ascii="Arial" w:hAnsi="Arial" w:cs="Arial"/>
                <w:sz w:val="24"/>
              </w:rPr>
              <w:t xml:space="preserve">12: </w:t>
            </w:r>
            <w:r w:rsidR="0058015E" w:rsidRPr="005900CA">
              <w:rPr>
                <w:rFonts w:ascii="Arial" w:hAnsi="Arial" w:cs="Arial"/>
                <w:sz w:val="24"/>
              </w:rPr>
              <w:t xml:space="preserve">The </w:t>
            </w:r>
            <w:r w:rsidR="009C72A4" w:rsidRPr="005900CA">
              <w:rPr>
                <w:rFonts w:ascii="Arial" w:hAnsi="Arial" w:cs="Arial"/>
                <w:sz w:val="24"/>
              </w:rPr>
              <w:t>o</w:t>
            </w:r>
            <w:r w:rsidR="00CE4A01" w:rsidRPr="005900CA">
              <w:rPr>
                <w:rFonts w:ascii="Arial" w:hAnsi="Arial" w:cs="Arial"/>
                <w:sz w:val="24"/>
              </w:rPr>
              <w:t xml:space="preserve">rganisation’s </w:t>
            </w:r>
            <w:r w:rsidR="002E29BA" w:rsidRPr="005900CA">
              <w:rPr>
                <w:rFonts w:ascii="Arial" w:hAnsi="Arial" w:cs="Arial"/>
                <w:sz w:val="24"/>
              </w:rPr>
              <w:t>B</w:t>
            </w:r>
            <w:r w:rsidR="0058015E" w:rsidRPr="005900CA">
              <w:rPr>
                <w:rFonts w:ascii="Arial" w:hAnsi="Arial" w:cs="Arial"/>
                <w:sz w:val="24"/>
              </w:rPr>
              <w:t>oard</w:t>
            </w:r>
            <w:r w:rsidR="00CE4A01" w:rsidRPr="005900CA">
              <w:rPr>
                <w:rFonts w:ascii="Arial" w:hAnsi="Arial" w:cs="Arial"/>
                <w:sz w:val="24"/>
              </w:rPr>
              <w:t xml:space="preserve"> or information security steering committee</w:t>
            </w:r>
            <w:r w:rsidR="0058015E" w:rsidRPr="005900CA">
              <w:rPr>
                <w:rFonts w:ascii="Arial" w:hAnsi="Arial" w:cs="Arial"/>
                <w:sz w:val="24"/>
              </w:rPr>
              <w:t xml:space="preserve"> is accountable for </w:t>
            </w:r>
            <w:r w:rsidR="001455F3" w:rsidRPr="005900CA">
              <w:rPr>
                <w:rFonts w:ascii="Arial" w:hAnsi="Arial" w:cs="Arial"/>
                <w:sz w:val="24"/>
              </w:rPr>
              <w:t>organisation</w:t>
            </w:r>
            <w:r w:rsidR="0058015E" w:rsidRPr="005900CA">
              <w:rPr>
                <w:rFonts w:ascii="Arial" w:hAnsi="Arial" w:cs="Arial"/>
                <w:sz w:val="24"/>
              </w:rPr>
              <w:t>’s</w:t>
            </w:r>
            <w:r w:rsidR="0058015E" w:rsidRPr="005900CA" w:rsidDel="00321787">
              <w:rPr>
                <w:rFonts w:ascii="Arial" w:hAnsi="Arial" w:cs="Arial"/>
                <w:sz w:val="24"/>
              </w:rPr>
              <w:t xml:space="preserve"> </w:t>
            </w:r>
            <w:r w:rsidR="0058015E" w:rsidRPr="005900CA">
              <w:rPr>
                <w:rFonts w:ascii="Arial" w:hAnsi="Arial" w:cs="Arial"/>
                <w:sz w:val="24"/>
              </w:rPr>
              <w:t xml:space="preserve">information security governance. </w:t>
            </w:r>
          </w:p>
        </w:tc>
        <w:tc>
          <w:tcPr>
            <w:tcW w:w="12332" w:type="dxa"/>
          </w:tcPr>
          <w:p w14:paraId="508AF007" w14:textId="18A4BEE4" w:rsidR="0058015E" w:rsidRPr="005900CA" w:rsidRDefault="0058015E" w:rsidP="0058015E">
            <w:pPr>
              <w:rPr>
                <w:rFonts w:ascii="Arial" w:hAnsi="Arial" w:cs="Arial"/>
                <w:b/>
                <w:sz w:val="24"/>
              </w:rPr>
            </w:pPr>
            <w:r w:rsidRPr="005900CA">
              <w:rPr>
                <w:rFonts w:ascii="Arial" w:hAnsi="Arial" w:cs="Arial"/>
                <w:b/>
                <w:sz w:val="24"/>
              </w:rPr>
              <w:t xml:space="preserve">Information </w:t>
            </w:r>
            <w:r w:rsidR="00DF6765" w:rsidRPr="005900CA">
              <w:rPr>
                <w:rFonts w:ascii="Arial" w:hAnsi="Arial" w:cs="Arial"/>
                <w:b/>
                <w:sz w:val="24"/>
              </w:rPr>
              <w:t>s</w:t>
            </w:r>
            <w:r w:rsidRPr="005900CA">
              <w:rPr>
                <w:rFonts w:ascii="Arial" w:hAnsi="Arial" w:cs="Arial"/>
                <w:b/>
                <w:sz w:val="24"/>
              </w:rPr>
              <w:t xml:space="preserve">ecurity </w:t>
            </w:r>
            <w:r w:rsidR="00DF6765" w:rsidRPr="005900CA">
              <w:rPr>
                <w:rFonts w:ascii="Arial" w:hAnsi="Arial" w:cs="Arial"/>
                <w:b/>
                <w:sz w:val="24"/>
              </w:rPr>
              <w:t>g</w:t>
            </w:r>
            <w:r w:rsidRPr="005900CA">
              <w:rPr>
                <w:rFonts w:ascii="Arial" w:hAnsi="Arial" w:cs="Arial"/>
                <w:b/>
                <w:sz w:val="24"/>
              </w:rPr>
              <w:t>overnance</w:t>
            </w:r>
          </w:p>
          <w:p w14:paraId="7D271E79" w14:textId="2044821E" w:rsidR="0058015E" w:rsidRPr="005900CA" w:rsidRDefault="00C04CFC" w:rsidP="0058015E">
            <w:pPr>
              <w:rPr>
                <w:rFonts w:ascii="Arial" w:hAnsi="Arial" w:cs="Arial"/>
                <w:sz w:val="24"/>
              </w:rPr>
            </w:pPr>
            <w:r w:rsidRPr="005900CA">
              <w:rPr>
                <w:rFonts w:ascii="Arial" w:hAnsi="Arial" w:cs="Arial"/>
                <w:sz w:val="24"/>
              </w:rPr>
              <w:t>This is a</w:t>
            </w:r>
            <w:r w:rsidR="0058015E" w:rsidRPr="005900CA">
              <w:rPr>
                <w:rFonts w:ascii="Arial" w:hAnsi="Arial" w:cs="Arial"/>
                <w:sz w:val="24"/>
              </w:rPr>
              <w:t xml:space="preserve"> combination of policies, practices, guidelines, and strategies that align the </w:t>
            </w:r>
            <w:r w:rsidR="001455F3" w:rsidRPr="005900CA">
              <w:rPr>
                <w:rFonts w:ascii="Arial" w:hAnsi="Arial" w:cs="Arial"/>
                <w:sz w:val="24"/>
              </w:rPr>
              <w:t>organisation</w:t>
            </w:r>
            <w:r w:rsidR="0058015E" w:rsidRPr="005900CA">
              <w:rPr>
                <w:rFonts w:ascii="Arial" w:hAnsi="Arial" w:cs="Arial"/>
                <w:sz w:val="24"/>
              </w:rPr>
              <w:t xml:space="preserve">’s personnel and resources to protect </w:t>
            </w:r>
            <w:r w:rsidR="00D9564E" w:rsidRPr="005900CA">
              <w:rPr>
                <w:rFonts w:ascii="Arial" w:hAnsi="Arial" w:cs="Arial"/>
                <w:sz w:val="24"/>
              </w:rPr>
              <w:t>information</w:t>
            </w:r>
            <w:r w:rsidR="0058015E" w:rsidRPr="005900CA">
              <w:rPr>
                <w:rFonts w:ascii="Arial" w:hAnsi="Arial" w:cs="Arial"/>
                <w:sz w:val="24"/>
              </w:rPr>
              <w:t xml:space="preserve"> through implementation of security controls and mechanisms. It is important to note that the governance of information security is different from IT security management. </w:t>
            </w:r>
          </w:p>
          <w:p w14:paraId="60C8F14E" w14:textId="77777777" w:rsidR="0058015E" w:rsidRPr="005900CA" w:rsidRDefault="0058015E" w:rsidP="0058015E">
            <w:pPr>
              <w:rPr>
                <w:rFonts w:ascii="Arial" w:hAnsi="Arial" w:cs="Arial"/>
                <w:sz w:val="24"/>
              </w:rPr>
            </w:pPr>
          </w:p>
          <w:p w14:paraId="17DE262A" w14:textId="408036EB" w:rsidR="0058015E" w:rsidRPr="005900CA" w:rsidRDefault="0058015E" w:rsidP="0058015E">
            <w:pPr>
              <w:rPr>
                <w:rFonts w:ascii="Arial" w:hAnsi="Arial" w:cs="Arial"/>
                <w:sz w:val="24"/>
              </w:rPr>
            </w:pPr>
            <w:r w:rsidRPr="005900CA">
              <w:rPr>
                <w:rFonts w:ascii="Arial" w:hAnsi="Arial" w:cs="Arial"/>
                <w:sz w:val="24"/>
              </w:rPr>
              <w:t xml:space="preserve">Development and implementation of the above ensures that </w:t>
            </w:r>
            <w:r w:rsidR="001455F3" w:rsidRPr="005900CA">
              <w:rPr>
                <w:rFonts w:ascii="Arial" w:hAnsi="Arial" w:cs="Arial"/>
                <w:sz w:val="24"/>
              </w:rPr>
              <w:t>the organisation</w:t>
            </w:r>
            <w:r w:rsidRPr="005900CA">
              <w:rPr>
                <w:rFonts w:ascii="Arial" w:hAnsi="Arial" w:cs="Arial"/>
                <w:sz w:val="24"/>
              </w:rPr>
              <w:t xml:space="preserve"> has the right infrastructure, leadership, guidance</w:t>
            </w:r>
            <w:r w:rsidR="007D166D" w:rsidRPr="005900CA">
              <w:rPr>
                <w:rFonts w:ascii="Arial" w:hAnsi="Arial" w:cs="Arial"/>
                <w:sz w:val="24"/>
              </w:rPr>
              <w:t>,</w:t>
            </w:r>
            <w:r w:rsidRPr="005900CA">
              <w:rPr>
                <w:rFonts w:ascii="Arial" w:hAnsi="Arial" w:cs="Arial"/>
                <w:sz w:val="24"/>
              </w:rPr>
              <w:t xml:space="preserve"> and </w:t>
            </w:r>
            <w:r w:rsidR="007D166D" w:rsidRPr="005900CA">
              <w:rPr>
                <w:rFonts w:ascii="Arial" w:hAnsi="Arial" w:cs="Arial"/>
                <w:sz w:val="24"/>
              </w:rPr>
              <w:t xml:space="preserve">strategy </w:t>
            </w:r>
            <w:r w:rsidRPr="005900CA">
              <w:rPr>
                <w:rFonts w:ascii="Arial" w:hAnsi="Arial" w:cs="Arial"/>
                <w:sz w:val="24"/>
              </w:rPr>
              <w:t xml:space="preserve">to mitigate the risks associated with the technology which is being used to provide patient care. The main objective of the governance is to ensure that the security strategies are aligned with the business objectives of the </w:t>
            </w:r>
            <w:r w:rsidR="001455F3" w:rsidRPr="005900CA">
              <w:rPr>
                <w:rFonts w:ascii="Arial" w:hAnsi="Arial" w:cs="Arial"/>
                <w:sz w:val="24"/>
              </w:rPr>
              <w:t>organisation</w:t>
            </w:r>
            <w:r w:rsidRPr="005900CA">
              <w:rPr>
                <w:rFonts w:ascii="Arial" w:hAnsi="Arial" w:cs="Arial"/>
                <w:sz w:val="24"/>
              </w:rPr>
              <w:t xml:space="preserve"> and are consistent with the regulations</w:t>
            </w:r>
            <w:r w:rsidR="00370224" w:rsidRPr="005900CA">
              <w:rPr>
                <w:rFonts w:ascii="Arial" w:hAnsi="Arial" w:cs="Arial"/>
                <w:sz w:val="24"/>
              </w:rPr>
              <w:t>, needs and expectations of the interested parties</w:t>
            </w:r>
            <w:r w:rsidRPr="005900CA">
              <w:rPr>
                <w:rFonts w:ascii="Arial" w:hAnsi="Arial" w:cs="Arial"/>
                <w:sz w:val="24"/>
              </w:rPr>
              <w:t xml:space="preserve">. </w:t>
            </w:r>
          </w:p>
          <w:p w14:paraId="406AD128" w14:textId="77777777" w:rsidR="0058015E" w:rsidRPr="005900CA" w:rsidRDefault="0058015E" w:rsidP="0058015E">
            <w:pPr>
              <w:rPr>
                <w:rFonts w:ascii="Arial" w:hAnsi="Arial" w:cs="Arial"/>
                <w:sz w:val="24"/>
              </w:rPr>
            </w:pPr>
          </w:p>
          <w:p w14:paraId="5454FD2D" w14:textId="38FFF945" w:rsidR="00C47453" w:rsidRPr="005900CA" w:rsidRDefault="0058015E" w:rsidP="0058015E">
            <w:pPr>
              <w:rPr>
                <w:rFonts w:ascii="Arial" w:hAnsi="Arial" w:cs="Arial"/>
                <w:sz w:val="24"/>
              </w:rPr>
            </w:pPr>
            <w:r w:rsidRPr="005900CA">
              <w:rPr>
                <w:rFonts w:ascii="Arial" w:hAnsi="Arial" w:cs="Arial"/>
                <w:sz w:val="24"/>
              </w:rPr>
              <w:t xml:space="preserve">The </w:t>
            </w:r>
            <w:r w:rsidR="001455F3" w:rsidRPr="005900CA">
              <w:rPr>
                <w:rFonts w:ascii="Arial" w:hAnsi="Arial" w:cs="Arial"/>
                <w:sz w:val="24"/>
              </w:rPr>
              <w:t>organisation</w:t>
            </w:r>
            <w:r w:rsidRPr="005900CA">
              <w:rPr>
                <w:rFonts w:ascii="Arial" w:hAnsi="Arial" w:cs="Arial"/>
                <w:sz w:val="24"/>
              </w:rPr>
              <w:t xml:space="preserve">’s </w:t>
            </w:r>
            <w:r w:rsidR="002E29BA" w:rsidRPr="005900CA">
              <w:rPr>
                <w:rFonts w:ascii="Arial" w:hAnsi="Arial" w:cs="Arial"/>
                <w:sz w:val="24"/>
              </w:rPr>
              <w:t>B</w:t>
            </w:r>
            <w:r w:rsidRPr="005900CA">
              <w:rPr>
                <w:rFonts w:ascii="Arial" w:hAnsi="Arial" w:cs="Arial"/>
                <w:sz w:val="24"/>
              </w:rPr>
              <w:t xml:space="preserve">oard </w:t>
            </w:r>
            <w:r w:rsidR="00062338" w:rsidRPr="005900CA">
              <w:rPr>
                <w:rFonts w:ascii="Arial" w:hAnsi="Arial" w:cs="Arial"/>
                <w:sz w:val="24"/>
              </w:rPr>
              <w:t xml:space="preserve">may </w:t>
            </w:r>
            <w:r w:rsidRPr="005900CA">
              <w:rPr>
                <w:rFonts w:ascii="Arial" w:hAnsi="Arial" w:cs="Arial"/>
                <w:sz w:val="24"/>
              </w:rPr>
              <w:t xml:space="preserve">nominate an executive </w:t>
            </w:r>
            <w:r w:rsidR="004F2841" w:rsidRPr="005900CA">
              <w:rPr>
                <w:rFonts w:ascii="Arial" w:hAnsi="Arial" w:cs="Arial"/>
                <w:sz w:val="24"/>
              </w:rPr>
              <w:t xml:space="preserve">to take </w:t>
            </w:r>
            <w:r w:rsidRPr="005900CA">
              <w:rPr>
                <w:rFonts w:ascii="Arial" w:hAnsi="Arial" w:cs="Arial"/>
                <w:sz w:val="24"/>
              </w:rPr>
              <w:t>responsib</w:t>
            </w:r>
            <w:r w:rsidR="004F2841" w:rsidRPr="005900CA">
              <w:rPr>
                <w:rFonts w:ascii="Arial" w:hAnsi="Arial" w:cs="Arial"/>
                <w:sz w:val="24"/>
              </w:rPr>
              <w:t>ility</w:t>
            </w:r>
            <w:r w:rsidRPr="005900CA">
              <w:rPr>
                <w:rFonts w:ascii="Arial" w:hAnsi="Arial" w:cs="Arial"/>
                <w:sz w:val="24"/>
              </w:rPr>
              <w:t xml:space="preserve"> for the implementation and maintenance of information security. However, </w:t>
            </w:r>
            <w:r w:rsidRPr="005900CA" w:rsidDel="0054071D">
              <w:rPr>
                <w:rFonts w:ascii="Arial" w:hAnsi="Arial" w:cs="Arial"/>
                <w:sz w:val="24"/>
              </w:rPr>
              <w:t xml:space="preserve">when they choose to delegate their authority to a senior executive at the </w:t>
            </w:r>
            <w:r w:rsidR="001455F3" w:rsidRPr="005900CA">
              <w:rPr>
                <w:rFonts w:ascii="Arial" w:hAnsi="Arial" w:cs="Arial"/>
                <w:sz w:val="24"/>
              </w:rPr>
              <w:t>organisation</w:t>
            </w:r>
            <w:r w:rsidRPr="005900CA" w:rsidDel="0054071D">
              <w:rPr>
                <w:rFonts w:ascii="Arial" w:hAnsi="Arial" w:cs="Arial"/>
                <w:sz w:val="24"/>
              </w:rPr>
              <w:t xml:space="preserve"> level or </w:t>
            </w:r>
            <w:r w:rsidR="004C468B" w:rsidRPr="005900CA">
              <w:rPr>
                <w:rFonts w:ascii="Arial" w:hAnsi="Arial" w:cs="Arial"/>
                <w:sz w:val="24"/>
              </w:rPr>
              <w:t xml:space="preserve">if </w:t>
            </w:r>
            <w:r w:rsidRPr="005900CA" w:rsidDel="0054071D">
              <w:rPr>
                <w:rFonts w:ascii="Arial" w:hAnsi="Arial" w:cs="Arial"/>
                <w:sz w:val="24"/>
              </w:rPr>
              <w:t xml:space="preserve">the position is outsourced, </w:t>
            </w:r>
            <w:r w:rsidRPr="005900CA">
              <w:rPr>
                <w:rFonts w:ascii="Arial" w:hAnsi="Arial" w:cs="Arial"/>
                <w:sz w:val="24"/>
              </w:rPr>
              <w:t xml:space="preserve">the </w:t>
            </w:r>
            <w:r w:rsidR="00B14AA1" w:rsidRPr="005900CA">
              <w:rPr>
                <w:rFonts w:ascii="Arial" w:hAnsi="Arial" w:cs="Arial"/>
                <w:sz w:val="24"/>
              </w:rPr>
              <w:t>B</w:t>
            </w:r>
            <w:r w:rsidRPr="005900CA">
              <w:rPr>
                <w:rFonts w:ascii="Arial" w:hAnsi="Arial" w:cs="Arial"/>
                <w:sz w:val="24"/>
              </w:rPr>
              <w:t xml:space="preserve">oard </w:t>
            </w:r>
            <w:r w:rsidR="004C468B" w:rsidRPr="005900CA">
              <w:rPr>
                <w:rFonts w:ascii="Arial" w:hAnsi="Arial" w:cs="Arial"/>
                <w:sz w:val="24"/>
              </w:rPr>
              <w:t xml:space="preserve">(or the steering committee) still </w:t>
            </w:r>
            <w:r w:rsidRPr="005900CA">
              <w:rPr>
                <w:rFonts w:ascii="Arial" w:hAnsi="Arial" w:cs="Arial"/>
                <w:sz w:val="24"/>
              </w:rPr>
              <w:t>remains accountable for the decisions made by their delegate</w:t>
            </w:r>
            <w:r w:rsidR="004C468B" w:rsidRPr="005900CA">
              <w:rPr>
                <w:rFonts w:ascii="Arial" w:hAnsi="Arial" w:cs="Arial"/>
                <w:sz w:val="24"/>
              </w:rPr>
              <w:t xml:space="preserve"> and</w:t>
            </w:r>
            <w:r w:rsidRPr="005900CA" w:rsidDel="00F775E4">
              <w:rPr>
                <w:rFonts w:ascii="Arial" w:hAnsi="Arial" w:cs="Arial"/>
                <w:sz w:val="24"/>
              </w:rPr>
              <w:t xml:space="preserve"> determine that any delegated tasks have been correctly performed and budgets are allocated.</w:t>
            </w:r>
          </w:p>
          <w:p w14:paraId="1625937F" w14:textId="52E0E95B" w:rsidR="00C47453" w:rsidRPr="005900CA" w:rsidRDefault="00C47453" w:rsidP="0058015E">
            <w:pPr>
              <w:rPr>
                <w:rFonts w:ascii="Arial" w:hAnsi="Arial" w:cs="Arial"/>
                <w:sz w:val="24"/>
              </w:rPr>
            </w:pPr>
          </w:p>
          <w:p w14:paraId="59C0973C" w14:textId="1A7357A4" w:rsidR="0058015E" w:rsidRPr="005900CA" w:rsidRDefault="0058015E" w:rsidP="0058015E">
            <w:pPr>
              <w:rPr>
                <w:rFonts w:ascii="Arial" w:hAnsi="Arial" w:cs="Arial"/>
                <w:sz w:val="24"/>
              </w:rPr>
            </w:pPr>
            <w:r w:rsidRPr="005900CA">
              <w:rPr>
                <w:rFonts w:ascii="Arial" w:hAnsi="Arial" w:cs="Arial"/>
                <w:sz w:val="24"/>
              </w:rPr>
              <w:t>Effective governance includes:</w:t>
            </w:r>
          </w:p>
          <w:p w14:paraId="4C76BAF4" w14:textId="3DF4BF05" w:rsidR="0058015E" w:rsidRPr="005900CA" w:rsidRDefault="00B33EC8" w:rsidP="00305BAB">
            <w:pPr>
              <w:pStyle w:val="ListParagraph"/>
              <w:numPr>
                <w:ilvl w:val="0"/>
                <w:numId w:val="55"/>
              </w:numPr>
              <w:rPr>
                <w:rFonts w:ascii="Arial" w:hAnsi="Arial" w:cs="Arial"/>
                <w:sz w:val="24"/>
              </w:rPr>
            </w:pPr>
            <w:r w:rsidRPr="005900CA">
              <w:rPr>
                <w:rFonts w:ascii="Arial" w:hAnsi="Arial" w:cs="Arial"/>
                <w:sz w:val="24"/>
              </w:rPr>
              <w:t>B</w:t>
            </w:r>
            <w:r w:rsidR="0058015E" w:rsidRPr="005900CA">
              <w:rPr>
                <w:rFonts w:ascii="Arial" w:hAnsi="Arial" w:cs="Arial"/>
                <w:sz w:val="24"/>
              </w:rPr>
              <w:t xml:space="preserve">oard </w:t>
            </w:r>
            <w:r w:rsidR="004C468B" w:rsidRPr="005900CA">
              <w:rPr>
                <w:rFonts w:ascii="Arial" w:hAnsi="Arial" w:cs="Arial"/>
                <w:sz w:val="24"/>
              </w:rPr>
              <w:t xml:space="preserve">(or steering committee) </w:t>
            </w:r>
            <w:r w:rsidR="0058015E" w:rsidRPr="005900CA">
              <w:rPr>
                <w:rFonts w:ascii="Arial" w:hAnsi="Arial" w:cs="Arial"/>
                <w:sz w:val="24"/>
              </w:rPr>
              <w:t xml:space="preserve">members understand that information security is critical to the </w:t>
            </w:r>
            <w:r w:rsidR="001455F3" w:rsidRPr="005900CA">
              <w:rPr>
                <w:rFonts w:ascii="Arial" w:hAnsi="Arial" w:cs="Arial"/>
                <w:sz w:val="24"/>
              </w:rPr>
              <w:t>organisation</w:t>
            </w:r>
            <w:r w:rsidR="0058015E" w:rsidRPr="005900CA">
              <w:rPr>
                <w:rFonts w:ascii="Arial" w:hAnsi="Arial" w:cs="Arial"/>
                <w:sz w:val="24"/>
              </w:rPr>
              <w:t xml:space="preserve"> and </w:t>
            </w:r>
            <w:r w:rsidR="00F47678" w:rsidRPr="005900CA">
              <w:rPr>
                <w:rFonts w:ascii="Arial" w:hAnsi="Arial" w:cs="Arial"/>
                <w:sz w:val="24"/>
              </w:rPr>
              <w:t>an update</w:t>
            </w:r>
            <w:r w:rsidR="0058015E" w:rsidRPr="005900CA">
              <w:rPr>
                <w:rFonts w:ascii="Arial" w:hAnsi="Arial" w:cs="Arial"/>
                <w:sz w:val="24"/>
              </w:rPr>
              <w:t xml:space="preserve"> </w:t>
            </w:r>
            <w:r w:rsidR="004C468B" w:rsidRPr="005900CA">
              <w:rPr>
                <w:rFonts w:ascii="Arial" w:hAnsi="Arial" w:cs="Arial"/>
                <w:sz w:val="24"/>
              </w:rPr>
              <w:t xml:space="preserve">to the group </w:t>
            </w:r>
            <w:r w:rsidR="0058015E" w:rsidRPr="005900CA">
              <w:rPr>
                <w:rFonts w:ascii="Arial" w:hAnsi="Arial" w:cs="Arial"/>
                <w:sz w:val="24"/>
              </w:rPr>
              <w:t xml:space="preserve">on security performance and breaches </w:t>
            </w:r>
            <w:r w:rsidR="004C468B" w:rsidRPr="005900CA">
              <w:rPr>
                <w:rFonts w:ascii="Arial" w:hAnsi="Arial" w:cs="Arial"/>
                <w:sz w:val="24"/>
              </w:rPr>
              <w:t xml:space="preserve">is provided </w:t>
            </w:r>
            <w:r w:rsidR="0058015E" w:rsidRPr="005900CA">
              <w:rPr>
                <w:rFonts w:ascii="Arial" w:hAnsi="Arial" w:cs="Arial"/>
                <w:sz w:val="24"/>
              </w:rPr>
              <w:t>every quarter</w:t>
            </w:r>
          </w:p>
          <w:p w14:paraId="01EEFA89" w14:textId="638CF324"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maintaining compliance with applicable laws</w:t>
            </w:r>
            <w:r w:rsidR="00BA7B04" w:rsidRPr="005900CA">
              <w:rPr>
                <w:rFonts w:ascii="Arial" w:hAnsi="Arial" w:cs="Arial"/>
                <w:sz w:val="24"/>
              </w:rPr>
              <w:t>,</w:t>
            </w:r>
            <w:r w:rsidRPr="005900CA">
              <w:rPr>
                <w:rFonts w:ascii="Arial" w:hAnsi="Arial" w:cs="Arial"/>
                <w:sz w:val="24"/>
              </w:rPr>
              <w:t xml:space="preserve"> regulations, and in mitigating </w:t>
            </w:r>
            <w:r w:rsidR="001455F3" w:rsidRPr="005900CA">
              <w:rPr>
                <w:rFonts w:ascii="Arial" w:hAnsi="Arial" w:cs="Arial"/>
                <w:sz w:val="24"/>
              </w:rPr>
              <w:t>organisation</w:t>
            </w:r>
            <w:r w:rsidRPr="005900CA">
              <w:rPr>
                <w:rFonts w:ascii="Arial" w:hAnsi="Arial" w:cs="Arial"/>
                <w:sz w:val="24"/>
              </w:rPr>
              <w:t>’s risk at an acceptable risk level by performing regular risk assessments</w:t>
            </w:r>
          </w:p>
          <w:p w14:paraId="5E7DD74B" w14:textId="7150F7EF" w:rsidR="0058015E" w:rsidRPr="005900CA" w:rsidRDefault="00C913D0" w:rsidP="00305BAB">
            <w:pPr>
              <w:pStyle w:val="ListParagraph"/>
              <w:numPr>
                <w:ilvl w:val="0"/>
                <w:numId w:val="55"/>
              </w:numPr>
              <w:rPr>
                <w:rFonts w:ascii="Arial" w:hAnsi="Arial" w:cs="Arial"/>
                <w:sz w:val="24"/>
              </w:rPr>
            </w:pPr>
            <w:r w:rsidRPr="005900CA">
              <w:rPr>
                <w:rFonts w:ascii="Arial" w:hAnsi="Arial" w:cs="Arial"/>
                <w:sz w:val="24"/>
              </w:rPr>
              <w:t xml:space="preserve">documented and approved </w:t>
            </w:r>
            <w:r w:rsidR="001C5235" w:rsidRPr="005900CA">
              <w:rPr>
                <w:rFonts w:ascii="Arial" w:hAnsi="Arial" w:cs="Arial"/>
                <w:sz w:val="24"/>
              </w:rPr>
              <w:t>policies</w:t>
            </w:r>
            <w:r w:rsidRPr="005900CA">
              <w:rPr>
                <w:rFonts w:ascii="Arial" w:hAnsi="Arial" w:cs="Arial"/>
                <w:sz w:val="24"/>
              </w:rPr>
              <w:t>, process</w:t>
            </w:r>
            <w:r w:rsidR="001C5235" w:rsidRPr="005900CA">
              <w:rPr>
                <w:rFonts w:ascii="Arial" w:hAnsi="Arial" w:cs="Arial"/>
                <w:sz w:val="24"/>
              </w:rPr>
              <w:t>es</w:t>
            </w:r>
            <w:r w:rsidRPr="005900CA">
              <w:rPr>
                <w:rFonts w:ascii="Arial" w:hAnsi="Arial" w:cs="Arial"/>
                <w:sz w:val="24"/>
              </w:rPr>
              <w:t xml:space="preserve"> and procedures</w:t>
            </w:r>
            <w:r w:rsidR="00D61D02" w:rsidRPr="005900CA">
              <w:rPr>
                <w:rFonts w:ascii="Arial" w:hAnsi="Arial" w:cs="Arial"/>
                <w:sz w:val="24"/>
              </w:rPr>
              <w:t xml:space="preserve"> </w:t>
            </w:r>
            <w:r w:rsidRPr="005900CA">
              <w:rPr>
                <w:rFonts w:ascii="Arial" w:hAnsi="Arial" w:cs="Arial"/>
                <w:sz w:val="24"/>
              </w:rPr>
              <w:t xml:space="preserve">comply with the overall business and information security requirements </w:t>
            </w:r>
            <w:r w:rsidR="00CA4D8A" w:rsidRPr="005900CA">
              <w:rPr>
                <w:rFonts w:ascii="Arial" w:hAnsi="Arial" w:cs="Arial"/>
                <w:sz w:val="24"/>
              </w:rPr>
              <w:t>and</w:t>
            </w:r>
            <w:r w:rsidR="003472F3" w:rsidRPr="005900CA">
              <w:rPr>
                <w:rFonts w:ascii="Arial" w:hAnsi="Arial" w:cs="Arial"/>
                <w:sz w:val="24"/>
              </w:rPr>
              <w:t xml:space="preserve"> </w:t>
            </w:r>
            <w:r w:rsidR="0058015E" w:rsidRPr="005900CA">
              <w:rPr>
                <w:rFonts w:ascii="Arial" w:hAnsi="Arial" w:cs="Arial"/>
                <w:sz w:val="24"/>
              </w:rPr>
              <w:t>regular reviews of the enterprise information security are being conducted</w:t>
            </w:r>
          </w:p>
          <w:p w14:paraId="1CB933BC" w14:textId="0295867A"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annual internal and external audits of the security program are conducted and reported. The results are discussed with the </w:t>
            </w:r>
            <w:r w:rsidR="00B33EC8" w:rsidRPr="005900CA">
              <w:rPr>
                <w:rFonts w:ascii="Arial" w:hAnsi="Arial" w:cs="Arial"/>
                <w:sz w:val="24"/>
              </w:rPr>
              <w:t>B</w:t>
            </w:r>
            <w:r w:rsidRPr="005900CA">
              <w:rPr>
                <w:rFonts w:ascii="Arial" w:hAnsi="Arial" w:cs="Arial"/>
                <w:sz w:val="24"/>
              </w:rPr>
              <w:t>oard, corrective actions are taken in a timely manner and reviewed</w:t>
            </w:r>
          </w:p>
          <w:p w14:paraId="080284D3" w14:textId="5DF9C0A3"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a risk management plan is aligned with the </w:t>
            </w:r>
            <w:r w:rsidR="001455F3" w:rsidRPr="005900CA">
              <w:rPr>
                <w:rFonts w:ascii="Arial" w:hAnsi="Arial" w:cs="Arial"/>
                <w:sz w:val="24"/>
              </w:rPr>
              <w:t>organisation</w:t>
            </w:r>
            <w:r w:rsidRPr="005900CA">
              <w:rPr>
                <w:rFonts w:ascii="Arial" w:hAnsi="Arial" w:cs="Arial"/>
                <w:sz w:val="24"/>
              </w:rPr>
              <w:t xml:space="preserve">'s strategic goals, forming the basis for the </w:t>
            </w:r>
            <w:r w:rsidR="001455F3" w:rsidRPr="005900CA">
              <w:rPr>
                <w:rFonts w:ascii="Arial" w:hAnsi="Arial" w:cs="Arial"/>
                <w:sz w:val="24"/>
              </w:rPr>
              <w:t>organisation</w:t>
            </w:r>
            <w:r w:rsidRPr="005900CA">
              <w:rPr>
                <w:rFonts w:ascii="Arial" w:hAnsi="Arial" w:cs="Arial"/>
                <w:sz w:val="24"/>
              </w:rPr>
              <w:t>'s security policies and program</w:t>
            </w:r>
          </w:p>
          <w:p w14:paraId="63AE37BD" w14:textId="6CDBABAB"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a security team comprising of senior management across the </w:t>
            </w:r>
            <w:r w:rsidR="001455F3" w:rsidRPr="005900CA">
              <w:rPr>
                <w:rFonts w:ascii="Arial" w:hAnsi="Arial" w:cs="Arial"/>
                <w:sz w:val="24"/>
              </w:rPr>
              <w:t>organisation</w:t>
            </w:r>
            <w:r w:rsidRPr="005900CA">
              <w:rPr>
                <w:rFonts w:ascii="Arial" w:hAnsi="Arial" w:cs="Arial"/>
                <w:sz w:val="24"/>
              </w:rPr>
              <w:t xml:space="preserve"> from various departments such as finance, information technology, security, risk management, privacy, human resources, communications/public relations, and procurement meet periodically to discuss the effectiveness of the security program, new issues, and to coordinate the resolution of risks and issues</w:t>
            </w:r>
          </w:p>
          <w:p w14:paraId="2D9D4A7E" w14:textId="3EF6E5BE"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the documented policies and procedures enforce segregation of duties</w:t>
            </w:r>
            <w:r w:rsidR="00D61D02" w:rsidRPr="005900CA">
              <w:rPr>
                <w:rFonts w:ascii="Arial" w:hAnsi="Arial" w:cs="Arial"/>
                <w:sz w:val="24"/>
              </w:rPr>
              <w:t>,</w:t>
            </w:r>
            <w:r w:rsidRPr="005900CA">
              <w:rPr>
                <w:rFonts w:ascii="Arial" w:hAnsi="Arial" w:cs="Arial"/>
                <w:sz w:val="24"/>
              </w:rPr>
              <w:t xml:space="preserve"> provide checks</w:t>
            </w:r>
            <w:r w:rsidR="00D61D02" w:rsidRPr="005900CA">
              <w:rPr>
                <w:rFonts w:ascii="Arial" w:hAnsi="Arial" w:cs="Arial"/>
                <w:sz w:val="24"/>
              </w:rPr>
              <w:t xml:space="preserve"> and</w:t>
            </w:r>
            <w:r w:rsidRPr="005900CA">
              <w:rPr>
                <w:rFonts w:ascii="Arial" w:hAnsi="Arial" w:cs="Arial"/>
                <w:sz w:val="24"/>
              </w:rPr>
              <w:t xml:space="preserve"> balances</w:t>
            </w:r>
            <w:r w:rsidR="001E56F0" w:rsidRPr="005900CA">
              <w:rPr>
                <w:rFonts w:ascii="Arial" w:hAnsi="Arial" w:cs="Arial"/>
                <w:sz w:val="24"/>
              </w:rPr>
              <w:t>,</w:t>
            </w:r>
            <w:r w:rsidRPr="005900CA">
              <w:rPr>
                <w:rFonts w:ascii="Arial" w:hAnsi="Arial" w:cs="Arial"/>
                <w:sz w:val="24"/>
              </w:rPr>
              <w:t xml:space="preserve"> and audit trails against non-compliance or unauthorised access</w:t>
            </w:r>
          </w:p>
          <w:p w14:paraId="063F8EC8" w14:textId="71CBD896"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business, operational and security risks </w:t>
            </w:r>
            <w:r w:rsidR="008E1451" w:rsidRPr="005900CA">
              <w:rPr>
                <w:rFonts w:ascii="Arial" w:hAnsi="Arial" w:cs="Arial"/>
                <w:sz w:val="24"/>
              </w:rPr>
              <w:t xml:space="preserve">are </w:t>
            </w:r>
            <w:r w:rsidRPr="005900CA">
              <w:rPr>
                <w:rFonts w:ascii="Arial" w:hAnsi="Arial" w:cs="Arial"/>
                <w:sz w:val="24"/>
              </w:rPr>
              <w:t>identified</w:t>
            </w:r>
            <w:r w:rsidR="008E1451" w:rsidRPr="005900CA">
              <w:rPr>
                <w:rFonts w:ascii="Arial" w:hAnsi="Arial" w:cs="Arial"/>
                <w:sz w:val="24"/>
              </w:rPr>
              <w:t>,</w:t>
            </w:r>
            <w:r w:rsidRPr="005900CA">
              <w:rPr>
                <w:rFonts w:ascii="Arial" w:hAnsi="Arial" w:cs="Arial"/>
                <w:sz w:val="24"/>
              </w:rPr>
              <w:t xml:space="preserve"> documented, regularly reviewed and the risk owners accept the risks for their systems and authorise or deny the identified risk</w:t>
            </w:r>
            <w:r w:rsidR="00D61D02" w:rsidRPr="005900CA">
              <w:rPr>
                <w:rFonts w:ascii="Arial" w:hAnsi="Arial" w:cs="Arial"/>
                <w:sz w:val="24"/>
              </w:rPr>
              <w:t>s</w:t>
            </w:r>
          </w:p>
          <w:p w14:paraId="4F553B50" w14:textId="2066A51B"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assignment of security risks to </w:t>
            </w:r>
            <w:r w:rsidR="007848A2" w:rsidRPr="005900CA">
              <w:rPr>
                <w:rFonts w:ascii="Arial" w:hAnsi="Arial" w:cs="Arial"/>
                <w:sz w:val="24"/>
              </w:rPr>
              <w:t xml:space="preserve">respective </w:t>
            </w:r>
            <w:r w:rsidRPr="005900CA">
              <w:rPr>
                <w:rFonts w:ascii="Arial" w:hAnsi="Arial" w:cs="Arial"/>
                <w:sz w:val="24"/>
              </w:rPr>
              <w:t>business owners to manage the risks in the future</w:t>
            </w:r>
          </w:p>
          <w:p w14:paraId="13D14FCC" w14:textId="1CD8C0FF"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lastRenderedPageBreak/>
              <w:t xml:space="preserve">critical systems, services and digital assets are documented, have designated owners and defined security requirements </w:t>
            </w:r>
          </w:p>
          <w:p w14:paraId="5FEEEF84" w14:textId="78EA18CE"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zero tolerance for unauthorised changes</w:t>
            </w:r>
          </w:p>
          <w:p w14:paraId="6C6793CF" w14:textId="77777777"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personnel are held accountable for not complying with security policies and procedures including reporting any potential security breaches, intentional compromises, or suspected internal violations of policies and procedures</w:t>
            </w:r>
          </w:p>
          <w:p w14:paraId="5C9E6BE0" w14:textId="77777777"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required products, tools and, managed services are purchased and deployed in a consistent and informed manner, using an established, documented process</w:t>
            </w:r>
          </w:p>
          <w:p w14:paraId="449D5DFF" w14:textId="47C6923E"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the goal of the enterprise security program is a continuous </w:t>
            </w:r>
            <w:r w:rsidR="00896123" w:rsidRPr="005900CA">
              <w:rPr>
                <w:rFonts w:ascii="Arial" w:hAnsi="Arial" w:cs="Arial"/>
                <w:sz w:val="24"/>
              </w:rPr>
              <w:t xml:space="preserve">risk management and assurance </w:t>
            </w:r>
            <w:r w:rsidRPr="005900CA">
              <w:rPr>
                <w:rFonts w:ascii="Arial" w:hAnsi="Arial" w:cs="Arial"/>
                <w:sz w:val="24"/>
              </w:rPr>
              <w:t>process</w:t>
            </w:r>
          </w:p>
          <w:p w14:paraId="642BCF82" w14:textId="6C5ABEC3" w:rsidR="0058015E" w:rsidRPr="005900CA" w:rsidRDefault="0058015E" w:rsidP="00305BAB">
            <w:pPr>
              <w:pStyle w:val="ListParagraph"/>
              <w:numPr>
                <w:ilvl w:val="0"/>
                <w:numId w:val="55"/>
              </w:numPr>
              <w:rPr>
                <w:rFonts w:ascii="Arial" w:hAnsi="Arial" w:cs="Arial"/>
                <w:sz w:val="24"/>
              </w:rPr>
            </w:pPr>
            <w:r w:rsidRPr="005900CA">
              <w:rPr>
                <w:rFonts w:ascii="Arial" w:hAnsi="Arial" w:cs="Arial"/>
                <w:sz w:val="24"/>
              </w:rPr>
              <w:t xml:space="preserve">documented policies and procedures are regularly reviewed (at least annually or when a substantial change occurs in the </w:t>
            </w:r>
            <w:r w:rsidR="001455F3" w:rsidRPr="005900CA">
              <w:rPr>
                <w:rFonts w:ascii="Arial" w:hAnsi="Arial" w:cs="Arial"/>
                <w:sz w:val="24"/>
              </w:rPr>
              <w:t>organisation</w:t>
            </w:r>
            <w:r w:rsidRPr="005900CA">
              <w:rPr>
                <w:rFonts w:ascii="Arial" w:hAnsi="Arial" w:cs="Arial"/>
                <w:sz w:val="24"/>
              </w:rPr>
              <w:t>), approved, communicated, evaluated and maintained</w:t>
            </w:r>
          </w:p>
          <w:p w14:paraId="3884F7D6" w14:textId="0F6391B6" w:rsidR="0058015E" w:rsidRPr="005900CA" w:rsidDel="00143D0F" w:rsidRDefault="0058015E" w:rsidP="00305BAB">
            <w:pPr>
              <w:pStyle w:val="ListParagraph"/>
              <w:numPr>
                <w:ilvl w:val="0"/>
                <w:numId w:val="55"/>
              </w:numPr>
              <w:rPr>
                <w:rFonts w:ascii="Arial" w:hAnsi="Arial" w:cs="Arial"/>
                <w:sz w:val="24"/>
              </w:rPr>
            </w:pPr>
            <w:r w:rsidRPr="005900CA">
              <w:rPr>
                <w:rFonts w:ascii="Arial" w:hAnsi="Arial" w:cs="Arial"/>
                <w:sz w:val="24"/>
              </w:rPr>
              <w:t xml:space="preserve">a security programme is in place to identify, monitor and implement cyber security projects by considering the </w:t>
            </w:r>
            <w:r w:rsidR="001455F3" w:rsidRPr="005900CA">
              <w:rPr>
                <w:rFonts w:ascii="Arial" w:hAnsi="Arial" w:cs="Arial"/>
                <w:sz w:val="24"/>
              </w:rPr>
              <w:t>organisation</w:t>
            </w:r>
            <w:r w:rsidRPr="005900CA">
              <w:rPr>
                <w:rFonts w:ascii="Arial" w:hAnsi="Arial" w:cs="Arial"/>
                <w:sz w:val="24"/>
              </w:rPr>
              <w:t>’s business and strategy model.</w:t>
            </w:r>
          </w:p>
          <w:p w14:paraId="35425C35" w14:textId="4A018CD7" w:rsidR="0058015E" w:rsidRPr="005900CA" w:rsidRDefault="0058015E" w:rsidP="00632935">
            <w:pPr>
              <w:pStyle w:val="ListParagraph"/>
              <w:ind w:left="360"/>
              <w:rPr>
                <w:rFonts w:ascii="Arial" w:hAnsi="Arial" w:cs="Arial"/>
                <w:sz w:val="24"/>
              </w:rPr>
            </w:pPr>
          </w:p>
        </w:tc>
      </w:tr>
      <w:tr w:rsidR="0058015E" w:rsidRPr="005900CA" w14:paraId="0BBFCADD" w14:textId="77777777" w:rsidTr="00AD00DF">
        <w:tc>
          <w:tcPr>
            <w:tcW w:w="2547" w:type="dxa"/>
          </w:tcPr>
          <w:p w14:paraId="77510D38" w14:textId="77777777" w:rsidR="0058015E" w:rsidRPr="005900CA" w:rsidRDefault="0058015E" w:rsidP="0058015E">
            <w:pPr>
              <w:rPr>
                <w:rFonts w:ascii="Arial" w:hAnsi="Arial" w:cs="Arial"/>
                <w:sz w:val="24"/>
              </w:rPr>
            </w:pPr>
            <w:r w:rsidRPr="005900CA">
              <w:rPr>
                <w:rFonts w:ascii="Arial" w:hAnsi="Arial" w:cs="Arial"/>
                <w:sz w:val="24"/>
              </w:rPr>
              <w:lastRenderedPageBreak/>
              <w:t>Identify</w:t>
            </w:r>
          </w:p>
        </w:tc>
        <w:tc>
          <w:tcPr>
            <w:tcW w:w="2693" w:type="dxa"/>
          </w:tcPr>
          <w:p w14:paraId="7B752064" w14:textId="77777777" w:rsidR="0058015E" w:rsidRPr="005900CA" w:rsidRDefault="0058015E" w:rsidP="0058015E">
            <w:pPr>
              <w:rPr>
                <w:rFonts w:ascii="Arial" w:hAnsi="Arial" w:cs="Arial"/>
                <w:sz w:val="24"/>
              </w:rPr>
            </w:pPr>
            <w:r w:rsidRPr="005900CA">
              <w:rPr>
                <w:rFonts w:ascii="Arial" w:hAnsi="Arial" w:cs="Arial"/>
                <w:sz w:val="24"/>
              </w:rPr>
              <w:t>Roles and responsibilities</w:t>
            </w:r>
          </w:p>
        </w:tc>
        <w:tc>
          <w:tcPr>
            <w:tcW w:w="4111" w:type="dxa"/>
          </w:tcPr>
          <w:p w14:paraId="576890B1" w14:textId="2FF54E94" w:rsidR="0058015E" w:rsidRPr="005900CA" w:rsidRDefault="00425919" w:rsidP="0058015E">
            <w:pPr>
              <w:rPr>
                <w:rFonts w:ascii="Arial" w:hAnsi="Arial" w:cs="Arial"/>
                <w:sz w:val="24"/>
              </w:rPr>
            </w:pPr>
            <w:r w:rsidRPr="005900CA">
              <w:rPr>
                <w:rFonts w:ascii="Arial" w:hAnsi="Arial" w:cs="Arial"/>
                <w:sz w:val="24"/>
              </w:rPr>
              <w:t>HML</w:t>
            </w:r>
            <w:r w:rsidR="00462E0E" w:rsidRPr="005900CA">
              <w:rPr>
                <w:rFonts w:ascii="Arial" w:hAnsi="Arial" w:cs="Arial"/>
                <w:sz w:val="24"/>
              </w:rPr>
              <w:t xml:space="preserve">27: </w:t>
            </w:r>
            <w:r w:rsidR="0058015E" w:rsidRPr="005900CA">
              <w:rPr>
                <w:rFonts w:ascii="Arial" w:hAnsi="Arial" w:cs="Arial"/>
                <w:sz w:val="24"/>
              </w:rPr>
              <w:t xml:space="preserve">Roles and responsibilities are defined and documented for planning, implementing, operating, assessing, and reporting on the </w:t>
            </w:r>
            <w:r w:rsidR="001455F3" w:rsidRPr="005900CA">
              <w:rPr>
                <w:rFonts w:ascii="Arial" w:hAnsi="Arial" w:cs="Arial"/>
                <w:sz w:val="24"/>
              </w:rPr>
              <w:t>organisation</w:t>
            </w:r>
            <w:r w:rsidR="0058015E" w:rsidRPr="005900CA">
              <w:rPr>
                <w:rFonts w:ascii="Arial" w:hAnsi="Arial" w:cs="Arial"/>
                <w:sz w:val="24"/>
              </w:rPr>
              <w:t>’s information security requirements</w:t>
            </w:r>
            <w:r w:rsidR="0058015E" w:rsidRPr="005900CA" w:rsidDel="008E304A">
              <w:rPr>
                <w:rFonts w:ascii="Arial" w:hAnsi="Arial" w:cs="Arial"/>
                <w:sz w:val="24"/>
              </w:rPr>
              <w:t>.</w:t>
            </w:r>
          </w:p>
        </w:tc>
        <w:tc>
          <w:tcPr>
            <w:tcW w:w="12332" w:type="dxa"/>
          </w:tcPr>
          <w:p w14:paraId="0EC7741D" w14:textId="11709E9C" w:rsidR="0058015E" w:rsidRPr="005900CA" w:rsidRDefault="00A93435" w:rsidP="0058015E">
            <w:pPr>
              <w:rPr>
                <w:rFonts w:ascii="Arial" w:hAnsi="Arial" w:cs="Arial"/>
                <w:sz w:val="24"/>
              </w:rPr>
            </w:pPr>
            <w:r w:rsidRPr="005900CA">
              <w:rPr>
                <w:rFonts w:ascii="Arial" w:hAnsi="Arial" w:cs="Arial"/>
                <w:sz w:val="24"/>
              </w:rPr>
              <w:t>E</w:t>
            </w:r>
            <w:r w:rsidR="3CD8E5EB" w:rsidRPr="005900CA">
              <w:rPr>
                <w:rFonts w:ascii="Arial" w:hAnsi="Arial" w:cs="Arial"/>
                <w:sz w:val="24"/>
              </w:rPr>
              <w:t xml:space="preserve">veryone in the </w:t>
            </w:r>
            <w:r w:rsidR="001455F3" w:rsidRPr="005900CA">
              <w:rPr>
                <w:rFonts w:ascii="Arial" w:hAnsi="Arial" w:cs="Arial"/>
                <w:sz w:val="24"/>
              </w:rPr>
              <w:t>organisation</w:t>
            </w:r>
            <w:r w:rsidR="3CD8E5EB" w:rsidRPr="005900CA">
              <w:rPr>
                <w:rFonts w:ascii="Arial" w:hAnsi="Arial" w:cs="Arial"/>
                <w:sz w:val="24"/>
              </w:rPr>
              <w:t xml:space="preserve"> </w:t>
            </w:r>
            <w:r w:rsidR="00275418" w:rsidRPr="005900CA">
              <w:rPr>
                <w:rFonts w:ascii="Arial" w:hAnsi="Arial" w:cs="Arial"/>
                <w:sz w:val="24"/>
              </w:rPr>
              <w:t>is</w:t>
            </w:r>
            <w:r w:rsidRPr="005900CA">
              <w:rPr>
                <w:rFonts w:ascii="Arial" w:hAnsi="Arial" w:cs="Arial"/>
                <w:sz w:val="24"/>
              </w:rPr>
              <w:t xml:space="preserve"> to</w:t>
            </w:r>
            <w:r w:rsidR="3CD8E5EB" w:rsidRPr="005900CA">
              <w:rPr>
                <w:rFonts w:ascii="Arial" w:hAnsi="Arial" w:cs="Arial"/>
                <w:sz w:val="24"/>
              </w:rPr>
              <w:t xml:space="preserve"> understand their role in cyber</w:t>
            </w:r>
            <w:r w:rsidR="000149ED" w:rsidRPr="005900CA">
              <w:rPr>
                <w:rFonts w:ascii="Arial" w:hAnsi="Arial" w:cs="Arial"/>
                <w:sz w:val="24"/>
              </w:rPr>
              <w:t xml:space="preserve"> </w:t>
            </w:r>
            <w:r w:rsidR="3CD8E5EB" w:rsidRPr="005900CA">
              <w:rPr>
                <w:rFonts w:ascii="Arial" w:hAnsi="Arial" w:cs="Arial"/>
                <w:sz w:val="24"/>
              </w:rPr>
              <w:t xml:space="preserve">security governance and resilience. </w:t>
            </w:r>
            <w:r w:rsidR="0058015E" w:rsidRPr="005900CA" w:rsidDel="3F580D0F">
              <w:rPr>
                <w:rFonts w:ascii="Arial" w:hAnsi="Arial" w:cs="Arial"/>
                <w:sz w:val="24"/>
              </w:rPr>
              <w:t>Limited</w:t>
            </w:r>
            <w:r w:rsidR="0058015E" w:rsidRPr="005900CA">
              <w:rPr>
                <w:rFonts w:ascii="Arial" w:hAnsi="Arial" w:cs="Arial"/>
                <w:sz w:val="24"/>
              </w:rPr>
              <w:t xml:space="preserve"> resource availability could make the responsibilities of cyber security fall upon limited personnel. </w:t>
            </w:r>
            <w:r w:rsidR="6EDA61D7" w:rsidRPr="005900CA">
              <w:rPr>
                <w:rFonts w:ascii="Arial" w:hAnsi="Arial" w:cs="Arial"/>
                <w:sz w:val="24"/>
              </w:rPr>
              <w:t>Generally speaking,</w:t>
            </w:r>
            <w:r w:rsidR="0058015E" w:rsidRPr="005900CA">
              <w:rPr>
                <w:rFonts w:ascii="Arial" w:hAnsi="Arial" w:cs="Arial"/>
                <w:sz w:val="24"/>
              </w:rPr>
              <w:t xml:space="preserve"> the </w:t>
            </w:r>
            <w:r w:rsidR="00986915" w:rsidRPr="005900CA">
              <w:rPr>
                <w:rFonts w:ascii="Arial" w:hAnsi="Arial" w:cs="Arial"/>
                <w:sz w:val="24"/>
              </w:rPr>
              <w:t>below are the identified</w:t>
            </w:r>
            <w:r w:rsidR="0058015E" w:rsidRPr="005900CA">
              <w:rPr>
                <w:rFonts w:ascii="Arial" w:hAnsi="Arial" w:cs="Arial"/>
                <w:sz w:val="24"/>
              </w:rPr>
              <w:t xml:space="preserve"> roles and responsibilities for </w:t>
            </w:r>
            <w:r w:rsidR="6EDA61D7" w:rsidRPr="005900CA">
              <w:rPr>
                <w:rFonts w:ascii="Arial" w:hAnsi="Arial" w:cs="Arial"/>
                <w:sz w:val="24"/>
              </w:rPr>
              <w:t xml:space="preserve">each tier of management and </w:t>
            </w:r>
            <w:r w:rsidR="0058015E" w:rsidRPr="005900CA">
              <w:rPr>
                <w:rFonts w:ascii="Arial" w:hAnsi="Arial" w:cs="Arial"/>
                <w:sz w:val="24"/>
              </w:rPr>
              <w:t>information security governance</w:t>
            </w:r>
            <w:r w:rsidR="00986915" w:rsidRPr="005900CA">
              <w:rPr>
                <w:rFonts w:ascii="Arial" w:hAnsi="Arial" w:cs="Arial"/>
                <w:sz w:val="24"/>
              </w:rPr>
              <w:t>.</w:t>
            </w:r>
          </w:p>
          <w:p w14:paraId="6F12799B" w14:textId="77777777" w:rsidR="00802B78" w:rsidRPr="005900CA" w:rsidRDefault="00802B78" w:rsidP="0058015E">
            <w:pPr>
              <w:rPr>
                <w:rFonts w:ascii="Arial" w:hAnsi="Arial" w:cs="Arial"/>
                <w:b/>
                <w:sz w:val="24"/>
              </w:rPr>
            </w:pPr>
          </w:p>
          <w:p w14:paraId="14BE35A2" w14:textId="1B423823" w:rsidR="0058015E" w:rsidRPr="005900CA" w:rsidRDefault="0058015E" w:rsidP="0058015E">
            <w:pPr>
              <w:rPr>
                <w:rFonts w:ascii="Arial" w:hAnsi="Arial" w:cs="Arial"/>
                <w:b/>
                <w:sz w:val="24"/>
              </w:rPr>
            </w:pPr>
            <w:r w:rsidRPr="005900CA">
              <w:rPr>
                <w:rFonts w:ascii="Arial" w:hAnsi="Arial" w:cs="Arial"/>
                <w:b/>
                <w:sz w:val="24"/>
              </w:rPr>
              <w:t>The Board</w:t>
            </w:r>
            <w:r w:rsidR="00D61D02" w:rsidRPr="005900CA">
              <w:rPr>
                <w:rFonts w:ascii="Arial" w:hAnsi="Arial" w:cs="Arial"/>
                <w:b/>
                <w:sz w:val="24"/>
              </w:rPr>
              <w:t xml:space="preserve"> (or steering committee)</w:t>
            </w:r>
          </w:p>
          <w:p w14:paraId="341A6EC1" w14:textId="05BC6727" w:rsidR="006F609E" w:rsidRPr="005900CA" w:rsidRDefault="57E465F2" w:rsidP="5D0D7F7B">
            <w:pPr>
              <w:rPr>
                <w:rFonts w:ascii="Arial" w:hAnsi="Arial" w:cs="Arial"/>
                <w:sz w:val="24"/>
              </w:rPr>
            </w:pPr>
            <w:r w:rsidRPr="005900CA">
              <w:rPr>
                <w:rFonts w:ascii="Arial" w:hAnsi="Arial" w:cs="Arial"/>
                <w:sz w:val="24"/>
              </w:rPr>
              <w:t xml:space="preserve">The responsibilities </w:t>
            </w:r>
            <w:r w:rsidR="00D61D02" w:rsidRPr="005900CA">
              <w:rPr>
                <w:rFonts w:ascii="Arial" w:hAnsi="Arial" w:cs="Arial"/>
                <w:sz w:val="24"/>
              </w:rPr>
              <w:t xml:space="preserve">below </w:t>
            </w:r>
            <w:r w:rsidR="00B30800" w:rsidRPr="005900CA">
              <w:rPr>
                <w:rFonts w:ascii="Arial" w:hAnsi="Arial" w:cs="Arial"/>
                <w:sz w:val="24"/>
              </w:rPr>
              <w:t>are to</w:t>
            </w:r>
            <w:r w:rsidRPr="005900CA">
              <w:rPr>
                <w:rFonts w:ascii="Arial" w:hAnsi="Arial" w:cs="Arial"/>
                <w:sz w:val="24"/>
              </w:rPr>
              <w:t xml:space="preserve"> be carried out by </w:t>
            </w:r>
            <w:r w:rsidR="00B16F2E" w:rsidRPr="005900CA">
              <w:rPr>
                <w:rFonts w:ascii="Arial" w:hAnsi="Arial" w:cs="Arial"/>
                <w:sz w:val="24"/>
              </w:rPr>
              <w:t>th</w:t>
            </w:r>
            <w:r w:rsidRPr="005900CA">
              <w:rPr>
                <w:rFonts w:ascii="Arial" w:hAnsi="Arial" w:cs="Arial"/>
                <w:sz w:val="24"/>
              </w:rPr>
              <w:t xml:space="preserve">e Board and </w:t>
            </w:r>
            <w:r w:rsidR="00D61D02" w:rsidRPr="005900CA">
              <w:rPr>
                <w:rFonts w:ascii="Arial" w:hAnsi="Arial" w:cs="Arial"/>
                <w:sz w:val="24"/>
              </w:rPr>
              <w:t>can</w:t>
            </w:r>
            <w:r w:rsidRPr="005900CA">
              <w:rPr>
                <w:rFonts w:ascii="Arial" w:hAnsi="Arial" w:cs="Arial"/>
                <w:sz w:val="24"/>
              </w:rPr>
              <w:t>not</w:t>
            </w:r>
            <w:r w:rsidR="001B7B3B" w:rsidRPr="005900CA">
              <w:rPr>
                <w:rFonts w:ascii="Arial" w:hAnsi="Arial" w:cs="Arial"/>
                <w:sz w:val="24"/>
              </w:rPr>
              <w:t xml:space="preserve"> </w:t>
            </w:r>
            <w:r w:rsidRPr="005900CA">
              <w:rPr>
                <w:rFonts w:ascii="Arial" w:hAnsi="Arial" w:cs="Arial"/>
                <w:sz w:val="24"/>
              </w:rPr>
              <w:t>be delegated</w:t>
            </w:r>
            <w:r w:rsidR="00225B2C" w:rsidRPr="005900CA">
              <w:rPr>
                <w:rFonts w:ascii="Arial" w:hAnsi="Arial" w:cs="Arial"/>
                <w:sz w:val="24"/>
              </w:rPr>
              <w:t>:</w:t>
            </w:r>
          </w:p>
          <w:p w14:paraId="38787C08" w14:textId="073A5249" w:rsidR="0058015E" w:rsidRPr="005900CA" w:rsidRDefault="00496739" w:rsidP="00305BAB">
            <w:pPr>
              <w:pStyle w:val="ListParagraph"/>
              <w:numPr>
                <w:ilvl w:val="0"/>
                <w:numId w:val="56"/>
              </w:numPr>
              <w:ind w:left="360"/>
              <w:rPr>
                <w:rFonts w:ascii="Arial" w:hAnsi="Arial" w:cs="Arial"/>
                <w:sz w:val="24"/>
              </w:rPr>
            </w:pPr>
            <w:r w:rsidRPr="005900CA">
              <w:rPr>
                <w:rFonts w:ascii="Arial" w:hAnsi="Arial" w:cs="Arial"/>
                <w:sz w:val="24"/>
              </w:rPr>
              <w:t xml:space="preserve">committed and </w:t>
            </w:r>
            <w:r w:rsidR="0058015E" w:rsidRPr="005900CA">
              <w:rPr>
                <w:rFonts w:ascii="Arial" w:hAnsi="Arial" w:cs="Arial"/>
                <w:sz w:val="24"/>
              </w:rPr>
              <w:t xml:space="preserve">accountable for the </w:t>
            </w:r>
            <w:r w:rsidR="001455F3" w:rsidRPr="005900CA">
              <w:rPr>
                <w:rFonts w:ascii="Arial" w:hAnsi="Arial" w:cs="Arial"/>
                <w:sz w:val="24"/>
              </w:rPr>
              <w:t>organisation</w:t>
            </w:r>
            <w:r w:rsidR="0058015E" w:rsidRPr="005900CA">
              <w:rPr>
                <w:rFonts w:ascii="Arial" w:hAnsi="Arial" w:cs="Arial"/>
                <w:sz w:val="24"/>
              </w:rPr>
              <w:t xml:space="preserve">’s </w:t>
            </w:r>
            <w:r w:rsidR="00046705" w:rsidRPr="005900CA">
              <w:rPr>
                <w:rFonts w:ascii="Arial" w:hAnsi="Arial" w:cs="Arial"/>
                <w:sz w:val="24"/>
              </w:rPr>
              <w:t>security</w:t>
            </w:r>
            <w:r w:rsidR="0058015E" w:rsidRPr="005900CA">
              <w:rPr>
                <w:rFonts w:ascii="Arial" w:hAnsi="Arial" w:cs="Arial"/>
                <w:sz w:val="24"/>
              </w:rPr>
              <w:t xml:space="preserve"> governance</w:t>
            </w:r>
          </w:p>
          <w:p w14:paraId="013B02DF" w14:textId="099095EA" w:rsidR="0058015E" w:rsidRPr="005900CA" w:rsidRDefault="0058015E" w:rsidP="00305BAB">
            <w:pPr>
              <w:pStyle w:val="ListParagraph"/>
              <w:numPr>
                <w:ilvl w:val="0"/>
                <w:numId w:val="56"/>
              </w:numPr>
              <w:ind w:left="360"/>
              <w:rPr>
                <w:rFonts w:ascii="Arial" w:hAnsi="Arial" w:cs="Arial"/>
                <w:sz w:val="24"/>
              </w:rPr>
            </w:pPr>
            <w:r w:rsidRPr="005900CA">
              <w:rPr>
                <w:rFonts w:ascii="Arial" w:hAnsi="Arial" w:cs="Arial"/>
                <w:sz w:val="24"/>
              </w:rPr>
              <w:t>provides strategic direction for cyber security practices and communicates its principles</w:t>
            </w:r>
          </w:p>
          <w:p w14:paraId="6DB20EC1" w14:textId="0293EEBF" w:rsidR="008853AF" w:rsidRPr="005900CA" w:rsidRDefault="002C173B" w:rsidP="00305BAB">
            <w:pPr>
              <w:pStyle w:val="ListParagraph"/>
              <w:numPr>
                <w:ilvl w:val="0"/>
                <w:numId w:val="56"/>
              </w:numPr>
              <w:ind w:left="360"/>
              <w:rPr>
                <w:rFonts w:ascii="Arial" w:hAnsi="Arial" w:cs="Arial"/>
                <w:sz w:val="24"/>
              </w:rPr>
            </w:pPr>
            <w:r w:rsidRPr="005900CA">
              <w:rPr>
                <w:rFonts w:ascii="Arial" w:hAnsi="Arial" w:cs="Arial"/>
                <w:sz w:val="24"/>
              </w:rPr>
              <w:t>s</w:t>
            </w:r>
            <w:r w:rsidR="6F1899DF" w:rsidRPr="005900CA">
              <w:rPr>
                <w:rFonts w:ascii="Arial" w:hAnsi="Arial" w:cs="Arial"/>
                <w:sz w:val="24"/>
              </w:rPr>
              <w:t>et</w:t>
            </w:r>
            <w:r w:rsidRPr="005900CA">
              <w:rPr>
                <w:rFonts w:ascii="Arial" w:hAnsi="Arial" w:cs="Arial"/>
                <w:sz w:val="24"/>
              </w:rPr>
              <w:t>s</w:t>
            </w:r>
            <w:r w:rsidR="6F1899DF" w:rsidRPr="005900CA">
              <w:rPr>
                <w:rFonts w:ascii="Arial" w:hAnsi="Arial" w:cs="Arial"/>
                <w:sz w:val="24"/>
              </w:rPr>
              <w:t xml:space="preserve"> priorities</w:t>
            </w:r>
            <w:r w:rsidR="0058015E" w:rsidRPr="005900CA">
              <w:rPr>
                <w:rFonts w:ascii="Arial" w:hAnsi="Arial" w:cs="Arial"/>
                <w:sz w:val="24"/>
              </w:rPr>
              <w:t xml:space="preserve"> by helping to identify critical assets and highlighting the associated risks</w:t>
            </w:r>
            <w:r w:rsidR="38978C94" w:rsidRPr="005900CA">
              <w:rPr>
                <w:rFonts w:ascii="Arial" w:hAnsi="Arial" w:cs="Arial"/>
                <w:sz w:val="24"/>
              </w:rPr>
              <w:t xml:space="preserve"> to provide continuity in patient care </w:t>
            </w:r>
          </w:p>
          <w:p w14:paraId="23D54010" w14:textId="5E1BE3A3" w:rsidR="008853AF" w:rsidRPr="005900CA" w:rsidRDefault="008853AF" w:rsidP="00305BAB">
            <w:pPr>
              <w:pStyle w:val="ListParagraph"/>
              <w:numPr>
                <w:ilvl w:val="0"/>
                <w:numId w:val="56"/>
              </w:numPr>
              <w:ind w:left="360"/>
              <w:rPr>
                <w:rFonts w:ascii="Arial" w:hAnsi="Arial" w:cs="Arial"/>
                <w:sz w:val="24"/>
              </w:rPr>
            </w:pPr>
            <w:r w:rsidRPr="005900CA">
              <w:rPr>
                <w:rFonts w:ascii="Arial" w:hAnsi="Arial" w:cs="Arial"/>
                <w:sz w:val="24"/>
              </w:rPr>
              <w:t>endorse the</w:t>
            </w:r>
            <w:r w:rsidR="000C5D76" w:rsidRPr="005900CA">
              <w:rPr>
                <w:rFonts w:ascii="Arial" w:hAnsi="Arial" w:cs="Arial"/>
                <w:sz w:val="24"/>
              </w:rPr>
              <w:t xml:space="preserve"> </w:t>
            </w:r>
            <w:r w:rsidR="001455F3" w:rsidRPr="005900CA">
              <w:rPr>
                <w:rFonts w:ascii="Arial" w:hAnsi="Arial" w:cs="Arial"/>
                <w:sz w:val="24"/>
              </w:rPr>
              <w:t>organisation</w:t>
            </w:r>
            <w:r w:rsidR="20440AED" w:rsidRPr="005900CA">
              <w:rPr>
                <w:rFonts w:ascii="Arial" w:hAnsi="Arial" w:cs="Arial"/>
                <w:sz w:val="24"/>
              </w:rPr>
              <w:t xml:space="preserve">’s cyber security </w:t>
            </w:r>
            <w:r w:rsidR="71BA3E8B" w:rsidRPr="005900CA">
              <w:rPr>
                <w:rFonts w:ascii="Arial" w:hAnsi="Arial" w:cs="Arial"/>
                <w:sz w:val="24"/>
              </w:rPr>
              <w:t>policies</w:t>
            </w:r>
            <w:r w:rsidR="000C5D76" w:rsidRPr="005900CA">
              <w:rPr>
                <w:rFonts w:ascii="Arial" w:hAnsi="Arial" w:cs="Arial"/>
                <w:sz w:val="24"/>
              </w:rPr>
              <w:t xml:space="preserve"> </w:t>
            </w:r>
            <w:r w:rsidR="004328FE" w:rsidRPr="005900CA">
              <w:rPr>
                <w:rFonts w:ascii="Arial" w:hAnsi="Arial" w:cs="Arial"/>
                <w:sz w:val="24"/>
              </w:rPr>
              <w:t>along with their updates</w:t>
            </w:r>
          </w:p>
          <w:p w14:paraId="57B035C4" w14:textId="27CDFFB6" w:rsidR="0058015E" w:rsidRPr="005900CA" w:rsidRDefault="0058015E" w:rsidP="00305BAB">
            <w:pPr>
              <w:pStyle w:val="ListParagraph"/>
              <w:numPr>
                <w:ilvl w:val="0"/>
                <w:numId w:val="56"/>
              </w:numPr>
              <w:ind w:left="360"/>
              <w:rPr>
                <w:rFonts w:ascii="Arial" w:hAnsi="Arial" w:cs="Arial"/>
                <w:sz w:val="24"/>
              </w:rPr>
            </w:pPr>
            <w:r w:rsidRPr="005900CA">
              <w:rPr>
                <w:rFonts w:ascii="Arial" w:hAnsi="Arial" w:cs="Arial"/>
                <w:sz w:val="24"/>
              </w:rPr>
              <w:t>a</w:t>
            </w:r>
            <w:r w:rsidR="3F580D0F" w:rsidRPr="005900CA">
              <w:rPr>
                <w:rFonts w:ascii="Arial" w:hAnsi="Arial" w:cs="Arial"/>
                <w:sz w:val="24"/>
              </w:rPr>
              <w:t>ssess</w:t>
            </w:r>
            <w:r w:rsidRPr="005900CA">
              <w:rPr>
                <w:rFonts w:ascii="Arial" w:hAnsi="Arial" w:cs="Arial"/>
                <w:sz w:val="24"/>
              </w:rPr>
              <w:t xml:space="preserve"> performance of the cyber security strategy by: </w:t>
            </w:r>
          </w:p>
          <w:p w14:paraId="1E0B7F97" w14:textId="6E8BB9A6" w:rsidR="0058015E" w:rsidRPr="005900CA" w:rsidRDefault="0058015E" w:rsidP="00305BAB">
            <w:pPr>
              <w:pStyle w:val="ListParagraph"/>
              <w:numPr>
                <w:ilvl w:val="0"/>
                <w:numId w:val="190"/>
              </w:numPr>
              <w:rPr>
                <w:rFonts w:ascii="Arial" w:hAnsi="Arial" w:cs="Arial"/>
                <w:sz w:val="24"/>
              </w:rPr>
            </w:pPr>
            <w:r w:rsidRPr="005900CA">
              <w:rPr>
                <w:rFonts w:ascii="Arial" w:hAnsi="Arial" w:cs="Arial"/>
                <w:sz w:val="24"/>
              </w:rPr>
              <w:t xml:space="preserve">considering </w:t>
            </w:r>
            <w:r w:rsidR="00326AFA" w:rsidRPr="005900CA">
              <w:rPr>
                <w:rFonts w:ascii="Arial" w:hAnsi="Arial" w:cs="Arial"/>
                <w:sz w:val="24"/>
              </w:rPr>
              <w:t xml:space="preserve">key </w:t>
            </w:r>
            <w:r w:rsidRPr="005900CA">
              <w:rPr>
                <w:rFonts w:ascii="Arial" w:hAnsi="Arial" w:cs="Arial"/>
                <w:sz w:val="24"/>
              </w:rPr>
              <w:t>performance metrics and reporting</w:t>
            </w:r>
          </w:p>
          <w:p w14:paraId="3A2A8019" w14:textId="77777777" w:rsidR="0058015E" w:rsidRPr="005900CA" w:rsidRDefault="0058015E" w:rsidP="00305BAB">
            <w:pPr>
              <w:pStyle w:val="ListParagraph"/>
              <w:numPr>
                <w:ilvl w:val="0"/>
                <w:numId w:val="190"/>
              </w:numPr>
              <w:rPr>
                <w:rFonts w:ascii="Arial" w:hAnsi="Arial" w:cs="Arial"/>
                <w:sz w:val="24"/>
              </w:rPr>
            </w:pPr>
            <w:r w:rsidRPr="005900CA">
              <w:rPr>
                <w:rFonts w:ascii="Arial" w:hAnsi="Arial" w:cs="Arial"/>
                <w:sz w:val="24"/>
              </w:rPr>
              <w:t>reviewing audits and security test reports</w:t>
            </w:r>
          </w:p>
          <w:p w14:paraId="0B811A6C" w14:textId="2B50F5EC" w:rsidR="0058015E" w:rsidRPr="005900CA" w:rsidRDefault="0058015E" w:rsidP="00305BAB">
            <w:pPr>
              <w:pStyle w:val="ListParagraph"/>
              <w:numPr>
                <w:ilvl w:val="0"/>
                <w:numId w:val="190"/>
              </w:numPr>
              <w:rPr>
                <w:rFonts w:ascii="Arial" w:hAnsi="Arial" w:cs="Arial"/>
                <w:sz w:val="24"/>
              </w:rPr>
            </w:pPr>
            <w:r w:rsidRPr="005900CA">
              <w:rPr>
                <w:rFonts w:ascii="Arial" w:hAnsi="Arial" w:cs="Arial"/>
                <w:sz w:val="24"/>
              </w:rPr>
              <w:t>reviewing cyber security incidents and near misses</w:t>
            </w:r>
            <w:r w:rsidR="00EA5986" w:rsidRPr="005900CA">
              <w:rPr>
                <w:rFonts w:ascii="Arial" w:hAnsi="Arial" w:cs="Arial"/>
                <w:sz w:val="24"/>
              </w:rPr>
              <w:t>.</w:t>
            </w:r>
          </w:p>
          <w:p w14:paraId="7F2B9FFB" w14:textId="77777777" w:rsidR="0058015E" w:rsidRPr="005900CA" w:rsidRDefault="0058015E" w:rsidP="0058015E">
            <w:pPr>
              <w:pStyle w:val="ListParagraph"/>
              <w:rPr>
                <w:rFonts w:ascii="Arial" w:hAnsi="Arial" w:cs="Arial"/>
                <w:sz w:val="24"/>
              </w:rPr>
            </w:pPr>
          </w:p>
          <w:p w14:paraId="47A55C57" w14:textId="57FEF10D" w:rsidR="0058015E" w:rsidRPr="005900CA" w:rsidRDefault="19C13DF2" w:rsidP="0058015E">
            <w:pPr>
              <w:rPr>
                <w:rFonts w:ascii="Arial" w:hAnsi="Arial" w:cs="Arial"/>
                <w:b/>
                <w:sz w:val="24"/>
              </w:rPr>
            </w:pPr>
            <w:r w:rsidRPr="005900CA">
              <w:rPr>
                <w:rFonts w:ascii="Arial" w:hAnsi="Arial" w:cs="Arial"/>
                <w:b/>
                <w:bCs/>
                <w:sz w:val="24"/>
              </w:rPr>
              <w:t xml:space="preserve">Senior </w:t>
            </w:r>
            <w:r w:rsidR="00306A72" w:rsidRPr="005900CA">
              <w:rPr>
                <w:rFonts w:ascii="Arial" w:hAnsi="Arial" w:cs="Arial"/>
                <w:b/>
                <w:sz w:val="24"/>
              </w:rPr>
              <w:t>m</w:t>
            </w:r>
            <w:r w:rsidR="0058015E" w:rsidRPr="005900CA">
              <w:rPr>
                <w:rFonts w:ascii="Arial" w:hAnsi="Arial" w:cs="Arial"/>
                <w:b/>
                <w:sz w:val="24"/>
              </w:rPr>
              <w:t>anagement (C-suite)</w:t>
            </w:r>
          </w:p>
          <w:p w14:paraId="2DD44EB2" w14:textId="24D7B9F8" w:rsidR="0058015E" w:rsidRPr="005900CA" w:rsidRDefault="0058015E" w:rsidP="0058015E">
            <w:pPr>
              <w:rPr>
                <w:rFonts w:ascii="Arial" w:hAnsi="Arial" w:cs="Arial"/>
                <w:sz w:val="24"/>
              </w:rPr>
            </w:pPr>
            <w:r w:rsidRPr="005900CA">
              <w:rPr>
                <w:rFonts w:ascii="Arial" w:hAnsi="Arial" w:cs="Arial"/>
                <w:sz w:val="24"/>
              </w:rPr>
              <w:t xml:space="preserve">The management team are responsible for </w:t>
            </w:r>
            <w:r w:rsidR="15532E6E" w:rsidRPr="005900CA">
              <w:rPr>
                <w:rFonts w:ascii="Arial" w:hAnsi="Arial" w:cs="Arial"/>
                <w:sz w:val="24"/>
              </w:rPr>
              <w:t>implement</w:t>
            </w:r>
            <w:r w:rsidR="00D61D02" w:rsidRPr="005900CA">
              <w:rPr>
                <w:rFonts w:ascii="Arial" w:hAnsi="Arial" w:cs="Arial"/>
                <w:sz w:val="24"/>
              </w:rPr>
              <w:t>at</w:t>
            </w:r>
            <w:r w:rsidR="15532E6E" w:rsidRPr="005900CA">
              <w:rPr>
                <w:rFonts w:ascii="Arial" w:hAnsi="Arial" w:cs="Arial"/>
                <w:sz w:val="24"/>
              </w:rPr>
              <w:t>i</w:t>
            </w:r>
            <w:r w:rsidR="00D61D02" w:rsidRPr="005900CA">
              <w:rPr>
                <w:rFonts w:ascii="Arial" w:hAnsi="Arial" w:cs="Arial"/>
                <w:sz w:val="24"/>
              </w:rPr>
              <w:t>o</w:t>
            </w:r>
            <w:r w:rsidR="15532E6E" w:rsidRPr="005900CA">
              <w:rPr>
                <w:rFonts w:ascii="Arial" w:hAnsi="Arial" w:cs="Arial"/>
                <w:sz w:val="24"/>
              </w:rPr>
              <w:t>n</w:t>
            </w:r>
            <w:r w:rsidR="00D61D02" w:rsidRPr="005900CA">
              <w:rPr>
                <w:rFonts w:ascii="Arial" w:hAnsi="Arial" w:cs="Arial"/>
                <w:sz w:val="24"/>
              </w:rPr>
              <w:t xml:space="preserve"> of</w:t>
            </w:r>
            <w:r w:rsidRPr="005900CA">
              <w:rPr>
                <w:rFonts w:ascii="Arial" w:hAnsi="Arial" w:cs="Arial"/>
                <w:sz w:val="24"/>
              </w:rPr>
              <w:t xml:space="preserve"> cyber security strategy</w:t>
            </w:r>
            <w:r w:rsidR="00470C74" w:rsidRPr="005900CA">
              <w:rPr>
                <w:rFonts w:ascii="Arial" w:hAnsi="Arial" w:cs="Arial"/>
                <w:sz w:val="24"/>
              </w:rPr>
              <w:t xml:space="preserve"> </w:t>
            </w:r>
            <w:r w:rsidR="001B544B" w:rsidRPr="005900CA">
              <w:rPr>
                <w:rFonts w:ascii="Arial" w:hAnsi="Arial" w:cs="Arial"/>
                <w:sz w:val="24"/>
              </w:rPr>
              <w:t>while</w:t>
            </w:r>
          </w:p>
          <w:p w14:paraId="179EBF2C" w14:textId="7DD8C58E" w:rsidR="00E07D9D" w:rsidRPr="005900CA" w:rsidRDefault="00E07D9D" w:rsidP="00305BAB">
            <w:pPr>
              <w:pStyle w:val="ListParagraph"/>
              <w:numPr>
                <w:ilvl w:val="0"/>
                <w:numId w:val="57"/>
              </w:numPr>
              <w:rPr>
                <w:rFonts w:ascii="Arial" w:hAnsi="Arial" w:cs="Arial"/>
                <w:sz w:val="24"/>
              </w:rPr>
            </w:pPr>
            <w:r w:rsidRPr="005900CA">
              <w:rPr>
                <w:rFonts w:ascii="Arial" w:hAnsi="Arial" w:cs="Arial"/>
                <w:sz w:val="24"/>
              </w:rPr>
              <w:t xml:space="preserve">understanding the cyber security strategy by the </w:t>
            </w:r>
            <w:r w:rsidR="00F70F13" w:rsidRPr="005900CA">
              <w:rPr>
                <w:rFonts w:ascii="Arial" w:hAnsi="Arial" w:cs="Arial"/>
                <w:sz w:val="24"/>
              </w:rPr>
              <w:t>B</w:t>
            </w:r>
            <w:r w:rsidRPr="005900CA">
              <w:rPr>
                <w:rFonts w:ascii="Arial" w:hAnsi="Arial" w:cs="Arial"/>
                <w:sz w:val="24"/>
              </w:rPr>
              <w:t>oard or the steering committee</w:t>
            </w:r>
          </w:p>
          <w:p w14:paraId="4018BA00" w14:textId="77777777" w:rsidR="00E07D9D" w:rsidRPr="005900CA" w:rsidRDefault="00E07D9D" w:rsidP="00305BAB">
            <w:pPr>
              <w:pStyle w:val="ListParagraph"/>
              <w:numPr>
                <w:ilvl w:val="0"/>
                <w:numId w:val="57"/>
              </w:numPr>
              <w:rPr>
                <w:rFonts w:ascii="Arial" w:hAnsi="Arial" w:cs="Arial"/>
                <w:sz w:val="24"/>
              </w:rPr>
            </w:pPr>
            <w:r w:rsidRPr="005900CA">
              <w:rPr>
                <w:rFonts w:ascii="Arial" w:hAnsi="Arial" w:cs="Arial"/>
                <w:sz w:val="24"/>
              </w:rPr>
              <w:t>allocating resources for implementation of the strategy</w:t>
            </w:r>
          </w:p>
          <w:p w14:paraId="0FA462A0" w14:textId="77777777" w:rsidR="00E07D9D" w:rsidRPr="005900CA" w:rsidRDefault="00E07D9D" w:rsidP="00305BAB">
            <w:pPr>
              <w:pStyle w:val="ListParagraph"/>
              <w:numPr>
                <w:ilvl w:val="0"/>
                <w:numId w:val="57"/>
              </w:numPr>
              <w:rPr>
                <w:rFonts w:ascii="Arial" w:hAnsi="Arial" w:cs="Arial"/>
                <w:sz w:val="24"/>
              </w:rPr>
            </w:pPr>
            <w:r w:rsidRPr="005900CA">
              <w:rPr>
                <w:rFonts w:ascii="Arial" w:hAnsi="Arial" w:cs="Arial"/>
                <w:sz w:val="24"/>
              </w:rPr>
              <w:t>approving relevant procedures or standards or guidelines</w:t>
            </w:r>
          </w:p>
          <w:p w14:paraId="306858B0" w14:textId="77777777" w:rsidR="00E07D9D" w:rsidRPr="005900CA" w:rsidRDefault="00E07D9D" w:rsidP="00305BAB">
            <w:pPr>
              <w:pStyle w:val="ListParagraph"/>
              <w:numPr>
                <w:ilvl w:val="0"/>
                <w:numId w:val="57"/>
              </w:numPr>
              <w:rPr>
                <w:rFonts w:ascii="Arial" w:hAnsi="Arial" w:cs="Arial"/>
                <w:sz w:val="24"/>
              </w:rPr>
            </w:pPr>
            <w:r w:rsidRPr="005900CA">
              <w:rPr>
                <w:rFonts w:ascii="Arial" w:hAnsi="Arial" w:cs="Arial"/>
                <w:sz w:val="24"/>
              </w:rPr>
              <w:t>measuring and reporting the delivery of the cyber security programme by identifying and tracking the performance indicators.</w:t>
            </w:r>
          </w:p>
          <w:p w14:paraId="4E8C4BA8" w14:textId="77777777" w:rsidR="0058015E" w:rsidRPr="005900CA" w:rsidRDefault="0058015E" w:rsidP="0058015E">
            <w:pPr>
              <w:rPr>
                <w:rFonts w:ascii="Arial" w:hAnsi="Arial" w:cs="Arial"/>
                <w:sz w:val="24"/>
              </w:rPr>
            </w:pPr>
          </w:p>
          <w:p w14:paraId="12D95E91" w14:textId="093AC117" w:rsidR="0012432C" w:rsidRPr="005900CA" w:rsidRDefault="0058015E" w:rsidP="0058015E">
            <w:pPr>
              <w:rPr>
                <w:rFonts w:ascii="Arial" w:hAnsi="Arial" w:cs="Arial"/>
                <w:sz w:val="24"/>
              </w:rPr>
            </w:pPr>
            <w:r w:rsidRPr="005900CA">
              <w:rPr>
                <w:rFonts w:ascii="Arial" w:hAnsi="Arial" w:cs="Arial"/>
                <w:sz w:val="24"/>
              </w:rPr>
              <w:t xml:space="preserve">If the management is part of the </w:t>
            </w:r>
            <w:r w:rsidR="00F70F13" w:rsidRPr="005900CA">
              <w:rPr>
                <w:rFonts w:ascii="Arial" w:hAnsi="Arial" w:cs="Arial"/>
                <w:sz w:val="24"/>
              </w:rPr>
              <w:t>B</w:t>
            </w:r>
            <w:r w:rsidRPr="005900CA">
              <w:rPr>
                <w:rFonts w:ascii="Arial" w:hAnsi="Arial" w:cs="Arial"/>
                <w:sz w:val="24"/>
              </w:rPr>
              <w:t>oard</w:t>
            </w:r>
            <w:r w:rsidR="00D61D02" w:rsidRPr="005900CA">
              <w:rPr>
                <w:rFonts w:ascii="Arial" w:hAnsi="Arial" w:cs="Arial"/>
                <w:sz w:val="24"/>
              </w:rPr>
              <w:t xml:space="preserve"> (or steering committee)</w:t>
            </w:r>
            <w:r w:rsidRPr="005900CA">
              <w:rPr>
                <w:rFonts w:ascii="Arial" w:hAnsi="Arial" w:cs="Arial"/>
                <w:sz w:val="24"/>
              </w:rPr>
              <w:t xml:space="preserve">, it is important to </w:t>
            </w:r>
            <w:r w:rsidR="00D61D02" w:rsidRPr="005900CA">
              <w:rPr>
                <w:rFonts w:ascii="Arial" w:hAnsi="Arial" w:cs="Arial"/>
                <w:sz w:val="24"/>
              </w:rPr>
              <w:t>note</w:t>
            </w:r>
            <w:r w:rsidRPr="005900CA">
              <w:rPr>
                <w:rFonts w:ascii="Arial" w:hAnsi="Arial" w:cs="Arial"/>
                <w:sz w:val="24"/>
              </w:rPr>
              <w:t xml:space="preserve"> that segregation of duties </w:t>
            </w:r>
            <w:r w:rsidR="002164AA" w:rsidRPr="005900CA">
              <w:rPr>
                <w:rFonts w:ascii="Arial" w:hAnsi="Arial" w:cs="Arial"/>
                <w:sz w:val="24"/>
              </w:rPr>
              <w:t>is</w:t>
            </w:r>
            <w:r w:rsidR="00D61D02" w:rsidRPr="005900CA">
              <w:rPr>
                <w:rFonts w:ascii="Arial" w:hAnsi="Arial" w:cs="Arial"/>
                <w:sz w:val="24"/>
              </w:rPr>
              <w:t xml:space="preserve"> to be</w:t>
            </w:r>
            <w:r w:rsidRPr="005900CA">
              <w:rPr>
                <w:rFonts w:ascii="Arial" w:hAnsi="Arial" w:cs="Arial"/>
                <w:sz w:val="24"/>
              </w:rPr>
              <w:t xml:space="preserve"> maintained.</w:t>
            </w:r>
          </w:p>
          <w:p w14:paraId="7A755F4C" w14:textId="77777777" w:rsidR="0012432C" w:rsidRPr="005900CA" w:rsidRDefault="0012432C" w:rsidP="0058015E">
            <w:pPr>
              <w:rPr>
                <w:rFonts w:ascii="Arial" w:hAnsi="Arial" w:cs="Arial"/>
                <w:sz w:val="24"/>
              </w:rPr>
            </w:pPr>
          </w:p>
          <w:p w14:paraId="7585E8D5" w14:textId="77777777" w:rsidR="0058015E" w:rsidRPr="005900CA" w:rsidRDefault="0058015E" w:rsidP="0058015E">
            <w:pPr>
              <w:rPr>
                <w:rFonts w:ascii="Arial" w:hAnsi="Arial" w:cs="Arial"/>
                <w:sz w:val="24"/>
              </w:rPr>
            </w:pPr>
          </w:p>
          <w:p w14:paraId="2D421E87" w14:textId="4334D4B8" w:rsidR="0058015E" w:rsidRPr="005900CA" w:rsidRDefault="0058015E" w:rsidP="0058015E">
            <w:pPr>
              <w:rPr>
                <w:rFonts w:ascii="Arial" w:hAnsi="Arial" w:cs="Arial"/>
                <w:b/>
                <w:sz w:val="24"/>
              </w:rPr>
            </w:pPr>
            <w:r w:rsidRPr="005900CA">
              <w:rPr>
                <w:rFonts w:ascii="Arial" w:hAnsi="Arial" w:cs="Arial"/>
                <w:b/>
                <w:sz w:val="24"/>
              </w:rPr>
              <w:lastRenderedPageBreak/>
              <w:t>Chief Information Security Officer (CISO)</w:t>
            </w:r>
          </w:p>
          <w:p w14:paraId="0B37E7B4" w14:textId="52261EA0" w:rsidR="0069310B" w:rsidRPr="005900CA" w:rsidRDefault="00224691" w:rsidP="0069310B">
            <w:pPr>
              <w:rPr>
                <w:rFonts w:ascii="Arial" w:hAnsi="Arial" w:cs="Arial"/>
                <w:bCs/>
                <w:sz w:val="24"/>
              </w:rPr>
            </w:pPr>
            <w:r w:rsidRPr="005900CA">
              <w:rPr>
                <w:rFonts w:ascii="Arial" w:hAnsi="Arial" w:cs="Arial"/>
                <w:bCs/>
                <w:sz w:val="24"/>
              </w:rPr>
              <w:t>Th</w:t>
            </w:r>
            <w:r w:rsidR="003C11BB" w:rsidRPr="005900CA">
              <w:rPr>
                <w:rFonts w:ascii="Arial" w:hAnsi="Arial" w:cs="Arial"/>
                <w:bCs/>
                <w:sz w:val="24"/>
              </w:rPr>
              <w:t>e</w:t>
            </w:r>
            <w:r w:rsidRPr="005900CA">
              <w:rPr>
                <w:rFonts w:ascii="Arial" w:hAnsi="Arial" w:cs="Arial"/>
                <w:bCs/>
                <w:sz w:val="24"/>
              </w:rPr>
              <w:t xml:space="preserve"> CISO </w:t>
            </w:r>
            <w:r w:rsidR="00035AA3" w:rsidRPr="005900CA">
              <w:rPr>
                <w:rFonts w:ascii="Arial" w:hAnsi="Arial" w:cs="Arial"/>
                <w:bCs/>
                <w:sz w:val="24"/>
              </w:rPr>
              <w:t xml:space="preserve">role oversees the </w:t>
            </w:r>
            <w:r w:rsidR="0078116D" w:rsidRPr="005900CA">
              <w:rPr>
                <w:rFonts w:ascii="Arial" w:hAnsi="Arial" w:cs="Arial"/>
                <w:bCs/>
                <w:sz w:val="24"/>
              </w:rPr>
              <w:t>alignment of</w:t>
            </w:r>
            <w:r w:rsidR="00D61D02" w:rsidRPr="005900CA">
              <w:rPr>
                <w:rFonts w:ascii="Arial" w:hAnsi="Arial" w:cs="Arial"/>
                <w:bCs/>
                <w:sz w:val="24"/>
              </w:rPr>
              <w:t xml:space="preserve"> the</w:t>
            </w:r>
            <w:r w:rsidR="0078116D" w:rsidRPr="005900CA">
              <w:rPr>
                <w:rFonts w:ascii="Arial" w:hAnsi="Arial" w:cs="Arial"/>
                <w:bCs/>
                <w:sz w:val="24"/>
              </w:rPr>
              <w:t xml:space="preserve"> governance</w:t>
            </w:r>
            <w:r w:rsidR="00364462" w:rsidRPr="005900CA">
              <w:rPr>
                <w:rFonts w:ascii="Arial" w:hAnsi="Arial" w:cs="Arial"/>
                <w:bCs/>
                <w:sz w:val="24"/>
              </w:rPr>
              <w:t xml:space="preserve"> and </w:t>
            </w:r>
            <w:r w:rsidR="00B21492" w:rsidRPr="005900CA">
              <w:rPr>
                <w:rFonts w:ascii="Arial" w:hAnsi="Arial" w:cs="Arial"/>
                <w:bCs/>
                <w:sz w:val="24"/>
              </w:rPr>
              <w:t>security objectives</w:t>
            </w:r>
            <w:r w:rsidR="001B544B" w:rsidRPr="005900CA">
              <w:rPr>
                <w:rFonts w:ascii="Arial" w:hAnsi="Arial" w:cs="Arial"/>
                <w:bCs/>
                <w:sz w:val="24"/>
              </w:rPr>
              <w:t xml:space="preserve"> while</w:t>
            </w:r>
            <w:r w:rsidR="00225B2C" w:rsidRPr="005900CA">
              <w:rPr>
                <w:rFonts w:ascii="Arial" w:hAnsi="Arial" w:cs="Arial"/>
                <w:bCs/>
                <w:sz w:val="24"/>
              </w:rPr>
              <w:t>:</w:t>
            </w:r>
          </w:p>
          <w:p w14:paraId="5C99F14A" w14:textId="24EE480A" w:rsidR="0058015E" w:rsidRPr="005900CA" w:rsidRDefault="00A73AF0" w:rsidP="00305BAB">
            <w:pPr>
              <w:pStyle w:val="ListParagraph"/>
              <w:numPr>
                <w:ilvl w:val="0"/>
                <w:numId w:val="215"/>
              </w:numPr>
              <w:rPr>
                <w:rFonts w:ascii="Arial" w:hAnsi="Arial" w:cs="Arial"/>
                <w:sz w:val="24"/>
              </w:rPr>
            </w:pPr>
            <w:r w:rsidRPr="005900CA">
              <w:rPr>
                <w:rFonts w:ascii="Arial" w:hAnsi="Arial" w:cs="Arial"/>
                <w:sz w:val="24"/>
              </w:rPr>
              <w:t>b</w:t>
            </w:r>
            <w:r w:rsidR="00736B87" w:rsidRPr="005900CA">
              <w:rPr>
                <w:rFonts w:ascii="Arial" w:hAnsi="Arial" w:cs="Arial"/>
                <w:sz w:val="24"/>
              </w:rPr>
              <w:t xml:space="preserve">eing </w:t>
            </w:r>
            <w:r w:rsidR="0058015E" w:rsidRPr="005900CA">
              <w:rPr>
                <w:rFonts w:ascii="Arial" w:hAnsi="Arial" w:cs="Arial"/>
                <w:sz w:val="24"/>
              </w:rPr>
              <w:t>responsible for</w:t>
            </w:r>
            <w:r w:rsidRPr="005900CA">
              <w:rPr>
                <w:rFonts w:ascii="Arial" w:hAnsi="Arial" w:cs="Arial"/>
                <w:sz w:val="24"/>
              </w:rPr>
              <w:t xml:space="preserve"> establishing</w:t>
            </w:r>
            <w:r w:rsidR="0058015E" w:rsidRPr="005900CA">
              <w:rPr>
                <w:rFonts w:ascii="Arial" w:hAnsi="Arial" w:cs="Arial"/>
                <w:sz w:val="24"/>
              </w:rPr>
              <w:t xml:space="preserve"> cyber security requirements</w:t>
            </w:r>
            <w:r w:rsidR="00D61D02" w:rsidRPr="005900CA">
              <w:rPr>
                <w:rFonts w:ascii="Arial" w:hAnsi="Arial" w:cs="Arial"/>
                <w:sz w:val="24"/>
              </w:rPr>
              <w:t xml:space="preserve"> and governance practices</w:t>
            </w:r>
          </w:p>
          <w:p w14:paraId="7B4AC0BA" w14:textId="71D66B9D" w:rsidR="003D2E69" w:rsidRPr="005900CA" w:rsidRDefault="003D2E69" w:rsidP="00305BAB">
            <w:pPr>
              <w:pStyle w:val="ListParagraph"/>
              <w:numPr>
                <w:ilvl w:val="0"/>
                <w:numId w:val="215"/>
              </w:numPr>
              <w:rPr>
                <w:rFonts w:ascii="Arial" w:hAnsi="Arial" w:cs="Arial"/>
                <w:sz w:val="24"/>
              </w:rPr>
            </w:pPr>
            <w:r w:rsidRPr="005900CA">
              <w:rPr>
                <w:rFonts w:ascii="Arial" w:hAnsi="Arial" w:cs="Arial"/>
                <w:sz w:val="24"/>
              </w:rPr>
              <w:t>enabling a security framework and architecture for minimal risk and to support scalable business operations (e.g., cloud migration, new region adoption, etc)</w:t>
            </w:r>
            <w:r w:rsidR="005C573B">
              <w:rPr>
                <w:rFonts w:ascii="Arial" w:hAnsi="Arial" w:cs="Arial"/>
                <w:sz w:val="24"/>
              </w:rPr>
              <w:t xml:space="preserve"> </w:t>
            </w:r>
          </w:p>
          <w:p w14:paraId="18CA9254" w14:textId="09AC26F1" w:rsidR="0058015E" w:rsidRPr="005900CA" w:rsidRDefault="0058015E" w:rsidP="00305BAB">
            <w:pPr>
              <w:pStyle w:val="ListParagraph"/>
              <w:numPr>
                <w:ilvl w:val="0"/>
                <w:numId w:val="215"/>
              </w:numPr>
              <w:rPr>
                <w:rFonts w:ascii="Arial" w:hAnsi="Arial" w:cs="Arial"/>
                <w:sz w:val="24"/>
              </w:rPr>
            </w:pPr>
            <w:r w:rsidRPr="005900CA">
              <w:rPr>
                <w:rFonts w:ascii="Arial" w:hAnsi="Arial" w:cs="Arial"/>
                <w:sz w:val="24"/>
              </w:rPr>
              <w:t xml:space="preserve">leads security team </w:t>
            </w:r>
          </w:p>
          <w:p w14:paraId="2E5C7051" w14:textId="476625ED" w:rsidR="0058015E" w:rsidRPr="005900CA" w:rsidRDefault="0058015E" w:rsidP="00305BAB">
            <w:pPr>
              <w:pStyle w:val="ListParagraph"/>
              <w:numPr>
                <w:ilvl w:val="0"/>
                <w:numId w:val="215"/>
              </w:numPr>
              <w:rPr>
                <w:rFonts w:ascii="Arial" w:hAnsi="Arial" w:cs="Arial"/>
                <w:sz w:val="24"/>
              </w:rPr>
            </w:pPr>
            <w:r w:rsidRPr="005900CA">
              <w:rPr>
                <w:rFonts w:ascii="Arial" w:hAnsi="Arial" w:cs="Arial"/>
                <w:sz w:val="24"/>
              </w:rPr>
              <w:t>works with finance, legal, human resources, physical security, infrastructure management</w:t>
            </w:r>
          </w:p>
          <w:p w14:paraId="2B4D9810" w14:textId="572CF5EE" w:rsidR="0058015E" w:rsidRPr="005900CA" w:rsidRDefault="0058015E" w:rsidP="00305BAB">
            <w:pPr>
              <w:pStyle w:val="ListParagraph"/>
              <w:numPr>
                <w:ilvl w:val="0"/>
                <w:numId w:val="215"/>
              </w:numPr>
              <w:rPr>
                <w:rFonts w:ascii="Arial" w:hAnsi="Arial" w:cs="Arial"/>
                <w:sz w:val="24"/>
              </w:rPr>
            </w:pPr>
            <w:r w:rsidRPr="005900CA">
              <w:rPr>
                <w:rFonts w:ascii="Arial" w:hAnsi="Arial" w:cs="Arial"/>
                <w:sz w:val="24"/>
              </w:rPr>
              <w:t xml:space="preserve">accountable for representing cyber security within the </w:t>
            </w:r>
            <w:r w:rsidR="001455F3" w:rsidRPr="005900CA">
              <w:rPr>
                <w:rFonts w:ascii="Arial" w:hAnsi="Arial" w:cs="Arial"/>
                <w:sz w:val="24"/>
              </w:rPr>
              <w:t>organisation</w:t>
            </w:r>
          </w:p>
          <w:p w14:paraId="5ACF5FF9" w14:textId="57ED272B"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develops and maintains cyber security policies, procedures and guidelines</w:t>
            </w:r>
            <w:r w:rsidR="00DF5867" w:rsidRPr="005900CA">
              <w:rPr>
                <w:rFonts w:ascii="Arial" w:hAnsi="Arial" w:cs="Arial"/>
                <w:sz w:val="24"/>
              </w:rPr>
              <w:t>, including any exemptions that may be needed</w:t>
            </w:r>
          </w:p>
          <w:p w14:paraId="37BE148C" w14:textId="51309F8A"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provides guidance and leadership on cyber security procedures and guidelines</w:t>
            </w:r>
            <w:r w:rsidR="00F03C77" w:rsidRPr="005900CA">
              <w:rPr>
                <w:rFonts w:ascii="Arial" w:hAnsi="Arial" w:cs="Arial"/>
                <w:sz w:val="24"/>
              </w:rPr>
              <w:t xml:space="preserve"> </w:t>
            </w:r>
            <w:r w:rsidR="00B9445F" w:rsidRPr="005900CA">
              <w:rPr>
                <w:rFonts w:ascii="Arial" w:hAnsi="Arial" w:cs="Arial"/>
                <w:sz w:val="24"/>
              </w:rPr>
              <w:t>for services, products, operational capabilities, along with the assurance activities that are being performed</w:t>
            </w:r>
          </w:p>
          <w:p w14:paraId="122709CA" w14:textId="083A3E54"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develops the cyber security strategy, architecture, and risk management process</w:t>
            </w:r>
          </w:p>
          <w:p w14:paraId="7EAF566E" w14:textId="3D75E379"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manages the budget and funding allocated for the cyber security programme</w:t>
            </w:r>
          </w:p>
          <w:p w14:paraId="2793C82D" w14:textId="638FFF0E"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implements cyber security awareness</w:t>
            </w:r>
            <w:r w:rsidR="009718E6" w:rsidRPr="005900CA">
              <w:rPr>
                <w:rFonts w:ascii="Arial" w:hAnsi="Arial" w:cs="Arial"/>
                <w:sz w:val="24"/>
              </w:rPr>
              <w:t>,</w:t>
            </w:r>
            <w:r w:rsidRPr="005900CA">
              <w:rPr>
                <w:rFonts w:ascii="Arial" w:hAnsi="Arial" w:cs="Arial"/>
                <w:sz w:val="24"/>
              </w:rPr>
              <w:t xml:space="preserve"> training</w:t>
            </w:r>
            <w:r w:rsidR="009718E6" w:rsidRPr="005900CA">
              <w:rPr>
                <w:rFonts w:ascii="Arial" w:hAnsi="Arial" w:cs="Arial"/>
                <w:sz w:val="24"/>
              </w:rPr>
              <w:t xml:space="preserve"> and </w:t>
            </w:r>
            <w:r w:rsidR="0065527B" w:rsidRPr="005900CA">
              <w:rPr>
                <w:rFonts w:ascii="Arial" w:hAnsi="Arial" w:cs="Arial"/>
                <w:sz w:val="24"/>
              </w:rPr>
              <w:t>constantly evaluate</w:t>
            </w:r>
            <w:r w:rsidR="00D61D02" w:rsidRPr="005900CA">
              <w:rPr>
                <w:rFonts w:ascii="Arial" w:hAnsi="Arial" w:cs="Arial"/>
                <w:sz w:val="24"/>
              </w:rPr>
              <w:t>s organisational</w:t>
            </w:r>
            <w:r w:rsidR="0065527B" w:rsidRPr="005900CA">
              <w:rPr>
                <w:rFonts w:ascii="Arial" w:hAnsi="Arial" w:cs="Arial"/>
                <w:sz w:val="24"/>
              </w:rPr>
              <w:t xml:space="preserve"> </w:t>
            </w:r>
            <w:r w:rsidR="00056387" w:rsidRPr="005900CA">
              <w:rPr>
                <w:rFonts w:ascii="Arial" w:hAnsi="Arial" w:cs="Arial"/>
                <w:sz w:val="24"/>
              </w:rPr>
              <w:t xml:space="preserve">cultural security behaviour </w:t>
            </w:r>
            <w:r w:rsidR="00C0289E" w:rsidRPr="005900CA">
              <w:rPr>
                <w:rFonts w:ascii="Arial" w:hAnsi="Arial" w:cs="Arial"/>
                <w:sz w:val="24"/>
              </w:rPr>
              <w:t xml:space="preserve">along with its impact </w:t>
            </w:r>
            <w:r w:rsidR="0089018F" w:rsidRPr="005900CA">
              <w:rPr>
                <w:rFonts w:ascii="Arial" w:hAnsi="Arial" w:cs="Arial"/>
                <w:sz w:val="24"/>
              </w:rPr>
              <w:t>on patient care</w:t>
            </w:r>
          </w:p>
          <w:p w14:paraId="3E0DD325" w14:textId="1F271982"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 xml:space="preserve">assesses cyber security implications to the </w:t>
            </w:r>
            <w:r w:rsidR="001455F3" w:rsidRPr="005900CA">
              <w:rPr>
                <w:rFonts w:ascii="Arial" w:hAnsi="Arial" w:cs="Arial"/>
                <w:sz w:val="24"/>
              </w:rPr>
              <w:t>organisation</w:t>
            </w:r>
            <w:r w:rsidRPr="005900CA">
              <w:rPr>
                <w:rFonts w:ascii="Arial" w:hAnsi="Arial" w:cs="Arial"/>
                <w:sz w:val="24"/>
              </w:rPr>
              <w:t xml:space="preserve"> when adopting new technologies or performing enhancements to the existing ones</w:t>
            </w:r>
          </w:p>
          <w:p w14:paraId="336A1845" w14:textId="6E195E27"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 xml:space="preserve">guides </w:t>
            </w:r>
            <w:r w:rsidR="001455F3" w:rsidRPr="005900CA">
              <w:rPr>
                <w:rFonts w:ascii="Arial" w:hAnsi="Arial" w:cs="Arial"/>
                <w:sz w:val="24"/>
              </w:rPr>
              <w:t>the organisation</w:t>
            </w:r>
            <w:r w:rsidRPr="005900CA">
              <w:rPr>
                <w:rFonts w:ascii="Arial" w:hAnsi="Arial" w:cs="Arial"/>
                <w:sz w:val="24"/>
              </w:rPr>
              <w:t xml:space="preserve"> on potential consequences and impacts of threats</w:t>
            </w:r>
          </w:p>
          <w:p w14:paraId="0831E324" w14:textId="089CB38F"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act</w:t>
            </w:r>
            <w:r w:rsidR="00F928B7" w:rsidRPr="005900CA">
              <w:rPr>
                <w:rFonts w:ascii="Arial" w:hAnsi="Arial" w:cs="Arial"/>
                <w:sz w:val="24"/>
              </w:rPr>
              <w:t>s</w:t>
            </w:r>
            <w:r w:rsidRPr="005900CA">
              <w:rPr>
                <w:rFonts w:ascii="Arial" w:hAnsi="Arial" w:cs="Arial"/>
                <w:sz w:val="24"/>
              </w:rPr>
              <w:t xml:space="preserve"> as</w:t>
            </w:r>
            <w:r w:rsidR="001455F3" w:rsidRPr="005900CA">
              <w:rPr>
                <w:rFonts w:ascii="Arial" w:hAnsi="Arial" w:cs="Arial"/>
                <w:sz w:val="24"/>
              </w:rPr>
              <w:t xml:space="preserve"> a</w:t>
            </w:r>
            <w:r w:rsidRPr="005900CA">
              <w:rPr>
                <w:rFonts w:ascii="Arial" w:hAnsi="Arial" w:cs="Arial"/>
                <w:sz w:val="24"/>
              </w:rPr>
              <w:t xml:space="preserve"> point of contact for cyber security</w:t>
            </w:r>
          </w:p>
          <w:p w14:paraId="7CE387E8" w14:textId="3B8CAD82"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chairs security steering committee (if any)</w:t>
            </w:r>
          </w:p>
          <w:p w14:paraId="3FE1D973" w14:textId="77777777" w:rsidR="0058015E" w:rsidRPr="005900CA" w:rsidRDefault="0058015E" w:rsidP="00305BAB">
            <w:pPr>
              <w:pStyle w:val="ListParagraph"/>
              <w:numPr>
                <w:ilvl w:val="0"/>
                <w:numId w:val="58"/>
              </w:numPr>
              <w:rPr>
                <w:rFonts w:ascii="Arial" w:hAnsi="Arial" w:cs="Arial"/>
                <w:sz w:val="24"/>
              </w:rPr>
            </w:pPr>
            <w:r w:rsidRPr="005900CA">
              <w:rPr>
                <w:rFonts w:ascii="Arial" w:hAnsi="Arial" w:cs="Arial"/>
                <w:sz w:val="24"/>
              </w:rPr>
              <w:t>develops cyber security communication plan</w:t>
            </w:r>
          </w:p>
          <w:p w14:paraId="7971E34D" w14:textId="1D3EA9DD" w:rsidR="00595544" w:rsidRPr="005900CA" w:rsidRDefault="00344756" w:rsidP="00305BAB">
            <w:pPr>
              <w:pStyle w:val="ListParagraph"/>
              <w:numPr>
                <w:ilvl w:val="0"/>
                <w:numId w:val="58"/>
              </w:numPr>
              <w:rPr>
                <w:rFonts w:ascii="Arial" w:hAnsi="Arial" w:cs="Arial"/>
                <w:sz w:val="24"/>
              </w:rPr>
            </w:pPr>
            <w:r w:rsidRPr="005900CA">
              <w:rPr>
                <w:rFonts w:ascii="Arial" w:hAnsi="Arial" w:cs="Arial"/>
                <w:sz w:val="24"/>
              </w:rPr>
              <w:t>lead</w:t>
            </w:r>
            <w:r w:rsidR="0058015E" w:rsidRPr="005900CA">
              <w:rPr>
                <w:rFonts w:ascii="Arial" w:hAnsi="Arial" w:cs="Arial"/>
                <w:sz w:val="24"/>
              </w:rPr>
              <w:t xml:space="preserve"> audit</w:t>
            </w:r>
            <w:r w:rsidR="00E064E3" w:rsidRPr="005900CA">
              <w:rPr>
                <w:rFonts w:ascii="Arial" w:hAnsi="Arial" w:cs="Arial"/>
                <w:sz w:val="24"/>
              </w:rPr>
              <w:t>,</w:t>
            </w:r>
            <w:r w:rsidR="0058015E" w:rsidRPr="005900CA">
              <w:rPr>
                <w:rFonts w:ascii="Arial" w:hAnsi="Arial" w:cs="Arial"/>
                <w:sz w:val="24"/>
              </w:rPr>
              <w:t xml:space="preserve"> assurance</w:t>
            </w:r>
            <w:r w:rsidR="00E064E3" w:rsidRPr="005900CA">
              <w:rPr>
                <w:rFonts w:ascii="Arial" w:hAnsi="Arial" w:cs="Arial"/>
                <w:sz w:val="24"/>
              </w:rPr>
              <w:t xml:space="preserve"> and </w:t>
            </w:r>
            <w:r w:rsidR="0058015E" w:rsidRPr="005900CA">
              <w:rPr>
                <w:rFonts w:ascii="Arial" w:hAnsi="Arial" w:cs="Arial"/>
                <w:sz w:val="24"/>
              </w:rPr>
              <w:t>risk management activities</w:t>
            </w:r>
          </w:p>
          <w:p w14:paraId="565FE884" w14:textId="1F0A216D" w:rsidR="0058015E" w:rsidRPr="005900CA" w:rsidRDefault="00595544" w:rsidP="00305BAB">
            <w:pPr>
              <w:pStyle w:val="ListParagraph"/>
              <w:numPr>
                <w:ilvl w:val="0"/>
                <w:numId w:val="58"/>
              </w:numPr>
              <w:rPr>
                <w:rFonts w:ascii="Arial" w:hAnsi="Arial" w:cs="Arial"/>
                <w:sz w:val="24"/>
              </w:rPr>
            </w:pPr>
            <w:r w:rsidRPr="005900CA">
              <w:rPr>
                <w:rFonts w:ascii="Arial" w:hAnsi="Arial" w:cs="Arial"/>
                <w:sz w:val="24"/>
              </w:rPr>
              <w:t xml:space="preserve">reports to the </w:t>
            </w:r>
            <w:r w:rsidR="00F70F13" w:rsidRPr="005900CA">
              <w:rPr>
                <w:rFonts w:ascii="Arial" w:hAnsi="Arial" w:cs="Arial"/>
                <w:sz w:val="24"/>
              </w:rPr>
              <w:t>B</w:t>
            </w:r>
            <w:r w:rsidRPr="005900CA">
              <w:rPr>
                <w:rFonts w:ascii="Arial" w:hAnsi="Arial" w:cs="Arial"/>
                <w:sz w:val="24"/>
              </w:rPr>
              <w:t xml:space="preserve">oard at a minimum of every quarter </w:t>
            </w:r>
            <w:r w:rsidR="00961FDC" w:rsidRPr="005900CA">
              <w:rPr>
                <w:rFonts w:ascii="Arial" w:hAnsi="Arial" w:cs="Arial"/>
                <w:sz w:val="24"/>
              </w:rPr>
              <w:t>on the</w:t>
            </w:r>
            <w:r w:rsidR="00D61D02" w:rsidRPr="005900CA">
              <w:rPr>
                <w:rFonts w:ascii="Arial" w:hAnsi="Arial" w:cs="Arial"/>
                <w:sz w:val="24"/>
              </w:rPr>
              <w:t xml:space="preserve"> information security</w:t>
            </w:r>
            <w:r w:rsidR="00961FDC" w:rsidRPr="005900CA">
              <w:rPr>
                <w:rFonts w:ascii="Arial" w:hAnsi="Arial" w:cs="Arial"/>
                <w:sz w:val="24"/>
              </w:rPr>
              <w:t xml:space="preserve"> key performance indicators</w:t>
            </w:r>
            <w:r w:rsidR="0058015E" w:rsidRPr="005900CA">
              <w:rPr>
                <w:rFonts w:ascii="Arial" w:hAnsi="Arial" w:cs="Arial"/>
                <w:sz w:val="24"/>
              </w:rPr>
              <w:t>.</w:t>
            </w:r>
          </w:p>
          <w:p w14:paraId="6E1BECC6" w14:textId="77777777" w:rsidR="00961FDC" w:rsidRPr="005900CA" w:rsidRDefault="00961FDC" w:rsidP="00961FDC">
            <w:pPr>
              <w:pStyle w:val="ListParagraph"/>
              <w:rPr>
                <w:rFonts w:ascii="Arial" w:hAnsi="Arial" w:cs="Arial"/>
                <w:sz w:val="24"/>
              </w:rPr>
            </w:pPr>
          </w:p>
          <w:p w14:paraId="386804B1" w14:textId="0BE7BBD1" w:rsidR="0058015E" w:rsidRPr="005900CA" w:rsidRDefault="00B238A0" w:rsidP="0058015E">
            <w:pPr>
              <w:rPr>
                <w:rFonts w:ascii="Arial" w:hAnsi="Arial" w:cs="Arial"/>
                <w:sz w:val="24"/>
              </w:rPr>
            </w:pPr>
            <w:r w:rsidRPr="005900CA">
              <w:rPr>
                <w:rFonts w:ascii="Arial" w:hAnsi="Arial" w:cs="Arial"/>
                <w:sz w:val="24"/>
              </w:rPr>
              <w:t xml:space="preserve">It is important to </w:t>
            </w:r>
            <w:r w:rsidR="0063185A" w:rsidRPr="005900CA">
              <w:rPr>
                <w:rFonts w:ascii="Arial" w:hAnsi="Arial" w:cs="Arial"/>
                <w:sz w:val="24"/>
              </w:rPr>
              <w:t xml:space="preserve">identify and manage any conflicts of interest, particularly in circumstances where the CISO may hold more than one role </w:t>
            </w:r>
            <w:r w:rsidR="00D61D02" w:rsidRPr="005900CA">
              <w:rPr>
                <w:rFonts w:ascii="Arial" w:hAnsi="Arial" w:cs="Arial"/>
                <w:sz w:val="24"/>
              </w:rPr>
              <w:t>within the</w:t>
            </w:r>
            <w:r w:rsidR="00F369ED" w:rsidRPr="005900CA">
              <w:rPr>
                <w:rFonts w:ascii="Arial" w:hAnsi="Arial" w:cs="Arial"/>
                <w:sz w:val="24"/>
              </w:rPr>
              <w:t xml:space="preserve"> organisation</w:t>
            </w:r>
            <w:r w:rsidR="0027160C" w:rsidRPr="005900CA">
              <w:rPr>
                <w:rFonts w:ascii="Arial" w:hAnsi="Arial" w:cs="Arial"/>
                <w:sz w:val="24"/>
              </w:rPr>
              <w:t>.</w:t>
            </w:r>
            <w:r w:rsidR="00C00214" w:rsidRPr="005900CA">
              <w:rPr>
                <w:rFonts w:ascii="Arial" w:hAnsi="Arial" w:cs="Arial"/>
                <w:sz w:val="24"/>
              </w:rPr>
              <w:t xml:space="preserve"> In-house knowledge transfer and other mitigation strategies in case of unavailability to ensure the organisational, business, and security requirements are met at all times are to be considered.</w:t>
            </w:r>
          </w:p>
          <w:p w14:paraId="0988D3FE" w14:textId="77777777" w:rsidR="0058015E" w:rsidRPr="005900CA" w:rsidRDefault="0058015E" w:rsidP="0058015E">
            <w:pPr>
              <w:rPr>
                <w:rFonts w:ascii="Arial" w:hAnsi="Arial" w:cs="Arial"/>
                <w:sz w:val="24"/>
              </w:rPr>
            </w:pPr>
          </w:p>
          <w:p w14:paraId="61397B02" w14:textId="7AAF7B81" w:rsidR="0058015E" w:rsidRPr="005900CA" w:rsidRDefault="0058015E" w:rsidP="0058015E">
            <w:pPr>
              <w:rPr>
                <w:rFonts w:ascii="Arial" w:hAnsi="Arial" w:cs="Arial"/>
                <w:b/>
                <w:sz w:val="24"/>
              </w:rPr>
            </w:pPr>
            <w:r w:rsidRPr="005900CA">
              <w:rPr>
                <w:rFonts w:ascii="Arial" w:hAnsi="Arial" w:cs="Arial"/>
                <w:b/>
                <w:sz w:val="24"/>
              </w:rPr>
              <w:t xml:space="preserve">Security </w:t>
            </w:r>
            <w:r w:rsidR="00306A72" w:rsidRPr="005900CA">
              <w:rPr>
                <w:rFonts w:ascii="Arial" w:hAnsi="Arial" w:cs="Arial"/>
                <w:b/>
                <w:sz w:val="24"/>
              </w:rPr>
              <w:t>s</w:t>
            </w:r>
            <w:r w:rsidRPr="005900CA">
              <w:rPr>
                <w:rFonts w:ascii="Arial" w:hAnsi="Arial" w:cs="Arial"/>
                <w:b/>
                <w:sz w:val="24"/>
              </w:rPr>
              <w:t xml:space="preserve">teering </w:t>
            </w:r>
            <w:r w:rsidR="00306A72" w:rsidRPr="005900CA">
              <w:rPr>
                <w:rFonts w:ascii="Arial" w:hAnsi="Arial" w:cs="Arial"/>
                <w:b/>
                <w:sz w:val="24"/>
              </w:rPr>
              <w:t>c</w:t>
            </w:r>
            <w:r w:rsidRPr="005900CA">
              <w:rPr>
                <w:rFonts w:ascii="Arial" w:hAnsi="Arial" w:cs="Arial"/>
                <w:b/>
                <w:sz w:val="24"/>
              </w:rPr>
              <w:t>ommittee</w:t>
            </w:r>
          </w:p>
          <w:p w14:paraId="7530DD5B" w14:textId="65A9681E" w:rsidR="0058015E" w:rsidRPr="005900CA" w:rsidRDefault="0058015E" w:rsidP="0058015E">
            <w:pPr>
              <w:rPr>
                <w:rFonts w:ascii="Arial" w:hAnsi="Arial" w:cs="Arial"/>
                <w:sz w:val="24"/>
              </w:rPr>
            </w:pPr>
            <w:r w:rsidRPr="005900CA">
              <w:rPr>
                <w:rFonts w:ascii="Arial" w:hAnsi="Arial" w:cs="Arial"/>
                <w:sz w:val="24"/>
              </w:rPr>
              <w:t>This committee is chaired by the CISO and provides a</w:t>
            </w:r>
            <w:r w:rsidR="00C00214" w:rsidRPr="005900CA">
              <w:rPr>
                <w:rFonts w:ascii="Arial" w:hAnsi="Arial" w:cs="Arial"/>
                <w:sz w:val="24"/>
              </w:rPr>
              <w:t>n open</w:t>
            </w:r>
            <w:r w:rsidRPr="005900CA">
              <w:rPr>
                <w:rFonts w:ascii="Arial" w:hAnsi="Arial" w:cs="Arial"/>
                <w:sz w:val="24"/>
              </w:rPr>
              <w:t xml:space="preserve"> forum </w:t>
            </w:r>
            <w:r w:rsidR="00C00214" w:rsidRPr="005900CA">
              <w:rPr>
                <w:rFonts w:ascii="Arial" w:hAnsi="Arial" w:cs="Arial"/>
                <w:sz w:val="24"/>
              </w:rPr>
              <w:t xml:space="preserve">for </w:t>
            </w:r>
            <w:r w:rsidR="00AD37E0" w:rsidRPr="005900CA">
              <w:rPr>
                <w:rFonts w:ascii="Arial" w:hAnsi="Arial" w:cs="Arial"/>
                <w:sz w:val="24"/>
              </w:rPr>
              <w:t xml:space="preserve">all </w:t>
            </w:r>
            <w:r w:rsidR="00C00214" w:rsidRPr="005900CA">
              <w:rPr>
                <w:rFonts w:ascii="Arial" w:hAnsi="Arial" w:cs="Arial"/>
                <w:sz w:val="24"/>
              </w:rPr>
              <w:t xml:space="preserve">departments </w:t>
            </w:r>
            <w:r w:rsidRPr="005900CA">
              <w:rPr>
                <w:rFonts w:ascii="Arial" w:hAnsi="Arial" w:cs="Arial"/>
                <w:sz w:val="24"/>
              </w:rPr>
              <w:t xml:space="preserve">to </w:t>
            </w:r>
            <w:r w:rsidR="009A69F3" w:rsidRPr="005900CA">
              <w:rPr>
                <w:rFonts w:ascii="Arial" w:hAnsi="Arial" w:cs="Arial"/>
                <w:sz w:val="24"/>
              </w:rPr>
              <w:t xml:space="preserve">discuss </w:t>
            </w:r>
            <w:r w:rsidR="001B63E1" w:rsidRPr="005900CA">
              <w:rPr>
                <w:rFonts w:ascii="Arial" w:hAnsi="Arial" w:cs="Arial"/>
                <w:sz w:val="24"/>
              </w:rPr>
              <w:t>cyber security strategy</w:t>
            </w:r>
            <w:r w:rsidR="00FA00CF" w:rsidRPr="005900CA">
              <w:rPr>
                <w:rFonts w:ascii="Arial" w:hAnsi="Arial" w:cs="Arial"/>
                <w:sz w:val="24"/>
              </w:rPr>
              <w:t>,</w:t>
            </w:r>
            <w:r w:rsidR="001B63E1" w:rsidRPr="005900CA">
              <w:rPr>
                <w:rFonts w:ascii="Arial" w:hAnsi="Arial" w:cs="Arial"/>
                <w:sz w:val="24"/>
              </w:rPr>
              <w:t xml:space="preserve"> policies</w:t>
            </w:r>
            <w:r w:rsidR="00FA00CF" w:rsidRPr="005900CA">
              <w:rPr>
                <w:rFonts w:ascii="Arial" w:hAnsi="Arial" w:cs="Arial"/>
                <w:sz w:val="24"/>
              </w:rPr>
              <w:t xml:space="preserve"> and procedures, and implementation. </w:t>
            </w:r>
            <w:r w:rsidR="007C4E1F" w:rsidRPr="005900CA">
              <w:rPr>
                <w:rFonts w:ascii="Arial" w:hAnsi="Arial" w:cs="Arial"/>
                <w:sz w:val="24"/>
              </w:rPr>
              <w:t>This committee</w:t>
            </w:r>
            <w:r w:rsidR="00C00214" w:rsidRPr="005900CA">
              <w:rPr>
                <w:rFonts w:ascii="Arial" w:hAnsi="Arial" w:cs="Arial"/>
                <w:sz w:val="24"/>
              </w:rPr>
              <w:t xml:space="preserve"> consists of various personnel including a few members of the Board, senior stakeholders within the</w:t>
            </w:r>
            <w:r w:rsidR="00E64072" w:rsidRPr="005900CA">
              <w:rPr>
                <w:rFonts w:ascii="Arial" w:hAnsi="Arial" w:cs="Arial"/>
                <w:sz w:val="24"/>
              </w:rPr>
              <w:t xml:space="preserve"> </w:t>
            </w:r>
            <w:r w:rsidR="00F369ED" w:rsidRPr="005900CA">
              <w:rPr>
                <w:rFonts w:ascii="Arial" w:hAnsi="Arial" w:cs="Arial"/>
                <w:sz w:val="24"/>
              </w:rPr>
              <w:t>organisation</w:t>
            </w:r>
            <w:r w:rsidR="00E64072" w:rsidRPr="005900CA">
              <w:rPr>
                <w:rFonts w:ascii="Arial" w:hAnsi="Arial" w:cs="Arial"/>
                <w:sz w:val="24"/>
              </w:rPr>
              <w:t xml:space="preserve"> </w:t>
            </w:r>
            <w:r w:rsidR="00676313" w:rsidRPr="005900CA">
              <w:rPr>
                <w:rFonts w:ascii="Arial" w:hAnsi="Arial" w:cs="Arial"/>
                <w:sz w:val="24"/>
              </w:rPr>
              <w:t xml:space="preserve">subject matter experts, department </w:t>
            </w:r>
            <w:r w:rsidR="00C00214" w:rsidRPr="005900CA">
              <w:rPr>
                <w:rFonts w:ascii="Arial" w:hAnsi="Arial" w:cs="Arial"/>
                <w:sz w:val="24"/>
              </w:rPr>
              <w:t>executives</w:t>
            </w:r>
            <w:r w:rsidR="00CB28DE" w:rsidRPr="005900CA">
              <w:rPr>
                <w:rFonts w:ascii="Arial" w:hAnsi="Arial" w:cs="Arial"/>
                <w:sz w:val="24"/>
              </w:rPr>
              <w:t xml:space="preserve"> and other </w:t>
            </w:r>
            <w:r w:rsidR="00C00214" w:rsidRPr="005900CA">
              <w:rPr>
                <w:rFonts w:ascii="Arial" w:hAnsi="Arial" w:cs="Arial"/>
                <w:sz w:val="24"/>
              </w:rPr>
              <w:t>personnel as applicable</w:t>
            </w:r>
            <w:r w:rsidR="00CB28DE" w:rsidRPr="005900CA">
              <w:rPr>
                <w:rFonts w:ascii="Arial" w:hAnsi="Arial" w:cs="Arial"/>
                <w:sz w:val="24"/>
              </w:rPr>
              <w:t xml:space="preserve">. </w:t>
            </w:r>
            <w:r w:rsidRPr="005900CA">
              <w:rPr>
                <w:rFonts w:ascii="Arial" w:hAnsi="Arial" w:cs="Arial"/>
                <w:sz w:val="24"/>
              </w:rPr>
              <w:t>Th</w:t>
            </w:r>
            <w:r w:rsidR="00C00214" w:rsidRPr="005900CA">
              <w:rPr>
                <w:rFonts w:ascii="Arial" w:hAnsi="Arial" w:cs="Arial"/>
                <w:sz w:val="24"/>
              </w:rPr>
              <w:t>ese</w:t>
            </w:r>
            <w:r w:rsidR="00366DAA" w:rsidRPr="005900CA">
              <w:rPr>
                <w:rFonts w:ascii="Arial" w:hAnsi="Arial" w:cs="Arial"/>
                <w:sz w:val="24"/>
              </w:rPr>
              <w:t xml:space="preserve"> </w:t>
            </w:r>
            <w:r w:rsidR="00C00214" w:rsidRPr="005900CA">
              <w:rPr>
                <w:rFonts w:ascii="Arial" w:hAnsi="Arial" w:cs="Arial"/>
                <w:sz w:val="24"/>
              </w:rPr>
              <w:t>personnel</w:t>
            </w:r>
            <w:r w:rsidR="00366DAA" w:rsidRPr="005900CA">
              <w:rPr>
                <w:rFonts w:ascii="Arial" w:hAnsi="Arial" w:cs="Arial"/>
                <w:sz w:val="24"/>
              </w:rPr>
              <w:t xml:space="preserve"> </w:t>
            </w:r>
            <w:r w:rsidRPr="005900CA">
              <w:rPr>
                <w:rFonts w:ascii="Arial" w:hAnsi="Arial" w:cs="Arial"/>
                <w:sz w:val="24"/>
              </w:rPr>
              <w:t>meet regularly while focusing on the direction, scope, budget, timeline</w:t>
            </w:r>
            <w:r w:rsidR="002D7DD0" w:rsidRPr="005900CA">
              <w:rPr>
                <w:rFonts w:ascii="Arial" w:hAnsi="Arial" w:cs="Arial"/>
                <w:sz w:val="24"/>
              </w:rPr>
              <w:t>,</w:t>
            </w:r>
            <w:r w:rsidRPr="005900CA">
              <w:rPr>
                <w:rFonts w:ascii="Arial" w:hAnsi="Arial" w:cs="Arial"/>
                <w:sz w:val="24"/>
              </w:rPr>
              <w:t xml:space="preserve"> </w:t>
            </w:r>
            <w:r w:rsidR="0040187D" w:rsidRPr="005900CA">
              <w:rPr>
                <w:rFonts w:ascii="Arial" w:hAnsi="Arial" w:cs="Arial"/>
                <w:sz w:val="24"/>
              </w:rPr>
              <w:t xml:space="preserve">resources </w:t>
            </w:r>
            <w:r w:rsidRPr="005900CA">
              <w:rPr>
                <w:rFonts w:ascii="Arial" w:hAnsi="Arial" w:cs="Arial"/>
                <w:sz w:val="24"/>
              </w:rPr>
              <w:t xml:space="preserve">and methods which are being used by the </w:t>
            </w:r>
            <w:r w:rsidR="00F369ED" w:rsidRPr="005900CA">
              <w:rPr>
                <w:rFonts w:ascii="Arial" w:hAnsi="Arial" w:cs="Arial"/>
                <w:sz w:val="24"/>
              </w:rPr>
              <w:t>organisation</w:t>
            </w:r>
            <w:r w:rsidRPr="005900CA">
              <w:rPr>
                <w:rFonts w:ascii="Arial" w:hAnsi="Arial" w:cs="Arial"/>
                <w:sz w:val="24"/>
              </w:rPr>
              <w:t xml:space="preserve"> to maintain its information security requirements. </w:t>
            </w:r>
          </w:p>
          <w:p w14:paraId="6EA8DFE5" w14:textId="77777777" w:rsidR="0058015E" w:rsidRPr="005900CA" w:rsidRDefault="0058015E" w:rsidP="0058015E">
            <w:pPr>
              <w:rPr>
                <w:rFonts w:ascii="Arial" w:hAnsi="Arial" w:cs="Arial"/>
                <w:sz w:val="24"/>
              </w:rPr>
            </w:pPr>
          </w:p>
          <w:p w14:paraId="5FA24D80" w14:textId="77777777" w:rsidR="0058015E" w:rsidRPr="005900CA" w:rsidRDefault="0058015E" w:rsidP="0058015E">
            <w:pPr>
              <w:rPr>
                <w:rFonts w:ascii="Arial" w:hAnsi="Arial" w:cs="Arial"/>
                <w:b/>
                <w:sz w:val="24"/>
              </w:rPr>
            </w:pPr>
            <w:r w:rsidRPr="005900CA">
              <w:rPr>
                <w:rFonts w:ascii="Arial" w:hAnsi="Arial" w:cs="Arial"/>
                <w:b/>
                <w:sz w:val="24"/>
              </w:rPr>
              <w:t>Information Security Manager (ISM)</w:t>
            </w:r>
          </w:p>
          <w:p w14:paraId="70840455" w14:textId="7AD4FDC4" w:rsidR="0058015E" w:rsidRPr="005900CA" w:rsidRDefault="002162C3" w:rsidP="0058015E">
            <w:pPr>
              <w:rPr>
                <w:rFonts w:ascii="Arial" w:hAnsi="Arial" w:cs="Arial"/>
                <w:sz w:val="24"/>
              </w:rPr>
            </w:pPr>
            <w:r w:rsidRPr="005900CA">
              <w:rPr>
                <w:rFonts w:ascii="Arial" w:hAnsi="Arial" w:cs="Arial"/>
                <w:sz w:val="24"/>
              </w:rPr>
              <w:t>While t</w:t>
            </w:r>
            <w:r w:rsidR="0058015E" w:rsidRPr="005900CA">
              <w:rPr>
                <w:rFonts w:ascii="Arial" w:hAnsi="Arial" w:cs="Arial"/>
                <w:sz w:val="24"/>
              </w:rPr>
              <w:t>he CISO focuses on the governance and strategic aspects of cyber security</w:t>
            </w:r>
            <w:r w:rsidR="001C0FAE" w:rsidRPr="005900CA">
              <w:rPr>
                <w:rFonts w:ascii="Arial" w:hAnsi="Arial" w:cs="Arial"/>
                <w:sz w:val="24"/>
              </w:rPr>
              <w:t>,</w:t>
            </w:r>
            <w:r w:rsidR="0058015E" w:rsidRPr="005900CA">
              <w:rPr>
                <w:rFonts w:ascii="Arial" w:hAnsi="Arial" w:cs="Arial"/>
                <w:sz w:val="24"/>
              </w:rPr>
              <w:t xml:space="preserve"> the ISM focuses on the delivery and operational management of cyber security</w:t>
            </w:r>
            <w:r w:rsidR="001C0FAE" w:rsidRPr="005900CA">
              <w:rPr>
                <w:rFonts w:ascii="Arial" w:hAnsi="Arial" w:cs="Arial"/>
                <w:sz w:val="24"/>
              </w:rPr>
              <w:t>. This includes:</w:t>
            </w:r>
          </w:p>
          <w:p w14:paraId="13A7331B" w14:textId="58B4F118" w:rsidR="0058015E" w:rsidRPr="005900CA" w:rsidRDefault="002F1ADA" w:rsidP="00305BAB">
            <w:pPr>
              <w:pStyle w:val="ListParagraph"/>
              <w:numPr>
                <w:ilvl w:val="0"/>
                <w:numId w:val="59"/>
              </w:numPr>
              <w:rPr>
                <w:rFonts w:ascii="Arial" w:hAnsi="Arial" w:cs="Arial"/>
                <w:sz w:val="24"/>
              </w:rPr>
            </w:pPr>
            <w:r w:rsidRPr="005900CA">
              <w:rPr>
                <w:rFonts w:ascii="Arial" w:hAnsi="Arial" w:cs="Arial"/>
                <w:sz w:val="24"/>
              </w:rPr>
              <w:t>managing</w:t>
            </w:r>
            <w:r w:rsidR="0058015E" w:rsidRPr="005900CA">
              <w:rPr>
                <w:rFonts w:ascii="Arial" w:hAnsi="Arial" w:cs="Arial"/>
                <w:sz w:val="24"/>
              </w:rPr>
              <w:t xml:space="preserve"> and coordinat</w:t>
            </w:r>
            <w:r w:rsidR="001C0FAE" w:rsidRPr="005900CA">
              <w:rPr>
                <w:rFonts w:ascii="Arial" w:hAnsi="Arial" w:cs="Arial"/>
                <w:sz w:val="24"/>
              </w:rPr>
              <w:t>ing</w:t>
            </w:r>
            <w:r w:rsidR="0058015E" w:rsidRPr="005900CA">
              <w:rPr>
                <w:rFonts w:ascii="Arial" w:hAnsi="Arial" w:cs="Arial"/>
                <w:sz w:val="24"/>
              </w:rPr>
              <w:t xml:space="preserve"> </w:t>
            </w:r>
            <w:r w:rsidR="002F2F6A" w:rsidRPr="005900CA">
              <w:rPr>
                <w:rFonts w:ascii="Arial" w:hAnsi="Arial" w:cs="Arial"/>
                <w:sz w:val="24"/>
              </w:rPr>
              <w:t xml:space="preserve">the </w:t>
            </w:r>
            <w:r w:rsidR="0058015E" w:rsidRPr="005900CA">
              <w:rPr>
                <w:rFonts w:ascii="Arial" w:hAnsi="Arial" w:cs="Arial"/>
                <w:sz w:val="24"/>
              </w:rPr>
              <w:t xml:space="preserve">response to cyber security incidents, </w:t>
            </w:r>
            <w:r w:rsidR="001C0FAE" w:rsidRPr="005900CA">
              <w:rPr>
                <w:rFonts w:ascii="Arial" w:hAnsi="Arial" w:cs="Arial"/>
                <w:sz w:val="24"/>
              </w:rPr>
              <w:t xml:space="preserve">emerging </w:t>
            </w:r>
            <w:r w:rsidR="0058015E" w:rsidRPr="005900CA">
              <w:rPr>
                <w:rFonts w:ascii="Arial" w:hAnsi="Arial" w:cs="Arial"/>
                <w:sz w:val="24"/>
              </w:rPr>
              <w:t>threats and vulnerabilities</w:t>
            </w:r>
          </w:p>
          <w:p w14:paraId="106060F6" w14:textId="13B69314" w:rsidR="0058015E" w:rsidRPr="005900CA" w:rsidRDefault="0058015E" w:rsidP="00305BAB">
            <w:pPr>
              <w:pStyle w:val="ListParagraph"/>
              <w:numPr>
                <w:ilvl w:val="0"/>
                <w:numId w:val="59"/>
              </w:numPr>
              <w:rPr>
                <w:rFonts w:ascii="Arial" w:hAnsi="Arial" w:cs="Arial"/>
                <w:sz w:val="24"/>
              </w:rPr>
            </w:pPr>
            <w:r w:rsidRPr="005900CA" w:rsidDel="001C0FAE">
              <w:rPr>
                <w:rFonts w:ascii="Arial" w:hAnsi="Arial" w:cs="Arial"/>
                <w:sz w:val="24"/>
              </w:rPr>
              <w:t>d</w:t>
            </w:r>
            <w:r w:rsidRPr="005900CA">
              <w:rPr>
                <w:rFonts w:ascii="Arial" w:hAnsi="Arial" w:cs="Arial"/>
                <w:sz w:val="24"/>
              </w:rPr>
              <w:t>evelop</w:t>
            </w:r>
            <w:r w:rsidR="001C0FAE" w:rsidRPr="005900CA">
              <w:rPr>
                <w:rFonts w:ascii="Arial" w:hAnsi="Arial" w:cs="Arial"/>
                <w:sz w:val="24"/>
              </w:rPr>
              <w:t>ing</w:t>
            </w:r>
            <w:r w:rsidRPr="005900CA">
              <w:rPr>
                <w:rFonts w:ascii="Arial" w:hAnsi="Arial" w:cs="Arial"/>
                <w:sz w:val="24"/>
              </w:rPr>
              <w:t xml:space="preserve"> and maintain</w:t>
            </w:r>
            <w:r w:rsidR="001C0FAE" w:rsidRPr="005900CA">
              <w:rPr>
                <w:rFonts w:ascii="Arial" w:hAnsi="Arial" w:cs="Arial"/>
                <w:sz w:val="24"/>
              </w:rPr>
              <w:t>ing</w:t>
            </w:r>
            <w:r w:rsidRPr="005900CA">
              <w:rPr>
                <w:rFonts w:ascii="Arial" w:hAnsi="Arial" w:cs="Arial"/>
                <w:sz w:val="24"/>
              </w:rPr>
              <w:t xml:space="preserve"> cyber security procedures and guidelines</w:t>
            </w:r>
          </w:p>
          <w:p w14:paraId="5C748226" w14:textId="79293BB7" w:rsidR="0058015E" w:rsidRPr="005900CA" w:rsidRDefault="0058015E" w:rsidP="00305BAB">
            <w:pPr>
              <w:pStyle w:val="ListParagraph"/>
              <w:numPr>
                <w:ilvl w:val="0"/>
                <w:numId w:val="59"/>
              </w:numPr>
              <w:rPr>
                <w:rFonts w:ascii="Arial" w:hAnsi="Arial" w:cs="Arial"/>
                <w:sz w:val="24"/>
              </w:rPr>
            </w:pPr>
            <w:r w:rsidRPr="005900CA">
              <w:rPr>
                <w:rFonts w:ascii="Arial" w:hAnsi="Arial" w:cs="Arial"/>
                <w:sz w:val="24"/>
              </w:rPr>
              <w:lastRenderedPageBreak/>
              <w:t>provid</w:t>
            </w:r>
            <w:r w:rsidR="00587A98" w:rsidRPr="005900CA">
              <w:rPr>
                <w:rFonts w:ascii="Arial" w:hAnsi="Arial" w:cs="Arial"/>
                <w:sz w:val="24"/>
              </w:rPr>
              <w:t>ing</w:t>
            </w:r>
            <w:r w:rsidRPr="005900CA">
              <w:rPr>
                <w:rFonts w:ascii="Arial" w:hAnsi="Arial" w:cs="Arial"/>
                <w:sz w:val="24"/>
              </w:rPr>
              <w:t xml:space="preserve"> guidance on </w:t>
            </w:r>
            <w:r w:rsidR="00831F1F" w:rsidRPr="005900CA">
              <w:rPr>
                <w:rFonts w:ascii="Arial" w:hAnsi="Arial" w:cs="Arial"/>
                <w:sz w:val="24"/>
              </w:rPr>
              <w:t>the</w:t>
            </w:r>
            <w:r w:rsidR="00F369ED" w:rsidRPr="005900CA">
              <w:rPr>
                <w:rFonts w:ascii="Arial" w:hAnsi="Arial" w:cs="Arial"/>
                <w:sz w:val="24"/>
              </w:rPr>
              <w:t xml:space="preserve"> </w:t>
            </w:r>
            <w:r w:rsidRPr="005900CA">
              <w:rPr>
                <w:rFonts w:ascii="Arial" w:hAnsi="Arial" w:cs="Arial"/>
                <w:sz w:val="24"/>
              </w:rPr>
              <w:t xml:space="preserve">cyber security </w:t>
            </w:r>
            <w:r w:rsidR="00831F1F" w:rsidRPr="005900CA">
              <w:rPr>
                <w:rFonts w:ascii="Arial" w:hAnsi="Arial" w:cs="Arial"/>
                <w:sz w:val="24"/>
              </w:rPr>
              <w:t xml:space="preserve">implications </w:t>
            </w:r>
            <w:r w:rsidR="00C00214" w:rsidRPr="005900CA">
              <w:rPr>
                <w:rFonts w:ascii="Arial" w:hAnsi="Arial" w:cs="Arial"/>
                <w:sz w:val="24"/>
              </w:rPr>
              <w:t>of</w:t>
            </w:r>
            <w:r w:rsidR="00831F1F" w:rsidRPr="005900CA">
              <w:rPr>
                <w:rFonts w:ascii="Arial" w:hAnsi="Arial" w:cs="Arial"/>
                <w:sz w:val="24"/>
              </w:rPr>
              <w:t xml:space="preserve"> </w:t>
            </w:r>
            <w:r w:rsidR="00F369ED" w:rsidRPr="005900CA">
              <w:rPr>
                <w:rFonts w:ascii="Arial" w:hAnsi="Arial" w:cs="Arial"/>
                <w:sz w:val="24"/>
              </w:rPr>
              <w:t>organisation</w:t>
            </w:r>
            <w:r w:rsidR="00C00214" w:rsidRPr="005900CA">
              <w:rPr>
                <w:rFonts w:ascii="Arial" w:hAnsi="Arial" w:cs="Arial"/>
                <w:sz w:val="24"/>
              </w:rPr>
              <w:t>al and operational changes</w:t>
            </w:r>
          </w:p>
          <w:p w14:paraId="7CB1E243" w14:textId="38376808" w:rsidR="0058015E" w:rsidRPr="005900CA" w:rsidRDefault="0058015E" w:rsidP="00305BAB">
            <w:pPr>
              <w:pStyle w:val="ListParagraph"/>
              <w:numPr>
                <w:ilvl w:val="0"/>
                <w:numId w:val="59"/>
              </w:numPr>
              <w:rPr>
                <w:rFonts w:ascii="Arial" w:hAnsi="Arial" w:cs="Arial"/>
                <w:sz w:val="24"/>
              </w:rPr>
            </w:pPr>
            <w:r w:rsidRPr="005900CA">
              <w:rPr>
                <w:rFonts w:ascii="Arial" w:hAnsi="Arial" w:cs="Arial"/>
                <w:sz w:val="24"/>
              </w:rPr>
              <w:t>manag</w:t>
            </w:r>
            <w:r w:rsidR="00831F1F" w:rsidRPr="005900CA">
              <w:rPr>
                <w:rFonts w:ascii="Arial" w:hAnsi="Arial" w:cs="Arial"/>
                <w:sz w:val="24"/>
              </w:rPr>
              <w:t>ing</w:t>
            </w:r>
            <w:r w:rsidRPr="005900CA">
              <w:rPr>
                <w:rFonts w:ascii="Arial" w:hAnsi="Arial" w:cs="Arial"/>
                <w:sz w:val="24"/>
              </w:rPr>
              <w:t xml:space="preserve"> the lifecycle of cyber security platforms including design, deployment, ongoing operation, and decommissioning</w:t>
            </w:r>
          </w:p>
          <w:p w14:paraId="4F422B36" w14:textId="409EBB0C" w:rsidR="0058015E" w:rsidRPr="005900CA" w:rsidRDefault="0058015E" w:rsidP="00305BAB">
            <w:pPr>
              <w:pStyle w:val="ListParagraph"/>
              <w:numPr>
                <w:ilvl w:val="0"/>
                <w:numId w:val="59"/>
              </w:numPr>
              <w:rPr>
                <w:rFonts w:ascii="Arial" w:hAnsi="Arial" w:cs="Arial"/>
                <w:sz w:val="24"/>
              </w:rPr>
            </w:pPr>
            <w:r w:rsidRPr="005900CA">
              <w:rPr>
                <w:rFonts w:ascii="Arial" w:hAnsi="Arial" w:cs="Arial"/>
                <w:sz w:val="24"/>
              </w:rPr>
              <w:t>ensur</w:t>
            </w:r>
            <w:r w:rsidR="00831F1F" w:rsidRPr="005900CA">
              <w:rPr>
                <w:rFonts w:ascii="Arial" w:hAnsi="Arial" w:cs="Arial"/>
                <w:sz w:val="24"/>
              </w:rPr>
              <w:t>ing</w:t>
            </w:r>
            <w:r w:rsidRPr="005900CA">
              <w:rPr>
                <w:rFonts w:ascii="Arial" w:hAnsi="Arial" w:cs="Arial"/>
                <w:sz w:val="24"/>
              </w:rPr>
              <w:t xml:space="preserve"> appropriate manageme</w:t>
            </w:r>
            <w:r w:rsidR="00831F1F" w:rsidRPr="005900CA">
              <w:rPr>
                <w:rFonts w:ascii="Arial" w:hAnsi="Arial" w:cs="Arial"/>
                <w:sz w:val="24"/>
              </w:rPr>
              <w:t>n</w:t>
            </w:r>
            <w:r w:rsidRPr="005900CA">
              <w:rPr>
                <w:rFonts w:ascii="Arial" w:hAnsi="Arial" w:cs="Arial"/>
                <w:sz w:val="24"/>
              </w:rPr>
              <w:t>t of the availability, capacity and performance of cyber security hardware and applications</w:t>
            </w:r>
          </w:p>
          <w:p w14:paraId="38808EA9" w14:textId="4535EC9D" w:rsidR="0058015E" w:rsidRPr="005900CA" w:rsidRDefault="0058015E" w:rsidP="00305BAB">
            <w:pPr>
              <w:pStyle w:val="ListParagraph"/>
              <w:numPr>
                <w:ilvl w:val="0"/>
                <w:numId w:val="59"/>
              </w:numPr>
              <w:rPr>
                <w:rFonts w:ascii="Arial" w:hAnsi="Arial" w:cs="Arial"/>
                <w:sz w:val="24"/>
              </w:rPr>
            </w:pPr>
            <w:r w:rsidRPr="005900CA">
              <w:rPr>
                <w:rFonts w:ascii="Arial" w:hAnsi="Arial" w:cs="Arial"/>
                <w:sz w:val="24"/>
              </w:rPr>
              <w:t>provid</w:t>
            </w:r>
            <w:r w:rsidR="00831F1F" w:rsidRPr="005900CA">
              <w:rPr>
                <w:rFonts w:ascii="Arial" w:hAnsi="Arial" w:cs="Arial"/>
                <w:sz w:val="24"/>
              </w:rPr>
              <w:t>ing</w:t>
            </w:r>
            <w:r w:rsidRPr="005900CA">
              <w:rPr>
                <w:rFonts w:ascii="Arial" w:hAnsi="Arial" w:cs="Arial"/>
                <w:sz w:val="24"/>
              </w:rPr>
              <w:t xml:space="preserve"> input and support to regulatory compliance and </w:t>
            </w:r>
            <w:r w:rsidR="006924F1" w:rsidRPr="005900CA">
              <w:rPr>
                <w:rFonts w:ascii="Arial" w:hAnsi="Arial" w:cs="Arial"/>
                <w:sz w:val="24"/>
              </w:rPr>
              <w:t>other</w:t>
            </w:r>
            <w:r w:rsidRPr="005900CA">
              <w:rPr>
                <w:rFonts w:ascii="Arial" w:hAnsi="Arial" w:cs="Arial"/>
                <w:sz w:val="24"/>
              </w:rPr>
              <w:t xml:space="preserve"> assurance activities, and managing any resultant remedial activity</w:t>
            </w:r>
          </w:p>
          <w:p w14:paraId="36EDAD48" w14:textId="4F6A6743" w:rsidR="0058015E" w:rsidRPr="005900CA" w:rsidRDefault="0081157C" w:rsidP="00305BAB">
            <w:pPr>
              <w:pStyle w:val="ListParagraph"/>
              <w:numPr>
                <w:ilvl w:val="0"/>
                <w:numId w:val="59"/>
              </w:numPr>
              <w:rPr>
                <w:rFonts w:ascii="Arial" w:hAnsi="Arial" w:cs="Arial"/>
                <w:sz w:val="24"/>
              </w:rPr>
            </w:pPr>
            <w:r w:rsidRPr="005900CA">
              <w:rPr>
                <w:rFonts w:ascii="Arial" w:hAnsi="Arial" w:cs="Arial"/>
                <w:sz w:val="24"/>
              </w:rPr>
              <w:t>d</w:t>
            </w:r>
            <w:r w:rsidR="002F1ADA" w:rsidRPr="005900CA">
              <w:rPr>
                <w:rFonts w:ascii="Arial" w:hAnsi="Arial" w:cs="Arial"/>
                <w:sz w:val="24"/>
              </w:rPr>
              <w:t>eveloping</w:t>
            </w:r>
            <w:r w:rsidR="0058015E" w:rsidRPr="005900CA">
              <w:rPr>
                <w:rFonts w:ascii="Arial" w:hAnsi="Arial" w:cs="Arial"/>
                <w:sz w:val="24"/>
              </w:rPr>
              <w:t xml:space="preserve"> metrics and assurance framework</w:t>
            </w:r>
            <w:r w:rsidR="00831F1F" w:rsidRPr="005900CA">
              <w:rPr>
                <w:rFonts w:ascii="Arial" w:hAnsi="Arial" w:cs="Arial"/>
                <w:sz w:val="24"/>
              </w:rPr>
              <w:t>s</w:t>
            </w:r>
            <w:r w:rsidR="0058015E" w:rsidRPr="005900CA">
              <w:rPr>
                <w:rFonts w:ascii="Arial" w:hAnsi="Arial" w:cs="Arial"/>
                <w:sz w:val="24"/>
              </w:rPr>
              <w:t xml:space="preserve"> to measure the effectiveness of the security controls</w:t>
            </w:r>
          </w:p>
          <w:p w14:paraId="571D6C5C" w14:textId="0AC3B958" w:rsidR="0058015E" w:rsidRPr="005900CA" w:rsidRDefault="0058015E" w:rsidP="00305BAB">
            <w:pPr>
              <w:pStyle w:val="ListParagraph"/>
              <w:numPr>
                <w:ilvl w:val="0"/>
                <w:numId w:val="59"/>
              </w:numPr>
              <w:rPr>
                <w:rFonts w:ascii="Arial" w:hAnsi="Arial" w:cs="Arial"/>
                <w:sz w:val="24"/>
              </w:rPr>
            </w:pPr>
            <w:r w:rsidRPr="005900CA">
              <w:rPr>
                <w:rFonts w:ascii="Arial" w:hAnsi="Arial" w:cs="Arial"/>
                <w:sz w:val="24"/>
              </w:rPr>
              <w:t>provid</w:t>
            </w:r>
            <w:r w:rsidR="00831F1F" w:rsidRPr="005900CA">
              <w:rPr>
                <w:rFonts w:ascii="Arial" w:hAnsi="Arial" w:cs="Arial"/>
                <w:sz w:val="24"/>
              </w:rPr>
              <w:t>ing</w:t>
            </w:r>
            <w:r w:rsidRPr="005900CA">
              <w:rPr>
                <w:rFonts w:ascii="Arial" w:hAnsi="Arial" w:cs="Arial"/>
                <w:sz w:val="24"/>
              </w:rPr>
              <w:t xml:space="preserve"> day-to-day management and oversight of operational delivery.</w:t>
            </w:r>
          </w:p>
          <w:p w14:paraId="1ED2F105" w14:textId="77777777" w:rsidR="0058015E" w:rsidRPr="005900CA" w:rsidRDefault="0058015E" w:rsidP="0058015E">
            <w:pPr>
              <w:rPr>
                <w:rFonts w:ascii="Arial" w:hAnsi="Arial" w:cs="Arial"/>
                <w:sz w:val="24"/>
              </w:rPr>
            </w:pPr>
          </w:p>
          <w:p w14:paraId="64972FF6" w14:textId="3DE4D683" w:rsidR="0058015E" w:rsidRPr="005900CA" w:rsidRDefault="0058015E" w:rsidP="0058015E">
            <w:pPr>
              <w:rPr>
                <w:rFonts w:ascii="Arial" w:hAnsi="Arial" w:cs="Arial"/>
                <w:sz w:val="24"/>
              </w:rPr>
            </w:pPr>
            <w:r w:rsidRPr="005900CA">
              <w:rPr>
                <w:rFonts w:ascii="Arial" w:hAnsi="Arial" w:cs="Arial"/>
                <w:sz w:val="24"/>
              </w:rPr>
              <w:t xml:space="preserve">Roles like the Cyber Security Operations Manager focuses on the technical aspects compared to the ISM and is more actively involved in the day-to-day operations of cyber security. A RASCI (Responsible, Accountable, Supporting, Consulted, Informed) model - a simple table is recommended to be defined at the </w:t>
            </w:r>
            <w:r w:rsidR="00F369ED" w:rsidRPr="005900CA">
              <w:rPr>
                <w:rFonts w:ascii="Arial" w:hAnsi="Arial" w:cs="Arial"/>
                <w:sz w:val="24"/>
              </w:rPr>
              <w:t>organisation</w:t>
            </w:r>
            <w:r w:rsidRPr="005900CA">
              <w:rPr>
                <w:rFonts w:ascii="Arial" w:hAnsi="Arial" w:cs="Arial"/>
                <w:sz w:val="24"/>
              </w:rPr>
              <w:t xml:space="preserve"> level for defining various cyber security roles for the activities which are to be performed.</w:t>
            </w:r>
          </w:p>
          <w:p w14:paraId="1717EBDA" w14:textId="77777777" w:rsidR="0058015E" w:rsidRPr="005900CA" w:rsidRDefault="0058015E" w:rsidP="0058015E">
            <w:pPr>
              <w:rPr>
                <w:rFonts w:ascii="Arial" w:hAnsi="Arial" w:cs="Arial"/>
                <w:sz w:val="24"/>
              </w:rPr>
            </w:pPr>
          </w:p>
        </w:tc>
      </w:tr>
      <w:tr w:rsidR="0058015E" w:rsidRPr="005900CA" w14:paraId="79AA4808" w14:textId="77777777" w:rsidTr="00AD00DF">
        <w:tc>
          <w:tcPr>
            <w:tcW w:w="2547" w:type="dxa"/>
          </w:tcPr>
          <w:p w14:paraId="11FB0D83" w14:textId="77777777" w:rsidR="0058015E" w:rsidRPr="005900CA" w:rsidRDefault="0058015E" w:rsidP="0058015E">
            <w:pPr>
              <w:rPr>
                <w:rFonts w:ascii="Arial" w:hAnsi="Arial" w:cs="Arial"/>
                <w:sz w:val="24"/>
              </w:rPr>
            </w:pPr>
            <w:r w:rsidRPr="005900CA">
              <w:rPr>
                <w:rFonts w:ascii="Arial" w:hAnsi="Arial" w:cs="Arial"/>
                <w:sz w:val="24"/>
              </w:rPr>
              <w:lastRenderedPageBreak/>
              <w:t>Identify</w:t>
            </w:r>
          </w:p>
        </w:tc>
        <w:tc>
          <w:tcPr>
            <w:tcW w:w="2693" w:type="dxa"/>
          </w:tcPr>
          <w:p w14:paraId="6742224B" w14:textId="77777777" w:rsidR="0058015E" w:rsidRPr="005900CA" w:rsidRDefault="0058015E" w:rsidP="0058015E">
            <w:pPr>
              <w:rPr>
                <w:rFonts w:ascii="Arial" w:hAnsi="Arial" w:cs="Arial"/>
                <w:sz w:val="24"/>
              </w:rPr>
            </w:pPr>
            <w:r w:rsidRPr="005900CA">
              <w:rPr>
                <w:rFonts w:ascii="Arial" w:hAnsi="Arial" w:cs="Arial"/>
                <w:sz w:val="24"/>
              </w:rPr>
              <w:t>Information security in project management</w:t>
            </w:r>
          </w:p>
        </w:tc>
        <w:tc>
          <w:tcPr>
            <w:tcW w:w="4111" w:type="dxa"/>
          </w:tcPr>
          <w:p w14:paraId="6F2A90ED" w14:textId="5CD8B085" w:rsidR="0058015E" w:rsidRPr="005900CA" w:rsidRDefault="00425919" w:rsidP="0058015E">
            <w:pPr>
              <w:rPr>
                <w:rFonts w:ascii="Arial" w:hAnsi="Arial" w:cs="Arial"/>
                <w:sz w:val="24"/>
              </w:rPr>
            </w:pPr>
            <w:r w:rsidRPr="005900CA">
              <w:rPr>
                <w:rFonts w:ascii="Arial" w:hAnsi="Arial" w:cs="Arial"/>
                <w:sz w:val="24"/>
              </w:rPr>
              <w:t>HML</w:t>
            </w:r>
            <w:r w:rsidR="00462E0E" w:rsidRPr="005900CA">
              <w:rPr>
                <w:rFonts w:ascii="Arial" w:hAnsi="Arial" w:cs="Arial"/>
                <w:sz w:val="24"/>
              </w:rPr>
              <w:t xml:space="preserve">28: </w:t>
            </w:r>
            <w:r w:rsidR="00DF46DD" w:rsidRPr="005900CA">
              <w:rPr>
                <w:rFonts w:ascii="Arial" w:hAnsi="Arial" w:cs="Arial"/>
                <w:sz w:val="24"/>
              </w:rPr>
              <w:t>Organisations</w:t>
            </w:r>
            <w:r w:rsidR="0058015E" w:rsidRPr="005900CA">
              <w:rPr>
                <w:rFonts w:ascii="Arial" w:hAnsi="Arial" w:cs="Arial"/>
                <w:sz w:val="24"/>
              </w:rPr>
              <w:t xml:space="preserve"> are to integrate information security into project management.</w:t>
            </w:r>
          </w:p>
        </w:tc>
        <w:tc>
          <w:tcPr>
            <w:tcW w:w="12332" w:type="dxa"/>
          </w:tcPr>
          <w:p w14:paraId="4F06D3B3" w14:textId="67C6A025" w:rsidR="0058015E" w:rsidRPr="005900CA" w:rsidRDefault="0058015E" w:rsidP="0058015E">
            <w:pPr>
              <w:rPr>
                <w:rFonts w:ascii="Arial" w:hAnsi="Arial" w:cs="Arial"/>
                <w:b/>
                <w:sz w:val="24"/>
              </w:rPr>
            </w:pPr>
            <w:r w:rsidRPr="005900CA">
              <w:rPr>
                <w:rFonts w:ascii="Arial" w:hAnsi="Arial" w:cs="Arial"/>
                <w:b/>
                <w:sz w:val="24"/>
              </w:rPr>
              <w:t xml:space="preserve">Project </w:t>
            </w:r>
            <w:r w:rsidR="00306A72" w:rsidRPr="005900CA">
              <w:rPr>
                <w:rFonts w:ascii="Arial" w:hAnsi="Arial" w:cs="Arial"/>
                <w:b/>
                <w:sz w:val="24"/>
              </w:rPr>
              <w:t>m</w:t>
            </w:r>
            <w:r w:rsidRPr="005900CA">
              <w:rPr>
                <w:rFonts w:ascii="Arial" w:hAnsi="Arial" w:cs="Arial"/>
                <w:b/>
                <w:sz w:val="24"/>
              </w:rPr>
              <w:t>anagement</w:t>
            </w:r>
          </w:p>
          <w:p w14:paraId="53F460C1" w14:textId="6BA32FED" w:rsidR="0058015E" w:rsidRPr="005900CA" w:rsidRDefault="00E61028" w:rsidP="0058015E">
            <w:pPr>
              <w:rPr>
                <w:rFonts w:ascii="Arial" w:hAnsi="Arial" w:cs="Arial"/>
                <w:sz w:val="24"/>
              </w:rPr>
            </w:pPr>
            <w:r w:rsidRPr="005900CA">
              <w:rPr>
                <w:rFonts w:ascii="Arial" w:hAnsi="Arial" w:cs="Arial"/>
                <w:sz w:val="24"/>
              </w:rPr>
              <w:t xml:space="preserve">Information security </w:t>
            </w:r>
            <w:r w:rsidR="00BF1D3D" w:rsidRPr="005900CA">
              <w:rPr>
                <w:rFonts w:ascii="Arial" w:hAnsi="Arial" w:cs="Arial"/>
                <w:sz w:val="24"/>
              </w:rPr>
              <w:t>is to</w:t>
            </w:r>
            <w:r w:rsidR="008C173F" w:rsidRPr="005900CA">
              <w:rPr>
                <w:rFonts w:ascii="Arial" w:hAnsi="Arial" w:cs="Arial"/>
                <w:sz w:val="24"/>
              </w:rPr>
              <w:t xml:space="preserve"> be treated as</w:t>
            </w:r>
            <w:r w:rsidRPr="005900CA">
              <w:rPr>
                <w:rFonts w:ascii="Arial" w:hAnsi="Arial" w:cs="Arial"/>
                <w:sz w:val="24"/>
              </w:rPr>
              <w:t xml:space="preserve"> </w:t>
            </w:r>
            <w:r w:rsidR="00390D22" w:rsidRPr="005900CA">
              <w:rPr>
                <w:rFonts w:ascii="Arial" w:hAnsi="Arial" w:cs="Arial"/>
                <w:sz w:val="24"/>
              </w:rPr>
              <w:t xml:space="preserve">an essential consideration in any </w:t>
            </w:r>
            <w:r w:rsidR="0058015E" w:rsidRPr="005900CA">
              <w:rPr>
                <w:rFonts w:ascii="Arial" w:hAnsi="Arial" w:cs="Arial"/>
                <w:sz w:val="24"/>
              </w:rPr>
              <w:t xml:space="preserve">new </w:t>
            </w:r>
            <w:r w:rsidR="00F149C8" w:rsidRPr="005900CA">
              <w:rPr>
                <w:rFonts w:ascii="Arial" w:hAnsi="Arial" w:cs="Arial"/>
                <w:sz w:val="24"/>
              </w:rPr>
              <w:t xml:space="preserve">or existing </w:t>
            </w:r>
            <w:r w:rsidR="0058015E" w:rsidRPr="005900CA">
              <w:rPr>
                <w:rFonts w:ascii="Arial" w:hAnsi="Arial" w:cs="Arial"/>
                <w:sz w:val="24"/>
              </w:rPr>
              <w:t>project</w:t>
            </w:r>
            <w:r w:rsidR="00390D22" w:rsidRPr="005900CA">
              <w:rPr>
                <w:rFonts w:ascii="Arial" w:hAnsi="Arial" w:cs="Arial"/>
                <w:sz w:val="24"/>
              </w:rPr>
              <w:t xml:space="preserve">, regardless of </w:t>
            </w:r>
            <w:r w:rsidR="00CA0EC7" w:rsidRPr="005900CA">
              <w:rPr>
                <w:rFonts w:ascii="Arial" w:hAnsi="Arial" w:cs="Arial"/>
                <w:sz w:val="24"/>
              </w:rPr>
              <w:t>the project’s</w:t>
            </w:r>
            <w:r w:rsidR="0058015E" w:rsidRPr="005900CA">
              <w:rPr>
                <w:rFonts w:ascii="Arial" w:hAnsi="Arial" w:cs="Arial"/>
                <w:sz w:val="24"/>
              </w:rPr>
              <w:t xml:space="preserve"> complexity, duration or domain area. </w:t>
            </w:r>
            <w:r w:rsidR="006B33FE" w:rsidRPr="005900CA">
              <w:rPr>
                <w:rFonts w:ascii="Arial" w:hAnsi="Arial" w:cs="Arial"/>
                <w:sz w:val="24"/>
              </w:rPr>
              <w:t xml:space="preserve">Considering information security early </w:t>
            </w:r>
            <w:r w:rsidR="008209F8" w:rsidRPr="005900CA">
              <w:rPr>
                <w:rFonts w:ascii="Arial" w:hAnsi="Arial" w:cs="Arial"/>
                <w:sz w:val="24"/>
              </w:rPr>
              <w:t xml:space="preserve">in the development of the project </w:t>
            </w:r>
            <w:r w:rsidR="00F149C8" w:rsidRPr="005900CA">
              <w:rPr>
                <w:rFonts w:ascii="Arial" w:hAnsi="Arial" w:cs="Arial"/>
                <w:sz w:val="24"/>
              </w:rPr>
              <w:t>could</w:t>
            </w:r>
            <w:r w:rsidR="008209F8" w:rsidRPr="005900CA">
              <w:rPr>
                <w:rFonts w:ascii="Arial" w:hAnsi="Arial" w:cs="Arial"/>
                <w:sz w:val="24"/>
              </w:rPr>
              <w:t xml:space="preserve"> help protect </w:t>
            </w:r>
            <w:r w:rsidR="00D9564E" w:rsidRPr="005900CA">
              <w:rPr>
                <w:rFonts w:ascii="Arial" w:hAnsi="Arial" w:cs="Arial"/>
                <w:sz w:val="24"/>
              </w:rPr>
              <w:t>information</w:t>
            </w:r>
            <w:r w:rsidR="008209F8" w:rsidRPr="005900CA">
              <w:rPr>
                <w:rFonts w:ascii="Arial" w:hAnsi="Arial" w:cs="Arial"/>
                <w:sz w:val="24"/>
              </w:rPr>
              <w:t xml:space="preserve"> by identifying potential threats, vulnerabilities</w:t>
            </w:r>
            <w:r w:rsidR="00AF1D54" w:rsidRPr="005900CA">
              <w:rPr>
                <w:rFonts w:ascii="Arial" w:hAnsi="Arial" w:cs="Arial"/>
                <w:sz w:val="24"/>
              </w:rPr>
              <w:t>,</w:t>
            </w:r>
            <w:r w:rsidR="008209F8" w:rsidRPr="005900CA">
              <w:rPr>
                <w:rFonts w:ascii="Arial" w:hAnsi="Arial" w:cs="Arial"/>
                <w:sz w:val="24"/>
              </w:rPr>
              <w:t xml:space="preserve"> </w:t>
            </w:r>
            <w:r w:rsidR="00D9564E" w:rsidRPr="005900CA">
              <w:rPr>
                <w:rFonts w:ascii="Arial" w:hAnsi="Arial" w:cs="Arial"/>
                <w:sz w:val="24"/>
              </w:rPr>
              <w:t>information</w:t>
            </w:r>
            <w:r w:rsidR="008209F8" w:rsidRPr="005900CA">
              <w:rPr>
                <w:rFonts w:ascii="Arial" w:hAnsi="Arial" w:cs="Arial"/>
                <w:sz w:val="24"/>
              </w:rPr>
              <w:t xml:space="preserve"> security risks</w:t>
            </w:r>
            <w:r w:rsidR="00C61D51" w:rsidRPr="005900CA">
              <w:rPr>
                <w:rFonts w:ascii="Arial" w:hAnsi="Arial" w:cs="Arial"/>
                <w:sz w:val="24"/>
              </w:rPr>
              <w:t>,</w:t>
            </w:r>
            <w:r w:rsidR="000B4062" w:rsidRPr="005900CA">
              <w:rPr>
                <w:rFonts w:ascii="Arial" w:hAnsi="Arial" w:cs="Arial"/>
                <w:sz w:val="24"/>
              </w:rPr>
              <w:t xml:space="preserve"> </w:t>
            </w:r>
            <w:r w:rsidR="008209F8" w:rsidRPr="005900CA">
              <w:rPr>
                <w:rFonts w:ascii="Arial" w:hAnsi="Arial" w:cs="Arial"/>
                <w:sz w:val="24"/>
              </w:rPr>
              <w:t xml:space="preserve">and implementing </w:t>
            </w:r>
            <w:r w:rsidR="000B4062" w:rsidRPr="005900CA">
              <w:rPr>
                <w:rFonts w:ascii="Arial" w:hAnsi="Arial" w:cs="Arial"/>
                <w:sz w:val="24"/>
              </w:rPr>
              <w:t xml:space="preserve">appropriate </w:t>
            </w:r>
            <w:r w:rsidR="008209F8" w:rsidRPr="005900CA">
              <w:rPr>
                <w:rFonts w:ascii="Arial" w:hAnsi="Arial" w:cs="Arial"/>
                <w:sz w:val="24"/>
              </w:rPr>
              <w:t>security controls</w:t>
            </w:r>
            <w:r w:rsidR="000B4062" w:rsidRPr="005900CA">
              <w:rPr>
                <w:rFonts w:ascii="Arial" w:hAnsi="Arial" w:cs="Arial"/>
                <w:sz w:val="24"/>
              </w:rPr>
              <w:t>.</w:t>
            </w:r>
            <w:r w:rsidR="0058015E" w:rsidRPr="005900CA">
              <w:rPr>
                <w:rFonts w:ascii="Arial" w:hAnsi="Arial" w:cs="Arial"/>
                <w:sz w:val="24"/>
              </w:rPr>
              <w:t xml:space="preserve"> </w:t>
            </w:r>
          </w:p>
          <w:p w14:paraId="6130A713" w14:textId="77777777" w:rsidR="0058015E" w:rsidRPr="005900CA" w:rsidRDefault="0058015E" w:rsidP="0058015E">
            <w:pPr>
              <w:rPr>
                <w:rFonts w:ascii="Arial" w:hAnsi="Arial" w:cs="Arial"/>
                <w:sz w:val="24"/>
              </w:rPr>
            </w:pPr>
          </w:p>
          <w:p w14:paraId="22867160" w14:textId="67F16B5F" w:rsidR="0058015E" w:rsidRPr="005900CA" w:rsidRDefault="0058015E" w:rsidP="0058015E">
            <w:pPr>
              <w:rPr>
                <w:rFonts w:ascii="Arial" w:hAnsi="Arial" w:cs="Arial"/>
                <w:sz w:val="24"/>
              </w:rPr>
            </w:pPr>
            <w:r w:rsidRPr="005900CA">
              <w:rPr>
                <w:rFonts w:ascii="Arial" w:hAnsi="Arial" w:cs="Arial"/>
                <w:sz w:val="24"/>
              </w:rPr>
              <w:t>For effective information security in project management, consider:</w:t>
            </w:r>
          </w:p>
          <w:p w14:paraId="1AB831D1" w14:textId="7F803FCB" w:rsidR="0058015E" w:rsidRPr="005900CA" w:rsidRDefault="0058015E" w:rsidP="00305BAB">
            <w:pPr>
              <w:pStyle w:val="ListParagraph"/>
              <w:numPr>
                <w:ilvl w:val="0"/>
                <w:numId w:val="62"/>
              </w:numPr>
              <w:rPr>
                <w:rFonts w:ascii="Arial" w:hAnsi="Arial" w:cs="Arial"/>
                <w:sz w:val="24"/>
              </w:rPr>
            </w:pPr>
            <w:r w:rsidRPr="005900CA">
              <w:rPr>
                <w:rFonts w:ascii="Arial" w:hAnsi="Arial" w:cs="Arial"/>
                <w:sz w:val="24"/>
              </w:rPr>
              <w:t xml:space="preserve">information security objectives </w:t>
            </w:r>
            <w:r w:rsidR="00E238EB" w:rsidRPr="005900CA">
              <w:rPr>
                <w:rFonts w:ascii="Arial" w:hAnsi="Arial" w:cs="Arial"/>
                <w:sz w:val="24"/>
              </w:rPr>
              <w:t xml:space="preserve">are </w:t>
            </w:r>
            <w:r w:rsidRPr="005900CA">
              <w:rPr>
                <w:rFonts w:ascii="Arial" w:hAnsi="Arial" w:cs="Arial"/>
                <w:sz w:val="24"/>
              </w:rPr>
              <w:t xml:space="preserve">part of the business case, identifying the time, effort and budget required for </w:t>
            </w:r>
            <w:r w:rsidR="007853F4" w:rsidRPr="005900CA">
              <w:rPr>
                <w:rFonts w:ascii="Arial" w:hAnsi="Arial" w:cs="Arial"/>
                <w:sz w:val="24"/>
              </w:rPr>
              <w:t>information</w:t>
            </w:r>
            <w:r w:rsidR="00FF3CD6" w:rsidRPr="005900CA">
              <w:rPr>
                <w:rFonts w:ascii="Arial" w:hAnsi="Arial" w:cs="Arial"/>
                <w:sz w:val="24"/>
              </w:rPr>
              <w:t xml:space="preserve"> security </w:t>
            </w:r>
            <w:r w:rsidRPr="005900CA">
              <w:rPr>
                <w:rFonts w:ascii="Arial" w:hAnsi="Arial" w:cs="Arial"/>
                <w:sz w:val="24"/>
              </w:rPr>
              <w:t>and the</w:t>
            </w:r>
            <w:r w:rsidRPr="005900CA">
              <w:rPr>
                <w:rFonts w:ascii="Arial" w:hAnsi="Arial" w:cs="Arial"/>
                <w:sz w:val="24"/>
                <w:lang w:eastAsia="en-NZ"/>
              </w:rPr>
              <w:t xml:space="preserve"> project objectives</w:t>
            </w:r>
          </w:p>
          <w:p w14:paraId="30ED7F40" w14:textId="761C3878" w:rsidR="00EB46C1" w:rsidRPr="005900CA" w:rsidRDefault="00A818B5" w:rsidP="00305BAB">
            <w:pPr>
              <w:pStyle w:val="ListParagraph"/>
              <w:numPr>
                <w:ilvl w:val="0"/>
                <w:numId w:val="62"/>
              </w:numPr>
              <w:rPr>
                <w:rFonts w:ascii="Arial" w:hAnsi="Arial" w:cs="Arial"/>
                <w:sz w:val="24"/>
              </w:rPr>
            </w:pPr>
            <w:r w:rsidRPr="005900CA">
              <w:rPr>
                <w:rFonts w:ascii="Arial" w:hAnsi="Arial" w:cs="Arial"/>
                <w:sz w:val="24"/>
                <w:lang w:eastAsia="en-NZ"/>
              </w:rPr>
              <w:t xml:space="preserve">factoring </w:t>
            </w:r>
            <w:r w:rsidR="00EB46C1" w:rsidRPr="005900CA">
              <w:rPr>
                <w:rFonts w:ascii="Arial" w:hAnsi="Arial" w:cs="Arial"/>
                <w:sz w:val="24"/>
                <w:lang w:eastAsia="en-NZ"/>
              </w:rPr>
              <w:t xml:space="preserve">project risk management </w:t>
            </w:r>
            <w:r w:rsidR="00A45D45" w:rsidRPr="005900CA">
              <w:rPr>
                <w:rFonts w:ascii="Arial" w:hAnsi="Arial" w:cs="Arial"/>
                <w:sz w:val="24"/>
                <w:lang w:eastAsia="en-NZ"/>
              </w:rPr>
              <w:t xml:space="preserve">process </w:t>
            </w:r>
            <w:r w:rsidR="00C416F6" w:rsidRPr="005900CA">
              <w:rPr>
                <w:rFonts w:ascii="Arial" w:hAnsi="Arial" w:cs="Arial"/>
                <w:sz w:val="24"/>
                <w:lang w:eastAsia="en-NZ"/>
              </w:rPr>
              <w:t xml:space="preserve">within the project </w:t>
            </w:r>
            <w:r w:rsidR="00D534BF" w:rsidRPr="005900CA">
              <w:rPr>
                <w:rFonts w:ascii="Arial" w:hAnsi="Arial" w:cs="Arial"/>
                <w:sz w:val="24"/>
                <w:lang w:eastAsia="en-NZ"/>
              </w:rPr>
              <w:t>lifecycle</w:t>
            </w:r>
          </w:p>
          <w:p w14:paraId="59E9264B" w14:textId="5CACE01A" w:rsidR="00E238EB" w:rsidRPr="005900CA" w:rsidRDefault="0058015E" w:rsidP="00E238EB">
            <w:pPr>
              <w:pStyle w:val="ListParagraph"/>
              <w:numPr>
                <w:ilvl w:val="0"/>
                <w:numId w:val="62"/>
              </w:numPr>
              <w:rPr>
                <w:rFonts w:ascii="Arial" w:hAnsi="Arial" w:cs="Arial"/>
                <w:sz w:val="24"/>
              </w:rPr>
            </w:pPr>
            <w:r w:rsidRPr="005900CA">
              <w:rPr>
                <w:rFonts w:ascii="Arial" w:hAnsi="Arial" w:cs="Arial"/>
                <w:sz w:val="24"/>
              </w:rPr>
              <w:t>perform</w:t>
            </w:r>
            <w:r w:rsidR="00A818B5" w:rsidRPr="005900CA">
              <w:rPr>
                <w:rFonts w:ascii="Arial" w:hAnsi="Arial" w:cs="Arial"/>
                <w:sz w:val="24"/>
              </w:rPr>
              <w:t>ing</w:t>
            </w:r>
            <w:r w:rsidRPr="005900CA">
              <w:rPr>
                <w:rFonts w:ascii="Arial" w:hAnsi="Arial" w:cs="Arial"/>
                <w:sz w:val="24"/>
              </w:rPr>
              <w:t xml:space="preserve"> an information security risk assessment</w:t>
            </w:r>
            <w:r w:rsidR="00BB246A" w:rsidRPr="005900CA">
              <w:rPr>
                <w:rFonts w:ascii="Arial" w:hAnsi="Arial" w:cs="Arial"/>
                <w:sz w:val="24"/>
              </w:rPr>
              <w:t xml:space="preserve">, </w:t>
            </w:r>
            <w:r w:rsidRPr="005900CA">
              <w:rPr>
                <w:rFonts w:ascii="Arial" w:hAnsi="Arial" w:cs="Arial"/>
                <w:sz w:val="24"/>
              </w:rPr>
              <w:t>identified risks are to be treated as per risk treatment plan</w:t>
            </w:r>
            <w:r w:rsidR="007757BF" w:rsidRPr="005900CA">
              <w:rPr>
                <w:rFonts w:ascii="Arial" w:hAnsi="Arial" w:cs="Arial"/>
                <w:sz w:val="24"/>
              </w:rPr>
              <w:t xml:space="preserve">, and evaluated for </w:t>
            </w:r>
            <w:r w:rsidR="00027C1D" w:rsidRPr="005900CA">
              <w:rPr>
                <w:rFonts w:ascii="Arial" w:hAnsi="Arial" w:cs="Arial"/>
                <w:sz w:val="24"/>
              </w:rPr>
              <w:t>effectiveness</w:t>
            </w:r>
          </w:p>
          <w:p w14:paraId="0E64BF65" w14:textId="1E1452B5" w:rsidR="0058015E" w:rsidRPr="005900CA" w:rsidRDefault="0058015E" w:rsidP="00305BAB">
            <w:pPr>
              <w:pStyle w:val="ListParagraph"/>
              <w:numPr>
                <w:ilvl w:val="0"/>
                <w:numId w:val="62"/>
              </w:numPr>
              <w:rPr>
                <w:rFonts w:ascii="Arial" w:hAnsi="Arial" w:cs="Arial"/>
                <w:sz w:val="24"/>
              </w:rPr>
            </w:pPr>
            <w:r w:rsidRPr="005900CA">
              <w:rPr>
                <w:rFonts w:ascii="Arial" w:hAnsi="Arial" w:cs="Arial"/>
                <w:sz w:val="24"/>
              </w:rPr>
              <w:t>adher</w:t>
            </w:r>
            <w:r w:rsidR="00A818B5" w:rsidRPr="005900CA">
              <w:rPr>
                <w:rFonts w:ascii="Arial" w:hAnsi="Arial" w:cs="Arial"/>
                <w:sz w:val="24"/>
              </w:rPr>
              <w:t>ing</w:t>
            </w:r>
            <w:r w:rsidRPr="005900CA">
              <w:rPr>
                <w:rFonts w:ascii="Arial" w:hAnsi="Arial" w:cs="Arial"/>
                <w:sz w:val="24"/>
              </w:rPr>
              <w:t xml:space="preserve"> to the </w:t>
            </w:r>
            <w:r w:rsidR="00F369ED" w:rsidRPr="005900CA">
              <w:rPr>
                <w:rFonts w:ascii="Arial" w:hAnsi="Arial" w:cs="Arial"/>
                <w:sz w:val="24"/>
              </w:rPr>
              <w:t>organisation</w:t>
            </w:r>
            <w:r w:rsidRPr="005900CA">
              <w:rPr>
                <w:rFonts w:ascii="Arial" w:hAnsi="Arial" w:cs="Arial"/>
                <w:sz w:val="24"/>
              </w:rPr>
              <w:t>’s documented and approved policies and procedures</w:t>
            </w:r>
          </w:p>
          <w:p w14:paraId="4A0F3845" w14:textId="48954CA4" w:rsidR="0058015E" w:rsidRPr="005900CA" w:rsidRDefault="0058015E" w:rsidP="00305BAB">
            <w:pPr>
              <w:pStyle w:val="ListParagraph"/>
              <w:numPr>
                <w:ilvl w:val="0"/>
                <w:numId w:val="62"/>
              </w:numPr>
              <w:rPr>
                <w:rFonts w:ascii="Arial" w:hAnsi="Arial" w:cs="Arial"/>
                <w:sz w:val="24"/>
              </w:rPr>
            </w:pPr>
            <w:r w:rsidRPr="005900CA">
              <w:rPr>
                <w:rFonts w:ascii="Arial" w:hAnsi="Arial" w:cs="Arial"/>
                <w:sz w:val="24"/>
              </w:rPr>
              <w:t>creat</w:t>
            </w:r>
            <w:r w:rsidR="00A818B5" w:rsidRPr="005900CA">
              <w:rPr>
                <w:rFonts w:ascii="Arial" w:hAnsi="Arial" w:cs="Arial"/>
                <w:sz w:val="24"/>
              </w:rPr>
              <w:t>ing</w:t>
            </w:r>
            <w:r w:rsidRPr="005900CA">
              <w:rPr>
                <w:rFonts w:ascii="Arial" w:hAnsi="Arial" w:cs="Arial"/>
                <w:sz w:val="24"/>
              </w:rPr>
              <w:t xml:space="preserve"> relevant operating procedure documents supporting the project</w:t>
            </w:r>
          </w:p>
          <w:p w14:paraId="44EE79D8" w14:textId="2EDF0C4A" w:rsidR="0058015E" w:rsidRPr="005900CA" w:rsidRDefault="0058015E" w:rsidP="00305BAB">
            <w:pPr>
              <w:pStyle w:val="ListParagraph"/>
              <w:numPr>
                <w:ilvl w:val="0"/>
                <w:numId w:val="62"/>
              </w:numPr>
              <w:rPr>
                <w:rFonts w:ascii="Arial" w:hAnsi="Arial" w:cs="Arial"/>
                <w:sz w:val="24"/>
              </w:rPr>
            </w:pPr>
            <w:r w:rsidRPr="005900CA">
              <w:rPr>
                <w:rFonts w:ascii="Arial" w:hAnsi="Arial" w:cs="Arial"/>
                <w:sz w:val="24"/>
              </w:rPr>
              <w:t>provid</w:t>
            </w:r>
            <w:r w:rsidR="00486955" w:rsidRPr="005900CA">
              <w:rPr>
                <w:rFonts w:ascii="Arial" w:hAnsi="Arial" w:cs="Arial"/>
                <w:sz w:val="24"/>
              </w:rPr>
              <w:t>ing</w:t>
            </w:r>
            <w:r w:rsidRPr="005900CA">
              <w:rPr>
                <w:rFonts w:ascii="Arial" w:hAnsi="Arial" w:cs="Arial"/>
                <w:sz w:val="24"/>
              </w:rPr>
              <w:t xml:space="preserve"> training to relevant roles within the </w:t>
            </w:r>
            <w:r w:rsidR="00F369ED" w:rsidRPr="005900CA">
              <w:rPr>
                <w:rFonts w:ascii="Arial" w:hAnsi="Arial" w:cs="Arial"/>
                <w:sz w:val="24"/>
              </w:rPr>
              <w:t>organisation</w:t>
            </w:r>
          </w:p>
          <w:p w14:paraId="0BC537F3" w14:textId="382CAFE2" w:rsidR="0058015E" w:rsidRPr="005900CA" w:rsidRDefault="0058015E" w:rsidP="00305BAB">
            <w:pPr>
              <w:pStyle w:val="ListParagraph"/>
              <w:numPr>
                <w:ilvl w:val="0"/>
                <w:numId w:val="62"/>
              </w:numPr>
              <w:rPr>
                <w:rFonts w:ascii="Arial" w:hAnsi="Arial" w:cs="Arial"/>
                <w:sz w:val="24"/>
              </w:rPr>
            </w:pPr>
            <w:r w:rsidRPr="005900CA">
              <w:rPr>
                <w:rFonts w:ascii="Arial" w:hAnsi="Arial" w:cs="Arial"/>
                <w:sz w:val="24"/>
              </w:rPr>
              <w:t>log</w:t>
            </w:r>
            <w:r w:rsidR="00486955" w:rsidRPr="005900CA">
              <w:rPr>
                <w:rFonts w:ascii="Arial" w:hAnsi="Arial" w:cs="Arial"/>
                <w:sz w:val="24"/>
              </w:rPr>
              <w:t>ging</w:t>
            </w:r>
            <w:r w:rsidRPr="005900CA">
              <w:rPr>
                <w:rFonts w:ascii="Arial" w:hAnsi="Arial" w:cs="Arial"/>
                <w:sz w:val="24"/>
              </w:rPr>
              <w:t xml:space="preserve"> and monitor</w:t>
            </w:r>
            <w:r w:rsidR="00486955" w:rsidRPr="005900CA">
              <w:rPr>
                <w:rFonts w:ascii="Arial" w:hAnsi="Arial" w:cs="Arial"/>
                <w:sz w:val="24"/>
              </w:rPr>
              <w:t>ing</w:t>
            </w:r>
            <w:r w:rsidRPr="005900CA">
              <w:rPr>
                <w:rFonts w:ascii="Arial" w:hAnsi="Arial" w:cs="Arial"/>
                <w:sz w:val="24"/>
              </w:rPr>
              <w:t xml:space="preserve"> the activities that are being performed on the applications or services which are used to process, store</w:t>
            </w:r>
            <w:r w:rsidR="00577C5E" w:rsidRPr="005900CA">
              <w:rPr>
                <w:rFonts w:ascii="Arial" w:hAnsi="Arial" w:cs="Arial"/>
                <w:sz w:val="24"/>
              </w:rPr>
              <w:t>,</w:t>
            </w:r>
            <w:r w:rsidRPr="005900CA">
              <w:rPr>
                <w:rFonts w:ascii="Arial" w:hAnsi="Arial" w:cs="Arial"/>
                <w:sz w:val="24"/>
              </w:rPr>
              <w:t xml:space="preserve"> or transmit </w:t>
            </w:r>
            <w:r w:rsidR="00D9564E" w:rsidRPr="005900CA">
              <w:rPr>
                <w:rFonts w:ascii="Arial" w:hAnsi="Arial" w:cs="Arial"/>
                <w:sz w:val="24"/>
              </w:rPr>
              <w:t>information</w:t>
            </w:r>
          </w:p>
          <w:p w14:paraId="0302B589" w14:textId="689A7EE0" w:rsidR="001C0008" w:rsidRPr="005900CA" w:rsidRDefault="0058015E" w:rsidP="00305BAB">
            <w:pPr>
              <w:pStyle w:val="ListParagraph"/>
              <w:numPr>
                <w:ilvl w:val="0"/>
                <w:numId w:val="62"/>
              </w:numPr>
              <w:rPr>
                <w:rFonts w:ascii="Arial" w:hAnsi="Arial" w:cs="Arial"/>
                <w:sz w:val="24"/>
              </w:rPr>
            </w:pPr>
            <w:r w:rsidRPr="005900CA">
              <w:rPr>
                <w:rFonts w:ascii="Arial" w:hAnsi="Arial" w:cs="Arial"/>
                <w:sz w:val="24"/>
              </w:rPr>
              <w:t>maintaining compliance with the legal, statutory, regulatory</w:t>
            </w:r>
            <w:r w:rsidR="00577C5E" w:rsidRPr="005900CA">
              <w:rPr>
                <w:rFonts w:ascii="Arial" w:hAnsi="Arial" w:cs="Arial"/>
                <w:sz w:val="24"/>
              </w:rPr>
              <w:t>,</w:t>
            </w:r>
            <w:r w:rsidRPr="005900CA">
              <w:rPr>
                <w:rFonts w:ascii="Arial" w:hAnsi="Arial" w:cs="Arial"/>
                <w:sz w:val="24"/>
              </w:rPr>
              <w:t xml:space="preserve"> and contractual obligations to the </w:t>
            </w:r>
            <w:r w:rsidR="00F369ED" w:rsidRPr="005900CA">
              <w:rPr>
                <w:rFonts w:ascii="Arial" w:hAnsi="Arial" w:cs="Arial"/>
                <w:sz w:val="24"/>
              </w:rPr>
              <w:t>organisation</w:t>
            </w:r>
          </w:p>
          <w:p w14:paraId="28002F02" w14:textId="53044865" w:rsidR="0058015E" w:rsidRPr="005900CA" w:rsidRDefault="001C0008" w:rsidP="00305BAB">
            <w:pPr>
              <w:pStyle w:val="ListParagraph"/>
              <w:numPr>
                <w:ilvl w:val="0"/>
                <w:numId w:val="62"/>
              </w:numPr>
              <w:rPr>
                <w:rFonts w:ascii="Arial" w:hAnsi="Arial" w:cs="Arial"/>
                <w:sz w:val="24"/>
              </w:rPr>
            </w:pPr>
            <w:r w:rsidRPr="005900CA">
              <w:rPr>
                <w:rFonts w:ascii="Arial" w:hAnsi="Arial" w:cs="Arial"/>
                <w:sz w:val="24"/>
              </w:rPr>
              <w:t>performing security due diligence against all compo</w:t>
            </w:r>
            <w:r w:rsidR="0083472F" w:rsidRPr="005900CA">
              <w:rPr>
                <w:rFonts w:ascii="Arial" w:hAnsi="Arial" w:cs="Arial"/>
                <w:sz w:val="24"/>
              </w:rPr>
              <w:t>nents across the project lifecycle</w:t>
            </w:r>
            <w:r w:rsidR="0058015E" w:rsidRPr="005900CA">
              <w:rPr>
                <w:rFonts w:ascii="Arial" w:hAnsi="Arial" w:cs="Arial"/>
                <w:sz w:val="24"/>
              </w:rPr>
              <w:t>.</w:t>
            </w:r>
            <w:r w:rsidR="0083472F" w:rsidRPr="005900CA">
              <w:rPr>
                <w:rFonts w:ascii="Arial" w:hAnsi="Arial" w:cs="Arial"/>
                <w:sz w:val="24"/>
              </w:rPr>
              <w:t xml:space="preserve"> The identified </w:t>
            </w:r>
            <w:r w:rsidR="00EA692E" w:rsidRPr="005900CA">
              <w:rPr>
                <w:rFonts w:ascii="Arial" w:hAnsi="Arial" w:cs="Arial"/>
                <w:sz w:val="24"/>
              </w:rPr>
              <w:t>risks are</w:t>
            </w:r>
            <w:r w:rsidR="004E51CB" w:rsidRPr="005900CA">
              <w:rPr>
                <w:rFonts w:ascii="Arial" w:hAnsi="Arial" w:cs="Arial"/>
                <w:sz w:val="24"/>
              </w:rPr>
              <w:t xml:space="preserve"> tracked and</w:t>
            </w:r>
            <w:r w:rsidR="00EA692E" w:rsidRPr="005900CA">
              <w:rPr>
                <w:rFonts w:ascii="Arial" w:hAnsi="Arial" w:cs="Arial"/>
                <w:sz w:val="24"/>
              </w:rPr>
              <w:t xml:space="preserve"> reviewed at the project governance level </w:t>
            </w:r>
            <w:r w:rsidR="004E51CB" w:rsidRPr="005900CA">
              <w:rPr>
                <w:rFonts w:ascii="Arial" w:hAnsi="Arial" w:cs="Arial"/>
                <w:sz w:val="24"/>
              </w:rPr>
              <w:t>and necessary controls are to be implemented to</w:t>
            </w:r>
            <w:r w:rsidR="0047623B" w:rsidRPr="005900CA">
              <w:rPr>
                <w:rFonts w:ascii="Arial" w:hAnsi="Arial" w:cs="Arial"/>
                <w:sz w:val="24"/>
              </w:rPr>
              <w:t xml:space="preserve"> attain an acceptable level</w:t>
            </w:r>
            <w:r w:rsidR="00715F4B" w:rsidRPr="005900CA">
              <w:rPr>
                <w:rFonts w:ascii="Arial" w:hAnsi="Arial" w:cs="Arial"/>
                <w:sz w:val="24"/>
              </w:rPr>
              <w:t xml:space="preserve"> of risk</w:t>
            </w:r>
            <w:r w:rsidR="0047623B" w:rsidRPr="005900CA">
              <w:rPr>
                <w:rFonts w:ascii="Arial" w:hAnsi="Arial" w:cs="Arial"/>
                <w:sz w:val="24"/>
              </w:rPr>
              <w:t>.</w:t>
            </w:r>
          </w:p>
          <w:p w14:paraId="06C598F7" w14:textId="77777777" w:rsidR="0074269C" w:rsidRPr="005900CA" w:rsidRDefault="0074269C" w:rsidP="0058015E">
            <w:pPr>
              <w:rPr>
                <w:rFonts w:ascii="Arial" w:hAnsi="Arial" w:cs="Arial"/>
                <w:sz w:val="24"/>
              </w:rPr>
            </w:pPr>
          </w:p>
          <w:p w14:paraId="7CDE52EF" w14:textId="0EC678F6" w:rsidR="0058015E" w:rsidRPr="005900CA" w:rsidRDefault="0058015E" w:rsidP="0058015E">
            <w:pPr>
              <w:rPr>
                <w:rFonts w:ascii="Arial" w:hAnsi="Arial" w:cs="Arial"/>
                <w:sz w:val="24"/>
              </w:rPr>
            </w:pPr>
            <w:r w:rsidRPr="005900CA">
              <w:rPr>
                <w:rFonts w:ascii="Arial" w:hAnsi="Arial" w:cs="Arial"/>
                <w:sz w:val="24"/>
              </w:rPr>
              <w:t xml:space="preserve">Implementing information security practices within project management helps </w:t>
            </w:r>
            <w:r w:rsidR="00DF46DD" w:rsidRPr="005900CA">
              <w:rPr>
                <w:rFonts w:ascii="Arial" w:hAnsi="Arial" w:cs="Arial"/>
                <w:sz w:val="24"/>
              </w:rPr>
              <w:t>organisations</w:t>
            </w:r>
            <w:r w:rsidRPr="005900CA">
              <w:rPr>
                <w:rFonts w:ascii="Arial" w:hAnsi="Arial" w:cs="Arial"/>
                <w:sz w:val="24"/>
              </w:rPr>
              <w:t xml:space="preserve"> ensure that their desired output comes with</w:t>
            </w:r>
            <w:r w:rsidR="00E238EB" w:rsidRPr="005900CA">
              <w:rPr>
                <w:rFonts w:ascii="Arial" w:hAnsi="Arial" w:cs="Arial"/>
                <w:sz w:val="24"/>
              </w:rPr>
              <w:t xml:space="preserve"> the</w:t>
            </w:r>
            <w:r w:rsidRPr="005900CA">
              <w:rPr>
                <w:rFonts w:ascii="Arial" w:hAnsi="Arial" w:cs="Arial"/>
                <w:sz w:val="24"/>
              </w:rPr>
              <w:t xml:space="preserve"> highest </w:t>
            </w:r>
            <w:r w:rsidR="001E3238" w:rsidRPr="005900CA">
              <w:rPr>
                <w:rFonts w:ascii="Arial" w:hAnsi="Arial" w:cs="Arial"/>
                <w:sz w:val="24"/>
              </w:rPr>
              <w:t xml:space="preserve">possible </w:t>
            </w:r>
            <w:r w:rsidRPr="005900CA">
              <w:rPr>
                <w:rFonts w:ascii="Arial" w:hAnsi="Arial" w:cs="Arial"/>
                <w:sz w:val="24"/>
              </w:rPr>
              <w:t>level of security.</w:t>
            </w:r>
          </w:p>
          <w:p w14:paraId="78208B97" w14:textId="77777777" w:rsidR="0058015E" w:rsidRPr="005900CA" w:rsidRDefault="0058015E" w:rsidP="0058015E">
            <w:pPr>
              <w:rPr>
                <w:rFonts w:ascii="Arial" w:hAnsi="Arial" w:cs="Arial"/>
                <w:b/>
                <w:sz w:val="24"/>
              </w:rPr>
            </w:pPr>
          </w:p>
          <w:p w14:paraId="139807EF" w14:textId="3C144C67" w:rsidR="0058015E" w:rsidRPr="005900CA" w:rsidRDefault="0058015E" w:rsidP="0058015E">
            <w:pPr>
              <w:rPr>
                <w:rFonts w:ascii="Arial" w:hAnsi="Arial" w:cs="Arial"/>
                <w:b/>
                <w:sz w:val="24"/>
              </w:rPr>
            </w:pPr>
            <w:r w:rsidRPr="005900CA">
              <w:rPr>
                <w:rFonts w:ascii="Arial" w:hAnsi="Arial" w:cs="Arial"/>
                <w:b/>
                <w:sz w:val="24"/>
              </w:rPr>
              <w:t xml:space="preserve">Security </w:t>
            </w:r>
            <w:r w:rsidR="00306A72" w:rsidRPr="005900CA">
              <w:rPr>
                <w:rFonts w:ascii="Arial" w:hAnsi="Arial" w:cs="Arial"/>
                <w:b/>
                <w:sz w:val="24"/>
              </w:rPr>
              <w:t>r</w:t>
            </w:r>
            <w:r w:rsidRPr="005900CA">
              <w:rPr>
                <w:rFonts w:ascii="Arial" w:hAnsi="Arial" w:cs="Arial"/>
                <w:b/>
                <w:sz w:val="24"/>
              </w:rPr>
              <w:t xml:space="preserve">isk </w:t>
            </w:r>
            <w:r w:rsidR="00306A72" w:rsidRPr="005900CA">
              <w:rPr>
                <w:rFonts w:ascii="Arial" w:hAnsi="Arial" w:cs="Arial"/>
                <w:b/>
                <w:sz w:val="24"/>
              </w:rPr>
              <w:t>a</w:t>
            </w:r>
            <w:r w:rsidRPr="005900CA">
              <w:rPr>
                <w:rFonts w:ascii="Arial" w:hAnsi="Arial" w:cs="Arial"/>
                <w:b/>
                <w:sz w:val="24"/>
              </w:rPr>
              <w:t>ssessment</w:t>
            </w:r>
            <w:r w:rsidR="00ED7B2A" w:rsidRPr="005900CA">
              <w:rPr>
                <w:rFonts w:ascii="Arial" w:hAnsi="Arial" w:cs="Arial"/>
                <w:b/>
                <w:sz w:val="24"/>
              </w:rPr>
              <w:t xml:space="preserve"> (SRA)</w:t>
            </w:r>
          </w:p>
          <w:p w14:paraId="4A751AD7" w14:textId="483F0266" w:rsidR="0058015E" w:rsidRPr="005900CA" w:rsidRDefault="002F223F" w:rsidP="0058015E">
            <w:pPr>
              <w:rPr>
                <w:rFonts w:ascii="Arial" w:hAnsi="Arial" w:cs="Arial"/>
                <w:sz w:val="24"/>
              </w:rPr>
            </w:pPr>
            <w:r w:rsidRPr="005900CA">
              <w:rPr>
                <w:rFonts w:ascii="Arial" w:hAnsi="Arial" w:cs="Arial"/>
                <w:sz w:val="24"/>
              </w:rPr>
              <w:t xml:space="preserve">A security risk assessment </w:t>
            </w:r>
            <w:r w:rsidR="00034018" w:rsidRPr="005900CA">
              <w:rPr>
                <w:rFonts w:ascii="Arial" w:hAnsi="Arial" w:cs="Arial"/>
                <w:sz w:val="24"/>
              </w:rPr>
              <w:t xml:space="preserve">identifies </w:t>
            </w:r>
            <w:r w:rsidR="00822F89" w:rsidRPr="005900CA">
              <w:rPr>
                <w:rFonts w:ascii="Arial" w:hAnsi="Arial" w:cs="Arial"/>
                <w:sz w:val="24"/>
              </w:rPr>
              <w:t xml:space="preserve">information security </w:t>
            </w:r>
            <w:r w:rsidR="002F1ADA" w:rsidRPr="005900CA">
              <w:rPr>
                <w:rFonts w:ascii="Arial" w:hAnsi="Arial" w:cs="Arial"/>
                <w:sz w:val="24"/>
              </w:rPr>
              <w:t>vulnerabilities and</w:t>
            </w:r>
            <w:r w:rsidR="00552F44" w:rsidRPr="005900CA">
              <w:rPr>
                <w:rFonts w:ascii="Arial" w:hAnsi="Arial" w:cs="Arial"/>
                <w:sz w:val="24"/>
              </w:rPr>
              <w:t xml:space="preserve"> evaluates how they might be addressed </w:t>
            </w:r>
            <w:r w:rsidR="00F17C8B" w:rsidRPr="005900CA">
              <w:rPr>
                <w:rFonts w:ascii="Arial" w:hAnsi="Arial" w:cs="Arial"/>
                <w:sz w:val="24"/>
              </w:rPr>
              <w:t xml:space="preserve">and </w:t>
            </w:r>
            <w:r w:rsidR="00C963B6" w:rsidRPr="005900CA">
              <w:rPr>
                <w:rFonts w:ascii="Arial" w:hAnsi="Arial" w:cs="Arial"/>
                <w:sz w:val="24"/>
              </w:rPr>
              <w:t xml:space="preserve">prioritises them according to </w:t>
            </w:r>
            <w:r w:rsidR="004F47A1" w:rsidRPr="005900CA">
              <w:rPr>
                <w:rFonts w:ascii="Arial" w:hAnsi="Arial" w:cs="Arial"/>
                <w:sz w:val="24"/>
              </w:rPr>
              <w:t xml:space="preserve">likelihood of </w:t>
            </w:r>
            <w:r w:rsidR="0058015E" w:rsidRPr="005900CA">
              <w:rPr>
                <w:rFonts w:ascii="Arial" w:hAnsi="Arial" w:cs="Arial"/>
                <w:sz w:val="24"/>
              </w:rPr>
              <w:t xml:space="preserve">vulnerabilities </w:t>
            </w:r>
            <w:r w:rsidR="0041484E" w:rsidRPr="005900CA">
              <w:rPr>
                <w:rFonts w:ascii="Arial" w:hAnsi="Arial" w:cs="Arial"/>
                <w:sz w:val="24"/>
              </w:rPr>
              <w:t xml:space="preserve">being </w:t>
            </w:r>
            <w:r w:rsidR="00AF55AD" w:rsidRPr="005900CA">
              <w:rPr>
                <w:rFonts w:ascii="Arial" w:hAnsi="Arial" w:cs="Arial"/>
                <w:sz w:val="24"/>
              </w:rPr>
              <w:t>exploited along with their impact</w:t>
            </w:r>
            <w:r w:rsidR="0058015E" w:rsidRPr="005900CA">
              <w:rPr>
                <w:rFonts w:ascii="Arial" w:hAnsi="Arial" w:cs="Arial"/>
                <w:sz w:val="24"/>
              </w:rPr>
              <w:t xml:space="preserve">. </w:t>
            </w:r>
            <w:r w:rsidR="0058015E" w:rsidRPr="005900CA">
              <w:rPr>
                <w:rFonts w:ascii="Arial" w:hAnsi="Arial" w:cs="Arial"/>
                <w:sz w:val="24"/>
              </w:rPr>
              <w:lastRenderedPageBreak/>
              <w:t xml:space="preserve">Performing an SRA helps the </w:t>
            </w:r>
            <w:r w:rsidR="00F369ED" w:rsidRPr="005900CA">
              <w:rPr>
                <w:rFonts w:ascii="Arial" w:hAnsi="Arial" w:cs="Arial"/>
                <w:sz w:val="24"/>
              </w:rPr>
              <w:t>organisation</w:t>
            </w:r>
            <w:r w:rsidR="0058015E" w:rsidRPr="005900CA">
              <w:rPr>
                <w:rFonts w:ascii="Arial" w:hAnsi="Arial" w:cs="Arial"/>
                <w:sz w:val="24"/>
              </w:rPr>
              <w:t xml:space="preserve"> to understand its business functions, operational processes, </w:t>
            </w:r>
            <w:r w:rsidR="00D9564E" w:rsidRPr="005900CA">
              <w:rPr>
                <w:rFonts w:ascii="Arial" w:hAnsi="Arial" w:cs="Arial"/>
                <w:sz w:val="24"/>
              </w:rPr>
              <w:t>information</w:t>
            </w:r>
            <w:r w:rsidR="0058015E" w:rsidRPr="005900CA">
              <w:rPr>
                <w:rFonts w:ascii="Arial" w:hAnsi="Arial" w:cs="Arial"/>
                <w:sz w:val="24"/>
              </w:rPr>
              <w:t xml:space="preserve"> systems</w:t>
            </w:r>
            <w:r w:rsidR="00804F62" w:rsidRPr="005900CA">
              <w:rPr>
                <w:rFonts w:ascii="Arial" w:hAnsi="Arial" w:cs="Arial"/>
                <w:sz w:val="24"/>
              </w:rPr>
              <w:t>, threat profile, threat landscape</w:t>
            </w:r>
            <w:r w:rsidR="009065F8" w:rsidRPr="005900CA">
              <w:rPr>
                <w:rFonts w:ascii="Arial" w:hAnsi="Arial" w:cs="Arial"/>
                <w:sz w:val="24"/>
              </w:rPr>
              <w:t>, risk profile</w:t>
            </w:r>
            <w:r w:rsidR="0058015E" w:rsidRPr="005900CA">
              <w:rPr>
                <w:rFonts w:ascii="Arial" w:hAnsi="Arial" w:cs="Arial"/>
                <w:sz w:val="24"/>
              </w:rPr>
              <w:t xml:space="preserve"> and </w:t>
            </w:r>
            <w:r w:rsidR="009065F8" w:rsidRPr="005900CA">
              <w:rPr>
                <w:rFonts w:ascii="Arial" w:hAnsi="Arial" w:cs="Arial"/>
                <w:sz w:val="24"/>
              </w:rPr>
              <w:t>the</w:t>
            </w:r>
            <w:r w:rsidR="0058015E" w:rsidRPr="005900CA">
              <w:rPr>
                <w:rFonts w:ascii="Arial" w:hAnsi="Arial" w:cs="Arial"/>
                <w:sz w:val="24"/>
              </w:rPr>
              <w:t xml:space="preserve"> information it needs to secure. An SRA is typically </w:t>
            </w:r>
            <w:r w:rsidR="003E15BB" w:rsidRPr="005900CA">
              <w:rPr>
                <w:rFonts w:ascii="Arial" w:hAnsi="Arial" w:cs="Arial"/>
                <w:sz w:val="24"/>
              </w:rPr>
              <w:t>carried out</w:t>
            </w:r>
            <w:r w:rsidR="0058015E" w:rsidRPr="005900CA">
              <w:rPr>
                <w:rFonts w:ascii="Arial" w:hAnsi="Arial" w:cs="Arial"/>
                <w:sz w:val="24"/>
              </w:rPr>
              <w:t xml:space="preserve"> by a Security Consultant, </w:t>
            </w:r>
            <w:r w:rsidR="0050315F" w:rsidRPr="005900CA">
              <w:rPr>
                <w:rFonts w:ascii="Arial" w:hAnsi="Arial" w:cs="Arial"/>
                <w:sz w:val="24"/>
              </w:rPr>
              <w:t xml:space="preserve">and often takes place when </w:t>
            </w:r>
            <w:r w:rsidR="0058015E" w:rsidRPr="005900CA">
              <w:rPr>
                <w:rFonts w:ascii="Arial" w:hAnsi="Arial" w:cs="Arial"/>
                <w:sz w:val="24"/>
              </w:rPr>
              <w:t xml:space="preserve">new IT services or infrastructure </w:t>
            </w:r>
            <w:r w:rsidR="0050315F" w:rsidRPr="005900CA">
              <w:rPr>
                <w:rFonts w:ascii="Arial" w:hAnsi="Arial" w:cs="Arial"/>
                <w:sz w:val="24"/>
              </w:rPr>
              <w:t xml:space="preserve">are introduced, </w:t>
            </w:r>
            <w:r w:rsidR="0058015E" w:rsidRPr="005900CA">
              <w:rPr>
                <w:rFonts w:ascii="Arial" w:hAnsi="Arial" w:cs="Arial"/>
                <w:sz w:val="24"/>
              </w:rPr>
              <w:t xml:space="preserve">or </w:t>
            </w:r>
            <w:r w:rsidR="0050315F" w:rsidRPr="005900CA">
              <w:rPr>
                <w:rFonts w:ascii="Arial" w:hAnsi="Arial" w:cs="Arial"/>
                <w:sz w:val="24"/>
              </w:rPr>
              <w:t>when</w:t>
            </w:r>
            <w:r w:rsidR="0058015E" w:rsidRPr="005900CA">
              <w:rPr>
                <w:rFonts w:ascii="Arial" w:hAnsi="Arial" w:cs="Arial"/>
                <w:sz w:val="24"/>
              </w:rPr>
              <w:t xml:space="preserve"> a major change </w:t>
            </w:r>
            <w:r w:rsidR="007B2611" w:rsidRPr="005900CA">
              <w:rPr>
                <w:rFonts w:ascii="Arial" w:hAnsi="Arial" w:cs="Arial"/>
                <w:sz w:val="24"/>
              </w:rPr>
              <w:t xml:space="preserve">is made </w:t>
            </w:r>
            <w:r w:rsidR="0058015E" w:rsidRPr="005900CA">
              <w:rPr>
                <w:rFonts w:ascii="Arial" w:hAnsi="Arial" w:cs="Arial"/>
                <w:sz w:val="24"/>
              </w:rPr>
              <w:t xml:space="preserve">to existing services or infrastructure. </w:t>
            </w:r>
          </w:p>
          <w:p w14:paraId="09937ABB" w14:textId="77777777" w:rsidR="0058015E" w:rsidRPr="005900CA" w:rsidRDefault="0058015E" w:rsidP="0058015E">
            <w:pPr>
              <w:rPr>
                <w:rFonts w:ascii="Arial" w:hAnsi="Arial" w:cs="Arial"/>
                <w:sz w:val="24"/>
              </w:rPr>
            </w:pPr>
          </w:p>
          <w:p w14:paraId="79D81C7D" w14:textId="0FEB0986" w:rsidR="0058015E" w:rsidRPr="005900CA" w:rsidRDefault="0058015E" w:rsidP="0058015E">
            <w:pPr>
              <w:rPr>
                <w:rFonts w:ascii="Arial" w:hAnsi="Arial" w:cs="Arial"/>
                <w:sz w:val="24"/>
              </w:rPr>
            </w:pPr>
            <w:r w:rsidRPr="005900CA">
              <w:rPr>
                <w:rFonts w:ascii="Arial" w:hAnsi="Arial" w:cs="Arial"/>
                <w:sz w:val="24"/>
              </w:rPr>
              <w:t xml:space="preserve">Identifying and understanding the risks </w:t>
            </w:r>
            <w:r w:rsidR="00DF46DD" w:rsidRPr="005900CA">
              <w:rPr>
                <w:rFonts w:ascii="Arial" w:hAnsi="Arial" w:cs="Arial"/>
                <w:sz w:val="24"/>
              </w:rPr>
              <w:t>organisations</w:t>
            </w:r>
            <w:r w:rsidRPr="005900CA">
              <w:rPr>
                <w:rFonts w:ascii="Arial" w:hAnsi="Arial" w:cs="Arial"/>
                <w:sz w:val="24"/>
              </w:rPr>
              <w:t xml:space="preserve"> face can help them:</w:t>
            </w:r>
          </w:p>
          <w:p w14:paraId="43DC71EA" w14:textId="2BA467ED" w:rsidR="006D2648" w:rsidRPr="005900CA" w:rsidRDefault="00572C02" w:rsidP="00305BAB">
            <w:pPr>
              <w:pStyle w:val="ListParagraph"/>
              <w:numPr>
                <w:ilvl w:val="0"/>
                <w:numId w:val="61"/>
              </w:numPr>
              <w:rPr>
                <w:rFonts w:ascii="Arial" w:hAnsi="Arial" w:cs="Arial"/>
                <w:sz w:val="24"/>
              </w:rPr>
            </w:pPr>
            <w:r w:rsidRPr="005900CA">
              <w:rPr>
                <w:rFonts w:ascii="Arial" w:hAnsi="Arial" w:cs="Arial"/>
                <w:sz w:val="24"/>
              </w:rPr>
              <w:t>a</w:t>
            </w:r>
            <w:r w:rsidR="006D2648" w:rsidRPr="005900CA">
              <w:rPr>
                <w:rFonts w:ascii="Arial" w:hAnsi="Arial" w:cs="Arial"/>
                <w:sz w:val="24"/>
              </w:rPr>
              <w:t>ssess</w:t>
            </w:r>
            <w:r w:rsidR="003B25C4" w:rsidRPr="005900CA">
              <w:rPr>
                <w:rFonts w:ascii="Arial" w:hAnsi="Arial" w:cs="Arial"/>
                <w:sz w:val="24"/>
              </w:rPr>
              <w:t xml:space="preserve"> and understand</w:t>
            </w:r>
            <w:r w:rsidR="006D2648" w:rsidRPr="005900CA">
              <w:rPr>
                <w:rFonts w:ascii="Arial" w:hAnsi="Arial" w:cs="Arial"/>
                <w:sz w:val="24"/>
              </w:rPr>
              <w:t xml:space="preserve"> </w:t>
            </w:r>
            <w:r w:rsidR="00E238EB" w:rsidRPr="005900CA">
              <w:rPr>
                <w:rFonts w:ascii="Arial" w:hAnsi="Arial" w:cs="Arial"/>
                <w:sz w:val="24"/>
              </w:rPr>
              <w:t xml:space="preserve">the </w:t>
            </w:r>
            <w:r w:rsidR="00F369ED" w:rsidRPr="005900CA">
              <w:rPr>
                <w:rFonts w:ascii="Arial" w:hAnsi="Arial" w:cs="Arial"/>
                <w:sz w:val="24"/>
              </w:rPr>
              <w:t>organisation</w:t>
            </w:r>
            <w:r w:rsidR="00616940" w:rsidRPr="005900CA">
              <w:rPr>
                <w:rFonts w:ascii="Arial" w:hAnsi="Arial" w:cs="Arial"/>
                <w:sz w:val="24"/>
              </w:rPr>
              <w:t xml:space="preserve">’s ability to address </w:t>
            </w:r>
            <w:r w:rsidR="00E238EB" w:rsidRPr="005900CA">
              <w:rPr>
                <w:rFonts w:ascii="Arial" w:hAnsi="Arial" w:cs="Arial"/>
                <w:sz w:val="24"/>
              </w:rPr>
              <w:t>the risk</w:t>
            </w:r>
            <w:r w:rsidR="00616940" w:rsidRPr="005900CA">
              <w:rPr>
                <w:rFonts w:ascii="Arial" w:hAnsi="Arial" w:cs="Arial"/>
                <w:sz w:val="24"/>
              </w:rPr>
              <w:t xml:space="preserve"> </w:t>
            </w:r>
          </w:p>
          <w:p w14:paraId="5A99EF0A" w14:textId="7AE2FE6E" w:rsidR="008F2B03" w:rsidRPr="005900CA" w:rsidRDefault="00572C02" w:rsidP="00305BAB">
            <w:pPr>
              <w:pStyle w:val="ListParagraph"/>
              <w:numPr>
                <w:ilvl w:val="0"/>
                <w:numId w:val="61"/>
              </w:numPr>
              <w:rPr>
                <w:rFonts w:ascii="Arial" w:hAnsi="Arial" w:cs="Arial"/>
                <w:sz w:val="24"/>
              </w:rPr>
            </w:pPr>
            <w:r w:rsidRPr="005900CA">
              <w:rPr>
                <w:rFonts w:ascii="Arial" w:hAnsi="Arial" w:cs="Arial"/>
                <w:sz w:val="24"/>
              </w:rPr>
              <w:t>u</w:t>
            </w:r>
            <w:r w:rsidR="006D2648" w:rsidRPr="005900CA">
              <w:rPr>
                <w:rFonts w:ascii="Arial" w:hAnsi="Arial" w:cs="Arial"/>
                <w:sz w:val="24"/>
              </w:rPr>
              <w:t xml:space="preserve">nderstand whether the </w:t>
            </w:r>
            <w:r w:rsidR="00F369ED" w:rsidRPr="005900CA">
              <w:rPr>
                <w:rFonts w:ascii="Arial" w:hAnsi="Arial" w:cs="Arial"/>
                <w:sz w:val="24"/>
              </w:rPr>
              <w:t>organisation</w:t>
            </w:r>
            <w:r w:rsidR="006D2648" w:rsidRPr="005900CA">
              <w:rPr>
                <w:rFonts w:ascii="Arial" w:hAnsi="Arial" w:cs="Arial"/>
                <w:sz w:val="24"/>
              </w:rPr>
              <w:t xml:space="preserve"> is meeting its obligations to its patients, staff, partners and stakeholders</w:t>
            </w:r>
          </w:p>
          <w:p w14:paraId="00296FC3" w14:textId="77777777" w:rsidR="008F2B03" w:rsidRPr="005900CA" w:rsidRDefault="00572C02" w:rsidP="00305BAB">
            <w:pPr>
              <w:pStyle w:val="ListParagraph"/>
              <w:numPr>
                <w:ilvl w:val="0"/>
                <w:numId w:val="61"/>
              </w:numPr>
              <w:rPr>
                <w:rFonts w:ascii="Arial" w:hAnsi="Arial" w:cs="Arial"/>
                <w:sz w:val="24"/>
              </w:rPr>
            </w:pPr>
            <w:r w:rsidRPr="005900CA">
              <w:rPr>
                <w:rFonts w:ascii="Arial" w:hAnsi="Arial" w:cs="Arial"/>
                <w:sz w:val="24"/>
              </w:rPr>
              <w:t>p</w:t>
            </w:r>
            <w:r w:rsidR="0058015E" w:rsidRPr="005900CA">
              <w:rPr>
                <w:rFonts w:ascii="Arial" w:hAnsi="Arial" w:cs="Arial"/>
                <w:sz w:val="24"/>
              </w:rPr>
              <w:t xml:space="preserve">rioritise the </w:t>
            </w:r>
            <w:r w:rsidR="00ED237D" w:rsidRPr="005900CA">
              <w:rPr>
                <w:rFonts w:ascii="Arial" w:hAnsi="Arial" w:cs="Arial"/>
                <w:sz w:val="24"/>
              </w:rPr>
              <w:t xml:space="preserve">work that needs to be done to </w:t>
            </w:r>
            <w:r w:rsidR="00BB7572" w:rsidRPr="005900CA">
              <w:rPr>
                <w:rFonts w:ascii="Arial" w:hAnsi="Arial" w:cs="Arial"/>
                <w:sz w:val="24"/>
              </w:rPr>
              <w:t xml:space="preserve">prevent or mitigate </w:t>
            </w:r>
            <w:r w:rsidR="0058015E" w:rsidRPr="005900CA">
              <w:rPr>
                <w:rFonts w:ascii="Arial" w:hAnsi="Arial" w:cs="Arial"/>
                <w:sz w:val="24"/>
              </w:rPr>
              <w:t>a potential cyber security incident</w:t>
            </w:r>
          </w:p>
          <w:p w14:paraId="6C7102E3" w14:textId="3D6AAB43" w:rsidR="0012785F" w:rsidRPr="005900CA" w:rsidRDefault="0012785F" w:rsidP="0012785F">
            <w:pPr>
              <w:pStyle w:val="ListParagraph"/>
              <w:numPr>
                <w:ilvl w:val="0"/>
                <w:numId w:val="61"/>
              </w:numPr>
              <w:rPr>
                <w:rFonts w:ascii="Arial" w:hAnsi="Arial" w:cs="Arial"/>
                <w:sz w:val="24"/>
              </w:rPr>
            </w:pPr>
            <w:r w:rsidRPr="005900CA">
              <w:rPr>
                <w:rFonts w:ascii="Arial" w:hAnsi="Arial" w:cs="Arial"/>
                <w:sz w:val="24"/>
              </w:rPr>
              <w:t>manage the ongoing risks by understanding, assessing, and evaluating the current risks, controls and their effectiveness and the residual risks as a result of the assessment</w:t>
            </w:r>
          </w:p>
          <w:p w14:paraId="2D10422E" w14:textId="1FB85DAA" w:rsidR="0058015E" w:rsidRPr="005900CA" w:rsidRDefault="0058015E" w:rsidP="00305BAB">
            <w:pPr>
              <w:pStyle w:val="ListParagraph"/>
              <w:numPr>
                <w:ilvl w:val="0"/>
                <w:numId w:val="61"/>
              </w:numPr>
              <w:rPr>
                <w:rFonts w:ascii="Arial" w:hAnsi="Arial" w:cs="Arial"/>
                <w:sz w:val="24"/>
              </w:rPr>
            </w:pPr>
            <w:r w:rsidRPr="005900CA">
              <w:rPr>
                <w:rFonts w:ascii="Arial" w:hAnsi="Arial" w:cs="Arial"/>
                <w:sz w:val="24"/>
              </w:rPr>
              <w:t>to see if contractual and compliance requirements are met</w:t>
            </w:r>
          </w:p>
          <w:p w14:paraId="69ABBF73" w14:textId="3092811B" w:rsidR="00E00780" w:rsidRPr="005900CA" w:rsidRDefault="0058015E" w:rsidP="00305BAB">
            <w:pPr>
              <w:pStyle w:val="ListParagraph"/>
              <w:numPr>
                <w:ilvl w:val="0"/>
                <w:numId w:val="61"/>
              </w:numPr>
              <w:rPr>
                <w:rFonts w:ascii="Arial" w:hAnsi="Arial" w:cs="Arial"/>
                <w:sz w:val="24"/>
              </w:rPr>
            </w:pPr>
            <w:r w:rsidRPr="005900CA">
              <w:rPr>
                <w:rFonts w:ascii="Arial" w:hAnsi="Arial" w:cs="Arial"/>
                <w:sz w:val="24"/>
              </w:rPr>
              <w:t xml:space="preserve">close the </w:t>
            </w:r>
            <w:r w:rsidR="00E238EB" w:rsidRPr="005900CA">
              <w:rPr>
                <w:rFonts w:ascii="Arial" w:hAnsi="Arial" w:cs="Arial"/>
                <w:sz w:val="24"/>
              </w:rPr>
              <w:t xml:space="preserve">security </w:t>
            </w:r>
            <w:r w:rsidRPr="005900CA">
              <w:rPr>
                <w:rFonts w:ascii="Arial" w:hAnsi="Arial" w:cs="Arial"/>
                <w:sz w:val="24"/>
              </w:rPr>
              <w:t xml:space="preserve">gaps and strategically develop the </w:t>
            </w:r>
            <w:r w:rsidR="00F369ED" w:rsidRPr="005900CA">
              <w:rPr>
                <w:rFonts w:ascii="Arial" w:hAnsi="Arial" w:cs="Arial"/>
                <w:sz w:val="24"/>
              </w:rPr>
              <w:t>organisation</w:t>
            </w:r>
            <w:r w:rsidRPr="005900CA">
              <w:rPr>
                <w:rFonts w:ascii="Arial" w:hAnsi="Arial" w:cs="Arial"/>
                <w:sz w:val="24"/>
              </w:rPr>
              <w:t>’s security program</w:t>
            </w:r>
          </w:p>
          <w:p w14:paraId="7CDC844D" w14:textId="77777777" w:rsidR="00E00780" w:rsidRPr="005900CA" w:rsidRDefault="00E00780" w:rsidP="00E00780">
            <w:pPr>
              <w:pStyle w:val="ListParagraph"/>
              <w:numPr>
                <w:ilvl w:val="0"/>
                <w:numId w:val="61"/>
              </w:numPr>
              <w:rPr>
                <w:rFonts w:ascii="Arial" w:hAnsi="Arial" w:cs="Arial"/>
                <w:sz w:val="24"/>
              </w:rPr>
            </w:pPr>
            <w:r w:rsidRPr="005900CA">
              <w:rPr>
                <w:rFonts w:ascii="Arial" w:hAnsi="Arial" w:cs="Arial"/>
                <w:sz w:val="24"/>
              </w:rPr>
              <w:t>reach an informed risk management strategy</w:t>
            </w:r>
          </w:p>
          <w:p w14:paraId="32CC82E6" w14:textId="77777777" w:rsidR="00E00780" w:rsidRPr="005900CA" w:rsidRDefault="00E00780" w:rsidP="00E00780">
            <w:pPr>
              <w:pStyle w:val="ListParagraph"/>
              <w:numPr>
                <w:ilvl w:val="0"/>
                <w:numId w:val="61"/>
              </w:numPr>
              <w:rPr>
                <w:rFonts w:ascii="Arial" w:hAnsi="Arial" w:cs="Arial"/>
                <w:sz w:val="24"/>
              </w:rPr>
            </w:pPr>
            <w:r w:rsidRPr="005900CA">
              <w:rPr>
                <w:rFonts w:ascii="Arial" w:hAnsi="Arial" w:cs="Arial"/>
                <w:sz w:val="24"/>
              </w:rPr>
              <w:t>agree on residual risk and any control non-compliance that may need to be addressed.</w:t>
            </w:r>
          </w:p>
          <w:p w14:paraId="6AC66E05" w14:textId="5340A9E6" w:rsidR="00E00780" w:rsidRPr="005900CA" w:rsidRDefault="00E00780" w:rsidP="00E00780">
            <w:pPr>
              <w:pStyle w:val="ListParagraph"/>
              <w:numPr>
                <w:ilvl w:val="0"/>
                <w:numId w:val="61"/>
              </w:numPr>
              <w:rPr>
                <w:rFonts w:ascii="Arial" w:hAnsi="Arial" w:cs="Arial"/>
                <w:sz w:val="24"/>
              </w:rPr>
            </w:pPr>
            <w:r w:rsidRPr="005900CA">
              <w:rPr>
                <w:rFonts w:ascii="Arial" w:hAnsi="Arial" w:cs="Arial"/>
                <w:sz w:val="24"/>
              </w:rPr>
              <w:t xml:space="preserve">limit uncertainty on what may go wrong with </w:t>
            </w:r>
            <w:r w:rsidR="00E238EB" w:rsidRPr="005900CA">
              <w:rPr>
                <w:rFonts w:ascii="Arial" w:hAnsi="Arial" w:cs="Arial"/>
                <w:sz w:val="24"/>
              </w:rPr>
              <w:t xml:space="preserve">organisational </w:t>
            </w:r>
            <w:r w:rsidR="00D9564E" w:rsidRPr="005900CA">
              <w:rPr>
                <w:rFonts w:ascii="Arial" w:hAnsi="Arial" w:cs="Arial"/>
                <w:sz w:val="24"/>
              </w:rPr>
              <w:t>information</w:t>
            </w:r>
            <w:r w:rsidRPr="005900CA">
              <w:rPr>
                <w:rFonts w:ascii="Arial" w:hAnsi="Arial" w:cs="Arial"/>
                <w:sz w:val="24"/>
              </w:rPr>
              <w:t xml:space="preserve"> systems</w:t>
            </w:r>
          </w:p>
          <w:p w14:paraId="63C797A8" w14:textId="6BF1CCC5" w:rsidR="0058015E" w:rsidRPr="005900CA" w:rsidRDefault="00E00780" w:rsidP="00E00780">
            <w:pPr>
              <w:pStyle w:val="ListParagraph"/>
              <w:numPr>
                <w:ilvl w:val="0"/>
                <w:numId w:val="61"/>
              </w:numPr>
              <w:rPr>
                <w:rFonts w:ascii="Arial" w:hAnsi="Arial" w:cs="Arial"/>
                <w:sz w:val="24"/>
              </w:rPr>
            </w:pPr>
            <w:r w:rsidRPr="005900CA">
              <w:rPr>
                <w:rFonts w:ascii="Arial" w:hAnsi="Arial" w:cs="Arial"/>
                <w:sz w:val="24"/>
              </w:rPr>
              <w:t xml:space="preserve">have better visibility of the </w:t>
            </w:r>
            <w:r w:rsidR="00D9564E" w:rsidRPr="005900CA">
              <w:rPr>
                <w:rFonts w:ascii="Arial" w:hAnsi="Arial" w:cs="Arial"/>
                <w:sz w:val="24"/>
              </w:rPr>
              <w:t>information</w:t>
            </w:r>
            <w:r w:rsidRPr="005900CA">
              <w:rPr>
                <w:rFonts w:ascii="Arial" w:hAnsi="Arial" w:cs="Arial"/>
                <w:sz w:val="24"/>
              </w:rPr>
              <w:t xml:space="preserve"> threat landscape</w:t>
            </w:r>
            <w:r w:rsidR="0058015E" w:rsidRPr="005900CA">
              <w:rPr>
                <w:rFonts w:ascii="Arial" w:hAnsi="Arial" w:cs="Arial"/>
                <w:sz w:val="24"/>
              </w:rPr>
              <w:t>.</w:t>
            </w:r>
          </w:p>
          <w:p w14:paraId="7B11E3AA" w14:textId="71C3EFD2" w:rsidR="0058015E" w:rsidRPr="005900CA" w:rsidRDefault="0058015E" w:rsidP="0058015E">
            <w:pPr>
              <w:rPr>
                <w:rFonts w:ascii="Arial" w:hAnsi="Arial" w:cs="Arial"/>
                <w:sz w:val="24"/>
              </w:rPr>
            </w:pPr>
          </w:p>
          <w:p w14:paraId="7857F694" w14:textId="788D5259" w:rsidR="0058015E" w:rsidRPr="005900CA" w:rsidRDefault="0058015E" w:rsidP="0058015E">
            <w:pPr>
              <w:rPr>
                <w:rFonts w:ascii="Arial" w:hAnsi="Arial" w:cs="Arial"/>
                <w:b/>
                <w:sz w:val="24"/>
              </w:rPr>
            </w:pPr>
            <w:r w:rsidRPr="005900CA">
              <w:rPr>
                <w:rFonts w:ascii="Arial" w:hAnsi="Arial" w:cs="Arial"/>
                <w:b/>
                <w:sz w:val="24"/>
              </w:rPr>
              <w:t xml:space="preserve">Security by </w:t>
            </w:r>
            <w:r w:rsidR="00306A72" w:rsidRPr="005900CA">
              <w:rPr>
                <w:rFonts w:ascii="Arial" w:hAnsi="Arial" w:cs="Arial"/>
                <w:b/>
                <w:sz w:val="24"/>
              </w:rPr>
              <w:t>d</w:t>
            </w:r>
            <w:r w:rsidRPr="005900CA">
              <w:rPr>
                <w:rFonts w:ascii="Arial" w:hAnsi="Arial" w:cs="Arial"/>
                <w:b/>
                <w:sz w:val="24"/>
              </w:rPr>
              <w:t>esign</w:t>
            </w:r>
          </w:p>
          <w:p w14:paraId="619B757D" w14:textId="572AB53E" w:rsidR="0058015E" w:rsidRPr="005900CA" w:rsidRDefault="002F1ADA" w:rsidP="0058015E">
            <w:pPr>
              <w:rPr>
                <w:rFonts w:ascii="Arial" w:hAnsi="Arial" w:cs="Arial"/>
                <w:sz w:val="24"/>
              </w:rPr>
            </w:pPr>
            <w:r w:rsidRPr="005900CA">
              <w:rPr>
                <w:rFonts w:ascii="Arial" w:hAnsi="Arial" w:cs="Arial"/>
                <w:sz w:val="24"/>
              </w:rPr>
              <w:t>It</w:t>
            </w:r>
            <w:r w:rsidR="0058015E" w:rsidRPr="005900CA">
              <w:rPr>
                <w:rFonts w:ascii="Arial" w:hAnsi="Arial" w:cs="Arial"/>
                <w:sz w:val="24"/>
              </w:rPr>
              <w:t xml:space="preserve"> is an approach to strengthen the cyber security of the </w:t>
            </w:r>
            <w:r w:rsidR="00F369ED" w:rsidRPr="005900CA">
              <w:rPr>
                <w:rFonts w:ascii="Arial" w:hAnsi="Arial" w:cs="Arial"/>
                <w:sz w:val="24"/>
              </w:rPr>
              <w:t>organisation</w:t>
            </w:r>
            <w:r w:rsidR="0058015E" w:rsidRPr="005900CA">
              <w:rPr>
                <w:rFonts w:ascii="Arial" w:hAnsi="Arial" w:cs="Arial"/>
                <w:sz w:val="24"/>
              </w:rPr>
              <w:t xml:space="preserve"> </w:t>
            </w:r>
            <w:r w:rsidR="007C4E1F" w:rsidRPr="005900CA">
              <w:rPr>
                <w:rFonts w:ascii="Arial" w:hAnsi="Arial" w:cs="Arial"/>
                <w:sz w:val="24"/>
              </w:rPr>
              <w:t>by developing</w:t>
            </w:r>
            <w:r w:rsidR="0058015E" w:rsidRPr="005900CA">
              <w:rPr>
                <w:rFonts w:ascii="Arial" w:hAnsi="Arial" w:cs="Arial"/>
                <w:sz w:val="24"/>
              </w:rPr>
              <w:t xml:space="preserve"> a robust </w:t>
            </w:r>
            <w:r w:rsidR="00B8094D" w:rsidRPr="005900CA">
              <w:rPr>
                <w:rFonts w:ascii="Arial" w:hAnsi="Arial" w:cs="Arial"/>
                <w:sz w:val="24"/>
              </w:rPr>
              <w:t xml:space="preserve">information security </w:t>
            </w:r>
            <w:r w:rsidR="007C4E1F" w:rsidRPr="005900CA">
              <w:rPr>
                <w:rFonts w:ascii="Arial" w:hAnsi="Arial" w:cs="Arial"/>
                <w:sz w:val="24"/>
              </w:rPr>
              <w:t>architecture and</w:t>
            </w:r>
            <w:r w:rsidR="0058015E" w:rsidRPr="005900CA">
              <w:rPr>
                <w:rFonts w:ascii="Arial" w:hAnsi="Arial" w:cs="Arial"/>
                <w:sz w:val="24"/>
              </w:rPr>
              <w:t xml:space="preserve"> </w:t>
            </w:r>
            <w:r w:rsidR="00B8094D" w:rsidRPr="005900CA">
              <w:rPr>
                <w:rFonts w:ascii="Arial" w:hAnsi="Arial" w:cs="Arial"/>
                <w:sz w:val="24"/>
              </w:rPr>
              <w:t xml:space="preserve">their </w:t>
            </w:r>
            <w:r w:rsidR="0058015E" w:rsidRPr="005900CA">
              <w:rPr>
                <w:rFonts w:ascii="Arial" w:hAnsi="Arial" w:cs="Arial"/>
                <w:sz w:val="24"/>
              </w:rPr>
              <w:t xml:space="preserve">underlying </w:t>
            </w:r>
            <w:r w:rsidR="00B8094D" w:rsidRPr="005900CA">
              <w:rPr>
                <w:rFonts w:ascii="Arial" w:hAnsi="Arial" w:cs="Arial"/>
                <w:sz w:val="24"/>
              </w:rPr>
              <w:t xml:space="preserve">dependencies </w:t>
            </w:r>
            <w:r w:rsidR="0058015E" w:rsidRPr="005900CA">
              <w:rPr>
                <w:rFonts w:ascii="Arial" w:hAnsi="Arial" w:cs="Arial"/>
                <w:sz w:val="24"/>
              </w:rPr>
              <w:t>for any</w:t>
            </w:r>
            <w:r w:rsidR="00B8094D" w:rsidRPr="005900CA">
              <w:rPr>
                <w:rFonts w:ascii="Arial" w:hAnsi="Arial" w:cs="Arial"/>
                <w:sz w:val="24"/>
              </w:rPr>
              <w:t xml:space="preserve"> new or current</w:t>
            </w:r>
            <w:r w:rsidR="0058015E" w:rsidRPr="005900CA">
              <w:rPr>
                <w:rFonts w:ascii="Arial" w:hAnsi="Arial" w:cs="Arial"/>
                <w:sz w:val="24"/>
              </w:rPr>
              <w:t xml:space="preserve"> project. It is more of a proactive approach rather than a reactive approach. The principles of software development lifecycle (SDLC) methods are to be documented and followed </w:t>
            </w:r>
            <w:r w:rsidR="00745868" w:rsidRPr="005900CA">
              <w:rPr>
                <w:rFonts w:ascii="Arial" w:hAnsi="Arial" w:cs="Arial"/>
                <w:sz w:val="24"/>
              </w:rPr>
              <w:t xml:space="preserve">for </w:t>
            </w:r>
            <w:r w:rsidR="0058015E" w:rsidRPr="005900CA">
              <w:rPr>
                <w:rFonts w:ascii="Arial" w:hAnsi="Arial" w:cs="Arial"/>
                <w:sz w:val="24"/>
              </w:rPr>
              <w:t>any project to strengthen the security of the application of the service which is being developed or enhanced. This approach focuses on capturing and analysing the security aspects and incorporating the security measures throughout the</w:t>
            </w:r>
            <w:r w:rsidR="00B8094D" w:rsidRPr="005900CA">
              <w:rPr>
                <w:rFonts w:ascii="Arial" w:hAnsi="Arial" w:cs="Arial"/>
                <w:sz w:val="24"/>
              </w:rPr>
              <w:t xml:space="preserve"> ideation,</w:t>
            </w:r>
            <w:r w:rsidR="0058015E" w:rsidRPr="005900CA">
              <w:rPr>
                <w:rFonts w:ascii="Arial" w:hAnsi="Arial" w:cs="Arial"/>
                <w:sz w:val="24"/>
              </w:rPr>
              <w:t xml:space="preserve"> development and implementation process.</w:t>
            </w:r>
          </w:p>
          <w:p w14:paraId="33BCE803" w14:textId="77777777" w:rsidR="0058015E" w:rsidRPr="005900CA" w:rsidRDefault="0058015E" w:rsidP="0058015E">
            <w:pPr>
              <w:rPr>
                <w:rFonts w:ascii="Arial" w:hAnsi="Arial" w:cs="Arial"/>
                <w:sz w:val="24"/>
              </w:rPr>
            </w:pPr>
          </w:p>
          <w:p w14:paraId="5F7249AB" w14:textId="20896E8F" w:rsidR="0058015E" w:rsidRPr="005900CA" w:rsidRDefault="00B8094D" w:rsidP="0058015E">
            <w:pPr>
              <w:rPr>
                <w:rFonts w:ascii="Arial" w:hAnsi="Arial" w:cs="Arial"/>
                <w:sz w:val="24"/>
              </w:rPr>
            </w:pPr>
            <w:r w:rsidRPr="005900CA">
              <w:rPr>
                <w:rFonts w:ascii="Arial" w:hAnsi="Arial" w:cs="Arial"/>
                <w:sz w:val="24"/>
              </w:rPr>
              <w:t xml:space="preserve">It is vital to understand that </w:t>
            </w:r>
            <w:r w:rsidR="0058015E" w:rsidRPr="005900CA">
              <w:rPr>
                <w:rFonts w:ascii="Arial" w:hAnsi="Arial" w:cs="Arial"/>
                <w:sz w:val="24"/>
              </w:rPr>
              <w:t>this</w:t>
            </w:r>
            <w:r w:rsidR="001263A2" w:rsidRPr="005900CA">
              <w:rPr>
                <w:rFonts w:ascii="Arial" w:hAnsi="Arial" w:cs="Arial"/>
                <w:sz w:val="24"/>
              </w:rPr>
              <w:t xml:space="preserve"> </w:t>
            </w:r>
            <w:r w:rsidR="0058015E" w:rsidRPr="005900CA">
              <w:rPr>
                <w:rFonts w:ascii="Arial" w:hAnsi="Arial" w:cs="Arial"/>
                <w:sz w:val="24"/>
              </w:rPr>
              <w:t>approach </w:t>
            </w:r>
            <w:r w:rsidRPr="005900CA">
              <w:rPr>
                <w:rFonts w:ascii="Arial" w:hAnsi="Arial" w:cs="Arial"/>
                <w:sz w:val="24"/>
              </w:rPr>
              <w:t xml:space="preserve">is </w:t>
            </w:r>
            <w:r w:rsidR="00D22435" w:rsidRPr="005900CA">
              <w:rPr>
                <w:rFonts w:ascii="Arial" w:hAnsi="Arial" w:cs="Arial"/>
                <w:sz w:val="24"/>
              </w:rPr>
              <w:t xml:space="preserve">not </w:t>
            </w:r>
            <w:r w:rsidRPr="005900CA">
              <w:rPr>
                <w:rFonts w:ascii="Arial" w:hAnsi="Arial" w:cs="Arial"/>
                <w:sz w:val="24"/>
              </w:rPr>
              <w:t xml:space="preserve">going to </w:t>
            </w:r>
            <w:r w:rsidR="0058015E" w:rsidRPr="005900CA">
              <w:rPr>
                <w:rFonts w:ascii="Arial" w:hAnsi="Arial" w:cs="Arial"/>
                <w:sz w:val="24"/>
              </w:rPr>
              <w:t xml:space="preserve">fully safeguard </w:t>
            </w:r>
            <w:r w:rsidRPr="005900CA">
              <w:rPr>
                <w:rFonts w:ascii="Arial" w:hAnsi="Arial" w:cs="Arial"/>
                <w:sz w:val="24"/>
              </w:rPr>
              <w:t xml:space="preserve">the </w:t>
            </w:r>
            <w:r w:rsidR="00D9564E" w:rsidRPr="005900CA">
              <w:rPr>
                <w:rFonts w:ascii="Arial" w:hAnsi="Arial" w:cs="Arial"/>
                <w:sz w:val="24"/>
              </w:rPr>
              <w:t>information</w:t>
            </w:r>
            <w:r w:rsidR="0058015E" w:rsidRPr="005900CA" w:rsidDel="00A87BBE">
              <w:rPr>
                <w:rFonts w:ascii="Arial" w:hAnsi="Arial" w:cs="Arial"/>
                <w:sz w:val="24"/>
              </w:rPr>
              <w:t>.</w:t>
            </w:r>
            <w:r w:rsidR="0058015E" w:rsidRPr="005900CA">
              <w:rPr>
                <w:rFonts w:ascii="Arial" w:hAnsi="Arial" w:cs="Arial"/>
                <w:sz w:val="24"/>
              </w:rPr>
              <w:t xml:space="preserve"> However, </w:t>
            </w:r>
            <w:r w:rsidRPr="005900CA">
              <w:rPr>
                <w:rFonts w:ascii="Arial" w:hAnsi="Arial" w:cs="Arial"/>
                <w:sz w:val="24"/>
              </w:rPr>
              <w:t xml:space="preserve">it </w:t>
            </w:r>
            <w:r w:rsidR="0058015E" w:rsidRPr="005900CA">
              <w:rPr>
                <w:rFonts w:ascii="Arial" w:hAnsi="Arial" w:cs="Arial"/>
                <w:sz w:val="24"/>
              </w:rPr>
              <w:t xml:space="preserve">aims to enhance the security measures that can reduce the cyber security risks and weaknesses as it </w:t>
            </w:r>
            <w:r w:rsidR="004500CA" w:rsidRPr="005900CA">
              <w:rPr>
                <w:rFonts w:ascii="Arial" w:hAnsi="Arial" w:cs="Arial"/>
                <w:sz w:val="24"/>
              </w:rPr>
              <w:t xml:space="preserve">requires </w:t>
            </w:r>
            <w:r w:rsidR="0058015E" w:rsidRPr="005900CA">
              <w:rPr>
                <w:rFonts w:ascii="Arial" w:hAnsi="Arial" w:cs="Arial"/>
                <w:sz w:val="24"/>
              </w:rPr>
              <w:t>to investigate the safety aspects from the beginning of the infrastructure and/or application development.</w:t>
            </w:r>
            <w:r w:rsidR="004C4C38" w:rsidRPr="005900CA">
              <w:rPr>
                <w:rFonts w:ascii="Arial" w:hAnsi="Arial" w:cs="Arial"/>
                <w:sz w:val="24"/>
              </w:rPr>
              <w:t xml:space="preserve"> </w:t>
            </w:r>
            <w:r w:rsidR="0058015E" w:rsidRPr="005900CA">
              <w:rPr>
                <w:rFonts w:ascii="Arial" w:hAnsi="Arial" w:cs="Arial"/>
                <w:sz w:val="24"/>
              </w:rPr>
              <w:t>The project manager or scrum master is typically responsible for ensuring the IT project team adheres to the security by design principle during the design phase of the project.</w:t>
            </w:r>
          </w:p>
          <w:p w14:paraId="3E811909" w14:textId="4B65DB12" w:rsidR="00CC4BDC" w:rsidRPr="005900CA" w:rsidRDefault="00CC4BDC" w:rsidP="0058015E">
            <w:pPr>
              <w:rPr>
                <w:rFonts w:ascii="Arial" w:hAnsi="Arial" w:cs="Arial"/>
                <w:sz w:val="24"/>
              </w:rPr>
            </w:pPr>
          </w:p>
        </w:tc>
      </w:tr>
      <w:tr w:rsidR="0058015E" w:rsidRPr="005900CA" w14:paraId="6E5C3AF9" w14:textId="77777777" w:rsidTr="00AD00DF">
        <w:tc>
          <w:tcPr>
            <w:tcW w:w="2547" w:type="dxa"/>
          </w:tcPr>
          <w:p w14:paraId="57BA95C3" w14:textId="63D1AA36" w:rsidR="0058015E" w:rsidRPr="005900CA" w:rsidRDefault="0058015E" w:rsidP="00AE4321">
            <w:pPr>
              <w:rPr>
                <w:rFonts w:ascii="Arial" w:hAnsi="Arial" w:cs="Arial"/>
                <w:sz w:val="24"/>
              </w:rPr>
            </w:pPr>
            <w:r w:rsidRPr="005900CA">
              <w:rPr>
                <w:rFonts w:ascii="Arial" w:hAnsi="Arial" w:cs="Arial"/>
                <w:sz w:val="24"/>
              </w:rPr>
              <w:lastRenderedPageBreak/>
              <w:t>Protect</w:t>
            </w:r>
          </w:p>
        </w:tc>
        <w:tc>
          <w:tcPr>
            <w:tcW w:w="2693" w:type="dxa"/>
          </w:tcPr>
          <w:p w14:paraId="2C10387A" w14:textId="20B0573A" w:rsidR="0058015E" w:rsidRPr="005900CA" w:rsidRDefault="0058015E" w:rsidP="0058015E">
            <w:pPr>
              <w:rPr>
                <w:rFonts w:ascii="Arial" w:hAnsi="Arial" w:cs="Arial"/>
                <w:sz w:val="24"/>
              </w:rPr>
            </w:pPr>
            <w:r w:rsidRPr="005900CA">
              <w:rPr>
                <w:rFonts w:ascii="Arial" w:hAnsi="Arial" w:cs="Arial"/>
                <w:sz w:val="24"/>
              </w:rPr>
              <w:t xml:space="preserve">Performance </w:t>
            </w:r>
            <w:r w:rsidR="005D2CD1" w:rsidRPr="005900CA">
              <w:rPr>
                <w:rFonts w:ascii="Arial" w:hAnsi="Arial" w:cs="Arial"/>
                <w:sz w:val="24"/>
              </w:rPr>
              <w:t>m</w:t>
            </w:r>
            <w:r w:rsidRPr="005900CA">
              <w:rPr>
                <w:rFonts w:ascii="Arial" w:hAnsi="Arial" w:cs="Arial"/>
                <w:sz w:val="24"/>
              </w:rPr>
              <w:t>easurement</w:t>
            </w:r>
          </w:p>
        </w:tc>
        <w:tc>
          <w:tcPr>
            <w:tcW w:w="4111" w:type="dxa"/>
          </w:tcPr>
          <w:p w14:paraId="1126F892" w14:textId="5F01B340" w:rsidR="0058015E" w:rsidRPr="005900CA" w:rsidRDefault="00425919" w:rsidP="0058015E">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46: </w:t>
            </w:r>
            <w:r w:rsidR="0058015E" w:rsidRPr="005900CA">
              <w:rPr>
                <w:rFonts w:ascii="Arial" w:hAnsi="Arial" w:cs="Arial"/>
                <w:sz w:val="24"/>
              </w:rPr>
              <w:t xml:space="preserve">Metrics affecting the </w:t>
            </w:r>
            <w:r w:rsidR="00F369ED" w:rsidRPr="005900CA">
              <w:rPr>
                <w:rFonts w:ascii="Arial" w:hAnsi="Arial" w:cs="Arial"/>
                <w:sz w:val="24"/>
              </w:rPr>
              <w:t>organisation</w:t>
            </w:r>
            <w:r w:rsidR="0058015E" w:rsidRPr="005900CA">
              <w:rPr>
                <w:rFonts w:ascii="Arial" w:hAnsi="Arial" w:cs="Arial"/>
                <w:sz w:val="24"/>
              </w:rPr>
              <w:t xml:space="preserve">’s cyber security </w:t>
            </w:r>
            <w:r w:rsidR="00B139DC" w:rsidRPr="005900CA">
              <w:rPr>
                <w:rFonts w:ascii="Arial" w:hAnsi="Arial" w:cs="Arial"/>
                <w:sz w:val="24"/>
              </w:rPr>
              <w:t xml:space="preserve">posture </w:t>
            </w:r>
            <w:r w:rsidR="0058015E" w:rsidRPr="005900CA">
              <w:rPr>
                <w:rFonts w:ascii="Arial" w:hAnsi="Arial" w:cs="Arial"/>
                <w:sz w:val="24"/>
              </w:rPr>
              <w:t xml:space="preserve">are </w:t>
            </w:r>
            <w:r w:rsidR="00B51589" w:rsidRPr="005900CA">
              <w:rPr>
                <w:rFonts w:ascii="Arial" w:hAnsi="Arial" w:cs="Arial"/>
                <w:sz w:val="24"/>
              </w:rPr>
              <w:t>regularly</w:t>
            </w:r>
            <w:r w:rsidR="0058015E" w:rsidRPr="005900CA">
              <w:rPr>
                <w:rFonts w:ascii="Arial" w:hAnsi="Arial" w:cs="Arial"/>
                <w:sz w:val="24"/>
              </w:rPr>
              <w:t xml:space="preserve"> reported to the </w:t>
            </w:r>
            <w:r w:rsidR="00F70F13" w:rsidRPr="005900CA">
              <w:rPr>
                <w:rFonts w:ascii="Arial" w:hAnsi="Arial" w:cs="Arial"/>
                <w:sz w:val="24"/>
              </w:rPr>
              <w:t>B</w:t>
            </w:r>
            <w:r w:rsidR="0058015E" w:rsidRPr="005900CA">
              <w:rPr>
                <w:rFonts w:ascii="Arial" w:hAnsi="Arial" w:cs="Arial"/>
                <w:sz w:val="24"/>
              </w:rPr>
              <w:t>oard</w:t>
            </w:r>
            <w:r w:rsidR="006468D8" w:rsidRPr="005900CA">
              <w:rPr>
                <w:rFonts w:ascii="Arial" w:hAnsi="Arial" w:cs="Arial"/>
                <w:sz w:val="24"/>
              </w:rPr>
              <w:t xml:space="preserve">, </w:t>
            </w:r>
            <w:r w:rsidR="0058015E" w:rsidRPr="005900CA">
              <w:rPr>
                <w:rFonts w:ascii="Arial" w:hAnsi="Arial" w:cs="Arial"/>
                <w:sz w:val="24"/>
              </w:rPr>
              <w:t xml:space="preserve">and </w:t>
            </w:r>
            <w:r w:rsidR="00B044A1" w:rsidRPr="005900CA">
              <w:rPr>
                <w:rFonts w:ascii="Arial" w:hAnsi="Arial" w:cs="Arial"/>
                <w:sz w:val="24"/>
              </w:rPr>
              <w:t xml:space="preserve">any </w:t>
            </w:r>
            <w:r w:rsidR="0058015E" w:rsidRPr="005900CA">
              <w:rPr>
                <w:rFonts w:ascii="Arial" w:hAnsi="Arial" w:cs="Arial"/>
                <w:sz w:val="24"/>
              </w:rPr>
              <w:t xml:space="preserve">decisions made are </w:t>
            </w:r>
            <w:r w:rsidR="00B044A1" w:rsidRPr="005900CA">
              <w:rPr>
                <w:rFonts w:ascii="Arial" w:hAnsi="Arial" w:cs="Arial"/>
                <w:sz w:val="24"/>
              </w:rPr>
              <w:t xml:space="preserve">clearly </w:t>
            </w:r>
            <w:r w:rsidR="0058015E" w:rsidRPr="005900CA">
              <w:rPr>
                <w:rFonts w:ascii="Arial" w:hAnsi="Arial" w:cs="Arial"/>
                <w:sz w:val="24"/>
              </w:rPr>
              <w:t>documented.</w:t>
            </w:r>
          </w:p>
          <w:p w14:paraId="0553639C" w14:textId="77777777" w:rsidR="0058015E" w:rsidRPr="005900CA" w:rsidRDefault="0058015E" w:rsidP="0058015E">
            <w:pPr>
              <w:rPr>
                <w:rFonts w:ascii="Arial" w:hAnsi="Arial" w:cs="Arial"/>
                <w:sz w:val="24"/>
              </w:rPr>
            </w:pPr>
          </w:p>
        </w:tc>
        <w:tc>
          <w:tcPr>
            <w:tcW w:w="12332" w:type="dxa"/>
          </w:tcPr>
          <w:p w14:paraId="1F1AB668" w14:textId="19FD791A" w:rsidR="0058015E" w:rsidRPr="005900CA" w:rsidRDefault="0058015E" w:rsidP="0058015E">
            <w:pPr>
              <w:rPr>
                <w:rFonts w:ascii="Arial" w:hAnsi="Arial" w:cs="Arial"/>
                <w:b/>
                <w:sz w:val="24"/>
              </w:rPr>
            </w:pPr>
            <w:r w:rsidRPr="005900CA">
              <w:rPr>
                <w:rFonts w:ascii="Arial" w:hAnsi="Arial" w:cs="Arial"/>
                <w:b/>
                <w:sz w:val="24"/>
              </w:rPr>
              <w:t xml:space="preserve">Measuring </w:t>
            </w:r>
            <w:r w:rsidR="00306A72" w:rsidRPr="005900CA">
              <w:rPr>
                <w:rFonts w:ascii="Arial" w:hAnsi="Arial" w:cs="Arial"/>
                <w:b/>
                <w:sz w:val="24"/>
              </w:rPr>
              <w:t>e</w:t>
            </w:r>
            <w:r w:rsidRPr="005900CA">
              <w:rPr>
                <w:rFonts w:ascii="Arial" w:hAnsi="Arial" w:cs="Arial"/>
                <w:b/>
                <w:sz w:val="24"/>
              </w:rPr>
              <w:t xml:space="preserve">ffectiveness of </w:t>
            </w:r>
            <w:r w:rsidR="00306A72" w:rsidRPr="005900CA">
              <w:rPr>
                <w:rFonts w:ascii="Arial" w:hAnsi="Arial" w:cs="Arial"/>
                <w:b/>
                <w:sz w:val="24"/>
              </w:rPr>
              <w:t>c</w:t>
            </w:r>
            <w:r w:rsidRPr="005900CA">
              <w:rPr>
                <w:rFonts w:ascii="Arial" w:hAnsi="Arial" w:cs="Arial"/>
                <w:b/>
                <w:sz w:val="24"/>
              </w:rPr>
              <w:t xml:space="preserve">yber </w:t>
            </w:r>
            <w:r w:rsidR="00306A72" w:rsidRPr="005900CA">
              <w:rPr>
                <w:rFonts w:ascii="Arial" w:hAnsi="Arial" w:cs="Arial"/>
                <w:b/>
                <w:sz w:val="24"/>
              </w:rPr>
              <w:t>s</w:t>
            </w:r>
            <w:r w:rsidRPr="005900CA">
              <w:rPr>
                <w:rFonts w:ascii="Arial" w:hAnsi="Arial" w:cs="Arial"/>
                <w:b/>
                <w:sz w:val="24"/>
              </w:rPr>
              <w:t>ecurity</w:t>
            </w:r>
          </w:p>
          <w:p w14:paraId="5ED4848D" w14:textId="37BACF3F" w:rsidR="0058015E" w:rsidRPr="005900CA" w:rsidRDefault="00FD73CD" w:rsidP="0058015E">
            <w:pPr>
              <w:rPr>
                <w:rFonts w:ascii="Arial" w:hAnsi="Arial" w:cs="Arial"/>
                <w:sz w:val="24"/>
              </w:rPr>
            </w:pPr>
            <w:r w:rsidRPr="005900CA">
              <w:rPr>
                <w:rFonts w:ascii="Arial" w:hAnsi="Arial" w:cs="Arial"/>
                <w:sz w:val="24"/>
              </w:rPr>
              <w:t xml:space="preserve">The </w:t>
            </w:r>
            <w:r w:rsidR="00D10B08" w:rsidRPr="005900CA">
              <w:rPr>
                <w:rFonts w:ascii="Arial" w:hAnsi="Arial" w:cs="Arial"/>
                <w:sz w:val="24"/>
              </w:rPr>
              <w:t>cyber security</w:t>
            </w:r>
            <w:r w:rsidRPr="005900CA">
              <w:rPr>
                <w:rFonts w:ascii="Arial" w:hAnsi="Arial" w:cs="Arial"/>
                <w:sz w:val="24"/>
              </w:rPr>
              <w:t xml:space="preserve"> </w:t>
            </w:r>
            <w:r w:rsidR="00B8094D" w:rsidRPr="005900CA">
              <w:rPr>
                <w:rFonts w:ascii="Arial" w:hAnsi="Arial" w:cs="Arial"/>
                <w:sz w:val="24"/>
              </w:rPr>
              <w:t>activities are to be accurately measured, assessed, monitored and reported to the organisation</w:t>
            </w:r>
            <w:r w:rsidR="00274FB2" w:rsidRPr="005900CA">
              <w:rPr>
                <w:rFonts w:ascii="Arial" w:hAnsi="Arial" w:cs="Arial"/>
                <w:sz w:val="24"/>
              </w:rPr>
              <w:t xml:space="preserve"> </w:t>
            </w:r>
            <w:r w:rsidR="00D0517A" w:rsidRPr="005900CA">
              <w:rPr>
                <w:rFonts w:ascii="Arial" w:hAnsi="Arial" w:cs="Arial"/>
                <w:sz w:val="24"/>
              </w:rPr>
              <w:t xml:space="preserve">management and the </w:t>
            </w:r>
            <w:r w:rsidR="00F70F13" w:rsidRPr="005900CA">
              <w:rPr>
                <w:rFonts w:ascii="Arial" w:hAnsi="Arial" w:cs="Arial"/>
                <w:sz w:val="24"/>
              </w:rPr>
              <w:t>B</w:t>
            </w:r>
            <w:r w:rsidR="00D0517A" w:rsidRPr="005900CA">
              <w:rPr>
                <w:rFonts w:ascii="Arial" w:hAnsi="Arial" w:cs="Arial"/>
                <w:sz w:val="24"/>
              </w:rPr>
              <w:t>oard</w:t>
            </w:r>
            <w:r w:rsidR="00B8094D" w:rsidRPr="005900CA">
              <w:rPr>
                <w:rFonts w:ascii="Arial" w:hAnsi="Arial" w:cs="Arial"/>
                <w:sz w:val="24"/>
              </w:rPr>
              <w:t xml:space="preserve"> and any relevant stakeholders </w:t>
            </w:r>
            <w:r w:rsidR="002A2FFB" w:rsidRPr="005900CA">
              <w:rPr>
                <w:rFonts w:ascii="Arial" w:hAnsi="Arial" w:cs="Arial"/>
                <w:sz w:val="24"/>
              </w:rPr>
              <w:t>regular</w:t>
            </w:r>
            <w:r w:rsidR="00B8094D" w:rsidRPr="005900CA">
              <w:rPr>
                <w:rFonts w:ascii="Arial" w:hAnsi="Arial" w:cs="Arial"/>
                <w:sz w:val="24"/>
              </w:rPr>
              <w:t>ly</w:t>
            </w:r>
            <w:r w:rsidR="002A2FFB" w:rsidRPr="005900CA">
              <w:rPr>
                <w:rFonts w:ascii="Arial" w:hAnsi="Arial" w:cs="Arial"/>
                <w:sz w:val="24"/>
              </w:rPr>
              <w:t xml:space="preserve"> </w:t>
            </w:r>
            <w:r w:rsidR="0058015E" w:rsidRPr="005900CA">
              <w:rPr>
                <w:rFonts w:ascii="Arial" w:hAnsi="Arial" w:cs="Arial"/>
                <w:sz w:val="24"/>
              </w:rPr>
              <w:t>(at least every quarter)</w:t>
            </w:r>
            <w:r w:rsidR="00B8094D" w:rsidRPr="005900CA">
              <w:rPr>
                <w:rFonts w:ascii="Arial" w:hAnsi="Arial" w:cs="Arial"/>
                <w:sz w:val="24"/>
              </w:rPr>
              <w:t xml:space="preserve"> for its effectiveness</w:t>
            </w:r>
            <w:r w:rsidR="0058015E" w:rsidRPr="005900CA">
              <w:rPr>
                <w:rFonts w:ascii="Arial" w:hAnsi="Arial" w:cs="Arial"/>
                <w:sz w:val="24"/>
              </w:rPr>
              <w:t xml:space="preserve">. </w:t>
            </w:r>
            <w:r w:rsidR="00EE0AB5" w:rsidRPr="005900CA">
              <w:rPr>
                <w:rFonts w:ascii="Arial" w:hAnsi="Arial" w:cs="Arial"/>
                <w:sz w:val="24"/>
              </w:rPr>
              <w:t>T</w:t>
            </w:r>
            <w:r w:rsidR="002F1ADA" w:rsidRPr="005900CA">
              <w:rPr>
                <w:rFonts w:ascii="Arial" w:hAnsi="Arial" w:cs="Arial"/>
                <w:sz w:val="24"/>
              </w:rPr>
              <w:t>h</w:t>
            </w:r>
            <w:r w:rsidR="00EE0AB5" w:rsidRPr="005900CA">
              <w:rPr>
                <w:rFonts w:ascii="Arial" w:hAnsi="Arial" w:cs="Arial"/>
                <w:sz w:val="24"/>
              </w:rPr>
              <w:t xml:space="preserve">e </w:t>
            </w:r>
            <w:r w:rsidR="00B8094D" w:rsidRPr="005900CA">
              <w:rPr>
                <w:rFonts w:ascii="Arial" w:hAnsi="Arial" w:cs="Arial"/>
                <w:sz w:val="24"/>
              </w:rPr>
              <w:t>CISO is</w:t>
            </w:r>
            <w:r w:rsidR="00EE0AB5" w:rsidRPr="005900CA">
              <w:rPr>
                <w:rFonts w:ascii="Arial" w:hAnsi="Arial" w:cs="Arial"/>
                <w:sz w:val="24"/>
              </w:rPr>
              <w:t xml:space="preserve"> to</w:t>
            </w:r>
            <w:r w:rsidR="002F1ADA" w:rsidRPr="005900CA">
              <w:rPr>
                <w:rFonts w:ascii="Arial" w:hAnsi="Arial" w:cs="Arial"/>
                <w:sz w:val="24"/>
              </w:rPr>
              <w:t xml:space="preserve"> be</w:t>
            </w:r>
            <w:r w:rsidR="00340914" w:rsidRPr="005900CA">
              <w:rPr>
                <w:rFonts w:ascii="Arial" w:hAnsi="Arial" w:cs="Arial"/>
                <w:sz w:val="24"/>
              </w:rPr>
              <w:t xml:space="preserve"> </w:t>
            </w:r>
            <w:r w:rsidR="00B8094D" w:rsidRPr="005900CA">
              <w:rPr>
                <w:rFonts w:ascii="Arial" w:hAnsi="Arial" w:cs="Arial"/>
                <w:sz w:val="24"/>
              </w:rPr>
              <w:t>accountable for this reporting measurement forming part of</w:t>
            </w:r>
            <w:r w:rsidR="0087376A" w:rsidRPr="005900CA">
              <w:rPr>
                <w:rFonts w:ascii="Arial" w:hAnsi="Arial" w:cs="Arial"/>
                <w:sz w:val="24"/>
              </w:rPr>
              <w:t xml:space="preserve"> their </w:t>
            </w:r>
            <w:r w:rsidR="00B8094D" w:rsidRPr="005900CA">
              <w:rPr>
                <w:rFonts w:ascii="Arial" w:hAnsi="Arial" w:cs="Arial"/>
                <w:sz w:val="24"/>
              </w:rPr>
              <w:t>responsibilities for information security governance</w:t>
            </w:r>
            <w:r w:rsidR="0087376A" w:rsidRPr="005900CA">
              <w:rPr>
                <w:rFonts w:ascii="Arial" w:hAnsi="Arial" w:cs="Arial"/>
                <w:sz w:val="24"/>
              </w:rPr>
              <w:t>.</w:t>
            </w:r>
            <w:r w:rsidR="0058015E" w:rsidRPr="005900CA">
              <w:rPr>
                <w:rFonts w:ascii="Arial" w:hAnsi="Arial" w:cs="Arial"/>
                <w:sz w:val="24"/>
              </w:rPr>
              <w:t xml:space="preserve"> </w:t>
            </w:r>
            <w:r w:rsidR="00764588" w:rsidRPr="005900CA">
              <w:rPr>
                <w:rFonts w:ascii="Arial" w:hAnsi="Arial" w:cs="Arial"/>
                <w:sz w:val="24"/>
              </w:rPr>
              <w:t>It is then the responsibility</w:t>
            </w:r>
            <w:r w:rsidR="00B8094D" w:rsidRPr="005900CA">
              <w:rPr>
                <w:rFonts w:ascii="Arial" w:hAnsi="Arial" w:cs="Arial"/>
                <w:sz w:val="24"/>
              </w:rPr>
              <w:t xml:space="preserve"> of the Board</w:t>
            </w:r>
            <w:r w:rsidR="00764588" w:rsidRPr="005900CA">
              <w:rPr>
                <w:rFonts w:ascii="Arial" w:hAnsi="Arial" w:cs="Arial"/>
                <w:sz w:val="24"/>
              </w:rPr>
              <w:t xml:space="preserve"> to </w:t>
            </w:r>
            <w:r w:rsidR="008E035D" w:rsidRPr="005900CA">
              <w:rPr>
                <w:rFonts w:ascii="Arial" w:hAnsi="Arial" w:cs="Arial"/>
                <w:sz w:val="24"/>
              </w:rPr>
              <w:t>decide</w:t>
            </w:r>
            <w:r w:rsidR="00B8094D" w:rsidRPr="005900CA">
              <w:rPr>
                <w:rFonts w:ascii="Arial" w:hAnsi="Arial" w:cs="Arial"/>
                <w:sz w:val="24"/>
              </w:rPr>
              <w:t xml:space="preserve"> on</w:t>
            </w:r>
            <w:r w:rsidR="0092089D" w:rsidRPr="005900CA">
              <w:rPr>
                <w:rFonts w:ascii="Arial" w:hAnsi="Arial" w:cs="Arial"/>
                <w:sz w:val="24"/>
              </w:rPr>
              <w:t>:</w:t>
            </w:r>
          </w:p>
          <w:p w14:paraId="4FED6CD6" w14:textId="33575D04" w:rsidR="0092089D" w:rsidRPr="005900CA" w:rsidRDefault="00860B36" w:rsidP="00305BAB">
            <w:pPr>
              <w:pStyle w:val="ListParagraph"/>
              <w:numPr>
                <w:ilvl w:val="0"/>
                <w:numId w:val="186"/>
              </w:numPr>
              <w:rPr>
                <w:rFonts w:ascii="Arial" w:hAnsi="Arial" w:cs="Arial"/>
                <w:sz w:val="24"/>
              </w:rPr>
            </w:pPr>
            <w:r w:rsidRPr="005900CA">
              <w:rPr>
                <w:rFonts w:ascii="Arial" w:hAnsi="Arial" w:cs="Arial"/>
                <w:sz w:val="24"/>
              </w:rPr>
              <w:t>w</w:t>
            </w:r>
            <w:r w:rsidR="0092089D" w:rsidRPr="005900CA">
              <w:rPr>
                <w:rFonts w:ascii="Arial" w:hAnsi="Arial" w:cs="Arial"/>
                <w:sz w:val="24"/>
              </w:rPr>
              <w:t>hat measurement needs attention</w:t>
            </w:r>
            <w:r w:rsidR="00DD1065" w:rsidRPr="005900CA">
              <w:rPr>
                <w:rFonts w:ascii="Arial" w:hAnsi="Arial" w:cs="Arial"/>
                <w:sz w:val="24"/>
              </w:rPr>
              <w:t>?</w:t>
            </w:r>
          </w:p>
          <w:p w14:paraId="45D4ED1D" w14:textId="1BECFAE0" w:rsidR="0092089D" w:rsidRPr="005900CA" w:rsidRDefault="00860B36" w:rsidP="00305BAB">
            <w:pPr>
              <w:pStyle w:val="ListParagraph"/>
              <w:numPr>
                <w:ilvl w:val="0"/>
                <w:numId w:val="186"/>
              </w:numPr>
              <w:rPr>
                <w:rFonts w:ascii="Arial" w:hAnsi="Arial" w:cs="Arial"/>
                <w:sz w:val="24"/>
              </w:rPr>
            </w:pPr>
            <w:r w:rsidRPr="005900CA">
              <w:rPr>
                <w:rFonts w:ascii="Arial" w:hAnsi="Arial" w:cs="Arial"/>
                <w:sz w:val="24"/>
              </w:rPr>
              <w:t xml:space="preserve">what additional activities are to be measured and </w:t>
            </w:r>
            <w:r w:rsidR="00F4272C" w:rsidRPr="005900CA">
              <w:rPr>
                <w:rFonts w:ascii="Arial" w:hAnsi="Arial" w:cs="Arial"/>
                <w:sz w:val="24"/>
              </w:rPr>
              <w:t>monitored?</w:t>
            </w:r>
          </w:p>
          <w:p w14:paraId="7252F778" w14:textId="399827EA" w:rsidR="00860B36" w:rsidRPr="005900CA" w:rsidRDefault="00E71E25" w:rsidP="00305BAB">
            <w:pPr>
              <w:pStyle w:val="ListParagraph"/>
              <w:numPr>
                <w:ilvl w:val="0"/>
                <w:numId w:val="186"/>
              </w:numPr>
              <w:rPr>
                <w:rFonts w:ascii="Arial" w:hAnsi="Arial" w:cs="Arial"/>
                <w:sz w:val="24"/>
              </w:rPr>
            </w:pPr>
            <w:r w:rsidRPr="005900CA">
              <w:rPr>
                <w:rFonts w:ascii="Arial" w:hAnsi="Arial" w:cs="Arial"/>
                <w:sz w:val="24"/>
              </w:rPr>
              <w:t>who shall monitor</w:t>
            </w:r>
            <w:r w:rsidR="00DD1065" w:rsidRPr="005900CA">
              <w:rPr>
                <w:rFonts w:ascii="Arial" w:hAnsi="Arial" w:cs="Arial"/>
                <w:sz w:val="24"/>
              </w:rPr>
              <w:t>?</w:t>
            </w:r>
          </w:p>
          <w:p w14:paraId="1B9BFC9A" w14:textId="1D3FFE19" w:rsidR="00E71E25" w:rsidRPr="005900CA" w:rsidRDefault="00E71E25" w:rsidP="00305BAB">
            <w:pPr>
              <w:pStyle w:val="ListParagraph"/>
              <w:numPr>
                <w:ilvl w:val="0"/>
                <w:numId w:val="186"/>
              </w:numPr>
              <w:rPr>
                <w:rFonts w:ascii="Arial" w:hAnsi="Arial" w:cs="Arial"/>
                <w:sz w:val="24"/>
              </w:rPr>
            </w:pPr>
            <w:r w:rsidRPr="005900CA">
              <w:rPr>
                <w:rFonts w:ascii="Arial" w:hAnsi="Arial" w:cs="Arial"/>
                <w:sz w:val="24"/>
              </w:rPr>
              <w:t>how to monitor</w:t>
            </w:r>
            <w:r w:rsidR="00DD1065" w:rsidRPr="005900CA">
              <w:rPr>
                <w:rFonts w:ascii="Arial" w:hAnsi="Arial" w:cs="Arial"/>
                <w:sz w:val="24"/>
              </w:rPr>
              <w:t>?</w:t>
            </w:r>
          </w:p>
          <w:p w14:paraId="5B274E4A" w14:textId="28F824D8" w:rsidR="00E71E25" w:rsidRPr="005900CA" w:rsidRDefault="00D85045" w:rsidP="00305BAB">
            <w:pPr>
              <w:pStyle w:val="ListParagraph"/>
              <w:numPr>
                <w:ilvl w:val="0"/>
                <w:numId w:val="186"/>
              </w:numPr>
              <w:rPr>
                <w:rFonts w:ascii="Arial" w:hAnsi="Arial" w:cs="Arial"/>
                <w:sz w:val="24"/>
              </w:rPr>
            </w:pPr>
            <w:r w:rsidRPr="005900CA">
              <w:rPr>
                <w:rFonts w:ascii="Arial" w:hAnsi="Arial" w:cs="Arial"/>
                <w:sz w:val="24"/>
              </w:rPr>
              <w:t>frequency of monitoring</w:t>
            </w:r>
          </w:p>
          <w:p w14:paraId="16270475" w14:textId="1A67D9F4" w:rsidR="00B3392A" w:rsidRPr="005900CA" w:rsidRDefault="006705E8" w:rsidP="00305BAB">
            <w:pPr>
              <w:pStyle w:val="ListParagraph"/>
              <w:numPr>
                <w:ilvl w:val="0"/>
                <w:numId w:val="186"/>
              </w:numPr>
              <w:rPr>
                <w:rFonts w:ascii="Arial" w:hAnsi="Arial" w:cs="Arial"/>
                <w:sz w:val="24"/>
              </w:rPr>
            </w:pPr>
            <w:r w:rsidRPr="005900CA">
              <w:rPr>
                <w:rFonts w:ascii="Arial" w:hAnsi="Arial" w:cs="Arial"/>
                <w:sz w:val="24"/>
              </w:rPr>
              <w:t>who shall analyse and evaluate the results obtained</w:t>
            </w:r>
            <w:r w:rsidR="00E34A49" w:rsidRPr="005900CA">
              <w:rPr>
                <w:rFonts w:ascii="Arial" w:hAnsi="Arial" w:cs="Arial"/>
                <w:sz w:val="24"/>
              </w:rPr>
              <w:t xml:space="preserve"> and its frequency</w:t>
            </w:r>
            <w:r w:rsidR="0061447C" w:rsidRPr="005900CA">
              <w:rPr>
                <w:rFonts w:ascii="Arial" w:hAnsi="Arial" w:cs="Arial"/>
                <w:sz w:val="24"/>
              </w:rPr>
              <w:t>?</w:t>
            </w:r>
          </w:p>
          <w:p w14:paraId="5F71DC42" w14:textId="77777777" w:rsidR="00E34A49" w:rsidRPr="005900CA" w:rsidRDefault="00E34A49" w:rsidP="0058015E">
            <w:pPr>
              <w:rPr>
                <w:rFonts w:ascii="Arial" w:hAnsi="Arial" w:cs="Arial"/>
                <w:sz w:val="24"/>
              </w:rPr>
            </w:pPr>
          </w:p>
          <w:p w14:paraId="19EE0E16" w14:textId="2C349A08" w:rsidR="0058015E" w:rsidRPr="005900CA" w:rsidRDefault="0058015E" w:rsidP="0058015E">
            <w:pPr>
              <w:rPr>
                <w:rFonts w:ascii="Arial" w:hAnsi="Arial" w:cs="Arial"/>
                <w:sz w:val="24"/>
              </w:rPr>
            </w:pPr>
            <w:r w:rsidRPr="005900CA">
              <w:rPr>
                <w:rFonts w:ascii="Arial" w:hAnsi="Arial" w:cs="Arial"/>
                <w:sz w:val="24"/>
              </w:rPr>
              <w:t xml:space="preserve">Measurement of cyber security is also performed by testing the </w:t>
            </w:r>
            <w:r w:rsidR="008662C4" w:rsidRPr="005900CA">
              <w:rPr>
                <w:rFonts w:ascii="Arial" w:hAnsi="Arial" w:cs="Arial"/>
                <w:sz w:val="24"/>
              </w:rPr>
              <w:t>effectiveness</w:t>
            </w:r>
            <w:r w:rsidRPr="005900CA">
              <w:rPr>
                <w:rFonts w:ascii="Arial" w:hAnsi="Arial" w:cs="Arial"/>
                <w:sz w:val="24"/>
              </w:rPr>
              <w:t xml:space="preserve"> of the security controls to maintain confidentiality, integrity</w:t>
            </w:r>
            <w:r w:rsidR="00D13CDC" w:rsidRPr="005900CA">
              <w:rPr>
                <w:rFonts w:ascii="Arial" w:hAnsi="Arial" w:cs="Arial"/>
                <w:sz w:val="24"/>
              </w:rPr>
              <w:t>,</w:t>
            </w:r>
            <w:r w:rsidRPr="005900CA">
              <w:rPr>
                <w:rFonts w:ascii="Arial" w:hAnsi="Arial" w:cs="Arial"/>
                <w:sz w:val="24"/>
              </w:rPr>
              <w:t xml:space="preserve"> and availability of </w:t>
            </w:r>
            <w:r w:rsidR="00D9564E" w:rsidRPr="005900CA">
              <w:rPr>
                <w:rFonts w:ascii="Arial" w:hAnsi="Arial" w:cs="Arial"/>
                <w:sz w:val="24"/>
              </w:rPr>
              <w:t>information</w:t>
            </w:r>
            <w:r w:rsidRPr="005900CA">
              <w:rPr>
                <w:rFonts w:ascii="Arial" w:hAnsi="Arial" w:cs="Arial"/>
                <w:sz w:val="24"/>
              </w:rPr>
              <w:t xml:space="preserve"> by </w:t>
            </w:r>
            <w:r w:rsidR="00B8094D" w:rsidRPr="005900CA">
              <w:rPr>
                <w:rFonts w:ascii="Arial" w:hAnsi="Arial" w:cs="Arial"/>
                <w:sz w:val="24"/>
              </w:rPr>
              <w:t xml:space="preserve">the </w:t>
            </w:r>
            <w:r w:rsidR="00DF46DD" w:rsidRPr="005900CA">
              <w:rPr>
                <w:rFonts w:ascii="Arial" w:hAnsi="Arial" w:cs="Arial"/>
                <w:sz w:val="24"/>
              </w:rPr>
              <w:t>organisation</w:t>
            </w:r>
            <w:r w:rsidRPr="005900CA">
              <w:rPr>
                <w:rFonts w:ascii="Arial" w:hAnsi="Arial" w:cs="Arial"/>
                <w:sz w:val="24"/>
              </w:rPr>
              <w:t>. The evaluation of these security controls can be performed by using a combination of internal and external methods such as:</w:t>
            </w:r>
          </w:p>
          <w:p w14:paraId="5C9F14F1" w14:textId="77777777" w:rsidR="0058015E" w:rsidRPr="005900CA" w:rsidRDefault="0058015E" w:rsidP="00305BAB">
            <w:pPr>
              <w:pStyle w:val="ListParagraph"/>
              <w:numPr>
                <w:ilvl w:val="0"/>
                <w:numId w:val="60"/>
              </w:numPr>
              <w:rPr>
                <w:rFonts w:ascii="Arial" w:hAnsi="Arial" w:cs="Arial"/>
                <w:sz w:val="24"/>
              </w:rPr>
            </w:pPr>
            <w:r w:rsidRPr="005900CA">
              <w:rPr>
                <w:rFonts w:ascii="Arial" w:hAnsi="Arial" w:cs="Arial"/>
                <w:sz w:val="24"/>
              </w:rPr>
              <w:t>self-assessments</w:t>
            </w:r>
          </w:p>
          <w:p w14:paraId="5DF34F2B" w14:textId="77777777" w:rsidR="0058015E" w:rsidRPr="005900CA" w:rsidRDefault="0058015E" w:rsidP="00305BAB">
            <w:pPr>
              <w:pStyle w:val="ListParagraph"/>
              <w:numPr>
                <w:ilvl w:val="0"/>
                <w:numId w:val="60"/>
              </w:numPr>
              <w:rPr>
                <w:rFonts w:ascii="Arial" w:hAnsi="Arial" w:cs="Arial"/>
                <w:sz w:val="24"/>
              </w:rPr>
            </w:pPr>
            <w:r w:rsidRPr="005900CA">
              <w:rPr>
                <w:rFonts w:ascii="Arial" w:hAnsi="Arial" w:cs="Arial"/>
                <w:sz w:val="24"/>
              </w:rPr>
              <w:t>internal reviews or audits</w:t>
            </w:r>
          </w:p>
          <w:p w14:paraId="5A311ADB" w14:textId="77777777" w:rsidR="0058015E" w:rsidRPr="005900CA" w:rsidRDefault="0058015E" w:rsidP="00305BAB">
            <w:pPr>
              <w:pStyle w:val="ListParagraph"/>
              <w:numPr>
                <w:ilvl w:val="0"/>
                <w:numId w:val="60"/>
              </w:numPr>
              <w:rPr>
                <w:rFonts w:ascii="Arial" w:hAnsi="Arial" w:cs="Arial"/>
                <w:sz w:val="24"/>
              </w:rPr>
            </w:pPr>
            <w:r w:rsidRPr="005900CA">
              <w:rPr>
                <w:rFonts w:ascii="Arial" w:hAnsi="Arial" w:cs="Arial"/>
                <w:sz w:val="24"/>
              </w:rPr>
              <w:t>penetration testing or security reviews</w:t>
            </w:r>
          </w:p>
          <w:p w14:paraId="28E03587" w14:textId="49EB47E4" w:rsidR="0058015E" w:rsidRPr="005900CA" w:rsidRDefault="0058015E" w:rsidP="00305BAB">
            <w:pPr>
              <w:pStyle w:val="ListParagraph"/>
              <w:numPr>
                <w:ilvl w:val="0"/>
                <w:numId w:val="60"/>
              </w:numPr>
              <w:rPr>
                <w:rFonts w:ascii="Arial" w:hAnsi="Arial" w:cs="Arial"/>
                <w:sz w:val="24"/>
              </w:rPr>
            </w:pPr>
            <w:r w:rsidRPr="005900CA">
              <w:rPr>
                <w:rFonts w:ascii="Arial" w:hAnsi="Arial" w:cs="Arial"/>
                <w:sz w:val="24"/>
              </w:rPr>
              <w:t xml:space="preserve">independent reviews or external audits to maintain </w:t>
            </w:r>
            <w:r w:rsidR="00DF46DD" w:rsidRPr="005900CA">
              <w:rPr>
                <w:rFonts w:ascii="Arial" w:hAnsi="Arial" w:cs="Arial"/>
                <w:sz w:val="24"/>
              </w:rPr>
              <w:t>organisation</w:t>
            </w:r>
            <w:r w:rsidR="00B8094D" w:rsidRPr="005900CA">
              <w:rPr>
                <w:rFonts w:ascii="Arial" w:hAnsi="Arial" w:cs="Arial"/>
                <w:sz w:val="24"/>
              </w:rPr>
              <w:t>’</w:t>
            </w:r>
            <w:r w:rsidR="00DF46DD" w:rsidRPr="005900CA">
              <w:rPr>
                <w:rFonts w:ascii="Arial" w:hAnsi="Arial" w:cs="Arial"/>
                <w:sz w:val="24"/>
              </w:rPr>
              <w:t>s</w:t>
            </w:r>
            <w:r w:rsidRPr="005900CA">
              <w:rPr>
                <w:rFonts w:ascii="Arial" w:hAnsi="Arial" w:cs="Arial"/>
                <w:sz w:val="24"/>
              </w:rPr>
              <w:t xml:space="preserve"> compliance requirements. </w:t>
            </w:r>
          </w:p>
          <w:p w14:paraId="3C723A16" w14:textId="77777777" w:rsidR="0058015E" w:rsidRPr="005900CA" w:rsidRDefault="0058015E" w:rsidP="0058015E">
            <w:pPr>
              <w:rPr>
                <w:rFonts w:ascii="Arial" w:hAnsi="Arial" w:cs="Arial"/>
                <w:sz w:val="24"/>
              </w:rPr>
            </w:pPr>
          </w:p>
          <w:p w14:paraId="5120022C" w14:textId="3771FAC0" w:rsidR="0058015E" w:rsidRPr="005900CA" w:rsidRDefault="009C5BB3" w:rsidP="0058015E">
            <w:pPr>
              <w:rPr>
                <w:rFonts w:ascii="Arial" w:hAnsi="Arial" w:cs="Arial"/>
                <w:sz w:val="24"/>
              </w:rPr>
            </w:pPr>
            <w:r w:rsidRPr="005900CA">
              <w:rPr>
                <w:rFonts w:ascii="Arial" w:hAnsi="Arial" w:cs="Arial"/>
                <w:sz w:val="24"/>
              </w:rPr>
              <w:t xml:space="preserve">When developing </w:t>
            </w:r>
            <w:r w:rsidR="004F0EA9" w:rsidRPr="005900CA">
              <w:rPr>
                <w:rFonts w:ascii="Arial" w:hAnsi="Arial" w:cs="Arial"/>
                <w:sz w:val="24"/>
              </w:rPr>
              <w:t>cyber</w:t>
            </w:r>
            <w:r w:rsidR="00AB2554" w:rsidRPr="005900CA">
              <w:rPr>
                <w:rFonts w:ascii="Arial" w:hAnsi="Arial" w:cs="Arial"/>
                <w:sz w:val="24"/>
              </w:rPr>
              <w:t xml:space="preserve"> </w:t>
            </w:r>
            <w:r w:rsidR="004F0EA9" w:rsidRPr="005900CA">
              <w:rPr>
                <w:rFonts w:ascii="Arial" w:hAnsi="Arial" w:cs="Arial"/>
                <w:sz w:val="24"/>
              </w:rPr>
              <w:t>security performance measures, it is important to consider a mix of</w:t>
            </w:r>
            <w:r w:rsidRPr="005900CA">
              <w:rPr>
                <w:rFonts w:ascii="Arial" w:hAnsi="Arial" w:cs="Arial"/>
                <w:sz w:val="24"/>
              </w:rPr>
              <w:t xml:space="preserve"> </w:t>
            </w:r>
            <w:r w:rsidR="0058015E" w:rsidRPr="005900CA">
              <w:rPr>
                <w:rFonts w:ascii="Arial" w:hAnsi="Arial" w:cs="Arial"/>
                <w:sz w:val="24"/>
              </w:rPr>
              <w:t xml:space="preserve">quantitative </w:t>
            </w:r>
            <w:r w:rsidR="004F0EA9" w:rsidRPr="005900CA">
              <w:rPr>
                <w:rFonts w:ascii="Arial" w:hAnsi="Arial" w:cs="Arial"/>
                <w:sz w:val="24"/>
              </w:rPr>
              <w:t xml:space="preserve">and </w:t>
            </w:r>
            <w:r w:rsidR="0058015E" w:rsidRPr="005900CA">
              <w:rPr>
                <w:rFonts w:ascii="Arial" w:hAnsi="Arial" w:cs="Arial"/>
                <w:sz w:val="24"/>
              </w:rPr>
              <w:t xml:space="preserve">qualitative measures. </w:t>
            </w:r>
            <w:r w:rsidR="00B8094D" w:rsidRPr="005900CA">
              <w:rPr>
                <w:rFonts w:ascii="Arial" w:hAnsi="Arial" w:cs="Arial"/>
                <w:sz w:val="24"/>
              </w:rPr>
              <w:t xml:space="preserve">Organisations are to develop, report on and monitor Key Performance Indicators (KPIs) and Key Risk Indicators (KRIs) to assist senior stakeholders in risk and performance measurement and monitoring respectively, and trend analysis projections of the cyber security program. </w:t>
            </w:r>
            <w:r w:rsidR="00A945B0" w:rsidRPr="005900CA">
              <w:rPr>
                <w:rFonts w:ascii="Arial" w:hAnsi="Arial" w:cs="Arial"/>
                <w:sz w:val="24"/>
              </w:rPr>
              <w:t xml:space="preserve">It is also </w:t>
            </w:r>
            <w:r w:rsidR="002262C5" w:rsidRPr="005900CA">
              <w:rPr>
                <w:rFonts w:ascii="Arial" w:hAnsi="Arial" w:cs="Arial"/>
                <w:sz w:val="24"/>
              </w:rPr>
              <w:t xml:space="preserve">important to develop </w:t>
            </w:r>
            <w:r w:rsidR="002B787A" w:rsidRPr="005900CA">
              <w:rPr>
                <w:rFonts w:ascii="Arial" w:hAnsi="Arial" w:cs="Arial"/>
                <w:sz w:val="24"/>
              </w:rPr>
              <w:t>these measures</w:t>
            </w:r>
            <w:r w:rsidR="002262C5" w:rsidRPr="005900CA">
              <w:rPr>
                <w:rFonts w:ascii="Arial" w:hAnsi="Arial" w:cs="Arial"/>
                <w:sz w:val="24"/>
              </w:rPr>
              <w:t xml:space="preserve"> </w:t>
            </w:r>
            <w:r w:rsidR="00B27FD6" w:rsidRPr="005900CA">
              <w:rPr>
                <w:rFonts w:ascii="Arial" w:hAnsi="Arial" w:cs="Arial"/>
                <w:sz w:val="24"/>
              </w:rPr>
              <w:t>not only</w:t>
            </w:r>
            <w:r w:rsidR="002262C5" w:rsidRPr="005900CA">
              <w:rPr>
                <w:rFonts w:ascii="Arial" w:hAnsi="Arial" w:cs="Arial"/>
                <w:sz w:val="24"/>
              </w:rPr>
              <w:t xml:space="preserve"> with respect to</w:t>
            </w:r>
            <w:r w:rsidR="00A945B0" w:rsidRPr="005900CA">
              <w:rPr>
                <w:rFonts w:ascii="Arial" w:hAnsi="Arial" w:cs="Arial"/>
                <w:sz w:val="24"/>
              </w:rPr>
              <w:t xml:space="preserve"> </w:t>
            </w:r>
            <w:r w:rsidR="00722009" w:rsidRPr="005900CA">
              <w:rPr>
                <w:rFonts w:ascii="Arial" w:hAnsi="Arial" w:cs="Arial"/>
                <w:sz w:val="24"/>
              </w:rPr>
              <w:t>emerging</w:t>
            </w:r>
            <w:r w:rsidR="00B27FD6" w:rsidRPr="005900CA">
              <w:rPr>
                <w:rFonts w:ascii="Arial" w:hAnsi="Arial" w:cs="Arial"/>
                <w:sz w:val="24"/>
              </w:rPr>
              <w:t xml:space="preserve"> threats</w:t>
            </w:r>
            <w:r w:rsidR="00C63B9C" w:rsidRPr="005900CA">
              <w:rPr>
                <w:rFonts w:ascii="Arial" w:hAnsi="Arial" w:cs="Arial"/>
                <w:sz w:val="24"/>
              </w:rPr>
              <w:t>,</w:t>
            </w:r>
            <w:r w:rsidR="00B27FD6" w:rsidRPr="005900CA">
              <w:rPr>
                <w:rFonts w:ascii="Arial" w:hAnsi="Arial" w:cs="Arial"/>
                <w:sz w:val="24"/>
              </w:rPr>
              <w:t xml:space="preserve"> risks</w:t>
            </w:r>
            <w:r w:rsidR="00C63B9C" w:rsidRPr="005900CA">
              <w:rPr>
                <w:rFonts w:ascii="Arial" w:hAnsi="Arial" w:cs="Arial"/>
                <w:sz w:val="24"/>
              </w:rPr>
              <w:t>, behaviour</w:t>
            </w:r>
            <w:r w:rsidR="00ED4D4E" w:rsidRPr="005900CA">
              <w:rPr>
                <w:rFonts w:ascii="Arial" w:hAnsi="Arial" w:cs="Arial"/>
                <w:sz w:val="24"/>
              </w:rPr>
              <w:t>s</w:t>
            </w:r>
            <w:r w:rsidR="00B27FD6" w:rsidRPr="005900CA">
              <w:rPr>
                <w:rFonts w:ascii="Arial" w:hAnsi="Arial" w:cs="Arial"/>
                <w:sz w:val="24"/>
              </w:rPr>
              <w:t xml:space="preserve"> but also to </w:t>
            </w:r>
            <w:r w:rsidR="002F4B15" w:rsidRPr="005900CA">
              <w:rPr>
                <w:rFonts w:ascii="Arial" w:hAnsi="Arial" w:cs="Arial"/>
                <w:sz w:val="24"/>
              </w:rPr>
              <w:t xml:space="preserve">the </w:t>
            </w:r>
            <w:r w:rsidR="00F369ED" w:rsidRPr="005900CA">
              <w:rPr>
                <w:rFonts w:ascii="Arial" w:hAnsi="Arial" w:cs="Arial"/>
                <w:sz w:val="24"/>
              </w:rPr>
              <w:t>organisation</w:t>
            </w:r>
            <w:r w:rsidR="00715101" w:rsidRPr="005900CA">
              <w:rPr>
                <w:rFonts w:ascii="Arial" w:hAnsi="Arial" w:cs="Arial"/>
                <w:sz w:val="24"/>
              </w:rPr>
              <w:t>’s</w:t>
            </w:r>
            <w:r w:rsidR="00722009" w:rsidRPr="005900CA">
              <w:rPr>
                <w:rFonts w:ascii="Arial" w:hAnsi="Arial" w:cs="Arial"/>
                <w:sz w:val="24"/>
              </w:rPr>
              <w:t xml:space="preserve"> priorities</w:t>
            </w:r>
            <w:r w:rsidR="00ED4D4E" w:rsidRPr="005900CA">
              <w:rPr>
                <w:rFonts w:ascii="Arial" w:hAnsi="Arial" w:cs="Arial"/>
                <w:sz w:val="24"/>
              </w:rPr>
              <w:t>,</w:t>
            </w:r>
            <w:r w:rsidR="00722009" w:rsidRPr="005900CA">
              <w:rPr>
                <w:rFonts w:ascii="Arial" w:hAnsi="Arial" w:cs="Arial"/>
                <w:sz w:val="24"/>
              </w:rPr>
              <w:t xml:space="preserve"> </w:t>
            </w:r>
            <w:r w:rsidR="00DB1C92" w:rsidRPr="005900CA">
              <w:rPr>
                <w:rFonts w:ascii="Arial" w:hAnsi="Arial" w:cs="Arial"/>
                <w:sz w:val="24"/>
              </w:rPr>
              <w:t>strategies</w:t>
            </w:r>
            <w:r w:rsidR="0058015E" w:rsidRPr="005900CA">
              <w:rPr>
                <w:rFonts w:ascii="Arial" w:hAnsi="Arial" w:cs="Arial"/>
                <w:sz w:val="24"/>
              </w:rPr>
              <w:t xml:space="preserve"> and risk tolerance, or the need for further investment. All metrics are recommended to follow the SMART model: </w:t>
            </w:r>
            <w:r w:rsidR="006848D7" w:rsidRPr="005900CA">
              <w:rPr>
                <w:rFonts w:ascii="Arial" w:hAnsi="Arial" w:cs="Arial"/>
                <w:sz w:val="24"/>
              </w:rPr>
              <w:t>s</w:t>
            </w:r>
            <w:r w:rsidR="0058015E" w:rsidRPr="005900CA">
              <w:rPr>
                <w:rFonts w:ascii="Arial" w:hAnsi="Arial" w:cs="Arial"/>
                <w:sz w:val="24"/>
              </w:rPr>
              <w:t xml:space="preserve">pecific, </w:t>
            </w:r>
            <w:r w:rsidR="006848D7" w:rsidRPr="005900CA">
              <w:rPr>
                <w:rFonts w:ascii="Arial" w:hAnsi="Arial" w:cs="Arial"/>
                <w:sz w:val="24"/>
              </w:rPr>
              <w:t>m</w:t>
            </w:r>
            <w:r w:rsidR="0058015E" w:rsidRPr="005900CA">
              <w:rPr>
                <w:rFonts w:ascii="Arial" w:hAnsi="Arial" w:cs="Arial"/>
                <w:sz w:val="24"/>
              </w:rPr>
              <w:t xml:space="preserve">easurable, </w:t>
            </w:r>
            <w:r w:rsidR="006848D7" w:rsidRPr="005900CA">
              <w:rPr>
                <w:rFonts w:ascii="Arial" w:hAnsi="Arial" w:cs="Arial"/>
                <w:sz w:val="24"/>
              </w:rPr>
              <w:t>a</w:t>
            </w:r>
            <w:r w:rsidR="0058015E" w:rsidRPr="005900CA">
              <w:rPr>
                <w:rFonts w:ascii="Arial" w:hAnsi="Arial" w:cs="Arial"/>
                <w:sz w:val="24"/>
              </w:rPr>
              <w:t xml:space="preserve">chievable, </w:t>
            </w:r>
            <w:r w:rsidR="006848D7" w:rsidRPr="005900CA">
              <w:rPr>
                <w:rFonts w:ascii="Arial" w:hAnsi="Arial" w:cs="Arial"/>
                <w:sz w:val="24"/>
              </w:rPr>
              <w:t>r</w:t>
            </w:r>
            <w:r w:rsidR="0058015E" w:rsidRPr="005900CA">
              <w:rPr>
                <w:rFonts w:ascii="Arial" w:hAnsi="Arial" w:cs="Arial"/>
                <w:sz w:val="24"/>
              </w:rPr>
              <w:t xml:space="preserve">elevant and </w:t>
            </w:r>
            <w:r w:rsidR="007C4E1F" w:rsidRPr="005900CA">
              <w:rPr>
                <w:rFonts w:ascii="Arial" w:hAnsi="Arial" w:cs="Arial"/>
                <w:sz w:val="24"/>
              </w:rPr>
              <w:t>time bound</w:t>
            </w:r>
            <w:r w:rsidR="00715101" w:rsidRPr="005900CA">
              <w:rPr>
                <w:rFonts w:ascii="Arial" w:hAnsi="Arial" w:cs="Arial"/>
                <w:sz w:val="24"/>
              </w:rPr>
              <w:t>. These</w:t>
            </w:r>
            <w:r w:rsidR="0058015E" w:rsidRPr="005900CA">
              <w:rPr>
                <w:rFonts w:ascii="Arial" w:hAnsi="Arial" w:cs="Arial"/>
                <w:sz w:val="24"/>
              </w:rPr>
              <w:t xml:space="preserve"> actions indicate the cyber resilience of the </w:t>
            </w:r>
            <w:r w:rsidR="00F369ED" w:rsidRPr="005900CA">
              <w:rPr>
                <w:rFonts w:ascii="Arial" w:hAnsi="Arial" w:cs="Arial"/>
                <w:sz w:val="24"/>
              </w:rPr>
              <w:t>organisation</w:t>
            </w:r>
            <w:r w:rsidR="0058015E" w:rsidRPr="005900CA">
              <w:rPr>
                <w:rFonts w:ascii="Arial" w:hAnsi="Arial" w:cs="Arial"/>
                <w:sz w:val="24"/>
              </w:rPr>
              <w:t>, and progress made through the cyber security programme. Measurement and reporting are vital to good governance, enabling information decision-making and sustainable investment in cyber security. Any indicators which are not meeting their target levels are to be documented and recorded for tracking purposes.</w:t>
            </w:r>
          </w:p>
          <w:p w14:paraId="6B210F7E" w14:textId="7B7EF8E9" w:rsidR="0058015E" w:rsidRPr="005900CA" w:rsidRDefault="0058015E" w:rsidP="0058015E">
            <w:pPr>
              <w:rPr>
                <w:rFonts w:ascii="Arial" w:hAnsi="Arial" w:cs="Arial"/>
                <w:sz w:val="24"/>
              </w:rPr>
            </w:pPr>
          </w:p>
        </w:tc>
      </w:tr>
      <w:tr w:rsidR="0058015E" w:rsidRPr="005900CA" w14:paraId="10820415" w14:textId="77777777" w:rsidTr="00AD00DF">
        <w:tc>
          <w:tcPr>
            <w:tcW w:w="21683" w:type="dxa"/>
            <w:gridSpan w:val="4"/>
            <w:shd w:val="clear" w:color="auto" w:fill="D9D9D9" w:themeFill="background1" w:themeFillShade="D9"/>
          </w:tcPr>
          <w:p w14:paraId="149A4BFA" w14:textId="5AD1CA89" w:rsidR="0058015E" w:rsidRPr="00373A60" w:rsidRDefault="0058015E" w:rsidP="0065094C">
            <w:pPr>
              <w:pStyle w:val="Heading2"/>
              <w:pageBreakBefore/>
              <w:rPr>
                <w:rFonts w:ascii="Arial" w:hAnsi="Arial" w:cs="Arial"/>
                <w:color w:val="auto"/>
              </w:rPr>
            </w:pPr>
            <w:bookmarkStart w:id="32" w:name="_Toc139622307"/>
            <w:r w:rsidRPr="00373A60">
              <w:rPr>
                <w:rFonts w:ascii="Arial" w:hAnsi="Arial" w:cs="Arial"/>
                <w:color w:val="auto"/>
              </w:rPr>
              <w:lastRenderedPageBreak/>
              <w:t xml:space="preserve">Physical and </w:t>
            </w:r>
            <w:r w:rsidR="00306A72" w:rsidRPr="00373A60">
              <w:rPr>
                <w:rFonts w:ascii="Arial" w:hAnsi="Arial" w:cs="Arial"/>
                <w:color w:val="auto"/>
              </w:rPr>
              <w:t>e</w:t>
            </w:r>
            <w:r w:rsidRPr="00373A60">
              <w:rPr>
                <w:rFonts w:ascii="Arial" w:hAnsi="Arial" w:cs="Arial"/>
                <w:color w:val="auto"/>
              </w:rPr>
              <w:t xml:space="preserve">nvironmental </w:t>
            </w:r>
            <w:r w:rsidR="00306A72" w:rsidRPr="00373A60">
              <w:rPr>
                <w:rFonts w:ascii="Arial" w:hAnsi="Arial" w:cs="Arial"/>
                <w:color w:val="auto"/>
              </w:rPr>
              <w:t>s</w:t>
            </w:r>
            <w:r w:rsidRPr="00373A60">
              <w:rPr>
                <w:rFonts w:ascii="Arial" w:hAnsi="Arial" w:cs="Arial"/>
                <w:color w:val="auto"/>
              </w:rPr>
              <w:t>ecurity</w:t>
            </w:r>
            <w:bookmarkEnd w:id="32"/>
          </w:p>
          <w:p w14:paraId="7E616D0A" w14:textId="29FE4814" w:rsidR="0058015E" w:rsidRPr="005900CA" w:rsidRDefault="0058015E" w:rsidP="0058015E">
            <w:pPr>
              <w:rPr>
                <w:rFonts w:ascii="Arial" w:hAnsi="Arial" w:cs="Arial"/>
                <w:sz w:val="24"/>
              </w:rPr>
            </w:pPr>
            <w:r w:rsidRPr="005900CA">
              <w:rPr>
                <w:rFonts w:ascii="Arial" w:hAnsi="Arial" w:cs="Arial"/>
                <w:sz w:val="24"/>
              </w:rPr>
              <w:t xml:space="preserve">Implementation of controls in this section ensures that unauthorised physical access to the restricted areas within the </w:t>
            </w:r>
            <w:r w:rsidR="00F369ED" w:rsidRPr="005900CA">
              <w:rPr>
                <w:rFonts w:ascii="Arial" w:hAnsi="Arial" w:cs="Arial"/>
                <w:sz w:val="24"/>
              </w:rPr>
              <w:t>organisation</w:t>
            </w:r>
            <w:r w:rsidRPr="005900CA">
              <w:rPr>
                <w:rFonts w:ascii="Arial" w:hAnsi="Arial" w:cs="Arial"/>
                <w:sz w:val="24"/>
              </w:rPr>
              <w:t xml:space="preserve"> and its </w:t>
            </w:r>
            <w:r w:rsidR="00D9564E" w:rsidRPr="005900CA">
              <w:rPr>
                <w:rFonts w:ascii="Arial" w:hAnsi="Arial" w:cs="Arial"/>
                <w:sz w:val="24"/>
              </w:rPr>
              <w:t>information</w:t>
            </w:r>
            <w:r w:rsidRPr="005900CA">
              <w:rPr>
                <w:rFonts w:ascii="Arial" w:hAnsi="Arial" w:cs="Arial"/>
                <w:sz w:val="24"/>
              </w:rPr>
              <w:t xml:space="preserve"> processing facilities are managed. </w:t>
            </w:r>
          </w:p>
          <w:p w14:paraId="7AA113D0" w14:textId="77777777" w:rsidR="0058015E" w:rsidRPr="005900CA" w:rsidRDefault="0058015E" w:rsidP="0058015E">
            <w:pPr>
              <w:rPr>
                <w:rFonts w:ascii="Arial" w:hAnsi="Arial" w:cs="Arial"/>
                <w:sz w:val="24"/>
              </w:rPr>
            </w:pPr>
          </w:p>
        </w:tc>
      </w:tr>
      <w:tr w:rsidR="0058015E" w:rsidRPr="005900CA" w14:paraId="361254FA" w14:textId="77777777" w:rsidTr="00AD00DF">
        <w:tc>
          <w:tcPr>
            <w:tcW w:w="2547" w:type="dxa"/>
          </w:tcPr>
          <w:p w14:paraId="66E3544C" w14:textId="77777777" w:rsidR="0058015E" w:rsidRPr="005900CA" w:rsidRDefault="0058015E" w:rsidP="0058015E">
            <w:pPr>
              <w:rPr>
                <w:rFonts w:ascii="Arial" w:hAnsi="Arial" w:cs="Arial"/>
                <w:sz w:val="24"/>
              </w:rPr>
            </w:pPr>
            <w:r w:rsidRPr="005900CA">
              <w:rPr>
                <w:rFonts w:ascii="Arial" w:hAnsi="Arial" w:cs="Arial"/>
                <w:sz w:val="24"/>
              </w:rPr>
              <w:t>Plan</w:t>
            </w:r>
          </w:p>
        </w:tc>
        <w:tc>
          <w:tcPr>
            <w:tcW w:w="2693" w:type="dxa"/>
          </w:tcPr>
          <w:p w14:paraId="3A25CA11" w14:textId="646858C5" w:rsidR="0058015E" w:rsidRPr="005900CA" w:rsidRDefault="0058015E" w:rsidP="0058015E">
            <w:pPr>
              <w:rPr>
                <w:rFonts w:ascii="Arial" w:hAnsi="Arial" w:cs="Arial"/>
                <w:sz w:val="24"/>
              </w:rPr>
            </w:pPr>
            <w:r w:rsidRPr="005900CA">
              <w:rPr>
                <w:rFonts w:ascii="Arial" w:hAnsi="Arial" w:cs="Arial"/>
                <w:sz w:val="24"/>
              </w:rPr>
              <w:t xml:space="preserve">Policies and </w:t>
            </w:r>
            <w:r w:rsidR="005D2CD1" w:rsidRPr="005900CA">
              <w:rPr>
                <w:rFonts w:ascii="Arial" w:hAnsi="Arial" w:cs="Arial"/>
                <w:sz w:val="24"/>
              </w:rPr>
              <w:t>p</w:t>
            </w:r>
            <w:r w:rsidRPr="005900CA">
              <w:rPr>
                <w:rFonts w:ascii="Arial" w:hAnsi="Arial" w:cs="Arial"/>
                <w:sz w:val="24"/>
              </w:rPr>
              <w:t>rocedures</w:t>
            </w:r>
          </w:p>
        </w:tc>
        <w:tc>
          <w:tcPr>
            <w:tcW w:w="4111" w:type="dxa"/>
          </w:tcPr>
          <w:p w14:paraId="56C5BB93" w14:textId="578B7B61" w:rsidR="0058015E" w:rsidRPr="005900CA" w:rsidRDefault="00425919" w:rsidP="0058015E">
            <w:pPr>
              <w:rPr>
                <w:rFonts w:ascii="Arial" w:hAnsi="Arial" w:cs="Arial"/>
                <w:sz w:val="24"/>
              </w:rPr>
            </w:pPr>
            <w:r w:rsidRPr="005900CA">
              <w:rPr>
                <w:rFonts w:ascii="Arial" w:hAnsi="Arial" w:cs="Arial"/>
                <w:sz w:val="24"/>
              </w:rPr>
              <w:t>HML</w:t>
            </w:r>
            <w:r w:rsidR="00772D00" w:rsidRPr="005900CA">
              <w:rPr>
                <w:rFonts w:ascii="Arial" w:hAnsi="Arial" w:cs="Arial"/>
                <w:sz w:val="24"/>
              </w:rPr>
              <w:t xml:space="preserve">13: </w:t>
            </w:r>
            <w:r w:rsidR="00747628" w:rsidRPr="005900CA">
              <w:rPr>
                <w:rFonts w:ascii="Arial" w:hAnsi="Arial" w:cs="Arial"/>
                <w:sz w:val="24"/>
              </w:rPr>
              <w:t>A</w:t>
            </w:r>
            <w:r w:rsidR="0058015E" w:rsidRPr="005900CA">
              <w:rPr>
                <w:rFonts w:ascii="Arial" w:hAnsi="Arial" w:cs="Arial"/>
                <w:sz w:val="24"/>
              </w:rPr>
              <w:t xml:space="preserve"> documented policy and supporting procedures for maintaining physical security within the </w:t>
            </w:r>
            <w:r w:rsidR="00F369ED" w:rsidRPr="005900CA">
              <w:rPr>
                <w:rFonts w:ascii="Arial" w:hAnsi="Arial" w:cs="Arial"/>
                <w:sz w:val="24"/>
              </w:rPr>
              <w:t>organisation</w:t>
            </w:r>
            <w:r w:rsidR="00747628" w:rsidRPr="005900CA">
              <w:rPr>
                <w:rFonts w:ascii="Arial" w:hAnsi="Arial" w:cs="Arial"/>
                <w:sz w:val="24"/>
              </w:rPr>
              <w:t xml:space="preserve"> is in place</w:t>
            </w:r>
            <w:r w:rsidR="0058015E" w:rsidRPr="005900CA">
              <w:rPr>
                <w:rFonts w:ascii="Arial" w:hAnsi="Arial" w:cs="Arial"/>
                <w:sz w:val="24"/>
              </w:rPr>
              <w:t>.</w:t>
            </w:r>
          </w:p>
          <w:p w14:paraId="7AB9E897" w14:textId="77777777" w:rsidR="0058015E" w:rsidRPr="005900CA" w:rsidRDefault="0058015E" w:rsidP="0058015E">
            <w:pPr>
              <w:rPr>
                <w:rFonts w:ascii="Arial" w:hAnsi="Arial" w:cs="Arial"/>
                <w:sz w:val="24"/>
              </w:rPr>
            </w:pPr>
          </w:p>
        </w:tc>
        <w:tc>
          <w:tcPr>
            <w:tcW w:w="12332" w:type="dxa"/>
          </w:tcPr>
          <w:p w14:paraId="426F369A" w14:textId="26B12310" w:rsidR="0058015E" w:rsidRPr="005900CA" w:rsidRDefault="00974234" w:rsidP="0058015E">
            <w:pPr>
              <w:rPr>
                <w:rFonts w:ascii="Arial" w:hAnsi="Arial" w:cs="Arial"/>
                <w:sz w:val="24"/>
              </w:rPr>
            </w:pPr>
            <w:r w:rsidRPr="005900CA">
              <w:rPr>
                <w:rFonts w:ascii="Arial" w:hAnsi="Arial" w:cs="Arial"/>
                <w:sz w:val="24"/>
              </w:rPr>
              <w:t xml:space="preserve">It is important to </w:t>
            </w:r>
            <w:r w:rsidR="005D75E9" w:rsidRPr="005900CA">
              <w:rPr>
                <w:rFonts w:ascii="Arial" w:hAnsi="Arial" w:cs="Arial"/>
                <w:sz w:val="24"/>
              </w:rPr>
              <w:t xml:space="preserve">secure areas of </w:t>
            </w:r>
            <w:r w:rsidR="00F369ED" w:rsidRPr="005900CA">
              <w:rPr>
                <w:rFonts w:ascii="Arial" w:hAnsi="Arial" w:cs="Arial"/>
                <w:sz w:val="24"/>
              </w:rPr>
              <w:t xml:space="preserve">an organisation </w:t>
            </w:r>
            <w:r w:rsidR="005D75E9" w:rsidRPr="005900CA">
              <w:rPr>
                <w:rFonts w:ascii="Arial" w:hAnsi="Arial" w:cs="Arial"/>
                <w:sz w:val="24"/>
              </w:rPr>
              <w:t>where information is stored and processed</w:t>
            </w:r>
            <w:r w:rsidR="00434757" w:rsidRPr="005900CA">
              <w:rPr>
                <w:rFonts w:ascii="Arial" w:hAnsi="Arial" w:cs="Arial"/>
                <w:sz w:val="24"/>
              </w:rPr>
              <w:t xml:space="preserve">, to </w:t>
            </w:r>
            <w:r w:rsidR="00D92602" w:rsidRPr="005900CA">
              <w:rPr>
                <w:rFonts w:ascii="Arial" w:hAnsi="Arial" w:cs="Arial"/>
                <w:sz w:val="24"/>
              </w:rPr>
              <w:t>guard</w:t>
            </w:r>
            <w:r w:rsidR="00CA0F86" w:rsidRPr="005900CA">
              <w:rPr>
                <w:rFonts w:ascii="Arial" w:hAnsi="Arial" w:cs="Arial"/>
                <w:sz w:val="24"/>
              </w:rPr>
              <w:t xml:space="preserve"> against</w:t>
            </w:r>
            <w:r w:rsidR="00415A7B" w:rsidRPr="005900CA">
              <w:rPr>
                <w:rFonts w:ascii="Arial" w:hAnsi="Arial" w:cs="Arial"/>
                <w:sz w:val="24"/>
              </w:rPr>
              <w:t xml:space="preserve"> </w:t>
            </w:r>
            <w:r w:rsidR="00780415" w:rsidRPr="005900CA">
              <w:rPr>
                <w:rFonts w:ascii="Arial" w:hAnsi="Arial" w:cs="Arial"/>
                <w:sz w:val="24"/>
              </w:rPr>
              <w:t xml:space="preserve">both </w:t>
            </w:r>
            <w:r w:rsidR="00415A7B" w:rsidRPr="005900CA">
              <w:rPr>
                <w:rFonts w:ascii="Arial" w:hAnsi="Arial" w:cs="Arial"/>
                <w:sz w:val="24"/>
              </w:rPr>
              <w:t xml:space="preserve">physical threats </w:t>
            </w:r>
            <w:r w:rsidR="00D92602" w:rsidRPr="005900CA">
              <w:rPr>
                <w:rFonts w:ascii="Arial" w:hAnsi="Arial" w:cs="Arial"/>
                <w:sz w:val="24"/>
              </w:rPr>
              <w:t xml:space="preserve">to information </w:t>
            </w:r>
            <w:r w:rsidR="00415A7B" w:rsidRPr="005900CA">
              <w:rPr>
                <w:rFonts w:ascii="Arial" w:hAnsi="Arial" w:cs="Arial"/>
                <w:sz w:val="24"/>
              </w:rPr>
              <w:t xml:space="preserve">(such as </w:t>
            </w:r>
            <w:r w:rsidR="005C6A46" w:rsidRPr="005900CA">
              <w:rPr>
                <w:rFonts w:ascii="Arial" w:hAnsi="Arial" w:cs="Arial"/>
                <w:sz w:val="24"/>
              </w:rPr>
              <w:t>theft</w:t>
            </w:r>
            <w:r w:rsidR="00654FA8" w:rsidRPr="005900CA">
              <w:rPr>
                <w:rFonts w:ascii="Arial" w:hAnsi="Arial" w:cs="Arial"/>
                <w:sz w:val="24"/>
              </w:rPr>
              <w:t>, tampering with devices</w:t>
            </w:r>
            <w:r w:rsidR="008400D1" w:rsidRPr="005900CA">
              <w:rPr>
                <w:rFonts w:ascii="Arial" w:hAnsi="Arial" w:cs="Arial"/>
                <w:sz w:val="24"/>
              </w:rPr>
              <w:t>,</w:t>
            </w:r>
            <w:r w:rsidR="005C6A46" w:rsidRPr="005900CA">
              <w:rPr>
                <w:rFonts w:ascii="Arial" w:hAnsi="Arial" w:cs="Arial"/>
                <w:sz w:val="24"/>
              </w:rPr>
              <w:t xml:space="preserve"> </w:t>
            </w:r>
            <w:r w:rsidR="000C6D04" w:rsidRPr="005900CA">
              <w:rPr>
                <w:rFonts w:ascii="Arial" w:hAnsi="Arial" w:cs="Arial"/>
                <w:sz w:val="24"/>
              </w:rPr>
              <w:t xml:space="preserve">or </w:t>
            </w:r>
            <w:r w:rsidR="00415A7B" w:rsidRPr="005900CA">
              <w:rPr>
                <w:rFonts w:ascii="Arial" w:hAnsi="Arial" w:cs="Arial"/>
                <w:sz w:val="24"/>
              </w:rPr>
              <w:t xml:space="preserve">patients accidentally wandering into </w:t>
            </w:r>
            <w:r w:rsidR="003B7D78" w:rsidRPr="005900CA">
              <w:rPr>
                <w:rFonts w:ascii="Arial" w:hAnsi="Arial" w:cs="Arial"/>
                <w:sz w:val="24"/>
              </w:rPr>
              <w:t>information storage</w:t>
            </w:r>
            <w:r w:rsidR="00780415" w:rsidRPr="005900CA">
              <w:rPr>
                <w:rFonts w:ascii="Arial" w:hAnsi="Arial" w:cs="Arial"/>
                <w:sz w:val="24"/>
              </w:rPr>
              <w:t xml:space="preserve"> areas) and environmental threats (such as those posed by floods, </w:t>
            </w:r>
            <w:r w:rsidR="00D92602" w:rsidRPr="005900CA">
              <w:rPr>
                <w:rFonts w:ascii="Arial" w:hAnsi="Arial" w:cs="Arial"/>
                <w:sz w:val="24"/>
              </w:rPr>
              <w:t>fires or extreme weather).</w:t>
            </w:r>
          </w:p>
          <w:p w14:paraId="64BE3127" w14:textId="77777777" w:rsidR="00036740" w:rsidRPr="005900CA" w:rsidRDefault="00036740" w:rsidP="0058015E">
            <w:pPr>
              <w:rPr>
                <w:rFonts w:ascii="Arial" w:hAnsi="Arial" w:cs="Arial"/>
                <w:b/>
                <w:sz w:val="24"/>
              </w:rPr>
            </w:pPr>
          </w:p>
          <w:p w14:paraId="3F8E9C32" w14:textId="1808370F" w:rsidR="0058015E" w:rsidRPr="005900CA" w:rsidRDefault="0058015E" w:rsidP="0058015E">
            <w:pPr>
              <w:rPr>
                <w:rFonts w:ascii="Arial" w:hAnsi="Arial" w:cs="Arial"/>
                <w:b/>
                <w:sz w:val="24"/>
              </w:rPr>
            </w:pPr>
            <w:r w:rsidRPr="005900CA">
              <w:rPr>
                <w:rFonts w:ascii="Arial" w:hAnsi="Arial" w:cs="Arial"/>
                <w:b/>
                <w:sz w:val="24"/>
              </w:rPr>
              <w:t xml:space="preserve">Physical and </w:t>
            </w:r>
            <w:r w:rsidR="00306A72" w:rsidRPr="005900CA">
              <w:rPr>
                <w:rFonts w:ascii="Arial" w:hAnsi="Arial" w:cs="Arial"/>
                <w:b/>
                <w:sz w:val="24"/>
              </w:rPr>
              <w:t>e</w:t>
            </w:r>
            <w:r w:rsidRPr="005900CA">
              <w:rPr>
                <w:rFonts w:ascii="Arial" w:hAnsi="Arial" w:cs="Arial"/>
                <w:b/>
                <w:sz w:val="24"/>
              </w:rPr>
              <w:t xml:space="preserve">nvironmental </w:t>
            </w:r>
            <w:r w:rsidR="00306A72" w:rsidRPr="005900CA">
              <w:rPr>
                <w:rFonts w:ascii="Arial" w:hAnsi="Arial" w:cs="Arial"/>
                <w:b/>
                <w:sz w:val="24"/>
              </w:rPr>
              <w:t>s</w:t>
            </w:r>
            <w:r w:rsidRPr="005900CA">
              <w:rPr>
                <w:rFonts w:ascii="Arial" w:hAnsi="Arial" w:cs="Arial"/>
                <w:b/>
                <w:sz w:val="24"/>
              </w:rPr>
              <w:t xml:space="preserve">ecurity </w:t>
            </w:r>
            <w:r w:rsidR="00306A72" w:rsidRPr="005900CA">
              <w:rPr>
                <w:rFonts w:ascii="Arial" w:hAnsi="Arial" w:cs="Arial"/>
                <w:b/>
                <w:sz w:val="24"/>
              </w:rPr>
              <w:t>p</w:t>
            </w:r>
            <w:r w:rsidRPr="005900CA">
              <w:rPr>
                <w:rFonts w:ascii="Arial" w:hAnsi="Arial" w:cs="Arial"/>
                <w:b/>
                <w:sz w:val="24"/>
              </w:rPr>
              <w:t xml:space="preserve">olicy &amp; </w:t>
            </w:r>
            <w:r w:rsidR="00306A72" w:rsidRPr="005900CA">
              <w:rPr>
                <w:rFonts w:ascii="Arial" w:hAnsi="Arial" w:cs="Arial"/>
                <w:b/>
                <w:sz w:val="24"/>
              </w:rPr>
              <w:t>p</w:t>
            </w:r>
            <w:r w:rsidRPr="005900CA">
              <w:rPr>
                <w:rFonts w:ascii="Arial" w:hAnsi="Arial" w:cs="Arial"/>
                <w:b/>
                <w:sz w:val="24"/>
              </w:rPr>
              <w:t>rocedures</w:t>
            </w:r>
          </w:p>
          <w:p w14:paraId="5D0AF35E" w14:textId="58423E2D" w:rsidR="0058015E" w:rsidRPr="005900CA" w:rsidRDefault="0058015E" w:rsidP="0058015E">
            <w:pPr>
              <w:rPr>
                <w:rFonts w:ascii="Arial" w:hAnsi="Arial" w:cs="Arial"/>
                <w:sz w:val="24"/>
              </w:rPr>
            </w:pPr>
            <w:r w:rsidRPr="005900CA">
              <w:rPr>
                <w:rFonts w:ascii="Arial" w:hAnsi="Arial" w:cs="Arial"/>
                <w:sz w:val="24"/>
              </w:rPr>
              <w:t xml:space="preserve">Physical security within </w:t>
            </w:r>
            <w:r w:rsidR="00F369ED" w:rsidRPr="005900CA">
              <w:rPr>
                <w:rFonts w:ascii="Arial" w:hAnsi="Arial" w:cs="Arial"/>
                <w:sz w:val="24"/>
              </w:rPr>
              <w:t>an organisation</w:t>
            </w:r>
            <w:r w:rsidRPr="005900CA">
              <w:rPr>
                <w:rFonts w:ascii="Arial" w:hAnsi="Arial" w:cs="Arial"/>
                <w:sz w:val="24"/>
              </w:rPr>
              <w:t xml:space="preserve"> refers to the entire space including all entries/exits, smoking area, car parks, storage areas, and is not to be limited to the front door as they can pose a risk to the </w:t>
            </w:r>
            <w:r w:rsidR="00F369ED" w:rsidRPr="005900CA">
              <w:rPr>
                <w:rFonts w:ascii="Arial" w:hAnsi="Arial" w:cs="Arial"/>
                <w:sz w:val="24"/>
              </w:rPr>
              <w:t>organisation</w:t>
            </w:r>
            <w:r w:rsidRPr="005900CA">
              <w:rPr>
                <w:rFonts w:ascii="Arial" w:hAnsi="Arial" w:cs="Arial"/>
                <w:sz w:val="24"/>
              </w:rPr>
              <w:t xml:space="preserve">. The mechanisms to implement controls for safeguarding physical security is to be supported by a documented </w:t>
            </w:r>
            <w:r w:rsidR="004E6B72" w:rsidRPr="005900CA">
              <w:rPr>
                <w:rFonts w:ascii="Arial" w:hAnsi="Arial" w:cs="Arial"/>
                <w:sz w:val="24"/>
              </w:rPr>
              <w:t>and</w:t>
            </w:r>
            <w:r w:rsidRPr="005900CA">
              <w:rPr>
                <w:rFonts w:ascii="Arial" w:hAnsi="Arial" w:cs="Arial"/>
                <w:sz w:val="24"/>
              </w:rPr>
              <w:t xml:space="preserve"> approved policy </w:t>
            </w:r>
            <w:r w:rsidR="004E6B72" w:rsidRPr="005900CA">
              <w:rPr>
                <w:rFonts w:ascii="Arial" w:hAnsi="Arial" w:cs="Arial"/>
                <w:sz w:val="24"/>
              </w:rPr>
              <w:t xml:space="preserve">along with </w:t>
            </w:r>
            <w:r w:rsidR="00403CB2" w:rsidRPr="005900CA">
              <w:rPr>
                <w:rFonts w:ascii="Arial" w:hAnsi="Arial" w:cs="Arial"/>
                <w:sz w:val="24"/>
              </w:rPr>
              <w:t xml:space="preserve">relevant </w:t>
            </w:r>
            <w:r w:rsidR="004E6B72" w:rsidRPr="005900CA">
              <w:rPr>
                <w:rFonts w:ascii="Arial" w:hAnsi="Arial" w:cs="Arial"/>
                <w:sz w:val="24"/>
              </w:rPr>
              <w:t xml:space="preserve">supporting </w:t>
            </w:r>
            <w:r w:rsidRPr="005900CA">
              <w:rPr>
                <w:rFonts w:ascii="Arial" w:eastAsia="Calibri" w:hAnsi="Arial" w:cs="Arial"/>
                <w:sz w:val="24"/>
              </w:rPr>
              <w:t>procedure</w:t>
            </w:r>
            <w:r w:rsidR="004E6B72" w:rsidRPr="005900CA">
              <w:rPr>
                <w:rFonts w:ascii="Arial" w:eastAsia="Calibri" w:hAnsi="Arial" w:cs="Arial"/>
                <w:sz w:val="24"/>
              </w:rPr>
              <w:t>s</w:t>
            </w:r>
            <w:r w:rsidRPr="005900CA">
              <w:rPr>
                <w:rFonts w:ascii="Arial" w:hAnsi="Arial" w:cs="Arial"/>
                <w:sz w:val="24"/>
              </w:rPr>
              <w:t>. The</w:t>
            </w:r>
            <w:r w:rsidR="003A45C0" w:rsidRPr="005900CA">
              <w:rPr>
                <w:rFonts w:ascii="Arial" w:hAnsi="Arial" w:cs="Arial"/>
                <w:sz w:val="24"/>
              </w:rPr>
              <w:t>se documents</w:t>
            </w:r>
            <w:r w:rsidRPr="005900CA">
              <w:rPr>
                <w:rFonts w:ascii="Arial" w:hAnsi="Arial" w:cs="Arial"/>
                <w:sz w:val="24"/>
              </w:rPr>
              <w:t xml:space="preserve"> </w:t>
            </w:r>
            <w:r w:rsidR="007C4E1F" w:rsidRPr="005900CA">
              <w:rPr>
                <w:rFonts w:ascii="Arial" w:hAnsi="Arial" w:cs="Arial"/>
                <w:sz w:val="24"/>
              </w:rPr>
              <w:t>provide</w:t>
            </w:r>
            <w:r w:rsidRPr="005900CA">
              <w:rPr>
                <w:rFonts w:ascii="Arial" w:hAnsi="Arial" w:cs="Arial"/>
                <w:sz w:val="24"/>
              </w:rPr>
              <w:t xml:space="preserve"> a steer to the team who is developing the procedures to achieve the required outcome. While developing this document, consider:</w:t>
            </w:r>
          </w:p>
          <w:p w14:paraId="082748C0" w14:textId="1B433B93"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 xml:space="preserve">scope </w:t>
            </w:r>
            <w:r w:rsidR="004E6B72" w:rsidRPr="005900CA">
              <w:rPr>
                <w:rFonts w:ascii="Arial" w:hAnsi="Arial" w:cs="Arial"/>
                <w:sz w:val="24"/>
              </w:rPr>
              <w:t xml:space="preserve">and purpose </w:t>
            </w:r>
            <w:r w:rsidRPr="005900CA">
              <w:rPr>
                <w:rFonts w:ascii="Arial" w:hAnsi="Arial" w:cs="Arial"/>
                <w:sz w:val="24"/>
              </w:rPr>
              <w:t>of the document</w:t>
            </w:r>
          </w:p>
          <w:p w14:paraId="661E9AEE" w14:textId="7CCAE1CF"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the installed security systems comply with building codes</w:t>
            </w:r>
            <w:r w:rsidR="00F92807" w:rsidRPr="005900CA">
              <w:rPr>
                <w:rFonts w:ascii="Arial" w:hAnsi="Arial" w:cs="Arial"/>
                <w:sz w:val="24"/>
              </w:rPr>
              <w:t>,</w:t>
            </w:r>
            <w:r w:rsidRPr="005900CA">
              <w:rPr>
                <w:rFonts w:ascii="Arial" w:hAnsi="Arial" w:cs="Arial"/>
                <w:sz w:val="24"/>
              </w:rPr>
              <w:t xml:space="preserve"> fire prevention codes</w:t>
            </w:r>
            <w:r w:rsidR="00F92807" w:rsidRPr="005900CA">
              <w:rPr>
                <w:rFonts w:ascii="Arial" w:hAnsi="Arial" w:cs="Arial"/>
                <w:sz w:val="24"/>
              </w:rPr>
              <w:t xml:space="preserve">, </w:t>
            </w:r>
            <w:r w:rsidR="005A2A4A" w:rsidRPr="005900CA">
              <w:rPr>
                <w:rFonts w:ascii="Arial" w:hAnsi="Arial" w:cs="Arial"/>
                <w:sz w:val="24"/>
              </w:rPr>
              <w:t xml:space="preserve">other regulations and </w:t>
            </w:r>
            <w:r w:rsidRPr="005900CA">
              <w:rPr>
                <w:rFonts w:ascii="Arial" w:hAnsi="Arial" w:cs="Arial"/>
                <w:sz w:val="24"/>
              </w:rPr>
              <w:t>contractual agreements</w:t>
            </w:r>
          </w:p>
          <w:p w14:paraId="3F2A8A9B" w14:textId="5EF400A1"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 xml:space="preserve">provisioning of physical access to all areas of the </w:t>
            </w:r>
            <w:r w:rsidR="00F369ED" w:rsidRPr="005900CA">
              <w:rPr>
                <w:rFonts w:ascii="Arial" w:hAnsi="Arial" w:cs="Arial"/>
                <w:sz w:val="24"/>
              </w:rPr>
              <w:t>organisation</w:t>
            </w:r>
            <w:r w:rsidRPr="005900CA">
              <w:rPr>
                <w:rFonts w:ascii="Arial" w:hAnsi="Arial" w:cs="Arial"/>
                <w:sz w:val="24"/>
              </w:rPr>
              <w:t xml:space="preserve"> is to be documented and managed</w:t>
            </w:r>
          </w:p>
          <w:p w14:paraId="5E143698" w14:textId="0E45C2A1"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access to all entry/exit points</w:t>
            </w:r>
            <w:r w:rsidR="00CB0431" w:rsidRPr="005900CA">
              <w:rPr>
                <w:rFonts w:ascii="Arial" w:hAnsi="Arial" w:cs="Arial"/>
                <w:sz w:val="24"/>
              </w:rPr>
              <w:t>,</w:t>
            </w:r>
            <w:r w:rsidRPr="005900CA">
              <w:rPr>
                <w:rFonts w:ascii="Arial" w:hAnsi="Arial" w:cs="Arial"/>
                <w:sz w:val="24"/>
              </w:rPr>
              <w:t xml:space="preserve"> especially </w:t>
            </w:r>
            <w:r w:rsidR="00CB0431" w:rsidRPr="005900CA">
              <w:rPr>
                <w:rFonts w:ascii="Arial" w:hAnsi="Arial" w:cs="Arial"/>
                <w:sz w:val="24"/>
              </w:rPr>
              <w:t xml:space="preserve">those leading to </w:t>
            </w:r>
            <w:r w:rsidRPr="005900CA">
              <w:rPr>
                <w:rFonts w:ascii="Arial" w:hAnsi="Arial" w:cs="Arial"/>
                <w:sz w:val="24"/>
              </w:rPr>
              <w:t>restricted areas</w:t>
            </w:r>
            <w:r w:rsidR="00CB0431" w:rsidRPr="005900CA">
              <w:rPr>
                <w:rFonts w:ascii="Arial" w:hAnsi="Arial" w:cs="Arial"/>
                <w:sz w:val="24"/>
              </w:rPr>
              <w:t>,</w:t>
            </w:r>
            <w:r w:rsidRPr="005900CA">
              <w:rPr>
                <w:rFonts w:ascii="Arial" w:hAnsi="Arial" w:cs="Arial"/>
                <w:sz w:val="24"/>
              </w:rPr>
              <w:t xml:space="preserve"> are to be controlled </w:t>
            </w:r>
            <w:r w:rsidR="0030083B" w:rsidRPr="005900CA">
              <w:rPr>
                <w:rFonts w:ascii="Arial" w:hAnsi="Arial" w:cs="Arial"/>
                <w:sz w:val="24"/>
              </w:rPr>
              <w:t xml:space="preserve">by </w:t>
            </w:r>
            <w:r w:rsidRPr="005900CA">
              <w:rPr>
                <w:rFonts w:ascii="Arial" w:hAnsi="Arial" w:cs="Arial"/>
                <w:sz w:val="24"/>
              </w:rPr>
              <w:t>access cards, biometrics, pins</w:t>
            </w:r>
            <w:r w:rsidR="0030083B" w:rsidRPr="005900CA">
              <w:rPr>
                <w:rFonts w:ascii="Arial" w:hAnsi="Arial" w:cs="Arial"/>
                <w:sz w:val="24"/>
              </w:rPr>
              <w:t xml:space="preserve"> and similar measures</w:t>
            </w:r>
            <w:r w:rsidR="00727E34" w:rsidRPr="005900CA">
              <w:rPr>
                <w:rFonts w:ascii="Arial" w:hAnsi="Arial" w:cs="Arial"/>
                <w:sz w:val="24"/>
              </w:rPr>
              <w:t>, and how access will be recorded</w:t>
            </w:r>
          </w:p>
          <w:p w14:paraId="193A143F" w14:textId="63D23828" w:rsidR="00460C99" w:rsidRPr="005900CA" w:rsidRDefault="00460C99" w:rsidP="00305BAB">
            <w:pPr>
              <w:pStyle w:val="ListParagraph"/>
              <w:numPr>
                <w:ilvl w:val="0"/>
                <w:numId w:val="63"/>
              </w:numPr>
              <w:rPr>
                <w:rFonts w:ascii="Arial" w:hAnsi="Arial" w:cs="Arial"/>
                <w:sz w:val="24"/>
              </w:rPr>
            </w:pPr>
            <w:r w:rsidRPr="005900CA">
              <w:rPr>
                <w:rFonts w:ascii="Arial" w:hAnsi="Arial" w:cs="Arial"/>
                <w:sz w:val="24"/>
              </w:rPr>
              <w:t>manag</w:t>
            </w:r>
            <w:r w:rsidR="00935BD5" w:rsidRPr="005900CA">
              <w:rPr>
                <w:rFonts w:ascii="Arial" w:hAnsi="Arial" w:cs="Arial"/>
                <w:sz w:val="24"/>
              </w:rPr>
              <w:t>ing</w:t>
            </w:r>
            <w:r w:rsidRPr="005900CA">
              <w:rPr>
                <w:rFonts w:ascii="Arial" w:hAnsi="Arial" w:cs="Arial"/>
                <w:sz w:val="24"/>
              </w:rPr>
              <w:t xml:space="preserve"> the </w:t>
            </w:r>
            <w:r w:rsidR="00443B11" w:rsidRPr="005900CA">
              <w:rPr>
                <w:rFonts w:ascii="Arial" w:hAnsi="Arial" w:cs="Arial"/>
                <w:sz w:val="24"/>
              </w:rPr>
              <w:t>access o</w:t>
            </w:r>
            <w:r w:rsidR="00E66ED7" w:rsidRPr="005900CA">
              <w:rPr>
                <w:rFonts w:ascii="Arial" w:hAnsi="Arial" w:cs="Arial"/>
                <w:sz w:val="24"/>
              </w:rPr>
              <w:t>f</w:t>
            </w:r>
            <w:r w:rsidR="00443B11" w:rsidRPr="005900CA">
              <w:rPr>
                <w:rFonts w:ascii="Arial" w:hAnsi="Arial" w:cs="Arial"/>
                <w:sz w:val="24"/>
              </w:rPr>
              <w:t xml:space="preserve"> </w:t>
            </w:r>
            <w:r w:rsidR="00BF07BB" w:rsidRPr="005900CA">
              <w:rPr>
                <w:rFonts w:ascii="Arial" w:hAnsi="Arial" w:cs="Arial"/>
                <w:sz w:val="24"/>
              </w:rPr>
              <w:t>visitors or temporary personnel</w:t>
            </w:r>
          </w:p>
          <w:p w14:paraId="2A6B3A5D" w14:textId="1B5A9C4E" w:rsidR="00F0553C" w:rsidRPr="005900CA" w:rsidRDefault="003550A3" w:rsidP="00305BAB">
            <w:pPr>
              <w:pStyle w:val="ListParagraph"/>
              <w:numPr>
                <w:ilvl w:val="0"/>
                <w:numId w:val="63"/>
              </w:numPr>
              <w:rPr>
                <w:rFonts w:ascii="Arial" w:hAnsi="Arial" w:cs="Arial"/>
                <w:sz w:val="24"/>
              </w:rPr>
            </w:pPr>
            <w:r w:rsidRPr="005900CA">
              <w:rPr>
                <w:rFonts w:ascii="Arial" w:hAnsi="Arial" w:cs="Arial"/>
                <w:sz w:val="24"/>
              </w:rPr>
              <w:t>manag</w:t>
            </w:r>
            <w:r w:rsidR="00935BD5" w:rsidRPr="005900CA">
              <w:rPr>
                <w:rFonts w:ascii="Arial" w:hAnsi="Arial" w:cs="Arial"/>
                <w:sz w:val="24"/>
              </w:rPr>
              <w:t>ing</w:t>
            </w:r>
            <w:r w:rsidRPr="005900CA">
              <w:rPr>
                <w:rFonts w:ascii="Arial" w:hAnsi="Arial" w:cs="Arial"/>
                <w:sz w:val="24"/>
              </w:rPr>
              <w:t xml:space="preserve"> and record</w:t>
            </w:r>
            <w:r w:rsidR="00935BD5" w:rsidRPr="005900CA">
              <w:rPr>
                <w:rFonts w:ascii="Arial" w:hAnsi="Arial" w:cs="Arial"/>
                <w:sz w:val="24"/>
              </w:rPr>
              <w:t>ing</w:t>
            </w:r>
            <w:r w:rsidRPr="005900CA">
              <w:rPr>
                <w:rFonts w:ascii="Arial" w:hAnsi="Arial" w:cs="Arial"/>
                <w:sz w:val="24"/>
              </w:rPr>
              <w:t xml:space="preserve"> access to </w:t>
            </w:r>
            <w:r w:rsidR="00BD17DE" w:rsidRPr="005900CA">
              <w:rPr>
                <w:rFonts w:ascii="Arial" w:hAnsi="Arial" w:cs="Arial"/>
                <w:sz w:val="24"/>
              </w:rPr>
              <w:t>restricted areas</w:t>
            </w:r>
          </w:p>
          <w:p w14:paraId="487F60B3" w14:textId="21226DC6" w:rsidR="0058015E" w:rsidRPr="005900CA" w:rsidRDefault="0030083B" w:rsidP="00305BAB">
            <w:pPr>
              <w:pStyle w:val="ListParagraph"/>
              <w:numPr>
                <w:ilvl w:val="0"/>
                <w:numId w:val="63"/>
              </w:numPr>
              <w:rPr>
                <w:rFonts w:ascii="Arial" w:hAnsi="Arial" w:cs="Arial"/>
                <w:sz w:val="24"/>
              </w:rPr>
            </w:pPr>
            <w:r w:rsidRPr="005900CA">
              <w:rPr>
                <w:rFonts w:ascii="Arial" w:hAnsi="Arial" w:cs="Arial"/>
                <w:sz w:val="24"/>
              </w:rPr>
              <w:t xml:space="preserve">how </w:t>
            </w:r>
            <w:r w:rsidR="0058015E" w:rsidRPr="005900CA">
              <w:rPr>
                <w:rFonts w:ascii="Arial" w:hAnsi="Arial" w:cs="Arial"/>
                <w:sz w:val="24"/>
              </w:rPr>
              <w:t xml:space="preserve">secure areas are protected </w:t>
            </w:r>
            <w:r w:rsidR="00D91B0C" w:rsidRPr="005900CA">
              <w:rPr>
                <w:rFonts w:ascii="Arial" w:hAnsi="Arial" w:cs="Arial"/>
                <w:sz w:val="24"/>
              </w:rPr>
              <w:t xml:space="preserve">against </w:t>
            </w:r>
            <w:r w:rsidR="0058015E" w:rsidRPr="005900CA">
              <w:rPr>
                <w:rFonts w:ascii="Arial" w:hAnsi="Arial" w:cs="Arial"/>
                <w:sz w:val="24"/>
              </w:rPr>
              <w:t xml:space="preserve">threats such as extreme temperature, humidity, floods, </w:t>
            </w:r>
            <w:r w:rsidR="00D91B0C" w:rsidRPr="005900CA">
              <w:rPr>
                <w:rFonts w:ascii="Arial" w:hAnsi="Arial" w:cs="Arial"/>
                <w:sz w:val="24"/>
              </w:rPr>
              <w:t xml:space="preserve">and </w:t>
            </w:r>
            <w:r w:rsidR="0058015E" w:rsidRPr="005900CA">
              <w:rPr>
                <w:rFonts w:ascii="Arial" w:hAnsi="Arial" w:cs="Arial"/>
                <w:sz w:val="24"/>
              </w:rPr>
              <w:t>power failures</w:t>
            </w:r>
          </w:p>
          <w:p w14:paraId="3294E580" w14:textId="77777777" w:rsidR="002B7708" w:rsidRPr="005900CA" w:rsidRDefault="0008689C" w:rsidP="00305BAB">
            <w:pPr>
              <w:pStyle w:val="ListParagraph"/>
              <w:numPr>
                <w:ilvl w:val="0"/>
                <w:numId w:val="63"/>
              </w:numPr>
              <w:rPr>
                <w:rFonts w:ascii="Arial" w:hAnsi="Arial" w:cs="Arial"/>
                <w:sz w:val="24"/>
              </w:rPr>
            </w:pPr>
            <w:r w:rsidRPr="005900CA">
              <w:rPr>
                <w:rFonts w:ascii="Arial" w:hAnsi="Arial" w:cs="Arial"/>
                <w:sz w:val="24"/>
              </w:rPr>
              <w:t xml:space="preserve">how new </w:t>
            </w:r>
            <w:r w:rsidR="00712F01" w:rsidRPr="005900CA">
              <w:rPr>
                <w:rFonts w:ascii="Arial" w:hAnsi="Arial" w:cs="Arial"/>
                <w:sz w:val="24"/>
              </w:rPr>
              <w:t xml:space="preserve">areas or </w:t>
            </w:r>
            <w:r w:rsidR="00B309C5" w:rsidRPr="005900CA">
              <w:rPr>
                <w:rFonts w:ascii="Arial" w:hAnsi="Arial" w:cs="Arial"/>
                <w:sz w:val="24"/>
              </w:rPr>
              <w:t xml:space="preserve">sites </w:t>
            </w:r>
            <w:r w:rsidR="00712F01" w:rsidRPr="005900CA">
              <w:rPr>
                <w:rFonts w:ascii="Arial" w:hAnsi="Arial" w:cs="Arial"/>
                <w:sz w:val="24"/>
              </w:rPr>
              <w:t>will be assessed for</w:t>
            </w:r>
            <w:r w:rsidR="00B309C5" w:rsidRPr="005900CA">
              <w:rPr>
                <w:rFonts w:ascii="Arial" w:hAnsi="Arial" w:cs="Arial"/>
                <w:sz w:val="24"/>
              </w:rPr>
              <w:t xml:space="preserve"> </w:t>
            </w:r>
            <w:r w:rsidR="00303251" w:rsidRPr="005900CA">
              <w:rPr>
                <w:rFonts w:ascii="Arial" w:hAnsi="Arial" w:cs="Arial"/>
                <w:sz w:val="24"/>
              </w:rPr>
              <w:t>physical and environmental security</w:t>
            </w:r>
          </w:p>
          <w:p w14:paraId="6344F197" w14:textId="441A6986"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 xml:space="preserve">performance of site assessments when acquiring or setting up new areas to provide patient </w:t>
            </w:r>
            <w:r w:rsidR="007C4E1F" w:rsidRPr="005900CA">
              <w:rPr>
                <w:rFonts w:ascii="Arial" w:hAnsi="Arial" w:cs="Arial"/>
                <w:sz w:val="24"/>
              </w:rPr>
              <w:t>care and</w:t>
            </w:r>
            <w:r w:rsidRPr="005900CA">
              <w:rPr>
                <w:rFonts w:ascii="Arial" w:hAnsi="Arial" w:cs="Arial"/>
                <w:sz w:val="24"/>
              </w:rPr>
              <w:t xml:space="preserve"> process </w:t>
            </w:r>
            <w:r w:rsidR="00D9564E" w:rsidRPr="005900CA">
              <w:rPr>
                <w:rFonts w:ascii="Arial" w:hAnsi="Arial" w:cs="Arial"/>
                <w:sz w:val="24"/>
              </w:rPr>
              <w:t>information</w:t>
            </w:r>
          </w:p>
          <w:p w14:paraId="7ACF221A" w14:textId="1C91132C" w:rsidR="008A7A45" w:rsidRPr="005900CA" w:rsidRDefault="00500BBC" w:rsidP="00305BAB">
            <w:pPr>
              <w:pStyle w:val="ListParagraph"/>
              <w:numPr>
                <w:ilvl w:val="0"/>
                <w:numId w:val="63"/>
              </w:numPr>
              <w:rPr>
                <w:rFonts w:ascii="Arial" w:hAnsi="Arial" w:cs="Arial"/>
                <w:sz w:val="24"/>
              </w:rPr>
            </w:pPr>
            <w:r w:rsidRPr="005900CA">
              <w:rPr>
                <w:rFonts w:ascii="Arial" w:hAnsi="Arial" w:cs="Arial"/>
                <w:sz w:val="24"/>
              </w:rPr>
              <w:t xml:space="preserve">securely maintain and monitor </w:t>
            </w:r>
            <w:r w:rsidR="005A0F6F" w:rsidRPr="005900CA">
              <w:rPr>
                <w:rFonts w:ascii="Arial" w:hAnsi="Arial" w:cs="Arial"/>
                <w:sz w:val="24"/>
              </w:rPr>
              <w:t xml:space="preserve">a physical </w:t>
            </w:r>
            <w:r w:rsidR="000B0D0E" w:rsidRPr="005900CA">
              <w:rPr>
                <w:rFonts w:ascii="Arial" w:hAnsi="Arial" w:cs="Arial"/>
                <w:sz w:val="24"/>
              </w:rPr>
              <w:t>logbook</w:t>
            </w:r>
            <w:r w:rsidR="005A0F6F" w:rsidRPr="005900CA">
              <w:rPr>
                <w:rFonts w:ascii="Arial" w:hAnsi="Arial" w:cs="Arial"/>
                <w:sz w:val="24"/>
              </w:rPr>
              <w:t xml:space="preserve"> or an electronic audit </w:t>
            </w:r>
            <w:r w:rsidR="00CB5445" w:rsidRPr="005900CA">
              <w:rPr>
                <w:rFonts w:ascii="Arial" w:hAnsi="Arial" w:cs="Arial"/>
                <w:sz w:val="24"/>
              </w:rPr>
              <w:t>tra</w:t>
            </w:r>
            <w:r w:rsidR="005E0BBE" w:rsidRPr="005900CA">
              <w:rPr>
                <w:rFonts w:ascii="Arial" w:hAnsi="Arial" w:cs="Arial"/>
                <w:sz w:val="24"/>
              </w:rPr>
              <w:t>i</w:t>
            </w:r>
            <w:r w:rsidR="00CB5445" w:rsidRPr="005900CA">
              <w:rPr>
                <w:rFonts w:ascii="Arial" w:hAnsi="Arial" w:cs="Arial"/>
                <w:sz w:val="24"/>
              </w:rPr>
              <w:t>l</w:t>
            </w:r>
            <w:r w:rsidR="005A0F6F" w:rsidRPr="005900CA">
              <w:rPr>
                <w:rFonts w:ascii="Arial" w:hAnsi="Arial" w:cs="Arial"/>
                <w:sz w:val="24"/>
              </w:rPr>
              <w:t xml:space="preserve"> of</w:t>
            </w:r>
            <w:r w:rsidR="00CB5445" w:rsidRPr="005900CA">
              <w:rPr>
                <w:rFonts w:ascii="Arial" w:hAnsi="Arial" w:cs="Arial"/>
                <w:sz w:val="24"/>
              </w:rPr>
              <w:t xml:space="preserve"> access </w:t>
            </w:r>
            <w:r w:rsidR="008A7A45" w:rsidRPr="005900CA">
              <w:rPr>
                <w:rFonts w:ascii="Arial" w:hAnsi="Arial" w:cs="Arial"/>
                <w:sz w:val="24"/>
              </w:rPr>
              <w:t>to restricted areas while protecting the logs</w:t>
            </w:r>
          </w:p>
          <w:p w14:paraId="11860088" w14:textId="77777777" w:rsidR="005F77D6" w:rsidRPr="005900CA" w:rsidRDefault="001278D6" w:rsidP="00305BAB">
            <w:pPr>
              <w:pStyle w:val="ListParagraph"/>
              <w:numPr>
                <w:ilvl w:val="0"/>
                <w:numId w:val="63"/>
              </w:numPr>
              <w:rPr>
                <w:rFonts w:ascii="Arial" w:hAnsi="Arial" w:cs="Arial"/>
                <w:sz w:val="24"/>
              </w:rPr>
            </w:pPr>
            <w:r w:rsidRPr="005900CA">
              <w:rPr>
                <w:rFonts w:ascii="Arial" w:hAnsi="Arial" w:cs="Arial"/>
                <w:sz w:val="24"/>
              </w:rPr>
              <w:t xml:space="preserve">police vetting for security guards </w:t>
            </w:r>
          </w:p>
          <w:p w14:paraId="2571FE29" w14:textId="30143019" w:rsidR="005F77D6" w:rsidRPr="005900CA" w:rsidRDefault="005F77D6" w:rsidP="00305BAB">
            <w:pPr>
              <w:pStyle w:val="ListParagraph"/>
              <w:numPr>
                <w:ilvl w:val="0"/>
                <w:numId w:val="63"/>
              </w:numPr>
              <w:rPr>
                <w:rFonts w:ascii="Arial" w:hAnsi="Arial" w:cs="Arial"/>
                <w:sz w:val="24"/>
              </w:rPr>
            </w:pPr>
            <w:r w:rsidRPr="005900CA">
              <w:rPr>
                <w:rFonts w:ascii="Arial" w:hAnsi="Arial" w:cs="Arial"/>
                <w:sz w:val="24"/>
              </w:rPr>
              <w:t xml:space="preserve">access cards – </w:t>
            </w:r>
          </w:p>
          <w:p w14:paraId="21303DD8" w14:textId="61CA5591"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are to have photo identification</w:t>
            </w:r>
          </w:p>
          <w:p w14:paraId="49A9134D" w14:textId="0B99C8A7" w:rsidR="006F0B48" w:rsidRPr="005900CA" w:rsidRDefault="00A601A3" w:rsidP="00305BAB">
            <w:pPr>
              <w:pStyle w:val="ListParagraph"/>
              <w:numPr>
                <w:ilvl w:val="0"/>
                <w:numId w:val="191"/>
              </w:numPr>
              <w:rPr>
                <w:rFonts w:ascii="Arial" w:hAnsi="Arial" w:cs="Arial"/>
                <w:sz w:val="24"/>
              </w:rPr>
            </w:pPr>
            <w:r w:rsidRPr="005900CA">
              <w:rPr>
                <w:rFonts w:ascii="Arial" w:hAnsi="Arial" w:cs="Arial"/>
                <w:sz w:val="24"/>
              </w:rPr>
              <w:t xml:space="preserve">cards are not </w:t>
            </w:r>
            <w:r w:rsidR="00715101" w:rsidRPr="005900CA">
              <w:rPr>
                <w:rFonts w:ascii="Arial" w:hAnsi="Arial" w:cs="Arial"/>
                <w:sz w:val="24"/>
              </w:rPr>
              <w:t xml:space="preserve">to </w:t>
            </w:r>
            <w:r w:rsidRPr="005900CA">
              <w:rPr>
                <w:rFonts w:ascii="Arial" w:hAnsi="Arial" w:cs="Arial"/>
                <w:sz w:val="24"/>
              </w:rPr>
              <w:t xml:space="preserve">be shared </w:t>
            </w:r>
          </w:p>
          <w:p w14:paraId="52C13DDE" w14:textId="442A70EA" w:rsidR="005F77D6" w:rsidRPr="005900CA" w:rsidRDefault="00A601A3" w:rsidP="00305BAB">
            <w:pPr>
              <w:pStyle w:val="ListParagraph"/>
              <w:numPr>
                <w:ilvl w:val="0"/>
                <w:numId w:val="191"/>
              </w:numPr>
              <w:rPr>
                <w:rFonts w:ascii="Arial" w:hAnsi="Arial" w:cs="Arial"/>
                <w:sz w:val="24"/>
              </w:rPr>
            </w:pPr>
            <w:r w:rsidRPr="005900CA">
              <w:rPr>
                <w:rFonts w:ascii="Arial" w:hAnsi="Arial" w:cs="Arial"/>
                <w:sz w:val="24"/>
              </w:rPr>
              <w:t xml:space="preserve">clear return process for when a staff member ends their employment </w:t>
            </w:r>
          </w:p>
          <w:p w14:paraId="5A6F428A" w14:textId="7AABBA68" w:rsidR="005F77D6" w:rsidRPr="005900CA" w:rsidRDefault="00A601A3" w:rsidP="00305BAB">
            <w:pPr>
              <w:pStyle w:val="ListParagraph"/>
              <w:numPr>
                <w:ilvl w:val="0"/>
                <w:numId w:val="191"/>
              </w:numPr>
              <w:rPr>
                <w:rFonts w:ascii="Arial" w:hAnsi="Arial" w:cs="Arial"/>
                <w:sz w:val="24"/>
              </w:rPr>
            </w:pPr>
            <w:r w:rsidRPr="005900CA">
              <w:rPr>
                <w:rFonts w:ascii="Arial" w:hAnsi="Arial" w:cs="Arial"/>
                <w:sz w:val="24"/>
              </w:rPr>
              <w:t>lost cards are to be reported immediately and cancelled promptly when they are reported lost</w:t>
            </w:r>
          </w:p>
          <w:p w14:paraId="7958A09D" w14:textId="2A402BC3" w:rsidR="005F77D6" w:rsidRPr="005900CA" w:rsidRDefault="00A601A3" w:rsidP="00305BAB">
            <w:pPr>
              <w:pStyle w:val="ListParagraph"/>
              <w:numPr>
                <w:ilvl w:val="0"/>
                <w:numId w:val="191"/>
              </w:numPr>
              <w:rPr>
                <w:rFonts w:ascii="Arial" w:hAnsi="Arial" w:cs="Arial"/>
                <w:sz w:val="24"/>
              </w:rPr>
            </w:pPr>
            <w:r w:rsidRPr="005900CA">
              <w:rPr>
                <w:rFonts w:ascii="Arial" w:hAnsi="Arial" w:cs="Arial"/>
                <w:sz w:val="24"/>
              </w:rPr>
              <w:t xml:space="preserve">allow an individual to access areas of the </w:t>
            </w:r>
            <w:r w:rsidR="00F369ED" w:rsidRPr="005900CA">
              <w:rPr>
                <w:rFonts w:ascii="Arial" w:hAnsi="Arial" w:cs="Arial"/>
                <w:sz w:val="24"/>
              </w:rPr>
              <w:t>organisation</w:t>
            </w:r>
            <w:r w:rsidRPr="005900CA">
              <w:rPr>
                <w:rFonts w:ascii="Arial" w:hAnsi="Arial" w:cs="Arial"/>
                <w:sz w:val="24"/>
              </w:rPr>
              <w:t xml:space="preserve"> they need to visit</w:t>
            </w:r>
          </w:p>
          <w:p w14:paraId="788D9BBB" w14:textId="577569EB" w:rsidR="005F77D6" w:rsidRPr="005900CA" w:rsidRDefault="00A601A3" w:rsidP="00305BAB">
            <w:pPr>
              <w:pStyle w:val="ListParagraph"/>
              <w:numPr>
                <w:ilvl w:val="0"/>
                <w:numId w:val="191"/>
              </w:numPr>
              <w:rPr>
                <w:rFonts w:ascii="Arial" w:hAnsi="Arial" w:cs="Arial"/>
                <w:sz w:val="24"/>
              </w:rPr>
            </w:pPr>
            <w:r w:rsidRPr="005900CA">
              <w:rPr>
                <w:rFonts w:ascii="Arial" w:hAnsi="Arial" w:cs="Arial"/>
                <w:sz w:val="24"/>
              </w:rPr>
              <w:t xml:space="preserve">access </w:t>
            </w:r>
            <w:r w:rsidR="005F77D6" w:rsidRPr="005900CA">
              <w:rPr>
                <w:rFonts w:ascii="Arial" w:hAnsi="Arial" w:cs="Arial"/>
                <w:sz w:val="24"/>
              </w:rPr>
              <w:t>provisioning, modification: the request with a valid reason is to be authorised by the manager and approved by physical security team manager prior providing or modifying the access</w:t>
            </w:r>
            <w:r w:rsidR="00BA13E5" w:rsidRPr="005900CA">
              <w:rPr>
                <w:rFonts w:ascii="Arial" w:hAnsi="Arial" w:cs="Arial"/>
                <w:sz w:val="24"/>
              </w:rPr>
              <w:t xml:space="preserve"> or moving between departments with different access levels</w:t>
            </w:r>
          </w:p>
          <w:p w14:paraId="66C019F1" w14:textId="55EC3808"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 xml:space="preserve">access de-provisioning: to be included as part of exit process when a person is being terminated or at the end of contract with the </w:t>
            </w:r>
            <w:r w:rsidR="00F369ED" w:rsidRPr="005900CA">
              <w:rPr>
                <w:rFonts w:ascii="Arial" w:hAnsi="Arial" w:cs="Arial"/>
                <w:sz w:val="24"/>
              </w:rPr>
              <w:t>organisation</w:t>
            </w:r>
          </w:p>
          <w:p w14:paraId="72B01946" w14:textId="11C6E430"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lastRenderedPageBreak/>
              <w:t xml:space="preserve">access reviews: reviews on access cards are to be performed for all locations by comparing with the active personnel list within the </w:t>
            </w:r>
            <w:r w:rsidR="00F369ED" w:rsidRPr="005900CA">
              <w:rPr>
                <w:rFonts w:ascii="Arial" w:hAnsi="Arial" w:cs="Arial"/>
                <w:sz w:val="24"/>
              </w:rPr>
              <w:t>organisation</w:t>
            </w:r>
            <w:r w:rsidRPr="005900CA">
              <w:rPr>
                <w:rFonts w:ascii="Arial" w:hAnsi="Arial" w:cs="Arial"/>
                <w:sz w:val="24"/>
              </w:rPr>
              <w:t xml:space="preserve"> at least every quarter to check if they are still valid. Access to the identified restricted areas is to be reviewed at a minimum of </w:t>
            </w:r>
            <w:r w:rsidR="00403CB2" w:rsidRPr="005900CA">
              <w:rPr>
                <w:rFonts w:ascii="Arial" w:hAnsi="Arial" w:cs="Arial"/>
                <w:sz w:val="24"/>
              </w:rPr>
              <w:t xml:space="preserve">once </w:t>
            </w:r>
            <w:r w:rsidRPr="005900CA">
              <w:rPr>
                <w:rFonts w:ascii="Arial" w:hAnsi="Arial" w:cs="Arial"/>
                <w:sz w:val="24"/>
              </w:rPr>
              <w:t>every month to remove the accesses which are no longer required</w:t>
            </w:r>
            <w:r w:rsidR="007161FE" w:rsidRPr="005900CA">
              <w:rPr>
                <w:rFonts w:ascii="Arial" w:hAnsi="Arial" w:cs="Arial"/>
                <w:sz w:val="24"/>
              </w:rPr>
              <w:t>. Any suppliers having access are to be reviewed with the supplier</w:t>
            </w:r>
          </w:p>
          <w:p w14:paraId="06282F97" w14:textId="60F4CB60" w:rsidR="005F77D6" w:rsidRPr="005900CA" w:rsidRDefault="005F77D6" w:rsidP="00305BAB">
            <w:pPr>
              <w:pStyle w:val="ListParagraph"/>
              <w:numPr>
                <w:ilvl w:val="0"/>
                <w:numId w:val="191"/>
              </w:numPr>
              <w:ind w:left="360"/>
              <w:rPr>
                <w:rFonts w:ascii="Arial" w:hAnsi="Arial" w:cs="Arial"/>
                <w:sz w:val="24"/>
              </w:rPr>
            </w:pPr>
            <w:r w:rsidRPr="005900CA">
              <w:rPr>
                <w:rFonts w:ascii="Arial" w:hAnsi="Arial" w:cs="Arial"/>
                <w:sz w:val="24"/>
              </w:rPr>
              <w:t>utility systems –</w:t>
            </w:r>
          </w:p>
          <w:p w14:paraId="4EB671E5" w14:textId="2E6BAD0C"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all utility systems are to be identified and documented along with respective testing and maintenance requirements which are to be followed</w:t>
            </w:r>
          </w:p>
          <w:p w14:paraId="483C4751" w14:textId="3CA33CFA" w:rsidR="005F77D6" w:rsidRPr="005900CA" w:rsidRDefault="00D923BA" w:rsidP="00305BAB">
            <w:pPr>
              <w:pStyle w:val="ListParagraph"/>
              <w:numPr>
                <w:ilvl w:val="0"/>
                <w:numId w:val="191"/>
              </w:numPr>
              <w:rPr>
                <w:rFonts w:ascii="Arial" w:hAnsi="Arial" w:cs="Arial"/>
                <w:sz w:val="24"/>
              </w:rPr>
            </w:pPr>
            <w:r w:rsidRPr="005900CA">
              <w:rPr>
                <w:rFonts w:ascii="Arial" w:hAnsi="Arial" w:cs="Arial"/>
                <w:sz w:val="24"/>
              </w:rPr>
              <w:t xml:space="preserve">be </w:t>
            </w:r>
            <w:r w:rsidR="005F77D6" w:rsidRPr="005900CA">
              <w:rPr>
                <w:rFonts w:ascii="Arial" w:hAnsi="Arial" w:cs="Arial"/>
                <w:sz w:val="24"/>
              </w:rPr>
              <w:t>secure</w:t>
            </w:r>
            <w:r w:rsidRPr="005900CA">
              <w:rPr>
                <w:rFonts w:ascii="Arial" w:hAnsi="Arial" w:cs="Arial"/>
                <w:sz w:val="24"/>
              </w:rPr>
              <w:t>d</w:t>
            </w:r>
            <w:r w:rsidR="005F77D6" w:rsidRPr="005900CA">
              <w:rPr>
                <w:rFonts w:ascii="Arial" w:hAnsi="Arial" w:cs="Arial"/>
                <w:sz w:val="24"/>
              </w:rPr>
              <w:t xml:space="preserve"> from unauthorised access, and an alarm </w:t>
            </w:r>
            <w:r w:rsidR="00403CB2" w:rsidRPr="005900CA">
              <w:rPr>
                <w:rFonts w:ascii="Arial" w:hAnsi="Arial" w:cs="Arial"/>
                <w:sz w:val="24"/>
              </w:rPr>
              <w:t xml:space="preserve">to be </w:t>
            </w:r>
            <w:r w:rsidR="005F77D6" w:rsidRPr="005900CA">
              <w:rPr>
                <w:rFonts w:ascii="Arial" w:hAnsi="Arial" w:cs="Arial"/>
                <w:sz w:val="24"/>
              </w:rPr>
              <w:t xml:space="preserve">set to warn </w:t>
            </w:r>
            <w:r w:rsidR="00F7614A" w:rsidRPr="005900CA">
              <w:rPr>
                <w:rFonts w:ascii="Arial" w:hAnsi="Arial" w:cs="Arial"/>
                <w:sz w:val="24"/>
              </w:rPr>
              <w:t>against</w:t>
            </w:r>
            <w:r w:rsidR="005F77D6" w:rsidRPr="005900CA">
              <w:rPr>
                <w:rFonts w:ascii="Arial" w:hAnsi="Arial" w:cs="Arial"/>
                <w:sz w:val="24"/>
              </w:rPr>
              <w:t xml:space="preserve"> malfunctions</w:t>
            </w:r>
          </w:p>
          <w:p w14:paraId="4B88C232" w14:textId="53F2A4C5" w:rsidR="005F77D6" w:rsidRPr="005900CA" w:rsidRDefault="00D923BA" w:rsidP="00305BAB">
            <w:pPr>
              <w:pStyle w:val="ListParagraph"/>
              <w:numPr>
                <w:ilvl w:val="0"/>
                <w:numId w:val="191"/>
              </w:numPr>
              <w:rPr>
                <w:rFonts w:ascii="Arial" w:hAnsi="Arial" w:cs="Arial"/>
                <w:sz w:val="24"/>
              </w:rPr>
            </w:pPr>
            <w:r w:rsidRPr="005900CA">
              <w:rPr>
                <w:rFonts w:ascii="Arial" w:hAnsi="Arial" w:cs="Arial"/>
                <w:sz w:val="24"/>
              </w:rPr>
              <w:t>e</w:t>
            </w:r>
            <w:r w:rsidR="005F77D6" w:rsidRPr="005900CA">
              <w:rPr>
                <w:rFonts w:ascii="Arial" w:hAnsi="Arial" w:cs="Arial"/>
                <w:sz w:val="24"/>
              </w:rPr>
              <w:t>mergency systems, lighting, fire suppression, and emergency power systems, are in place and tested regularly</w:t>
            </w:r>
            <w:r w:rsidR="00403CB2" w:rsidRPr="005900CA">
              <w:rPr>
                <w:rFonts w:ascii="Arial" w:hAnsi="Arial" w:cs="Arial"/>
                <w:sz w:val="24"/>
              </w:rPr>
              <w:t xml:space="preserve"> to ensure functionality</w:t>
            </w:r>
          </w:p>
          <w:p w14:paraId="7A887D1E" w14:textId="0570AB37"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redundancy is configured for critical utility systems</w:t>
            </w:r>
          </w:p>
          <w:p w14:paraId="6134E481" w14:textId="72C268E4" w:rsidR="005F77D6" w:rsidRPr="005900CA" w:rsidRDefault="006651BB" w:rsidP="00305BAB">
            <w:pPr>
              <w:pStyle w:val="ListParagraph"/>
              <w:numPr>
                <w:ilvl w:val="0"/>
                <w:numId w:val="191"/>
              </w:numPr>
              <w:ind w:left="360"/>
              <w:rPr>
                <w:rFonts w:ascii="Arial" w:hAnsi="Arial" w:cs="Arial"/>
                <w:sz w:val="24"/>
              </w:rPr>
            </w:pPr>
            <w:r w:rsidRPr="005900CA">
              <w:rPr>
                <w:rFonts w:ascii="Arial" w:hAnsi="Arial" w:cs="Arial"/>
                <w:sz w:val="24"/>
              </w:rPr>
              <w:t>c</w:t>
            </w:r>
            <w:r w:rsidR="005F77D6" w:rsidRPr="005900CA">
              <w:rPr>
                <w:rFonts w:ascii="Arial" w:hAnsi="Arial" w:cs="Arial"/>
                <w:sz w:val="24"/>
              </w:rPr>
              <w:t>lean</w:t>
            </w:r>
            <w:r w:rsidR="00ED3B87" w:rsidRPr="005900CA">
              <w:rPr>
                <w:rFonts w:ascii="Arial" w:hAnsi="Arial" w:cs="Arial"/>
                <w:sz w:val="24"/>
              </w:rPr>
              <w:t>ers</w:t>
            </w:r>
            <w:r w:rsidR="005F77D6" w:rsidRPr="005900CA">
              <w:rPr>
                <w:rFonts w:ascii="Arial" w:hAnsi="Arial" w:cs="Arial"/>
                <w:sz w:val="24"/>
              </w:rPr>
              <w:t xml:space="preserve"> –</w:t>
            </w:r>
          </w:p>
          <w:p w14:paraId="452F0566" w14:textId="37930944"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adequate and appropriate police vetting are to be performed</w:t>
            </w:r>
          </w:p>
          <w:p w14:paraId="37EF0068" w14:textId="719A7DC4" w:rsidR="005F77D6" w:rsidRPr="005900CA" w:rsidRDefault="00404268" w:rsidP="00305BAB">
            <w:pPr>
              <w:pStyle w:val="ListParagraph"/>
              <w:numPr>
                <w:ilvl w:val="0"/>
                <w:numId w:val="191"/>
              </w:numPr>
              <w:rPr>
                <w:rFonts w:ascii="Arial" w:hAnsi="Arial" w:cs="Arial"/>
                <w:sz w:val="24"/>
              </w:rPr>
            </w:pPr>
            <w:r w:rsidRPr="005900CA">
              <w:rPr>
                <w:rFonts w:ascii="Arial" w:hAnsi="Arial" w:cs="Arial"/>
                <w:sz w:val="24"/>
              </w:rPr>
              <w:t xml:space="preserve">are </w:t>
            </w:r>
            <w:r w:rsidR="005F77D6" w:rsidRPr="005900CA">
              <w:rPr>
                <w:rFonts w:ascii="Arial" w:hAnsi="Arial" w:cs="Arial"/>
                <w:sz w:val="24"/>
              </w:rPr>
              <w:t>assigned a unique identifier that records their access around the facility</w:t>
            </w:r>
          </w:p>
          <w:p w14:paraId="66EF7444" w14:textId="00AF0250" w:rsidR="005F77D6" w:rsidRPr="005900CA" w:rsidRDefault="005F77D6" w:rsidP="00305BAB">
            <w:pPr>
              <w:pStyle w:val="ListParagraph"/>
              <w:numPr>
                <w:ilvl w:val="0"/>
                <w:numId w:val="191"/>
              </w:numPr>
              <w:rPr>
                <w:rFonts w:ascii="Arial" w:hAnsi="Arial" w:cs="Arial"/>
                <w:sz w:val="24"/>
              </w:rPr>
            </w:pPr>
            <w:r w:rsidRPr="005900CA">
              <w:rPr>
                <w:rFonts w:ascii="Arial" w:hAnsi="Arial" w:cs="Arial"/>
                <w:sz w:val="24"/>
              </w:rPr>
              <w:t xml:space="preserve">able to be identified with </w:t>
            </w:r>
            <w:r w:rsidR="00403CB2" w:rsidRPr="005900CA">
              <w:rPr>
                <w:rFonts w:ascii="Arial" w:hAnsi="Arial" w:cs="Arial"/>
                <w:sz w:val="24"/>
              </w:rPr>
              <w:t xml:space="preserve">the help of </w:t>
            </w:r>
            <w:r w:rsidRPr="005900CA">
              <w:rPr>
                <w:rFonts w:ascii="Arial" w:hAnsi="Arial" w:cs="Arial"/>
                <w:sz w:val="24"/>
              </w:rPr>
              <w:t>uniforms</w:t>
            </w:r>
            <w:r w:rsidR="00403CB2" w:rsidRPr="005900CA">
              <w:rPr>
                <w:rFonts w:ascii="Arial" w:hAnsi="Arial" w:cs="Arial"/>
                <w:sz w:val="24"/>
              </w:rPr>
              <w:t>,</w:t>
            </w:r>
            <w:r w:rsidRPr="005900CA">
              <w:rPr>
                <w:rFonts w:ascii="Arial" w:hAnsi="Arial" w:cs="Arial"/>
                <w:sz w:val="24"/>
              </w:rPr>
              <w:t xml:space="preserve"> </w:t>
            </w:r>
            <w:r w:rsidR="00C246BB" w:rsidRPr="005900CA">
              <w:rPr>
                <w:rFonts w:ascii="Arial" w:hAnsi="Arial" w:cs="Arial"/>
                <w:sz w:val="24"/>
              </w:rPr>
              <w:t xml:space="preserve">badges with </w:t>
            </w:r>
            <w:r w:rsidRPr="005900CA">
              <w:rPr>
                <w:rFonts w:ascii="Arial" w:hAnsi="Arial" w:cs="Arial"/>
                <w:sz w:val="24"/>
              </w:rPr>
              <w:t>photo ID</w:t>
            </w:r>
            <w:r w:rsidR="00403CB2" w:rsidRPr="005900CA">
              <w:rPr>
                <w:rFonts w:ascii="Arial" w:hAnsi="Arial" w:cs="Arial"/>
                <w:sz w:val="24"/>
              </w:rPr>
              <w:t xml:space="preserve"> etc</w:t>
            </w:r>
          </w:p>
          <w:p w14:paraId="04EA38F0" w14:textId="54F32D14" w:rsidR="005F77D6" w:rsidRPr="005900CA" w:rsidRDefault="00685182" w:rsidP="00305BAB">
            <w:pPr>
              <w:pStyle w:val="ListParagraph"/>
              <w:numPr>
                <w:ilvl w:val="0"/>
                <w:numId w:val="191"/>
              </w:numPr>
              <w:rPr>
                <w:rFonts w:ascii="Arial" w:hAnsi="Arial" w:cs="Arial"/>
                <w:sz w:val="24"/>
              </w:rPr>
            </w:pPr>
            <w:r w:rsidRPr="005900CA">
              <w:rPr>
                <w:rFonts w:ascii="Arial" w:hAnsi="Arial" w:cs="Arial"/>
                <w:sz w:val="24"/>
              </w:rPr>
              <w:t xml:space="preserve">access to </w:t>
            </w:r>
            <w:r w:rsidR="005F77D6" w:rsidRPr="005900CA">
              <w:rPr>
                <w:rFonts w:ascii="Arial" w:hAnsi="Arial" w:cs="Arial"/>
                <w:sz w:val="24"/>
              </w:rPr>
              <w:t>restricted areas</w:t>
            </w:r>
            <w:r w:rsidRPr="005900CA">
              <w:rPr>
                <w:rFonts w:ascii="Arial" w:hAnsi="Arial" w:cs="Arial"/>
                <w:sz w:val="24"/>
              </w:rPr>
              <w:t xml:space="preserve"> is not provided</w:t>
            </w:r>
            <w:r w:rsidR="005F77D6" w:rsidRPr="005900CA">
              <w:rPr>
                <w:rFonts w:ascii="Arial" w:hAnsi="Arial" w:cs="Arial"/>
                <w:sz w:val="24"/>
              </w:rPr>
              <w:t xml:space="preserve"> without prior approval from security </w:t>
            </w:r>
          </w:p>
          <w:p w14:paraId="28970E47" w14:textId="7CE3EF95" w:rsidR="005F77D6" w:rsidRPr="005900CA" w:rsidRDefault="005F77D6" w:rsidP="00305BAB">
            <w:pPr>
              <w:pStyle w:val="ListParagraph"/>
              <w:numPr>
                <w:ilvl w:val="0"/>
                <w:numId w:val="191"/>
              </w:numPr>
              <w:ind w:left="360"/>
              <w:rPr>
                <w:rFonts w:ascii="Arial" w:hAnsi="Arial" w:cs="Arial"/>
                <w:sz w:val="24"/>
              </w:rPr>
            </w:pPr>
            <w:r w:rsidRPr="005900CA">
              <w:rPr>
                <w:rFonts w:ascii="Arial" w:hAnsi="Arial" w:cs="Arial"/>
                <w:sz w:val="24"/>
              </w:rPr>
              <w:t>loading/delivery zones –</w:t>
            </w:r>
          </w:p>
          <w:p w14:paraId="460B9162" w14:textId="47CE3325" w:rsidR="005F77D6" w:rsidRPr="005900CA" w:rsidRDefault="001B2150" w:rsidP="00305BAB">
            <w:pPr>
              <w:pStyle w:val="ListParagraph"/>
              <w:numPr>
                <w:ilvl w:val="0"/>
                <w:numId w:val="191"/>
              </w:numPr>
              <w:rPr>
                <w:rFonts w:ascii="Arial" w:hAnsi="Arial" w:cs="Arial"/>
                <w:sz w:val="24"/>
              </w:rPr>
            </w:pPr>
            <w:r w:rsidRPr="005900CA">
              <w:rPr>
                <w:rFonts w:ascii="Arial" w:hAnsi="Arial" w:cs="Arial"/>
                <w:sz w:val="24"/>
              </w:rPr>
              <w:t xml:space="preserve">there are clear procedures for sending, receiving, and screening equipment or parcels </w:t>
            </w:r>
          </w:p>
          <w:p w14:paraId="44D54367" w14:textId="78F471E4" w:rsidR="005F77D6" w:rsidRPr="005900CA" w:rsidRDefault="001B2150" w:rsidP="00305BAB">
            <w:pPr>
              <w:pStyle w:val="ListParagraph"/>
              <w:numPr>
                <w:ilvl w:val="0"/>
                <w:numId w:val="191"/>
              </w:numPr>
              <w:rPr>
                <w:rFonts w:ascii="Arial" w:hAnsi="Arial" w:cs="Arial"/>
                <w:sz w:val="24"/>
              </w:rPr>
            </w:pPr>
            <w:r w:rsidRPr="005900CA">
              <w:rPr>
                <w:rFonts w:ascii="Arial" w:hAnsi="Arial" w:cs="Arial"/>
                <w:sz w:val="24"/>
              </w:rPr>
              <w:t xml:space="preserve">equipment is to be screened before it is connected to the </w:t>
            </w:r>
            <w:r w:rsidR="00F369ED" w:rsidRPr="005900CA">
              <w:rPr>
                <w:rFonts w:ascii="Arial" w:hAnsi="Arial" w:cs="Arial"/>
                <w:sz w:val="24"/>
              </w:rPr>
              <w:t>organisation</w:t>
            </w:r>
            <w:r w:rsidRPr="005900CA">
              <w:rPr>
                <w:rFonts w:ascii="Arial" w:hAnsi="Arial" w:cs="Arial"/>
                <w:sz w:val="24"/>
              </w:rPr>
              <w:t xml:space="preserve"> network </w:t>
            </w:r>
          </w:p>
          <w:p w14:paraId="4487A859" w14:textId="547E16FC" w:rsidR="005F77D6" w:rsidRPr="005900CA" w:rsidRDefault="001B2150" w:rsidP="00305BAB">
            <w:pPr>
              <w:pStyle w:val="ListParagraph"/>
              <w:numPr>
                <w:ilvl w:val="0"/>
                <w:numId w:val="191"/>
              </w:numPr>
              <w:rPr>
                <w:rFonts w:ascii="Arial" w:hAnsi="Arial" w:cs="Arial"/>
                <w:sz w:val="24"/>
              </w:rPr>
            </w:pPr>
            <w:r w:rsidRPr="005900CA">
              <w:rPr>
                <w:rFonts w:ascii="Arial" w:hAnsi="Arial" w:cs="Arial"/>
                <w:sz w:val="24"/>
              </w:rPr>
              <w:t>receipts for sending and receiving equipment and parcels are to be documented for reference</w:t>
            </w:r>
          </w:p>
          <w:p w14:paraId="0A08D78B" w14:textId="0B1A292A" w:rsidR="001278D6" w:rsidRPr="005900CA" w:rsidRDefault="001B2150" w:rsidP="00305BAB">
            <w:pPr>
              <w:pStyle w:val="ListParagraph"/>
              <w:numPr>
                <w:ilvl w:val="0"/>
                <w:numId w:val="63"/>
              </w:numPr>
              <w:ind w:left="720"/>
              <w:rPr>
                <w:rFonts w:ascii="Arial" w:hAnsi="Arial" w:cs="Arial"/>
                <w:sz w:val="24"/>
              </w:rPr>
            </w:pPr>
            <w:r w:rsidRPr="005900CA">
              <w:rPr>
                <w:rFonts w:ascii="Arial" w:hAnsi="Arial" w:cs="Arial"/>
                <w:sz w:val="24"/>
              </w:rPr>
              <w:t>are secure areas, separate from public areas and with restricted access</w:t>
            </w:r>
          </w:p>
          <w:p w14:paraId="3E8084A2" w14:textId="77777777" w:rsidR="00934694" w:rsidRPr="005900CA" w:rsidRDefault="00934694" w:rsidP="00305BAB">
            <w:pPr>
              <w:pStyle w:val="ListParagraph"/>
              <w:numPr>
                <w:ilvl w:val="0"/>
                <w:numId w:val="63"/>
              </w:numPr>
              <w:rPr>
                <w:rFonts w:ascii="Arial" w:hAnsi="Arial" w:cs="Arial"/>
                <w:sz w:val="24"/>
              </w:rPr>
            </w:pPr>
            <w:r w:rsidRPr="005900CA">
              <w:rPr>
                <w:rFonts w:ascii="Arial" w:hAnsi="Arial" w:cs="Arial"/>
                <w:sz w:val="24"/>
              </w:rPr>
              <w:t>monitoring the premises using CCTV cameras, security alarms, guards and keeping a record of the entire movement to provide a complete view especially in restricted areas</w:t>
            </w:r>
          </w:p>
          <w:p w14:paraId="636D221A" w14:textId="2028EA7F" w:rsidR="00934694" w:rsidRPr="005900CA" w:rsidRDefault="00934694" w:rsidP="00305BAB">
            <w:pPr>
              <w:pStyle w:val="ListParagraph"/>
              <w:numPr>
                <w:ilvl w:val="0"/>
                <w:numId w:val="63"/>
              </w:numPr>
              <w:rPr>
                <w:rFonts w:ascii="Arial" w:hAnsi="Arial" w:cs="Arial"/>
                <w:sz w:val="24"/>
              </w:rPr>
            </w:pPr>
            <w:r w:rsidRPr="005900CA">
              <w:rPr>
                <w:rFonts w:ascii="Arial" w:hAnsi="Arial" w:cs="Arial"/>
                <w:sz w:val="24"/>
              </w:rPr>
              <w:t xml:space="preserve">backups </w:t>
            </w:r>
            <w:r w:rsidR="00B60C2F" w:rsidRPr="005900CA">
              <w:rPr>
                <w:rFonts w:ascii="Arial" w:hAnsi="Arial" w:cs="Arial"/>
                <w:sz w:val="24"/>
              </w:rPr>
              <w:t>for</w:t>
            </w:r>
            <w:r w:rsidRPr="005900CA">
              <w:rPr>
                <w:rFonts w:ascii="Arial" w:hAnsi="Arial" w:cs="Arial"/>
                <w:sz w:val="24"/>
              </w:rPr>
              <w:t xml:space="preserve"> access control systems </w:t>
            </w:r>
            <w:r w:rsidR="00021465" w:rsidRPr="005900CA">
              <w:rPr>
                <w:rFonts w:ascii="Arial" w:hAnsi="Arial" w:cs="Arial"/>
                <w:sz w:val="24"/>
              </w:rPr>
              <w:t>(</w:t>
            </w:r>
            <w:r w:rsidRPr="005900CA">
              <w:rPr>
                <w:rFonts w:ascii="Arial" w:hAnsi="Arial" w:cs="Arial"/>
                <w:sz w:val="24"/>
              </w:rPr>
              <w:t>including but not limited to biometrics, access cards, pins), CCTV recordings configurations are to be performed and tested</w:t>
            </w:r>
          </w:p>
          <w:p w14:paraId="6CC224D2" w14:textId="7DB25704" w:rsidR="00934694" w:rsidRPr="005900CA" w:rsidRDefault="00950B9A" w:rsidP="00305BAB">
            <w:pPr>
              <w:pStyle w:val="ListParagraph"/>
              <w:numPr>
                <w:ilvl w:val="0"/>
                <w:numId w:val="63"/>
              </w:numPr>
              <w:rPr>
                <w:rFonts w:ascii="Arial" w:hAnsi="Arial" w:cs="Arial"/>
                <w:sz w:val="24"/>
              </w:rPr>
            </w:pPr>
            <w:r w:rsidRPr="005900CA">
              <w:rPr>
                <w:rFonts w:ascii="Arial" w:hAnsi="Arial" w:cs="Arial"/>
                <w:sz w:val="24"/>
              </w:rPr>
              <w:t xml:space="preserve">any technology </w:t>
            </w:r>
            <w:r w:rsidR="00934694" w:rsidRPr="005900CA">
              <w:rPr>
                <w:rFonts w:ascii="Arial" w:hAnsi="Arial" w:cs="Arial"/>
                <w:sz w:val="24"/>
              </w:rPr>
              <w:t>changes or enhancements that are being made to</w:t>
            </w:r>
            <w:r w:rsidR="00403CB2" w:rsidRPr="005900CA">
              <w:rPr>
                <w:rFonts w:ascii="Arial" w:hAnsi="Arial" w:cs="Arial"/>
                <w:sz w:val="24"/>
              </w:rPr>
              <w:t xml:space="preserve"> the</w:t>
            </w:r>
            <w:r w:rsidR="00934694" w:rsidRPr="005900CA">
              <w:rPr>
                <w:rFonts w:ascii="Arial" w:hAnsi="Arial" w:cs="Arial"/>
                <w:sz w:val="24"/>
              </w:rPr>
              <w:t xml:space="preserve"> existing physical security mechanisms is to undergo a documented risk management and change management process.</w:t>
            </w:r>
          </w:p>
          <w:p w14:paraId="44BDC021" w14:textId="77777777" w:rsidR="00934694" w:rsidRPr="005900CA" w:rsidRDefault="00934694" w:rsidP="00DD75A1">
            <w:pPr>
              <w:rPr>
                <w:rFonts w:ascii="Arial" w:hAnsi="Arial" w:cs="Arial"/>
                <w:sz w:val="24"/>
              </w:rPr>
            </w:pPr>
          </w:p>
          <w:p w14:paraId="6520E0C1" w14:textId="789F96EA" w:rsidR="00D65DFE" w:rsidRPr="005900CA" w:rsidRDefault="00D65DFE" w:rsidP="00F16009">
            <w:pPr>
              <w:rPr>
                <w:rFonts w:ascii="Arial" w:hAnsi="Arial" w:cs="Arial"/>
                <w:sz w:val="24"/>
              </w:rPr>
            </w:pPr>
            <w:r w:rsidRPr="005900CA">
              <w:rPr>
                <w:rFonts w:ascii="Arial" w:hAnsi="Arial" w:cs="Arial"/>
                <w:sz w:val="24"/>
              </w:rPr>
              <w:t xml:space="preserve">Any incidents such as unauthorised access or tampered equipment </w:t>
            </w:r>
            <w:r w:rsidR="00F16009" w:rsidRPr="005900CA">
              <w:rPr>
                <w:rFonts w:ascii="Arial" w:hAnsi="Arial" w:cs="Arial"/>
                <w:sz w:val="24"/>
              </w:rPr>
              <w:t>are to</w:t>
            </w:r>
            <w:r w:rsidRPr="005900CA">
              <w:rPr>
                <w:rFonts w:ascii="Arial" w:hAnsi="Arial" w:cs="Arial"/>
                <w:sz w:val="24"/>
              </w:rPr>
              <w:t xml:space="preserve"> be logged and dealt </w:t>
            </w:r>
            <w:r w:rsidR="00F87385" w:rsidRPr="005900CA">
              <w:rPr>
                <w:rFonts w:ascii="Arial" w:hAnsi="Arial" w:cs="Arial"/>
                <w:sz w:val="24"/>
              </w:rPr>
              <w:t xml:space="preserve">in accordance </w:t>
            </w:r>
            <w:r w:rsidR="00635822" w:rsidRPr="005900CA">
              <w:rPr>
                <w:rFonts w:ascii="Arial" w:hAnsi="Arial" w:cs="Arial"/>
                <w:sz w:val="24"/>
              </w:rPr>
              <w:t xml:space="preserve">with </w:t>
            </w:r>
            <w:r w:rsidRPr="005900CA">
              <w:rPr>
                <w:rFonts w:ascii="Arial" w:hAnsi="Arial" w:cs="Arial"/>
                <w:sz w:val="24"/>
              </w:rPr>
              <w:t xml:space="preserve">the </w:t>
            </w:r>
            <w:r w:rsidR="00F369ED" w:rsidRPr="005900CA">
              <w:rPr>
                <w:rFonts w:ascii="Arial" w:hAnsi="Arial" w:cs="Arial"/>
                <w:sz w:val="24"/>
              </w:rPr>
              <w:t>organisation</w:t>
            </w:r>
            <w:r w:rsidRPr="005900CA">
              <w:rPr>
                <w:rFonts w:ascii="Arial" w:hAnsi="Arial" w:cs="Arial"/>
                <w:sz w:val="24"/>
              </w:rPr>
              <w:t>’s documented incident management procedures.</w:t>
            </w:r>
          </w:p>
          <w:p w14:paraId="1D6D82ED" w14:textId="0D447194" w:rsidR="00403CB2" w:rsidRPr="005900CA" w:rsidRDefault="00403CB2" w:rsidP="00F16009">
            <w:pPr>
              <w:rPr>
                <w:rFonts w:ascii="Arial" w:hAnsi="Arial" w:cs="Arial"/>
                <w:sz w:val="24"/>
              </w:rPr>
            </w:pPr>
          </w:p>
          <w:p w14:paraId="15C5E614" w14:textId="6E0B0E18" w:rsidR="00403CB2" w:rsidRPr="005900CA" w:rsidRDefault="00403CB2" w:rsidP="00F16009">
            <w:pPr>
              <w:rPr>
                <w:rFonts w:ascii="Arial" w:hAnsi="Arial" w:cs="Arial"/>
                <w:sz w:val="24"/>
              </w:rPr>
            </w:pPr>
            <w:r w:rsidRPr="005900CA">
              <w:rPr>
                <w:rFonts w:ascii="Arial" w:hAnsi="Arial" w:cs="Arial"/>
                <w:sz w:val="24"/>
              </w:rPr>
              <w:t>Exceptions to the policy or procedure are to be approved by authorised personnel, documented for reference along with an end date for further review or as per the organisation’s exception management guidelines.</w:t>
            </w:r>
          </w:p>
          <w:p w14:paraId="23676E52" w14:textId="77777777" w:rsidR="00D364E2" w:rsidRPr="005900CA" w:rsidRDefault="00D364E2" w:rsidP="00D364E2">
            <w:pPr>
              <w:rPr>
                <w:rFonts w:ascii="Arial" w:hAnsi="Arial" w:cs="Arial"/>
                <w:sz w:val="24"/>
              </w:rPr>
            </w:pPr>
          </w:p>
          <w:p w14:paraId="7C9149BF" w14:textId="04D07B59" w:rsidR="00D364E2" w:rsidRPr="005900CA" w:rsidRDefault="0054403D" w:rsidP="00D364E2">
            <w:pPr>
              <w:rPr>
                <w:rFonts w:ascii="Arial" w:hAnsi="Arial" w:cs="Arial"/>
                <w:sz w:val="24"/>
              </w:rPr>
            </w:pPr>
            <w:r w:rsidRPr="005900CA">
              <w:rPr>
                <w:rFonts w:ascii="Arial" w:hAnsi="Arial" w:cs="Arial"/>
                <w:sz w:val="24"/>
              </w:rPr>
              <w:t xml:space="preserve">The documented policy and procedures are to be reviewed regularly or when there is a change in the </w:t>
            </w:r>
            <w:r w:rsidR="00F369ED" w:rsidRPr="005900CA">
              <w:rPr>
                <w:rFonts w:ascii="Arial" w:hAnsi="Arial" w:cs="Arial"/>
                <w:sz w:val="24"/>
              </w:rPr>
              <w:t>organisation</w:t>
            </w:r>
            <w:r w:rsidR="00403CB2" w:rsidRPr="005900CA">
              <w:rPr>
                <w:rFonts w:ascii="Arial" w:hAnsi="Arial" w:cs="Arial"/>
                <w:sz w:val="24"/>
              </w:rPr>
              <w:t>’s</w:t>
            </w:r>
            <w:r w:rsidRPr="005900CA">
              <w:rPr>
                <w:rFonts w:ascii="Arial" w:hAnsi="Arial" w:cs="Arial"/>
                <w:sz w:val="24"/>
              </w:rPr>
              <w:t xml:space="preserve"> structure. </w:t>
            </w:r>
            <w:r w:rsidR="00D364E2" w:rsidRPr="005900CA">
              <w:rPr>
                <w:rFonts w:ascii="Arial" w:hAnsi="Arial" w:cs="Arial"/>
                <w:sz w:val="24"/>
              </w:rPr>
              <w:t xml:space="preserve">Exceptions </w:t>
            </w:r>
            <w:r w:rsidRPr="005900CA">
              <w:rPr>
                <w:rFonts w:ascii="Arial" w:hAnsi="Arial" w:cs="Arial"/>
                <w:sz w:val="24"/>
              </w:rPr>
              <w:t>identified</w:t>
            </w:r>
            <w:r w:rsidR="00D364E2" w:rsidRPr="005900CA">
              <w:rPr>
                <w:rFonts w:ascii="Arial" w:hAnsi="Arial" w:cs="Arial"/>
                <w:sz w:val="24"/>
              </w:rPr>
              <w:t xml:space="preserve"> </w:t>
            </w:r>
            <w:r w:rsidR="00602550" w:rsidRPr="005900CA">
              <w:rPr>
                <w:rFonts w:ascii="Arial" w:hAnsi="Arial" w:cs="Arial"/>
                <w:sz w:val="24"/>
              </w:rPr>
              <w:t>are to</w:t>
            </w:r>
            <w:r w:rsidR="00D364E2" w:rsidRPr="005900CA">
              <w:rPr>
                <w:rFonts w:ascii="Arial" w:hAnsi="Arial" w:cs="Arial"/>
                <w:sz w:val="24"/>
              </w:rPr>
              <w:t xml:space="preserve"> be approved by authorised personnel</w:t>
            </w:r>
            <w:r w:rsidR="009106D4" w:rsidRPr="005900CA">
              <w:rPr>
                <w:rFonts w:ascii="Arial" w:hAnsi="Arial" w:cs="Arial"/>
                <w:sz w:val="24"/>
              </w:rPr>
              <w:t xml:space="preserve"> and </w:t>
            </w:r>
            <w:r w:rsidR="003642A6" w:rsidRPr="005900CA">
              <w:rPr>
                <w:rFonts w:ascii="Arial" w:hAnsi="Arial" w:cs="Arial"/>
                <w:sz w:val="24"/>
              </w:rPr>
              <w:t xml:space="preserve">well </w:t>
            </w:r>
            <w:r w:rsidR="00D364E2" w:rsidRPr="005900CA">
              <w:rPr>
                <w:rFonts w:ascii="Arial" w:hAnsi="Arial" w:cs="Arial"/>
                <w:sz w:val="24"/>
              </w:rPr>
              <w:t>documented</w:t>
            </w:r>
            <w:r w:rsidR="003642A6" w:rsidRPr="005900CA">
              <w:rPr>
                <w:rFonts w:ascii="Arial" w:hAnsi="Arial" w:cs="Arial"/>
                <w:sz w:val="24"/>
              </w:rPr>
              <w:t>, including a</w:t>
            </w:r>
            <w:r w:rsidR="00D364E2" w:rsidRPr="005900CA">
              <w:rPr>
                <w:rFonts w:ascii="Arial" w:hAnsi="Arial" w:cs="Arial"/>
                <w:sz w:val="24"/>
              </w:rPr>
              <w:t xml:space="preserve"> date </w:t>
            </w:r>
            <w:r w:rsidR="003642A6" w:rsidRPr="005900CA">
              <w:rPr>
                <w:rFonts w:ascii="Arial" w:hAnsi="Arial" w:cs="Arial"/>
                <w:sz w:val="24"/>
              </w:rPr>
              <w:t>at which</w:t>
            </w:r>
            <w:r w:rsidR="00D364E2" w:rsidRPr="005900CA">
              <w:rPr>
                <w:rFonts w:ascii="Arial" w:hAnsi="Arial" w:cs="Arial"/>
                <w:sz w:val="24"/>
              </w:rPr>
              <w:t xml:space="preserve"> the exception </w:t>
            </w:r>
            <w:r w:rsidRPr="005900CA">
              <w:rPr>
                <w:rFonts w:ascii="Arial" w:hAnsi="Arial" w:cs="Arial"/>
                <w:sz w:val="24"/>
              </w:rPr>
              <w:t>is to</w:t>
            </w:r>
            <w:r w:rsidR="003642A6" w:rsidRPr="005900CA">
              <w:rPr>
                <w:rFonts w:ascii="Arial" w:hAnsi="Arial" w:cs="Arial"/>
                <w:sz w:val="24"/>
              </w:rPr>
              <w:t xml:space="preserve"> </w:t>
            </w:r>
            <w:r w:rsidR="00D364E2" w:rsidRPr="005900CA">
              <w:rPr>
                <w:rFonts w:ascii="Arial" w:hAnsi="Arial" w:cs="Arial"/>
                <w:sz w:val="24"/>
              </w:rPr>
              <w:t xml:space="preserve">be reviewed. </w:t>
            </w:r>
            <w:r w:rsidR="00A302D6" w:rsidRPr="005900CA">
              <w:rPr>
                <w:rFonts w:ascii="Arial" w:hAnsi="Arial" w:cs="Arial"/>
                <w:sz w:val="24"/>
              </w:rPr>
              <w:t>P</w:t>
            </w:r>
            <w:r w:rsidR="00D364E2" w:rsidRPr="005900CA">
              <w:rPr>
                <w:rFonts w:ascii="Arial" w:hAnsi="Arial" w:cs="Arial"/>
                <w:sz w:val="24"/>
              </w:rPr>
              <w:t xml:space="preserve">ersonnel found to have violated this policy may be subject to disciplinary action as per </w:t>
            </w:r>
            <w:r w:rsidR="00F369ED" w:rsidRPr="005900CA">
              <w:rPr>
                <w:rFonts w:ascii="Arial" w:hAnsi="Arial" w:cs="Arial"/>
                <w:sz w:val="24"/>
              </w:rPr>
              <w:t>the organisation</w:t>
            </w:r>
            <w:r w:rsidR="00D364E2" w:rsidRPr="005900CA">
              <w:rPr>
                <w:rFonts w:ascii="Arial" w:hAnsi="Arial" w:cs="Arial"/>
                <w:sz w:val="24"/>
              </w:rPr>
              <w:t>’s documented processes, up to and including termination of employment, and related civil or criminal penalties.</w:t>
            </w:r>
          </w:p>
          <w:p w14:paraId="10D45C34" w14:textId="77777777" w:rsidR="00D364E2" w:rsidRPr="005900CA" w:rsidRDefault="00D364E2" w:rsidP="00D364E2">
            <w:pPr>
              <w:rPr>
                <w:rFonts w:ascii="Arial" w:hAnsi="Arial" w:cs="Arial"/>
                <w:sz w:val="24"/>
              </w:rPr>
            </w:pPr>
          </w:p>
          <w:p w14:paraId="518CAF57" w14:textId="538382B1" w:rsidR="0058015E" w:rsidRPr="005900CA" w:rsidRDefault="0058015E" w:rsidP="0058015E">
            <w:pPr>
              <w:rPr>
                <w:rFonts w:ascii="Arial" w:hAnsi="Arial" w:cs="Arial"/>
                <w:sz w:val="24"/>
              </w:rPr>
            </w:pPr>
            <w:r w:rsidRPr="005900CA">
              <w:rPr>
                <w:rFonts w:ascii="Arial" w:hAnsi="Arial" w:cs="Arial"/>
                <w:sz w:val="24"/>
              </w:rPr>
              <w:t xml:space="preserve">The above documented policy or </w:t>
            </w:r>
            <w:r w:rsidRPr="005900CA">
              <w:rPr>
                <w:rFonts w:ascii="Arial" w:eastAsia="Calibri" w:hAnsi="Arial" w:cs="Arial"/>
                <w:sz w:val="24"/>
              </w:rPr>
              <w:t>procedure</w:t>
            </w:r>
            <w:r w:rsidRPr="005900CA">
              <w:rPr>
                <w:rFonts w:ascii="Arial" w:hAnsi="Arial" w:cs="Arial"/>
                <w:sz w:val="24"/>
              </w:rPr>
              <w:t xml:space="preserve"> helps in protecting the </w:t>
            </w:r>
            <w:r w:rsidR="00F369ED" w:rsidRPr="005900CA">
              <w:rPr>
                <w:rFonts w:ascii="Arial" w:hAnsi="Arial" w:cs="Arial"/>
                <w:sz w:val="24"/>
              </w:rPr>
              <w:t>organisation</w:t>
            </w:r>
            <w:r w:rsidRPr="005900CA">
              <w:rPr>
                <w:rFonts w:ascii="Arial" w:hAnsi="Arial" w:cs="Arial"/>
                <w:sz w:val="24"/>
              </w:rPr>
              <w:t xml:space="preserve"> from physical attacks which can be of various types such as</w:t>
            </w:r>
            <w:r w:rsidR="00341CBA" w:rsidRPr="005900CA">
              <w:rPr>
                <w:rFonts w:ascii="Arial" w:hAnsi="Arial" w:cs="Arial"/>
                <w:sz w:val="24"/>
              </w:rPr>
              <w:t>:</w:t>
            </w:r>
            <w:r w:rsidRPr="005900CA">
              <w:rPr>
                <w:rFonts w:ascii="Arial" w:hAnsi="Arial" w:cs="Arial"/>
                <w:sz w:val="24"/>
              </w:rPr>
              <w:t xml:space="preserve"> </w:t>
            </w:r>
          </w:p>
          <w:p w14:paraId="1D2F8715" w14:textId="2EB8DF2E"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accessing restricted/secure areas</w:t>
            </w:r>
          </w:p>
          <w:p w14:paraId="435DE860" w14:textId="1BCAACF0"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lastRenderedPageBreak/>
              <w:t xml:space="preserve">stealing </w:t>
            </w:r>
            <w:r w:rsidR="00F369ED" w:rsidRPr="005900CA">
              <w:rPr>
                <w:rFonts w:ascii="Arial" w:hAnsi="Arial" w:cs="Arial"/>
                <w:sz w:val="24"/>
              </w:rPr>
              <w:t>the organisation</w:t>
            </w:r>
            <w:r w:rsidRPr="005900CA">
              <w:rPr>
                <w:rFonts w:ascii="Arial" w:hAnsi="Arial" w:cs="Arial"/>
                <w:sz w:val="24"/>
              </w:rPr>
              <w:t>’s information assets</w:t>
            </w:r>
          </w:p>
          <w:p w14:paraId="04A88A1D" w14:textId="095142B4"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 xml:space="preserve">gaining unauthorised access to </w:t>
            </w:r>
            <w:r w:rsidR="00C6643C" w:rsidRPr="005900CA">
              <w:rPr>
                <w:rFonts w:ascii="Arial" w:hAnsi="Arial" w:cs="Arial"/>
                <w:sz w:val="24"/>
              </w:rPr>
              <w:t xml:space="preserve">organisational assets </w:t>
            </w:r>
            <w:r w:rsidR="00EC50ED" w:rsidRPr="005900CA">
              <w:rPr>
                <w:rFonts w:ascii="Arial" w:hAnsi="Arial" w:cs="Arial"/>
                <w:sz w:val="24"/>
              </w:rPr>
              <w:t xml:space="preserve">in restricted areas, </w:t>
            </w:r>
            <w:r w:rsidRPr="005900CA">
              <w:rPr>
                <w:rFonts w:ascii="Arial" w:hAnsi="Arial" w:cs="Arial"/>
                <w:sz w:val="24"/>
              </w:rPr>
              <w:t xml:space="preserve">which have critical applications or services hosted on the e.g., server room, network rooms, cabling risers/ducts, UPS, generator, </w:t>
            </w:r>
            <w:r w:rsidR="0079015C" w:rsidRPr="005900CA">
              <w:rPr>
                <w:rFonts w:ascii="Arial" w:hAnsi="Arial" w:cs="Arial"/>
                <w:sz w:val="24"/>
              </w:rPr>
              <w:t>b</w:t>
            </w:r>
            <w:r w:rsidRPr="005900CA">
              <w:rPr>
                <w:rFonts w:ascii="Arial" w:hAnsi="Arial" w:cs="Arial"/>
                <w:sz w:val="24"/>
              </w:rPr>
              <w:t xml:space="preserve">uilding </w:t>
            </w:r>
            <w:r w:rsidR="0079015C" w:rsidRPr="005900CA">
              <w:rPr>
                <w:rFonts w:ascii="Arial" w:hAnsi="Arial" w:cs="Arial"/>
                <w:sz w:val="24"/>
              </w:rPr>
              <w:t>m</w:t>
            </w:r>
            <w:r w:rsidRPr="005900CA">
              <w:rPr>
                <w:rFonts w:ascii="Arial" w:hAnsi="Arial" w:cs="Arial"/>
                <w:sz w:val="24"/>
              </w:rPr>
              <w:t xml:space="preserve">anagement </w:t>
            </w:r>
            <w:r w:rsidR="0079015C" w:rsidRPr="005900CA">
              <w:rPr>
                <w:rFonts w:ascii="Arial" w:hAnsi="Arial" w:cs="Arial"/>
                <w:sz w:val="24"/>
              </w:rPr>
              <w:t>s</w:t>
            </w:r>
            <w:r w:rsidRPr="005900CA">
              <w:rPr>
                <w:rFonts w:ascii="Arial" w:hAnsi="Arial" w:cs="Arial"/>
                <w:sz w:val="24"/>
              </w:rPr>
              <w:t xml:space="preserve">ystems (BMS) – </w:t>
            </w:r>
            <w:r w:rsidR="00341CBA" w:rsidRPr="005900CA">
              <w:rPr>
                <w:rFonts w:ascii="Arial" w:hAnsi="Arial" w:cs="Arial"/>
                <w:sz w:val="24"/>
              </w:rPr>
              <w:t>heat</w:t>
            </w:r>
            <w:r w:rsidR="00C45AC2" w:rsidRPr="005900CA">
              <w:rPr>
                <w:rFonts w:ascii="Arial" w:hAnsi="Arial" w:cs="Arial"/>
                <w:sz w:val="24"/>
              </w:rPr>
              <w:t>ing, ventilation and air conditioning (</w:t>
            </w:r>
            <w:r w:rsidRPr="005900CA">
              <w:rPr>
                <w:rFonts w:ascii="Arial" w:hAnsi="Arial" w:cs="Arial"/>
                <w:sz w:val="24"/>
              </w:rPr>
              <w:t>HVAC</w:t>
            </w:r>
            <w:r w:rsidR="00C45AC2" w:rsidRPr="005900CA">
              <w:rPr>
                <w:rFonts w:ascii="Arial" w:hAnsi="Arial" w:cs="Arial"/>
                <w:sz w:val="24"/>
              </w:rPr>
              <w:t>)</w:t>
            </w:r>
            <w:r w:rsidR="0079015C" w:rsidRPr="005900CA">
              <w:rPr>
                <w:rFonts w:ascii="Arial" w:hAnsi="Arial" w:cs="Arial"/>
                <w:sz w:val="24"/>
              </w:rPr>
              <w:t xml:space="preserve"> system</w:t>
            </w:r>
            <w:r w:rsidRPr="005900CA">
              <w:rPr>
                <w:rFonts w:ascii="Arial" w:hAnsi="Arial" w:cs="Arial"/>
                <w:sz w:val="24"/>
              </w:rPr>
              <w:t xml:space="preserve"> etc</w:t>
            </w:r>
          </w:p>
          <w:p w14:paraId="50C728D7" w14:textId="6B031E8A" w:rsidR="0058015E" w:rsidRPr="005900CA" w:rsidRDefault="0058015E" w:rsidP="00305BAB">
            <w:pPr>
              <w:pStyle w:val="ListParagraph"/>
              <w:numPr>
                <w:ilvl w:val="0"/>
                <w:numId w:val="63"/>
              </w:numPr>
              <w:rPr>
                <w:rFonts w:ascii="Arial" w:hAnsi="Arial" w:cs="Arial"/>
                <w:sz w:val="24"/>
              </w:rPr>
            </w:pPr>
            <w:r w:rsidRPr="005900CA">
              <w:rPr>
                <w:rFonts w:ascii="Arial" w:hAnsi="Arial" w:cs="Arial"/>
                <w:sz w:val="24"/>
              </w:rPr>
              <w:t xml:space="preserve">ingesting malware onto </w:t>
            </w:r>
            <w:r w:rsidR="00F369ED" w:rsidRPr="005900CA">
              <w:rPr>
                <w:rFonts w:ascii="Arial" w:hAnsi="Arial" w:cs="Arial"/>
                <w:sz w:val="24"/>
              </w:rPr>
              <w:t>organisation</w:t>
            </w:r>
            <w:r w:rsidRPr="005900CA">
              <w:rPr>
                <w:rFonts w:ascii="Arial" w:hAnsi="Arial" w:cs="Arial"/>
                <w:sz w:val="24"/>
              </w:rPr>
              <w:t xml:space="preserve"> devices and network ports</w:t>
            </w:r>
            <w:r w:rsidR="00037073" w:rsidRPr="005900CA">
              <w:rPr>
                <w:rFonts w:ascii="Arial" w:hAnsi="Arial" w:cs="Arial"/>
                <w:sz w:val="24"/>
              </w:rPr>
              <w:t xml:space="preserve"> through unauthorised physical access (e.g., inserting malicious USB drive into a computer or server)</w:t>
            </w:r>
            <w:r w:rsidRPr="005900CA">
              <w:rPr>
                <w:rFonts w:ascii="Arial" w:hAnsi="Arial" w:cs="Arial"/>
                <w:sz w:val="24"/>
              </w:rPr>
              <w:t xml:space="preserve">. </w:t>
            </w:r>
          </w:p>
          <w:p w14:paraId="0376A3B0" w14:textId="77777777" w:rsidR="0058015E" w:rsidRPr="005900CA" w:rsidRDefault="0058015E" w:rsidP="0058015E">
            <w:pPr>
              <w:rPr>
                <w:rFonts w:ascii="Arial" w:hAnsi="Arial" w:cs="Arial"/>
                <w:sz w:val="24"/>
              </w:rPr>
            </w:pPr>
          </w:p>
          <w:p w14:paraId="797259C5" w14:textId="07FE56F9" w:rsidR="0058015E" w:rsidRPr="005900CA" w:rsidRDefault="0058015E" w:rsidP="0058015E">
            <w:pPr>
              <w:rPr>
                <w:rFonts w:ascii="Arial" w:hAnsi="Arial" w:cs="Arial"/>
                <w:b/>
                <w:sz w:val="24"/>
              </w:rPr>
            </w:pPr>
            <w:r w:rsidRPr="005900CA">
              <w:rPr>
                <w:rFonts w:ascii="Arial" w:hAnsi="Arial" w:cs="Arial"/>
                <w:b/>
                <w:sz w:val="24"/>
              </w:rPr>
              <w:t xml:space="preserve">Physical </w:t>
            </w:r>
            <w:r w:rsidR="00306A72" w:rsidRPr="005900CA">
              <w:rPr>
                <w:rFonts w:ascii="Arial" w:hAnsi="Arial" w:cs="Arial"/>
                <w:b/>
                <w:sz w:val="24"/>
              </w:rPr>
              <w:t>s</w:t>
            </w:r>
            <w:r w:rsidRPr="005900CA">
              <w:rPr>
                <w:rFonts w:ascii="Arial" w:hAnsi="Arial" w:cs="Arial"/>
                <w:b/>
                <w:sz w:val="24"/>
              </w:rPr>
              <w:t xml:space="preserve">ecurity </w:t>
            </w:r>
            <w:r w:rsidR="00306A72" w:rsidRPr="005900CA">
              <w:rPr>
                <w:rFonts w:ascii="Arial" w:hAnsi="Arial" w:cs="Arial"/>
                <w:b/>
                <w:sz w:val="24"/>
              </w:rPr>
              <w:t>r</w:t>
            </w:r>
            <w:r w:rsidRPr="005900CA">
              <w:rPr>
                <w:rFonts w:ascii="Arial" w:hAnsi="Arial" w:cs="Arial"/>
                <w:b/>
                <w:sz w:val="24"/>
              </w:rPr>
              <w:t xml:space="preserve">isk </w:t>
            </w:r>
            <w:r w:rsidR="00306A72" w:rsidRPr="005900CA">
              <w:rPr>
                <w:rFonts w:ascii="Arial" w:hAnsi="Arial" w:cs="Arial"/>
                <w:b/>
                <w:sz w:val="24"/>
              </w:rPr>
              <w:t>a</w:t>
            </w:r>
            <w:r w:rsidRPr="005900CA">
              <w:rPr>
                <w:rFonts w:ascii="Arial" w:hAnsi="Arial" w:cs="Arial"/>
                <w:b/>
                <w:sz w:val="24"/>
              </w:rPr>
              <w:t>ssessments</w:t>
            </w:r>
          </w:p>
          <w:p w14:paraId="32EADBAB" w14:textId="379394BF" w:rsidR="0058015E" w:rsidRPr="005900CA" w:rsidRDefault="0058015E" w:rsidP="0058015E">
            <w:pPr>
              <w:rPr>
                <w:rFonts w:ascii="Arial" w:hAnsi="Arial" w:cs="Arial"/>
                <w:sz w:val="24"/>
              </w:rPr>
            </w:pPr>
            <w:r w:rsidRPr="005900CA">
              <w:rPr>
                <w:rFonts w:ascii="Arial" w:hAnsi="Arial" w:cs="Arial"/>
                <w:sz w:val="24"/>
              </w:rPr>
              <w:t xml:space="preserve">Risk assessments that identify the potential consequences of physical and environmental threats are to be performed prior to beginning of operations at any location, and at regular intervals. Necessary safeguards are to be implemented and changes to threats are to be monitored and reassessed. Specialist advice is to be obtained on how to manage risks arising from physical and environmental threats such as fire, floods, earthquakes, explosions, civil unrest, toxic waste, environmental emissions and other forms of natural disaster or disaster caused by human beings. Physical premises location and construction </w:t>
            </w:r>
            <w:r w:rsidR="002D2701" w:rsidRPr="005900CA">
              <w:rPr>
                <w:rFonts w:ascii="Arial" w:hAnsi="Arial" w:cs="Arial"/>
                <w:sz w:val="24"/>
              </w:rPr>
              <w:t>are</w:t>
            </w:r>
            <w:r w:rsidR="00771D32" w:rsidRPr="005900CA">
              <w:rPr>
                <w:rFonts w:ascii="Arial" w:hAnsi="Arial" w:cs="Arial"/>
                <w:sz w:val="24"/>
              </w:rPr>
              <w:t xml:space="preserve"> to</w:t>
            </w:r>
            <w:r w:rsidRPr="005900CA">
              <w:rPr>
                <w:rFonts w:ascii="Arial" w:hAnsi="Arial" w:cs="Arial"/>
                <w:sz w:val="24"/>
              </w:rPr>
              <w:t xml:space="preserve"> take account of:</w:t>
            </w:r>
          </w:p>
          <w:p w14:paraId="76FA07C2" w14:textId="184AFEE6" w:rsidR="0058015E" w:rsidRPr="005900CA" w:rsidRDefault="0058015E" w:rsidP="00305BAB">
            <w:pPr>
              <w:pStyle w:val="ListParagraph"/>
              <w:numPr>
                <w:ilvl w:val="0"/>
                <w:numId w:val="212"/>
              </w:numPr>
              <w:rPr>
                <w:rFonts w:ascii="Arial" w:hAnsi="Arial" w:cs="Arial"/>
                <w:sz w:val="24"/>
              </w:rPr>
            </w:pPr>
            <w:r w:rsidRPr="005900CA">
              <w:rPr>
                <w:rFonts w:ascii="Arial" w:hAnsi="Arial" w:cs="Arial"/>
                <w:sz w:val="24"/>
              </w:rPr>
              <w:t>local topography, such as appropriate elevation, bodies of water and tectonic fault lines</w:t>
            </w:r>
          </w:p>
          <w:p w14:paraId="7108991B" w14:textId="6978928E" w:rsidR="0058015E" w:rsidRPr="005900CA" w:rsidRDefault="0058015E" w:rsidP="00305BAB">
            <w:pPr>
              <w:pStyle w:val="ListParagraph"/>
              <w:numPr>
                <w:ilvl w:val="0"/>
                <w:numId w:val="212"/>
              </w:numPr>
              <w:rPr>
                <w:rFonts w:ascii="Arial" w:hAnsi="Arial" w:cs="Arial"/>
                <w:sz w:val="24"/>
              </w:rPr>
            </w:pPr>
            <w:r w:rsidRPr="005900CA">
              <w:rPr>
                <w:rFonts w:ascii="Arial" w:hAnsi="Arial" w:cs="Arial"/>
                <w:sz w:val="24"/>
              </w:rPr>
              <w:t>urban threats, such as locations with a high profile for attracting political unrest, criminal activity</w:t>
            </w:r>
            <w:r w:rsidR="007E0723" w:rsidRPr="005900CA">
              <w:rPr>
                <w:rFonts w:ascii="Arial" w:hAnsi="Arial" w:cs="Arial"/>
                <w:sz w:val="24"/>
              </w:rPr>
              <w:t>,</w:t>
            </w:r>
            <w:r w:rsidRPr="005900CA">
              <w:rPr>
                <w:rFonts w:ascii="Arial" w:hAnsi="Arial" w:cs="Arial"/>
                <w:sz w:val="24"/>
              </w:rPr>
              <w:t xml:space="preserve"> or terrorist attacks.</w:t>
            </w:r>
          </w:p>
          <w:p w14:paraId="71E695EB" w14:textId="2D4615CB" w:rsidR="0058015E" w:rsidRPr="005900CA" w:rsidRDefault="005C573B" w:rsidP="0058015E">
            <w:pPr>
              <w:rPr>
                <w:rFonts w:ascii="Arial" w:hAnsi="Arial" w:cs="Arial"/>
                <w:sz w:val="24"/>
              </w:rPr>
            </w:pPr>
            <w:r>
              <w:rPr>
                <w:rFonts w:ascii="Arial" w:hAnsi="Arial" w:cs="Arial"/>
                <w:sz w:val="24"/>
              </w:rPr>
              <w:t xml:space="preserve">  </w:t>
            </w:r>
            <w:r w:rsidR="0058015E" w:rsidRPr="005900CA">
              <w:rPr>
                <w:rFonts w:ascii="Arial" w:hAnsi="Arial" w:cs="Arial"/>
                <w:sz w:val="24"/>
              </w:rPr>
              <w:t xml:space="preserve"> </w:t>
            </w:r>
          </w:p>
        </w:tc>
      </w:tr>
      <w:tr w:rsidR="001A66C6" w:rsidRPr="005900CA" w14:paraId="64256230" w14:textId="77777777" w:rsidTr="00AD00DF">
        <w:tc>
          <w:tcPr>
            <w:tcW w:w="2547" w:type="dxa"/>
          </w:tcPr>
          <w:p w14:paraId="4CEBBADD" w14:textId="24B88370" w:rsidR="001A66C6" w:rsidRPr="005900CA" w:rsidRDefault="001A66C6" w:rsidP="001A66C6">
            <w:pPr>
              <w:rPr>
                <w:rFonts w:ascii="Arial" w:hAnsi="Arial" w:cs="Arial"/>
                <w:sz w:val="24"/>
              </w:rPr>
            </w:pPr>
            <w:r w:rsidRPr="005900CA">
              <w:rPr>
                <w:rFonts w:ascii="Arial" w:hAnsi="Arial" w:cs="Arial"/>
                <w:sz w:val="24"/>
              </w:rPr>
              <w:lastRenderedPageBreak/>
              <w:t>Plan</w:t>
            </w:r>
          </w:p>
        </w:tc>
        <w:tc>
          <w:tcPr>
            <w:tcW w:w="2693" w:type="dxa"/>
          </w:tcPr>
          <w:p w14:paraId="0A6C7FB6" w14:textId="0A93399A" w:rsidR="001A66C6" w:rsidRPr="005900CA" w:rsidRDefault="001A66C6" w:rsidP="001A66C6">
            <w:pPr>
              <w:rPr>
                <w:rFonts w:ascii="Arial" w:hAnsi="Arial" w:cs="Arial"/>
                <w:sz w:val="24"/>
              </w:rPr>
            </w:pPr>
            <w:r w:rsidRPr="005900CA">
              <w:rPr>
                <w:rFonts w:ascii="Arial" w:hAnsi="Arial" w:cs="Arial"/>
                <w:sz w:val="24"/>
              </w:rPr>
              <w:t xml:space="preserve">Clear </w:t>
            </w:r>
            <w:r w:rsidR="005D2CD1" w:rsidRPr="005900CA">
              <w:rPr>
                <w:rFonts w:ascii="Arial" w:hAnsi="Arial" w:cs="Arial"/>
                <w:sz w:val="24"/>
              </w:rPr>
              <w:t>d</w:t>
            </w:r>
            <w:r w:rsidRPr="005900CA">
              <w:rPr>
                <w:rFonts w:ascii="Arial" w:hAnsi="Arial" w:cs="Arial"/>
                <w:sz w:val="24"/>
              </w:rPr>
              <w:t xml:space="preserve">esk and </w:t>
            </w:r>
            <w:r w:rsidR="005D2CD1" w:rsidRPr="005900CA">
              <w:rPr>
                <w:rFonts w:ascii="Arial" w:hAnsi="Arial" w:cs="Arial"/>
                <w:sz w:val="24"/>
              </w:rPr>
              <w:t>c</w:t>
            </w:r>
            <w:r w:rsidRPr="005900CA">
              <w:rPr>
                <w:rFonts w:ascii="Arial" w:hAnsi="Arial" w:cs="Arial"/>
                <w:sz w:val="24"/>
              </w:rPr>
              <w:t xml:space="preserve">lear </w:t>
            </w:r>
            <w:r w:rsidR="005D2CD1" w:rsidRPr="005900CA">
              <w:rPr>
                <w:rFonts w:ascii="Arial" w:hAnsi="Arial" w:cs="Arial"/>
                <w:sz w:val="24"/>
              </w:rPr>
              <w:t>s</w:t>
            </w:r>
            <w:r w:rsidRPr="005900CA">
              <w:rPr>
                <w:rFonts w:ascii="Arial" w:hAnsi="Arial" w:cs="Arial"/>
                <w:sz w:val="24"/>
              </w:rPr>
              <w:t xml:space="preserve">creen </w:t>
            </w:r>
            <w:r w:rsidR="005D2CD1" w:rsidRPr="005900CA">
              <w:rPr>
                <w:rFonts w:ascii="Arial" w:hAnsi="Arial" w:cs="Arial"/>
                <w:sz w:val="24"/>
              </w:rPr>
              <w:t>p</w:t>
            </w:r>
            <w:r w:rsidRPr="005900CA">
              <w:rPr>
                <w:rFonts w:ascii="Arial" w:hAnsi="Arial" w:cs="Arial"/>
                <w:sz w:val="24"/>
              </w:rPr>
              <w:t>olicy</w:t>
            </w:r>
          </w:p>
        </w:tc>
        <w:tc>
          <w:tcPr>
            <w:tcW w:w="4111" w:type="dxa"/>
          </w:tcPr>
          <w:p w14:paraId="7F6C3145" w14:textId="2363EC69" w:rsidR="001A66C6" w:rsidRPr="005900CA" w:rsidRDefault="00425919" w:rsidP="001A66C6">
            <w:pPr>
              <w:rPr>
                <w:rFonts w:ascii="Arial" w:hAnsi="Arial" w:cs="Arial"/>
                <w:sz w:val="24"/>
              </w:rPr>
            </w:pPr>
            <w:r w:rsidRPr="005900CA">
              <w:rPr>
                <w:rFonts w:ascii="Arial" w:hAnsi="Arial" w:cs="Arial"/>
                <w:sz w:val="24"/>
              </w:rPr>
              <w:t>HML</w:t>
            </w:r>
            <w:r w:rsidR="00BE5658" w:rsidRPr="005900CA">
              <w:rPr>
                <w:rFonts w:ascii="Arial" w:hAnsi="Arial" w:cs="Arial"/>
                <w:sz w:val="24"/>
              </w:rPr>
              <w:t xml:space="preserve">14: </w:t>
            </w:r>
            <w:r w:rsidR="001A66C6" w:rsidRPr="005900CA">
              <w:rPr>
                <w:rFonts w:ascii="Arial" w:hAnsi="Arial" w:cs="Arial"/>
                <w:sz w:val="24"/>
              </w:rPr>
              <w:t xml:space="preserve">A documented and approved </w:t>
            </w:r>
            <w:r w:rsidR="001A66C6" w:rsidRPr="005900CA">
              <w:rPr>
                <w:rFonts w:ascii="Arial" w:eastAsia="Calibri" w:hAnsi="Arial" w:cs="Arial"/>
                <w:sz w:val="24"/>
              </w:rPr>
              <w:t>procedure</w:t>
            </w:r>
            <w:r w:rsidR="001A66C6" w:rsidRPr="005900CA">
              <w:rPr>
                <w:rFonts w:ascii="Arial" w:hAnsi="Arial" w:cs="Arial"/>
                <w:sz w:val="24"/>
              </w:rPr>
              <w:t xml:space="preserve"> to remove papers and removable storage from easily accessible areas is implemented.</w:t>
            </w:r>
          </w:p>
        </w:tc>
        <w:tc>
          <w:tcPr>
            <w:tcW w:w="12332" w:type="dxa"/>
          </w:tcPr>
          <w:p w14:paraId="1F15E7A3" w14:textId="3651B222" w:rsidR="001A66C6" w:rsidRPr="005900CA" w:rsidRDefault="00C0038C" w:rsidP="001A66C6">
            <w:pPr>
              <w:rPr>
                <w:rFonts w:ascii="Arial" w:hAnsi="Arial" w:cs="Arial"/>
                <w:sz w:val="24"/>
              </w:rPr>
            </w:pPr>
            <w:r w:rsidRPr="005900CA">
              <w:rPr>
                <w:rFonts w:ascii="Arial" w:hAnsi="Arial" w:cs="Arial"/>
                <w:sz w:val="24"/>
              </w:rPr>
              <w:t>Documents</w:t>
            </w:r>
            <w:r w:rsidR="001A66C6" w:rsidRPr="005900CA">
              <w:rPr>
                <w:rFonts w:ascii="Arial" w:hAnsi="Arial" w:cs="Arial"/>
                <w:sz w:val="24"/>
              </w:rPr>
              <w:t xml:space="preserve"> containing health </w:t>
            </w:r>
            <w:r w:rsidR="00B205F8" w:rsidRPr="005900CA">
              <w:rPr>
                <w:rFonts w:ascii="Arial" w:hAnsi="Arial" w:cs="Arial"/>
                <w:sz w:val="24"/>
              </w:rPr>
              <w:t xml:space="preserve">and patient </w:t>
            </w:r>
            <w:r w:rsidR="001A66C6" w:rsidRPr="005900CA">
              <w:rPr>
                <w:rFonts w:ascii="Arial" w:hAnsi="Arial" w:cs="Arial"/>
                <w:sz w:val="24"/>
              </w:rPr>
              <w:t xml:space="preserve">information are often extracted and printed for </w:t>
            </w:r>
            <w:r w:rsidR="00682E3C" w:rsidRPr="005900CA">
              <w:rPr>
                <w:rFonts w:ascii="Arial" w:hAnsi="Arial" w:cs="Arial"/>
                <w:sz w:val="24"/>
              </w:rPr>
              <w:t xml:space="preserve">various </w:t>
            </w:r>
            <w:r w:rsidR="001A66C6" w:rsidRPr="005900CA">
              <w:rPr>
                <w:rFonts w:ascii="Arial" w:hAnsi="Arial" w:cs="Arial"/>
                <w:sz w:val="24"/>
              </w:rPr>
              <w:t xml:space="preserve">purposes. </w:t>
            </w:r>
            <w:r w:rsidR="00106F82" w:rsidRPr="005900CA">
              <w:rPr>
                <w:rFonts w:ascii="Arial" w:hAnsi="Arial" w:cs="Arial"/>
                <w:sz w:val="24"/>
              </w:rPr>
              <w:t>Not</w:t>
            </w:r>
            <w:r w:rsidR="00802594" w:rsidRPr="005900CA">
              <w:rPr>
                <w:rFonts w:ascii="Arial" w:hAnsi="Arial" w:cs="Arial"/>
                <w:sz w:val="24"/>
              </w:rPr>
              <w:t xml:space="preserve"> everyone </w:t>
            </w:r>
            <w:r w:rsidR="00106F82" w:rsidRPr="005900CA">
              <w:rPr>
                <w:rFonts w:ascii="Arial" w:hAnsi="Arial" w:cs="Arial"/>
                <w:sz w:val="24"/>
              </w:rPr>
              <w:t xml:space="preserve">working </w:t>
            </w:r>
            <w:r w:rsidR="000E54E8" w:rsidRPr="005900CA">
              <w:rPr>
                <w:rFonts w:ascii="Arial" w:hAnsi="Arial" w:cs="Arial"/>
                <w:sz w:val="24"/>
              </w:rPr>
              <w:t xml:space="preserve">within </w:t>
            </w:r>
            <w:r w:rsidR="00106F82" w:rsidRPr="005900CA">
              <w:rPr>
                <w:rFonts w:ascii="Arial" w:hAnsi="Arial" w:cs="Arial"/>
                <w:sz w:val="24"/>
              </w:rPr>
              <w:t xml:space="preserve">the premises may be authorised </w:t>
            </w:r>
            <w:r w:rsidR="001A66C6" w:rsidRPr="005900CA">
              <w:rPr>
                <w:rFonts w:ascii="Arial" w:hAnsi="Arial" w:cs="Arial"/>
                <w:sz w:val="24"/>
              </w:rPr>
              <w:t>to view</w:t>
            </w:r>
            <w:r w:rsidR="006D0010" w:rsidRPr="005900CA">
              <w:rPr>
                <w:rFonts w:ascii="Arial" w:hAnsi="Arial" w:cs="Arial"/>
                <w:sz w:val="24"/>
              </w:rPr>
              <w:t xml:space="preserve"> or know </w:t>
            </w:r>
            <w:r w:rsidR="00106F82" w:rsidRPr="005900CA">
              <w:rPr>
                <w:rFonts w:ascii="Arial" w:hAnsi="Arial" w:cs="Arial"/>
                <w:sz w:val="24"/>
              </w:rPr>
              <w:t xml:space="preserve">this </w:t>
            </w:r>
            <w:r w:rsidR="001A66C6" w:rsidRPr="005900CA">
              <w:rPr>
                <w:rFonts w:ascii="Arial" w:hAnsi="Arial" w:cs="Arial"/>
                <w:sz w:val="24"/>
              </w:rPr>
              <w:t>information</w:t>
            </w:r>
            <w:r w:rsidR="00106F82" w:rsidRPr="005900CA">
              <w:rPr>
                <w:rFonts w:ascii="Arial" w:hAnsi="Arial" w:cs="Arial"/>
                <w:sz w:val="24"/>
              </w:rPr>
              <w:t xml:space="preserve">, </w:t>
            </w:r>
            <w:r w:rsidR="001A66C6" w:rsidRPr="005900CA">
              <w:rPr>
                <w:rFonts w:ascii="Arial" w:hAnsi="Arial" w:cs="Arial"/>
                <w:sz w:val="24"/>
              </w:rPr>
              <w:t xml:space="preserve">as it might contain </w:t>
            </w:r>
            <w:r w:rsidR="001A66C6" w:rsidRPr="005900CA" w:rsidDel="004F7F18">
              <w:rPr>
                <w:rFonts w:ascii="Arial" w:hAnsi="Arial" w:cs="Arial"/>
                <w:sz w:val="24"/>
              </w:rPr>
              <w:t>personal</w:t>
            </w:r>
            <w:r w:rsidR="00432C2B" w:rsidRPr="005900CA">
              <w:rPr>
                <w:rFonts w:ascii="Arial" w:hAnsi="Arial" w:cs="Arial"/>
                <w:sz w:val="24"/>
              </w:rPr>
              <w:t>, sensitive,</w:t>
            </w:r>
            <w:r w:rsidR="001A66C6" w:rsidRPr="005900CA">
              <w:rPr>
                <w:rFonts w:ascii="Arial" w:hAnsi="Arial" w:cs="Arial"/>
                <w:sz w:val="24"/>
              </w:rPr>
              <w:t xml:space="preserve"> and/or confidential information. So, it is important to protect such information from being accessed by unauthorised personnel.</w:t>
            </w:r>
          </w:p>
          <w:p w14:paraId="02F89B73" w14:textId="77777777" w:rsidR="00A94F6B" w:rsidRPr="005900CA" w:rsidRDefault="00A94F6B" w:rsidP="001A66C6">
            <w:pPr>
              <w:rPr>
                <w:rFonts w:ascii="Arial" w:hAnsi="Arial" w:cs="Arial"/>
                <w:b/>
                <w:sz w:val="24"/>
              </w:rPr>
            </w:pPr>
          </w:p>
          <w:p w14:paraId="69186057" w14:textId="0A8ED219" w:rsidR="001A66C6" w:rsidRPr="005900CA" w:rsidRDefault="001A66C6" w:rsidP="001A66C6">
            <w:pPr>
              <w:rPr>
                <w:rFonts w:ascii="Arial" w:hAnsi="Arial" w:cs="Arial"/>
                <w:b/>
                <w:sz w:val="24"/>
              </w:rPr>
            </w:pPr>
            <w:r w:rsidRPr="005900CA">
              <w:rPr>
                <w:rFonts w:ascii="Arial" w:hAnsi="Arial" w:cs="Arial"/>
                <w:b/>
                <w:sz w:val="24"/>
              </w:rPr>
              <w:t xml:space="preserve">Clear </w:t>
            </w:r>
            <w:r w:rsidR="00306A72" w:rsidRPr="005900CA">
              <w:rPr>
                <w:rFonts w:ascii="Arial" w:hAnsi="Arial" w:cs="Arial"/>
                <w:b/>
                <w:sz w:val="24"/>
              </w:rPr>
              <w:t>d</w:t>
            </w:r>
            <w:r w:rsidRPr="005900CA">
              <w:rPr>
                <w:rFonts w:ascii="Arial" w:hAnsi="Arial" w:cs="Arial"/>
                <w:b/>
                <w:sz w:val="24"/>
              </w:rPr>
              <w:t xml:space="preserve">esk and </w:t>
            </w:r>
            <w:r w:rsidR="00306A72" w:rsidRPr="005900CA">
              <w:rPr>
                <w:rFonts w:ascii="Arial" w:hAnsi="Arial" w:cs="Arial"/>
                <w:b/>
                <w:sz w:val="24"/>
              </w:rPr>
              <w:t>c</w:t>
            </w:r>
            <w:r w:rsidRPr="005900CA">
              <w:rPr>
                <w:rFonts w:ascii="Arial" w:hAnsi="Arial" w:cs="Arial"/>
                <w:b/>
                <w:sz w:val="24"/>
              </w:rPr>
              <w:t xml:space="preserve">lear </w:t>
            </w:r>
            <w:r w:rsidR="00306A72" w:rsidRPr="005900CA">
              <w:rPr>
                <w:rFonts w:ascii="Arial" w:hAnsi="Arial" w:cs="Arial"/>
                <w:b/>
                <w:sz w:val="24"/>
              </w:rPr>
              <w:t>s</w:t>
            </w:r>
            <w:r w:rsidRPr="005900CA">
              <w:rPr>
                <w:rFonts w:ascii="Arial" w:hAnsi="Arial" w:cs="Arial"/>
                <w:b/>
                <w:sz w:val="24"/>
              </w:rPr>
              <w:t xml:space="preserve">creen </w:t>
            </w:r>
            <w:r w:rsidR="00306A72" w:rsidRPr="005900CA">
              <w:rPr>
                <w:rFonts w:ascii="Arial" w:hAnsi="Arial" w:cs="Arial"/>
                <w:b/>
                <w:sz w:val="24"/>
              </w:rPr>
              <w:t>p</w:t>
            </w:r>
            <w:r w:rsidRPr="005900CA">
              <w:rPr>
                <w:rFonts w:ascii="Arial" w:hAnsi="Arial" w:cs="Arial"/>
                <w:b/>
                <w:sz w:val="24"/>
              </w:rPr>
              <w:t>rocedures</w:t>
            </w:r>
          </w:p>
          <w:p w14:paraId="6734CAB6" w14:textId="3CC3D443" w:rsidR="001A66C6" w:rsidRPr="005900CA" w:rsidRDefault="001A66C6" w:rsidP="001A66C6">
            <w:pPr>
              <w:rPr>
                <w:rFonts w:ascii="Arial" w:hAnsi="Arial" w:cs="Arial"/>
                <w:sz w:val="24"/>
              </w:rPr>
            </w:pPr>
            <w:r w:rsidRPr="005900CA">
              <w:rPr>
                <w:rFonts w:ascii="Arial" w:hAnsi="Arial" w:cs="Arial"/>
                <w:sz w:val="24"/>
              </w:rPr>
              <w:t xml:space="preserve">There is a </w:t>
            </w:r>
            <w:r w:rsidRPr="005900CA" w:rsidDel="001F08DE">
              <w:rPr>
                <w:rFonts w:ascii="Arial" w:hAnsi="Arial" w:cs="Arial"/>
                <w:sz w:val="24"/>
              </w:rPr>
              <w:t xml:space="preserve">need </w:t>
            </w:r>
            <w:r w:rsidRPr="005900CA">
              <w:rPr>
                <w:rFonts w:ascii="Arial" w:hAnsi="Arial" w:cs="Arial"/>
                <w:sz w:val="24"/>
              </w:rPr>
              <w:t xml:space="preserve">for a </w:t>
            </w:r>
            <w:r w:rsidRPr="005900CA">
              <w:rPr>
                <w:rFonts w:ascii="Arial" w:eastAsia="Calibri" w:hAnsi="Arial" w:cs="Arial"/>
                <w:sz w:val="24"/>
              </w:rPr>
              <w:t>procedure</w:t>
            </w:r>
            <w:r w:rsidRPr="005900CA">
              <w:rPr>
                <w:rFonts w:ascii="Arial" w:hAnsi="Arial" w:cs="Arial"/>
                <w:sz w:val="24"/>
              </w:rPr>
              <w:t xml:space="preserve"> to </w:t>
            </w:r>
            <w:r w:rsidRPr="005900CA" w:rsidDel="006A54CB">
              <w:rPr>
                <w:rFonts w:ascii="Arial" w:hAnsi="Arial" w:cs="Arial"/>
                <w:sz w:val="24"/>
              </w:rPr>
              <w:t xml:space="preserve">ensure that all </w:t>
            </w:r>
            <w:r w:rsidRPr="005900CA">
              <w:rPr>
                <w:rFonts w:ascii="Arial" w:hAnsi="Arial" w:cs="Arial"/>
                <w:sz w:val="24"/>
              </w:rPr>
              <w:t xml:space="preserve">health and patient information that the </w:t>
            </w:r>
            <w:r w:rsidR="00F369ED" w:rsidRPr="005900CA">
              <w:rPr>
                <w:rFonts w:ascii="Arial" w:hAnsi="Arial" w:cs="Arial"/>
                <w:sz w:val="24"/>
              </w:rPr>
              <w:t>organisation</w:t>
            </w:r>
            <w:r w:rsidRPr="005900CA">
              <w:rPr>
                <w:rFonts w:ascii="Arial" w:hAnsi="Arial" w:cs="Arial"/>
                <w:sz w:val="24"/>
              </w:rPr>
              <w:t xml:space="preserve"> holds are </w:t>
            </w:r>
            <w:r w:rsidR="00EC3D9E" w:rsidRPr="005900CA">
              <w:rPr>
                <w:rFonts w:ascii="Arial" w:hAnsi="Arial" w:cs="Arial"/>
                <w:sz w:val="24"/>
              </w:rPr>
              <w:t xml:space="preserve">always </w:t>
            </w:r>
            <w:r w:rsidRPr="005900CA">
              <w:rPr>
                <w:rFonts w:ascii="Arial" w:hAnsi="Arial" w:cs="Arial"/>
                <w:sz w:val="24"/>
              </w:rPr>
              <w:t xml:space="preserve">kept secure. The documented procedures are to be adhered to by all personnel who are responsible for </w:t>
            </w:r>
            <w:r w:rsidRPr="005900CA" w:rsidDel="001F08DE">
              <w:rPr>
                <w:rFonts w:ascii="Arial" w:hAnsi="Arial" w:cs="Arial"/>
                <w:sz w:val="24"/>
              </w:rPr>
              <w:t>stor</w:t>
            </w:r>
            <w:r w:rsidRPr="005900CA" w:rsidDel="00A50241">
              <w:rPr>
                <w:rFonts w:ascii="Arial" w:hAnsi="Arial" w:cs="Arial"/>
                <w:sz w:val="24"/>
              </w:rPr>
              <w:t>ing</w:t>
            </w:r>
            <w:r w:rsidRPr="005900CA">
              <w:rPr>
                <w:rFonts w:ascii="Arial" w:hAnsi="Arial" w:cs="Arial"/>
                <w:sz w:val="24"/>
              </w:rPr>
              <w:t xml:space="preserve">, processing and </w:t>
            </w:r>
            <w:r w:rsidRPr="005900CA" w:rsidDel="001F08DE">
              <w:rPr>
                <w:rFonts w:ascii="Arial" w:hAnsi="Arial" w:cs="Arial"/>
                <w:sz w:val="24"/>
              </w:rPr>
              <w:t>transmit</w:t>
            </w:r>
            <w:r w:rsidRPr="005900CA" w:rsidDel="00A50241">
              <w:rPr>
                <w:rFonts w:ascii="Arial" w:hAnsi="Arial" w:cs="Arial"/>
                <w:sz w:val="24"/>
              </w:rPr>
              <w:t>ting</w:t>
            </w:r>
            <w:r w:rsidRPr="005900CA">
              <w:rPr>
                <w:rFonts w:ascii="Arial" w:hAnsi="Arial" w:cs="Arial"/>
                <w:sz w:val="24"/>
              </w:rPr>
              <w:t xml:space="preserve"> </w:t>
            </w:r>
            <w:r w:rsidR="00D9564E" w:rsidRPr="005900CA">
              <w:rPr>
                <w:rFonts w:ascii="Arial" w:hAnsi="Arial" w:cs="Arial"/>
                <w:sz w:val="24"/>
              </w:rPr>
              <w:t>information</w:t>
            </w:r>
            <w:r w:rsidRPr="005900CA">
              <w:rPr>
                <w:rFonts w:ascii="Arial" w:hAnsi="Arial" w:cs="Arial"/>
                <w:sz w:val="24"/>
              </w:rPr>
              <w:t xml:space="preserve">. The implementation responsibility of this document lies with the managers of respective departments within the </w:t>
            </w:r>
            <w:r w:rsidR="00F369ED" w:rsidRPr="005900CA">
              <w:rPr>
                <w:rFonts w:ascii="Arial" w:hAnsi="Arial" w:cs="Arial"/>
                <w:sz w:val="24"/>
              </w:rPr>
              <w:t>organisation</w:t>
            </w:r>
            <w:r w:rsidRPr="005900CA">
              <w:rPr>
                <w:rFonts w:ascii="Arial" w:hAnsi="Arial" w:cs="Arial"/>
                <w:sz w:val="24"/>
              </w:rPr>
              <w:t xml:space="preserve">. They need to ensure that all materials are removed from workspaces and locked/filed away when not in use or if the personnel are not at their workstation. While documenting a </w:t>
            </w:r>
            <w:r w:rsidRPr="005900CA">
              <w:rPr>
                <w:rFonts w:ascii="Arial" w:eastAsia="Calibri" w:hAnsi="Arial" w:cs="Arial"/>
                <w:sz w:val="24"/>
              </w:rPr>
              <w:t>procedure</w:t>
            </w:r>
            <w:r w:rsidRPr="005900CA">
              <w:rPr>
                <w:rFonts w:ascii="Arial" w:hAnsi="Arial" w:cs="Arial"/>
                <w:sz w:val="24"/>
              </w:rPr>
              <w:t xml:space="preserve">, </w:t>
            </w:r>
            <w:r w:rsidR="00BA7858" w:rsidRPr="005900CA">
              <w:rPr>
                <w:rFonts w:ascii="Arial" w:hAnsi="Arial" w:cs="Arial"/>
                <w:sz w:val="24"/>
              </w:rPr>
              <w:t>consider</w:t>
            </w:r>
            <w:r w:rsidRPr="005900CA">
              <w:rPr>
                <w:rFonts w:ascii="Arial" w:hAnsi="Arial" w:cs="Arial"/>
                <w:sz w:val="24"/>
              </w:rPr>
              <w:t>:</w:t>
            </w:r>
          </w:p>
          <w:p w14:paraId="6F51918A" w14:textId="5921594F" w:rsidR="001A66C6" w:rsidRPr="005900CA" w:rsidRDefault="001A66C6" w:rsidP="00305BAB">
            <w:pPr>
              <w:pStyle w:val="ListParagraph"/>
              <w:numPr>
                <w:ilvl w:val="0"/>
                <w:numId w:val="68"/>
              </w:numPr>
              <w:rPr>
                <w:rFonts w:ascii="Arial" w:hAnsi="Arial" w:cs="Arial"/>
                <w:sz w:val="24"/>
              </w:rPr>
            </w:pPr>
            <w:r w:rsidRPr="005900CA">
              <w:rPr>
                <w:rFonts w:ascii="Arial" w:hAnsi="Arial" w:cs="Arial"/>
                <w:sz w:val="24"/>
              </w:rPr>
              <w:t>all devices – laptops, desktops, mobiles are to be electronically locked when not in use</w:t>
            </w:r>
            <w:r w:rsidR="00E90462" w:rsidRPr="005900CA">
              <w:rPr>
                <w:rFonts w:ascii="Arial" w:hAnsi="Arial" w:cs="Arial"/>
                <w:sz w:val="24"/>
              </w:rPr>
              <w:t xml:space="preserve"> or unattended</w:t>
            </w:r>
          </w:p>
          <w:p w14:paraId="27494AC7" w14:textId="772B8BB4" w:rsidR="001A66C6" w:rsidRPr="005900CA" w:rsidRDefault="001A66C6" w:rsidP="00305BAB">
            <w:pPr>
              <w:pStyle w:val="ListParagraph"/>
              <w:numPr>
                <w:ilvl w:val="0"/>
                <w:numId w:val="68"/>
              </w:numPr>
              <w:rPr>
                <w:rFonts w:ascii="Arial" w:hAnsi="Arial" w:cs="Arial"/>
                <w:sz w:val="24"/>
              </w:rPr>
            </w:pPr>
            <w:r w:rsidRPr="005900CA">
              <w:rPr>
                <w:rFonts w:ascii="Arial" w:hAnsi="Arial" w:cs="Arial"/>
                <w:sz w:val="24"/>
              </w:rPr>
              <w:t xml:space="preserve">information available as hardcopy or in removable storage is either locked or encrypted and is accessible </w:t>
            </w:r>
            <w:r w:rsidR="002547F5" w:rsidRPr="005900CA">
              <w:rPr>
                <w:rFonts w:ascii="Arial" w:hAnsi="Arial" w:cs="Arial"/>
                <w:sz w:val="24"/>
              </w:rPr>
              <w:t xml:space="preserve">only </w:t>
            </w:r>
            <w:r w:rsidRPr="005900CA">
              <w:rPr>
                <w:rFonts w:ascii="Arial" w:hAnsi="Arial" w:cs="Arial"/>
                <w:sz w:val="24"/>
              </w:rPr>
              <w:t xml:space="preserve">by authorised personnel </w:t>
            </w:r>
            <w:r w:rsidR="004352BA" w:rsidRPr="005900CA">
              <w:rPr>
                <w:rFonts w:ascii="Arial" w:hAnsi="Arial" w:cs="Arial"/>
                <w:sz w:val="24"/>
              </w:rPr>
              <w:t>if still in use</w:t>
            </w:r>
            <w:r w:rsidR="00C556A1" w:rsidRPr="005900CA">
              <w:rPr>
                <w:rFonts w:ascii="Arial" w:hAnsi="Arial" w:cs="Arial"/>
                <w:sz w:val="24"/>
              </w:rPr>
              <w:t xml:space="preserve">. </w:t>
            </w:r>
            <w:r w:rsidR="004352BA" w:rsidRPr="005900CA">
              <w:rPr>
                <w:rFonts w:ascii="Arial" w:hAnsi="Arial" w:cs="Arial"/>
                <w:sz w:val="24"/>
              </w:rPr>
              <w:t>Otherwise</w:t>
            </w:r>
            <w:r w:rsidR="00C556A1" w:rsidRPr="005900CA">
              <w:rPr>
                <w:rFonts w:ascii="Arial" w:hAnsi="Arial" w:cs="Arial"/>
                <w:sz w:val="24"/>
              </w:rPr>
              <w:t xml:space="preserve">, the information is to be </w:t>
            </w:r>
            <w:r w:rsidR="006C1AEB" w:rsidRPr="005900CA">
              <w:rPr>
                <w:rFonts w:ascii="Arial" w:hAnsi="Arial" w:cs="Arial"/>
                <w:sz w:val="24"/>
              </w:rPr>
              <w:t>either shredded or destr</w:t>
            </w:r>
            <w:r w:rsidR="00D1557D" w:rsidRPr="005900CA">
              <w:rPr>
                <w:rFonts w:ascii="Arial" w:hAnsi="Arial" w:cs="Arial"/>
                <w:sz w:val="24"/>
              </w:rPr>
              <w:t>oyed</w:t>
            </w:r>
          </w:p>
          <w:p w14:paraId="41C680A5" w14:textId="4435ECBE" w:rsidR="001A66C6" w:rsidRPr="005900CA" w:rsidRDefault="001A66C6" w:rsidP="00305BAB">
            <w:pPr>
              <w:pStyle w:val="ListParagraph"/>
              <w:numPr>
                <w:ilvl w:val="0"/>
                <w:numId w:val="68"/>
              </w:numPr>
              <w:rPr>
                <w:rFonts w:ascii="Arial" w:hAnsi="Arial" w:cs="Arial"/>
                <w:sz w:val="24"/>
              </w:rPr>
            </w:pPr>
            <w:r w:rsidRPr="005900CA" w:rsidDel="005D434A">
              <w:rPr>
                <w:rFonts w:ascii="Arial" w:hAnsi="Arial" w:cs="Arial"/>
                <w:sz w:val="24"/>
              </w:rPr>
              <w:t>k</w:t>
            </w:r>
            <w:r w:rsidRPr="005900CA">
              <w:rPr>
                <w:rFonts w:ascii="Arial" w:hAnsi="Arial" w:cs="Arial"/>
                <w:sz w:val="24"/>
              </w:rPr>
              <w:t xml:space="preserve">eys </w:t>
            </w:r>
            <w:r w:rsidR="005D434A" w:rsidRPr="005900CA">
              <w:rPr>
                <w:rFonts w:ascii="Arial" w:hAnsi="Arial" w:cs="Arial"/>
                <w:sz w:val="24"/>
              </w:rPr>
              <w:t>to storage</w:t>
            </w:r>
            <w:r w:rsidRPr="005900CA">
              <w:rPr>
                <w:rFonts w:ascii="Arial" w:hAnsi="Arial" w:cs="Arial"/>
                <w:sz w:val="24"/>
              </w:rPr>
              <w:t xml:space="preserve"> </w:t>
            </w:r>
            <w:r w:rsidR="003A2FF5" w:rsidRPr="005900CA">
              <w:rPr>
                <w:rFonts w:ascii="Arial" w:hAnsi="Arial" w:cs="Arial"/>
                <w:sz w:val="24"/>
              </w:rPr>
              <w:t xml:space="preserve">units </w:t>
            </w:r>
            <w:r w:rsidRPr="005900CA">
              <w:rPr>
                <w:rFonts w:ascii="Arial" w:hAnsi="Arial" w:cs="Arial"/>
                <w:sz w:val="24"/>
              </w:rPr>
              <w:t xml:space="preserve">are not to be left unattended and </w:t>
            </w:r>
            <w:r w:rsidR="003A2FF5" w:rsidRPr="005900CA">
              <w:rPr>
                <w:rFonts w:ascii="Arial" w:hAnsi="Arial" w:cs="Arial"/>
                <w:sz w:val="24"/>
              </w:rPr>
              <w:t xml:space="preserve">PINs </w:t>
            </w:r>
            <w:r w:rsidRPr="005900CA">
              <w:rPr>
                <w:rFonts w:ascii="Arial" w:hAnsi="Arial" w:cs="Arial"/>
                <w:sz w:val="24"/>
              </w:rPr>
              <w:t>or passwords</w:t>
            </w:r>
            <w:r w:rsidR="006D6AB2" w:rsidRPr="005900CA">
              <w:rPr>
                <w:rFonts w:ascii="Arial" w:hAnsi="Arial" w:cs="Arial"/>
                <w:sz w:val="24"/>
              </w:rPr>
              <w:t xml:space="preserve"> used</w:t>
            </w:r>
            <w:r w:rsidRPr="005900CA">
              <w:rPr>
                <w:rFonts w:ascii="Arial" w:hAnsi="Arial" w:cs="Arial"/>
                <w:sz w:val="24"/>
              </w:rPr>
              <w:t xml:space="preserve"> are to be stored in a</w:t>
            </w:r>
            <w:r w:rsidR="00CE4796" w:rsidRPr="005900CA">
              <w:rPr>
                <w:rFonts w:ascii="Arial" w:hAnsi="Arial" w:cs="Arial"/>
                <w:sz w:val="24"/>
              </w:rPr>
              <w:t>n approved</w:t>
            </w:r>
            <w:r w:rsidRPr="005900CA">
              <w:rPr>
                <w:rFonts w:ascii="Arial" w:hAnsi="Arial" w:cs="Arial"/>
                <w:sz w:val="24"/>
              </w:rPr>
              <w:t xml:space="preserve"> password manager </w:t>
            </w:r>
            <w:r w:rsidR="00B73840" w:rsidRPr="005900CA">
              <w:rPr>
                <w:rFonts w:ascii="Arial" w:hAnsi="Arial" w:cs="Arial"/>
                <w:sz w:val="24"/>
              </w:rPr>
              <w:t>and not written down</w:t>
            </w:r>
          </w:p>
          <w:p w14:paraId="7742174D" w14:textId="202406E0" w:rsidR="001A66C6" w:rsidRPr="005900CA" w:rsidRDefault="004848FC" w:rsidP="00305BAB">
            <w:pPr>
              <w:pStyle w:val="ListParagraph"/>
              <w:numPr>
                <w:ilvl w:val="0"/>
                <w:numId w:val="68"/>
              </w:numPr>
              <w:rPr>
                <w:rFonts w:ascii="Arial" w:hAnsi="Arial" w:cs="Arial"/>
                <w:sz w:val="24"/>
              </w:rPr>
            </w:pPr>
            <w:r w:rsidRPr="005900CA">
              <w:rPr>
                <w:rFonts w:ascii="Arial" w:hAnsi="Arial" w:cs="Arial"/>
                <w:sz w:val="24"/>
              </w:rPr>
              <w:t>doc</w:t>
            </w:r>
            <w:r w:rsidR="00B73840" w:rsidRPr="005900CA">
              <w:rPr>
                <w:rFonts w:ascii="Arial" w:hAnsi="Arial" w:cs="Arial"/>
                <w:sz w:val="24"/>
              </w:rPr>
              <w:t xml:space="preserve">uments </w:t>
            </w:r>
            <w:r w:rsidR="001A66C6" w:rsidRPr="005900CA">
              <w:rPr>
                <w:rFonts w:ascii="Arial" w:hAnsi="Arial" w:cs="Arial"/>
                <w:sz w:val="24"/>
              </w:rPr>
              <w:t>from printers are to be removed as soon as they are printed</w:t>
            </w:r>
          </w:p>
          <w:p w14:paraId="383D7505" w14:textId="2C784E67" w:rsidR="0021554A" w:rsidRPr="005900CA" w:rsidRDefault="0021554A" w:rsidP="00305BAB">
            <w:pPr>
              <w:pStyle w:val="ListParagraph"/>
              <w:numPr>
                <w:ilvl w:val="0"/>
                <w:numId w:val="68"/>
              </w:numPr>
              <w:rPr>
                <w:rFonts w:ascii="Arial" w:hAnsi="Arial" w:cs="Arial"/>
                <w:sz w:val="24"/>
              </w:rPr>
            </w:pPr>
            <w:r w:rsidRPr="005900CA">
              <w:rPr>
                <w:rFonts w:ascii="Arial" w:hAnsi="Arial" w:cs="Arial"/>
                <w:sz w:val="24"/>
              </w:rPr>
              <w:t xml:space="preserve">secure printing </w:t>
            </w:r>
            <w:r w:rsidR="00014194" w:rsidRPr="005900CA">
              <w:rPr>
                <w:rFonts w:ascii="Arial" w:hAnsi="Arial" w:cs="Arial"/>
                <w:sz w:val="24"/>
              </w:rPr>
              <w:t>i</w:t>
            </w:r>
            <w:r w:rsidR="001E5F54" w:rsidRPr="005900CA">
              <w:rPr>
                <w:rFonts w:ascii="Arial" w:hAnsi="Arial" w:cs="Arial"/>
                <w:sz w:val="24"/>
              </w:rPr>
              <w:t xml:space="preserve">s to be used </w:t>
            </w:r>
            <w:r w:rsidR="00D76F9E" w:rsidRPr="005900CA">
              <w:rPr>
                <w:rFonts w:ascii="Arial" w:hAnsi="Arial" w:cs="Arial"/>
                <w:sz w:val="24"/>
              </w:rPr>
              <w:t>to avoid potential disclosure of information</w:t>
            </w:r>
          </w:p>
          <w:p w14:paraId="3D84CB40" w14:textId="596E690C" w:rsidR="001A66C6" w:rsidRPr="005900CA" w:rsidRDefault="001A66C6" w:rsidP="00305BAB">
            <w:pPr>
              <w:pStyle w:val="ListParagraph"/>
              <w:numPr>
                <w:ilvl w:val="0"/>
                <w:numId w:val="68"/>
              </w:numPr>
              <w:rPr>
                <w:rFonts w:ascii="Arial" w:hAnsi="Arial" w:cs="Arial"/>
                <w:sz w:val="24"/>
              </w:rPr>
            </w:pPr>
            <w:r w:rsidRPr="005900CA">
              <w:rPr>
                <w:rFonts w:ascii="Arial" w:hAnsi="Arial" w:cs="Arial"/>
                <w:sz w:val="24"/>
              </w:rPr>
              <w:t xml:space="preserve">hardcopies of information are to be disposed of as per </w:t>
            </w:r>
            <w:r w:rsidR="00F369ED" w:rsidRPr="005900CA">
              <w:rPr>
                <w:rFonts w:ascii="Arial" w:hAnsi="Arial" w:cs="Arial"/>
                <w:sz w:val="24"/>
              </w:rPr>
              <w:t>the organisation</w:t>
            </w:r>
            <w:r w:rsidRPr="005900CA">
              <w:rPr>
                <w:rFonts w:ascii="Arial" w:hAnsi="Arial" w:cs="Arial"/>
                <w:sz w:val="24"/>
              </w:rPr>
              <w:t>’s security requirements</w:t>
            </w:r>
          </w:p>
          <w:p w14:paraId="2A762DD8" w14:textId="248FEB81" w:rsidR="001A66C6" w:rsidRPr="005900CA" w:rsidRDefault="001A66C6" w:rsidP="00305BAB">
            <w:pPr>
              <w:pStyle w:val="ListParagraph"/>
              <w:numPr>
                <w:ilvl w:val="0"/>
                <w:numId w:val="68"/>
              </w:numPr>
              <w:rPr>
                <w:rFonts w:ascii="Arial" w:hAnsi="Arial" w:cs="Arial"/>
                <w:sz w:val="24"/>
              </w:rPr>
            </w:pPr>
            <w:r w:rsidRPr="005900CA">
              <w:rPr>
                <w:rFonts w:ascii="Arial" w:hAnsi="Arial" w:cs="Arial"/>
                <w:sz w:val="24"/>
              </w:rPr>
              <w:t xml:space="preserve">boards containing information are to be erased </w:t>
            </w:r>
            <w:r w:rsidR="006B584D" w:rsidRPr="005900CA">
              <w:rPr>
                <w:rFonts w:ascii="Arial" w:hAnsi="Arial" w:cs="Arial"/>
                <w:sz w:val="24"/>
              </w:rPr>
              <w:t xml:space="preserve">or notes securely disposed off </w:t>
            </w:r>
            <w:r w:rsidRPr="005900CA">
              <w:rPr>
                <w:rFonts w:ascii="Arial" w:hAnsi="Arial" w:cs="Arial"/>
                <w:sz w:val="24"/>
              </w:rPr>
              <w:t>before the area is unattended e.g., whiteboards</w:t>
            </w:r>
            <w:r w:rsidR="00F6253C" w:rsidRPr="005900CA">
              <w:rPr>
                <w:rFonts w:ascii="Arial" w:hAnsi="Arial" w:cs="Arial"/>
                <w:sz w:val="24"/>
              </w:rPr>
              <w:t xml:space="preserve"> and </w:t>
            </w:r>
            <w:r w:rsidR="006C2AD9" w:rsidRPr="005900CA">
              <w:rPr>
                <w:rFonts w:ascii="Arial" w:hAnsi="Arial" w:cs="Arial"/>
                <w:sz w:val="24"/>
              </w:rPr>
              <w:t>flipcharts</w:t>
            </w:r>
            <w:r w:rsidRPr="005900CA">
              <w:rPr>
                <w:rFonts w:ascii="Arial" w:hAnsi="Arial" w:cs="Arial"/>
                <w:sz w:val="24"/>
              </w:rPr>
              <w:t xml:space="preserve"> in meeting rooms </w:t>
            </w:r>
          </w:p>
          <w:p w14:paraId="6B22D315" w14:textId="151607BB" w:rsidR="007870AD" w:rsidRPr="005900CA" w:rsidRDefault="00446E3F" w:rsidP="00305BAB">
            <w:pPr>
              <w:pStyle w:val="ListParagraph"/>
              <w:numPr>
                <w:ilvl w:val="0"/>
                <w:numId w:val="68"/>
              </w:numPr>
              <w:rPr>
                <w:rFonts w:ascii="Arial" w:hAnsi="Arial" w:cs="Arial"/>
                <w:sz w:val="24"/>
              </w:rPr>
            </w:pPr>
            <w:r w:rsidRPr="005900CA">
              <w:rPr>
                <w:rFonts w:ascii="Arial" w:hAnsi="Arial" w:cs="Arial"/>
                <w:sz w:val="24"/>
              </w:rPr>
              <w:t>s</w:t>
            </w:r>
            <w:r w:rsidR="007870AD" w:rsidRPr="005900CA">
              <w:rPr>
                <w:rFonts w:ascii="Arial" w:hAnsi="Arial" w:cs="Arial"/>
                <w:sz w:val="24"/>
              </w:rPr>
              <w:t xml:space="preserve">creens </w:t>
            </w:r>
            <w:r w:rsidR="008310AC" w:rsidRPr="005900CA">
              <w:rPr>
                <w:rFonts w:ascii="Arial" w:hAnsi="Arial" w:cs="Arial"/>
                <w:sz w:val="24"/>
              </w:rPr>
              <w:t xml:space="preserve">displaying </w:t>
            </w:r>
            <w:r w:rsidR="007870AD" w:rsidRPr="005900CA">
              <w:rPr>
                <w:rFonts w:ascii="Arial" w:hAnsi="Arial" w:cs="Arial"/>
                <w:sz w:val="24"/>
              </w:rPr>
              <w:t xml:space="preserve">information </w:t>
            </w:r>
            <w:r w:rsidR="005045ED" w:rsidRPr="005900CA">
              <w:rPr>
                <w:rFonts w:ascii="Arial" w:hAnsi="Arial" w:cs="Arial"/>
                <w:sz w:val="24"/>
              </w:rPr>
              <w:t>is to</w:t>
            </w:r>
            <w:r w:rsidR="007D5BBC" w:rsidRPr="005900CA">
              <w:rPr>
                <w:rFonts w:ascii="Arial" w:hAnsi="Arial" w:cs="Arial"/>
                <w:sz w:val="24"/>
              </w:rPr>
              <w:t xml:space="preserve"> </w:t>
            </w:r>
            <w:r w:rsidR="007870AD" w:rsidRPr="005900CA">
              <w:rPr>
                <w:rFonts w:ascii="Arial" w:hAnsi="Arial" w:cs="Arial"/>
                <w:sz w:val="24"/>
              </w:rPr>
              <w:t xml:space="preserve">be </w:t>
            </w:r>
            <w:r w:rsidR="007D5BBC" w:rsidRPr="005900CA">
              <w:rPr>
                <w:rFonts w:ascii="Arial" w:hAnsi="Arial" w:cs="Arial"/>
                <w:sz w:val="24"/>
              </w:rPr>
              <w:t>positioned</w:t>
            </w:r>
            <w:r w:rsidR="007870AD" w:rsidRPr="005900CA">
              <w:rPr>
                <w:rFonts w:ascii="Arial" w:hAnsi="Arial" w:cs="Arial"/>
                <w:sz w:val="24"/>
              </w:rPr>
              <w:t xml:space="preserve"> </w:t>
            </w:r>
            <w:r w:rsidR="007D5BBC" w:rsidRPr="005900CA">
              <w:rPr>
                <w:rFonts w:ascii="Arial" w:hAnsi="Arial" w:cs="Arial"/>
                <w:sz w:val="24"/>
              </w:rPr>
              <w:t>so that they can</w:t>
            </w:r>
            <w:r w:rsidR="00990805" w:rsidRPr="005900CA">
              <w:rPr>
                <w:rFonts w:ascii="Arial" w:hAnsi="Arial" w:cs="Arial"/>
                <w:sz w:val="24"/>
              </w:rPr>
              <w:t>no</w:t>
            </w:r>
            <w:r w:rsidR="007D5BBC" w:rsidRPr="005900CA">
              <w:rPr>
                <w:rFonts w:ascii="Arial" w:hAnsi="Arial" w:cs="Arial"/>
                <w:sz w:val="24"/>
              </w:rPr>
              <w:t xml:space="preserve">t be seen by </w:t>
            </w:r>
            <w:r w:rsidR="007870AD" w:rsidRPr="005900CA">
              <w:rPr>
                <w:rFonts w:ascii="Arial" w:hAnsi="Arial" w:cs="Arial"/>
                <w:sz w:val="24"/>
              </w:rPr>
              <w:t>unauthorised personnel</w:t>
            </w:r>
            <w:r w:rsidR="00482722" w:rsidRPr="005900CA">
              <w:rPr>
                <w:rFonts w:ascii="Arial" w:hAnsi="Arial" w:cs="Arial"/>
                <w:sz w:val="24"/>
              </w:rPr>
              <w:t>.</w:t>
            </w:r>
            <w:r w:rsidR="007870AD" w:rsidRPr="005900CA">
              <w:rPr>
                <w:rFonts w:ascii="Arial" w:hAnsi="Arial" w:cs="Arial"/>
                <w:sz w:val="24"/>
              </w:rPr>
              <w:t xml:space="preserve"> </w:t>
            </w:r>
          </w:p>
          <w:p w14:paraId="64982723" w14:textId="77777777" w:rsidR="001A66C6" w:rsidRDefault="001A66C6" w:rsidP="001A66C6">
            <w:pPr>
              <w:rPr>
                <w:rFonts w:ascii="Arial" w:hAnsi="Arial" w:cs="Arial"/>
                <w:sz w:val="24"/>
              </w:rPr>
            </w:pPr>
          </w:p>
          <w:p w14:paraId="3F02DF54" w14:textId="77777777" w:rsidR="0065094C" w:rsidRPr="005900CA" w:rsidRDefault="0065094C" w:rsidP="001A66C6">
            <w:pPr>
              <w:rPr>
                <w:rFonts w:ascii="Arial" w:hAnsi="Arial" w:cs="Arial"/>
                <w:sz w:val="24"/>
              </w:rPr>
            </w:pPr>
          </w:p>
          <w:p w14:paraId="5609E136" w14:textId="11950DDB" w:rsidR="001A66C6" w:rsidRPr="005900CA" w:rsidRDefault="001A66C6" w:rsidP="001A66C6">
            <w:pPr>
              <w:rPr>
                <w:rFonts w:ascii="Arial" w:hAnsi="Arial" w:cs="Arial"/>
                <w:sz w:val="24"/>
              </w:rPr>
            </w:pPr>
            <w:r w:rsidRPr="005900CA">
              <w:rPr>
                <w:rFonts w:ascii="Arial" w:hAnsi="Arial" w:cs="Arial"/>
                <w:sz w:val="24"/>
              </w:rPr>
              <w:lastRenderedPageBreak/>
              <w:t xml:space="preserve">Care is to be taken within </w:t>
            </w:r>
            <w:r w:rsidR="00371BCC" w:rsidRPr="005900CA">
              <w:rPr>
                <w:rFonts w:ascii="Arial" w:hAnsi="Arial" w:cs="Arial"/>
                <w:sz w:val="24"/>
              </w:rPr>
              <w:t xml:space="preserve">the </w:t>
            </w:r>
            <w:r w:rsidR="00DF46DD" w:rsidRPr="005900CA">
              <w:rPr>
                <w:rFonts w:ascii="Arial" w:hAnsi="Arial" w:cs="Arial"/>
                <w:sz w:val="24"/>
              </w:rPr>
              <w:t>organisation</w:t>
            </w:r>
            <w:r w:rsidRPr="005900CA">
              <w:rPr>
                <w:rFonts w:ascii="Arial" w:hAnsi="Arial" w:cs="Arial"/>
                <w:sz w:val="24"/>
              </w:rPr>
              <w:t>:</w:t>
            </w:r>
          </w:p>
          <w:p w14:paraId="5411BDF7" w14:textId="1E9C08C7" w:rsidR="001A66C6" w:rsidRPr="005900CA" w:rsidRDefault="009078F1" w:rsidP="00305BAB">
            <w:pPr>
              <w:pStyle w:val="ListParagraph"/>
              <w:numPr>
                <w:ilvl w:val="0"/>
                <w:numId w:val="211"/>
              </w:numPr>
              <w:rPr>
                <w:rFonts w:ascii="Arial" w:hAnsi="Arial" w:cs="Arial"/>
                <w:sz w:val="24"/>
              </w:rPr>
            </w:pPr>
            <w:r w:rsidRPr="005900CA">
              <w:rPr>
                <w:rFonts w:ascii="Arial" w:hAnsi="Arial" w:cs="Arial"/>
                <w:sz w:val="24"/>
              </w:rPr>
              <w:t>to</w:t>
            </w:r>
            <w:r w:rsidR="001A66C6" w:rsidRPr="005900CA">
              <w:rPr>
                <w:rFonts w:ascii="Arial" w:hAnsi="Arial" w:cs="Arial"/>
                <w:sz w:val="24"/>
              </w:rPr>
              <w:t xml:space="preserve"> ensure that the </w:t>
            </w:r>
            <w:r w:rsidR="00F369ED" w:rsidRPr="005900CA">
              <w:rPr>
                <w:rFonts w:ascii="Arial" w:hAnsi="Arial" w:cs="Arial"/>
                <w:sz w:val="24"/>
              </w:rPr>
              <w:t>organisation</w:t>
            </w:r>
            <w:r w:rsidR="001A66C6" w:rsidRPr="005900CA">
              <w:rPr>
                <w:rFonts w:ascii="Arial" w:hAnsi="Arial" w:cs="Arial"/>
                <w:sz w:val="24"/>
              </w:rPr>
              <w:t>’s assets are not left behind (e.g.</w:t>
            </w:r>
            <w:r w:rsidR="006A5F83" w:rsidRPr="005900CA">
              <w:rPr>
                <w:rFonts w:ascii="Arial" w:hAnsi="Arial" w:cs="Arial"/>
                <w:sz w:val="24"/>
              </w:rPr>
              <w:t>,</w:t>
            </w:r>
            <w:r w:rsidR="001A66C6" w:rsidRPr="005900CA">
              <w:rPr>
                <w:rFonts w:ascii="Arial" w:hAnsi="Arial" w:cs="Arial"/>
                <w:sz w:val="24"/>
              </w:rPr>
              <w:t xml:space="preserve"> documents fallen behind drawers or furniture)</w:t>
            </w:r>
            <w:r w:rsidRPr="005900CA">
              <w:rPr>
                <w:rFonts w:ascii="Arial" w:hAnsi="Arial" w:cs="Arial"/>
                <w:sz w:val="24"/>
              </w:rPr>
              <w:t xml:space="preserve"> when </w:t>
            </w:r>
            <w:r w:rsidR="00D51096" w:rsidRPr="005900CA">
              <w:rPr>
                <w:rFonts w:ascii="Arial" w:hAnsi="Arial" w:cs="Arial"/>
                <w:sz w:val="24"/>
              </w:rPr>
              <w:t xml:space="preserve">facilities are </w:t>
            </w:r>
            <w:r w:rsidRPr="005900CA">
              <w:rPr>
                <w:rFonts w:ascii="Arial" w:hAnsi="Arial" w:cs="Arial"/>
                <w:sz w:val="24"/>
              </w:rPr>
              <w:t>being vacated</w:t>
            </w:r>
          </w:p>
          <w:p w14:paraId="47B19568" w14:textId="7BC4F03C" w:rsidR="001A66C6" w:rsidRPr="005900CA" w:rsidRDefault="001A66C6" w:rsidP="00305BAB">
            <w:pPr>
              <w:pStyle w:val="ListParagraph"/>
              <w:numPr>
                <w:ilvl w:val="0"/>
                <w:numId w:val="211"/>
              </w:numPr>
              <w:rPr>
                <w:rFonts w:ascii="Arial" w:hAnsi="Arial" w:cs="Arial"/>
                <w:sz w:val="24"/>
              </w:rPr>
            </w:pPr>
            <w:r w:rsidRPr="005900CA">
              <w:rPr>
                <w:rFonts w:ascii="Arial" w:hAnsi="Arial" w:cs="Arial"/>
                <w:sz w:val="24"/>
              </w:rPr>
              <w:t>non-</w:t>
            </w:r>
            <w:r w:rsidR="00F369ED" w:rsidRPr="005900CA">
              <w:rPr>
                <w:rFonts w:ascii="Arial" w:hAnsi="Arial" w:cs="Arial"/>
                <w:sz w:val="24"/>
              </w:rPr>
              <w:t>organisation</w:t>
            </w:r>
            <w:r w:rsidRPr="005900CA">
              <w:rPr>
                <w:rFonts w:ascii="Arial" w:hAnsi="Arial" w:cs="Arial"/>
                <w:sz w:val="24"/>
              </w:rPr>
              <w:t xml:space="preserve"> staff i.e., patients are only as close to IT equipment (servers, storage devices, </w:t>
            </w:r>
            <w:r w:rsidR="00FA64EF" w:rsidRPr="005900CA">
              <w:rPr>
                <w:rFonts w:ascii="Arial" w:hAnsi="Arial" w:cs="Arial"/>
                <w:sz w:val="24"/>
              </w:rPr>
              <w:t xml:space="preserve">printers, </w:t>
            </w:r>
            <w:r w:rsidRPr="005900CA">
              <w:rPr>
                <w:rFonts w:ascii="Arial" w:hAnsi="Arial" w:cs="Arial"/>
                <w:sz w:val="24"/>
              </w:rPr>
              <w:t>terminals and displays) as physical constraints and clinical processes demand</w:t>
            </w:r>
          </w:p>
          <w:p w14:paraId="02BD871C" w14:textId="4B376271" w:rsidR="001A66C6" w:rsidRPr="005900CA" w:rsidRDefault="001A66C6" w:rsidP="00305BAB">
            <w:pPr>
              <w:pStyle w:val="ListParagraph"/>
              <w:numPr>
                <w:ilvl w:val="0"/>
                <w:numId w:val="211"/>
              </w:numPr>
              <w:rPr>
                <w:rFonts w:ascii="Arial" w:hAnsi="Arial" w:cs="Arial"/>
                <w:sz w:val="24"/>
              </w:rPr>
            </w:pPr>
            <w:r w:rsidRPr="005900CA">
              <w:rPr>
                <w:rFonts w:ascii="Arial" w:hAnsi="Arial" w:cs="Arial"/>
                <w:sz w:val="24"/>
              </w:rPr>
              <w:t>the screens with information and monitors at the workstations are to be placed such that they are not readable or accessible to unauthorised personnel</w:t>
            </w:r>
            <w:r w:rsidR="00AE3C07" w:rsidRPr="005900CA">
              <w:rPr>
                <w:rFonts w:ascii="Arial" w:hAnsi="Arial" w:cs="Arial"/>
                <w:sz w:val="24"/>
              </w:rPr>
              <w:t xml:space="preserve"> and certainly not in publicly accessible areas </w:t>
            </w:r>
          </w:p>
          <w:p w14:paraId="3BF4E5DC" w14:textId="0DC96CF9" w:rsidR="001A66C6" w:rsidRPr="005900CA" w:rsidRDefault="001A66C6" w:rsidP="00305BAB">
            <w:pPr>
              <w:pStyle w:val="ListParagraph"/>
              <w:numPr>
                <w:ilvl w:val="0"/>
                <w:numId w:val="211"/>
              </w:numPr>
              <w:rPr>
                <w:rFonts w:ascii="Arial" w:hAnsi="Arial" w:cs="Arial"/>
                <w:sz w:val="24"/>
              </w:rPr>
            </w:pPr>
            <w:r w:rsidRPr="005900CA">
              <w:rPr>
                <w:rFonts w:ascii="Arial" w:hAnsi="Arial" w:cs="Arial"/>
                <w:sz w:val="24"/>
              </w:rPr>
              <w:t xml:space="preserve">cables connecting network and/or medical equipment are protected by taking health and safety </w:t>
            </w:r>
            <w:r w:rsidR="00482722" w:rsidRPr="005900CA">
              <w:rPr>
                <w:rFonts w:ascii="Arial" w:hAnsi="Arial" w:cs="Arial"/>
                <w:sz w:val="24"/>
              </w:rPr>
              <w:t xml:space="preserve">into </w:t>
            </w:r>
            <w:r w:rsidRPr="005900CA">
              <w:rPr>
                <w:rFonts w:ascii="Arial" w:hAnsi="Arial" w:cs="Arial"/>
                <w:sz w:val="24"/>
              </w:rPr>
              <w:t>consideration.</w:t>
            </w:r>
          </w:p>
          <w:p w14:paraId="74AB2132" w14:textId="77777777" w:rsidR="001A66C6" w:rsidRPr="005900CA" w:rsidRDefault="001A66C6" w:rsidP="001A66C6"/>
        </w:tc>
      </w:tr>
      <w:tr w:rsidR="001A66C6" w:rsidRPr="005900CA" w14:paraId="2877CD85" w14:textId="77777777" w:rsidTr="00AD00DF">
        <w:tc>
          <w:tcPr>
            <w:tcW w:w="2547" w:type="dxa"/>
          </w:tcPr>
          <w:p w14:paraId="7852D75B" w14:textId="77777777" w:rsidR="001A66C6" w:rsidRPr="005900CA" w:rsidRDefault="001A66C6" w:rsidP="001A66C6">
            <w:pPr>
              <w:rPr>
                <w:rFonts w:ascii="Arial" w:hAnsi="Arial" w:cs="Arial"/>
                <w:sz w:val="24"/>
              </w:rPr>
            </w:pPr>
            <w:r w:rsidRPr="005900CA">
              <w:rPr>
                <w:rFonts w:ascii="Arial" w:hAnsi="Arial" w:cs="Arial"/>
                <w:sz w:val="24"/>
              </w:rPr>
              <w:lastRenderedPageBreak/>
              <w:t>Protect</w:t>
            </w:r>
          </w:p>
        </w:tc>
        <w:tc>
          <w:tcPr>
            <w:tcW w:w="2693" w:type="dxa"/>
          </w:tcPr>
          <w:p w14:paraId="1D1CA46A" w14:textId="0CFFD4FF" w:rsidR="001A66C6" w:rsidRPr="005900CA" w:rsidRDefault="001A66C6" w:rsidP="001A66C6">
            <w:pPr>
              <w:rPr>
                <w:rFonts w:ascii="Arial" w:hAnsi="Arial" w:cs="Arial"/>
                <w:sz w:val="24"/>
              </w:rPr>
            </w:pPr>
            <w:r w:rsidRPr="005900CA">
              <w:rPr>
                <w:rFonts w:ascii="Arial" w:hAnsi="Arial" w:cs="Arial"/>
                <w:sz w:val="24"/>
              </w:rPr>
              <w:t xml:space="preserve">Maintenance of </w:t>
            </w:r>
            <w:r w:rsidR="005D2CD1" w:rsidRPr="005900CA">
              <w:rPr>
                <w:rFonts w:ascii="Arial" w:hAnsi="Arial" w:cs="Arial"/>
                <w:sz w:val="24"/>
              </w:rPr>
              <w:t>p</w:t>
            </w:r>
            <w:r w:rsidRPr="005900CA">
              <w:rPr>
                <w:rFonts w:ascii="Arial" w:hAnsi="Arial" w:cs="Arial"/>
                <w:sz w:val="24"/>
              </w:rPr>
              <w:t xml:space="preserve">hysical and </w:t>
            </w:r>
            <w:r w:rsidR="005D2CD1" w:rsidRPr="005900CA">
              <w:rPr>
                <w:rFonts w:ascii="Arial" w:hAnsi="Arial" w:cs="Arial"/>
                <w:sz w:val="24"/>
              </w:rPr>
              <w:t>e</w:t>
            </w:r>
            <w:r w:rsidRPr="005900CA">
              <w:rPr>
                <w:rFonts w:ascii="Arial" w:hAnsi="Arial" w:cs="Arial"/>
                <w:sz w:val="24"/>
              </w:rPr>
              <w:t xml:space="preserve">nvironmental </w:t>
            </w:r>
            <w:r w:rsidR="005D2CD1" w:rsidRPr="005900CA">
              <w:rPr>
                <w:rFonts w:ascii="Arial" w:hAnsi="Arial" w:cs="Arial"/>
                <w:sz w:val="24"/>
              </w:rPr>
              <w:t>s</w:t>
            </w:r>
            <w:r w:rsidRPr="005900CA">
              <w:rPr>
                <w:rFonts w:ascii="Arial" w:hAnsi="Arial" w:cs="Arial"/>
                <w:sz w:val="24"/>
              </w:rPr>
              <w:t>ecurity</w:t>
            </w:r>
          </w:p>
        </w:tc>
        <w:tc>
          <w:tcPr>
            <w:tcW w:w="4111" w:type="dxa"/>
          </w:tcPr>
          <w:p w14:paraId="6EDC2EC7" w14:textId="522FC713" w:rsidR="001A66C6" w:rsidRPr="005900CA" w:rsidRDefault="00425919" w:rsidP="001A66C6">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47: </w:t>
            </w:r>
            <w:r w:rsidR="00576F9C" w:rsidRPr="005900CA">
              <w:rPr>
                <w:rFonts w:ascii="Arial" w:hAnsi="Arial" w:cs="Arial"/>
                <w:sz w:val="24"/>
              </w:rPr>
              <w:t xml:space="preserve">Update, protect and maintain </w:t>
            </w:r>
            <w:r w:rsidR="00F2152A" w:rsidRPr="005900CA">
              <w:rPr>
                <w:rFonts w:ascii="Arial" w:hAnsi="Arial" w:cs="Arial"/>
                <w:sz w:val="24"/>
              </w:rPr>
              <w:t>the</w:t>
            </w:r>
            <w:r w:rsidR="001A66C6" w:rsidRPr="005900CA">
              <w:rPr>
                <w:rFonts w:ascii="Arial" w:hAnsi="Arial" w:cs="Arial"/>
                <w:sz w:val="24"/>
              </w:rPr>
              <w:t xml:space="preserve"> devices </w:t>
            </w:r>
            <w:r w:rsidR="003146DD" w:rsidRPr="005900CA">
              <w:rPr>
                <w:rFonts w:ascii="Arial" w:hAnsi="Arial" w:cs="Arial"/>
                <w:sz w:val="24"/>
              </w:rPr>
              <w:t>installed</w:t>
            </w:r>
            <w:r w:rsidR="001A66C6" w:rsidRPr="005900CA">
              <w:rPr>
                <w:rFonts w:ascii="Arial" w:hAnsi="Arial" w:cs="Arial"/>
                <w:sz w:val="24"/>
              </w:rPr>
              <w:t xml:space="preserve"> as physical security safeguards </w:t>
            </w:r>
            <w:r w:rsidR="00EC4688" w:rsidRPr="005900CA">
              <w:rPr>
                <w:rFonts w:ascii="Arial" w:hAnsi="Arial" w:cs="Arial"/>
                <w:sz w:val="24"/>
              </w:rPr>
              <w:t>including</w:t>
            </w:r>
            <w:r w:rsidR="001A66C6" w:rsidRPr="005900CA">
              <w:rPr>
                <w:rFonts w:ascii="Arial" w:hAnsi="Arial" w:cs="Arial"/>
                <w:sz w:val="24"/>
              </w:rPr>
              <w:t xml:space="preserve"> the utilities.</w:t>
            </w:r>
          </w:p>
        </w:tc>
        <w:tc>
          <w:tcPr>
            <w:tcW w:w="12332" w:type="dxa"/>
          </w:tcPr>
          <w:p w14:paraId="0FFB71F2" w14:textId="0A899997" w:rsidR="001A66C6" w:rsidRPr="005900CA" w:rsidRDefault="001A66C6" w:rsidP="001A66C6">
            <w:pPr>
              <w:rPr>
                <w:rFonts w:ascii="Arial" w:hAnsi="Arial" w:cs="Arial"/>
                <w:b/>
                <w:sz w:val="24"/>
              </w:rPr>
            </w:pPr>
            <w:r w:rsidRPr="005900CA">
              <w:rPr>
                <w:rFonts w:ascii="Arial" w:hAnsi="Arial" w:cs="Arial"/>
                <w:b/>
                <w:sz w:val="24"/>
              </w:rPr>
              <w:t xml:space="preserve">External and </w:t>
            </w:r>
            <w:r w:rsidR="0071246B" w:rsidRPr="005900CA">
              <w:rPr>
                <w:rFonts w:ascii="Arial" w:hAnsi="Arial" w:cs="Arial"/>
                <w:b/>
                <w:sz w:val="24"/>
              </w:rPr>
              <w:t>e</w:t>
            </w:r>
            <w:r w:rsidRPr="005900CA">
              <w:rPr>
                <w:rFonts w:ascii="Arial" w:hAnsi="Arial" w:cs="Arial"/>
                <w:b/>
                <w:sz w:val="24"/>
              </w:rPr>
              <w:t xml:space="preserve">nvironmental </w:t>
            </w:r>
            <w:r w:rsidR="0071246B" w:rsidRPr="005900CA">
              <w:rPr>
                <w:rFonts w:ascii="Arial" w:hAnsi="Arial" w:cs="Arial"/>
                <w:b/>
                <w:sz w:val="24"/>
              </w:rPr>
              <w:t>t</w:t>
            </w:r>
            <w:r w:rsidRPr="005900CA">
              <w:rPr>
                <w:rFonts w:ascii="Arial" w:hAnsi="Arial" w:cs="Arial"/>
                <w:b/>
                <w:sz w:val="24"/>
              </w:rPr>
              <w:t>hreats</w:t>
            </w:r>
          </w:p>
          <w:p w14:paraId="3C4F08E3" w14:textId="010DC15A" w:rsidR="001A66C6" w:rsidRPr="005900CA" w:rsidRDefault="001A66C6" w:rsidP="001A66C6">
            <w:pPr>
              <w:rPr>
                <w:rFonts w:ascii="Arial" w:hAnsi="Arial" w:cs="Arial"/>
                <w:sz w:val="24"/>
              </w:rPr>
            </w:pPr>
            <w:r w:rsidRPr="005900CA">
              <w:rPr>
                <w:rFonts w:ascii="Arial" w:hAnsi="Arial" w:cs="Arial"/>
                <w:sz w:val="24"/>
              </w:rPr>
              <w:t>Areas, buildings</w:t>
            </w:r>
            <w:r w:rsidR="002D5F0E" w:rsidRPr="005900CA">
              <w:rPr>
                <w:rFonts w:ascii="Arial" w:hAnsi="Arial" w:cs="Arial"/>
                <w:sz w:val="24"/>
              </w:rPr>
              <w:t>,</w:t>
            </w:r>
            <w:r w:rsidRPr="005900CA">
              <w:rPr>
                <w:rFonts w:ascii="Arial" w:hAnsi="Arial" w:cs="Arial"/>
                <w:sz w:val="24"/>
              </w:rPr>
              <w:t xml:space="preserve"> and rooms that house </w:t>
            </w:r>
            <w:r w:rsidR="00D9564E" w:rsidRPr="005900CA">
              <w:rPr>
                <w:rFonts w:ascii="Arial" w:hAnsi="Arial" w:cs="Arial"/>
                <w:sz w:val="24"/>
              </w:rPr>
              <w:t>information</w:t>
            </w:r>
            <w:r w:rsidR="005D3C81" w:rsidRPr="005900CA">
              <w:rPr>
                <w:rFonts w:ascii="Arial" w:hAnsi="Arial" w:cs="Arial"/>
                <w:sz w:val="24"/>
              </w:rPr>
              <w:t>,</w:t>
            </w:r>
            <w:r w:rsidR="00C046BF" w:rsidRPr="005900CA">
              <w:rPr>
                <w:rFonts w:ascii="Arial" w:hAnsi="Arial" w:cs="Arial"/>
                <w:sz w:val="24"/>
              </w:rPr>
              <w:t xml:space="preserve"> </w:t>
            </w:r>
            <w:r w:rsidRPr="005900CA">
              <w:rPr>
                <w:rFonts w:ascii="Arial" w:hAnsi="Arial" w:cs="Arial"/>
                <w:sz w:val="24"/>
              </w:rPr>
              <w:t xml:space="preserve">its associated </w:t>
            </w:r>
            <w:r w:rsidR="00715101" w:rsidRPr="005900CA">
              <w:rPr>
                <w:rFonts w:ascii="Arial" w:hAnsi="Arial" w:cs="Arial"/>
                <w:sz w:val="24"/>
              </w:rPr>
              <w:t xml:space="preserve">assets </w:t>
            </w:r>
            <w:r w:rsidR="005D3C81" w:rsidRPr="005900CA">
              <w:rPr>
                <w:rFonts w:ascii="Arial" w:hAnsi="Arial" w:cs="Arial"/>
                <w:sz w:val="24"/>
              </w:rPr>
              <w:t xml:space="preserve">and processing facilities </w:t>
            </w:r>
            <w:r w:rsidR="00715101" w:rsidRPr="005900CA">
              <w:rPr>
                <w:rFonts w:ascii="Arial" w:hAnsi="Arial" w:cs="Arial"/>
                <w:sz w:val="24"/>
              </w:rPr>
              <w:t>are to</w:t>
            </w:r>
            <w:r w:rsidR="00C046BF" w:rsidRPr="005900CA">
              <w:rPr>
                <w:rFonts w:ascii="Arial" w:hAnsi="Arial" w:cs="Arial"/>
                <w:sz w:val="24"/>
              </w:rPr>
              <w:t xml:space="preserve"> be protected </w:t>
            </w:r>
            <w:r w:rsidRPr="005900CA">
              <w:rPr>
                <w:rFonts w:ascii="Arial" w:hAnsi="Arial" w:cs="Arial"/>
                <w:sz w:val="24"/>
              </w:rPr>
              <w:t xml:space="preserve">from </w:t>
            </w:r>
            <w:r w:rsidR="00EA0F93" w:rsidRPr="005900CA">
              <w:rPr>
                <w:rFonts w:ascii="Arial" w:hAnsi="Arial" w:cs="Arial"/>
                <w:sz w:val="24"/>
              </w:rPr>
              <w:t xml:space="preserve">tampering, </w:t>
            </w:r>
            <w:r w:rsidR="009C33A6" w:rsidRPr="005900CA">
              <w:rPr>
                <w:rFonts w:ascii="Arial" w:hAnsi="Arial" w:cs="Arial"/>
                <w:sz w:val="24"/>
              </w:rPr>
              <w:t xml:space="preserve">unauthorised access and </w:t>
            </w:r>
            <w:r w:rsidRPr="005900CA">
              <w:rPr>
                <w:rFonts w:ascii="Arial" w:hAnsi="Arial" w:cs="Arial"/>
                <w:sz w:val="24"/>
              </w:rPr>
              <w:t xml:space="preserve">physical damage </w:t>
            </w:r>
            <w:r w:rsidR="00227626" w:rsidRPr="005900CA">
              <w:rPr>
                <w:rFonts w:ascii="Arial" w:hAnsi="Arial" w:cs="Arial"/>
                <w:sz w:val="24"/>
              </w:rPr>
              <w:t xml:space="preserve">including </w:t>
            </w:r>
            <w:r w:rsidRPr="005900CA">
              <w:rPr>
                <w:rFonts w:ascii="Arial" w:hAnsi="Arial" w:cs="Arial"/>
                <w:sz w:val="24"/>
              </w:rPr>
              <w:t>flood</w:t>
            </w:r>
            <w:r w:rsidR="00227626" w:rsidRPr="005900CA">
              <w:rPr>
                <w:rFonts w:ascii="Arial" w:hAnsi="Arial" w:cs="Arial"/>
                <w:sz w:val="24"/>
              </w:rPr>
              <w:t>s</w:t>
            </w:r>
            <w:r w:rsidRPr="005900CA">
              <w:rPr>
                <w:rFonts w:ascii="Arial" w:hAnsi="Arial" w:cs="Arial"/>
                <w:sz w:val="24"/>
              </w:rPr>
              <w:t>, fire</w:t>
            </w:r>
            <w:r w:rsidR="00227626" w:rsidRPr="005900CA">
              <w:rPr>
                <w:rFonts w:ascii="Arial" w:hAnsi="Arial" w:cs="Arial"/>
                <w:sz w:val="24"/>
              </w:rPr>
              <w:t>s</w:t>
            </w:r>
            <w:r w:rsidRPr="005900CA">
              <w:rPr>
                <w:rFonts w:ascii="Arial" w:hAnsi="Arial" w:cs="Arial"/>
                <w:sz w:val="24"/>
              </w:rPr>
              <w:t xml:space="preserve">, leaks, </w:t>
            </w:r>
            <w:r w:rsidR="00227626" w:rsidRPr="005900CA">
              <w:rPr>
                <w:rFonts w:ascii="Arial" w:hAnsi="Arial" w:cs="Arial"/>
                <w:sz w:val="24"/>
              </w:rPr>
              <w:t xml:space="preserve">and </w:t>
            </w:r>
            <w:r w:rsidRPr="005900CA">
              <w:rPr>
                <w:rFonts w:ascii="Arial" w:hAnsi="Arial" w:cs="Arial"/>
                <w:sz w:val="24"/>
              </w:rPr>
              <w:t>temperature sensitivities</w:t>
            </w:r>
            <w:r w:rsidR="00227626" w:rsidRPr="005900CA">
              <w:rPr>
                <w:rFonts w:ascii="Arial" w:hAnsi="Arial" w:cs="Arial"/>
                <w:sz w:val="24"/>
              </w:rPr>
              <w:t xml:space="preserve">. </w:t>
            </w:r>
          </w:p>
          <w:p w14:paraId="04F80C66" w14:textId="77777777" w:rsidR="00056503" w:rsidRPr="005900CA" w:rsidRDefault="00056503" w:rsidP="001A66C6">
            <w:pPr>
              <w:rPr>
                <w:rFonts w:ascii="Arial" w:hAnsi="Arial" w:cs="Arial"/>
                <w:sz w:val="24"/>
              </w:rPr>
            </w:pPr>
          </w:p>
          <w:p w14:paraId="1939A4D5" w14:textId="3AE91695" w:rsidR="001A66C6" w:rsidRPr="005900CA" w:rsidRDefault="001A66C6" w:rsidP="001A66C6">
            <w:pPr>
              <w:rPr>
                <w:rFonts w:ascii="Arial" w:hAnsi="Arial" w:cs="Arial"/>
                <w:b/>
                <w:sz w:val="24"/>
              </w:rPr>
            </w:pPr>
            <w:r w:rsidRPr="005900CA">
              <w:rPr>
                <w:rFonts w:ascii="Arial" w:hAnsi="Arial" w:cs="Arial"/>
                <w:b/>
                <w:sz w:val="24"/>
              </w:rPr>
              <w:t xml:space="preserve">Site </w:t>
            </w:r>
            <w:r w:rsidR="0071246B" w:rsidRPr="005900CA">
              <w:rPr>
                <w:rFonts w:ascii="Arial" w:hAnsi="Arial" w:cs="Arial"/>
                <w:b/>
                <w:sz w:val="24"/>
              </w:rPr>
              <w:t>p</w:t>
            </w:r>
            <w:r w:rsidRPr="005900CA">
              <w:rPr>
                <w:rFonts w:ascii="Arial" w:hAnsi="Arial" w:cs="Arial"/>
                <w:b/>
                <w:sz w:val="24"/>
              </w:rPr>
              <w:t>lan</w:t>
            </w:r>
          </w:p>
          <w:p w14:paraId="53753DB8" w14:textId="54792623" w:rsidR="001A66C6" w:rsidRPr="005900CA" w:rsidRDefault="007E44EB" w:rsidP="001A66C6">
            <w:pPr>
              <w:rPr>
                <w:rFonts w:ascii="Arial" w:hAnsi="Arial" w:cs="Arial"/>
                <w:sz w:val="24"/>
              </w:rPr>
            </w:pPr>
            <w:r w:rsidRPr="005900CA">
              <w:rPr>
                <w:rFonts w:ascii="Arial" w:hAnsi="Arial" w:cs="Arial"/>
                <w:sz w:val="24"/>
              </w:rPr>
              <w:t xml:space="preserve">To determine the different types of threats, one </w:t>
            </w:r>
            <w:r w:rsidR="00E93A23" w:rsidRPr="005900CA">
              <w:rPr>
                <w:rFonts w:ascii="Arial" w:hAnsi="Arial" w:cs="Arial"/>
                <w:sz w:val="24"/>
              </w:rPr>
              <w:t>needs to</w:t>
            </w:r>
            <w:r w:rsidRPr="005900CA">
              <w:rPr>
                <w:rFonts w:ascii="Arial" w:hAnsi="Arial" w:cs="Arial"/>
                <w:sz w:val="24"/>
              </w:rPr>
              <w:t xml:space="preserve"> understand the way the facility is designed. </w:t>
            </w:r>
            <w:r w:rsidR="00C61932" w:rsidRPr="005900CA">
              <w:rPr>
                <w:rFonts w:ascii="Arial" w:hAnsi="Arial" w:cs="Arial"/>
                <w:sz w:val="24"/>
              </w:rPr>
              <w:t xml:space="preserve">To understand how to protect </w:t>
            </w:r>
            <w:r w:rsidR="00056503" w:rsidRPr="005900CA">
              <w:rPr>
                <w:rFonts w:ascii="Arial" w:hAnsi="Arial" w:cs="Arial"/>
                <w:sz w:val="24"/>
              </w:rPr>
              <w:t xml:space="preserve">information </w:t>
            </w:r>
            <w:r w:rsidR="00850072" w:rsidRPr="005900CA">
              <w:rPr>
                <w:rFonts w:ascii="Arial" w:hAnsi="Arial" w:cs="Arial"/>
                <w:sz w:val="24"/>
              </w:rPr>
              <w:t xml:space="preserve">and assets </w:t>
            </w:r>
            <w:r w:rsidR="000C2979" w:rsidRPr="005900CA">
              <w:rPr>
                <w:rFonts w:ascii="Arial" w:hAnsi="Arial" w:cs="Arial"/>
                <w:sz w:val="24"/>
              </w:rPr>
              <w:t xml:space="preserve">from </w:t>
            </w:r>
            <w:r w:rsidR="008F47A9" w:rsidRPr="005900CA">
              <w:rPr>
                <w:rFonts w:ascii="Arial" w:hAnsi="Arial" w:cs="Arial"/>
                <w:sz w:val="24"/>
              </w:rPr>
              <w:t xml:space="preserve">these </w:t>
            </w:r>
            <w:r w:rsidR="000C2979" w:rsidRPr="005900CA">
              <w:rPr>
                <w:rFonts w:ascii="Arial" w:hAnsi="Arial" w:cs="Arial"/>
                <w:sz w:val="24"/>
              </w:rPr>
              <w:t>threats</w:t>
            </w:r>
            <w:r w:rsidR="008F47A9" w:rsidRPr="005900CA">
              <w:rPr>
                <w:rFonts w:ascii="Arial" w:hAnsi="Arial" w:cs="Arial"/>
                <w:sz w:val="24"/>
              </w:rPr>
              <w:t xml:space="preserve">, a site plan </w:t>
            </w:r>
            <w:r w:rsidR="004605F7" w:rsidRPr="005900CA">
              <w:rPr>
                <w:rFonts w:ascii="Arial" w:hAnsi="Arial" w:cs="Arial"/>
                <w:sz w:val="24"/>
              </w:rPr>
              <w:t>is to</w:t>
            </w:r>
            <w:r w:rsidR="008F47A9" w:rsidRPr="005900CA">
              <w:rPr>
                <w:rFonts w:ascii="Arial" w:hAnsi="Arial" w:cs="Arial"/>
                <w:sz w:val="24"/>
              </w:rPr>
              <w:t xml:space="preserve"> be developed</w:t>
            </w:r>
            <w:r w:rsidR="00F94D77" w:rsidRPr="005900CA">
              <w:rPr>
                <w:rFonts w:ascii="Arial" w:hAnsi="Arial" w:cs="Arial"/>
                <w:sz w:val="24"/>
              </w:rPr>
              <w:t>,</w:t>
            </w:r>
            <w:r w:rsidR="008F47A9" w:rsidRPr="005900CA">
              <w:rPr>
                <w:rFonts w:ascii="Arial" w:hAnsi="Arial" w:cs="Arial"/>
                <w:sz w:val="24"/>
              </w:rPr>
              <w:t xml:space="preserve"> regularly reviewed and updated. </w:t>
            </w:r>
            <w:r w:rsidR="00D94EB1" w:rsidRPr="005900CA">
              <w:rPr>
                <w:rFonts w:ascii="Arial" w:hAnsi="Arial" w:cs="Arial"/>
                <w:sz w:val="24"/>
              </w:rPr>
              <w:t xml:space="preserve">As well as </w:t>
            </w:r>
            <w:r w:rsidR="00DD47A7" w:rsidRPr="005900CA">
              <w:rPr>
                <w:rFonts w:ascii="Arial" w:hAnsi="Arial" w:cs="Arial"/>
                <w:sz w:val="24"/>
              </w:rPr>
              <w:t xml:space="preserve">setting out </w:t>
            </w:r>
            <w:r w:rsidR="00D94EB1" w:rsidRPr="005900CA">
              <w:rPr>
                <w:rFonts w:ascii="Arial" w:hAnsi="Arial" w:cs="Arial"/>
                <w:sz w:val="24"/>
              </w:rPr>
              <w:t xml:space="preserve">the physical layout of the site and </w:t>
            </w:r>
            <w:r w:rsidR="00DD47A7" w:rsidRPr="005900CA">
              <w:rPr>
                <w:rFonts w:ascii="Arial" w:hAnsi="Arial" w:cs="Arial"/>
                <w:sz w:val="24"/>
              </w:rPr>
              <w:t xml:space="preserve">networks such as the electrical plan and surveillance systems, </w:t>
            </w:r>
            <w:r w:rsidR="007C32B9" w:rsidRPr="005900CA">
              <w:rPr>
                <w:rFonts w:ascii="Arial" w:hAnsi="Arial" w:cs="Arial"/>
                <w:sz w:val="24"/>
              </w:rPr>
              <w:t>the documentation</w:t>
            </w:r>
            <w:r w:rsidR="008F47A9" w:rsidRPr="005900CA">
              <w:rPr>
                <w:rFonts w:ascii="Arial" w:hAnsi="Arial" w:cs="Arial"/>
                <w:sz w:val="24"/>
              </w:rPr>
              <w:t xml:space="preserve"> </w:t>
            </w:r>
            <w:r w:rsidR="006C2B91" w:rsidRPr="005900CA">
              <w:rPr>
                <w:rFonts w:ascii="Arial" w:hAnsi="Arial" w:cs="Arial"/>
                <w:sz w:val="24"/>
              </w:rPr>
              <w:t xml:space="preserve">is to </w:t>
            </w:r>
            <w:r w:rsidR="00336786" w:rsidRPr="005900CA">
              <w:rPr>
                <w:rFonts w:ascii="Arial" w:hAnsi="Arial" w:cs="Arial"/>
                <w:sz w:val="24"/>
              </w:rPr>
              <w:t>consider</w:t>
            </w:r>
            <w:r w:rsidR="008F47A9" w:rsidRPr="005900CA">
              <w:rPr>
                <w:rFonts w:ascii="Arial" w:hAnsi="Arial" w:cs="Arial"/>
                <w:sz w:val="24"/>
              </w:rPr>
              <w:t>:</w:t>
            </w:r>
          </w:p>
          <w:p w14:paraId="53CD9A7A" w14:textId="2F0C4046"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 xml:space="preserve">areas </w:t>
            </w:r>
            <w:r w:rsidR="006C2B91" w:rsidRPr="005900CA">
              <w:rPr>
                <w:rFonts w:ascii="Arial" w:hAnsi="Arial" w:cs="Arial"/>
                <w:sz w:val="24"/>
              </w:rPr>
              <w:t xml:space="preserve">or </w:t>
            </w:r>
            <w:r w:rsidR="00EE4A4E" w:rsidRPr="005900CA">
              <w:rPr>
                <w:rFonts w:ascii="Arial" w:hAnsi="Arial" w:cs="Arial"/>
                <w:sz w:val="24"/>
              </w:rPr>
              <w:t>zones</w:t>
            </w:r>
            <w:r w:rsidRPr="005900CA">
              <w:rPr>
                <w:rFonts w:ascii="Arial" w:hAnsi="Arial" w:cs="Arial"/>
                <w:sz w:val="24"/>
              </w:rPr>
              <w:t xml:space="preserve"> covered within the site</w:t>
            </w:r>
          </w:p>
          <w:p w14:paraId="11AC23F9" w14:textId="436687F4"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building and design layout including electrical plan and surveillance systems</w:t>
            </w:r>
          </w:p>
          <w:p w14:paraId="13ECBF48" w14:textId="65D39DD7"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 xml:space="preserve">a summary of the security risk review for the site including </w:t>
            </w:r>
            <w:r w:rsidR="00CF29D9" w:rsidRPr="005900CA">
              <w:rPr>
                <w:rFonts w:ascii="Arial" w:hAnsi="Arial" w:cs="Arial"/>
                <w:sz w:val="24"/>
              </w:rPr>
              <w:t>possible threats and risks</w:t>
            </w:r>
            <w:r w:rsidR="00E435D1" w:rsidRPr="005900CA">
              <w:rPr>
                <w:rFonts w:ascii="Arial" w:hAnsi="Arial" w:cs="Arial"/>
                <w:sz w:val="24"/>
              </w:rPr>
              <w:t xml:space="preserve"> identified</w:t>
            </w:r>
            <w:r w:rsidRPr="005900CA">
              <w:rPr>
                <w:rFonts w:ascii="Arial" w:hAnsi="Arial" w:cs="Arial"/>
                <w:sz w:val="24"/>
              </w:rPr>
              <w:t>,</w:t>
            </w:r>
            <w:r w:rsidR="00CF29D9" w:rsidRPr="005900CA">
              <w:rPr>
                <w:rFonts w:ascii="Arial" w:hAnsi="Arial" w:cs="Arial"/>
                <w:sz w:val="24"/>
              </w:rPr>
              <w:t xml:space="preserve"> and the</w:t>
            </w:r>
            <w:r w:rsidR="0023075B" w:rsidRPr="005900CA">
              <w:rPr>
                <w:rFonts w:ascii="Arial" w:hAnsi="Arial" w:cs="Arial"/>
                <w:sz w:val="24"/>
              </w:rPr>
              <w:t xml:space="preserve"> implemented</w:t>
            </w:r>
            <w:r w:rsidR="00CF29D9" w:rsidRPr="005900CA">
              <w:rPr>
                <w:rFonts w:ascii="Arial" w:hAnsi="Arial" w:cs="Arial"/>
                <w:sz w:val="24"/>
              </w:rPr>
              <w:t xml:space="preserve"> </w:t>
            </w:r>
            <w:r w:rsidRPr="005900CA">
              <w:rPr>
                <w:rFonts w:ascii="Arial" w:hAnsi="Arial" w:cs="Arial"/>
                <w:sz w:val="24"/>
              </w:rPr>
              <w:t xml:space="preserve">security controls </w:t>
            </w:r>
            <w:r w:rsidR="00CF29D9" w:rsidRPr="005900CA">
              <w:rPr>
                <w:rFonts w:ascii="Arial" w:hAnsi="Arial" w:cs="Arial"/>
                <w:sz w:val="24"/>
              </w:rPr>
              <w:t xml:space="preserve">needed </w:t>
            </w:r>
            <w:r w:rsidRPr="005900CA">
              <w:rPr>
                <w:rFonts w:ascii="Arial" w:hAnsi="Arial" w:cs="Arial"/>
                <w:sz w:val="24"/>
              </w:rPr>
              <w:t>to manage the</w:t>
            </w:r>
            <w:r w:rsidR="00CF29D9" w:rsidRPr="005900CA">
              <w:rPr>
                <w:rFonts w:ascii="Arial" w:hAnsi="Arial" w:cs="Arial"/>
                <w:sz w:val="24"/>
              </w:rPr>
              <w:t>se</w:t>
            </w:r>
            <w:r w:rsidRPr="005900CA">
              <w:rPr>
                <w:rFonts w:ascii="Arial" w:hAnsi="Arial" w:cs="Arial"/>
                <w:sz w:val="24"/>
              </w:rPr>
              <w:t xml:space="preserve"> risks</w:t>
            </w:r>
            <w:r w:rsidR="005058DE" w:rsidRPr="005900CA">
              <w:rPr>
                <w:rFonts w:ascii="Arial" w:hAnsi="Arial" w:cs="Arial"/>
                <w:sz w:val="24"/>
              </w:rPr>
              <w:t xml:space="preserve"> along with their effectiveness</w:t>
            </w:r>
          </w:p>
          <w:p w14:paraId="7C72ECFE" w14:textId="690DB79C"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roles and responsibilities of security personnel</w:t>
            </w:r>
          </w:p>
          <w:p w14:paraId="5FFAC32F" w14:textId="72FBA47A" w:rsidR="001A66C6" w:rsidRPr="005900CA" w:rsidRDefault="005058DE" w:rsidP="00305BAB">
            <w:pPr>
              <w:pStyle w:val="ListParagraph"/>
              <w:numPr>
                <w:ilvl w:val="0"/>
                <w:numId w:val="64"/>
              </w:numPr>
              <w:rPr>
                <w:rFonts w:ascii="Arial" w:hAnsi="Arial" w:cs="Arial"/>
                <w:sz w:val="24"/>
              </w:rPr>
            </w:pPr>
            <w:r w:rsidRPr="005900CA">
              <w:rPr>
                <w:rFonts w:ascii="Arial" w:hAnsi="Arial" w:cs="Arial"/>
                <w:sz w:val="24"/>
              </w:rPr>
              <w:t>a</w:t>
            </w:r>
            <w:r w:rsidR="001A66C6" w:rsidRPr="005900CA">
              <w:rPr>
                <w:rFonts w:ascii="Arial" w:hAnsi="Arial" w:cs="Arial"/>
                <w:sz w:val="24"/>
              </w:rPr>
              <w:t xml:space="preserve">dministration, operation and maintenance of </w:t>
            </w:r>
            <w:r w:rsidR="00FF248D" w:rsidRPr="005900CA">
              <w:rPr>
                <w:rFonts w:ascii="Arial" w:hAnsi="Arial" w:cs="Arial"/>
                <w:sz w:val="24"/>
              </w:rPr>
              <w:t>access control</w:t>
            </w:r>
            <w:r w:rsidR="00C86224" w:rsidRPr="005900CA">
              <w:rPr>
                <w:rFonts w:ascii="Arial" w:hAnsi="Arial" w:cs="Arial"/>
                <w:sz w:val="24"/>
              </w:rPr>
              <w:t>,</w:t>
            </w:r>
            <w:r w:rsidR="00FF248D" w:rsidRPr="005900CA">
              <w:rPr>
                <w:rFonts w:ascii="Arial" w:hAnsi="Arial" w:cs="Arial"/>
                <w:sz w:val="24"/>
              </w:rPr>
              <w:t xml:space="preserve"> alarm systems</w:t>
            </w:r>
            <w:r w:rsidR="007C179B" w:rsidRPr="005900CA">
              <w:rPr>
                <w:rFonts w:ascii="Arial" w:hAnsi="Arial" w:cs="Arial"/>
                <w:sz w:val="24"/>
              </w:rPr>
              <w:t>,</w:t>
            </w:r>
            <w:r w:rsidR="00C86224" w:rsidRPr="005900CA">
              <w:rPr>
                <w:rFonts w:ascii="Arial" w:hAnsi="Arial" w:cs="Arial"/>
                <w:sz w:val="24"/>
              </w:rPr>
              <w:t xml:space="preserve"> </w:t>
            </w:r>
            <w:r w:rsidR="001A66C6" w:rsidRPr="005900CA">
              <w:rPr>
                <w:rFonts w:ascii="Arial" w:hAnsi="Arial" w:cs="Arial"/>
                <w:sz w:val="24"/>
              </w:rPr>
              <w:t xml:space="preserve">and utilities installed along with relevant </w:t>
            </w:r>
            <w:r w:rsidR="00D02B58" w:rsidRPr="005900CA">
              <w:rPr>
                <w:rFonts w:ascii="Arial" w:hAnsi="Arial" w:cs="Arial"/>
                <w:sz w:val="24"/>
              </w:rPr>
              <w:t>steps to follow</w:t>
            </w:r>
            <w:r w:rsidR="001A66C6" w:rsidRPr="005900CA">
              <w:rPr>
                <w:rFonts w:ascii="Arial" w:hAnsi="Arial" w:cs="Arial"/>
                <w:sz w:val="24"/>
              </w:rPr>
              <w:t xml:space="preserve"> in case of any </w:t>
            </w:r>
            <w:r w:rsidR="009320F5" w:rsidRPr="005900CA">
              <w:rPr>
                <w:rFonts w:ascii="Arial" w:hAnsi="Arial" w:cs="Arial"/>
                <w:sz w:val="24"/>
              </w:rPr>
              <w:t>security events</w:t>
            </w:r>
            <w:r w:rsidR="00AE7EA8" w:rsidRPr="005900CA">
              <w:rPr>
                <w:rFonts w:ascii="Arial" w:hAnsi="Arial" w:cs="Arial"/>
                <w:sz w:val="24"/>
              </w:rPr>
              <w:t xml:space="preserve"> so as to operate </w:t>
            </w:r>
            <w:r w:rsidR="00706BE7" w:rsidRPr="005900CA">
              <w:rPr>
                <w:rFonts w:ascii="Arial" w:hAnsi="Arial" w:cs="Arial"/>
                <w:sz w:val="24"/>
              </w:rPr>
              <w:t xml:space="preserve">in a fail-safe manner in the event of </w:t>
            </w:r>
            <w:r w:rsidR="00655B46" w:rsidRPr="005900CA">
              <w:rPr>
                <w:rFonts w:ascii="Arial" w:hAnsi="Arial" w:cs="Arial"/>
                <w:sz w:val="24"/>
              </w:rPr>
              <w:t>a breakdown</w:t>
            </w:r>
            <w:r w:rsidR="007C179B" w:rsidRPr="005900CA">
              <w:rPr>
                <w:rFonts w:ascii="Arial" w:hAnsi="Arial" w:cs="Arial"/>
                <w:sz w:val="24"/>
              </w:rPr>
              <w:t xml:space="preserve"> </w:t>
            </w:r>
          </w:p>
          <w:p w14:paraId="321EC61B" w14:textId="4440C3AE"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key management, assigning or unassigning access cards, enabling biometrics, personal identification number codes, passwords, etc as applicable</w:t>
            </w:r>
          </w:p>
          <w:p w14:paraId="61A2C017" w14:textId="039FB751"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security awareness training and regular briefings</w:t>
            </w:r>
          </w:p>
          <w:p w14:paraId="3BB01ABB" w14:textId="4224FDD2" w:rsidR="001A66C6" w:rsidRPr="005900CA" w:rsidRDefault="00BB01D4" w:rsidP="00305BAB">
            <w:pPr>
              <w:pStyle w:val="ListParagraph"/>
              <w:numPr>
                <w:ilvl w:val="0"/>
                <w:numId w:val="64"/>
              </w:numPr>
              <w:rPr>
                <w:rFonts w:ascii="Arial" w:hAnsi="Arial" w:cs="Arial"/>
                <w:sz w:val="24"/>
              </w:rPr>
            </w:pPr>
            <w:r w:rsidRPr="005900CA">
              <w:rPr>
                <w:rFonts w:ascii="Arial" w:hAnsi="Arial" w:cs="Arial"/>
                <w:sz w:val="24"/>
              </w:rPr>
              <w:t>p</w:t>
            </w:r>
            <w:r w:rsidR="0028042E" w:rsidRPr="005900CA">
              <w:rPr>
                <w:rFonts w:ascii="Arial" w:hAnsi="Arial" w:cs="Arial"/>
                <w:sz w:val="24"/>
              </w:rPr>
              <w:t xml:space="preserve">rocesses for </w:t>
            </w:r>
            <w:r w:rsidRPr="005900CA">
              <w:rPr>
                <w:rFonts w:ascii="Arial" w:hAnsi="Arial" w:cs="Arial"/>
                <w:sz w:val="24"/>
              </w:rPr>
              <w:t>regularly</w:t>
            </w:r>
            <w:r w:rsidR="0028042E" w:rsidRPr="005900CA">
              <w:rPr>
                <w:rFonts w:ascii="Arial" w:hAnsi="Arial" w:cs="Arial"/>
                <w:sz w:val="24"/>
              </w:rPr>
              <w:t xml:space="preserve"> inspecting audit trails and access logs </w:t>
            </w:r>
            <w:r w:rsidR="001A66C6" w:rsidRPr="005900CA">
              <w:rPr>
                <w:rFonts w:ascii="Arial" w:hAnsi="Arial" w:cs="Arial"/>
                <w:sz w:val="24"/>
              </w:rPr>
              <w:t>for the implemented security mechanisms</w:t>
            </w:r>
            <w:r w:rsidR="0028042E" w:rsidRPr="005900CA">
              <w:rPr>
                <w:rFonts w:ascii="Arial" w:hAnsi="Arial" w:cs="Arial"/>
                <w:sz w:val="24"/>
              </w:rPr>
              <w:t xml:space="preserve"> </w:t>
            </w:r>
          </w:p>
          <w:p w14:paraId="6DFE52BF" w14:textId="7D706866" w:rsidR="001A66C6" w:rsidRPr="005900CA" w:rsidRDefault="006163F3" w:rsidP="00305BAB">
            <w:pPr>
              <w:pStyle w:val="ListParagraph"/>
              <w:numPr>
                <w:ilvl w:val="0"/>
                <w:numId w:val="64"/>
              </w:numPr>
              <w:rPr>
                <w:rFonts w:ascii="Arial" w:hAnsi="Arial" w:cs="Arial"/>
                <w:sz w:val="24"/>
              </w:rPr>
            </w:pPr>
            <w:r w:rsidRPr="005900CA">
              <w:rPr>
                <w:rFonts w:ascii="Arial" w:hAnsi="Arial" w:cs="Arial"/>
                <w:sz w:val="24"/>
              </w:rPr>
              <w:t xml:space="preserve">daily </w:t>
            </w:r>
            <w:r w:rsidR="00123676" w:rsidRPr="005900CA">
              <w:rPr>
                <w:rFonts w:ascii="Arial" w:hAnsi="Arial" w:cs="Arial"/>
                <w:sz w:val="24"/>
              </w:rPr>
              <w:t>inspection</w:t>
            </w:r>
            <w:r w:rsidRPr="005900CA">
              <w:rPr>
                <w:rFonts w:ascii="Arial" w:hAnsi="Arial" w:cs="Arial"/>
                <w:sz w:val="24"/>
              </w:rPr>
              <w:t>s and lockups</w:t>
            </w:r>
          </w:p>
          <w:p w14:paraId="50B948EB" w14:textId="0723C534" w:rsidR="001A66C6" w:rsidRPr="005900CA" w:rsidRDefault="006163F3" w:rsidP="00305BAB">
            <w:pPr>
              <w:pStyle w:val="ListParagraph"/>
              <w:numPr>
                <w:ilvl w:val="0"/>
                <w:numId w:val="64"/>
              </w:numPr>
              <w:rPr>
                <w:rFonts w:ascii="Arial" w:hAnsi="Arial" w:cs="Arial"/>
                <w:sz w:val="24"/>
              </w:rPr>
            </w:pPr>
            <w:r w:rsidRPr="005900CA">
              <w:rPr>
                <w:rFonts w:ascii="Arial" w:hAnsi="Arial" w:cs="Arial"/>
                <w:sz w:val="24"/>
              </w:rPr>
              <w:t>incident reporting</w:t>
            </w:r>
          </w:p>
          <w:p w14:paraId="6F2F4FFC" w14:textId="5D49ADEE" w:rsidR="001A66C6" w:rsidRPr="005900CA" w:rsidRDefault="006E3FC3" w:rsidP="00305BAB">
            <w:pPr>
              <w:pStyle w:val="ListParagraph"/>
              <w:numPr>
                <w:ilvl w:val="0"/>
                <w:numId w:val="64"/>
              </w:numPr>
              <w:rPr>
                <w:rFonts w:ascii="Arial" w:hAnsi="Arial" w:cs="Arial"/>
                <w:sz w:val="24"/>
              </w:rPr>
            </w:pPr>
            <w:r w:rsidRPr="005900CA">
              <w:rPr>
                <w:rFonts w:ascii="Arial" w:hAnsi="Arial" w:cs="Arial"/>
                <w:sz w:val="24"/>
              </w:rPr>
              <w:t xml:space="preserve">periodically </w:t>
            </w:r>
            <w:r w:rsidR="000C3A49" w:rsidRPr="005900CA">
              <w:rPr>
                <w:rFonts w:ascii="Arial" w:hAnsi="Arial" w:cs="Arial"/>
                <w:sz w:val="24"/>
              </w:rPr>
              <w:t>conduct</w:t>
            </w:r>
            <w:r w:rsidR="001A66C6" w:rsidRPr="005900CA">
              <w:rPr>
                <w:rFonts w:ascii="Arial" w:hAnsi="Arial" w:cs="Arial"/>
                <w:sz w:val="24"/>
              </w:rPr>
              <w:t xml:space="preserve"> risk assessment for the facility</w:t>
            </w:r>
            <w:r w:rsidR="00A0636A" w:rsidRPr="005900CA">
              <w:rPr>
                <w:rFonts w:ascii="Arial" w:hAnsi="Arial" w:cs="Arial"/>
                <w:sz w:val="24"/>
              </w:rPr>
              <w:t xml:space="preserve"> or </w:t>
            </w:r>
            <w:r w:rsidR="00285C38" w:rsidRPr="005900CA">
              <w:rPr>
                <w:rFonts w:ascii="Arial" w:hAnsi="Arial" w:cs="Arial"/>
                <w:sz w:val="24"/>
              </w:rPr>
              <w:t xml:space="preserve">upon major </w:t>
            </w:r>
            <w:r w:rsidR="004746CE" w:rsidRPr="005900CA">
              <w:rPr>
                <w:rFonts w:ascii="Arial" w:hAnsi="Arial" w:cs="Arial"/>
                <w:sz w:val="24"/>
              </w:rPr>
              <w:t xml:space="preserve">changes </w:t>
            </w:r>
            <w:r w:rsidR="00285C38" w:rsidRPr="005900CA">
              <w:rPr>
                <w:rFonts w:ascii="Arial" w:hAnsi="Arial" w:cs="Arial"/>
                <w:sz w:val="24"/>
              </w:rPr>
              <w:t>to the facility</w:t>
            </w:r>
          </w:p>
          <w:p w14:paraId="051C76FA" w14:textId="33C31ED8" w:rsidR="001A66C6" w:rsidRPr="005900CA" w:rsidRDefault="001A66C6" w:rsidP="00305BAB">
            <w:pPr>
              <w:pStyle w:val="ListParagraph"/>
              <w:numPr>
                <w:ilvl w:val="0"/>
                <w:numId w:val="64"/>
              </w:numPr>
              <w:rPr>
                <w:rFonts w:ascii="Arial" w:hAnsi="Arial" w:cs="Arial"/>
                <w:sz w:val="24"/>
              </w:rPr>
            </w:pPr>
            <w:r w:rsidRPr="005900CA">
              <w:rPr>
                <w:rFonts w:ascii="Arial" w:hAnsi="Arial" w:cs="Arial"/>
                <w:sz w:val="24"/>
              </w:rPr>
              <w:t>review of this documentation along with its authorisation, approval and communication process.</w:t>
            </w:r>
          </w:p>
          <w:p w14:paraId="0B237D9E" w14:textId="24FE61D8" w:rsidR="001A66C6" w:rsidRPr="005900CA" w:rsidRDefault="001A66C6" w:rsidP="001A66C6">
            <w:pPr>
              <w:rPr>
                <w:rFonts w:ascii="Arial" w:hAnsi="Arial" w:cs="Arial"/>
                <w:sz w:val="24"/>
              </w:rPr>
            </w:pPr>
          </w:p>
          <w:p w14:paraId="00F2870B" w14:textId="7DB8386D" w:rsidR="001A66C6" w:rsidRPr="005900CA" w:rsidRDefault="001A66C6" w:rsidP="001A66C6">
            <w:pPr>
              <w:rPr>
                <w:rFonts w:ascii="Arial" w:hAnsi="Arial" w:cs="Arial"/>
                <w:b/>
                <w:sz w:val="24"/>
              </w:rPr>
            </w:pPr>
            <w:r w:rsidRPr="005900CA">
              <w:rPr>
                <w:rFonts w:ascii="Arial" w:hAnsi="Arial" w:cs="Arial"/>
                <w:b/>
                <w:sz w:val="24"/>
              </w:rPr>
              <w:t xml:space="preserve">Maintenance of </w:t>
            </w:r>
            <w:r w:rsidR="009320F5" w:rsidRPr="005900CA">
              <w:rPr>
                <w:rFonts w:ascii="Arial" w:hAnsi="Arial" w:cs="Arial"/>
                <w:b/>
                <w:sz w:val="24"/>
              </w:rPr>
              <w:t>u</w:t>
            </w:r>
            <w:r w:rsidRPr="005900CA">
              <w:rPr>
                <w:rFonts w:ascii="Arial" w:hAnsi="Arial" w:cs="Arial"/>
                <w:b/>
                <w:sz w:val="24"/>
              </w:rPr>
              <w:t>tilities</w:t>
            </w:r>
          </w:p>
          <w:p w14:paraId="31EE7F48" w14:textId="58B6D0EF" w:rsidR="00BC011A" w:rsidRPr="005900CA" w:rsidRDefault="007A7507" w:rsidP="00BC011A">
            <w:pPr>
              <w:rPr>
                <w:rFonts w:ascii="Arial" w:hAnsi="Arial" w:cs="Arial"/>
                <w:sz w:val="24"/>
              </w:rPr>
            </w:pPr>
            <w:r w:rsidRPr="005900CA">
              <w:rPr>
                <w:rFonts w:ascii="Arial" w:hAnsi="Arial" w:cs="Arial"/>
                <w:sz w:val="24"/>
              </w:rPr>
              <w:t>It is important to have a th</w:t>
            </w:r>
            <w:r w:rsidR="00661437" w:rsidRPr="005900CA">
              <w:rPr>
                <w:rFonts w:ascii="Arial" w:hAnsi="Arial" w:cs="Arial"/>
                <w:sz w:val="24"/>
              </w:rPr>
              <w:t>or</w:t>
            </w:r>
            <w:r w:rsidRPr="005900CA">
              <w:rPr>
                <w:rFonts w:ascii="Arial" w:hAnsi="Arial" w:cs="Arial"/>
                <w:sz w:val="24"/>
              </w:rPr>
              <w:t xml:space="preserve">ough understanding of the utilities used in the </w:t>
            </w:r>
            <w:r w:rsidR="00F369ED" w:rsidRPr="005900CA">
              <w:rPr>
                <w:rFonts w:ascii="Arial" w:hAnsi="Arial" w:cs="Arial"/>
                <w:sz w:val="24"/>
              </w:rPr>
              <w:t>organisation</w:t>
            </w:r>
            <w:r w:rsidRPr="005900CA">
              <w:rPr>
                <w:rFonts w:ascii="Arial" w:hAnsi="Arial" w:cs="Arial"/>
                <w:sz w:val="24"/>
              </w:rPr>
              <w:t xml:space="preserve">, and how they are interconnected, as </w:t>
            </w:r>
            <w:r w:rsidR="00661437" w:rsidRPr="005900CA">
              <w:rPr>
                <w:rFonts w:ascii="Arial" w:hAnsi="Arial" w:cs="Arial"/>
                <w:sz w:val="24"/>
              </w:rPr>
              <w:t xml:space="preserve">damage or tampering to one system may have major consequences for the </w:t>
            </w:r>
            <w:r w:rsidR="00F369ED" w:rsidRPr="005900CA">
              <w:rPr>
                <w:rFonts w:ascii="Arial" w:hAnsi="Arial" w:cs="Arial"/>
                <w:sz w:val="24"/>
              </w:rPr>
              <w:t>organisation</w:t>
            </w:r>
            <w:r w:rsidR="00661437" w:rsidRPr="005900CA">
              <w:rPr>
                <w:rFonts w:ascii="Arial" w:hAnsi="Arial" w:cs="Arial"/>
                <w:sz w:val="24"/>
              </w:rPr>
              <w:t xml:space="preserve"> as a whole. </w:t>
            </w:r>
            <w:r w:rsidR="00BC011A" w:rsidRPr="005900CA">
              <w:rPr>
                <w:rFonts w:ascii="Arial" w:hAnsi="Arial" w:cs="Arial"/>
                <w:sz w:val="24"/>
              </w:rPr>
              <w:t>These utilities may include:</w:t>
            </w:r>
          </w:p>
          <w:p w14:paraId="2595C7BF" w14:textId="27D59ECF"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cabling</w:t>
            </w:r>
          </w:p>
          <w:p w14:paraId="7E1CB503" w14:textId="5AF04862"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network</w:t>
            </w:r>
            <w:r w:rsidR="00BC011A" w:rsidRPr="005900CA">
              <w:rPr>
                <w:rFonts w:ascii="Arial" w:hAnsi="Arial" w:cs="Arial"/>
                <w:sz w:val="24"/>
              </w:rPr>
              <w:t xml:space="preserve"> ports</w:t>
            </w:r>
          </w:p>
          <w:p w14:paraId="2E5930FF" w14:textId="0E7BAB45"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lastRenderedPageBreak/>
              <w:t>water</w:t>
            </w:r>
            <w:r w:rsidR="00BC011A" w:rsidRPr="005900CA">
              <w:rPr>
                <w:rFonts w:ascii="Arial" w:hAnsi="Arial" w:cs="Arial"/>
                <w:sz w:val="24"/>
              </w:rPr>
              <w:t xml:space="preserve"> sprinklers</w:t>
            </w:r>
          </w:p>
          <w:p w14:paraId="2EB978AF" w14:textId="1F06EEA9"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fire</w:t>
            </w:r>
            <w:r w:rsidR="00BC011A" w:rsidRPr="005900CA">
              <w:rPr>
                <w:rFonts w:ascii="Arial" w:hAnsi="Arial" w:cs="Arial"/>
                <w:sz w:val="24"/>
              </w:rPr>
              <w:t xml:space="preserve"> detectors</w:t>
            </w:r>
          </w:p>
          <w:p w14:paraId="1C57A772" w14:textId="2E252DD7"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temperature</w:t>
            </w:r>
            <w:r w:rsidR="00BC011A" w:rsidRPr="005900CA">
              <w:rPr>
                <w:rFonts w:ascii="Arial" w:hAnsi="Arial" w:cs="Arial"/>
                <w:sz w:val="24"/>
              </w:rPr>
              <w:t xml:space="preserve"> and motion sensors</w:t>
            </w:r>
          </w:p>
          <w:p w14:paraId="69BF7A08" w14:textId="6C237036"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humidity</w:t>
            </w:r>
            <w:r w:rsidR="00BC011A" w:rsidRPr="005900CA">
              <w:rPr>
                <w:rFonts w:ascii="Arial" w:hAnsi="Arial" w:cs="Arial"/>
                <w:sz w:val="24"/>
              </w:rPr>
              <w:t xml:space="preserve"> management devices</w:t>
            </w:r>
          </w:p>
          <w:p w14:paraId="735FC9EC" w14:textId="406D12B8" w:rsidR="00BC011A" w:rsidRPr="005900CA" w:rsidRDefault="00FB01DE" w:rsidP="00AB3C02">
            <w:pPr>
              <w:pStyle w:val="ListParagraph"/>
              <w:numPr>
                <w:ilvl w:val="0"/>
                <w:numId w:val="204"/>
              </w:numPr>
              <w:rPr>
                <w:rFonts w:ascii="Arial" w:hAnsi="Arial" w:cs="Arial"/>
                <w:sz w:val="24"/>
              </w:rPr>
            </w:pPr>
            <w:r w:rsidRPr="005900CA">
              <w:rPr>
                <w:rFonts w:ascii="Arial" w:hAnsi="Arial" w:cs="Arial"/>
                <w:sz w:val="24"/>
              </w:rPr>
              <w:t>power</w:t>
            </w:r>
            <w:r w:rsidR="00BC011A" w:rsidRPr="005900CA">
              <w:rPr>
                <w:rFonts w:ascii="Arial" w:hAnsi="Arial" w:cs="Arial"/>
                <w:sz w:val="24"/>
              </w:rPr>
              <w:t xml:space="preserve"> </w:t>
            </w:r>
            <w:r w:rsidRPr="005900CA">
              <w:rPr>
                <w:rFonts w:ascii="Arial" w:hAnsi="Arial" w:cs="Arial"/>
                <w:sz w:val="24"/>
              </w:rPr>
              <w:t>generators</w:t>
            </w:r>
            <w:r w:rsidR="00826E09" w:rsidRPr="005900CA">
              <w:rPr>
                <w:rFonts w:ascii="Arial" w:hAnsi="Arial" w:cs="Arial"/>
                <w:sz w:val="24"/>
              </w:rPr>
              <w:t>, backups</w:t>
            </w:r>
          </w:p>
          <w:p w14:paraId="3CD24FC1" w14:textId="4162CC9F" w:rsidR="00BC011A" w:rsidRPr="005900CA" w:rsidRDefault="00FB01DE" w:rsidP="00305BAB">
            <w:pPr>
              <w:pStyle w:val="ListParagraph"/>
              <w:numPr>
                <w:ilvl w:val="0"/>
                <w:numId w:val="204"/>
              </w:numPr>
              <w:rPr>
                <w:rFonts w:ascii="Arial" w:hAnsi="Arial" w:cs="Arial"/>
                <w:sz w:val="24"/>
              </w:rPr>
            </w:pPr>
            <w:r w:rsidRPr="005900CA">
              <w:rPr>
                <w:rFonts w:ascii="Arial" w:hAnsi="Arial" w:cs="Arial"/>
                <w:sz w:val="24"/>
              </w:rPr>
              <w:t>surveillance</w:t>
            </w:r>
            <w:r w:rsidR="00BC011A" w:rsidRPr="005900CA">
              <w:rPr>
                <w:rFonts w:ascii="Arial" w:hAnsi="Arial" w:cs="Arial"/>
                <w:sz w:val="24"/>
              </w:rPr>
              <w:t xml:space="preserve"> cameras</w:t>
            </w:r>
            <w:r w:rsidR="002173E5" w:rsidRPr="005900CA">
              <w:rPr>
                <w:rFonts w:ascii="Arial" w:hAnsi="Arial" w:cs="Arial"/>
                <w:sz w:val="24"/>
              </w:rPr>
              <w:t>.</w:t>
            </w:r>
          </w:p>
          <w:p w14:paraId="67CFC4F3" w14:textId="6B4A840A" w:rsidR="00661437" w:rsidRPr="005900CA" w:rsidRDefault="00661437" w:rsidP="001A66C6">
            <w:pPr>
              <w:rPr>
                <w:rFonts w:ascii="Arial" w:hAnsi="Arial" w:cs="Arial"/>
                <w:sz w:val="24"/>
              </w:rPr>
            </w:pPr>
          </w:p>
          <w:p w14:paraId="0A104808" w14:textId="61F7492A" w:rsidR="001629E4" w:rsidRPr="005900CA" w:rsidRDefault="008C434C" w:rsidP="00BC011A">
            <w:pPr>
              <w:rPr>
                <w:rFonts w:ascii="Arial" w:hAnsi="Arial" w:cs="Arial"/>
                <w:sz w:val="24"/>
              </w:rPr>
            </w:pPr>
            <w:r w:rsidRPr="005900CA">
              <w:rPr>
                <w:rFonts w:ascii="Arial" w:hAnsi="Arial" w:cs="Arial"/>
                <w:sz w:val="24"/>
              </w:rPr>
              <w:t xml:space="preserve">An overview </w:t>
            </w:r>
            <w:r w:rsidR="00B827B1" w:rsidRPr="005900CA">
              <w:rPr>
                <w:rFonts w:ascii="Arial" w:hAnsi="Arial" w:cs="Arial"/>
                <w:sz w:val="24"/>
              </w:rPr>
              <w:t xml:space="preserve">of the utilities in </w:t>
            </w:r>
            <w:r w:rsidR="00F369ED" w:rsidRPr="005900CA">
              <w:rPr>
                <w:rFonts w:ascii="Arial" w:hAnsi="Arial" w:cs="Arial"/>
                <w:sz w:val="24"/>
              </w:rPr>
              <w:t xml:space="preserve">an organisation </w:t>
            </w:r>
            <w:r w:rsidR="00B75FFD" w:rsidRPr="005900CA">
              <w:rPr>
                <w:rFonts w:ascii="Arial" w:hAnsi="Arial" w:cs="Arial"/>
                <w:sz w:val="24"/>
              </w:rPr>
              <w:t>is to</w:t>
            </w:r>
            <w:r w:rsidR="00B827B1" w:rsidRPr="005900CA">
              <w:rPr>
                <w:rFonts w:ascii="Arial" w:hAnsi="Arial" w:cs="Arial"/>
                <w:sz w:val="24"/>
              </w:rPr>
              <w:t xml:space="preserve"> be developed,</w:t>
            </w:r>
            <w:r w:rsidR="00863A78" w:rsidRPr="005900CA">
              <w:rPr>
                <w:rFonts w:ascii="Arial" w:hAnsi="Arial" w:cs="Arial"/>
                <w:sz w:val="24"/>
              </w:rPr>
              <w:t xml:space="preserve"> regularly reviewed</w:t>
            </w:r>
            <w:r w:rsidR="00B827B1" w:rsidRPr="005900CA">
              <w:rPr>
                <w:rFonts w:ascii="Arial" w:hAnsi="Arial" w:cs="Arial"/>
                <w:sz w:val="24"/>
              </w:rPr>
              <w:t xml:space="preserve"> noting their location</w:t>
            </w:r>
            <w:r w:rsidR="00036CCF" w:rsidRPr="005900CA">
              <w:rPr>
                <w:rFonts w:ascii="Arial" w:hAnsi="Arial" w:cs="Arial"/>
                <w:sz w:val="24"/>
              </w:rPr>
              <w:t>, their maintenance schedules, responsibilities for updates and checks</w:t>
            </w:r>
            <w:r w:rsidR="00CC57F9" w:rsidRPr="005900CA">
              <w:rPr>
                <w:rFonts w:ascii="Arial" w:hAnsi="Arial" w:cs="Arial"/>
                <w:sz w:val="24"/>
              </w:rPr>
              <w:t>, and how they can be kept secure from damage, theft or tampering</w:t>
            </w:r>
            <w:r w:rsidR="00036CCF" w:rsidRPr="005900CA">
              <w:rPr>
                <w:rFonts w:ascii="Arial" w:hAnsi="Arial" w:cs="Arial"/>
                <w:sz w:val="24"/>
              </w:rPr>
              <w:t xml:space="preserve">. </w:t>
            </w:r>
            <w:r w:rsidR="007C2FD3" w:rsidRPr="005900CA">
              <w:rPr>
                <w:rFonts w:ascii="Arial" w:hAnsi="Arial" w:cs="Arial"/>
                <w:sz w:val="24"/>
              </w:rPr>
              <w:t xml:space="preserve">If outsourced, utility providers are to look beyond gates, fences, and keys to maintain round-the clock security for the </w:t>
            </w:r>
            <w:r w:rsidR="00F369ED" w:rsidRPr="005900CA">
              <w:rPr>
                <w:rFonts w:ascii="Arial" w:hAnsi="Arial" w:cs="Arial"/>
                <w:sz w:val="24"/>
              </w:rPr>
              <w:t>organisation</w:t>
            </w:r>
            <w:r w:rsidR="00AF575D" w:rsidRPr="005900CA">
              <w:rPr>
                <w:rFonts w:ascii="Arial" w:hAnsi="Arial" w:cs="Arial"/>
                <w:sz w:val="24"/>
              </w:rPr>
              <w:t xml:space="preserve">’s </w:t>
            </w:r>
            <w:r w:rsidR="007C2FD3" w:rsidRPr="005900CA">
              <w:rPr>
                <w:rFonts w:ascii="Arial" w:hAnsi="Arial" w:cs="Arial"/>
                <w:sz w:val="24"/>
              </w:rPr>
              <w:t xml:space="preserve">premise. This requires relevant </w:t>
            </w:r>
            <w:r w:rsidR="00066050" w:rsidRPr="005900CA">
              <w:rPr>
                <w:rFonts w:ascii="Arial" w:hAnsi="Arial" w:cs="Arial"/>
                <w:sz w:val="24"/>
              </w:rPr>
              <w:t xml:space="preserve">teams </w:t>
            </w:r>
            <w:r w:rsidR="007C2FD3" w:rsidRPr="005900CA">
              <w:rPr>
                <w:rFonts w:ascii="Arial" w:hAnsi="Arial" w:cs="Arial"/>
                <w:sz w:val="24"/>
              </w:rPr>
              <w:t>to understand the weaknesses, potential threats for the site and the response procedures which are to be followed if there are any suspicious behaviours or potential incidents.</w:t>
            </w:r>
          </w:p>
          <w:p w14:paraId="0D01BDA5" w14:textId="31476FDC" w:rsidR="001A66C6" w:rsidRPr="005900CA" w:rsidRDefault="00036CCF" w:rsidP="001A66C6">
            <w:pPr>
              <w:rPr>
                <w:rFonts w:ascii="Arial" w:hAnsi="Arial" w:cs="Arial"/>
                <w:sz w:val="24"/>
              </w:rPr>
            </w:pPr>
            <w:r w:rsidRPr="005900CA">
              <w:rPr>
                <w:rFonts w:ascii="Arial" w:hAnsi="Arial" w:cs="Arial"/>
                <w:sz w:val="24"/>
              </w:rPr>
              <w:t xml:space="preserve"> </w:t>
            </w:r>
          </w:p>
          <w:p w14:paraId="16D51BBD" w14:textId="4ED4DE90" w:rsidR="001A66C6" w:rsidRPr="005900CA" w:rsidRDefault="001A66C6" w:rsidP="001A66C6">
            <w:pPr>
              <w:rPr>
                <w:rFonts w:ascii="Arial" w:hAnsi="Arial" w:cs="Arial"/>
                <w:b/>
                <w:sz w:val="24"/>
              </w:rPr>
            </w:pPr>
            <w:r w:rsidRPr="005900CA">
              <w:rPr>
                <w:rFonts w:ascii="Arial" w:hAnsi="Arial" w:cs="Arial"/>
                <w:b/>
                <w:sz w:val="24"/>
              </w:rPr>
              <w:t xml:space="preserve">Security of </w:t>
            </w:r>
            <w:r w:rsidR="009320F5" w:rsidRPr="005900CA">
              <w:rPr>
                <w:rFonts w:ascii="Arial" w:hAnsi="Arial" w:cs="Arial"/>
                <w:b/>
                <w:sz w:val="24"/>
              </w:rPr>
              <w:t>c</w:t>
            </w:r>
            <w:r w:rsidRPr="005900CA">
              <w:rPr>
                <w:rFonts w:ascii="Arial" w:hAnsi="Arial" w:cs="Arial"/>
                <w:b/>
                <w:sz w:val="24"/>
              </w:rPr>
              <w:t>abling</w:t>
            </w:r>
          </w:p>
          <w:p w14:paraId="0895EF5D" w14:textId="3E0B962C" w:rsidR="001A66C6" w:rsidRPr="005900CA" w:rsidRDefault="001A66C6" w:rsidP="001A66C6">
            <w:pPr>
              <w:rPr>
                <w:rFonts w:ascii="Arial" w:hAnsi="Arial" w:cs="Arial"/>
                <w:sz w:val="24"/>
              </w:rPr>
            </w:pPr>
            <w:r w:rsidRPr="005900CA">
              <w:rPr>
                <w:rFonts w:ascii="Arial" w:hAnsi="Arial" w:cs="Arial"/>
                <w:sz w:val="24"/>
              </w:rPr>
              <w:t xml:space="preserve">Cables are used to carry power, voice, </w:t>
            </w:r>
            <w:r w:rsidR="00145F12" w:rsidRPr="005900CA">
              <w:rPr>
                <w:rFonts w:ascii="Arial" w:hAnsi="Arial" w:cs="Arial"/>
                <w:sz w:val="24"/>
              </w:rPr>
              <w:t>data</w:t>
            </w:r>
            <w:r w:rsidRPr="005900CA">
              <w:rPr>
                <w:rFonts w:ascii="Arial" w:hAnsi="Arial" w:cs="Arial"/>
                <w:sz w:val="24"/>
              </w:rPr>
              <w:t xml:space="preserve"> and supporting services. Structured cabling is used to establish an organised path for the connections in maintaining the </w:t>
            </w:r>
            <w:r w:rsidR="00F369ED" w:rsidRPr="005900CA">
              <w:rPr>
                <w:rFonts w:ascii="Arial" w:hAnsi="Arial" w:cs="Arial"/>
                <w:sz w:val="24"/>
              </w:rPr>
              <w:t>organisation</w:t>
            </w:r>
            <w:r w:rsidRPr="005900CA">
              <w:rPr>
                <w:rFonts w:ascii="Arial" w:hAnsi="Arial" w:cs="Arial"/>
                <w:sz w:val="24"/>
              </w:rPr>
              <w:t xml:space="preserve">’s infrastructure. Improper installation of cables </w:t>
            </w:r>
            <w:r w:rsidR="0089610C" w:rsidRPr="005900CA">
              <w:rPr>
                <w:rFonts w:ascii="Arial" w:hAnsi="Arial" w:cs="Arial"/>
                <w:sz w:val="24"/>
              </w:rPr>
              <w:t>may</w:t>
            </w:r>
            <w:r w:rsidRPr="005900CA">
              <w:rPr>
                <w:rFonts w:ascii="Arial" w:hAnsi="Arial" w:cs="Arial"/>
                <w:sz w:val="24"/>
              </w:rPr>
              <w:t xml:space="preserve"> lead to </w:t>
            </w:r>
            <w:r w:rsidR="00B34609" w:rsidRPr="005900CA">
              <w:rPr>
                <w:rFonts w:ascii="Arial" w:hAnsi="Arial" w:cs="Arial"/>
                <w:sz w:val="24"/>
              </w:rPr>
              <w:t>potential</w:t>
            </w:r>
            <w:r w:rsidR="00CA605A" w:rsidRPr="005900CA">
              <w:rPr>
                <w:rFonts w:ascii="Arial" w:hAnsi="Arial" w:cs="Arial"/>
                <w:sz w:val="24"/>
              </w:rPr>
              <w:t>ly</w:t>
            </w:r>
            <w:r w:rsidRPr="005900CA">
              <w:rPr>
                <w:rFonts w:ascii="Arial" w:hAnsi="Arial" w:cs="Arial"/>
                <w:sz w:val="24"/>
              </w:rPr>
              <w:t xml:space="preserve"> damaging the equipment, electrical surges, </w:t>
            </w:r>
            <w:r w:rsidR="00FD6F56" w:rsidRPr="005900CA">
              <w:rPr>
                <w:rFonts w:ascii="Arial" w:hAnsi="Arial" w:cs="Arial"/>
                <w:sz w:val="24"/>
              </w:rPr>
              <w:t xml:space="preserve">and </w:t>
            </w:r>
            <w:r w:rsidRPr="005900CA">
              <w:rPr>
                <w:rFonts w:ascii="Arial" w:hAnsi="Arial" w:cs="Arial"/>
                <w:sz w:val="24"/>
              </w:rPr>
              <w:t xml:space="preserve">fire hazards. A clear cabling structure is recommended to be in place to add or remove components, fix related issues, identify its path to the connected devices. </w:t>
            </w:r>
          </w:p>
          <w:p w14:paraId="78460B27" w14:textId="77777777" w:rsidR="001A66C6" w:rsidRPr="005900CA" w:rsidRDefault="001A66C6" w:rsidP="001A66C6">
            <w:pPr>
              <w:rPr>
                <w:rFonts w:ascii="Arial" w:hAnsi="Arial" w:cs="Arial"/>
                <w:sz w:val="24"/>
              </w:rPr>
            </w:pPr>
          </w:p>
          <w:p w14:paraId="7B0C841F" w14:textId="62A74898" w:rsidR="001A66C6" w:rsidRPr="005900CA" w:rsidRDefault="001A66C6" w:rsidP="001A66C6">
            <w:pPr>
              <w:rPr>
                <w:rFonts w:ascii="Arial" w:hAnsi="Arial" w:cs="Arial"/>
                <w:sz w:val="24"/>
              </w:rPr>
            </w:pPr>
            <w:r w:rsidRPr="005900CA">
              <w:rPr>
                <w:rFonts w:ascii="Arial" w:hAnsi="Arial" w:cs="Arial"/>
                <w:sz w:val="24"/>
              </w:rPr>
              <w:t xml:space="preserve">Protecting cables not only keeps cables together but also reduces the risk of trips, slips, damage from water, chemicals that may cause fire or electrical shortages, and reduces signal interfaces. Standardising cabling installations ensures that the cabling system performance is at an acceptable level. While standardising, </w:t>
            </w:r>
            <w:r w:rsidR="009C3CC7" w:rsidRPr="005900CA">
              <w:rPr>
                <w:rFonts w:ascii="Arial" w:hAnsi="Arial" w:cs="Arial"/>
                <w:sz w:val="24"/>
              </w:rPr>
              <w:t>consider</w:t>
            </w:r>
            <w:r w:rsidRPr="005900CA">
              <w:rPr>
                <w:rFonts w:ascii="Arial" w:hAnsi="Arial" w:cs="Arial"/>
                <w:sz w:val="24"/>
              </w:rPr>
              <w:t>:</w:t>
            </w:r>
          </w:p>
          <w:p w14:paraId="2A358217" w14:textId="74BED473" w:rsidR="001A66C6" w:rsidRPr="005900CA" w:rsidRDefault="001A66C6" w:rsidP="00305BAB">
            <w:pPr>
              <w:pStyle w:val="ListParagraph"/>
              <w:numPr>
                <w:ilvl w:val="0"/>
                <w:numId w:val="65"/>
              </w:numPr>
              <w:rPr>
                <w:rFonts w:ascii="Arial" w:hAnsi="Arial" w:cs="Arial"/>
                <w:sz w:val="24"/>
              </w:rPr>
            </w:pPr>
            <w:r w:rsidRPr="005900CA">
              <w:rPr>
                <w:rFonts w:ascii="Arial" w:hAnsi="Arial" w:cs="Arial"/>
                <w:sz w:val="24"/>
              </w:rPr>
              <w:t>shielding: reduces electrical noise and reduces its impact on signals and lowers electromagnetic radiation</w:t>
            </w:r>
            <w:r w:rsidR="005C573B">
              <w:rPr>
                <w:rFonts w:ascii="Arial" w:hAnsi="Arial" w:cs="Arial"/>
                <w:sz w:val="24"/>
              </w:rPr>
              <w:t xml:space="preserve"> </w:t>
            </w:r>
          </w:p>
          <w:p w14:paraId="61CC6453" w14:textId="6930897F" w:rsidR="001A66C6" w:rsidRPr="005900CA" w:rsidRDefault="001A66C6" w:rsidP="00305BAB">
            <w:pPr>
              <w:pStyle w:val="ListParagraph"/>
              <w:numPr>
                <w:ilvl w:val="0"/>
                <w:numId w:val="65"/>
              </w:numPr>
              <w:rPr>
                <w:rFonts w:ascii="Arial" w:hAnsi="Arial" w:cs="Arial"/>
                <w:sz w:val="24"/>
              </w:rPr>
            </w:pPr>
            <w:r w:rsidRPr="005900CA">
              <w:rPr>
                <w:rFonts w:ascii="Arial" w:hAnsi="Arial" w:cs="Arial"/>
                <w:sz w:val="24"/>
              </w:rPr>
              <w:t>labelling: to make it easy for personnel to find the other end of the cable</w:t>
            </w:r>
          </w:p>
          <w:p w14:paraId="7931B84A" w14:textId="5A303426" w:rsidR="001A66C6" w:rsidRPr="005900CA" w:rsidRDefault="001A66C6" w:rsidP="00305BAB">
            <w:pPr>
              <w:pStyle w:val="ListParagraph"/>
              <w:numPr>
                <w:ilvl w:val="0"/>
                <w:numId w:val="65"/>
              </w:numPr>
              <w:rPr>
                <w:rFonts w:ascii="Arial" w:hAnsi="Arial" w:cs="Arial"/>
                <w:sz w:val="24"/>
              </w:rPr>
            </w:pPr>
            <w:r w:rsidRPr="005900CA">
              <w:rPr>
                <w:rFonts w:ascii="Arial" w:hAnsi="Arial" w:cs="Arial"/>
                <w:sz w:val="24"/>
              </w:rPr>
              <w:t>colour coding: to separate types of cables and to organise and to avoid wrong connections</w:t>
            </w:r>
          </w:p>
          <w:p w14:paraId="0377DD8E" w14:textId="5433559D" w:rsidR="001A66C6" w:rsidRPr="005900CA" w:rsidRDefault="001A66C6" w:rsidP="00305BAB">
            <w:pPr>
              <w:pStyle w:val="ListParagraph"/>
              <w:numPr>
                <w:ilvl w:val="0"/>
                <w:numId w:val="65"/>
              </w:numPr>
              <w:rPr>
                <w:rFonts w:ascii="Arial" w:hAnsi="Arial" w:cs="Arial"/>
                <w:sz w:val="24"/>
              </w:rPr>
            </w:pPr>
            <w:r w:rsidRPr="005900CA">
              <w:rPr>
                <w:rFonts w:ascii="Arial" w:hAnsi="Arial" w:cs="Arial"/>
                <w:sz w:val="24"/>
              </w:rPr>
              <w:t>grouping of cables</w:t>
            </w:r>
            <w:r w:rsidR="00E45C8D" w:rsidRPr="005900CA">
              <w:rPr>
                <w:rFonts w:ascii="Arial" w:hAnsi="Arial" w:cs="Arial"/>
                <w:sz w:val="24"/>
              </w:rPr>
              <w:t xml:space="preserve">, </w:t>
            </w:r>
            <w:r w:rsidR="00171D60" w:rsidRPr="005900CA">
              <w:rPr>
                <w:rFonts w:ascii="Arial" w:hAnsi="Arial" w:cs="Arial"/>
                <w:sz w:val="24"/>
              </w:rPr>
              <w:t xml:space="preserve">access to </w:t>
            </w:r>
            <w:r w:rsidR="009B0E44" w:rsidRPr="005900CA">
              <w:rPr>
                <w:rFonts w:ascii="Arial" w:hAnsi="Arial" w:cs="Arial"/>
                <w:sz w:val="24"/>
              </w:rPr>
              <w:t>patch panels and cable rooms</w:t>
            </w:r>
          </w:p>
          <w:p w14:paraId="287B4F01" w14:textId="453F59C0" w:rsidR="001A66C6" w:rsidRPr="005900CA" w:rsidRDefault="001A66C6" w:rsidP="00305BAB">
            <w:pPr>
              <w:pStyle w:val="ListParagraph"/>
              <w:numPr>
                <w:ilvl w:val="0"/>
                <w:numId w:val="65"/>
              </w:numPr>
              <w:rPr>
                <w:rFonts w:ascii="Arial" w:hAnsi="Arial" w:cs="Arial"/>
                <w:sz w:val="24"/>
              </w:rPr>
            </w:pPr>
            <w:r w:rsidRPr="005900CA">
              <w:rPr>
                <w:rFonts w:ascii="Arial" w:hAnsi="Arial" w:cs="Arial"/>
                <w:sz w:val="24"/>
              </w:rPr>
              <w:t xml:space="preserve">cabling inspection to be performed </w:t>
            </w:r>
            <w:r w:rsidR="00E17359" w:rsidRPr="005900CA">
              <w:rPr>
                <w:rFonts w:ascii="Arial" w:hAnsi="Arial" w:cs="Arial"/>
                <w:sz w:val="24"/>
              </w:rPr>
              <w:t>regularly</w:t>
            </w:r>
            <w:r w:rsidRPr="005900CA">
              <w:rPr>
                <w:rFonts w:ascii="Arial" w:hAnsi="Arial" w:cs="Arial"/>
                <w:sz w:val="24"/>
              </w:rPr>
              <w:t xml:space="preserve"> to detect unauthorised tampering</w:t>
            </w:r>
          </w:p>
          <w:p w14:paraId="7F3F0A66" w14:textId="77777777" w:rsidR="00DA3A96" w:rsidRPr="005900CA" w:rsidRDefault="001A66C6" w:rsidP="00305BAB">
            <w:pPr>
              <w:pStyle w:val="ListParagraph"/>
              <w:numPr>
                <w:ilvl w:val="0"/>
                <w:numId w:val="65"/>
              </w:numPr>
              <w:rPr>
                <w:rFonts w:ascii="Arial" w:hAnsi="Arial" w:cs="Arial"/>
                <w:sz w:val="24"/>
              </w:rPr>
            </w:pPr>
            <w:r w:rsidRPr="005900CA">
              <w:rPr>
                <w:rFonts w:ascii="Arial" w:hAnsi="Arial" w:cs="Arial"/>
                <w:sz w:val="24"/>
              </w:rPr>
              <w:t>power and communication cables are to be segregated</w:t>
            </w:r>
            <w:r w:rsidR="00DA3A96" w:rsidRPr="005900CA">
              <w:rPr>
                <w:rFonts w:ascii="Arial" w:hAnsi="Arial" w:cs="Arial"/>
                <w:sz w:val="24"/>
              </w:rPr>
              <w:t xml:space="preserve"> to prevent interference</w:t>
            </w:r>
          </w:p>
          <w:p w14:paraId="42447835" w14:textId="7A8D147A" w:rsidR="00FD710B" w:rsidRPr="005900CA" w:rsidRDefault="00FD710B" w:rsidP="00305BAB">
            <w:pPr>
              <w:pStyle w:val="ListParagraph"/>
              <w:numPr>
                <w:ilvl w:val="0"/>
                <w:numId w:val="65"/>
              </w:numPr>
              <w:rPr>
                <w:rFonts w:ascii="Arial" w:hAnsi="Arial" w:cs="Arial"/>
                <w:sz w:val="24"/>
              </w:rPr>
            </w:pPr>
            <w:r w:rsidRPr="005900CA">
              <w:rPr>
                <w:rFonts w:ascii="Arial" w:hAnsi="Arial" w:cs="Arial"/>
                <w:sz w:val="24"/>
              </w:rPr>
              <w:t xml:space="preserve">measures to protect cables </w:t>
            </w:r>
            <w:r w:rsidR="00761946" w:rsidRPr="005900CA">
              <w:rPr>
                <w:rFonts w:ascii="Arial" w:hAnsi="Arial" w:cs="Arial"/>
                <w:sz w:val="24"/>
              </w:rPr>
              <w:t xml:space="preserve">from </w:t>
            </w:r>
            <w:r w:rsidRPr="005900CA">
              <w:rPr>
                <w:rFonts w:ascii="Arial" w:hAnsi="Arial" w:cs="Arial"/>
                <w:sz w:val="24"/>
              </w:rPr>
              <w:t xml:space="preserve">accidental </w:t>
            </w:r>
            <w:r w:rsidR="00761946" w:rsidRPr="005900CA">
              <w:rPr>
                <w:rFonts w:ascii="Arial" w:hAnsi="Arial" w:cs="Arial"/>
                <w:sz w:val="24"/>
              </w:rPr>
              <w:t>damage</w:t>
            </w:r>
          </w:p>
          <w:p w14:paraId="57C46E7B" w14:textId="650F44C5" w:rsidR="00FD710B" w:rsidRPr="005900CA" w:rsidRDefault="00922A0B" w:rsidP="00305BAB">
            <w:pPr>
              <w:pStyle w:val="ListParagraph"/>
              <w:numPr>
                <w:ilvl w:val="0"/>
                <w:numId w:val="65"/>
              </w:numPr>
              <w:rPr>
                <w:rFonts w:ascii="Arial" w:hAnsi="Arial" w:cs="Arial"/>
                <w:sz w:val="24"/>
              </w:rPr>
            </w:pPr>
            <w:r w:rsidRPr="005900CA">
              <w:rPr>
                <w:rFonts w:ascii="Arial" w:hAnsi="Arial" w:cs="Arial"/>
                <w:sz w:val="24"/>
              </w:rPr>
              <w:t>as</w:t>
            </w:r>
            <w:r w:rsidR="00FD710B" w:rsidRPr="005900CA">
              <w:rPr>
                <w:rFonts w:ascii="Arial" w:hAnsi="Arial" w:cs="Arial"/>
                <w:sz w:val="24"/>
              </w:rPr>
              <w:t xml:space="preserve"> applicable</w:t>
            </w:r>
            <w:r w:rsidRPr="005900CA">
              <w:rPr>
                <w:rFonts w:ascii="Arial" w:hAnsi="Arial" w:cs="Arial"/>
                <w:sz w:val="24"/>
              </w:rPr>
              <w:t>,</w:t>
            </w:r>
            <w:r w:rsidR="00FD710B" w:rsidRPr="005900CA">
              <w:rPr>
                <w:rFonts w:ascii="Arial" w:hAnsi="Arial" w:cs="Arial"/>
                <w:sz w:val="24"/>
              </w:rPr>
              <w:t xml:space="preserve"> fibre-optic cables</w:t>
            </w:r>
            <w:r w:rsidRPr="005900CA">
              <w:rPr>
                <w:rFonts w:ascii="Arial" w:hAnsi="Arial" w:cs="Arial"/>
                <w:sz w:val="24"/>
              </w:rPr>
              <w:t xml:space="preserve"> are used.</w:t>
            </w:r>
            <w:r w:rsidR="00514BBB" w:rsidRPr="005900CA">
              <w:rPr>
                <w:rFonts w:ascii="Arial" w:hAnsi="Arial" w:cs="Arial"/>
                <w:sz w:val="24"/>
              </w:rPr>
              <w:br/>
            </w:r>
          </w:p>
          <w:p w14:paraId="256D2BAA" w14:textId="77777777" w:rsidR="001A66C6" w:rsidRPr="005900CA" w:rsidRDefault="00E66EB4" w:rsidP="005A7776">
            <w:pPr>
              <w:rPr>
                <w:rFonts w:ascii="Arial" w:hAnsi="Arial" w:cs="Arial"/>
                <w:sz w:val="24"/>
              </w:rPr>
            </w:pPr>
            <w:r w:rsidRPr="005900CA">
              <w:rPr>
                <w:rFonts w:ascii="Arial" w:hAnsi="Arial" w:cs="Arial"/>
                <w:sz w:val="24"/>
              </w:rPr>
              <w:t>In all cases, potential risks arising from cabling incidents or malfunctioning</w:t>
            </w:r>
            <w:r w:rsidR="0011407B" w:rsidRPr="005900CA">
              <w:rPr>
                <w:rFonts w:ascii="Arial" w:hAnsi="Arial" w:cs="Arial"/>
                <w:sz w:val="24"/>
              </w:rPr>
              <w:t xml:space="preserve"> are to be identified and managed</w:t>
            </w:r>
            <w:r w:rsidRPr="005900CA">
              <w:rPr>
                <w:rFonts w:ascii="Arial" w:hAnsi="Arial" w:cs="Arial"/>
                <w:sz w:val="24"/>
              </w:rPr>
              <w:t xml:space="preserve">. </w:t>
            </w:r>
          </w:p>
          <w:p w14:paraId="1BF5317A" w14:textId="0BCBD313" w:rsidR="00E244C2" w:rsidRPr="005900CA" w:rsidRDefault="00E244C2" w:rsidP="005A7776">
            <w:pPr>
              <w:rPr>
                <w:rFonts w:ascii="Arial" w:hAnsi="Arial" w:cs="Arial"/>
                <w:sz w:val="24"/>
              </w:rPr>
            </w:pPr>
          </w:p>
        </w:tc>
      </w:tr>
      <w:tr w:rsidR="001A66C6" w:rsidRPr="005900CA" w14:paraId="0BB35B9F" w14:textId="77777777" w:rsidTr="00AD00DF">
        <w:tc>
          <w:tcPr>
            <w:tcW w:w="2547" w:type="dxa"/>
          </w:tcPr>
          <w:p w14:paraId="171423A3" w14:textId="77777777" w:rsidR="001A66C6" w:rsidRPr="005900CA" w:rsidRDefault="001A66C6" w:rsidP="008C04BC">
            <w:pPr>
              <w:pageBreakBefore/>
              <w:rPr>
                <w:rFonts w:ascii="Arial" w:hAnsi="Arial" w:cs="Arial"/>
                <w:sz w:val="24"/>
              </w:rPr>
            </w:pPr>
            <w:r w:rsidRPr="005900CA">
              <w:rPr>
                <w:rFonts w:ascii="Arial" w:hAnsi="Arial" w:cs="Arial"/>
                <w:sz w:val="24"/>
              </w:rPr>
              <w:lastRenderedPageBreak/>
              <w:t>Protect</w:t>
            </w:r>
          </w:p>
        </w:tc>
        <w:tc>
          <w:tcPr>
            <w:tcW w:w="2693" w:type="dxa"/>
          </w:tcPr>
          <w:p w14:paraId="7AA7E027" w14:textId="0A9AD24D" w:rsidR="001A66C6" w:rsidRPr="005900CA" w:rsidRDefault="001A66C6" w:rsidP="001A66C6">
            <w:pPr>
              <w:rPr>
                <w:rFonts w:ascii="Arial" w:hAnsi="Arial" w:cs="Arial"/>
                <w:sz w:val="24"/>
              </w:rPr>
            </w:pPr>
            <w:r w:rsidRPr="005900CA">
              <w:rPr>
                <w:rFonts w:ascii="Arial" w:hAnsi="Arial" w:cs="Arial"/>
                <w:sz w:val="24"/>
              </w:rPr>
              <w:t xml:space="preserve">Visitor </w:t>
            </w:r>
            <w:r w:rsidR="005D2CD1" w:rsidRPr="005900CA">
              <w:rPr>
                <w:rFonts w:ascii="Arial" w:hAnsi="Arial" w:cs="Arial"/>
                <w:sz w:val="24"/>
              </w:rPr>
              <w:t>m</w:t>
            </w:r>
            <w:r w:rsidRPr="005900CA">
              <w:rPr>
                <w:rFonts w:ascii="Arial" w:hAnsi="Arial" w:cs="Arial"/>
                <w:sz w:val="24"/>
              </w:rPr>
              <w:t xml:space="preserve">anagement </w:t>
            </w:r>
            <w:r w:rsidR="005D2CD1" w:rsidRPr="005900CA">
              <w:rPr>
                <w:rFonts w:ascii="Arial" w:hAnsi="Arial" w:cs="Arial"/>
                <w:sz w:val="24"/>
              </w:rPr>
              <w:t>s</w:t>
            </w:r>
            <w:r w:rsidRPr="005900CA">
              <w:rPr>
                <w:rFonts w:ascii="Arial" w:hAnsi="Arial" w:cs="Arial"/>
                <w:sz w:val="24"/>
              </w:rPr>
              <w:t>ystem</w:t>
            </w:r>
          </w:p>
        </w:tc>
        <w:tc>
          <w:tcPr>
            <w:tcW w:w="4111" w:type="dxa"/>
          </w:tcPr>
          <w:p w14:paraId="154F445D" w14:textId="044652E7" w:rsidR="001A66C6" w:rsidRPr="005900CA" w:rsidRDefault="00425919" w:rsidP="001A66C6">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48: </w:t>
            </w:r>
            <w:r w:rsidR="001A66C6" w:rsidRPr="005900CA">
              <w:rPr>
                <w:rFonts w:ascii="Arial" w:hAnsi="Arial" w:cs="Arial"/>
                <w:sz w:val="24"/>
              </w:rPr>
              <w:t xml:space="preserve">Secure areas of the </w:t>
            </w:r>
            <w:r w:rsidR="00F369ED" w:rsidRPr="005900CA">
              <w:rPr>
                <w:rFonts w:ascii="Arial" w:hAnsi="Arial" w:cs="Arial"/>
                <w:sz w:val="24"/>
              </w:rPr>
              <w:t>organisation</w:t>
            </w:r>
            <w:r w:rsidR="001A66C6" w:rsidRPr="005900CA">
              <w:rPr>
                <w:rFonts w:ascii="Arial" w:hAnsi="Arial" w:cs="Arial"/>
                <w:sz w:val="24"/>
              </w:rPr>
              <w:t xml:space="preserve"> are protected from unauthorised personnel.</w:t>
            </w:r>
          </w:p>
          <w:p w14:paraId="1CFE5192" w14:textId="77777777" w:rsidR="001A66C6" w:rsidRPr="005900CA" w:rsidRDefault="001A66C6" w:rsidP="001A66C6">
            <w:pPr>
              <w:rPr>
                <w:rFonts w:ascii="Arial" w:hAnsi="Arial" w:cs="Arial"/>
                <w:sz w:val="24"/>
              </w:rPr>
            </w:pPr>
          </w:p>
        </w:tc>
        <w:tc>
          <w:tcPr>
            <w:tcW w:w="12332" w:type="dxa"/>
          </w:tcPr>
          <w:p w14:paraId="30E27880" w14:textId="168F9EA0" w:rsidR="001A66C6" w:rsidRPr="005900CA" w:rsidRDefault="00A00F8E" w:rsidP="000D72B1">
            <w:pPr>
              <w:tabs>
                <w:tab w:val="left" w:pos="5475"/>
              </w:tabs>
              <w:rPr>
                <w:rFonts w:ascii="Arial" w:hAnsi="Arial" w:cs="Arial"/>
                <w:sz w:val="24"/>
              </w:rPr>
            </w:pPr>
            <w:r w:rsidRPr="005900CA">
              <w:rPr>
                <w:rFonts w:ascii="Arial" w:hAnsi="Arial" w:cs="Arial"/>
                <w:b/>
                <w:sz w:val="24"/>
              </w:rPr>
              <w:t>Visitor</w:t>
            </w:r>
            <w:r w:rsidR="001A66C6" w:rsidRPr="005900CA">
              <w:rPr>
                <w:rFonts w:ascii="Arial" w:hAnsi="Arial" w:cs="Arial"/>
                <w:b/>
                <w:sz w:val="24"/>
              </w:rPr>
              <w:t xml:space="preserve"> </w:t>
            </w:r>
            <w:r w:rsidR="009320F5" w:rsidRPr="005900CA">
              <w:rPr>
                <w:rFonts w:ascii="Arial" w:hAnsi="Arial" w:cs="Arial"/>
                <w:b/>
                <w:sz w:val="24"/>
              </w:rPr>
              <w:t>m</w:t>
            </w:r>
            <w:r w:rsidR="001A66C6" w:rsidRPr="005900CA">
              <w:rPr>
                <w:rFonts w:ascii="Arial" w:hAnsi="Arial" w:cs="Arial"/>
                <w:b/>
                <w:sz w:val="24"/>
              </w:rPr>
              <w:t>anagement</w:t>
            </w:r>
            <w:r w:rsidR="001A66C6" w:rsidRPr="005900CA">
              <w:rPr>
                <w:rFonts w:ascii="Arial" w:hAnsi="Arial" w:cs="Arial"/>
                <w:b/>
                <w:sz w:val="24"/>
              </w:rPr>
              <w:br/>
            </w:r>
            <w:r w:rsidR="001A66C6" w:rsidRPr="005900CA">
              <w:rPr>
                <w:rFonts w:ascii="Arial" w:hAnsi="Arial" w:cs="Arial"/>
                <w:sz w:val="24"/>
              </w:rPr>
              <w:t xml:space="preserve">A visitor is anyone in </w:t>
            </w:r>
            <w:r w:rsidR="00F369ED" w:rsidRPr="005900CA">
              <w:rPr>
                <w:rFonts w:ascii="Arial" w:hAnsi="Arial" w:cs="Arial"/>
                <w:sz w:val="24"/>
              </w:rPr>
              <w:t>an organisation</w:t>
            </w:r>
            <w:r w:rsidR="00892F12" w:rsidRPr="005900CA">
              <w:rPr>
                <w:rFonts w:ascii="Arial" w:hAnsi="Arial" w:cs="Arial"/>
                <w:sz w:val="24"/>
              </w:rPr>
              <w:t>,</w:t>
            </w:r>
            <w:r w:rsidR="001A66C6" w:rsidRPr="005900CA">
              <w:rPr>
                <w:rFonts w:ascii="Arial" w:hAnsi="Arial" w:cs="Arial"/>
                <w:sz w:val="24"/>
              </w:rPr>
              <w:t xml:space="preserve"> related facility </w:t>
            </w:r>
            <w:r w:rsidR="00892F12" w:rsidRPr="005900CA">
              <w:rPr>
                <w:rFonts w:ascii="Arial" w:hAnsi="Arial" w:cs="Arial"/>
                <w:sz w:val="24"/>
              </w:rPr>
              <w:t xml:space="preserve">or at the premises </w:t>
            </w:r>
            <w:r w:rsidR="001A66C6" w:rsidRPr="005900CA">
              <w:rPr>
                <w:rFonts w:ascii="Arial" w:hAnsi="Arial" w:cs="Arial"/>
                <w:sz w:val="24"/>
              </w:rPr>
              <w:t>who</w:t>
            </w:r>
            <w:r w:rsidR="001A66C6" w:rsidRPr="005900CA" w:rsidDel="00DA46E4">
              <w:rPr>
                <w:rFonts w:ascii="Arial" w:hAnsi="Arial" w:cs="Arial"/>
                <w:sz w:val="24"/>
              </w:rPr>
              <w:t xml:space="preserve"> </w:t>
            </w:r>
            <w:r w:rsidR="001A66C6" w:rsidRPr="005900CA">
              <w:rPr>
                <w:rFonts w:ascii="Arial" w:hAnsi="Arial" w:cs="Arial"/>
                <w:sz w:val="24"/>
              </w:rPr>
              <w:t xml:space="preserve">is not an employee and/or who has been granted access to the facility or area e.g., temporary personnel who work within the </w:t>
            </w:r>
            <w:r w:rsidR="00F369ED" w:rsidRPr="005900CA">
              <w:rPr>
                <w:rFonts w:ascii="Arial" w:hAnsi="Arial" w:cs="Arial"/>
                <w:sz w:val="24"/>
              </w:rPr>
              <w:t>organisation</w:t>
            </w:r>
            <w:r w:rsidR="001A66C6" w:rsidRPr="005900CA">
              <w:rPr>
                <w:rFonts w:ascii="Arial" w:hAnsi="Arial" w:cs="Arial"/>
                <w:sz w:val="24"/>
              </w:rPr>
              <w:t xml:space="preserve"> on behalf of suppliers</w:t>
            </w:r>
            <w:r w:rsidR="00A33043" w:rsidRPr="005900CA">
              <w:rPr>
                <w:rFonts w:ascii="Arial" w:hAnsi="Arial" w:cs="Arial"/>
                <w:sz w:val="24"/>
              </w:rPr>
              <w:t>.</w:t>
            </w:r>
            <w:r w:rsidR="00B55385" w:rsidRPr="005900CA">
              <w:rPr>
                <w:rFonts w:ascii="Arial" w:hAnsi="Arial" w:cs="Arial"/>
                <w:sz w:val="24"/>
              </w:rPr>
              <w:t xml:space="preserve"> It is important to keep track of </w:t>
            </w:r>
            <w:r w:rsidR="001C7BE6" w:rsidRPr="005900CA">
              <w:rPr>
                <w:rFonts w:ascii="Arial" w:hAnsi="Arial" w:cs="Arial"/>
                <w:sz w:val="24"/>
              </w:rPr>
              <w:t xml:space="preserve">everyone who is </w:t>
            </w:r>
            <w:r w:rsidR="00B55385" w:rsidRPr="005900CA">
              <w:rPr>
                <w:rFonts w:ascii="Arial" w:hAnsi="Arial" w:cs="Arial"/>
                <w:sz w:val="24"/>
              </w:rPr>
              <w:t>on</w:t>
            </w:r>
            <w:r w:rsidR="0082615B" w:rsidRPr="005900CA">
              <w:rPr>
                <w:rFonts w:ascii="Arial" w:hAnsi="Arial" w:cs="Arial"/>
                <w:sz w:val="24"/>
              </w:rPr>
              <w:t xml:space="preserve"> the</w:t>
            </w:r>
            <w:r w:rsidR="00B55385" w:rsidRPr="005900CA">
              <w:rPr>
                <w:rFonts w:ascii="Arial" w:hAnsi="Arial" w:cs="Arial"/>
                <w:sz w:val="24"/>
              </w:rPr>
              <w:t xml:space="preserve"> </w:t>
            </w:r>
            <w:r w:rsidR="00F369ED" w:rsidRPr="005900CA">
              <w:rPr>
                <w:rFonts w:ascii="Arial" w:hAnsi="Arial" w:cs="Arial"/>
                <w:sz w:val="24"/>
              </w:rPr>
              <w:t>organisation</w:t>
            </w:r>
            <w:r w:rsidR="00B55385" w:rsidRPr="005900CA">
              <w:rPr>
                <w:rFonts w:ascii="Arial" w:hAnsi="Arial" w:cs="Arial"/>
                <w:sz w:val="24"/>
              </w:rPr>
              <w:t xml:space="preserve"> premises</w:t>
            </w:r>
            <w:r w:rsidR="001C7BE6" w:rsidRPr="005900CA">
              <w:rPr>
                <w:rFonts w:ascii="Arial" w:hAnsi="Arial" w:cs="Arial"/>
                <w:sz w:val="24"/>
              </w:rPr>
              <w:t xml:space="preserve"> and is a visitor</w:t>
            </w:r>
            <w:r w:rsidR="00B55385" w:rsidRPr="005900CA">
              <w:rPr>
                <w:rFonts w:ascii="Arial" w:hAnsi="Arial" w:cs="Arial"/>
                <w:sz w:val="24"/>
              </w:rPr>
              <w:t xml:space="preserve">. </w:t>
            </w:r>
            <w:r w:rsidR="009F4DEE" w:rsidRPr="005900CA">
              <w:rPr>
                <w:rFonts w:ascii="Arial" w:hAnsi="Arial" w:cs="Arial"/>
                <w:sz w:val="24"/>
              </w:rPr>
              <w:t>A</w:t>
            </w:r>
            <w:r w:rsidR="00D5600E" w:rsidRPr="005900CA">
              <w:rPr>
                <w:rFonts w:ascii="Arial" w:hAnsi="Arial" w:cs="Arial"/>
                <w:sz w:val="24"/>
              </w:rPr>
              <w:t xml:space="preserve">t any given </w:t>
            </w:r>
            <w:r w:rsidR="00E42ADF" w:rsidRPr="005900CA">
              <w:rPr>
                <w:rFonts w:ascii="Arial" w:hAnsi="Arial" w:cs="Arial"/>
                <w:sz w:val="24"/>
              </w:rPr>
              <w:t>time</w:t>
            </w:r>
            <w:r w:rsidR="00D5600E" w:rsidRPr="005900CA">
              <w:rPr>
                <w:rFonts w:ascii="Arial" w:hAnsi="Arial" w:cs="Arial"/>
                <w:sz w:val="24"/>
              </w:rPr>
              <w:t>, t</w:t>
            </w:r>
            <w:r w:rsidR="00B55385" w:rsidRPr="005900CA">
              <w:rPr>
                <w:rFonts w:ascii="Arial" w:hAnsi="Arial" w:cs="Arial"/>
                <w:sz w:val="24"/>
              </w:rPr>
              <w:t xml:space="preserve">his helps guard against unauthorised access to secure areas, and also helps account for everyone in the case of emergencies or evacuations. </w:t>
            </w:r>
          </w:p>
          <w:p w14:paraId="7B35915A" w14:textId="3A4A554C" w:rsidR="001A66C6" w:rsidRPr="005900CA" w:rsidRDefault="001A66C6" w:rsidP="001A66C6">
            <w:pPr>
              <w:rPr>
                <w:rFonts w:ascii="Arial" w:hAnsi="Arial" w:cs="Arial"/>
                <w:sz w:val="24"/>
              </w:rPr>
            </w:pPr>
          </w:p>
          <w:p w14:paraId="51161524" w14:textId="2AD2D003" w:rsidR="001A66C6" w:rsidRPr="005900CA" w:rsidRDefault="001A66C6" w:rsidP="001A66C6">
            <w:pPr>
              <w:rPr>
                <w:rFonts w:ascii="Arial" w:hAnsi="Arial" w:cs="Arial"/>
                <w:sz w:val="24"/>
              </w:rPr>
            </w:pPr>
            <w:r w:rsidRPr="005900CA">
              <w:rPr>
                <w:rFonts w:ascii="Arial" w:hAnsi="Arial" w:cs="Arial"/>
                <w:sz w:val="24"/>
              </w:rPr>
              <w:t xml:space="preserve">Relevant procedures based on the </w:t>
            </w:r>
            <w:r w:rsidR="00F369ED" w:rsidRPr="005900CA">
              <w:rPr>
                <w:rFonts w:ascii="Arial" w:hAnsi="Arial" w:cs="Arial"/>
                <w:sz w:val="24"/>
              </w:rPr>
              <w:t>organisation</w:t>
            </w:r>
            <w:r w:rsidRPr="005900CA">
              <w:rPr>
                <w:rFonts w:ascii="Arial" w:hAnsi="Arial" w:cs="Arial"/>
                <w:sz w:val="24"/>
              </w:rPr>
              <w:t>’s requirements are documented</w:t>
            </w:r>
            <w:r w:rsidR="00AA0019" w:rsidRPr="005900CA">
              <w:rPr>
                <w:rFonts w:ascii="Arial" w:hAnsi="Arial" w:cs="Arial"/>
                <w:sz w:val="24"/>
              </w:rPr>
              <w:t>,</w:t>
            </w:r>
            <w:r w:rsidRPr="005900CA">
              <w:rPr>
                <w:rFonts w:ascii="Arial" w:hAnsi="Arial" w:cs="Arial"/>
                <w:sz w:val="24"/>
              </w:rPr>
              <w:t xml:space="preserve"> approved and </w:t>
            </w:r>
            <w:r w:rsidR="007B6480" w:rsidRPr="005900CA">
              <w:rPr>
                <w:rFonts w:ascii="Arial" w:hAnsi="Arial" w:cs="Arial"/>
                <w:sz w:val="24"/>
              </w:rPr>
              <w:t>implemented</w:t>
            </w:r>
            <w:r w:rsidRPr="005900CA">
              <w:rPr>
                <w:rFonts w:ascii="Arial" w:hAnsi="Arial" w:cs="Arial"/>
                <w:sz w:val="24"/>
              </w:rPr>
              <w:t xml:space="preserve"> to allow different types of visitors i.e., patients, utility maintenance personnel, suppliers, etc and the areas within the </w:t>
            </w:r>
            <w:r w:rsidR="00F369ED" w:rsidRPr="005900CA">
              <w:rPr>
                <w:rFonts w:ascii="Arial" w:hAnsi="Arial" w:cs="Arial"/>
                <w:sz w:val="24"/>
              </w:rPr>
              <w:t>organisation</w:t>
            </w:r>
            <w:r w:rsidRPr="005900CA">
              <w:rPr>
                <w:rFonts w:ascii="Arial" w:hAnsi="Arial" w:cs="Arial"/>
                <w:sz w:val="24"/>
              </w:rPr>
              <w:t xml:space="preserve"> which they are authorised to visit.</w:t>
            </w:r>
          </w:p>
          <w:p w14:paraId="5735F233" w14:textId="77777777" w:rsidR="001A66C6" w:rsidRPr="005900CA" w:rsidRDefault="001A66C6" w:rsidP="001A66C6">
            <w:pPr>
              <w:rPr>
                <w:rFonts w:ascii="Arial" w:hAnsi="Arial" w:cs="Arial"/>
                <w:sz w:val="24"/>
              </w:rPr>
            </w:pPr>
          </w:p>
          <w:p w14:paraId="78DABF89" w14:textId="5DB6C39B" w:rsidR="00B84066" w:rsidRPr="005900CA" w:rsidRDefault="00B84066" w:rsidP="00555032">
            <w:pPr>
              <w:rPr>
                <w:rFonts w:ascii="Arial" w:hAnsi="Arial" w:cs="Arial"/>
                <w:b/>
                <w:sz w:val="24"/>
              </w:rPr>
            </w:pPr>
            <w:r w:rsidRPr="005900CA">
              <w:rPr>
                <w:rFonts w:ascii="Arial" w:hAnsi="Arial" w:cs="Arial"/>
                <w:b/>
                <w:sz w:val="24"/>
              </w:rPr>
              <w:t xml:space="preserve">Visitor </w:t>
            </w:r>
            <w:r w:rsidR="009320F5" w:rsidRPr="005900CA">
              <w:rPr>
                <w:rFonts w:ascii="Arial" w:hAnsi="Arial" w:cs="Arial"/>
                <w:b/>
                <w:sz w:val="24"/>
              </w:rPr>
              <w:t>m</w:t>
            </w:r>
            <w:r w:rsidRPr="005900CA">
              <w:rPr>
                <w:rFonts w:ascii="Arial" w:hAnsi="Arial" w:cs="Arial"/>
                <w:b/>
                <w:sz w:val="24"/>
              </w:rPr>
              <w:t xml:space="preserve">anagement </w:t>
            </w:r>
            <w:r w:rsidR="009320F5" w:rsidRPr="005900CA">
              <w:rPr>
                <w:rFonts w:ascii="Arial" w:hAnsi="Arial" w:cs="Arial"/>
                <w:b/>
                <w:sz w:val="24"/>
              </w:rPr>
              <w:t>s</w:t>
            </w:r>
            <w:r w:rsidRPr="005900CA">
              <w:rPr>
                <w:rFonts w:ascii="Arial" w:hAnsi="Arial" w:cs="Arial"/>
                <w:b/>
                <w:sz w:val="24"/>
              </w:rPr>
              <w:t>ystem</w:t>
            </w:r>
          </w:p>
          <w:p w14:paraId="1A8AF906" w14:textId="1B481492" w:rsidR="004F115A" w:rsidRPr="005900CA" w:rsidRDefault="001313E1" w:rsidP="00555032">
            <w:pPr>
              <w:rPr>
                <w:rFonts w:ascii="Arial" w:hAnsi="Arial" w:cs="Arial"/>
                <w:bCs/>
                <w:sz w:val="24"/>
              </w:rPr>
            </w:pPr>
            <w:r w:rsidRPr="005900CA">
              <w:rPr>
                <w:rFonts w:ascii="Arial" w:hAnsi="Arial" w:cs="Arial"/>
                <w:bCs/>
                <w:sz w:val="24"/>
              </w:rPr>
              <w:t xml:space="preserve">To manage visitors effectively, </w:t>
            </w:r>
            <w:r w:rsidR="00635007" w:rsidRPr="005900CA">
              <w:rPr>
                <w:rFonts w:ascii="Arial" w:hAnsi="Arial" w:cs="Arial"/>
                <w:bCs/>
                <w:sz w:val="24"/>
              </w:rPr>
              <w:t xml:space="preserve">either </w:t>
            </w:r>
            <w:r w:rsidR="00122BCB" w:rsidRPr="005900CA">
              <w:rPr>
                <w:rFonts w:ascii="Arial" w:hAnsi="Arial" w:cs="Arial"/>
                <w:bCs/>
                <w:sz w:val="24"/>
              </w:rPr>
              <w:t xml:space="preserve">a visitor </w:t>
            </w:r>
            <w:r w:rsidR="008F597A" w:rsidRPr="005900CA">
              <w:rPr>
                <w:rFonts w:ascii="Arial" w:hAnsi="Arial" w:cs="Arial"/>
                <w:bCs/>
                <w:sz w:val="24"/>
              </w:rPr>
              <w:t>register,</w:t>
            </w:r>
            <w:r w:rsidR="00122BCB" w:rsidRPr="005900CA">
              <w:rPr>
                <w:rFonts w:ascii="Arial" w:hAnsi="Arial" w:cs="Arial"/>
                <w:bCs/>
                <w:sz w:val="24"/>
              </w:rPr>
              <w:t xml:space="preserve"> or an equivalent electronic system</w:t>
            </w:r>
            <w:r w:rsidR="008D1880" w:rsidRPr="005900CA">
              <w:rPr>
                <w:rFonts w:ascii="Arial" w:hAnsi="Arial" w:cs="Arial"/>
                <w:bCs/>
                <w:sz w:val="24"/>
              </w:rPr>
              <w:t xml:space="preserve"> may be used</w:t>
            </w:r>
            <w:r w:rsidR="00555032" w:rsidRPr="005900CA">
              <w:rPr>
                <w:rFonts w:ascii="Arial" w:hAnsi="Arial" w:cs="Arial"/>
                <w:bCs/>
                <w:sz w:val="24"/>
              </w:rPr>
              <w:t xml:space="preserve">. </w:t>
            </w:r>
            <w:r w:rsidR="000D72B1" w:rsidRPr="005900CA">
              <w:rPr>
                <w:rFonts w:ascii="Arial" w:hAnsi="Arial" w:cs="Arial"/>
                <w:bCs/>
                <w:sz w:val="24"/>
              </w:rPr>
              <w:t>T</w:t>
            </w:r>
            <w:r w:rsidR="001A66C6" w:rsidRPr="005900CA">
              <w:rPr>
                <w:rFonts w:ascii="Arial" w:hAnsi="Arial" w:cs="Arial"/>
                <w:sz w:val="24"/>
              </w:rPr>
              <w:t xml:space="preserve">emporary access cards </w:t>
            </w:r>
            <w:r w:rsidR="004F115A" w:rsidRPr="005900CA">
              <w:rPr>
                <w:rFonts w:ascii="Arial" w:hAnsi="Arial" w:cs="Arial"/>
                <w:bCs/>
                <w:sz w:val="24"/>
              </w:rPr>
              <w:t>may also be needed</w:t>
            </w:r>
            <w:r w:rsidR="008677BA" w:rsidRPr="005900CA">
              <w:rPr>
                <w:rFonts w:ascii="Arial" w:hAnsi="Arial" w:cs="Arial"/>
                <w:bCs/>
                <w:sz w:val="24"/>
              </w:rPr>
              <w:t xml:space="preserve"> for personnel who may need access to certain areas</w:t>
            </w:r>
            <w:r w:rsidR="001A66C6" w:rsidRPr="005900CA">
              <w:rPr>
                <w:rFonts w:ascii="Arial" w:hAnsi="Arial" w:cs="Arial"/>
                <w:bCs/>
                <w:sz w:val="24"/>
              </w:rPr>
              <w:t xml:space="preserve">. </w:t>
            </w:r>
          </w:p>
          <w:p w14:paraId="2E8DB45F" w14:textId="77777777" w:rsidR="004F115A" w:rsidRPr="005900CA" w:rsidRDefault="004F115A" w:rsidP="00555032">
            <w:pPr>
              <w:rPr>
                <w:rFonts w:ascii="Arial" w:hAnsi="Arial" w:cs="Arial"/>
                <w:sz w:val="24"/>
              </w:rPr>
            </w:pPr>
          </w:p>
          <w:p w14:paraId="57E3C8B5" w14:textId="7C07E8BC" w:rsidR="001A66C6" w:rsidRPr="005900CA" w:rsidRDefault="001A66C6" w:rsidP="001A66C6">
            <w:pPr>
              <w:rPr>
                <w:rFonts w:ascii="Arial" w:hAnsi="Arial" w:cs="Arial"/>
                <w:sz w:val="24"/>
              </w:rPr>
            </w:pPr>
            <w:r w:rsidRPr="005900CA">
              <w:rPr>
                <w:rFonts w:ascii="Arial" w:hAnsi="Arial" w:cs="Arial"/>
                <w:sz w:val="24"/>
              </w:rPr>
              <w:t>The visitors are to be authenticated using a valid form of photo ID such as a staff ID or driver’s license</w:t>
            </w:r>
            <w:r w:rsidR="00067970" w:rsidRPr="005900CA">
              <w:rPr>
                <w:rFonts w:ascii="Arial" w:hAnsi="Arial" w:cs="Arial"/>
                <w:sz w:val="24"/>
              </w:rPr>
              <w:t xml:space="preserve">, and </w:t>
            </w:r>
            <w:r w:rsidR="00D7417D" w:rsidRPr="005900CA">
              <w:rPr>
                <w:rFonts w:ascii="Arial" w:hAnsi="Arial" w:cs="Arial"/>
                <w:sz w:val="24"/>
              </w:rPr>
              <w:t>capture</w:t>
            </w:r>
            <w:r w:rsidRPr="005900CA">
              <w:rPr>
                <w:rFonts w:ascii="Arial" w:hAnsi="Arial" w:cs="Arial"/>
                <w:sz w:val="24"/>
              </w:rPr>
              <w:t>:</w:t>
            </w:r>
          </w:p>
          <w:p w14:paraId="5897A4AA" w14:textId="2BC852C7" w:rsidR="001A66C6" w:rsidRPr="005900CA" w:rsidRDefault="00073400" w:rsidP="00305BAB">
            <w:pPr>
              <w:pStyle w:val="ListParagraph"/>
              <w:numPr>
                <w:ilvl w:val="0"/>
                <w:numId w:val="66"/>
              </w:numPr>
              <w:rPr>
                <w:rFonts w:ascii="Arial" w:hAnsi="Arial" w:cs="Arial"/>
                <w:sz w:val="24"/>
              </w:rPr>
            </w:pPr>
            <w:r w:rsidRPr="005900CA">
              <w:rPr>
                <w:rFonts w:ascii="Arial" w:hAnsi="Arial" w:cs="Arial"/>
                <w:sz w:val="24"/>
              </w:rPr>
              <w:t>name and organisation</w:t>
            </w:r>
          </w:p>
          <w:p w14:paraId="08DE9ABD" w14:textId="5FC6FD38" w:rsidR="001A66C6" w:rsidRPr="005900CA" w:rsidRDefault="00073400" w:rsidP="00305BAB">
            <w:pPr>
              <w:pStyle w:val="ListParagraph"/>
              <w:numPr>
                <w:ilvl w:val="0"/>
                <w:numId w:val="66"/>
              </w:numPr>
              <w:rPr>
                <w:rFonts w:ascii="Arial" w:hAnsi="Arial" w:cs="Arial"/>
                <w:sz w:val="24"/>
              </w:rPr>
            </w:pPr>
            <w:r w:rsidRPr="005900CA">
              <w:rPr>
                <w:rFonts w:ascii="Arial" w:hAnsi="Arial" w:cs="Arial"/>
                <w:sz w:val="24"/>
              </w:rPr>
              <w:t>person visiting, role</w:t>
            </w:r>
            <w:r w:rsidR="00410CDE" w:rsidRPr="005900CA">
              <w:rPr>
                <w:rFonts w:ascii="Arial" w:hAnsi="Arial" w:cs="Arial"/>
                <w:sz w:val="24"/>
              </w:rPr>
              <w:t>,</w:t>
            </w:r>
            <w:r w:rsidRPr="005900CA">
              <w:rPr>
                <w:rFonts w:ascii="Arial" w:hAnsi="Arial" w:cs="Arial"/>
                <w:sz w:val="24"/>
              </w:rPr>
              <w:t xml:space="preserve"> and email ID</w:t>
            </w:r>
          </w:p>
          <w:p w14:paraId="5EE2FBE1" w14:textId="6D80F261" w:rsidR="001A66C6" w:rsidRPr="005900CA" w:rsidRDefault="001A66C6" w:rsidP="00305BAB">
            <w:pPr>
              <w:pStyle w:val="ListParagraph"/>
              <w:numPr>
                <w:ilvl w:val="0"/>
                <w:numId w:val="66"/>
              </w:numPr>
              <w:rPr>
                <w:rFonts w:ascii="Arial" w:hAnsi="Arial" w:cs="Arial"/>
                <w:sz w:val="24"/>
              </w:rPr>
            </w:pPr>
            <w:r w:rsidRPr="005900CA">
              <w:rPr>
                <w:rFonts w:ascii="Arial" w:hAnsi="Arial" w:cs="Arial"/>
                <w:sz w:val="24"/>
              </w:rPr>
              <w:t>entry and exit date and time</w:t>
            </w:r>
          </w:p>
          <w:p w14:paraId="44E5E1EC" w14:textId="6C9441E5" w:rsidR="001A66C6" w:rsidRPr="005900CA" w:rsidRDefault="001A66C6" w:rsidP="00305BAB">
            <w:pPr>
              <w:pStyle w:val="ListParagraph"/>
              <w:numPr>
                <w:ilvl w:val="0"/>
                <w:numId w:val="66"/>
              </w:numPr>
              <w:rPr>
                <w:rFonts w:ascii="Arial" w:hAnsi="Arial" w:cs="Arial"/>
                <w:sz w:val="24"/>
              </w:rPr>
            </w:pPr>
            <w:r w:rsidRPr="005900CA">
              <w:rPr>
                <w:rFonts w:ascii="Arial" w:hAnsi="Arial" w:cs="Arial"/>
                <w:sz w:val="24"/>
              </w:rPr>
              <w:t>purpose of the visit</w:t>
            </w:r>
          </w:p>
          <w:p w14:paraId="4218E5E3" w14:textId="7988BA85" w:rsidR="001A66C6" w:rsidRPr="005900CA" w:rsidRDefault="001A66C6" w:rsidP="00305BAB">
            <w:pPr>
              <w:pStyle w:val="ListParagraph"/>
              <w:numPr>
                <w:ilvl w:val="0"/>
                <w:numId w:val="66"/>
              </w:numPr>
              <w:rPr>
                <w:rFonts w:ascii="Arial" w:hAnsi="Arial" w:cs="Arial"/>
                <w:sz w:val="24"/>
              </w:rPr>
            </w:pPr>
            <w:r w:rsidRPr="005900CA">
              <w:rPr>
                <w:rFonts w:ascii="Arial" w:hAnsi="Arial" w:cs="Arial"/>
                <w:sz w:val="24"/>
              </w:rPr>
              <w:t>contact number</w:t>
            </w:r>
          </w:p>
          <w:p w14:paraId="5038166C" w14:textId="2C40079A" w:rsidR="001A66C6" w:rsidRPr="005900CA" w:rsidRDefault="001A66C6" w:rsidP="00305BAB">
            <w:pPr>
              <w:pStyle w:val="ListParagraph"/>
              <w:numPr>
                <w:ilvl w:val="0"/>
                <w:numId w:val="66"/>
              </w:numPr>
              <w:rPr>
                <w:rFonts w:ascii="Arial" w:hAnsi="Arial" w:cs="Arial"/>
                <w:sz w:val="24"/>
              </w:rPr>
            </w:pPr>
            <w:r w:rsidRPr="005900CA">
              <w:rPr>
                <w:rFonts w:ascii="Arial" w:hAnsi="Arial" w:cs="Arial"/>
                <w:sz w:val="24"/>
              </w:rPr>
              <w:t>visitor pass number</w:t>
            </w:r>
            <w:r w:rsidR="00460B63" w:rsidRPr="005900CA">
              <w:rPr>
                <w:rFonts w:ascii="Arial" w:hAnsi="Arial" w:cs="Arial"/>
                <w:sz w:val="24"/>
              </w:rPr>
              <w:t>.</w:t>
            </w:r>
          </w:p>
          <w:p w14:paraId="5CF5F4BB" w14:textId="77777777" w:rsidR="001A66C6" w:rsidRPr="005900CA" w:rsidRDefault="001A66C6" w:rsidP="001A66C6">
            <w:pPr>
              <w:rPr>
                <w:rFonts w:ascii="Arial" w:hAnsi="Arial" w:cs="Arial"/>
                <w:sz w:val="24"/>
              </w:rPr>
            </w:pPr>
          </w:p>
          <w:p w14:paraId="24A572D8" w14:textId="5699DF39" w:rsidR="002F5C1E" w:rsidRPr="005900CA" w:rsidRDefault="00C314EE" w:rsidP="002F5C1E">
            <w:pPr>
              <w:rPr>
                <w:rFonts w:ascii="Arial" w:hAnsi="Arial" w:cs="Arial"/>
                <w:sz w:val="24"/>
              </w:rPr>
            </w:pPr>
            <w:r w:rsidRPr="005900CA">
              <w:rPr>
                <w:rFonts w:ascii="Arial" w:hAnsi="Arial" w:cs="Arial"/>
                <w:sz w:val="24"/>
              </w:rPr>
              <w:t>Additionally</w:t>
            </w:r>
            <w:r w:rsidR="001A66C6" w:rsidRPr="005900CA">
              <w:rPr>
                <w:rFonts w:ascii="Arial" w:hAnsi="Arial" w:cs="Arial"/>
                <w:sz w:val="24"/>
              </w:rPr>
              <w:t xml:space="preserve">, visitors are to be briefed on emergency exits and evacuation procedures. Multiple visitor registers could be maintained based on the area of the </w:t>
            </w:r>
            <w:r w:rsidR="00F369ED" w:rsidRPr="005900CA">
              <w:rPr>
                <w:rFonts w:ascii="Arial" w:hAnsi="Arial" w:cs="Arial"/>
                <w:sz w:val="24"/>
              </w:rPr>
              <w:t>organisation</w:t>
            </w:r>
            <w:r w:rsidR="001A66C6" w:rsidRPr="005900CA">
              <w:rPr>
                <w:rFonts w:ascii="Arial" w:hAnsi="Arial" w:cs="Arial"/>
                <w:sz w:val="24"/>
              </w:rPr>
              <w:t xml:space="preserve"> which is being accessed</w:t>
            </w:r>
            <w:r w:rsidR="00370B6E" w:rsidRPr="005900CA">
              <w:rPr>
                <w:rFonts w:ascii="Arial" w:hAnsi="Arial" w:cs="Arial"/>
                <w:sz w:val="24"/>
              </w:rPr>
              <w:t xml:space="preserve"> e</w:t>
            </w:r>
            <w:r w:rsidR="001A66C6" w:rsidRPr="005900CA">
              <w:rPr>
                <w:rFonts w:ascii="Arial" w:hAnsi="Arial" w:cs="Arial"/>
                <w:sz w:val="24"/>
              </w:rPr>
              <w:t>.g.</w:t>
            </w:r>
            <w:r w:rsidR="00D53251" w:rsidRPr="005900CA">
              <w:rPr>
                <w:rFonts w:ascii="Arial" w:hAnsi="Arial" w:cs="Arial"/>
                <w:sz w:val="24"/>
              </w:rPr>
              <w:t>,</w:t>
            </w:r>
            <w:r w:rsidR="001A66C6" w:rsidRPr="005900CA">
              <w:rPr>
                <w:rFonts w:ascii="Arial" w:hAnsi="Arial" w:cs="Arial"/>
                <w:sz w:val="24"/>
              </w:rPr>
              <w:t xml:space="preserve"> </w:t>
            </w:r>
            <w:r w:rsidR="00370B6E" w:rsidRPr="005900CA">
              <w:rPr>
                <w:rFonts w:ascii="Arial" w:hAnsi="Arial" w:cs="Arial"/>
                <w:sz w:val="24"/>
              </w:rPr>
              <w:t>server</w:t>
            </w:r>
            <w:r w:rsidR="001A66C6" w:rsidRPr="005900CA">
              <w:rPr>
                <w:rFonts w:ascii="Arial" w:hAnsi="Arial" w:cs="Arial"/>
                <w:sz w:val="24"/>
              </w:rPr>
              <w:t xml:space="preserve"> room, specialist medical area.</w:t>
            </w:r>
            <w:r w:rsidR="004A676F" w:rsidRPr="005900CA">
              <w:rPr>
                <w:rFonts w:ascii="Arial" w:hAnsi="Arial" w:cs="Arial"/>
                <w:sz w:val="24"/>
              </w:rPr>
              <w:t xml:space="preserve"> </w:t>
            </w:r>
            <w:r w:rsidR="002F5C1E" w:rsidRPr="005900CA">
              <w:rPr>
                <w:rFonts w:ascii="Arial" w:hAnsi="Arial" w:cs="Arial"/>
                <w:sz w:val="24"/>
              </w:rPr>
              <w:t xml:space="preserve">Security personnel </w:t>
            </w:r>
            <w:r w:rsidR="00D8369F" w:rsidRPr="005900CA">
              <w:rPr>
                <w:rFonts w:ascii="Arial" w:hAnsi="Arial" w:cs="Arial"/>
                <w:sz w:val="24"/>
              </w:rPr>
              <w:t>are to</w:t>
            </w:r>
            <w:r w:rsidR="002F5C1E" w:rsidRPr="005900CA">
              <w:rPr>
                <w:rFonts w:ascii="Arial" w:hAnsi="Arial" w:cs="Arial"/>
                <w:sz w:val="24"/>
              </w:rPr>
              <w:t xml:space="preserve"> be notified of unescorted visitors unless an exception is granted. Any suspicious behaviour </w:t>
            </w:r>
            <w:r w:rsidR="007C501A" w:rsidRPr="005900CA">
              <w:rPr>
                <w:rFonts w:ascii="Arial" w:hAnsi="Arial" w:cs="Arial"/>
                <w:sz w:val="24"/>
              </w:rPr>
              <w:t>is to</w:t>
            </w:r>
            <w:r w:rsidR="009B7B5A" w:rsidRPr="005900CA">
              <w:rPr>
                <w:rFonts w:ascii="Arial" w:hAnsi="Arial" w:cs="Arial"/>
                <w:sz w:val="24"/>
              </w:rPr>
              <w:t xml:space="preserve"> </w:t>
            </w:r>
            <w:r w:rsidR="002F5C1E" w:rsidRPr="005900CA">
              <w:rPr>
                <w:rFonts w:ascii="Arial" w:hAnsi="Arial" w:cs="Arial"/>
                <w:sz w:val="24"/>
              </w:rPr>
              <w:t xml:space="preserve">be reported as potential incidents and dealt with accordingly. </w:t>
            </w:r>
          </w:p>
          <w:p w14:paraId="127872BB" w14:textId="77777777" w:rsidR="001A66C6" w:rsidRPr="005900CA" w:rsidRDefault="001A66C6" w:rsidP="001A66C6">
            <w:pPr>
              <w:rPr>
                <w:rFonts w:ascii="Arial" w:hAnsi="Arial" w:cs="Arial"/>
                <w:sz w:val="24"/>
              </w:rPr>
            </w:pPr>
          </w:p>
          <w:p w14:paraId="31D63B63" w14:textId="14714F12" w:rsidR="001A66C6" w:rsidRPr="005900CA" w:rsidRDefault="001A66C6" w:rsidP="001A66C6">
            <w:pPr>
              <w:rPr>
                <w:rFonts w:ascii="Arial" w:hAnsi="Arial" w:cs="Arial"/>
                <w:sz w:val="24"/>
              </w:rPr>
            </w:pPr>
            <w:r w:rsidRPr="005900CA">
              <w:rPr>
                <w:rFonts w:ascii="Arial" w:hAnsi="Arial" w:cs="Arial"/>
                <w:sz w:val="24"/>
              </w:rPr>
              <w:t>If a</w:t>
            </w:r>
            <w:r w:rsidR="009B7B5A" w:rsidRPr="005900CA">
              <w:rPr>
                <w:rFonts w:ascii="Arial" w:hAnsi="Arial" w:cs="Arial"/>
                <w:sz w:val="24"/>
              </w:rPr>
              <w:t>n electronic</w:t>
            </w:r>
            <w:r w:rsidRPr="005900CA">
              <w:rPr>
                <w:rFonts w:ascii="Arial" w:hAnsi="Arial" w:cs="Arial"/>
                <w:sz w:val="24"/>
              </w:rPr>
              <w:t xml:space="preserve"> visitor management system is used, care </w:t>
            </w:r>
            <w:r w:rsidR="00E43F14" w:rsidRPr="005900CA">
              <w:rPr>
                <w:rFonts w:ascii="Arial" w:hAnsi="Arial" w:cs="Arial"/>
                <w:sz w:val="24"/>
              </w:rPr>
              <w:t xml:space="preserve">is to </w:t>
            </w:r>
            <w:r w:rsidRPr="005900CA">
              <w:rPr>
                <w:rFonts w:ascii="Arial" w:hAnsi="Arial" w:cs="Arial"/>
                <w:sz w:val="24"/>
              </w:rPr>
              <w:t>be taken such that:</w:t>
            </w:r>
          </w:p>
          <w:p w14:paraId="02B11B70" w14:textId="2692B22F" w:rsidR="001A66C6" w:rsidRPr="005900CA" w:rsidRDefault="001A66C6" w:rsidP="00305BAB">
            <w:pPr>
              <w:pStyle w:val="ListParagraph"/>
              <w:numPr>
                <w:ilvl w:val="0"/>
                <w:numId w:val="67"/>
              </w:numPr>
              <w:rPr>
                <w:rFonts w:ascii="Arial" w:hAnsi="Arial" w:cs="Arial"/>
                <w:sz w:val="24"/>
              </w:rPr>
            </w:pPr>
            <w:r w:rsidRPr="005900CA" w:rsidDel="005355F9">
              <w:rPr>
                <w:rFonts w:ascii="Arial" w:hAnsi="Arial" w:cs="Arial"/>
                <w:sz w:val="24"/>
              </w:rPr>
              <w:t xml:space="preserve">the </w:t>
            </w:r>
            <w:r w:rsidRPr="005900CA">
              <w:rPr>
                <w:rFonts w:ascii="Arial" w:hAnsi="Arial" w:cs="Arial"/>
                <w:sz w:val="24"/>
              </w:rPr>
              <w:t>device</w:t>
            </w:r>
            <w:r w:rsidRPr="005900CA" w:rsidDel="005355F9">
              <w:rPr>
                <w:rFonts w:ascii="Arial" w:hAnsi="Arial" w:cs="Arial"/>
                <w:sz w:val="24"/>
              </w:rPr>
              <w:t xml:space="preserve"> is not </w:t>
            </w:r>
            <w:r w:rsidRPr="005900CA">
              <w:rPr>
                <w:rFonts w:ascii="Arial" w:hAnsi="Arial" w:cs="Arial"/>
                <w:sz w:val="24"/>
              </w:rPr>
              <w:t>stolen</w:t>
            </w:r>
            <w:r w:rsidR="005355F9" w:rsidRPr="005900CA">
              <w:rPr>
                <w:rFonts w:ascii="Arial" w:hAnsi="Arial" w:cs="Arial"/>
                <w:sz w:val="24"/>
              </w:rPr>
              <w:t xml:space="preserve"> or tampered with</w:t>
            </w:r>
          </w:p>
          <w:p w14:paraId="5F763C53" w14:textId="1C8205DF" w:rsidR="001A66C6" w:rsidRPr="005900CA" w:rsidRDefault="00A010EF" w:rsidP="00305BAB">
            <w:pPr>
              <w:pStyle w:val="ListParagraph"/>
              <w:numPr>
                <w:ilvl w:val="0"/>
                <w:numId w:val="67"/>
              </w:numPr>
              <w:rPr>
                <w:rFonts w:ascii="Arial" w:hAnsi="Arial" w:cs="Arial"/>
                <w:sz w:val="24"/>
              </w:rPr>
            </w:pPr>
            <w:r w:rsidRPr="005900CA">
              <w:rPr>
                <w:rFonts w:ascii="Arial" w:hAnsi="Arial" w:cs="Arial"/>
                <w:sz w:val="24"/>
              </w:rPr>
              <w:t>d</w:t>
            </w:r>
            <w:r w:rsidR="005355F9" w:rsidRPr="005900CA">
              <w:rPr>
                <w:rFonts w:ascii="Arial" w:hAnsi="Arial" w:cs="Arial"/>
                <w:sz w:val="24"/>
              </w:rPr>
              <w:t xml:space="preserve">evices are assessed for security risks before being connected </w:t>
            </w:r>
            <w:r w:rsidR="001A66C6" w:rsidRPr="005900CA">
              <w:rPr>
                <w:rFonts w:ascii="Arial" w:hAnsi="Arial" w:cs="Arial"/>
                <w:sz w:val="24"/>
              </w:rPr>
              <w:t xml:space="preserve">to the </w:t>
            </w:r>
            <w:r w:rsidR="00F369ED" w:rsidRPr="005900CA">
              <w:rPr>
                <w:rFonts w:ascii="Arial" w:hAnsi="Arial" w:cs="Arial"/>
                <w:sz w:val="24"/>
              </w:rPr>
              <w:t>organisation</w:t>
            </w:r>
            <w:r w:rsidR="001A66C6" w:rsidRPr="005900CA">
              <w:rPr>
                <w:rFonts w:ascii="Arial" w:hAnsi="Arial" w:cs="Arial"/>
                <w:sz w:val="24"/>
              </w:rPr>
              <w:t xml:space="preserve"> network </w:t>
            </w:r>
          </w:p>
          <w:p w14:paraId="55F5358A" w14:textId="15B21503" w:rsidR="001A66C6" w:rsidRPr="005900CA" w:rsidRDefault="001A66C6" w:rsidP="00305BAB">
            <w:pPr>
              <w:pStyle w:val="ListParagraph"/>
              <w:numPr>
                <w:ilvl w:val="0"/>
                <w:numId w:val="67"/>
              </w:numPr>
              <w:rPr>
                <w:rFonts w:ascii="Arial" w:hAnsi="Arial" w:cs="Arial"/>
                <w:sz w:val="24"/>
              </w:rPr>
            </w:pPr>
            <w:r w:rsidRPr="005900CA">
              <w:rPr>
                <w:rFonts w:ascii="Arial" w:hAnsi="Arial" w:cs="Arial"/>
                <w:sz w:val="24"/>
              </w:rPr>
              <w:t>identified security risks are mitigated before implementation of the system and/or device</w:t>
            </w:r>
          </w:p>
          <w:p w14:paraId="3B13C381" w14:textId="5FD06C3C" w:rsidR="001A66C6" w:rsidRPr="005900CA" w:rsidRDefault="001A66C6" w:rsidP="00305BAB">
            <w:pPr>
              <w:pStyle w:val="ListParagraph"/>
              <w:numPr>
                <w:ilvl w:val="0"/>
                <w:numId w:val="67"/>
              </w:numPr>
              <w:rPr>
                <w:rFonts w:ascii="Arial" w:hAnsi="Arial" w:cs="Arial"/>
                <w:sz w:val="24"/>
              </w:rPr>
            </w:pPr>
            <w:r w:rsidRPr="005900CA">
              <w:rPr>
                <w:rFonts w:ascii="Arial" w:hAnsi="Arial" w:cs="Arial"/>
                <w:sz w:val="24"/>
              </w:rPr>
              <w:t>the device is maintained with security patches</w:t>
            </w:r>
          </w:p>
          <w:p w14:paraId="003FF393" w14:textId="7E4AE876" w:rsidR="001A66C6" w:rsidRPr="005900CA" w:rsidRDefault="001A66C6" w:rsidP="00305BAB">
            <w:pPr>
              <w:pStyle w:val="ListParagraph"/>
              <w:numPr>
                <w:ilvl w:val="0"/>
                <w:numId w:val="67"/>
              </w:numPr>
              <w:rPr>
                <w:rFonts w:ascii="Arial" w:hAnsi="Arial" w:cs="Arial"/>
                <w:sz w:val="24"/>
              </w:rPr>
            </w:pPr>
            <w:r w:rsidRPr="005900CA">
              <w:rPr>
                <w:rFonts w:ascii="Arial" w:hAnsi="Arial" w:cs="Arial"/>
                <w:sz w:val="24"/>
              </w:rPr>
              <w:t>appropriate training is provided to personnel maintain</w:t>
            </w:r>
            <w:r w:rsidR="004643FD" w:rsidRPr="005900CA">
              <w:rPr>
                <w:rFonts w:ascii="Arial" w:hAnsi="Arial" w:cs="Arial"/>
                <w:sz w:val="24"/>
              </w:rPr>
              <w:t>ing</w:t>
            </w:r>
            <w:r w:rsidRPr="005900CA">
              <w:rPr>
                <w:rFonts w:ascii="Arial" w:hAnsi="Arial" w:cs="Arial"/>
                <w:sz w:val="24"/>
              </w:rPr>
              <w:t xml:space="preserve"> the device</w:t>
            </w:r>
            <w:r w:rsidR="00AC38B8" w:rsidRPr="005900CA">
              <w:rPr>
                <w:rFonts w:ascii="Arial" w:hAnsi="Arial" w:cs="Arial"/>
                <w:sz w:val="24"/>
              </w:rPr>
              <w:t>, such as</w:t>
            </w:r>
            <w:r w:rsidR="00D838EA" w:rsidRPr="005900CA">
              <w:rPr>
                <w:rFonts w:ascii="Arial" w:hAnsi="Arial" w:cs="Arial"/>
                <w:sz w:val="24"/>
              </w:rPr>
              <w:t xml:space="preserve"> the</w:t>
            </w:r>
            <w:r w:rsidR="00AC38B8" w:rsidRPr="005900CA">
              <w:rPr>
                <w:rFonts w:ascii="Arial" w:hAnsi="Arial" w:cs="Arial"/>
                <w:sz w:val="24"/>
              </w:rPr>
              <w:t xml:space="preserve"> </w:t>
            </w:r>
            <w:r w:rsidR="00701012" w:rsidRPr="005900CA">
              <w:rPr>
                <w:rFonts w:ascii="Arial" w:hAnsi="Arial" w:cs="Arial"/>
                <w:sz w:val="24"/>
              </w:rPr>
              <w:t>technical team and</w:t>
            </w:r>
            <w:r w:rsidRPr="005900CA">
              <w:rPr>
                <w:rFonts w:ascii="Arial" w:hAnsi="Arial" w:cs="Arial"/>
                <w:sz w:val="24"/>
              </w:rPr>
              <w:t xml:space="preserve"> reception </w:t>
            </w:r>
            <w:r w:rsidR="00AC38B8" w:rsidRPr="005900CA">
              <w:rPr>
                <w:rFonts w:ascii="Arial" w:hAnsi="Arial" w:cs="Arial"/>
                <w:sz w:val="24"/>
              </w:rPr>
              <w:t>staff</w:t>
            </w:r>
          </w:p>
          <w:p w14:paraId="530AD1A9" w14:textId="0DDD6196" w:rsidR="001A66C6" w:rsidRPr="005900CA" w:rsidRDefault="001A66C6" w:rsidP="00305BAB">
            <w:pPr>
              <w:pStyle w:val="ListParagraph"/>
              <w:numPr>
                <w:ilvl w:val="0"/>
                <w:numId w:val="67"/>
              </w:numPr>
              <w:rPr>
                <w:rFonts w:ascii="Arial" w:hAnsi="Arial" w:cs="Arial"/>
                <w:sz w:val="24"/>
              </w:rPr>
            </w:pPr>
            <w:r w:rsidRPr="005900CA">
              <w:rPr>
                <w:rFonts w:ascii="Arial" w:hAnsi="Arial" w:cs="Arial"/>
                <w:sz w:val="24"/>
              </w:rPr>
              <w:t xml:space="preserve">controls </w:t>
            </w:r>
            <w:r w:rsidR="00D838EA" w:rsidRPr="005900CA">
              <w:rPr>
                <w:rFonts w:ascii="Arial" w:hAnsi="Arial" w:cs="Arial"/>
                <w:sz w:val="24"/>
              </w:rPr>
              <w:t xml:space="preserve">are </w:t>
            </w:r>
            <w:r w:rsidRPr="005900CA">
              <w:rPr>
                <w:rFonts w:ascii="Arial" w:hAnsi="Arial" w:cs="Arial"/>
                <w:sz w:val="24"/>
              </w:rPr>
              <w:t xml:space="preserve">in place to mitigate </w:t>
            </w:r>
            <w:r w:rsidR="004373FC" w:rsidRPr="005900CA">
              <w:rPr>
                <w:rFonts w:ascii="Arial" w:hAnsi="Arial" w:cs="Arial"/>
                <w:sz w:val="24"/>
              </w:rPr>
              <w:t xml:space="preserve">against potential </w:t>
            </w:r>
            <w:r w:rsidRPr="005900CA">
              <w:rPr>
                <w:rFonts w:ascii="Arial" w:hAnsi="Arial" w:cs="Arial"/>
                <w:sz w:val="24"/>
              </w:rPr>
              <w:t xml:space="preserve">physical or logical </w:t>
            </w:r>
            <w:r w:rsidR="00D96749" w:rsidRPr="005900CA">
              <w:rPr>
                <w:rFonts w:ascii="Arial" w:hAnsi="Arial" w:cs="Arial"/>
                <w:sz w:val="24"/>
              </w:rPr>
              <w:t>threats</w:t>
            </w:r>
          </w:p>
          <w:p w14:paraId="4580B286" w14:textId="77777777" w:rsidR="001A66C6" w:rsidRPr="005900CA" w:rsidRDefault="001A66C6" w:rsidP="001A66C6">
            <w:pPr>
              <w:rPr>
                <w:rFonts w:ascii="Arial" w:hAnsi="Arial" w:cs="Arial"/>
                <w:b/>
                <w:sz w:val="24"/>
              </w:rPr>
            </w:pPr>
          </w:p>
          <w:p w14:paraId="754D984A" w14:textId="51602168" w:rsidR="001A66C6" w:rsidRPr="005900CA" w:rsidRDefault="001A66C6" w:rsidP="001A66C6">
            <w:pPr>
              <w:rPr>
                <w:rFonts w:ascii="Arial" w:hAnsi="Arial" w:cs="Arial"/>
                <w:b/>
                <w:sz w:val="24"/>
              </w:rPr>
            </w:pPr>
            <w:r w:rsidRPr="005900CA">
              <w:rPr>
                <w:rFonts w:ascii="Arial" w:hAnsi="Arial" w:cs="Arial"/>
                <w:b/>
                <w:sz w:val="24"/>
              </w:rPr>
              <w:t xml:space="preserve">Temporary </w:t>
            </w:r>
            <w:r w:rsidR="009320F5" w:rsidRPr="005900CA">
              <w:rPr>
                <w:rFonts w:ascii="Arial" w:hAnsi="Arial" w:cs="Arial"/>
                <w:b/>
                <w:sz w:val="24"/>
              </w:rPr>
              <w:t>a</w:t>
            </w:r>
            <w:r w:rsidRPr="005900CA">
              <w:rPr>
                <w:rFonts w:ascii="Arial" w:hAnsi="Arial" w:cs="Arial"/>
                <w:b/>
                <w:sz w:val="24"/>
              </w:rPr>
              <w:t xml:space="preserve">ccess </w:t>
            </w:r>
            <w:r w:rsidR="009320F5" w:rsidRPr="005900CA">
              <w:rPr>
                <w:rFonts w:ascii="Arial" w:hAnsi="Arial" w:cs="Arial"/>
                <w:b/>
                <w:sz w:val="24"/>
              </w:rPr>
              <w:t>c</w:t>
            </w:r>
            <w:r w:rsidRPr="005900CA">
              <w:rPr>
                <w:rFonts w:ascii="Arial" w:hAnsi="Arial" w:cs="Arial"/>
                <w:b/>
                <w:sz w:val="24"/>
              </w:rPr>
              <w:t>ards</w:t>
            </w:r>
          </w:p>
          <w:p w14:paraId="3CD85860" w14:textId="1AC4FA5E" w:rsidR="001A66C6" w:rsidRPr="005900CA" w:rsidRDefault="001A66C6" w:rsidP="001A66C6">
            <w:pPr>
              <w:rPr>
                <w:rFonts w:ascii="Arial" w:hAnsi="Arial" w:cs="Arial"/>
                <w:sz w:val="24"/>
              </w:rPr>
            </w:pPr>
            <w:r w:rsidRPr="005900CA">
              <w:rPr>
                <w:rFonts w:ascii="Arial" w:hAnsi="Arial" w:cs="Arial"/>
                <w:sz w:val="24"/>
              </w:rPr>
              <w:t>Access cards</w:t>
            </w:r>
            <w:r w:rsidR="00B6760E" w:rsidRPr="005900CA">
              <w:rPr>
                <w:rFonts w:ascii="Arial" w:hAnsi="Arial" w:cs="Arial"/>
                <w:sz w:val="24"/>
              </w:rPr>
              <w:t xml:space="preserve"> are issued </w:t>
            </w:r>
            <w:r w:rsidRPr="005900CA">
              <w:rPr>
                <w:rFonts w:ascii="Arial" w:hAnsi="Arial" w:cs="Arial"/>
                <w:sz w:val="24"/>
              </w:rPr>
              <w:t xml:space="preserve">for a limited amount of time </w:t>
            </w:r>
            <w:r w:rsidR="000A2578" w:rsidRPr="005900CA">
              <w:rPr>
                <w:rFonts w:ascii="Arial" w:hAnsi="Arial" w:cs="Arial"/>
                <w:sz w:val="24"/>
              </w:rPr>
              <w:t>(</w:t>
            </w:r>
            <w:r w:rsidR="00CB68F5" w:rsidRPr="005900CA">
              <w:rPr>
                <w:rFonts w:ascii="Arial" w:hAnsi="Arial" w:cs="Arial"/>
                <w:sz w:val="24"/>
              </w:rPr>
              <w:t>i.e.</w:t>
            </w:r>
            <w:r w:rsidR="00B35EF6" w:rsidRPr="005900CA">
              <w:rPr>
                <w:rFonts w:ascii="Arial" w:hAnsi="Arial" w:cs="Arial"/>
                <w:sz w:val="24"/>
              </w:rPr>
              <w:t>,</w:t>
            </w:r>
            <w:r w:rsidR="00CB68F5" w:rsidRPr="005900CA">
              <w:rPr>
                <w:rFonts w:ascii="Arial" w:hAnsi="Arial" w:cs="Arial"/>
                <w:sz w:val="24"/>
              </w:rPr>
              <w:t xml:space="preserve"> </w:t>
            </w:r>
            <w:r w:rsidR="000A2578" w:rsidRPr="005900CA">
              <w:rPr>
                <w:rFonts w:ascii="Arial" w:hAnsi="Arial" w:cs="Arial"/>
                <w:sz w:val="24"/>
              </w:rPr>
              <w:t>just-in-time access)</w:t>
            </w:r>
            <w:r w:rsidRPr="005900CA">
              <w:rPr>
                <w:rFonts w:ascii="Arial" w:hAnsi="Arial" w:cs="Arial"/>
                <w:sz w:val="24"/>
              </w:rPr>
              <w:t xml:space="preserve"> for visitors to use during their visit are to be kept separately. </w:t>
            </w:r>
            <w:r w:rsidR="00182C2F" w:rsidRPr="005900CA">
              <w:rPr>
                <w:rFonts w:ascii="Arial" w:hAnsi="Arial" w:cs="Arial"/>
                <w:sz w:val="24"/>
              </w:rPr>
              <w:t>A review of the temporary access cards is to be performed at the end of each day</w:t>
            </w:r>
            <w:r w:rsidR="006235BF" w:rsidRPr="005900CA">
              <w:rPr>
                <w:rFonts w:ascii="Arial" w:hAnsi="Arial" w:cs="Arial"/>
                <w:sz w:val="24"/>
              </w:rPr>
              <w:t xml:space="preserve">. Any missing cards </w:t>
            </w:r>
            <w:r w:rsidR="00182C2F" w:rsidRPr="005900CA">
              <w:rPr>
                <w:rFonts w:ascii="Arial" w:hAnsi="Arial" w:cs="Arial"/>
                <w:sz w:val="24"/>
              </w:rPr>
              <w:t xml:space="preserve">are to </w:t>
            </w:r>
            <w:r w:rsidR="006235BF" w:rsidRPr="005900CA">
              <w:rPr>
                <w:rFonts w:ascii="Arial" w:hAnsi="Arial" w:cs="Arial"/>
                <w:sz w:val="24"/>
              </w:rPr>
              <w:t xml:space="preserve">be disabled immediately, and </w:t>
            </w:r>
            <w:r w:rsidRPr="005900CA">
              <w:rPr>
                <w:rFonts w:ascii="Arial" w:hAnsi="Arial" w:cs="Arial"/>
                <w:sz w:val="24"/>
              </w:rPr>
              <w:t xml:space="preserve">access logs </w:t>
            </w:r>
            <w:r w:rsidR="001A4781" w:rsidRPr="005900CA">
              <w:rPr>
                <w:rFonts w:ascii="Arial" w:hAnsi="Arial" w:cs="Arial"/>
                <w:sz w:val="24"/>
              </w:rPr>
              <w:t xml:space="preserve">are to be </w:t>
            </w:r>
            <w:r w:rsidRPr="005900CA">
              <w:rPr>
                <w:rFonts w:ascii="Arial" w:hAnsi="Arial" w:cs="Arial"/>
                <w:sz w:val="24"/>
              </w:rPr>
              <w:t>checked for unauthorised access</w:t>
            </w:r>
            <w:r w:rsidR="00BD3651" w:rsidRPr="005900CA">
              <w:rPr>
                <w:rFonts w:ascii="Arial" w:hAnsi="Arial" w:cs="Arial"/>
                <w:sz w:val="24"/>
              </w:rPr>
              <w:t xml:space="preserve"> or tampering</w:t>
            </w:r>
            <w:r w:rsidRPr="005900CA">
              <w:rPr>
                <w:rFonts w:ascii="Arial" w:hAnsi="Arial" w:cs="Arial"/>
                <w:sz w:val="24"/>
              </w:rPr>
              <w:t>.</w:t>
            </w:r>
          </w:p>
          <w:p w14:paraId="6CCEA13D" w14:textId="77777777" w:rsidR="00A94F6B" w:rsidRPr="005900CA" w:rsidRDefault="00A94F6B" w:rsidP="001A66C6">
            <w:pPr>
              <w:rPr>
                <w:rFonts w:ascii="Arial" w:hAnsi="Arial" w:cs="Arial"/>
                <w:sz w:val="24"/>
              </w:rPr>
            </w:pPr>
          </w:p>
          <w:p w14:paraId="27960D76" w14:textId="312C20CA" w:rsidR="001A66C6" w:rsidRPr="005900CA" w:rsidRDefault="001A66C6" w:rsidP="001A66C6">
            <w:pPr>
              <w:rPr>
                <w:rFonts w:ascii="Arial" w:hAnsi="Arial" w:cs="Arial"/>
                <w:b/>
                <w:sz w:val="24"/>
              </w:rPr>
            </w:pPr>
            <w:r w:rsidRPr="005900CA">
              <w:rPr>
                <w:rFonts w:ascii="Arial" w:hAnsi="Arial" w:cs="Arial"/>
                <w:b/>
                <w:sz w:val="24"/>
              </w:rPr>
              <w:t xml:space="preserve">Secure or </w:t>
            </w:r>
            <w:r w:rsidR="009320F5" w:rsidRPr="005900CA">
              <w:rPr>
                <w:rFonts w:ascii="Arial" w:hAnsi="Arial" w:cs="Arial"/>
                <w:b/>
                <w:sz w:val="24"/>
              </w:rPr>
              <w:t>r</w:t>
            </w:r>
            <w:r w:rsidRPr="005900CA">
              <w:rPr>
                <w:rFonts w:ascii="Arial" w:hAnsi="Arial" w:cs="Arial"/>
                <w:b/>
                <w:sz w:val="24"/>
              </w:rPr>
              <w:t xml:space="preserve">estricted </w:t>
            </w:r>
            <w:r w:rsidR="009320F5" w:rsidRPr="005900CA">
              <w:rPr>
                <w:rFonts w:ascii="Arial" w:hAnsi="Arial" w:cs="Arial"/>
                <w:b/>
                <w:sz w:val="24"/>
              </w:rPr>
              <w:t>a</w:t>
            </w:r>
            <w:r w:rsidRPr="005900CA">
              <w:rPr>
                <w:rFonts w:ascii="Arial" w:hAnsi="Arial" w:cs="Arial"/>
                <w:b/>
                <w:sz w:val="24"/>
              </w:rPr>
              <w:t>reas</w:t>
            </w:r>
          </w:p>
          <w:p w14:paraId="319BEB36" w14:textId="57E93976" w:rsidR="005712BD" w:rsidRPr="005900CA" w:rsidRDefault="00F3165F" w:rsidP="001A66C6">
            <w:pPr>
              <w:rPr>
                <w:rFonts w:ascii="Arial" w:hAnsi="Arial" w:cs="Arial"/>
                <w:sz w:val="24"/>
              </w:rPr>
            </w:pPr>
            <w:r w:rsidRPr="005900CA">
              <w:rPr>
                <w:rFonts w:ascii="Arial" w:hAnsi="Arial" w:cs="Arial"/>
                <w:sz w:val="24"/>
              </w:rPr>
              <w:t>A</w:t>
            </w:r>
            <w:r w:rsidR="001A66C6" w:rsidRPr="005900CA">
              <w:rPr>
                <w:rFonts w:ascii="Arial" w:hAnsi="Arial" w:cs="Arial"/>
                <w:sz w:val="24"/>
              </w:rPr>
              <w:t xml:space="preserve">reas such as server and/or network room, laboratories, medicine storage areas, </w:t>
            </w:r>
            <w:r w:rsidRPr="005900CA">
              <w:rPr>
                <w:rFonts w:ascii="Arial" w:hAnsi="Arial" w:cs="Arial"/>
                <w:sz w:val="24"/>
              </w:rPr>
              <w:t xml:space="preserve">and </w:t>
            </w:r>
            <w:r w:rsidR="001A66C6" w:rsidRPr="005900CA">
              <w:rPr>
                <w:rFonts w:ascii="Arial" w:hAnsi="Arial" w:cs="Arial"/>
                <w:sz w:val="24"/>
              </w:rPr>
              <w:t>areas restricted for doctors</w:t>
            </w:r>
            <w:r w:rsidRPr="005900CA">
              <w:rPr>
                <w:rFonts w:ascii="Arial" w:hAnsi="Arial" w:cs="Arial"/>
                <w:sz w:val="24"/>
              </w:rPr>
              <w:t xml:space="preserve"> </w:t>
            </w:r>
            <w:r w:rsidR="009467DC" w:rsidRPr="005900CA">
              <w:rPr>
                <w:rFonts w:ascii="Arial" w:hAnsi="Arial" w:cs="Arial"/>
                <w:sz w:val="24"/>
              </w:rPr>
              <w:t>are to</w:t>
            </w:r>
            <w:r w:rsidRPr="005900CA">
              <w:rPr>
                <w:rFonts w:ascii="Arial" w:hAnsi="Arial" w:cs="Arial"/>
                <w:sz w:val="24"/>
              </w:rPr>
              <w:t xml:space="preserve"> be closely monitored and </w:t>
            </w:r>
            <w:r w:rsidR="00FA3A1A" w:rsidRPr="005900CA">
              <w:rPr>
                <w:rFonts w:ascii="Arial" w:hAnsi="Arial" w:cs="Arial"/>
                <w:sz w:val="24"/>
              </w:rPr>
              <w:t xml:space="preserve">only </w:t>
            </w:r>
            <w:r w:rsidRPr="005900CA">
              <w:rPr>
                <w:rFonts w:ascii="Arial" w:hAnsi="Arial" w:cs="Arial"/>
                <w:sz w:val="24"/>
              </w:rPr>
              <w:t xml:space="preserve">accessible </w:t>
            </w:r>
            <w:r w:rsidR="001A66C6" w:rsidRPr="005900CA">
              <w:rPr>
                <w:rFonts w:ascii="Arial" w:hAnsi="Arial" w:cs="Arial"/>
                <w:sz w:val="24"/>
              </w:rPr>
              <w:t xml:space="preserve">by authorised personnel. </w:t>
            </w:r>
            <w:r w:rsidR="00F3512C" w:rsidRPr="005900CA">
              <w:rPr>
                <w:rFonts w:ascii="Arial" w:hAnsi="Arial" w:cs="Arial"/>
                <w:sz w:val="24"/>
              </w:rPr>
              <w:t xml:space="preserve">Entry to these </w:t>
            </w:r>
            <w:r w:rsidR="001A66C6" w:rsidRPr="005900CA">
              <w:rPr>
                <w:rFonts w:ascii="Arial" w:hAnsi="Arial" w:cs="Arial"/>
                <w:sz w:val="24"/>
              </w:rPr>
              <w:t xml:space="preserve">areas </w:t>
            </w:r>
            <w:r w:rsidR="00085E67" w:rsidRPr="005900CA">
              <w:rPr>
                <w:rFonts w:ascii="Arial" w:hAnsi="Arial" w:cs="Arial"/>
                <w:sz w:val="24"/>
              </w:rPr>
              <w:t>is</w:t>
            </w:r>
            <w:r w:rsidR="001A66C6" w:rsidRPr="005900CA">
              <w:rPr>
                <w:rFonts w:ascii="Arial" w:hAnsi="Arial" w:cs="Arial"/>
                <w:sz w:val="24"/>
              </w:rPr>
              <w:t xml:space="preserve"> to be controlled by </w:t>
            </w:r>
            <w:r w:rsidR="0082771A" w:rsidRPr="005900CA">
              <w:rPr>
                <w:rFonts w:ascii="Arial" w:hAnsi="Arial" w:cs="Arial"/>
                <w:sz w:val="24"/>
              </w:rPr>
              <w:t xml:space="preserve">access control mechanisms </w:t>
            </w:r>
            <w:r w:rsidR="00F3512C" w:rsidRPr="005900CA">
              <w:rPr>
                <w:rFonts w:ascii="Arial" w:hAnsi="Arial" w:cs="Arial"/>
                <w:sz w:val="24"/>
              </w:rPr>
              <w:t xml:space="preserve">such as </w:t>
            </w:r>
            <w:r w:rsidR="001A66C6" w:rsidRPr="005900CA">
              <w:rPr>
                <w:rFonts w:ascii="Arial" w:hAnsi="Arial" w:cs="Arial"/>
                <w:sz w:val="24"/>
              </w:rPr>
              <w:t xml:space="preserve">biometrics, </w:t>
            </w:r>
            <w:r w:rsidR="005712BD" w:rsidRPr="005900CA">
              <w:rPr>
                <w:rFonts w:ascii="Arial" w:hAnsi="Arial" w:cs="Arial"/>
                <w:sz w:val="24"/>
              </w:rPr>
              <w:t>PINs</w:t>
            </w:r>
            <w:r w:rsidR="001A66C6" w:rsidRPr="005900CA">
              <w:rPr>
                <w:rFonts w:ascii="Arial" w:hAnsi="Arial" w:cs="Arial"/>
                <w:sz w:val="24"/>
              </w:rPr>
              <w:t xml:space="preserve">, </w:t>
            </w:r>
            <w:r w:rsidR="00281F3C" w:rsidRPr="005900CA">
              <w:rPr>
                <w:rFonts w:ascii="Arial" w:hAnsi="Arial" w:cs="Arial"/>
                <w:sz w:val="24"/>
              </w:rPr>
              <w:t xml:space="preserve">access cards, </w:t>
            </w:r>
            <w:r w:rsidR="00E95B10" w:rsidRPr="005900CA">
              <w:rPr>
                <w:rFonts w:ascii="Arial" w:hAnsi="Arial" w:cs="Arial"/>
                <w:sz w:val="24"/>
              </w:rPr>
              <w:t>lock and key</w:t>
            </w:r>
            <w:r w:rsidR="00AD65C8" w:rsidRPr="005900CA">
              <w:rPr>
                <w:rFonts w:ascii="Arial" w:hAnsi="Arial" w:cs="Arial"/>
                <w:sz w:val="24"/>
              </w:rPr>
              <w:t xml:space="preserve"> </w:t>
            </w:r>
            <w:r w:rsidR="00281F3C" w:rsidRPr="005900CA">
              <w:rPr>
                <w:rFonts w:ascii="Arial" w:hAnsi="Arial" w:cs="Arial"/>
                <w:sz w:val="24"/>
              </w:rPr>
              <w:t>etc</w:t>
            </w:r>
            <w:r w:rsidR="001A66C6" w:rsidRPr="005900CA">
              <w:rPr>
                <w:rFonts w:ascii="Arial" w:hAnsi="Arial" w:cs="Arial"/>
                <w:sz w:val="24"/>
              </w:rPr>
              <w:t>.</w:t>
            </w:r>
            <w:r w:rsidR="005C573B">
              <w:rPr>
                <w:rFonts w:ascii="Arial" w:hAnsi="Arial" w:cs="Arial"/>
                <w:sz w:val="24"/>
              </w:rPr>
              <w:t xml:space="preserve"> </w:t>
            </w:r>
          </w:p>
          <w:p w14:paraId="72422BFC" w14:textId="77777777" w:rsidR="005712BD" w:rsidRPr="005900CA" w:rsidRDefault="005712BD" w:rsidP="001A66C6">
            <w:pPr>
              <w:rPr>
                <w:rFonts w:ascii="Arial" w:hAnsi="Arial" w:cs="Arial"/>
                <w:sz w:val="24"/>
              </w:rPr>
            </w:pPr>
          </w:p>
          <w:p w14:paraId="428F3A10" w14:textId="2242F04C" w:rsidR="001A66C6" w:rsidRPr="005900CA" w:rsidRDefault="001A66C6" w:rsidP="001A66C6">
            <w:pPr>
              <w:rPr>
                <w:rFonts w:ascii="Arial" w:hAnsi="Arial" w:cs="Arial"/>
                <w:sz w:val="24"/>
              </w:rPr>
            </w:pPr>
            <w:r w:rsidRPr="005900CA">
              <w:rPr>
                <w:rFonts w:ascii="Arial" w:hAnsi="Arial" w:cs="Arial"/>
                <w:sz w:val="24"/>
              </w:rPr>
              <w:t xml:space="preserve">Access is to be provided to authorised personnel only and for a restricted amount of time based on the </w:t>
            </w:r>
            <w:r w:rsidR="00EA4268" w:rsidRPr="005900CA">
              <w:rPr>
                <w:rFonts w:ascii="Arial" w:hAnsi="Arial" w:cs="Arial"/>
                <w:sz w:val="24"/>
              </w:rPr>
              <w:t xml:space="preserve">business and </w:t>
            </w:r>
            <w:r w:rsidRPr="005900CA">
              <w:rPr>
                <w:rFonts w:ascii="Arial" w:hAnsi="Arial" w:cs="Arial"/>
                <w:sz w:val="24"/>
              </w:rPr>
              <w:t xml:space="preserve">security requirements. </w:t>
            </w:r>
            <w:r w:rsidRPr="005900CA" w:rsidDel="00AA1083">
              <w:rPr>
                <w:rFonts w:ascii="Arial" w:hAnsi="Arial" w:cs="Arial"/>
                <w:sz w:val="24"/>
              </w:rPr>
              <w:t xml:space="preserve">Access </w:t>
            </w:r>
            <w:r w:rsidRPr="005900CA">
              <w:rPr>
                <w:rFonts w:ascii="Arial" w:hAnsi="Arial" w:cs="Arial"/>
                <w:sz w:val="24"/>
              </w:rPr>
              <w:t>reviews are to be performed such that access is provided to authorised personnel only and logs are to be</w:t>
            </w:r>
            <w:r w:rsidR="00A9317C" w:rsidRPr="005900CA">
              <w:rPr>
                <w:rFonts w:ascii="Arial" w:hAnsi="Arial" w:cs="Arial"/>
                <w:sz w:val="24"/>
              </w:rPr>
              <w:t xml:space="preserve"> protected from </w:t>
            </w:r>
            <w:r w:rsidR="008E4989" w:rsidRPr="005900CA">
              <w:rPr>
                <w:rFonts w:ascii="Arial" w:hAnsi="Arial" w:cs="Arial"/>
                <w:sz w:val="24"/>
              </w:rPr>
              <w:t xml:space="preserve">unauthorised access or </w:t>
            </w:r>
            <w:r w:rsidR="00A9317C" w:rsidRPr="005900CA">
              <w:rPr>
                <w:rFonts w:ascii="Arial" w:hAnsi="Arial" w:cs="Arial"/>
                <w:sz w:val="24"/>
              </w:rPr>
              <w:t xml:space="preserve">tampering, </w:t>
            </w:r>
            <w:r w:rsidR="00466C9E" w:rsidRPr="005900CA">
              <w:rPr>
                <w:rFonts w:ascii="Arial" w:hAnsi="Arial" w:cs="Arial"/>
                <w:sz w:val="24"/>
              </w:rPr>
              <w:t>regularly</w:t>
            </w:r>
            <w:r w:rsidRPr="005900CA">
              <w:rPr>
                <w:rFonts w:ascii="Arial" w:hAnsi="Arial" w:cs="Arial"/>
                <w:sz w:val="24"/>
              </w:rPr>
              <w:t xml:space="preserve"> reviewed to check that there was no unauthorised entry</w:t>
            </w:r>
            <w:r w:rsidR="007013CC" w:rsidRPr="005900CA">
              <w:rPr>
                <w:rFonts w:ascii="Arial" w:hAnsi="Arial" w:cs="Arial"/>
                <w:sz w:val="24"/>
              </w:rPr>
              <w:t xml:space="preserve">, </w:t>
            </w:r>
            <w:r w:rsidR="00AD65C8" w:rsidRPr="005900CA">
              <w:rPr>
                <w:rFonts w:ascii="Arial" w:hAnsi="Arial" w:cs="Arial"/>
                <w:sz w:val="24"/>
              </w:rPr>
              <w:t>access or tampering</w:t>
            </w:r>
            <w:r w:rsidRPr="005900CA">
              <w:rPr>
                <w:rFonts w:ascii="Arial" w:hAnsi="Arial" w:cs="Arial"/>
                <w:sz w:val="24"/>
              </w:rPr>
              <w:t>. These areas are to</w:t>
            </w:r>
            <w:r w:rsidRPr="005900CA" w:rsidDel="002C3D5F">
              <w:rPr>
                <w:rFonts w:ascii="Arial" w:hAnsi="Arial" w:cs="Arial"/>
                <w:sz w:val="24"/>
              </w:rPr>
              <w:t xml:space="preserve"> </w:t>
            </w:r>
            <w:r w:rsidRPr="005900CA">
              <w:rPr>
                <w:rFonts w:ascii="Arial" w:hAnsi="Arial" w:cs="Arial"/>
                <w:sz w:val="24"/>
              </w:rPr>
              <w:t xml:space="preserve">be further monitored </w:t>
            </w:r>
            <w:r w:rsidR="002C3D5F" w:rsidRPr="005900CA">
              <w:rPr>
                <w:rFonts w:ascii="Arial" w:hAnsi="Arial" w:cs="Arial"/>
                <w:sz w:val="24"/>
              </w:rPr>
              <w:t xml:space="preserve">via </w:t>
            </w:r>
            <w:r w:rsidRPr="005900CA">
              <w:rPr>
                <w:rFonts w:ascii="Arial" w:hAnsi="Arial" w:cs="Arial"/>
                <w:sz w:val="24"/>
              </w:rPr>
              <w:t xml:space="preserve">surveillance cameras for suspicious behaviour. </w:t>
            </w:r>
            <w:r w:rsidRPr="005900CA">
              <w:rPr>
                <w:rFonts w:ascii="Arial" w:hAnsi="Arial" w:cs="Arial"/>
                <w:sz w:val="24"/>
              </w:rPr>
              <w:br/>
            </w:r>
          </w:p>
        </w:tc>
      </w:tr>
      <w:tr w:rsidR="001A66C6" w:rsidRPr="005900CA" w14:paraId="254D0E3C" w14:textId="77777777" w:rsidTr="00AD00DF">
        <w:tc>
          <w:tcPr>
            <w:tcW w:w="2547" w:type="dxa"/>
          </w:tcPr>
          <w:p w14:paraId="5CDDAD36" w14:textId="77777777" w:rsidR="001A66C6" w:rsidRPr="005900CA" w:rsidRDefault="001A66C6" w:rsidP="001A66C6">
            <w:pPr>
              <w:rPr>
                <w:rFonts w:ascii="Arial" w:hAnsi="Arial" w:cs="Arial"/>
                <w:sz w:val="24"/>
              </w:rPr>
            </w:pPr>
            <w:r w:rsidRPr="005900CA">
              <w:rPr>
                <w:rFonts w:ascii="Arial" w:hAnsi="Arial" w:cs="Arial"/>
                <w:sz w:val="24"/>
              </w:rPr>
              <w:lastRenderedPageBreak/>
              <w:t>Detect</w:t>
            </w:r>
          </w:p>
        </w:tc>
        <w:tc>
          <w:tcPr>
            <w:tcW w:w="2693" w:type="dxa"/>
          </w:tcPr>
          <w:p w14:paraId="3F4AEB80" w14:textId="77777777" w:rsidR="001A66C6" w:rsidRPr="005900CA" w:rsidRDefault="001A66C6" w:rsidP="001A66C6">
            <w:pPr>
              <w:rPr>
                <w:rFonts w:ascii="Arial" w:hAnsi="Arial" w:cs="Arial"/>
                <w:sz w:val="24"/>
              </w:rPr>
            </w:pPr>
            <w:r w:rsidRPr="005900CA">
              <w:rPr>
                <w:rFonts w:ascii="Arial" w:hAnsi="Arial" w:cs="Arial"/>
                <w:sz w:val="24"/>
              </w:rPr>
              <w:t>Monitoring of physical and environmental security mechanisms</w:t>
            </w:r>
          </w:p>
        </w:tc>
        <w:tc>
          <w:tcPr>
            <w:tcW w:w="4111" w:type="dxa"/>
          </w:tcPr>
          <w:p w14:paraId="38396325" w14:textId="6139D01B" w:rsidR="001A66C6" w:rsidRPr="005900CA" w:rsidRDefault="00425919" w:rsidP="001A66C6">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545921" w:rsidRPr="005900CA">
              <w:rPr>
                <w:rFonts w:ascii="Arial" w:hAnsi="Arial" w:cs="Arial"/>
                <w:sz w:val="24"/>
              </w:rPr>
              <w:t>5</w:t>
            </w:r>
            <w:r w:rsidR="00FD0164" w:rsidRPr="005900CA">
              <w:rPr>
                <w:rFonts w:ascii="Arial" w:hAnsi="Arial" w:cs="Arial"/>
                <w:sz w:val="24"/>
              </w:rPr>
              <w:t xml:space="preserve">: </w:t>
            </w:r>
            <w:r w:rsidR="001A66C6" w:rsidRPr="005900CA">
              <w:rPr>
                <w:rFonts w:ascii="Arial" w:hAnsi="Arial" w:cs="Arial"/>
                <w:sz w:val="24"/>
              </w:rPr>
              <w:t>Installed physical and environmental security mechanisms are monitored for potential security incidents.</w:t>
            </w:r>
          </w:p>
        </w:tc>
        <w:tc>
          <w:tcPr>
            <w:tcW w:w="12332" w:type="dxa"/>
          </w:tcPr>
          <w:p w14:paraId="0C9D4D86" w14:textId="6EBE8977" w:rsidR="001A66C6" w:rsidRPr="005900CA" w:rsidRDefault="001A66C6" w:rsidP="001A66C6">
            <w:pPr>
              <w:rPr>
                <w:rFonts w:ascii="Arial" w:hAnsi="Arial" w:cs="Arial"/>
                <w:b/>
                <w:sz w:val="24"/>
              </w:rPr>
            </w:pPr>
            <w:r w:rsidRPr="005900CA">
              <w:rPr>
                <w:rFonts w:ascii="Arial" w:hAnsi="Arial" w:cs="Arial"/>
                <w:b/>
                <w:sz w:val="24"/>
              </w:rPr>
              <w:t xml:space="preserve">Continuous </w:t>
            </w:r>
            <w:r w:rsidR="009320F5" w:rsidRPr="005900CA">
              <w:rPr>
                <w:rFonts w:ascii="Arial" w:hAnsi="Arial" w:cs="Arial"/>
                <w:b/>
                <w:sz w:val="24"/>
              </w:rPr>
              <w:t>m</w:t>
            </w:r>
            <w:r w:rsidRPr="005900CA">
              <w:rPr>
                <w:rFonts w:ascii="Arial" w:hAnsi="Arial" w:cs="Arial"/>
                <w:b/>
                <w:sz w:val="24"/>
              </w:rPr>
              <w:t>onitoring</w:t>
            </w:r>
          </w:p>
          <w:p w14:paraId="09B3C14F" w14:textId="0A66AC76" w:rsidR="001A66C6" w:rsidRPr="005900CA" w:rsidRDefault="001A66C6" w:rsidP="001A66C6">
            <w:pPr>
              <w:rPr>
                <w:rFonts w:ascii="Arial" w:hAnsi="Arial" w:cs="Arial"/>
                <w:sz w:val="24"/>
              </w:rPr>
            </w:pPr>
            <w:r w:rsidRPr="005900CA">
              <w:rPr>
                <w:rFonts w:ascii="Arial" w:hAnsi="Arial" w:cs="Arial"/>
                <w:sz w:val="24"/>
              </w:rPr>
              <w:t xml:space="preserve">Physical premises </w:t>
            </w:r>
            <w:r w:rsidR="0065347A" w:rsidRPr="005900CA">
              <w:rPr>
                <w:rFonts w:ascii="Arial" w:hAnsi="Arial" w:cs="Arial"/>
                <w:sz w:val="24"/>
              </w:rPr>
              <w:t xml:space="preserve">and restricted areas within the </w:t>
            </w:r>
            <w:r w:rsidR="00F369ED" w:rsidRPr="005900CA">
              <w:rPr>
                <w:rFonts w:ascii="Arial" w:hAnsi="Arial" w:cs="Arial"/>
                <w:sz w:val="24"/>
              </w:rPr>
              <w:t>organisation</w:t>
            </w:r>
            <w:r w:rsidR="0065347A" w:rsidRPr="005900CA">
              <w:rPr>
                <w:rFonts w:ascii="Arial" w:hAnsi="Arial" w:cs="Arial"/>
                <w:sz w:val="24"/>
              </w:rPr>
              <w:t xml:space="preserve"> </w:t>
            </w:r>
            <w:r w:rsidRPr="005900CA" w:rsidDel="00753F10">
              <w:rPr>
                <w:rFonts w:ascii="Arial" w:hAnsi="Arial" w:cs="Arial"/>
                <w:sz w:val="24"/>
              </w:rPr>
              <w:t xml:space="preserve">are to </w:t>
            </w:r>
            <w:r w:rsidRPr="005900CA">
              <w:rPr>
                <w:rFonts w:ascii="Arial" w:hAnsi="Arial" w:cs="Arial"/>
                <w:sz w:val="24"/>
              </w:rPr>
              <w:t xml:space="preserve">be continuously monitored by surveillance systems, security guards, alarms, CCTV and other management software(s). These services are either managed internally by the </w:t>
            </w:r>
            <w:r w:rsidR="00F369ED" w:rsidRPr="005900CA">
              <w:rPr>
                <w:rFonts w:ascii="Arial" w:hAnsi="Arial" w:cs="Arial"/>
                <w:sz w:val="24"/>
              </w:rPr>
              <w:t>organisation</w:t>
            </w:r>
            <w:r w:rsidRPr="005900CA">
              <w:rPr>
                <w:rFonts w:ascii="Arial" w:hAnsi="Arial" w:cs="Arial"/>
                <w:sz w:val="24"/>
              </w:rPr>
              <w:t xml:space="preserve"> or outsourced to a service provider. Access to restricted areas within the </w:t>
            </w:r>
            <w:r w:rsidR="00F369ED" w:rsidRPr="005900CA">
              <w:rPr>
                <w:rFonts w:ascii="Arial" w:hAnsi="Arial" w:cs="Arial"/>
                <w:sz w:val="24"/>
              </w:rPr>
              <w:t>organisation</w:t>
            </w:r>
            <w:r w:rsidRPr="005900CA">
              <w:rPr>
                <w:rFonts w:ascii="Arial" w:hAnsi="Arial" w:cs="Arial"/>
                <w:sz w:val="24"/>
              </w:rPr>
              <w:t xml:space="preserve"> are to be continuously monitored to detect unauthorised access or suspicious behaviour. Various mechanisms such as those below are</w:t>
            </w:r>
            <w:r w:rsidR="00195EB5" w:rsidRPr="005900CA">
              <w:rPr>
                <w:rFonts w:ascii="Arial" w:hAnsi="Arial" w:cs="Arial"/>
                <w:sz w:val="24"/>
              </w:rPr>
              <w:t xml:space="preserve"> to be</w:t>
            </w:r>
            <w:r w:rsidRPr="005900CA">
              <w:rPr>
                <w:rFonts w:ascii="Arial" w:hAnsi="Arial" w:cs="Arial"/>
                <w:sz w:val="24"/>
              </w:rPr>
              <w:t xml:space="preserve"> used to protect the </w:t>
            </w:r>
            <w:r w:rsidR="00F369ED" w:rsidRPr="005900CA">
              <w:rPr>
                <w:rFonts w:ascii="Arial" w:hAnsi="Arial" w:cs="Arial"/>
                <w:sz w:val="24"/>
              </w:rPr>
              <w:t>organisation</w:t>
            </w:r>
            <w:r w:rsidRPr="005900CA">
              <w:rPr>
                <w:rFonts w:ascii="Arial" w:hAnsi="Arial" w:cs="Arial"/>
                <w:sz w:val="24"/>
              </w:rPr>
              <w:t xml:space="preserve"> from physical and environmental threats that are identified:</w:t>
            </w:r>
          </w:p>
          <w:p w14:paraId="500BACF2" w14:textId="3BB4AF82" w:rsidR="001A66C6" w:rsidRPr="005900CA" w:rsidRDefault="001A66C6" w:rsidP="00305BAB">
            <w:pPr>
              <w:pStyle w:val="ListParagraph"/>
              <w:numPr>
                <w:ilvl w:val="0"/>
                <w:numId w:val="69"/>
              </w:numPr>
              <w:rPr>
                <w:rFonts w:ascii="Arial" w:hAnsi="Arial" w:cs="Arial"/>
                <w:sz w:val="24"/>
              </w:rPr>
            </w:pPr>
            <w:r w:rsidRPr="005900CA">
              <w:rPr>
                <w:rFonts w:ascii="Arial" w:hAnsi="Arial" w:cs="Arial"/>
                <w:sz w:val="24"/>
              </w:rPr>
              <w:t>CCTV to detect suspicious behaviour</w:t>
            </w:r>
          </w:p>
          <w:p w14:paraId="6AF6910F" w14:textId="6DD196B2" w:rsidR="001A66C6" w:rsidRPr="005900CA" w:rsidRDefault="001A66C6" w:rsidP="00305BAB">
            <w:pPr>
              <w:pStyle w:val="ListParagraph"/>
              <w:numPr>
                <w:ilvl w:val="0"/>
                <w:numId w:val="69"/>
              </w:numPr>
              <w:rPr>
                <w:rFonts w:ascii="Arial" w:hAnsi="Arial" w:cs="Arial"/>
                <w:sz w:val="24"/>
              </w:rPr>
            </w:pPr>
            <w:r w:rsidRPr="005900CA">
              <w:rPr>
                <w:rFonts w:ascii="Arial" w:hAnsi="Arial" w:cs="Arial"/>
                <w:sz w:val="24"/>
              </w:rPr>
              <w:t>access controls mechanisms to detect unauthorised access</w:t>
            </w:r>
            <w:r w:rsidR="00FD7EF9" w:rsidRPr="005900CA">
              <w:rPr>
                <w:rFonts w:ascii="Arial" w:hAnsi="Arial" w:cs="Arial"/>
                <w:sz w:val="24"/>
              </w:rPr>
              <w:t xml:space="preserve"> (i.e., contact, sound, and motion detectors, etc)</w:t>
            </w:r>
          </w:p>
          <w:p w14:paraId="1027E1CA" w14:textId="0AA28808" w:rsidR="001A66C6" w:rsidRPr="005900CA" w:rsidRDefault="001A66C6" w:rsidP="00305BAB">
            <w:pPr>
              <w:pStyle w:val="ListParagraph"/>
              <w:numPr>
                <w:ilvl w:val="0"/>
                <w:numId w:val="69"/>
              </w:numPr>
              <w:rPr>
                <w:rFonts w:ascii="Arial" w:hAnsi="Arial" w:cs="Arial"/>
                <w:sz w:val="24"/>
              </w:rPr>
            </w:pPr>
            <w:r w:rsidRPr="005900CA">
              <w:rPr>
                <w:rFonts w:ascii="Arial" w:hAnsi="Arial" w:cs="Arial"/>
                <w:sz w:val="24"/>
              </w:rPr>
              <w:t>different types of sensors to detect temperature, fire, humidity levels, water levels</w:t>
            </w:r>
          </w:p>
          <w:p w14:paraId="650DC73D" w14:textId="2E4FFA0A" w:rsidR="001A66C6" w:rsidRPr="005900CA" w:rsidRDefault="001A66C6" w:rsidP="00305BAB">
            <w:pPr>
              <w:pStyle w:val="ListParagraph"/>
              <w:numPr>
                <w:ilvl w:val="0"/>
                <w:numId w:val="69"/>
              </w:numPr>
              <w:rPr>
                <w:rFonts w:ascii="Arial" w:hAnsi="Arial" w:cs="Arial"/>
                <w:sz w:val="24"/>
              </w:rPr>
            </w:pPr>
            <w:r w:rsidRPr="005900CA">
              <w:rPr>
                <w:rFonts w:ascii="Arial" w:hAnsi="Arial" w:cs="Arial"/>
                <w:sz w:val="24"/>
              </w:rPr>
              <w:t>duress alarms for any protests or civil unrest.</w:t>
            </w:r>
          </w:p>
          <w:p w14:paraId="5CA16C97" w14:textId="77777777" w:rsidR="001A66C6" w:rsidRPr="005900CA" w:rsidRDefault="001A66C6" w:rsidP="001A66C6">
            <w:pPr>
              <w:rPr>
                <w:rFonts w:ascii="Arial" w:hAnsi="Arial" w:cs="Arial"/>
                <w:sz w:val="24"/>
              </w:rPr>
            </w:pPr>
          </w:p>
          <w:p w14:paraId="37CFB93E" w14:textId="289742D9" w:rsidR="001A66C6" w:rsidRPr="005900CA" w:rsidRDefault="001A66C6" w:rsidP="001A66C6">
            <w:pPr>
              <w:rPr>
                <w:rFonts w:ascii="Arial" w:hAnsi="Arial" w:cs="Arial"/>
                <w:sz w:val="24"/>
              </w:rPr>
            </w:pPr>
            <w:r w:rsidRPr="005900CA">
              <w:rPr>
                <w:rFonts w:ascii="Arial" w:hAnsi="Arial" w:cs="Arial"/>
                <w:sz w:val="24"/>
              </w:rPr>
              <w:t xml:space="preserve">The implementation of monitoring systems along with their design plans are to be kept confidential to protect the </w:t>
            </w:r>
            <w:r w:rsidR="00F369ED" w:rsidRPr="005900CA">
              <w:rPr>
                <w:rFonts w:ascii="Arial" w:hAnsi="Arial" w:cs="Arial"/>
                <w:sz w:val="24"/>
              </w:rPr>
              <w:t>organisation</w:t>
            </w:r>
            <w:r w:rsidRPr="005900CA">
              <w:rPr>
                <w:rFonts w:ascii="Arial" w:hAnsi="Arial" w:cs="Arial"/>
                <w:sz w:val="24"/>
              </w:rPr>
              <w:t xml:space="preserve"> from </w:t>
            </w:r>
            <w:r w:rsidR="000925A6" w:rsidRPr="005900CA">
              <w:rPr>
                <w:rFonts w:ascii="Arial" w:hAnsi="Arial" w:cs="Arial"/>
                <w:sz w:val="24"/>
              </w:rPr>
              <w:t xml:space="preserve">potential </w:t>
            </w:r>
            <w:r w:rsidRPr="005900CA">
              <w:rPr>
                <w:rFonts w:ascii="Arial" w:hAnsi="Arial" w:cs="Arial"/>
                <w:sz w:val="24"/>
              </w:rPr>
              <w:t>security incidents which could go undetected</w:t>
            </w:r>
            <w:r w:rsidR="000925A6" w:rsidRPr="005900CA">
              <w:rPr>
                <w:rFonts w:ascii="Arial" w:hAnsi="Arial" w:cs="Arial"/>
                <w:sz w:val="24"/>
              </w:rPr>
              <w:t xml:space="preserve">, </w:t>
            </w:r>
            <w:r w:rsidR="00554C92" w:rsidRPr="005900CA">
              <w:rPr>
                <w:rFonts w:ascii="Arial" w:hAnsi="Arial" w:cs="Arial"/>
                <w:sz w:val="24"/>
              </w:rPr>
              <w:t>theft, damage, or tampering</w:t>
            </w:r>
            <w:r w:rsidRPr="005900CA">
              <w:rPr>
                <w:rFonts w:ascii="Arial" w:hAnsi="Arial" w:cs="Arial"/>
                <w:sz w:val="24"/>
              </w:rPr>
              <w:t xml:space="preserve">. </w:t>
            </w:r>
          </w:p>
          <w:p w14:paraId="370257F1" w14:textId="77777777" w:rsidR="001A66C6" w:rsidRPr="005900CA" w:rsidRDefault="001A66C6" w:rsidP="001A66C6">
            <w:pPr>
              <w:rPr>
                <w:rFonts w:ascii="Arial" w:hAnsi="Arial" w:cs="Arial"/>
                <w:sz w:val="24"/>
              </w:rPr>
            </w:pPr>
          </w:p>
          <w:p w14:paraId="6FF478E9" w14:textId="4C43D615" w:rsidR="001A66C6" w:rsidRPr="005900CA" w:rsidRDefault="001A66C6" w:rsidP="001A66C6">
            <w:pPr>
              <w:rPr>
                <w:rFonts w:ascii="Arial" w:hAnsi="Arial" w:cs="Arial"/>
                <w:sz w:val="24"/>
              </w:rPr>
            </w:pPr>
            <w:r w:rsidRPr="005900CA">
              <w:rPr>
                <w:rFonts w:ascii="Arial" w:hAnsi="Arial" w:cs="Arial"/>
                <w:sz w:val="24"/>
              </w:rPr>
              <w:t>Care is to be taken to protect monitoring systems from</w:t>
            </w:r>
            <w:r w:rsidR="00CE2A6A" w:rsidRPr="005900CA">
              <w:rPr>
                <w:rFonts w:ascii="Arial" w:hAnsi="Arial" w:cs="Arial"/>
                <w:sz w:val="24"/>
              </w:rPr>
              <w:t>:</w:t>
            </w:r>
            <w:r w:rsidRPr="005900CA">
              <w:rPr>
                <w:rFonts w:ascii="Arial" w:hAnsi="Arial" w:cs="Arial"/>
                <w:sz w:val="24"/>
              </w:rPr>
              <w:t xml:space="preserve"> </w:t>
            </w:r>
          </w:p>
          <w:p w14:paraId="10CF83F9" w14:textId="3D682BCD" w:rsidR="001A66C6" w:rsidRPr="005900CA" w:rsidRDefault="001A66C6" w:rsidP="00305BAB">
            <w:pPr>
              <w:pStyle w:val="ListParagraph"/>
              <w:numPr>
                <w:ilvl w:val="0"/>
                <w:numId w:val="70"/>
              </w:numPr>
              <w:rPr>
                <w:rFonts w:ascii="Arial" w:hAnsi="Arial" w:cs="Arial"/>
                <w:sz w:val="24"/>
              </w:rPr>
            </w:pPr>
            <w:r w:rsidRPr="005900CA">
              <w:rPr>
                <w:rFonts w:ascii="Arial" w:hAnsi="Arial" w:cs="Arial"/>
                <w:sz w:val="24"/>
              </w:rPr>
              <w:t>unauthorised access to prevent loss of information which is being recorded or collected</w:t>
            </w:r>
          </w:p>
          <w:p w14:paraId="0406AEB8" w14:textId="77777777" w:rsidR="001A66C6" w:rsidRPr="005900CA" w:rsidRDefault="001A66C6" w:rsidP="00305BAB">
            <w:pPr>
              <w:pStyle w:val="ListParagraph"/>
              <w:numPr>
                <w:ilvl w:val="0"/>
                <w:numId w:val="70"/>
              </w:numPr>
              <w:rPr>
                <w:rFonts w:ascii="Arial" w:hAnsi="Arial" w:cs="Arial"/>
                <w:sz w:val="24"/>
              </w:rPr>
            </w:pPr>
            <w:r w:rsidRPr="005900CA">
              <w:rPr>
                <w:rFonts w:ascii="Arial" w:hAnsi="Arial" w:cs="Arial"/>
                <w:sz w:val="24"/>
              </w:rPr>
              <w:t>being disabled remotely by malicious users</w:t>
            </w:r>
          </w:p>
          <w:p w14:paraId="0F69725B" w14:textId="77777777" w:rsidR="001A66C6" w:rsidRPr="005900CA" w:rsidRDefault="001A66C6" w:rsidP="00305BAB">
            <w:pPr>
              <w:pStyle w:val="ListParagraph"/>
              <w:numPr>
                <w:ilvl w:val="0"/>
                <w:numId w:val="70"/>
              </w:numPr>
              <w:rPr>
                <w:rFonts w:ascii="Arial" w:hAnsi="Arial" w:cs="Arial"/>
                <w:sz w:val="24"/>
              </w:rPr>
            </w:pPr>
            <w:r w:rsidRPr="005900CA">
              <w:rPr>
                <w:rFonts w:ascii="Arial" w:hAnsi="Arial" w:cs="Arial"/>
                <w:sz w:val="24"/>
              </w:rPr>
              <w:t>be protected from tampering and are to be regularly tested to ensure that it is working as intended.</w:t>
            </w:r>
          </w:p>
          <w:p w14:paraId="6554053A" w14:textId="77777777" w:rsidR="001A66C6" w:rsidRPr="005900CA" w:rsidRDefault="001A66C6" w:rsidP="001A66C6">
            <w:pPr>
              <w:rPr>
                <w:rFonts w:ascii="Arial" w:hAnsi="Arial" w:cs="Arial"/>
                <w:sz w:val="24"/>
              </w:rPr>
            </w:pPr>
          </w:p>
          <w:p w14:paraId="759EFAE2" w14:textId="7CA2CC37" w:rsidR="001A66C6" w:rsidRPr="005900CA" w:rsidRDefault="001A66C6" w:rsidP="001A66C6">
            <w:pPr>
              <w:rPr>
                <w:rFonts w:ascii="Arial" w:hAnsi="Arial" w:cs="Arial"/>
                <w:sz w:val="24"/>
              </w:rPr>
            </w:pPr>
            <w:r w:rsidRPr="005900CA">
              <w:rPr>
                <w:rFonts w:ascii="Arial" w:hAnsi="Arial" w:cs="Arial"/>
                <w:sz w:val="24"/>
              </w:rPr>
              <w:t>The information which is being recorded are to be stored</w:t>
            </w:r>
            <w:r w:rsidR="009F1487" w:rsidRPr="005900CA">
              <w:rPr>
                <w:rFonts w:ascii="Arial" w:hAnsi="Arial" w:cs="Arial"/>
                <w:sz w:val="24"/>
              </w:rPr>
              <w:t xml:space="preserve">, backed up and </w:t>
            </w:r>
            <w:r w:rsidR="003C5B0D" w:rsidRPr="005900CA">
              <w:rPr>
                <w:rFonts w:ascii="Arial" w:hAnsi="Arial" w:cs="Arial"/>
                <w:sz w:val="24"/>
              </w:rPr>
              <w:t>archived</w:t>
            </w:r>
            <w:r w:rsidRPr="005900CA">
              <w:rPr>
                <w:rFonts w:ascii="Arial" w:hAnsi="Arial" w:cs="Arial"/>
                <w:sz w:val="24"/>
              </w:rPr>
              <w:t xml:space="preserve"> </w:t>
            </w:r>
            <w:r w:rsidR="0054250A" w:rsidRPr="005900CA">
              <w:rPr>
                <w:rFonts w:ascii="Arial" w:hAnsi="Arial" w:cs="Arial"/>
                <w:sz w:val="24"/>
              </w:rPr>
              <w:t xml:space="preserve">according to </w:t>
            </w:r>
            <w:r w:rsidRPr="005900CA">
              <w:rPr>
                <w:rFonts w:ascii="Arial" w:hAnsi="Arial" w:cs="Arial"/>
                <w:sz w:val="24"/>
              </w:rPr>
              <w:t xml:space="preserve">the </w:t>
            </w:r>
            <w:r w:rsidR="00F369ED" w:rsidRPr="005900CA">
              <w:rPr>
                <w:rFonts w:ascii="Arial" w:hAnsi="Arial" w:cs="Arial"/>
                <w:sz w:val="24"/>
              </w:rPr>
              <w:t>organisation</w:t>
            </w:r>
            <w:r w:rsidRPr="005900CA">
              <w:rPr>
                <w:rFonts w:ascii="Arial" w:hAnsi="Arial" w:cs="Arial"/>
                <w:sz w:val="24"/>
              </w:rPr>
              <w:t>’s data retention requirements</w:t>
            </w:r>
            <w:r w:rsidR="0054250A" w:rsidRPr="005900CA">
              <w:rPr>
                <w:rFonts w:ascii="Arial" w:hAnsi="Arial" w:cs="Arial"/>
                <w:sz w:val="24"/>
              </w:rPr>
              <w:t>,</w:t>
            </w:r>
            <w:r w:rsidR="00826A0E" w:rsidRPr="005900CA">
              <w:rPr>
                <w:rFonts w:ascii="Arial" w:hAnsi="Arial" w:cs="Arial"/>
                <w:sz w:val="24"/>
              </w:rPr>
              <w:t xml:space="preserve"> while </w:t>
            </w:r>
            <w:r w:rsidR="0054250A" w:rsidRPr="005900CA">
              <w:rPr>
                <w:rFonts w:ascii="Arial" w:hAnsi="Arial" w:cs="Arial"/>
                <w:sz w:val="24"/>
              </w:rPr>
              <w:t xml:space="preserve">also </w:t>
            </w:r>
            <w:r w:rsidR="00826A0E" w:rsidRPr="005900CA">
              <w:rPr>
                <w:rFonts w:ascii="Arial" w:hAnsi="Arial" w:cs="Arial"/>
                <w:sz w:val="24"/>
              </w:rPr>
              <w:t>complying with regul</w:t>
            </w:r>
            <w:r w:rsidR="00810651" w:rsidRPr="005900CA">
              <w:rPr>
                <w:rFonts w:ascii="Arial" w:hAnsi="Arial" w:cs="Arial"/>
                <w:sz w:val="24"/>
              </w:rPr>
              <w:t>atory requirements</w:t>
            </w:r>
            <w:r w:rsidRPr="005900CA">
              <w:rPr>
                <w:rFonts w:ascii="Arial" w:hAnsi="Arial" w:cs="Arial"/>
                <w:sz w:val="24"/>
              </w:rPr>
              <w:t>.</w:t>
            </w:r>
          </w:p>
          <w:p w14:paraId="6108AFCC" w14:textId="315517D9" w:rsidR="001A66C6" w:rsidRPr="005900CA" w:rsidRDefault="001A66C6" w:rsidP="001A66C6">
            <w:pPr>
              <w:rPr>
                <w:rFonts w:ascii="Arial" w:hAnsi="Arial" w:cs="Arial"/>
                <w:sz w:val="24"/>
              </w:rPr>
            </w:pPr>
          </w:p>
        </w:tc>
      </w:tr>
      <w:tr w:rsidR="001A66C6" w:rsidRPr="005900CA" w14:paraId="5EF4F7B6" w14:textId="77777777" w:rsidTr="00AD00DF">
        <w:tc>
          <w:tcPr>
            <w:tcW w:w="21683" w:type="dxa"/>
            <w:gridSpan w:val="4"/>
            <w:shd w:val="clear" w:color="auto" w:fill="D9D9D9" w:themeFill="background1" w:themeFillShade="D9"/>
          </w:tcPr>
          <w:p w14:paraId="1827E792" w14:textId="0760DFF7" w:rsidR="001A66C6" w:rsidRPr="0007502E" w:rsidRDefault="001A66C6" w:rsidP="0065094C">
            <w:pPr>
              <w:pStyle w:val="Heading2"/>
              <w:pageBreakBefore/>
              <w:rPr>
                <w:rFonts w:ascii="Arial" w:hAnsi="Arial" w:cs="Arial"/>
                <w:color w:val="auto"/>
              </w:rPr>
            </w:pPr>
            <w:bookmarkStart w:id="33" w:name="_Toc139622308"/>
            <w:r w:rsidRPr="0007502E">
              <w:rPr>
                <w:rFonts w:ascii="Arial" w:hAnsi="Arial" w:cs="Arial"/>
                <w:color w:val="auto"/>
              </w:rPr>
              <w:lastRenderedPageBreak/>
              <w:t xml:space="preserve">Remote </w:t>
            </w:r>
            <w:r w:rsidR="009320F5" w:rsidRPr="0007502E">
              <w:rPr>
                <w:rFonts w:ascii="Arial" w:hAnsi="Arial" w:cs="Arial"/>
                <w:color w:val="auto"/>
              </w:rPr>
              <w:t>w</w:t>
            </w:r>
            <w:r w:rsidRPr="0007502E">
              <w:rPr>
                <w:rFonts w:ascii="Arial" w:hAnsi="Arial" w:cs="Arial"/>
                <w:color w:val="auto"/>
              </w:rPr>
              <w:t>orking</w:t>
            </w:r>
            <w:bookmarkEnd w:id="33"/>
          </w:p>
          <w:p w14:paraId="4323C3E1" w14:textId="4AEF6377" w:rsidR="001A66C6" w:rsidRPr="005900CA" w:rsidRDefault="001A66C6" w:rsidP="001A66C6">
            <w:pPr>
              <w:rPr>
                <w:rFonts w:ascii="Arial" w:hAnsi="Arial" w:cs="Arial"/>
                <w:sz w:val="24"/>
              </w:rPr>
            </w:pPr>
            <w:r w:rsidRPr="005900CA">
              <w:rPr>
                <w:rFonts w:ascii="Arial" w:hAnsi="Arial" w:cs="Arial"/>
                <w:sz w:val="24"/>
              </w:rPr>
              <w:t xml:space="preserve">Implementation of controls in this section ensures that </w:t>
            </w:r>
            <w:r w:rsidR="00D9564E" w:rsidRPr="005900CA">
              <w:rPr>
                <w:rFonts w:ascii="Arial" w:hAnsi="Arial" w:cs="Arial"/>
                <w:sz w:val="24"/>
              </w:rPr>
              <w:t>information</w:t>
            </w:r>
            <w:r w:rsidRPr="005900CA">
              <w:rPr>
                <w:rFonts w:ascii="Arial" w:hAnsi="Arial" w:cs="Arial"/>
                <w:sz w:val="24"/>
              </w:rPr>
              <w:t xml:space="preserve"> is protected when personnel are working from remote locations.</w:t>
            </w:r>
          </w:p>
          <w:p w14:paraId="4DEB825D" w14:textId="39D53374" w:rsidR="001A66C6" w:rsidRPr="005900CA" w:rsidRDefault="001A66C6" w:rsidP="001A66C6">
            <w:pPr>
              <w:rPr>
                <w:rFonts w:ascii="Arial" w:hAnsi="Arial" w:cs="Arial"/>
                <w:sz w:val="24"/>
              </w:rPr>
            </w:pPr>
          </w:p>
        </w:tc>
      </w:tr>
      <w:tr w:rsidR="001A66C6" w:rsidRPr="005900CA" w14:paraId="6CF20488" w14:textId="77777777" w:rsidTr="00AD00DF">
        <w:tc>
          <w:tcPr>
            <w:tcW w:w="2547" w:type="dxa"/>
          </w:tcPr>
          <w:p w14:paraId="76CFD75B" w14:textId="77777777" w:rsidR="001A66C6" w:rsidRPr="005900CA" w:rsidRDefault="001A66C6" w:rsidP="001A66C6">
            <w:pPr>
              <w:rPr>
                <w:rFonts w:ascii="Arial" w:hAnsi="Arial" w:cs="Arial"/>
                <w:sz w:val="24"/>
              </w:rPr>
            </w:pPr>
            <w:r w:rsidRPr="005900CA">
              <w:rPr>
                <w:rFonts w:ascii="Arial" w:hAnsi="Arial" w:cs="Arial"/>
                <w:sz w:val="24"/>
              </w:rPr>
              <w:t>Protect</w:t>
            </w:r>
          </w:p>
        </w:tc>
        <w:tc>
          <w:tcPr>
            <w:tcW w:w="2693" w:type="dxa"/>
          </w:tcPr>
          <w:p w14:paraId="1E85C0E3" w14:textId="1EECEA82" w:rsidR="001A66C6" w:rsidRPr="005900CA" w:rsidRDefault="001A66C6" w:rsidP="001A66C6">
            <w:pPr>
              <w:rPr>
                <w:rFonts w:ascii="Arial" w:hAnsi="Arial" w:cs="Arial"/>
                <w:sz w:val="24"/>
              </w:rPr>
            </w:pPr>
            <w:r w:rsidRPr="005900CA">
              <w:rPr>
                <w:rFonts w:ascii="Arial" w:hAnsi="Arial" w:cs="Arial"/>
                <w:sz w:val="24"/>
              </w:rPr>
              <w:t xml:space="preserve">Remote </w:t>
            </w:r>
            <w:r w:rsidR="005D2CD1" w:rsidRPr="005900CA">
              <w:rPr>
                <w:rFonts w:ascii="Arial" w:hAnsi="Arial" w:cs="Arial"/>
                <w:sz w:val="24"/>
              </w:rPr>
              <w:t>w</w:t>
            </w:r>
            <w:r w:rsidRPr="005900CA">
              <w:rPr>
                <w:rFonts w:ascii="Arial" w:hAnsi="Arial" w:cs="Arial"/>
                <w:sz w:val="24"/>
              </w:rPr>
              <w:t xml:space="preserve">orking </w:t>
            </w:r>
            <w:r w:rsidR="005D2CD1" w:rsidRPr="005900CA">
              <w:rPr>
                <w:rFonts w:ascii="Arial" w:hAnsi="Arial" w:cs="Arial"/>
                <w:sz w:val="24"/>
              </w:rPr>
              <w:t>r</w:t>
            </w:r>
            <w:r w:rsidRPr="005900CA">
              <w:rPr>
                <w:rFonts w:ascii="Arial" w:hAnsi="Arial" w:cs="Arial"/>
                <w:sz w:val="24"/>
              </w:rPr>
              <w:t>equirements</w:t>
            </w:r>
          </w:p>
        </w:tc>
        <w:tc>
          <w:tcPr>
            <w:tcW w:w="4111" w:type="dxa"/>
          </w:tcPr>
          <w:p w14:paraId="0C457DA3" w14:textId="01C60F90" w:rsidR="001A66C6" w:rsidRPr="005900CA" w:rsidRDefault="00425919" w:rsidP="001A66C6">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49: </w:t>
            </w:r>
            <w:r w:rsidR="001A66C6" w:rsidRPr="005900CA">
              <w:rPr>
                <w:rFonts w:ascii="Arial" w:hAnsi="Arial" w:cs="Arial"/>
                <w:sz w:val="24"/>
              </w:rPr>
              <w:t xml:space="preserve">Secure mechanisms are available and supported by a documented policy or guidelines to connect to </w:t>
            </w:r>
            <w:r w:rsidR="00844547" w:rsidRPr="005900CA">
              <w:rPr>
                <w:rFonts w:ascii="Arial" w:hAnsi="Arial" w:cs="Arial"/>
                <w:sz w:val="24"/>
              </w:rPr>
              <w:t xml:space="preserve">the </w:t>
            </w:r>
            <w:r w:rsidR="00F369ED" w:rsidRPr="005900CA">
              <w:rPr>
                <w:rFonts w:ascii="Arial" w:hAnsi="Arial" w:cs="Arial"/>
                <w:sz w:val="24"/>
              </w:rPr>
              <w:t>organisation</w:t>
            </w:r>
            <w:r w:rsidR="00B779C0" w:rsidRPr="005900CA">
              <w:rPr>
                <w:rFonts w:ascii="Arial" w:hAnsi="Arial" w:cs="Arial"/>
                <w:sz w:val="24"/>
              </w:rPr>
              <w:t>’s</w:t>
            </w:r>
            <w:r w:rsidR="001A66C6" w:rsidRPr="005900CA">
              <w:rPr>
                <w:rFonts w:ascii="Arial" w:hAnsi="Arial" w:cs="Arial"/>
                <w:sz w:val="24"/>
              </w:rPr>
              <w:t xml:space="preserve"> network.</w:t>
            </w:r>
          </w:p>
        </w:tc>
        <w:tc>
          <w:tcPr>
            <w:tcW w:w="12332" w:type="dxa"/>
          </w:tcPr>
          <w:p w14:paraId="60F1A064" w14:textId="5B0A0FF9" w:rsidR="001A66C6" w:rsidRPr="005900CA" w:rsidRDefault="001A66C6" w:rsidP="001A66C6">
            <w:pPr>
              <w:rPr>
                <w:rFonts w:ascii="Arial" w:hAnsi="Arial" w:cs="Arial"/>
                <w:b/>
                <w:sz w:val="24"/>
              </w:rPr>
            </w:pPr>
            <w:r w:rsidRPr="005900CA">
              <w:rPr>
                <w:rFonts w:ascii="Arial" w:hAnsi="Arial" w:cs="Arial"/>
                <w:b/>
                <w:sz w:val="24"/>
              </w:rPr>
              <w:t xml:space="preserve">Remote </w:t>
            </w:r>
            <w:r w:rsidR="009320F5" w:rsidRPr="005900CA">
              <w:rPr>
                <w:rFonts w:ascii="Arial" w:hAnsi="Arial" w:cs="Arial"/>
                <w:b/>
                <w:sz w:val="24"/>
              </w:rPr>
              <w:t>w</w:t>
            </w:r>
            <w:r w:rsidRPr="005900CA">
              <w:rPr>
                <w:rFonts w:ascii="Arial" w:hAnsi="Arial" w:cs="Arial"/>
                <w:b/>
                <w:sz w:val="24"/>
              </w:rPr>
              <w:t>orking</w:t>
            </w:r>
          </w:p>
          <w:p w14:paraId="30A315CA" w14:textId="6F66F333" w:rsidR="001A66C6" w:rsidRPr="005900CA" w:rsidRDefault="001A66C6" w:rsidP="001A66C6">
            <w:pPr>
              <w:rPr>
                <w:rFonts w:ascii="Arial" w:hAnsi="Arial" w:cs="Arial"/>
                <w:sz w:val="24"/>
              </w:rPr>
            </w:pPr>
            <w:r w:rsidRPr="005900CA">
              <w:rPr>
                <w:rFonts w:ascii="Arial" w:hAnsi="Arial" w:cs="Arial"/>
                <w:sz w:val="24"/>
              </w:rPr>
              <w:t xml:space="preserve">The practice of personnel doing their jobs from a location other than the one provided by the </w:t>
            </w:r>
            <w:r w:rsidR="00F369ED" w:rsidRPr="005900CA">
              <w:rPr>
                <w:rFonts w:ascii="Arial" w:hAnsi="Arial" w:cs="Arial"/>
                <w:sz w:val="24"/>
              </w:rPr>
              <w:t>organisation</w:t>
            </w:r>
            <w:r w:rsidRPr="005900CA">
              <w:rPr>
                <w:rFonts w:ascii="Arial" w:hAnsi="Arial" w:cs="Arial"/>
                <w:sz w:val="24"/>
              </w:rPr>
              <w:t xml:space="preserve"> is termed remote working. With modern technologies and devices, remote working has become important to support flexible ways of working and in response to events that prevent from working from the </w:t>
            </w:r>
            <w:r w:rsidR="00F369ED" w:rsidRPr="005900CA">
              <w:rPr>
                <w:rFonts w:ascii="Arial" w:hAnsi="Arial" w:cs="Arial"/>
                <w:sz w:val="24"/>
              </w:rPr>
              <w:t>organisation</w:t>
            </w:r>
            <w:r w:rsidRPr="005900CA">
              <w:rPr>
                <w:rFonts w:ascii="Arial" w:hAnsi="Arial" w:cs="Arial"/>
                <w:sz w:val="24"/>
              </w:rPr>
              <w:t xml:space="preserve">. However, in a healthcare environment, it is </w:t>
            </w:r>
            <w:r w:rsidR="000354DA" w:rsidRPr="005900CA">
              <w:rPr>
                <w:rFonts w:ascii="Arial" w:hAnsi="Arial" w:cs="Arial"/>
                <w:sz w:val="24"/>
              </w:rPr>
              <w:t xml:space="preserve">challenging </w:t>
            </w:r>
            <w:r w:rsidRPr="005900CA">
              <w:rPr>
                <w:rFonts w:ascii="Arial" w:hAnsi="Arial" w:cs="Arial"/>
                <w:sz w:val="24"/>
              </w:rPr>
              <w:t xml:space="preserve">for clinical roles to assess, treat and look after patients remotely. </w:t>
            </w:r>
          </w:p>
          <w:p w14:paraId="7B87AAB7" w14:textId="2F715A30" w:rsidR="001A66C6" w:rsidRPr="005900CA" w:rsidRDefault="001A66C6" w:rsidP="001A66C6">
            <w:pPr>
              <w:rPr>
                <w:rFonts w:ascii="Arial" w:hAnsi="Arial" w:cs="Arial"/>
                <w:sz w:val="24"/>
              </w:rPr>
            </w:pPr>
          </w:p>
          <w:p w14:paraId="23E3DA03" w14:textId="60D935AC" w:rsidR="00A71727" w:rsidRPr="005900CA" w:rsidRDefault="00A71727" w:rsidP="001A66C6">
            <w:pPr>
              <w:rPr>
                <w:rFonts w:ascii="Arial" w:hAnsi="Arial" w:cs="Arial"/>
                <w:sz w:val="24"/>
              </w:rPr>
            </w:pPr>
            <w:r w:rsidRPr="005900CA">
              <w:rPr>
                <w:rFonts w:ascii="Arial" w:hAnsi="Arial" w:cs="Arial"/>
                <w:sz w:val="24"/>
              </w:rPr>
              <w:t xml:space="preserve">If </w:t>
            </w:r>
            <w:r w:rsidR="00F369ED" w:rsidRPr="005900CA">
              <w:rPr>
                <w:rFonts w:ascii="Arial" w:hAnsi="Arial" w:cs="Arial"/>
                <w:sz w:val="24"/>
              </w:rPr>
              <w:t xml:space="preserve">an organisation </w:t>
            </w:r>
            <w:r w:rsidRPr="005900CA">
              <w:rPr>
                <w:rFonts w:ascii="Arial" w:hAnsi="Arial" w:cs="Arial"/>
                <w:sz w:val="24"/>
              </w:rPr>
              <w:t xml:space="preserve">allows remote working, it is essential to set approved and well documented guidelines for how </w:t>
            </w:r>
            <w:r w:rsidR="00430EFB" w:rsidRPr="005900CA">
              <w:rPr>
                <w:rFonts w:ascii="Arial" w:hAnsi="Arial" w:cs="Arial"/>
                <w:sz w:val="24"/>
              </w:rPr>
              <w:t>those roles</w:t>
            </w:r>
            <w:r w:rsidRPr="005900CA">
              <w:rPr>
                <w:rFonts w:ascii="Arial" w:hAnsi="Arial" w:cs="Arial"/>
                <w:sz w:val="24"/>
              </w:rPr>
              <w:t xml:space="preserve"> handle </w:t>
            </w:r>
            <w:r w:rsidR="00D9564E" w:rsidRPr="005900CA">
              <w:rPr>
                <w:rFonts w:ascii="Arial" w:hAnsi="Arial" w:cs="Arial"/>
                <w:sz w:val="24"/>
              </w:rPr>
              <w:t>information</w:t>
            </w:r>
            <w:r w:rsidRPr="005900CA">
              <w:rPr>
                <w:rFonts w:ascii="Arial" w:hAnsi="Arial" w:cs="Arial"/>
                <w:sz w:val="24"/>
              </w:rPr>
              <w:t>.</w:t>
            </w:r>
          </w:p>
          <w:p w14:paraId="72EAD814" w14:textId="77777777" w:rsidR="001A66C6" w:rsidRPr="005900CA" w:rsidRDefault="001A66C6" w:rsidP="001A66C6">
            <w:pPr>
              <w:rPr>
                <w:rFonts w:ascii="Arial" w:hAnsi="Arial" w:cs="Arial"/>
                <w:sz w:val="24"/>
              </w:rPr>
            </w:pPr>
          </w:p>
          <w:p w14:paraId="36707A64" w14:textId="1B7EFE95" w:rsidR="001A66C6" w:rsidRPr="005900CA" w:rsidRDefault="001A66C6" w:rsidP="001A66C6">
            <w:pPr>
              <w:rPr>
                <w:rFonts w:ascii="Arial" w:hAnsi="Arial" w:cs="Arial"/>
                <w:sz w:val="24"/>
              </w:rPr>
            </w:pPr>
            <w:r w:rsidRPr="005900CA">
              <w:rPr>
                <w:rFonts w:ascii="Arial" w:hAnsi="Arial" w:cs="Arial"/>
                <w:b/>
                <w:sz w:val="24"/>
              </w:rPr>
              <w:t xml:space="preserve">Remote </w:t>
            </w:r>
            <w:r w:rsidR="009320F5" w:rsidRPr="005900CA">
              <w:rPr>
                <w:rFonts w:ascii="Arial" w:hAnsi="Arial" w:cs="Arial"/>
                <w:b/>
                <w:sz w:val="24"/>
              </w:rPr>
              <w:t>w</w:t>
            </w:r>
            <w:r w:rsidRPr="005900CA">
              <w:rPr>
                <w:rFonts w:ascii="Arial" w:hAnsi="Arial" w:cs="Arial"/>
                <w:b/>
                <w:sz w:val="24"/>
              </w:rPr>
              <w:t xml:space="preserve">orking </w:t>
            </w:r>
            <w:r w:rsidR="009320F5" w:rsidRPr="005900CA">
              <w:rPr>
                <w:rFonts w:ascii="Arial" w:hAnsi="Arial" w:cs="Arial"/>
                <w:b/>
                <w:sz w:val="24"/>
              </w:rPr>
              <w:t>p</w:t>
            </w:r>
            <w:r w:rsidRPr="005900CA">
              <w:rPr>
                <w:rFonts w:ascii="Arial" w:hAnsi="Arial" w:cs="Arial"/>
                <w:b/>
                <w:sz w:val="24"/>
              </w:rPr>
              <w:t>rocedures</w:t>
            </w:r>
          </w:p>
          <w:p w14:paraId="14142360" w14:textId="11EFB567" w:rsidR="001A66C6" w:rsidRPr="005900CA" w:rsidRDefault="005D6ABA" w:rsidP="001A66C6">
            <w:pPr>
              <w:rPr>
                <w:rFonts w:ascii="Arial" w:hAnsi="Arial" w:cs="Arial"/>
                <w:sz w:val="24"/>
              </w:rPr>
            </w:pPr>
            <w:r w:rsidRPr="005900CA">
              <w:rPr>
                <w:rFonts w:ascii="Arial" w:hAnsi="Arial" w:cs="Arial"/>
                <w:sz w:val="24"/>
              </w:rPr>
              <w:t>The h</w:t>
            </w:r>
            <w:r w:rsidR="001A66C6" w:rsidRPr="005900CA">
              <w:rPr>
                <w:rFonts w:ascii="Arial" w:hAnsi="Arial" w:cs="Arial"/>
                <w:sz w:val="24"/>
              </w:rPr>
              <w:t xml:space="preserve">ealth </w:t>
            </w:r>
            <w:r w:rsidR="000B6402" w:rsidRPr="005900CA">
              <w:rPr>
                <w:rFonts w:ascii="Arial" w:hAnsi="Arial" w:cs="Arial"/>
                <w:sz w:val="24"/>
              </w:rPr>
              <w:t>sector</w:t>
            </w:r>
            <w:r w:rsidR="001A66C6" w:rsidRPr="005900CA">
              <w:rPr>
                <w:rFonts w:ascii="Arial" w:hAnsi="Arial" w:cs="Arial"/>
                <w:sz w:val="24"/>
              </w:rPr>
              <w:t xml:space="preserve"> deals with sensitive health and personal patient</w:t>
            </w:r>
            <w:r w:rsidR="009F1986" w:rsidRPr="005900CA">
              <w:rPr>
                <w:rFonts w:ascii="Arial" w:hAnsi="Arial" w:cs="Arial"/>
                <w:sz w:val="24"/>
              </w:rPr>
              <w:t xml:space="preserve"> identifiable</w:t>
            </w:r>
            <w:r w:rsidR="001A66C6" w:rsidRPr="005900CA">
              <w:rPr>
                <w:rFonts w:ascii="Arial" w:hAnsi="Arial" w:cs="Arial"/>
                <w:sz w:val="24"/>
              </w:rPr>
              <w:t xml:space="preserve"> information whose security </w:t>
            </w:r>
            <w:r w:rsidR="000B6402" w:rsidRPr="005900CA">
              <w:rPr>
                <w:rFonts w:ascii="Arial" w:hAnsi="Arial" w:cs="Arial"/>
                <w:sz w:val="24"/>
              </w:rPr>
              <w:t xml:space="preserve">is to </w:t>
            </w:r>
            <w:r w:rsidR="001A66C6" w:rsidRPr="005900CA">
              <w:rPr>
                <w:rFonts w:ascii="Arial" w:hAnsi="Arial" w:cs="Arial"/>
                <w:sz w:val="24"/>
              </w:rPr>
              <w:t>be maintained. Roles for which remote working is allowed are to be supported</w:t>
            </w:r>
            <w:r w:rsidR="009F1986" w:rsidRPr="005900CA">
              <w:rPr>
                <w:rFonts w:ascii="Arial" w:hAnsi="Arial" w:cs="Arial"/>
                <w:sz w:val="24"/>
              </w:rPr>
              <w:t xml:space="preserve"> with</w:t>
            </w:r>
            <w:r w:rsidR="001A66C6" w:rsidRPr="005900CA">
              <w:rPr>
                <w:rFonts w:ascii="Arial" w:hAnsi="Arial" w:cs="Arial"/>
                <w:sz w:val="24"/>
              </w:rPr>
              <w:t xml:space="preserve"> guidelines and procedures which are to be followed. While designing this document, </w:t>
            </w:r>
            <w:r w:rsidR="00E65243" w:rsidRPr="005900CA">
              <w:rPr>
                <w:rFonts w:ascii="Arial" w:hAnsi="Arial" w:cs="Arial"/>
                <w:sz w:val="24"/>
              </w:rPr>
              <w:t>consider</w:t>
            </w:r>
            <w:r w:rsidR="001A66C6" w:rsidRPr="005900CA">
              <w:rPr>
                <w:rFonts w:ascii="Arial" w:hAnsi="Arial" w:cs="Arial"/>
                <w:sz w:val="24"/>
              </w:rPr>
              <w:t>:</w:t>
            </w:r>
          </w:p>
          <w:p w14:paraId="639DD391" w14:textId="5F7CB775" w:rsidR="001A66C6" w:rsidRPr="005900CA" w:rsidRDefault="00652A0A" w:rsidP="00305BAB">
            <w:pPr>
              <w:pStyle w:val="ListParagraph"/>
              <w:numPr>
                <w:ilvl w:val="0"/>
                <w:numId w:val="71"/>
              </w:numPr>
              <w:rPr>
                <w:rFonts w:ascii="Arial" w:hAnsi="Arial" w:cs="Arial"/>
                <w:sz w:val="24"/>
              </w:rPr>
            </w:pPr>
            <w:r w:rsidRPr="005900CA">
              <w:rPr>
                <w:rFonts w:ascii="Arial" w:hAnsi="Arial" w:cs="Arial"/>
                <w:sz w:val="24"/>
              </w:rPr>
              <w:t xml:space="preserve">use of </w:t>
            </w:r>
            <w:r w:rsidR="00F568F9" w:rsidRPr="005900CA">
              <w:rPr>
                <w:rFonts w:ascii="Arial" w:hAnsi="Arial" w:cs="Arial"/>
                <w:sz w:val="24"/>
              </w:rPr>
              <w:t xml:space="preserve">encryption with multi-factor authentication and conditional access control to login remotely to the </w:t>
            </w:r>
            <w:r w:rsidR="00F369ED" w:rsidRPr="005900CA">
              <w:rPr>
                <w:rFonts w:ascii="Arial" w:hAnsi="Arial" w:cs="Arial"/>
                <w:sz w:val="24"/>
              </w:rPr>
              <w:t>organisation</w:t>
            </w:r>
            <w:r w:rsidR="00F568F9" w:rsidRPr="005900CA">
              <w:rPr>
                <w:rFonts w:ascii="Arial" w:hAnsi="Arial" w:cs="Arial"/>
                <w:sz w:val="24"/>
              </w:rPr>
              <w:t>’s network</w:t>
            </w:r>
          </w:p>
          <w:p w14:paraId="38CA5CA2" w14:textId="37A9FAAB" w:rsidR="001A66C6" w:rsidRPr="005900CA" w:rsidRDefault="001A66C6" w:rsidP="00305BAB">
            <w:pPr>
              <w:pStyle w:val="ListParagraph"/>
              <w:numPr>
                <w:ilvl w:val="0"/>
                <w:numId w:val="71"/>
              </w:numPr>
              <w:rPr>
                <w:rFonts w:ascii="Arial" w:hAnsi="Arial" w:cs="Arial"/>
                <w:sz w:val="24"/>
              </w:rPr>
            </w:pPr>
            <w:r w:rsidRPr="005900CA">
              <w:rPr>
                <w:rFonts w:ascii="Arial" w:hAnsi="Arial" w:cs="Arial"/>
                <w:sz w:val="24"/>
              </w:rPr>
              <w:t xml:space="preserve">information is </w:t>
            </w:r>
            <w:r w:rsidR="00FD0B13" w:rsidRPr="005900CA">
              <w:rPr>
                <w:rFonts w:ascii="Arial" w:hAnsi="Arial" w:cs="Arial"/>
                <w:sz w:val="24"/>
              </w:rPr>
              <w:t xml:space="preserve">encrypted and </w:t>
            </w:r>
            <w:r w:rsidRPr="005900CA">
              <w:rPr>
                <w:rFonts w:ascii="Arial" w:hAnsi="Arial" w:cs="Arial"/>
                <w:sz w:val="24"/>
              </w:rPr>
              <w:t xml:space="preserve">transferred only via </w:t>
            </w:r>
            <w:r w:rsidR="006D5394" w:rsidRPr="005900CA">
              <w:rPr>
                <w:rFonts w:ascii="Arial" w:hAnsi="Arial" w:cs="Arial"/>
                <w:sz w:val="24"/>
              </w:rPr>
              <w:t xml:space="preserve">authorised individuals, </w:t>
            </w:r>
            <w:r w:rsidRPr="005900CA">
              <w:rPr>
                <w:rFonts w:ascii="Arial" w:hAnsi="Arial" w:cs="Arial"/>
                <w:sz w:val="24"/>
              </w:rPr>
              <w:t xml:space="preserve">approved </w:t>
            </w:r>
            <w:r w:rsidR="006D5394" w:rsidRPr="005900CA">
              <w:rPr>
                <w:rFonts w:ascii="Arial" w:hAnsi="Arial" w:cs="Arial"/>
                <w:sz w:val="24"/>
              </w:rPr>
              <w:t xml:space="preserve">channels, </w:t>
            </w:r>
            <w:r w:rsidRPr="005900CA">
              <w:rPr>
                <w:rFonts w:ascii="Arial" w:hAnsi="Arial" w:cs="Arial"/>
                <w:sz w:val="24"/>
              </w:rPr>
              <w:t>processes</w:t>
            </w:r>
            <w:r w:rsidR="00D41B83" w:rsidRPr="005900CA">
              <w:rPr>
                <w:rFonts w:ascii="Arial" w:hAnsi="Arial" w:cs="Arial"/>
                <w:sz w:val="24"/>
              </w:rPr>
              <w:t>, and technologies</w:t>
            </w:r>
          </w:p>
          <w:p w14:paraId="4A33C923" w14:textId="06F65519" w:rsidR="00EF5E32" w:rsidRPr="005900CA" w:rsidRDefault="001A66C6" w:rsidP="00305BAB">
            <w:pPr>
              <w:pStyle w:val="ListParagraph"/>
              <w:numPr>
                <w:ilvl w:val="0"/>
                <w:numId w:val="71"/>
              </w:numPr>
              <w:rPr>
                <w:rFonts w:ascii="Arial" w:hAnsi="Arial" w:cs="Arial"/>
                <w:sz w:val="24"/>
              </w:rPr>
            </w:pPr>
            <w:r w:rsidRPr="005900CA">
              <w:rPr>
                <w:rFonts w:ascii="Arial" w:hAnsi="Arial" w:cs="Arial"/>
                <w:sz w:val="24"/>
              </w:rPr>
              <w:t xml:space="preserve">approved devices are to be used to access </w:t>
            </w:r>
            <w:r w:rsidR="00D9564E" w:rsidRPr="005900CA">
              <w:rPr>
                <w:rFonts w:ascii="Arial" w:hAnsi="Arial" w:cs="Arial"/>
                <w:sz w:val="24"/>
              </w:rPr>
              <w:t>information</w:t>
            </w:r>
          </w:p>
          <w:p w14:paraId="51B49E1D" w14:textId="4A59AC4A" w:rsidR="00352BA1" w:rsidRPr="005900CA" w:rsidRDefault="00352BA1" w:rsidP="00305BAB">
            <w:pPr>
              <w:pStyle w:val="ListParagraph"/>
              <w:numPr>
                <w:ilvl w:val="0"/>
                <w:numId w:val="71"/>
              </w:numPr>
              <w:rPr>
                <w:rFonts w:ascii="Arial" w:hAnsi="Arial" w:cs="Arial"/>
                <w:sz w:val="24"/>
              </w:rPr>
            </w:pPr>
            <w:r w:rsidRPr="005900CA">
              <w:rPr>
                <w:rFonts w:ascii="Arial" w:hAnsi="Arial" w:cs="Arial"/>
                <w:sz w:val="24"/>
              </w:rPr>
              <w:t>the services that are being provided</w:t>
            </w:r>
          </w:p>
          <w:p w14:paraId="46508F76" w14:textId="7A17125D" w:rsidR="001A66C6" w:rsidRPr="005900CA" w:rsidRDefault="00352BA1" w:rsidP="00305BAB">
            <w:pPr>
              <w:pStyle w:val="ListParagraph"/>
              <w:numPr>
                <w:ilvl w:val="0"/>
                <w:numId w:val="71"/>
              </w:numPr>
              <w:rPr>
                <w:rFonts w:ascii="Arial" w:hAnsi="Arial" w:cs="Arial"/>
                <w:sz w:val="24"/>
              </w:rPr>
            </w:pPr>
            <w:r w:rsidRPr="005900CA">
              <w:rPr>
                <w:rFonts w:ascii="Arial" w:hAnsi="Arial" w:cs="Arial"/>
                <w:sz w:val="24"/>
              </w:rPr>
              <w:t xml:space="preserve">all </w:t>
            </w:r>
            <w:r w:rsidR="001A66C6" w:rsidRPr="005900CA">
              <w:rPr>
                <w:rFonts w:ascii="Arial" w:hAnsi="Arial" w:cs="Arial"/>
                <w:sz w:val="24"/>
              </w:rPr>
              <w:t>applications</w:t>
            </w:r>
            <w:r w:rsidR="00F73C14" w:rsidRPr="005900CA">
              <w:rPr>
                <w:rFonts w:ascii="Arial" w:hAnsi="Arial" w:cs="Arial"/>
                <w:sz w:val="24"/>
              </w:rPr>
              <w:t>,</w:t>
            </w:r>
            <w:r w:rsidR="001A66C6" w:rsidRPr="005900CA">
              <w:rPr>
                <w:rFonts w:ascii="Arial" w:hAnsi="Arial" w:cs="Arial"/>
                <w:sz w:val="24"/>
              </w:rPr>
              <w:t xml:space="preserve"> </w:t>
            </w:r>
            <w:r w:rsidR="00F73C14" w:rsidRPr="005900CA">
              <w:rPr>
                <w:rFonts w:ascii="Arial" w:hAnsi="Arial" w:cs="Arial"/>
                <w:sz w:val="24"/>
              </w:rPr>
              <w:t>supporting services and the devi</w:t>
            </w:r>
            <w:r w:rsidR="003559A9" w:rsidRPr="005900CA">
              <w:rPr>
                <w:rFonts w:ascii="Arial" w:hAnsi="Arial" w:cs="Arial"/>
                <w:sz w:val="24"/>
              </w:rPr>
              <w:t>c</w:t>
            </w:r>
            <w:r w:rsidR="00F73C14" w:rsidRPr="005900CA">
              <w:rPr>
                <w:rFonts w:ascii="Arial" w:hAnsi="Arial" w:cs="Arial"/>
                <w:sz w:val="24"/>
              </w:rPr>
              <w:t xml:space="preserve">es </w:t>
            </w:r>
            <w:r w:rsidR="001A66C6" w:rsidRPr="005900CA">
              <w:rPr>
                <w:rFonts w:ascii="Arial" w:hAnsi="Arial" w:cs="Arial"/>
                <w:sz w:val="24"/>
              </w:rPr>
              <w:t>are maintained with latest patch updates</w:t>
            </w:r>
          </w:p>
          <w:p w14:paraId="1B9C8F31" w14:textId="288CD47A" w:rsidR="001A66C6" w:rsidRPr="005900CA" w:rsidRDefault="00D9564E" w:rsidP="00305BAB">
            <w:pPr>
              <w:pStyle w:val="ListParagraph"/>
              <w:numPr>
                <w:ilvl w:val="0"/>
                <w:numId w:val="71"/>
              </w:numPr>
              <w:rPr>
                <w:rFonts w:ascii="Arial" w:hAnsi="Arial" w:cs="Arial"/>
                <w:sz w:val="24"/>
              </w:rPr>
            </w:pPr>
            <w:r w:rsidRPr="005900CA">
              <w:rPr>
                <w:rFonts w:ascii="Arial" w:hAnsi="Arial" w:cs="Arial"/>
                <w:sz w:val="24"/>
              </w:rPr>
              <w:t>information</w:t>
            </w:r>
            <w:r w:rsidR="001A66C6" w:rsidRPr="005900CA">
              <w:rPr>
                <w:rFonts w:ascii="Arial" w:hAnsi="Arial" w:cs="Arial"/>
                <w:sz w:val="24"/>
              </w:rPr>
              <w:t xml:space="preserve"> is not downloaded or stored on personal devices</w:t>
            </w:r>
          </w:p>
          <w:p w14:paraId="7223A740" w14:textId="2D54DD84" w:rsidR="00912AE0" w:rsidRPr="005900CA" w:rsidRDefault="00B2600F" w:rsidP="00305BAB">
            <w:pPr>
              <w:pStyle w:val="ListParagraph"/>
              <w:numPr>
                <w:ilvl w:val="0"/>
                <w:numId w:val="71"/>
              </w:numPr>
              <w:rPr>
                <w:rFonts w:ascii="Arial" w:hAnsi="Arial" w:cs="Arial"/>
                <w:sz w:val="24"/>
              </w:rPr>
            </w:pPr>
            <w:r w:rsidRPr="005900CA">
              <w:rPr>
                <w:rFonts w:ascii="Arial" w:hAnsi="Arial" w:cs="Arial"/>
                <w:sz w:val="24"/>
              </w:rPr>
              <w:t xml:space="preserve">use of </w:t>
            </w:r>
            <w:r w:rsidR="00F001A0" w:rsidRPr="005900CA">
              <w:rPr>
                <w:rFonts w:ascii="Arial" w:hAnsi="Arial" w:cs="Arial"/>
                <w:sz w:val="24"/>
              </w:rPr>
              <w:t>software</w:t>
            </w:r>
            <w:r w:rsidRPr="005900CA">
              <w:rPr>
                <w:rFonts w:ascii="Arial" w:hAnsi="Arial" w:cs="Arial"/>
                <w:sz w:val="24"/>
              </w:rPr>
              <w:t xml:space="preserve"> </w:t>
            </w:r>
            <w:r w:rsidR="003948D8" w:rsidRPr="005900CA">
              <w:rPr>
                <w:rFonts w:ascii="Arial" w:hAnsi="Arial" w:cs="Arial"/>
                <w:sz w:val="24"/>
              </w:rPr>
              <w:t xml:space="preserve">on </w:t>
            </w:r>
            <w:r w:rsidR="00F369ED" w:rsidRPr="005900CA">
              <w:rPr>
                <w:rFonts w:ascii="Arial" w:hAnsi="Arial" w:cs="Arial"/>
                <w:sz w:val="24"/>
              </w:rPr>
              <w:t>organisation</w:t>
            </w:r>
            <w:r w:rsidR="003948D8" w:rsidRPr="005900CA">
              <w:rPr>
                <w:rFonts w:ascii="Arial" w:hAnsi="Arial" w:cs="Arial"/>
                <w:sz w:val="24"/>
              </w:rPr>
              <w:t xml:space="preserve"> issued devices</w:t>
            </w:r>
            <w:r w:rsidR="00BF320C" w:rsidRPr="005900CA">
              <w:rPr>
                <w:rFonts w:ascii="Arial" w:hAnsi="Arial" w:cs="Arial"/>
                <w:sz w:val="24"/>
              </w:rPr>
              <w:t xml:space="preserve"> to en</w:t>
            </w:r>
            <w:r w:rsidR="00E66258" w:rsidRPr="005900CA">
              <w:rPr>
                <w:rFonts w:ascii="Arial" w:hAnsi="Arial" w:cs="Arial"/>
                <w:sz w:val="24"/>
              </w:rPr>
              <w:t xml:space="preserve">force settings and </w:t>
            </w:r>
            <w:r w:rsidR="00DF46DD" w:rsidRPr="005900CA">
              <w:rPr>
                <w:rFonts w:ascii="Arial" w:hAnsi="Arial" w:cs="Arial"/>
                <w:sz w:val="24"/>
              </w:rPr>
              <w:t>organisations</w:t>
            </w:r>
            <w:r w:rsidR="00E66258" w:rsidRPr="005900CA">
              <w:rPr>
                <w:rFonts w:ascii="Arial" w:hAnsi="Arial" w:cs="Arial"/>
                <w:sz w:val="24"/>
              </w:rPr>
              <w:t xml:space="preserve"> policies</w:t>
            </w:r>
            <w:r w:rsidR="00752025" w:rsidRPr="005900CA">
              <w:rPr>
                <w:rFonts w:ascii="Arial" w:hAnsi="Arial" w:cs="Arial"/>
                <w:sz w:val="24"/>
              </w:rPr>
              <w:t xml:space="preserve"> i.e., </w:t>
            </w:r>
            <w:r w:rsidR="0058607A" w:rsidRPr="005900CA">
              <w:rPr>
                <w:rFonts w:ascii="Arial" w:hAnsi="Arial" w:cs="Arial"/>
                <w:sz w:val="24"/>
              </w:rPr>
              <w:t xml:space="preserve">remote wiping, </w:t>
            </w:r>
            <w:r w:rsidR="007F2931" w:rsidRPr="005900CA">
              <w:rPr>
                <w:rFonts w:ascii="Arial" w:hAnsi="Arial" w:cs="Arial"/>
                <w:sz w:val="24"/>
              </w:rPr>
              <w:t xml:space="preserve">device tracking, </w:t>
            </w:r>
            <w:r w:rsidR="00C345B1" w:rsidRPr="005900CA">
              <w:rPr>
                <w:rFonts w:ascii="Arial" w:hAnsi="Arial" w:cs="Arial"/>
                <w:sz w:val="24"/>
              </w:rPr>
              <w:t xml:space="preserve">application installations, </w:t>
            </w:r>
            <w:r w:rsidR="0097301F" w:rsidRPr="005900CA">
              <w:rPr>
                <w:rFonts w:ascii="Arial" w:hAnsi="Arial" w:cs="Arial"/>
                <w:sz w:val="24"/>
              </w:rPr>
              <w:t xml:space="preserve">accessing only authorised </w:t>
            </w:r>
            <w:r w:rsidR="004743E5" w:rsidRPr="005900CA">
              <w:rPr>
                <w:rFonts w:ascii="Arial" w:hAnsi="Arial" w:cs="Arial"/>
                <w:sz w:val="24"/>
              </w:rPr>
              <w:t xml:space="preserve">resources, </w:t>
            </w:r>
            <w:r w:rsidR="00C345B1" w:rsidRPr="005900CA">
              <w:rPr>
                <w:rFonts w:ascii="Arial" w:hAnsi="Arial" w:cs="Arial"/>
                <w:sz w:val="24"/>
              </w:rPr>
              <w:t>etc</w:t>
            </w:r>
          </w:p>
          <w:p w14:paraId="602DFECD" w14:textId="77777777" w:rsidR="001A66C6" w:rsidRPr="005900CA" w:rsidRDefault="001A66C6" w:rsidP="00305BAB">
            <w:pPr>
              <w:pStyle w:val="ListParagraph"/>
              <w:numPr>
                <w:ilvl w:val="0"/>
                <w:numId w:val="71"/>
              </w:numPr>
              <w:rPr>
                <w:rFonts w:ascii="Arial" w:hAnsi="Arial" w:cs="Arial"/>
                <w:sz w:val="24"/>
              </w:rPr>
            </w:pPr>
            <w:r w:rsidRPr="005900CA">
              <w:rPr>
                <w:rFonts w:ascii="Arial" w:hAnsi="Arial" w:cs="Arial"/>
                <w:sz w:val="24"/>
              </w:rPr>
              <w:t>physical security of the devices</w:t>
            </w:r>
          </w:p>
          <w:p w14:paraId="5F94DA8F" w14:textId="5F89015B" w:rsidR="001A66C6" w:rsidRPr="005900CA" w:rsidRDefault="001A66C6" w:rsidP="00305BAB">
            <w:pPr>
              <w:pStyle w:val="ListParagraph"/>
              <w:numPr>
                <w:ilvl w:val="0"/>
                <w:numId w:val="71"/>
              </w:numPr>
              <w:rPr>
                <w:rFonts w:ascii="Arial" w:hAnsi="Arial" w:cs="Arial"/>
                <w:sz w:val="24"/>
              </w:rPr>
            </w:pPr>
            <w:r w:rsidRPr="005900CA">
              <w:rPr>
                <w:rFonts w:ascii="Arial" w:hAnsi="Arial" w:cs="Arial"/>
                <w:sz w:val="24"/>
              </w:rPr>
              <w:t>devices</w:t>
            </w:r>
            <w:r w:rsidR="008252AA" w:rsidRPr="005900CA">
              <w:rPr>
                <w:rFonts w:ascii="Arial" w:hAnsi="Arial" w:cs="Arial"/>
                <w:sz w:val="24"/>
              </w:rPr>
              <w:t xml:space="preserve"> </w:t>
            </w:r>
            <w:r w:rsidRPr="005900CA">
              <w:rPr>
                <w:rFonts w:ascii="Arial" w:hAnsi="Arial" w:cs="Arial"/>
                <w:sz w:val="24"/>
              </w:rPr>
              <w:t>to be accessed by authorised personnel only and passwords or passphrases are not stored in clear text</w:t>
            </w:r>
          </w:p>
          <w:p w14:paraId="2555DC68" w14:textId="798110B8" w:rsidR="001A66C6" w:rsidRPr="005900CA" w:rsidRDefault="001A66C6" w:rsidP="00305BAB">
            <w:pPr>
              <w:pStyle w:val="ListParagraph"/>
              <w:numPr>
                <w:ilvl w:val="0"/>
                <w:numId w:val="71"/>
              </w:numPr>
              <w:rPr>
                <w:rFonts w:ascii="Arial" w:hAnsi="Arial" w:cs="Arial"/>
                <w:sz w:val="24"/>
              </w:rPr>
            </w:pPr>
            <w:r w:rsidRPr="005900CA">
              <w:rPr>
                <w:rFonts w:ascii="Arial" w:hAnsi="Arial" w:cs="Arial"/>
                <w:sz w:val="24"/>
              </w:rPr>
              <w:t>home or public networks are to be protected by</w:t>
            </w:r>
            <w:r w:rsidR="00891F23" w:rsidRPr="005900CA">
              <w:rPr>
                <w:rFonts w:ascii="Arial" w:hAnsi="Arial" w:cs="Arial"/>
                <w:sz w:val="24"/>
              </w:rPr>
              <w:t xml:space="preserve"> strong authentication i.e.,</w:t>
            </w:r>
            <w:r w:rsidRPr="005900CA">
              <w:rPr>
                <w:rFonts w:ascii="Arial" w:hAnsi="Arial" w:cs="Arial"/>
                <w:sz w:val="24"/>
              </w:rPr>
              <w:t xml:space="preserve"> </w:t>
            </w:r>
            <w:r w:rsidR="00CA0CA3" w:rsidRPr="005900CA">
              <w:rPr>
                <w:rFonts w:ascii="Arial" w:hAnsi="Arial" w:cs="Arial"/>
                <w:sz w:val="24"/>
              </w:rPr>
              <w:t>PIN</w:t>
            </w:r>
            <w:r w:rsidR="00CB2F38" w:rsidRPr="005900CA">
              <w:rPr>
                <w:rFonts w:ascii="Arial" w:hAnsi="Arial" w:cs="Arial"/>
                <w:sz w:val="24"/>
              </w:rPr>
              <w:t xml:space="preserve"> </w:t>
            </w:r>
            <w:r w:rsidRPr="005900CA">
              <w:rPr>
                <w:rFonts w:ascii="Arial" w:hAnsi="Arial" w:cs="Arial"/>
                <w:sz w:val="24"/>
              </w:rPr>
              <w:t>or password</w:t>
            </w:r>
            <w:r w:rsidR="004470C6" w:rsidRPr="005900CA">
              <w:rPr>
                <w:rFonts w:ascii="Arial" w:hAnsi="Arial" w:cs="Arial"/>
                <w:sz w:val="24"/>
              </w:rPr>
              <w:t>.</w:t>
            </w:r>
          </w:p>
          <w:p w14:paraId="0267FCE6" w14:textId="77777777" w:rsidR="001A66C6" w:rsidRPr="005900CA" w:rsidRDefault="001A66C6" w:rsidP="001A66C6">
            <w:pPr>
              <w:rPr>
                <w:rFonts w:ascii="Arial" w:hAnsi="Arial" w:cs="Arial"/>
                <w:sz w:val="24"/>
              </w:rPr>
            </w:pPr>
          </w:p>
          <w:p w14:paraId="2380E1EF" w14:textId="3F7844A9" w:rsidR="003D7051" w:rsidRPr="005900CA" w:rsidRDefault="001A66C6" w:rsidP="001A66C6">
            <w:pPr>
              <w:rPr>
                <w:rFonts w:ascii="Arial" w:hAnsi="Arial" w:cs="Arial"/>
                <w:sz w:val="24"/>
              </w:rPr>
            </w:pPr>
            <w:r w:rsidRPr="005900CA">
              <w:rPr>
                <w:rFonts w:ascii="Arial" w:hAnsi="Arial" w:cs="Arial"/>
                <w:sz w:val="24"/>
              </w:rPr>
              <w:t xml:space="preserve">Unless otherwise specified, </w:t>
            </w:r>
            <w:r w:rsidR="003D7051" w:rsidRPr="005900CA">
              <w:rPr>
                <w:rFonts w:ascii="Arial" w:hAnsi="Arial" w:cs="Arial"/>
                <w:sz w:val="24"/>
              </w:rPr>
              <w:t xml:space="preserve">a staff member’s manager </w:t>
            </w:r>
            <w:r w:rsidR="00C636FE" w:rsidRPr="005900CA">
              <w:rPr>
                <w:rFonts w:ascii="Arial" w:hAnsi="Arial" w:cs="Arial"/>
                <w:sz w:val="24"/>
              </w:rPr>
              <w:t xml:space="preserve">is to </w:t>
            </w:r>
            <w:r w:rsidR="004F3F76" w:rsidRPr="005900CA">
              <w:rPr>
                <w:rFonts w:ascii="Arial" w:hAnsi="Arial" w:cs="Arial"/>
                <w:sz w:val="24"/>
              </w:rPr>
              <w:t xml:space="preserve">authorise the </w:t>
            </w:r>
            <w:r w:rsidRPr="005900CA">
              <w:rPr>
                <w:rFonts w:ascii="Arial" w:hAnsi="Arial" w:cs="Arial"/>
                <w:sz w:val="24"/>
              </w:rPr>
              <w:t xml:space="preserve">use of </w:t>
            </w:r>
            <w:r w:rsidR="00F369ED" w:rsidRPr="005900CA">
              <w:rPr>
                <w:rFonts w:ascii="Arial" w:hAnsi="Arial" w:cs="Arial"/>
                <w:sz w:val="24"/>
              </w:rPr>
              <w:t>organisation</w:t>
            </w:r>
            <w:r w:rsidRPr="005900CA">
              <w:rPr>
                <w:rFonts w:ascii="Arial" w:hAnsi="Arial" w:cs="Arial"/>
                <w:sz w:val="24"/>
              </w:rPr>
              <w:t xml:space="preserve"> issued devices from remote </w:t>
            </w:r>
            <w:r w:rsidR="00F001A0" w:rsidRPr="005900CA">
              <w:rPr>
                <w:rFonts w:ascii="Arial" w:hAnsi="Arial" w:cs="Arial"/>
                <w:sz w:val="24"/>
              </w:rPr>
              <w:t>locations and</w:t>
            </w:r>
            <w:r w:rsidR="00E22A57" w:rsidRPr="005900CA">
              <w:rPr>
                <w:rFonts w:ascii="Arial" w:hAnsi="Arial" w:cs="Arial"/>
                <w:sz w:val="24"/>
              </w:rPr>
              <w:t xml:space="preserve"> </w:t>
            </w:r>
            <w:r w:rsidRPr="005900CA">
              <w:rPr>
                <w:rFonts w:ascii="Arial" w:hAnsi="Arial" w:cs="Arial"/>
                <w:sz w:val="24"/>
              </w:rPr>
              <w:t xml:space="preserve">approved by the </w:t>
            </w:r>
            <w:r w:rsidR="00750487" w:rsidRPr="005900CA">
              <w:rPr>
                <w:rFonts w:ascii="Arial" w:hAnsi="Arial" w:cs="Arial"/>
                <w:sz w:val="24"/>
              </w:rPr>
              <w:t>business</w:t>
            </w:r>
            <w:r w:rsidRPr="005900CA">
              <w:rPr>
                <w:rFonts w:ascii="Arial" w:hAnsi="Arial" w:cs="Arial"/>
                <w:sz w:val="24"/>
              </w:rPr>
              <w:t xml:space="preserve"> owner listed in the asset management register. </w:t>
            </w:r>
          </w:p>
          <w:p w14:paraId="14C356F7" w14:textId="77777777" w:rsidR="003D7051" w:rsidRPr="005900CA" w:rsidRDefault="003D7051" w:rsidP="001A66C6">
            <w:pPr>
              <w:rPr>
                <w:rFonts w:ascii="Arial" w:hAnsi="Arial" w:cs="Arial"/>
                <w:sz w:val="24"/>
              </w:rPr>
            </w:pPr>
          </w:p>
          <w:p w14:paraId="6A5DB707" w14:textId="520B5ADC" w:rsidR="001A66C6" w:rsidRPr="005900CA" w:rsidRDefault="00E22A57" w:rsidP="001A66C6">
            <w:pPr>
              <w:rPr>
                <w:rFonts w:ascii="Arial" w:hAnsi="Arial" w:cs="Arial"/>
                <w:sz w:val="24"/>
              </w:rPr>
            </w:pPr>
            <w:r w:rsidRPr="005900CA">
              <w:rPr>
                <w:rFonts w:ascii="Arial" w:hAnsi="Arial" w:cs="Arial"/>
                <w:sz w:val="24"/>
              </w:rPr>
              <w:t>The r</w:t>
            </w:r>
            <w:r w:rsidR="001A66C6" w:rsidRPr="005900CA">
              <w:rPr>
                <w:rFonts w:ascii="Arial" w:hAnsi="Arial" w:cs="Arial"/>
                <w:sz w:val="24"/>
              </w:rPr>
              <w:t xml:space="preserve">isks of using these devices outside </w:t>
            </w:r>
            <w:r w:rsidR="00891F23" w:rsidRPr="005900CA">
              <w:rPr>
                <w:rFonts w:ascii="Arial" w:hAnsi="Arial" w:cs="Arial"/>
                <w:sz w:val="24"/>
              </w:rPr>
              <w:t xml:space="preserve">the </w:t>
            </w:r>
            <w:r w:rsidR="00F369ED" w:rsidRPr="005900CA">
              <w:rPr>
                <w:rFonts w:ascii="Arial" w:hAnsi="Arial" w:cs="Arial"/>
                <w:sz w:val="24"/>
              </w:rPr>
              <w:t xml:space="preserve">organisation </w:t>
            </w:r>
            <w:r w:rsidR="001A66C6" w:rsidRPr="005900CA">
              <w:rPr>
                <w:rFonts w:ascii="Arial" w:hAnsi="Arial" w:cs="Arial"/>
                <w:sz w:val="24"/>
              </w:rPr>
              <w:t xml:space="preserve">network are </w:t>
            </w:r>
            <w:r w:rsidR="00F001A0" w:rsidRPr="005900CA">
              <w:rPr>
                <w:rFonts w:ascii="Arial" w:hAnsi="Arial" w:cs="Arial"/>
                <w:sz w:val="24"/>
              </w:rPr>
              <w:t>to be</w:t>
            </w:r>
            <w:r w:rsidR="001A66C6" w:rsidRPr="005900CA">
              <w:rPr>
                <w:rFonts w:ascii="Arial" w:hAnsi="Arial" w:cs="Arial"/>
                <w:sz w:val="24"/>
              </w:rPr>
              <w:t xml:space="preserve"> documented within the</w:t>
            </w:r>
            <w:r w:rsidR="00507F7A" w:rsidRPr="005900CA">
              <w:rPr>
                <w:rFonts w:ascii="Arial" w:hAnsi="Arial" w:cs="Arial"/>
                <w:sz w:val="24"/>
              </w:rPr>
              <w:t>ir</w:t>
            </w:r>
            <w:r w:rsidR="001A66C6" w:rsidRPr="005900CA">
              <w:rPr>
                <w:rFonts w:ascii="Arial" w:hAnsi="Arial" w:cs="Arial"/>
                <w:sz w:val="24"/>
              </w:rPr>
              <w:t xml:space="preserve"> </w:t>
            </w:r>
            <w:r w:rsidR="00F369ED" w:rsidRPr="005900CA">
              <w:rPr>
                <w:rFonts w:ascii="Arial" w:hAnsi="Arial" w:cs="Arial"/>
                <w:sz w:val="24"/>
              </w:rPr>
              <w:t>organisation</w:t>
            </w:r>
            <w:r w:rsidR="001A66C6" w:rsidRPr="005900CA">
              <w:rPr>
                <w:rFonts w:ascii="Arial" w:hAnsi="Arial" w:cs="Arial"/>
                <w:sz w:val="24"/>
              </w:rPr>
              <w:t>’s risk register</w:t>
            </w:r>
            <w:r w:rsidRPr="005900CA">
              <w:rPr>
                <w:rFonts w:ascii="Arial" w:hAnsi="Arial" w:cs="Arial"/>
                <w:sz w:val="24"/>
              </w:rPr>
              <w:t xml:space="preserve">, and these </w:t>
            </w:r>
            <w:r w:rsidR="00F001A0" w:rsidRPr="005900CA">
              <w:rPr>
                <w:rFonts w:ascii="Arial" w:hAnsi="Arial" w:cs="Arial"/>
                <w:sz w:val="24"/>
              </w:rPr>
              <w:t>risks are</w:t>
            </w:r>
            <w:r w:rsidR="001A66C6" w:rsidRPr="005900CA">
              <w:rPr>
                <w:rFonts w:ascii="Arial" w:hAnsi="Arial" w:cs="Arial"/>
                <w:sz w:val="24"/>
              </w:rPr>
              <w:t xml:space="preserve"> to be mitigated </w:t>
            </w:r>
            <w:r w:rsidR="00F860C9" w:rsidRPr="005900CA">
              <w:rPr>
                <w:rFonts w:ascii="Arial" w:hAnsi="Arial" w:cs="Arial"/>
                <w:sz w:val="24"/>
              </w:rPr>
              <w:t xml:space="preserve">and </w:t>
            </w:r>
            <w:r w:rsidR="001A66C6" w:rsidRPr="005900CA">
              <w:rPr>
                <w:rFonts w:ascii="Arial" w:hAnsi="Arial" w:cs="Arial"/>
                <w:sz w:val="24"/>
              </w:rPr>
              <w:t xml:space="preserve">managed by implementing security controls. If any abnormalities are found on the devices, </w:t>
            </w:r>
            <w:r w:rsidR="003D2EA1" w:rsidRPr="005900CA">
              <w:rPr>
                <w:rFonts w:ascii="Arial" w:hAnsi="Arial" w:cs="Arial"/>
                <w:sz w:val="24"/>
              </w:rPr>
              <w:t xml:space="preserve">they </w:t>
            </w:r>
            <w:r w:rsidR="00560BB4" w:rsidRPr="005900CA">
              <w:rPr>
                <w:rFonts w:ascii="Arial" w:hAnsi="Arial" w:cs="Arial"/>
                <w:sz w:val="24"/>
              </w:rPr>
              <w:t>are to</w:t>
            </w:r>
            <w:r w:rsidR="003D2EA1" w:rsidRPr="005900CA">
              <w:rPr>
                <w:rFonts w:ascii="Arial" w:hAnsi="Arial" w:cs="Arial"/>
                <w:sz w:val="24"/>
              </w:rPr>
              <w:t xml:space="preserve"> be logged as a </w:t>
            </w:r>
            <w:r w:rsidR="001A66C6" w:rsidRPr="005900CA">
              <w:rPr>
                <w:rFonts w:ascii="Arial" w:hAnsi="Arial" w:cs="Arial"/>
                <w:sz w:val="24"/>
              </w:rPr>
              <w:t xml:space="preserve">potential security incident and </w:t>
            </w:r>
            <w:r w:rsidR="00143E6F" w:rsidRPr="005900CA">
              <w:rPr>
                <w:rFonts w:ascii="Arial" w:hAnsi="Arial" w:cs="Arial"/>
                <w:sz w:val="24"/>
              </w:rPr>
              <w:t xml:space="preserve">managed accordingly. </w:t>
            </w:r>
          </w:p>
          <w:p w14:paraId="038A19D8" w14:textId="77777777" w:rsidR="001A66C6" w:rsidRPr="005900CA" w:rsidRDefault="001A66C6" w:rsidP="001A66C6">
            <w:pPr>
              <w:rPr>
                <w:rFonts w:ascii="Arial" w:hAnsi="Arial" w:cs="Arial"/>
                <w:sz w:val="24"/>
              </w:rPr>
            </w:pPr>
          </w:p>
          <w:p w14:paraId="40824129" w14:textId="2E34C07A" w:rsidR="001A66C6" w:rsidRPr="005900CA" w:rsidRDefault="001A66C6" w:rsidP="001A66C6">
            <w:pPr>
              <w:rPr>
                <w:rFonts w:ascii="Arial" w:hAnsi="Arial" w:cs="Arial"/>
                <w:b/>
                <w:sz w:val="24"/>
              </w:rPr>
            </w:pPr>
            <w:r w:rsidRPr="005900CA">
              <w:rPr>
                <w:rFonts w:ascii="Arial" w:hAnsi="Arial" w:cs="Arial"/>
                <w:b/>
                <w:sz w:val="24"/>
              </w:rPr>
              <w:t xml:space="preserve">Remote </w:t>
            </w:r>
            <w:r w:rsidR="009320F5" w:rsidRPr="005900CA">
              <w:rPr>
                <w:rFonts w:ascii="Arial" w:hAnsi="Arial" w:cs="Arial"/>
                <w:b/>
                <w:sz w:val="24"/>
              </w:rPr>
              <w:t>w</w:t>
            </w:r>
            <w:r w:rsidRPr="005900CA">
              <w:rPr>
                <w:rFonts w:ascii="Arial" w:hAnsi="Arial" w:cs="Arial"/>
                <w:b/>
                <w:sz w:val="24"/>
              </w:rPr>
              <w:t xml:space="preserve">orking </w:t>
            </w:r>
            <w:r w:rsidR="009320F5" w:rsidRPr="005900CA">
              <w:rPr>
                <w:rFonts w:ascii="Arial" w:hAnsi="Arial" w:cs="Arial"/>
                <w:b/>
                <w:sz w:val="24"/>
              </w:rPr>
              <w:t>g</w:t>
            </w:r>
            <w:r w:rsidRPr="005900CA">
              <w:rPr>
                <w:rFonts w:ascii="Arial" w:hAnsi="Arial" w:cs="Arial"/>
                <w:b/>
                <w:sz w:val="24"/>
              </w:rPr>
              <w:t>uidelines</w:t>
            </w:r>
          </w:p>
          <w:p w14:paraId="052FF4B7" w14:textId="71C4EFB6" w:rsidR="00274AAF" w:rsidRPr="005900CA" w:rsidRDefault="00274AAF" w:rsidP="00305BAB">
            <w:pPr>
              <w:pStyle w:val="ListParagraph"/>
              <w:numPr>
                <w:ilvl w:val="0"/>
                <w:numId w:val="72"/>
              </w:numPr>
              <w:rPr>
                <w:rFonts w:ascii="Arial" w:hAnsi="Arial" w:cs="Arial"/>
                <w:sz w:val="24"/>
              </w:rPr>
            </w:pPr>
            <w:r w:rsidRPr="005900CA">
              <w:rPr>
                <w:rFonts w:ascii="Arial" w:hAnsi="Arial" w:cs="Arial"/>
                <w:sz w:val="24"/>
              </w:rPr>
              <w:t>a</w:t>
            </w:r>
            <w:r w:rsidR="00D11847" w:rsidRPr="005900CA">
              <w:rPr>
                <w:rFonts w:ascii="Arial" w:hAnsi="Arial" w:cs="Arial"/>
                <w:sz w:val="24"/>
              </w:rPr>
              <w:t>ppropriate</w:t>
            </w:r>
            <w:r w:rsidR="003C566F" w:rsidRPr="005900CA">
              <w:rPr>
                <w:rFonts w:ascii="Arial" w:hAnsi="Arial" w:cs="Arial"/>
                <w:sz w:val="24"/>
              </w:rPr>
              <w:t xml:space="preserve"> training </w:t>
            </w:r>
            <w:r w:rsidR="006E0DEB" w:rsidRPr="005900CA">
              <w:rPr>
                <w:rFonts w:ascii="Arial" w:hAnsi="Arial" w:cs="Arial"/>
                <w:sz w:val="24"/>
              </w:rPr>
              <w:t xml:space="preserve">and guidance </w:t>
            </w:r>
            <w:r w:rsidR="00E36596" w:rsidRPr="005900CA">
              <w:rPr>
                <w:rFonts w:ascii="Arial" w:hAnsi="Arial" w:cs="Arial"/>
                <w:sz w:val="24"/>
              </w:rPr>
              <w:t>are</w:t>
            </w:r>
            <w:r w:rsidR="00D11847" w:rsidRPr="005900CA">
              <w:rPr>
                <w:rFonts w:ascii="Arial" w:hAnsi="Arial" w:cs="Arial"/>
                <w:sz w:val="24"/>
              </w:rPr>
              <w:t xml:space="preserve"> to</w:t>
            </w:r>
            <w:r w:rsidR="003C566F" w:rsidRPr="005900CA">
              <w:rPr>
                <w:rFonts w:ascii="Arial" w:hAnsi="Arial" w:cs="Arial"/>
                <w:sz w:val="24"/>
              </w:rPr>
              <w:t xml:space="preserve"> be provided to </w:t>
            </w:r>
            <w:r w:rsidR="00D11847" w:rsidRPr="005900CA">
              <w:rPr>
                <w:rFonts w:ascii="Arial" w:hAnsi="Arial" w:cs="Arial"/>
                <w:sz w:val="24"/>
              </w:rPr>
              <w:t>personnel</w:t>
            </w:r>
            <w:r w:rsidR="003C566F" w:rsidRPr="005900CA">
              <w:rPr>
                <w:rFonts w:ascii="Arial" w:hAnsi="Arial" w:cs="Arial"/>
                <w:sz w:val="24"/>
              </w:rPr>
              <w:t xml:space="preserve"> who have been approved to work remotely. </w:t>
            </w:r>
          </w:p>
          <w:p w14:paraId="1A07763D" w14:textId="2DEC19C8" w:rsidR="005A1966" w:rsidRPr="005900CA" w:rsidRDefault="00E36596" w:rsidP="00305BAB">
            <w:pPr>
              <w:pStyle w:val="ListParagraph"/>
              <w:numPr>
                <w:ilvl w:val="0"/>
                <w:numId w:val="72"/>
              </w:numPr>
              <w:rPr>
                <w:rFonts w:ascii="Arial" w:hAnsi="Arial" w:cs="Arial"/>
                <w:sz w:val="24"/>
              </w:rPr>
            </w:pPr>
            <w:r w:rsidRPr="005900CA">
              <w:rPr>
                <w:rFonts w:ascii="Arial" w:hAnsi="Arial" w:cs="Arial"/>
                <w:sz w:val="24"/>
              </w:rPr>
              <w:t>only</w:t>
            </w:r>
            <w:r w:rsidR="003811EF" w:rsidRPr="005900CA">
              <w:rPr>
                <w:rFonts w:ascii="Arial" w:hAnsi="Arial" w:cs="Arial"/>
                <w:sz w:val="24"/>
              </w:rPr>
              <w:t xml:space="preserve"> authorised </w:t>
            </w:r>
            <w:r w:rsidR="00F369ED" w:rsidRPr="005900CA">
              <w:rPr>
                <w:rFonts w:ascii="Arial" w:hAnsi="Arial" w:cs="Arial"/>
                <w:sz w:val="24"/>
              </w:rPr>
              <w:t>organisation</w:t>
            </w:r>
            <w:r w:rsidR="003811EF" w:rsidRPr="005900CA">
              <w:rPr>
                <w:rFonts w:ascii="Arial" w:hAnsi="Arial" w:cs="Arial"/>
                <w:sz w:val="24"/>
              </w:rPr>
              <w:t xml:space="preserve"> </w:t>
            </w:r>
            <w:r w:rsidR="005A1966" w:rsidRPr="005900CA">
              <w:rPr>
                <w:rFonts w:ascii="Arial" w:hAnsi="Arial" w:cs="Arial"/>
                <w:sz w:val="24"/>
              </w:rPr>
              <w:t>devices are to be used</w:t>
            </w:r>
          </w:p>
          <w:p w14:paraId="0C7C75AA" w14:textId="5AAC6F4A" w:rsidR="001A66C6" w:rsidRPr="005900CA" w:rsidRDefault="001A66C6" w:rsidP="00305BAB">
            <w:pPr>
              <w:pStyle w:val="ListParagraph"/>
              <w:numPr>
                <w:ilvl w:val="0"/>
                <w:numId w:val="72"/>
              </w:numPr>
              <w:rPr>
                <w:rFonts w:ascii="Arial" w:hAnsi="Arial" w:cs="Arial"/>
                <w:sz w:val="24"/>
              </w:rPr>
            </w:pPr>
            <w:r w:rsidRPr="005900CA">
              <w:rPr>
                <w:rFonts w:ascii="Arial" w:hAnsi="Arial" w:cs="Arial"/>
                <w:sz w:val="24"/>
              </w:rPr>
              <w:lastRenderedPageBreak/>
              <w:t xml:space="preserve">the type of </w:t>
            </w:r>
            <w:r w:rsidR="00F369ED" w:rsidRPr="005900CA">
              <w:rPr>
                <w:rFonts w:ascii="Arial" w:hAnsi="Arial" w:cs="Arial"/>
                <w:sz w:val="24"/>
              </w:rPr>
              <w:t>organisation</w:t>
            </w:r>
            <w:r w:rsidR="009E55C9" w:rsidRPr="005900CA">
              <w:rPr>
                <w:rFonts w:ascii="Arial" w:hAnsi="Arial" w:cs="Arial"/>
                <w:sz w:val="24"/>
              </w:rPr>
              <w:t xml:space="preserve"> and </w:t>
            </w:r>
            <w:r w:rsidR="00D9564E" w:rsidRPr="005900CA">
              <w:rPr>
                <w:rFonts w:ascii="Arial" w:hAnsi="Arial" w:cs="Arial"/>
                <w:sz w:val="24"/>
              </w:rPr>
              <w:t>information</w:t>
            </w:r>
            <w:r w:rsidRPr="005900CA">
              <w:rPr>
                <w:rFonts w:ascii="Arial" w:hAnsi="Arial" w:cs="Arial"/>
                <w:sz w:val="24"/>
              </w:rPr>
              <w:t>, applications, systems and services that require authorisation for access are identified</w:t>
            </w:r>
          </w:p>
          <w:p w14:paraId="1DBAAE50" w14:textId="174EDD78" w:rsidR="001A66C6" w:rsidRPr="005900CA" w:rsidRDefault="00A006DC" w:rsidP="00305BAB">
            <w:pPr>
              <w:pStyle w:val="ListParagraph"/>
              <w:numPr>
                <w:ilvl w:val="0"/>
                <w:numId w:val="72"/>
              </w:numPr>
              <w:rPr>
                <w:rFonts w:ascii="Arial" w:hAnsi="Arial" w:cs="Arial"/>
                <w:sz w:val="24"/>
              </w:rPr>
            </w:pPr>
            <w:r w:rsidRPr="005900CA">
              <w:rPr>
                <w:rFonts w:ascii="Arial" w:hAnsi="Arial" w:cs="Arial"/>
                <w:sz w:val="24"/>
              </w:rPr>
              <w:t>means of</w:t>
            </w:r>
            <w:r w:rsidR="008A6A0C" w:rsidRPr="005900CA">
              <w:rPr>
                <w:rFonts w:ascii="Arial" w:hAnsi="Arial" w:cs="Arial"/>
                <w:sz w:val="24"/>
              </w:rPr>
              <w:t xml:space="preserve"> connecting securely</w:t>
            </w:r>
            <w:r w:rsidR="001A66C6" w:rsidRPr="005900CA">
              <w:rPr>
                <w:rFonts w:ascii="Arial" w:hAnsi="Arial" w:cs="Arial"/>
                <w:sz w:val="24"/>
              </w:rPr>
              <w:t xml:space="preserve"> to the </w:t>
            </w:r>
            <w:r w:rsidR="00F369ED" w:rsidRPr="005900CA">
              <w:rPr>
                <w:rFonts w:ascii="Arial" w:hAnsi="Arial" w:cs="Arial"/>
                <w:sz w:val="24"/>
              </w:rPr>
              <w:t>organisation</w:t>
            </w:r>
            <w:r w:rsidR="001A66C6" w:rsidRPr="005900CA">
              <w:rPr>
                <w:rFonts w:ascii="Arial" w:hAnsi="Arial" w:cs="Arial"/>
                <w:sz w:val="24"/>
              </w:rPr>
              <w:t xml:space="preserve"> network</w:t>
            </w:r>
          </w:p>
          <w:p w14:paraId="0DE7C778" w14:textId="1B4F7085" w:rsidR="00387505" w:rsidRPr="005900CA" w:rsidRDefault="00387505" w:rsidP="00305BAB">
            <w:pPr>
              <w:pStyle w:val="ListParagraph"/>
              <w:numPr>
                <w:ilvl w:val="0"/>
                <w:numId w:val="72"/>
              </w:numPr>
              <w:rPr>
                <w:rFonts w:ascii="Arial" w:hAnsi="Arial" w:cs="Arial"/>
                <w:sz w:val="24"/>
              </w:rPr>
            </w:pPr>
            <w:r w:rsidRPr="005900CA">
              <w:rPr>
                <w:rFonts w:ascii="Arial" w:hAnsi="Arial" w:cs="Arial"/>
                <w:sz w:val="24"/>
              </w:rPr>
              <w:t>business continuity procedures if any applications are not accessible</w:t>
            </w:r>
          </w:p>
          <w:p w14:paraId="1DBDE558" w14:textId="7C356C17" w:rsidR="001A66C6" w:rsidRPr="005900CA" w:rsidRDefault="00AC5D3F" w:rsidP="00305BAB">
            <w:pPr>
              <w:pStyle w:val="ListParagraph"/>
              <w:numPr>
                <w:ilvl w:val="0"/>
                <w:numId w:val="72"/>
              </w:numPr>
              <w:rPr>
                <w:rFonts w:ascii="Arial" w:hAnsi="Arial" w:cs="Arial"/>
                <w:sz w:val="24"/>
              </w:rPr>
            </w:pPr>
            <w:r w:rsidRPr="005900CA">
              <w:rPr>
                <w:rFonts w:ascii="Arial" w:hAnsi="Arial" w:cs="Arial"/>
                <w:sz w:val="24"/>
              </w:rPr>
              <w:t>securing the devices by locking the screens when not in use</w:t>
            </w:r>
          </w:p>
          <w:p w14:paraId="0C2B7550" w14:textId="5D0B3B04" w:rsidR="005F1384" w:rsidRPr="005900CA" w:rsidRDefault="00CC6564" w:rsidP="00305BAB">
            <w:pPr>
              <w:pStyle w:val="ListParagraph"/>
              <w:numPr>
                <w:ilvl w:val="0"/>
                <w:numId w:val="72"/>
              </w:numPr>
              <w:rPr>
                <w:rFonts w:ascii="Arial" w:hAnsi="Arial" w:cs="Arial"/>
                <w:sz w:val="24"/>
              </w:rPr>
            </w:pPr>
            <w:r w:rsidRPr="005900CA">
              <w:rPr>
                <w:rFonts w:ascii="Arial" w:hAnsi="Arial" w:cs="Arial"/>
                <w:sz w:val="24"/>
              </w:rPr>
              <w:t>ways</w:t>
            </w:r>
            <w:r w:rsidR="000544D5" w:rsidRPr="005900CA">
              <w:rPr>
                <w:rFonts w:ascii="Arial" w:hAnsi="Arial" w:cs="Arial"/>
                <w:sz w:val="24"/>
              </w:rPr>
              <w:t xml:space="preserve"> to r</w:t>
            </w:r>
            <w:r w:rsidR="005F1384" w:rsidRPr="005900CA">
              <w:rPr>
                <w:rFonts w:ascii="Arial" w:hAnsi="Arial" w:cs="Arial"/>
                <w:sz w:val="24"/>
              </w:rPr>
              <w:t>eport suspected tampering with devices</w:t>
            </w:r>
          </w:p>
          <w:p w14:paraId="31B1D2FA" w14:textId="030623CC" w:rsidR="001A66C6" w:rsidRPr="005900CA" w:rsidRDefault="00CC6564" w:rsidP="00305BAB">
            <w:pPr>
              <w:pStyle w:val="ListParagraph"/>
              <w:numPr>
                <w:ilvl w:val="0"/>
                <w:numId w:val="72"/>
              </w:numPr>
              <w:rPr>
                <w:rFonts w:ascii="Arial" w:hAnsi="Arial" w:cs="Arial"/>
                <w:sz w:val="24"/>
              </w:rPr>
            </w:pPr>
            <w:r w:rsidRPr="005900CA">
              <w:rPr>
                <w:rFonts w:ascii="Arial" w:hAnsi="Arial" w:cs="Arial"/>
                <w:sz w:val="24"/>
              </w:rPr>
              <w:t>ways</w:t>
            </w:r>
            <w:r w:rsidR="005F1384" w:rsidRPr="005900CA">
              <w:rPr>
                <w:rFonts w:ascii="Arial" w:hAnsi="Arial" w:cs="Arial"/>
                <w:sz w:val="24"/>
              </w:rPr>
              <w:t xml:space="preserve"> to recognise and deal with </w:t>
            </w:r>
            <w:r w:rsidR="001A66C6" w:rsidRPr="005900CA">
              <w:rPr>
                <w:rFonts w:ascii="Arial" w:hAnsi="Arial" w:cs="Arial"/>
                <w:sz w:val="24"/>
              </w:rPr>
              <w:t>spam email</w:t>
            </w:r>
            <w:r w:rsidR="005F1384" w:rsidRPr="005900CA">
              <w:rPr>
                <w:rFonts w:ascii="Arial" w:hAnsi="Arial" w:cs="Arial"/>
                <w:sz w:val="24"/>
              </w:rPr>
              <w:t xml:space="preserve"> and</w:t>
            </w:r>
            <w:r w:rsidR="001A66C6" w:rsidRPr="005900CA">
              <w:rPr>
                <w:rFonts w:ascii="Arial" w:hAnsi="Arial" w:cs="Arial"/>
                <w:sz w:val="24"/>
              </w:rPr>
              <w:t xml:space="preserve"> malicious links</w:t>
            </w:r>
          </w:p>
          <w:p w14:paraId="070C8988" w14:textId="6FD5B315" w:rsidR="008B0BED" w:rsidRPr="005900CA" w:rsidRDefault="008B0BED" w:rsidP="00305BAB">
            <w:pPr>
              <w:pStyle w:val="ListParagraph"/>
              <w:numPr>
                <w:ilvl w:val="0"/>
                <w:numId w:val="72"/>
              </w:numPr>
              <w:rPr>
                <w:rFonts w:ascii="Arial" w:hAnsi="Arial" w:cs="Arial"/>
                <w:sz w:val="24"/>
              </w:rPr>
            </w:pPr>
            <w:r w:rsidRPr="005900CA">
              <w:rPr>
                <w:rFonts w:ascii="Arial" w:hAnsi="Arial" w:cs="Arial"/>
                <w:sz w:val="24"/>
              </w:rPr>
              <w:t xml:space="preserve">not allowing family or friends to use </w:t>
            </w:r>
            <w:r w:rsidR="00F369ED" w:rsidRPr="005900CA">
              <w:rPr>
                <w:rFonts w:ascii="Arial" w:hAnsi="Arial" w:cs="Arial"/>
                <w:sz w:val="24"/>
              </w:rPr>
              <w:t>organisation</w:t>
            </w:r>
            <w:r w:rsidRPr="005900CA">
              <w:rPr>
                <w:rFonts w:ascii="Arial" w:hAnsi="Arial" w:cs="Arial"/>
                <w:sz w:val="24"/>
              </w:rPr>
              <w:t xml:space="preserve"> issued devices</w:t>
            </w:r>
          </w:p>
          <w:p w14:paraId="6C519575" w14:textId="3206EC3C" w:rsidR="001A66C6" w:rsidRPr="005900CA" w:rsidRDefault="001A66C6" w:rsidP="00305BAB">
            <w:pPr>
              <w:pStyle w:val="ListParagraph"/>
              <w:numPr>
                <w:ilvl w:val="0"/>
                <w:numId w:val="72"/>
              </w:numPr>
              <w:rPr>
                <w:rFonts w:ascii="Arial" w:hAnsi="Arial" w:cs="Arial"/>
                <w:sz w:val="24"/>
              </w:rPr>
            </w:pPr>
            <w:r w:rsidRPr="005900CA">
              <w:rPr>
                <w:rFonts w:ascii="Arial" w:hAnsi="Arial" w:cs="Arial"/>
                <w:sz w:val="24"/>
              </w:rPr>
              <w:t>patching, backup schedules, antivirus and firewalls are not terminated</w:t>
            </w:r>
          </w:p>
          <w:p w14:paraId="10DF8C43" w14:textId="757BC481" w:rsidR="001A66C6" w:rsidRPr="005900CA" w:rsidRDefault="00682B84" w:rsidP="00305BAB">
            <w:pPr>
              <w:pStyle w:val="ListParagraph"/>
              <w:numPr>
                <w:ilvl w:val="0"/>
                <w:numId w:val="72"/>
              </w:numPr>
              <w:rPr>
                <w:rFonts w:ascii="Arial" w:hAnsi="Arial" w:cs="Arial"/>
                <w:sz w:val="24"/>
              </w:rPr>
            </w:pPr>
            <w:r w:rsidRPr="005900CA">
              <w:rPr>
                <w:rFonts w:ascii="Arial" w:hAnsi="Arial" w:cs="Arial"/>
                <w:sz w:val="24"/>
              </w:rPr>
              <w:t>ways to connect</w:t>
            </w:r>
            <w:r w:rsidR="00ED0173" w:rsidRPr="005900CA">
              <w:rPr>
                <w:rFonts w:ascii="Arial" w:hAnsi="Arial" w:cs="Arial"/>
                <w:sz w:val="24"/>
              </w:rPr>
              <w:t xml:space="preserve"> </w:t>
            </w:r>
            <w:r w:rsidR="00F369ED" w:rsidRPr="005900CA">
              <w:rPr>
                <w:rFonts w:ascii="Arial" w:hAnsi="Arial" w:cs="Arial"/>
                <w:sz w:val="24"/>
              </w:rPr>
              <w:t>organisation</w:t>
            </w:r>
            <w:r w:rsidR="001A66C6" w:rsidRPr="005900CA">
              <w:rPr>
                <w:rFonts w:ascii="Arial" w:hAnsi="Arial" w:cs="Arial"/>
                <w:sz w:val="24"/>
              </w:rPr>
              <w:t xml:space="preserve"> issued devices to authorised printers</w:t>
            </w:r>
          </w:p>
          <w:p w14:paraId="32CC2A8A" w14:textId="64DAE623" w:rsidR="00ED0173" w:rsidRPr="005900CA" w:rsidRDefault="00A84DC2" w:rsidP="00305BAB">
            <w:pPr>
              <w:pStyle w:val="ListParagraph"/>
              <w:numPr>
                <w:ilvl w:val="0"/>
                <w:numId w:val="72"/>
              </w:numPr>
              <w:rPr>
                <w:rFonts w:ascii="Arial" w:hAnsi="Arial" w:cs="Arial"/>
                <w:sz w:val="24"/>
              </w:rPr>
            </w:pPr>
            <w:r w:rsidRPr="005900CA">
              <w:rPr>
                <w:rFonts w:ascii="Arial" w:hAnsi="Arial" w:cs="Arial"/>
                <w:sz w:val="24"/>
              </w:rPr>
              <w:t>ways</w:t>
            </w:r>
            <w:r w:rsidR="00ED0173" w:rsidRPr="005900CA">
              <w:rPr>
                <w:rFonts w:ascii="Arial" w:hAnsi="Arial" w:cs="Arial"/>
                <w:sz w:val="24"/>
              </w:rPr>
              <w:t xml:space="preserve"> to securely dispose of </w:t>
            </w:r>
            <w:r w:rsidR="001A66C6" w:rsidRPr="005900CA">
              <w:rPr>
                <w:rFonts w:ascii="Arial" w:hAnsi="Arial" w:cs="Arial"/>
                <w:sz w:val="24"/>
              </w:rPr>
              <w:t xml:space="preserve">printed material </w:t>
            </w:r>
          </w:p>
          <w:p w14:paraId="74DF43C2" w14:textId="4C56EFF6" w:rsidR="001A66C6" w:rsidRPr="005900CA" w:rsidRDefault="00866814" w:rsidP="00866814">
            <w:pPr>
              <w:pStyle w:val="ListParagraph"/>
              <w:numPr>
                <w:ilvl w:val="0"/>
                <w:numId w:val="72"/>
              </w:numPr>
              <w:rPr>
                <w:rFonts w:ascii="Arial" w:hAnsi="Arial" w:cs="Arial"/>
                <w:sz w:val="24"/>
              </w:rPr>
            </w:pPr>
            <w:r w:rsidRPr="005900CA">
              <w:rPr>
                <w:rFonts w:ascii="Arial" w:hAnsi="Arial" w:cs="Arial"/>
                <w:sz w:val="24"/>
              </w:rPr>
              <w:t>return of equipment at the end of contract termination or upon change of role that does not require remote working.</w:t>
            </w:r>
          </w:p>
          <w:p w14:paraId="32150F20" w14:textId="3C6474BD" w:rsidR="00866814" w:rsidRPr="005900CA" w:rsidRDefault="00866814" w:rsidP="00866814">
            <w:pPr>
              <w:pStyle w:val="ListParagraph"/>
              <w:ind w:left="360"/>
              <w:rPr>
                <w:rFonts w:ascii="Arial" w:hAnsi="Arial" w:cs="Arial"/>
                <w:sz w:val="24"/>
              </w:rPr>
            </w:pPr>
          </w:p>
        </w:tc>
      </w:tr>
      <w:tr w:rsidR="001A66C6" w:rsidRPr="005900CA" w14:paraId="091260B3" w14:textId="77777777" w:rsidTr="00AD00DF">
        <w:tc>
          <w:tcPr>
            <w:tcW w:w="21683" w:type="dxa"/>
            <w:gridSpan w:val="4"/>
            <w:shd w:val="clear" w:color="auto" w:fill="D9D9D9" w:themeFill="background1" w:themeFillShade="D9"/>
          </w:tcPr>
          <w:p w14:paraId="01ABDA58" w14:textId="0C0C626B" w:rsidR="001A66C6" w:rsidRPr="0007502E" w:rsidRDefault="001A66C6" w:rsidP="0065094C">
            <w:pPr>
              <w:pStyle w:val="Heading2"/>
              <w:pageBreakBefore/>
              <w:rPr>
                <w:rFonts w:ascii="Arial" w:hAnsi="Arial" w:cs="Arial"/>
                <w:color w:val="auto"/>
              </w:rPr>
            </w:pPr>
            <w:bookmarkStart w:id="34" w:name="_Toc139622309"/>
            <w:r w:rsidRPr="0007502E">
              <w:rPr>
                <w:rFonts w:ascii="Arial" w:hAnsi="Arial" w:cs="Arial"/>
                <w:color w:val="auto"/>
              </w:rPr>
              <w:lastRenderedPageBreak/>
              <w:t xml:space="preserve">Web </w:t>
            </w:r>
            <w:r w:rsidR="009320F5" w:rsidRPr="0007502E">
              <w:rPr>
                <w:rFonts w:ascii="Arial" w:hAnsi="Arial" w:cs="Arial"/>
                <w:color w:val="auto"/>
              </w:rPr>
              <w:t>s</w:t>
            </w:r>
            <w:r w:rsidRPr="0007502E">
              <w:rPr>
                <w:rFonts w:ascii="Arial" w:hAnsi="Arial" w:cs="Arial"/>
                <w:color w:val="auto"/>
              </w:rPr>
              <w:t>ecurity</w:t>
            </w:r>
            <w:bookmarkEnd w:id="34"/>
            <w:r w:rsidRPr="0007502E">
              <w:rPr>
                <w:rFonts w:ascii="Arial" w:hAnsi="Arial" w:cs="Arial"/>
                <w:color w:val="auto"/>
              </w:rPr>
              <w:t xml:space="preserve"> </w:t>
            </w:r>
          </w:p>
          <w:p w14:paraId="34ADF167" w14:textId="1A253BC1" w:rsidR="001A66C6" w:rsidRPr="005900CA" w:rsidRDefault="001A66C6" w:rsidP="008C04BC">
            <w:pPr>
              <w:pageBreakBefore/>
              <w:rPr>
                <w:rFonts w:ascii="Arial" w:hAnsi="Arial" w:cs="Arial"/>
                <w:sz w:val="24"/>
              </w:rPr>
            </w:pPr>
            <w:r w:rsidRPr="005900CA">
              <w:rPr>
                <w:rFonts w:ascii="Arial" w:hAnsi="Arial" w:cs="Arial"/>
                <w:sz w:val="24"/>
              </w:rPr>
              <w:t xml:space="preserve">Implementation of controls in this section ensures that the web applications which were hosted by or on behalf of the </w:t>
            </w:r>
            <w:r w:rsidR="00F369ED" w:rsidRPr="005900CA">
              <w:rPr>
                <w:rFonts w:ascii="Arial" w:hAnsi="Arial" w:cs="Arial"/>
                <w:sz w:val="24"/>
              </w:rPr>
              <w:t>organisation</w:t>
            </w:r>
            <w:r w:rsidRPr="005900CA">
              <w:rPr>
                <w:rFonts w:ascii="Arial" w:hAnsi="Arial" w:cs="Arial"/>
                <w:sz w:val="24"/>
              </w:rPr>
              <w:t xml:space="preserve"> are secure.</w:t>
            </w:r>
          </w:p>
          <w:p w14:paraId="6ACE57FC" w14:textId="2AFFDC2A" w:rsidR="001A66C6" w:rsidRPr="005900CA" w:rsidRDefault="001A66C6" w:rsidP="001A66C6">
            <w:pPr>
              <w:rPr>
                <w:rFonts w:ascii="Segoe UI" w:hAnsi="Segoe UI" w:cs="Segoe UI"/>
              </w:rPr>
            </w:pPr>
          </w:p>
        </w:tc>
      </w:tr>
      <w:tr w:rsidR="001A66C6" w:rsidRPr="005900CA" w14:paraId="2D25864F" w14:textId="77777777" w:rsidTr="00AD00DF">
        <w:tc>
          <w:tcPr>
            <w:tcW w:w="2547" w:type="dxa"/>
          </w:tcPr>
          <w:p w14:paraId="21147A23" w14:textId="236A8D52" w:rsidR="001A66C6" w:rsidRPr="005900CA" w:rsidRDefault="001A66C6" w:rsidP="001A66C6">
            <w:pPr>
              <w:rPr>
                <w:rFonts w:ascii="Arial" w:hAnsi="Arial" w:cs="Arial"/>
                <w:sz w:val="24"/>
              </w:rPr>
            </w:pPr>
            <w:r w:rsidRPr="005900CA">
              <w:rPr>
                <w:rFonts w:ascii="Arial" w:hAnsi="Arial" w:cs="Arial"/>
                <w:sz w:val="24"/>
              </w:rPr>
              <w:t>Protect</w:t>
            </w:r>
          </w:p>
        </w:tc>
        <w:tc>
          <w:tcPr>
            <w:tcW w:w="2693" w:type="dxa"/>
          </w:tcPr>
          <w:p w14:paraId="299E52A7" w14:textId="19387B33" w:rsidR="001A66C6" w:rsidRPr="005900CA" w:rsidRDefault="001A66C6" w:rsidP="001A66C6">
            <w:pPr>
              <w:rPr>
                <w:rFonts w:ascii="Arial" w:hAnsi="Arial" w:cs="Arial"/>
                <w:sz w:val="24"/>
              </w:rPr>
            </w:pPr>
            <w:r w:rsidRPr="005900CA">
              <w:rPr>
                <w:rFonts w:ascii="Arial" w:hAnsi="Arial" w:cs="Arial"/>
                <w:sz w:val="24"/>
              </w:rPr>
              <w:t xml:space="preserve">Security of </w:t>
            </w:r>
            <w:r w:rsidR="005D2CD1" w:rsidRPr="005900CA">
              <w:rPr>
                <w:rFonts w:ascii="Arial" w:hAnsi="Arial" w:cs="Arial"/>
                <w:sz w:val="24"/>
              </w:rPr>
              <w:t>w</w:t>
            </w:r>
            <w:r w:rsidRPr="005900CA">
              <w:rPr>
                <w:rFonts w:ascii="Arial" w:hAnsi="Arial" w:cs="Arial"/>
                <w:sz w:val="24"/>
              </w:rPr>
              <w:t xml:space="preserve">eb </w:t>
            </w:r>
            <w:r w:rsidR="005D2CD1" w:rsidRPr="005900CA">
              <w:rPr>
                <w:rFonts w:ascii="Arial" w:hAnsi="Arial" w:cs="Arial"/>
                <w:sz w:val="24"/>
              </w:rPr>
              <w:t>a</w:t>
            </w:r>
            <w:r w:rsidRPr="005900CA">
              <w:rPr>
                <w:rFonts w:ascii="Arial" w:hAnsi="Arial" w:cs="Arial"/>
                <w:sz w:val="24"/>
              </w:rPr>
              <w:t>pplications</w:t>
            </w:r>
          </w:p>
        </w:tc>
        <w:tc>
          <w:tcPr>
            <w:tcW w:w="4111" w:type="dxa"/>
          </w:tcPr>
          <w:p w14:paraId="39D5A483" w14:textId="59C291D4" w:rsidR="001A66C6" w:rsidRPr="005900CA" w:rsidRDefault="00425919" w:rsidP="001A66C6">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50: </w:t>
            </w:r>
            <w:r w:rsidR="001A66C6" w:rsidRPr="005900CA">
              <w:rPr>
                <w:rFonts w:ascii="Arial" w:hAnsi="Arial" w:cs="Arial"/>
                <w:sz w:val="24"/>
              </w:rPr>
              <w:t xml:space="preserve">Security controls are implemented </w:t>
            </w:r>
            <w:r w:rsidR="006F1AEF" w:rsidRPr="005900CA">
              <w:rPr>
                <w:rFonts w:ascii="Arial" w:hAnsi="Arial" w:cs="Arial"/>
                <w:sz w:val="24"/>
              </w:rPr>
              <w:t xml:space="preserve">if the organisation is </w:t>
            </w:r>
            <w:r w:rsidR="001A66C6" w:rsidRPr="005900CA">
              <w:rPr>
                <w:rFonts w:ascii="Arial" w:hAnsi="Arial" w:cs="Arial"/>
                <w:sz w:val="24"/>
              </w:rPr>
              <w:t xml:space="preserve">developing the web applications to protect </w:t>
            </w:r>
            <w:r w:rsidR="006F1AEF" w:rsidRPr="005900CA">
              <w:rPr>
                <w:rFonts w:ascii="Arial" w:hAnsi="Arial" w:cs="Arial"/>
                <w:sz w:val="24"/>
              </w:rPr>
              <w:t xml:space="preserve">them </w:t>
            </w:r>
            <w:r w:rsidR="001A66C6" w:rsidRPr="005900CA">
              <w:rPr>
                <w:rFonts w:ascii="Arial" w:hAnsi="Arial" w:cs="Arial"/>
                <w:sz w:val="24"/>
              </w:rPr>
              <w:t xml:space="preserve">from </w:t>
            </w:r>
            <w:r w:rsidR="009D101A" w:rsidRPr="005900CA">
              <w:rPr>
                <w:rFonts w:ascii="Arial" w:hAnsi="Arial" w:cs="Arial"/>
                <w:sz w:val="24"/>
              </w:rPr>
              <w:t xml:space="preserve">potential </w:t>
            </w:r>
            <w:r w:rsidR="001A66C6" w:rsidRPr="005900CA">
              <w:rPr>
                <w:rFonts w:ascii="Arial" w:hAnsi="Arial" w:cs="Arial"/>
                <w:sz w:val="24"/>
              </w:rPr>
              <w:t>cyber-attacks.</w:t>
            </w:r>
          </w:p>
        </w:tc>
        <w:tc>
          <w:tcPr>
            <w:tcW w:w="12332" w:type="dxa"/>
          </w:tcPr>
          <w:p w14:paraId="006966A3" w14:textId="6F71726B" w:rsidR="001A66C6" w:rsidRPr="005900CA" w:rsidRDefault="001A66C6" w:rsidP="001A66C6">
            <w:pPr>
              <w:rPr>
                <w:rFonts w:ascii="Arial" w:hAnsi="Arial" w:cs="Arial"/>
                <w:b/>
                <w:sz w:val="24"/>
              </w:rPr>
            </w:pPr>
            <w:r w:rsidRPr="005900CA">
              <w:rPr>
                <w:rFonts w:ascii="Arial" w:hAnsi="Arial" w:cs="Arial"/>
                <w:b/>
                <w:sz w:val="24"/>
              </w:rPr>
              <w:t xml:space="preserve">Web </w:t>
            </w:r>
            <w:r w:rsidR="009320F5" w:rsidRPr="005900CA">
              <w:rPr>
                <w:rFonts w:ascii="Arial" w:hAnsi="Arial" w:cs="Arial"/>
                <w:b/>
                <w:sz w:val="24"/>
              </w:rPr>
              <w:t>a</w:t>
            </w:r>
            <w:r w:rsidRPr="005900CA">
              <w:rPr>
                <w:rFonts w:ascii="Arial" w:hAnsi="Arial" w:cs="Arial"/>
                <w:b/>
                <w:sz w:val="24"/>
              </w:rPr>
              <w:t>pplications</w:t>
            </w:r>
          </w:p>
          <w:p w14:paraId="48254187" w14:textId="7241D375" w:rsidR="001A66C6" w:rsidRPr="005900CA" w:rsidRDefault="001A66C6" w:rsidP="001A66C6">
            <w:pPr>
              <w:rPr>
                <w:rFonts w:ascii="Arial" w:hAnsi="Arial" w:cs="Arial"/>
                <w:sz w:val="24"/>
              </w:rPr>
            </w:pPr>
            <w:r w:rsidRPr="005900CA">
              <w:rPr>
                <w:rFonts w:ascii="Arial" w:hAnsi="Arial" w:cs="Arial"/>
                <w:sz w:val="24"/>
              </w:rPr>
              <w:t xml:space="preserve">A web application (web app) is a software program that </w:t>
            </w:r>
            <w:r w:rsidR="00000CE7" w:rsidRPr="005900CA">
              <w:rPr>
                <w:rFonts w:ascii="Arial" w:hAnsi="Arial" w:cs="Arial"/>
                <w:sz w:val="24"/>
              </w:rPr>
              <w:t xml:space="preserve">can be accessed </w:t>
            </w:r>
            <w:r w:rsidRPr="005900CA">
              <w:rPr>
                <w:rFonts w:ascii="Arial" w:hAnsi="Arial" w:cs="Arial"/>
                <w:sz w:val="24"/>
              </w:rPr>
              <w:t>over the Internet through any browser interface. Due to an increase in cyber-attacks and data breaches, maintaining security in web applications is a real concern. As web applications become critical, complex</w:t>
            </w:r>
            <w:r w:rsidR="00604BD2" w:rsidRPr="005900CA">
              <w:rPr>
                <w:rFonts w:ascii="Arial" w:hAnsi="Arial" w:cs="Arial"/>
                <w:sz w:val="24"/>
              </w:rPr>
              <w:t>,</w:t>
            </w:r>
            <w:r w:rsidRPr="005900CA">
              <w:rPr>
                <w:rFonts w:ascii="Arial" w:hAnsi="Arial" w:cs="Arial"/>
                <w:sz w:val="24"/>
              </w:rPr>
              <w:t xml:space="preserve"> and connected, the difficulty of achieving its security increases exponentially. </w:t>
            </w:r>
          </w:p>
          <w:p w14:paraId="584FBFF8" w14:textId="77777777" w:rsidR="001A66C6" w:rsidRPr="005900CA" w:rsidRDefault="001A66C6" w:rsidP="001A66C6">
            <w:pPr>
              <w:rPr>
                <w:rFonts w:ascii="Arial" w:hAnsi="Arial" w:cs="Arial"/>
                <w:sz w:val="24"/>
              </w:rPr>
            </w:pPr>
          </w:p>
          <w:p w14:paraId="06846477" w14:textId="0F295FF3" w:rsidR="001A66C6" w:rsidRPr="005900CA" w:rsidRDefault="001A66C6" w:rsidP="001A66C6">
            <w:pPr>
              <w:rPr>
                <w:rFonts w:ascii="Arial" w:hAnsi="Arial" w:cs="Arial"/>
                <w:b/>
                <w:sz w:val="24"/>
              </w:rPr>
            </w:pPr>
            <w:r w:rsidRPr="005900CA">
              <w:rPr>
                <w:rFonts w:ascii="Arial" w:hAnsi="Arial" w:cs="Arial"/>
                <w:b/>
                <w:sz w:val="24"/>
              </w:rPr>
              <w:t xml:space="preserve">Web </w:t>
            </w:r>
            <w:r w:rsidR="009320F5" w:rsidRPr="005900CA">
              <w:rPr>
                <w:rFonts w:ascii="Arial" w:hAnsi="Arial" w:cs="Arial"/>
                <w:b/>
                <w:sz w:val="24"/>
              </w:rPr>
              <w:t>s</w:t>
            </w:r>
            <w:r w:rsidRPr="005900CA">
              <w:rPr>
                <w:rFonts w:ascii="Arial" w:hAnsi="Arial" w:cs="Arial"/>
                <w:b/>
                <w:sz w:val="24"/>
              </w:rPr>
              <w:t>ecurity</w:t>
            </w:r>
          </w:p>
          <w:p w14:paraId="200ED4C4" w14:textId="3857D3E0" w:rsidR="001A66C6" w:rsidRPr="005900CA" w:rsidRDefault="001A66C6" w:rsidP="001A66C6">
            <w:pPr>
              <w:rPr>
                <w:rFonts w:ascii="Arial" w:hAnsi="Arial" w:cs="Arial"/>
                <w:sz w:val="24"/>
              </w:rPr>
            </w:pPr>
            <w:r w:rsidRPr="005900CA">
              <w:rPr>
                <w:rFonts w:ascii="Arial" w:hAnsi="Arial" w:cs="Arial"/>
                <w:sz w:val="24"/>
              </w:rPr>
              <w:t xml:space="preserve">Implementing </w:t>
            </w:r>
            <w:r w:rsidR="001754D6" w:rsidRPr="005900CA">
              <w:rPr>
                <w:rFonts w:ascii="Arial" w:hAnsi="Arial" w:cs="Arial"/>
                <w:sz w:val="24"/>
              </w:rPr>
              <w:t xml:space="preserve">security </w:t>
            </w:r>
            <w:r w:rsidRPr="005900CA">
              <w:rPr>
                <w:rFonts w:ascii="Arial" w:hAnsi="Arial" w:cs="Arial"/>
                <w:sz w:val="24"/>
              </w:rPr>
              <w:t>measures to protect websites against cyber-attacks, from malicious users</w:t>
            </w:r>
            <w:r w:rsidR="001754D6" w:rsidRPr="005900CA">
              <w:rPr>
                <w:rFonts w:ascii="Arial" w:hAnsi="Arial" w:cs="Arial"/>
                <w:sz w:val="24"/>
              </w:rPr>
              <w:t xml:space="preserve">, </w:t>
            </w:r>
            <w:r w:rsidRPr="005900CA">
              <w:rPr>
                <w:rFonts w:ascii="Arial" w:hAnsi="Arial" w:cs="Arial"/>
                <w:sz w:val="24"/>
              </w:rPr>
              <w:t>to maintain confidentiality, integrity</w:t>
            </w:r>
            <w:r w:rsidR="001754D6" w:rsidRPr="005900CA">
              <w:rPr>
                <w:rFonts w:ascii="Arial" w:hAnsi="Arial" w:cs="Arial"/>
                <w:sz w:val="24"/>
              </w:rPr>
              <w:t>,</w:t>
            </w:r>
            <w:r w:rsidRPr="005900CA">
              <w:rPr>
                <w:rFonts w:ascii="Arial" w:hAnsi="Arial" w:cs="Arial"/>
                <w:sz w:val="24"/>
              </w:rPr>
              <w:t xml:space="preserve"> and availability of the information on the website is known as web </w:t>
            </w:r>
            <w:r w:rsidR="00274AAF" w:rsidRPr="005900CA">
              <w:rPr>
                <w:rFonts w:ascii="Arial" w:hAnsi="Arial" w:cs="Arial"/>
                <w:sz w:val="24"/>
              </w:rPr>
              <w:t>security. Due</w:t>
            </w:r>
            <w:r w:rsidRPr="005900CA">
              <w:rPr>
                <w:rFonts w:ascii="Arial" w:hAnsi="Arial" w:cs="Arial"/>
                <w:sz w:val="24"/>
              </w:rPr>
              <w:t xml:space="preserve"> to the increasing use of online tools and technologies to provide better patient care and to make personal patient information available, there are a lot of web applications which are being </w:t>
            </w:r>
            <w:r w:rsidR="00214DC0" w:rsidRPr="005900CA">
              <w:rPr>
                <w:rFonts w:ascii="Arial" w:hAnsi="Arial" w:cs="Arial"/>
                <w:sz w:val="24"/>
              </w:rPr>
              <w:t xml:space="preserve">developed </w:t>
            </w:r>
            <w:r w:rsidR="00A3554E" w:rsidRPr="005900CA">
              <w:rPr>
                <w:rFonts w:ascii="Arial" w:hAnsi="Arial" w:cs="Arial"/>
                <w:sz w:val="24"/>
              </w:rPr>
              <w:t xml:space="preserve">or </w:t>
            </w:r>
            <w:r w:rsidRPr="005900CA">
              <w:rPr>
                <w:rFonts w:ascii="Arial" w:hAnsi="Arial" w:cs="Arial"/>
                <w:sz w:val="24"/>
              </w:rPr>
              <w:t xml:space="preserve">used by </w:t>
            </w:r>
            <w:r w:rsidR="00DF46DD" w:rsidRPr="005900CA">
              <w:rPr>
                <w:rFonts w:ascii="Arial" w:hAnsi="Arial" w:cs="Arial"/>
                <w:sz w:val="24"/>
              </w:rPr>
              <w:t>organisations</w:t>
            </w:r>
            <w:r w:rsidRPr="005900CA">
              <w:rPr>
                <w:rFonts w:ascii="Arial" w:hAnsi="Arial" w:cs="Arial"/>
                <w:sz w:val="24"/>
              </w:rPr>
              <w:t xml:space="preserve">. To protect patient </w:t>
            </w:r>
            <w:r w:rsidR="00D9564E" w:rsidRPr="005900CA">
              <w:rPr>
                <w:rFonts w:ascii="Arial" w:hAnsi="Arial" w:cs="Arial"/>
                <w:sz w:val="24"/>
              </w:rPr>
              <w:t>information</w:t>
            </w:r>
            <w:r w:rsidRPr="005900CA">
              <w:rPr>
                <w:rFonts w:ascii="Arial" w:hAnsi="Arial" w:cs="Arial"/>
                <w:sz w:val="24"/>
              </w:rPr>
              <w:t xml:space="preserve"> from malicious users, </w:t>
            </w:r>
            <w:r w:rsidR="008C488F" w:rsidRPr="005900CA">
              <w:rPr>
                <w:rFonts w:ascii="Arial" w:hAnsi="Arial" w:cs="Arial"/>
                <w:sz w:val="24"/>
              </w:rPr>
              <w:t>consider:</w:t>
            </w:r>
          </w:p>
          <w:p w14:paraId="74052B22" w14:textId="40EE3009" w:rsidR="001A66C6" w:rsidRPr="005900CA" w:rsidDel="00F10FCD" w:rsidRDefault="004F62B6" w:rsidP="00305BAB">
            <w:pPr>
              <w:pStyle w:val="ListParagraph"/>
              <w:numPr>
                <w:ilvl w:val="0"/>
                <w:numId w:val="130"/>
              </w:numPr>
              <w:rPr>
                <w:rFonts w:ascii="Arial" w:hAnsi="Arial" w:cs="Arial"/>
                <w:sz w:val="24"/>
              </w:rPr>
            </w:pPr>
            <w:r w:rsidRPr="005900CA">
              <w:rPr>
                <w:rFonts w:ascii="Arial" w:hAnsi="Arial" w:cs="Arial"/>
                <w:sz w:val="24"/>
              </w:rPr>
              <w:t>o</w:t>
            </w:r>
            <w:r w:rsidR="00246E23" w:rsidRPr="005900CA">
              <w:rPr>
                <w:rFonts w:ascii="Arial" w:hAnsi="Arial" w:cs="Arial"/>
                <w:sz w:val="24"/>
              </w:rPr>
              <w:t xml:space="preserve">nly authorised </w:t>
            </w:r>
            <w:r w:rsidR="00203D01" w:rsidRPr="005900CA">
              <w:rPr>
                <w:rFonts w:ascii="Arial" w:hAnsi="Arial" w:cs="Arial"/>
                <w:sz w:val="24"/>
              </w:rPr>
              <w:t xml:space="preserve">personnel have </w:t>
            </w:r>
            <w:r w:rsidR="001A66C6" w:rsidRPr="005900CA">
              <w:rPr>
                <w:rFonts w:ascii="Arial" w:hAnsi="Arial" w:cs="Arial"/>
                <w:sz w:val="24"/>
              </w:rPr>
              <w:t>access to information stored on the website</w:t>
            </w:r>
          </w:p>
          <w:p w14:paraId="05549F95" w14:textId="1DB58379" w:rsidR="001A66C6" w:rsidRPr="005900CA" w:rsidRDefault="00BA7829" w:rsidP="00305BAB">
            <w:pPr>
              <w:pStyle w:val="ListParagraph"/>
              <w:numPr>
                <w:ilvl w:val="0"/>
                <w:numId w:val="130"/>
              </w:numPr>
              <w:rPr>
                <w:rFonts w:ascii="Arial" w:hAnsi="Arial" w:cs="Arial"/>
                <w:sz w:val="24"/>
              </w:rPr>
            </w:pPr>
            <w:r w:rsidRPr="005900CA">
              <w:rPr>
                <w:rFonts w:ascii="Arial" w:hAnsi="Arial" w:cs="Arial"/>
                <w:sz w:val="24"/>
              </w:rPr>
              <w:t xml:space="preserve">use of </w:t>
            </w:r>
            <w:r w:rsidR="001A66C6" w:rsidRPr="005900CA">
              <w:rPr>
                <w:rFonts w:ascii="Arial" w:hAnsi="Arial" w:cs="Arial"/>
                <w:sz w:val="24"/>
              </w:rPr>
              <w:t>Web Application Firewalls (WAFs) to provide defence-in-depth protection against application specific threats</w:t>
            </w:r>
          </w:p>
          <w:p w14:paraId="1A7ABDB8" w14:textId="2D75F60D" w:rsidR="001A66C6" w:rsidRPr="005900CA" w:rsidRDefault="00BA7829" w:rsidP="00305BAB">
            <w:pPr>
              <w:pStyle w:val="ListParagraph"/>
              <w:numPr>
                <w:ilvl w:val="0"/>
                <w:numId w:val="130"/>
              </w:numPr>
              <w:rPr>
                <w:rFonts w:ascii="Arial" w:hAnsi="Arial" w:cs="Arial"/>
                <w:sz w:val="24"/>
              </w:rPr>
            </w:pPr>
            <w:r w:rsidRPr="005900CA">
              <w:rPr>
                <w:rFonts w:ascii="Arial" w:hAnsi="Arial" w:cs="Arial"/>
                <w:sz w:val="24"/>
              </w:rPr>
              <w:t>t</w:t>
            </w:r>
            <w:r w:rsidR="00203D01" w:rsidRPr="005900CA">
              <w:rPr>
                <w:rFonts w:ascii="Arial" w:hAnsi="Arial" w:cs="Arial"/>
                <w:sz w:val="24"/>
              </w:rPr>
              <w:t xml:space="preserve">he </w:t>
            </w:r>
            <w:r w:rsidR="001A66C6" w:rsidRPr="005900CA">
              <w:rPr>
                <w:rFonts w:ascii="Arial" w:hAnsi="Arial" w:cs="Arial"/>
                <w:sz w:val="24"/>
              </w:rPr>
              <w:t xml:space="preserve">latest version of TLS and other protocols as required are used </w:t>
            </w:r>
            <w:r w:rsidR="00996E67" w:rsidRPr="005900CA">
              <w:rPr>
                <w:rFonts w:ascii="Arial" w:hAnsi="Arial" w:cs="Arial"/>
                <w:sz w:val="24"/>
              </w:rPr>
              <w:t xml:space="preserve">to authenticate </w:t>
            </w:r>
            <w:r w:rsidR="001A66C6" w:rsidRPr="005900CA">
              <w:rPr>
                <w:rFonts w:ascii="Arial" w:hAnsi="Arial" w:cs="Arial"/>
                <w:sz w:val="24"/>
              </w:rPr>
              <w:t xml:space="preserve">and </w:t>
            </w:r>
            <w:r w:rsidR="00996E67" w:rsidRPr="005900CA">
              <w:rPr>
                <w:rFonts w:ascii="Arial" w:hAnsi="Arial" w:cs="Arial"/>
                <w:sz w:val="24"/>
              </w:rPr>
              <w:t xml:space="preserve">encrypt </w:t>
            </w:r>
            <w:r w:rsidR="001A66C6" w:rsidRPr="005900CA">
              <w:rPr>
                <w:rFonts w:ascii="Arial" w:hAnsi="Arial" w:cs="Arial"/>
                <w:sz w:val="24"/>
              </w:rPr>
              <w:t>information</w:t>
            </w:r>
          </w:p>
          <w:p w14:paraId="75F3AFB3" w14:textId="4C9AEC0C" w:rsidR="00316F1A" w:rsidRPr="005900CA" w:rsidRDefault="009B04DA" w:rsidP="00305BAB">
            <w:pPr>
              <w:pStyle w:val="ListParagraph"/>
              <w:numPr>
                <w:ilvl w:val="0"/>
                <w:numId w:val="130"/>
              </w:numPr>
              <w:rPr>
                <w:rFonts w:ascii="Arial" w:hAnsi="Arial" w:cs="Arial"/>
                <w:sz w:val="24"/>
              </w:rPr>
            </w:pPr>
            <w:r w:rsidRPr="005900CA">
              <w:rPr>
                <w:rFonts w:ascii="Arial" w:hAnsi="Arial" w:cs="Arial"/>
                <w:sz w:val="24"/>
              </w:rPr>
              <w:t xml:space="preserve">use of conditional access policy </w:t>
            </w:r>
            <w:r w:rsidR="006E5447" w:rsidRPr="005900CA">
              <w:rPr>
                <w:rFonts w:ascii="Arial" w:hAnsi="Arial" w:cs="Arial"/>
                <w:sz w:val="24"/>
              </w:rPr>
              <w:t xml:space="preserve">to limit access </w:t>
            </w:r>
            <w:r w:rsidR="00316F1A" w:rsidRPr="005900CA">
              <w:rPr>
                <w:rFonts w:ascii="Arial" w:hAnsi="Arial" w:cs="Arial"/>
                <w:sz w:val="24"/>
              </w:rPr>
              <w:t xml:space="preserve">to web applications from a specific location, IP range, </w:t>
            </w:r>
            <w:r w:rsidR="000338EB" w:rsidRPr="005900CA">
              <w:rPr>
                <w:rFonts w:ascii="Arial" w:hAnsi="Arial" w:cs="Arial"/>
                <w:sz w:val="24"/>
              </w:rPr>
              <w:t>or</w:t>
            </w:r>
            <w:r w:rsidR="00316F1A" w:rsidRPr="005900CA">
              <w:rPr>
                <w:rFonts w:ascii="Arial" w:hAnsi="Arial" w:cs="Arial"/>
                <w:sz w:val="24"/>
              </w:rPr>
              <w:t xml:space="preserve"> web-client, etc to reduce some of the attack vectors </w:t>
            </w:r>
          </w:p>
          <w:p w14:paraId="6E5E5D1A" w14:textId="0418D882" w:rsidR="00CC63FA" w:rsidRPr="005900CA" w:rsidRDefault="00CC63FA" w:rsidP="00CC63FA">
            <w:pPr>
              <w:pStyle w:val="ListParagraph"/>
              <w:numPr>
                <w:ilvl w:val="0"/>
                <w:numId w:val="130"/>
              </w:numPr>
              <w:rPr>
                <w:rFonts w:ascii="Arial" w:hAnsi="Arial" w:cs="Arial"/>
                <w:sz w:val="24"/>
              </w:rPr>
            </w:pPr>
            <w:r w:rsidRPr="005900CA">
              <w:rPr>
                <w:rFonts w:ascii="Arial" w:hAnsi="Arial" w:cs="Arial"/>
                <w:sz w:val="24"/>
              </w:rPr>
              <w:t xml:space="preserve">secure-by-design and secure-by-default strategies to tackle the software development cycle (SDLC) </w:t>
            </w:r>
          </w:p>
          <w:p w14:paraId="71CD0439" w14:textId="5B704A36" w:rsidR="001A66C6" w:rsidRPr="005900CA" w:rsidRDefault="001A66C6" w:rsidP="00305BAB">
            <w:pPr>
              <w:pStyle w:val="ListParagraph"/>
              <w:numPr>
                <w:ilvl w:val="0"/>
                <w:numId w:val="130"/>
              </w:numPr>
              <w:rPr>
                <w:rFonts w:ascii="Arial" w:hAnsi="Arial" w:cs="Arial"/>
                <w:sz w:val="24"/>
              </w:rPr>
            </w:pPr>
            <w:r w:rsidRPr="005900CA">
              <w:rPr>
                <w:rFonts w:ascii="Arial" w:hAnsi="Arial" w:cs="Arial"/>
                <w:sz w:val="24"/>
              </w:rPr>
              <w:t xml:space="preserve">security controls and mechanisms are </w:t>
            </w:r>
            <w:r w:rsidR="00CA5C35" w:rsidRPr="005900CA">
              <w:rPr>
                <w:rFonts w:ascii="Arial" w:hAnsi="Arial" w:cs="Arial"/>
                <w:sz w:val="24"/>
              </w:rPr>
              <w:t xml:space="preserve">in place </w:t>
            </w:r>
            <w:r w:rsidRPr="005900CA">
              <w:rPr>
                <w:rFonts w:ascii="Arial" w:hAnsi="Arial" w:cs="Arial"/>
                <w:sz w:val="24"/>
              </w:rPr>
              <w:t xml:space="preserve">to </w:t>
            </w:r>
            <w:r w:rsidR="00FC6F7A" w:rsidRPr="005900CA">
              <w:rPr>
                <w:rFonts w:ascii="Arial" w:hAnsi="Arial" w:cs="Arial"/>
                <w:sz w:val="24"/>
              </w:rPr>
              <w:t>protect</w:t>
            </w:r>
            <w:r w:rsidRPr="005900CA">
              <w:rPr>
                <w:rFonts w:ascii="Arial" w:hAnsi="Arial" w:cs="Arial"/>
                <w:sz w:val="24"/>
              </w:rPr>
              <w:t xml:space="preserve"> </w:t>
            </w:r>
            <w:r w:rsidR="002232E5" w:rsidRPr="005900CA">
              <w:rPr>
                <w:rFonts w:ascii="Arial" w:hAnsi="Arial" w:cs="Arial"/>
                <w:sz w:val="24"/>
              </w:rPr>
              <w:t>against the OWASP top ten most critical security risks to web applications</w:t>
            </w:r>
          </w:p>
          <w:p w14:paraId="5AEA40A5" w14:textId="0782C1AA" w:rsidR="001A66C6" w:rsidRPr="005900CA" w:rsidRDefault="00CA3A41" w:rsidP="00305BAB">
            <w:pPr>
              <w:pStyle w:val="ListParagraph"/>
              <w:numPr>
                <w:ilvl w:val="0"/>
                <w:numId w:val="130"/>
              </w:numPr>
              <w:rPr>
                <w:rFonts w:ascii="Arial" w:hAnsi="Arial" w:cs="Arial"/>
                <w:sz w:val="24"/>
              </w:rPr>
            </w:pPr>
            <w:r w:rsidRPr="005900CA">
              <w:rPr>
                <w:rFonts w:ascii="Arial" w:hAnsi="Arial" w:cs="Arial"/>
                <w:sz w:val="24"/>
              </w:rPr>
              <w:t>o</w:t>
            </w:r>
            <w:r w:rsidR="001A66C6" w:rsidRPr="005900CA">
              <w:rPr>
                <w:rFonts w:ascii="Arial" w:hAnsi="Arial" w:cs="Arial"/>
                <w:sz w:val="24"/>
              </w:rPr>
              <w:t xml:space="preserve">nly fully supported browsers and email clients </w:t>
            </w:r>
            <w:r w:rsidR="00274AAF" w:rsidRPr="005900CA">
              <w:rPr>
                <w:rFonts w:ascii="Arial" w:hAnsi="Arial" w:cs="Arial"/>
                <w:sz w:val="24"/>
              </w:rPr>
              <w:t>are allowed</w:t>
            </w:r>
            <w:r w:rsidR="001A66C6" w:rsidRPr="005900CA">
              <w:rPr>
                <w:rFonts w:ascii="Arial" w:hAnsi="Arial" w:cs="Arial"/>
                <w:sz w:val="24"/>
              </w:rPr>
              <w:t>,</w:t>
            </w:r>
            <w:r w:rsidR="003D0972" w:rsidRPr="005900CA">
              <w:rPr>
                <w:rFonts w:ascii="Arial" w:hAnsi="Arial" w:cs="Arial"/>
                <w:sz w:val="24"/>
              </w:rPr>
              <w:t xml:space="preserve"> kept </w:t>
            </w:r>
            <w:r w:rsidR="00274AAF" w:rsidRPr="005900CA">
              <w:rPr>
                <w:rFonts w:ascii="Arial" w:hAnsi="Arial" w:cs="Arial"/>
                <w:sz w:val="24"/>
              </w:rPr>
              <w:t>up to date</w:t>
            </w:r>
            <w:r w:rsidR="00A819C7" w:rsidRPr="005900CA">
              <w:rPr>
                <w:rFonts w:ascii="Arial" w:hAnsi="Arial" w:cs="Arial"/>
                <w:sz w:val="24"/>
              </w:rPr>
              <w:t xml:space="preserve"> with</w:t>
            </w:r>
            <w:r w:rsidR="001A66C6" w:rsidRPr="005900CA">
              <w:rPr>
                <w:rFonts w:ascii="Arial" w:hAnsi="Arial" w:cs="Arial"/>
                <w:sz w:val="24"/>
              </w:rPr>
              <w:t xml:space="preserve"> the latest version of browsers and email clients provided </w:t>
            </w:r>
            <w:r w:rsidR="00A819C7" w:rsidRPr="005900CA">
              <w:rPr>
                <w:rFonts w:ascii="Arial" w:hAnsi="Arial" w:cs="Arial"/>
                <w:sz w:val="24"/>
              </w:rPr>
              <w:t xml:space="preserve">by </w:t>
            </w:r>
            <w:r w:rsidR="001A66C6" w:rsidRPr="005900CA">
              <w:rPr>
                <w:rFonts w:ascii="Arial" w:hAnsi="Arial" w:cs="Arial"/>
                <w:sz w:val="24"/>
              </w:rPr>
              <w:t>the supplier</w:t>
            </w:r>
          </w:p>
          <w:p w14:paraId="67BED07B" w14:textId="4ABC2796" w:rsidR="001A66C6" w:rsidRPr="005900CA" w:rsidRDefault="001A66C6" w:rsidP="00305BAB">
            <w:pPr>
              <w:pStyle w:val="ListParagraph"/>
              <w:numPr>
                <w:ilvl w:val="0"/>
                <w:numId w:val="130"/>
              </w:numPr>
              <w:rPr>
                <w:rFonts w:ascii="Arial" w:hAnsi="Arial" w:cs="Arial"/>
                <w:sz w:val="24"/>
              </w:rPr>
            </w:pPr>
            <w:r w:rsidRPr="005900CA">
              <w:rPr>
                <w:rFonts w:ascii="Arial" w:hAnsi="Arial" w:cs="Arial"/>
                <w:sz w:val="24"/>
              </w:rPr>
              <w:t>restrict, either through uninstalling or disabling, any unauthorised or unnecessary browser or email client plugins, extensions and add-on applications</w:t>
            </w:r>
          </w:p>
          <w:p w14:paraId="1E50F705" w14:textId="7DDBDEC4" w:rsidR="001A66C6" w:rsidRPr="005900CA" w:rsidRDefault="001A66C6" w:rsidP="00305BAB">
            <w:pPr>
              <w:pStyle w:val="ListParagraph"/>
              <w:numPr>
                <w:ilvl w:val="0"/>
                <w:numId w:val="130"/>
              </w:numPr>
              <w:rPr>
                <w:rFonts w:ascii="Arial" w:hAnsi="Arial" w:cs="Arial"/>
                <w:sz w:val="24"/>
              </w:rPr>
            </w:pPr>
            <w:r w:rsidRPr="005900CA">
              <w:rPr>
                <w:rFonts w:ascii="Arial" w:hAnsi="Arial" w:cs="Arial"/>
                <w:sz w:val="24"/>
              </w:rPr>
              <w:t>performing penetration tests against OWASP top 10</w:t>
            </w:r>
            <w:r w:rsidR="00CA5C35" w:rsidRPr="005900CA">
              <w:rPr>
                <w:rFonts w:ascii="Arial" w:hAnsi="Arial" w:cs="Arial"/>
                <w:sz w:val="24"/>
              </w:rPr>
              <w:t xml:space="preserve"> and</w:t>
            </w:r>
            <w:r w:rsidR="00D169BE" w:rsidRPr="005900CA">
              <w:rPr>
                <w:rFonts w:ascii="Arial" w:hAnsi="Arial" w:cs="Arial"/>
                <w:sz w:val="24"/>
              </w:rPr>
              <w:t xml:space="preserve"> </w:t>
            </w:r>
            <w:r w:rsidRPr="005900CA">
              <w:rPr>
                <w:rFonts w:ascii="Arial" w:hAnsi="Arial" w:cs="Arial"/>
                <w:sz w:val="24"/>
              </w:rPr>
              <w:t>configuration reviews before the website or web application goes live</w:t>
            </w:r>
          </w:p>
          <w:p w14:paraId="4F15D596" w14:textId="76FE0DA5" w:rsidR="001A66C6" w:rsidRPr="005900CA" w:rsidRDefault="0069333E" w:rsidP="001A66C6">
            <w:pPr>
              <w:pStyle w:val="ListParagraph"/>
              <w:numPr>
                <w:ilvl w:val="0"/>
                <w:numId w:val="130"/>
              </w:numPr>
              <w:rPr>
                <w:rFonts w:ascii="Arial" w:hAnsi="Arial" w:cs="Arial"/>
                <w:sz w:val="24"/>
              </w:rPr>
            </w:pPr>
            <w:r w:rsidRPr="005900CA">
              <w:rPr>
                <w:rFonts w:ascii="Arial" w:hAnsi="Arial" w:cs="Arial"/>
                <w:sz w:val="24"/>
              </w:rPr>
              <w:t>c</w:t>
            </w:r>
            <w:r w:rsidR="00D169BE" w:rsidRPr="005900CA">
              <w:rPr>
                <w:rFonts w:ascii="Arial" w:hAnsi="Arial" w:cs="Arial"/>
                <w:sz w:val="24"/>
              </w:rPr>
              <w:t xml:space="preserve">ontinually monitor </w:t>
            </w:r>
            <w:r w:rsidR="001A66C6" w:rsidRPr="005900CA">
              <w:rPr>
                <w:rFonts w:ascii="Arial" w:hAnsi="Arial" w:cs="Arial"/>
                <w:sz w:val="24"/>
              </w:rPr>
              <w:t xml:space="preserve">for malware, phishing, </w:t>
            </w:r>
            <w:r w:rsidR="00CA5C35" w:rsidRPr="005900CA">
              <w:rPr>
                <w:rFonts w:ascii="Arial" w:hAnsi="Arial" w:cs="Arial"/>
                <w:sz w:val="24"/>
              </w:rPr>
              <w:t xml:space="preserve">and other kinds of </w:t>
            </w:r>
            <w:r w:rsidR="001A66C6" w:rsidRPr="005900CA">
              <w:rPr>
                <w:rFonts w:ascii="Arial" w:hAnsi="Arial" w:cs="Arial"/>
                <w:sz w:val="24"/>
              </w:rPr>
              <w:t>cyber-attacks</w:t>
            </w:r>
            <w:r w:rsidR="00D169BE" w:rsidRPr="005900CA">
              <w:rPr>
                <w:rFonts w:ascii="Arial" w:hAnsi="Arial" w:cs="Arial"/>
                <w:sz w:val="24"/>
              </w:rPr>
              <w:t xml:space="preserve"> </w:t>
            </w:r>
            <w:r w:rsidR="002A1E67" w:rsidRPr="005900CA">
              <w:rPr>
                <w:rFonts w:ascii="Arial" w:hAnsi="Arial" w:cs="Arial"/>
                <w:sz w:val="24"/>
              </w:rPr>
              <w:t xml:space="preserve">etc which </w:t>
            </w:r>
            <w:r w:rsidR="001A66C6" w:rsidRPr="005900CA">
              <w:rPr>
                <w:rFonts w:ascii="Arial" w:hAnsi="Arial" w:cs="Arial"/>
                <w:sz w:val="24"/>
              </w:rPr>
              <w:t>could lead to information loss</w:t>
            </w:r>
            <w:r w:rsidR="003702A0" w:rsidRPr="005900CA">
              <w:rPr>
                <w:rFonts w:ascii="Arial" w:hAnsi="Arial" w:cs="Arial"/>
                <w:sz w:val="24"/>
              </w:rPr>
              <w:t>, tampering or unauthorised disclosure</w:t>
            </w:r>
            <w:r w:rsidR="001A66C6" w:rsidRPr="005900CA">
              <w:rPr>
                <w:rFonts w:ascii="Arial" w:hAnsi="Arial" w:cs="Arial"/>
                <w:sz w:val="24"/>
              </w:rPr>
              <w:t>.</w:t>
            </w:r>
          </w:p>
          <w:p w14:paraId="0CCA9EBE" w14:textId="77777777" w:rsidR="00F369ED" w:rsidRPr="005900CA" w:rsidDel="006C4839" w:rsidRDefault="00F369ED" w:rsidP="001A66C6">
            <w:pPr>
              <w:rPr>
                <w:rFonts w:ascii="Arial" w:hAnsi="Arial" w:cs="Arial"/>
                <w:sz w:val="24"/>
              </w:rPr>
            </w:pPr>
          </w:p>
          <w:p w14:paraId="13AFA8BF" w14:textId="77777777" w:rsidR="001A66C6" w:rsidRPr="005900CA" w:rsidRDefault="001A66C6" w:rsidP="001A66C6">
            <w:pPr>
              <w:rPr>
                <w:rFonts w:ascii="Arial" w:hAnsi="Arial" w:cs="Arial"/>
                <w:sz w:val="24"/>
              </w:rPr>
            </w:pPr>
            <w:r w:rsidRPr="005900CA">
              <w:rPr>
                <w:rFonts w:ascii="Arial" w:hAnsi="Arial" w:cs="Arial"/>
                <w:sz w:val="24"/>
              </w:rPr>
              <w:t>Implementing these measures can:</w:t>
            </w:r>
          </w:p>
          <w:p w14:paraId="54E96547" w14:textId="343873E5" w:rsidR="001A66C6" w:rsidRPr="005900CA" w:rsidRDefault="001A66C6" w:rsidP="00305BAB">
            <w:pPr>
              <w:pStyle w:val="ListParagraph"/>
              <w:numPr>
                <w:ilvl w:val="0"/>
                <w:numId w:val="131"/>
              </w:numPr>
              <w:rPr>
                <w:rFonts w:ascii="Arial" w:hAnsi="Arial" w:cs="Arial"/>
                <w:sz w:val="24"/>
              </w:rPr>
            </w:pPr>
            <w:r w:rsidRPr="005900CA">
              <w:rPr>
                <w:rFonts w:ascii="Arial" w:hAnsi="Arial" w:cs="Arial"/>
                <w:sz w:val="24"/>
              </w:rPr>
              <w:t xml:space="preserve">protect </w:t>
            </w:r>
            <w:r w:rsidR="00DF46DD" w:rsidRPr="005900CA">
              <w:rPr>
                <w:rFonts w:ascii="Arial" w:hAnsi="Arial" w:cs="Arial"/>
                <w:sz w:val="24"/>
              </w:rPr>
              <w:t>organisations</w:t>
            </w:r>
            <w:r w:rsidRPr="005900CA">
              <w:rPr>
                <w:rFonts w:ascii="Arial" w:hAnsi="Arial" w:cs="Arial"/>
                <w:sz w:val="24"/>
              </w:rPr>
              <w:t xml:space="preserve"> by preventing loss</w:t>
            </w:r>
            <w:r w:rsidR="00A42F96" w:rsidRPr="005900CA">
              <w:rPr>
                <w:rFonts w:ascii="Arial" w:hAnsi="Arial" w:cs="Arial"/>
                <w:sz w:val="24"/>
              </w:rPr>
              <w:t>,</w:t>
            </w:r>
            <w:r w:rsidR="007052DB" w:rsidRPr="005900CA">
              <w:rPr>
                <w:rFonts w:ascii="Arial" w:hAnsi="Arial" w:cs="Arial"/>
                <w:sz w:val="24"/>
              </w:rPr>
              <w:t xml:space="preserve"> tampering or </w:t>
            </w:r>
            <w:r w:rsidR="00BF2D62" w:rsidRPr="005900CA">
              <w:rPr>
                <w:rFonts w:ascii="Arial" w:hAnsi="Arial" w:cs="Arial"/>
                <w:sz w:val="24"/>
              </w:rPr>
              <w:t xml:space="preserve">unauthorised </w:t>
            </w:r>
            <w:r w:rsidR="001572F5" w:rsidRPr="005900CA">
              <w:rPr>
                <w:rFonts w:ascii="Arial" w:hAnsi="Arial" w:cs="Arial"/>
                <w:sz w:val="24"/>
              </w:rPr>
              <w:t>disclosure</w:t>
            </w:r>
            <w:r w:rsidRPr="005900CA">
              <w:rPr>
                <w:rFonts w:ascii="Arial" w:hAnsi="Arial" w:cs="Arial"/>
                <w:sz w:val="24"/>
              </w:rPr>
              <w:t xml:space="preserve"> of personnel</w:t>
            </w:r>
            <w:r w:rsidR="00A42F96" w:rsidRPr="005900CA">
              <w:rPr>
                <w:rFonts w:ascii="Arial" w:hAnsi="Arial" w:cs="Arial"/>
                <w:sz w:val="24"/>
              </w:rPr>
              <w:t xml:space="preserve">, patient and </w:t>
            </w:r>
            <w:r w:rsidR="00F369ED" w:rsidRPr="005900CA">
              <w:rPr>
                <w:rFonts w:ascii="Arial" w:hAnsi="Arial" w:cs="Arial"/>
                <w:sz w:val="24"/>
              </w:rPr>
              <w:t>organisation</w:t>
            </w:r>
            <w:r w:rsidR="00A42F96" w:rsidRPr="005900CA">
              <w:rPr>
                <w:rFonts w:ascii="Arial" w:hAnsi="Arial" w:cs="Arial"/>
                <w:sz w:val="24"/>
              </w:rPr>
              <w:t xml:space="preserve"> </w:t>
            </w:r>
            <w:r w:rsidRPr="005900CA">
              <w:rPr>
                <w:rFonts w:ascii="Arial" w:hAnsi="Arial" w:cs="Arial"/>
                <w:sz w:val="24"/>
              </w:rPr>
              <w:t>information</w:t>
            </w:r>
          </w:p>
          <w:p w14:paraId="65316020" w14:textId="3648E03C" w:rsidR="008774FB" w:rsidRPr="005900CA" w:rsidRDefault="00C04686" w:rsidP="00305BAB">
            <w:pPr>
              <w:pStyle w:val="ListParagraph"/>
              <w:numPr>
                <w:ilvl w:val="0"/>
                <w:numId w:val="131"/>
              </w:numPr>
              <w:rPr>
                <w:rFonts w:ascii="Arial" w:hAnsi="Arial" w:cs="Arial"/>
                <w:sz w:val="24"/>
              </w:rPr>
            </w:pPr>
            <w:r w:rsidRPr="005900CA">
              <w:rPr>
                <w:rFonts w:ascii="Arial" w:hAnsi="Arial" w:cs="Arial"/>
                <w:sz w:val="24"/>
              </w:rPr>
              <w:t xml:space="preserve">protect </w:t>
            </w:r>
            <w:r w:rsidR="00DF46DD" w:rsidRPr="005900CA">
              <w:rPr>
                <w:rFonts w:ascii="Arial" w:hAnsi="Arial" w:cs="Arial"/>
                <w:sz w:val="24"/>
              </w:rPr>
              <w:t>organisations</w:t>
            </w:r>
            <w:r w:rsidRPr="005900CA">
              <w:rPr>
                <w:rFonts w:ascii="Arial" w:hAnsi="Arial" w:cs="Arial"/>
                <w:sz w:val="24"/>
              </w:rPr>
              <w:t xml:space="preserve"> from </w:t>
            </w:r>
            <w:r w:rsidR="003F7A49" w:rsidRPr="005900CA">
              <w:rPr>
                <w:rFonts w:ascii="Arial" w:hAnsi="Arial" w:cs="Arial"/>
                <w:sz w:val="24"/>
              </w:rPr>
              <w:t xml:space="preserve">negative </w:t>
            </w:r>
            <w:r w:rsidRPr="005900CA">
              <w:rPr>
                <w:rFonts w:ascii="Arial" w:hAnsi="Arial" w:cs="Arial"/>
                <w:sz w:val="24"/>
              </w:rPr>
              <w:t>legal</w:t>
            </w:r>
            <w:r w:rsidR="003F7A49" w:rsidRPr="005900CA">
              <w:rPr>
                <w:rFonts w:ascii="Arial" w:hAnsi="Arial" w:cs="Arial"/>
                <w:sz w:val="24"/>
              </w:rPr>
              <w:t>, financial or reputational exposure</w:t>
            </w:r>
          </w:p>
          <w:p w14:paraId="45408C32" w14:textId="3381D83E" w:rsidR="001A66C6" w:rsidRPr="005900CA" w:rsidRDefault="0039504F" w:rsidP="00305BAB">
            <w:pPr>
              <w:pStyle w:val="ListParagraph"/>
              <w:numPr>
                <w:ilvl w:val="0"/>
                <w:numId w:val="131"/>
              </w:numPr>
              <w:rPr>
                <w:rFonts w:ascii="Arial" w:hAnsi="Arial" w:cs="Arial"/>
                <w:sz w:val="24"/>
              </w:rPr>
            </w:pPr>
            <w:r w:rsidRPr="005900CA">
              <w:rPr>
                <w:rFonts w:ascii="Arial" w:hAnsi="Arial" w:cs="Arial"/>
                <w:sz w:val="24"/>
              </w:rPr>
              <w:t xml:space="preserve">reduce or limit </w:t>
            </w:r>
            <w:r w:rsidR="001A66C6" w:rsidRPr="005900CA">
              <w:rPr>
                <w:rFonts w:ascii="Arial" w:hAnsi="Arial" w:cs="Arial"/>
                <w:sz w:val="24"/>
              </w:rPr>
              <w:t>exploitations and injection of malicious code</w:t>
            </w:r>
          </w:p>
          <w:p w14:paraId="52F12BEF" w14:textId="77777777" w:rsidR="009A10D1" w:rsidRPr="005900CA" w:rsidRDefault="001A66C6" w:rsidP="00305BAB">
            <w:pPr>
              <w:pStyle w:val="ListParagraph"/>
              <w:numPr>
                <w:ilvl w:val="0"/>
                <w:numId w:val="131"/>
              </w:numPr>
              <w:rPr>
                <w:rFonts w:ascii="Arial" w:hAnsi="Arial" w:cs="Arial"/>
                <w:sz w:val="24"/>
              </w:rPr>
            </w:pPr>
            <w:r w:rsidRPr="005900CA">
              <w:rPr>
                <w:rFonts w:ascii="Arial" w:hAnsi="Arial" w:cs="Arial"/>
                <w:sz w:val="24"/>
              </w:rPr>
              <w:t xml:space="preserve">provide </w:t>
            </w:r>
            <w:r w:rsidR="009E7289" w:rsidRPr="005900CA">
              <w:rPr>
                <w:rFonts w:ascii="Arial" w:hAnsi="Arial" w:cs="Arial"/>
                <w:sz w:val="24"/>
              </w:rPr>
              <w:t xml:space="preserve">continuous and </w:t>
            </w:r>
            <w:r w:rsidRPr="005900CA">
              <w:rPr>
                <w:rFonts w:ascii="Arial" w:hAnsi="Arial" w:cs="Arial"/>
                <w:sz w:val="24"/>
              </w:rPr>
              <w:t xml:space="preserve">better </w:t>
            </w:r>
            <w:r w:rsidR="00BE1A52" w:rsidRPr="005900CA">
              <w:rPr>
                <w:rFonts w:ascii="Arial" w:hAnsi="Arial" w:cs="Arial"/>
                <w:sz w:val="24"/>
              </w:rPr>
              <w:t xml:space="preserve">healthcare </w:t>
            </w:r>
            <w:r w:rsidRPr="005900CA">
              <w:rPr>
                <w:rFonts w:ascii="Arial" w:hAnsi="Arial" w:cs="Arial"/>
                <w:sz w:val="24"/>
              </w:rPr>
              <w:t>experience for patients</w:t>
            </w:r>
          </w:p>
          <w:p w14:paraId="5B6FD464" w14:textId="04C773D7" w:rsidR="00C110A0" w:rsidRPr="005900CA" w:rsidRDefault="00C110A0" w:rsidP="00305BAB">
            <w:pPr>
              <w:pStyle w:val="ListParagraph"/>
              <w:numPr>
                <w:ilvl w:val="0"/>
                <w:numId w:val="131"/>
              </w:numPr>
              <w:rPr>
                <w:rFonts w:ascii="Arial" w:hAnsi="Arial" w:cs="Arial"/>
                <w:sz w:val="24"/>
              </w:rPr>
            </w:pPr>
            <w:r w:rsidRPr="005900CA">
              <w:rPr>
                <w:rFonts w:ascii="Arial" w:hAnsi="Arial" w:cs="Arial"/>
                <w:sz w:val="24"/>
              </w:rPr>
              <w:t xml:space="preserve">help meet </w:t>
            </w:r>
            <w:r w:rsidR="00F369ED" w:rsidRPr="005900CA">
              <w:rPr>
                <w:rFonts w:ascii="Arial" w:hAnsi="Arial" w:cs="Arial"/>
                <w:sz w:val="24"/>
              </w:rPr>
              <w:t xml:space="preserve">the </w:t>
            </w:r>
            <w:r w:rsidR="00FE2E52" w:rsidRPr="005900CA">
              <w:rPr>
                <w:rFonts w:ascii="Arial" w:hAnsi="Arial" w:cs="Arial"/>
                <w:sz w:val="24"/>
              </w:rPr>
              <w:t>organisation</w:t>
            </w:r>
            <w:r w:rsidRPr="005900CA">
              <w:rPr>
                <w:rFonts w:ascii="Arial" w:hAnsi="Arial" w:cs="Arial"/>
                <w:sz w:val="24"/>
              </w:rPr>
              <w:t>’s security and business objectives</w:t>
            </w:r>
          </w:p>
          <w:p w14:paraId="44FD0858" w14:textId="51CEBA30" w:rsidR="001A66C6" w:rsidRPr="005900CA" w:rsidRDefault="00CB6DCB" w:rsidP="00305BAB">
            <w:pPr>
              <w:pStyle w:val="ListParagraph"/>
              <w:numPr>
                <w:ilvl w:val="0"/>
                <w:numId w:val="131"/>
              </w:numPr>
              <w:rPr>
                <w:rFonts w:ascii="Arial" w:hAnsi="Arial" w:cs="Arial"/>
                <w:sz w:val="24"/>
              </w:rPr>
            </w:pPr>
            <w:r w:rsidRPr="005900CA">
              <w:rPr>
                <w:rFonts w:ascii="Arial" w:hAnsi="Arial" w:cs="Arial"/>
                <w:sz w:val="24"/>
              </w:rPr>
              <w:t>help comply with regulatory, statutory, and legal requirements</w:t>
            </w:r>
            <w:r w:rsidR="001A66C6" w:rsidRPr="005900CA">
              <w:rPr>
                <w:rFonts w:ascii="Arial" w:hAnsi="Arial" w:cs="Arial"/>
                <w:sz w:val="24"/>
              </w:rPr>
              <w:t xml:space="preserve">. </w:t>
            </w:r>
          </w:p>
          <w:p w14:paraId="3AFA3DE6" w14:textId="43B6558E" w:rsidR="001A66C6" w:rsidRPr="005900CA" w:rsidRDefault="001A66C6" w:rsidP="001A66C6">
            <w:pPr>
              <w:rPr>
                <w:rFonts w:ascii="Arial" w:hAnsi="Arial" w:cs="Arial"/>
                <w:sz w:val="24"/>
              </w:rPr>
            </w:pPr>
          </w:p>
        </w:tc>
      </w:tr>
      <w:tr w:rsidR="001A66C6" w:rsidRPr="005900CA" w14:paraId="2531A1D4" w14:textId="77777777" w:rsidTr="00AD00DF">
        <w:tc>
          <w:tcPr>
            <w:tcW w:w="21683" w:type="dxa"/>
            <w:gridSpan w:val="4"/>
            <w:shd w:val="clear" w:color="auto" w:fill="D9D9D9" w:themeFill="background1" w:themeFillShade="D9"/>
          </w:tcPr>
          <w:p w14:paraId="7542CFAE" w14:textId="77777777" w:rsidR="001A66C6" w:rsidRPr="0007502E" w:rsidRDefault="001A66C6" w:rsidP="0065094C">
            <w:pPr>
              <w:pStyle w:val="Heading2"/>
              <w:pageBreakBefore/>
              <w:rPr>
                <w:rFonts w:ascii="Arial" w:hAnsi="Arial" w:cs="Arial"/>
                <w:color w:val="auto"/>
              </w:rPr>
            </w:pPr>
            <w:bookmarkStart w:id="35" w:name="_Toc139622310"/>
            <w:r w:rsidRPr="0007502E">
              <w:rPr>
                <w:rFonts w:ascii="Arial" w:hAnsi="Arial" w:cs="Arial"/>
                <w:color w:val="auto"/>
              </w:rPr>
              <w:lastRenderedPageBreak/>
              <w:t>Compliance</w:t>
            </w:r>
            <w:bookmarkEnd w:id="35"/>
          </w:p>
          <w:p w14:paraId="1C408A4E" w14:textId="2D0F7F9A" w:rsidR="001A66C6" w:rsidRPr="005900CA" w:rsidRDefault="001A66C6" w:rsidP="001A66C6">
            <w:pPr>
              <w:rPr>
                <w:rFonts w:ascii="Arial" w:hAnsi="Arial" w:cs="Arial"/>
                <w:sz w:val="24"/>
              </w:rPr>
            </w:pPr>
            <w:r w:rsidRPr="005900CA">
              <w:rPr>
                <w:rFonts w:ascii="Arial" w:hAnsi="Arial" w:cs="Arial"/>
                <w:sz w:val="24"/>
              </w:rPr>
              <w:t>Implementation of controls in this section ensures that relevant legal, regulatory and contractual requirements are met.</w:t>
            </w:r>
          </w:p>
          <w:p w14:paraId="292C57D0" w14:textId="5337BC52" w:rsidR="001A66C6" w:rsidRPr="005900CA" w:rsidRDefault="001A66C6" w:rsidP="001A66C6">
            <w:pPr>
              <w:rPr>
                <w:rFonts w:ascii="Arial" w:hAnsi="Arial" w:cs="Arial"/>
                <w:sz w:val="24"/>
              </w:rPr>
            </w:pPr>
          </w:p>
        </w:tc>
      </w:tr>
      <w:tr w:rsidR="001A66C6" w:rsidRPr="005900CA" w14:paraId="0A5034AA" w14:textId="77777777" w:rsidTr="00AD00DF">
        <w:tc>
          <w:tcPr>
            <w:tcW w:w="2547" w:type="dxa"/>
          </w:tcPr>
          <w:p w14:paraId="7C19FEA1" w14:textId="77C875D7" w:rsidR="001A66C6" w:rsidRPr="005900CA" w:rsidRDefault="001A66C6" w:rsidP="001A66C6">
            <w:pPr>
              <w:rPr>
                <w:rFonts w:ascii="Arial" w:hAnsi="Arial" w:cs="Arial"/>
                <w:sz w:val="24"/>
              </w:rPr>
            </w:pPr>
            <w:r w:rsidRPr="005900CA">
              <w:rPr>
                <w:rFonts w:ascii="Arial" w:hAnsi="Arial" w:cs="Arial"/>
                <w:sz w:val="24"/>
              </w:rPr>
              <w:t>Identify</w:t>
            </w:r>
          </w:p>
        </w:tc>
        <w:tc>
          <w:tcPr>
            <w:tcW w:w="2693" w:type="dxa"/>
          </w:tcPr>
          <w:p w14:paraId="0C4A64AC" w14:textId="605DAF6A" w:rsidR="001A66C6" w:rsidRPr="005900CA" w:rsidRDefault="001A66C6" w:rsidP="001A66C6">
            <w:pPr>
              <w:rPr>
                <w:rFonts w:ascii="Arial" w:hAnsi="Arial" w:cs="Arial"/>
                <w:sz w:val="24"/>
              </w:rPr>
            </w:pPr>
            <w:r w:rsidRPr="005900CA">
              <w:rPr>
                <w:rFonts w:ascii="Arial" w:hAnsi="Arial" w:cs="Arial"/>
                <w:sz w:val="24"/>
              </w:rPr>
              <w:t>Compliance requirements</w:t>
            </w:r>
          </w:p>
        </w:tc>
        <w:tc>
          <w:tcPr>
            <w:tcW w:w="4111" w:type="dxa"/>
          </w:tcPr>
          <w:p w14:paraId="1D04C978" w14:textId="44AB298E" w:rsidR="001A66C6" w:rsidRPr="005900CA" w:rsidRDefault="00425919" w:rsidP="001A66C6">
            <w:pPr>
              <w:rPr>
                <w:rFonts w:ascii="Arial" w:hAnsi="Arial" w:cs="Arial"/>
                <w:sz w:val="24"/>
              </w:rPr>
            </w:pPr>
            <w:r w:rsidRPr="005900CA">
              <w:rPr>
                <w:rFonts w:ascii="Arial" w:hAnsi="Arial" w:cs="Arial"/>
                <w:sz w:val="24"/>
              </w:rPr>
              <w:t>HML</w:t>
            </w:r>
            <w:r w:rsidR="00DA3F06" w:rsidRPr="005900CA">
              <w:rPr>
                <w:rFonts w:ascii="Arial" w:hAnsi="Arial" w:cs="Arial"/>
                <w:sz w:val="24"/>
              </w:rPr>
              <w:t xml:space="preserve">29: </w:t>
            </w:r>
            <w:r w:rsidR="001A66C6" w:rsidRPr="005900CA">
              <w:rPr>
                <w:rFonts w:ascii="Arial" w:hAnsi="Arial" w:cs="Arial"/>
                <w:sz w:val="24"/>
              </w:rPr>
              <w:t>Relevant legal, regulatory and contractual requirements are identified and implemented.</w:t>
            </w:r>
          </w:p>
        </w:tc>
        <w:tc>
          <w:tcPr>
            <w:tcW w:w="12332" w:type="dxa"/>
          </w:tcPr>
          <w:p w14:paraId="21DFA535" w14:textId="77777777" w:rsidR="001A66C6" w:rsidRPr="005900CA" w:rsidRDefault="001A66C6" w:rsidP="001A66C6">
            <w:pPr>
              <w:rPr>
                <w:rFonts w:ascii="Arial" w:hAnsi="Arial" w:cs="Arial"/>
                <w:b/>
                <w:sz w:val="24"/>
              </w:rPr>
            </w:pPr>
            <w:r w:rsidRPr="005900CA">
              <w:rPr>
                <w:rFonts w:ascii="Arial" w:hAnsi="Arial" w:cs="Arial"/>
                <w:b/>
                <w:sz w:val="24"/>
              </w:rPr>
              <w:t>Compliance</w:t>
            </w:r>
          </w:p>
          <w:p w14:paraId="5BD11BEA" w14:textId="241A8885" w:rsidR="002D1BFE" w:rsidRPr="005900CA" w:rsidRDefault="004B044F" w:rsidP="002D1BFE">
            <w:pPr>
              <w:rPr>
                <w:rFonts w:ascii="Arial" w:hAnsi="Arial" w:cs="Arial"/>
                <w:sz w:val="24"/>
              </w:rPr>
            </w:pPr>
            <w:r w:rsidRPr="005900CA">
              <w:rPr>
                <w:rFonts w:ascii="Arial" w:hAnsi="Arial" w:cs="Arial"/>
                <w:sz w:val="24"/>
              </w:rPr>
              <w:t xml:space="preserve">There are a range of </w:t>
            </w:r>
            <w:r w:rsidR="001A66C6" w:rsidRPr="005900CA">
              <w:rPr>
                <w:rFonts w:ascii="Arial" w:hAnsi="Arial" w:cs="Arial"/>
                <w:sz w:val="24"/>
              </w:rPr>
              <w:t xml:space="preserve">laws, rules and </w:t>
            </w:r>
            <w:r w:rsidR="00FA33A1" w:rsidRPr="005900CA">
              <w:rPr>
                <w:rFonts w:ascii="Arial" w:hAnsi="Arial" w:cs="Arial"/>
                <w:sz w:val="24"/>
              </w:rPr>
              <w:t xml:space="preserve">regulations </w:t>
            </w:r>
            <w:r w:rsidRPr="005900CA">
              <w:rPr>
                <w:rFonts w:ascii="Arial" w:hAnsi="Arial" w:cs="Arial"/>
                <w:sz w:val="24"/>
              </w:rPr>
              <w:t xml:space="preserve">that </w:t>
            </w:r>
            <w:r w:rsidR="00DF46DD" w:rsidRPr="005900CA">
              <w:rPr>
                <w:rFonts w:ascii="Arial" w:hAnsi="Arial" w:cs="Arial"/>
                <w:sz w:val="24"/>
              </w:rPr>
              <w:t>organisations</w:t>
            </w:r>
            <w:r w:rsidRPr="005900CA">
              <w:rPr>
                <w:rFonts w:ascii="Arial" w:hAnsi="Arial" w:cs="Arial"/>
                <w:sz w:val="24"/>
              </w:rPr>
              <w:t xml:space="preserve"> </w:t>
            </w:r>
            <w:r w:rsidR="00AE72AF" w:rsidRPr="005900CA">
              <w:rPr>
                <w:rFonts w:ascii="Arial" w:hAnsi="Arial" w:cs="Arial"/>
                <w:sz w:val="24"/>
              </w:rPr>
              <w:t>are to</w:t>
            </w:r>
            <w:r w:rsidRPr="005900CA">
              <w:rPr>
                <w:rFonts w:ascii="Arial" w:hAnsi="Arial" w:cs="Arial"/>
                <w:sz w:val="24"/>
              </w:rPr>
              <w:t xml:space="preserve"> comply with</w:t>
            </w:r>
            <w:r w:rsidR="000B5250" w:rsidRPr="005900CA">
              <w:rPr>
                <w:rFonts w:ascii="Arial" w:hAnsi="Arial" w:cs="Arial"/>
                <w:sz w:val="24"/>
              </w:rPr>
              <w:t>.</w:t>
            </w:r>
            <w:r w:rsidR="001A66C6" w:rsidRPr="005900CA">
              <w:rPr>
                <w:rFonts w:ascii="Arial" w:hAnsi="Arial" w:cs="Arial"/>
                <w:sz w:val="24"/>
              </w:rPr>
              <w:t xml:space="preserve"> Adhering to these </w:t>
            </w:r>
            <w:r w:rsidR="000B5250" w:rsidRPr="005900CA">
              <w:rPr>
                <w:rFonts w:ascii="Arial" w:hAnsi="Arial" w:cs="Arial"/>
                <w:sz w:val="24"/>
              </w:rPr>
              <w:t>along with</w:t>
            </w:r>
            <w:r w:rsidR="001A66C6" w:rsidRPr="005900CA">
              <w:rPr>
                <w:rFonts w:ascii="Arial" w:hAnsi="Arial" w:cs="Arial"/>
                <w:sz w:val="24"/>
              </w:rPr>
              <w:t xml:space="preserve"> contractual requirements </w:t>
            </w:r>
            <w:r w:rsidR="009D7DBF" w:rsidRPr="005900CA">
              <w:rPr>
                <w:rFonts w:ascii="Arial" w:hAnsi="Arial" w:cs="Arial"/>
                <w:sz w:val="24"/>
              </w:rPr>
              <w:t xml:space="preserve">help </w:t>
            </w:r>
            <w:r w:rsidR="00DF46DD" w:rsidRPr="005900CA">
              <w:rPr>
                <w:rFonts w:ascii="Arial" w:hAnsi="Arial" w:cs="Arial"/>
                <w:sz w:val="24"/>
              </w:rPr>
              <w:t>organisations</w:t>
            </w:r>
            <w:r w:rsidR="009D7DBF" w:rsidRPr="005900CA">
              <w:rPr>
                <w:rFonts w:ascii="Arial" w:hAnsi="Arial" w:cs="Arial"/>
                <w:sz w:val="24"/>
              </w:rPr>
              <w:t xml:space="preserve"> in</w:t>
            </w:r>
            <w:r w:rsidR="001A66C6" w:rsidRPr="005900CA">
              <w:rPr>
                <w:rFonts w:ascii="Arial" w:hAnsi="Arial" w:cs="Arial"/>
                <w:sz w:val="24"/>
              </w:rPr>
              <w:t xml:space="preserve"> meeting various controls to protect the confidentiality, integrity and availability of </w:t>
            </w:r>
            <w:r w:rsidR="00D9564E" w:rsidRPr="005900CA">
              <w:rPr>
                <w:rFonts w:ascii="Arial" w:hAnsi="Arial" w:cs="Arial"/>
                <w:sz w:val="24"/>
              </w:rPr>
              <w:t>information</w:t>
            </w:r>
            <w:r w:rsidR="001A66C6" w:rsidRPr="005900CA">
              <w:rPr>
                <w:rFonts w:ascii="Arial" w:hAnsi="Arial" w:cs="Arial"/>
                <w:sz w:val="24"/>
              </w:rPr>
              <w:t>.</w:t>
            </w:r>
            <w:r w:rsidR="00F86DA7" w:rsidRPr="005900CA">
              <w:rPr>
                <w:rFonts w:ascii="Arial" w:hAnsi="Arial" w:cs="Arial"/>
                <w:sz w:val="24"/>
              </w:rPr>
              <w:t xml:space="preserve"> This can be </w:t>
            </w:r>
            <w:r w:rsidR="001A66C6" w:rsidRPr="005900CA">
              <w:rPr>
                <w:rFonts w:ascii="Arial" w:hAnsi="Arial" w:cs="Arial"/>
                <w:sz w:val="24"/>
              </w:rPr>
              <w:t xml:space="preserve">achieved by implementing security controls, along with policies, procedures, guidelines and best practices. </w:t>
            </w:r>
            <w:r w:rsidR="00F16903" w:rsidRPr="005900CA">
              <w:rPr>
                <w:rFonts w:ascii="Arial" w:hAnsi="Arial" w:cs="Arial"/>
                <w:sz w:val="24"/>
              </w:rPr>
              <w:t xml:space="preserve">These </w:t>
            </w:r>
            <w:r w:rsidR="002D1BFE" w:rsidRPr="005900CA">
              <w:rPr>
                <w:rFonts w:ascii="Arial" w:hAnsi="Arial" w:cs="Arial"/>
                <w:sz w:val="24"/>
              </w:rPr>
              <w:t>laws</w:t>
            </w:r>
            <w:r w:rsidR="00260660" w:rsidRPr="005900CA">
              <w:rPr>
                <w:rFonts w:ascii="Arial" w:hAnsi="Arial" w:cs="Arial"/>
                <w:sz w:val="24"/>
              </w:rPr>
              <w:t>,</w:t>
            </w:r>
            <w:r w:rsidR="002D1BFE" w:rsidRPr="005900CA">
              <w:rPr>
                <w:rFonts w:ascii="Arial" w:hAnsi="Arial" w:cs="Arial"/>
                <w:sz w:val="24"/>
              </w:rPr>
              <w:t xml:space="preserve"> regulations </w:t>
            </w:r>
            <w:r w:rsidR="00260660" w:rsidRPr="005900CA">
              <w:rPr>
                <w:rFonts w:ascii="Arial" w:hAnsi="Arial" w:cs="Arial"/>
                <w:sz w:val="24"/>
              </w:rPr>
              <w:t xml:space="preserve">and contractual requirements are to </w:t>
            </w:r>
            <w:r w:rsidR="002D1BFE" w:rsidRPr="005900CA">
              <w:rPr>
                <w:rFonts w:ascii="Arial" w:hAnsi="Arial" w:cs="Arial"/>
                <w:sz w:val="24"/>
              </w:rPr>
              <w:t>be considered whenever:</w:t>
            </w:r>
          </w:p>
          <w:p w14:paraId="55F726B7" w14:textId="26D8F4BF" w:rsidR="001A66C6" w:rsidRPr="005900CA" w:rsidRDefault="001A66C6" w:rsidP="00305BAB">
            <w:pPr>
              <w:pStyle w:val="ListParagraph"/>
              <w:numPr>
                <w:ilvl w:val="0"/>
                <w:numId w:val="213"/>
              </w:numPr>
              <w:rPr>
                <w:rFonts w:ascii="Arial" w:hAnsi="Arial" w:cs="Arial"/>
                <w:sz w:val="24"/>
              </w:rPr>
            </w:pPr>
            <w:r w:rsidRPr="005900CA">
              <w:rPr>
                <w:rFonts w:ascii="Arial" w:hAnsi="Arial" w:cs="Arial"/>
                <w:sz w:val="24"/>
              </w:rPr>
              <w:t>policies and procedures are being developed</w:t>
            </w:r>
          </w:p>
          <w:p w14:paraId="05952F4C" w14:textId="6C321B6D" w:rsidR="001A66C6" w:rsidRPr="005900CA" w:rsidRDefault="001A66C6" w:rsidP="00305BAB">
            <w:pPr>
              <w:pStyle w:val="ListParagraph"/>
              <w:numPr>
                <w:ilvl w:val="0"/>
                <w:numId w:val="132"/>
              </w:numPr>
              <w:rPr>
                <w:rFonts w:ascii="Arial" w:hAnsi="Arial" w:cs="Arial"/>
                <w:sz w:val="24"/>
              </w:rPr>
            </w:pPr>
            <w:r w:rsidRPr="005900CA">
              <w:rPr>
                <w:rFonts w:ascii="Arial" w:hAnsi="Arial" w:cs="Arial"/>
                <w:sz w:val="24"/>
              </w:rPr>
              <w:t>security controls are being designed, implemented or modified</w:t>
            </w:r>
          </w:p>
          <w:p w14:paraId="474430E7" w14:textId="041AD547" w:rsidR="001A66C6" w:rsidRPr="005900CA" w:rsidRDefault="001A66C6" w:rsidP="00305BAB">
            <w:pPr>
              <w:pStyle w:val="ListParagraph"/>
              <w:numPr>
                <w:ilvl w:val="0"/>
                <w:numId w:val="132"/>
              </w:numPr>
              <w:rPr>
                <w:rFonts w:ascii="Arial" w:hAnsi="Arial" w:cs="Arial"/>
                <w:sz w:val="24"/>
              </w:rPr>
            </w:pPr>
            <w:r w:rsidRPr="005900CA">
              <w:rPr>
                <w:rFonts w:ascii="Arial" w:hAnsi="Arial" w:cs="Arial"/>
                <w:sz w:val="24"/>
              </w:rPr>
              <w:t>roles and responsibilities relating to information security are being determined or modified</w:t>
            </w:r>
          </w:p>
          <w:p w14:paraId="1E14F3E6" w14:textId="1474A8E9" w:rsidR="001A66C6" w:rsidRPr="005900CA" w:rsidRDefault="001A66C6" w:rsidP="00305BAB">
            <w:pPr>
              <w:pStyle w:val="ListParagraph"/>
              <w:numPr>
                <w:ilvl w:val="0"/>
                <w:numId w:val="132"/>
              </w:numPr>
              <w:rPr>
                <w:rFonts w:ascii="Arial" w:hAnsi="Arial" w:cs="Arial"/>
                <w:sz w:val="24"/>
              </w:rPr>
            </w:pPr>
            <w:r w:rsidRPr="005900CA">
              <w:rPr>
                <w:rFonts w:ascii="Arial" w:hAnsi="Arial" w:cs="Arial"/>
                <w:sz w:val="24"/>
              </w:rPr>
              <w:t>information security requirements are being documented for suppliers</w:t>
            </w:r>
          </w:p>
          <w:p w14:paraId="24DD7A33" w14:textId="75521338" w:rsidR="001A66C6" w:rsidRPr="005900CA" w:rsidRDefault="007E6B0A" w:rsidP="00305BAB">
            <w:pPr>
              <w:pStyle w:val="ListParagraph"/>
              <w:numPr>
                <w:ilvl w:val="0"/>
                <w:numId w:val="132"/>
              </w:numPr>
              <w:rPr>
                <w:rFonts w:ascii="Arial" w:hAnsi="Arial" w:cs="Arial"/>
                <w:sz w:val="24"/>
              </w:rPr>
            </w:pPr>
            <w:r w:rsidRPr="005900CA">
              <w:rPr>
                <w:rFonts w:ascii="Arial" w:hAnsi="Arial" w:cs="Arial"/>
                <w:sz w:val="24"/>
              </w:rPr>
              <w:t>i</w:t>
            </w:r>
            <w:r w:rsidR="001A66C6" w:rsidRPr="005900CA">
              <w:rPr>
                <w:rFonts w:ascii="Arial" w:hAnsi="Arial" w:cs="Arial"/>
                <w:sz w:val="24"/>
              </w:rPr>
              <w:t xml:space="preserve">nformation security risk assessments </w:t>
            </w:r>
            <w:r w:rsidR="00D03658" w:rsidRPr="005900CA">
              <w:rPr>
                <w:rFonts w:ascii="Arial" w:hAnsi="Arial" w:cs="Arial"/>
                <w:sz w:val="24"/>
              </w:rPr>
              <w:t xml:space="preserve">are being performed </w:t>
            </w:r>
            <w:r w:rsidR="001A66C6" w:rsidRPr="005900CA">
              <w:rPr>
                <w:rFonts w:ascii="Arial" w:hAnsi="Arial" w:cs="Arial"/>
                <w:sz w:val="24"/>
              </w:rPr>
              <w:t xml:space="preserve">using the </w:t>
            </w:r>
            <w:r w:rsidR="00FE2E52" w:rsidRPr="005900CA">
              <w:rPr>
                <w:rFonts w:ascii="Arial" w:hAnsi="Arial" w:cs="Arial"/>
                <w:sz w:val="24"/>
              </w:rPr>
              <w:t>organisation</w:t>
            </w:r>
            <w:r w:rsidR="001A66C6" w:rsidRPr="005900CA">
              <w:rPr>
                <w:rFonts w:ascii="Arial" w:hAnsi="Arial" w:cs="Arial"/>
                <w:sz w:val="24"/>
              </w:rPr>
              <w:t>’s risk assessment methodology</w:t>
            </w:r>
          </w:p>
          <w:p w14:paraId="5FA5C07B" w14:textId="28AC4CAD" w:rsidR="001A66C6" w:rsidRPr="005900CA" w:rsidRDefault="00395126" w:rsidP="00305BAB">
            <w:pPr>
              <w:pStyle w:val="ListParagraph"/>
              <w:numPr>
                <w:ilvl w:val="0"/>
                <w:numId w:val="132"/>
              </w:numPr>
              <w:rPr>
                <w:rFonts w:ascii="Arial" w:hAnsi="Arial" w:cs="Arial"/>
                <w:sz w:val="24"/>
              </w:rPr>
            </w:pPr>
            <w:r w:rsidRPr="005900CA">
              <w:rPr>
                <w:rFonts w:ascii="Arial" w:hAnsi="Arial" w:cs="Arial"/>
                <w:sz w:val="24"/>
              </w:rPr>
              <w:t>i</w:t>
            </w:r>
            <w:r w:rsidR="001A66C6" w:rsidRPr="005900CA">
              <w:rPr>
                <w:rFonts w:ascii="Arial" w:hAnsi="Arial" w:cs="Arial"/>
                <w:sz w:val="24"/>
              </w:rPr>
              <w:t>nformation security risk treatment activities</w:t>
            </w:r>
            <w:r w:rsidR="009B2184" w:rsidRPr="005900CA">
              <w:rPr>
                <w:rFonts w:ascii="Arial" w:hAnsi="Arial" w:cs="Arial"/>
                <w:sz w:val="24"/>
              </w:rPr>
              <w:t xml:space="preserve"> are being performed</w:t>
            </w:r>
          </w:p>
          <w:p w14:paraId="74D6133C" w14:textId="5A80BB40" w:rsidR="001A66C6" w:rsidRPr="005900CA" w:rsidRDefault="001A66C6" w:rsidP="00305BAB">
            <w:pPr>
              <w:pStyle w:val="ListParagraph"/>
              <w:numPr>
                <w:ilvl w:val="0"/>
                <w:numId w:val="132"/>
              </w:numPr>
              <w:rPr>
                <w:rFonts w:ascii="Arial" w:hAnsi="Arial" w:cs="Arial"/>
                <w:sz w:val="24"/>
              </w:rPr>
            </w:pPr>
            <w:r w:rsidRPr="005900CA">
              <w:rPr>
                <w:rFonts w:ascii="Arial" w:hAnsi="Arial" w:cs="Arial"/>
                <w:sz w:val="24"/>
              </w:rPr>
              <w:t>contracts and master service agreements are being drafted for the products or services which are being outsourced to a supplier</w:t>
            </w:r>
          </w:p>
          <w:p w14:paraId="53ACDBDB" w14:textId="38B1F9AE" w:rsidR="001A66C6" w:rsidRPr="005900CA" w:rsidRDefault="00D9564E" w:rsidP="00305BAB">
            <w:pPr>
              <w:pStyle w:val="ListParagraph"/>
              <w:numPr>
                <w:ilvl w:val="0"/>
                <w:numId w:val="132"/>
              </w:numPr>
              <w:rPr>
                <w:rFonts w:ascii="Arial" w:hAnsi="Arial" w:cs="Arial"/>
                <w:sz w:val="24"/>
              </w:rPr>
            </w:pPr>
            <w:r w:rsidRPr="005900CA">
              <w:rPr>
                <w:rFonts w:ascii="Arial" w:hAnsi="Arial" w:cs="Arial"/>
                <w:sz w:val="24"/>
              </w:rPr>
              <w:t>information</w:t>
            </w:r>
            <w:r w:rsidR="001A66C6" w:rsidRPr="005900CA">
              <w:rPr>
                <w:rFonts w:ascii="Arial" w:hAnsi="Arial" w:cs="Arial"/>
                <w:sz w:val="24"/>
              </w:rPr>
              <w:t xml:space="preserve"> is being stored in other countries and its encryption requirements</w:t>
            </w:r>
          </w:p>
          <w:p w14:paraId="297B5287" w14:textId="27C8A07F" w:rsidR="001A66C6" w:rsidRPr="005900CA" w:rsidRDefault="00395126" w:rsidP="00305BAB">
            <w:pPr>
              <w:pStyle w:val="ListParagraph"/>
              <w:numPr>
                <w:ilvl w:val="0"/>
                <w:numId w:val="132"/>
              </w:numPr>
              <w:rPr>
                <w:rFonts w:ascii="Arial" w:hAnsi="Arial" w:cs="Arial"/>
                <w:sz w:val="24"/>
              </w:rPr>
            </w:pPr>
            <w:r w:rsidRPr="005900CA">
              <w:rPr>
                <w:rFonts w:ascii="Arial" w:hAnsi="Arial" w:cs="Arial"/>
                <w:sz w:val="24"/>
              </w:rPr>
              <w:t>c</w:t>
            </w:r>
            <w:r w:rsidR="001A66C6" w:rsidRPr="005900CA">
              <w:rPr>
                <w:rFonts w:ascii="Arial" w:hAnsi="Arial" w:cs="Arial"/>
                <w:sz w:val="24"/>
              </w:rPr>
              <w:t>yber insurance</w:t>
            </w:r>
            <w:r w:rsidR="009B2184" w:rsidRPr="005900CA">
              <w:rPr>
                <w:rFonts w:ascii="Arial" w:hAnsi="Arial" w:cs="Arial"/>
                <w:sz w:val="24"/>
              </w:rPr>
              <w:t xml:space="preserve"> is being acquired or claimed</w:t>
            </w:r>
          </w:p>
          <w:p w14:paraId="4F7056EA" w14:textId="6FCFB46F" w:rsidR="00FD6EF4" w:rsidRPr="005900CA" w:rsidRDefault="001A66C6" w:rsidP="00305BAB">
            <w:pPr>
              <w:pStyle w:val="ListParagraph"/>
              <w:numPr>
                <w:ilvl w:val="0"/>
                <w:numId w:val="132"/>
              </w:numPr>
              <w:rPr>
                <w:rFonts w:ascii="Arial" w:hAnsi="Arial" w:cs="Arial"/>
                <w:sz w:val="24"/>
              </w:rPr>
            </w:pPr>
            <w:r w:rsidRPr="005900CA">
              <w:rPr>
                <w:rFonts w:ascii="Arial" w:hAnsi="Arial" w:cs="Arial"/>
                <w:sz w:val="24"/>
              </w:rPr>
              <w:t xml:space="preserve">while developing any in-house application to process, store or transmit </w:t>
            </w:r>
            <w:r w:rsidR="00D9564E" w:rsidRPr="005900CA">
              <w:rPr>
                <w:rFonts w:ascii="Arial" w:hAnsi="Arial" w:cs="Arial"/>
                <w:sz w:val="24"/>
              </w:rPr>
              <w:t>information</w:t>
            </w:r>
            <w:r w:rsidRPr="005900CA">
              <w:rPr>
                <w:rFonts w:ascii="Arial" w:hAnsi="Arial" w:cs="Arial"/>
                <w:sz w:val="24"/>
              </w:rPr>
              <w:t xml:space="preserve"> by protecting the intellectual property of the code developed</w:t>
            </w:r>
          </w:p>
          <w:p w14:paraId="4345C513" w14:textId="3D3988E9" w:rsidR="00BD04C6" w:rsidRPr="005900CA" w:rsidRDefault="00A66E96" w:rsidP="00305BAB">
            <w:pPr>
              <w:pStyle w:val="ListParagraph"/>
              <w:numPr>
                <w:ilvl w:val="0"/>
                <w:numId w:val="132"/>
              </w:numPr>
              <w:rPr>
                <w:rFonts w:ascii="Arial" w:hAnsi="Arial" w:cs="Arial"/>
                <w:sz w:val="24"/>
              </w:rPr>
            </w:pPr>
            <w:r w:rsidRPr="005900CA">
              <w:rPr>
                <w:rFonts w:ascii="Arial" w:hAnsi="Arial" w:cs="Arial"/>
                <w:sz w:val="24"/>
              </w:rPr>
              <w:t xml:space="preserve">data retention </w:t>
            </w:r>
            <w:r w:rsidR="00B519B3" w:rsidRPr="005900CA">
              <w:rPr>
                <w:rFonts w:ascii="Arial" w:hAnsi="Arial" w:cs="Arial"/>
                <w:sz w:val="24"/>
              </w:rPr>
              <w:t xml:space="preserve">and archival </w:t>
            </w:r>
            <w:r w:rsidRPr="005900CA">
              <w:rPr>
                <w:rFonts w:ascii="Arial" w:hAnsi="Arial" w:cs="Arial"/>
                <w:sz w:val="24"/>
              </w:rPr>
              <w:t>requirements are being defined</w:t>
            </w:r>
          </w:p>
          <w:p w14:paraId="55CD208B" w14:textId="071D6148" w:rsidR="006A3245" w:rsidRPr="005900CA" w:rsidRDefault="00D312F7" w:rsidP="00305BAB">
            <w:pPr>
              <w:pStyle w:val="ListParagraph"/>
              <w:numPr>
                <w:ilvl w:val="0"/>
                <w:numId w:val="132"/>
              </w:numPr>
              <w:rPr>
                <w:rFonts w:ascii="Arial" w:hAnsi="Arial" w:cs="Arial"/>
                <w:sz w:val="24"/>
              </w:rPr>
            </w:pPr>
            <w:r w:rsidRPr="005900CA">
              <w:rPr>
                <w:rFonts w:ascii="Arial" w:hAnsi="Arial" w:cs="Arial"/>
                <w:sz w:val="24"/>
              </w:rPr>
              <w:t xml:space="preserve">incident </w:t>
            </w:r>
            <w:r w:rsidR="004B2A7E" w:rsidRPr="005900CA">
              <w:rPr>
                <w:rFonts w:ascii="Arial" w:hAnsi="Arial" w:cs="Arial"/>
                <w:sz w:val="24"/>
              </w:rPr>
              <w:t>response plan</w:t>
            </w:r>
            <w:r w:rsidR="00602F77" w:rsidRPr="005900CA">
              <w:rPr>
                <w:rFonts w:ascii="Arial" w:hAnsi="Arial" w:cs="Arial"/>
                <w:sz w:val="24"/>
              </w:rPr>
              <w:t>s</w:t>
            </w:r>
            <w:r w:rsidR="004B2A7E" w:rsidRPr="005900CA">
              <w:rPr>
                <w:rFonts w:ascii="Arial" w:hAnsi="Arial" w:cs="Arial"/>
                <w:sz w:val="24"/>
              </w:rPr>
              <w:t xml:space="preserve"> </w:t>
            </w:r>
            <w:r w:rsidR="00602F77" w:rsidRPr="005900CA">
              <w:rPr>
                <w:rFonts w:ascii="Arial" w:hAnsi="Arial" w:cs="Arial"/>
                <w:sz w:val="24"/>
              </w:rPr>
              <w:t>are</w:t>
            </w:r>
            <w:r w:rsidR="004B2A7E" w:rsidRPr="005900CA">
              <w:rPr>
                <w:rFonts w:ascii="Arial" w:hAnsi="Arial" w:cs="Arial"/>
                <w:sz w:val="24"/>
              </w:rPr>
              <w:t xml:space="preserve"> being developed </w:t>
            </w:r>
          </w:p>
          <w:p w14:paraId="7B19C315" w14:textId="3191513A" w:rsidR="001A66C6" w:rsidRPr="005900CA" w:rsidRDefault="0010336C" w:rsidP="00305BAB">
            <w:pPr>
              <w:pStyle w:val="ListParagraph"/>
              <w:numPr>
                <w:ilvl w:val="0"/>
                <w:numId w:val="132"/>
              </w:numPr>
              <w:rPr>
                <w:rFonts w:ascii="Arial" w:hAnsi="Arial" w:cs="Arial"/>
                <w:sz w:val="24"/>
              </w:rPr>
            </w:pPr>
            <w:r w:rsidRPr="005900CA">
              <w:rPr>
                <w:rFonts w:ascii="Arial" w:hAnsi="Arial" w:cs="Arial"/>
                <w:sz w:val="24"/>
              </w:rPr>
              <w:t>i</w:t>
            </w:r>
            <w:r w:rsidR="00857620" w:rsidRPr="005900CA">
              <w:rPr>
                <w:rFonts w:ascii="Arial" w:hAnsi="Arial" w:cs="Arial"/>
                <w:sz w:val="24"/>
              </w:rPr>
              <w:t>nformation</w:t>
            </w:r>
            <w:r w:rsidR="00626B73" w:rsidRPr="005900CA">
              <w:rPr>
                <w:rFonts w:ascii="Arial" w:hAnsi="Arial" w:cs="Arial"/>
                <w:sz w:val="24"/>
              </w:rPr>
              <w:t xml:space="preserve"> breach response procedures are being developed</w:t>
            </w:r>
            <w:r w:rsidR="001A66C6" w:rsidRPr="005900CA">
              <w:rPr>
                <w:rFonts w:ascii="Arial" w:hAnsi="Arial" w:cs="Arial"/>
                <w:sz w:val="24"/>
              </w:rPr>
              <w:t>.</w:t>
            </w:r>
          </w:p>
          <w:p w14:paraId="1BE40314" w14:textId="77777777" w:rsidR="001A66C6" w:rsidRPr="005900CA" w:rsidRDefault="001A66C6" w:rsidP="001A66C6">
            <w:pPr>
              <w:rPr>
                <w:rFonts w:ascii="Arial" w:hAnsi="Arial" w:cs="Arial"/>
                <w:sz w:val="24"/>
              </w:rPr>
            </w:pPr>
          </w:p>
          <w:p w14:paraId="4C3ACE49" w14:textId="05062260" w:rsidR="001A66C6" w:rsidRPr="005900CA" w:rsidRDefault="001A66C6" w:rsidP="001A66C6">
            <w:pPr>
              <w:rPr>
                <w:rFonts w:ascii="Arial" w:hAnsi="Arial" w:cs="Arial"/>
                <w:sz w:val="24"/>
              </w:rPr>
            </w:pPr>
            <w:r w:rsidRPr="005900CA">
              <w:rPr>
                <w:rFonts w:ascii="Arial" w:hAnsi="Arial" w:cs="Arial"/>
                <w:sz w:val="24"/>
              </w:rPr>
              <w:t>The</w:t>
            </w:r>
            <w:r w:rsidR="00602F77" w:rsidRPr="005900CA">
              <w:rPr>
                <w:rFonts w:ascii="Arial" w:hAnsi="Arial" w:cs="Arial"/>
                <w:sz w:val="24"/>
              </w:rPr>
              <w:t>se policies and processes</w:t>
            </w:r>
            <w:r w:rsidR="00FA2B85" w:rsidRPr="005900CA">
              <w:rPr>
                <w:rFonts w:ascii="Arial" w:hAnsi="Arial" w:cs="Arial"/>
                <w:sz w:val="24"/>
              </w:rPr>
              <w:t xml:space="preserve">, </w:t>
            </w:r>
            <w:r w:rsidR="008E322E" w:rsidRPr="005900CA">
              <w:rPr>
                <w:rFonts w:ascii="Arial" w:hAnsi="Arial" w:cs="Arial"/>
                <w:sz w:val="24"/>
              </w:rPr>
              <w:t>standards, guidelines, contracts,</w:t>
            </w:r>
            <w:r w:rsidRPr="005900CA">
              <w:rPr>
                <w:rFonts w:ascii="Arial" w:hAnsi="Arial" w:cs="Arial"/>
                <w:sz w:val="24"/>
              </w:rPr>
              <w:t xml:space="preserve"> requirements are to be reviewed periodically so that </w:t>
            </w:r>
            <w:r w:rsidR="001349F5" w:rsidRPr="005900CA">
              <w:rPr>
                <w:rFonts w:ascii="Arial" w:hAnsi="Arial" w:cs="Arial"/>
                <w:sz w:val="24"/>
              </w:rPr>
              <w:t xml:space="preserve">they continue to comply </w:t>
            </w:r>
            <w:r w:rsidRPr="005900CA">
              <w:rPr>
                <w:rFonts w:ascii="Arial" w:hAnsi="Arial" w:cs="Arial"/>
                <w:sz w:val="24"/>
              </w:rPr>
              <w:t xml:space="preserve">with the </w:t>
            </w:r>
            <w:r w:rsidR="001349F5" w:rsidRPr="005900CA">
              <w:rPr>
                <w:rFonts w:ascii="Arial" w:hAnsi="Arial" w:cs="Arial"/>
                <w:sz w:val="24"/>
              </w:rPr>
              <w:t>relevant laws, rules and regulations</w:t>
            </w:r>
            <w:r w:rsidRPr="005900CA">
              <w:rPr>
                <w:rFonts w:ascii="Arial" w:hAnsi="Arial" w:cs="Arial"/>
                <w:sz w:val="24"/>
              </w:rPr>
              <w:t>.</w:t>
            </w:r>
          </w:p>
          <w:p w14:paraId="5575266E" w14:textId="6A79583B" w:rsidR="00C97009" w:rsidRPr="005900CA" w:rsidRDefault="00C97009" w:rsidP="001A66C6">
            <w:pPr>
              <w:rPr>
                <w:rFonts w:ascii="Arial" w:hAnsi="Arial" w:cs="Arial"/>
                <w:sz w:val="24"/>
              </w:rPr>
            </w:pPr>
          </w:p>
        </w:tc>
      </w:tr>
      <w:tr w:rsidR="001A66C6" w:rsidRPr="005900CA" w14:paraId="43DE8872" w14:textId="77777777" w:rsidTr="00AD00DF">
        <w:tc>
          <w:tcPr>
            <w:tcW w:w="2547" w:type="dxa"/>
          </w:tcPr>
          <w:p w14:paraId="4201040C" w14:textId="5EA42186" w:rsidR="001A66C6" w:rsidRPr="005900CA" w:rsidRDefault="001A66C6" w:rsidP="008C04BC">
            <w:pPr>
              <w:rPr>
                <w:rFonts w:ascii="Arial" w:hAnsi="Arial" w:cs="Arial"/>
                <w:sz w:val="24"/>
              </w:rPr>
            </w:pPr>
            <w:r w:rsidRPr="005900CA">
              <w:rPr>
                <w:rFonts w:ascii="Arial" w:hAnsi="Arial" w:cs="Arial"/>
                <w:sz w:val="24"/>
              </w:rPr>
              <w:t>Detect</w:t>
            </w:r>
          </w:p>
        </w:tc>
        <w:tc>
          <w:tcPr>
            <w:tcW w:w="2693" w:type="dxa"/>
          </w:tcPr>
          <w:p w14:paraId="3C05133B" w14:textId="59A706B7" w:rsidR="001A66C6" w:rsidRPr="005900CA" w:rsidRDefault="001A66C6" w:rsidP="001A66C6">
            <w:pPr>
              <w:rPr>
                <w:rFonts w:ascii="Arial" w:hAnsi="Arial" w:cs="Arial"/>
                <w:sz w:val="24"/>
              </w:rPr>
            </w:pPr>
            <w:r w:rsidRPr="005900CA">
              <w:rPr>
                <w:rFonts w:ascii="Arial" w:hAnsi="Arial" w:cs="Arial"/>
                <w:sz w:val="24"/>
              </w:rPr>
              <w:t xml:space="preserve">Review of compliance requirements </w:t>
            </w:r>
          </w:p>
        </w:tc>
        <w:tc>
          <w:tcPr>
            <w:tcW w:w="4111" w:type="dxa"/>
          </w:tcPr>
          <w:p w14:paraId="29BF943A" w14:textId="50061F16" w:rsidR="001A66C6" w:rsidRPr="005900CA" w:rsidRDefault="00425919" w:rsidP="001A66C6">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545921" w:rsidRPr="005900CA">
              <w:rPr>
                <w:rFonts w:ascii="Arial" w:hAnsi="Arial" w:cs="Arial"/>
                <w:sz w:val="24"/>
              </w:rPr>
              <w:t>6</w:t>
            </w:r>
            <w:r w:rsidR="00FD0164" w:rsidRPr="005900CA">
              <w:rPr>
                <w:rFonts w:ascii="Arial" w:hAnsi="Arial" w:cs="Arial"/>
                <w:sz w:val="24"/>
              </w:rPr>
              <w:t xml:space="preserve">: </w:t>
            </w:r>
            <w:r w:rsidR="001A66C6" w:rsidRPr="005900CA">
              <w:rPr>
                <w:rFonts w:ascii="Arial" w:hAnsi="Arial" w:cs="Arial"/>
                <w:sz w:val="24"/>
              </w:rPr>
              <w:t xml:space="preserve">Regular reviews are performed to </w:t>
            </w:r>
            <w:r w:rsidR="003875A1" w:rsidRPr="005900CA">
              <w:rPr>
                <w:rFonts w:ascii="Arial" w:hAnsi="Arial" w:cs="Arial"/>
                <w:sz w:val="24"/>
              </w:rPr>
              <w:t xml:space="preserve">confirm </w:t>
            </w:r>
            <w:r w:rsidR="001A66C6" w:rsidRPr="005900CA">
              <w:rPr>
                <w:rFonts w:ascii="Arial" w:hAnsi="Arial" w:cs="Arial"/>
                <w:sz w:val="24"/>
              </w:rPr>
              <w:t>that the legal, regulatory</w:t>
            </w:r>
            <w:r w:rsidR="004C6CCD" w:rsidRPr="005900CA">
              <w:rPr>
                <w:rFonts w:ascii="Arial" w:hAnsi="Arial" w:cs="Arial"/>
                <w:sz w:val="24"/>
              </w:rPr>
              <w:t>, statutory,</w:t>
            </w:r>
            <w:r w:rsidR="001A66C6" w:rsidRPr="005900CA">
              <w:rPr>
                <w:rFonts w:ascii="Arial" w:hAnsi="Arial" w:cs="Arial"/>
                <w:sz w:val="24"/>
              </w:rPr>
              <w:t xml:space="preserve"> and contractual requirements are met.</w:t>
            </w:r>
          </w:p>
        </w:tc>
        <w:tc>
          <w:tcPr>
            <w:tcW w:w="12332" w:type="dxa"/>
          </w:tcPr>
          <w:p w14:paraId="24D7CF9D" w14:textId="5AE80866" w:rsidR="001A66C6" w:rsidRPr="005900CA" w:rsidRDefault="001A66C6" w:rsidP="001A66C6">
            <w:pPr>
              <w:rPr>
                <w:rFonts w:ascii="Arial" w:hAnsi="Arial" w:cs="Arial"/>
                <w:b/>
                <w:sz w:val="24"/>
              </w:rPr>
            </w:pPr>
            <w:r w:rsidRPr="005900CA">
              <w:rPr>
                <w:rFonts w:ascii="Arial" w:hAnsi="Arial" w:cs="Arial"/>
                <w:b/>
                <w:sz w:val="24"/>
              </w:rPr>
              <w:t xml:space="preserve">Compliance </w:t>
            </w:r>
            <w:r w:rsidR="006457A0" w:rsidRPr="005900CA">
              <w:rPr>
                <w:rFonts w:ascii="Arial" w:hAnsi="Arial" w:cs="Arial"/>
                <w:b/>
                <w:sz w:val="24"/>
              </w:rPr>
              <w:t>r</w:t>
            </w:r>
            <w:r w:rsidRPr="005900CA">
              <w:rPr>
                <w:rFonts w:ascii="Arial" w:hAnsi="Arial" w:cs="Arial"/>
                <w:b/>
                <w:sz w:val="24"/>
              </w:rPr>
              <w:t>eviews</w:t>
            </w:r>
          </w:p>
          <w:p w14:paraId="32F117D6" w14:textId="424466E4" w:rsidR="002634FF" w:rsidRPr="005900CA" w:rsidRDefault="003875A1" w:rsidP="002634FF">
            <w:pPr>
              <w:rPr>
                <w:rFonts w:ascii="Arial" w:hAnsi="Arial" w:cs="Arial"/>
                <w:sz w:val="24"/>
              </w:rPr>
            </w:pPr>
            <w:r w:rsidRPr="005900CA">
              <w:rPr>
                <w:rFonts w:ascii="Arial" w:hAnsi="Arial" w:cs="Arial"/>
                <w:sz w:val="24"/>
              </w:rPr>
              <w:t xml:space="preserve">Compliance reviews </w:t>
            </w:r>
            <w:r w:rsidR="00F07B61" w:rsidRPr="005900CA">
              <w:rPr>
                <w:rFonts w:ascii="Arial" w:hAnsi="Arial" w:cs="Arial"/>
                <w:sz w:val="24"/>
              </w:rPr>
              <w:t xml:space="preserve">help </w:t>
            </w:r>
            <w:r w:rsidR="00DF46DD" w:rsidRPr="005900CA">
              <w:rPr>
                <w:rFonts w:ascii="Arial" w:hAnsi="Arial" w:cs="Arial"/>
                <w:sz w:val="24"/>
              </w:rPr>
              <w:t>organisations</w:t>
            </w:r>
            <w:r w:rsidR="00F07B61" w:rsidRPr="005900CA">
              <w:rPr>
                <w:rFonts w:ascii="Arial" w:hAnsi="Arial" w:cs="Arial"/>
                <w:sz w:val="24"/>
              </w:rPr>
              <w:t xml:space="preserve"> confirm they are meeting relevant legislative and regulatory requirements, and to </w:t>
            </w:r>
            <w:r w:rsidR="001A66C6" w:rsidRPr="005900CA">
              <w:rPr>
                <w:rFonts w:ascii="Arial" w:hAnsi="Arial" w:cs="Arial"/>
                <w:sz w:val="24"/>
              </w:rPr>
              <w:t xml:space="preserve">identify </w:t>
            </w:r>
            <w:r w:rsidR="00F07B61" w:rsidRPr="005900CA">
              <w:rPr>
                <w:rFonts w:ascii="Arial" w:hAnsi="Arial" w:cs="Arial"/>
                <w:sz w:val="24"/>
              </w:rPr>
              <w:t xml:space="preserve">any </w:t>
            </w:r>
            <w:r w:rsidR="001A66C6" w:rsidRPr="005900CA">
              <w:rPr>
                <w:rFonts w:ascii="Arial" w:hAnsi="Arial" w:cs="Arial"/>
                <w:sz w:val="24"/>
              </w:rPr>
              <w:t>gaps</w:t>
            </w:r>
            <w:r w:rsidR="00F07B61" w:rsidRPr="005900CA">
              <w:rPr>
                <w:rFonts w:ascii="Arial" w:hAnsi="Arial" w:cs="Arial"/>
                <w:sz w:val="24"/>
              </w:rPr>
              <w:t xml:space="preserve"> compared with </w:t>
            </w:r>
            <w:r w:rsidR="001A66C6" w:rsidRPr="005900CA">
              <w:rPr>
                <w:rFonts w:ascii="Arial" w:hAnsi="Arial" w:cs="Arial"/>
                <w:sz w:val="24"/>
              </w:rPr>
              <w:t>international best practice</w:t>
            </w:r>
            <w:r w:rsidR="0020003A" w:rsidRPr="005900CA">
              <w:rPr>
                <w:rFonts w:ascii="Arial" w:hAnsi="Arial" w:cs="Arial"/>
                <w:sz w:val="24"/>
              </w:rPr>
              <w:t>(s)</w:t>
            </w:r>
            <w:r w:rsidR="001A66C6" w:rsidRPr="005900CA">
              <w:rPr>
                <w:rFonts w:ascii="Arial" w:hAnsi="Arial" w:cs="Arial"/>
                <w:sz w:val="24"/>
              </w:rPr>
              <w:t xml:space="preserve">. </w:t>
            </w:r>
            <w:r w:rsidR="004E47FA" w:rsidRPr="005900CA">
              <w:rPr>
                <w:rFonts w:ascii="Arial" w:hAnsi="Arial" w:cs="Arial"/>
                <w:sz w:val="24"/>
              </w:rPr>
              <w:t xml:space="preserve">As well as ensuring the security of </w:t>
            </w:r>
            <w:r w:rsidR="00D9564E" w:rsidRPr="005900CA">
              <w:rPr>
                <w:rFonts w:ascii="Arial" w:hAnsi="Arial" w:cs="Arial"/>
                <w:sz w:val="24"/>
              </w:rPr>
              <w:t>information</w:t>
            </w:r>
            <w:r w:rsidR="004E47FA" w:rsidRPr="005900CA">
              <w:rPr>
                <w:rFonts w:ascii="Arial" w:hAnsi="Arial" w:cs="Arial"/>
                <w:sz w:val="24"/>
              </w:rPr>
              <w:t xml:space="preserve">, </w:t>
            </w:r>
            <w:r w:rsidR="002634FF" w:rsidRPr="005900CA">
              <w:rPr>
                <w:rFonts w:ascii="Arial" w:hAnsi="Arial" w:cs="Arial"/>
                <w:sz w:val="24"/>
              </w:rPr>
              <w:t xml:space="preserve">these reviews help </w:t>
            </w:r>
            <w:r w:rsidR="00DF46DD" w:rsidRPr="005900CA">
              <w:rPr>
                <w:rFonts w:ascii="Arial" w:hAnsi="Arial" w:cs="Arial"/>
                <w:sz w:val="24"/>
              </w:rPr>
              <w:t>organisations</w:t>
            </w:r>
            <w:r w:rsidR="002634FF" w:rsidRPr="005900CA">
              <w:rPr>
                <w:rFonts w:ascii="Arial" w:hAnsi="Arial" w:cs="Arial"/>
                <w:sz w:val="24"/>
              </w:rPr>
              <w:t xml:space="preserve"> </w:t>
            </w:r>
            <w:r w:rsidR="00FC2D47" w:rsidRPr="005900CA">
              <w:rPr>
                <w:rFonts w:ascii="Arial" w:hAnsi="Arial" w:cs="Arial"/>
                <w:sz w:val="24"/>
              </w:rPr>
              <w:t>minimise</w:t>
            </w:r>
            <w:r w:rsidR="001A66C6" w:rsidRPr="005900CA">
              <w:rPr>
                <w:rFonts w:ascii="Arial" w:hAnsi="Arial" w:cs="Arial"/>
                <w:sz w:val="24"/>
              </w:rPr>
              <w:t xml:space="preserve"> potential security incidents</w:t>
            </w:r>
            <w:r w:rsidR="004425B2" w:rsidRPr="005900CA">
              <w:rPr>
                <w:rFonts w:ascii="Arial" w:hAnsi="Arial" w:cs="Arial"/>
                <w:sz w:val="24"/>
              </w:rPr>
              <w:t>,</w:t>
            </w:r>
            <w:r w:rsidR="00FC2D47" w:rsidRPr="005900CA">
              <w:rPr>
                <w:rFonts w:ascii="Arial" w:hAnsi="Arial" w:cs="Arial"/>
                <w:sz w:val="24"/>
              </w:rPr>
              <w:t xml:space="preserve"> and </w:t>
            </w:r>
            <w:r w:rsidR="00181FD0" w:rsidRPr="005900CA">
              <w:rPr>
                <w:rFonts w:ascii="Arial" w:hAnsi="Arial" w:cs="Arial"/>
                <w:sz w:val="24"/>
              </w:rPr>
              <w:t>avoid fines</w:t>
            </w:r>
            <w:r w:rsidR="001A66C6" w:rsidRPr="005900CA">
              <w:rPr>
                <w:rFonts w:ascii="Arial" w:hAnsi="Arial" w:cs="Arial"/>
                <w:sz w:val="24"/>
              </w:rPr>
              <w:t xml:space="preserve">, penalties, lawsuits or </w:t>
            </w:r>
            <w:r w:rsidR="00791B48" w:rsidRPr="005900CA">
              <w:rPr>
                <w:rFonts w:ascii="Arial" w:hAnsi="Arial" w:cs="Arial"/>
                <w:sz w:val="24"/>
              </w:rPr>
              <w:t xml:space="preserve">in the worst case, </w:t>
            </w:r>
            <w:r w:rsidR="001A66C6" w:rsidRPr="005900CA">
              <w:rPr>
                <w:rFonts w:ascii="Arial" w:hAnsi="Arial" w:cs="Arial"/>
                <w:sz w:val="24"/>
              </w:rPr>
              <w:t xml:space="preserve">loss of patient life or </w:t>
            </w:r>
            <w:r w:rsidR="00FE2E52" w:rsidRPr="005900CA">
              <w:rPr>
                <w:rFonts w:ascii="Arial" w:hAnsi="Arial" w:cs="Arial"/>
                <w:sz w:val="24"/>
              </w:rPr>
              <w:t>organisation</w:t>
            </w:r>
            <w:r w:rsidR="001A66C6" w:rsidRPr="005900CA">
              <w:rPr>
                <w:rFonts w:ascii="Arial" w:hAnsi="Arial" w:cs="Arial"/>
                <w:sz w:val="24"/>
              </w:rPr>
              <w:t xml:space="preserve"> closure. </w:t>
            </w:r>
          </w:p>
          <w:p w14:paraId="4C7709F9" w14:textId="77777777" w:rsidR="002634FF" w:rsidRPr="005900CA" w:rsidRDefault="002634FF" w:rsidP="002634FF">
            <w:pPr>
              <w:rPr>
                <w:rFonts w:ascii="Arial" w:hAnsi="Arial" w:cs="Arial"/>
                <w:sz w:val="24"/>
              </w:rPr>
            </w:pPr>
          </w:p>
          <w:p w14:paraId="0756285A" w14:textId="26EFD652" w:rsidR="0071570D" w:rsidRPr="005900CA" w:rsidRDefault="0071570D" w:rsidP="0071570D">
            <w:pPr>
              <w:rPr>
                <w:rFonts w:ascii="Arial" w:hAnsi="Arial" w:cs="Arial"/>
                <w:sz w:val="24"/>
              </w:rPr>
            </w:pPr>
            <w:r w:rsidRPr="005900CA">
              <w:rPr>
                <w:rFonts w:ascii="Arial" w:hAnsi="Arial" w:cs="Arial"/>
                <w:sz w:val="24"/>
              </w:rPr>
              <w:t>When performing a compliance review:</w:t>
            </w:r>
          </w:p>
          <w:p w14:paraId="0B8E7C3B" w14:textId="0859DFE3" w:rsidR="001A66C6" w:rsidRPr="005900CA" w:rsidRDefault="001A66C6" w:rsidP="00305BAB">
            <w:pPr>
              <w:pStyle w:val="ListParagraph"/>
              <w:numPr>
                <w:ilvl w:val="0"/>
                <w:numId w:val="205"/>
              </w:numPr>
              <w:rPr>
                <w:rFonts w:ascii="Arial" w:hAnsi="Arial" w:cs="Arial"/>
                <w:sz w:val="24"/>
              </w:rPr>
            </w:pPr>
            <w:r w:rsidRPr="005900CA">
              <w:rPr>
                <w:rFonts w:ascii="Arial" w:hAnsi="Arial" w:cs="Arial"/>
                <w:sz w:val="24"/>
              </w:rPr>
              <w:t>identify the list of requirements, applicable laws</w:t>
            </w:r>
            <w:r w:rsidR="00FF6D78" w:rsidRPr="005900CA">
              <w:rPr>
                <w:rFonts w:ascii="Arial" w:hAnsi="Arial" w:cs="Arial"/>
                <w:sz w:val="24"/>
              </w:rPr>
              <w:t>, statutory stipulation</w:t>
            </w:r>
            <w:r w:rsidR="006639F4" w:rsidRPr="005900CA">
              <w:rPr>
                <w:rFonts w:ascii="Arial" w:hAnsi="Arial" w:cs="Arial"/>
                <w:sz w:val="24"/>
              </w:rPr>
              <w:t>s</w:t>
            </w:r>
            <w:r w:rsidR="00FF6D78" w:rsidRPr="005900CA">
              <w:rPr>
                <w:rFonts w:ascii="Arial" w:hAnsi="Arial" w:cs="Arial"/>
                <w:sz w:val="24"/>
              </w:rPr>
              <w:t>,</w:t>
            </w:r>
            <w:r w:rsidRPr="005900CA">
              <w:rPr>
                <w:rFonts w:ascii="Arial" w:hAnsi="Arial" w:cs="Arial"/>
                <w:sz w:val="24"/>
              </w:rPr>
              <w:t xml:space="preserve"> and regulations to comply with</w:t>
            </w:r>
          </w:p>
          <w:p w14:paraId="6B01904D" w14:textId="19D046CE" w:rsidR="001A66C6" w:rsidRPr="005900CA" w:rsidRDefault="001A66C6" w:rsidP="00305BAB">
            <w:pPr>
              <w:pStyle w:val="ListParagraph"/>
              <w:numPr>
                <w:ilvl w:val="0"/>
                <w:numId w:val="133"/>
              </w:numPr>
              <w:rPr>
                <w:rFonts w:ascii="Arial" w:hAnsi="Arial" w:cs="Arial"/>
                <w:sz w:val="24"/>
              </w:rPr>
            </w:pPr>
            <w:r w:rsidRPr="005900CA">
              <w:rPr>
                <w:rFonts w:ascii="Arial" w:hAnsi="Arial" w:cs="Arial"/>
                <w:sz w:val="24"/>
              </w:rPr>
              <w:t>clearly document the compliance process and ways to</w:t>
            </w:r>
            <w:r w:rsidR="0004264D" w:rsidRPr="005900CA">
              <w:rPr>
                <w:rFonts w:ascii="Arial" w:hAnsi="Arial" w:cs="Arial"/>
                <w:sz w:val="24"/>
              </w:rPr>
              <w:t xml:space="preserve"> </w:t>
            </w:r>
            <w:r w:rsidR="006639F4" w:rsidRPr="005900CA">
              <w:rPr>
                <w:rFonts w:ascii="Arial" w:hAnsi="Arial" w:cs="Arial"/>
                <w:sz w:val="24"/>
              </w:rPr>
              <w:t xml:space="preserve">continuously </w:t>
            </w:r>
            <w:r w:rsidR="0004264D" w:rsidRPr="005900CA">
              <w:rPr>
                <w:rFonts w:ascii="Arial" w:hAnsi="Arial" w:cs="Arial"/>
                <w:sz w:val="24"/>
              </w:rPr>
              <w:t>assess and</w:t>
            </w:r>
            <w:r w:rsidRPr="005900CA">
              <w:rPr>
                <w:rFonts w:ascii="Arial" w:hAnsi="Arial" w:cs="Arial"/>
                <w:sz w:val="24"/>
              </w:rPr>
              <w:t xml:space="preserve"> maintain </w:t>
            </w:r>
            <w:r w:rsidR="00632497" w:rsidRPr="005900CA">
              <w:rPr>
                <w:rFonts w:ascii="Arial" w:hAnsi="Arial" w:cs="Arial"/>
                <w:sz w:val="24"/>
              </w:rPr>
              <w:t>compliance</w:t>
            </w:r>
          </w:p>
          <w:p w14:paraId="3609BD67" w14:textId="2CFE3184" w:rsidR="001A66C6" w:rsidRPr="005900CA" w:rsidRDefault="001A66C6" w:rsidP="00305BAB">
            <w:pPr>
              <w:pStyle w:val="ListParagraph"/>
              <w:numPr>
                <w:ilvl w:val="0"/>
                <w:numId w:val="133"/>
              </w:numPr>
              <w:rPr>
                <w:rFonts w:ascii="Arial" w:hAnsi="Arial" w:cs="Arial"/>
                <w:sz w:val="24"/>
              </w:rPr>
            </w:pPr>
            <w:r w:rsidRPr="005900CA">
              <w:rPr>
                <w:rFonts w:ascii="Arial" w:hAnsi="Arial" w:cs="Arial"/>
                <w:sz w:val="24"/>
              </w:rPr>
              <w:t xml:space="preserve">monitor the changes </w:t>
            </w:r>
            <w:r w:rsidR="000D4762" w:rsidRPr="005900CA">
              <w:rPr>
                <w:rFonts w:ascii="Arial" w:hAnsi="Arial" w:cs="Arial"/>
                <w:sz w:val="24"/>
              </w:rPr>
              <w:t>to the laws, regulations, agreements, requirements</w:t>
            </w:r>
            <w:r w:rsidRPr="005900CA">
              <w:rPr>
                <w:rFonts w:ascii="Arial" w:hAnsi="Arial" w:cs="Arial"/>
                <w:sz w:val="24"/>
              </w:rPr>
              <w:t xml:space="preserve"> and determine if they apply to the </w:t>
            </w:r>
            <w:r w:rsidR="00FE2E52" w:rsidRPr="005900CA">
              <w:rPr>
                <w:rFonts w:ascii="Arial" w:hAnsi="Arial" w:cs="Arial"/>
                <w:sz w:val="24"/>
              </w:rPr>
              <w:t>organisation</w:t>
            </w:r>
          </w:p>
          <w:p w14:paraId="2EB3F3C2" w14:textId="284B036A" w:rsidR="001A66C6" w:rsidRPr="005900CA" w:rsidRDefault="001A66C6" w:rsidP="00305BAB">
            <w:pPr>
              <w:pStyle w:val="ListParagraph"/>
              <w:numPr>
                <w:ilvl w:val="0"/>
                <w:numId w:val="133"/>
              </w:numPr>
              <w:rPr>
                <w:rFonts w:ascii="Arial" w:hAnsi="Arial" w:cs="Arial"/>
                <w:sz w:val="24"/>
              </w:rPr>
            </w:pPr>
            <w:r w:rsidRPr="005900CA">
              <w:rPr>
                <w:rFonts w:ascii="Arial" w:hAnsi="Arial" w:cs="Arial"/>
                <w:sz w:val="24"/>
              </w:rPr>
              <w:t xml:space="preserve">track the </w:t>
            </w:r>
            <w:r w:rsidR="0021468C" w:rsidRPr="005900CA">
              <w:rPr>
                <w:rFonts w:ascii="Arial" w:hAnsi="Arial" w:cs="Arial"/>
                <w:sz w:val="24"/>
              </w:rPr>
              <w:t xml:space="preserve">identified </w:t>
            </w:r>
            <w:r w:rsidRPr="005900CA">
              <w:rPr>
                <w:rFonts w:ascii="Arial" w:hAnsi="Arial" w:cs="Arial"/>
                <w:sz w:val="24"/>
              </w:rPr>
              <w:t xml:space="preserve">changes and prepare an implementation plan so that they are reflected in </w:t>
            </w:r>
            <w:r w:rsidR="00FE2E52" w:rsidRPr="005900CA">
              <w:rPr>
                <w:rFonts w:ascii="Arial" w:hAnsi="Arial" w:cs="Arial"/>
                <w:sz w:val="24"/>
              </w:rPr>
              <w:t>the organisation</w:t>
            </w:r>
            <w:r w:rsidRPr="005900CA">
              <w:rPr>
                <w:rFonts w:ascii="Arial" w:hAnsi="Arial" w:cs="Arial"/>
                <w:sz w:val="24"/>
              </w:rPr>
              <w:t>’s documented policies, procedures, guidelines, etc</w:t>
            </w:r>
          </w:p>
          <w:p w14:paraId="489B1D10" w14:textId="10DB2BB2" w:rsidR="001A66C6" w:rsidRPr="005900CA" w:rsidRDefault="001A66C6" w:rsidP="00305BAB">
            <w:pPr>
              <w:pStyle w:val="ListParagraph"/>
              <w:numPr>
                <w:ilvl w:val="0"/>
                <w:numId w:val="133"/>
              </w:numPr>
              <w:rPr>
                <w:rFonts w:ascii="Arial" w:hAnsi="Arial" w:cs="Arial"/>
                <w:sz w:val="24"/>
              </w:rPr>
            </w:pPr>
            <w:r w:rsidRPr="005900CA">
              <w:rPr>
                <w:rFonts w:ascii="Arial" w:hAnsi="Arial" w:cs="Arial"/>
                <w:sz w:val="24"/>
              </w:rPr>
              <w:lastRenderedPageBreak/>
              <w:t xml:space="preserve">communicate the </w:t>
            </w:r>
            <w:r w:rsidR="0021468C" w:rsidRPr="005900CA">
              <w:rPr>
                <w:rFonts w:ascii="Arial" w:hAnsi="Arial" w:cs="Arial"/>
                <w:sz w:val="24"/>
              </w:rPr>
              <w:t xml:space="preserve">implemented </w:t>
            </w:r>
            <w:r w:rsidRPr="005900CA">
              <w:rPr>
                <w:rFonts w:ascii="Arial" w:hAnsi="Arial" w:cs="Arial"/>
                <w:sz w:val="24"/>
              </w:rPr>
              <w:t>changes which are being performed to relevant personnel.</w:t>
            </w:r>
          </w:p>
          <w:p w14:paraId="3F929E3E" w14:textId="77777777" w:rsidR="00512505" w:rsidRPr="005900CA" w:rsidRDefault="00512505" w:rsidP="001A66C6">
            <w:pPr>
              <w:rPr>
                <w:rFonts w:ascii="Arial" w:hAnsi="Arial" w:cs="Arial"/>
                <w:b/>
                <w:sz w:val="24"/>
              </w:rPr>
            </w:pPr>
          </w:p>
          <w:p w14:paraId="5B50CAF1" w14:textId="5022DAAD" w:rsidR="001A66C6" w:rsidRPr="005900CA" w:rsidRDefault="001A66C6" w:rsidP="001A66C6">
            <w:pPr>
              <w:rPr>
                <w:rFonts w:ascii="Arial" w:hAnsi="Arial" w:cs="Arial"/>
                <w:b/>
                <w:sz w:val="24"/>
              </w:rPr>
            </w:pPr>
            <w:r w:rsidRPr="005900CA">
              <w:rPr>
                <w:rFonts w:ascii="Arial" w:hAnsi="Arial" w:cs="Arial"/>
                <w:b/>
                <w:sz w:val="24"/>
              </w:rPr>
              <w:t>Review of policies, procedures and other relevant documents</w:t>
            </w:r>
          </w:p>
          <w:p w14:paraId="458677F6" w14:textId="0B42EF9C" w:rsidR="001A66C6" w:rsidRPr="005900CA" w:rsidRDefault="001A66C6" w:rsidP="001A66C6">
            <w:pPr>
              <w:rPr>
                <w:rFonts w:ascii="Arial" w:hAnsi="Arial" w:cs="Arial"/>
                <w:sz w:val="24"/>
              </w:rPr>
            </w:pPr>
            <w:r w:rsidRPr="005900CA">
              <w:rPr>
                <w:rFonts w:ascii="Arial" w:hAnsi="Arial" w:cs="Arial"/>
                <w:sz w:val="24"/>
              </w:rPr>
              <w:t>To maintain compliance, the developed documentation is to be reviewed to ensure that it stays current. It is the responsibility of the managers</w:t>
            </w:r>
            <w:r w:rsidR="00181020" w:rsidRPr="005900CA">
              <w:rPr>
                <w:rFonts w:ascii="Arial" w:hAnsi="Arial" w:cs="Arial"/>
                <w:sz w:val="24"/>
              </w:rPr>
              <w:t>,</w:t>
            </w:r>
            <w:r w:rsidRPr="005900CA">
              <w:rPr>
                <w:rFonts w:ascii="Arial" w:hAnsi="Arial" w:cs="Arial"/>
                <w:sz w:val="24"/>
              </w:rPr>
              <w:t xml:space="preserve"> service owners</w:t>
            </w:r>
            <w:r w:rsidR="005C3BEE" w:rsidRPr="005900CA">
              <w:rPr>
                <w:rFonts w:ascii="Arial" w:hAnsi="Arial" w:cs="Arial"/>
                <w:sz w:val="24"/>
              </w:rPr>
              <w:t>,</w:t>
            </w:r>
            <w:r w:rsidRPr="005900CA">
              <w:rPr>
                <w:rFonts w:ascii="Arial" w:hAnsi="Arial" w:cs="Arial"/>
                <w:sz w:val="24"/>
              </w:rPr>
              <w:t xml:space="preserve"> product owners within the area to identify the gaps and update the documentation accordingly such that the compliance requirements are met. If any change is to be performed on any</w:t>
            </w:r>
            <w:r w:rsidR="009D2228" w:rsidRPr="005900CA">
              <w:rPr>
                <w:rFonts w:ascii="Arial" w:hAnsi="Arial" w:cs="Arial"/>
                <w:sz w:val="24"/>
              </w:rPr>
              <w:t xml:space="preserve"> product or</w:t>
            </w:r>
            <w:r w:rsidRPr="005900CA">
              <w:rPr>
                <w:rFonts w:ascii="Arial" w:hAnsi="Arial" w:cs="Arial"/>
                <w:sz w:val="24"/>
              </w:rPr>
              <w:t xml:space="preserve"> service, </w:t>
            </w:r>
            <w:r w:rsidR="00FE2E52" w:rsidRPr="005900CA">
              <w:rPr>
                <w:rFonts w:ascii="Arial" w:hAnsi="Arial" w:cs="Arial"/>
                <w:sz w:val="24"/>
              </w:rPr>
              <w:t>the organisation</w:t>
            </w:r>
            <w:r w:rsidRPr="005900CA">
              <w:rPr>
                <w:rFonts w:ascii="Arial" w:hAnsi="Arial" w:cs="Arial"/>
                <w:sz w:val="24"/>
              </w:rPr>
              <w:t xml:space="preserve">’s change management process is followed. The performed changes on the documentation and/or to the </w:t>
            </w:r>
            <w:r w:rsidR="00CC280B" w:rsidRPr="005900CA">
              <w:rPr>
                <w:rFonts w:ascii="Arial" w:hAnsi="Arial" w:cs="Arial"/>
                <w:sz w:val="24"/>
              </w:rPr>
              <w:t xml:space="preserve">product or </w:t>
            </w:r>
            <w:r w:rsidRPr="005900CA">
              <w:rPr>
                <w:rFonts w:ascii="Arial" w:hAnsi="Arial" w:cs="Arial"/>
                <w:sz w:val="24"/>
              </w:rPr>
              <w:t xml:space="preserve">service is to be communicated to relevant </w:t>
            </w:r>
            <w:r w:rsidR="00E20B47" w:rsidRPr="005900CA">
              <w:rPr>
                <w:rFonts w:ascii="Arial" w:hAnsi="Arial" w:cs="Arial"/>
                <w:sz w:val="24"/>
              </w:rPr>
              <w:t xml:space="preserve">stakeholders </w:t>
            </w:r>
            <w:r w:rsidRPr="005900CA">
              <w:rPr>
                <w:rFonts w:ascii="Arial" w:hAnsi="Arial" w:cs="Arial"/>
                <w:sz w:val="24"/>
              </w:rPr>
              <w:t>in a timely manner.</w:t>
            </w:r>
          </w:p>
          <w:p w14:paraId="5253A403" w14:textId="77777777" w:rsidR="001A66C6" w:rsidRPr="005900CA" w:rsidRDefault="001A66C6" w:rsidP="001A66C6">
            <w:pPr>
              <w:rPr>
                <w:rFonts w:ascii="Arial" w:hAnsi="Arial" w:cs="Arial"/>
                <w:b/>
                <w:sz w:val="24"/>
              </w:rPr>
            </w:pPr>
          </w:p>
          <w:p w14:paraId="0596CC15" w14:textId="05F63B75" w:rsidR="001A66C6" w:rsidRPr="005900CA" w:rsidRDefault="001A66C6" w:rsidP="001A66C6">
            <w:pPr>
              <w:rPr>
                <w:rFonts w:ascii="Arial" w:hAnsi="Arial" w:cs="Arial"/>
                <w:b/>
                <w:sz w:val="24"/>
              </w:rPr>
            </w:pPr>
            <w:r w:rsidRPr="005900CA">
              <w:rPr>
                <w:rFonts w:ascii="Arial" w:hAnsi="Arial" w:cs="Arial"/>
                <w:b/>
                <w:sz w:val="24"/>
              </w:rPr>
              <w:t>Planning an audit</w:t>
            </w:r>
          </w:p>
          <w:p w14:paraId="60370EB1" w14:textId="0FE2B653" w:rsidR="001A66C6" w:rsidRPr="005900CA" w:rsidRDefault="00DF46DD" w:rsidP="001A66C6">
            <w:pPr>
              <w:rPr>
                <w:rFonts w:ascii="Arial" w:hAnsi="Arial" w:cs="Arial"/>
                <w:sz w:val="24"/>
              </w:rPr>
            </w:pPr>
            <w:r w:rsidRPr="005900CA">
              <w:rPr>
                <w:rFonts w:ascii="Arial" w:hAnsi="Arial" w:cs="Arial"/>
                <w:sz w:val="24"/>
              </w:rPr>
              <w:t>Organisations</w:t>
            </w:r>
            <w:r w:rsidR="001A66C6" w:rsidRPr="005900CA">
              <w:rPr>
                <w:rFonts w:ascii="Arial" w:hAnsi="Arial" w:cs="Arial"/>
                <w:sz w:val="24"/>
              </w:rPr>
              <w:t xml:space="preserve"> are to develop and maintain processes to conduct </w:t>
            </w:r>
            <w:r w:rsidR="00212061" w:rsidRPr="005900CA">
              <w:rPr>
                <w:rFonts w:ascii="Arial" w:hAnsi="Arial" w:cs="Arial"/>
                <w:sz w:val="24"/>
              </w:rPr>
              <w:t xml:space="preserve">independent </w:t>
            </w:r>
            <w:r w:rsidR="001A66C6" w:rsidRPr="005900CA">
              <w:rPr>
                <w:rFonts w:ascii="Arial" w:hAnsi="Arial" w:cs="Arial"/>
                <w:sz w:val="24"/>
              </w:rPr>
              <w:t xml:space="preserve">reviews </w:t>
            </w:r>
            <w:r w:rsidR="00212061" w:rsidRPr="005900CA">
              <w:rPr>
                <w:rFonts w:ascii="Arial" w:hAnsi="Arial" w:cs="Arial"/>
                <w:sz w:val="24"/>
              </w:rPr>
              <w:t xml:space="preserve">of their </w:t>
            </w:r>
            <w:r w:rsidR="001A66C6" w:rsidRPr="005900CA">
              <w:rPr>
                <w:rFonts w:ascii="Arial" w:hAnsi="Arial" w:cs="Arial"/>
                <w:sz w:val="24"/>
              </w:rPr>
              <w:t xml:space="preserve">security posture. </w:t>
            </w:r>
            <w:r w:rsidR="00DC1965" w:rsidRPr="005900CA">
              <w:rPr>
                <w:rFonts w:ascii="Arial" w:hAnsi="Arial" w:cs="Arial"/>
                <w:sz w:val="24"/>
              </w:rPr>
              <w:t>While t</w:t>
            </w:r>
            <w:r w:rsidR="001A66C6" w:rsidRPr="005900CA">
              <w:rPr>
                <w:rFonts w:ascii="Arial" w:hAnsi="Arial" w:cs="Arial"/>
                <w:sz w:val="24"/>
              </w:rPr>
              <w:t xml:space="preserve">hese reviews </w:t>
            </w:r>
            <w:r w:rsidR="00DC1965" w:rsidRPr="005900CA">
              <w:rPr>
                <w:rFonts w:ascii="Arial" w:hAnsi="Arial" w:cs="Arial"/>
                <w:sz w:val="24"/>
              </w:rPr>
              <w:t xml:space="preserve">are </w:t>
            </w:r>
            <w:r w:rsidR="001A66C6" w:rsidRPr="005900CA">
              <w:rPr>
                <w:rFonts w:ascii="Arial" w:hAnsi="Arial" w:cs="Arial"/>
                <w:sz w:val="24"/>
              </w:rPr>
              <w:t>initiated by management</w:t>
            </w:r>
            <w:r w:rsidR="00DC1965" w:rsidRPr="005900CA">
              <w:rPr>
                <w:rFonts w:ascii="Arial" w:hAnsi="Arial" w:cs="Arial"/>
                <w:sz w:val="24"/>
              </w:rPr>
              <w:t xml:space="preserve">, the </w:t>
            </w:r>
            <w:r w:rsidR="00F108C6" w:rsidRPr="005900CA">
              <w:rPr>
                <w:rFonts w:ascii="Arial" w:hAnsi="Arial" w:cs="Arial"/>
                <w:sz w:val="24"/>
              </w:rPr>
              <w:t xml:space="preserve">audit team </w:t>
            </w:r>
            <w:r w:rsidR="00152DBC" w:rsidRPr="005900CA">
              <w:rPr>
                <w:rFonts w:ascii="Arial" w:hAnsi="Arial" w:cs="Arial"/>
                <w:sz w:val="24"/>
              </w:rPr>
              <w:t>is to b</w:t>
            </w:r>
            <w:r w:rsidR="00181FD0" w:rsidRPr="005900CA">
              <w:rPr>
                <w:rFonts w:ascii="Arial" w:hAnsi="Arial" w:cs="Arial"/>
                <w:sz w:val="24"/>
              </w:rPr>
              <w:t>e</w:t>
            </w:r>
            <w:r w:rsidR="00F108C6" w:rsidRPr="005900CA">
              <w:rPr>
                <w:rFonts w:ascii="Arial" w:hAnsi="Arial" w:cs="Arial"/>
                <w:sz w:val="24"/>
              </w:rPr>
              <w:t xml:space="preserve"> independent</w:t>
            </w:r>
            <w:r w:rsidR="00033D79" w:rsidRPr="005900CA">
              <w:rPr>
                <w:rFonts w:ascii="Arial" w:hAnsi="Arial" w:cs="Arial"/>
                <w:sz w:val="24"/>
              </w:rPr>
              <w:t>, and appropriately skilled.</w:t>
            </w:r>
            <w:r w:rsidR="001A66C6" w:rsidRPr="005900CA">
              <w:rPr>
                <w:rFonts w:ascii="Arial" w:hAnsi="Arial" w:cs="Arial"/>
                <w:sz w:val="24"/>
              </w:rPr>
              <w:t xml:space="preserve"> The results of these reviews are reported to management</w:t>
            </w:r>
            <w:r w:rsidR="00F108C6" w:rsidRPr="005900CA">
              <w:rPr>
                <w:rFonts w:ascii="Arial" w:hAnsi="Arial" w:cs="Arial"/>
                <w:sz w:val="24"/>
              </w:rPr>
              <w:t xml:space="preserve">, and </w:t>
            </w:r>
            <w:r w:rsidR="00DA27E0" w:rsidRPr="005900CA">
              <w:rPr>
                <w:rFonts w:ascii="Arial" w:hAnsi="Arial" w:cs="Arial"/>
                <w:sz w:val="24"/>
              </w:rPr>
              <w:t>t</w:t>
            </w:r>
            <w:r w:rsidR="001A66C6" w:rsidRPr="005900CA">
              <w:rPr>
                <w:rFonts w:ascii="Arial" w:hAnsi="Arial" w:cs="Arial"/>
                <w:sz w:val="24"/>
              </w:rPr>
              <w:t xml:space="preserve">he findings from these reports are be recorded and </w:t>
            </w:r>
            <w:r w:rsidR="00DA27E0" w:rsidRPr="005900CA">
              <w:rPr>
                <w:rFonts w:ascii="Arial" w:hAnsi="Arial" w:cs="Arial"/>
                <w:sz w:val="24"/>
              </w:rPr>
              <w:t xml:space="preserve">a </w:t>
            </w:r>
            <w:r w:rsidR="001A66C6" w:rsidRPr="005900CA">
              <w:rPr>
                <w:rFonts w:ascii="Arial" w:hAnsi="Arial" w:cs="Arial"/>
                <w:sz w:val="24"/>
              </w:rPr>
              <w:t>remediation</w:t>
            </w:r>
            <w:r w:rsidR="00DA27E0" w:rsidRPr="005900CA">
              <w:rPr>
                <w:rFonts w:ascii="Arial" w:hAnsi="Arial" w:cs="Arial"/>
                <w:sz w:val="24"/>
              </w:rPr>
              <w:t xml:space="preserve"> plan </w:t>
            </w:r>
            <w:r w:rsidR="001A3777" w:rsidRPr="005900CA">
              <w:rPr>
                <w:rFonts w:ascii="Arial" w:hAnsi="Arial" w:cs="Arial"/>
                <w:sz w:val="24"/>
              </w:rPr>
              <w:t xml:space="preserve">is </w:t>
            </w:r>
            <w:r w:rsidR="00DA27E0" w:rsidRPr="005900CA">
              <w:rPr>
                <w:rFonts w:ascii="Arial" w:hAnsi="Arial" w:cs="Arial"/>
                <w:sz w:val="24"/>
              </w:rPr>
              <w:t>developed</w:t>
            </w:r>
            <w:r w:rsidR="001A3777" w:rsidRPr="005900CA">
              <w:rPr>
                <w:rFonts w:ascii="Arial" w:hAnsi="Arial" w:cs="Arial"/>
                <w:sz w:val="24"/>
              </w:rPr>
              <w:t xml:space="preserve"> to </w:t>
            </w:r>
            <w:r w:rsidR="00181FD0" w:rsidRPr="005900CA">
              <w:rPr>
                <w:rFonts w:ascii="Arial" w:hAnsi="Arial" w:cs="Arial"/>
                <w:sz w:val="24"/>
              </w:rPr>
              <w:t>mitigate</w:t>
            </w:r>
            <w:r w:rsidR="001A3777" w:rsidRPr="005900CA">
              <w:rPr>
                <w:rFonts w:ascii="Arial" w:hAnsi="Arial" w:cs="Arial"/>
                <w:sz w:val="24"/>
              </w:rPr>
              <w:t xml:space="preserve"> the identified issues</w:t>
            </w:r>
            <w:r w:rsidR="001A66C6" w:rsidRPr="005900CA">
              <w:rPr>
                <w:rFonts w:ascii="Arial" w:hAnsi="Arial" w:cs="Arial"/>
                <w:sz w:val="24"/>
              </w:rPr>
              <w:t xml:space="preserve">. </w:t>
            </w:r>
          </w:p>
          <w:p w14:paraId="3B3B7E4F" w14:textId="7FF05744" w:rsidR="001A66C6" w:rsidRPr="005900CA" w:rsidRDefault="001A66C6" w:rsidP="001A66C6">
            <w:pPr>
              <w:rPr>
                <w:rFonts w:ascii="Arial" w:hAnsi="Arial" w:cs="Arial"/>
                <w:sz w:val="24"/>
              </w:rPr>
            </w:pPr>
          </w:p>
          <w:p w14:paraId="746966A7" w14:textId="373D2976" w:rsidR="001A66C6" w:rsidRPr="005900CA" w:rsidRDefault="001A66C6" w:rsidP="001A66C6">
            <w:pPr>
              <w:rPr>
                <w:rFonts w:ascii="Arial" w:hAnsi="Arial" w:cs="Arial"/>
                <w:sz w:val="24"/>
              </w:rPr>
            </w:pPr>
            <w:r w:rsidRPr="005900CA">
              <w:rPr>
                <w:rFonts w:ascii="Arial" w:hAnsi="Arial" w:cs="Arial"/>
                <w:sz w:val="24"/>
              </w:rPr>
              <w:t>Reviews are to be performed</w:t>
            </w:r>
            <w:r w:rsidR="00E20B47" w:rsidRPr="005900CA">
              <w:rPr>
                <w:rFonts w:ascii="Arial" w:hAnsi="Arial" w:cs="Arial"/>
                <w:sz w:val="24"/>
              </w:rPr>
              <w:t xml:space="preserve"> regularly</w:t>
            </w:r>
            <w:r w:rsidR="00F45A52" w:rsidRPr="005900CA">
              <w:rPr>
                <w:rFonts w:ascii="Arial" w:hAnsi="Arial" w:cs="Arial"/>
                <w:sz w:val="24"/>
              </w:rPr>
              <w:t xml:space="preserve"> and/or</w:t>
            </w:r>
            <w:r w:rsidRPr="005900CA">
              <w:rPr>
                <w:rFonts w:ascii="Arial" w:hAnsi="Arial" w:cs="Arial"/>
                <w:sz w:val="24"/>
              </w:rPr>
              <w:t xml:space="preserve"> when there:</w:t>
            </w:r>
          </w:p>
          <w:p w14:paraId="0A93F93A" w14:textId="21906F88"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 xml:space="preserve">is a change in the </w:t>
            </w:r>
            <w:r w:rsidR="00FE2E52" w:rsidRPr="005900CA">
              <w:rPr>
                <w:rFonts w:ascii="Arial" w:hAnsi="Arial" w:cs="Arial"/>
                <w:sz w:val="24"/>
              </w:rPr>
              <w:t>organisation</w:t>
            </w:r>
            <w:r w:rsidRPr="005900CA">
              <w:rPr>
                <w:rFonts w:ascii="Arial" w:hAnsi="Arial" w:cs="Arial"/>
                <w:sz w:val="24"/>
              </w:rPr>
              <w:t>’s strategy</w:t>
            </w:r>
          </w:p>
          <w:p w14:paraId="69CCD08D" w14:textId="2FDAD45D"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 xml:space="preserve">are structural changes to the roles within the </w:t>
            </w:r>
            <w:r w:rsidR="00FE2E52" w:rsidRPr="005900CA">
              <w:rPr>
                <w:rFonts w:ascii="Arial" w:hAnsi="Arial" w:cs="Arial"/>
                <w:sz w:val="24"/>
              </w:rPr>
              <w:t>organisation</w:t>
            </w:r>
          </w:p>
          <w:p w14:paraId="7169B10C" w14:textId="6DD891E1"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is a change in the leadership</w:t>
            </w:r>
          </w:p>
          <w:p w14:paraId="7EBA14EA" w14:textId="77777777"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is a merger or acquisition</w:t>
            </w:r>
          </w:p>
          <w:p w14:paraId="43C14314" w14:textId="136EC727"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is a change in the information security</w:t>
            </w:r>
            <w:r w:rsidR="00530F1E" w:rsidRPr="005900CA">
              <w:rPr>
                <w:rFonts w:ascii="Arial" w:hAnsi="Arial" w:cs="Arial"/>
                <w:sz w:val="24"/>
              </w:rPr>
              <w:t xml:space="preserve"> objectives and/or</w:t>
            </w:r>
            <w:r w:rsidRPr="005900CA">
              <w:rPr>
                <w:rFonts w:ascii="Arial" w:hAnsi="Arial" w:cs="Arial"/>
                <w:sz w:val="24"/>
              </w:rPr>
              <w:t xml:space="preserve"> requirements</w:t>
            </w:r>
          </w:p>
          <w:p w14:paraId="683729A9" w14:textId="3DAF9C7F"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is IT infrastructure that is introduced</w:t>
            </w:r>
            <w:r w:rsidR="00114510" w:rsidRPr="005900CA">
              <w:rPr>
                <w:rFonts w:ascii="Arial" w:hAnsi="Arial" w:cs="Arial"/>
                <w:sz w:val="24"/>
              </w:rPr>
              <w:t xml:space="preserve"> e.g., cloud migrations</w:t>
            </w:r>
            <w:r w:rsidR="00530250" w:rsidRPr="005900CA">
              <w:rPr>
                <w:rFonts w:ascii="Arial" w:hAnsi="Arial" w:cs="Arial"/>
                <w:sz w:val="24"/>
              </w:rPr>
              <w:t>, new deployments</w:t>
            </w:r>
            <w:r w:rsidRPr="005900CA">
              <w:rPr>
                <w:rFonts w:ascii="Arial" w:hAnsi="Arial" w:cs="Arial"/>
                <w:sz w:val="24"/>
              </w:rPr>
              <w:t xml:space="preserve"> or </w:t>
            </w:r>
            <w:r w:rsidR="0011686F" w:rsidRPr="005900CA">
              <w:rPr>
                <w:rFonts w:ascii="Arial" w:hAnsi="Arial" w:cs="Arial"/>
                <w:sz w:val="24"/>
              </w:rPr>
              <w:t xml:space="preserve">if </w:t>
            </w:r>
            <w:r w:rsidRPr="005900CA">
              <w:rPr>
                <w:rFonts w:ascii="Arial" w:hAnsi="Arial" w:cs="Arial"/>
                <w:sz w:val="24"/>
              </w:rPr>
              <w:t>there is a significant change in the existing IT environment</w:t>
            </w:r>
          </w:p>
          <w:p w14:paraId="2746189B" w14:textId="2855E896" w:rsidR="001A66C6" w:rsidRPr="005900CA" w:rsidRDefault="00776673" w:rsidP="00305BAB">
            <w:pPr>
              <w:pStyle w:val="ListParagraph"/>
              <w:numPr>
                <w:ilvl w:val="0"/>
                <w:numId w:val="135"/>
              </w:numPr>
              <w:rPr>
                <w:rFonts w:ascii="Arial" w:hAnsi="Arial" w:cs="Arial"/>
                <w:sz w:val="24"/>
              </w:rPr>
            </w:pPr>
            <w:r w:rsidRPr="005900CA">
              <w:rPr>
                <w:rFonts w:ascii="Arial" w:hAnsi="Arial" w:cs="Arial"/>
                <w:sz w:val="24"/>
              </w:rPr>
              <w:t>is a change in</w:t>
            </w:r>
            <w:r w:rsidR="001A66C6" w:rsidRPr="005900CA">
              <w:rPr>
                <w:rFonts w:ascii="Arial" w:hAnsi="Arial" w:cs="Arial"/>
                <w:sz w:val="24"/>
              </w:rPr>
              <w:t xml:space="preserve"> contractual requirements.</w:t>
            </w:r>
          </w:p>
          <w:p w14:paraId="15CEE430" w14:textId="77777777" w:rsidR="00263680" w:rsidRPr="005900CA" w:rsidRDefault="00263680" w:rsidP="001A66C6">
            <w:pPr>
              <w:rPr>
                <w:rFonts w:ascii="Arial" w:hAnsi="Arial" w:cs="Arial"/>
                <w:sz w:val="24"/>
              </w:rPr>
            </w:pPr>
          </w:p>
          <w:p w14:paraId="4B7452B0" w14:textId="77777777" w:rsidR="001A66C6" w:rsidRPr="005900CA" w:rsidRDefault="001A66C6" w:rsidP="001A66C6">
            <w:pPr>
              <w:rPr>
                <w:rFonts w:ascii="Arial" w:hAnsi="Arial" w:cs="Arial"/>
                <w:sz w:val="24"/>
              </w:rPr>
            </w:pPr>
            <w:r w:rsidRPr="005900CA">
              <w:rPr>
                <w:rFonts w:ascii="Arial" w:hAnsi="Arial" w:cs="Arial"/>
                <w:sz w:val="24"/>
              </w:rPr>
              <w:t>Review of compliance can be performed in various ways such as:</w:t>
            </w:r>
          </w:p>
          <w:p w14:paraId="48951802" w14:textId="21EEEC8B" w:rsidR="001A66C6" w:rsidRPr="005900CA" w:rsidRDefault="00D73628" w:rsidP="00305BAB">
            <w:pPr>
              <w:pStyle w:val="ListParagraph"/>
              <w:numPr>
                <w:ilvl w:val="0"/>
                <w:numId w:val="134"/>
              </w:numPr>
              <w:ind w:left="360"/>
              <w:rPr>
                <w:rFonts w:ascii="Arial" w:hAnsi="Arial" w:cs="Arial"/>
                <w:sz w:val="24"/>
              </w:rPr>
            </w:pPr>
            <w:r w:rsidRPr="005900CA">
              <w:rPr>
                <w:rFonts w:ascii="Arial" w:hAnsi="Arial" w:cs="Arial"/>
                <w:sz w:val="24"/>
              </w:rPr>
              <w:t>i</w:t>
            </w:r>
            <w:r w:rsidR="001A66C6" w:rsidRPr="005900CA">
              <w:rPr>
                <w:rFonts w:ascii="Arial" w:hAnsi="Arial" w:cs="Arial"/>
                <w:sz w:val="24"/>
              </w:rPr>
              <w:t xml:space="preserve">nternal audits: </w:t>
            </w:r>
            <w:r w:rsidR="00B94B33" w:rsidRPr="005900CA">
              <w:rPr>
                <w:rFonts w:ascii="Arial" w:hAnsi="Arial" w:cs="Arial"/>
                <w:sz w:val="24"/>
              </w:rPr>
              <w:t>i</w:t>
            </w:r>
            <w:r w:rsidR="005E5E97" w:rsidRPr="005900CA">
              <w:rPr>
                <w:rFonts w:ascii="Arial" w:hAnsi="Arial" w:cs="Arial"/>
                <w:sz w:val="24"/>
              </w:rPr>
              <w:t>nternal (i</w:t>
            </w:r>
            <w:r w:rsidR="001A66C6" w:rsidRPr="005900CA">
              <w:rPr>
                <w:rFonts w:ascii="Arial" w:hAnsi="Arial" w:cs="Arial"/>
                <w:sz w:val="24"/>
              </w:rPr>
              <w:t>nhouse</w:t>
            </w:r>
            <w:r w:rsidR="005E5E97" w:rsidRPr="005900CA">
              <w:rPr>
                <w:rFonts w:ascii="Arial" w:hAnsi="Arial" w:cs="Arial"/>
                <w:sz w:val="24"/>
              </w:rPr>
              <w:t>)</w:t>
            </w:r>
            <w:r w:rsidR="001A66C6" w:rsidRPr="005900CA">
              <w:rPr>
                <w:rFonts w:ascii="Arial" w:hAnsi="Arial" w:cs="Arial"/>
                <w:sz w:val="24"/>
              </w:rPr>
              <w:t xml:space="preserve"> audits are to be performed periodically to review </w:t>
            </w:r>
            <w:r w:rsidR="00FE2E52" w:rsidRPr="005900CA">
              <w:rPr>
                <w:rFonts w:ascii="Arial" w:hAnsi="Arial" w:cs="Arial"/>
                <w:sz w:val="24"/>
              </w:rPr>
              <w:t>the organisation</w:t>
            </w:r>
            <w:r w:rsidR="001A66C6" w:rsidRPr="005900CA">
              <w:rPr>
                <w:rFonts w:ascii="Arial" w:hAnsi="Arial" w:cs="Arial"/>
                <w:sz w:val="24"/>
              </w:rPr>
              <w:t xml:space="preserve">’s adherence to the documented requirements. These audits are to closely evaluate the requirements by validating or reviewing associated policies, procedures, and guidelines and the way they are implemented within the </w:t>
            </w:r>
            <w:r w:rsidR="00FE2E52" w:rsidRPr="005900CA">
              <w:rPr>
                <w:rFonts w:ascii="Arial" w:hAnsi="Arial" w:cs="Arial"/>
                <w:sz w:val="24"/>
              </w:rPr>
              <w:t>organisation</w:t>
            </w:r>
            <w:r w:rsidR="001A66C6" w:rsidRPr="005900CA">
              <w:rPr>
                <w:rFonts w:ascii="Arial" w:hAnsi="Arial" w:cs="Arial"/>
                <w:sz w:val="24"/>
              </w:rPr>
              <w:t xml:space="preserve"> for compliance. The reports generated helps the </w:t>
            </w:r>
            <w:r w:rsidR="00FE2E52" w:rsidRPr="005900CA">
              <w:rPr>
                <w:rFonts w:ascii="Arial" w:hAnsi="Arial" w:cs="Arial"/>
                <w:sz w:val="24"/>
              </w:rPr>
              <w:t>organisation</w:t>
            </w:r>
            <w:r w:rsidR="001A66C6" w:rsidRPr="005900CA">
              <w:rPr>
                <w:rFonts w:ascii="Arial" w:hAnsi="Arial" w:cs="Arial"/>
                <w:sz w:val="24"/>
              </w:rPr>
              <w:t xml:space="preserve"> to prepare for formally conducted external and compliance audits which are conducted by independent parties.</w:t>
            </w:r>
          </w:p>
          <w:p w14:paraId="5DCE9600" w14:textId="28614C11" w:rsidR="00DD1CF5" w:rsidRPr="005900CA" w:rsidRDefault="00DD1CF5" w:rsidP="0092175A">
            <w:pPr>
              <w:pStyle w:val="ListParagraph"/>
              <w:ind w:left="360"/>
              <w:rPr>
                <w:rFonts w:ascii="Arial" w:hAnsi="Arial" w:cs="Arial"/>
                <w:sz w:val="24"/>
              </w:rPr>
            </w:pPr>
            <w:r w:rsidRPr="005900CA">
              <w:rPr>
                <w:rFonts w:ascii="Arial" w:hAnsi="Arial" w:cs="Arial"/>
                <w:sz w:val="24"/>
              </w:rPr>
              <w:t xml:space="preserve">The internal audit </w:t>
            </w:r>
            <w:r w:rsidR="000C6574" w:rsidRPr="005900CA">
              <w:rPr>
                <w:rFonts w:ascii="Arial" w:hAnsi="Arial" w:cs="Arial"/>
                <w:sz w:val="24"/>
              </w:rPr>
              <w:t xml:space="preserve">function is responsible </w:t>
            </w:r>
            <w:r w:rsidR="00603515" w:rsidRPr="005900CA">
              <w:rPr>
                <w:rFonts w:ascii="Arial" w:hAnsi="Arial" w:cs="Arial"/>
                <w:sz w:val="24"/>
              </w:rPr>
              <w:t>f</w:t>
            </w:r>
            <w:r w:rsidR="000C6574" w:rsidRPr="005900CA">
              <w:rPr>
                <w:rFonts w:ascii="Arial" w:hAnsi="Arial" w:cs="Arial"/>
                <w:sz w:val="24"/>
              </w:rPr>
              <w:t>o</w:t>
            </w:r>
            <w:r w:rsidR="00603515" w:rsidRPr="005900CA">
              <w:rPr>
                <w:rFonts w:ascii="Arial" w:hAnsi="Arial" w:cs="Arial"/>
                <w:sz w:val="24"/>
              </w:rPr>
              <w:t>r</w:t>
            </w:r>
            <w:r w:rsidR="00DD5D55" w:rsidRPr="005900CA">
              <w:rPr>
                <w:rFonts w:ascii="Arial" w:hAnsi="Arial" w:cs="Arial"/>
                <w:sz w:val="24"/>
              </w:rPr>
              <w:t>:</w:t>
            </w:r>
            <w:r w:rsidR="000C6574" w:rsidRPr="005900CA">
              <w:rPr>
                <w:rFonts w:ascii="Arial" w:hAnsi="Arial" w:cs="Arial"/>
                <w:sz w:val="24"/>
              </w:rPr>
              <w:t xml:space="preserve"> </w:t>
            </w:r>
          </w:p>
          <w:p w14:paraId="32DD0520" w14:textId="5549C447" w:rsidR="00DD5D55" w:rsidRPr="005900CA" w:rsidRDefault="004C279F" w:rsidP="00305BAB">
            <w:pPr>
              <w:pStyle w:val="ListParagraph"/>
              <w:numPr>
                <w:ilvl w:val="0"/>
                <w:numId w:val="192"/>
              </w:numPr>
              <w:rPr>
                <w:rFonts w:ascii="Arial" w:hAnsi="Arial" w:cs="Arial"/>
                <w:sz w:val="24"/>
              </w:rPr>
            </w:pPr>
            <w:r w:rsidRPr="005900CA">
              <w:rPr>
                <w:rFonts w:ascii="Arial" w:hAnsi="Arial" w:cs="Arial"/>
                <w:sz w:val="24"/>
              </w:rPr>
              <w:t>a</w:t>
            </w:r>
            <w:r w:rsidR="00DD5D55" w:rsidRPr="005900CA">
              <w:rPr>
                <w:rFonts w:ascii="Arial" w:hAnsi="Arial" w:cs="Arial"/>
                <w:sz w:val="24"/>
              </w:rPr>
              <w:t>ssess</w:t>
            </w:r>
            <w:r w:rsidR="00603515" w:rsidRPr="005900CA">
              <w:rPr>
                <w:rFonts w:ascii="Arial" w:hAnsi="Arial" w:cs="Arial"/>
                <w:sz w:val="24"/>
              </w:rPr>
              <w:t>ing</w:t>
            </w:r>
            <w:r w:rsidR="00DD5D55" w:rsidRPr="005900CA">
              <w:rPr>
                <w:rFonts w:ascii="Arial" w:hAnsi="Arial" w:cs="Arial"/>
                <w:sz w:val="24"/>
              </w:rPr>
              <w:t xml:space="preserve"> cyber</w:t>
            </w:r>
            <w:r w:rsidR="00723B49" w:rsidRPr="005900CA">
              <w:rPr>
                <w:rFonts w:ascii="Arial" w:hAnsi="Arial" w:cs="Arial"/>
                <w:sz w:val="24"/>
              </w:rPr>
              <w:t xml:space="preserve"> </w:t>
            </w:r>
            <w:r w:rsidR="00DD5D55" w:rsidRPr="005900CA">
              <w:rPr>
                <w:rFonts w:ascii="Arial" w:hAnsi="Arial" w:cs="Arial"/>
                <w:sz w:val="24"/>
              </w:rPr>
              <w:t>security risks against</w:t>
            </w:r>
            <w:r w:rsidR="00202B90" w:rsidRPr="005900CA">
              <w:rPr>
                <w:rFonts w:ascii="Arial" w:hAnsi="Arial" w:cs="Arial"/>
                <w:sz w:val="24"/>
              </w:rPr>
              <w:t xml:space="preserve"> the</w:t>
            </w:r>
            <w:r w:rsidR="00DD5D55" w:rsidRPr="005900CA">
              <w:rPr>
                <w:rFonts w:ascii="Arial" w:hAnsi="Arial" w:cs="Arial"/>
                <w:sz w:val="24"/>
              </w:rPr>
              <w:t xml:space="preserve"> </w:t>
            </w:r>
            <w:r w:rsidR="00FE2E52" w:rsidRPr="005900CA">
              <w:rPr>
                <w:rFonts w:ascii="Arial" w:hAnsi="Arial" w:cs="Arial"/>
                <w:sz w:val="24"/>
              </w:rPr>
              <w:t>organisation</w:t>
            </w:r>
            <w:r w:rsidR="00DD5D55" w:rsidRPr="005900CA">
              <w:rPr>
                <w:rFonts w:ascii="Arial" w:hAnsi="Arial" w:cs="Arial"/>
                <w:sz w:val="24"/>
              </w:rPr>
              <w:t xml:space="preserve">’s </w:t>
            </w:r>
            <w:r w:rsidRPr="005900CA">
              <w:rPr>
                <w:rFonts w:ascii="Arial" w:hAnsi="Arial" w:cs="Arial"/>
                <w:sz w:val="24"/>
              </w:rPr>
              <w:t xml:space="preserve">strategy, </w:t>
            </w:r>
            <w:r w:rsidR="00DD5D55" w:rsidRPr="005900CA">
              <w:rPr>
                <w:rFonts w:ascii="Arial" w:hAnsi="Arial" w:cs="Arial"/>
                <w:sz w:val="24"/>
              </w:rPr>
              <w:t>business and security goals</w:t>
            </w:r>
          </w:p>
          <w:p w14:paraId="66B55F99" w14:textId="1BBCF8C7" w:rsidR="00DD5D55" w:rsidRPr="005900CA" w:rsidRDefault="004C279F" w:rsidP="00305BAB">
            <w:pPr>
              <w:pStyle w:val="ListParagraph"/>
              <w:numPr>
                <w:ilvl w:val="0"/>
                <w:numId w:val="192"/>
              </w:numPr>
              <w:rPr>
                <w:rFonts w:ascii="Arial" w:hAnsi="Arial" w:cs="Arial"/>
                <w:sz w:val="24"/>
              </w:rPr>
            </w:pPr>
            <w:r w:rsidRPr="005900CA">
              <w:rPr>
                <w:rFonts w:ascii="Arial" w:hAnsi="Arial" w:cs="Arial"/>
                <w:sz w:val="24"/>
              </w:rPr>
              <w:t>c</w:t>
            </w:r>
            <w:r w:rsidR="00DD5D55" w:rsidRPr="005900CA">
              <w:rPr>
                <w:rFonts w:ascii="Arial" w:hAnsi="Arial" w:cs="Arial"/>
                <w:sz w:val="24"/>
              </w:rPr>
              <w:t>onduct</w:t>
            </w:r>
            <w:r w:rsidR="00603515" w:rsidRPr="005900CA">
              <w:rPr>
                <w:rFonts w:ascii="Arial" w:hAnsi="Arial" w:cs="Arial"/>
                <w:sz w:val="24"/>
              </w:rPr>
              <w:t>ing</w:t>
            </w:r>
            <w:r w:rsidR="00DD5D55" w:rsidRPr="005900CA">
              <w:rPr>
                <w:rFonts w:ascii="Arial" w:hAnsi="Arial" w:cs="Arial"/>
                <w:sz w:val="24"/>
              </w:rPr>
              <w:t xml:space="preserve"> risk-based cyber</w:t>
            </w:r>
            <w:r w:rsidR="00723B49" w:rsidRPr="005900CA">
              <w:rPr>
                <w:rFonts w:ascii="Arial" w:hAnsi="Arial" w:cs="Arial"/>
                <w:sz w:val="24"/>
              </w:rPr>
              <w:t xml:space="preserve"> </w:t>
            </w:r>
            <w:r w:rsidR="00DD5D55" w:rsidRPr="005900CA">
              <w:rPr>
                <w:rFonts w:ascii="Arial" w:hAnsi="Arial" w:cs="Arial"/>
                <w:sz w:val="24"/>
              </w:rPr>
              <w:t>security assessment</w:t>
            </w:r>
            <w:r w:rsidR="005F5E19" w:rsidRPr="005900CA">
              <w:rPr>
                <w:rFonts w:ascii="Arial" w:hAnsi="Arial" w:cs="Arial"/>
                <w:sz w:val="24"/>
              </w:rPr>
              <w:t>s</w:t>
            </w:r>
            <w:r w:rsidR="00DD5D55" w:rsidRPr="005900CA">
              <w:rPr>
                <w:rFonts w:ascii="Arial" w:hAnsi="Arial" w:cs="Arial"/>
                <w:sz w:val="24"/>
              </w:rPr>
              <w:t xml:space="preserve"> against the </w:t>
            </w:r>
            <w:r w:rsidR="00FE2E52" w:rsidRPr="005900CA">
              <w:rPr>
                <w:rFonts w:ascii="Arial" w:hAnsi="Arial" w:cs="Arial"/>
                <w:sz w:val="24"/>
              </w:rPr>
              <w:t>organisation</w:t>
            </w:r>
            <w:r w:rsidR="00DD5D55" w:rsidRPr="005900CA">
              <w:rPr>
                <w:rFonts w:ascii="Arial" w:hAnsi="Arial" w:cs="Arial"/>
                <w:sz w:val="24"/>
              </w:rPr>
              <w:t>’s technology, people, and processes</w:t>
            </w:r>
          </w:p>
          <w:p w14:paraId="368C5C3D" w14:textId="64C73BB9" w:rsidR="00DD5D55" w:rsidRPr="005900CA" w:rsidRDefault="004C279F" w:rsidP="00305BAB">
            <w:pPr>
              <w:pStyle w:val="ListParagraph"/>
              <w:numPr>
                <w:ilvl w:val="0"/>
                <w:numId w:val="192"/>
              </w:numPr>
              <w:rPr>
                <w:rFonts w:ascii="Arial" w:hAnsi="Arial" w:cs="Arial"/>
                <w:sz w:val="24"/>
              </w:rPr>
            </w:pPr>
            <w:r w:rsidRPr="005900CA">
              <w:rPr>
                <w:rFonts w:ascii="Arial" w:hAnsi="Arial" w:cs="Arial"/>
                <w:sz w:val="24"/>
              </w:rPr>
              <w:t>a</w:t>
            </w:r>
            <w:r w:rsidR="00DD5D55" w:rsidRPr="005900CA">
              <w:rPr>
                <w:rFonts w:ascii="Arial" w:hAnsi="Arial" w:cs="Arial"/>
                <w:sz w:val="24"/>
              </w:rPr>
              <w:t>ssess</w:t>
            </w:r>
            <w:r w:rsidR="00603515" w:rsidRPr="005900CA">
              <w:rPr>
                <w:rFonts w:ascii="Arial" w:hAnsi="Arial" w:cs="Arial"/>
                <w:sz w:val="24"/>
              </w:rPr>
              <w:t>ing</w:t>
            </w:r>
            <w:r w:rsidR="00DD5D55" w:rsidRPr="005900CA">
              <w:rPr>
                <w:rFonts w:ascii="Arial" w:hAnsi="Arial" w:cs="Arial"/>
                <w:sz w:val="24"/>
              </w:rPr>
              <w:t xml:space="preserve"> </w:t>
            </w:r>
            <w:r w:rsidR="00597A87" w:rsidRPr="005900CA">
              <w:rPr>
                <w:rFonts w:ascii="Arial" w:hAnsi="Arial" w:cs="Arial"/>
                <w:sz w:val="24"/>
              </w:rPr>
              <w:t xml:space="preserve">the </w:t>
            </w:r>
            <w:r w:rsidR="00FE2E52" w:rsidRPr="005900CA">
              <w:rPr>
                <w:rFonts w:ascii="Arial" w:hAnsi="Arial" w:cs="Arial"/>
                <w:sz w:val="24"/>
              </w:rPr>
              <w:t>organisation</w:t>
            </w:r>
            <w:r w:rsidRPr="005900CA">
              <w:rPr>
                <w:rFonts w:ascii="Arial" w:hAnsi="Arial" w:cs="Arial"/>
                <w:sz w:val="24"/>
              </w:rPr>
              <w:t xml:space="preserve">’s </w:t>
            </w:r>
            <w:r w:rsidR="00DD5D55" w:rsidRPr="005900CA">
              <w:rPr>
                <w:rFonts w:ascii="Arial" w:hAnsi="Arial" w:cs="Arial"/>
                <w:sz w:val="24"/>
              </w:rPr>
              <w:t xml:space="preserve">compliance </w:t>
            </w:r>
            <w:r w:rsidR="003E0639" w:rsidRPr="005900CA">
              <w:rPr>
                <w:rFonts w:ascii="Arial" w:hAnsi="Arial" w:cs="Arial"/>
                <w:sz w:val="24"/>
              </w:rPr>
              <w:t xml:space="preserve">against </w:t>
            </w:r>
            <w:r w:rsidR="00DD5D55" w:rsidRPr="005900CA">
              <w:rPr>
                <w:rFonts w:ascii="Arial" w:hAnsi="Arial" w:cs="Arial"/>
                <w:sz w:val="24"/>
              </w:rPr>
              <w:t>cyber</w:t>
            </w:r>
            <w:r w:rsidR="00723B49" w:rsidRPr="005900CA">
              <w:rPr>
                <w:rFonts w:ascii="Arial" w:hAnsi="Arial" w:cs="Arial"/>
                <w:sz w:val="24"/>
              </w:rPr>
              <w:t xml:space="preserve"> </w:t>
            </w:r>
            <w:r w:rsidR="00DD5D55" w:rsidRPr="005900CA">
              <w:rPr>
                <w:rFonts w:ascii="Arial" w:hAnsi="Arial" w:cs="Arial"/>
                <w:sz w:val="24"/>
              </w:rPr>
              <w:t>security regulations, contracts, other legal</w:t>
            </w:r>
            <w:r w:rsidR="002B3DE0" w:rsidRPr="005900CA">
              <w:rPr>
                <w:rFonts w:ascii="Arial" w:hAnsi="Arial" w:cs="Arial"/>
                <w:sz w:val="24"/>
              </w:rPr>
              <w:t xml:space="preserve"> and statutory</w:t>
            </w:r>
            <w:r w:rsidR="00DD5D55" w:rsidRPr="005900CA">
              <w:rPr>
                <w:rFonts w:ascii="Arial" w:hAnsi="Arial" w:cs="Arial"/>
                <w:sz w:val="24"/>
              </w:rPr>
              <w:t xml:space="preserve"> requirements</w:t>
            </w:r>
          </w:p>
          <w:p w14:paraId="06534CBD" w14:textId="18936313" w:rsidR="00E37E99" w:rsidRPr="005900CA" w:rsidRDefault="00E10E5A" w:rsidP="00305BAB">
            <w:pPr>
              <w:pStyle w:val="ListParagraph"/>
              <w:numPr>
                <w:ilvl w:val="0"/>
                <w:numId w:val="192"/>
              </w:numPr>
              <w:rPr>
                <w:rFonts w:ascii="Arial" w:hAnsi="Arial" w:cs="Arial"/>
                <w:sz w:val="24"/>
              </w:rPr>
            </w:pPr>
            <w:r w:rsidRPr="005900CA">
              <w:rPr>
                <w:rFonts w:ascii="Arial" w:hAnsi="Arial" w:cs="Arial"/>
                <w:sz w:val="24"/>
              </w:rPr>
              <w:t>r</w:t>
            </w:r>
            <w:r w:rsidR="00DD5D55" w:rsidRPr="005900CA">
              <w:rPr>
                <w:rFonts w:ascii="Arial" w:hAnsi="Arial" w:cs="Arial"/>
                <w:sz w:val="24"/>
              </w:rPr>
              <w:t>eport</w:t>
            </w:r>
            <w:r w:rsidR="00603515" w:rsidRPr="005900CA">
              <w:rPr>
                <w:rFonts w:ascii="Arial" w:hAnsi="Arial" w:cs="Arial"/>
                <w:sz w:val="24"/>
              </w:rPr>
              <w:t>ing</w:t>
            </w:r>
            <w:r w:rsidR="00DD5D55" w:rsidRPr="005900CA">
              <w:rPr>
                <w:rFonts w:ascii="Arial" w:hAnsi="Arial" w:cs="Arial"/>
                <w:sz w:val="24"/>
              </w:rPr>
              <w:t xml:space="preserve"> and escalat</w:t>
            </w:r>
            <w:r w:rsidR="00603515" w:rsidRPr="005900CA">
              <w:rPr>
                <w:rFonts w:ascii="Arial" w:hAnsi="Arial" w:cs="Arial"/>
                <w:sz w:val="24"/>
              </w:rPr>
              <w:t>ing</w:t>
            </w:r>
            <w:r w:rsidR="00DD5D55" w:rsidRPr="005900CA">
              <w:rPr>
                <w:rFonts w:ascii="Arial" w:hAnsi="Arial" w:cs="Arial"/>
                <w:sz w:val="24"/>
              </w:rPr>
              <w:t xml:space="preserve"> risks</w:t>
            </w:r>
            <w:r w:rsidRPr="005900CA">
              <w:rPr>
                <w:rFonts w:ascii="Arial" w:hAnsi="Arial" w:cs="Arial"/>
                <w:sz w:val="24"/>
              </w:rPr>
              <w:t xml:space="preserve"> to management</w:t>
            </w:r>
            <w:r w:rsidR="00DD5D55" w:rsidRPr="005900CA">
              <w:rPr>
                <w:rFonts w:ascii="Arial" w:hAnsi="Arial" w:cs="Arial"/>
                <w:sz w:val="24"/>
              </w:rPr>
              <w:t xml:space="preserve"> for mitigation</w:t>
            </w:r>
            <w:r w:rsidR="00F116ED" w:rsidRPr="005900CA">
              <w:rPr>
                <w:rFonts w:ascii="Arial" w:hAnsi="Arial" w:cs="Arial"/>
                <w:sz w:val="24"/>
              </w:rPr>
              <w:t>.</w:t>
            </w:r>
          </w:p>
          <w:p w14:paraId="1AC6D80D" w14:textId="06880B2A" w:rsidR="001A66C6" w:rsidRPr="005900CA" w:rsidRDefault="00D73628" w:rsidP="00305BAB">
            <w:pPr>
              <w:pStyle w:val="ListParagraph"/>
              <w:numPr>
                <w:ilvl w:val="0"/>
                <w:numId w:val="134"/>
              </w:numPr>
              <w:ind w:left="360"/>
              <w:rPr>
                <w:rFonts w:ascii="Arial" w:hAnsi="Arial" w:cs="Arial"/>
                <w:sz w:val="24"/>
              </w:rPr>
            </w:pPr>
            <w:r w:rsidRPr="005900CA">
              <w:rPr>
                <w:rFonts w:ascii="Arial" w:hAnsi="Arial" w:cs="Arial"/>
                <w:sz w:val="24"/>
              </w:rPr>
              <w:t>e</w:t>
            </w:r>
            <w:r w:rsidR="001A66C6" w:rsidRPr="005900CA">
              <w:rPr>
                <w:rFonts w:ascii="Arial" w:hAnsi="Arial" w:cs="Arial"/>
                <w:sz w:val="24"/>
              </w:rPr>
              <w:t xml:space="preserve">xternal audits: </w:t>
            </w:r>
            <w:r w:rsidR="00413CBD" w:rsidRPr="005900CA">
              <w:rPr>
                <w:rFonts w:ascii="Arial" w:hAnsi="Arial" w:cs="Arial"/>
                <w:sz w:val="24"/>
              </w:rPr>
              <w:t xml:space="preserve">these </w:t>
            </w:r>
            <w:r w:rsidR="001A66C6" w:rsidRPr="005900CA">
              <w:rPr>
                <w:rFonts w:ascii="Arial" w:hAnsi="Arial" w:cs="Arial"/>
                <w:sz w:val="24"/>
              </w:rPr>
              <w:t>audits are performed by independent parties</w:t>
            </w:r>
            <w:r w:rsidR="00892450" w:rsidRPr="005900CA">
              <w:rPr>
                <w:rFonts w:ascii="Arial" w:hAnsi="Arial" w:cs="Arial"/>
                <w:sz w:val="24"/>
              </w:rPr>
              <w:t>,</w:t>
            </w:r>
            <w:r w:rsidR="001A66C6" w:rsidRPr="005900CA">
              <w:rPr>
                <w:rFonts w:ascii="Arial" w:hAnsi="Arial" w:cs="Arial"/>
                <w:sz w:val="24"/>
              </w:rPr>
              <w:t xml:space="preserve"> </w:t>
            </w:r>
            <w:r w:rsidR="00E27116" w:rsidRPr="005900CA">
              <w:rPr>
                <w:rFonts w:ascii="Arial" w:hAnsi="Arial" w:cs="Arial"/>
                <w:sz w:val="24"/>
              </w:rPr>
              <w:t>provide</w:t>
            </w:r>
            <w:r w:rsidR="001A66C6" w:rsidRPr="005900CA">
              <w:rPr>
                <w:rFonts w:ascii="Arial" w:hAnsi="Arial" w:cs="Arial"/>
                <w:sz w:val="24"/>
              </w:rPr>
              <w:t xml:space="preserve"> a general overview of the </w:t>
            </w:r>
            <w:r w:rsidR="00FE2E52" w:rsidRPr="005900CA">
              <w:rPr>
                <w:rFonts w:ascii="Arial" w:hAnsi="Arial" w:cs="Arial"/>
                <w:sz w:val="24"/>
              </w:rPr>
              <w:t>organisation</w:t>
            </w:r>
            <w:r w:rsidR="001A66C6" w:rsidRPr="005900CA">
              <w:rPr>
                <w:rFonts w:ascii="Arial" w:hAnsi="Arial" w:cs="Arial"/>
                <w:sz w:val="24"/>
              </w:rPr>
              <w:t>’s security posture</w:t>
            </w:r>
            <w:r w:rsidR="006E07C2" w:rsidRPr="005900CA">
              <w:rPr>
                <w:rFonts w:ascii="Arial" w:hAnsi="Arial" w:cs="Arial"/>
                <w:sz w:val="24"/>
              </w:rPr>
              <w:t xml:space="preserve">, </w:t>
            </w:r>
            <w:r w:rsidR="001A66C6" w:rsidRPr="005900CA">
              <w:rPr>
                <w:rFonts w:ascii="Arial" w:hAnsi="Arial" w:cs="Arial"/>
                <w:sz w:val="24"/>
              </w:rPr>
              <w:t xml:space="preserve">to see if the findings identified are aligned with the claims made by the </w:t>
            </w:r>
            <w:r w:rsidR="00A26D43" w:rsidRPr="005900CA">
              <w:rPr>
                <w:rFonts w:ascii="Arial" w:hAnsi="Arial" w:cs="Arial"/>
                <w:sz w:val="24"/>
              </w:rPr>
              <w:t xml:space="preserve">auditee </w:t>
            </w:r>
            <w:r w:rsidR="00FE2E52" w:rsidRPr="005900CA">
              <w:rPr>
                <w:rFonts w:ascii="Arial" w:hAnsi="Arial" w:cs="Arial"/>
                <w:sz w:val="24"/>
              </w:rPr>
              <w:t>organisation</w:t>
            </w:r>
            <w:r w:rsidR="001A66C6" w:rsidRPr="005900CA">
              <w:rPr>
                <w:rFonts w:ascii="Arial" w:hAnsi="Arial" w:cs="Arial"/>
                <w:sz w:val="24"/>
              </w:rPr>
              <w:t xml:space="preserve">. The </w:t>
            </w:r>
            <w:r w:rsidR="00C915B1" w:rsidRPr="005900CA">
              <w:rPr>
                <w:rFonts w:ascii="Arial" w:hAnsi="Arial" w:cs="Arial"/>
                <w:sz w:val="24"/>
              </w:rPr>
              <w:t xml:space="preserve">generated </w:t>
            </w:r>
            <w:r w:rsidR="006E07C2" w:rsidRPr="005900CA">
              <w:rPr>
                <w:rFonts w:ascii="Arial" w:hAnsi="Arial" w:cs="Arial"/>
                <w:sz w:val="24"/>
              </w:rPr>
              <w:t>report</w:t>
            </w:r>
            <w:r w:rsidR="003D66DF" w:rsidRPr="005900CA">
              <w:rPr>
                <w:rFonts w:ascii="Arial" w:hAnsi="Arial" w:cs="Arial"/>
                <w:sz w:val="24"/>
              </w:rPr>
              <w:t xml:space="preserve"> is</w:t>
            </w:r>
            <w:r w:rsidR="006E07C2" w:rsidRPr="005900CA">
              <w:rPr>
                <w:rFonts w:ascii="Arial" w:hAnsi="Arial" w:cs="Arial"/>
                <w:sz w:val="24"/>
              </w:rPr>
              <w:t xml:space="preserve"> </w:t>
            </w:r>
            <w:r w:rsidR="001A66C6" w:rsidRPr="005900CA">
              <w:rPr>
                <w:rFonts w:ascii="Arial" w:hAnsi="Arial" w:cs="Arial"/>
                <w:sz w:val="24"/>
              </w:rPr>
              <w:t xml:space="preserve">usually not as detailed as </w:t>
            </w:r>
            <w:r w:rsidR="00F10537" w:rsidRPr="005900CA">
              <w:rPr>
                <w:rFonts w:ascii="Arial" w:hAnsi="Arial" w:cs="Arial"/>
                <w:sz w:val="24"/>
              </w:rPr>
              <w:t xml:space="preserve">an </w:t>
            </w:r>
            <w:r w:rsidR="001A66C6" w:rsidRPr="005900CA">
              <w:rPr>
                <w:rFonts w:ascii="Arial" w:hAnsi="Arial" w:cs="Arial"/>
                <w:sz w:val="24"/>
              </w:rPr>
              <w:t>internal audit</w:t>
            </w:r>
            <w:r w:rsidR="003D66DF" w:rsidRPr="005900CA">
              <w:rPr>
                <w:rFonts w:ascii="Arial" w:hAnsi="Arial" w:cs="Arial"/>
                <w:sz w:val="24"/>
              </w:rPr>
              <w:t xml:space="preserve"> report</w:t>
            </w:r>
            <w:r w:rsidR="001A66C6" w:rsidRPr="005900CA">
              <w:rPr>
                <w:rFonts w:ascii="Arial" w:hAnsi="Arial" w:cs="Arial"/>
                <w:sz w:val="24"/>
              </w:rPr>
              <w:t xml:space="preserve">. </w:t>
            </w:r>
          </w:p>
          <w:p w14:paraId="595B1D99" w14:textId="77777777" w:rsidR="001A66C6" w:rsidRPr="005900CA" w:rsidRDefault="001A66C6" w:rsidP="001A66C6">
            <w:pPr>
              <w:rPr>
                <w:rFonts w:ascii="Arial" w:hAnsi="Arial" w:cs="Arial"/>
                <w:sz w:val="24"/>
              </w:rPr>
            </w:pPr>
          </w:p>
          <w:p w14:paraId="13F111F1" w14:textId="77777777" w:rsidR="00607C52" w:rsidRPr="005900CA" w:rsidRDefault="00607C52" w:rsidP="001A66C6">
            <w:pPr>
              <w:rPr>
                <w:rFonts w:ascii="Arial" w:hAnsi="Arial" w:cs="Arial"/>
                <w:sz w:val="24"/>
              </w:rPr>
            </w:pPr>
          </w:p>
          <w:p w14:paraId="178B5D3D" w14:textId="77777777" w:rsidR="001A66C6" w:rsidRPr="005900CA" w:rsidRDefault="001A66C6" w:rsidP="001A66C6">
            <w:pPr>
              <w:rPr>
                <w:rFonts w:ascii="Arial" w:hAnsi="Arial" w:cs="Arial"/>
                <w:b/>
                <w:sz w:val="24"/>
              </w:rPr>
            </w:pPr>
            <w:r w:rsidRPr="005900CA">
              <w:rPr>
                <w:rFonts w:ascii="Arial" w:hAnsi="Arial" w:cs="Arial"/>
                <w:b/>
                <w:sz w:val="24"/>
              </w:rPr>
              <w:t>Components of an audit</w:t>
            </w:r>
          </w:p>
          <w:p w14:paraId="7922D761" w14:textId="5E277B8E" w:rsidR="007A602C" w:rsidRPr="005900CA" w:rsidRDefault="00F10537" w:rsidP="001A66C6">
            <w:pPr>
              <w:rPr>
                <w:rFonts w:ascii="Arial" w:hAnsi="Arial" w:cs="Arial"/>
                <w:sz w:val="24"/>
              </w:rPr>
            </w:pPr>
            <w:r w:rsidRPr="005900CA">
              <w:rPr>
                <w:rFonts w:ascii="Arial" w:hAnsi="Arial" w:cs="Arial"/>
                <w:sz w:val="24"/>
              </w:rPr>
              <w:t>Typically, an audit consist</w:t>
            </w:r>
            <w:r w:rsidR="003103E2" w:rsidRPr="005900CA">
              <w:rPr>
                <w:rFonts w:ascii="Arial" w:hAnsi="Arial" w:cs="Arial"/>
                <w:sz w:val="24"/>
              </w:rPr>
              <w:t>s</w:t>
            </w:r>
            <w:r w:rsidR="00143EED" w:rsidRPr="005900CA">
              <w:rPr>
                <w:rFonts w:ascii="Arial" w:hAnsi="Arial" w:cs="Arial"/>
                <w:sz w:val="24"/>
              </w:rPr>
              <w:t xml:space="preserve"> of</w:t>
            </w:r>
            <w:r w:rsidR="007A602C" w:rsidRPr="005900CA">
              <w:rPr>
                <w:rFonts w:ascii="Arial" w:hAnsi="Arial" w:cs="Arial"/>
                <w:sz w:val="24"/>
              </w:rPr>
              <w:t>:</w:t>
            </w:r>
            <w:r w:rsidRPr="005900CA">
              <w:rPr>
                <w:rFonts w:ascii="Arial" w:hAnsi="Arial" w:cs="Arial"/>
                <w:sz w:val="24"/>
              </w:rPr>
              <w:t xml:space="preserve"> </w:t>
            </w:r>
          </w:p>
          <w:p w14:paraId="6119DC04" w14:textId="77777777" w:rsidR="007A602C" w:rsidRPr="005900CA" w:rsidRDefault="001A66C6" w:rsidP="00305BAB">
            <w:pPr>
              <w:pStyle w:val="ListParagraph"/>
              <w:numPr>
                <w:ilvl w:val="0"/>
                <w:numId w:val="135"/>
              </w:numPr>
              <w:rPr>
                <w:rFonts w:ascii="Arial" w:hAnsi="Arial" w:cs="Arial"/>
                <w:sz w:val="24"/>
              </w:rPr>
            </w:pPr>
            <w:r w:rsidRPr="005900CA">
              <w:rPr>
                <w:rFonts w:ascii="Arial" w:hAnsi="Arial" w:cs="Arial"/>
                <w:sz w:val="24"/>
              </w:rPr>
              <w:t xml:space="preserve">interviews with </w:t>
            </w:r>
            <w:r w:rsidR="00BA0FEA" w:rsidRPr="005900CA">
              <w:rPr>
                <w:rFonts w:ascii="Arial" w:hAnsi="Arial" w:cs="Arial"/>
                <w:sz w:val="24"/>
              </w:rPr>
              <w:t xml:space="preserve">relevant key </w:t>
            </w:r>
            <w:r w:rsidR="00771EA3" w:rsidRPr="005900CA">
              <w:rPr>
                <w:rFonts w:ascii="Arial" w:hAnsi="Arial" w:cs="Arial"/>
                <w:sz w:val="24"/>
              </w:rPr>
              <w:t xml:space="preserve">personnel and </w:t>
            </w:r>
            <w:r w:rsidR="00BA0FEA" w:rsidRPr="005900CA">
              <w:rPr>
                <w:rFonts w:ascii="Arial" w:hAnsi="Arial" w:cs="Arial"/>
                <w:sz w:val="24"/>
              </w:rPr>
              <w:t>stakeholder</w:t>
            </w:r>
            <w:r w:rsidR="00DF7E85" w:rsidRPr="005900CA">
              <w:rPr>
                <w:rFonts w:ascii="Arial" w:hAnsi="Arial" w:cs="Arial"/>
                <w:sz w:val="24"/>
              </w:rPr>
              <w:t>s</w:t>
            </w:r>
            <w:r w:rsidR="00F10537" w:rsidRPr="005900CA">
              <w:rPr>
                <w:rFonts w:ascii="Arial" w:hAnsi="Arial" w:cs="Arial"/>
                <w:sz w:val="24"/>
              </w:rPr>
              <w:t xml:space="preserve"> </w:t>
            </w:r>
          </w:p>
          <w:p w14:paraId="12252280" w14:textId="62AD2484" w:rsidR="007A602C" w:rsidRPr="005900CA" w:rsidRDefault="00F10537" w:rsidP="00305BAB">
            <w:pPr>
              <w:pStyle w:val="ListParagraph"/>
              <w:numPr>
                <w:ilvl w:val="0"/>
                <w:numId w:val="135"/>
              </w:numPr>
              <w:rPr>
                <w:rFonts w:ascii="Arial" w:hAnsi="Arial" w:cs="Arial"/>
                <w:sz w:val="24"/>
              </w:rPr>
            </w:pPr>
            <w:r w:rsidRPr="005900CA">
              <w:rPr>
                <w:rFonts w:ascii="Arial" w:hAnsi="Arial" w:cs="Arial"/>
                <w:sz w:val="24"/>
              </w:rPr>
              <w:t>the</w:t>
            </w:r>
            <w:r w:rsidR="00DF7E85" w:rsidRPr="005900CA">
              <w:rPr>
                <w:rFonts w:ascii="Arial" w:hAnsi="Arial" w:cs="Arial"/>
                <w:sz w:val="24"/>
              </w:rPr>
              <w:t xml:space="preserve"> observation</w:t>
            </w:r>
            <w:r w:rsidR="005E3854" w:rsidRPr="005900CA">
              <w:rPr>
                <w:rFonts w:ascii="Arial" w:hAnsi="Arial" w:cs="Arial"/>
                <w:sz w:val="24"/>
              </w:rPr>
              <w:t xml:space="preserve"> of</w:t>
            </w:r>
            <w:r w:rsidR="004D1D1B" w:rsidRPr="005900CA">
              <w:rPr>
                <w:rFonts w:ascii="Arial" w:hAnsi="Arial" w:cs="Arial"/>
                <w:sz w:val="24"/>
              </w:rPr>
              <w:t xml:space="preserve"> </w:t>
            </w:r>
            <w:r w:rsidR="003F72CD" w:rsidRPr="005900CA">
              <w:rPr>
                <w:rFonts w:ascii="Arial" w:hAnsi="Arial" w:cs="Arial"/>
                <w:sz w:val="24"/>
              </w:rPr>
              <w:t xml:space="preserve">a control </w:t>
            </w:r>
            <w:r w:rsidR="003145B0" w:rsidRPr="005900CA">
              <w:rPr>
                <w:rFonts w:ascii="Arial" w:hAnsi="Arial" w:cs="Arial"/>
                <w:sz w:val="24"/>
              </w:rPr>
              <w:t>execution</w:t>
            </w:r>
          </w:p>
          <w:p w14:paraId="723328F9" w14:textId="64049D44" w:rsidR="001A66C6" w:rsidRPr="005900CA" w:rsidRDefault="001A66C6" w:rsidP="00305BAB">
            <w:pPr>
              <w:pStyle w:val="ListParagraph"/>
              <w:numPr>
                <w:ilvl w:val="0"/>
                <w:numId w:val="135"/>
              </w:numPr>
              <w:rPr>
                <w:rFonts w:ascii="Arial" w:hAnsi="Arial" w:cs="Arial"/>
                <w:sz w:val="24"/>
              </w:rPr>
            </w:pPr>
            <w:r w:rsidRPr="005900CA">
              <w:rPr>
                <w:rFonts w:ascii="Arial" w:hAnsi="Arial" w:cs="Arial"/>
                <w:sz w:val="24"/>
              </w:rPr>
              <w:t>review</w:t>
            </w:r>
            <w:r w:rsidR="008231FA" w:rsidRPr="005900CA">
              <w:rPr>
                <w:rFonts w:ascii="Arial" w:hAnsi="Arial" w:cs="Arial"/>
                <w:sz w:val="24"/>
              </w:rPr>
              <w:t>s</w:t>
            </w:r>
            <w:r w:rsidRPr="005900CA">
              <w:rPr>
                <w:rFonts w:ascii="Arial" w:hAnsi="Arial" w:cs="Arial"/>
                <w:sz w:val="24"/>
              </w:rPr>
              <w:t xml:space="preserve"> of</w:t>
            </w:r>
            <w:r w:rsidR="008566B6" w:rsidRPr="005900CA">
              <w:rPr>
                <w:rFonts w:ascii="Arial" w:hAnsi="Arial" w:cs="Arial"/>
                <w:sz w:val="24"/>
              </w:rPr>
              <w:t xml:space="preserve"> records such as</w:t>
            </w:r>
            <w:r w:rsidR="00461B91" w:rsidRPr="005900CA">
              <w:rPr>
                <w:rFonts w:ascii="Arial" w:hAnsi="Arial" w:cs="Arial"/>
                <w:sz w:val="24"/>
              </w:rPr>
              <w:t xml:space="preserve"> </w:t>
            </w:r>
            <w:r w:rsidRPr="005900CA">
              <w:rPr>
                <w:rFonts w:ascii="Arial" w:hAnsi="Arial" w:cs="Arial"/>
                <w:sz w:val="24"/>
              </w:rPr>
              <w:t xml:space="preserve">documented policies within the </w:t>
            </w:r>
            <w:r w:rsidR="00FE2E52" w:rsidRPr="005900CA">
              <w:rPr>
                <w:rFonts w:ascii="Arial" w:hAnsi="Arial" w:cs="Arial"/>
                <w:sz w:val="24"/>
              </w:rPr>
              <w:t>organisation</w:t>
            </w:r>
          </w:p>
          <w:p w14:paraId="2FB7C062" w14:textId="760ACD89" w:rsidR="001A66C6" w:rsidRPr="005900CA" w:rsidRDefault="008044E3" w:rsidP="00305BAB">
            <w:pPr>
              <w:pStyle w:val="ListParagraph"/>
              <w:numPr>
                <w:ilvl w:val="0"/>
                <w:numId w:val="135"/>
              </w:numPr>
              <w:rPr>
                <w:rFonts w:ascii="Arial" w:hAnsi="Arial" w:cs="Arial"/>
                <w:sz w:val="24"/>
              </w:rPr>
            </w:pPr>
            <w:r w:rsidRPr="005900CA">
              <w:rPr>
                <w:rFonts w:ascii="Arial" w:hAnsi="Arial" w:cs="Arial"/>
                <w:sz w:val="24"/>
              </w:rPr>
              <w:t>assessments</w:t>
            </w:r>
            <w:r w:rsidR="001A66C6" w:rsidRPr="005900CA">
              <w:rPr>
                <w:rFonts w:ascii="Arial" w:hAnsi="Arial" w:cs="Arial"/>
                <w:sz w:val="24"/>
              </w:rPr>
              <w:t xml:space="preserve"> of the knowledge/competency of the </w:t>
            </w:r>
            <w:r w:rsidR="00FE2E52" w:rsidRPr="005900CA">
              <w:rPr>
                <w:rFonts w:ascii="Arial" w:hAnsi="Arial" w:cs="Arial"/>
                <w:sz w:val="24"/>
              </w:rPr>
              <w:t>organisation</w:t>
            </w:r>
            <w:r w:rsidR="001A66C6" w:rsidRPr="005900CA">
              <w:rPr>
                <w:rFonts w:ascii="Arial" w:hAnsi="Arial" w:cs="Arial"/>
                <w:sz w:val="24"/>
              </w:rPr>
              <w:t>’s security personnel</w:t>
            </w:r>
          </w:p>
          <w:p w14:paraId="375C470B" w14:textId="4F2CF1D3" w:rsidR="001A66C6" w:rsidRPr="005900CA" w:rsidRDefault="008044E3" w:rsidP="00305BAB">
            <w:pPr>
              <w:pStyle w:val="ListParagraph"/>
              <w:numPr>
                <w:ilvl w:val="0"/>
                <w:numId w:val="135"/>
              </w:numPr>
              <w:rPr>
                <w:rFonts w:ascii="Arial" w:hAnsi="Arial" w:cs="Arial"/>
                <w:sz w:val="24"/>
              </w:rPr>
            </w:pPr>
            <w:r w:rsidRPr="005900CA">
              <w:rPr>
                <w:rFonts w:ascii="Arial" w:hAnsi="Arial" w:cs="Arial"/>
                <w:sz w:val="24"/>
              </w:rPr>
              <w:t>assessment</w:t>
            </w:r>
            <w:r w:rsidR="007A602C" w:rsidRPr="005900CA">
              <w:rPr>
                <w:rFonts w:ascii="Arial" w:hAnsi="Arial" w:cs="Arial"/>
                <w:sz w:val="24"/>
              </w:rPr>
              <w:t xml:space="preserve"> of </w:t>
            </w:r>
            <w:r w:rsidR="001A66C6" w:rsidRPr="005900CA">
              <w:rPr>
                <w:rFonts w:ascii="Arial" w:hAnsi="Arial" w:cs="Arial"/>
                <w:sz w:val="24"/>
              </w:rPr>
              <w:t xml:space="preserve">physical and environmental security measures </w:t>
            </w:r>
          </w:p>
          <w:p w14:paraId="27046719" w14:textId="5102EC53" w:rsidR="001A66C6" w:rsidRPr="005900CA" w:rsidRDefault="008044E3" w:rsidP="00305BAB">
            <w:pPr>
              <w:pStyle w:val="ListParagraph"/>
              <w:numPr>
                <w:ilvl w:val="0"/>
                <w:numId w:val="135"/>
              </w:numPr>
              <w:rPr>
                <w:rFonts w:ascii="Arial" w:hAnsi="Arial" w:cs="Arial"/>
                <w:sz w:val="24"/>
              </w:rPr>
            </w:pPr>
            <w:r w:rsidRPr="005900CA">
              <w:rPr>
                <w:rFonts w:ascii="Arial" w:hAnsi="Arial" w:cs="Arial"/>
                <w:sz w:val="24"/>
              </w:rPr>
              <w:t>reviews</w:t>
            </w:r>
            <w:r w:rsidR="001A66C6" w:rsidRPr="005900CA">
              <w:rPr>
                <w:rFonts w:ascii="Arial" w:hAnsi="Arial" w:cs="Arial"/>
                <w:sz w:val="24"/>
              </w:rPr>
              <w:t xml:space="preserve"> of penetration tests</w:t>
            </w:r>
            <w:r w:rsidR="005D2FA5" w:rsidRPr="005900CA">
              <w:rPr>
                <w:rFonts w:ascii="Arial" w:hAnsi="Arial" w:cs="Arial"/>
                <w:sz w:val="24"/>
              </w:rPr>
              <w:t>,</w:t>
            </w:r>
            <w:r w:rsidR="001A66C6" w:rsidRPr="005900CA">
              <w:rPr>
                <w:rFonts w:ascii="Arial" w:hAnsi="Arial" w:cs="Arial"/>
                <w:sz w:val="24"/>
              </w:rPr>
              <w:t xml:space="preserve"> technical reviews</w:t>
            </w:r>
            <w:r w:rsidR="005D2FA5" w:rsidRPr="005900CA">
              <w:rPr>
                <w:rFonts w:ascii="Arial" w:hAnsi="Arial" w:cs="Arial"/>
                <w:sz w:val="24"/>
              </w:rPr>
              <w:t>,</w:t>
            </w:r>
            <w:r w:rsidR="001A66C6" w:rsidRPr="005900CA">
              <w:rPr>
                <w:rFonts w:ascii="Arial" w:hAnsi="Arial" w:cs="Arial"/>
                <w:sz w:val="24"/>
              </w:rPr>
              <w:t xml:space="preserve"> service reports obtained from the suppliers</w:t>
            </w:r>
          </w:p>
          <w:p w14:paraId="6EF3EC51" w14:textId="10B0F658" w:rsidR="001A66C6" w:rsidRPr="005900CA" w:rsidRDefault="008044E3" w:rsidP="00305BAB">
            <w:pPr>
              <w:pStyle w:val="ListParagraph"/>
              <w:numPr>
                <w:ilvl w:val="0"/>
                <w:numId w:val="135"/>
              </w:numPr>
              <w:rPr>
                <w:rFonts w:ascii="Arial" w:hAnsi="Arial" w:cs="Arial"/>
                <w:sz w:val="24"/>
              </w:rPr>
            </w:pPr>
            <w:r w:rsidRPr="005900CA">
              <w:rPr>
                <w:rFonts w:ascii="Arial" w:hAnsi="Arial" w:cs="Arial"/>
                <w:sz w:val="24"/>
              </w:rPr>
              <w:t>reviews</w:t>
            </w:r>
            <w:r w:rsidR="005D2FA5" w:rsidRPr="005900CA">
              <w:rPr>
                <w:rFonts w:ascii="Arial" w:hAnsi="Arial" w:cs="Arial"/>
                <w:sz w:val="24"/>
              </w:rPr>
              <w:t xml:space="preserve"> of </w:t>
            </w:r>
            <w:r w:rsidR="00D219FC" w:rsidRPr="005900CA">
              <w:rPr>
                <w:rFonts w:ascii="Arial" w:hAnsi="Arial" w:cs="Arial"/>
                <w:sz w:val="24"/>
              </w:rPr>
              <w:t xml:space="preserve">the </w:t>
            </w:r>
            <w:r w:rsidR="001A66C6" w:rsidRPr="005900CA">
              <w:rPr>
                <w:rFonts w:ascii="Arial" w:hAnsi="Arial" w:cs="Arial"/>
                <w:sz w:val="24"/>
              </w:rPr>
              <w:t xml:space="preserve">implementation plan </w:t>
            </w:r>
            <w:r w:rsidR="00D219FC" w:rsidRPr="005900CA">
              <w:rPr>
                <w:rFonts w:ascii="Arial" w:hAnsi="Arial" w:cs="Arial"/>
                <w:sz w:val="24"/>
              </w:rPr>
              <w:t xml:space="preserve">developed from any internal audit </w:t>
            </w:r>
            <w:r w:rsidR="001A66C6" w:rsidRPr="005900CA">
              <w:rPr>
                <w:rFonts w:ascii="Arial" w:hAnsi="Arial" w:cs="Arial"/>
                <w:sz w:val="24"/>
              </w:rPr>
              <w:t>findings.</w:t>
            </w:r>
          </w:p>
          <w:p w14:paraId="1EBDCF25" w14:textId="77777777" w:rsidR="001A66C6" w:rsidRPr="005900CA" w:rsidRDefault="001A66C6" w:rsidP="001A66C6">
            <w:pPr>
              <w:rPr>
                <w:rFonts w:ascii="Arial" w:hAnsi="Arial" w:cs="Arial"/>
                <w:sz w:val="24"/>
              </w:rPr>
            </w:pPr>
          </w:p>
          <w:p w14:paraId="72C091AF" w14:textId="77777777" w:rsidR="001A66C6" w:rsidRPr="005900CA" w:rsidRDefault="001A66C6" w:rsidP="001A66C6">
            <w:pPr>
              <w:rPr>
                <w:rFonts w:ascii="Arial" w:hAnsi="Arial" w:cs="Arial"/>
                <w:b/>
                <w:sz w:val="24"/>
              </w:rPr>
            </w:pPr>
            <w:r w:rsidRPr="005900CA">
              <w:rPr>
                <w:rFonts w:ascii="Arial" w:hAnsi="Arial" w:cs="Arial"/>
                <w:b/>
                <w:sz w:val="24"/>
              </w:rPr>
              <w:t>Self-assessment</w:t>
            </w:r>
          </w:p>
          <w:p w14:paraId="60A1DF35" w14:textId="2D8CC02C" w:rsidR="001A66C6" w:rsidRPr="005900CA" w:rsidRDefault="001A66C6" w:rsidP="001A66C6">
            <w:pPr>
              <w:rPr>
                <w:rFonts w:ascii="Arial" w:hAnsi="Arial" w:cs="Arial"/>
                <w:sz w:val="24"/>
              </w:rPr>
            </w:pPr>
            <w:r w:rsidRPr="005900CA">
              <w:rPr>
                <w:rFonts w:ascii="Arial" w:hAnsi="Arial" w:cs="Arial"/>
                <w:sz w:val="24"/>
              </w:rPr>
              <w:t xml:space="preserve">An assessment on the compliance requirements to determine the security posture of the </w:t>
            </w:r>
            <w:r w:rsidR="00FE2E52" w:rsidRPr="005900CA">
              <w:rPr>
                <w:rFonts w:ascii="Arial" w:hAnsi="Arial" w:cs="Arial"/>
                <w:sz w:val="24"/>
              </w:rPr>
              <w:t>organisation</w:t>
            </w:r>
            <w:r w:rsidRPr="005900CA">
              <w:rPr>
                <w:rFonts w:ascii="Arial" w:hAnsi="Arial" w:cs="Arial"/>
                <w:sz w:val="24"/>
              </w:rPr>
              <w:t xml:space="preserve"> can be performed. While performing a self-assessment, </w:t>
            </w:r>
            <w:r w:rsidR="00B13CED" w:rsidRPr="005900CA">
              <w:rPr>
                <w:rFonts w:ascii="Arial" w:hAnsi="Arial" w:cs="Arial"/>
                <w:sz w:val="24"/>
              </w:rPr>
              <w:t>consider</w:t>
            </w:r>
            <w:r w:rsidRPr="005900CA">
              <w:rPr>
                <w:rFonts w:ascii="Arial" w:hAnsi="Arial" w:cs="Arial"/>
                <w:sz w:val="24"/>
              </w:rPr>
              <w:t>:</w:t>
            </w:r>
          </w:p>
          <w:p w14:paraId="5B13C647" w14:textId="3D34AC24" w:rsidR="00DD7597" w:rsidRPr="005900CA" w:rsidRDefault="00AF6B1D" w:rsidP="00305BAB">
            <w:pPr>
              <w:pStyle w:val="ListParagraph"/>
              <w:numPr>
                <w:ilvl w:val="0"/>
                <w:numId w:val="136"/>
              </w:numPr>
              <w:rPr>
                <w:rFonts w:ascii="Arial" w:hAnsi="Arial" w:cs="Arial"/>
                <w:sz w:val="24"/>
              </w:rPr>
            </w:pPr>
            <w:r w:rsidRPr="005900CA">
              <w:rPr>
                <w:rFonts w:ascii="Arial" w:hAnsi="Arial" w:cs="Arial"/>
                <w:sz w:val="24"/>
              </w:rPr>
              <w:t xml:space="preserve">mapping internal controls </w:t>
            </w:r>
            <w:r w:rsidR="009E78BD" w:rsidRPr="005900CA">
              <w:rPr>
                <w:rFonts w:ascii="Arial" w:hAnsi="Arial" w:cs="Arial"/>
                <w:sz w:val="24"/>
              </w:rPr>
              <w:t xml:space="preserve">and their compliance </w:t>
            </w:r>
            <w:r w:rsidRPr="005900CA">
              <w:rPr>
                <w:rFonts w:ascii="Arial" w:hAnsi="Arial" w:cs="Arial"/>
                <w:sz w:val="24"/>
              </w:rPr>
              <w:t xml:space="preserve">to external frameworks, </w:t>
            </w:r>
            <w:r w:rsidR="00DD7597" w:rsidRPr="005900CA">
              <w:rPr>
                <w:rFonts w:ascii="Arial" w:hAnsi="Arial" w:cs="Arial"/>
                <w:sz w:val="24"/>
              </w:rPr>
              <w:t>standards, contractual</w:t>
            </w:r>
            <w:r w:rsidR="00B802BB" w:rsidRPr="005900CA">
              <w:rPr>
                <w:rFonts w:ascii="Arial" w:hAnsi="Arial" w:cs="Arial"/>
                <w:sz w:val="24"/>
              </w:rPr>
              <w:t xml:space="preserve">, </w:t>
            </w:r>
            <w:r w:rsidR="007F66CF" w:rsidRPr="005900CA">
              <w:rPr>
                <w:rFonts w:ascii="Arial" w:hAnsi="Arial" w:cs="Arial"/>
                <w:sz w:val="24"/>
              </w:rPr>
              <w:t xml:space="preserve">legal and </w:t>
            </w:r>
            <w:r w:rsidR="00B802BB" w:rsidRPr="005900CA">
              <w:rPr>
                <w:rFonts w:ascii="Arial" w:hAnsi="Arial" w:cs="Arial"/>
                <w:sz w:val="24"/>
              </w:rPr>
              <w:t>statutory</w:t>
            </w:r>
            <w:r w:rsidR="00DD7597" w:rsidRPr="005900CA">
              <w:rPr>
                <w:rFonts w:ascii="Arial" w:hAnsi="Arial" w:cs="Arial"/>
                <w:sz w:val="24"/>
              </w:rPr>
              <w:t xml:space="preserve"> requirements</w:t>
            </w:r>
          </w:p>
          <w:p w14:paraId="3CFCDF2D" w14:textId="0CE21962" w:rsidR="001A66C6" w:rsidRPr="005900CA" w:rsidRDefault="00CE7202" w:rsidP="00305BAB">
            <w:pPr>
              <w:pStyle w:val="ListParagraph"/>
              <w:numPr>
                <w:ilvl w:val="0"/>
                <w:numId w:val="136"/>
              </w:numPr>
              <w:rPr>
                <w:rFonts w:ascii="Arial" w:hAnsi="Arial" w:cs="Arial"/>
                <w:sz w:val="24"/>
              </w:rPr>
            </w:pPr>
            <w:r w:rsidRPr="005900CA">
              <w:rPr>
                <w:rFonts w:ascii="Arial" w:hAnsi="Arial" w:cs="Arial"/>
                <w:sz w:val="24"/>
              </w:rPr>
              <w:t>s</w:t>
            </w:r>
            <w:r w:rsidR="001A66C6" w:rsidRPr="005900CA">
              <w:rPr>
                <w:rFonts w:ascii="Arial" w:hAnsi="Arial" w:cs="Arial"/>
                <w:sz w:val="24"/>
              </w:rPr>
              <w:t>ecurity policies</w:t>
            </w:r>
            <w:r w:rsidR="00820BBD" w:rsidRPr="005900CA">
              <w:rPr>
                <w:rFonts w:ascii="Arial" w:hAnsi="Arial" w:cs="Arial"/>
                <w:sz w:val="24"/>
              </w:rPr>
              <w:t>,</w:t>
            </w:r>
            <w:r w:rsidR="001A66C6" w:rsidRPr="005900CA">
              <w:rPr>
                <w:rFonts w:ascii="Arial" w:hAnsi="Arial" w:cs="Arial"/>
                <w:sz w:val="24"/>
              </w:rPr>
              <w:t xml:space="preserve"> procedures</w:t>
            </w:r>
            <w:r w:rsidR="00820BBD" w:rsidRPr="005900CA">
              <w:rPr>
                <w:rFonts w:ascii="Arial" w:hAnsi="Arial" w:cs="Arial"/>
                <w:sz w:val="24"/>
              </w:rPr>
              <w:t>, standards and guidelines</w:t>
            </w:r>
            <w:r w:rsidR="001A66C6" w:rsidRPr="005900CA">
              <w:rPr>
                <w:rFonts w:ascii="Arial" w:hAnsi="Arial" w:cs="Arial"/>
                <w:sz w:val="24"/>
              </w:rPr>
              <w:t xml:space="preserve"> </w:t>
            </w:r>
            <w:r w:rsidR="00BD4595" w:rsidRPr="005900CA">
              <w:rPr>
                <w:rFonts w:ascii="Arial" w:hAnsi="Arial" w:cs="Arial"/>
                <w:sz w:val="24"/>
              </w:rPr>
              <w:t xml:space="preserve">are </w:t>
            </w:r>
            <w:r w:rsidR="001A66C6" w:rsidRPr="005900CA">
              <w:rPr>
                <w:rFonts w:ascii="Arial" w:hAnsi="Arial" w:cs="Arial"/>
                <w:sz w:val="24"/>
              </w:rPr>
              <w:t>documented, approved</w:t>
            </w:r>
            <w:r w:rsidR="00BD4595" w:rsidRPr="005900CA">
              <w:rPr>
                <w:rFonts w:ascii="Arial" w:hAnsi="Arial" w:cs="Arial"/>
                <w:sz w:val="24"/>
              </w:rPr>
              <w:t>,</w:t>
            </w:r>
            <w:r w:rsidR="001A66C6" w:rsidRPr="005900CA">
              <w:rPr>
                <w:rFonts w:ascii="Arial" w:hAnsi="Arial" w:cs="Arial"/>
                <w:sz w:val="24"/>
              </w:rPr>
              <w:t xml:space="preserve"> communicated, </w:t>
            </w:r>
            <w:r w:rsidR="00143EED" w:rsidRPr="005900CA">
              <w:rPr>
                <w:rFonts w:ascii="Arial" w:hAnsi="Arial" w:cs="Arial"/>
                <w:sz w:val="24"/>
              </w:rPr>
              <w:t>implemented and</w:t>
            </w:r>
            <w:r w:rsidR="00820BBD" w:rsidRPr="005900CA">
              <w:rPr>
                <w:rFonts w:ascii="Arial" w:hAnsi="Arial" w:cs="Arial"/>
                <w:sz w:val="24"/>
              </w:rPr>
              <w:t xml:space="preserve"> reviewed</w:t>
            </w:r>
          </w:p>
          <w:p w14:paraId="4F1864CA" w14:textId="1317CE00" w:rsidR="001A66C6" w:rsidRPr="005900CA" w:rsidRDefault="00820BBD" w:rsidP="00305BAB">
            <w:pPr>
              <w:pStyle w:val="ListParagraph"/>
              <w:numPr>
                <w:ilvl w:val="0"/>
                <w:numId w:val="136"/>
              </w:numPr>
              <w:rPr>
                <w:rFonts w:ascii="Arial" w:hAnsi="Arial" w:cs="Arial"/>
                <w:sz w:val="24"/>
              </w:rPr>
            </w:pPr>
            <w:r w:rsidRPr="005900CA">
              <w:rPr>
                <w:rFonts w:ascii="Arial" w:hAnsi="Arial" w:cs="Arial"/>
                <w:sz w:val="24"/>
              </w:rPr>
              <w:t>i</w:t>
            </w:r>
            <w:r w:rsidR="001A66C6" w:rsidRPr="005900CA">
              <w:rPr>
                <w:rFonts w:ascii="Arial" w:hAnsi="Arial" w:cs="Arial"/>
                <w:sz w:val="24"/>
              </w:rPr>
              <w:t xml:space="preserve">ndependent audit and assurance assessments </w:t>
            </w:r>
            <w:r w:rsidR="00E321A7" w:rsidRPr="005900CA">
              <w:rPr>
                <w:rFonts w:ascii="Arial" w:hAnsi="Arial" w:cs="Arial"/>
                <w:sz w:val="24"/>
              </w:rPr>
              <w:t xml:space="preserve">are </w:t>
            </w:r>
            <w:r w:rsidR="001A66C6" w:rsidRPr="005900CA">
              <w:rPr>
                <w:rFonts w:ascii="Arial" w:hAnsi="Arial" w:cs="Arial"/>
                <w:sz w:val="24"/>
              </w:rPr>
              <w:t>conducted according to relevant standards at least annually</w:t>
            </w:r>
            <w:r w:rsidR="006E09AE" w:rsidRPr="005900CA">
              <w:rPr>
                <w:rFonts w:ascii="Arial" w:hAnsi="Arial" w:cs="Arial"/>
                <w:sz w:val="24"/>
              </w:rPr>
              <w:t xml:space="preserve"> and contractual agreements</w:t>
            </w:r>
            <w:r w:rsidR="00633160" w:rsidRPr="005900CA">
              <w:rPr>
                <w:rFonts w:ascii="Arial" w:hAnsi="Arial" w:cs="Arial"/>
                <w:sz w:val="24"/>
              </w:rPr>
              <w:t>, etc</w:t>
            </w:r>
            <w:r w:rsidR="006E09AE" w:rsidRPr="005900CA">
              <w:rPr>
                <w:rFonts w:ascii="Arial" w:hAnsi="Arial" w:cs="Arial"/>
                <w:sz w:val="24"/>
              </w:rPr>
              <w:t xml:space="preserve"> </w:t>
            </w:r>
            <w:r w:rsidR="00E321A7" w:rsidRPr="005900CA">
              <w:rPr>
                <w:rFonts w:ascii="Arial" w:hAnsi="Arial" w:cs="Arial"/>
                <w:sz w:val="24"/>
              </w:rPr>
              <w:t xml:space="preserve">are </w:t>
            </w:r>
            <w:r w:rsidR="006E09AE" w:rsidRPr="005900CA">
              <w:rPr>
                <w:rFonts w:ascii="Arial" w:hAnsi="Arial" w:cs="Arial"/>
                <w:sz w:val="24"/>
              </w:rPr>
              <w:t>documented</w:t>
            </w:r>
            <w:r w:rsidR="00DC413E" w:rsidRPr="005900CA">
              <w:rPr>
                <w:rFonts w:ascii="Arial" w:hAnsi="Arial" w:cs="Arial"/>
                <w:sz w:val="24"/>
              </w:rPr>
              <w:t xml:space="preserve"> and considered</w:t>
            </w:r>
          </w:p>
          <w:p w14:paraId="75DF704C" w14:textId="13468B47" w:rsidR="001A66C6" w:rsidRPr="005900CA" w:rsidRDefault="001A66C6" w:rsidP="00305BAB">
            <w:pPr>
              <w:pStyle w:val="ListParagraph"/>
              <w:numPr>
                <w:ilvl w:val="0"/>
                <w:numId w:val="136"/>
              </w:numPr>
              <w:rPr>
                <w:rFonts w:ascii="Arial" w:hAnsi="Arial" w:cs="Arial"/>
                <w:sz w:val="24"/>
              </w:rPr>
            </w:pPr>
            <w:r w:rsidRPr="005900CA">
              <w:rPr>
                <w:rFonts w:ascii="Arial" w:hAnsi="Arial" w:cs="Arial"/>
                <w:sz w:val="24"/>
              </w:rPr>
              <w:t xml:space="preserve">independent audit and assurance assessments </w:t>
            </w:r>
            <w:r w:rsidR="00E321A7" w:rsidRPr="005900CA">
              <w:rPr>
                <w:rFonts w:ascii="Arial" w:hAnsi="Arial" w:cs="Arial"/>
                <w:sz w:val="24"/>
              </w:rPr>
              <w:t xml:space="preserve">are </w:t>
            </w:r>
            <w:r w:rsidRPr="005900CA">
              <w:rPr>
                <w:rFonts w:ascii="Arial" w:hAnsi="Arial" w:cs="Arial"/>
                <w:sz w:val="24"/>
              </w:rPr>
              <w:t>performed according to risk-based plans and policies</w:t>
            </w:r>
          </w:p>
          <w:p w14:paraId="7EFA8029" w14:textId="27267EA9" w:rsidR="00BD000A" w:rsidRPr="005900CA" w:rsidRDefault="00633160" w:rsidP="00305BAB">
            <w:pPr>
              <w:pStyle w:val="ListParagraph"/>
              <w:numPr>
                <w:ilvl w:val="0"/>
                <w:numId w:val="136"/>
              </w:numPr>
              <w:rPr>
                <w:rFonts w:ascii="Arial" w:hAnsi="Arial" w:cs="Arial"/>
                <w:sz w:val="24"/>
              </w:rPr>
            </w:pPr>
            <w:r w:rsidRPr="005900CA">
              <w:rPr>
                <w:rFonts w:ascii="Arial" w:hAnsi="Arial" w:cs="Arial"/>
                <w:sz w:val="24"/>
              </w:rPr>
              <w:t>a</w:t>
            </w:r>
            <w:r w:rsidR="001A66C6" w:rsidRPr="005900CA">
              <w:rPr>
                <w:rFonts w:ascii="Arial" w:hAnsi="Arial" w:cs="Arial"/>
                <w:sz w:val="24"/>
              </w:rPr>
              <w:t xml:space="preserve">n audit management process </w:t>
            </w:r>
            <w:r w:rsidR="00670A5D" w:rsidRPr="005900CA">
              <w:rPr>
                <w:rFonts w:ascii="Arial" w:hAnsi="Arial" w:cs="Arial"/>
                <w:sz w:val="24"/>
              </w:rPr>
              <w:t>that includes</w:t>
            </w:r>
            <w:r w:rsidR="001A66C6" w:rsidRPr="005900CA">
              <w:rPr>
                <w:rFonts w:ascii="Arial" w:hAnsi="Arial" w:cs="Arial"/>
                <w:sz w:val="24"/>
              </w:rPr>
              <w:t xml:space="preserve"> planning, risk analysis, security control assessments, remediation </w:t>
            </w:r>
            <w:r w:rsidR="00270612" w:rsidRPr="005900CA">
              <w:rPr>
                <w:rFonts w:ascii="Arial" w:hAnsi="Arial" w:cs="Arial"/>
                <w:sz w:val="24"/>
              </w:rPr>
              <w:t>activities, review of</w:t>
            </w:r>
            <w:r w:rsidR="00F10579" w:rsidRPr="005900CA">
              <w:rPr>
                <w:rFonts w:ascii="Arial" w:hAnsi="Arial" w:cs="Arial"/>
                <w:sz w:val="24"/>
              </w:rPr>
              <w:t xml:space="preserve"> previous</w:t>
            </w:r>
            <w:r w:rsidR="001A66C6" w:rsidRPr="005900CA">
              <w:rPr>
                <w:rFonts w:ascii="Arial" w:hAnsi="Arial" w:cs="Arial"/>
                <w:sz w:val="24"/>
              </w:rPr>
              <w:t xml:space="preserve"> reports and supporting </w:t>
            </w:r>
            <w:r w:rsidR="00F10579" w:rsidRPr="005900CA">
              <w:rPr>
                <w:rFonts w:ascii="Arial" w:hAnsi="Arial" w:cs="Arial"/>
                <w:sz w:val="24"/>
              </w:rPr>
              <w:t>evidence</w:t>
            </w:r>
            <w:r w:rsidR="00270612" w:rsidRPr="005900CA">
              <w:rPr>
                <w:rFonts w:ascii="Arial" w:hAnsi="Arial" w:cs="Arial"/>
                <w:sz w:val="24"/>
              </w:rPr>
              <w:t xml:space="preserve"> </w:t>
            </w:r>
            <w:r w:rsidR="003908FF" w:rsidRPr="005900CA">
              <w:rPr>
                <w:rFonts w:ascii="Arial" w:hAnsi="Arial" w:cs="Arial"/>
                <w:sz w:val="24"/>
              </w:rPr>
              <w:t xml:space="preserve">is </w:t>
            </w:r>
            <w:r w:rsidR="001A66C6" w:rsidRPr="005900CA">
              <w:rPr>
                <w:rFonts w:ascii="Arial" w:hAnsi="Arial" w:cs="Arial"/>
                <w:sz w:val="24"/>
              </w:rPr>
              <w:t>defined and implemented</w:t>
            </w:r>
          </w:p>
          <w:p w14:paraId="37E6F644" w14:textId="05FEA0C9" w:rsidR="001A66C6" w:rsidRPr="005900CA" w:rsidRDefault="00F10579" w:rsidP="0005011F">
            <w:pPr>
              <w:pStyle w:val="ListParagraph"/>
              <w:numPr>
                <w:ilvl w:val="0"/>
                <w:numId w:val="136"/>
              </w:numPr>
              <w:rPr>
                <w:rFonts w:ascii="Arial" w:hAnsi="Arial" w:cs="Arial"/>
                <w:sz w:val="24"/>
              </w:rPr>
            </w:pPr>
            <w:r w:rsidRPr="005900CA">
              <w:rPr>
                <w:rFonts w:ascii="Arial" w:hAnsi="Arial" w:cs="Arial"/>
                <w:sz w:val="24"/>
              </w:rPr>
              <w:t>p</w:t>
            </w:r>
            <w:r w:rsidR="001A66C6" w:rsidRPr="005900CA">
              <w:rPr>
                <w:rFonts w:ascii="Arial" w:hAnsi="Arial" w:cs="Arial"/>
                <w:sz w:val="24"/>
              </w:rPr>
              <w:t>ersonnel</w:t>
            </w:r>
            <w:r w:rsidRPr="005900CA">
              <w:rPr>
                <w:rFonts w:ascii="Arial" w:hAnsi="Arial" w:cs="Arial"/>
                <w:sz w:val="24"/>
              </w:rPr>
              <w:t>’s</w:t>
            </w:r>
            <w:r w:rsidR="001A66C6" w:rsidRPr="005900CA">
              <w:rPr>
                <w:rFonts w:ascii="Arial" w:hAnsi="Arial" w:cs="Arial"/>
                <w:sz w:val="24"/>
              </w:rPr>
              <w:t xml:space="preserve"> security awareness training </w:t>
            </w:r>
            <w:r w:rsidR="003908FF" w:rsidRPr="005900CA">
              <w:rPr>
                <w:rFonts w:ascii="Arial" w:hAnsi="Arial" w:cs="Arial"/>
                <w:sz w:val="24"/>
              </w:rPr>
              <w:t xml:space="preserve">is </w:t>
            </w:r>
            <w:r w:rsidR="00BD000A" w:rsidRPr="005900CA">
              <w:rPr>
                <w:rFonts w:ascii="Arial" w:hAnsi="Arial" w:cs="Arial"/>
                <w:sz w:val="24"/>
              </w:rPr>
              <w:t xml:space="preserve">reviewed </w:t>
            </w:r>
            <w:r w:rsidR="00ED153E" w:rsidRPr="005900CA">
              <w:rPr>
                <w:rFonts w:ascii="Arial" w:hAnsi="Arial" w:cs="Arial"/>
                <w:sz w:val="24"/>
              </w:rPr>
              <w:t>regularly and</w:t>
            </w:r>
            <w:r w:rsidR="00BD000A" w:rsidRPr="005900CA">
              <w:rPr>
                <w:rFonts w:ascii="Arial" w:hAnsi="Arial" w:cs="Arial"/>
                <w:sz w:val="24"/>
              </w:rPr>
              <w:t xml:space="preserve"> </w:t>
            </w:r>
            <w:r w:rsidR="00E9189D" w:rsidRPr="005900CA">
              <w:rPr>
                <w:rFonts w:ascii="Arial" w:hAnsi="Arial" w:cs="Arial"/>
                <w:sz w:val="24"/>
              </w:rPr>
              <w:t>conducted</w:t>
            </w:r>
            <w:r w:rsidR="009E6736" w:rsidRPr="005900CA">
              <w:rPr>
                <w:rFonts w:ascii="Arial" w:hAnsi="Arial" w:cs="Arial"/>
                <w:sz w:val="24"/>
              </w:rPr>
              <w:t xml:space="preserve"> for </w:t>
            </w:r>
            <w:r w:rsidR="00CE18E7" w:rsidRPr="005900CA">
              <w:rPr>
                <w:rFonts w:ascii="Arial" w:hAnsi="Arial" w:cs="Arial"/>
                <w:sz w:val="24"/>
              </w:rPr>
              <w:t>all relevant personnel</w:t>
            </w:r>
            <w:r w:rsidR="00BD585D" w:rsidRPr="005900CA">
              <w:rPr>
                <w:rFonts w:ascii="Arial" w:hAnsi="Arial" w:cs="Arial"/>
                <w:sz w:val="24"/>
              </w:rPr>
              <w:t>.</w:t>
            </w:r>
          </w:p>
          <w:p w14:paraId="6D432490" w14:textId="688B025F" w:rsidR="00804403" w:rsidRPr="005900CA" w:rsidRDefault="00804403" w:rsidP="001A66C6">
            <w:pPr>
              <w:pStyle w:val="ListParagraph"/>
              <w:rPr>
                <w:rFonts w:ascii="Arial" w:hAnsi="Arial" w:cs="Arial"/>
                <w:sz w:val="24"/>
              </w:rPr>
            </w:pPr>
          </w:p>
        </w:tc>
      </w:tr>
      <w:tr w:rsidR="001A66C6" w:rsidRPr="005900CA" w14:paraId="3FCD3CD0" w14:textId="77777777" w:rsidTr="00AD00DF">
        <w:tc>
          <w:tcPr>
            <w:tcW w:w="21683" w:type="dxa"/>
            <w:gridSpan w:val="4"/>
            <w:shd w:val="clear" w:color="auto" w:fill="D9D9D9" w:themeFill="background1" w:themeFillShade="D9"/>
          </w:tcPr>
          <w:p w14:paraId="5AAEB9A8" w14:textId="59B6AB8E" w:rsidR="001A66C6" w:rsidRPr="0007502E" w:rsidRDefault="001A66C6" w:rsidP="0065094C">
            <w:pPr>
              <w:pStyle w:val="Heading2"/>
              <w:pageBreakBefore/>
              <w:rPr>
                <w:rFonts w:ascii="Arial" w:hAnsi="Arial" w:cs="Arial"/>
                <w:color w:val="auto"/>
              </w:rPr>
            </w:pPr>
            <w:bookmarkStart w:id="36" w:name="_Toc139622311"/>
            <w:r w:rsidRPr="0007502E">
              <w:rPr>
                <w:rFonts w:ascii="Arial" w:hAnsi="Arial" w:cs="Arial"/>
                <w:color w:val="auto"/>
              </w:rPr>
              <w:lastRenderedPageBreak/>
              <w:t xml:space="preserve">Cloud </w:t>
            </w:r>
            <w:r w:rsidR="009320F5" w:rsidRPr="0007502E">
              <w:rPr>
                <w:rFonts w:ascii="Arial" w:hAnsi="Arial" w:cs="Arial"/>
                <w:color w:val="auto"/>
              </w:rPr>
              <w:t>s</w:t>
            </w:r>
            <w:r w:rsidRPr="0007502E">
              <w:rPr>
                <w:rFonts w:ascii="Arial" w:hAnsi="Arial" w:cs="Arial"/>
                <w:color w:val="auto"/>
              </w:rPr>
              <w:t>ecurity</w:t>
            </w:r>
            <w:bookmarkEnd w:id="36"/>
          </w:p>
          <w:p w14:paraId="7C1558F0" w14:textId="03CA588D" w:rsidR="001A66C6" w:rsidRPr="005900CA" w:rsidRDefault="001A66C6" w:rsidP="001A66C6">
            <w:pPr>
              <w:rPr>
                <w:rFonts w:ascii="Arial" w:hAnsi="Arial" w:cs="Arial"/>
                <w:sz w:val="24"/>
              </w:rPr>
            </w:pPr>
            <w:r w:rsidRPr="005900CA">
              <w:rPr>
                <w:rFonts w:ascii="Arial" w:hAnsi="Arial" w:cs="Arial"/>
                <w:sz w:val="24"/>
              </w:rPr>
              <w:t>Implementation of controls in this section ensures that the risks raised with the use of cloud services are managed.</w:t>
            </w:r>
          </w:p>
          <w:p w14:paraId="1CA9F94A" w14:textId="77777777" w:rsidR="001A66C6" w:rsidRPr="005900CA" w:rsidRDefault="001A66C6" w:rsidP="001A66C6">
            <w:pPr>
              <w:rPr>
                <w:rFonts w:ascii="Segoe UI" w:hAnsi="Segoe UI" w:cs="Segoe UI"/>
              </w:rPr>
            </w:pPr>
          </w:p>
        </w:tc>
      </w:tr>
      <w:tr w:rsidR="00295511" w:rsidRPr="005900CA" w14:paraId="6084FA06" w14:textId="77777777" w:rsidTr="00AD00DF">
        <w:tc>
          <w:tcPr>
            <w:tcW w:w="2547" w:type="dxa"/>
          </w:tcPr>
          <w:p w14:paraId="51566470" w14:textId="07E397F5" w:rsidR="00295511" w:rsidRPr="005900CA" w:rsidRDefault="00295511" w:rsidP="00295511">
            <w:pPr>
              <w:rPr>
                <w:rFonts w:ascii="Arial" w:hAnsi="Arial" w:cs="Arial"/>
                <w:sz w:val="24"/>
              </w:rPr>
            </w:pPr>
            <w:r w:rsidRPr="005900CA">
              <w:rPr>
                <w:rFonts w:ascii="Arial" w:hAnsi="Arial" w:cs="Arial"/>
                <w:sz w:val="24"/>
              </w:rPr>
              <w:t>Plan</w:t>
            </w:r>
          </w:p>
        </w:tc>
        <w:tc>
          <w:tcPr>
            <w:tcW w:w="2693" w:type="dxa"/>
          </w:tcPr>
          <w:p w14:paraId="7A580489" w14:textId="64D7E01D" w:rsidR="00295511" w:rsidRPr="005900CA" w:rsidRDefault="00295511" w:rsidP="00295511">
            <w:pPr>
              <w:rPr>
                <w:rFonts w:ascii="Arial" w:hAnsi="Arial" w:cs="Arial"/>
                <w:sz w:val="24"/>
              </w:rPr>
            </w:pPr>
            <w:r w:rsidRPr="005900CA">
              <w:rPr>
                <w:rFonts w:ascii="Arial" w:hAnsi="Arial" w:cs="Arial"/>
                <w:sz w:val="24"/>
              </w:rPr>
              <w:t xml:space="preserve">Cloud </w:t>
            </w:r>
            <w:r w:rsidR="005D2CD1" w:rsidRPr="005900CA">
              <w:rPr>
                <w:rFonts w:ascii="Arial" w:hAnsi="Arial" w:cs="Arial"/>
                <w:sz w:val="24"/>
              </w:rPr>
              <w:t>s</w:t>
            </w:r>
            <w:r w:rsidRPr="005900CA">
              <w:rPr>
                <w:rFonts w:ascii="Arial" w:hAnsi="Arial" w:cs="Arial"/>
                <w:sz w:val="24"/>
              </w:rPr>
              <w:t xml:space="preserve">ecurity </w:t>
            </w:r>
            <w:r w:rsidR="005D2CD1" w:rsidRPr="005900CA">
              <w:rPr>
                <w:rFonts w:ascii="Arial" w:hAnsi="Arial" w:cs="Arial"/>
                <w:sz w:val="24"/>
              </w:rPr>
              <w:t>p</w:t>
            </w:r>
            <w:r w:rsidRPr="005900CA">
              <w:rPr>
                <w:rFonts w:ascii="Arial" w:hAnsi="Arial" w:cs="Arial"/>
                <w:sz w:val="24"/>
              </w:rPr>
              <w:t xml:space="preserve">olicy &amp; </w:t>
            </w:r>
            <w:r w:rsidR="005D2CD1" w:rsidRPr="005900CA">
              <w:rPr>
                <w:rFonts w:ascii="Arial" w:hAnsi="Arial" w:cs="Arial"/>
                <w:sz w:val="24"/>
              </w:rPr>
              <w:t>c</w:t>
            </w:r>
            <w:r w:rsidRPr="005900CA">
              <w:rPr>
                <w:rFonts w:ascii="Arial" w:hAnsi="Arial" w:cs="Arial"/>
                <w:sz w:val="24"/>
              </w:rPr>
              <w:t xml:space="preserve">loud </w:t>
            </w:r>
            <w:r w:rsidR="005D2CD1" w:rsidRPr="005900CA">
              <w:rPr>
                <w:rFonts w:ascii="Arial" w:hAnsi="Arial" w:cs="Arial"/>
                <w:sz w:val="24"/>
              </w:rPr>
              <w:t>s</w:t>
            </w:r>
            <w:r w:rsidRPr="005900CA">
              <w:rPr>
                <w:rFonts w:ascii="Arial" w:hAnsi="Arial" w:cs="Arial"/>
                <w:sz w:val="24"/>
              </w:rPr>
              <w:t xml:space="preserve">ecurity </w:t>
            </w:r>
            <w:r w:rsidR="005D2CD1" w:rsidRPr="005900CA">
              <w:rPr>
                <w:rFonts w:ascii="Arial" w:hAnsi="Arial" w:cs="Arial"/>
                <w:sz w:val="24"/>
              </w:rPr>
              <w:t>a</w:t>
            </w:r>
            <w:r w:rsidRPr="005900CA">
              <w:rPr>
                <w:rFonts w:ascii="Arial" w:hAnsi="Arial" w:cs="Arial"/>
                <w:sz w:val="24"/>
              </w:rPr>
              <w:t>greement (CSA)</w:t>
            </w:r>
          </w:p>
        </w:tc>
        <w:tc>
          <w:tcPr>
            <w:tcW w:w="4111" w:type="dxa"/>
          </w:tcPr>
          <w:p w14:paraId="1DB2F289" w14:textId="795D3D58" w:rsidR="00295511" w:rsidRPr="005900CA" w:rsidRDefault="00425919" w:rsidP="00295511">
            <w:pPr>
              <w:rPr>
                <w:rFonts w:ascii="Arial" w:hAnsi="Arial" w:cs="Arial"/>
                <w:sz w:val="24"/>
              </w:rPr>
            </w:pPr>
            <w:r w:rsidRPr="005900CA">
              <w:rPr>
                <w:rFonts w:ascii="Arial" w:hAnsi="Arial" w:cs="Arial"/>
                <w:sz w:val="24"/>
              </w:rPr>
              <w:t>HML</w:t>
            </w:r>
            <w:r w:rsidR="00BE5658" w:rsidRPr="005900CA">
              <w:rPr>
                <w:rFonts w:ascii="Arial" w:hAnsi="Arial" w:cs="Arial"/>
                <w:sz w:val="24"/>
              </w:rPr>
              <w:t xml:space="preserve">15: </w:t>
            </w:r>
            <w:r w:rsidR="00DF46DD" w:rsidRPr="005900CA">
              <w:rPr>
                <w:rFonts w:ascii="Arial" w:hAnsi="Arial" w:cs="Arial"/>
                <w:sz w:val="24"/>
              </w:rPr>
              <w:t>Organisations</w:t>
            </w:r>
            <w:r w:rsidR="00295511" w:rsidRPr="005900CA">
              <w:rPr>
                <w:rFonts w:ascii="Arial" w:hAnsi="Arial" w:cs="Arial"/>
                <w:sz w:val="24"/>
              </w:rPr>
              <w:t xml:space="preserve"> </w:t>
            </w:r>
            <w:r w:rsidR="008846CF" w:rsidRPr="005900CA">
              <w:rPr>
                <w:rFonts w:ascii="Arial" w:hAnsi="Arial" w:cs="Arial"/>
                <w:sz w:val="24"/>
              </w:rPr>
              <w:t>have planned</w:t>
            </w:r>
            <w:r w:rsidR="00295511" w:rsidRPr="005900CA">
              <w:rPr>
                <w:rFonts w:ascii="Arial" w:hAnsi="Arial" w:cs="Arial"/>
                <w:sz w:val="24"/>
              </w:rPr>
              <w:t xml:space="preserve"> maintenance of </w:t>
            </w:r>
            <w:r w:rsidR="00D9564E" w:rsidRPr="005900CA">
              <w:rPr>
                <w:rFonts w:ascii="Arial" w:hAnsi="Arial" w:cs="Arial"/>
                <w:sz w:val="24"/>
              </w:rPr>
              <w:t>information</w:t>
            </w:r>
            <w:r w:rsidR="00295511" w:rsidRPr="005900CA">
              <w:rPr>
                <w:rFonts w:ascii="Arial" w:hAnsi="Arial" w:cs="Arial"/>
                <w:sz w:val="24"/>
              </w:rPr>
              <w:t xml:space="preserve"> via cloud services </w:t>
            </w:r>
            <w:r w:rsidR="00F805C5" w:rsidRPr="005900CA">
              <w:rPr>
                <w:rFonts w:ascii="Arial" w:hAnsi="Arial" w:cs="Arial"/>
                <w:sz w:val="24"/>
              </w:rPr>
              <w:t xml:space="preserve">as </w:t>
            </w:r>
            <w:r w:rsidR="00297032" w:rsidRPr="005900CA">
              <w:rPr>
                <w:rFonts w:ascii="Arial" w:hAnsi="Arial" w:cs="Arial"/>
                <w:sz w:val="24"/>
              </w:rPr>
              <w:t xml:space="preserve">per </w:t>
            </w:r>
            <w:r w:rsidR="00295511" w:rsidRPr="005900CA">
              <w:rPr>
                <w:rFonts w:ascii="Arial" w:hAnsi="Arial" w:cs="Arial"/>
                <w:sz w:val="24"/>
              </w:rPr>
              <w:t>documented policies and agreements.</w:t>
            </w:r>
          </w:p>
        </w:tc>
        <w:tc>
          <w:tcPr>
            <w:tcW w:w="12332" w:type="dxa"/>
          </w:tcPr>
          <w:p w14:paraId="5C94363B" w14:textId="5B7108A9"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s</w:t>
            </w:r>
            <w:r w:rsidRPr="005900CA">
              <w:rPr>
                <w:rFonts w:ascii="Arial" w:hAnsi="Arial" w:cs="Arial"/>
                <w:b/>
                <w:sz w:val="24"/>
              </w:rPr>
              <w:t xml:space="preserve">ecurity </w:t>
            </w:r>
            <w:r w:rsidR="009320F5" w:rsidRPr="005900CA">
              <w:rPr>
                <w:rFonts w:ascii="Arial" w:hAnsi="Arial" w:cs="Arial"/>
                <w:b/>
                <w:sz w:val="24"/>
              </w:rPr>
              <w:t>p</w:t>
            </w:r>
            <w:r w:rsidRPr="005900CA">
              <w:rPr>
                <w:rFonts w:ascii="Arial" w:hAnsi="Arial" w:cs="Arial"/>
                <w:b/>
                <w:sz w:val="24"/>
              </w:rPr>
              <w:t>olicy</w:t>
            </w:r>
          </w:p>
          <w:p w14:paraId="12720B79" w14:textId="7ABB208B" w:rsidR="00295511" w:rsidRPr="005900CA" w:rsidRDefault="00295511" w:rsidP="00295511">
            <w:pPr>
              <w:rPr>
                <w:rFonts w:ascii="Arial" w:hAnsi="Arial" w:cs="Arial"/>
                <w:sz w:val="24"/>
              </w:rPr>
            </w:pPr>
            <w:r w:rsidRPr="005900CA">
              <w:rPr>
                <w:rFonts w:ascii="Arial" w:hAnsi="Arial" w:cs="Arial"/>
                <w:sz w:val="24"/>
              </w:rPr>
              <w:t>Cloud security is the practice of protecting cloud-based information, applications</w:t>
            </w:r>
            <w:r w:rsidR="00953B4A" w:rsidRPr="005900CA">
              <w:rPr>
                <w:rFonts w:ascii="Arial" w:hAnsi="Arial" w:cs="Arial"/>
                <w:sz w:val="24"/>
              </w:rPr>
              <w:t>,</w:t>
            </w:r>
            <w:r w:rsidRPr="005900CA">
              <w:rPr>
                <w:rFonts w:ascii="Arial" w:hAnsi="Arial" w:cs="Arial"/>
                <w:sz w:val="24"/>
              </w:rPr>
              <w:t xml:space="preserve"> and infrastructure from cyber-attacks and cyber threats. As enterprise adoption of cloud services increase, business-critical applications and associated information is being migrated to trusted third-party cloud service providers (CSPs). Although most major CSPs offer standard cyber security tools with monitoring and alerting functions as part of their service offerings, in-house IT security personnel may find that there are gaps between what is being offered in the CSP’s tools and the </w:t>
            </w:r>
            <w:r w:rsidR="00FE2E52" w:rsidRPr="005900CA">
              <w:rPr>
                <w:rFonts w:ascii="Arial" w:hAnsi="Arial" w:cs="Arial"/>
                <w:sz w:val="24"/>
              </w:rPr>
              <w:t>organisation</w:t>
            </w:r>
            <w:r w:rsidRPr="005900CA">
              <w:rPr>
                <w:rFonts w:ascii="Arial" w:hAnsi="Arial" w:cs="Arial"/>
                <w:sz w:val="24"/>
              </w:rPr>
              <w:t xml:space="preserve">’s requirements. </w:t>
            </w:r>
          </w:p>
          <w:p w14:paraId="3C2EDBB4" w14:textId="77777777" w:rsidR="00295511" w:rsidRPr="005900CA" w:rsidRDefault="00295511" w:rsidP="00295511">
            <w:pPr>
              <w:rPr>
                <w:rFonts w:ascii="Arial" w:hAnsi="Arial" w:cs="Arial"/>
                <w:sz w:val="24"/>
              </w:rPr>
            </w:pPr>
          </w:p>
          <w:p w14:paraId="6CAF4B73" w14:textId="7803E934" w:rsidR="00295511" w:rsidRPr="005900CA" w:rsidRDefault="00295511" w:rsidP="00295511">
            <w:pPr>
              <w:rPr>
                <w:rFonts w:ascii="Arial" w:hAnsi="Arial" w:cs="Arial"/>
                <w:sz w:val="24"/>
              </w:rPr>
            </w:pPr>
            <w:r w:rsidRPr="005900CA">
              <w:rPr>
                <w:rFonts w:ascii="Arial" w:hAnsi="Arial" w:cs="Arial"/>
                <w:sz w:val="24"/>
              </w:rPr>
              <w:t xml:space="preserve">The development of a cloud security policy helps </w:t>
            </w:r>
            <w:r w:rsidR="00583D4B" w:rsidRPr="005900CA">
              <w:rPr>
                <w:rFonts w:ascii="Arial" w:hAnsi="Arial" w:cs="Arial"/>
                <w:sz w:val="24"/>
              </w:rPr>
              <w:t xml:space="preserve">the </w:t>
            </w:r>
            <w:r w:rsidR="00FE2E52" w:rsidRPr="005900CA">
              <w:rPr>
                <w:rFonts w:ascii="Arial" w:hAnsi="Arial" w:cs="Arial"/>
                <w:sz w:val="24"/>
              </w:rPr>
              <w:t>organisation</w:t>
            </w:r>
            <w:r w:rsidR="00583D4B" w:rsidRPr="005900CA">
              <w:rPr>
                <w:rFonts w:ascii="Arial" w:hAnsi="Arial" w:cs="Arial"/>
                <w:sz w:val="24"/>
              </w:rPr>
              <w:t>’s</w:t>
            </w:r>
            <w:r w:rsidRPr="005900CA">
              <w:rPr>
                <w:rFonts w:ascii="Arial" w:hAnsi="Arial" w:cs="Arial"/>
                <w:sz w:val="24"/>
              </w:rPr>
              <w:t xml:space="preserve"> </w:t>
            </w:r>
            <w:r w:rsidRPr="005900CA" w:rsidDel="00494A42">
              <w:rPr>
                <w:rFonts w:ascii="Arial" w:hAnsi="Arial" w:cs="Arial"/>
                <w:sz w:val="24"/>
              </w:rPr>
              <w:t>management</w:t>
            </w:r>
            <w:r w:rsidRPr="005900CA">
              <w:rPr>
                <w:rFonts w:ascii="Arial" w:hAnsi="Arial" w:cs="Arial"/>
                <w:sz w:val="24"/>
              </w:rPr>
              <w:t xml:space="preserve"> to balance the benefits of adopting cloud services with </w:t>
            </w:r>
            <w:r w:rsidR="00620CAF" w:rsidRPr="005900CA">
              <w:rPr>
                <w:rFonts w:ascii="Arial" w:hAnsi="Arial" w:cs="Arial"/>
                <w:sz w:val="24"/>
              </w:rPr>
              <w:t xml:space="preserve">an acceptable </w:t>
            </w:r>
            <w:r w:rsidRPr="005900CA">
              <w:rPr>
                <w:rFonts w:ascii="Arial" w:hAnsi="Arial" w:cs="Arial"/>
                <w:sz w:val="24"/>
              </w:rPr>
              <w:t xml:space="preserve">level of information security risk. This further reduces the risk of </w:t>
            </w:r>
            <w:r w:rsidR="00D9564E" w:rsidRPr="005900CA">
              <w:rPr>
                <w:rFonts w:ascii="Arial" w:hAnsi="Arial" w:cs="Arial"/>
                <w:sz w:val="24"/>
              </w:rPr>
              <w:t>information</w:t>
            </w:r>
            <w:r w:rsidRPr="005900CA">
              <w:rPr>
                <w:rFonts w:ascii="Arial" w:hAnsi="Arial" w:cs="Arial"/>
                <w:sz w:val="24"/>
              </w:rPr>
              <w:t xml:space="preserve"> being lost or breached, avoids non-compliance, </w:t>
            </w:r>
            <w:r w:rsidR="000C22BF" w:rsidRPr="005900CA">
              <w:rPr>
                <w:rFonts w:ascii="Arial" w:hAnsi="Arial" w:cs="Arial"/>
                <w:sz w:val="24"/>
              </w:rPr>
              <w:t>reputational</w:t>
            </w:r>
            <w:r w:rsidR="00937AB1" w:rsidRPr="005900CA">
              <w:rPr>
                <w:rFonts w:ascii="Arial" w:hAnsi="Arial" w:cs="Arial"/>
                <w:sz w:val="24"/>
              </w:rPr>
              <w:t xml:space="preserve"> damage, </w:t>
            </w:r>
            <w:r w:rsidRPr="005900CA">
              <w:rPr>
                <w:rFonts w:ascii="Arial" w:hAnsi="Arial" w:cs="Arial"/>
                <w:sz w:val="24"/>
              </w:rPr>
              <w:t>fines</w:t>
            </w:r>
            <w:r w:rsidR="008F46F4" w:rsidRPr="005900CA">
              <w:rPr>
                <w:rFonts w:ascii="Arial" w:hAnsi="Arial" w:cs="Arial"/>
                <w:sz w:val="24"/>
              </w:rPr>
              <w:t>,</w:t>
            </w:r>
            <w:r w:rsidRPr="005900CA">
              <w:rPr>
                <w:rFonts w:ascii="Arial" w:hAnsi="Arial" w:cs="Arial"/>
                <w:sz w:val="24"/>
              </w:rPr>
              <w:t xml:space="preserve"> maintain business continuity and availability of information as required.</w:t>
            </w:r>
          </w:p>
          <w:p w14:paraId="7E20B11A" w14:textId="77777777" w:rsidR="00A51844" w:rsidRPr="005900CA" w:rsidRDefault="00A51844" w:rsidP="00295511">
            <w:pPr>
              <w:rPr>
                <w:rFonts w:ascii="Arial" w:hAnsi="Arial" w:cs="Arial"/>
                <w:sz w:val="24"/>
              </w:rPr>
            </w:pPr>
          </w:p>
          <w:p w14:paraId="1BEE6A6C" w14:textId="46D6D541" w:rsidR="00295511" w:rsidRPr="005900CA" w:rsidRDefault="00295511" w:rsidP="00295511">
            <w:pPr>
              <w:rPr>
                <w:rFonts w:ascii="Arial" w:hAnsi="Arial" w:cs="Arial"/>
                <w:sz w:val="24"/>
              </w:rPr>
            </w:pPr>
            <w:r w:rsidRPr="005900CA">
              <w:rPr>
                <w:rFonts w:ascii="Arial" w:hAnsi="Arial" w:cs="Arial"/>
                <w:sz w:val="24"/>
              </w:rPr>
              <w:t xml:space="preserve">While developing a cloud security policy, the </w:t>
            </w:r>
            <w:r w:rsidR="00FE2E52" w:rsidRPr="005900CA">
              <w:rPr>
                <w:rFonts w:ascii="Arial" w:hAnsi="Arial" w:cs="Arial"/>
                <w:sz w:val="24"/>
              </w:rPr>
              <w:t>organisation</w:t>
            </w:r>
            <w:r w:rsidRPr="005900CA">
              <w:rPr>
                <w:rFonts w:ascii="Arial" w:hAnsi="Arial" w:cs="Arial"/>
                <w:sz w:val="24"/>
              </w:rPr>
              <w:t xml:space="preserve"> is to consider:</w:t>
            </w:r>
          </w:p>
          <w:p w14:paraId="63E8D671" w14:textId="63E31A76" w:rsidR="006F150F" w:rsidRPr="005900CA" w:rsidRDefault="006F150F" w:rsidP="00305BAB">
            <w:pPr>
              <w:pStyle w:val="ListParagraph"/>
              <w:numPr>
                <w:ilvl w:val="0"/>
                <w:numId w:val="145"/>
              </w:numPr>
              <w:rPr>
                <w:rFonts w:ascii="Arial" w:hAnsi="Arial" w:cs="Arial"/>
                <w:sz w:val="24"/>
              </w:rPr>
            </w:pPr>
            <w:r w:rsidRPr="005900CA">
              <w:rPr>
                <w:rFonts w:ascii="Arial" w:hAnsi="Arial" w:cs="Arial"/>
                <w:sz w:val="24"/>
              </w:rPr>
              <w:t>the purpose and scope of the policy</w:t>
            </w:r>
          </w:p>
          <w:p w14:paraId="7ECD96EF" w14:textId="36DF6F08" w:rsidR="006F150F" w:rsidRPr="005900CA" w:rsidRDefault="004D77FB" w:rsidP="00305BAB">
            <w:pPr>
              <w:pStyle w:val="ListParagraph"/>
              <w:numPr>
                <w:ilvl w:val="0"/>
                <w:numId w:val="145"/>
              </w:numPr>
              <w:rPr>
                <w:rFonts w:ascii="Arial" w:hAnsi="Arial" w:cs="Arial"/>
                <w:sz w:val="24"/>
              </w:rPr>
            </w:pPr>
            <w:r w:rsidRPr="005900CA">
              <w:rPr>
                <w:rFonts w:ascii="Arial" w:hAnsi="Arial" w:cs="Arial"/>
                <w:sz w:val="24"/>
              </w:rPr>
              <w:t xml:space="preserve">cloud service provider </w:t>
            </w:r>
            <w:r w:rsidR="001535DD" w:rsidRPr="005900CA">
              <w:rPr>
                <w:rFonts w:ascii="Arial" w:hAnsi="Arial" w:cs="Arial"/>
                <w:sz w:val="24"/>
              </w:rPr>
              <w:t xml:space="preserve">selection criteria and risk </w:t>
            </w:r>
            <w:r w:rsidR="007D4469" w:rsidRPr="005900CA">
              <w:rPr>
                <w:rFonts w:ascii="Arial" w:hAnsi="Arial" w:cs="Arial"/>
                <w:sz w:val="24"/>
              </w:rPr>
              <w:t>management</w:t>
            </w:r>
          </w:p>
          <w:p w14:paraId="390B08BC" w14:textId="74F3CF4A" w:rsidR="00450DAA" w:rsidRPr="005900CA" w:rsidRDefault="00450DAA" w:rsidP="00305BAB">
            <w:pPr>
              <w:pStyle w:val="ListParagraph"/>
              <w:numPr>
                <w:ilvl w:val="0"/>
                <w:numId w:val="145"/>
              </w:numPr>
              <w:rPr>
                <w:rFonts w:ascii="Arial" w:hAnsi="Arial" w:cs="Arial"/>
                <w:sz w:val="24"/>
              </w:rPr>
            </w:pPr>
            <w:r w:rsidRPr="005900CA">
              <w:rPr>
                <w:rFonts w:ascii="Arial" w:hAnsi="Arial" w:cs="Arial"/>
                <w:sz w:val="24"/>
              </w:rPr>
              <w:t xml:space="preserve">cloud service provider </w:t>
            </w:r>
            <w:r w:rsidR="00F1774B" w:rsidRPr="005900CA">
              <w:rPr>
                <w:rFonts w:ascii="Arial" w:hAnsi="Arial" w:cs="Arial"/>
                <w:sz w:val="24"/>
              </w:rPr>
              <w:t>contractual</w:t>
            </w:r>
            <w:r w:rsidR="00BB162F" w:rsidRPr="005900CA">
              <w:rPr>
                <w:rFonts w:ascii="Arial" w:hAnsi="Arial" w:cs="Arial"/>
                <w:sz w:val="24"/>
              </w:rPr>
              <w:t xml:space="preserve"> and data processing</w:t>
            </w:r>
            <w:r w:rsidR="00F1774B" w:rsidRPr="005900CA">
              <w:rPr>
                <w:rFonts w:ascii="Arial" w:hAnsi="Arial" w:cs="Arial"/>
                <w:sz w:val="24"/>
              </w:rPr>
              <w:t xml:space="preserve"> agreements </w:t>
            </w:r>
          </w:p>
          <w:p w14:paraId="24757D97" w14:textId="73215F8A" w:rsidR="00295511" w:rsidRPr="005900CA" w:rsidRDefault="00295511" w:rsidP="00305BAB">
            <w:pPr>
              <w:pStyle w:val="ListParagraph"/>
              <w:numPr>
                <w:ilvl w:val="0"/>
                <w:numId w:val="145"/>
              </w:numPr>
              <w:rPr>
                <w:rFonts w:ascii="Arial" w:hAnsi="Arial" w:cs="Arial"/>
                <w:sz w:val="24"/>
              </w:rPr>
            </w:pPr>
            <w:r w:rsidRPr="005900CA">
              <w:rPr>
                <w:rFonts w:ascii="Arial" w:hAnsi="Arial" w:cs="Arial"/>
                <w:sz w:val="24"/>
              </w:rPr>
              <w:t>what information can be uploaded to the cloud and how it is to be protected</w:t>
            </w:r>
          </w:p>
          <w:p w14:paraId="4A5FC0DA" w14:textId="3BFFE134" w:rsidR="00295511" w:rsidRPr="005900CA" w:rsidRDefault="002B1D1C" w:rsidP="00305BAB">
            <w:pPr>
              <w:pStyle w:val="ListParagraph"/>
              <w:numPr>
                <w:ilvl w:val="0"/>
                <w:numId w:val="145"/>
              </w:numPr>
              <w:rPr>
                <w:rFonts w:ascii="Arial" w:hAnsi="Arial" w:cs="Arial"/>
                <w:sz w:val="24"/>
              </w:rPr>
            </w:pPr>
            <w:r w:rsidRPr="005900CA">
              <w:rPr>
                <w:rFonts w:ascii="Arial" w:hAnsi="Arial" w:cs="Arial"/>
                <w:sz w:val="24"/>
              </w:rPr>
              <w:t>t</w:t>
            </w:r>
            <w:r w:rsidR="001C204E" w:rsidRPr="005900CA">
              <w:rPr>
                <w:rFonts w:ascii="Arial" w:hAnsi="Arial" w:cs="Arial"/>
                <w:sz w:val="24"/>
              </w:rPr>
              <w:t xml:space="preserve">he </w:t>
            </w:r>
            <w:r w:rsidR="00295511" w:rsidRPr="005900CA">
              <w:rPr>
                <w:rFonts w:ascii="Arial" w:hAnsi="Arial" w:cs="Arial"/>
                <w:sz w:val="24"/>
              </w:rPr>
              <w:t>information security risks for each type of information</w:t>
            </w:r>
            <w:r w:rsidR="00D4313E" w:rsidRPr="005900CA">
              <w:rPr>
                <w:rFonts w:ascii="Arial" w:hAnsi="Arial" w:cs="Arial"/>
                <w:sz w:val="24"/>
              </w:rPr>
              <w:t xml:space="preserve"> asset</w:t>
            </w:r>
            <w:r w:rsidR="00295511" w:rsidRPr="005900CA">
              <w:rPr>
                <w:rFonts w:ascii="Arial" w:hAnsi="Arial" w:cs="Arial"/>
                <w:sz w:val="24"/>
              </w:rPr>
              <w:t xml:space="preserve"> and how they are to be mitigated</w:t>
            </w:r>
          </w:p>
          <w:p w14:paraId="56765179" w14:textId="5B5BF2A5" w:rsidR="00295511" w:rsidRPr="005900CA" w:rsidRDefault="00295511" w:rsidP="00305BAB">
            <w:pPr>
              <w:pStyle w:val="ListParagraph"/>
              <w:numPr>
                <w:ilvl w:val="0"/>
                <w:numId w:val="145"/>
              </w:numPr>
              <w:rPr>
                <w:rFonts w:ascii="Arial" w:hAnsi="Arial" w:cs="Arial"/>
                <w:sz w:val="24"/>
              </w:rPr>
            </w:pPr>
            <w:r w:rsidRPr="005900CA">
              <w:rPr>
                <w:rFonts w:ascii="Arial" w:hAnsi="Arial" w:cs="Arial"/>
                <w:sz w:val="24"/>
              </w:rPr>
              <w:t>who is authorised to use cloud platforms and the constraints</w:t>
            </w:r>
            <w:r w:rsidR="00A47C03" w:rsidRPr="005900CA">
              <w:rPr>
                <w:rFonts w:ascii="Arial" w:hAnsi="Arial" w:cs="Arial"/>
                <w:sz w:val="24"/>
              </w:rPr>
              <w:t xml:space="preserve"> (e.g., legal and organisational)</w:t>
            </w:r>
            <w:r w:rsidRPr="005900CA">
              <w:rPr>
                <w:rFonts w:ascii="Arial" w:hAnsi="Arial" w:cs="Arial"/>
                <w:sz w:val="24"/>
              </w:rPr>
              <w:t xml:space="preserve"> they operate under</w:t>
            </w:r>
          </w:p>
          <w:p w14:paraId="1420667A" w14:textId="03AE6938" w:rsidR="00295511" w:rsidRPr="005900CA" w:rsidRDefault="0005644B" w:rsidP="00305BAB">
            <w:pPr>
              <w:pStyle w:val="ListParagraph"/>
              <w:numPr>
                <w:ilvl w:val="0"/>
                <w:numId w:val="145"/>
              </w:numPr>
              <w:rPr>
                <w:rFonts w:ascii="Arial" w:hAnsi="Arial" w:cs="Arial"/>
                <w:sz w:val="24"/>
              </w:rPr>
            </w:pPr>
            <w:r w:rsidRPr="005900CA">
              <w:rPr>
                <w:rFonts w:ascii="Arial" w:hAnsi="Arial" w:cs="Arial"/>
                <w:sz w:val="24"/>
              </w:rPr>
              <w:t>use of multi-</w:t>
            </w:r>
            <w:r w:rsidR="00295511" w:rsidRPr="005900CA">
              <w:rPr>
                <w:rFonts w:ascii="Arial" w:hAnsi="Arial" w:cs="Arial"/>
                <w:sz w:val="24"/>
              </w:rPr>
              <w:t>factor authentication</w:t>
            </w:r>
          </w:p>
          <w:p w14:paraId="1F934561" w14:textId="5507395F" w:rsidR="00DD2A47" w:rsidRPr="005900CA" w:rsidRDefault="00DD2A47" w:rsidP="00305BAB">
            <w:pPr>
              <w:pStyle w:val="ListParagraph"/>
              <w:numPr>
                <w:ilvl w:val="0"/>
                <w:numId w:val="145"/>
              </w:numPr>
              <w:rPr>
                <w:rFonts w:ascii="Arial" w:hAnsi="Arial" w:cs="Arial"/>
                <w:sz w:val="24"/>
              </w:rPr>
            </w:pPr>
            <w:r w:rsidRPr="005900CA">
              <w:rPr>
                <w:rFonts w:ascii="Arial" w:hAnsi="Arial" w:cs="Arial"/>
                <w:sz w:val="24"/>
              </w:rPr>
              <w:t>enforcement of conditional access policies</w:t>
            </w:r>
          </w:p>
          <w:p w14:paraId="3A080FCA" w14:textId="40EA98D8" w:rsidR="00295511" w:rsidRPr="005900CA" w:rsidRDefault="00295511" w:rsidP="00305BAB">
            <w:pPr>
              <w:pStyle w:val="ListParagraph"/>
              <w:numPr>
                <w:ilvl w:val="0"/>
                <w:numId w:val="145"/>
              </w:numPr>
              <w:rPr>
                <w:rFonts w:ascii="Arial" w:hAnsi="Arial" w:cs="Arial"/>
                <w:sz w:val="24"/>
              </w:rPr>
            </w:pPr>
            <w:r w:rsidRPr="005900CA">
              <w:rPr>
                <w:rFonts w:ascii="Arial" w:hAnsi="Arial" w:cs="Arial"/>
                <w:sz w:val="24"/>
              </w:rPr>
              <w:t>use of cloud services and conformance to its compliance objectives</w:t>
            </w:r>
          </w:p>
          <w:p w14:paraId="62529E6F" w14:textId="6741B71C" w:rsidR="00295511" w:rsidRPr="005900CA" w:rsidRDefault="00873629" w:rsidP="00305BAB">
            <w:pPr>
              <w:pStyle w:val="ListParagraph"/>
              <w:numPr>
                <w:ilvl w:val="0"/>
                <w:numId w:val="145"/>
              </w:numPr>
              <w:rPr>
                <w:rFonts w:ascii="Arial" w:hAnsi="Arial" w:cs="Arial"/>
                <w:sz w:val="24"/>
              </w:rPr>
            </w:pPr>
            <w:r w:rsidRPr="005900CA">
              <w:rPr>
                <w:rFonts w:ascii="Arial" w:hAnsi="Arial" w:cs="Arial"/>
                <w:sz w:val="24"/>
              </w:rPr>
              <w:t>information security incident management</w:t>
            </w:r>
          </w:p>
          <w:p w14:paraId="1694F14D" w14:textId="55D71377" w:rsidR="00295511" w:rsidRPr="005900CA" w:rsidRDefault="00295511" w:rsidP="00305BAB">
            <w:pPr>
              <w:pStyle w:val="ListParagraph"/>
              <w:numPr>
                <w:ilvl w:val="0"/>
                <w:numId w:val="145"/>
              </w:numPr>
              <w:rPr>
                <w:rFonts w:ascii="Arial" w:hAnsi="Arial" w:cs="Arial"/>
                <w:sz w:val="24"/>
              </w:rPr>
            </w:pPr>
            <w:r w:rsidRPr="005900CA">
              <w:rPr>
                <w:rFonts w:ascii="Arial" w:hAnsi="Arial" w:cs="Arial"/>
                <w:sz w:val="24"/>
              </w:rPr>
              <w:t xml:space="preserve">logging and monitoring </w:t>
            </w:r>
            <w:r w:rsidR="00194AD0" w:rsidRPr="005900CA">
              <w:rPr>
                <w:rFonts w:ascii="Arial" w:hAnsi="Arial" w:cs="Arial"/>
                <w:sz w:val="24"/>
              </w:rPr>
              <w:t>of all events based on threat modelling</w:t>
            </w:r>
          </w:p>
          <w:p w14:paraId="6AF9DCCE" w14:textId="73B67446" w:rsidR="00295511" w:rsidRPr="005900CA" w:rsidRDefault="00834F3D" w:rsidP="00305BAB">
            <w:pPr>
              <w:pStyle w:val="ListParagraph"/>
              <w:numPr>
                <w:ilvl w:val="0"/>
                <w:numId w:val="144"/>
              </w:numPr>
              <w:ind w:left="360"/>
              <w:rPr>
                <w:rFonts w:ascii="Arial" w:hAnsi="Arial" w:cs="Arial"/>
                <w:sz w:val="24"/>
              </w:rPr>
            </w:pPr>
            <w:r w:rsidRPr="005900CA">
              <w:rPr>
                <w:rFonts w:ascii="Arial" w:hAnsi="Arial" w:cs="Arial"/>
                <w:sz w:val="24"/>
              </w:rPr>
              <w:t xml:space="preserve">documentation of </w:t>
            </w:r>
            <w:r w:rsidR="00E924E1" w:rsidRPr="005900CA">
              <w:rPr>
                <w:rFonts w:ascii="Arial" w:hAnsi="Arial" w:cs="Arial"/>
                <w:sz w:val="24"/>
              </w:rPr>
              <w:t xml:space="preserve">all </w:t>
            </w:r>
            <w:r w:rsidR="00295511" w:rsidRPr="005900CA">
              <w:rPr>
                <w:rFonts w:ascii="Arial" w:hAnsi="Arial" w:cs="Arial"/>
                <w:sz w:val="24"/>
              </w:rPr>
              <w:t xml:space="preserve">information security controls that are managed by the CSP and </w:t>
            </w:r>
            <w:r w:rsidR="00361AC9" w:rsidRPr="005900CA">
              <w:rPr>
                <w:rFonts w:ascii="Arial" w:hAnsi="Arial" w:cs="Arial"/>
                <w:sz w:val="24"/>
              </w:rPr>
              <w:t xml:space="preserve">the </w:t>
            </w:r>
            <w:r w:rsidR="00F6374D" w:rsidRPr="005900CA">
              <w:rPr>
                <w:rFonts w:ascii="Arial" w:hAnsi="Arial" w:cs="Arial"/>
                <w:sz w:val="24"/>
              </w:rPr>
              <w:t>controls</w:t>
            </w:r>
            <w:r w:rsidR="00361AC9" w:rsidRPr="005900CA">
              <w:rPr>
                <w:rFonts w:ascii="Arial" w:hAnsi="Arial" w:cs="Arial"/>
                <w:sz w:val="24"/>
              </w:rPr>
              <w:t xml:space="preserve"> that are managed by the </w:t>
            </w:r>
            <w:r w:rsidR="00FE2E52" w:rsidRPr="005900CA">
              <w:rPr>
                <w:rFonts w:ascii="Arial" w:hAnsi="Arial" w:cs="Arial"/>
                <w:sz w:val="24"/>
              </w:rPr>
              <w:t>organisation</w:t>
            </w:r>
          </w:p>
          <w:p w14:paraId="0E98AFC5" w14:textId="6E278E0B" w:rsidR="00295511" w:rsidRPr="005900CA" w:rsidRDefault="00295511" w:rsidP="00305BAB">
            <w:pPr>
              <w:pStyle w:val="ListParagraph"/>
              <w:numPr>
                <w:ilvl w:val="0"/>
                <w:numId w:val="144"/>
              </w:numPr>
              <w:ind w:left="360"/>
              <w:rPr>
                <w:rFonts w:ascii="Arial" w:hAnsi="Arial" w:cs="Arial"/>
                <w:sz w:val="24"/>
              </w:rPr>
            </w:pPr>
            <w:r w:rsidRPr="005900CA">
              <w:rPr>
                <w:rFonts w:ascii="Arial" w:hAnsi="Arial" w:cs="Arial"/>
                <w:sz w:val="24"/>
              </w:rPr>
              <w:t>obtaining assurance on information security controls that are implemented by the CSP</w:t>
            </w:r>
          </w:p>
          <w:p w14:paraId="129BBF75" w14:textId="06C3442C" w:rsidR="00295511" w:rsidRPr="005900CA" w:rsidRDefault="00295511" w:rsidP="00305BAB">
            <w:pPr>
              <w:pStyle w:val="ListParagraph"/>
              <w:numPr>
                <w:ilvl w:val="0"/>
                <w:numId w:val="144"/>
              </w:numPr>
              <w:ind w:left="360"/>
              <w:rPr>
                <w:rFonts w:ascii="Arial" w:hAnsi="Arial" w:cs="Arial"/>
                <w:sz w:val="24"/>
              </w:rPr>
            </w:pPr>
            <w:r w:rsidRPr="005900CA">
              <w:rPr>
                <w:rFonts w:ascii="Arial" w:hAnsi="Arial" w:cs="Arial"/>
                <w:sz w:val="24"/>
              </w:rPr>
              <w:t>managing changes in services that are being provided by the CSP</w:t>
            </w:r>
          </w:p>
          <w:p w14:paraId="79673254" w14:textId="05E4BAD9" w:rsidR="009B052B" w:rsidRPr="005900CA" w:rsidRDefault="00E441B8" w:rsidP="00305BAB">
            <w:pPr>
              <w:pStyle w:val="ListParagraph"/>
              <w:numPr>
                <w:ilvl w:val="0"/>
                <w:numId w:val="144"/>
              </w:numPr>
              <w:ind w:left="360"/>
              <w:rPr>
                <w:rFonts w:ascii="Arial" w:hAnsi="Arial" w:cs="Arial"/>
                <w:sz w:val="24"/>
              </w:rPr>
            </w:pPr>
            <w:r w:rsidRPr="005900CA">
              <w:rPr>
                <w:rFonts w:ascii="Arial" w:hAnsi="Arial" w:cs="Arial"/>
                <w:sz w:val="24"/>
              </w:rPr>
              <w:t>portability and interop</w:t>
            </w:r>
            <w:r w:rsidR="004D1709" w:rsidRPr="005900CA">
              <w:rPr>
                <w:rFonts w:ascii="Arial" w:hAnsi="Arial" w:cs="Arial"/>
                <w:sz w:val="24"/>
              </w:rPr>
              <w:t xml:space="preserve">erability between the services within the </w:t>
            </w:r>
            <w:r w:rsidR="00FE2E52" w:rsidRPr="005900CA">
              <w:rPr>
                <w:rFonts w:ascii="Arial" w:hAnsi="Arial" w:cs="Arial"/>
                <w:sz w:val="24"/>
              </w:rPr>
              <w:t>organisation</w:t>
            </w:r>
          </w:p>
          <w:p w14:paraId="694460F5" w14:textId="79CEFD61" w:rsidR="008A27FD" w:rsidRPr="005900CA" w:rsidRDefault="00001275" w:rsidP="00305BAB">
            <w:pPr>
              <w:pStyle w:val="ListParagraph"/>
              <w:numPr>
                <w:ilvl w:val="0"/>
                <w:numId w:val="144"/>
              </w:numPr>
              <w:ind w:left="360"/>
              <w:rPr>
                <w:rFonts w:ascii="Arial" w:hAnsi="Arial" w:cs="Arial"/>
                <w:sz w:val="24"/>
              </w:rPr>
            </w:pPr>
            <w:r w:rsidRPr="005900CA">
              <w:rPr>
                <w:rFonts w:ascii="Arial" w:hAnsi="Arial" w:cs="Arial"/>
                <w:sz w:val="24"/>
              </w:rPr>
              <w:t>policy compliance measurement, exceptions, non-compliance, and continual improvement</w:t>
            </w:r>
          </w:p>
          <w:p w14:paraId="0004A592" w14:textId="0093BCE4" w:rsidR="00D447F2" w:rsidRPr="005900CA" w:rsidRDefault="009A0496" w:rsidP="00305BAB">
            <w:pPr>
              <w:pStyle w:val="ListParagraph"/>
              <w:numPr>
                <w:ilvl w:val="0"/>
                <w:numId w:val="144"/>
              </w:numPr>
              <w:ind w:left="360"/>
              <w:rPr>
                <w:rFonts w:ascii="Arial" w:hAnsi="Arial" w:cs="Arial"/>
                <w:sz w:val="24"/>
              </w:rPr>
            </w:pPr>
            <w:r w:rsidRPr="005900CA">
              <w:rPr>
                <w:rFonts w:ascii="Arial" w:hAnsi="Arial" w:cs="Arial"/>
                <w:sz w:val="24"/>
              </w:rPr>
              <w:t>w</w:t>
            </w:r>
            <w:r w:rsidR="00D447F2" w:rsidRPr="005900CA">
              <w:rPr>
                <w:rFonts w:ascii="Arial" w:hAnsi="Arial" w:cs="Arial"/>
                <w:sz w:val="24"/>
              </w:rPr>
              <w:t xml:space="preserve">hether the </w:t>
            </w:r>
            <w:r w:rsidR="00F41E5F" w:rsidRPr="005900CA">
              <w:rPr>
                <w:rFonts w:ascii="Arial" w:hAnsi="Arial" w:cs="Arial"/>
                <w:sz w:val="24"/>
              </w:rPr>
              <w:t xml:space="preserve">cloud </w:t>
            </w:r>
            <w:r w:rsidR="00D447F2" w:rsidRPr="005900CA">
              <w:rPr>
                <w:rFonts w:ascii="Arial" w:hAnsi="Arial" w:cs="Arial"/>
                <w:sz w:val="24"/>
              </w:rPr>
              <w:t>service provider</w:t>
            </w:r>
            <w:r w:rsidR="005E47E9" w:rsidRPr="005900CA">
              <w:rPr>
                <w:rFonts w:ascii="Arial" w:hAnsi="Arial" w:cs="Arial"/>
                <w:sz w:val="24"/>
              </w:rPr>
              <w:t>:</w:t>
            </w:r>
            <w:r w:rsidR="00D447F2" w:rsidRPr="005900CA">
              <w:rPr>
                <w:rFonts w:ascii="Arial" w:hAnsi="Arial" w:cs="Arial"/>
                <w:sz w:val="24"/>
              </w:rPr>
              <w:t xml:space="preserve"> </w:t>
            </w:r>
          </w:p>
          <w:p w14:paraId="4D507841" w14:textId="3EC22BF4" w:rsidR="00D447F2" w:rsidRPr="005900CA" w:rsidRDefault="00D447F2" w:rsidP="00305BAB">
            <w:pPr>
              <w:pStyle w:val="ListParagraph"/>
              <w:numPr>
                <w:ilvl w:val="0"/>
                <w:numId w:val="193"/>
              </w:numPr>
              <w:rPr>
                <w:rFonts w:ascii="Arial" w:hAnsi="Arial" w:cs="Arial"/>
                <w:sz w:val="24"/>
              </w:rPr>
            </w:pPr>
            <w:r w:rsidRPr="005900CA">
              <w:rPr>
                <w:rFonts w:ascii="Arial" w:hAnsi="Arial" w:cs="Arial"/>
                <w:sz w:val="24"/>
              </w:rPr>
              <w:t xml:space="preserve">had undergone a CSA STAR certification and/ or attestation </w:t>
            </w:r>
          </w:p>
          <w:p w14:paraId="44B8E674" w14:textId="32CEEDF1" w:rsidR="004D1709" w:rsidRPr="005900CA" w:rsidRDefault="00D447F2" w:rsidP="00305BAB">
            <w:pPr>
              <w:pStyle w:val="ListParagraph"/>
              <w:numPr>
                <w:ilvl w:val="0"/>
                <w:numId w:val="193"/>
              </w:numPr>
              <w:rPr>
                <w:rFonts w:ascii="Arial" w:hAnsi="Arial" w:cs="Arial"/>
                <w:sz w:val="24"/>
              </w:rPr>
            </w:pPr>
            <w:r w:rsidRPr="005900CA">
              <w:rPr>
                <w:rFonts w:ascii="Arial" w:hAnsi="Arial" w:cs="Arial"/>
                <w:sz w:val="24"/>
              </w:rPr>
              <w:t xml:space="preserve">would allow the </w:t>
            </w:r>
            <w:r w:rsidR="00FE2E52" w:rsidRPr="005900CA">
              <w:rPr>
                <w:rFonts w:ascii="Arial" w:hAnsi="Arial" w:cs="Arial"/>
                <w:sz w:val="24"/>
              </w:rPr>
              <w:t>organisation</w:t>
            </w:r>
            <w:r w:rsidRPr="005900CA">
              <w:rPr>
                <w:rFonts w:ascii="Arial" w:hAnsi="Arial" w:cs="Arial"/>
                <w:sz w:val="24"/>
              </w:rPr>
              <w:t xml:space="preserve"> to review a recent third-party audit report (i.e., ISO 27001 or SOC 2 Type II) that include assessment of controls and practices related to virtuali</w:t>
            </w:r>
            <w:r w:rsidR="00714CC0" w:rsidRPr="005900CA">
              <w:rPr>
                <w:rFonts w:ascii="Arial" w:hAnsi="Arial" w:cs="Arial"/>
                <w:sz w:val="24"/>
              </w:rPr>
              <w:t>s</w:t>
            </w:r>
            <w:r w:rsidRPr="005900CA">
              <w:rPr>
                <w:rFonts w:ascii="Arial" w:hAnsi="Arial" w:cs="Arial"/>
                <w:sz w:val="24"/>
              </w:rPr>
              <w:t xml:space="preserve">ation and separation of </w:t>
            </w:r>
            <w:r w:rsidR="00FE2E52" w:rsidRPr="005900CA">
              <w:rPr>
                <w:rFonts w:ascii="Arial" w:hAnsi="Arial" w:cs="Arial"/>
                <w:sz w:val="24"/>
              </w:rPr>
              <w:t>organisation</w:t>
            </w:r>
            <w:r w:rsidRPr="005900CA">
              <w:rPr>
                <w:rFonts w:ascii="Arial" w:hAnsi="Arial" w:cs="Arial"/>
                <w:sz w:val="24"/>
              </w:rPr>
              <w:t xml:space="preserve"> </w:t>
            </w:r>
            <w:r w:rsidR="00D9564E" w:rsidRPr="005900CA">
              <w:rPr>
                <w:rFonts w:ascii="Arial" w:hAnsi="Arial" w:cs="Arial"/>
                <w:sz w:val="24"/>
              </w:rPr>
              <w:t>information</w:t>
            </w:r>
          </w:p>
          <w:p w14:paraId="7C0CA964" w14:textId="1E716FB8" w:rsidR="00295511" w:rsidRPr="005900CA" w:rsidRDefault="00295511" w:rsidP="00305BAB">
            <w:pPr>
              <w:pStyle w:val="ListParagraph"/>
              <w:numPr>
                <w:ilvl w:val="0"/>
                <w:numId w:val="144"/>
              </w:numPr>
              <w:ind w:left="360"/>
              <w:rPr>
                <w:rFonts w:ascii="Arial" w:hAnsi="Arial" w:cs="Arial"/>
                <w:sz w:val="24"/>
              </w:rPr>
            </w:pPr>
            <w:r w:rsidRPr="005900CA">
              <w:rPr>
                <w:rFonts w:ascii="Arial" w:hAnsi="Arial" w:cs="Arial"/>
                <w:sz w:val="24"/>
              </w:rPr>
              <w:t>modifying or terminating the use of cloud services including exit strategies.</w:t>
            </w:r>
          </w:p>
          <w:p w14:paraId="0CCB62E2" w14:textId="77777777" w:rsidR="00295511" w:rsidRPr="005900CA" w:rsidRDefault="00295511" w:rsidP="00295511">
            <w:pPr>
              <w:rPr>
                <w:rFonts w:ascii="Arial" w:hAnsi="Arial" w:cs="Arial"/>
                <w:sz w:val="24"/>
              </w:rPr>
            </w:pPr>
          </w:p>
          <w:p w14:paraId="719D2DD3" w14:textId="2F6B9BFF" w:rsidR="00295511" w:rsidRPr="005900CA" w:rsidRDefault="00295511" w:rsidP="00295511">
            <w:pPr>
              <w:rPr>
                <w:rFonts w:ascii="Arial" w:hAnsi="Arial" w:cs="Arial"/>
                <w:b/>
                <w:sz w:val="24"/>
              </w:rPr>
            </w:pPr>
            <w:r w:rsidRPr="005900CA">
              <w:rPr>
                <w:rFonts w:ascii="Arial" w:hAnsi="Arial" w:cs="Arial"/>
                <w:b/>
                <w:sz w:val="24"/>
              </w:rPr>
              <w:lastRenderedPageBreak/>
              <w:t xml:space="preserve">Cloud </w:t>
            </w:r>
            <w:r w:rsidR="009320F5" w:rsidRPr="005900CA">
              <w:rPr>
                <w:rFonts w:ascii="Arial" w:hAnsi="Arial" w:cs="Arial"/>
                <w:b/>
                <w:sz w:val="24"/>
              </w:rPr>
              <w:t>s</w:t>
            </w:r>
            <w:r w:rsidRPr="005900CA">
              <w:rPr>
                <w:rFonts w:ascii="Arial" w:hAnsi="Arial" w:cs="Arial"/>
                <w:b/>
                <w:sz w:val="24"/>
              </w:rPr>
              <w:t xml:space="preserve">ervice </w:t>
            </w:r>
            <w:r w:rsidR="009320F5" w:rsidRPr="005900CA">
              <w:rPr>
                <w:rFonts w:ascii="Arial" w:hAnsi="Arial" w:cs="Arial"/>
                <w:b/>
                <w:sz w:val="24"/>
              </w:rPr>
              <w:t>a</w:t>
            </w:r>
            <w:r w:rsidRPr="005900CA">
              <w:rPr>
                <w:rFonts w:ascii="Arial" w:hAnsi="Arial" w:cs="Arial"/>
                <w:b/>
                <w:sz w:val="24"/>
              </w:rPr>
              <w:t>greement (CSA)</w:t>
            </w:r>
          </w:p>
          <w:p w14:paraId="15D22EE1" w14:textId="53AD4DA8" w:rsidR="00040E6F" w:rsidRPr="005900CA" w:rsidRDefault="00295511" w:rsidP="00295511">
            <w:pPr>
              <w:rPr>
                <w:rFonts w:ascii="Arial" w:hAnsi="Arial" w:cs="Arial"/>
                <w:sz w:val="24"/>
              </w:rPr>
            </w:pPr>
            <w:r w:rsidRPr="005900CA">
              <w:rPr>
                <w:rFonts w:ascii="Arial" w:hAnsi="Arial" w:cs="Arial"/>
                <w:sz w:val="24"/>
              </w:rPr>
              <w:t xml:space="preserve">CSAs are </w:t>
            </w:r>
            <w:r w:rsidR="00071395" w:rsidRPr="005900CA">
              <w:rPr>
                <w:rFonts w:ascii="Arial" w:hAnsi="Arial" w:cs="Arial"/>
                <w:sz w:val="24"/>
              </w:rPr>
              <w:t xml:space="preserve">used </w:t>
            </w:r>
            <w:r w:rsidRPr="005900CA">
              <w:rPr>
                <w:rFonts w:ascii="Arial" w:hAnsi="Arial" w:cs="Arial"/>
                <w:sz w:val="24"/>
              </w:rPr>
              <w:t xml:space="preserve">to set clear expectations for service between the </w:t>
            </w:r>
            <w:r w:rsidR="00FE2E52" w:rsidRPr="005900CA">
              <w:rPr>
                <w:rFonts w:ascii="Arial" w:hAnsi="Arial" w:cs="Arial"/>
                <w:sz w:val="24"/>
              </w:rPr>
              <w:t>organisation</w:t>
            </w:r>
            <w:r w:rsidRPr="005900CA">
              <w:rPr>
                <w:rFonts w:ascii="Arial" w:hAnsi="Arial" w:cs="Arial"/>
                <w:sz w:val="24"/>
              </w:rPr>
              <w:t xml:space="preserve"> and the CSP from a service, security and commercial point of view. The CSA protects the </w:t>
            </w:r>
            <w:r w:rsidR="00FE2E52" w:rsidRPr="005900CA">
              <w:rPr>
                <w:rFonts w:ascii="Arial" w:hAnsi="Arial" w:cs="Arial"/>
                <w:sz w:val="24"/>
              </w:rPr>
              <w:t>organisation</w:t>
            </w:r>
            <w:r w:rsidRPr="005900CA">
              <w:rPr>
                <w:rFonts w:ascii="Arial" w:hAnsi="Arial" w:cs="Arial"/>
                <w:sz w:val="24"/>
              </w:rPr>
              <w:t xml:space="preserve">’s access to information, minimises the expense of any required remedial action, and specifies what happens in the event of service interruption and </w:t>
            </w:r>
            <w:r w:rsidR="00040E6F" w:rsidRPr="005900CA">
              <w:rPr>
                <w:rFonts w:ascii="Arial" w:hAnsi="Arial" w:cs="Arial"/>
                <w:sz w:val="24"/>
              </w:rPr>
              <w:t xml:space="preserve">any </w:t>
            </w:r>
            <w:r w:rsidRPr="005900CA">
              <w:rPr>
                <w:rFonts w:ascii="Arial" w:hAnsi="Arial" w:cs="Arial"/>
                <w:sz w:val="24"/>
              </w:rPr>
              <w:t xml:space="preserve">penalties. </w:t>
            </w:r>
          </w:p>
          <w:p w14:paraId="7D829BA7" w14:textId="77777777" w:rsidR="00040E6F" w:rsidRPr="005900CA" w:rsidRDefault="00040E6F" w:rsidP="00295511">
            <w:pPr>
              <w:rPr>
                <w:rFonts w:ascii="Arial" w:hAnsi="Arial" w:cs="Arial"/>
                <w:sz w:val="24"/>
              </w:rPr>
            </w:pPr>
          </w:p>
          <w:p w14:paraId="35F3DA8F" w14:textId="48C850B5" w:rsidR="00295511" w:rsidRPr="005900CA" w:rsidRDefault="00295511" w:rsidP="00295511">
            <w:pPr>
              <w:rPr>
                <w:rFonts w:ascii="Arial" w:hAnsi="Arial" w:cs="Arial"/>
                <w:sz w:val="24"/>
              </w:rPr>
            </w:pPr>
            <w:r w:rsidRPr="005900CA">
              <w:rPr>
                <w:rFonts w:ascii="Arial" w:hAnsi="Arial" w:cs="Arial"/>
                <w:sz w:val="24"/>
              </w:rPr>
              <w:t xml:space="preserve">Although every CSA is </w:t>
            </w:r>
            <w:r w:rsidR="00040E6F" w:rsidRPr="005900CA">
              <w:rPr>
                <w:rFonts w:ascii="Arial" w:hAnsi="Arial" w:cs="Arial"/>
                <w:sz w:val="24"/>
              </w:rPr>
              <w:t>different, it will usually cover three areas</w:t>
            </w:r>
            <w:r w:rsidRPr="005900CA">
              <w:rPr>
                <w:rFonts w:ascii="Arial" w:hAnsi="Arial" w:cs="Arial"/>
                <w:sz w:val="24"/>
              </w:rPr>
              <w:t>:</w:t>
            </w:r>
          </w:p>
          <w:p w14:paraId="671470CB" w14:textId="4730E0F4" w:rsidR="00295511" w:rsidRPr="005900CA" w:rsidRDefault="00295511" w:rsidP="00305BAB">
            <w:pPr>
              <w:numPr>
                <w:ilvl w:val="0"/>
                <w:numId w:val="146"/>
              </w:numPr>
              <w:ind w:left="360"/>
              <w:rPr>
                <w:rFonts w:ascii="Arial" w:hAnsi="Arial" w:cs="Arial"/>
                <w:sz w:val="24"/>
              </w:rPr>
            </w:pPr>
            <w:r w:rsidRPr="005900CA">
              <w:rPr>
                <w:rFonts w:ascii="Arial" w:hAnsi="Arial" w:cs="Arial"/>
                <w:sz w:val="24"/>
              </w:rPr>
              <w:t>customer agreement</w:t>
            </w:r>
          </w:p>
          <w:p w14:paraId="16381B94" w14:textId="3932C66F" w:rsidR="00295511" w:rsidRPr="005900CA" w:rsidRDefault="00295511" w:rsidP="00305BAB">
            <w:pPr>
              <w:numPr>
                <w:ilvl w:val="0"/>
                <w:numId w:val="146"/>
              </w:numPr>
              <w:ind w:left="360"/>
              <w:rPr>
                <w:rFonts w:ascii="Arial" w:hAnsi="Arial" w:cs="Arial"/>
                <w:sz w:val="24"/>
              </w:rPr>
            </w:pPr>
            <w:r w:rsidRPr="005900CA">
              <w:rPr>
                <w:rFonts w:ascii="Arial" w:hAnsi="Arial" w:cs="Arial"/>
                <w:sz w:val="24"/>
              </w:rPr>
              <w:t>acceptable use policy</w:t>
            </w:r>
          </w:p>
          <w:p w14:paraId="0186AB9A" w14:textId="781F7F82" w:rsidR="00295511" w:rsidRPr="005900CA" w:rsidRDefault="00295511" w:rsidP="00305BAB">
            <w:pPr>
              <w:numPr>
                <w:ilvl w:val="0"/>
                <w:numId w:val="146"/>
              </w:numPr>
              <w:ind w:left="360"/>
              <w:rPr>
                <w:rFonts w:ascii="Arial" w:hAnsi="Arial" w:cs="Arial"/>
                <w:sz w:val="24"/>
              </w:rPr>
            </w:pPr>
            <w:r w:rsidRPr="005900CA">
              <w:rPr>
                <w:rFonts w:ascii="Arial" w:hAnsi="Arial" w:cs="Arial"/>
                <w:sz w:val="24"/>
              </w:rPr>
              <w:t>service level agreement</w:t>
            </w:r>
          </w:p>
          <w:p w14:paraId="2671D437" w14:textId="368E865B" w:rsidR="00295511" w:rsidRPr="005900CA" w:rsidRDefault="00554596" w:rsidP="00305BAB">
            <w:pPr>
              <w:numPr>
                <w:ilvl w:val="0"/>
                <w:numId w:val="194"/>
              </w:numPr>
              <w:rPr>
                <w:rFonts w:ascii="Arial" w:hAnsi="Arial" w:cs="Arial"/>
                <w:sz w:val="24"/>
              </w:rPr>
            </w:pPr>
            <w:r w:rsidRPr="005900CA">
              <w:rPr>
                <w:rFonts w:ascii="Arial" w:hAnsi="Arial" w:cs="Arial"/>
                <w:sz w:val="24"/>
              </w:rPr>
              <w:t xml:space="preserve">confidentiality </w:t>
            </w:r>
            <w:r w:rsidR="001C2716" w:rsidRPr="005900CA">
              <w:rPr>
                <w:rFonts w:ascii="Arial" w:hAnsi="Arial" w:cs="Arial"/>
                <w:sz w:val="24"/>
              </w:rPr>
              <w:t>and a</w:t>
            </w:r>
            <w:r w:rsidR="00295511" w:rsidRPr="005900CA">
              <w:rPr>
                <w:rFonts w:ascii="Arial" w:hAnsi="Arial" w:cs="Arial"/>
                <w:sz w:val="24"/>
              </w:rPr>
              <w:t>va</w:t>
            </w:r>
            <w:r w:rsidR="00CB693F" w:rsidRPr="005900CA">
              <w:rPr>
                <w:rFonts w:ascii="Arial" w:hAnsi="Arial" w:cs="Arial"/>
                <w:sz w:val="24"/>
              </w:rPr>
              <w:t xml:space="preserve">ilability </w:t>
            </w:r>
            <w:r w:rsidR="00295511" w:rsidRPr="005900CA">
              <w:rPr>
                <w:rFonts w:ascii="Arial" w:hAnsi="Arial" w:cs="Arial"/>
                <w:sz w:val="24"/>
              </w:rPr>
              <w:t>of information</w:t>
            </w:r>
          </w:p>
          <w:p w14:paraId="77E70E55" w14:textId="4684B60C" w:rsidR="00295511" w:rsidRPr="005900CA" w:rsidRDefault="00295511" w:rsidP="00305BAB">
            <w:pPr>
              <w:numPr>
                <w:ilvl w:val="0"/>
                <w:numId w:val="194"/>
              </w:numPr>
              <w:rPr>
                <w:rFonts w:ascii="Arial" w:hAnsi="Arial" w:cs="Arial"/>
                <w:sz w:val="24"/>
              </w:rPr>
            </w:pPr>
            <w:r w:rsidRPr="005900CA">
              <w:rPr>
                <w:rFonts w:ascii="Arial" w:hAnsi="Arial" w:cs="Arial"/>
                <w:sz w:val="24"/>
              </w:rPr>
              <w:t>information access</w:t>
            </w:r>
            <w:r w:rsidR="00824F31" w:rsidRPr="005900CA">
              <w:rPr>
                <w:rFonts w:ascii="Arial" w:hAnsi="Arial" w:cs="Arial"/>
                <w:sz w:val="24"/>
              </w:rPr>
              <w:t>, retention,</w:t>
            </w:r>
            <w:r w:rsidRPr="005900CA">
              <w:rPr>
                <w:rFonts w:ascii="Arial" w:hAnsi="Arial" w:cs="Arial"/>
                <w:sz w:val="24"/>
              </w:rPr>
              <w:t xml:space="preserve"> protection</w:t>
            </w:r>
            <w:r w:rsidR="00824F31" w:rsidRPr="005900CA">
              <w:rPr>
                <w:rFonts w:ascii="Arial" w:hAnsi="Arial" w:cs="Arial"/>
                <w:sz w:val="24"/>
              </w:rPr>
              <w:t xml:space="preserve"> and removal requirements</w:t>
            </w:r>
          </w:p>
          <w:p w14:paraId="761DBBBD" w14:textId="09719C71" w:rsidR="00295511" w:rsidRPr="005900CA" w:rsidRDefault="00CB693F" w:rsidP="00305BAB">
            <w:pPr>
              <w:numPr>
                <w:ilvl w:val="0"/>
                <w:numId w:val="194"/>
              </w:numPr>
              <w:rPr>
                <w:rFonts w:ascii="Arial" w:hAnsi="Arial" w:cs="Arial"/>
                <w:sz w:val="24"/>
              </w:rPr>
            </w:pPr>
            <w:r w:rsidRPr="005900CA">
              <w:rPr>
                <w:rFonts w:ascii="Arial" w:hAnsi="Arial" w:cs="Arial"/>
                <w:sz w:val="24"/>
              </w:rPr>
              <w:t xml:space="preserve">performance objectives </w:t>
            </w:r>
          </w:p>
          <w:p w14:paraId="00EAD1DC" w14:textId="46950928" w:rsidR="00027EBC" w:rsidRPr="005900CA" w:rsidRDefault="00CB693F" w:rsidP="00305BAB">
            <w:pPr>
              <w:numPr>
                <w:ilvl w:val="0"/>
                <w:numId w:val="194"/>
              </w:numPr>
              <w:rPr>
                <w:rFonts w:ascii="Arial" w:hAnsi="Arial" w:cs="Arial"/>
                <w:sz w:val="24"/>
              </w:rPr>
            </w:pPr>
            <w:r w:rsidRPr="005900CA">
              <w:rPr>
                <w:rFonts w:ascii="Arial" w:hAnsi="Arial" w:cs="Arial"/>
                <w:sz w:val="24"/>
              </w:rPr>
              <w:t>roles and responsibilities</w:t>
            </w:r>
            <w:r w:rsidR="002021ED" w:rsidRPr="005900CA">
              <w:rPr>
                <w:rFonts w:ascii="Arial" w:hAnsi="Arial" w:cs="Arial"/>
                <w:sz w:val="24"/>
              </w:rPr>
              <w:t xml:space="preserve"> for the services being covered</w:t>
            </w:r>
          </w:p>
          <w:p w14:paraId="6DB8369F" w14:textId="07090AAA" w:rsidR="00295511" w:rsidRPr="005900CA" w:rsidRDefault="002021ED" w:rsidP="00305BAB">
            <w:pPr>
              <w:numPr>
                <w:ilvl w:val="0"/>
                <w:numId w:val="194"/>
              </w:numPr>
              <w:rPr>
                <w:rFonts w:ascii="Arial" w:hAnsi="Arial" w:cs="Arial"/>
                <w:sz w:val="24"/>
              </w:rPr>
            </w:pPr>
            <w:r w:rsidRPr="005900CA">
              <w:rPr>
                <w:rFonts w:ascii="Arial" w:hAnsi="Arial" w:cs="Arial"/>
                <w:sz w:val="24"/>
              </w:rPr>
              <w:t xml:space="preserve">incident </w:t>
            </w:r>
            <w:r w:rsidR="00EB3860" w:rsidRPr="005900CA">
              <w:rPr>
                <w:rFonts w:ascii="Arial" w:hAnsi="Arial" w:cs="Arial"/>
                <w:sz w:val="24"/>
              </w:rPr>
              <w:t>handling</w:t>
            </w:r>
          </w:p>
          <w:p w14:paraId="2694FBC1" w14:textId="30F84CAF" w:rsidR="006758A1" w:rsidRPr="005900CA" w:rsidRDefault="00CB693F" w:rsidP="00305BAB">
            <w:pPr>
              <w:numPr>
                <w:ilvl w:val="0"/>
                <w:numId w:val="194"/>
              </w:numPr>
              <w:rPr>
                <w:rFonts w:ascii="Arial" w:hAnsi="Arial" w:cs="Arial"/>
                <w:sz w:val="24"/>
              </w:rPr>
            </w:pPr>
            <w:r w:rsidRPr="005900CA">
              <w:rPr>
                <w:rFonts w:ascii="Arial" w:hAnsi="Arial" w:cs="Arial"/>
                <w:sz w:val="24"/>
              </w:rPr>
              <w:t>security</w:t>
            </w:r>
            <w:r w:rsidR="00623E98" w:rsidRPr="005900CA">
              <w:rPr>
                <w:rFonts w:ascii="Arial" w:hAnsi="Arial" w:cs="Arial"/>
                <w:sz w:val="24"/>
              </w:rPr>
              <w:t xml:space="preserve"> requirements</w:t>
            </w:r>
            <w:r w:rsidR="00460737" w:rsidRPr="005900CA">
              <w:rPr>
                <w:rFonts w:ascii="Arial" w:hAnsi="Arial" w:cs="Arial"/>
                <w:sz w:val="24"/>
              </w:rPr>
              <w:t xml:space="preserve"> along with business conti</w:t>
            </w:r>
            <w:r w:rsidR="001A5B9F" w:rsidRPr="005900CA">
              <w:rPr>
                <w:rFonts w:ascii="Arial" w:hAnsi="Arial" w:cs="Arial"/>
                <w:sz w:val="24"/>
              </w:rPr>
              <w:t>nuity</w:t>
            </w:r>
          </w:p>
          <w:p w14:paraId="4F14606E" w14:textId="5BFD2629" w:rsidR="00295511" w:rsidRPr="005900CA" w:rsidRDefault="009F6B39" w:rsidP="00305BAB">
            <w:pPr>
              <w:numPr>
                <w:ilvl w:val="0"/>
                <w:numId w:val="194"/>
              </w:numPr>
              <w:rPr>
                <w:rFonts w:ascii="Arial" w:hAnsi="Arial" w:cs="Arial"/>
                <w:sz w:val="24"/>
              </w:rPr>
            </w:pPr>
            <w:r w:rsidRPr="005900CA">
              <w:rPr>
                <w:rFonts w:ascii="Arial" w:hAnsi="Arial" w:cs="Arial"/>
                <w:sz w:val="24"/>
              </w:rPr>
              <w:t>p</w:t>
            </w:r>
            <w:r w:rsidR="00295511" w:rsidRPr="005900CA">
              <w:rPr>
                <w:rFonts w:ascii="Arial" w:hAnsi="Arial" w:cs="Arial"/>
                <w:sz w:val="24"/>
              </w:rPr>
              <w:t>olicy and compliance requirements by obtaining independent assessment reports</w:t>
            </w:r>
          </w:p>
          <w:p w14:paraId="5BC440BD" w14:textId="37495B72" w:rsidR="00295511" w:rsidRPr="005900CA" w:rsidRDefault="00620830" w:rsidP="00305BAB">
            <w:pPr>
              <w:numPr>
                <w:ilvl w:val="0"/>
                <w:numId w:val="194"/>
              </w:numPr>
              <w:rPr>
                <w:rFonts w:ascii="Arial" w:hAnsi="Arial" w:cs="Arial"/>
                <w:sz w:val="24"/>
              </w:rPr>
            </w:pPr>
            <w:r w:rsidRPr="005900CA">
              <w:rPr>
                <w:rFonts w:ascii="Arial" w:hAnsi="Arial" w:cs="Arial"/>
                <w:sz w:val="24"/>
              </w:rPr>
              <w:t>s</w:t>
            </w:r>
            <w:r w:rsidR="00295511" w:rsidRPr="005900CA">
              <w:rPr>
                <w:rFonts w:ascii="Arial" w:hAnsi="Arial" w:cs="Arial"/>
                <w:sz w:val="24"/>
              </w:rPr>
              <w:t>ervice management requirements</w:t>
            </w:r>
          </w:p>
          <w:p w14:paraId="12F47844" w14:textId="63B126E7" w:rsidR="00295511" w:rsidRPr="005900CA" w:rsidRDefault="008914AE" w:rsidP="00305BAB">
            <w:pPr>
              <w:numPr>
                <w:ilvl w:val="0"/>
                <w:numId w:val="194"/>
              </w:numPr>
              <w:rPr>
                <w:rFonts w:ascii="Arial" w:hAnsi="Arial" w:cs="Arial"/>
                <w:sz w:val="24"/>
              </w:rPr>
            </w:pPr>
            <w:r w:rsidRPr="005900CA">
              <w:rPr>
                <w:rFonts w:ascii="Arial" w:hAnsi="Arial" w:cs="Arial"/>
                <w:sz w:val="24"/>
              </w:rPr>
              <w:t xml:space="preserve">effective </w:t>
            </w:r>
            <w:r w:rsidR="00965838" w:rsidRPr="005900CA">
              <w:rPr>
                <w:rFonts w:ascii="Arial" w:hAnsi="Arial" w:cs="Arial"/>
                <w:sz w:val="24"/>
              </w:rPr>
              <w:t>g</w:t>
            </w:r>
            <w:r w:rsidR="00295511" w:rsidRPr="005900CA">
              <w:rPr>
                <w:rFonts w:ascii="Arial" w:hAnsi="Arial" w:cs="Arial"/>
                <w:sz w:val="24"/>
              </w:rPr>
              <w:t>overnance process</w:t>
            </w:r>
            <w:r w:rsidR="00CF78BF" w:rsidRPr="005900CA">
              <w:rPr>
                <w:rFonts w:ascii="Arial" w:hAnsi="Arial" w:cs="Arial"/>
                <w:sz w:val="24"/>
              </w:rPr>
              <w:t>(es)</w:t>
            </w:r>
          </w:p>
          <w:p w14:paraId="40872E35" w14:textId="5FE71F00" w:rsidR="00295511" w:rsidRPr="005900CA" w:rsidRDefault="00295511" w:rsidP="00305BAB">
            <w:pPr>
              <w:numPr>
                <w:ilvl w:val="0"/>
                <w:numId w:val="194"/>
              </w:numPr>
              <w:rPr>
                <w:rFonts w:ascii="Arial" w:hAnsi="Arial" w:cs="Arial"/>
                <w:sz w:val="24"/>
              </w:rPr>
            </w:pPr>
            <w:r w:rsidRPr="005900CA">
              <w:rPr>
                <w:rFonts w:ascii="Arial" w:hAnsi="Arial" w:cs="Arial"/>
                <w:sz w:val="24"/>
              </w:rPr>
              <w:t>fines and service credits</w:t>
            </w:r>
          </w:p>
          <w:p w14:paraId="1D0489F0" w14:textId="409D2D8D" w:rsidR="00295511" w:rsidRPr="005900CA" w:rsidRDefault="00295511" w:rsidP="00305BAB">
            <w:pPr>
              <w:numPr>
                <w:ilvl w:val="0"/>
                <w:numId w:val="194"/>
              </w:numPr>
              <w:rPr>
                <w:rFonts w:ascii="Arial" w:hAnsi="Arial" w:cs="Arial"/>
                <w:sz w:val="24"/>
              </w:rPr>
            </w:pPr>
            <w:r w:rsidRPr="005900CA">
              <w:rPr>
                <w:rFonts w:ascii="Arial" w:hAnsi="Arial" w:cs="Arial"/>
                <w:sz w:val="24"/>
              </w:rPr>
              <w:t>supply chain management</w:t>
            </w:r>
          </w:p>
          <w:p w14:paraId="522C7821" w14:textId="788AEA49" w:rsidR="00295511" w:rsidRPr="005900CA" w:rsidRDefault="00295511" w:rsidP="00305BAB">
            <w:pPr>
              <w:numPr>
                <w:ilvl w:val="0"/>
                <w:numId w:val="194"/>
              </w:numPr>
              <w:rPr>
                <w:rFonts w:ascii="Arial" w:hAnsi="Arial" w:cs="Arial"/>
                <w:sz w:val="24"/>
              </w:rPr>
            </w:pPr>
            <w:r w:rsidRPr="005900CA">
              <w:rPr>
                <w:rFonts w:ascii="Arial" w:hAnsi="Arial" w:cs="Arial"/>
                <w:sz w:val="24"/>
              </w:rPr>
              <w:t>exit process</w:t>
            </w:r>
            <w:r w:rsidR="004B2125" w:rsidRPr="005900CA">
              <w:rPr>
                <w:rFonts w:ascii="Arial" w:hAnsi="Arial" w:cs="Arial"/>
                <w:sz w:val="24"/>
              </w:rPr>
              <w:t>.</w:t>
            </w:r>
          </w:p>
          <w:p w14:paraId="0F096FD2" w14:textId="77777777" w:rsidR="00295511" w:rsidRPr="005900CA" w:rsidRDefault="00295511" w:rsidP="00295511">
            <w:pPr>
              <w:rPr>
                <w:rFonts w:ascii="Arial" w:hAnsi="Arial" w:cs="Arial"/>
                <w:sz w:val="24"/>
              </w:rPr>
            </w:pPr>
          </w:p>
          <w:p w14:paraId="0D99E178" w14:textId="109D6E92" w:rsidR="00295511" w:rsidRPr="005900CA" w:rsidRDefault="00F13240" w:rsidP="00295511">
            <w:pPr>
              <w:rPr>
                <w:rFonts w:ascii="Arial" w:hAnsi="Arial" w:cs="Arial"/>
                <w:sz w:val="24"/>
              </w:rPr>
            </w:pPr>
            <w:r w:rsidRPr="005900CA">
              <w:rPr>
                <w:rFonts w:ascii="Arial" w:hAnsi="Arial" w:cs="Arial"/>
                <w:sz w:val="24"/>
              </w:rPr>
              <w:t xml:space="preserve">Before negotiating or signing a CSA, the </w:t>
            </w:r>
            <w:r w:rsidR="00FE2E52" w:rsidRPr="005900CA">
              <w:rPr>
                <w:rFonts w:ascii="Arial" w:hAnsi="Arial" w:cs="Arial"/>
                <w:sz w:val="24"/>
              </w:rPr>
              <w:t>organisation</w:t>
            </w:r>
            <w:r w:rsidRPr="005900CA">
              <w:rPr>
                <w:rFonts w:ascii="Arial" w:hAnsi="Arial" w:cs="Arial"/>
                <w:sz w:val="24"/>
              </w:rPr>
              <w:t xml:space="preserve"> </w:t>
            </w:r>
            <w:r w:rsidR="00F57318" w:rsidRPr="005900CA">
              <w:rPr>
                <w:rFonts w:ascii="Arial" w:hAnsi="Arial" w:cs="Arial"/>
                <w:sz w:val="24"/>
              </w:rPr>
              <w:t>is to</w:t>
            </w:r>
            <w:r w:rsidRPr="005900CA">
              <w:rPr>
                <w:rFonts w:ascii="Arial" w:hAnsi="Arial" w:cs="Arial"/>
                <w:sz w:val="24"/>
              </w:rPr>
              <w:t xml:space="preserve"> obtain legal and technical security advice, as </w:t>
            </w:r>
            <w:r w:rsidR="00F04E48" w:rsidRPr="005900CA">
              <w:rPr>
                <w:rFonts w:ascii="Arial" w:hAnsi="Arial" w:cs="Arial"/>
                <w:sz w:val="24"/>
              </w:rPr>
              <w:t xml:space="preserve">cloud services </w:t>
            </w:r>
            <w:r w:rsidR="00295511" w:rsidRPr="005900CA">
              <w:rPr>
                <w:rFonts w:ascii="Arial" w:hAnsi="Arial" w:cs="Arial"/>
                <w:sz w:val="24"/>
              </w:rPr>
              <w:t xml:space="preserve">usually involve multiple service providers who may or may not be legally bound to the </w:t>
            </w:r>
            <w:r w:rsidR="00FE2E52" w:rsidRPr="005900CA">
              <w:rPr>
                <w:rFonts w:ascii="Arial" w:hAnsi="Arial" w:cs="Arial"/>
                <w:sz w:val="24"/>
              </w:rPr>
              <w:t>organisation</w:t>
            </w:r>
            <w:r w:rsidR="00295511" w:rsidRPr="005900CA">
              <w:rPr>
                <w:rFonts w:ascii="Arial" w:hAnsi="Arial" w:cs="Arial"/>
                <w:sz w:val="24"/>
              </w:rPr>
              <w:t xml:space="preserve">. </w:t>
            </w:r>
            <w:r w:rsidR="00F04E48" w:rsidRPr="005900CA">
              <w:rPr>
                <w:rFonts w:ascii="Arial" w:hAnsi="Arial" w:cs="Arial"/>
                <w:sz w:val="24"/>
              </w:rPr>
              <w:t>A</w:t>
            </w:r>
            <w:r w:rsidR="00295511" w:rsidRPr="005900CA">
              <w:rPr>
                <w:rFonts w:ascii="Arial" w:hAnsi="Arial" w:cs="Arial"/>
                <w:sz w:val="24"/>
              </w:rPr>
              <w:t xml:space="preserve"> robust CSA is important to protect the rights of the </w:t>
            </w:r>
            <w:r w:rsidR="00FE2E52" w:rsidRPr="005900CA">
              <w:rPr>
                <w:rFonts w:ascii="Arial" w:hAnsi="Arial" w:cs="Arial"/>
                <w:sz w:val="24"/>
              </w:rPr>
              <w:t>organisation</w:t>
            </w:r>
            <w:r w:rsidR="00295511" w:rsidRPr="005900CA">
              <w:rPr>
                <w:rFonts w:ascii="Arial" w:hAnsi="Arial" w:cs="Arial"/>
                <w:sz w:val="24"/>
              </w:rPr>
              <w:t xml:space="preserve"> and </w:t>
            </w:r>
            <w:r w:rsidR="00F04E48" w:rsidRPr="005900CA">
              <w:rPr>
                <w:rFonts w:ascii="Arial" w:hAnsi="Arial" w:cs="Arial"/>
                <w:sz w:val="24"/>
              </w:rPr>
              <w:t xml:space="preserve">to </w:t>
            </w:r>
            <w:r w:rsidR="00295511" w:rsidRPr="005900CA">
              <w:rPr>
                <w:rFonts w:ascii="Arial" w:hAnsi="Arial" w:cs="Arial"/>
                <w:sz w:val="24"/>
              </w:rPr>
              <w:t>ensure there is no misunderstanding between the parties. </w:t>
            </w:r>
          </w:p>
          <w:p w14:paraId="750F217F" w14:textId="38C8E22E" w:rsidR="00295511" w:rsidRPr="005900CA" w:rsidRDefault="00295511" w:rsidP="00295511">
            <w:pPr>
              <w:rPr>
                <w:rFonts w:ascii="Arial" w:hAnsi="Arial" w:cs="Arial"/>
                <w:b/>
                <w:sz w:val="24"/>
              </w:rPr>
            </w:pPr>
          </w:p>
        </w:tc>
      </w:tr>
      <w:tr w:rsidR="00295511" w:rsidRPr="005900CA" w14:paraId="00142CBC" w14:textId="77777777" w:rsidTr="00AD00DF">
        <w:tc>
          <w:tcPr>
            <w:tcW w:w="2547" w:type="dxa"/>
          </w:tcPr>
          <w:p w14:paraId="3FA2C27E" w14:textId="14C29685" w:rsidR="00295511" w:rsidRPr="005900CA" w:rsidRDefault="00295511" w:rsidP="00295511">
            <w:pPr>
              <w:rPr>
                <w:rFonts w:ascii="Arial" w:hAnsi="Arial" w:cs="Arial"/>
                <w:sz w:val="24"/>
              </w:rPr>
            </w:pPr>
            <w:r w:rsidRPr="005900CA">
              <w:rPr>
                <w:rFonts w:ascii="Arial" w:hAnsi="Arial" w:cs="Arial"/>
                <w:sz w:val="24"/>
              </w:rPr>
              <w:lastRenderedPageBreak/>
              <w:t>Identify</w:t>
            </w:r>
          </w:p>
        </w:tc>
        <w:tc>
          <w:tcPr>
            <w:tcW w:w="2693" w:type="dxa"/>
          </w:tcPr>
          <w:p w14:paraId="620C27D3" w14:textId="21D20203" w:rsidR="00295511" w:rsidRPr="005900CA" w:rsidRDefault="00295511" w:rsidP="00295511">
            <w:pPr>
              <w:rPr>
                <w:rFonts w:ascii="Arial" w:hAnsi="Arial" w:cs="Arial"/>
                <w:sz w:val="24"/>
              </w:rPr>
            </w:pPr>
            <w:r w:rsidRPr="005900CA">
              <w:rPr>
                <w:rFonts w:ascii="Arial" w:hAnsi="Arial" w:cs="Arial"/>
                <w:sz w:val="24"/>
              </w:rPr>
              <w:t xml:space="preserve">Cloud </w:t>
            </w:r>
            <w:r w:rsidR="00671153" w:rsidRPr="005900CA">
              <w:rPr>
                <w:rFonts w:ascii="Arial" w:hAnsi="Arial" w:cs="Arial"/>
                <w:sz w:val="24"/>
              </w:rPr>
              <w:t>s</w:t>
            </w:r>
            <w:r w:rsidRPr="005900CA">
              <w:rPr>
                <w:rFonts w:ascii="Arial" w:hAnsi="Arial" w:cs="Arial"/>
                <w:sz w:val="24"/>
              </w:rPr>
              <w:t xml:space="preserve">ecurity </w:t>
            </w:r>
            <w:r w:rsidR="00671153" w:rsidRPr="005900CA">
              <w:rPr>
                <w:rFonts w:ascii="Arial" w:hAnsi="Arial" w:cs="Arial"/>
                <w:sz w:val="24"/>
              </w:rPr>
              <w:t>r</w:t>
            </w:r>
            <w:r w:rsidRPr="005900CA">
              <w:rPr>
                <w:rFonts w:ascii="Arial" w:hAnsi="Arial" w:cs="Arial"/>
                <w:sz w:val="24"/>
              </w:rPr>
              <w:t xml:space="preserve">isk </w:t>
            </w:r>
            <w:r w:rsidR="00671153" w:rsidRPr="005900CA">
              <w:rPr>
                <w:rFonts w:ascii="Arial" w:hAnsi="Arial" w:cs="Arial"/>
                <w:sz w:val="24"/>
              </w:rPr>
              <w:t>a</w:t>
            </w:r>
            <w:r w:rsidRPr="005900CA">
              <w:rPr>
                <w:rFonts w:ascii="Arial" w:hAnsi="Arial" w:cs="Arial"/>
                <w:sz w:val="24"/>
              </w:rPr>
              <w:t xml:space="preserve">ssessment and </w:t>
            </w:r>
            <w:r w:rsidR="00671153" w:rsidRPr="005900CA">
              <w:rPr>
                <w:rFonts w:ascii="Arial" w:hAnsi="Arial" w:cs="Arial"/>
                <w:sz w:val="24"/>
              </w:rPr>
              <w:t>a</w:t>
            </w:r>
            <w:r w:rsidRPr="005900CA">
              <w:rPr>
                <w:rFonts w:ascii="Arial" w:hAnsi="Arial" w:cs="Arial"/>
                <w:sz w:val="24"/>
              </w:rPr>
              <w:t>ssurance</w:t>
            </w:r>
          </w:p>
        </w:tc>
        <w:tc>
          <w:tcPr>
            <w:tcW w:w="4111" w:type="dxa"/>
          </w:tcPr>
          <w:p w14:paraId="0760B182" w14:textId="2B2B7CD6" w:rsidR="00295511" w:rsidRPr="005900CA" w:rsidRDefault="00425919" w:rsidP="00295511">
            <w:pPr>
              <w:rPr>
                <w:rFonts w:ascii="Arial" w:hAnsi="Arial" w:cs="Arial"/>
                <w:sz w:val="24"/>
              </w:rPr>
            </w:pPr>
            <w:r w:rsidRPr="005900CA">
              <w:rPr>
                <w:rFonts w:ascii="Arial" w:hAnsi="Arial" w:cs="Arial"/>
                <w:sz w:val="24"/>
              </w:rPr>
              <w:t>HML</w:t>
            </w:r>
            <w:r w:rsidR="00DA3F06" w:rsidRPr="005900CA">
              <w:rPr>
                <w:rFonts w:ascii="Arial" w:hAnsi="Arial" w:cs="Arial"/>
                <w:sz w:val="24"/>
              </w:rPr>
              <w:t xml:space="preserve">30: </w:t>
            </w:r>
            <w:r w:rsidR="00B10EDF" w:rsidRPr="005900CA">
              <w:rPr>
                <w:rFonts w:ascii="Arial" w:hAnsi="Arial" w:cs="Arial"/>
                <w:sz w:val="24"/>
              </w:rPr>
              <w:t>A</w:t>
            </w:r>
            <w:r w:rsidR="00295511" w:rsidRPr="005900CA">
              <w:rPr>
                <w:rFonts w:ascii="Arial" w:hAnsi="Arial" w:cs="Arial"/>
                <w:sz w:val="24"/>
              </w:rPr>
              <w:t xml:space="preserve"> risk assessment methodology</w:t>
            </w:r>
            <w:r w:rsidR="00B10EDF" w:rsidRPr="005900CA">
              <w:rPr>
                <w:rFonts w:ascii="Arial" w:hAnsi="Arial" w:cs="Arial"/>
                <w:sz w:val="24"/>
              </w:rPr>
              <w:t xml:space="preserve"> </w:t>
            </w:r>
            <w:r w:rsidR="00295511" w:rsidRPr="005900CA">
              <w:rPr>
                <w:rFonts w:ascii="Arial" w:hAnsi="Arial" w:cs="Arial"/>
                <w:sz w:val="24"/>
              </w:rPr>
              <w:t>and cloud assurance activities that support the use of cloud technologies</w:t>
            </w:r>
            <w:r w:rsidR="007F6B82" w:rsidRPr="005900CA">
              <w:rPr>
                <w:rFonts w:ascii="Arial" w:hAnsi="Arial" w:cs="Arial"/>
                <w:sz w:val="24"/>
              </w:rPr>
              <w:t xml:space="preserve"> are in place</w:t>
            </w:r>
            <w:r w:rsidR="00295511" w:rsidRPr="005900CA">
              <w:rPr>
                <w:rFonts w:ascii="Arial" w:hAnsi="Arial" w:cs="Arial"/>
                <w:sz w:val="24"/>
              </w:rPr>
              <w:t>.</w:t>
            </w:r>
          </w:p>
        </w:tc>
        <w:tc>
          <w:tcPr>
            <w:tcW w:w="12332" w:type="dxa"/>
          </w:tcPr>
          <w:p w14:paraId="6C18CC47" w14:textId="33C6AD0A" w:rsidR="00295511" w:rsidRPr="005900CA" w:rsidRDefault="00295511" w:rsidP="00295511">
            <w:pPr>
              <w:rPr>
                <w:rFonts w:ascii="Arial" w:hAnsi="Arial" w:cs="Arial"/>
                <w:b/>
                <w:sz w:val="24"/>
              </w:rPr>
            </w:pPr>
            <w:r w:rsidRPr="005900CA">
              <w:rPr>
                <w:rFonts w:ascii="Arial" w:hAnsi="Arial" w:cs="Arial"/>
                <w:b/>
                <w:sz w:val="24"/>
              </w:rPr>
              <w:t xml:space="preserve">Risk </w:t>
            </w:r>
            <w:r w:rsidR="009320F5" w:rsidRPr="005900CA">
              <w:rPr>
                <w:rFonts w:ascii="Arial" w:hAnsi="Arial" w:cs="Arial"/>
                <w:b/>
                <w:sz w:val="24"/>
              </w:rPr>
              <w:t>a</w:t>
            </w:r>
            <w:r w:rsidRPr="005900CA">
              <w:rPr>
                <w:rFonts w:ascii="Arial" w:hAnsi="Arial" w:cs="Arial"/>
                <w:b/>
                <w:sz w:val="24"/>
              </w:rPr>
              <w:t xml:space="preserve">ssessment </w:t>
            </w:r>
            <w:r w:rsidR="009320F5" w:rsidRPr="005900CA">
              <w:rPr>
                <w:rFonts w:ascii="Arial" w:hAnsi="Arial" w:cs="Arial"/>
                <w:b/>
                <w:sz w:val="24"/>
              </w:rPr>
              <w:t>m</w:t>
            </w:r>
            <w:r w:rsidRPr="005900CA">
              <w:rPr>
                <w:rFonts w:ascii="Arial" w:hAnsi="Arial" w:cs="Arial"/>
                <w:b/>
                <w:sz w:val="24"/>
              </w:rPr>
              <w:t xml:space="preserve">ethodology </w:t>
            </w:r>
          </w:p>
          <w:p w14:paraId="0E61B1D6" w14:textId="06DC986F" w:rsidR="00295511" w:rsidRPr="005900CA" w:rsidRDefault="00DF46DD" w:rsidP="00295511">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may take a proactive and repetitive approach to address </w:t>
            </w:r>
            <w:r w:rsidR="00D9564E" w:rsidRPr="005900CA">
              <w:rPr>
                <w:rFonts w:ascii="Arial" w:hAnsi="Arial" w:cs="Arial"/>
                <w:sz w:val="24"/>
              </w:rPr>
              <w:t>information</w:t>
            </w:r>
            <w:r w:rsidR="00295511" w:rsidRPr="005900CA">
              <w:rPr>
                <w:rFonts w:ascii="Arial" w:hAnsi="Arial" w:cs="Arial"/>
                <w:sz w:val="24"/>
              </w:rPr>
              <w:t xml:space="preserve"> security concerns</w:t>
            </w:r>
            <w:r w:rsidR="004E6859" w:rsidRPr="005900CA">
              <w:rPr>
                <w:rFonts w:ascii="Arial" w:hAnsi="Arial" w:cs="Arial"/>
                <w:sz w:val="24"/>
              </w:rPr>
              <w:t xml:space="preserve"> around the information which they hold.</w:t>
            </w:r>
            <w:r w:rsidR="00295511" w:rsidRPr="005900CA">
              <w:rPr>
                <w:rFonts w:ascii="Arial" w:hAnsi="Arial" w:cs="Arial"/>
                <w:sz w:val="24"/>
              </w:rPr>
              <w:t xml:space="preserve"> A documented risk assessment methodology or processes help</w:t>
            </w:r>
            <w:r w:rsidR="00366575" w:rsidRPr="005900CA">
              <w:rPr>
                <w:rFonts w:ascii="Arial" w:hAnsi="Arial" w:cs="Arial"/>
                <w:sz w:val="24"/>
              </w:rPr>
              <w:t>s</w:t>
            </w:r>
            <w:r w:rsidR="00295511" w:rsidRPr="005900CA">
              <w:rPr>
                <w:rFonts w:ascii="Arial" w:hAnsi="Arial" w:cs="Arial"/>
                <w:sz w:val="24"/>
              </w:rPr>
              <w:t xml:space="preserve"> </w:t>
            </w:r>
            <w:r w:rsidR="00135563" w:rsidRPr="005900CA">
              <w:rPr>
                <w:rFonts w:ascii="Arial" w:hAnsi="Arial" w:cs="Arial"/>
                <w:sz w:val="24"/>
              </w:rPr>
              <w:t xml:space="preserve">them </w:t>
            </w:r>
            <w:r w:rsidR="00295511" w:rsidRPr="005900CA">
              <w:rPr>
                <w:rFonts w:ascii="Arial" w:hAnsi="Arial" w:cs="Arial"/>
                <w:sz w:val="24"/>
              </w:rPr>
              <w:t>to:</w:t>
            </w:r>
          </w:p>
          <w:p w14:paraId="54F023E6" w14:textId="77777777"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 xml:space="preserve">identify the hazards </w:t>
            </w:r>
          </w:p>
          <w:p w14:paraId="1B9E217F" w14:textId="77777777"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assess the risks</w:t>
            </w:r>
          </w:p>
          <w:p w14:paraId="1C77D10B" w14:textId="47F56371" w:rsidR="00295511" w:rsidRPr="005900CA" w:rsidRDefault="00616853" w:rsidP="00305BAB">
            <w:pPr>
              <w:pStyle w:val="ListParagraph"/>
              <w:numPr>
                <w:ilvl w:val="0"/>
                <w:numId w:val="141"/>
              </w:numPr>
              <w:rPr>
                <w:rFonts w:ascii="Arial" w:hAnsi="Arial" w:cs="Arial"/>
                <w:sz w:val="24"/>
              </w:rPr>
            </w:pPr>
            <w:r w:rsidRPr="005900CA">
              <w:rPr>
                <w:rFonts w:ascii="Arial" w:hAnsi="Arial" w:cs="Arial"/>
                <w:sz w:val="24"/>
              </w:rPr>
              <w:t>mitigate</w:t>
            </w:r>
            <w:r w:rsidR="00295511" w:rsidRPr="005900CA">
              <w:rPr>
                <w:rFonts w:ascii="Arial" w:hAnsi="Arial" w:cs="Arial"/>
                <w:sz w:val="24"/>
              </w:rPr>
              <w:t xml:space="preserve"> the risks</w:t>
            </w:r>
          </w:p>
          <w:p w14:paraId="3B9B468C" w14:textId="77777777"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record the findings</w:t>
            </w:r>
          </w:p>
          <w:p w14:paraId="4EEE4180" w14:textId="77777777"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review the implemented controls.</w:t>
            </w:r>
          </w:p>
          <w:p w14:paraId="2553A0C5" w14:textId="77777777" w:rsidR="00295511" w:rsidRPr="005900CA" w:rsidRDefault="00295511" w:rsidP="00295511">
            <w:pPr>
              <w:rPr>
                <w:rFonts w:ascii="Arial" w:hAnsi="Arial" w:cs="Arial"/>
                <w:sz w:val="24"/>
              </w:rPr>
            </w:pPr>
          </w:p>
          <w:p w14:paraId="144B742B" w14:textId="7BE42AF3" w:rsidR="00295511" w:rsidRPr="005900CA" w:rsidRDefault="00295511" w:rsidP="00295511">
            <w:pPr>
              <w:rPr>
                <w:rFonts w:ascii="Arial" w:hAnsi="Arial" w:cs="Arial"/>
                <w:b/>
                <w:sz w:val="24"/>
              </w:rPr>
            </w:pPr>
            <w:r w:rsidRPr="005900CA">
              <w:rPr>
                <w:rFonts w:ascii="Arial" w:hAnsi="Arial" w:cs="Arial"/>
                <w:b/>
                <w:sz w:val="24"/>
              </w:rPr>
              <w:t xml:space="preserve">Risk </w:t>
            </w:r>
            <w:r w:rsidR="009320F5" w:rsidRPr="005900CA">
              <w:rPr>
                <w:rFonts w:ascii="Arial" w:hAnsi="Arial" w:cs="Arial"/>
                <w:b/>
                <w:sz w:val="24"/>
              </w:rPr>
              <w:t>a</w:t>
            </w:r>
            <w:r w:rsidRPr="005900CA">
              <w:rPr>
                <w:rFonts w:ascii="Arial" w:hAnsi="Arial" w:cs="Arial"/>
                <w:b/>
                <w:sz w:val="24"/>
              </w:rPr>
              <w:t xml:space="preserve">ssessment </w:t>
            </w:r>
            <w:r w:rsidR="009320F5" w:rsidRPr="005900CA">
              <w:rPr>
                <w:rFonts w:ascii="Arial" w:hAnsi="Arial" w:cs="Arial"/>
                <w:b/>
                <w:sz w:val="24"/>
              </w:rPr>
              <w:t>m</w:t>
            </w:r>
            <w:r w:rsidRPr="005900CA">
              <w:rPr>
                <w:rFonts w:ascii="Arial" w:hAnsi="Arial" w:cs="Arial"/>
                <w:b/>
                <w:sz w:val="24"/>
              </w:rPr>
              <w:t>atrix</w:t>
            </w:r>
          </w:p>
          <w:p w14:paraId="2DB45DDA" w14:textId="67F696E8" w:rsidR="00295511" w:rsidRPr="005900CA" w:rsidRDefault="00295511" w:rsidP="00295511">
            <w:pPr>
              <w:rPr>
                <w:rFonts w:ascii="Arial" w:hAnsi="Arial" w:cs="Arial"/>
                <w:sz w:val="24"/>
              </w:rPr>
            </w:pPr>
            <w:r w:rsidRPr="005900CA">
              <w:rPr>
                <w:rFonts w:ascii="Arial" w:hAnsi="Arial" w:cs="Arial"/>
                <w:sz w:val="24"/>
              </w:rPr>
              <w:t>A risk assessment matrix</w:t>
            </w:r>
            <w:r w:rsidR="003322E0" w:rsidRPr="005900CA">
              <w:rPr>
                <w:rFonts w:ascii="Arial" w:hAnsi="Arial" w:cs="Arial"/>
                <w:sz w:val="24"/>
              </w:rPr>
              <w:t>,</w:t>
            </w:r>
            <w:r w:rsidRPr="005900CA">
              <w:rPr>
                <w:rFonts w:ascii="Arial" w:hAnsi="Arial" w:cs="Arial"/>
                <w:sz w:val="24"/>
              </w:rPr>
              <w:t xml:space="preserve"> also known as a probability and severity matrix is a tool used for risk evaluation. Depending on </w:t>
            </w:r>
            <w:r w:rsidRPr="005900CA" w:rsidDel="00342AFA">
              <w:rPr>
                <w:rFonts w:ascii="Arial" w:hAnsi="Arial" w:cs="Arial"/>
                <w:sz w:val="24"/>
              </w:rPr>
              <w:t>the</w:t>
            </w:r>
            <w:r w:rsidRPr="005900CA">
              <w:rPr>
                <w:rFonts w:ascii="Arial" w:hAnsi="Arial" w:cs="Arial"/>
                <w:sz w:val="24"/>
              </w:rPr>
              <w:t xml:space="preserve"> likelihood and severity, risks </w:t>
            </w:r>
            <w:r w:rsidR="001E2758" w:rsidRPr="005900CA">
              <w:rPr>
                <w:rFonts w:ascii="Arial" w:hAnsi="Arial" w:cs="Arial"/>
                <w:sz w:val="24"/>
              </w:rPr>
              <w:t>are to</w:t>
            </w:r>
            <w:r w:rsidRPr="005900CA">
              <w:rPr>
                <w:rFonts w:ascii="Arial" w:hAnsi="Arial" w:cs="Arial"/>
                <w:sz w:val="24"/>
              </w:rPr>
              <w:t xml:space="preserve"> be categorised as extreme, high, moderate/medium, or low. As part of the risk management process, </w:t>
            </w:r>
            <w:r w:rsidR="00DF46DD" w:rsidRPr="005900CA">
              <w:rPr>
                <w:rFonts w:ascii="Arial" w:hAnsi="Arial" w:cs="Arial"/>
                <w:sz w:val="24"/>
              </w:rPr>
              <w:t>organisations</w:t>
            </w:r>
            <w:r w:rsidRPr="005900CA">
              <w:rPr>
                <w:rFonts w:ascii="Arial" w:hAnsi="Arial" w:cs="Arial"/>
                <w:sz w:val="24"/>
              </w:rPr>
              <w:t xml:space="preserve"> use risk matrices to help them prioritise different risks and develop an appropriate mitigation strategy. </w:t>
            </w:r>
            <w:r w:rsidR="00F70A66" w:rsidRPr="005900CA">
              <w:rPr>
                <w:rFonts w:ascii="Arial" w:hAnsi="Arial" w:cs="Arial"/>
                <w:sz w:val="24"/>
              </w:rPr>
              <w:t xml:space="preserve">Typically, a </w:t>
            </w:r>
            <w:r w:rsidR="00725C00" w:rsidRPr="005900CA">
              <w:rPr>
                <w:rFonts w:ascii="Arial" w:hAnsi="Arial" w:cs="Arial"/>
                <w:sz w:val="24"/>
              </w:rPr>
              <w:t>matrix will:</w:t>
            </w:r>
          </w:p>
          <w:p w14:paraId="7B8151ED" w14:textId="7A083E0F" w:rsidR="00295511" w:rsidRPr="005900CA" w:rsidRDefault="00295511" w:rsidP="00305BAB">
            <w:pPr>
              <w:pStyle w:val="ListParagraph"/>
              <w:numPr>
                <w:ilvl w:val="0"/>
                <w:numId w:val="143"/>
              </w:numPr>
              <w:rPr>
                <w:rFonts w:ascii="Arial" w:hAnsi="Arial" w:cs="Arial"/>
                <w:sz w:val="24"/>
              </w:rPr>
            </w:pPr>
            <w:r w:rsidRPr="005900CA">
              <w:rPr>
                <w:rFonts w:ascii="Arial" w:hAnsi="Arial" w:cs="Arial"/>
                <w:sz w:val="24"/>
              </w:rPr>
              <w:t xml:space="preserve">identify the risk </w:t>
            </w:r>
            <w:r w:rsidR="003E0F87" w:rsidRPr="005900CA">
              <w:rPr>
                <w:rFonts w:ascii="Arial" w:hAnsi="Arial" w:cs="Arial"/>
                <w:sz w:val="24"/>
              </w:rPr>
              <w:t xml:space="preserve">profile </w:t>
            </w:r>
            <w:r w:rsidRPr="005900CA">
              <w:rPr>
                <w:rFonts w:ascii="Arial" w:hAnsi="Arial" w:cs="Arial"/>
                <w:sz w:val="24"/>
              </w:rPr>
              <w:t xml:space="preserve">– strategic, operational, financial, reputational, </w:t>
            </w:r>
            <w:r w:rsidR="003E0F87" w:rsidRPr="005900CA">
              <w:rPr>
                <w:rFonts w:ascii="Arial" w:hAnsi="Arial" w:cs="Arial"/>
                <w:sz w:val="24"/>
              </w:rPr>
              <w:t xml:space="preserve">legal </w:t>
            </w:r>
            <w:r w:rsidRPr="005900CA">
              <w:rPr>
                <w:rFonts w:ascii="Arial" w:hAnsi="Arial" w:cs="Arial"/>
                <w:sz w:val="24"/>
              </w:rPr>
              <w:t>and external</w:t>
            </w:r>
          </w:p>
          <w:p w14:paraId="2B30FA38" w14:textId="2941C85A" w:rsidR="00295511" w:rsidRPr="005900CA" w:rsidRDefault="00295511" w:rsidP="00305BAB">
            <w:pPr>
              <w:pStyle w:val="ListParagraph"/>
              <w:numPr>
                <w:ilvl w:val="0"/>
                <w:numId w:val="143"/>
              </w:numPr>
              <w:rPr>
                <w:rFonts w:ascii="Arial" w:hAnsi="Arial" w:cs="Arial"/>
                <w:sz w:val="24"/>
              </w:rPr>
            </w:pPr>
            <w:r w:rsidRPr="005900CA">
              <w:rPr>
                <w:rFonts w:ascii="Arial" w:hAnsi="Arial" w:cs="Arial"/>
                <w:sz w:val="24"/>
              </w:rPr>
              <w:lastRenderedPageBreak/>
              <w:t>determine the risk criteria – likelihood, impact</w:t>
            </w:r>
          </w:p>
          <w:p w14:paraId="10FBF968" w14:textId="68A2880F" w:rsidR="00295511" w:rsidRPr="005900CA" w:rsidRDefault="00295511" w:rsidP="00305BAB">
            <w:pPr>
              <w:pStyle w:val="ListParagraph"/>
              <w:numPr>
                <w:ilvl w:val="0"/>
                <w:numId w:val="143"/>
              </w:numPr>
              <w:rPr>
                <w:rFonts w:ascii="Arial" w:hAnsi="Arial" w:cs="Arial"/>
                <w:sz w:val="24"/>
              </w:rPr>
            </w:pPr>
            <w:r w:rsidRPr="005900CA">
              <w:rPr>
                <w:rFonts w:ascii="Arial" w:hAnsi="Arial" w:cs="Arial"/>
                <w:sz w:val="24"/>
              </w:rPr>
              <w:t xml:space="preserve">assess the risks – </w:t>
            </w:r>
            <w:r w:rsidR="0032681C" w:rsidRPr="005900CA">
              <w:rPr>
                <w:rFonts w:ascii="Arial" w:hAnsi="Arial" w:cs="Arial"/>
                <w:sz w:val="24"/>
              </w:rPr>
              <w:t xml:space="preserve">extreme, </w:t>
            </w:r>
            <w:r w:rsidRPr="005900CA">
              <w:rPr>
                <w:rFonts w:ascii="Arial" w:hAnsi="Arial" w:cs="Arial"/>
                <w:sz w:val="24"/>
              </w:rPr>
              <w:t xml:space="preserve">high, </w:t>
            </w:r>
            <w:r w:rsidR="001D0F8B" w:rsidRPr="005900CA">
              <w:rPr>
                <w:rFonts w:ascii="Arial" w:hAnsi="Arial" w:cs="Arial"/>
                <w:sz w:val="24"/>
              </w:rPr>
              <w:t xml:space="preserve">moderate or </w:t>
            </w:r>
            <w:r w:rsidRPr="005900CA">
              <w:rPr>
                <w:rFonts w:ascii="Arial" w:hAnsi="Arial" w:cs="Arial"/>
                <w:sz w:val="24"/>
              </w:rPr>
              <w:t>medium, low</w:t>
            </w:r>
            <w:r w:rsidR="001D0F8B" w:rsidRPr="005900CA">
              <w:rPr>
                <w:rFonts w:ascii="Arial" w:hAnsi="Arial" w:cs="Arial"/>
                <w:sz w:val="24"/>
              </w:rPr>
              <w:t>, very low</w:t>
            </w:r>
          </w:p>
          <w:p w14:paraId="2D9BD410" w14:textId="5BAFE4C2" w:rsidR="00295511" w:rsidRPr="005900CA" w:rsidRDefault="00295511" w:rsidP="00305BAB">
            <w:pPr>
              <w:pStyle w:val="ListParagraph"/>
              <w:numPr>
                <w:ilvl w:val="0"/>
                <w:numId w:val="143"/>
              </w:numPr>
              <w:rPr>
                <w:rFonts w:ascii="Arial" w:hAnsi="Arial" w:cs="Arial"/>
                <w:sz w:val="24"/>
              </w:rPr>
            </w:pPr>
            <w:r w:rsidRPr="005900CA">
              <w:rPr>
                <w:rFonts w:ascii="Arial" w:hAnsi="Arial" w:cs="Arial"/>
                <w:sz w:val="24"/>
              </w:rPr>
              <w:t>prioritise the risks</w:t>
            </w:r>
            <w:r w:rsidR="001D0F8B" w:rsidRPr="005900CA">
              <w:rPr>
                <w:rFonts w:ascii="Arial" w:hAnsi="Arial" w:cs="Arial"/>
                <w:sz w:val="24"/>
              </w:rPr>
              <w:t xml:space="preserve"> and implements a mitigation strategy</w:t>
            </w:r>
            <w:r w:rsidRPr="005900CA">
              <w:rPr>
                <w:rFonts w:ascii="Arial" w:hAnsi="Arial" w:cs="Arial"/>
                <w:sz w:val="24"/>
              </w:rPr>
              <w:t>.</w:t>
            </w:r>
          </w:p>
          <w:p w14:paraId="39410A35" w14:textId="1ADE9289" w:rsidR="00286880" w:rsidRPr="005900CA" w:rsidRDefault="00286880" w:rsidP="00286880">
            <w:pPr>
              <w:rPr>
                <w:rFonts w:ascii="Arial" w:hAnsi="Arial" w:cs="Arial"/>
                <w:sz w:val="24"/>
              </w:rPr>
            </w:pPr>
          </w:p>
          <w:p w14:paraId="67A85EDE" w14:textId="05E7CBEF" w:rsidR="00286880" w:rsidRPr="005900CA" w:rsidRDefault="00286880" w:rsidP="00286880">
            <w:pPr>
              <w:rPr>
                <w:rFonts w:ascii="Arial" w:hAnsi="Arial" w:cs="Arial"/>
                <w:sz w:val="24"/>
              </w:rPr>
            </w:pPr>
            <w:r w:rsidRPr="005900CA">
              <w:rPr>
                <w:rFonts w:ascii="Arial" w:hAnsi="Arial" w:cs="Arial"/>
                <w:sz w:val="24"/>
              </w:rPr>
              <w:t>It is important to note that organisations may have their own risk rating levels that are different than the ones mentioned here, to evaluate their own risks.</w:t>
            </w:r>
          </w:p>
          <w:p w14:paraId="4E233604" w14:textId="77777777" w:rsidR="00295511" w:rsidRPr="005900CA" w:rsidRDefault="00295511" w:rsidP="00295511">
            <w:pPr>
              <w:rPr>
                <w:rFonts w:ascii="Arial" w:hAnsi="Arial" w:cs="Arial"/>
                <w:sz w:val="24"/>
              </w:rPr>
            </w:pPr>
          </w:p>
          <w:p w14:paraId="37DC06E1" w14:textId="4502907D" w:rsidR="00295511" w:rsidRPr="005900CA" w:rsidRDefault="00295511" w:rsidP="00295511">
            <w:pPr>
              <w:rPr>
                <w:rFonts w:ascii="Arial" w:hAnsi="Arial" w:cs="Arial"/>
                <w:b/>
                <w:sz w:val="24"/>
              </w:rPr>
            </w:pPr>
            <w:r w:rsidRPr="005900CA">
              <w:rPr>
                <w:rFonts w:ascii="Arial" w:hAnsi="Arial" w:cs="Arial"/>
                <w:b/>
                <w:sz w:val="24"/>
              </w:rPr>
              <w:t xml:space="preserve">Performing </w:t>
            </w:r>
            <w:r w:rsidR="009320F5" w:rsidRPr="005900CA">
              <w:rPr>
                <w:rFonts w:ascii="Arial" w:hAnsi="Arial" w:cs="Arial"/>
                <w:b/>
                <w:sz w:val="24"/>
              </w:rPr>
              <w:t>s</w:t>
            </w:r>
            <w:r w:rsidRPr="005900CA">
              <w:rPr>
                <w:rFonts w:ascii="Arial" w:hAnsi="Arial" w:cs="Arial"/>
                <w:b/>
                <w:sz w:val="24"/>
              </w:rPr>
              <w:t xml:space="preserve">ecurity </w:t>
            </w:r>
            <w:r w:rsidR="009320F5" w:rsidRPr="005900CA">
              <w:rPr>
                <w:rFonts w:ascii="Arial" w:hAnsi="Arial" w:cs="Arial"/>
                <w:b/>
                <w:sz w:val="24"/>
              </w:rPr>
              <w:t>r</w:t>
            </w:r>
            <w:r w:rsidRPr="005900CA">
              <w:rPr>
                <w:rFonts w:ascii="Arial" w:hAnsi="Arial" w:cs="Arial"/>
                <w:b/>
                <w:sz w:val="24"/>
              </w:rPr>
              <w:t xml:space="preserve">isk </w:t>
            </w:r>
            <w:r w:rsidR="009320F5" w:rsidRPr="005900CA">
              <w:rPr>
                <w:rFonts w:ascii="Arial" w:hAnsi="Arial" w:cs="Arial"/>
                <w:b/>
                <w:sz w:val="24"/>
              </w:rPr>
              <w:t>a</w:t>
            </w:r>
            <w:r w:rsidRPr="005900CA">
              <w:rPr>
                <w:rFonts w:ascii="Arial" w:hAnsi="Arial" w:cs="Arial"/>
                <w:b/>
                <w:sz w:val="24"/>
              </w:rPr>
              <w:t>ssessments (SRA)</w:t>
            </w:r>
          </w:p>
          <w:p w14:paraId="2D7EA1E2" w14:textId="6E4C8600" w:rsidR="004F6CCA" w:rsidRPr="005900CA" w:rsidRDefault="00295511" w:rsidP="00DB11A9">
            <w:pPr>
              <w:rPr>
                <w:rFonts w:ascii="Arial" w:hAnsi="Arial" w:cs="Arial"/>
                <w:sz w:val="24"/>
              </w:rPr>
            </w:pPr>
            <w:r w:rsidRPr="005900CA">
              <w:rPr>
                <w:rFonts w:ascii="Arial" w:hAnsi="Arial" w:cs="Arial"/>
                <w:sz w:val="24"/>
              </w:rPr>
              <w:t xml:space="preserve">A typical SRA is performed based on the criticality of the </w:t>
            </w:r>
            <w:r w:rsidR="00D9564E" w:rsidRPr="005900CA">
              <w:rPr>
                <w:rFonts w:ascii="Arial" w:hAnsi="Arial" w:cs="Arial"/>
                <w:sz w:val="24"/>
              </w:rPr>
              <w:t>information</w:t>
            </w:r>
            <w:r w:rsidRPr="005900CA">
              <w:rPr>
                <w:rFonts w:ascii="Arial" w:hAnsi="Arial" w:cs="Arial"/>
                <w:sz w:val="24"/>
              </w:rPr>
              <w:t xml:space="preserve"> which is being managed or processed by the application or service based on the results from the </w:t>
            </w:r>
            <w:r w:rsidR="00F3593C" w:rsidRPr="005900CA">
              <w:rPr>
                <w:rFonts w:ascii="Arial" w:hAnsi="Arial" w:cs="Arial"/>
                <w:sz w:val="24"/>
              </w:rPr>
              <w:t>business impact</w:t>
            </w:r>
            <w:r w:rsidRPr="005900CA">
              <w:rPr>
                <w:rFonts w:ascii="Arial" w:hAnsi="Arial" w:cs="Arial"/>
                <w:sz w:val="24"/>
              </w:rPr>
              <w:t xml:space="preserve"> </w:t>
            </w:r>
            <w:r w:rsidR="00A6799E" w:rsidRPr="005900CA">
              <w:rPr>
                <w:rFonts w:ascii="Arial" w:hAnsi="Arial" w:cs="Arial"/>
                <w:sz w:val="24"/>
              </w:rPr>
              <w:t>a</w:t>
            </w:r>
            <w:r w:rsidRPr="005900CA">
              <w:rPr>
                <w:rFonts w:ascii="Arial" w:hAnsi="Arial" w:cs="Arial"/>
                <w:sz w:val="24"/>
              </w:rPr>
              <w:t>nalysis (</w:t>
            </w:r>
            <w:r w:rsidR="00305881" w:rsidRPr="005900CA">
              <w:rPr>
                <w:rFonts w:ascii="Arial" w:hAnsi="Arial" w:cs="Arial"/>
                <w:sz w:val="24"/>
              </w:rPr>
              <w:t>BIA</w:t>
            </w:r>
            <w:r w:rsidRPr="005900CA">
              <w:rPr>
                <w:rFonts w:ascii="Arial" w:hAnsi="Arial" w:cs="Arial"/>
                <w:sz w:val="24"/>
              </w:rPr>
              <w:t>)</w:t>
            </w:r>
            <w:r w:rsidR="007540A1" w:rsidRPr="005900CA">
              <w:rPr>
                <w:rFonts w:ascii="Arial" w:hAnsi="Arial" w:cs="Arial"/>
                <w:sz w:val="24"/>
              </w:rPr>
              <w:t xml:space="preserve"> as explained in </w:t>
            </w:r>
            <w:r w:rsidR="00A6799E" w:rsidRPr="005900CA">
              <w:rPr>
                <w:rFonts w:ascii="Arial" w:hAnsi="Arial" w:cs="Arial"/>
                <w:sz w:val="24"/>
              </w:rPr>
              <w:t>the b</w:t>
            </w:r>
            <w:r w:rsidR="007540A1" w:rsidRPr="005900CA">
              <w:rPr>
                <w:rFonts w:ascii="Arial" w:hAnsi="Arial" w:cs="Arial"/>
                <w:sz w:val="24"/>
              </w:rPr>
              <w:t xml:space="preserve">usiness </w:t>
            </w:r>
            <w:r w:rsidR="00A6799E" w:rsidRPr="005900CA">
              <w:rPr>
                <w:rFonts w:ascii="Arial" w:hAnsi="Arial" w:cs="Arial"/>
                <w:sz w:val="24"/>
              </w:rPr>
              <w:t>c</w:t>
            </w:r>
            <w:r w:rsidR="007540A1" w:rsidRPr="005900CA">
              <w:rPr>
                <w:rFonts w:ascii="Arial" w:hAnsi="Arial" w:cs="Arial"/>
                <w:sz w:val="24"/>
              </w:rPr>
              <w:t xml:space="preserve">ontinuity and </w:t>
            </w:r>
            <w:r w:rsidR="00A6799E" w:rsidRPr="005900CA">
              <w:rPr>
                <w:rFonts w:ascii="Arial" w:hAnsi="Arial" w:cs="Arial"/>
                <w:sz w:val="24"/>
              </w:rPr>
              <w:t>d</w:t>
            </w:r>
            <w:r w:rsidR="007540A1" w:rsidRPr="005900CA">
              <w:rPr>
                <w:rFonts w:ascii="Arial" w:hAnsi="Arial" w:cs="Arial"/>
                <w:sz w:val="24"/>
              </w:rPr>
              <w:t>isaster recovery domain</w:t>
            </w:r>
            <w:r w:rsidRPr="005900CA">
              <w:rPr>
                <w:rFonts w:ascii="Arial" w:hAnsi="Arial" w:cs="Arial"/>
                <w:sz w:val="24"/>
              </w:rPr>
              <w:t xml:space="preserve">. </w:t>
            </w:r>
          </w:p>
          <w:p w14:paraId="3D7A8049" w14:textId="77777777" w:rsidR="004F6CCA" w:rsidRPr="005900CA" w:rsidRDefault="004F6CCA" w:rsidP="00DB11A9">
            <w:pPr>
              <w:rPr>
                <w:rFonts w:ascii="Arial" w:hAnsi="Arial" w:cs="Arial"/>
                <w:sz w:val="24"/>
              </w:rPr>
            </w:pPr>
          </w:p>
          <w:p w14:paraId="3DF09F6E" w14:textId="6D137231" w:rsidR="00DB11A9" w:rsidRPr="005900CA" w:rsidRDefault="00DF46DD" w:rsidP="00DB11A9">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are to </w:t>
            </w:r>
            <w:r w:rsidR="003D5EC9" w:rsidRPr="005900CA">
              <w:rPr>
                <w:rFonts w:ascii="Arial" w:hAnsi="Arial" w:cs="Arial"/>
                <w:sz w:val="24"/>
              </w:rPr>
              <w:t xml:space="preserve">periodically </w:t>
            </w:r>
            <w:r w:rsidR="002616E7" w:rsidRPr="005900CA">
              <w:rPr>
                <w:rFonts w:ascii="Arial" w:hAnsi="Arial" w:cs="Arial"/>
                <w:sz w:val="24"/>
              </w:rPr>
              <w:t>carry out</w:t>
            </w:r>
            <w:r w:rsidR="00295511" w:rsidRPr="005900CA">
              <w:rPr>
                <w:rFonts w:ascii="Arial" w:hAnsi="Arial" w:cs="Arial"/>
                <w:sz w:val="24"/>
              </w:rPr>
              <w:t xml:space="preserve"> an SRA on new and existing systems</w:t>
            </w:r>
            <w:r w:rsidR="00305881" w:rsidRPr="005900CA">
              <w:rPr>
                <w:rFonts w:ascii="Arial" w:hAnsi="Arial" w:cs="Arial"/>
                <w:sz w:val="24"/>
              </w:rPr>
              <w:t>,</w:t>
            </w:r>
            <w:r w:rsidR="00295511" w:rsidRPr="005900CA">
              <w:rPr>
                <w:rFonts w:ascii="Arial" w:hAnsi="Arial" w:cs="Arial"/>
                <w:sz w:val="24"/>
              </w:rPr>
              <w:t xml:space="preserve"> applications to understand their risk profile or when any system changes are being introduced. </w:t>
            </w:r>
            <w:r w:rsidR="00993230" w:rsidRPr="005900CA">
              <w:rPr>
                <w:rFonts w:ascii="Arial" w:hAnsi="Arial" w:cs="Arial"/>
                <w:sz w:val="24"/>
              </w:rPr>
              <w:t xml:space="preserve">Ideally, an SRA </w:t>
            </w:r>
            <w:r w:rsidR="00D91BF7" w:rsidRPr="005900CA">
              <w:rPr>
                <w:rFonts w:ascii="Arial" w:hAnsi="Arial" w:cs="Arial"/>
                <w:sz w:val="24"/>
              </w:rPr>
              <w:t>is to</w:t>
            </w:r>
            <w:r w:rsidR="00993230" w:rsidRPr="005900CA">
              <w:rPr>
                <w:rFonts w:ascii="Arial" w:hAnsi="Arial" w:cs="Arial"/>
                <w:sz w:val="24"/>
              </w:rPr>
              <w:t xml:space="preserve"> be carried out every two years</w:t>
            </w:r>
            <w:r w:rsidR="00A3215F" w:rsidRPr="005900CA">
              <w:rPr>
                <w:rFonts w:ascii="Arial" w:hAnsi="Arial" w:cs="Arial"/>
                <w:sz w:val="24"/>
              </w:rPr>
              <w:t>.</w:t>
            </w:r>
            <w:r w:rsidR="00993230" w:rsidRPr="005900CA">
              <w:rPr>
                <w:rFonts w:ascii="Arial" w:hAnsi="Arial" w:cs="Arial"/>
                <w:sz w:val="24"/>
              </w:rPr>
              <w:t xml:space="preserve"> </w:t>
            </w:r>
            <w:r w:rsidR="009F6A9B" w:rsidRPr="005900CA">
              <w:rPr>
                <w:rFonts w:ascii="Arial" w:hAnsi="Arial" w:cs="Arial"/>
                <w:sz w:val="24"/>
              </w:rPr>
              <w:t xml:space="preserve">When carrying out an SRA, there </w:t>
            </w:r>
            <w:r w:rsidR="00473CD9" w:rsidRPr="005900CA">
              <w:rPr>
                <w:rFonts w:ascii="Arial" w:hAnsi="Arial" w:cs="Arial"/>
                <w:sz w:val="24"/>
              </w:rPr>
              <w:t>is to</w:t>
            </w:r>
            <w:r w:rsidR="009F6A9B" w:rsidRPr="005900CA">
              <w:rPr>
                <w:rFonts w:ascii="Arial" w:hAnsi="Arial" w:cs="Arial"/>
                <w:sz w:val="24"/>
              </w:rPr>
              <w:t xml:space="preserve"> be </w:t>
            </w:r>
            <w:r w:rsidR="00473CD9" w:rsidRPr="005900CA">
              <w:rPr>
                <w:rFonts w:ascii="Arial" w:hAnsi="Arial" w:cs="Arial"/>
                <w:sz w:val="24"/>
              </w:rPr>
              <w:t>a</w:t>
            </w:r>
            <w:r w:rsidR="009F6A9B" w:rsidRPr="005900CA">
              <w:rPr>
                <w:rFonts w:ascii="Arial" w:hAnsi="Arial" w:cs="Arial"/>
                <w:sz w:val="24"/>
              </w:rPr>
              <w:t xml:space="preserve"> representation from </w:t>
            </w:r>
            <w:r w:rsidR="00531102" w:rsidRPr="005900CA">
              <w:rPr>
                <w:rFonts w:ascii="Arial" w:hAnsi="Arial" w:cs="Arial"/>
                <w:sz w:val="24"/>
              </w:rPr>
              <w:t xml:space="preserve">all departments </w:t>
            </w:r>
            <w:r w:rsidR="009F6A9B" w:rsidRPr="005900CA">
              <w:rPr>
                <w:rFonts w:ascii="Arial" w:hAnsi="Arial" w:cs="Arial"/>
                <w:sz w:val="24"/>
              </w:rPr>
              <w:t>where there are vulnerabilities</w:t>
            </w:r>
            <w:r w:rsidR="00DB11A9" w:rsidRPr="005900CA">
              <w:rPr>
                <w:rFonts w:ascii="Arial" w:hAnsi="Arial" w:cs="Arial"/>
                <w:sz w:val="24"/>
              </w:rPr>
              <w:t>.</w:t>
            </w:r>
            <w:r w:rsidR="00A3215F" w:rsidRPr="005900CA">
              <w:rPr>
                <w:rFonts w:ascii="Arial" w:hAnsi="Arial" w:cs="Arial"/>
                <w:sz w:val="24"/>
              </w:rPr>
              <w:t xml:space="preserve">, and </w:t>
            </w:r>
            <w:r w:rsidR="00FD1DDC" w:rsidRPr="005900CA">
              <w:rPr>
                <w:rFonts w:ascii="Arial" w:hAnsi="Arial" w:cs="Arial"/>
                <w:sz w:val="24"/>
              </w:rPr>
              <w:t>an</w:t>
            </w:r>
            <w:r w:rsidR="00A3215F" w:rsidRPr="005900CA">
              <w:rPr>
                <w:rFonts w:ascii="Arial" w:hAnsi="Arial" w:cs="Arial"/>
                <w:sz w:val="24"/>
              </w:rPr>
              <w:t xml:space="preserve"> effective consultation and communication among all stakeholders.</w:t>
            </w:r>
          </w:p>
          <w:p w14:paraId="54AE7483" w14:textId="77777777" w:rsidR="00DB11A9" w:rsidRPr="005900CA" w:rsidRDefault="00DB11A9" w:rsidP="00DB11A9">
            <w:pPr>
              <w:rPr>
                <w:rFonts w:ascii="Arial" w:hAnsi="Arial" w:cs="Arial"/>
                <w:sz w:val="24"/>
              </w:rPr>
            </w:pPr>
          </w:p>
          <w:p w14:paraId="6C124397" w14:textId="536B660D" w:rsidR="00DB11A9" w:rsidRPr="005900CA" w:rsidRDefault="00DB11A9" w:rsidP="00DB11A9">
            <w:pPr>
              <w:rPr>
                <w:rFonts w:ascii="Arial" w:hAnsi="Arial" w:cs="Arial"/>
                <w:sz w:val="24"/>
              </w:rPr>
            </w:pPr>
            <w:r w:rsidRPr="005900CA">
              <w:rPr>
                <w:rFonts w:ascii="Arial" w:hAnsi="Arial" w:cs="Arial"/>
                <w:sz w:val="24"/>
              </w:rPr>
              <w:t>A</w:t>
            </w:r>
            <w:r w:rsidR="003D3EB2" w:rsidRPr="005900CA">
              <w:rPr>
                <w:rFonts w:ascii="Arial" w:hAnsi="Arial" w:cs="Arial"/>
                <w:sz w:val="24"/>
              </w:rPr>
              <w:t>n</w:t>
            </w:r>
            <w:r w:rsidRPr="005900CA">
              <w:rPr>
                <w:rFonts w:ascii="Arial" w:hAnsi="Arial" w:cs="Arial"/>
                <w:sz w:val="24"/>
              </w:rPr>
              <w:t xml:space="preserve"> SRA typically involves:</w:t>
            </w:r>
          </w:p>
          <w:p w14:paraId="42B2B544" w14:textId="13EAE7F4" w:rsidR="00585862" w:rsidRPr="005900CA" w:rsidRDefault="0005011F" w:rsidP="00305BAB">
            <w:pPr>
              <w:pStyle w:val="ListParagraph"/>
              <w:numPr>
                <w:ilvl w:val="0"/>
                <w:numId w:val="142"/>
              </w:numPr>
              <w:ind w:left="360"/>
              <w:rPr>
                <w:rFonts w:ascii="Arial" w:hAnsi="Arial" w:cs="Arial"/>
                <w:sz w:val="24"/>
              </w:rPr>
            </w:pPr>
            <w:r w:rsidRPr="005900CA">
              <w:rPr>
                <w:rFonts w:ascii="Arial" w:hAnsi="Arial" w:cs="Arial"/>
                <w:sz w:val="24"/>
              </w:rPr>
              <w:t>r</w:t>
            </w:r>
            <w:r w:rsidR="00295511" w:rsidRPr="005900CA">
              <w:rPr>
                <w:rFonts w:ascii="Arial" w:hAnsi="Arial" w:cs="Arial"/>
                <w:sz w:val="24"/>
              </w:rPr>
              <w:t>isk identification:</w:t>
            </w:r>
          </w:p>
          <w:p w14:paraId="3D685492" w14:textId="132CD443" w:rsidR="00E54507" w:rsidRPr="005900CA" w:rsidRDefault="00295511" w:rsidP="00305BAB">
            <w:pPr>
              <w:pStyle w:val="ListParagraph"/>
              <w:numPr>
                <w:ilvl w:val="0"/>
                <w:numId w:val="195"/>
              </w:numPr>
              <w:rPr>
                <w:rFonts w:ascii="Arial" w:hAnsi="Arial" w:cs="Arial"/>
                <w:sz w:val="24"/>
              </w:rPr>
            </w:pPr>
            <w:r w:rsidRPr="005900CA">
              <w:rPr>
                <w:rFonts w:ascii="Arial" w:hAnsi="Arial" w:cs="Arial"/>
                <w:sz w:val="24"/>
              </w:rPr>
              <w:t xml:space="preserve">identify </w:t>
            </w:r>
            <w:r w:rsidR="0018125C" w:rsidRPr="005900CA">
              <w:rPr>
                <w:rFonts w:ascii="Arial" w:hAnsi="Arial" w:cs="Arial"/>
                <w:sz w:val="24"/>
              </w:rPr>
              <w:t xml:space="preserve">potential </w:t>
            </w:r>
            <w:r w:rsidRPr="005900CA">
              <w:rPr>
                <w:rFonts w:ascii="Arial" w:hAnsi="Arial" w:cs="Arial"/>
                <w:sz w:val="24"/>
              </w:rPr>
              <w:t>threats</w:t>
            </w:r>
            <w:r w:rsidR="0018125C" w:rsidRPr="005900CA">
              <w:rPr>
                <w:rFonts w:ascii="Arial" w:hAnsi="Arial" w:cs="Arial"/>
                <w:sz w:val="24"/>
              </w:rPr>
              <w:t>, such as</w:t>
            </w:r>
            <w:r w:rsidRPr="005900CA">
              <w:rPr>
                <w:rFonts w:ascii="Arial" w:hAnsi="Arial" w:cs="Arial"/>
                <w:sz w:val="24"/>
              </w:rPr>
              <w:t xml:space="preserve"> natural disasters, hardware failure, malicious behaviours</w:t>
            </w:r>
            <w:r w:rsidR="00E54507" w:rsidRPr="005900CA">
              <w:rPr>
                <w:rFonts w:ascii="Arial" w:hAnsi="Arial" w:cs="Arial"/>
                <w:sz w:val="24"/>
              </w:rPr>
              <w:t xml:space="preserve"> i.e., </w:t>
            </w:r>
            <w:r w:rsidR="006B1C53" w:rsidRPr="005900CA">
              <w:rPr>
                <w:rFonts w:ascii="Arial" w:hAnsi="Arial" w:cs="Arial"/>
                <w:sz w:val="24"/>
              </w:rPr>
              <w:t xml:space="preserve">performing </w:t>
            </w:r>
            <w:r w:rsidR="00E54507" w:rsidRPr="005900CA">
              <w:rPr>
                <w:rFonts w:ascii="Arial" w:hAnsi="Arial" w:cs="Arial"/>
                <w:sz w:val="24"/>
              </w:rPr>
              <w:t>threat modelling</w:t>
            </w:r>
            <w:r w:rsidRPr="005900CA">
              <w:rPr>
                <w:rFonts w:ascii="Arial" w:hAnsi="Arial" w:cs="Arial"/>
                <w:sz w:val="24"/>
              </w:rPr>
              <w:t xml:space="preserve"> </w:t>
            </w:r>
          </w:p>
          <w:p w14:paraId="037EA9A4" w14:textId="72DC7C19" w:rsidR="00295511" w:rsidRPr="005900CA" w:rsidRDefault="00295511" w:rsidP="00305BAB">
            <w:pPr>
              <w:pStyle w:val="ListParagraph"/>
              <w:numPr>
                <w:ilvl w:val="0"/>
                <w:numId w:val="195"/>
              </w:numPr>
              <w:rPr>
                <w:rFonts w:ascii="Arial" w:hAnsi="Arial" w:cs="Arial"/>
                <w:sz w:val="24"/>
              </w:rPr>
            </w:pPr>
            <w:r w:rsidRPr="005900CA">
              <w:rPr>
                <w:rFonts w:ascii="Arial" w:hAnsi="Arial" w:cs="Arial"/>
                <w:sz w:val="24"/>
              </w:rPr>
              <w:t>identify vulnerabilities including software, physical and human vulnerabilities</w:t>
            </w:r>
            <w:r w:rsidR="006B1C53" w:rsidRPr="005900CA">
              <w:rPr>
                <w:rFonts w:ascii="Arial" w:hAnsi="Arial" w:cs="Arial"/>
                <w:sz w:val="24"/>
              </w:rPr>
              <w:t xml:space="preserve"> i.e., performing </w:t>
            </w:r>
            <w:r w:rsidR="00C55B0F" w:rsidRPr="005900CA">
              <w:rPr>
                <w:rFonts w:ascii="Arial" w:hAnsi="Arial" w:cs="Arial"/>
                <w:sz w:val="24"/>
              </w:rPr>
              <w:t>a vulnerability</w:t>
            </w:r>
            <w:r w:rsidR="006B1C53" w:rsidRPr="005900CA">
              <w:rPr>
                <w:rFonts w:ascii="Arial" w:hAnsi="Arial" w:cs="Arial"/>
                <w:sz w:val="24"/>
              </w:rPr>
              <w:t xml:space="preserve"> assessment</w:t>
            </w:r>
          </w:p>
          <w:p w14:paraId="2D3EB772" w14:textId="383F7E95" w:rsidR="00295511" w:rsidRPr="005900CA" w:rsidRDefault="0005011F" w:rsidP="00305BAB">
            <w:pPr>
              <w:pStyle w:val="ListParagraph"/>
              <w:numPr>
                <w:ilvl w:val="0"/>
                <w:numId w:val="142"/>
              </w:numPr>
              <w:ind w:left="360"/>
              <w:rPr>
                <w:rFonts w:ascii="Arial" w:hAnsi="Arial" w:cs="Arial"/>
                <w:sz w:val="24"/>
              </w:rPr>
            </w:pPr>
            <w:r w:rsidRPr="005900CA">
              <w:rPr>
                <w:rFonts w:ascii="Arial" w:hAnsi="Arial" w:cs="Arial"/>
                <w:sz w:val="24"/>
              </w:rPr>
              <w:t>r</w:t>
            </w:r>
            <w:r w:rsidR="00295511" w:rsidRPr="005900CA">
              <w:rPr>
                <w:rFonts w:ascii="Arial" w:hAnsi="Arial" w:cs="Arial"/>
                <w:sz w:val="24"/>
              </w:rPr>
              <w:t>isk analysis:</w:t>
            </w:r>
          </w:p>
          <w:p w14:paraId="5A105319" w14:textId="6F742764" w:rsidR="00295511" w:rsidRPr="005900CA" w:rsidRDefault="00295511" w:rsidP="00305BAB">
            <w:pPr>
              <w:pStyle w:val="ListParagraph"/>
              <w:numPr>
                <w:ilvl w:val="0"/>
                <w:numId w:val="196"/>
              </w:numPr>
              <w:rPr>
                <w:rFonts w:ascii="Arial" w:hAnsi="Arial" w:cs="Arial"/>
                <w:sz w:val="24"/>
              </w:rPr>
            </w:pPr>
            <w:r w:rsidRPr="005900CA">
              <w:rPr>
                <w:rFonts w:ascii="Arial" w:hAnsi="Arial" w:cs="Arial"/>
                <w:sz w:val="24"/>
              </w:rPr>
              <w:t>analys</w:t>
            </w:r>
            <w:r w:rsidR="007611D3" w:rsidRPr="005900CA">
              <w:rPr>
                <w:rFonts w:ascii="Arial" w:hAnsi="Arial" w:cs="Arial"/>
                <w:sz w:val="24"/>
              </w:rPr>
              <w:t>e</w:t>
            </w:r>
            <w:r w:rsidRPr="005900CA">
              <w:rPr>
                <w:rFonts w:ascii="Arial" w:hAnsi="Arial" w:cs="Arial"/>
                <w:sz w:val="24"/>
              </w:rPr>
              <w:t xml:space="preserve"> the implemented </w:t>
            </w:r>
            <w:r w:rsidR="00FE2E52" w:rsidRPr="005900CA">
              <w:rPr>
                <w:rFonts w:ascii="Arial" w:hAnsi="Arial" w:cs="Arial"/>
                <w:sz w:val="24"/>
              </w:rPr>
              <w:t>organisation</w:t>
            </w:r>
            <w:r w:rsidR="00733E96" w:rsidRPr="005900CA">
              <w:rPr>
                <w:rFonts w:ascii="Arial" w:hAnsi="Arial" w:cs="Arial"/>
                <w:sz w:val="24"/>
              </w:rPr>
              <w:t>’s</w:t>
            </w:r>
            <w:r w:rsidRPr="005900CA">
              <w:rPr>
                <w:rFonts w:ascii="Arial" w:hAnsi="Arial" w:cs="Arial"/>
                <w:sz w:val="24"/>
              </w:rPr>
              <w:t xml:space="preserve"> and security controls, determine the likelihood of the identified </w:t>
            </w:r>
            <w:r w:rsidR="001E75D4" w:rsidRPr="005900CA">
              <w:rPr>
                <w:rFonts w:ascii="Arial" w:hAnsi="Arial" w:cs="Arial"/>
                <w:sz w:val="24"/>
              </w:rPr>
              <w:t xml:space="preserve">risks </w:t>
            </w:r>
            <w:r w:rsidRPr="005900CA">
              <w:rPr>
                <w:rFonts w:ascii="Arial" w:hAnsi="Arial" w:cs="Arial"/>
                <w:sz w:val="24"/>
              </w:rPr>
              <w:t>along with its consequence</w:t>
            </w:r>
          </w:p>
          <w:p w14:paraId="3F50D93F" w14:textId="77777777" w:rsidR="00295511" w:rsidRPr="005900CA" w:rsidRDefault="00295511" w:rsidP="00305BAB">
            <w:pPr>
              <w:pStyle w:val="ListParagraph"/>
              <w:numPr>
                <w:ilvl w:val="0"/>
                <w:numId w:val="196"/>
              </w:numPr>
              <w:rPr>
                <w:rFonts w:ascii="Arial" w:hAnsi="Arial" w:cs="Arial"/>
                <w:sz w:val="24"/>
              </w:rPr>
            </w:pPr>
            <w:r w:rsidRPr="005900CA">
              <w:rPr>
                <w:rFonts w:ascii="Arial" w:hAnsi="Arial" w:cs="Arial"/>
                <w:sz w:val="24"/>
              </w:rPr>
              <w:t>determine the controls (deterrent, preventative, detective and corrective) to mitigate or manage the risk</w:t>
            </w:r>
          </w:p>
          <w:p w14:paraId="5820CF51" w14:textId="00603B2F" w:rsidR="00295511" w:rsidRPr="005900CA" w:rsidRDefault="00295511" w:rsidP="00305BAB">
            <w:pPr>
              <w:pStyle w:val="ListParagraph"/>
              <w:numPr>
                <w:ilvl w:val="0"/>
                <w:numId w:val="196"/>
              </w:numPr>
              <w:rPr>
                <w:rFonts w:ascii="Arial" w:hAnsi="Arial" w:cs="Arial"/>
                <w:sz w:val="24"/>
              </w:rPr>
            </w:pPr>
            <w:r w:rsidRPr="005900CA">
              <w:rPr>
                <w:rFonts w:ascii="Arial" w:hAnsi="Arial" w:cs="Arial"/>
                <w:sz w:val="24"/>
              </w:rPr>
              <w:t>document the results to develop a risk assessment report</w:t>
            </w:r>
            <w:r w:rsidR="00D8176C" w:rsidRPr="005900CA">
              <w:rPr>
                <w:rFonts w:ascii="Arial" w:hAnsi="Arial" w:cs="Arial"/>
                <w:sz w:val="24"/>
              </w:rPr>
              <w:t xml:space="preserve"> </w:t>
            </w:r>
            <w:r w:rsidRPr="005900CA">
              <w:rPr>
                <w:rFonts w:ascii="Arial" w:hAnsi="Arial" w:cs="Arial"/>
                <w:sz w:val="24"/>
              </w:rPr>
              <w:t>which is acknowledged by the business owner (and risk owner unless they are not the same personnel)</w:t>
            </w:r>
          </w:p>
          <w:p w14:paraId="0FF84838" w14:textId="7655A4CD" w:rsidR="00295511" w:rsidRPr="005900CA" w:rsidRDefault="0005011F" w:rsidP="00305BAB">
            <w:pPr>
              <w:pStyle w:val="ListParagraph"/>
              <w:numPr>
                <w:ilvl w:val="0"/>
                <w:numId w:val="196"/>
              </w:numPr>
              <w:ind w:left="385" w:hanging="385"/>
              <w:rPr>
                <w:rFonts w:ascii="Arial" w:hAnsi="Arial" w:cs="Arial"/>
                <w:sz w:val="24"/>
              </w:rPr>
            </w:pPr>
            <w:r w:rsidRPr="005900CA">
              <w:rPr>
                <w:rFonts w:ascii="Arial" w:hAnsi="Arial" w:cs="Arial"/>
                <w:sz w:val="24"/>
              </w:rPr>
              <w:t>r</w:t>
            </w:r>
            <w:r w:rsidR="00295511" w:rsidRPr="005900CA">
              <w:rPr>
                <w:rFonts w:ascii="Arial" w:hAnsi="Arial" w:cs="Arial"/>
                <w:sz w:val="24"/>
              </w:rPr>
              <w:t>isk evaluation: evaluat</w:t>
            </w:r>
            <w:r w:rsidR="00BF18E3" w:rsidRPr="005900CA">
              <w:rPr>
                <w:rFonts w:ascii="Arial" w:hAnsi="Arial" w:cs="Arial"/>
                <w:sz w:val="24"/>
              </w:rPr>
              <w:t>e</w:t>
            </w:r>
            <w:r w:rsidR="00295511" w:rsidRPr="005900CA">
              <w:rPr>
                <w:rFonts w:ascii="Arial" w:hAnsi="Arial" w:cs="Arial"/>
                <w:sz w:val="24"/>
              </w:rPr>
              <w:t xml:space="preserve"> the risks against the </w:t>
            </w:r>
            <w:r w:rsidR="00FE2E52" w:rsidRPr="005900CA">
              <w:rPr>
                <w:rFonts w:ascii="Arial" w:hAnsi="Arial" w:cs="Arial"/>
                <w:sz w:val="24"/>
              </w:rPr>
              <w:t>organisation</w:t>
            </w:r>
            <w:r w:rsidR="00295511" w:rsidRPr="005900CA">
              <w:rPr>
                <w:rFonts w:ascii="Arial" w:hAnsi="Arial" w:cs="Arial"/>
                <w:sz w:val="24"/>
              </w:rPr>
              <w:t>’s tolerance levels</w:t>
            </w:r>
            <w:r w:rsidR="00532267" w:rsidRPr="005900CA">
              <w:rPr>
                <w:rFonts w:ascii="Arial" w:hAnsi="Arial" w:cs="Arial"/>
                <w:sz w:val="24"/>
              </w:rPr>
              <w:t xml:space="preserve"> i.e</w:t>
            </w:r>
            <w:r w:rsidR="007276A8" w:rsidRPr="005900CA">
              <w:rPr>
                <w:rFonts w:ascii="Arial" w:hAnsi="Arial" w:cs="Arial"/>
                <w:sz w:val="24"/>
              </w:rPr>
              <w:t>.</w:t>
            </w:r>
            <w:r w:rsidR="00532267" w:rsidRPr="005900CA">
              <w:rPr>
                <w:rFonts w:ascii="Arial" w:hAnsi="Arial" w:cs="Arial"/>
                <w:sz w:val="24"/>
              </w:rPr>
              <w:t xml:space="preserve">, risk </w:t>
            </w:r>
            <w:r w:rsidR="00BA0C5A" w:rsidRPr="005900CA">
              <w:rPr>
                <w:rFonts w:ascii="Arial" w:hAnsi="Arial" w:cs="Arial"/>
                <w:sz w:val="24"/>
              </w:rPr>
              <w:t>profile</w:t>
            </w:r>
          </w:p>
          <w:p w14:paraId="42F73FBF" w14:textId="692DFD06" w:rsidR="00295511" w:rsidRPr="005900CA" w:rsidRDefault="0005011F" w:rsidP="00305BAB">
            <w:pPr>
              <w:pStyle w:val="ListParagraph"/>
              <w:numPr>
                <w:ilvl w:val="0"/>
                <w:numId w:val="142"/>
              </w:numPr>
              <w:ind w:left="385" w:hanging="385"/>
              <w:rPr>
                <w:rFonts w:ascii="Arial" w:hAnsi="Arial" w:cs="Arial"/>
                <w:sz w:val="24"/>
              </w:rPr>
            </w:pPr>
            <w:r w:rsidRPr="005900CA">
              <w:rPr>
                <w:rFonts w:ascii="Arial" w:hAnsi="Arial" w:cs="Arial"/>
                <w:sz w:val="24"/>
              </w:rPr>
              <w:t>r</w:t>
            </w:r>
            <w:r w:rsidR="00295511" w:rsidRPr="005900CA">
              <w:rPr>
                <w:rFonts w:ascii="Arial" w:hAnsi="Arial" w:cs="Arial"/>
                <w:sz w:val="24"/>
              </w:rPr>
              <w:t xml:space="preserve">isk treatment: </w:t>
            </w:r>
            <w:r w:rsidR="0031040E" w:rsidRPr="005900CA">
              <w:rPr>
                <w:rFonts w:ascii="Arial" w:hAnsi="Arial" w:cs="Arial"/>
                <w:sz w:val="24"/>
              </w:rPr>
              <w:t>s</w:t>
            </w:r>
            <w:r w:rsidR="003262D2" w:rsidRPr="005900CA">
              <w:rPr>
                <w:rFonts w:ascii="Arial" w:hAnsi="Arial" w:cs="Arial"/>
                <w:sz w:val="24"/>
              </w:rPr>
              <w:t>elect</w:t>
            </w:r>
            <w:r w:rsidR="00BA4A07" w:rsidRPr="005900CA">
              <w:rPr>
                <w:rFonts w:ascii="Arial" w:hAnsi="Arial" w:cs="Arial"/>
                <w:sz w:val="24"/>
              </w:rPr>
              <w:t>,</w:t>
            </w:r>
            <w:r w:rsidR="003262D2" w:rsidRPr="005900CA">
              <w:rPr>
                <w:rFonts w:ascii="Arial" w:hAnsi="Arial" w:cs="Arial"/>
                <w:sz w:val="24"/>
              </w:rPr>
              <w:t xml:space="preserve"> </w:t>
            </w:r>
            <w:r w:rsidR="0031040E" w:rsidRPr="005900CA">
              <w:rPr>
                <w:rFonts w:ascii="Arial" w:hAnsi="Arial" w:cs="Arial"/>
                <w:sz w:val="24"/>
              </w:rPr>
              <w:t>implement</w:t>
            </w:r>
            <w:r w:rsidR="00295511" w:rsidRPr="005900CA">
              <w:rPr>
                <w:rFonts w:ascii="Arial" w:hAnsi="Arial" w:cs="Arial"/>
                <w:sz w:val="24"/>
              </w:rPr>
              <w:t xml:space="preserve"> and </w:t>
            </w:r>
            <w:r w:rsidR="00BA4A07" w:rsidRPr="005900CA">
              <w:rPr>
                <w:rFonts w:ascii="Arial" w:hAnsi="Arial" w:cs="Arial"/>
                <w:sz w:val="24"/>
              </w:rPr>
              <w:t xml:space="preserve">evaluate the </w:t>
            </w:r>
            <w:r w:rsidR="00AB4A13" w:rsidRPr="005900CA">
              <w:rPr>
                <w:rFonts w:ascii="Arial" w:hAnsi="Arial" w:cs="Arial"/>
                <w:sz w:val="24"/>
              </w:rPr>
              <w:t xml:space="preserve">effectiveness of </w:t>
            </w:r>
            <w:r w:rsidR="00295511" w:rsidRPr="005900CA">
              <w:rPr>
                <w:rFonts w:ascii="Arial" w:hAnsi="Arial" w:cs="Arial"/>
                <w:sz w:val="24"/>
              </w:rPr>
              <w:t xml:space="preserve">controls </w:t>
            </w:r>
            <w:r w:rsidR="008031FC" w:rsidRPr="005900CA">
              <w:rPr>
                <w:rFonts w:ascii="Arial" w:hAnsi="Arial" w:cs="Arial"/>
                <w:sz w:val="24"/>
              </w:rPr>
              <w:t xml:space="preserve">which modifies </w:t>
            </w:r>
            <w:r w:rsidR="00295511" w:rsidRPr="005900CA">
              <w:rPr>
                <w:rFonts w:ascii="Arial" w:hAnsi="Arial" w:cs="Arial"/>
                <w:sz w:val="24"/>
              </w:rPr>
              <w:t>the risk status (accept, treat, avoid, transfer)</w:t>
            </w:r>
            <w:r w:rsidR="00D52ADD" w:rsidRPr="005900CA">
              <w:rPr>
                <w:rFonts w:ascii="Arial" w:hAnsi="Arial" w:cs="Arial"/>
                <w:sz w:val="24"/>
              </w:rPr>
              <w:t xml:space="preserve"> of the documented risks in the risk register</w:t>
            </w:r>
          </w:p>
          <w:p w14:paraId="22554D18" w14:textId="4171A13C" w:rsidR="00295511" w:rsidRPr="005900CA" w:rsidRDefault="0005011F" w:rsidP="00305BAB">
            <w:pPr>
              <w:pStyle w:val="ListParagraph"/>
              <w:numPr>
                <w:ilvl w:val="0"/>
                <w:numId w:val="142"/>
              </w:numPr>
              <w:ind w:left="385" w:hanging="385"/>
              <w:rPr>
                <w:rFonts w:ascii="Arial" w:hAnsi="Arial" w:cs="Arial"/>
                <w:sz w:val="24"/>
              </w:rPr>
            </w:pPr>
            <w:r w:rsidRPr="005900CA">
              <w:rPr>
                <w:rFonts w:ascii="Arial" w:hAnsi="Arial" w:cs="Arial"/>
                <w:sz w:val="24"/>
              </w:rPr>
              <w:t>r</w:t>
            </w:r>
            <w:r w:rsidR="00295511" w:rsidRPr="005900CA">
              <w:rPr>
                <w:rFonts w:ascii="Arial" w:hAnsi="Arial" w:cs="Arial"/>
                <w:sz w:val="24"/>
              </w:rPr>
              <w:t xml:space="preserve">isk treatment plan or </w:t>
            </w:r>
            <w:r w:rsidRPr="005900CA">
              <w:rPr>
                <w:rFonts w:ascii="Arial" w:hAnsi="Arial" w:cs="Arial"/>
                <w:sz w:val="24"/>
              </w:rPr>
              <w:t>s</w:t>
            </w:r>
            <w:r w:rsidR="00295511" w:rsidRPr="005900CA">
              <w:rPr>
                <w:rFonts w:ascii="Arial" w:hAnsi="Arial" w:cs="Arial"/>
                <w:sz w:val="24"/>
              </w:rPr>
              <w:t xml:space="preserve">ecurity </w:t>
            </w:r>
            <w:r w:rsidRPr="005900CA">
              <w:rPr>
                <w:rFonts w:ascii="Arial" w:hAnsi="Arial" w:cs="Arial"/>
                <w:sz w:val="24"/>
              </w:rPr>
              <w:t>r</w:t>
            </w:r>
            <w:r w:rsidR="00295511" w:rsidRPr="005900CA">
              <w:rPr>
                <w:rFonts w:ascii="Arial" w:hAnsi="Arial" w:cs="Arial"/>
                <w:sz w:val="24"/>
              </w:rPr>
              <w:t xml:space="preserve">isk </w:t>
            </w:r>
            <w:r w:rsidRPr="005900CA">
              <w:rPr>
                <w:rFonts w:ascii="Arial" w:hAnsi="Arial" w:cs="Arial"/>
                <w:sz w:val="24"/>
              </w:rPr>
              <w:t>m</w:t>
            </w:r>
            <w:r w:rsidR="00295511" w:rsidRPr="005900CA">
              <w:rPr>
                <w:rFonts w:ascii="Arial" w:hAnsi="Arial" w:cs="Arial"/>
                <w:sz w:val="24"/>
              </w:rPr>
              <w:t xml:space="preserve">anagement </w:t>
            </w:r>
            <w:r w:rsidRPr="005900CA">
              <w:rPr>
                <w:rFonts w:ascii="Arial" w:hAnsi="Arial" w:cs="Arial"/>
                <w:sz w:val="24"/>
              </w:rPr>
              <w:t>p</w:t>
            </w:r>
            <w:r w:rsidR="00295511" w:rsidRPr="005900CA">
              <w:rPr>
                <w:rFonts w:ascii="Arial" w:hAnsi="Arial" w:cs="Arial"/>
                <w:sz w:val="24"/>
              </w:rPr>
              <w:t>lan (SRMP):</w:t>
            </w:r>
            <w:r w:rsidR="00B46527" w:rsidRPr="005900CA">
              <w:rPr>
                <w:rFonts w:ascii="Arial" w:hAnsi="Arial" w:cs="Arial"/>
                <w:sz w:val="24"/>
              </w:rPr>
              <w:t xml:space="preserve"> </w:t>
            </w:r>
            <w:r w:rsidR="00295511" w:rsidRPr="005900CA">
              <w:rPr>
                <w:rFonts w:ascii="Arial" w:hAnsi="Arial" w:cs="Arial"/>
                <w:sz w:val="24"/>
              </w:rPr>
              <w:t>once the treatment for the risks is selected, it is the process of implementing those treatments which includes the implementation details of action plans</w:t>
            </w:r>
            <w:r w:rsidR="00A24291" w:rsidRPr="005900CA">
              <w:rPr>
                <w:rFonts w:ascii="Arial" w:hAnsi="Arial" w:cs="Arial"/>
                <w:sz w:val="24"/>
              </w:rPr>
              <w:t xml:space="preserve"> as documented and approved</w:t>
            </w:r>
            <w:r w:rsidR="00295511" w:rsidRPr="005900CA">
              <w:rPr>
                <w:rFonts w:ascii="Arial" w:hAnsi="Arial" w:cs="Arial"/>
                <w:sz w:val="24"/>
              </w:rPr>
              <w:t xml:space="preserve">. This could be applicable to individual systems or applications processing or storing </w:t>
            </w:r>
            <w:r w:rsidR="00D9564E" w:rsidRPr="005900CA">
              <w:rPr>
                <w:rFonts w:ascii="Arial" w:hAnsi="Arial" w:cs="Arial"/>
                <w:sz w:val="24"/>
              </w:rPr>
              <w:t>information</w:t>
            </w:r>
            <w:r w:rsidR="00295511" w:rsidRPr="005900CA">
              <w:rPr>
                <w:rFonts w:ascii="Arial" w:hAnsi="Arial" w:cs="Arial"/>
                <w:sz w:val="24"/>
              </w:rPr>
              <w:t xml:space="preserve"> or a single plan for the </w:t>
            </w:r>
            <w:r w:rsidR="00FE2E52" w:rsidRPr="005900CA">
              <w:rPr>
                <w:rFonts w:ascii="Arial" w:hAnsi="Arial" w:cs="Arial"/>
                <w:sz w:val="24"/>
              </w:rPr>
              <w:t>organisation</w:t>
            </w:r>
            <w:r w:rsidR="00295511" w:rsidRPr="005900CA">
              <w:rPr>
                <w:rFonts w:ascii="Arial" w:hAnsi="Arial" w:cs="Arial"/>
                <w:sz w:val="24"/>
              </w:rPr>
              <w:t xml:space="preserve"> covering all </w:t>
            </w:r>
            <w:r w:rsidR="00D9564E" w:rsidRPr="005900CA">
              <w:rPr>
                <w:rFonts w:ascii="Arial" w:hAnsi="Arial" w:cs="Arial"/>
                <w:sz w:val="24"/>
              </w:rPr>
              <w:t>information</w:t>
            </w:r>
            <w:r w:rsidR="00295511" w:rsidRPr="005900CA">
              <w:rPr>
                <w:rFonts w:ascii="Arial" w:hAnsi="Arial" w:cs="Arial"/>
                <w:sz w:val="24"/>
              </w:rPr>
              <w:t xml:space="preserve"> processing systems or applications </w:t>
            </w:r>
          </w:p>
          <w:p w14:paraId="0BFBD1D0" w14:textId="791A48D2" w:rsidR="008D5BD1" w:rsidRPr="005900CA" w:rsidRDefault="0005011F" w:rsidP="00305BAB">
            <w:pPr>
              <w:pStyle w:val="ListParagraph"/>
              <w:numPr>
                <w:ilvl w:val="0"/>
                <w:numId w:val="142"/>
              </w:numPr>
              <w:ind w:left="385" w:hanging="385"/>
              <w:rPr>
                <w:rFonts w:ascii="Arial" w:hAnsi="Arial" w:cs="Arial"/>
                <w:sz w:val="24"/>
              </w:rPr>
            </w:pPr>
            <w:r w:rsidRPr="005900CA">
              <w:rPr>
                <w:rFonts w:ascii="Arial" w:hAnsi="Arial" w:cs="Arial"/>
                <w:sz w:val="24"/>
              </w:rPr>
              <w:t>s</w:t>
            </w:r>
            <w:r w:rsidR="00295511" w:rsidRPr="005900CA">
              <w:rPr>
                <w:rFonts w:ascii="Arial" w:hAnsi="Arial" w:cs="Arial"/>
                <w:sz w:val="24"/>
              </w:rPr>
              <w:t xml:space="preserve">ystem </w:t>
            </w:r>
            <w:r w:rsidR="00671153" w:rsidRPr="005900CA">
              <w:rPr>
                <w:rFonts w:ascii="Arial" w:hAnsi="Arial" w:cs="Arial"/>
                <w:sz w:val="24"/>
              </w:rPr>
              <w:t>s</w:t>
            </w:r>
            <w:r w:rsidR="00295511" w:rsidRPr="005900CA">
              <w:rPr>
                <w:rFonts w:ascii="Arial" w:hAnsi="Arial" w:cs="Arial"/>
                <w:sz w:val="24"/>
              </w:rPr>
              <w:t xml:space="preserve">ecurity </w:t>
            </w:r>
            <w:r w:rsidR="00671153" w:rsidRPr="005900CA">
              <w:rPr>
                <w:rFonts w:ascii="Arial" w:hAnsi="Arial" w:cs="Arial"/>
                <w:sz w:val="24"/>
              </w:rPr>
              <w:t>p</w:t>
            </w:r>
            <w:r w:rsidR="00295511" w:rsidRPr="005900CA">
              <w:rPr>
                <w:rFonts w:ascii="Arial" w:hAnsi="Arial" w:cs="Arial"/>
                <w:sz w:val="24"/>
              </w:rPr>
              <w:t>lan (SSP):</w:t>
            </w:r>
            <w:r w:rsidR="00BB60F4" w:rsidRPr="005900CA">
              <w:rPr>
                <w:rFonts w:ascii="Arial" w:hAnsi="Arial" w:cs="Arial"/>
                <w:sz w:val="24"/>
              </w:rPr>
              <w:t xml:space="preserve"> </w:t>
            </w:r>
            <w:r w:rsidR="00295511" w:rsidRPr="005900CA">
              <w:rPr>
                <w:rFonts w:ascii="Arial" w:hAnsi="Arial" w:cs="Arial"/>
                <w:sz w:val="24"/>
              </w:rPr>
              <w:t>contains details of system description, system boundary, architecture, and security controls in one document along with the details on how all the security controls are implemented</w:t>
            </w:r>
          </w:p>
          <w:p w14:paraId="115AAF75" w14:textId="20EFE0E7" w:rsidR="004A4469" w:rsidRPr="005900CA" w:rsidRDefault="0005011F" w:rsidP="00305BAB">
            <w:pPr>
              <w:pStyle w:val="ListParagraph"/>
              <w:numPr>
                <w:ilvl w:val="0"/>
                <w:numId w:val="142"/>
              </w:numPr>
              <w:ind w:left="385" w:hanging="385"/>
              <w:rPr>
                <w:rFonts w:ascii="Arial" w:hAnsi="Arial" w:cs="Arial"/>
                <w:sz w:val="24"/>
              </w:rPr>
            </w:pPr>
            <w:r w:rsidRPr="005900CA">
              <w:rPr>
                <w:rFonts w:ascii="Arial" w:hAnsi="Arial" w:cs="Arial"/>
                <w:sz w:val="24"/>
              </w:rPr>
              <w:t>m</w:t>
            </w:r>
            <w:r w:rsidR="00295511" w:rsidRPr="005900CA">
              <w:rPr>
                <w:rFonts w:ascii="Arial" w:hAnsi="Arial" w:cs="Arial"/>
                <w:sz w:val="24"/>
              </w:rPr>
              <w:t>onitoring and review:</w:t>
            </w:r>
            <w:r w:rsidR="00630F97" w:rsidRPr="005900CA">
              <w:rPr>
                <w:rFonts w:ascii="Arial" w:hAnsi="Arial" w:cs="Arial"/>
                <w:sz w:val="24"/>
              </w:rPr>
              <w:t xml:space="preserve"> </w:t>
            </w:r>
            <w:r w:rsidR="002574D6" w:rsidRPr="005900CA">
              <w:rPr>
                <w:rFonts w:ascii="Arial" w:hAnsi="Arial" w:cs="Arial"/>
                <w:sz w:val="24"/>
              </w:rPr>
              <w:t xml:space="preserve">continual assessment </w:t>
            </w:r>
            <w:r w:rsidR="00295511" w:rsidRPr="005900CA">
              <w:rPr>
                <w:rFonts w:ascii="Arial" w:hAnsi="Arial" w:cs="Arial"/>
                <w:sz w:val="24"/>
              </w:rPr>
              <w:t>of risks to ensure that the selected treatment remains effective. This ensures that likelihood has not increased and to ascertain if the cost of the control</w:t>
            </w:r>
            <w:r w:rsidR="00BF7720" w:rsidRPr="005900CA">
              <w:rPr>
                <w:rFonts w:ascii="Arial" w:hAnsi="Arial" w:cs="Arial"/>
                <w:sz w:val="24"/>
              </w:rPr>
              <w:t>(s)</w:t>
            </w:r>
            <w:r w:rsidR="00295511" w:rsidRPr="005900CA">
              <w:rPr>
                <w:rFonts w:ascii="Arial" w:hAnsi="Arial" w:cs="Arial"/>
                <w:sz w:val="24"/>
              </w:rPr>
              <w:t xml:space="preserve"> to reduce the impact has decreased to a level that makes its implementation affordable</w:t>
            </w:r>
          </w:p>
          <w:p w14:paraId="537C0FC6" w14:textId="37B5C772" w:rsidR="00295511" w:rsidRPr="005900CA" w:rsidRDefault="0005011F" w:rsidP="00305BAB">
            <w:pPr>
              <w:pStyle w:val="ListParagraph"/>
              <w:numPr>
                <w:ilvl w:val="0"/>
                <w:numId w:val="142"/>
              </w:numPr>
              <w:ind w:left="385" w:hanging="385"/>
              <w:rPr>
                <w:rFonts w:ascii="Arial" w:hAnsi="Arial" w:cs="Arial"/>
                <w:sz w:val="24"/>
              </w:rPr>
            </w:pPr>
            <w:r w:rsidRPr="005900CA">
              <w:rPr>
                <w:rFonts w:ascii="Arial" w:hAnsi="Arial" w:cs="Arial"/>
                <w:sz w:val="24"/>
              </w:rPr>
              <w:lastRenderedPageBreak/>
              <w:t>c</w:t>
            </w:r>
            <w:r w:rsidR="00295511" w:rsidRPr="005900CA">
              <w:rPr>
                <w:rFonts w:ascii="Arial" w:hAnsi="Arial" w:cs="Arial"/>
                <w:sz w:val="24"/>
              </w:rPr>
              <w:t>ommunication and consultation:</w:t>
            </w:r>
            <w:r w:rsidR="009A03D7" w:rsidRPr="005900CA">
              <w:rPr>
                <w:rFonts w:ascii="Arial" w:hAnsi="Arial" w:cs="Arial"/>
                <w:sz w:val="24"/>
              </w:rPr>
              <w:t xml:space="preserve"> </w:t>
            </w:r>
            <w:r w:rsidR="00295511" w:rsidRPr="005900CA">
              <w:rPr>
                <w:rFonts w:ascii="Arial" w:hAnsi="Arial" w:cs="Arial"/>
                <w:sz w:val="24"/>
              </w:rPr>
              <w:t>effective communication between stakeholders is to ensure that risks are understood and decisions about risk response selection are appropriate.</w:t>
            </w:r>
            <w:r w:rsidR="00295511" w:rsidRPr="005900CA">
              <w:rPr>
                <w:rFonts w:ascii="Arial" w:hAnsi="Arial" w:cs="Arial"/>
                <w:sz w:val="24"/>
              </w:rPr>
              <w:br/>
            </w:r>
          </w:p>
          <w:p w14:paraId="5975FF83" w14:textId="3DF25120" w:rsidR="00295511" w:rsidRPr="005900CA" w:rsidRDefault="00295511" w:rsidP="00295511">
            <w:pPr>
              <w:rPr>
                <w:rFonts w:ascii="Arial" w:hAnsi="Arial" w:cs="Arial"/>
                <w:sz w:val="24"/>
              </w:rPr>
            </w:pPr>
            <w:r w:rsidRPr="005900CA">
              <w:rPr>
                <w:rFonts w:ascii="Arial" w:hAnsi="Arial" w:cs="Arial"/>
                <w:sz w:val="24"/>
              </w:rPr>
              <w:t>While performing a risk assessment</w:t>
            </w:r>
            <w:r w:rsidRPr="005900CA" w:rsidDel="009F74A6">
              <w:rPr>
                <w:rFonts w:ascii="Arial" w:hAnsi="Arial" w:cs="Arial"/>
                <w:sz w:val="24"/>
              </w:rPr>
              <w:t>, risks</w:t>
            </w:r>
            <w:r w:rsidRPr="005900CA">
              <w:rPr>
                <w:rFonts w:ascii="Arial" w:hAnsi="Arial" w:cs="Arial"/>
                <w:sz w:val="24"/>
              </w:rPr>
              <w:t xml:space="preserve"> associated with </w:t>
            </w:r>
            <w:r w:rsidRPr="005900CA" w:rsidDel="009D6D7B">
              <w:rPr>
                <w:rFonts w:ascii="Arial" w:hAnsi="Arial" w:cs="Arial"/>
                <w:sz w:val="24"/>
              </w:rPr>
              <w:t xml:space="preserve">both </w:t>
            </w:r>
            <w:r w:rsidRPr="005900CA">
              <w:rPr>
                <w:rFonts w:ascii="Arial" w:hAnsi="Arial" w:cs="Arial"/>
                <w:sz w:val="24"/>
              </w:rPr>
              <w:t>internal and externally hosted systems</w:t>
            </w:r>
            <w:r w:rsidR="00014513" w:rsidRPr="005900CA">
              <w:rPr>
                <w:rFonts w:ascii="Arial" w:hAnsi="Arial" w:cs="Arial"/>
                <w:sz w:val="24"/>
              </w:rPr>
              <w:t>, applications and services</w:t>
            </w:r>
            <w:r w:rsidRPr="005900CA">
              <w:rPr>
                <w:rFonts w:ascii="Arial" w:hAnsi="Arial" w:cs="Arial"/>
                <w:sz w:val="24"/>
              </w:rPr>
              <w:t xml:space="preserve"> are to be considered along with ICT supply chain risks. ICT supply chain</w:t>
            </w:r>
            <w:r w:rsidR="00D566D8" w:rsidRPr="005900CA">
              <w:rPr>
                <w:rFonts w:ascii="Arial" w:hAnsi="Arial" w:cs="Arial"/>
                <w:sz w:val="24"/>
              </w:rPr>
              <w:t xml:space="preserve"> risks</w:t>
            </w:r>
            <w:r w:rsidRPr="005900CA">
              <w:rPr>
                <w:rFonts w:ascii="Arial" w:hAnsi="Arial" w:cs="Arial"/>
                <w:sz w:val="24"/>
              </w:rPr>
              <w:t xml:space="preserve"> are managed through the procurement process</w:t>
            </w:r>
            <w:r w:rsidR="008050FD" w:rsidRPr="005900CA">
              <w:rPr>
                <w:rFonts w:ascii="Arial" w:hAnsi="Arial" w:cs="Arial"/>
                <w:sz w:val="24"/>
              </w:rPr>
              <w:t>,</w:t>
            </w:r>
            <w:r w:rsidRPr="005900CA">
              <w:rPr>
                <w:rFonts w:ascii="Arial" w:hAnsi="Arial" w:cs="Arial"/>
                <w:sz w:val="24"/>
              </w:rPr>
              <w:t xml:space="preserve"> technical checks and control assessments. </w:t>
            </w:r>
          </w:p>
          <w:p w14:paraId="1ED8239A" w14:textId="77777777" w:rsidR="00295511" w:rsidRPr="005900CA" w:rsidRDefault="00295511" w:rsidP="00295511">
            <w:pPr>
              <w:rPr>
                <w:rFonts w:ascii="Arial" w:hAnsi="Arial" w:cs="Arial"/>
                <w:sz w:val="24"/>
              </w:rPr>
            </w:pPr>
          </w:p>
          <w:p w14:paraId="64DA8AB5" w14:textId="765DEC07" w:rsidR="00295511" w:rsidRPr="005900CA" w:rsidRDefault="00295511" w:rsidP="00295511">
            <w:pPr>
              <w:rPr>
                <w:rFonts w:ascii="Arial" w:hAnsi="Arial" w:cs="Arial"/>
                <w:sz w:val="24"/>
              </w:rPr>
            </w:pPr>
            <w:r w:rsidRPr="005900CA">
              <w:rPr>
                <w:rFonts w:ascii="Arial" w:hAnsi="Arial" w:cs="Arial"/>
                <w:sz w:val="24"/>
              </w:rPr>
              <w:t xml:space="preserve">Any changes which are being performed to the service or system or application as a result of risk assessment process is to follow the </w:t>
            </w:r>
            <w:r w:rsidR="00FE2E52" w:rsidRPr="005900CA">
              <w:rPr>
                <w:rFonts w:ascii="Arial" w:hAnsi="Arial" w:cs="Arial"/>
                <w:sz w:val="24"/>
              </w:rPr>
              <w:t>organisation</w:t>
            </w:r>
            <w:r w:rsidR="00F400BC" w:rsidRPr="005900CA">
              <w:rPr>
                <w:rFonts w:ascii="Arial" w:hAnsi="Arial" w:cs="Arial"/>
                <w:sz w:val="24"/>
              </w:rPr>
              <w:t xml:space="preserve">’s </w:t>
            </w:r>
            <w:r w:rsidRPr="005900CA">
              <w:rPr>
                <w:rFonts w:ascii="Arial" w:hAnsi="Arial" w:cs="Arial"/>
                <w:sz w:val="24"/>
              </w:rPr>
              <w:t>documented change management procedures.</w:t>
            </w:r>
          </w:p>
          <w:p w14:paraId="611D74F6" w14:textId="77777777" w:rsidR="00295511" w:rsidRPr="005900CA" w:rsidRDefault="00295511" w:rsidP="00295511">
            <w:pPr>
              <w:rPr>
                <w:rFonts w:ascii="Arial" w:hAnsi="Arial" w:cs="Arial"/>
                <w:sz w:val="24"/>
              </w:rPr>
            </w:pPr>
          </w:p>
          <w:p w14:paraId="421CF163" w14:textId="082F6F62"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a</w:t>
            </w:r>
            <w:r w:rsidRPr="005900CA">
              <w:rPr>
                <w:rFonts w:ascii="Arial" w:hAnsi="Arial" w:cs="Arial"/>
                <w:b/>
                <w:sz w:val="24"/>
              </w:rPr>
              <w:t xml:space="preserve">ssurance </w:t>
            </w:r>
            <w:r w:rsidR="009320F5" w:rsidRPr="005900CA">
              <w:rPr>
                <w:rFonts w:ascii="Arial" w:hAnsi="Arial" w:cs="Arial"/>
                <w:b/>
                <w:sz w:val="24"/>
              </w:rPr>
              <w:t>a</w:t>
            </w:r>
            <w:r w:rsidRPr="005900CA">
              <w:rPr>
                <w:rFonts w:ascii="Arial" w:hAnsi="Arial" w:cs="Arial"/>
                <w:b/>
                <w:sz w:val="24"/>
              </w:rPr>
              <w:t>ctivities</w:t>
            </w:r>
          </w:p>
          <w:p w14:paraId="6B652BA5" w14:textId="07CEAC7D" w:rsidR="00295511" w:rsidRPr="005900CA" w:rsidRDefault="00DF46DD" w:rsidP="00295511">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are to perform due diligence </w:t>
            </w:r>
            <w:r w:rsidR="00790BF4" w:rsidRPr="005900CA">
              <w:rPr>
                <w:rFonts w:ascii="Arial" w:hAnsi="Arial" w:cs="Arial"/>
                <w:sz w:val="24"/>
              </w:rPr>
              <w:t>activities</w:t>
            </w:r>
            <w:r w:rsidR="00DC6900" w:rsidRPr="005900CA">
              <w:rPr>
                <w:rFonts w:ascii="Arial" w:hAnsi="Arial" w:cs="Arial"/>
                <w:sz w:val="24"/>
              </w:rPr>
              <w:t xml:space="preserve"> </w:t>
            </w:r>
            <w:r w:rsidR="00295511" w:rsidRPr="005900CA">
              <w:rPr>
                <w:rFonts w:ascii="Arial" w:hAnsi="Arial" w:cs="Arial"/>
                <w:sz w:val="24"/>
              </w:rPr>
              <w:t xml:space="preserve">on services </w:t>
            </w:r>
            <w:r w:rsidR="003C0790" w:rsidRPr="005900CA">
              <w:rPr>
                <w:rFonts w:ascii="Arial" w:hAnsi="Arial" w:cs="Arial"/>
                <w:sz w:val="24"/>
              </w:rPr>
              <w:t xml:space="preserve">provided by </w:t>
            </w:r>
            <w:r w:rsidR="00295511" w:rsidRPr="005900CA">
              <w:rPr>
                <w:rFonts w:ascii="Arial" w:hAnsi="Arial" w:cs="Arial"/>
                <w:sz w:val="24"/>
              </w:rPr>
              <w:t>the Cloud Service Provider (CSP)</w:t>
            </w:r>
            <w:r w:rsidR="00A51CD6" w:rsidRPr="005900CA">
              <w:rPr>
                <w:rFonts w:ascii="Arial" w:hAnsi="Arial" w:cs="Arial"/>
                <w:sz w:val="24"/>
              </w:rPr>
              <w:t xml:space="preserve">, not only before they are onboarded but also </w:t>
            </w:r>
            <w:r w:rsidR="00542E87" w:rsidRPr="005900CA">
              <w:rPr>
                <w:rFonts w:ascii="Arial" w:hAnsi="Arial" w:cs="Arial"/>
                <w:sz w:val="24"/>
              </w:rPr>
              <w:t xml:space="preserve">during the service period and </w:t>
            </w:r>
            <w:r w:rsidR="00295511" w:rsidRPr="005900CA">
              <w:rPr>
                <w:rFonts w:ascii="Arial" w:hAnsi="Arial" w:cs="Arial"/>
                <w:sz w:val="24"/>
              </w:rPr>
              <w:t xml:space="preserve">when there is a change in the </w:t>
            </w:r>
            <w:r w:rsidR="007E2DE8" w:rsidRPr="005900CA">
              <w:rPr>
                <w:rFonts w:ascii="Arial" w:hAnsi="Arial" w:cs="Arial"/>
                <w:sz w:val="24"/>
              </w:rPr>
              <w:t xml:space="preserve">system or </w:t>
            </w:r>
            <w:r w:rsidR="00295511" w:rsidRPr="005900CA">
              <w:rPr>
                <w:rFonts w:ascii="Arial" w:hAnsi="Arial" w:cs="Arial"/>
                <w:sz w:val="24"/>
              </w:rPr>
              <w:t>service</w:t>
            </w:r>
            <w:r w:rsidR="007E2DE8" w:rsidRPr="005900CA">
              <w:rPr>
                <w:rFonts w:ascii="Arial" w:hAnsi="Arial" w:cs="Arial"/>
                <w:sz w:val="24"/>
              </w:rPr>
              <w:t xml:space="preserve"> or application</w:t>
            </w:r>
            <w:r w:rsidR="00295511" w:rsidRPr="005900CA">
              <w:rPr>
                <w:rFonts w:ascii="Arial" w:hAnsi="Arial" w:cs="Arial"/>
                <w:sz w:val="24"/>
              </w:rPr>
              <w:t>.</w:t>
            </w:r>
          </w:p>
          <w:p w14:paraId="23483A20" w14:textId="77777777" w:rsidR="00295511" w:rsidRPr="005900CA" w:rsidRDefault="00295511" w:rsidP="00295511">
            <w:pPr>
              <w:rPr>
                <w:rFonts w:ascii="Arial" w:hAnsi="Arial" w:cs="Arial"/>
                <w:sz w:val="24"/>
              </w:rPr>
            </w:pPr>
          </w:p>
          <w:p w14:paraId="24EAA7BB" w14:textId="294E3D1C" w:rsidR="00295511" w:rsidRPr="005900CA" w:rsidRDefault="00295511" w:rsidP="00295511">
            <w:pPr>
              <w:rPr>
                <w:rFonts w:ascii="Arial" w:hAnsi="Arial" w:cs="Arial"/>
                <w:sz w:val="24"/>
              </w:rPr>
            </w:pPr>
            <w:r w:rsidRPr="005900CA">
              <w:rPr>
                <w:rFonts w:ascii="Arial" w:hAnsi="Arial" w:cs="Arial"/>
                <w:sz w:val="24"/>
              </w:rPr>
              <w:t xml:space="preserve">As the CSPs are responsible for their infrastructure, platform and software based on the services obtained by the </w:t>
            </w:r>
            <w:r w:rsidR="00FE2E52" w:rsidRPr="005900CA">
              <w:rPr>
                <w:rFonts w:ascii="Arial" w:hAnsi="Arial" w:cs="Arial"/>
                <w:sz w:val="24"/>
              </w:rPr>
              <w:t>organisation</w:t>
            </w:r>
            <w:r w:rsidRPr="005900CA">
              <w:rPr>
                <w:rFonts w:ascii="Arial" w:hAnsi="Arial" w:cs="Arial"/>
                <w:sz w:val="24"/>
              </w:rPr>
              <w:t xml:space="preserve">, </w:t>
            </w:r>
            <w:r w:rsidR="00DF46DD" w:rsidRPr="005900CA">
              <w:rPr>
                <w:rFonts w:ascii="Arial" w:hAnsi="Arial" w:cs="Arial"/>
                <w:sz w:val="24"/>
              </w:rPr>
              <w:t>organisations</w:t>
            </w:r>
            <w:r w:rsidRPr="005900CA">
              <w:rPr>
                <w:rFonts w:ascii="Arial" w:hAnsi="Arial" w:cs="Arial"/>
                <w:sz w:val="24"/>
              </w:rPr>
              <w:t xml:space="preserve"> are </w:t>
            </w:r>
            <w:r w:rsidR="00080E31" w:rsidRPr="005900CA">
              <w:rPr>
                <w:rFonts w:ascii="Arial" w:hAnsi="Arial" w:cs="Arial"/>
                <w:sz w:val="24"/>
              </w:rPr>
              <w:t xml:space="preserve">accountable for </w:t>
            </w:r>
            <w:r w:rsidR="00B3181B" w:rsidRPr="005900CA">
              <w:rPr>
                <w:rFonts w:ascii="Arial" w:hAnsi="Arial" w:cs="Arial"/>
                <w:sz w:val="24"/>
              </w:rPr>
              <w:t xml:space="preserve">the risks and </w:t>
            </w:r>
            <w:r w:rsidR="00286A6F" w:rsidRPr="005900CA">
              <w:rPr>
                <w:rFonts w:ascii="Arial" w:hAnsi="Arial" w:cs="Arial"/>
                <w:sz w:val="24"/>
              </w:rPr>
              <w:t xml:space="preserve">implications they may </w:t>
            </w:r>
            <w:r w:rsidR="00533181" w:rsidRPr="005900CA">
              <w:rPr>
                <w:rFonts w:ascii="Arial" w:hAnsi="Arial" w:cs="Arial"/>
                <w:sz w:val="24"/>
              </w:rPr>
              <w:t xml:space="preserve">endure as a result of </w:t>
            </w:r>
            <w:r w:rsidR="00E42644" w:rsidRPr="005900CA">
              <w:rPr>
                <w:rFonts w:ascii="Arial" w:hAnsi="Arial" w:cs="Arial"/>
                <w:sz w:val="24"/>
              </w:rPr>
              <w:t xml:space="preserve">using the services </w:t>
            </w:r>
            <w:r w:rsidR="001E2145" w:rsidRPr="005900CA">
              <w:rPr>
                <w:rFonts w:ascii="Arial" w:hAnsi="Arial" w:cs="Arial"/>
                <w:sz w:val="24"/>
              </w:rPr>
              <w:t>from the CSP</w:t>
            </w:r>
            <w:r w:rsidRPr="005900CA">
              <w:rPr>
                <w:rFonts w:ascii="Arial" w:hAnsi="Arial" w:cs="Arial"/>
                <w:sz w:val="24"/>
              </w:rPr>
              <w:t xml:space="preserve">. Independent assurance reports such as </w:t>
            </w:r>
            <w:r w:rsidR="00A5014E" w:rsidRPr="005900CA">
              <w:rPr>
                <w:rFonts w:ascii="Arial" w:hAnsi="Arial" w:cs="Arial"/>
                <w:sz w:val="24"/>
              </w:rPr>
              <w:t>service organisation co</w:t>
            </w:r>
            <w:r w:rsidRPr="005900CA">
              <w:rPr>
                <w:rFonts w:ascii="Arial" w:hAnsi="Arial" w:cs="Arial"/>
                <w:sz w:val="24"/>
              </w:rPr>
              <w:t xml:space="preserve">ntrols (SOC) 2 reports, ISO certifications or compliance reports could be obtained from the CSPs to understand their operations and compliance status against various international standards and best practices. </w:t>
            </w:r>
            <w:r w:rsidR="00E46C92" w:rsidRPr="005900CA">
              <w:rPr>
                <w:rFonts w:ascii="Arial" w:hAnsi="Arial" w:cs="Arial"/>
                <w:sz w:val="24"/>
              </w:rPr>
              <w:t>Additionally</w:t>
            </w:r>
            <w:r w:rsidRPr="005900CA">
              <w:rPr>
                <w:rFonts w:ascii="Arial" w:hAnsi="Arial" w:cs="Arial"/>
                <w:sz w:val="24"/>
              </w:rPr>
              <w:t xml:space="preserve">, a latest copy of the </w:t>
            </w:r>
            <w:r w:rsidR="00E76EAD" w:rsidRPr="005900CA">
              <w:rPr>
                <w:rFonts w:ascii="Arial" w:hAnsi="Arial" w:cs="Arial"/>
                <w:sz w:val="24"/>
              </w:rPr>
              <w:t>consensus assessment initiative questionnaire (</w:t>
            </w:r>
            <w:r w:rsidR="00F30F6E" w:rsidRPr="005900CA">
              <w:rPr>
                <w:rFonts w:ascii="Arial" w:hAnsi="Arial" w:cs="Arial"/>
                <w:sz w:val="24"/>
              </w:rPr>
              <w:t>CAIQ</w:t>
            </w:r>
            <w:r w:rsidR="00E76EAD" w:rsidRPr="005900CA">
              <w:rPr>
                <w:rFonts w:ascii="Arial" w:hAnsi="Arial" w:cs="Arial"/>
                <w:sz w:val="24"/>
              </w:rPr>
              <w:t>)</w:t>
            </w:r>
            <w:r w:rsidR="00F30F6E" w:rsidRPr="005900CA">
              <w:rPr>
                <w:rFonts w:ascii="Arial" w:hAnsi="Arial" w:cs="Arial"/>
                <w:sz w:val="24"/>
              </w:rPr>
              <w:t xml:space="preserve"> self-assessment</w:t>
            </w:r>
            <w:r w:rsidRPr="005900CA">
              <w:rPr>
                <w:rFonts w:ascii="Arial" w:hAnsi="Arial" w:cs="Arial"/>
                <w:sz w:val="24"/>
              </w:rPr>
              <w:t xml:space="preserve"> </w:t>
            </w:r>
            <w:r w:rsidR="004A104A" w:rsidRPr="005900CA">
              <w:rPr>
                <w:rFonts w:ascii="Arial" w:hAnsi="Arial" w:cs="Arial"/>
                <w:sz w:val="24"/>
              </w:rPr>
              <w:t>can be obtained from the provider through the Cloud Security Alliance (CSA) Star Registry.</w:t>
            </w:r>
            <w:r w:rsidR="005C573B">
              <w:rPr>
                <w:rFonts w:ascii="Arial" w:hAnsi="Arial" w:cs="Arial"/>
                <w:sz w:val="24"/>
              </w:rPr>
              <w:t xml:space="preserve"> </w:t>
            </w:r>
          </w:p>
          <w:p w14:paraId="59317D0F" w14:textId="77777777" w:rsidR="00295511" w:rsidRPr="005900CA" w:rsidRDefault="00295511" w:rsidP="00295511">
            <w:pPr>
              <w:rPr>
                <w:rFonts w:ascii="Arial" w:hAnsi="Arial" w:cs="Arial"/>
                <w:sz w:val="24"/>
              </w:rPr>
            </w:pPr>
          </w:p>
          <w:p w14:paraId="362BFB4A" w14:textId="0BEF9F20" w:rsidR="00295511" w:rsidRPr="005900CA" w:rsidRDefault="00295511" w:rsidP="00295511">
            <w:pPr>
              <w:rPr>
                <w:rFonts w:ascii="Arial" w:hAnsi="Arial" w:cs="Arial"/>
                <w:sz w:val="24"/>
              </w:rPr>
            </w:pPr>
            <w:r w:rsidRPr="005900CA">
              <w:rPr>
                <w:rFonts w:ascii="Arial" w:hAnsi="Arial" w:cs="Arial"/>
                <w:sz w:val="24"/>
              </w:rPr>
              <w:t xml:space="preserve">While reviewing the reports, it is important to note that the services which are being acquired by the </w:t>
            </w:r>
            <w:r w:rsidR="00FE2E52" w:rsidRPr="005900CA">
              <w:rPr>
                <w:rFonts w:ascii="Arial" w:hAnsi="Arial" w:cs="Arial"/>
                <w:sz w:val="24"/>
              </w:rPr>
              <w:t>organisation</w:t>
            </w:r>
            <w:r w:rsidRPr="005900CA">
              <w:rPr>
                <w:rFonts w:ascii="Arial" w:hAnsi="Arial" w:cs="Arial"/>
                <w:sz w:val="24"/>
              </w:rPr>
              <w:t xml:space="preserve"> from the CSP are within the scope of the report. </w:t>
            </w:r>
          </w:p>
          <w:p w14:paraId="0F490A13" w14:textId="25BBF17C" w:rsidR="00295511" w:rsidRPr="005900CA" w:rsidRDefault="00295511" w:rsidP="00295511">
            <w:pPr>
              <w:rPr>
                <w:rFonts w:ascii="Arial" w:hAnsi="Arial" w:cs="Arial"/>
                <w:sz w:val="24"/>
              </w:rPr>
            </w:pPr>
          </w:p>
        </w:tc>
      </w:tr>
      <w:tr w:rsidR="00295511" w:rsidRPr="005900CA" w14:paraId="2736ADB7" w14:textId="77777777" w:rsidTr="00AD00DF">
        <w:tc>
          <w:tcPr>
            <w:tcW w:w="2547" w:type="dxa"/>
          </w:tcPr>
          <w:p w14:paraId="2104D3C2" w14:textId="49A26CD5"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Pr>
          <w:p w14:paraId="513C7A71" w14:textId="5B8D48ED" w:rsidR="00295511" w:rsidRPr="005900CA" w:rsidRDefault="00295511" w:rsidP="00295511">
            <w:pPr>
              <w:rPr>
                <w:rFonts w:ascii="Arial" w:hAnsi="Arial" w:cs="Arial"/>
                <w:sz w:val="24"/>
              </w:rPr>
            </w:pPr>
            <w:r w:rsidRPr="005900CA">
              <w:rPr>
                <w:rFonts w:ascii="Arial" w:hAnsi="Arial" w:cs="Arial"/>
                <w:sz w:val="24"/>
              </w:rPr>
              <w:t xml:space="preserve">Cloud </w:t>
            </w:r>
            <w:r w:rsidR="00671153" w:rsidRPr="005900CA">
              <w:rPr>
                <w:rFonts w:ascii="Arial" w:hAnsi="Arial" w:cs="Arial"/>
                <w:sz w:val="24"/>
              </w:rPr>
              <w:t>s</w:t>
            </w:r>
            <w:r w:rsidRPr="005900CA">
              <w:rPr>
                <w:rFonts w:ascii="Arial" w:hAnsi="Arial" w:cs="Arial"/>
                <w:sz w:val="24"/>
              </w:rPr>
              <w:t xml:space="preserve">ecurity </w:t>
            </w:r>
            <w:r w:rsidR="00671153" w:rsidRPr="005900CA">
              <w:rPr>
                <w:rFonts w:ascii="Arial" w:hAnsi="Arial" w:cs="Arial"/>
                <w:sz w:val="24"/>
              </w:rPr>
              <w:t>a</w:t>
            </w:r>
            <w:r w:rsidRPr="005900CA">
              <w:rPr>
                <w:rFonts w:ascii="Arial" w:hAnsi="Arial" w:cs="Arial"/>
                <w:sz w:val="24"/>
              </w:rPr>
              <w:t>rchitecture</w:t>
            </w:r>
          </w:p>
        </w:tc>
        <w:tc>
          <w:tcPr>
            <w:tcW w:w="4111" w:type="dxa"/>
          </w:tcPr>
          <w:p w14:paraId="183214AC" w14:textId="703D2317" w:rsidR="00295511" w:rsidRPr="005900CA" w:rsidRDefault="00425919" w:rsidP="00295511">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51: </w:t>
            </w:r>
            <w:r w:rsidR="00295511" w:rsidRPr="005900CA">
              <w:rPr>
                <w:rFonts w:ascii="Arial" w:hAnsi="Arial" w:cs="Arial"/>
                <w:sz w:val="24"/>
              </w:rPr>
              <w:t xml:space="preserve">The </w:t>
            </w:r>
            <w:r w:rsidR="00FE2E52" w:rsidRPr="005900CA">
              <w:rPr>
                <w:rFonts w:ascii="Arial" w:hAnsi="Arial" w:cs="Arial"/>
                <w:sz w:val="24"/>
              </w:rPr>
              <w:t>organisation</w:t>
            </w:r>
            <w:r w:rsidR="00295511" w:rsidRPr="005900CA">
              <w:rPr>
                <w:rFonts w:ascii="Arial" w:hAnsi="Arial" w:cs="Arial"/>
                <w:sz w:val="24"/>
              </w:rPr>
              <w:t xml:space="preserve">'s architectural strategy supports the adoption of cloud technologies. </w:t>
            </w:r>
          </w:p>
        </w:tc>
        <w:tc>
          <w:tcPr>
            <w:tcW w:w="12332" w:type="dxa"/>
          </w:tcPr>
          <w:p w14:paraId="74F5D0A9" w14:textId="49BA79DB"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c</w:t>
            </w:r>
            <w:r w:rsidRPr="005900CA">
              <w:rPr>
                <w:rFonts w:ascii="Arial" w:hAnsi="Arial" w:cs="Arial"/>
                <w:b/>
                <w:sz w:val="24"/>
              </w:rPr>
              <w:t>omputing</w:t>
            </w:r>
          </w:p>
          <w:p w14:paraId="1552D6A3" w14:textId="12300420" w:rsidR="00295511" w:rsidRPr="005900CA" w:rsidRDefault="00295511" w:rsidP="00295511">
            <w:pPr>
              <w:rPr>
                <w:rFonts w:ascii="Arial" w:hAnsi="Arial" w:cs="Arial"/>
                <w:sz w:val="24"/>
              </w:rPr>
            </w:pPr>
            <w:r w:rsidRPr="005900CA">
              <w:rPr>
                <w:rFonts w:ascii="Arial" w:hAnsi="Arial" w:cs="Arial"/>
                <w:sz w:val="24"/>
              </w:rPr>
              <w:t>The on-demand availability</w:t>
            </w:r>
            <w:r w:rsidR="008A22EA" w:rsidRPr="005900CA">
              <w:rPr>
                <w:rFonts w:ascii="Arial" w:hAnsi="Arial" w:cs="Arial"/>
                <w:sz w:val="24"/>
              </w:rPr>
              <w:t>, elasticity, and scalability</w:t>
            </w:r>
            <w:r w:rsidRPr="005900CA">
              <w:rPr>
                <w:rFonts w:ascii="Arial" w:hAnsi="Arial" w:cs="Arial"/>
                <w:sz w:val="24"/>
              </w:rPr>
              <w:t xml:space="preserve"> of </w:t>
            </w:r>
            <w:r w:rsidR="008A22EA" w:rsidRPr="005900CA">
              <w:rPr>
                <w:rFonts w:ascii="Arial" w:hAnsi="Arial" w:cs="Arial"/>
                <w:sz w:val="24"/>
              </w:rPr>
              <w:t>computing power</w:t>
            </w:r>
            <w:r w:rsidRPr="005900CA">
              <w:rPr>
                <w:rFonts w:ascii="Arial" w:hAnsi="Arial" w:cs="Arial"/>
                <w:sz w:val="24"/>
              </w:rPr>
              <w:t xml:space="preserve"> without direct management by any personnel is known as cloud computing. These </w:t>
            </w:r>
            <w:r w:rsidR="00B76FF0" w:rsidRPr="005900CA">
              <w:rPr>
                <w:rFonts w:ascii="Arial" w:hAnsi="Arial" w:cs="Arial"/>
                <w:sz w:val="24"/>
              </w:rPr>
              <w:t>internet</w:t>
            </w:r>
            <w:r w:rsidRPr="005900CA">
              <w:rPr>
                <w:rFonts w:ascii="Arial" w:hAnsi="Arial" w:cs="Arial"/>
                <w:sz w:val="24"/>
              </w:rPr>
              <w:t xml:space="preserve"> technologies provide access to storage, files, software and devices that are used to process, store and transmit </w:t>
            </w:r>
            <w:r w:rsidR="00D9564E" w:rsidRPr="005900CA">
              <w:rPr>
                <w:rFonts w:ascii="Arial" w:hAnsi="Arial" w:cs="Arial"/>
                <w:sz w:val="24"/>
              </w:rPr>
              <w:t>information</w:t>
            </w:r>
            <w:r w:rsidRPr="005900CA">
              <w:rPr>
                <w:rFonts w:ascii="Arial" w:hAnsi="Arial" w:cs="Arial"/>
                <w:sz w:val="24"/>
              </w:rPr>
              <w:t xml:space="preserve"> with the help of the internet. </w:t>
            </w:r>
          </w:p>
          <w:p w14:paraId="07E95E14" w14:textId="77777777" w:rsidR="006C7699" w:rsidRPr="005900CA" w:rsidRDefault="006C7699" w:rsidP="00295511">
            <w:pPr>
              <w:rPr>
                <w:rFonts w:ascii="Arial" w:hAnsi="Arial" w:cs="Arial"/>
                <w:sz w:val="24"/>
              </w:rPr>
            </w:pPr>
          </w:p>
          <w:p w14:paraId="0C8865AA" w14:textId="18FFCF46"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c</w:t>
            </w:r>
            <w:r w:rsidRPr="005900CA">
              <w:rPr>
                <w:rFonts w:ascii="Arial" w:hAnsi="Arial" w:cs="Arial"/>
                <w:b/>
                <w:sz w:val="24"/>
              </w:rPr>
              <w:t xml:space="preserve">omputing </w:t>
            </w:r>
            <w:r w:rsidR="009320F5" w:rsidRPr="005900CA">
              <w:rPr>
                <w:rFonts w:ascii="Arial" w:hAnsi="Arial" w:cs="Arial"/>
                <w:b/>
                <w:sz w:val="24"/>
              </w:rPr>
              <w:t>s</w:t>
            </w:r>
            <w:r w:rsidRPr="005900CA">
              <w:rPr>
                <w:rFonts w:ascii="Arial" w:hAnsi="Arial" w:cs="Arial"/>
                <w:b/>
                <w:sz w:val="24"/>
              </w:rPr>
              <w:t>ervices</w:t>
            </w:r>
          </w:p>
          <w:p w14:paraId="67B0D64A" w14:textId="55014C73" w:rsidR="00295511" w:rsidRPr="005900CA" w:rsidRDefault="00295511" w:rsidP="00295511">
            <w:pPr>
              <w:rPr>
                <w:rFonts w:ascii="Arial" w:hAnsi="Arial" w:cs="Arial"/>
                <w:sz w:val="24"/>
              </w:rPr>
            </w:pPr>
            <w:r w:rsidRPr="005900CA">
              <w:rPr>
                <w:rFonts w:ascii="Arial" w:hAnsi="Arial" w:cs="Arial"/>
                <w:sz w:val="24"/>
              </w:rPr>
              <w:t>Use of cloud computing technologies and services is more flexible and reliable with increased performance and efficiency. Delivering these services are categorised into:</w:t>
            </w:r>
          </w:p>
          <w:p w14:paraId="0619C32E" w14:textId="29FF54F7" w:rsidR="00295511" w:rsidRPr="005900CA" w:rsidRDefault="00295511" w:rsidP="00305BAB">
            <w:pPr>
              <w:pStyle w:val="ListParagraph"/>
              <w:numPr>
                <w:ilvl w:val="0"/>
                <w:numId w:val="138"/>
              </w:numPr>
              <w:rPr>
                <w:rFonts w:ascii="Arial" w:hAnsi="Arial" w:cs="Arial"/>
                <w:sz w:val="24"/>
              </w:rPr>
            </w:pPr>
            <w:r w:rsidRPr="005900CA">
              <w:rPr>
                <w:rFonts w:ascii="Arial" w:hAnsi="Arial" w:cs="Arial"/>
                <w:sz w:val="24"/>
              </w:rPr>
              <w:t>Infrastructure as a Service (IaaS):</w:t>
            </w:r>
            <w:r w:rsidR="004A1D7C" w:rsidRPr="005900CA">
              <w:rPr>
                <w:rFonts w:ascii="Arial" w:hAnsi="Arial" w:cs="Arial"/>
                <w:sz w:val="24"/>
              </w:rPr>
              <w:t xml:space="preserve"> s</w:t>
            </w:r>
            <w:r w:rsidRPr="005900CA">
              <w:rPr>
                <w:rFonts w:ascii="Arial" w:hAnsi="Arial" w:cs="Arial"/>
                <w:sz w:val="24"/>
              </w:rPr>
              <w:t xml:space="preserve">ervice that offers on-demand virtualised computing resources such as storage, networking over the internet from a cloud service provider (CSP). The CSP is responsible for maintaining and managing the infrastructure </w:t>
            </w:r>
            <w:r w:rsidR="00946700" w:rsidRPr="005900CA">
              <w:rPr>
                <w:rFonts w:ascii="Arial" w:hAnsi="Arial" w:cs="Arial"/>
                <w:sz w:val="24"/>
              </w:rPr>
              <w:t>while</w:t>
            </w:r>
            <w:r w:rsidRPr="005900CA">
              <w:rPr>
                <w:rFonts w:ascii="Arial" w:hAnsi="Arial" w:cs="Arial"/>
                <w:sz w:val="24"/>
              </w:rPr>
              <w:t xml:space="preserve"> </w:t>
            </w:r>
            <w:r w:rsidR="00DF46DD" w:rsidRPr="005900CA">
              <w:rPr>
                <w:rFonts w:ascii="Arial" w:hAnsi="Arial" w:cs="Arial"/>
                <w:sz w:val="24"/>
              </w:rPr>
              <w:t>organisations</w:t>
            </w:r>
            <w:r w:rsidR="00946700" w:rsidRPr="005900CA">
              <w:rPr>
                <w:rFonts w:ascii="Arial" w:hAnsi="Arial" w:cs="Arial"/>
                <w:sz w:val="24"/>
              </w:rPr>
              <w:t xml:space="preserve"> </w:t>
            </w:r>
            <w:r w:rsidR="005F27B2" w:rsidRPr="005900CA">
              <w:rPr>
                <w:rFonts w:ascii="Arial" w:hAnsi="Arial" w:cs="Arial"/>
                <w:sz w:val="24"/>
              </w:rPr>
              <w:t>manage the platform, data, software and</w:t>
            </w:r>
            <w:r w:rsidRPr="005900CA">
              <w:rPr>
                <w:rFonts w:ascii="Arial" w:hAnsi="Arial" w:cs="Arial"/>
                <w:sz w:val="24"/>
              </w:rPr>
              <w:t xml:space="preserve"> pay only for the resources which they consume</w:t>
            </w:r>
          </w:p>
          <w:p w14:paraId="25617D93" w14:textId="2CB50C7D" w:rsidR="00295511" w:rsidRPr="005900CA" w:rsidRDefault="00295511" w:rsidP="00305BAB">
            <w:pPr>
              <w:pStyle w:val="ListParagraph"/>
              <w:numPr>
                <w:ilvl w:val="0"/>
                <w:numId w:val="138"/>
              </w:numPr>
              <w:rPr>
                <w:rFonts w:ascii="Arial" w:hAnsi="Arial" w:cs="Arial"/>
                <w:sz w:val="24"/>
              </w:rPr>
            </w:pPr>
            <w:r w:rsidRPr="005900CA">
              <w:rPr>
                <w:rFonts w:ascii="Arial" w:hAnsi="Arial" w:cs="Arial"/>
                <w:sz w:val="24"/>
              </w:rPr>
              <w:t>Platform as a Service (PaaS):</w:t>
            </w:r>
            <w:r w:rsidR="004A1D7C" w:rsidRPr="005900CA">
              <w:rPr>
                <w:rFonts w:ascii="Arial" w:hAnsi="Arial" w:cs="Arial"/>
                <w:sz w:val="24"/>
              </w:rPr>
              <w:t xml:space="preserve"> s</w:t>
            </w:r>
            <w:r w:rsidRPr="005900CA">
              <w:rPr>
                <w:rFonts w:ascii="Arial" w:hAnsi="Arial" w:cs="Arial"/>
                <w:sz w:val="24"/>
              </w:rPr>
              <w:t>ervice that offers a flexible, scalable cloud platform to develop, deploy, run, and manage applications from a CSP. The CSP is responsible for updating and maintaining hardware, software</w:t>
            </w:r>
            <w:r w:rsidR="00DC17A7" w:rsidRPr="005900CA">
              <w:rPr>
                <w:rFonts w:ascii="Arial" w:hAnsi="Arial" w:cs="Arial"/>
                <w:sz w:val="24"/>
              </w:rPr>
              <w:t>,</w:t>
            </w:r>
            <w:r w:rsidRPr="005900CA">
              <w:rPr>
                <w:rFonts w:ascii="Arial" w:hAnsi="Arial" w:cs="Arial"/>
                <w:sz w:val="24"/>
              </w:rPr>
              <w:t xml:space="preserve"> and development tools. Applications are built</w:t>
            </w:r>
            <w:r w:rsidRPr="005900CA">
              <w:rPr>
                <w:rFonts w:ascii="Arial" w:hAnsi="Arial" w:cs="Arial"/>
                <w:color w:val="5F6368"/>
                <w:sz w:val="24"/>
                <w:shd w:val="clear" w:color="auto" w:fill="FFFFFF"/>
              </w:rPr>
              <w:t xml:space="preserve"> </w:t>
            </w:r>
            <w:r w:rsidRPr="005900CA">
              <w:rPr>
                <w:rFonts w:ascii="Arial" w:hAnsi="Arial" w:cs="Arial"/>
                <w:sz w:val="24"/>
              </w:rPr>
              <w:t xml:space="preserve">directly on the PaaS system and can be immediately deployed once they are completed </w:t>
            </w:r>
          </w:p>
          <w:p w14:paraId="281B3D48" w14:textId="4C95A59E" w:rsidR="00295511" w:rsidRPr="005900CA" w:rsidRDefault="00295511" w:rsidP="00305BAB">
            <w:pPr>
              <w:pStyle w:val="ListParagraph"/>
              <w:numPr>
                <w:ilvl w:val="0"/>
                <w:numId w:val="138"/>
              </w:numPr>
              <w:rPr>
                <w:rFonts w:ascii="Arial" w:hAnsi="Arial" w:cs="Arial"/>
                <w:sz w:val="24"/>
              </w:rPr>
            </w:pPr>
            <w:r w:rsidRPr="005900CA">
              <w:rPr>
                <w:rFonts w:ascii="Arial" w:hAnsi="Arial" w:cs="Arial"/>
                <w:sz w:val="24"/>
              </w:rPr>
              <w:lastRenderedPageBreak/>
              <w:t>Software as a Service (SaaS):</w:t>
            </w:r>
            <w:r w:rsidR="004A1D7C" w:rsidRPr="005900CA">
              <w:rPr>
                <w:rFonts w:ascii="Arial" w:hAnsi="Arial" w:cs="Arial"/>
                <w:sz w:val="24"/>
              </w:rPr>
              <w:t xml:space="preserve"> s</w:t>
            </w:r>
            <w:r w:rsidRPr="005900CA">
              <w:rPr>
                <w:rFonts w:ascii="Arial" w:hAnsi="Arial" w:cs="Arial"/>
                <w:sz w:val="24"/>
              </w:rPr>
              <w:t xml:space="preserve">ervice that offers applications over the internet by a CSP. The CSP is responsible for maintaining and managing the infrastructure, platform and software. </w:t>
            </w:r>
          </w:p>
          <w:p w14:paraId="380AB492" w14:textId="258BDE48" w:rsidR="00295511" w:rsidRPr="005900CA" w:rsidRDefault="00295511" w:rsidP="00305BAB">
            <w:pPr>
              <w:pStyle w:val="ListParagraph"/>
              <w:numPr>
                <w:ilvl w:val="0"/>
                <w:numId w:val="138"/>
              </w:numPr>
              <w:rPr>
                <w:rFonts w:ascii="Arial" w:hAnsi="Arial" w:cs="Arial"/>
                <w:sz w:val="24"/>
              </w:rPr>
            </w:pPr>
            <w:r w:rsidRPr="005900CA">
              <w:rPr>
                <w:rFonts w:ascii="Arial" w:hAnsi="Arial" w:cs="Arial"/>
                <w:sz w:val="24"/>
              </w:rPr>
              <w:t>Function as a Service (FaaS):</w:t>
            </w:r>
            <w:r w:rsidR="000007B2" w:rsidRPr="005900CA">
              <w:rPr>
                <w:rFonts w:ascii="Arial" w:hAnsi="Arial" w:cs="Arial"/>
                <w:sz w:val="24"/>
              </w:rPr>
              <w:t xml:space="preserve"> t</w:t>
            </w:r>
            <w:r w:rsidRPr="005900CA">
              <w:rPr>
                <w:rFonts w:ascii="Arial" w:hAnsi="Arial" w:cs="Arial"/>
                <w:sz w:val="24"/>
              </w:rPr>
              <w:t>his service is 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p>
          <w:p w14:paraId="0DBE0E79" w14:textId="77777777" w:rsidR="00295511" w:rsidRPr="005900CA" w:rsidRDefault="00295511" w:rsidP="00295511">
            <w:pPr>
              <w:rPr>
                <w:rFonts w:ascii="Arial" w:hAnsi="Arial" w:cs="Arial"/>
                <w:sz w:val="24"/>
              </w:rPr>
            </w:pPr>
          </w:p>
          <w:p w14:paraId="4F3DEBBB" w14:textId="50F24DEF"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c</w:t>
            </w:r>
            <w:r w:rsidRPr="005900CA">
              <w:rPr>
                <w:rFonts w:ascii="Arial" w:hAnsi="Arial" w:cs="Arial"/>
                <w:b/>
                <w:sz w:val="24"/>
              </w:rPr>
              <w:t xml:space="preserve">omputing </w:t>
            </w:r>
            <w:r w:rsidR="009320F5" w:rsidRPr="005900CA">
              <w:rPr>
                <w:rFonts w:ascii="Arial" w:hAnsi="Arial" w:cs="Arial"/>
                <w:b/>
                <w:sz w:val="24"/>
              </w:rPr>
              <w:t>d</w:t>
            </w:r>
            <w:r w:rsidRPr="005900CA">
              <w:rPr>
                <w:rFonts w:ascii="Arial" w:hAnsi="Arial" w:cs="Arial"/>
                <w:b/>
                <w:sz w:val="24"/>
              </w:rPr>
              <w:t>eployments</w:t>
            </w:r>
          </w:p>
          <w:p w14:paraId="1589527B" w14:textId="436B5ECC" w:rsidR="00295511" w:rsidRPr="005900CA" w:rsidRDefault="00295511" w:rsidP="00295511">
            <w:pPr>
              <w:rPr>
                <w:rFonts w:ascii="Arial" w:hAnsi="Arial" w:cs="Arial"/>
                <w:b/>
                <w:sz w:val="24"/>
              </w:rPr>
            </w:pPr>
            <w:r w:rsidRPr="005900CA">
              <w:rPr>
                <w:rFonts w:ascii="Arial" w:hAnsi="Arial" w:cs="Arial"/>
                <w:sz w:val="24"/>
              </w:rPr>
              <w:t xml:space="preserve">Based on where the cloud servers are and who manages them, the cloud computing environment is </w:t>
            </w:r>
            <w:r w:rsidR="000F6B46" w:rsidRPr="005900CA">
              <w:rPr>
                <w:rFonts w:ascii="Arial" w:hAnsi="Arial" w:cs="Arial"/>
                <w:sz w:val="24"/>
              </w:rPr>
              <w:t xml:space="preserve">classified </w:t>
            </w:r>
            <w:r w:rsidRPr="005900CA">
              <w:rPr>
                <w:rFonts w:ascii="Arial" w:hAnsi="Arial" w:cs="Arial"/>
                <w:sz w:val="24"/>
              </w:rPr>
              <w:t>into the following types:</w:t>
            </w:r>
          </w:p>
          <w:p w14:paraId="502E0197" w14:textId="41EDA48D" w:rsidR="00295511" w:rsidRPr="005900CA" w:rsidRDefault="00036061" w:rsidP="00305BAB">
            <w:pPr>
              <w:pStyle w:val="ListParagraph"/>
              <w:numPr>
                <w:ilvl w:val="0"/>
                <w:numId w:val="139"/>
              </w:numPr>
              <w:ind w:left="360"/>
              <w:rPr>
                <w:rFonts w:ascii="Arial" w:hAnsi="Arial" w:cs="Arial"/>
                <w:sz w:val="24"/>
              </w:rPr>
            </w:pPr>
            <w:r w:rsidRPr="005900CA">
              <w:rPr>
                <w:rFonts w:ascii="Arial" w:hAnsi="Arial" w:cs="Arial"/>
                <w:sz w:val="24"/>
              </w:rPr>
              <w:t>P</w:t>
            </w:r>
            <w:r w:rsidR="00295511" w:rsidRPr="005900CA">
              <w:rPr>
                <w:rFonts w:ascii="Arial" w:hAnsi="Arial" w:cs="Arial"/>
                <w:sz w:val="24"/>
              </w:rPr>
              <w:t xml:space="preserve">ublic </w:t>
            </w:r>
            <w:r w:rsidR="00BD0ADF" w:rsidRPr="005900CA">
              <w:rPr>
                <w:rFonts w:ascii="Arial" w:hAnsi="Arial" w:cs="Arial"/>
                <w:sz w:val="24"/>
              </w:rPr>
              <w:t>c</w:t>
            </w:r>
            <w:r w:rsidR="00295511" w:rsidRPr="005900CA">
              <w:rPr>
                <w:rFonts w:ascii="Arial" w:hAnsi="Arial" w:cs="Arial"/>
                <w:sz w:val="24"/>
              </w:rPr>
              <w:t>loud:</w:t>
            </w:r>
            <w:r w:rsidR="009962FC" w:rsidRPr="005900CA">
              <w:rPr>
                <w:rFonts w:ascii="Arial" w:hAnsi="Arial" w:cs="Arial"/>
                <w:sz w:val="24"/>
              </w:rPr>
              <w:t xml:space="preserve"> is a</w:t>
            </w:r>
            <w:r w:rsidR="00986EA0" w:rsidRPr="005900CA">
              <w:rPr>
                <w:rFonts w:ascii="Arial" w:hAnsi="Arial" w:cs="Arial"/>
                <w:sz w:val="24"/>
              </w:rPr>
              <w:t xml:space="preserve"> </w:t>
            </w:r>
            <w:r w:rsidR="00295511" w:rsidRPr="005900CA">
              <w:rPr>
                <w:rFonts w:ascii="Arial" w:hAnsi="Arial" w:cs="Arial"/>
                <w:sz w:val="24"/>
              </w:rPr>
              <w:t>cloud computing service provided by a CSP that may include multiple servers, data cent</w:t>
            </w:r>
            <w:r w:rsidR="00986EA0" w:rsidRPr="005900CA">
              <w:rPr>
                <w:rFonts w:ascii="Arial" w:hAnsi="Arial" w:cs="Arial"/>
                <w:sz w:val="24"/>
              </w:rPr>
              <w:t>re</w:t>
            </w:r>
            <w:r w:rsidR="00295511" w:rsidRPr="005900CA">
              <w:rPr>
                <w:rFonts w:ascii="Arial" w:hAnsi="Arial" w:cs="Arial"/>
                <w:sz w:val="24"/>
              </w:rPr>
              <w:t xml:space="preserve">s and software. In this case, the computing facilities could be shared by </w:t>
            </w:r>
            <w:r w:rsidR="00EE2209" w:rsidRPr="005900CA">
              <w:rPr>
                <w:rFonts w:ascii="Arial" w:hAnsi="Arial" w:cs="Arial"/>
                <w:sz w:val="24"/>
              </w:rPr>
              <w:t xml:space="preserve">individuals and </w:t>
            </w:r>
            <w:r w:rsidR="00295511" w:rsidRPr="005900CA">
              <w:rPr>
                <w:rFonts w:ascii="Arial" w:hAnsi="Arial" w:cs="Arial"/>
                <w:sz w:val="24"/>
              </w:rPr>
              <w:t>multiple organisations. Even a single physical server may be shared by multiple tenants using the virtualisation technology</w:t>
            </w:r>
          </w:p>
          <w:p w14:paraId="0FFFCD95" w14:textId="40696100" w:rsidR="00295511" w:rsidRPr="005900CA" w:rsidRDefault="00036061" w:rsidP="00305BAB">
            <w:pPr>
              <w:pStyle w:val="ListParagraph"/>
              <w:numPr>
                <w:ilvl w:val="0"/>
                <w:numId w:val="139"/>
              </w:numPr>
              <w:ind w:left="360"/>
              <w:rPr>
                <w:rFonts w:ascii="Arial" w:hAnsi="Arial" w:cs="Arial"/>
                <w:sz w:val="24"/>
              </w:rPr>
            </w:pPr>
            <w:r w:rsidRPr="005900CA">
              <w:rPr>
                <w:rFonts w:ascii="Arial" w:hAnsi="Arial" w:cs="Arial"/>
                <w:sz w:val="24"/>
              </w:rPr>
              <w:t>P</w:t>
            </w:r>
            <w:r w:rsidR="00295511" w:rsidRPr="005900CA">
              <w:rPr>
                <w:rFonts w:ascii="Arial" w:hAnsi="Arial" w:cs="Arial"/>
                <w:sz w:val="24"/>
              </w:rPr>
              <w:t>rivate</w:t>
            </w:r>
            <w:r w:rsidR="001F1701" w:rsidRPr="005900CA">
              <w:rPr>
                <w:rFonts w:ascii="Arial" w:hAnsi="Arial" w:cs="Arial"/>
                <w:sz w:val="24"/>
              </w:rPr>
              <w:t xml:space="preserve"> </w:t>
            </w:r>
            <w:r w:rsidR="00BD0ADF" w:rsidRPr="005900CA">
              <w:rPr>
                <w:rFonts w:ascii="Arial" w:hAnsi="Arial" w:cs="Arial"/>
                <w:sz w:val="24"/>
              </w:rPr>
              <w:t>c</w:t>
            </w:r>
            <w:r w:rsidR="001F1701" w:rsidRPr="005900CA">
              <w:rPr>
                <w:rFonts w:ascii="Arial" w:hAnsi="Arial" w:cs="Arial"/>
                <w:sz w:val="24"/>
              </w:rPr>
              <w:t>loud</w:t>
            </w:r>
            <w:r w:rsidR="00295511" w:rsidRPr="005900CA">
              <w:rPr>
                <w:rFonts w:ascii="Arial" w:hAnsi="Arial" w:cs="Arial"/>
                <w:sz w:val="24"/>
              </w:rPr>
              <w:t>:</w:t>
            </w:r>
            <w:r w:rsidR="00812E0C" w:rsidRPr="005900CA">
              <w:rPr>
                <w:rFonts w:ascii="Arial" w:hAnsi="Arial" w:cs="Arial"/>
                <w:sz w:val="24"/>
              </w:rPr>
              <w:t xml:space="preserve"> is a</w:t>
            </w:r>
            <w:r w:rsidR="004D6251" w:rsidRPr="005900CA">
              <w:rPr>
                <w:rFonts w:ascii="Arial" w:hAnsi="Arial" w:cs="Arial"/>
                <w:sz w:val="24"/>
              </w:rPr>
              <w:t xml:space="preserve"> </w:t>
            </w:r>
            <w:r w:rsidR="00295511" w:rsidRPr="005900CA">
              <w:rPr>
                <w:rFonts w:ascii="Arial" w:hAnsi="Arial" w:cs="Arial"/>
                <w:sz w:val="24"/>
              </w:rPr>
              <w:t>set of servers, a data cent</w:t>
            </w:r>
            <w:r w:rsidR="004D6251" w:rsidRPr="005900CA">
              <w:rPr>
                <w:rFonts w:ascii="Arial" w:hAnsi="Arial" w:cs="Arial"/>
                <w:sz w:val="24"/>
              </w:rPr>
              <w:t>re</w:t>
            </w:r>
            <w:r w:rsidR="00295511" w:rsidRPr="005900CA">
              <w:rPr>
                <w:rFonts w:ascii="Arial" w:hAnsi="Arial" w:cs="Arial"/>
                <w:sz w:val="24"/>
              </w:rPr>
              <w:t xml:space="preserve"> or </w:t>
            </w:r>
            <w:r w:rsidR="004D6251" w:rsidRPr="005900CA">
              <w:rPr>
                <w:rFonts w:ascii="Arial" w:hAnsi="Arial" w:cs="Arial"/>
                <w:sz w:val="24"/>
              </w:rPr>
              <w:t>a</w:t>
            </w:r>
            <w:r w:rsidR="00295511" w:rsidRPr="005900CA">
              <w:rPr>
                <w:rFonts w:ascii="Arial" w:hAnsi="Arial" w:cs="Arial"/>
                <w:sz w:val="24"/>
              </w:rPr>
              <w:t xml:space="preserve"> distributed network, which is solely operated for one </w:t>
            </w:r>
            <w:r w:rsidR="00FE2E52" w:rsidRPr="005900CA">
              <w:rPr>
                <w:rFonts w:ascii="Arial" w:hAnsi="Arial" w:cs="Arial"/>
                <w:sz w:val="24"/>
              </w:rPr>
              <w:t>organisation</w:t>
            </w:r>
            <w:r w:rsidR="00295511" w:rsidRPr="005900CA">
              <w:rPr>
                <w:rFonts w:ascii="Arial" w:hAnsi="Arial" w:cs="Arial"/>
                <w:sz w:val="24"/>
              </w:rPr>
              <w:t>, whether managed internally or by a third party and hosted either internally or externally</w:t>
            </w:r>
          </w:p>
          <w:p w14:paraId="637E8ACB" w14:textId="0EAA3FD2" w:rsidR="00295511" w:rsidRPr="005900CA" w:rsidRDefault="00036061" w:rsidP="00305BAB">
            <w:pPr>
              <w:pStyle w:val="ListParagraph"/>
              <w:numPr>
                <w:ilvl w:val="0"/>
                <w:numId w:val="139"/>
              </w:numPr>
              <w:ind w:left="360"/>
              <w:rPr>
                <w:rFonts w:ascii="Arial" w:hAnsi="Arial" w:cs="Arial"/>
                <w:sz w:val="24"/>
              </w:rPr>
            </w:pPr>
            <w:r w:rsidRPr="005900CA">
              <w:rPr>
                <w:rFonts w:ascii="Arial" w:hAnsi="Arial" w:cs="Arial"/>
                <w:sz w:val="24"/>
              </w:rPr>
              <w:t>H</w:t>
            </w:r>
            <w:r w:rsidR="00295511" w:rsidRPr="005900CA">
              <w:rPr>
                <w:rFonts w:ascii="Arial" w:hAnsi="Arial" w:cs="Arial"/>
                <w:sz w:val="24"/>
              </w:rPr>
              <w:t>ybrid</w:t>
            </w:r>
            <w:r w:rsidR="001F1701" w:rsidRPr="005900CA">
              <w:rPr>
                <w:rFonts w:ascii="Arial" w:hAnsi="Arial" w:cs="Arial"/>
                <w:sz w:val="24"/>
              </w:rPr>
              <w:t xml:space="preserve"> </w:t>
            </w:r>
            <w:r w:rsidR="00BD0ADF" w:rsidRPr="005900CA">
              <w:rPr>
                <w:rFonts w:ascii="Arial" w:hAnsi="Arial" w:cs="Arial"/>
                <w:sz w:val="24"/>
              </w:rPr>
              <w:t>c</w:t>
            </w:r>
            <w:r w:rsidR="001F1701" w:rsidRPr="005900CA">
              <w:rPr>
                <w:rFonts w:ascii="Arial" w:hAnsi="Arial" w:cs="Arial"/>
                <w:sz w:val="24"/>
              </w:rPr>
              <w:t>loud</w:t>
            </w:r>
            <w:r w:rsidR="00295511" w:rsidRPr="005900CA">
              <w:rPr>
                <w:rFonts w:ascii="Arial" w:hAnsi="Arial" w:cs="Arial"/>
                <w:sz w:val="24"/>
              </w:rPr>
              <w:t>:</w:t>
            </w:r>
            <w:r w:rsidR="00812E0C" w:rsidRPr="005900CA">
              <w:rPr>
                <w:rFonts w:ascii="Arial" w:hAnsi="Arial" w:cs="Arial"/>
                <w:sz w:val="24"/>
              </w:rPr>
              <w:t xml:space="preserve"> is a</w:t>
            </w:r>
            <w:r w:rsidR="00DB1AF1" w:rsidRPr="005900CA">
              <w:rPr>
                <w:rFonts w:ascii="Arial" w:hAnsi="Arial" w:cs="Arial"/>
                <w:sz w:val="24"/>
              </w:rPr>
              <w:t xml:space="preserve"> </w:t>
            </w:r>
            <w:r w:rsidR="00295511" w:rsidRPr="005900CA">
              <w:rPr>
                <w:rFonts w:ascii="Arial" w:hAnsi="Arial" w:cs="Arial"/>
                <w:sz w:val="24"/>
              </w:rPr>
              <w:t xml:space="preserve">combination of public and private clouds. In this case, </w:t>
            </w:r>
            <w:r w:rsidR="00DF46DD" w:rsidRPr="005900CA">
              <w:rPr>
                <w:rFonts w:ascii="Arial" w:hAnsi="Arial" w:cs="Arial"/>
                <w:sz w:val="24"/>
              </w:rPr>
              <w:t>organisations</w:t>
            </w:r>
            <w:r w:rsidR="00295511" w:rsidRPr="005900CA">
              <w:rPr>
                <w:rFonts w:ascii="Arial" w:hAnsi="Arial" w:cs="Arial"/>
                <w:sz w:val="24"/>
              </w:rPr>
              <w:t xml:space="preserve"> may use a private cloud to store and process their critical information and </w:t>
            </w:r>
            <w:r w:rsidR="00264B6F" w:rsidRPr="005900CA">
              <w:rPr>
                <w:rFonts w:ascii="Arial" w:hAnsi="Arial" w:cs="Arial"/>
                <w:sz w:val="24"/>
              </w:rPr>
              <w:t>a</w:t>
            </w:r>
            <w:r w:rsidR="00295511" w:rsidRPr="005900CA">
              <w:rPr>
                <w:rFonts w:ascii="Arial" w:hAnsi="Arial" w:cs="Arial"/>
                <w:sz w:val="24"/>
              </w:rPr>
              <w:t xml:space="preserve"> public cloud for their other services. Some may even use a public cloud as a backup of their private cloud</w:t>
            </w:r>
          </w:p>
          <w:p w14:paraId="18A558EB" w14:textId="3F7069CA" w:rsidR="001F1701" w:rsidRPr="005900CA" w:rsidRDefault="00036061" w:rsidP="00305BAB">
            <w:pPr>
              <w:pStyle w:val="ListParagraph"/>
              <w:numPr>
                <w:ilvl w:val="0"/>
                <w:numId w:val="139"/>
              </w:numPr>
              <w:ind w:left="360"/>
              <w:rPr>
                <w:rFonts w:ascii="Arial" w:hAnsi="Arial" w:cs="Arial"/>
                <w:sz w:val="24"/>
              </w:rPr>
            </w:pPr>
            <w:r w:rsidRPr="005900CA">
              <w:rPr>
                <w:rFonts w:ascii="Arial" w:hAnsi="Arial" w:cs="Arial"/>
                <w:sz w:val="24"/>
              </w:rPr>
              <w:t>M</w:t>
            </w:r>
            <w:r w:rsidR="00295511" w:rsidRPr="005900CA">
              <w:rPr>
                <w:rFonts w:ascii="Arial" w:hAnsi="Arial" w:cs="Arial"/>
                <w:sz w:val="24"/>
              </w:rPr>
              <w:t>ulti</w:t>
            </w:r>
            <w:r w:rsidR="00384E17" w:rsidRPr="005900CA">
              <w:rPr>
                <w:rFonts w:ascii="Arial" w:hAnsi="Arial" w:cs="Arial"/>
                <w:sz w:val="24"/>
              </w:rPr>
              <w:t>-</w:t>
            </w:r>
            <w:r w:rsidR="00BD0ADF" w:rsidRPr="005900CA">
              <w:rPr>
                <w:rFonts w:ascii="Arial" w:hAnsi="Arial" w:cs="Arial"/>
                <w:sz w:val="24"/>
              </w:rPr>
              <w:t>c</w:t>
            </w:r>
            <w:r w:rsidR="00295511" w:rsidRPr="005900CA">
              <w:rPr>
                <w:rFonts w:ascii="Arial" w:hAnsi="Arial" w:cs="Arial"/>
                <w:sz w:val="24"/>
              </w:rPr>
              <w:t>loud:</w:t>
            </w:r>
            <w:r w:rsidR="00812E0C" w:rsidRPr="005900CA">
              <w:rPr>
                <w:rFonts w:ascii="Arial" w:hAnsi="Arial" w:cs="Arial"/>
                <w:sz w:val="24"/>
              </w:rPr>
              <w:t xml:space="preserve"> is a</w:t>
            </w:r>
            <w:r w:rsidR="00295511" w:rsidRPr="005900CA">
              <w:rPr>
                <w:rFonts w:ascii="Arial" w:hAnsi="Arial" w:cs="Arial"/>
                <w:sz w:val="24"/>
              </w:rPr>
              <w:t xml:space="preserve"> kind of deployment where multiple</w:t>
            </w:r>
            <w:r w:rsidR="00AA63CF" w:rsidRPr="005900CA">
              <w:rPr>
                <w:rFonts w:ascii="Arial" w:hAnsi="Arial" w:cs="Arial"/>
                <w:sz w:val="24"/>
              </w:rPr>
              <w:t xml:space="preserve"> public</w:t>
            </w:r>
            <w:r w:rsidR="00295511" w:rsidRPr="005900CA">
              <w:rPr>
                <w:rFonts w:ascii="Arial" w:hAnsi="Arial" w:cs="Arial"/>
                <w:sz w:val="24"/>
              </w:rPr>
              <w:t xml:space="preserve"> cloud computing services in a single heterogeneous architecture from multiple suppliers are used. It differs from hybrid cloud in that it refers to multiple cloud services</w:t>
            </w:r>
            <w:r w:rsidR="00B07FA8" w:rsidRPr="005900CA">
              <w:rPr>
                <w:rFonts w:ascii="Arial" w:hAnsi="Arial" w:cs="Arial"/>
                <w:sz w:val="24"/>
              </w:rPr>
              <w:t xml:space="preserve"> </w:t>
            </w:r>
            <w:r w:rsidR="00F66B92" w:rsidRPr="005900CA">
              <w:rPr>
                <w:rFonts w:ascii="Arial" w:hAnsi="Arial" w:cs="Arial"/>
                <w:sz w:val="24"/>
              </w:rPr>
              <w:t xml:space="preserve">rather than </w:t>
            </w:r>
            <w:r w:rsidR="00B07FA8" w:rsidRPr="005900CA">
              <w:rPr>
                <w:rFonts w:ascii="Arial" w:hAnsi="Arial" w:cs="Arial"/>
                <w:sz w:val="24"/>
              </w:rPr>
              <w:t xml:space="preserve">multiple </w:t>
            </w:r>
            <w:r w:rsidR="00F66B92" w:rsidRPr="005900CA">
              <w:rPr>
                <w:rFonts w:ascii="Arial" w:hAnsi="Arial" w:cs="Arial"/>
                <w:sz w:val="24"/>
              </w:rPr>
              <w:t>deployment modes (</w:t>
            </w:r>
            <w:r w:rsidR="00B07FA8" w:rsidRPr="005900CA">
              <w:rPr>
                <w:rFonts w:ascii="Arial" w:hAnsi="Arial" w:cs="Arial"/>
                <w:sz w:val="24"/>
              </w:rPr>
              <w:t>public</w:t>
            </w:r>
            <w:r w:rsidR="00FF1D9E" w:rsidRPr="005900CA">
              <w:rPr>
                <w:rFonts w:ascii="Arial" w:hAnsi="Arial" w:cs="Arial"/>
                <w:sz w:val="24"/>
              </w:rPr>
              <w:t>,</w:t>
            </w:r>
            <w:r w:rsidR="00D1637B" w:rsidRPr="005900CA">
              <w:rPr>
                <w:rFonts w:ascii="Arial" w:hAnsi="Arial" w:cs="Arial"/>
                <w:sz w:val="24"/>
              </w:rPr>
              <w:t xml:space="preserve"> private</w:t>
            </w:r>
            <w:r w:rsidR="00FF1D9E" w:rsidRPr="005900CA">
              <w:rPr>
                <w:rFonts w:ascii="Arial" w:hAnsi="Arial" w:cs="Arial"/>
                <w:sz w:val="24"/>
              </w:rPr>
              <w:t>,</w:t>
            </w:r>
            <w:r w:rsidR="00B07FA8" w:rsidRPr="005900CA">
              <w:rPr>
                <w:rFonts w:ascii="Arial" w:hAnsi="Arial" w:cs="Arial"/>
                <w:sz w:val="24"/>
              </w:rPr>
              <w:t xml:space="preserve"> </w:t>
            </w:r>
            <w:r w:rsidR="00FF1D9E" w:rsidRPr="005900CA">
              <w:rPr>
                <w:rFonts w:ascii="Arial" w:hAnsi="Arial" w:cs="Arial"/>
                <w:sz w:val="24"/>
              </w:rPr>
              <w:t>legacy</w:t>
            </w:r>
            <w:r w:rsidR="007A6DA3" w:rsidRPr="005900CA">
              <w:rPr>
                <w:rFonts w:ascii="Arial" w:hAnsi="Arial" w:cs="Arial"/>
                <w:sz w:val="24"/>
              </w:rPr>
              <w:t>)</w:t>
            </w:r>
            <w:r w:rsidRPr="005900CA">
              <w:rPr>
                <w:rFonts w:ascii="Arial" w:hAnsi="Arial" w:cs="Arial"/>
                <w:sz w:val="24"/>
              </w:rPr>
              <w:t xml:space="preserve"> instead of </w:t>
            </w:r>
            <w:r w:rsidR="00341B04" w:rsidRPr="005900CA">
              <w:rPr>
                <w:rFonts w:ascii="Arial" w:hAnsi="Arial" w:cs="Arial"/>
                <w:sz w:val="24"/>
              </w:rPr>
              <w:t>a mixed computing environment where applications are run using a combination of computing, storage, and services in different environments - public clouds and private clouds, including on-premises data centers or edge locations</w:t>
            </w:r>
          </w:p>
          <w:p w14:paraId="089F7A65" w14:textId="28A951DD" w:rsidR="00295511" w:rsidRPr="005900CA" w:rsidRDefault="00036061" w:rsidP="00453449">
            <w:pPr>
              <w:pStyle w:val="ListParagraph"/>
              <w:numPr>
                <w:ilvl w:val="0"/>
                <w:numId w:val="139"/>
              </w:numPr>
              <w:ind w:left="360"/>
              <w:rPr>
                <w:rFonts w:ascii="Arial" w:hAnsi="Arial" w:cs="Arial"/>
                <w:sz w:val="24"/>
              </w:rPr>
            </w:pPr>
            <w:r w:rsidRPr="005900CA">
              <w:rPr>
                <w:rFonts w:ascii="Arial" w:hAnsi="Arial" w:cs="Arial"/>
                <w:sz w:val="24"/>
              </w:rPr>
              <w:t>C</w:t>
            </w:r>
            <w:r w:rsidR="001F1701" w:rsidRPr="005900CA">
              <w:rPr>
                <w:rFonts w:ascii="Arial" w:hAnsi="Arial" w:cs="Arial"/>
                <w:sz w:val="24"/>
              </w:rPr>
              <w:t xml:space="preserve">ommunity </w:t>
            </w:r>
            <w:r w:rsidR="00BD0ADF" w:rsidRPr="005900CA">
              <w:rPr>
                <w:rFonts w:ascii="Arial" w:hAnsi="Arial" w:cs="Arial"/>
                <w:sz w:val="24"/>
              </w:rPr>
              <w:t>c</w:t>
            </w:r>
            <w:r w:rsidR="001F1701" w:rsidRPr="005900CA">
              <w:rPr>
                <w:rFonts w:ascii="Arial" w:hAnsi="Arial" w:cs="Arial"/>
                <w:sz w:val="24"/>
              </w:rPr>
              <w:t>loud:</w:t>
            </w:r>
            <w:r w:rsidR="00180390" w:rsidRPr="005900CA">
              <w:rPr>
                <w:rFonts w:ascii="Arial" w:hAnsi="Arial" w:cs="Arial"/>
                <w:sz w:val="24"/>
              </w:rPr>
              <w:t xml:space="preserve"> is a</w:t>
            </w:r>
            <w:r w:rsidR="00ED6610" w:rsidRPr="005900CA">
              <w:rPr>
                <w:rFonts w:ascii="Arial" w:hAnsi="Arial" w:cs="Arial"/>
                <w:sz w:val="24"/>
              </w:rPr>
              <w:t xml:space="preserve"> shared cloud computing service </w:t>
            </w:r>
            <w:r w:rsidR="00344BFC" w:rsidRPr="005900CA">
              <w:rPr>
                <w:rFonts w:ascii="Arial" w:hAnsi="Arial" w:cs="Arial"/>
                <w:sz w:val="24"/>
              </w:rPr>
              <w:t xml:space="preserve">that is </w:t>
            </w:r>
            <w:r w:rsidR="00C579C8" w:rsidRPr="005900CA">
              <w:rPr>
                <w:rFonts w:ascii="Arial" w:hAnsi="Arial" w:cs="Arial"/>
                <w:sz w:val="24"/>
              </w:rPr>
              <w:t>used by</w:t>
            </w:r>
            <w:r w:rsidR="00344BFC" w:rsidRPr="005900CA">
              <w:rPr>
                <w:rFonts w:ascii="Arial" w:hAnsi="Arial" w:cs="Arial"/>
                <w:sz w:val="24"/>
              </w:rPr>
              <w:t xml:space="preserve"> a limited set of </w:t>
            </w:r>
            <w:r w:rsidR="00DF46DD" w:rsidRPr="005900CA">
              <w:rPr>
                <w:rFonts w:ascii="Arial" w:hAnsi="Arial" w:cs="Arial"/>
                <w:sz w:val="24"/>
              </w:rPr>
              <w:t>organisations</w:t>
            </w:r>
            <w:r w:rsidR="00344BFC" w:rsidRPr="005900CA">
              <w:rPr>
                <w:rFonts w:ascii="Arial" w:hAnsi="Arial" w:cs="Arial"/>
                <w:sz w:val="24"/>
              </w:rPr>
              <w:t xml:space="preserve"> or </w:t>
            </w:r>
            <w:r w:rsidR="00915F5F" w:rsidRPr="005900CA">
              <w:rPr>
                <w:rFonts w:ascii="Arial" w:hAnsi="Arial" w:cs="Arial"/>
                <w:sz w:val="24"/>
              </w:rPr>
              <w:t>personnel</w:t>
            </w:r>
            <w:r w:rsidR="00B27C24" w:rsidRPr="005900CA">
              <w:rPr>
                <w:rFonts w:ascii="Arial" w:hAnsi="Arial" w:cs="Arial"/>
                <w:sz w:val="24"/>
              </w:rPr>
              <w:t>.</w:t>
            </w:r>
            <w:r w:rsidR="005C573B">
              <w:rPr>
                <w:rFonts w:ascii="Arial" w:hAnsi="Arial" w:cs="Arial"/>
                <w:sz w:val="24"/>
              </w:rPr>
              <w:t xml:space="preserve"> </w:t>
            </w:r>
            <w:r w:rsidR="00295511" w:rsidRPr="005900CA">
              <w:rPr>
                <w:rFonts w:ascii="Arial" w:hAnsi="Arial" w:cs="Arial"/>
                <w:sz w:val="24"/>
              </w:rPr>
              <w:t xml:space="preserve"> </w:t>
            </w:r>
          </w:p>
          <w:p w14:paraId="692736B3" w14:textId="77777777" w:rsidR="00295511" w:rsidRPr="005900CA" w:rsidRDefault="00295511" w:rsidP="00295511">
            <w:pPr>
              <w:rPr>
                <w:rFonts w:ascii="Arial" w:hAnsi="Arial" w:cs="Arial"/>
                <w:sz w:val="24"/>
              </w:rPr>
            </w:pPr>
          </w:p>
          <w:p w14:paraId="206A7235" w14:textId="44F326B2"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a</w:t>
            </w:r>
            <w:r w:rsidRPr="005900CA">
              <w:rPr>
                <w:rFonts w:ascii="Arial" w:hAnsi="Arial" w:cs="Arial"/>
                <w:b/>
                <w:sz w:val="24"/>
              </w:rPr>
              <w:t xml:space="preserve">doption </w:t>
            </w:r>
            <w:r w:rsidR="009320F5" w:rsidRPr="005900CA">
              <w:rPr>
                <w:rFonts w:ascii="Arial" w:hAnsi="Arial" w:cs="Arial"/>
                <w:b/>
                <w:sz w:val="24"/>
              </w:rPr>
              <w:t>s</w:t>
            </w:r>
            <w:r w:rsidRPr="005900CA">
              <w:rPr>
                <w:rFonts w:ascii="Arial" w:hAnsi="Arial" w:cs="Arial"/>
                <w:b/>
                <w:sz w:val="24"/>
              </w:rPr>
              <w:t>trategy</w:t>
            </w:r>
          </w:p>
          <w:p w14:paraId="2EAC146D" w14:textId="1390087F" w:rsidR="00295511" w:rsidRPr="005900CA" w:rsidRDefault="00295511" w:rsidP="00295511">
            <w:pPr>
              <w:rPr>
                <w:rFonts w:ascii="Arial" w:hAnsi="Arial" w:cs="Arial"/>
                <w:sz w:val="24"/>
              </w:rPr>
            </w:pPr>
            <w:r w:rsidRPr="005900CA">
              <w:rPr>
                <w:rFonts w:ascii="Arial" w:hAnsi="Arial" w:cs="Arial"/>
                <w:sz w:val="24"/>
              </w:rPr>
              <w:t xml:space="preserve">Due to the different types of cloud computing deployments, </w:t>
            </w:r>
            <w:r w:rsidR="00DF46DD" w:rsidRPr="005900CA">
              <w:rPr>
                <w:rFonts w:ascii="Arial" w:hAnsi="Arial" w:cs="Arial"/>
                <w:sz w:val="24"/>
              </w:rPr>
              <w:t>organisations</w:t>
            </w:r>
            <w:r w:rsidRPr="005900CA">
              <w:rPr>
                <w:rFonts w:ascii="Arial" w:hAnsi="Arial" w:cs="Arial"/>
                <w:sz w:val="24"/>
              </w:rPr>
              <w:t xml:space="preserve"> are to have a strategy in place to improve the scalability of internet-based services while reducing cost and risk. To achieve this, </w:t>
            </w:r>
            <w:r w:rsidR="00DF46DD" w:rsidRPr="005900CA">
              <w:rPr>
                <w:rFonts w:ascii="Arial" w:hAnsi="Arial" w:cs="Arial"/>
                <w:sz w:val="24"/>
              </w:rPr>
              <w:t>organisations</w:t>
            </w:r>
            <w:r w:rsidRPr="005900CA">
              <w:rPr>
                <w:rFonts w:ascii="Arial" w:hAnsi="Arial" w:cs="Arial"/>
                <w:sz w:val="24"/>
              </w:rPr>
              <w:t xml:space="preserve"> can </w:t>
            </w:r>
            <w:r w:rsidR="00803830" w:rsidRPr="005900CA">
              <w:rPr>
                <w:rFonts w:ascii="Arial" w:hAnsi="Arial" w:cs="Arial"/>
                <w:sz w:val="24"/>
              </w:rPr>
              <w:t>use</w:t>
            </w:r>
            <w:r w:rsidR="00DB5621" w:rsidRPr="005900CA">
              <w:rPr>
                <w:rFonts w:ascii="Arial" w:hAnsi="Arial" w:cs="Arial"/>
                <w:sz w:val="24"/>
              </w:rPr>
              <w:t xml:space="preserve"> </w:t>
            </w:r>
            <w:r w:rsidRPr="005900CA">
              <w:rPr>
                <w:rFonts w:ascii="Arial" w:hAnsi="Arial" w:cs="Arial"/>
                <w:sz w:val="24"/>
              </w:rPr>
              <w:t xml:space="preserve">cloud computing to store, manage and process </w:t>
            </w:r>
            <w:r w:rsidR="00D9564E" w:rsidRPr="005900CA">
              <w:rPr>
                <w:rFonts w:ascii="Arial" w:hAnsi="Arial" w:cs="Arial"/>
                <w:sz w:val="24"/>
              </w:rPr>
              <w:t>information</w:t>
            </w:r>
            <w:r w:rsidRPr="005900CA">
              <w:rPr>
                <w:rFonts w:ascii="Arial" w:hAnsi="Arial" w:cs="Arial"/>
                <w:sz w:val="24"/>
              </w:rPr>
              <w:t xml:space="preserve"> via cloud services such as SaaS, PaaS, IaaS</w:t>
            </w:r>
            <w:r w:rsidR="00B5564B" w:rsidRPr="005900CA">
              <w:rPr>
                <w:rFonts w:ascii="Arial" w:hAnsi="Arial" w:cs="Arial"/>
                <w:sz w:val="24"/>
              </w:rPr>
              <w:t>, FaaS</w:t>
            </w:r>
            <w:r w:rsidRPr="005900CA">
              <w:rPr>
                <w:rFonts w:ascii="Arial" w:hAnsi="Arial" w:cs="Arial"/>
                <w:sz w:val="24"/>
              </w:rPr>
              <w:t>. Adoption of a cloud strategy help</w:t>
            </w:r>
            <w:r w:rsidR="00560854" w:rsidRPr="005900CA">
              <w:rPr>
                <w:rFonts w:ascii="Arial" w:hAnsi="Arial" w:cs="Arial"/>
                <w:sz w:val="24"/>
              </w:rPr>
              <w:t>s</w:t>
            </w:r>
            <w:r w:rsidRPr="005900CA">
              <w:rPr>
                <w:rFonts w:ascii="Arial" w:hAnsi="Arial" w:cs="Arial"/>
                <w:sz w:val="24"/>
              </w:rPr>
              <w:t xml:space="preserve"> </w:t>
            </w:r>
            <w:r w:rsidR="00DF46DD" w:rsidRPr="005900CA">
              <w:rPr>
                <w:rFonts w:ascii="Arial" w:hAnsi="Arial" w:cs="Arial"/>
                <w:sz w:val="24"/>
              </w:rPr>
              <w:t>organisations</w:t>
            </w:r>
            <w:r w:rsidRPr="005900CA">
              <w:rPr>
                <w:rFonts w:ascii="Arial" w:hAnsi="Arial" w:cs="Arial"/>
                <w:sz w:val="24"/>
              </w:rPr>
              <w:t xml:space="preserve"> to store </w:t>
            </w:r>
            <w:r w:rsidR="00D9564E" w:rsidRPr="005900CA">
              <w:rPr>
                <w:rFonts w:ascii="Arial" w:hAnsi="Arial" w:cs="Arial"/>
                <w:sz w:val="24"/>
              </w:rPr>
              <w:t>information</w:t>
            </w:r>
            <w:r w:rsidRPr="005900CA">
              <w:rPr>
                <w:rFonts w:ascii="Arial" w:hAnsi="Arial" w:cs="Arial"/>
                <w:sz w:val="24"/>
              </w:rPr>
              <w:t xml:space="preserve"> in the private cloud while leveraging the technological resources from the public cloud</w:t>
            </w:r>
            <w:r w:rsidR="005B1EC7" w:rsidRPr="005900CA">
              <w:rPr>
                <w:rFonts w:ascii="Arial" w:hAnsi="Arial" w:cs="Arial"/>
                <w:sz w:val="24"/>
              </w:rPr>
              <w:t xml:space="preserve"> </w:t>
            </w:r>
            <w:r w:rsidRPr="005900CA">
              <w:rPr>
                <w:rFonts w:ascii="Arial" w:hAnsi="Arial" w:cs="Arial"/>
                <w:sz w:val="24"/>
              </w:rPr>
              <w:t xml:space="preserve">to run applications relying on </w:t>
            </w:r>
            <w:r w:rsidR="00D9564E" w:rsidRPr="005900CA">
              <w:rPr>
                <w:rFonts w:ascii="Arial" w:hAnsi="Arial" w:cs="Arial"/>
                <w:sz w:val="24"/>
              </w:rPr>
              <w:t>information</w:t>
            </w:r>
            <w:r w:rsidRPr="005900CA">
              <w:rPr>
                <w:rFonts w:ascii="Arial" w:hAnsi="Arial" w:cs="Arial"/>
                <w:sz w:val="24"/>
              </w:rPr>
              <w:t xml:space="preserve">. </w:t>
            </w:r>
          </w:p>
          <w:p w14:paraId="1A9863C7" w14:textId="77777777" w:rsidR="00295511" w:rsidRPr="005900CA" w:rsidRDefault="00295511" w:rsidP="00295511">
            <w:pPr>
              <w:rPr>
                <w:rFonts w:ascii="Arial" w:hAnsi="Arial" w:cs="Arial"/>
                <w:sz w:val="24"/>
              </w:rPr>
            </w:pPr>
          </w:p>
          <w:p w14:paraId="63389C63" w14:textId="577FE6F7" w:rsidR="00295511" w:rsidRPr="005900CA" w:rsidRDefault="00295511" w:rsidP="00295511">
            <w:pPr>
              <w:rPr>
                <w:rFonts w:ascii="Arial" w:hAnsi="Arial" w:cs="Arial"/>
                <w:b/>
                <w:sz w:val="24"/>
              </w:rPr>
            </w:pPr>
            <w:r w:rsidRPr="005900CA">
              <w:rPr>
                <w:rFonts w:ascii="Arial" w:hAnsi="Arial" w:cs="Arial"/>
                <w:b/>
                <w:sz w:val="24"/>
              </w:rPr>
              <w:t xml:space="preserve">Cloud </w:t>
            </w:r>
            <w:r w:rsidR="009320F5" w:rsidRPr="005900CA">
              <w:rPr>
                <w:rFonts w:ascii="Arial" w:hAnsi="Arial" w:cs="Arial"/>
                <w:b/>
                <w:sz w:val="24"/>
              </w:rPr>
              <w:t>s</w:t>
            </w:r>
            <w:r w:rsidRPr="005900CA">
              <w:rPr>
                <w:rFonts w:ascii="Arial" w:hAnsi="Arial" w:cs="Arial"/>
                <w:b/>
                <w:sz w:val="24"/>
              </w:rPr>
              <w:t xml:space="preserve">ecurity </w:t>
            </w:r>
            <w:r w:rsidR="009320F5" w:rsidRPr="005900CA">
              <w:rPr>
                <w:rFonts w:ascii="Arial" w:hAnsi="Arial" w:cs="Arial"/>
                <w:b/>
                <w:sz w:val="24"/>
              </w:rPr>
              <w:t>r</w:t>
            </w:r>
            <w:r w:rsidRPr="005900CA">
              <w:rPr>
                <w:rFonts w:ascii="Arial" w:hAnsi="Arial" w:cs="Arial"/>
                <w:b/>
                <w:sz w:val="24"/>
              </w:rPr>
              <w:t xml:space="preserve">isk </w:t>
            </w:r>
            <w:r w:rsidR="009320F5" w:rsidRPr="005900CA">
              <w:rPr>
                <w:rFonts w:ascii="Arial" w:hAnsi="Arial" w:cs="Arial"/>
                <w:b/>
                <w:sz w:val="24"/>
              </w:rPr>
              <w:t>a</w:t>
            </w:r>
            <w:r w:rsidRPr="005900CA">
              <w:rPr>
                <w:rFonts w:ascii="Arial" w:hAnsi="Arial" w:cs="Arial"/>
                <w:b/>
                <w:sz w:val="24"/>
              </w:rPr>
              <w:t>ssessments</w:t>
            </w:r>
          </w:p>
          <w:p w14:paraId="0DD46CAB" w14:textId="3120155A" w:rsidR="00295511" w:rsidRPr="005900CA" w:rsidRDefault="00295511" w:rsidP="00295511">
            <w:pPr>
              <w:rPr>
                <w:rFonts w:ascii="Arial" w:hAnsi="Arial" w:cs="Arial"/>
                <w:sz w:val="24"/>
              </w:rPr>
            </w:pPr>
            <w:r w:rsidRPr="005900CA">
              <w:rPr>
                <w:rFonts w:ascii="Arial" w:hAnsi="Arial" w:cs="Arial"/>
                <w:sz w:val="24"/>
              </w:rPr>
              <w:t xml:space="preserve">Use of cloud technologies introduces risks to </w:t>
            </w:r>
            <w:r w:rsidR="00DF46DD" w:rsidRPr="005900CA">
              <w:rPr>
                <w:rFonts w:ascii="Arial" w:hAnsi="Arial" w:cs="Arial"/>
                <w:sz w:val="24"/>
              </w:rPr>
              <w:t>organisations</w:t>
            </w:r>
            <w:r w:rsidRPr="005900CA">
              <w:rPr>
                <w:rFonts w:ascii="Arial" w:hAnsi="Arial" w:cs="Arial"/>
                <w:sz w:val="24"/>
              </w:rPr>
              <w:t xml:space="preserve">. The potential security risks are to be identified prior onboarding these services so that appropriate security controls are implemented to manage or mitigate the risks. While performing the risk assessments, </w:t>
            </w:r>
            <w:r w:rsidR="00DF46DD" w:rsidRPr="005900CA">
              <w:rPr>
                <w:rFonts w:ascii="Arial" w:hAnsi="Arial" w:cs="Arial"/>
                <w:sz w:val="24"/>
              </w:rPr>
              <w:t>organisations</w:t>
            </w:r>
            <w:r w:rsidRPr="005900CA">
              <w:rPr>
                <w:rFonts w:ascii="Arial" w:hAnsi="Arial" w:cs="Arial"/>
                <w:sz w:val="24"/>
              </w:rPr>
              <w:t xml:space="preserve"> will:</w:t>
            </w:r>
          </w:p>
          <w:p w14:paraId="29598269" w14:textId="175C3147" w:rsidR="00295511" w:rsidRPr="005900CA" w:rsidRDefault="00295511" w:rsidP="00305BAB">
            <w:pPr>
              <w:pStyle w:val="ListParagraph"/>
              <w:numPr>
                <w:ilvl w:val="0"/>
                <w:numId w:val="140"/>
              </w:numPr>
              <w:rPr>
                <w:rFonts w:ascii="Arial" w:hAnsi="Arial" w:cs="Arial"/>
                <w:sz w:val="24"/>
              </w:rPr>
            </w:pPr>
            <w:r w:rsidRPr="005900CA">
              <w:rPr>
                <w:rFonts w:ascii="Arial" w:hAnsi="Arial" w:cs="Arial"/>
                <w:sz w:val="24"/>
              </w:rPr>
              <w:t xml:space="preserve">follow the </w:t>
            </w:r>
            <w:r w:rsidR="00FE2E52" w:rsidRPr="005900CA">
              <w:rPr>
                <w:rFonts w:ascii="Arial" w:hAnsi="Arial" w:cs="Arial"/>
                <w:sz w:val="24"/>
              </w:rPr>
              <w:t>organisation</w:t>
            </w:r>
            <w:r w:rsidRPr="005900CA">
              <w:rPr>
                <w:rFonts w:ascii="Arial" w:hAnsi="Arial" w:cs="Arial"/>
                <w:sz w:val="24"/>
              </w:rPr>
              <w:t>’s documented risk methodology</w:t>
            </w:r>
          </w:p>
          <w:p w14:paraId="3BE8743F" w14:textId="492CF2D1" w:rsidR="00295511" w:rsidRPr="005900CA" w:rsidRDefault="00635640" w:rsidP="00305BAB">
            <w:pPr>
              <w:pStyle w:val="ListParagraph"/>
              <w:numPr>
                <w:ilvl w:val="0"/>
                <w:numId w:val="137"/>
              </w:numPr>
              <w:rPr>
                <w:rFonts w:ascii="Arial" w:hAnsi="Arial" w:cs="Arial"/>
                <w:sz w:val="24"/>
              </w:rPr>
            </w:pPr>
            <w:r w:rsidRPr="005900CA">
              <w:rPr>
                <w:rFonts w:ascii="Arial" w:hAnsi="Arial" w:cs="Arial"/>
                <w:sz w:val="24"/>
              </w:rPr>
              <w:t xml:space="preserve">identify </w:t>
            </w:r>
            <w:r w:rsidR="00295511" w:rsidRPr="005900CA">
              <w:rPr>
                <w:rFonts w:ascii="Arial" w:hAnsi="Arial" w:cs="Arial"/>
                <w:sz w:val="24"/>
              </w:rPr>
              <w:t xml:space="preserve">the risk of unavailability of the cloud services </w:t>
            </w:r>
            <w:r w:rsidR="00180410" w:rsidRPr="005900CA">
              <w:rPr>
                <w:rFonts w:ascii="Arial" w:hAnsi="Arial" w:cs="Arial"/>
                <w:sz w:val="24"/>
              </w:rPr>
              <w:t xml:space="preserve">including its interoperability </w:t>
            </w:r>
            <w:r w:rsidR="00295511" w:rsidRPr="005900CA">
              <w:rPr>
                <w:rFonts w:ascii="Arial" w:hAnsi="Arial" w:cs="Arial"/>
                <w:sz w:val="24"/>
              </w:rPr>
              <w:t>is</w:t>
            </w:r>
            <w:r w:rsidR="004C4E83" w:rsidRPr="005900CA">
              <w:rPr>
                <w:rFonts w:ascii="Arial" w:hAnsi="Arial" w:cs="Arial"/>
                <w:sz w:val="24"/>
              </w:rPr>
              <w:t xml:space="preserve"> to</w:t>
            </w:r>
            <w:r w:rsidR="00A87201" w:rsidRPr="005900CA">
              <w:rPr>
                <w:rFonts w:ascii="Arial" w:hAnsi="Arial" w:cs="Arial"/>
                <w:sz w:val="24"/>
              </w:rPr>
              <w:t xml:space="preserve"> be</w:t>
            </w:r>
            <w:r w:rsidR="00295511" w:rsidRPr="005900CA">
              <w:rPr>
                <w:rFonts w:ascii="Arial" w:hAnsi="Arial" w:cs="Arial"/>
                <w:sz w:val="24"/>
              </w:rPr>
              <w:t xml:space="preserve"> considered during the design phase.</w:t>
            </w:r>
          </w:p>
          <w:p w14:paraId="5FC06DE6" w14:textId="77777777" w:rsidR="00295511" w:rsidRPr="005900CA" w:rsidRDefault="00295511" w:rsidP="00295511">
            <w:pPr>
              <w:rPr>
                <w:rFonts w:ascii="Arial" w:hAnsi="Arial" w:cs="Arial"/>
                <w:sz w:val="24"/>
              </w:rPr>
            </w:pPr>
          </w:p>
          <w:p w14:paraId="502EBCD3" w14:textId="77777777" w:rsidR="00607C52" w:rsidRPr="005900CA" w:rsidRDefault="00607C52" w:rsidP="00295511">
            <w:pPr>
              <w:rPr>
                <w:rFonts w:ascii="Arial" w:hAnsi="Arial" w:cs="Arial"/>
                <w:sz w:val="24"/>
              </w:rPr>
            </w:pPr>
          </w:p>
          <w:p w14:paraId="4D5E49E7" w14:textId="77777777" w:rsidR="00607C52" w:rsidRPr="005900CA" w:rsidRDefault="00607C52" w:rsidP="00295511">
            <w:pPr>
              <w:rPr>
                <w:rFonts w:ascii="Arial" w:hAnsi="Arial" w:cs="Arial"/>
                <w:sz w:val="24"/>
              </w:rPr>
            </w:pPr>
          </w:p>
          <w:p w14:paraId="744508A9" w14:textId="449EC8B0" w:rsidR="00295511" w:rsidRPr="005900CA" w:rsidRDefault="00295511" w:rsidP="00295511">
            <w:pPr>
              <w:rPr>
                <w:rFonts w:ascii="Arial" w:hAnsi="Arial" w:cs="Arial"/>
                <w:sz w:val="24"/>
              </w:rPr>
            </w:pPr>
            <w:r w:rsidRPr="005900CA">
              <w:rPr>
                <w:rFonts w:ascii="Arial" w:hAnsi="Arial" w:cs="Arial"/>
                <w:sz w:val="24"/>
              </w:rPr>
              <w:lastRenderedPageBreak/>
              <w:t xml:space="preserve">Identifying and understanding the risks </w:t>
            </w:r>
            <w:r w:rsidR="00DF46DD" w:rsidRPr="005900CA">
              <w:rPr>
                <w:rFonts w:ascii="Arial" w:hAnsi="Arial" w:cs="Arial"/>
                <w:sz w:val="24"/>
              </w:rPr>
              <w:t>organisations</w:t>
            </w:r>
            <w:r w:rsidRPr="005900CA">
              <w:rPr>
                <w:rFonts w:ascii="Arial" w:hAnsi="Arial" w:cs="Arial"/>
                <w:sz w:val="24"/>
              </w:rPr>
              <w:t xml:space="preserve"> could face can help them:</w:t>
            </w:r>
          </w:p>
          <w:p w14:paraId="176A421E" w14:textId="77777777" w:rsidR="00295511" w:rsidRPr="005900CA" w:rsidRDefault="00295511" w:rsidP="00305BAB">
            <w:pPr>
              <w:pStyle w:val="ListParagraph"/>
              <w:numPr>
                <w:ilvl w:val="0"/>
                <w:numId w:val="61"/>
              </w:numPr>
              <w:rPr>
                <w:rFonts w:ascii="Arial" w:hAnsi="Arial" w:cs="Arial"/>
                <w:sz w:val="24"/>
              </w:rPr>
            </w:pPr>
            <w:r w:rsidRPr="005900CA">
              <w:rPr>
                <w:rFonts w:ascii="Arial" w:hAnsi="Arial" w:cs="Arial"/>
                <w:sz w:val="24"/>
              </w:rPr>
              <w:t>prioritise the risks which are to be mitigated or managed to prevent a potential cyber security incident in a cost-effective manner</w:t>
            </w:r>
          </w:p>
          <w:p w14:paraId="62774327" w14:textId="4A01E173" w:rsidR="00295511" w:rsidRPr="005900CA" w:rsidRDefault="00295511" w:rsidP="00305BAB">
            <w:pPr>
              <w:pStyle w:val="ListParagraph"/>
              <w:numPr>
                <w:ilvl w:val="0"/>
                <w:numId w:val="61"/>
              </w:numPr>
              <w:rPr>
                <w:rFonts w:ascii="Arial" w:hAnsi="Arial" w:cs="Arial"/>
                <w:sz w:val="24"/>
              </w:rPr>
            </w:pPr>
            <w:r w:rsidRPr="005900CA">
              <w:rPr>
                <w:rFonts w:ascii="Arial" w:hAnsi="Arial" w:cs="Arial"/>
                <w:sz w:val="24"/>
              </w:rPr>
              <w:t>review the implemented security controls</w:t>
            </w:r>
            <w:r w:rsidR="004F3E4D" w:rsidRPr="005900CA">
              <w:rPr>
                <w:rFonts w:ascii="Arial" w:hAnsi="Arial" w:cs="Arial"/>
                <w:sz w:val="24"/>
              </w:rPr>
              <w:t xml:space="preserve"> and decide the need for </w:t>
            </w:r>
            <w:r w:rsidR="00B23062" w:rsidRPr="005900CA">
              <w:rPr>
                <w:rFonts w:ascii="Arial" w:hAnsi="Arial" w:cs="Arial"/>
                <w:sz w:val="24"/>
              </w:rPr>
              <w:t>additional controls</w:t>
            </w:r>
          </w:p>
          <w:p w14:paraId="1458093C" w14:textId="61C02914" w:rsidR="00295511" w:rsidRPr="005900CA" w:rsidRDefault="00295511" w:rsidP="00305BAB">
            <w:pPr>
              <w:pStyle w:val="ListParagraph"/>
              <w:numPr>
                <w:ilvl w:val="0"/>
                <w:numId w:val="61"/>
              </w:numPr>
              <w:rPr>
                <w:rFonts w:ascii="Arial" w:hAnsi="Arial" w:cs="Arial"/>
                <w:sz w:val="24"/>
              </w:rPr>
            </w:pPr>
            <w:r w:rsidRPr="005900CA">
              <w:rPr>
                <w:rFonts w:ascii="Arial" w:hAnsi="Arial" w:cs="Arial"/>
                <w:sz w:val="24"/>
              </w:rPr>
              <w:t xml:space="preserve">understand the </w:t>
            </w:r>
            <w:r w:rsidR="00FE2E52" w:rsidRPr="005900CA">
              <w:rPr>
                <w:rFonts w:ascii="Arial" w:hAnsi="Arial" w:cs="Arial"/>
                <w:sz w:val="24"/>
              </w:rPr>
              <w:t>organisation</w:t>
            </w:r>
            <w:r w:rsidRPr="005900CA">
              <w:rPr>
                <w:rFonts w:ascii="Arial" w:hAnsi="Arial" w:cs="Arial"/>
                <w:sz w:val="24"/>
              </w:rPr>
              <w:t xml:space="preserve">’s ability to address </w:t>
            </w:r>
            <w:r w:rsidR="007D0AA0" w:rsidRPr="005900CA">
              <w:rPr>
                <w:rFonts w:ascii="Arial" w:hAnsi="Arial" w:cs="Arial"/>
                <w:sz w:val="24"/>
              </w:rPr>
              <w:t xml:space="preserve">potential </w:t>
            </w:r>
            <w:r w:rsidRPr="005900CA">
              <w:rPr>
                <w:rFonts w:ascii="Arial" w:hAnsi="Arial" w:cs="Arial"/>
                <w:sz w:val="24"/>
              </w:rPr>
              <w:t>security threat</w:t>
            </w:r>
            <w:r w:rsidR="007D0AA0" w:rsidRPr="005900CA">
              <w:rPr>
                <w:rFonts w:ascii="Arial" w:hAnsi="Arial" w:cs="Arial"/>
                <w:sz w:val="24"/>
              </w:rPr>
              <w:t>s and/or vulnerabilities</w:t>
            </w:r>
            <w:r w:rsidRPr="005900CA">
              <w:rPr>
                <w:rFonts w:ascii="Arial" w:hAnsi="Arial" w:cs="Arial"/>
                <w:sz w:val="24"/>
              </w:rPr>
              <w:t xml:space="preserve"> </w:t>
            </w:r>
          </w:p>
          <w:p w14:paraId="10670303" w14:textId="03EFF0F8" w:rsidR="00295511" w:rsidRPr="005900CA" w:rsidRDefault="00482696" w:rsidP="00305BAB">
            <w:pPr>
              <w:pStyle w:val="ListParagraph"/>
              <w:numPr>
                <w:ilvl w:val="0"/>
                <w:numId w:val="61"/>
              </w:numPr>
              <w:rPr>
                <w:rFonts w:ascii="Arial" w:hAnsi="Arial" w:cs="Arial"/>
                <w:sz w:val="24"/>
              </w:rPr>
            </w:pPr>
            <w:r w:rsidRPr="005900CA">
              <w:rPr>
                <w:rFonts w:ascii="Arial" w:hAnsi="Arial" w:cs="Arial"/>
                <w:sz w:val="24"/>
              </w:rPr>
              <w:t>determine</w:t>
            </w:r>
            <w:r w:rsidR="00295511" w:rsidRPr="005900CA">
              <w:rPr>
                <w:rFonts w:ascii="Arial" w:hAnsi="Arial" w:cs="Arial"/>
                <w:sz w:val="24"/>
              </w:rPr>
              <w:t xml:space="preserve"> if contractual and compliance requirements </w:t>
            </w:r>
            <w:r w:rsidR="00721869" w:rsidRPr="005900CA">
              <w:rPr>
                <w:rFonts w:ascii="Arial" w:hAnsi="Arial" w:cs="Arial"/>
                <w:sz w:val="24"/>
              </w:rPr>
              <w:t>can be</w:t>
            </w:r>
            <w:r w:rsidR="00295511" w:rsidRPr="005900CA">
              <w:rPr>
                <w:rFonts w:ascii="Arial" w:hAnsi="Arial" w:cs="Arial"/>
                <w:sz w:val="24"/>
              </w:rPr>
              <w:t xml:space="preserve"> met</w:t>
            </w:r>
          </w:p>
          <w:p w14:paraId="0FEE0546" w14:textId="74D82A15" w:rsidR="00CE3B4F" w:rsidRPr="005900CA" w:rsidRDefault="00295511" w:rsidP="00305BAB">
            <w:pPr>
              <w:pStyle w:val="ListParagraph"/>
              <w:numPr>
                <w:ilvl w:val="0"/>
                <w:numId w:val="61"/>
              </w:numPr>
              <w:rPr>
                <w:rFonts w:ascii="Arial" w:hAnsi="Arial" w:cs="Arial"/>
                <w:sz w:val="24"/>
              </w:rPr>
            </w:pPr>
            <w:r w:rsidRPr="005900CA">
              <w:rPr>
                <w:rFonts w:ascii="Arial" w:hAnsi="Arial" w:cs="Arial"/>
                <w:sz w:val="24"/>
              </w:rPr>
              <w:t xml:space="preserve">close the gaps and strategically develop the </w:t>
            </w:r>
            <w:r w:rsidR="00FE2E52" w:rsidRPr="005900CA">
              <w:rPr>
                <w:rFonts w:ascii="Arial" w:hAnsi="Arial" w:cs="Arial"/>
                <w:sz w:val="24"/>
              </w:rPr>
              <w:t>organisation</w:t>
            </w:r>
            <w:r w:rsidRPr="005900CA">
              <w:rPr>
                <w:rFonts w:ascii="Arial" w:hAnsi="Arial" w:cs="Arial"/>
                <w:sz w:val="24"/>
              </w:rPr>
              <w:t xml:space="preserve">’s </w:t>
            </w:r>
            <w:r w:rsidR="00D9564E" w:rsidRPr="005900CA">
              <w:rPr>
                <w:rFonts w:ascii="Arial" w:hAnsi="Arial" w:cs="Arial"/>
                <w:sz w:val="24"/>
              </w:rPr>
              <w:t>information</w:t>
            </w:r>
            <w:r w:rsidR="00CE3B4F" w:rsidRPr="005900CA">
              <w:rPr>
                <w:rFonts w:ascii="Arial" w:hAnsi="Arial" w:cs="Arial"/>
                <w:sz w:val="24"/>
              </w:rPr>
              <w:t xml:space="preserve"> </w:t>
            </w:r>
            <w:r w:rsidRPr="005900CA">
              <w:rPr>
                <w:rFonts w:ascii="Arial" w:hAnsi="Arial" w:cs="Arial"/>
                <w:sz w:val="24"/>
              </w:rPr>
              <w:t>security program</w:t>
            </w:r>
          </w:p>
          <w:p w14:paraId="1B65F2A4" w14:textId="77777777" w:rsidR="000529B8" w:rsidRPr="005900CA" w:rsidRDefault="00375226" w:rsidP="00305BAB">
            <w:pPr>
              <w:pStyle w:val="ListParagraph"/>
              <w:numPr>
                <w:ilvl w:val="0"/>
                <w:numId w:val="61"/>
              </w:numPr>
              <w:rPr>
                <w:rFonts w:ascii="Arial" w:hAnsi="Arial" w:cs="Arial"/>
                <w:sz w:val="24"/>
              </w:rPr>
            </w:pPr>
            <w:r w:rsidRPr="005900CA">
              <w:rPr>
                <w:rFonts w:ascii="Arial" w:hAnsi="Arial" w:cs="Arial"/>
                <w:sz w:val="24"/>
              </w:rPr>
              <w:t>make risk</w:t>
            </w:r>
            <w:r w:rsidR="00967326" w:rsidRPr="005900CA">
              <w:rPr>
                <w:rFonts w:ascii="Arial" w:hAnsi="Arial" w:cs="Arial"/>
                <w:sz w:val="24"/>
              </w:rPr>
              <w:t>-</w:t>
            </w:r>
            <w:r w:rsidRPr="005900CA">
              <w:rPr>
                <w:rFonts w:ascii="Arial" w:hAnsi="Arial" w:cs="Arial"/>
                <w:sz w:val="24"/>
              </w:rPr>
              <w:t>based decision</w:t>
            </w:r>
            <w:r w:rsidR="009A40A0" w:rsidRPr="005900CA">
              <w:rPr>
                <w:rFonts w:ascii="Arial" w:hAnsi="Arial" w:cs="Arial"/>
                <w:sz w:val="24"/>
              </w:rPr>
              <w:t>s</w:t>
            </w:r>
            <w:r w:rsidRPr="005900CA">
              <w:rPr>
                <w:rFonts w:ascii="Arial" w:hAnsi="Arial" w:cs="Arial"/>
                <w:sz w:val="24"/>
              </w:rPr>
              <w:t xml:space="preserve"> </w:t>
            </w:r>
            <w:r w:rsidR="00967326" w:rsidRPr="005900CA">
              <w:rPr>
                <w:rFonts w:ascii="Arial" w:hAnsi="Arial" w:cs="Arial"/>
                <w:sz w:val="24"/>
              </w:rPr>
              <w:t xml:space="preserve">on whether to either </w:t>
            </w:r>
            <w:r w:rsidR="004B2DAD" w:rsidRPr="005900CA">
              <w:rPr>
                <w:rFonts w:ascii="Arial" w:hAnsi="Arial" w:cs="Arial"/>
                <w:sz w:val="24"/>
              </w:rPr>
              <w:t>treat or accept the risk</w:t>
            </w:r>
          </w:p>
          <w:p w14:paraId="5AEB571D" w14:textId="5233AF21" w:rsidR="00295511" w:rsidRPr="005900CA" w:rsidRDefault="000529B8" w:rsidP="00305BAB">
            <w:pPr>
              <w:pStyle w:val="ListParagraph"/>
              <w:numPr>
                <w:ilvl w:val="0"/>
                <w:numId w:val="61"/>
              </w:numPr>
              <w:rPr>
                <w:rFonts w:ascii="Arial" w:hAnsi="Arial" w:cs="Arial"/>
                <w:sz w:val="24"/>
              </w:rPr>
            </w:pPr>
            <w:r w:rsidRPr="005900CA">
              <w:rPr>
                <w:rFonts w:ascii="Arial" w:hAnsi="Arial" w:cs="Arial"/>
                <w:sz w:val="24"/>
              </w:rPr>
              <w:t xml:space="preserve">build </w:t>
            </w:r>
            <w:r w:rsidR="00077AD9" w:rsidRPr="005900CA">
              <w:rPr>
                <w:rFonts w:ascii="Arial" w:hAnsi="Arial" w:cs="Arial"/>
                <w:sz w:val="24"/>
              </w:rPr>
              <w:t xml:space="preserve">products </w:t>
            </w:r>
            <w:r w:rsidR="00CF78BF" w:rsidRPr="005900CA">
              <w:rPr>
                <w:rFonts w:ascii="Arial" w:hAnsi="Arial" w:cs="Arial"/>
                <w:sz w:val="24"/>
              </w:rPr>
              <w:t xml:space="preserve">or applications </w:t>
            </w:r>
            <w:r w:rsidR="00C67C1E" w:rsidRPr="005900CA">
              <w:rPr>
                <w:rFonts w:ascii="Arial" w:hAnsi="Arial" w:cs="Arial"/>
                <w:sz w:val="24"/>
              </w:rPr>
              <w:t>with security</w:t>
            </w:r>
            <w:r w:rsidR="002A14AF" w:rsidRPr="005900CA">
              <w:rPr>
                <w:rFonts w:ascii="Arial" w:hAnsi="Arial" w:cs="Arial"/>
                <w:sz w:val="24"/>
              </w:rPr>
              <w:t>-</w:t>
            </w:r>
            <w:r w:rsidR="00C67C1E" w:rsidRPr="005900CA">
              <w:rPr>
                <w:rFonts w:ascii="Arial" w:hAnsi="Arial" w:cs="Arial"/>
                <w:sz w:val="24"/>
              </w:rPr>
              <w:t>by</w:t>
            </w:r>
            <w:r w:rsidR="002A14AF" w:rsidRPr="005900CA">
              <w:rPr>
                <w:rFonts w:ascii="Arial" w:hAnsi="Arial" w:cs="Arial"/>
                <w:sz w:val="24"/>
              </w:rPr>
              <w:t>-</w:t>
            </w:r>
            <w:r w:rsidR="00C67C1E" w:rsidRPr="005900CA">
              <w:rPr>
                <w:rFonts w:ascii="Arial" w:hAnsi="Arial" w:cs="Arial"/>
                <w:sz w:val="24"/>
              </w:rPr>
              <w:t xml:space="preserve">design </w:t>
            </w:r>
            <w:r w:rsidR="00257E4C" w:rsidRPr="005900CA">
              <w:rPr>
                <w:rFonts w:ascii="Arial" w:hAnsi="Arial" w:cs="Arial"/>
                <w:sz w:val="24"/>
              </w:rPr>
              <w:t>and by default</w:t>
            </w:r>
            <w:r w:rsidR="00295511" w:rsidRPr="005900CA">
              <w:rPr>
                <w:rFonts w:ascii="Arial" w:hAnsi="Arial" w:cs="Arial"/>
                <w:sz w:val="24"/>
              </w:rPr>
              <w:t>.</w:t>
            </w:r>
          </w:p>
          <w:p w14:paraId="1179E940" w14:textId="77777777" w:rsidR="00295511" w:rsidRPr="005900CA" w:rsidRDefault="00295511" w:rsidP="00295511">
            <w:pPr>
              <w:rPr>
                <w:rFonts w:ascii="Arial" w:hAnsi="Arial" w:cs="Arial"/>
                <w:sz w:val="24"/>
              </w:rPr>
            </w:pPr>
          </w:p>
          <w:p w14:paraId="0CF5FD71" w14:textId="295227F6" w:rsidR="00295511" w:rsidRPr="005900CA" w:rsidRDefault="00295511" w:rsidP="00295511">
            <w:pPr>
              <w:rPr>
                <w:rFonts w:ascii="Arial" w:hAnsi="Arial" w:cs="Arial"/>
                <w:b/>
                <w:sz w:val="24"/>
              </w:rPr>
            </w:pPr>
            <w:r w:rsidRPr="005900CA">
              <w:rPr>
                <w:rFonts w:ascii="Arial" w:hAnsi="Arial" w:cs="Arial"/>
                <w:b/>
                <w:sz w:val="24"/>
              </w:rPr>
              <w:t xml:space="preserve">Content </w:t>
            </w:r>
            <w:r w:rsidR="009320F5" w:rsidRPr="005900CA">
              <w:rPr>
                <w:rFonts w:ascii="Arial" w:hAnsi="Arial" w:cs="Arial"/>
                <w:b/>
                <w:sz w:val="24"/>
              </w:rPr>
              <w:t>d</w:t>
            </w:r>
            <w:r w:rsidRPr="005900CA">
              <w:rPr>
                <w:rFonts w:ascii="Arial" w:hAnsi="Arial" w:cs="Arial"/>
                <w:b/>
                <w:sz w:val="24"/>
              </w:rPr>
              <w:t xml:space="preserve">elivery </w:t>
            </w:r>
            <w:r w:rsidR="009320F5" w:rsidRPr="005900CA">
              <w:rPr>
                <w:rFonts w:ascii="Arial" w:hAnsi="Arial" w:cs="Arial"/>
                <w:b/>
                <w:sz w:val="24"/>
              </w:rPr>
              <w:t>n</w:t>
            </w:r>
            <w:r w:rsidRPr="005900CA">
              <w:rPr>
                <w:rFonts w:ascii="Arial" w:hAnsi="Arial" w:cs="Arial"/>
                <w:b/>
                <w:sz w:val="24"/>
              </w:rPr>
              <w:t>etwork (CDN)</w:t>
            </w:r>
          </w:p>
          <w:p w14:paraId="54088C93" w14:textId="0D7CEEAB" w:rsidR="00295511" w:rsidRPr="005900CA" w:rsidRDefault="00295511" w:rsidP="00295511">
            <w:pPr>
              <w:rPr>
                <w:rFonts w:ascii="Arial" w:hAnsi="Arial" w:cs="Arial"/>
                <w:sz w:val="24"/>
              </w:rPr>
            </w:pPr>
            <w:r w:rsidRPr="005900CA">
              <w:rPr>
                <w:rFonts w:ascii="Arial" w:hAnsi="Arial" w:cs="Arial"/>
                <w:sz w:val="24"/>
              </w:rPr>
              <w:t xml:space="preserve">Content </w:t>
            </w:r>
            <w:r w:rsidR="00EC0AD2" w:rsidRPr="005900CA">
              <w:rPr>
                <w:rFonts w:ascii="Arial" w:hAnsi="Arial" w:cs="Arial"/>
                <w:sz w:val="24"/>
              </w:rPr>
              <w:t>d</w:t>
            </w:r>
            <w:r w:rsidRPr="005900CA">
              <w:rPr>
                <w:rFonts w:ascii="Arial" w:hAnsi="Arial" w:cs="Arial"/>
                <w:sz w:val="24"/>
              </w:rPr>
              <w:t xml:space="preserve">elivery or </w:t>
            </w:r>
            <w:r w:rsidR="00EC0AD2" w:rsidRPr="005900CA">
              <w:rPr>
                <w:rFonts w:ascii="Arial" w:hAnsi="Arial" w:cs="Arial"/>
                <w:sz w:val="24"/>
              </w:rPr>
              <w:t>d</w:t>
            </w:r>
            <w:r w:rsidRPr="005900CA">
              <w:rPr>
                <w:rFonts w:ascii="Arial" w:hAnsi="Arial" w:cs="Arial"/>
                <w:sz w:val="24"/>
              </w:rPr>
              <w:t xml:space="preserve">istribution </w:t>
            </w:r>
            <w:r w:rsidR="00EC0AD2" w:rsidRPr="005900CA">
              <w:rPr>
                <w:rFonts w:ascii="Arial" w:hAnsi="Arial" w:cs="Arial"/>
                <w:sz w:val="24"/>
              </w:rPr>
              <w:t>n</w:t>
            </w:r>
            <w:r w:rsidRPr="005900CA">
              <w:rPr>
                <w:rFonts w:ascii="Arial" w:hAnsi="Arial" w:cs="Arial"/>
                <w:sz w:val="24"/>
              </w:rPr>
              <w:t xml:space="preserve">etwork is a group of servers which are geographically distributed and interconnected for faster web performance, and security for web properties. The CDN uses the </w:t>
            </w:r>
            <w:r w:rsidR="00FE2E52" w:rsidRPr="005900CA">
              <w:rPr>
                <w:rFonts w:ascii="Arial" w:hAnsi="Arial" w:cs="Arial"/>
                <w:sz w:val="24"/>
              </w:rPr>
              <w:t>organisation</w:t>
            </w:r>
            <w:r w:rsidRPr="005900CA">
              <w:rPr>
                <w:rFonts w:ascii="Arial" w:hAnsi="Arial" w:cs="Arial"/>
                <w:sz w:val="24"/>
              </w:rPr>
              <w:t xml:space="preserve">'s cloud service provider’s network to accelerate response times for their websites and applications and also helps </w:t>
            </w:r>
            <w:r w:rsidR="00DF46DD" w:rsidRPr="005900CA">
              <w:rPr>
                <w:rFonts w:ascii="Arial" w:hAnsi="Arial" w:cs="Arial"/>
                <w:sz w:val="24"/>
              </w:rPr>
              <w:t>organisations</w:t>
            </w:r>
            <w:r w:rsidRPr="005900CA">
              <w:rPr>
                <w:rFonts w:ascii="Arial" w:hAnsi="Arial" w:cs="Arial"/>
                <w:sz w:val="24"/>
              </w:rPr>
              <w:t xml:space="preserve"> seamlessly handle seasonal spikes in traffic. This helps to increase availability of services to </w:t>
            </w:r>
            <w:r w:rsidR="00DF46DD" w:rsidRPr="005900CA">
              <w:rPr>
                <w:rFonts w:ascii="Arial" w:hAnsi="Arial" w:cs="Arial"/>
                <w:sz w:val="24"/>
              </w:rPr>
              <w:t>organisations</w:t>
            </w:r>
            <w:r w:rsidRPr="005900CA">
              <w:rPr>
                <w:rFonts w:ascii="Arial" w:hAnsi="Arial" w:cs="Arial"/>
                <w:sz w:val="24"/>
              </w:rPr>
              <w:t xml:space="preserve">. </w:t>
            </w:r>
          </w:p>
          <w:p w14:paraId="6705C9E7" w14:textId="77777777" w:rsidR="00295511" w:rsidRPr="005900CA" w:rsidRDefault="00295511" w:rsidP="00295511">
            <w:pPr>
              <w:rPr>
                <w:rFonts w:ascii="Arial" w:hAnsi="Arial" w:cs="Arial"/>
                <w:sz w:val="24"/>
              </w:rPr>
            </w:pPr>
          </w:p>
          <w:p w14:paraId="641F8F56" w14:textId="19294FA9" w:rsidR="00295511" w:rsidRPr="005900CA" w:rsidRDefault="00295511" w:rsidP="00295511">
            <w:pPr>
              <w:rPr>
                <w:rFonts w:ascii="Arial" w:hAnsi="Arial" w:cs="Arial"/>
                <w:sz w:val="24"/>
              </w:rPr>
            </w:pPr>
            <w:r w:rsidRPr="005900CA">
              <w:rPr>
                <w:rFonts w:ascii="Arial" w:hAnsi="Arial" w:cs="Arial"/>
                <w:sz w:val="24"/>
              </w:rPr>
              <w:t xml:space="preserve">Implementation of CDNs could introduce a risk of a side channel attack being performed, where attackers </w:t>
            </w:r>
            <w:r w:rsidR="002A14AF" w:rsidRPr="005900CA">
              <w:rPr>
                <w:rFonts w:ascii="Arial" w:hAnsi="Arial" w:cs="Arial"/>
                <w:sz w:val="24"/>
              </w:rPr>
              <w:t xml:space="preserve">observe </w:t>
            </w:r>
            <w:r w:rsidRPr="005900CA">
              <w:rPr>
                <w:rFonts w:ascii="Arial" w:hAnsi="Arial" w:cs="Arial"/>
                <w:sz w:val="24"/>
              </w:rPr>
              <w:t xml:space="preserve">for information leaks </w:t>
            </w:r>
            <w:r w:rsidR="00AB7051" w:rsidRPr="005900CA">
              <w:rPr>
                <w:rFonts w:ascii="Arial" w:hAnsi="Arial" w:cs="Arial"/>
                <w:sz w:val="24"/>
              </w:rPr>
              <w:t xml:space="preserve">that </w:t>
            </w:r>
            <w:r w:rsidRPr="005900CA">
              <w:rPr>
                <w:rFonts w:ascii="Arial" w:hAnsi="Arial" w:cs="Arial"/>
                <w:sz w:val="24"/>
              </w:rPr>
              <w:t>help them break into the cloud service. This can be prevented via restricting access to the origin server’s IP address to the CDN and using an authorised management network</w:t>
            </w:r>
            <w:r w:rsidR="001F22B9" w:rsidRPr="005900CA">
              <w:rPr>
                <w:rFonts w:ascii="Arial" w:hAnsi="Arial" w:cs="Arial"/>
                <w:sz w:val="24"/>
              </w:rPr>
              <w:t>,</w:t>
            </w:r>
            <w:r w:rsidRPr="005900CA">
              <w:rPr>
                <w:rFonts w:ascii="Arial" w:hAnsi="Arial" w:cs="Arial"/>
                <w:sz w:val="24"/>
              </w:rPr>
              <w:t xml:space="preserve"> which are to be identified during the architecture phase for implementation.</w:t>
            </w:r>
          </w:p>
          <w:p w14:paraId="02C052D7" w14:textId="77777777" w:rsidR="00295511" w:rsidRPr="005900CA" w:rsidRDefault="00295511" w:rsidP="00295511">
            <w:pPr>
              <w:rPr>
                <w:rFonts w:ascii="Arial" w:hAnsi="Arial" w:cs="Arial"/>
                <w:sz w:val="24"/>
              </w:rPr>
            </w:pPr>
          </w:p>
        </w:tc>
      </w:tr>
      <w:tr w:rsidR="00295511" w:rsidRPr="005900CA" w14:paraId="24667152" w14:textId="77777777" w:rsidTr="00AD00DF">
        <w:tc>
          <w:tcPr>
            <w:tcW w:w="2547" w:type="dxa"/>
          </w:tcPr>
          <w:p w14:paraId="7D558B55" w14:textId="3A18359B"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Pr>
          <w:p w14:paraId="55CF2F58" w14:textId="5ED2FF54" w:rsidR="00295511" w:rsidRPr="005900CA" w:rsidRDefault="00295511" w:rsidP="00295511">
            <w:pPr>
              <w:rPr>
                <w:rFonts w:ascii="Arial" w:hAnsi="Arial" w:cs="Arial"/>
                <w:sz w:val="24"/>
              </w:rPr>
            </w:pPr>
            <w:r w:rsidRPr="005900CA">
              <w:rPr>
                <w:rFonts w:ascii="Arial" w:hAnsi="Arial" w:cs="Arial"/>
                <w:sz w:val="24"/>
              </w:rPr>
              <w:t xml:space="preserve">Use of </w:t>
            </w:r>
            <w:r w:rsidR="00BD0ADF" w:rsidRPr="005900CA">
              <w:rPr>
                <w:rFonts w:ascii="Arial" w:hAnsi="Arial" w:cs="Arial"/>
                <w:sz w:val="24"/>
              </w:rPr>
              <w:t>a</w:t>
            </w:r>
            <w:r w:rsidRPr="005900CA">
              <w:rPr>
                <w:rFonts w:ascii="Arial" w:hAnsi="Arial" w:cs="Arial"/>
                <w:sz w:val="24"/>
              </w:rPr>
              <w:t xml:space="preserve">pplication &amp; </w:t>
            </w:r>
            <w:r w:rsidR="00BD0ADF" w:rsidRPr="005900CA">
              <w:rPr>
                <w:rFonts w:ascii="Arial" w:hAnsi="Arial" w:cs="Arial"/>
                <w:sz w:val="24"/>
              </w:rPr>
              <w:t>p</w:t>
            </w:r>
            <w:r w:rsidRPr="005900CA">
              <w:rPr>
                <w:rFonts w:ascii="Arial" w:hAnsi="Arial" w:cs="Arial"/>
                <w:sz w:val="24"/>
              </w:rPr>
              <w:t>rogram</w:t>
            </w:r>
            <w:r w:rsidR="00675884" w:rsidRPr="005900CA">
              <w:rPr>
                <w:rFonts w:ascii="Arial" w:hAnsi="Arial" w:cs="Arial"/>
                <w:sz w:val="24"/>
              </w:rPr>
              <w:t>ming</w:t>
            </w:r>
            <w:r w:rsidRPr="005900CA">
              <w:rPr>
                <w:rFonts w:ascii="Arial" w:hAnsi="Arial" w:cs="Arial"/>
                <w:sz w:val="24"/>
              </w:rPr>
              <w:t xml:space="preserve"> </w:t>
            </w:r>
            <w:r w:rsidR="00BD0ADF" w:rsidRPr="005900CA">
              <w:rPr>
                <w:rFonts w:ascii="Arial" w:hAnsi="Arial" w:cs="Arial"/>
                <w:sz w:val="24"/>
              </w:rPr>
              <w:t>i</w:t>
            </w:r>
            <w:r w:rsidRPr="005900CA">
              <w:rPr>
                <w:rFonts w:ascii="Arial" w:hAnsi="Arial" w:cs="Arial"/>
                <w:sz w:val="24"/>
              </w:rPr>
              <w:t xml:space="preserve">nterface (API) </w:t>
            </w:r>
          </w:p>
        </w:tc>
        <w:tc>
          <w:tcPr>
            <w:tcW w:w="4111" w:type="dxa"/>
          </w:tcPr>
          <w:p w14:paraId="0858195D" w14:textId="7F1B155E" w:rsidR="00295511" w:rsidRPr="005900CA" w:rsidRDefault="00425919" w:rsidP="00295511">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52: </w:t>
            </w:r>
            <w:r w:rsidR="00DF46DD" w:rsidRPr="005900CA">
              <w:rPr>
                <w:rFonts w:ascii="Arial" w:hAnsi="Arial" w:cs="Arial"/>
                <w:sz w:val="24"/>
              </w:rPr>
              <w:t>Organisations</w:t>
            </w:r>
            <w:r w:rsidR="00295511" w:rsidRPr="005900CA">
              <w:rPr>
                <w:rFonts w:ascii="Arial" w:hAnsi="Arial" w:cs="Arial"/>
                <w:sz w:val="24"/>
              </w:rPr>
              <w:t xml:space="preserve"> are to make use of developed and configured APIs for secure transfer of </w:t>
            </w:r>
            <w:r w:rsidR="00D9564E" w:rsidRPr="005900CA">
              <w:rPr>
                <w:rFonts w:ascii="Arial" w:hAnsi="Arial" w:cs="Arial"/>
                <w:sz w:val="24"/>
              </w:rPr>
              <w:t>information</w:t>
            </w:r>
            <w:r w:rsidR="00295511" w:rsidRPr="005900CA">
              <w:rPr>
                <w:rFonts w:ascii="Arial" w:hAnsi="Arial" w:cs="Arial"/>
                <w:sz w:val="24"/>
              </w:rPr>
              <w:t xml:space="preserve"> between different cloud components.</w:t>
            </w:r>
          </w:p>
        </w:tc>
        <w:tc>
          <w:tcPr>
            <w:tcW w:w="12332" w:type="dxa"/>
          </w:tcPr>
          <w:p w14:paraId="21C44727" w14:textId="3DD6C560" w:rsidR="00295511" w:rsidRPr="005900CA" w:rsidRDefault="00295511" w:rsidP="00295511">
            <w:pPr>
              <w:rPr>
                <w:rFonts w:ascii="Arial" w:hAnsi="Arial" w:cs="Arial"/>
                <w:b/>
                <w:sz w:val="24"/>
              </w:rPr>
            </w:pPr>
            <w:r w:rsidRPr="005900CA">
              <w:rPr>
                <w:rFonts w:ascii="Arial" w:hAnsi="Arial" w:cs="Arial"/>
                <w:b/>
                <w:sz w:val="24"/>
              </w:rPr>
              <w:t xml:space="preserve">Cloud API </w:t>
            </w:r>
            <w:r w:rsidR="00EC0AD2" w:rsidRPr="005900CA">
              <w:rPr>
                <w:rFonts w:ascii="Arial" w:hAnsi="Arial" w:cs="Arial"/>
                <w:b/>
                <w:sz w:val="24"/>
              </w:rPr>
              <w:t>s</w:t>
            </w:r>
            <w:r w:rsidRPr="005900CA">
              <w:rPr>
                <w:rFonts w:ascii="Arial" w:hAnsi="Arial" w:cs="Arial"/>
                <w:b/>
                <w:sz w:val="24"/>
              </w:rPr>
              <w:t>ecurity</w:t>
            </w:r>
          </w:p>
          <w:p w14:paraId="6D1C72DF" w14:textId="60E1C8B4" w:rsidR="00295511" w:rsidRPr="005900CA" w:rsidRDefault="00384CB1" w:rsidP="0068557B">
            <w:pPr>
              <w:rPr>
                <w:rFonts w:ascii="Arial" w:hAnsi="Arial" w:cs="Arial"/>
                <w:sz w:val="24"/>
              </w:rPr>
            </w:pPr>
            <w:r w:rsidRPr="005900CA">
              <w:rPr>
                <w:rFonts w:ascii="Arial" w:hAnsi="Arial" w:cs="Arial"/>
                <w:sz w:val="24"/>
              </w:rPr>
              <w:t xml:space="preserve">Multiple cloud services used by </w:t>
            </w:r>
            <w:r w:rsidR="00FE2E52" w:rsidRPr="005900CA">
              <w:rPr>
                <w:rFonts w:ascii="Arial" w:hAnsi="Arial" w:cs="Arial"/>
                <w:sz w:val="24"/>
              </w:rPr>
              <w:t xml:space="preserve">an organisation </w:t>
            </w:r>
            <w:r w:rsidRPr="005900CA">
              <w:rPr>
                <w:rFonts w:ascii="Arial" w:hAnsi="Arial" w:cs="Arial"/>
                <w:sz w:val="24"/>
              </w:rPr>
              <w:t>can be linked together</w:t>
            </w:r>
            <w:r w:rsidR="00295511" w:rsidRPr="005900CA">
              <w:rPr>
                <w:rFonts w:ascii="Arial" w:hAnsi="Arial" w:cs="Arial"/>
                <w:sz w:val="24"/>
              </w:rPr>
              <w:t xml:space="preserve">. Cloud application programming interface (Cloud API) enables applications to communicate and transfer information between different cloud services. Cloud API security is the practice of protecting the implemented APIs between cloud applications from cyber-attacks to </w:t>
            </w:r>
            <w:r w:rsidR="00853636" w:rsidRPr="005900CA">
              <w:rPr>
                <w:rFonts w:ascii="Arial" w:hAnsi="Arial" w:cs="Arial"/>
                <w:sz w:val="24"/>
              </w:rPr>
              <w:t>preserve</w:t>
            </w:r>
            <w:r w:rsidR="00295511" w:rsidRPr="005900CA">
              <w:rPr>
                <w:rFonts w:ascii="Arial" w:hAnsi="Arial" w:cs="Arial"/>
                <w:sz w:val="24"/>
              </w:rPr>
              <w:t xml:space="preserve"> its </w:t>
            </w:r>
            <w:r w:rsidR="003E261B" w:rsidRPr="005900CA">
              <w:rPr>
                <w:rFonts w:ascii="Arial" w:hAnsi="Arial" w:cs="Arial"/>
                <w:sz w:val="24"/>
              </w:rPr>
              <w:t xml:space="preserve">confidentiality, </w:t>
            </w:r>
            <w:r w:rsidR="00295511" w:rsidRPr="005900CA">
              <w:rPr>
                <w:rFonts w:ascii="Arial" w:hAnsi="Arial" w:cs="Arial"/>
                <w:sz w:val="24"/>
              </w:rPr>
              <w:t>integrity</w:t>
            </w:r>
            <w:r w:rsidR="002525DF" w:rsidRPr="005900CA">
              <w:rPr>
                <w:rFonts w:ascii="Arial" w:hAnsi="Arial" w:cs="Arial"/>
                <w:sz w:val="24"/>
              </w:rPr>
              <w:t>,</w:t>
            </w:r>
            <w:r w:rsidR="00195320" w:rsidRPr="005900CA">
              <w:rPr>
                <w:rFonts w:ascii="Arial" w:hAnsi="Arial" w:cs="Arial"/>
                <w:sz w:val="24"/>
              </w:rPr>
              <w:t xml:space="preserve"> and</w:t>
            </w:r>
            <w:r w:rsidR="002525DF" w:rsidRPr="005900CA">
              <w:rPr>
                <w:rFonts w:ascii="Arial" w:hAnsi="Arial" w:cs="Arial"/>
                <w:sz w:val="24"/>
              </w:rPr>
              <w:t xml:space="preserve"> availability</w:t>
            </w:r>
            <w:r w:rsidR="00BA0863" w:rsidRPr="005900CA">
              <w:rPr>
                <w:rFonts w:ascii="Arial" w:hAnsi="Arial" w:cs="Arial"/>
                <w:sz w:val="24"/>
              </w:rPr>
              <w:t xml:space="preserve"> (including the information it processes and transmits over the cloud network and the wider </w:t>
            </w:r>
            <w:r w:rsidR="00F56BA2" w:rsidRPr="005900CA">
              <w:rPr>
                <w:rFonts w:ascii="Arial" w:hAnsi="Arial" w:cs="Arial"/>
                <w:sz w:val="24"/>
              </w:rPr>
              <w:t>i</w:t>
            </w:r>
            <w:r w:rsidR="00BA0863" w:rsidRPr="005900CA">
              <w:rPr>
                <w:rFonts w:ascii="Arial" w:hAnsi="Arial" w:cs="Arial"/>
                <w:sz w:val="24"/>
              </w:rPr>
              <w:t>nternet)</w:t>
            </w:r>
            <w:r w:rsidR="00295511" w:rsidRPr="005900CA">
              <w:rPr>
                <w:rFonts w:ascii="Arial" w:hAnsi="Arial" w:cs="Arial"/>
                <w:sz w:val="24"/>
              </w:rPr>
              <w:t>.</w:t>
            </w:r>
            <w:r w:rsidR="005F60C4" w:rsidRPr="005900CA">
              <w:rPr>
                <w:rFonts w:ascii="Arial" w:hAnsi="Arial" w:cs="Arial"/>
                <w:sz w:val="24"/>
              </w:rPr>
              <w:t xml:space="preserve"> This affects the service </w:t>
            </w:r>
            <w:r w:rsidR="0013095B" w:rsidRPr="005900CA">
              <w:rPr>
                <w:rFonts w:ascii="Arial" w:hAnsi="Arial" w:cs="Arial"/>
                <w:sz w:val="24"/>
              </w:rPr>
              <w:t xml:space="preserve">and the information it processes and transmits over the cloud network and the wider </w:t>
            </w:r>
            <w:r w:rsidR="0096429E" w:rsidRPr="005900CA">
              <w:rPr>
                <w:rFonts w:ascii="Arial" w:hAnsi="Arial" w:cs="Arial"/>
                <w:sz w:val="24"/>
              </w:rPr>
              <w:t>i</w:t>
            </w:r>
            <w:r w:rsidR="0013095B" w:rsidRPr="005900CA">
              <w:rPr>
                <w:rFonts w:ascii="Arial" w:hAnsi="Arial" w:cs="Arial"/>
                <w:sz w:val="24"/>
              </w:rPr>
              <w:t>nternet</w:t>
            </w:r>
            <w:r w:rsidR="0096429E" w:rsidRPr="005900CA">
              <w:rPr>
                <w:rFonts w:ascii="Arial" w:hAnsi="Arial" w:cs="Arial"/>
                <w:sz w:val="24"/>
              </w:rPr>
              <w:t>.</w:t>
            </w:r>
            <w:r w:rsidR="00295511" w:rsidRPr="005900CA">
              <w:rPr>
                <w:rFonts w:ascii="Arial" w:hAnsi="Arial" w:cs="Arial"/>
                <w:sz w:val="24"/>
              </w:rPr>
              <w:t xml:space="preserve"> Proper API security measures ensure that all processed requests to the configured APIs</w:t>
            </w:r>
            <w:r w:rsidR="00ED0C79" w:rsidRPr="005900CA">
              <w:rPr>
                <w:rFonts w:ascii="Arial" w:hAnsi="Arial" w:cs="Arial"/>
                <w:sz w:val="24"/>
              </w:rPr>
              <w:t xml:space="preserve"> are valid</w:t>
            </w:r>
            <w:r w:rsidR="002A461F" w:rsidRPr="005900CA">
              <w:rPr>
                <w:rFonts w:ascii="Arial" w:hAnsi="Arial" w:cs="Arial"/>
                <w:sz w:val="24"/>
              </w:rPr>
              <w:t>,</w:t>
            </w:r>
            <w:r w:rsidR="00295511" w:rsidRPr="005900CA">
              <w:rPr>
                <w:rFonts w:ascii="Arial" w:hAnsi="Arial" w:cs="Arial"/>
                <w:sz w:val="24"/>
              </w:rPr>
              <w:t xml:space="preserve"> from legitimate sources</w:t>
            </w:r>
            <w:r w:rsidR="0068557B" w:rsidRPr="005900CA">
              <w:rPr>
                <w:rFonts w:ascii="Arial" w:hAnsi="Arial" w:cs="Arial"/>
                <w:sz w:val="24"/>
              </w:rPr>
              <w:t xml:space="preserve">, and all </w:t>
            </w:r>
            <w:r w:rsidR="00295511" w:rsidRPr="005900CA">
              <w:rPr>
                <w:rFonts w:ascii="Arial" w:hAnsi="Arial" w:cs="Arial"/>
                <w:sz w:val="24"/>
              </w:rPr>
              <w:t>responses from the API are protected from interception</w:t>
            </w:r>
            <w:r w:rsidR="0097054B" w:rsidRPr="005900CA">
              <w:rPr>
                <w:rFonts w:ascii="Arial" w:hAnsi="Arial" w:cs="Arial"/>
                <w:sz w:val="24"/>
              </w:rPr>
              <w:t xml:space="preserve">, </w:t>
            </w:r>
            <w:r w:rsidR="002F532B" w:rsidRPr="005900CA">
              <w:rPr>
                <w:rFonts w:ascii="Arial" w:hAnsi="Arial" w:cs="Arial"/>
                <w:sz w:val="24"/>
              </w:rPr>
              <w:t>tampering</w:t>
            </w:r>
            <w:r w:rsidR="00295511" w:rsidRPr="005900CA">
              <w:rPr>
                <w:rFonts w:ascii="Arial" w:hAnsi="Arial" w:cs="Arial"/>
                <w:sz w:val="24"/>
              </w:rPr>
              <w:t xml:space="preserve"> or exploitation.</w:t>
            </w:r>
          </w:p>
          <w:p w14:paraId="776FD5F6" w14:textId="77777777" w:rsidR="00295511" w:rsidRPr="005900CA" w:rsidRDefault="00295511" w:rsidP="00295511">
            <w:pPr>
              <w:rPr>
                <w:rFonts w:ascii="Arial" w:hAnsi="Arial" w:cs="Arial"/>
                <w:sz w:val="24"/>
              </w:rPr>
            </w:pPr>
          </w:p>
          <w:p w14:paraId="18702F70" w14:textId="1620C180" w:rsidR="00295511" w:rsidRPr="005900CA" w:rsidRDefault="00295511" w:rsidP="00295511">
            <w:pPr>
              <w:rPr>
                <w:rFonts w:ascii="Arial" w:hAnsi="Arial" w:cs="Arial"/>
                <w:b/>
                <w:sz w:val="24"/>
              </w:rPr>
            </w:pPr>
            <w:r w:rsidRPr="005900CA">
              <w:rPr>
                <w:rFonts w:ascii="Arial" w:hAnsi="Arial" w:cs="Arial"/>
                <w:b/>
                <w:sz w:val="24"/>
              </w:rPr>
              <w:t xml:space="preserve">Best </w:t>
            </w:r>
            <w:r w:rsidR="00EC0AD2" w:rsidRPr="005900CA">
              <w:rPr>
                <w:rFonts w:ascii="Arial" w:hAnsi="Arial" w:cs="Arial"/>
                <w:b/>
                <w:sz w:val="24"/>
              </w:rPr>
              <w:t>p</w:t>
            </w:r>
            <w:r w:rsidRPr="005900CA">
              <w:rPr>
                <w:rFonts w:ascii="Arial" w:hAnsi="Arial" w:cs="Arial"/>
                <w:b/>
                <w:sz w:val="24"/>
              </w:rPr>
              <w:t>ractices</w:t>
            </w:r>
          </w:p>
          <w:p w14:paraId="22D892E9" w14:textId="2434551B" w:rsidR="00295511" w:rsidRPr="005900CA" w:rsidRDefault="00295511" w:rsidP="00295511">
            <w:pPr>
              <w:rPr>
                <w:rFonts w:ascii="Arial" w:hAnsi="Arial" w:cs="Arial"/>
                <w:sz w:val="24"/>
              </w:rPr>
            </w:pPr>
            <w:r w:rsidRPr="005900CA">
              <w:rPr>
                <w:rFonts w:ascii="Arial" w:hAnsi="Arial" w:cs="Arial"/>
                <w:sz w:val="24"/>
              </w:rPr>
              <w:t xml:space="preserve">As </w:t>
            </w:r>
            <w:r w:rsidR="001C3CFC" w:rsidRPr="005900CA">
              <w:rPr>
                <w:rFonts w:ascii="Arial" w:hAnsi="Arial" w:cs="Arial"/>
                <w:sz w:val="24"/>
              </w:rPr>
              <w:t>c</w:t>
            </w:r>
            <w:r w:rsidRPr="005900CA">
              <w:rPr>
                <w:rFonts w:ascii="Arial" w:hAnsi="Arial" w:cs="Arial"/>
                <w:sz w:val="24"/>
              </w:rPr>
              <w:t xml:space="preserve">loud APIs involve communication between several cloud applications, the communication mechanisms are often prone to different type of cyber-attacks such as stolen authentication credentials, man-in-the-middle attack, code injections, </w:t>
            </w:r>
            <w:r w:rsidR="0071507A" w:rsidRPr="005900CA">
              <w:rPr>
                <w:rFonts w:ascii="Arial" w:hAnsi="Arial" w:cs="Arial"/>
                <w:sz w:val="24"/>
              </w:rPr>
              <w:t>and</w:t>
            </w:r>
            <w:r w:rsidRPr="005900CA">
              <w:rPr>
                <w:rFonts w:ascii="Arial" w:hAnsi="Arial" w:cs="Arial"/>
                <w:sz w:val="24"/>
              </w:rPr>
              <w:t xml:space="preserve"> denial-of-service (DoS). To prevent </w:t>
            </w:r>
            <w:r w:rsidR="0030779B" w:rsidRPr="005900CA">
              <w:rPr>
                <w:rFonts w:ascii="Arial" w:hAnsi="Arial" w:cs="Arial"/>
                <w:sz w:val="24"/>
              </w:rPr>
              <w:t xml:space="preserve">these attacks and </w:t>
            </w:r>
            <w:r w:rsidRPr="005900CA">
              <w:rPr>
                <w:rFonts w:ascii="Arial" w:hAnsi="Arial" w:cs="Arial"/>
                <w:sz w:val="24"/>
              </w:rPr>
              <w:t xml:space="preserve">protect </w:t>
            </w:r>
            <w:r w:rsidR="00D9564E" w:rsidRPr="005900CA">
              <w:rPr>
                <w:rFonts w:ascii="Arial" w:hAnsi="Arial" w:cs="Arial"/>
                <w:sz w:val="24"/>
              </w:rPr>
              <w:t>information</w:t>
            </w:r>
            <w:r w:rsidRPr="005900CA">
              <w:rPr>
                <w:rFonts w:ascii="Arial" w:hAnsi="Arial" w:cs="Arial"/>
                <w:sz w:val="24"/>
              </w:rPr>
              <w:t xml:space="preserve">, </w:t>
            </w:r>
            <w:r w:rsidR="005B190B" w:rsidRPr="005900CA">
              <w:rPr>
                <w:rFonts w:ascii="Arial" w:hAnsi="Arial" w:cs="Arial"/>
                <w:sz w:val="24"/>
              </w:rPr>
              <w:t>some of the cloud API security best practices include</w:t>
            </w:r>
            <w:r w:rsidR="007370BE" w:rsidRPr="005900CA">
              <w:rPr>
                <w:rFonts w:ascii="Arial" w:hAnsi="Arial" w:cs="Arial"/>
                <w:sz w:val="24"/>
              </w:rPr>
              <w:t>:</w:t>
            </w:r>
          </w:p>
          <w:p w14:paraId="6988C976" w14:textId="2470C452"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t xml:space="preserve">enabling secure </w:t>
            </w:r>
            <w:r w:rsidR="00230031" w:rsidRPr="005900CA">
              <w:rPr>
                <w:rFonts w:ascii="Arial" w:hAnsi="Arial" w:cs="Arial"/>
                <w:sz w:val="24"/>
              </w:rPr>
              <w:t>or</w:t>
            </w:r>
            <w:r w:rsidRPr="005900CA">
              <w:rPr>
                <w:rFonts w:ascii="Arial" w:hAnsi="Arial" w:cs="Arial"/>
                <w:sz w:val="24"/>
              </w:rPr>
              <w:t xml:space="preserve"> robust authentication and authorisation</w:t>
            </w:r>
            <w:r w:rsidR="004671D6" w:rsidRPr="005900CA">
              <w:rPr>
                <w:rFonts w:ascii="Arial" w:hAnsi="Arial" w:cs="Arial"/>
                <w:sz w:val="24"/>
              </w:rPr>
              <w:t xml:space="preserve"> i.e., </w:t>
            </w:r>
            <w:r w:rsidR="0098600A" w:rsidRPr="005900CA">
              <w:rPr>
                <w:rFonts w:ascii="Arial" w:hAnsi="Arial" w:cs="Arial"/>
                <w:sz w:val="24"/>
              </w:rPr>
              <w:t xml:space="preserve">OAuth2 for SSO with OpenID </w:t>
            </w:r>
            <w:r w:rsidR="0048336D" w:rsidRPr="005900CA">
              <w:rPr>
                <w:rFonts w:ascii="Arial" w:hAnsi="Arial" w:cs="Arial"/>
                <w:sz w:val="24"/>
              </w:rPr>
              <w:t>c</w:t>
            </w:r>
            <w:r w:rsidR="0098600A" w:rsidRPr="005900CA">
              <w:rPr>
                <w:rFonts w:ascii="Arial" w:hAnsi="Arial" w:cs="Arial"/>
                <w:sz w:val="24"/>
              </w:rPr>
              <w:t>onnect, request-level authorisation</w:t>
            </w:r>
          </w:p>
          <w:p w14:paraId="3FA5A562" w14:textId="25C58D0F"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t>validating all requests</w:t>
            </w:r>
          </w:p>
          <w:p w14:paraId="50C6818F" w14:textId="26C12E79"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t>encrypting all requests and responses</w:t>
            </w:r>
          </w:p>
          <w:p w14:paraId="6A65266F" w14:textId="6D1B133C"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t>only include necessary information</w:t>
            </w:r>
          </w:p>
          <w:p w14:paraId="45806836" w14:textId="42BDE620"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t>throttling API requests and establish quotas</w:t>
            </w:r>
          </w:p>
          <w:p w14:paraId="6A2AAB11" w14:textId="0A3220E3" w:rsidR="00295511" w:rsidRPr="005900CA" w:rsidRDefault="00295511" w:rsidP="00305BAB">
            <w:pPr>
              <w:pStyle w:val="ListParagraph"/>
              <w:numPr>
                <w:ilvl w:val="0"/>
                <w:numId w:val="147"/>
              </w:numPr>
              <w:rPr>
                <w:rFonts w:ascii="Arial" w:hAnsi="Arial" w:cs="Arial"/>
                <w:sz w:val="24"/>
              </w:rPr>
            </w:pPr>
            <w:r w:rsidRPr="005900CA">
              <w:rPr>
                <w:rFonts w:ascii="Arial" w:hAnsi="Arial" w:cs="Arial"/>
                <w:sz w:val="24"/>
              </w:rPr>
              <w:lastRenderedPageBreak/>
              <w:t>logging API activity</w:t>
            </w:r>
          </w:p>
          <w:p w14:paraId="7167E381" w14:textId="40244DFA" w:rsidR="003E10BC" w:rsidRPr="005900CA" w:rsidRDefault="003E10BC" w:rsidP="00305BAB">
            <w:pPr>
              <w:pStyle w:val="ListParagraph"/>
              <w:numPr>
                <w:ilvl w:val="0"/>
                <w:numId w:val="147"/>
              </w:numPr>
              <w:rPr>
                <w:rFonts w:ascii="Arial" w:hAnsi="Arial" w:cs="Arial"/>
                <w:sz w:val="24"/>
              </w:rPr>
            </w:pPr>
            <w:r w:rsidRPr="005900CA">
              <w:rPr>
                <w:rFonts w:ascii="Arial" w:hAnsi="Arial" w:cs="Arial"/>
                <w:sz w:val="24"/>
              </w:rPr>
              <w:t xml:space="preserve">using </w:t>
            </w:r>
            <w:r w:rsidR="00FF1C1F" w:rsidRPr="005900CA">
              <w:rPr>
                <w:rFonts w:ascii="Arial" w:hAnsi="Arial" w:cs="Arial"/>
                <w:sz w:val="24"/>
              </w:rPr>
              <w:t>code that is fr</w:t>
            </w:r>
            <w:r w:rsidR="000A4AB2" w:rsidRPr="005900CA">
              <w:rPr>
                <w:rFonts w:ascii="Arial" w:hAnsi="Arial" w:cs="Arial"/>
                <w:sz w:val="24"/>
              </w:rPr>
              <w:t>om a trusted third-party</w:t>
            </w:r>
            <w:r w:rsidR="00211D47" w:rsidRPr="005900CA">
              <w:rPr>
                <w:rFonts w:ascii="Arial" w:hAnsi="Arial" w:cs="Arial"/>
                <w:sz w:val="24"/>
              </w:rPr>
              <w:t xml:space="preserve"> or libraries</w:t>
            </w:r>
          </w:p>
          <w:p w14:paraId="72B441B0" w14:textId="77777777" w:rsidR="00413451" w:rsidRPr="005900CA" w:rsidRDefault="00295511" w:rsidP="00305BAB">
            <w:pPr>
              <w:pStyle w:val="ListParagraph"/>
              <w:numPr>
                <w:ilvl w:val="0"/>
                <w:numId w:val="147"/>
              </w:numPr>
              <w:rPr>
                <w:rFonts w:ascii="Arial" w:hAnsi="Arial" w:cs="Arial"/>
                <w:sz w:val="24"/>
              </w:rPr>
            </w:pPr>
            <w:r w:rsidRPr="005900CA">
              <w:rPr>
                <w:rFonts w:ascii="Arial" w:hAnsi="Arial" w:cs="Arial"/>
                <w:sz w:val="24"/>
              </w:rPr>
              <w:t>conducting security tests</w:t>
            </w:r>
          </w:p>
          <w:p w14:paraId="442FE08B" w14:textId="557F6022" w:rsidR="00775696" w:rsidRPr="005900CA" w:rsidRDefault="00775696" w:rsidP="00305BAB">
            <w:pPr>
              <w:pStyle w:val="ListParagraph"/>
              <w:numPr>
                <w:ilvl w:val="0"/>
                <w:numId w:val="147"/>
              </w:numPr>
              <w:rPr>
                <w:rFonts w:ascii="Arial" w:hAnsi="Arial" w:cs="Arial"/>
                <w:sz w:val="24"/>
              </w:rPr>
            </w:pPr>
            <w:r w:rsidRPr="005900CA">
              <w:rPr>
                <w:rFonts w:ascii="Arial" w:hAnsi="Arial" w:cs="Arial"/>
                <w:sz w:val="24"/>
              </w:rPr>
              <w:t xml:space="preserve">implementation of a </w:t>
            </w:r>
            <w:r w:rsidR="00373D89" w:rsidRPr="005900CA">
              <w:rPr>
                <w:rFonts w:ascii="Arial" w:hAnsi="Arial" w:cs="Arial"/>
                <w:sz w:val="24"/>
              </w:rPr>
              <w:t>zero-trust</w:t>
            </w:r>
            <w:r w:rsidRPr="005900CA">
              <w:rPr>
                <w:rFonts w:ascii="Arial" w:hAnsi="Arial" w:cs="Arial"/>
                <w:sz w:val="24"/>
              </w:rPr>
              <w:t xml:space="preserve"> model and re-authentication for all API calls </w:t>
            </w:r>
            <w:r w:rsidR="00F60DE6" w:rsidRPr="005900CA">
              <w:rPr>
                <w:rFonts w:ascii="Arial" w:hAnsi="Arial" w:cs="Arial"/>
                <w:sz w:val="24"/>
              </w:rPr>
              <w:t>i.e., not permitting session persistence and cookie-based sessions etc</w:t>
            </w:r>
          </w:p>
          <w:p w14:paraId="57955749" w14:textId="4823F3DE" w:rsidR="000B2820" w:rsidRPr="005900CA" w:rsidRDefault="005B190B" w:rsidP="00305BAB">
            <w:pPr>
              <w:pStyle w:val="ListParagraph"/>
              <w:numPr>
                <w:ilvl w:val="0"/>
                <w:numId w:val="147"/>
              </w:numPr>
              <w:rPr>
                <w:rFonts w:ascii="Arial" w:hAnsi="Arial" w:cs="Arial"/>
                <w:sz w:val="24"/>
              </w:rPr>
            </w:pPr>
            <w:r w:rsidRPr="005900CA">
              <w:rPr>
                <w:rFonts w:ascii="Arial" w:hAnsi="Arial" w:cs="Arial"/>
                <w:sz w:val="24"/>
              </w:rPr>
              <w:t xml:space="preserve">having </w:t>
            </w:r>
            <w:r w:rsidR="00775696" w:rsidRPr="005900CA">
              <w:rPr>
                <w:rFonts w:ascii="Arial" w:hAnsi="Arial" w:cs="Arial"/>
                <w:sz w:val="24"/>
              </w:rPr>
              <w:t>web application firewalls (WAFs) and API gateways to filter traffic</w:t>
            </w:r>
          </w:p>
          <w:p w14:paraId="01F1A803" w14:textId="5BE9F6FF" w:rsidR="00295511" w:rsidRPr="005900CA" w:rsidRDefault="00AB56E7" w:rsidP="00305BAB">
            <w:pPr>
              <w:pStyle w:val="ListParagraph"/>
              <w:numPr>
                <w:ilvl w:val="0"/>
                <w:numId w:val="147"/>
              </w:numPr>
              <w:rPr>
                <w:rFonts w:ascii="Arial" w:hAnsi="Arial" w:cs="Arial"/>
                <w:sz w:val="24"/>
              </w:rPr>
            </w:pPr>
            <w:r w:rsidRPr="005900CA">
              <w:rPr>
                <w:rFonts w:ascii="Arial" w:hAnsi="Arial" w:cs="Arial"/>
                <w:sz w:val="24"/>
              </w:rPr>
              <w:t>setting appropriate identity and access management (IAM) permissions to API keys i.e., development environment synchronising code with the cloud through set API keys</w:t>
            </w:r>
            <w:r w:rsidR="00295511" w:rsidRPr="005900CA">
              <w:rPr>
                <w:rFonts w:ascii="Arial" w:hAnsi="Arial" w:cs="Arial"/>
                <w:sz w:val="24"/>
              </w:rPr>
              <w:t>.</w:t>
            </w:r>
          </w:p>
          <w:p w14:paraId="70847416" w14:textId="2EC71FBB" w:rsidR="00295511" w:rsidRPr="005900CA" w:rsidRDefault="00295511" w:rsidP="00295511">
            <w:pPr>
              <w:rPr>
                <w:rFonts w:ascii="Arial" w:hAnsi="Arial" w:cs="Arial"/>
                <w:sz w:val="24"/>
              </w:rPr>
            </w:pPr>
            <w:r w:rsidRPr="005900CA">
              <w:rPr>
                <w:rFonts w:ascii="Arial" w:hAnsi="Arial" w:cs="Arial"/>
                <w:sz w:val="24"/>
              </w:rPr>
              <w:t xml:space="preserve"> </w:t>
            </w:r>
          </w:p>
        </w:tc>
      </w:tr>
      <w:tr w:rsidR="00295511" w:rsidRPr="005900CA" w14:paraId="3610125F" w14:textId="77777777" w:rsidTr="00AD00DF">
        <w:tc>
          <w:tcPr>
            <w:tcW w:w="2547" w:type="dxa"/>
          </w:tcPr>
          <w:p w14:paraId="09161E0D" w14:textId="28191BF5"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Pr>
          <w:p w14:paraId="308B823C" w14:textId="6FAD5C06" w:rsidR="00295511" w:rsidRPr="005900CA" w:rsidRDefault="00295511" w:rsidP="00295511">
            <w:pPr>
              <w:rPr>
                <w:rFonts w:ascii="Arial" w:hAnsi="Arial" w:cs="Arial"/>
                <w:sz w:val="24"/>
              </w:rPr>
            </w:pPr>
            <w:r w:rsidRPr="005900CA">
              <w:rPr>
                <w:rFonts w:ascii="Arial" w:hAnsi="Arial" w:cs="Arial"/>
                <w:sz w:val="24"/>
              </w:rPr>
              <w:t xml:space="preserve">Cloud </w:t>
            </w:r>
            <w:r w:rsidR="00516646" w:rsidRPr="005900CA">
              <w:rPr>
                <w:rFonts w:ascii="Arial" w:hAnsi="Arial" w:cs="Arial"/>
                <w:sz w:val="24"/>
              </w:rPr>
              <w:t>s</w:t>
            </w:r>
            <w:r w:rsidRPr="005900CA">
              <w:rPr>
                <w:rFonts w:ascii="Arial" w:hAnsi="Arial" w:cs="Arial"/>
                <w:sz w:val="24"/>
              </w:rPr>
              <w:t xml:space="preserve">ecurity </w:t>
            </w:r>
            <w:r w:rsidR="00516646" w:rsidRPr="005900CA">
              <w:rPr>
                <w:rFonts w:ascii="Arial" w:hAnsi="Arial" w:cs="Arial"/>
                <w:sz w:val="24"/>
              </w:rPr>
              <w:t>c</w:t>
            </w:r>
            <w:r w:rsidRPr="005900CA">
              <w:rPr>
                <w:rFonts w:ascii="Arial" w:hAnsi="Arial" w:cs="Arial"/>
                <w:sz w:val="24"/>
              </w:rPr>
              <w:t>ontrols</w:t>
            </w:r>
          </w:p>
        </w:tc>
        <w:tc>
          <w:tcPr>
            <w:tcW w:w="4111" w:type="dxa"/>
          </w:tcPr>
          <w:p w14:paraId="73100366" w14:textId="2B8169C4" w:rsidR="00295511" w:rsidRPr="005900CA" w:rsidRDefault="00425919" w:rsidP="00295511">
            <w:pPr>
              <w:rPr>
                <w:rFonts w:ascii="Arial" w:hAnsi="Arial" w:cs="Arial"/>
                <w:sz w:val="24"/>
              </w:rPr>
            </w:pPr>
            <w:r w:rsidRPr="005900CA">
              <w:rPr>
                <w:rFonts w:ascii="Arial" w:hAnsi="Arial" w:cs="Arial"/>
                <w:sz w:val="24"/>
              </w:rPr>
              <w:t>HML</w:t>
            </w:r>
            <w:r w:rsidR="00925DB0" w:rsidRPr="005900CA">
              <w:rPr>
                <w:rFonts w:ascii="Arial" w:hAnsi="Arial" w:cs="Arial"/>
                <w:sz w:val="24"/>
              </w:rPr>
              <w:t xml:space="preserve">53: </w:t>
            </w:r>
            <w:r w:rsidR="00DF46DD" w:rsidRPr="005900CA">
              <w:rPr>
                <w:rFonts w:ascii="Arial" w:hAnsi="Arial" w:cs="Arial"/>
                <w:sz w:val="24"/>
              </w:rPr>
              <w:t>Organisations</w:t>
            </w:r>
            <w:r w:rsidR="00295511" w:rsidRPr="005900CA">
              <w:rPr>
                <w:rFonts w:ascii="Arial" w:hAnsi="Arial" w:cs="Arial"/>
                <w:sz w:val="24"/>
              </w:rPr>
              <w:t xml:space="preserve"> are to ensure that appropriate controls are implemented to protect </w:t>
            </w:r>
            <w:r w:rsidR="00D9564E" w:rsidRPr="005900CA">
              <w:rPr>
                <w:rFonts w:ascii="Arial" w:hAnsi="Arial" w:cs="Arial"/>
                <w:sz w:val="24"/>
              </w:rPr>
              <w:t>information</w:t>
            </w:r>
            <w:r w:rsidR="00295511" w:rsidRPr="005900CA">
              <w:rPr>
                <w:rFonts w:ascii="Arial" w:hAnsi="Arial" w:cs="Arial"/>
                <w:sz w:val="24"/>
              </w:rPr>
              <w:t xml:space="preserve"> in a multi-tenant cloud environment.</w:t>
            </w:r>
          </w:p>
        </w:tc>
        <w:tc>
          <w:tcPr>
            <w:tcW w:w="12332" w:type="dxa"/>
          </w:tcPr>
          <w:p w14:paraId="45581373" w14:textId="39AEF187" w:rsidR="00295511" w:rsidRPr="005900CA" w:rsidRDefault="00295511" w:rsidP="00295511">
            <w:pPr>
              <w:rPr>
                <w:rFonts w:ascii="Arial" w:hAnsi="Arial" w:cs="Arial"/>
                <w:b/>
                <w:sz w:val="24"/>
              </w:rPr>
            </w:pPr>
            <w:r w:rsidRPr="005900CA">
              <w:rPr>
                <w:rFonts w:ascii="Arial" w:hAnsi="Arial" w:cs="Arial"/>
                <w:b/>
                <w:sz w:val="24"/>
              </w:rPr>
              <w:t>Multi-</w:t>
            </w:r>
            <w:r w:rsidR="00EC0AD2" w:rsidRPr="005900CA">
              <w:rPr>
                <w:rFonts w:ascii="Arial" w:hAnsi="Arial" w:cs="Arial"/>
                <w:b/>
                <w:sz w:val="24"/>
              </w:rPr>
              <w:t>t</w:t>
            </w:r>
            <w:r w:rsidRPr="005900CA">
              <w:rPr>
                <w:rFonts w:ascii="Arial" w:hAnsi="Arial" w:cs="Arial"/>
                <w:b/>
                <w:sz w:val="24"/>
              </w:rPr>
              <w:t xml:space="preserve">enant </w:t>
            </w:r>
            <w:r w:rsidR="00EC0AD2" w:rsidRPr="005900CA">
              <w:rPr>
                <w:rFonts w:ascii="Arial" w:hAnsi="Arial" w:cs="Arial"/>
                <w:b/>
                <w:sz w:val="24"/>
              </w:rPr>
              <w:t>e</w:t>
            </w:r>
            <w:r w:rsidRPr="005900CA">
              <w:rPr>
                <w:rFonts w:ascii="Arial" w:hAnsi="Arial" w:cs="Arial"/>
                <w:b/>
                <w:sz w:val="24"/>
              </w:rPr>
              <w:t>nvironment</w:t>
            </w:r>
          </w:p>
          <w:p w14:paraId="3B933052" w14:textId="06B1B33F" w:rsidR="0078555C" w:rsidRPr="005900CA" w:rsidRDefault="00295511" w:rsidP="00295511">
            <w:pPr>
              <w:rPr>
                <w:rFonts w:ascii="Arial" w:hAnsi="Arial" w:cs="Arial"/>
                <w:sz w:val="24"/>
              </w:rPr>
            </w:pPr>
            <w:r w:rsidRPr="005900CA">
              <w:rPr>
                <w:rFonts w:ascii="Arial" w:hAnsi="Arial" w:cs="Arial"/>
                <w:sz w:val="24"/>
              </w:rPr>
              <w:t xml:space="preserve">Using the same CSP computing resources </w:t>
            </w:r>
            <w:r w:rsidR="00553BB7" w:rsidRPr="005900CA">
              <w:rPr>
                <w:rFonts w:ascii="Arial" w:hAnsi="Arial" w:cs="Arial"/>
                <w:sz w:val="24"/>
              </w:rPr>
              <w:t>allocated to</w:t>
            </w:r>
            <w:r w:rsidRPr="005900CA">
              <w:rPr>
                <w:rFonts w:ascii="Arial" w:hAnsi="Arial" w:cs="Arial"/>
                <w:sz w:val="24"/>
              </w:rPr>
              <w:t xml:space="preserve"> multiple customers </w:t>
            </w:r>
            <w:r w:rsidR="00591DE4" w:rsidRPr="005900CA">
              <w:rPr>
                <w:rFonts w:ascii="Arial" w:hAnsi="Arial" w:cs="Arial"/>
                <w:sz w:val="24"/>
              </w:rPr>
              <w:t>at the same time</w:t>
            </w:r>
            <w:r w:rsidRPr="005900CA">
              <w:rPr>
                <w:rFonts w:ascii="Arial" w:hAnsi="Arial" w:cs="Arial"/>
                <w:sz w:val="24"/>
              </w:rPr>
              <w:t xml:space="preserve"> is known as a multi-tenant environment. This type of architecture is commonly seen in many types of public cloud computing including IaaS, PaaS, SaaS, </w:t>
            </w:r>
            <w:r w:rsidR="00865396" w:rsidRPr="005900CA">
              <w:rPr>
                <w:rFonts w:ascii="Arial" w:hAnsi="Arial" w:cs="Arial"/>
                <w:sz w:val="24"/>
              </w:rPr>
              <w:t>and FaaS</w:t>
            </w:r>
            <w:r w:rsidRPr="005900CA">
              <w:rPr>
                <w:rFonts w:ascii="Arial" w:hAnsi="Arial" w:cs="Arial"/>
                <w:sz w:val="24"/>
              </w:rPr>
              <w:t xml:space="preserve">. </w:t>
            </w:r>
          </w:p>
          <w:p w14:paraId="6C1DDFD4" w14:textId="77777777" w:rsidR="0078555C" w:rsidRPr="005900CA" w:rsidRDefault="0078555C" w:rsidP="00295511">
            <w:pPr>
              <w:rPr>
                <w:rFonts w:ascii="Arial" w:hAnsi="Arial" w:cs="Arial"/>
                <w:sz w:val="24"/>
              </w:rPr>
            </w:pPr>
          </w:p>
          <w:p w14:paraId="5EEEFC04" w14:textId="2C461037" w:rsidR="00295511" w:rsidRPr="005900CA" w:rsidRDefault="00295511" w:rsidP="00295511">
            <w:pPr>
              <w:rPr>
                <w:rFonts w:ascii="Arial" w:hAnsi="Arial" w:cs="Arial"/>
                <w:sz w:val="24"/>
              </w:rPr>
            </w:pPr>
            <w:r w:rsidRPr="005900CA">
              <w:rPr>
                <w:rFonts w:ascii="Arial" w:hAnsi="Arial" w:cs="Arial"/>
                <w:sz w:val="24"/>
              </w:rPr>
              <w:t xml:space="preserve">To ensure that </w:t>
            </w:r>
            <w:r w:rsidR="00D9564E" w:rsidRPr="005900CA">
              <w:rPr>
                <w:rFonts w:ascii="Arial" w:hAnsi="Arial" w:cs="Arial"/>
                <w:sz w:val="24"/>
              </w:rPr>
              <w:t>information</w:t>
            </w:r>
            <w:r w:rsidRPr="005900CA">
              <w:rPr>
                <w:rFonts w:ascii="Arial" w:hAnsi="Arial" w:cs="Arial"/>
                <w:sz w:val="24"/>
              </w:rPr>
              <w:t xml:space="preserve"> is protected,</w:t>
            </w:r>
            <w:r w:rsidR="00875868" w:rsidRPr="005900CA">
              <w:rPr>
                <w:rFonts w:ascii="Arial" w:hAnsi="Arial" w:cs="Arial"/>
                <w:sz w:val="24"/>
              </w:rPr>
              <w:t xml:space="preserve"> the</w:t>
            </w:r>
            <w:r w:rsidRPr="005900CA">
              <w:rPr>
                <w:rFonts w:ascii="Arial" w:hAnsi="Arial" w:cs="Arial"/>
                <w:sz w:val="24"/>
              </w:rPr>
              <w:t xml:space="preserve"> </w:t>
            </w:r>
            <w:r w:rsidR="00DF46DD" w:rsidRPr="005900CA">
              <w:rPr>
                <w:rFonts w:ascii="Arial" w:hAnsi="Arial" w:cs="Arial"/>
                <w:sz w:val="24"/>
              </w:rPr>
              <w:t>organisations</w:t>
            </w:r>
            <w:r w:rsidRPr="005900CA">
              <w:rPr>
                <w:rFonts w:ascii="Arial" w:hAnsi="Arial" w:cs="Arial"/>
                <w:sz w:val="24"/>
              </w:rPr>
              <w:t xml:space="preserve"> are to recognise the threats, vulnerabilities, and implement defences </w:t>
            </w:r>
            <w:r w:rsidR="00CE6E29" w:rsidRPr="005900CA">
              <w:rPr>
                <w:rFonts w:ascii="Arial" w:hAnsi="Arial" w:cs="Arial"/>
                <w:sz w:val="24"/>
              </w:rPr>
              <w:t xml:space="preserve">and evaluate their effectiveness </w:t>
            </w:r>
            <w:r w:rsidRPr="005900CA">
              <w:rPr>
                <w:rFonts w:ascii="Arial" w:hAnsi="Arial" w:cs="Arial"/>
                <w:sz w:val="24"/>
              </w:rPr>
              <w:t xml:space="preserve">to complement the cyber security measures offered by their CSPs. This can be performed by the following control </w:t>
            </w:r>
            <w:r w:rsidR="00234094" w:rsidRPr="005900CA">
              <w:rPr>
                <w:rFonts w:ascii="Arial" w:hAnsi="Arial" w:cs="Arial"/>
                <w:sz w:val="24"/>
              </w:rPr>
              <w:t>types</w:t>
            </w:r>
            <w:r w:rsidRPr="005900CA">
              <w:rPr>
                <w:rFonts w:ascii="Arial" w:hAnsi="Arial" w:cs="Arial"/>
                <w:sz w:val="24"/>
              </w:rPr>
              <w:t>:</w:t>
            </w:r>
          </w:p>
          <w:p w14:paraId="11471A7F" w14:textId="5E81E1E0" w:rsidR="00295511" w:rsidRPr="005900CA" w:rsidRDefault="003B6F7C" w:rsidP="00305BAB">
            <w:pPr>
              <w:pStyle w:val="ListParagraph"/>
              <w:numPr>
                <w:ilvl w:val="0"/>
                <w:numId w:val="148"/>
              </w:numPr>
              <w:rPr>
                <w:rFonts w:ascii="Arial" w:hAnsi="Arial" w:cs="Arial"/>
                <w:sz w:val="24"/>
              </w:rPr>
            </w:pPr>
            <w:r w:rsidRPr="005900CA">
              <w:rPr>
                <w:rFonts w:ascii="Arial" w:hAnsi="Arial" w:cs="Arial"/>
                <w:sz w:val="24"/>
              </w:rPr>
              <w:t>p</w:t>
            </w:r>
            <w:r w:rsidR="00295511" w:rsidRPr="005900CA">
              <w:rPr>
                <w:rFonts w:ascii="Arial" w:hAnsi="Arial" w:cs="Arial"/>
                <w:sz w:val="24"/>
              </w:rPr>
              <w:t xml:space="preserve">reventative </w:t>
            </w:r>
            <w:r w:rsidR="00516646" w:rsidRPr="005900CA">
              <w:rPr>
                <w:rFonts w:ascii="Arial" w:hAnsi="Arial" w:cs="Arial"/>
                <w:sz w:val="24"/>
              </w:rPr>
              <w:t>c</w:t>
            </w:r>
            <w:r w:rsidR="00295511" w:rsidRPr="005900CA">
              <w:rPr>
                <w:rFonts w:ascii="Arial" w:hAnsi="Arial" w:cs="Arial"/>
                <w:sz w:val="24"/>
              </w:rPr>
              <w:t>ontrols</w:t>
            </w:r>
            <w:r w:rsidR="00B501E6" w:rsidRPr="005900CA">
              <w:rPr>
                <w:rFonts w:ascii="Arial" w:hAnsi="Arial" w:cs="Arial"/>
                <w:sz w:val="24"/>
              </w:rPr>
              <w:t>: t</w:t>
            </w:r>
            <w:r w:rsidR="00295511" w:rsidRPr="005900CA">
              <w:rPr>
                <w:rFonts w:ascii="Arial" w:hAnsi="Arial" w:cs="Arial"/>
                <w:sz w:val="24"/>
              </w:rPr>
              <w:t>hese controls address the vulnerabilities in cloud services to strengthen the cloud’s resilience to attacks by removing security flaws. These are critical in strengthening the service</w:t>
            </w:r>
          </w:p>
          <w:p w14:paraId="6FD022F8" w14:textId="2452C257" w:rsidR="00295511" w:rsidRPr="005900CA" w:rsidRDefault="003B6F7C" w:rsidP="00305BAB">
            <w:pPr>
              <w:pStyle w:val="ListParagraph"/>
              <w:numPr>
                <w:ilvl w:val="0"/>
                <w:numId w:val="148"/>
              </w:numPr>
              <w:rPr>
                <w:rFonts w:ascii="Arial" w:hAnsi="Arial" w:cs="Arial"/>
                <w:sz w:val="24"/>
              </w:rPr>
            </w:pPr>
            <w:r w:rsidRPr="005900CA">
              <w:rPr>
                <w:rFonts w:ascii="Arial" w:hAnsi="Arial" w:cs="Arial"/>
                <w:sz w:val="24"/>
              </w:rPr>
              <w:t>d</w:t>
            </w:r>
            <w:r w:rsidR="00295511" w:rsidRPr="005900CA">
              <w:rPr>
                <w:rFonts w:ascii="Arial" w:hAnsi="Arial" w:cs="Arial"/>
                <w:sz w:val="24"/>
              </w:rPr>
              <w:t xml:space="preserve">eterrent </w:t>
            </w:r>
            <w:r w:rsidR="00516646" w:rsidRPr="005900CA">
              <w:rPr>
                <w:rFonts w:ascii="Arial" w:hAnsi="Arial" w:cs="Arial"/>
                <w:sz w:val="24"/>
              </w:rPr>
              <w:t>c</w:t>
            </w:r>
            <w:r w:rsidR="00295511" w:rsidRPr="005900CA">
              <w:rPr>
                <w:rFonts w:ascii="Arial" w:hAnsi="Arial" w:cs="Arial"/>
                <w:sz w:val="24"/>
              </w:rPr>
              <w:t>ontrols</w:t>
            </w:r>
            <w:r w:rsidR="00B501E6" w:rsidRPr="005900CA">
              <w:rPr>
                <w:rFonts w:ascii="Arial" w:hAnsi="Arial" w:cs="Arial"/>
                <w:sz w:val="24"/>
              </w:rPr>
              <w:t>: t</w:t>
            </w:r>
            <w:r w:rsidR="00295511" w:rsidRPr="005900CA">
              <w:rPr>
                <w:rFonts w:ascii="Arial" w:hAnsi="Arial" w:cs="Arial"/>
                <w:sz w:val="24"/>
              </w:rPr>
              <w:t>hese controls are more like a warning system to malicious users but do not protect the cloud environment</w:t>
            </w:r>
          </w:p>
          <w:p w14:paraId="1EDA8413" w14:textId="15F64E16" w:rsidR="00295511" w:rsidRPr="005900CA" w:rsidRDefault="003B6F7C" w:rsidP="00305BAB">
            <w:pPr>
              <w:pStyle w:val="ListParagraph"/>
              <w:numPr>
                <w:ilvl w:val="0"/>
                <w:numId w:val="148"/>
              </w:numPr>
              <w:rPr>
                <w:rFonts w:ascii="Arial" w:hAnsi="Arial" w:cs="Arial"/>
                <w:sz w:val="24"/>
              </w:rPr>
            </w:pPr>
            <w:r w:rsidRPr="005900CA">
              <w:rPr>
                <w:rFonts w:ascii="Arial" w:hAnsi="Arial" w:cs="Arial"/>
                <w:sz w:val="24"/>
              </w:rPr>
              <w:t>d</w:t>
            </w:r>
            <w:r w:rsidR="00295511" w:rsidRPr="005900CA">
              <w:rPr>
                <w:rFonts w:ascii="Arial" w:hAnsi="Arial" w:cs="Arial"/>
                <w:sz w:val="24"/>
              </w:rPr>
              <w:t xml:space="preserve">etective </w:t>
            </w:r>
            <w:r w:rsidR="00516646" w:rsidRPr="005900CA">
              <w:rPr>
                <w:rFonts w:ascii="Arial" w:hAnsi="Arial" w:cs="Arial"/>
                <w:sz w:val="24"/>
              </w:rPr>
              <w:t>c</w:t>
            </w:r>
            <w:r w:rsidR="00295511" w:rsidRPr="005900CA">
              <w:rPr>
                <w:rFonts w:ascii="Arial" w:hAnsi="Arial" w:cs="Arial"/>
                <w:sz w:val="24"/>
              </w:rPr>
              <w:t>ontrols</w:t>
            </w:r>
            <w:r w:rsidR="00B501E6" w:rsidRPr="005900CA">
              <w:rPr>
                <w:rFonts w:ascii="Arial" w:hAnsi="Arial" w:cs="Arial"/>
                <w:sz w:val="24"/>
              </w:rPr>
              <w:t>: t</w:t>
            </w:r>
            <w:r w:rsidR="00295511" w:rsidRPr="005900CA">
              <w:rPr>
                <w:rFonts w:ascii="Arial" w:hAnsi="Arial" w:cs="Arial"/>
                <w:sz w:val="24"/>
              </w:rPr>
              <w:t xml:space="preserve">hese controls detect and respond to potential or actual security threats or events </w:t>
            </w:r>
          </w:p>
          <w:p w14:paraId="400989AB" w14:textId="515C3293" w:rsidR="00295511" w:rsidRPr="005900CA" w:rsidRDefault="003B6F7C" w:rsidP="00305BAB">
            <w:pPr>
              <w:pStyle w:val="ListParagraph"/>
              <w:numPr>
                <w:ilvl w:val="0"/>
                <w:numId w:val="148"/>
              </w:numPr>
              <w:rPr>
                <w:rFonts w:ascii="Arial" w:hAnsi="Arial" w:cs="Arial"/>
                <w:sz w:val="24"/>
              </w:rPr>
            </w:pPr>
            <w:r w:rsidRPr="005900CA">
              <w:rPr>
                <w:rFonts w:ascii="Arial" w:hAnsi="Arial" w:cs="Arial"/>
                <w:sz w:val="24"/>
              </w:rPr>
              <w:t>c</w:t>
            </w:r>
            <w:r w:rsidR="00295511" w:rsidRPr="005900CA">
              <w:rPr>
                <w:rFonts w:ascii="Arial" w:hAnsi="Arial" w:cs="Arial"/>
                <w:sz w:val="24"/>
              </w:rPr>
              <w:t xml:space="preserve">orrective </w:t>
            </w:r>
            <w:r w:rsidR="00516646" w:rsidRPr="005900CA">
              <w:rPr>
                <w:rFonts w:ascii="Arial" w:hAnsi="Arial" w:cs="Arial"/>
                <w:sz w:val="24"/>
              </w:rPr>
              <w:t>c</w:t>
            </w:r>
            <w:r w:rsidR="00295511" w:rsidRPr="005900CA">
              <w:rPr>
                <w:rFonts w:ascii="Arial" w:hAnsi="Arial" w:cs="Arial"/>
                <w:sz w:val="24"/>
              </w:rPr>
              <w:t>ontrols</w:t>
            </w:r>
            <w:r w:rsidR="00B501E6" w:rsidRPr="005900CA">
              <w:rPr>
                <w:rFonts w:ascii="Arial" w:hAnsi="Arial" w:cs="Arial"/>
                <w:sz w:val="24"/>
              </w:rPr>
              <w:t>: t</w:t>
            </w:r>
            <w:r w:rsidR="00295511" w:rsidRPr="005900CA">
              <w:rPr>
                <w:rFonts w:ascii="Arial" w:hAnsi="Arial" w:cs="Arial"/>
                <w:sz w:val="24"/>
              </w:rPr>
              <w:t>hese controls minimise the after-effects of an attack to limit the damage caused by the event.</w:t>
            </w:r>
          </w:p>
          <w:p w14:paraId="28883A21" w14:textId="77777777" w:rsidR="00773588" w:rsidRPr="005900CA" w:rsidRDefault="00773588" w:rsidP="00295511">
            <w:pPr>
              <w:rPr>
                <w:rFonts w:ascii="Arial" w:hAnsi="Arial" w:cs="Arial"/>
                <w:sz w:val="24"/>
              </w:rPr>
            </w:pPr>
          </w:p>
          <w:p w14:paraId="388C407A" w14:textId="39F9B858" w:rsidR="00295511" w:rsidRPr="005900CA" w:rsidRDefault="00295511" w:rsidP="00295511">
            <w:pPr>
              <w:rPr>
                <w:rFonts w:ascii="Arial" w:hAnsi="Arial" w:cs="Arial"/>
                <w:sz w:val="24"/>
              </w:rPr>
            </w:pPr>
            <w:r w:rsidRPr="005900CA">
              <w:rPr>
                <w:rFonts w:ascii="Arial" w:hAnsi="Arial" w:cs="Arial"/>
                <w:sz w:val="24"/>
              </w:rPr>
              <w:t xml:space="preserve">Implementation of these controls help </w:t>
            </w:r>
            <w:r w:rsidR="00DF46DD" w:rsidRPr="005900CA">
              <w:rPr>
                <w:rFonts w:ascii="Arial" w:hAnsi="Arial" w:cs="Arial"/>
                <w:sz w:val="24"/>
              </w:rPr>
              <w:t>organisations</w:t>
            </w:r>
            <w:r w:rsidRPr="005900CA">
              <w:rPr>
                <w:rFonts w:ascii="Arial" w:hAnsi="Arial" w:cs="Arial"/>
                <w:sz w:val="24"/>
              </w:rPr>
              <w:t xml:space="preserve"> to:</w:t>
            </w:r>
          </w:p>
          <w:p w14:paraId="6A3F499A" w14:textId="77777777" w:rsidR="00A16FD0" w:rsidRPr="005900CA" w:rsidRDefault="00A16FD0" w:rsidP="00305BAB">
            <w:pPr>
              <w:pStyle w:val="ListParagraph"/>
              <w:numPr>
                <w:ilvl w:val="0"/>
                <w:numId w:val="149"/>
              </w:numPr>
              <w:rPr>
                <w:rFonts w:ascii="Arial" w:hAnsi="Arial" w:cs="Arial"/>
                <w:sz w:val="24"/>
              </w:rPr>
            </w:pPr>
            <w:r w:rsidRPr="005900CA">
              <w:rPr>
                <w:rFonts w:ascii="Arial" w:hAnsi="Arial" w:cs="Arial"/>
                <w:sz w:val="24"/>
              </w:rPr>
              <w:t>meet legal, statutory, and regulatory requirements</w:t>
            </w:r>
          </w:p>
          <w:p w14:paraId="77925EA2" w14:textId="77777777" w:rsidR="00295511" w:rsidRPr="005900CA" w:rsidRDefault="00295511" w:rsidP="00305BAB">
            <w:pPr>
              <w:pStyle w:val="ListParagraph"/>
              <w:numPr>
                <w:ilvl w:val="0"/>
                <w:numId w:val="149"/>
              </w:numPr>
              <w:rPr>
                <w:rFonts w:ascii="Arial" w:hAnsi="Arial" w:cs="Arial"/>
                <w:sz w:val="24"/>
              </w:rPr>
            </w:pPr>
            <w:r w:rsidRPr="005900CA">
              <w:rPr>
                <w:rFonts w:ascii="Arial" w:hAnsi="Arial" w:cs="Arial"/>
                <w:sz w:val="24"/>
              </w:rPr>
              <w:t>monitor and evaluate the configured cloud services</w:t>
            </w:r>
          </w:p>
          <w:p w14:paraId="454576A5" w14:textId="247972D2" w:rsidR="00295511" w:rsidRPr="005900CA" w:rsidRDefault="00295511" w:rsidP="00305BAB">
            <w:pPr>
              <w:pStyle w:val="ListParagraph"/>
              <w:numPr>
                <w:ilvl w:val="0"/>
                <w:numId w:val="149"/>
              </w:numPr>
              <w:rPr>
                <w:rFonts w:ascii="Arial" w:hAnsi="Arial" w:cs="Arial"/>
                <w:sz w:val="24"/>
              </w:rPr>
            </w:pPr>
            <w:r w:rsidRPr="005900CA">
              <w:rPr>
                <w:rFonts w:ascii="Arial" w:hAnsi="Arial" w:cs="Arial"/>
                <w:sz w:val="24"/>
              </w:rPr>
              <w:t>integrate security</w:t>
            </w:r>
            <w:r w:rsidR="003001B3" w:rsidRPr="005900CA">
              <w:rPr>
                <w:rFonts w:ascii="Arial" w:hAnsi="Arial" w:cs="Arial"/>
                <w:sz w:val="24"/>
              </w:rPr>
              <w:t>-by-design</w:t>
            </w:r>
            <w:r w:rsidRPr="005900CA">
              <w:rPr>
                <w:rFonts w:ascii="Arial" w:hAnsi="Arial" w:cs="Arial"/>
                <w:sz w:val="24"/>
              </w:rPr>
              <w:t xml:space="preserve"> measures to cover cloud supply chain risks</w:t>
            </w:r>
          </w:p>
          <w:p w14:paraId="418454BE" w14:textId="5897FFEA" w:rsidR="00295511" w:rsidRPr="005900CA" w:rsidRDefault="00295511" w:rsidP="00305BAB">
            <w:pPr>
              <w:pStyle w:val="ListParagraph"/>
              <w:numPr>
                <w:ilvl w:val="0"/>
                <w:numId w:val="149"/>
              </w:numPr>
              <w:rPr>
                <w:rFonts w:ascii="Arial" w:hAnsi="Arial" w:cs="Arial"/>
                <w:sz w:val="24"/>
              </w:rPr>
            </w:pPr>
            <w:r w:rsidRPr="005900CA">
              <w:rPr>
                <w:rFonts w:ascii="Arial" w:hAnsi="Arial" w:cs="Arial"/>
                <w:sz w:val="24"/>
              </w:rPr>
              <w:t>improve compliance practices</w:t>
            </w:r>
          </w:p>
          <w:p w14:paraId="0CB3D0B9" w14:textId="7A3F4E96" w:rsidR="00295511" w:rsidRPr="005900CA" w:rsidRDefault="00295511" w:rsidP="00305BAB">
            <w:pPr>
              <w:pStyle w:val="ListParagraph"/>
              <w:numPr>
                <w:ilvl w:val="0"/>
                <w:numId w:val="149"/>
              </w:numPr>
              <w:rPr>
                <w:rFonts w:ascii="Arial" w:hAnsi="Arial" w:cs="Arial"/>
                <w:sz w:val="24"/>
              </w:rPr>
            </w:pPr>
            <w:r w:rsidRPr="005900CA">
              <w:rPr>
                <w:rFonts w:ascii="Arial" w:hAnsi="Arial" w:cs="Arial"/>
                <w:sz w:val="24"/>
              </w:rPr>
              <w:t xml:space="preserve">share responsibilities </w:t>
            </w:r>
            <w:r w:rsidR="00DC47D5" w:rsidRPr="005900CA">
              <w:rPr>
                <w:rFonts w:ascii="Arial" w:hAnsi="Arial" w:cs="Arial"/>
                <w:sz w:val="24"/>
              </w:rPr>
              <w:t>and commitment</w:t>
            </w:r>
            <w:r w:rsidRPr="005900CA">
              <w:rPr>
                <w:rFonts w:ascii="Arial" w:hAnsi="Arial" w:cs="Arial"/>
                <w:sz w:val="24"/>
              </w:rPr>
              <w:t xml:space="preserve"> </w:t>
            </w:r>
            <w:r w:rsidR="005C5F33" w:rsidRPr="005900CA">
              <w:rPr>
                <w:rFonts w:ascii="Arial" w:hAnsi="Arial" w:cs="Arial"/>
                <w:sz w:val="24"/>
              </w:rPr>
              <w:t>with</w:t>
            </w:r>
            <w:r w:rsidRPr="005900CA">
              <w:rPr>
                <w:rFonts w:ascii="Arial" w:hAnsi="Arial" w:cs="Arial"/>
                <w:sz w:val="24"/>
              </w:rPr>
              <w:t xml:space="preserve"> </w:t>
            </w:r>
            <w:r w:rsidR="00A83C82" w:rsidRPr="005900CA">
              <w:rPr>
                <w:rFonts w:ascii="Arial" w:hAnsi="Arial" w:cs="Arial"/>
                <w:sz w:val="24"/>
              </w:rPr>
              <w:t xml:space="preserve">the </w:t>
            </w:r>
            <w:r w:rsidRPr="005900CA">
              <w:rPr>
                <w:rFonts w:ascii="Arial" w:hAnsi="Arial" w:cs="Arial"/>
                <w:sz w:val="24"/>
              </w:rPr>
              <w:t>CSP</w:t>
            </w:r>
          </w:p>
          <w:p w14:paraId="695AF88F" w14:textId="04612019" w:rsidR="00295511" w:rsidRPr="005900CA" w:rsidRDefault="00295511" w:rsidP="00305BAB">
            <w:pPr>
              <w:pStyle w:val="ListParagraph"/>
              <w:numPr>
                <w:ilvl w:val="0"/>
                <w:numId w:val="149"/>
              </w:numPr>
              <w:rPr>
                <w:rFonts w:ascii="Arial" w:hAnsi="Arial" w:cs="Arial"/>
                <w:sz w:val="24"/>
              </w:rPr>
            </w:pPr>
            <w:r w:rsidRPr="005900CA">
              <w:rPr>
                <w:rFonts w:ascii="Arial" w:hAnsi="Arial" w:cs="Arial"/>
                <w:sz w:val="24"/>
              </w:rPr>
              <w:t>continuous</w:t>
            </w:r>
            <w:r w:rsidR="00C71FE6" w:rsidRPr="005900CA">
              <w:rPr>
                <w:rFonts w:ascii="Arial" w:hAnsi="Arial" w:cs="Arial"/>
                <w:sz w:val="24"/>
              </w:rPr>
              <w:t>ly</w:t>
            </w:r>
            <w:r w:rsidRPr="005900CA">
              <w:rPr>
                <w:rFonts w:ascii="Arial" w:hAnsi="Arial" w:cs="Arial"/>
                <w:sz w:val="24"/>
              </w:rPr>
              <w:t xml:space="preserve"> assess</w:t>
            </w:r>
            <w:r w:rsidR="00C71FE6" w:rsidRPr="005900CA">
              <w:rPr>
                <w:rFonts w:ascii="Arial" w:hAnsi="Arial" w:cs="Arial"/>
                <w:sz w:val="24"/>
              </w:rPr>
              <w:t xml:space="preserve"> and</w:t>
            </w:r>
            <w:r w:rsidRPr="005900CA">
              <w:rPr>
                <w:rFonts w:ascii="Arial" w:hAnsi="Arial" w:cs="Arial"/>
                <w:sz w:val="24"/>
              </w:rPr>
              <w:t xml:space="preserve"> improve security of cloud services.</w:t>
            </w:r>
          </w:p>
          <w:p w14:paraId="480A4838" w14:textId="77777777" w:rsidR="00295511" w:rsidRPr="005900CA" w:rsidRDefault="00295511" w:rsidP="00295511">
            <w:pPr>
              <w:pStyle w:val="ListParagraph"/>
              <w:rPr>
                <w:rFonts w:ascii="Arial" w:hAnsi="Arial" w:cs="Arial"/>
                <w:sz w:val="24"/>
              </w:rPr>
            </w:pPr>
          </w:p>
          <w:p w14:paraId="7B426549" w14:textId="77777777" w:rsidR="00295511" w:rsidRPr="005900CA" w:rsidRDefault="00295511" w:rsidP="00295511">
            <w:pPr>
              <w:rPr>
                <w:rFonts w:ascii="Arial" w:hAnsi="Arial" w:cs="Arial"/>
                <w:sz w:val="24"/>
              </w:rPr>
            </w:pPr>
            <w:r w:rsidRPr="005900CA">
              <w:rPr>
                <w:rFonts w:ascii="Arial" w:hAnsi="Arial" w:cs="Arial"/>
                <w:sz w:val="24"/>
              </w:rPr>
              <w:t>To reduce the risks identified while performing the risk assessments, centralised visibility is to be provided to the security teams via logging and monitoring activities.</w:t>
            </w:r>
          </w:p>
          <w:p w14:paraId="3D34A7DE" w14:textId="77777777" w:rsidR="00295511" w:rsidRPr="005900CA" w:rsidRDefault="00295511" w:rsidP="00295511">
            <w:pPr>
              <w:rPr>
                <w:rFonts w:ascii="Arial" w:hAnsi="Arial" w:cs="Arial"/>
                <w:sz w:val="24"/>
              </w:rPr>
            </w:pPr>
            <w:r w:rsidRPr="005900CA">
              <w:rPr>
                <w:rFonts w:ascii="Arial" w:hAnsi="Arial" w:cs="Arial"/>
                <w:sz w:val="24"/>
              </w:rPr>
              <w:t xml:space="preserve"> </w:t>
            </w:r>
          </w:p>
          <w:p w14:paraId="2818BD5A" w14:textId="728EE338" w:rsidR="00295511" w:rsidRPr="005900CA" w:rsidRDefault="00295511" w:rsidP="00295511">
            <w:pPr>
              <w:rPr>
                <w:rFonts w:ascii="Arial" w:hAnsi="Arial" w:cs="Arial"/>
                <w:b/>
                <w:sz w:val="24"/>
              </w:rPr>
            </w:pPr>
            <w:r w:rsidRPr="005900CA">
              <w:rPr>
                <w:rFonts w:ascii="Arial" w:hAnsi="Arial" w:cs="Arial"/>
                <w:b/>
                <w:sz w:val="24"/>
              </w:rPr>
              <w:t xml:space="preserve">Shared </w:t>
            </w:r>
            <w:r w:rsidR="00EC0AD2" w:rsidRPr="005900CA">
              <w:rPr>
                <w:rFonts w:ascii="Arial" w:hAnsi="Arial" w:cs="Arial"/>
                <w:b/>
                <w:sz w:val="24"/>
              </w:rPr>
              <w:t>r</w:t>
            </w:r>
            <w:r w:rsidRPr="005900CA">
              <w:rPr>
                <w:rFonts w:ascii="Arial" w:hAnsi="Arial" w:cs="Arial"/>
                <w:b/>
                <w:sz w:val="24"/>
              </w:rPr>
              <w:t xml:space="preserve">esponsibility </w:t>
            </w:r>
            <w:r w:rsidR="00EC0AD2" w:rsidRPr="005900CA">
              <w:rPr>
                <w:rFonts w:ascii="Arial" w:hAnsi="Arial" w:cs="Arial"/>
                <w:b/>
                <w:sz w:val="24"/>
              </w:rPr>
              <w:t>m</w:t>
            </w:r>
            <w:r w:rsidRPr="005900CA">
              <w:rPr>
                <w:rFonts w:ascii="Arial" w:hAnsi="Arial" w:cs="Arial"/>
                <w:b/>
                <w:sz w:val="24"/>
              </w:rPr>
              <w:t>odel</w:t>
            </w:r>
          </w:p>
          <w:p w14:paraId="5824E708" w14:textId="0AE169C3" w:rsidR="00295511" w:rsidRPr="005900CA" w:rsidRDefault="00295511" w:rsidP="00295511">
            <w:pPr>
              <w:rPr>
                <w:rFonts w:ascii="Arial" w:hAnsi="Arial" w:cs="Arial"/>
                <w:sz w:val="24"/>
              </w:rPr>
            </w:pPr>
            <w:r w:rsidRPr="005900CA">
              <w:rPr>
                <w:rFonts w:ascii="Arial" w:hAnsi="Arial" w:cs="Arial"/>
                <w:sz w:val="24"/>
              </w:rPr>
              <w:t xml:space="preserve">This model represents the documented responsibilities that are shared between the </w:t>
            </w:r>
            <w:r w:rsidR="00A83C82" w:rsidRPr="005900CA">
              <w:rPr>
                <w:rFonts w:ascii="Arial" w:hAnsi="Arial" w:cs="Arial"/>
                <w:sz w:val="24"/>
              </w:rPr>
              <w:t>organisation</w:t>
            </w:r>
            <w:r w:rsidRPr="005900CA">
              <w:rPr>
                <w:rFonts w:ascii="Arial" w:hAnsi="Arial" w:cs="Arial"/>
                <w:sz w:val="24"/>
              </w:rPr>
              <w:t xml:space="preserve"> and the CSP for securing the cloud environment including infrastructure, platform, software</w:t>
            </w:r>
            <w:r w:rsidR="00896704" w:rsidRPr="005900CA">
              <w:rPr>
                <w:rFonts w:ascii="Arial" w:hAnsi="Arial" w:cs="Arial"/>
                <w:sz w:val="24"/>
              </w:rPr>
              <w:t>,</w:t>
            </w:r>
            <w:r w:rsidRPr="005900CA">
              <w:rPr>
                <w:rFonts w:ascii="Arial" w:hAnsi="Arial" w:cs="Arial"/>
                <w:sz w:val="24"/>
              </w:rPr>
              <w:t xml:space="preserve"> and other implemented security controls to protect </w:t>
            </w:r>
            <w:r w:rsidR="00D9564E" w:rsidRPr="005900CA">
              <w:rPr>
                <w:rFonts w:ascii="Arial" w:hAnsi="Arial" w:cs="Arial"/>
                <w:sz w:val="24"/>
              </w:rPr>
              <w:t>information</w:t>
            </w:r>
            <w:r w:rsidRPr="005900CA">
              <w:rPr>
                <w:rFonts w:ascii="Arial" w:hAnsi="Arial" w:cs="Arial"/>
                <w:sz w:val="24"/>
              </w:rPr>
              <w:t>.</w:t>
            </w:r>
          </w:p>
          <w:p w14:paraId="68BD8379" w14:textId="77777777" w:rsidR="00896704" w:rsidRPr="005900CA" w:rsidRDefault="00896704" w:rsidP="00295511">
            <w:pPr>
              <w:rPr>
                <w:rFonts w:ascii="Arial" w:hAnsi="Arial" w:cs="Arial"/>
                <w:sz w:val="24"/>
              </w:rPr>
            </w:pPr>
          </w:p>
          <w:p w14:paraId="49F9CEF9" w14:textId="0118285E" w:rsidR="00295511" w:rsidRPr="005900CA" w:rsidRDefault="00295511" w:rsidP="00295511">
            <w:pPr>
              <w:rPr>
                <w:rFonts w:ascii="Arial" w:hAnsi="Arial" w:cs="Arial"/>
                <w:sz w:val="24"/>
              </w:rPr>
            </w:pPr>
            <w:r w:rsidRPr="005900CA">
              <w:rPr>
                <w:rFonts w:ascii="Arial" w:hAnsi="Arial" w:cs="Arial"/>
                <w:sz w:val="24"/>
              </w:rPr>
              <w:t xml:space="preserve">In general, while using SaaS services, </w:t>
            </w:r>
            <w:r w:rsidR="00DF46DD" w:rsidRPr="005900CA">
              <w:rPr>
                <w:rFonts w:ascii="Arial" w:hAnsi="Arial" w:cs="Arial"/>
                <w:sz w:val="24"/>
              </w:rPr>
              <w:t>organisations</w:t>
            </w:r>
            <w:r w:rsidRPr="005900CA">
              <w:rPr>
                <w:rFonts w:ascii="Arial" w:hAnsi="Arial" w:cs="Arial"/>
                <w:sz w:val="24"/>
              </w:rPr>
              <w:t xml:space="preserve"> are responsible for user accounts and identities to form a secure basis for controlling access to resources. Additionally, </w:t>
            </w:r>
            <w:r w:rsidR="00DF46DD" w:rsidRPr="005900CA">
              <w:rPr>
                <w:rFonts w:ascii="Arial" w:hAnsi="Arial" w:cs="Arial"/>
                <w:sz w:val="24"/>
              </w:rPr>
              <w:t>organisations</w:t>
            </w:r>
            <w:r w:rsidRPr="005900CA">
              <w:rPr>
                <w:rFonts w:ascii="Arial" w:hAnsi="Arial" w:cs="Arial"/>
                <w:sz w:val="24"/>
              </w:rPr>
              <w:t xml:space="preserve"> are responsible </w:t>
            </w:r>
            <w:r w:rsidR="008B5A84" w:rsidRPr="005900CA">
              <w:rPr>
                <w:rFonts w:ascii="Arial" w:hAnsi="Arial" w:cs="Arial"/>
                <w:sz w:val="24"/>
              </w:rPr>
              <w:t xml:space="preserve">for </w:t>
            </w:r>
            <w:r w:rsidRPr="005900CA">
              <w:rPr>
                <w:rFonts w:ascii="Arial" w:hAnsi="Arial" w:cs="Arial"/>
                <w:sz w:val="24"/>
              </w:rPr>
              <w:t xml:space="preserve">protecting </w:t>
            </w:r>
            <w:r w:rsidR="00D9564E" w:rsidRPr="005900CA">
              <w:rPr>
                <w:rFonts w:ascii="Arial" w:hAnsi="Arial" w:cs="Arial"/>
                <w:sz w:val="24"/>
              </w:rPr>
              <w:lastRenderedPageBreak/>
              <w:t>information</w:t>
            </w:r>
            <w:r w:rsidRPr="005900CA">
              <w:rPr>
                <w:rFonts w:ascii="Arial" w:hAnsi="Arial" w:cs="Arial"/>
                <w:sz w:val="24"/>
              </w:rPr>
              <w:t xml:space="preserve"> which is hosted using cloud services throughout its lifecycle while implementing appropriate controls to:</w:t>
            </w:r>
          </w:p>
          <w:p w14:paraId="0F85F2E3" w14:textId="74F93288" w:rsidR="00295511" w:rsidRPr="005900CA" w:rsidRDefault="00295511" w:rsidP="00305BAB">
            <w:pPr>
              <w:pStyle w:val="ListParagraph"/>
              <w:numPr>
                <w:ilvl w:val="0"/>
                <w:numId w:val="150"/>
              </w:numPr>
              <w:rPr>
                <w:rFonts w:ascii="Arial" w:hAnsi="Arial" w:cs="Arial"/>
                <w:sz w:val="24"/>
              </w:rPr>
            </w:pPr>
            <w:r w:rsidRPr="005900CA">
              <w:rPr>
                <w:rFonts w:ascii="Arial" w:hAnsi="Arial" w:cs="Arial"/>
                <w:sz w:val="24"/>
              </w:rPr>
              <w:t xml:space="preserve">retain control over </w:t>
            </w:r>
            <w:r w:rsidR="00D9564E" w:rsidRPr="005900CA">
              <w:rPr>
                <w:rFonts w:ascii="Arial" w:hAnsi="Arial" w:cs="Arial"/>
                <w:sz w:val="24"/>
              </w:rPr>
              <w:t>information</w:t>
            </w:r>
          </w:p>
          <w:p w14:paraId="20C3AC6F" w14:textId="084FB790" w:rsidR="00295511" w:rsidRPr="005900CA" w:rsidRDefault="00FF6CB5" w:rsidP="00305BAB">
            <w:pPr>
              <w:pStyle w:val="ListParagraph"/>
              <w:numPr>
                <w:ilvl w:val="0"/>
                <w:numId w:val="150"/>
              </w:numPr>
              <w:rPr>
                <w:rFonts w:ascii="Arial" w:hAnsi="Arial" w:cs="Arial"/>
                <w:sz w:val="24"/>
              </w:rPr>
            </w:pPr>
            <w:r w:rsidRPr="005900CA">
              <w:rPr>
                <w:rFonts w:ascii="Arial" w:hAnsi="Arial" w:cs="Arial"/>
                <w:sz w:val="24"/>
              </w:rPr>
              <w:t xml:space="preserve">ensure </w:t>
            </w:r>
            <w:r w:rsidR="00295511" w:rsidRPr="005900CA">
              <w:rPr>
                <w:rFonts w:ascii="Arial" w:hAnsi="Arial" w:cs="Arial"/>
                <w:sz w:val="24"/>
              </w:rPr>
              <w:t xml:space="preserve">cloud service provider has no visibility over </w:t>
            </w:r>
            <w:r w:rsidR="00D9564E" w:rsidRPr="005900CA">
              <w:rPr>
                <w:rFonts w:ascii="Arial" w:hAnsi="Arial" w:cs="Arial"/>
                <w:sz w:val="24"/>
              </w:rPr>
              <w:t>information</w:t>
            </w:r>
          </w:p>
          <w:p w14:paraId="0DBADA1F" w14:textId="411BB475" w:rsidR="00295511" w:rsidRPr="005900CA" w:rsidRDefault="00295511" w:rsidP="00305BAB">
            <w:pPr>
              <w:pStyle w:val="ListParagraph"/>
              <w:numPr>
                <w:ilvl w:val="0"/>
                <w:numId w:val="150"/>
              </w:numPr>
              <w:rPr>
                <w:rFonts w:ascii="Arial" w:hAnsi="Arial" w:cs="Arial"/>
                <w:sz w:val="24"/>
              </w:rPr>
            </w:pPr>
            <w:r w:rsidRPr="005900CA">
              <w:rPr>
                <w:rFonts w:ascii="Arial" w:hAnsi="Arial" w:cs="Arial"/>
                <w:sz w:val="24"/>
              </w:rPr>
              <w:t>protect proprietary applications</w:t>
            </w:r>
            <w:r w:rsidR="00F84C5C" w:rsidRPr="005900CA">
              <w:rPr>
                <w:rFonts w:ascii="Arial" w:hAnsi="Arial" w:cs="Arial"/>
                <w:sz w:val="24"/>
              </w:rPr>
              <w:t>, services</w:t>
            </w:r>
            <w:r w:rsidR="007E5F87" w:rsidRPr="005900CA">
              <w:rPr>
                <w:rFonts w:ascii="Arial" w:hAnsi="Arial" w:cs="Arial"/>
                <w:sz w:val="24"/>
              </w:rPr>
              <w:t xml:space="preserve"> and </w:t>
            </w:r>
            <w:r w:rsidR="00D9564E" w:rsidRPr="005900CA">
              <w:rPr>
                <w:rFonts w:ascii="Arial" w:hAnsi="Arial" w:cs="Arial"/>
                <w:sz w:val="24"/>
              </w:rPr>
              <w:t>information</w:t>
            </w:r>
            <w:r w:rsidR="007E5F87" w:rsidRPr="005900CA">
              <w:rPr>
                <w:rFonts w:ascii="Arial" w:hAnsi="Arial" w:cs="Arial"/>
                <w:sz w:val="24"/>
              </w:rPr>
              <w:t xml:space="preserve"> from unauthorised access</w:t>
            </w:r>
          </w:p>
          <w:p w14:paraId="544E88CA" w14:textId="77777777" w:rsidR="00295511" w:rsidRPr="005900CA" w:rsidRDefault="00295511" w:rsidP="00305BAB">
            <w:pPr>
              <w:pStyle w:val="ListParagraph"/>
              <w:numPr>
                <w:ilvl w:val="0"/>
                <w:numId w:val="150"/>
              </w:numPr>
              <w:rPr>
                <w:rFonts w:ascii="Arial" w:hAnsi="Arial" w:cs="Arial"/>
                <w:sz w:val="24"/>
              </w:rPr>
            </w:pPr>
            <w:r w:rsidRPr="005900CA">
              <w:rPr>
                <w:rFonts w:ascii="Arial" w:hAnsi="Arial" w:cs="Arial"/>
                <w:sz w:val="24"/>
              </w:rPr>
              <w:t>manage its identity and access management.</w:t>
            </w:r>
          </w:p>
          <w:p w14:paraId="73163585" w14:textId="506BED68" w:rsidR="00295511" w:rsidRPr="005900CA" w:rsidRDefault="00295511" w:rsidP="00295511">
            <w:pPr>
              <w:rPr>
                <w:rFonts w:ascii="Arial" w:hAnsi="Arial" w:cs="Arial"/>
                <w:sz w:val="24"/>
              </w:rPr>
            </w:pPr>
          </w:p>
        </w:tc>
      </w:tr>
      <w:tr w:rsidR="00295511" w:rsidRPr="005900CA" w14:paraId="3EC5DB8A" w14:textId="77777777" w:rsidTr="00AD00DF">
        <w:tc>
          <w:tcPr>
            <w:tcW w:w="21683" w:type="dxa"/>
            <w:gridSpan w:val="4"/>
            <w:shd w:val="clear" w:color="auto" w:fill="D9D9D9" w:themeFill="background1" w:themeFillShade="D9"/>
          </w:tcPr>
          <w:p w14:paraId="1ABE3981" w14:textId="0A3ED051" w:rsidR="00295511" w:rsidRPr="0007502E" w:rsidRDefault="00295511" w:rsidP="0065094C">
            <w:pPr>
              <w:pStyle w:val="Heading2"/>
              <w:pageBreakBefore/>
              <w:rPr>
                <w:rFonts w:ascii="Arial" w:hAnsi="Arial" w:cs="Arial"/>
                <w:color w:val="auto"/>
              </w:rPr>
            </w:pPr>
            <w:bookmarkStart w:id="37" w:name="_Toc139622312"/>
            <w:r w:rsidRPr="0007502E">
              <w:rPr>
                <w:rFonts w:ascii="Arial" w:hAnsi="Arial" w:cs="Arial"/>
                <w:color w:val="auto"/>
              </w:rPr>
              <w:lastRenderedPageBreak/>
              <w:t xml:space="preserve">System </w:t>
            </w:r>
            <w:r w:rsidR="00516646" w:rsidRPr="0007502E">
              <w:rPr>
                <w:rFonts w:ascii="Arial" w:hAnsi="Arial" w:cs="Arial"/>
                <w:color w:val="auto"/>
              </w:rPr>
              <w:t>a</w:t>
            </w:r>
            <w:r w:rsidRPr="0007502E">
              <w:rPr>
                <w:rFonts w:ascii="Arial" w:hAnsi="Arial" w:cs="Arial"/>
                <w:color w:val="auto"/>
              </w:rPr>
              <w:t xml:space="preserve">cquisition, </w:t>
            </w:r>
            <w:r w:rsidR="00516646" w:rsidRPr="0007502E">
              <w:rPr>
                <w:rFonts w:ascii="Arial" w:hAnsi="Arial" w:cs="Arial"/>
                <w:color w:val="auto"/>
              </w:rPr>
              <w:t>d</w:t>
            </w:r>
            <w:r w:rsidRPr="0007502E">
              <w:rPr>
                <w:rFonts w:ascii="Arial" w:hAnsi="Arial" w:cs="Arial"/>
                <w:color w:val="auto"/>
              </w:rPr>
              <w:t xml:space="preserve">evelopment and </w:t>
            </w:r>
            <w:r w:rsidR="00516646" w:rsidRPr="0007502E">
              <w:rPr>
                <w:rFonts w:ascii="Arial" w:hAnsi="Arial" w:cs="Arial"/>
                <w:color w:val="auto"/>
              </w:rPr>
              <w:t>m</w:t>
            </w:r>
            <w:r w:rsidRPr="0007502E">
              <w:rPr>
                <w:rFonts w:ascii="Arial" w:hAnsi="Arial" w:cs="Arial"/>
                <w:color w:val="auto"/>
              </w:rPr>
              <w:t>aintenance</w:t>
            </w:r>
            <w:bookmarkEnd w:id="37"/>
          </w:p>
          <w:p w14:paraId="0EB0DA6A" w14:textId="10D3A8F5" w:rsidR="00295511" w:rsidRPr="005900CA" w:rsidRDefault="00295511" w:rsidP="00295511">
            <w:pPr>
              <w:rPr>
                <w:rFonts w:ascii="Arial" w:hAnsi="Arial" w:cs="Arial"/>
                <w:sz w:val="24"/>
              </w:rPr>
            </w:pPr>
            <w:r w:rsidRPr="005900CA">
              <w:rPr>
                <w:rFonts w:ascii="Arial" w:hAnsi="Arial" w:cs="Arial"/>
                <w:sz w:val="24"/>
              </w:rPr>
              <w:t>Implementation of controls in this section reduces the risks during</w:t>
            </w:r>
            <w:r w:rsidR="00EF0504" w:rsidRPr="005900CA">
              <w:rPr>
                <w:rFonts w:ascii="Arial" w:hAnsi="Arial" w:cs="Arial"/>
                <w:sz w:val="24"/>
              </w:rPr>
              <w:t>:</w:t>
            </w:r>
            <w:r w:rsidRPr="005900CA">
              <w:rPr>
                <w:rFonts w:ascii="Arial" w:hAnsi="Arial" w:cs="Arial"/>
                <w:sz w:val="24"/>
              </w:rPr>
              <w:t xml:space="preserve"> </w:t>
            </w:r>
          </w:p>
          <w:p w14:paraId="31B7D21A" w14:textId="1D198D96" w:rsidR="00295511" w:rsidRPr="005900CA" w:rsidRDefault="00295511" w:rsidP="00305BAB">
            <w:pPr>
              <w:pStyle w:val="ListParagraph"/>
              <w:numPr>
                <w:ilvl w:val="0"/>
                <w:numId w:val="214"/>
              </w:numPr>
              <w:rPr>
                <w:rFonts w:ascii="Arial" w:hAnsi="Arial" w:cs="Arial"/>
                <w:sz w:val="24"/>
              </w:rPr>
            </w:pPr>
            <w:r w:rsidRPr="005900CA">
              <w:rPr>
                <w:rFonts w:ascii="Arial" w:hAnsi="Arial" w:cs="Arial"/>
                <w:sz w:val="24"/>
              </w:rPr>
              <w:t xml:space="preserve">procurement </w:t>
            </w:r>
          </w:p>
          <w:p w14:paraId="7403EEC2" w14:textId="1F2BD443" w:rsidR="00295511" w:rsidRPr="005900CA" w:rsidRDefault="00295511" w:rsidP="00305BAB">
            <w:pPr>
              <w:pStyle w:val="ListParagraph"/>
              <w:numPr>
                <w:ilvl w:val="0"/>
                <w:numId w:val="214"/>
              </w:numPr>
              <w:rPr>
                <w:rFonts w:ascii="Arial" w:hAnsi="Arial" w:cs="Arial"/>
                <w:sz w:val="24"/>
              </w:rPr>
            </w:pPr>
            <w:r w:rsidRPr="005900CA">
              <w:rPr>
                <w:rFonts w:ascii="Arial" w:hAnsi="Arial" w:cs="Arial"/>
                <w:sz w:val="24"/>
              </w:rPr>
              <w:t>development practices</w:t>
            </w:r>
          </w:p>
          <w:p w14:paraId="55EB74F9" w14:textId="0703610A" w:rsidR="00295511" w:rsidRPr="005900CA" w:rsidRDefault="00295511" w:rsidP="00305BAB">
            <w:pPr>
              <w:pStyle w:val="ListParagraph"/>
              <w:numPr>
                <w:ilvl w:val="0"/>
                <w:numId w:val="214"/>
              </w:numPr>
              <w:rPr>
                <w:rFonts w:ascii="Arial" w:hAnsi="Arial" w:cs="Arial"/>
                <w:sz w:val="24"/>
              </w:rPr>
            </w:pPr>
            <w:r w:rsidRPr="005900CA">
              <w:rPr>
                <w:rFonts w:ascii="Arial" w:hAnsi="Arial" w:cs="Arial"/>
                <w:sz w:val="24"/>
              </w:rPr>
              <w:t>maintenance of existing technology services.</w:t>
            </w:r>
          </w:p>
          <w:p w14:paraId="506145F6" w14:textId="77777777" w:rsidR="00295511" w:rsidRPr="005900CA" w:rsidRDefault="00295511" w:rsidP="00295511">
            <w:pPr>
              <w:rPr>
                <w:rFonts w:ascii="Segoe UI" w:hAnsi="Segoe UI" w:cs="Segoe UI"/>
              </w:rPr>
            </w:pPr>
          </w:p>
        </w:tc>
      </w:tr>
      <w:tr w:rsidR="00295511" w:rsidRPr="005900CA" w14:paraId="4FF2A04D" w14:textId="77777777" w:rsidTr="00AD00DF">
        <w:tc>
          <w:tcPr>
            <w:tcW w:w="2547" w:type="dxa"/>
          </w:tcPr>
          <w:p w14:paraId="4784098F" w14:textId="4A3DB6FF" w:rsidR="00295511" w:rsidRPr="005900CA" w:rsidRDefault="00295511" w:rsidP="00295511">
            <w:pPr>
              <w:rPr>
                <w:rFonts w:ascii="Arial" w:hAnsi="Arial" w:cs="Arial"/>
                <w:sz w:val="24"/>
              </w:rPr>
            </w:pPr>
            <w:r w:rsidRPr="005900CA">
              <w:rPr>
                <w:rFonts w:ascii="Arial" w:hAnsi="Arial" w:cs="Arial"/>
                <w:sz w:val="24"/>
              </w:rPr>
              <w:t>Plan</w:t>
            </w:r>
          </w:p>
        </w:tc>
        <w:tc>
          <w:tcPr>
            <w:tcW w:w="2693" w:type="dxa"/>
          </w:tcPr>
          <w:p w14:paraId="2F6F9748" w14:textId="3CA243AE" w:rsidR="00295511" w:rsidRPr="005900CA" w:rsidRDefault="00295511" w:rsidP="00295511">
            <w:pPr>
              <w:rPr>
                <w:rFonts w:ascii="Arial" w:hAnsi="Arial" w:cs="Arial"/>
                <w:sz w:val="24"/>
              </w:rPr>
            </w:pPr>
            <w:r w:rsidRPr="005900CA">
              <w:rPr>
                <w:rFonts w:ascii="Arial" w:hAnsi="Arial" w:cs="Arial"/>
                <w:sz w:val="24"/>
              </w:rPr>
              <w:t>Security while developing applications, products or services</w:t>
            </w:r>
          </w:p>
        </w:tc>
        <w:tc>
          <w:tcPr>
            <w:tcW w:w="4111" w:type="dxa"/>
          </w:tcPr>
          <w:p w14:paraId="670B60F2" w14:textId="59942E72" w:rsidR="00295511" w:rsidRPr="005900CA" w:rsidRDefault="00425919" w:rsidP="00295511">
            <w:pPr>
              <w:rPr>
                <w:rFonts w:ascii="Arial" w:hAnsi="Arial" w:cs="Arial"/>
                <w:sz w:val="24"/>
              </w:rPr>
            </w:pPr>
            <w:r w:rsidRPr="005900CA">
              <w:rPr>
                <w:rFonts w:ascii="Arial" w:hAnsi="Arial" w:cs="Arial"/>
                <w:sz w:val="24"/>
              </w:rPr>
              <w:t>HML</w:t>
            </w:r>
            <w:r w:rsidR="00BE5658" w:rsidRPr="005900CA">
              <w:rPr>
                <w:rFonts w:ascii="Arial" w:hAnsi="Arial" w:cs="Arial"/>
                <w:sz w:val="24"/>
              </w:rPr>
              <w:t xml:space="preserve">16: </w:t>
            </w:r>
            <w:r w:rsidR="008D2A01" w:rsidRPr="005900CA">
              <w:rPr>
                <w:rFonts w:ascii="Arial" w:hAnsi="Arial" w:cs="Arial"/>
                <w:sz w:val="24"/>
              </w:rPr>
              <w:t>I</w:t>
            </w:r>
            <w:r w:rsidR="00295511" w:rsidRPr="005900CA">
              <w:rPr>
                <w:rFonts w:ascii="Arial" w:hAnsi="Arial" w:cs="Arial"/>
                <w:sz w:val="24"/>
              </w:rPr>
              <w:t>nformation systems are securely designed, and appropriate controls are implemented.</w:t>
            </w:r>
          </w:p>
        </w:tc>
        <w:tc>
          <w:tcPr>
            <w:tcW w:w="12332" w:type="dxa"/>
          </w:tcPr>
          <w:p w14:paraId="24582BB9" w14:textId="785CC78B" w:rsidR="00295511" w:rsidRPr="005900CA" w:rsidRDefault="00295511" w:rsidP="00295511">
            <w:pPr>
              <w:rPr>
                <w:rFonts w:ascii="Arial" w:hAnsi="Arial" w:cs="Arial"/>
                <w:b/>
                <w:sz w:val="24"/>
              </w:rPr>
            </w:pPr>
            <w:r w:rsidRPr="005900CA">
              <w:rPr>
                <w:rFonts w:ascii="Arial" w:hAnsi="Arial" w:cs="Arial"/>
                <w:b/>
                <w:sz w:val="24"/>
              </w:rPr>
              <w:t xml:space="preserve">Security </w:t>
            </w:r>
            <w:r w:rsidR="00EC0AD2" w:rsidRPr="005900CA">
              <w:rPr>
                <w:rFonts w:ascii="Arial" w:hAnsi="Arial" w:cs="Arial"/>
                <w:b/>
                <w:sz w:val="24"/>
              </w:rPr>
              <w:t>e</w:t>
            </w:r>
            <w:r w:rsidRPr="005900CA">
              <w:rPr>
                <w:rFonts w:ascii="Arial" w:hAnsi="Arial" w:cs="Arial"/>
                <w:b/>
                <w:sz w:val="24"/>
              </w:rPr>
              <w:t xml:space="preserve">ngineering </w:t>
            </w:r>
            <w:r w:rsidR="00EC0AD2" w:rsidRPr="005900CA">
              <w:rPr>
                <w:rFonts w:ascii="Arial" w:hAnsi="Arial" w:cs="Arial"/>
                <w:b/>
                <w:sz w:val="24"/>
              </w:rPr>
              <w:t>p</w:t>
            </w:r>
            <w:r w:rsidRPr="005900CA">
              <w:rPr>
                <w:rFonts w:ascii="Arial" w:hAnsi="Arial" w:cs="Arial"/>
                <w:b/>
                <w:sz w:val="24"/>
              </w:rPr>
              <w:t>rinciples</w:t>
            </w:r>
          </w:p>
          <w:p w14:paraId="65921D5D" w14:textId="5B4ECCCE" w:rsidR="00295511" w:rsidRPr="005900CA" w:rsidRDefault="000C17BE" w:rsidP="00295511">
            <w:pPr>
              <w:rPr>
                <w:rFonts w:ascii="Arial" w:hAnsi="Arial" w:cs="Arial"/>
                <w:sz w:val="24"/>
              </w:rPr>
            </w:pPr>
            <w:r w:rsidRPr="005900CA">
              <w:rPr>
                <w:rFonts w:ascii="Arial" w:hAnsi="Arial" w:cs="Arial"/>
                <w:sz w:val="24"/>
              </w:rPr>
              <w:t xml:space="preserve">When developing new applications, products and services, it is important to consider cyber security from the outset. </w:t>
            </w:r>
            <w:r w:rsidR="00295511" w:rsidRPr="005900CA">
              <w:rPr>
                <w:rFonts w:ascii="Arial" w:hAnsi="Arial" w:cs="Arial"/>
                <w:sz w:val="24"/>
              </w:rPr>
              <w:t>Security engineering is the process of incorporating security controls into an information system</w:t>
            </w:r>
            <w:r w:rsidR="00294B5A" w:rsidRPr="005900CA">
              <w:rPr>
                <w:rFonts w:ascii="Arial" w:hAnsi="Arial" w:cs="Arial"/>
                <w:sz w:val="24"/>
              </w:rPr>
              <w:t xml:space="preserve"> development lifecycle</w:t>
            </w:r>
            <w:r w:rsidR="00295511" w:rsidRPr="005900CA">
              <w:rPr>
                <w:rFonts w:ascii="Arial" w:hAnsi="Arial" w:cs="Arial"/>
                <w:sz w:val="24"/>
              </w:rPr>
              <w:t xml:space="preserve"> so that the controls become an integral part of the </w:t>
            </w:r>
            <w:r w:rsidR="00A83C82" w:rsidRPr="005900CA">
              <w:rPr>
                <w:rFonts w:ascii="Arial" w:hAnsi="Arial" w:cs="Arial"/>
                <w:sz w:val="24"/>
              </w:rPr>
              <w:t>organisation</w:t>
            </w:r>
            <w:r w:rsidR="00295511" w:rsidRPr="005900CA">
              <w:rPr>
                <w:rFonts w:ascii="Arial" w:hAnsi="Arial" w:cs="Arial"/>
                <w:sz w:val="24"/>
              </w:rPr>
              <w:t xml:space="preserve">’s operational capabilities. These support the delivery of developed systems including applications or products or services within their risk </w:t>
            </w:r>
            <w:r w:rsidR="0041275F" w:rsidRPr="005900CA">
              <w:rPr>
                <w:rFonts w:ascii="Arial" w:hAnsi="Arial" w:cs="Arial"/>
                <w:sz w:val="24"/>
              </w:rPr>
              <w:t>tolerance and</w:t>
            </w:r>
            <w:r w:rsidR="00295511" w:rsidRPr="005900CA">
              <w:rPr>
                <w:rFonts w:ascii="Arial" w:hAnsi="Arial" w:cs="Arial"/>
                <w:sz w:val="24"/>
              </w:rPr>
              <w:t xml:space="preserve"> </w:t>
            </w:r>
            <w:r w:rsidR="00D21CB3" w:rsidRPr="005900CA">
              <w:rPr>
                <w:rFonts w:ascii="Arial" w:hAnsi="Arial" w:cs="Arial"/>
                <w:sz w:val="24"/>
              </w:rPr>
              <w:t xml:space="preserve">ensure </w:t>
            </w:r>
            <w:r w:rsidR="00295511" w:rsidRPr="005900CA">
              <w:rPr>
                <w:rFonts w:ascii="Arial" w:hAnsi="Arial" w:cs="Arial"/>
                <w:sz w:val="24"/>
              </w:rPr>
              <w:t xml:space="preserve">that </w:t>
            </w:r>
            <w:r w:rsidR="00D9564E" w:rsidRPr="005900CA">
              <w:rPr>
                <w:rFonts w:ascii="Arial" w:hAnsi="Arial" w:cs="Arial"/>
                <w:sz w:val="24"/>
              </w:rPr>
              <w:t>information</w:t>
            </w:r>
            <w:r w:rsidR="00295511" w:rsidRPr="005900CA">
              <w:rPr>
                <w:rFonts w:ascii="Arial" w:hAnsi="Arial" w:cs="Arial"/>
                <w:sz w:val="24"/>
              </w:rPr>
              <w:t xml:space="preserve"> is protected while in transit or at rest.</w:t>
            </w:r>
          </w:p>
          <w:p w14:paraId="317D6BBA" w14:textId="77777777" w:rsidR="00295511" w:rsidRPr="005900CA" w:rsidRDefault="00295511" w:rsidP="00295511">
            <w:pPr>
              <w:rPr>
                <w:rFonts w:ascii="Arial" w:hAnsi="Arial" w:cs="Arial"/>
                <w:b/>
                <w:sz w:val="24"/>
              </w:rPr>
            </w:pPr>
          </w:p>
          <w:p w14:paraId="339A8A79" w14:textId="322D72CE" w:rsidR="00295511" w:rsidRPr="005900CA" w:rsidRDefault="00295511" w:rsidP="00295511">
            <w:pPr>
              <w:rPr>
                <w:rFonts w:ascii="Arial" w:hAnsi="Arial" w:cs="Arial"/>
                <w:sz w:val="24"/>
              </w:rPr>
            </w:pPr>
            <w:r w:rsidRPr="005900CA">
              <w:rPr>
                <w:rFonts w:ascii="Arial" w:hAnsi="Arial" w:cs="Arial"/>
                <w:sz w:val="24"/>
              </w:rPr>
              <w:t xml:space="preserve">Security engineering principles are guidelines for building information security into all architectural layers, in order to have them implemented in a real-world environment they </w:t>
            </w:r>
            <w:r w:rsidR="00D328AD" w:rsidRPr="005900CA">
              <w:rPr>
                <w:rFonts w:ascii="Arial" w:hAnsi="Arial" w:cs="Arial"/>
                <w:sz w:val="24"/>
              </w:rPr>
              <w:t xml:space="preserve">are </w:t>
            </w:r>
            <w:r w:rsidRPr="005900CA">
              <w:rPr>
                <w:rFonts w:ascii="Arial" w:hAnsi="Arial" w:cs="Arial"/>
                <w:sz w:val="24"/>
              </w:rPr>
              <w:t xml:space="preserve">to be followed by a procedure that is easily understood by all </w:t>
            </w:r>
            <w:r w:rsidR="00CD0F22" w:rsidRPr="005900CA">
              <w:rPr>
                <w:rFonts w:ascii="Arial" w:hAnsi="Arial" w:cs="Arial"/>
                <w:sz w:val="24"/>
              </w:rPr>
              <w:t>stakeholders</w:t>
            </w:r>
            <w:r w:rsidRPr="005900CA">
              <w:rPr>
                <w:rFonts w:ascii="Arial" w:hAnsi="Arial" w:cs="Arial"/>
                <w:sz w:val="24"/>
              </w:rPr>
              <w:t>. It</w:t>
            </w:r>
            <w:r w:rsidR="000C4A22" w:rsidRPr="005900CA">
              <w:rPr>
                <w:rFonts w:ascii="Arial" w:hAnsi="Arial" w:cs="Arial"/>
                <w:sz w:val="24"/>
              </w:rPr>
              <w:t xml:space="preserve"> i</w:t>
            </w:r>
            <w:r w:rsidRPr="005900CA">
              <w:rPr>
                <w:rFonts w:ascii="Arial" w:hAnsi="Arial" w:cs="Arial"/>
                <w:sz w:val="24"/>
              </w:rPr>
              <w:t xml:space="preserve">s important to know that principles apply to every phase of your </w:t>
            </w:r>
            <w:r w:rsidR="00076540" w:rsidRPr="005900CA">
              <w:rPr>
                <w:rFonts w:ascii="Arial" w:hAnsi="Arial" w:cs="Arial"/>
                <w:sz w:val="24"/>
              </w:rPr>
              <w:t xml:space="preserve">project’s </w:t>
            </w:r>
            <w:r w:rsidRPr="005900CA">
              <w:rPr>
                <w:rFonts w:ascii="Arial" w:hAnsi="Arial" w:cs="Arial"/>
                <w:sz w:val="24"/>
              </w:rPr>
              <w:t>development</w:t>
            </w:r>
            <w:r w:rsidR="009D29CF" w:rsidRPr="005900CA">
              <w:rPr>
                <w:rFonts w:ascii="Arial" w:hAnsi="Arial" w:cs="Arial"/>
                <w:sz w:val="24"/>
              </w:rPr>
              <w:t xml:space="preserve"> lifecycle</w:t>
            </w:r>
            <w:r w:rsidRPr="005900CA">
              <w:rPr>
                <w:rFonts w:ascii="Arial" w:hAnsi="Arial" w:cs="Arial"/>
                <w:sz w:val="24"/>
              </w:rPr>
              <w:t>, and to all architectural layers of your final products</w:t>
            </w:r>
            <w:r w:rsidR="009D29CF" w:rsidRPr="005900CA">
              <w:rPr>
                <w:rFonts w:ascii="Arial" w:hAnsi="Arial" w:cs="Arial"/>
                <w:sz w:val="24"/>
              </w:rPr>
              <w:t xml:space="preserve"> (including business, data, applications and technology)</w:t>
            </w:r>
            <w:r w:rsidRPr="005900CA">
              <w:rPr>
                <w:rFonts w:ascii="Arial" w:hAnsi="Arial" w:cs="Arial"/>
                <w:sz w:val="24"/>
              </w:rPr>
              <w:t xml:space="preserve">. </w:t>
            </w:r>
          </w:p>
          <w:p w14:paraId="4ABF1DDF" w14:textId="77777777" w:rsidR="00295511" w:rsidRPr="005900CA" w:rsidRDefault="00295511" w:rsidP="00295511">
            <w:pPr>
              <w:rPr>
                <w:rFonts w:ascii="Arial" w:hAnsi="Arial" w:cs="Arial"/>
                <w:sz w:val="24"/>
              </w:rPr>
            </w:pPr>
          </w:p>
          <w:p w14:paraId="1D11DFF2" w14:textId="13E107E9" w:rsidR="00245CD4" w:rsidRPr="005900CA" w:rsidRDefault="00295511" w:rsidP="00295511">
            <w:pPr>
              <w:rPr>
                <w:rFonts w:ascii="Arial" w:hAnsi="Arial" w:cs="Arial"/>
                <w:sz w:val="24"/>
              </w:rPr>
            </w:pPr>
            <w:r w:rsidRPr="005900CA">
              <w:rPr>
                <w:rFonts w:ascii="Arial" w:hAnsi="Arial" w:cs="Arial"/>
                <w:sz w:val="24"/>
              </w:rPr>
              <w:t xml:space="preserve">The developed and introduced principles within the </w:t>
            </w:r>
            <w:r w:rsidR="00A83C82" w:rsidRPr="005900CA">
              <w:rPr>
                <w:rFonts w:ascii="Arial" w:hAnsi="Arial" w:cs="Arial"/>
                <w:sz w:val="24"/>
              </w:rPr>
              <w:t>organisation</w:t>
            </w:r>
            <w:r w:rsidRPr="005900CA">
              <w:rPr>
                <w:rFonts w:ascii="Arial" w:hAnsi="Arial" w:cs="Arial"/>
                <w:sz w:val="24"/>
              </w:rPr>
              <w:t xml:space="preserve"> are to address their current situation and identified threats while integrating with the security architecture. So, these principles are to be applied for new and existing systems which are undergoing major upgrades even if the development activities are being outsourced via contractual agreements. Any new technologies which are being used are to be analysed for potential </w:t>
            </w:r>
            <w:r w:rsidR="002865CB" w:rsidRPr="005900CA">
              <w:rPr>
                <w:rFonts w:ascii="Arial" w:hAnsi="Arial" w:cs="Arial"/>
                <w:sz w:val="24"/>
              </w:rPr>
              <w:t xml:space="preserve">business and </w:t>
            </w:r>
            <w:r w:rsidRPr="005900CA">
              <w:rPr>
                <w:rFonts w:ascii="Arial" w:hAnsi="Arial" w:cs="Arial"/>
                <w:sz w:val="24"/>
              </w:rPr>
              <w:t xml:space="preserve">security risks. </w:t>
            </w:r>
            <w:r w:rsidR="00686FF4" w:rsidRPr="005900CA">
              <w:rPr>
                <w:rFonts w:ascii="Arial" w:hAnsi="Arial" w:cs="Arial"/>
                <w:sz w:val="24"/>
              </w:rPr>
              <w:t xml:space="preserve">The security engineering principles and the established engineering procedures are to be regularly reviewed to ensure that they are meeting the </w:t>
            </w:r>
            <w:r w:rsidR="00A83C82" w:rsidRPr="005900CA">
              <w:rPr>
                <w:rFonts w:ascii="Arial" w:hAnsi="Arial" w:cs="Arial"/>
                <w:sz w:val="24"/>
              </w:rPr>
              <w:t>organisation</w:t>
            </w:r>
            <w:r w:rsidR="00686FF4" w:rsidRPr="005900CA">
              <w:rPr>
                <w:rFonts w:ascii="Arial" w:hAnsi="Arial" w:cs="Arial"/>
                <w:sz w:val="24"/>
              </w:rPr>
              <w:t>’s security objectives</w:t>
            </w:r>
            <w:r w:rsidR="00735E79" w:rsidRPr="005900CA">
              <w:rPr>
                <w:rFonts w:ascii="Arial" w:hAnsi="Arial" w:cs="Arial"/>
                <w:sz w:val="24"/>
              </w:rPr>
              <w:t xml:space="preserve">. </w:t>
            </w:r>
            <w:r w:rsidR="00B547DE" w:rsidRPr="005900CA">
              <w:rPr>
                <w:rFonts w:ascii="Arial" w:hAnsi="Arial" w:cs="Arial"/>
                <w:sz w:val="24"/>
              </w:rPr>
              <w:t>While developing the security engineering principles, consider</w:t>
            </w:r>
            <w:r w:rsidR="00245CD4" w:rsidRPr="005900CA">
              <w:rPr>
                <w:rFonts w:ascii="Arial" w:hAnsi="Arial" w:cs="Arial"/>
                <w:sz w:val="24"/>
              </w:rPr>
              <w:t>:</w:t>
            </w:r>
          </w:p>
          <w:p w14:paraId="445CF7F0" w14:textId="5C23846D"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develop</w:t>
            </w:r>
            <w:r w:rsidR="00C8551D" w:rsidRPr="005900CA">
              <w:rPr>
                <w:rFonts w:ascii="Arial" w:hAnsi="Arial" w:cs="Arial"/>
                <w:sz w:val="24"/>
              </w:rPr>
              <w:t>ing</w:t>
            </w:r>
            <w:r w:rsidR="00F95823" w:rsidRPr="005900CA">
              <w:rPr>
                <w:rFonts w:ascii="Arial" w:hAnsi="Arial" w:cs="Arial"/>
                <w:sz w:val="24"/>
              </w:rPr>
              <w:t xml:space="preserve"> layered protection </w:t>
            </w:r>
            <w:r w:rsidRPr="005900CA">
              <w:rPr>
                <w:rFonts w:ascii="Arial" w:hAnsi="Arial" w:cs="Arial"/>
                <w:sz w:val="24"/>
              </w:rPr>
              <w:t>i.e., defence in depth</w:t>
            </w:r>
          </w:p>
          <w:p w14:paraId="3DA080CA" w14:textId="77D0ECC9"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establish</w:t>
            </w:r>
            <w:r w:rsidR="00C8551D" w:rsidRPr="005900CA">
              <w:rPr>
                <w:rFonts w:ascii="Arial" w:hAnsi="Arial" w:cs="Arial"/>
                <w:sz w:val="24"/>
              </w:rPr>
              <w:t>ing</w:t>
            </w:r>
            <w:r w:rsidRPr="005900CA">
              <w:rPr>
                <w:rFonts w:ascii="Arial" w:hAnsi="Arial" w:cs="Arial"/>
                <w:sz w:val="24"/>
              </w:rPr>
              <w:t xml:space="preserve"> strong security policy, architecture, and controls as the foundation for design i.e., secure by design</w:t>
            </w:r>
          </w:p>
          <w:p w14:paraId="51798D9D" w14:textId="3AF92753"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incorporat</w:t>
            </w:r>
            <w:r w:rsidR="00B547DE" w:rsidRPr="005900CA">
              <w:rPr>
                <w:rFonts w:ascii="Arial" w:hAnsi="Arial" w:cs="Arial"/>
                <w:sz w:val="24"/>
              </w:rPr>
              <w:t>ing</w:t>
            </w:r>
            <w:r w:rsidRPr="005900CA">
              <w:rPr>
                <w:rFonts w:ascii="Arial" w:hAnsi="Arial" w:cs="Arial"/>
                <w:sz w:val="24"/>
              </w:rPr>
              <w:t xml:space="preserve"> security requirements into the early stages of system development lifecycle to identify </w:t>
            </w:r>
            <w:r w:rsidR="00AB2547" w:rsidRPr="005900CA">
              <w:rPr>
                <w:rFonts w:ascii="Arial" w:hAnsi="Arial" w:cs="Arial"/>
                <w:sz w:val="24"/>
              </w:rPr>
              <w:t xml:space="preserve">potential </w:t>
            </w:r>
            <w:r w:rsidRPr="005900CA">
              <w:rPr>
                <w:rFonts w:ascii="Arial" w:hAnsi="Arial" w:cs="Arial"/>
                <w:sz w:val="24"/>
              </w:rPr>
              <w:t>information security vulnerabilities</w:t>
            </w:r>
          </w:p>
          <w:p w14:paraId="7F2CA1E4" w14:textId="6D9B55C0" w:rsidR="00687632" w:rsidRPr="005900CA" w:rsidRDefault="00256D6E" w:rsidP="00305BAB">
            <w:pPr>
              <w:pStyle w:val="ListParagraph"/>
              <w:numPr>
                <w:ilvl w:val="0"/>
                <w:numId w:val="152"/>
              </w:numPr>
              <w:rPr>
                <w:rFonts w:ascii="Arial" w:hAnsi="Arial" w:cs="Arial"/>
                <w:sz w:val="24"/>
              </w:rPr>
            </w:pPr>
            <w:r w:rsidRPr="005900CA">
              <w:rPr>
                <w:rFonts w:ascii="Arial" w:hAnsi="Arial" w:cs="Arial"/>
                <w:sz w:val="24"/>
              </w:rPr>
              <w:t>document</w:t>
            </w:r>
            <w:r w:rsidR="00C8551D" w:rsidRPr="005900CA">
              <w:rPr>
                <w:rFonts w:ascii="Arial" w:hAnsi="Arial" w:cs="Arial"/>
                <w:sz w:val="24"/>
              </w:rPr>
              <w:t>ing</w:t>
            </w:r>
            <w:r w:rsidRPr="005900CA">
              <w:rPr>
                <w:rFonts w:ascii="Arial" w:hAnsi="Arial" w:cs="Arial"/>
                <w:sz w:val="24"/>
              </w:rPr>
              <w:t xml:space="preserve"> all</w:t>
            </w:r>
            <w:r w:rsidR="00687632" w:rsidRPr="005900CA">
              <w:rPr>
                <w:rFonts w:ascii="Arial" w:hAnsi="Arial" w:cs="Arial"/>
                <w:sz w:val="24"/>
              </w:rPr>
              <w:t xml:space="preserve"> decisions made during the system development lifecycle to inform management about security considerations during all phases of the development </w:t>
            </w:r>
          </w:p>
          <w:p w14:paraId="5AF0428A" w14:textId="77777777" w:rsidR="004C3EE8" w:rsidRPr="005900CA" w:rsidRDefault="004C3EE8" w:rsidP="004C3EE8">
            <w:pPr>
              <w:pStyle w:val="ListParagraph"/>
              <w:numPr>
                <w:ilvl w:val="0"/>
                <w:numId w:val="152"/>
              </w:numPr>
              <w:rPr>
                <w:rFonts w:ascii="Segoe UI" w:hAnsi="Segoe UI" w:cs="Segoe UI"/>
              </w:rPr>
            </w:pPr>
            <w:r w:rsidRPr="005900CA">
              <w:rPr>
                <w:rFonts w:ascii="Arial" w:hAnsi="Arial" w:cs="Arial"/>
                <w:sz w:val="24"/>
                <w:szCs w:val="28"/>
              </w:rPr>
              <w:t>information interoperability and integration at various system levels</w:t>
            </w:r>
          </w:p>
          <w:p w14:paraId="3F3A9DC5" w14:textId="543BB16C"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clearly state physical and logical security boundaries</w:t>
            </w:r>
            <w:r w:rsidR="00910B7A" w:rsidRPr="005900CA">
              <w:rPr>
                <w:rFonts w:ascii="Arial" w:hAnsi="Arial" w:cs="Arial"/>
                <w:sz w:val="24"/>
              </w:rPr>
              <w:t xml:space="preserve"> including data sovereignty</w:t>
            </w:r>
          </w:p>
          <w:p w14:paraId="52DF4010" w14:textId="14BFABED" w:rsidR="00295511" w:rsidRPr="005900CA" w:rsidRDefault="00023495" w:rsidP="00305BAB">
            <w:pPr>
              <w:pStyle w:val="ListParagraph"/>
              <w:numPr>
                <w:ilvl w:val="0"/>
                <w:numId w:val="152"/>
              </w:numPr>
              <w:rPr>
                <w:rFonts w:ascii="Arial" w:hAnsi="Arial" w:cs="Arial"/>
                <w:sz w:val="24"/>
              </w:rPr>
            </w:pPr>
            <w:r w:rsidRPr="005900CA">
              <w:rPr>
                <w:rFonts w:ascii="Arial" w:hAnsi="Arial" w:cs="Arial"/>
                <w:sz w:val="24"/>
              </w:rPr>
              <w:t xml:space="preserve">qualified and skilled professionals assigned to tasks throughout the product development lifecycle </w:t>
            </w:r>
          </w:p>
          <w:p w14:paraId="59A98785" w14:textId="77777777"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perform threat modelling to identify use cases, threat actors, attack vectors, and attack patterns as well as introducing compensating controls and design patterns that are needed to mitigate risk</w:t>
            </w:r>
          </w:p>
          <w:p w14:paraId="57C0CDC2" w14:textId="43BAE93D" w:rsidR="00295511" w:rsidRPr="005900CA" w:rsidRDefault="007A5E31" w:rsidP="00305BAB">
            <w:pPr>
              <w:pStyle w:val="ListParagraph"/>
              <w:numPr>
                <w:ilvl w:val="0"/>
                <w:numId w:val="152"/>
              </w:numPr>
              <w:rPr>
                <w:rFonts w:ascii="Arial" w:hAnsi="Arial" w:cs="Arial"/>
                <w:sz w:val="24"/>
              </w:rPr>
            </w:pPr>
            <w:r w:rsidRPr="005900CA">
              <w:rPr>
                <w:rFonts w:ascii="Arial" w:hAnsi="Arial" w:cs="Arial"/>
                <w:sz w:val="24"/>
              </w:rPr>
              <w:t>perform</w:t>
            </w:r>
            <w:r w:rsidR="007C2041" w:rsidRPr="005900CA">
              <w:rPr>
                <w:rFonts w:ascii="Arial" w:hAnsi="Arial" w:cs="Arial"/>
                <w:sz w:val="24"/>
              </w:rPr>
              <w:t xml:space="preserve"> a comprehensive risk assessment </w:t>
            </w:r>
            <w:r w:rsidR="00F81C79" w:rsidRPr="005900CA">
              <w:rPr>
                <w:rFonts w:ascii="Arial" w:hAnsi="Arial" w:cs="Arial"/>
                <w:sz w:val="24"/>
              </w:rPr>
              <w:t xml:space="preserve">to identify existing processes, threat landscape, </w:t>
            </w:r>
            <w:r w:rsidR="00B57060" w:rsidRPr="005900CA">
              <w:rPr>
                <w:rFonts w:ascii="Arial" w:hAnsi="Arial" w:cs="Arial"/>
                <w:sz w:val="24"/>
              </w:rPr>
              <w:t xml:space="preserve">controls in place, </w:t>
            </w:r>
            <w:r w:rsidR="00890D39" w:rsidRPr="005900CA">
              <w:rPr>
                <w:rFonts w:ascii="Arial" w:hAnsi="Arial" w:cs="Arial"/>
                <w:sz w:val="24"/>
              </w:rPr>
              <w:t xml:space="preserve">and gaps to </w:t>
            </w:r>
            <w:r w:rsidR="00FE4745" w:rsidRPr="005900CA">
              <w:rPr>
                <w:rFonts w:ascii="Arial" w:hAnsi="Arial" w:cs="Arial"/>
                <w:sz w:val="24"/>
              </w:rPr>
              <w:t>build a plan to mitigate and manage identified risks</w:t>
            </w:r>
          </w:p>
          <w:p w14:paraId="1AA28084" w14:textId="304C5001" w:rsidR="00295511" w:rsidRPr="005900CA" w:rsidRDefault="00295511" w:rsidP="00305BAB">
            <w:pPr>
              <w:pStyle w:val="ListParagraph"/>
              <w:numPr>
                <w:ilvl w:val="0"/>
                <w:numId w:val="152"/>
              </w:numPr>
              <w:rPr>
                <w:rFonts w:ascii="Arial" w:hAnsi="Arial" w:cs="Arial"/>
                <w:sz w:val="24"/>
              </w:rPr>
            </w:pPr>
            <w:r w:rsidRPr="005900CA">
              <w:rPr>
                <w:rFonts w:ascii="Arial" w:hAnsi="Arial" w:cs="Arial"/>
                <w:sz w:val="24"/>
              </w:rPr>
              <w:t xml:space="preserve">system </w:t>
            </w:r>
            <w:r w:rsidR="000B2A48" w:rsidRPr="005900CA">
              <w:rPr>
                <w:rFonts w:ascii="Arial" w:hAnsi="Arial" w:cs="Arial"/>
                <w:sz w:val="24"/>
              </w:rPr>
              <w:t xml:space="preserve">patching and </w:t>
            </w:r>
            <w:r w:rsidRPr="005900CA">
              <w:rPr>
                <w:rFonts w:ascii="Arial" w:hAnsi="Arial" w:cs="Arial"/>
                <w:sz w:val="24"/>
              </w:rPr>
              <w:t>hardening</w:t>
            </w:r>
          </w:p>
          <w:p w14:paraId="2FB8E0D0" w14:textId="558E7DAB" w:rsidR="005E4F51" w:rsidRPr="005900CA" w:rsidRDefault="00295511" w:rsidP="00305BAB">
            <w:pPr>
              <w:pStyle w:val="ListParagraph"/>
              <w:numPr>
                <w:ilvl w:val="0"/>
                <w:numId w:val="152"/>
              </w:numPr>
              <w:rPr>
                <w:rFonts w:ascii="Arial" w:hAnsi="Arial" w:cs="Arial"/>
                <w:sz w:val="24"/>
              </w:rPr>
            </w:pPr>
            <w:r w:rsidRPr="005900CA">
              <w:rPr>
                <w:rFonts w:ascii="Arial" w:hAnsi="Arial" w:cs="Arial"/>
                <w:sz w:val="24"/>
              </w:rPr>
              <w:t>adoption of zero</w:t>
            </w:r>
            <w:r w:rsidR="00B64AB3" w:rsidRPr="005900CA">
              <w:rPr>
                <w:rFonts w:ascii="Arial" w:hAnsi="Arial" w:cs="Arial"/>
                <w:sz w:val="24"/>
              </w:rPr>
              <w:t xml:space="preserve"> </w:t>
            </w:r>
            <w:r w:rsidRPr="005900CA">
              <w:rPr>
                <w:rFonts w:ascii="Arial" w:hAnsi="Arial" w:cs="Arial"/>
                <w:sz w:val="24"/>
              </w:rPr>
              <w:t>trust principle</w:t>
            </w:r>
          </w:p>
          <w:p w14:paraId="67291726" w14:textId="5609FC73" w:rsidR="00295511" w:rsidRPr="005900CA" w:rsidRDefault="00373D89" w:rsidP="00305BAB">
            <w:pPr>
              <w:pStyle w:val="ListParagraph"/>
              <w:numPr>
                <w:ilvl w:val="0"/>
                <w:numId w:val="152"/>
              </w:numPr>
              <w:rPr>
                <w:rFonts w:ascii="Arial" w:hAnsi="Arial" w:cs="Arial"/>
                <w:sz w:val="24"/>
              </w:rPr>
            </w:pPr>
            <w:r w:rsidRPr="005900CA">
              <w:rPr>
                <w:rFonts w:ascii="Arial" w:hAnsi="Arial" w:cs="Arial"/>
                <w:sz w:val="24"/>
              </w:rPr>
              <w:lastRenderedPageBreak/>
              <w:t>protecting</w:t>
            </w:r>
            <w:r w:rsidR="00BD743A" w:rsidRPr="005900CA">
              <w:rPr>
                <w:rFonts w:ascii="Arial" w:hAnsi="Arial" w:cs="Arial"/>
                <w:sz w:val="24"/>
              </w:rPr>
              <w:t xml:space="preserve"> </w:t>
            </w:r>
            <w:r w:rsidR="00D9564E" w:rsidRPr="005900CA">
              <w:rPr>
                <w:rFonts w:ascii="Arial" w:hAnsi="Arial" w:cs="Arial"/>
                <w:sz w:val="24"/>
              </w:rPr>
              <w:t>information</w:t>
            </w:r>
            <w:r w:rsidR="00BD743A" w:rsidRPr="005900CA">
              <w:rPr>
                <w:rFonts w:ascii="Arial" w:hAnsi="Arial" w:cs="Arial"/>
                <w:sz w:val="24"/>
              </w:rPr>
              <w:t xml:space="preserve"> while in transit </w:t>
            </w:r>
            <w:r w:rsidR="00820142" w:rsidRPr="005900CA">
              <w:rPr>
                <w:rFonts w:ascii="Arial" w:hAnsi="Arial" w:cs="Arial"/>
                <w:sz w:val="24"/>
              </w:rPr>
              <w:t xml:space="preserve">and </w:t>
            </w:r>
            <w:r w:rsidR="00BD743A" w:rsidRPr="005900CA">
              <w:rPr>
                <w:rFonts w:ascii="Arial" w:hAnsi="Arial" w:cs="Arial"/>
                <w:sz w:val="24"/>
              </w:rPr>
              <w:t>at rest</w:t>
            </w:r>
            <w:r w:rsidR="00295511" w:rsidRPr="005900CA">
              <w:rPr>
                <w:rFonts w:ascii="Arial" w:hAnsi="Arial" w:cs="Arial"/>
                <w:sz w:val="24"/>
              </w:rPr>
              <w:t>.</w:t>
            </w:r>
          </w:p>
          <w:p w14:paraId="2E6A0CC9" w14:textId="77777777" w:rsidR="00295511" w:rsidRPr="005900CA" w:rsidRDefault="00295511" w:rsidP="00295511">
            <w:pPr>
              <w:rPr>
                <w:rFonts w:ascii="Arial" w:hAnsi="Arial" w:cs="Arial"/>
                <w:b/>
                <w:sz w:val="24"/>
              </w:rPr>
            </w:pPr>
          </w:p>
          <w:p w14:paraId="357937CA" w14:textId="72DB3CB9" w:rsidR="00295511" w:rsidRPr="005900CA" w:rsidRDefault="00295511" w:rsidP="00295511">
            <w:pPr>
              <w:rPr>
                <w:rFonts w:ascii="Arial" w:hAnsi="Arial" w:cs="Arial"/>
                <w:b/>
                <w:sz w:val="24"/>
              </w:rPr>
            </w:pPr>
            <w:r w:rsidRPr="005900CA">
              <w:rPr>
                <w:rFonts w:ascii="Arial" w:hAnsi="Arial" w:cs="Arial"/>
                <w:b/>
                <w:sz w:val="24"/>
              </w:rPr>
              <w:t xml:space="preserve">Secure </w:t>
            </w:r>
            <w:r w:rsidR="00EC0AD2" w:rsidRPr="005900CA">
              <w:rPr>
                <w:rFonts w:ascii="Arial" w:hAnsi="Arial" w:cs="Arial"/>
                <w:b/>
                <w:sz w:val="24"/>
              </w:rPr>
              <w:t>c</w:t>
            </w:r>
            <w:r w:rsidRPr="005900CA">
              <w:rPr>
                <w:rFonts w:ascii="Arial" w:hAnsi="Arial" w:cs="Arial"/>
                <w:b/>
                <w:sz w:val="24"/>
              </w:rPr>
              <w:t>oding</w:t>
            </w:r>
          </w:p>
          <w:p w14:paraId="065DFFC7" w14:textId="76848057" w:rsidR="00295511" w:rsidRPr="005900CA" w:rsidRDefault="0006479E" w:rsidP="00295511">
            <w:pPr>
              <w:rPr>
                <w:rFonts w:ascii="Arial" w:hAnsi="Arial" w:cs="Arial"/>
                <w:sz w:val="24"/>
              </w:rPr>
            </w:pPr>
            <w:r w:rsidRPr="005900CA">
              <w:rPr>
                <w:rFonts w:ascii="Arial" w:hAnsi="Arial" w:cs="Arial"/>
                <w:sz w:val="24"/>
              </w:rPr>
              <w:t xml:space="preserve">Software and applications </w:t>
            </w:r>
            <w:r w:rsidR="00F72551" w:rsidRPr="005900CA">
              <w:rPr>
                <w:rFonts w:ascii="Arial" w:hAnsi="Arial" w:cs="Arial"/>
                <w:sz w:val="24"/>
              </w:rPr>
              <w:t>are to</w:t>
            </w:r>
            <w:r w:rsidRPr="005900CA">
              <w:rPr>
                <w:rFonts w:ascii="Arial" w:hAnsi="Arial" w:cs="Arial"/>
                <w:sz w:val="24"/>
              </w:rPr>
              <w:t xml:space="preserve"> be developed in a way </w:t>
            </w:r>
            <w:r w:rsidR="00BC2D0F" w:rsidRPr="005900CA">
              <w:rPr>
                <w:rFonts w:ascii="Arial" w:hAnsi="Arial" w:cs="Arial"/>
                <w:sz w:val="24"/>
              </w:rPr>
              <w:t>that</w:t>
            </w:r>
            <w:r w:rsidRPr="005900CA">
              <w:rPr>
                <w:rFonts w:ascii="Arial" w:hAnsi="Arial" w:cs="Arial"/>
                <w:sz w:val="24"/>
              </w:rPr>
              <w:t xml:space="preserve"> </w:t>
            </w:r>
            <w:r w:rsidR="00295511" w:rsidRPr="005900CA">
              <w:rPr>
                <w:rFonts w:ascii="Arial" w:hAnsi="Arial" w:cs="Arial"/>
                <w:sz w:val="24"/>
              </w:rPr>
              <w:t>guards against known or potential security vulnerabilities</w:t>
            </w:r>
            <w:r w:rsidR="00F72551" w:rsidRPr="005900CA">
              <w:rPr>
                <w:rFonts w:ascii="Arial" w:hAnsi="Arial" w:cs="Arial"/>
                <w:sz w:val="24"/>
              </w:rPr>
              <w:t>.</w:t>
            </w:r>
            <w:r w:rsidR="00E4113F" w:rsidRPr="005900CA">
              <w:rPr>
                <w:rFonts w:ascii="Arial" w:hAnsi="Arial" w:cs="Arial"/>
                <w:sz w:val="24"/>
              </w:rPr>
              <w:t xml:space="preserve"> C</w:t>
            </w:r>
            <w:r w:rsidR="00A24B50" w:rsidRPr="005900CA">
              <w:rPr>
                <w:rFonts w:ascii="Arial" w:hAnsi="Arial" w:cs="Arial"/>
                <w:sz w:val="24"/>
              </w:rPr>
              <w:t xml:space="preserve">oding guidelines </w:t>
            </w:r>
            <w:r w:rsidR="006F34B6" w:rsidRPr="005900CA">
              <w:rPr>
                <w:rFonts w:ascii="Arial" w:hAnsi="Arial" w:cs="Arial"/>
                <w:sz w:val="24"/>
              </w:rPr>
              <w:t>are to</w:t>
            </w:r>
            <w:r w:rsidR="00A24B50" w:rsidRPr="005900CA">
              <w:rPr>
                <w:rFonts w:ascii="Arial" w:hAnsi="Arial" w:cs="Arial"/>
                <w:sz w:val="24"/>
              </w:rPr>
              <w:t xml:space="preserve"> be developed </w:t>
            </w:r>
            <w:r w:rsidR="00295511" w:rsidRPr="005900CA">
              <w:rPr>
                <w:rFonts w:ascii="Arial" w:hAnsi="Arial" w:cs="Arial"/>
                <w:sz w:val="24"/>
              </w:rPr>
              <w:t xml:space="preserve">to prevent potential </w:t>
            </w:r>
            <w:r w:rsidR="0041275F" w:rsidRPr="005900CA">
              <w:rPr>
                <w:rFonts w:ascii="Arial" w:hAnsi="Arial" w:cs="Arial"/>
                <w:sz w:val="24"/>
              </w:rPr>
              <w:t>vulnerabilities and</w:t>
            </w:r>
            <w:r w:rsidR="00295511" w:rsidRPr="005900CA">
              <w:rPr>
                <w:rFonts w:ascii="Arial" w:hAnsi="Arial" w:cs="Arial"/>
                <w:sz w:val="24"/>
              </w:rPr>
              <w:t xml:space="preserve"> to protect the confidentiality, integrity and availability of </w:t>
            </w:r>
            <w:r w:rsidR="008D2A01" w:rsidRPr="005900CA">
              <w:rPr>
                <w:rFonts w:ascii="Arial" w:hAnsi="Arial" w:cs="Arial"/>
                <w:sz w:val="24"/>
              </w:rPr>
              <w:t>information</w:t>
            </w:r>
            <w:r w:rsidR="00B755A6" w:rsidRPr="005900CA">
              <w:rPr>
                <w:rFonts w:ascii="Arial" w:hAnsi="Arial" w:cs="Arial"/>
                <w:sz w:val="24"/>
              </w:rPr>
              <w:t>.</w:t>
            </w:r>
            <w:r w:rsidR="00880264" w:rsidRPr="005900CA">
              <w:rPr>
                <w:rFonts w:ascii="Arial" w:hAnsi="Arial" w:cs="Arial"/>
                <w:sz w:val="24"/>
              </w:rPr>
              <w:t xml:space="preserve"> This</w:t>
            </w:r>
            <w:r w:rsidR="00A24B50" w:rsidRPr="005900CA">
              <w:rPr>
                <w:rFonts w:ascii="Arial" w:hAnsi="Arial" w:cs="Arial"/>
                <w:sz w:val="24"/>
              </w:rPr>
              <w:t xml:space="preserve"> </w:t>
            </w:r>
            <w:r w:rsidR="00970F42" w:rsidRPr="005900CA">
              <w:rPr>
                <w:rFonts w:ascii="Arial" w:hAnsi="Arial" w:cs="Arial"/>
                <w:sz w:val="24"/>
              </w:rPr>
              <w:t>ensure</w:t>
            </w:r>
            <w:r w:rsidR="00880264" w:rsidRPr="005900CA">
              <w:rPr>
                <w:rFonts w:ascii="Arial" w:hAnsi="Arial" w:cs="Arial"/>
                <w:sz w:val="24"/>
              </w:rPr>
              <w:t>s that the</w:t>
            </w:r>
            <w:r w:rsidR="00970F42" w:rsidRPr="005900CA">
              <w:rPr>
                <w:rFonts w:ascii="Arial" w:hAnsi="Arial" w:cs="Arial"/>
                <w:sz w:val="24"/>
              </w:rPr>
              <w:t xml:space="preserve"> code written by </w:t>
            </w:r>
            <w:r w:rsidR="00880264" w:rsidRPr="005900CA">
              <w:rPr>
                <w:rFonts w:ascii="Arial" w:hAnsi="Arial" w:cs="Arial"/>
                <w:sz w:val="24"/>
              </w:rPr>
              <w:t>various</w:t>
            </w:r>
            <w:r w:rsidR="00970F42" w:rsidRPr="005900CA">
              <w:rPr>
                <w:rFonts w:ascii="Arial" w:hAnsi="Arial" w:cs="Arial"/>
                <w:sz w:val="24"/>
              </w:rPr>
              <w:t xml:space="preserve"> developers is clear</w:t>
            </w:r>
            <w:r w:rsidR="00D924C0" w:rsidRPr="005900CA">
              <w:rPr>
                <w:rFonts w:ascii="Arial" w:hAnsi="Arial" w:cs="Arial"/>
                <w:sz w:val="24"/>
              </w:rPr>
              <w:t xml:space="preserve">, </w:t>
            </w:r>
            <w:r w:rsidR="00E16D21" w:rsidRPr="005900CA">
              <w:rPr>
                <w:rFonts w:ascii="Arial" w:hAnsi="Arial" w:cs="Arial"/>
                <w:sz w:val="24"/>
              </w:rPr>
              <w:t>stable and can be easily maintained</w:t>
            </w:r>
            <w:r w:rsidR="005C2566" w:rsidRPr="005900CA">
              <w:rPr>
                <w:rFonts w:ascii="Arial" w:hAnsi="Arial" w:cs="Arial"/>
                <w:sz w:val="24"/>
              </w:rPr>
              <w:t xml:space="preserve"> thus reducing the risk of human errors</w:t>
            </w:r>
            <w:r w:rsidR="00E16D21" w:rsidRPr="005900CA">
              <w:rPr>
                <w:rFonts w:ascii="Arial" w:hAnsi="Arial" w:cs="Arial"/>
                <w:sz w:val="24"/>
              </w:rPr>
              <w:t xml:space="preserve">. </w:t>
            </w:r>
          </w:p>
          <w:p w14:paraId="5F2A1C08" w14:textId="77777777" w:rsidR="00295511" w:rsidRPr="005900CA" w:rsidRDefault="00295511" w:rsidP="00295511">
            <w:pPr>
              <w:rPr>
                <w:rFonts w:ascii="Arial" w:hAnsi="Arial" w:cs="Arial"/>
                <w:sz w:val="24"/>
              </w:rPr>
            </w:pPr>
          </w:p>
          <w:p w14:paraId="6D823539" w14:textId="37F95DEA" w:rsidR="00295511" w:rsidRPr="005900CA" w:rsidRDefault="00540E06" w:rsidP="00295511">
            <w:pPr>
              <w:rPr>
                <w:rFonts w:ascii="Arial" w:hAnsi="Arial" w:cs="Arial"/>
                <w:sz w:val="24"/>
              </w:rPr>
            </w:pPr>
            <w:r w:rsidRPr="005900CA">
              <w:rPr>
                <w:rFonts w:ascii="Arial" w:hAnsi="Arial" w:cs="Arial"/>
                <w:sz w:val="24"/>
              </w:rPr>
              <w:t xml:space="preserve">It is also important to </w:t>
            </w:r>
            <w:r w:rsidR="003F5BCC" w:rsidRPr="005900CA">
              <w:rPr>
                <w:rFonts w:ascii="Arial" w:hAnsi="Arial" w:cs="Arial"/>
                <w:sz w:val="24"/>
              </w:rPr>
              <w:t xml:space="preserve">develop a process for </w:t>
            </w:r>
            <w:r w:rsidR="000F77D6" w:rsidRPr="005900CA">
              <w:rPr>
                <w:rFonts w:ascii="Arial" w:hAnsi="Arial" w:cs="Arial"/>
                <w:sz w:val="24"/>
              </w:rPr>
              <w:t xml:space="preserve">auditing </w:t>
            </w:r>
            <w:r w:rsidR="00295511" w:rsidRPr="005900CA">
              <w:rPr>
                <w:rFonts w:ascii="Arial" w:hAnsi="Arial" w:cs="Arial"/>
                <w:sz w:val="24"/>
              </w:rPr>
              <w:t>(manual or automated) written source code to identify errors</w:t>
            </w:r>
            <w:r w:rsidR="00E54CAA" w:rsidRPr="005900CA">
              <w:rPr>
                <w:rFonts w:ascii="Arial" w:hAnsi="Arial" w:cs="Arial"/>
                <w:sz w:val="24"/>
              </w:rPr>
              <w:t xml:space="preserve"> i.e., source code review</w:t>
            </w:r>
            <w:r w:rsidR="00295511" w:rsidRPr="005900CA">
              <w:rPr>
                <w:rFonts w:ascii="Arial" w:hAnsi="Arial" w:cs="Arial"/>
                <w:sz w:val="24"/>
              </w:rPr>
              <w:t>. While documenting the standards for both new and enhancements which are being made to the technologies</w:t>
            </w:r>
            <w:r w:rsidR="00B92F4E" w:rsidRPr="005900CA">
              <w:rPr>
                <w:rFonts w:ascii="Arial" w:hAnsi="Arial" w:cs="Arial"/>
                <w:sz w:val="24"/>
              </w:rPr>
              <w:t>, systems, applications,</w:t>
            </w:r>
            <w:r w:rsidR="00295511" w:rsidRPr="005900CA">
              <w:rPr>
                <w:rFonts w:ascii="Arial" w:hAnsi="Arial" w:cs="Arial"/>
                <w:sz w:val="24"/>
              </w:rPr>
              <w:t xml:space="preserve"> products or services which are being used</w:t>
            </w:r>
            <w:r w:rsidR="00B92F4E" w:rsidRPr="005900CA">
              <w:rPr>
                <w:rFonts w:ascii="Arial" w:hAnsi="Arial" w:cs="Arial"/>
                <w:sz w:val="24"/>
              </w:rPr>
              <w:t>, organisations are to consider</w:t>
            </w:r>
            <w:r w:rsidR="00295511" w:rsidRPr="005900CA">
              <w:rPr>
                <w:rFonts w:ascii="Arial" w:hAnsi="Arial" w:cs="Arial"/>
                <w:sz w:val="24"/>
              </w:rPr>
              <w:t>:</w:t>
            </w:r>
          </w:p>
          <w:p w14:paraId="3740AF23" w14:textId="43E35A70" w:rsidR="00295511" w:rsidRPr="005900CA" w:rsidRDefault="00FD58C4" w:rsidP="00305BAB">
            <w:pPr>
              <w:pStyle w:val="ListParagraph"/>
              <w:numPr>
                <w:ilvl w:val="0"/>
                <w:numId w:val="151"/>
              </w:numPr>
              <w:rPr>
                <w:rFonts w:ascii="Arial" w:hAnsi="Arial" w:cs="Arial"/>
                <w:sz w:val="24"/>
              </w:rPr>
            </w:pPr>
            <w:r w:rsidRPr="005900CA">
              <w:rPr>
                <w:rFonts w:ascii="Arial" w:hAnsi="Arial" w:cs="Arial"/>
                <w:sz w:val="24"/>
              </w:rPr>
              <w:t>implement s</w:t>
            </w:r>
            <w:r w:rsidR="00776D2A" w:rsidRPr="005900CA">
              <w:rPr>
                <w:rFonts w:ascii="Arial" w:hAnsi="Arial" w:cs="Arial"/>
                <w:sz w:val="24"/>
              </w:rPr>
              <w:t xml:space="preserve">ecurity </w:t>
            </w:r>
            <w:r w:rsidR="00295511" w:rsidRPr="005900CA">
              <w:rPr>
                <w:rFonts w:ascii="Arial" w:hAnsi="Arial" w:cs="Arial"/>
                <w:sz w:val="24"/>
              </w:rPr>
              <w:t xml:space="preserve">principles </w:t>
            </w:r>
            <w:r w:rsidRPr="005900CA">
              <w:rPr>
                <w:rFonts w:ascii="Arial" w:hAnsi="Arial" w:cs="Arial"/>
                <w:sz w:val="24"/>
              </w:rPr>
              <w:t>to</w:t>
            </w:r>
            <w:r w:rsidR="00295511" w:rsidRPr="005900CA">
              <w:rPr>
                <w:rFonts w:ascii="Arial" w:hAnsi="Arial" w:cs="Arial"/>
                <w:sz w:val="24"/>
              </w:rPr>
              <w:t xml:space="preserve"> </w:t>
            </w:r>
            <w:r w:rsidR="00CE682A" w:rsidRPr="005900CA">
              <w:rPr>
                <w:rFonts w:ascii="Arial" w:hAnsi="Arial" w:cs="Arial"/>
                <w:sz w:val="24"/>
              </w:rPr>
              <w:t xml:space="preserve">guide the development of </w:t>
            </w:r>
            <w:r w:rsidR="00295511" w:rsidRPr="005900CA">
              <w:rPr>
                <w:rFonts w:ascii="Arial" w:hAnsi="Arial" w:cs="Arial"/>
                <w:sz w:val="24"/>
              </w:rPr>
              <w:t>in-house and outsourced projects</w:t>
            </w:r>
          </w:p>
          <w:p w14:paraId="478BAD0D" w14:textId="04B67AAD" w:rsidR="00295511" w:rsidRPr="005900CA" w:rsidRDefault="00920A6C" w:rsidP="00305BAB">
            <w:pPr>
              <w:pStyle w:val="ListParagraph"/>
              <w:numPr>
                <w:ilvl w:val="0"/>
                <w:numId w:val="151"/>
              </w:numPr>
              <w:rPr>
                <w:rFonts w:ascii="Arial" w:hAnsi="Arial" w:cs="Arial"/>
                <w:sz w:val="24"/>
              </w:rPr>
            </w:pPr>
            <w:r w:rsidRPr="005900CA">
              <w:rPr>
                <w:rFonts w:ascii="Arial" w:hAnsi="Arial" w:cs="Arial"/>
                <w:sz w:val="24"/>
              </w:rPr>
              <w:t>create a</w:t>
            </w:r>
            <w:r w:rsidR="00295511" w:rsidRPr="005900CA">
              <w:rPr>
                <w:rFonts w:ascii="Arial" w:hAnsi="Arial" w:cs="Arial"/>
                <w:sz w:val="24"/>
              </w:rPr>
              <w:t xml:space="preserve"> </w:t>
            </w:r>
            <w:r w:rsidR="008809D2" w:rsidRPr="005900CA">
              <w:rPr>
                <w:rFonts w:ascii="Arial" w:hAnsi="Arial" w:cs="Arial"/>
                <w:sz w:val="24"/>
              </w:rPr>
              <w:t xml:space="preserve">well-documented </w:t>
            </w:r>
            <w:r w:rsidR="00295511" w:rsidRPr="005900CA">
              <w:rPr>
                <w:rFonts w:ascii="Arial" w:hAnsi="Arial" w:cs="Arial"/>
                <w:sz w:val="24"/>
              </w:rPr>
              <w:t>checklist for code review</w:t>
            </w:r>
            <w:r w:rsidR="003E122A" w:rsidRPr="005900CA">
              <w:rPr>
                <w:rFonts w:ascii="Arial" w:hAnsi="Arial" w:cs="Arial"/>
                <w:sz w:val="24"/>
              </w:rPr>
              <w:t xml:space="preserve"> e.g., </w:t>
            </w:r>
            <w:r w:rsidR="00E72821" w:rsidRPr="005900CA">
              <w:rPr>
                <w:rFonts w:ascii="Arial" w:hAnsi="Arial" w:cs="Arial"/>
                <w:sz w:val="24"/>
              </w:rPr>
              <w:t>OWASP code review guide</w:t>
            </w:r>
          </w:p>
          <w:p w14:paraId="547AB5AC" w14:textId="17C7878C" w:rsidR="00295511" w:rsidRPr="005900CA" w:rsidRDefault="00B94D89" w:rsidP="00305BAB">
            <w:pPr>
              <w:pStyle w:val="ListParagraph"/>
              <w:numPr>
                <w:ilvl w:val="0"/>
                <w:numId w:val="151"/>
              </w:numPr>
              <w:rPr>
                <w:rFonts w:ascii="Arial" w:hAnsi="Arial" w:cs="Arial"/>
                <w:sz w:val="24"/>
              </w:rPr>
            </w:pPr>
            <w:r w:rsidRPr="005900CA">
              <w:rPr>
                <w:rFonts w:ascii="Arial" w:hAnsi="Arial" w:cs="Arial"/>
                <w:sz w:val="24"/>
              </w:rPr>
              <w:t>categorise s</w:t>
            </w:r>
            <w:r w:rsidR="008809D2" w:rsidRPr="005900CA">
              <w:rPr>
                <w:rFonts w:ascii="Arial" w:hAnsi="Arial" w:cs="Arial"/>
                <w:sz w:val="24"/>
              </w:rPr>
              <w:t>ecurity v</w:t>
            </w:r>
            <w:r w:rsidR="00295511" w:rsidRPr="005900CA">
              <w:rPr>
                <w:rFonts w:ascii="Arial" w:hAnsi="Arial" w:cs="Arial"/>
                <w:sz w:val="24"/>
              </w:rPr>
              <w:t>ulnerabilities based on the risk identified</w:t>
            </w:r>
          </w:p>
          <w:p w14:paraId="02985B2F" w14:textId="7C91AB08" w:rsidR="00295511" w:rsidRPr="005900CA" w:rsidRDefault="00B94D89" w:rsidP="00305BAB">
            <w:pPr>
              <w:pStyle w:val="ListParagraph"/>
              <w:numPr>
                <w:ilvl w:val="0"/>
                <w:numId w:val="151"/>
              </w:numPr>
              <w:rPr>
                <w:rFonts w:ascii="Arial" w:hAnsi="Arial" w:cs="Arial"/>
                <w:sz w:val="24"/>
              </w:rPr>
            </w:pPr>
            <w:r w:rsidRPr="005900CA">
              <w:rPr>
                <w:rFonts w:ascii="Arial" w:hAnsi="Arial" w:cs="Arial"/>
                <w:sz w:val="24"/>
              </w:rPr>
              <w:t>usage</w:t>
            </w:r>
            <w:r w:rsidR="00295511" w:rsidRPr="005900CA">
              <w:rPr>
                <w:rFonts w:ascii="Arial" w:hAnsi="Arial" w:cs="Arial"/>
                <w:sz w:val="24"/>
              </w:rPr>
              <w:t xml:space="preserve"> of </w:t>
            </w:r>
            <w:r w:rsidRPr="005900CA">
              <w:rPr>
                <w:rFonts w:ascii="Arial" w:hAnsi="Arial" w:cs="Arial"/>
                <w:sz w:val="24"/>
              </w:rPr>
              <w:t>b</w:t>
            </w:r>
            <w:r w:rsidR="006B541C" w:rsidRPr="005900CA">
              <w:rPr>
                <w:rFonts w:ascii="Arial" w:hAnsi="Arial" w:cs="Arial"/>
                <w:sz w:val="24"/>
              </w:rPr>
              <w:t xml:space="preserve">oth </w:t>
            </w:r>
            <w:r w:rsidR="00295511" w:rsidRPr="005900CA">
              <w:rPr>
                <w:rFonts w:ascii="Arial" w:hAnsi="Arial" w:cs="Arial"/>
                <w:sz w:val="24"/>
              </w:rPr>
              <w:t xml:space="preserve">manual and automated approaches </w:t>
            </w:r>
            <w:r w:rsidR="00624915" w:rsidRPr="005900CA">
              <w:rPr>
                <w:rFonts w:ascii="Arial" w:hAnsi="Arial" w:cs="Arial"/>
                <w:sz w:val="24"/>
              </w:rPr>
              <w:t>or tools</w:t>
            </w:r>
          </w:p>
          <w:p w14:paraId="29EEC96E" w14:textId="5BD84FCC" w:rsidR="00295511" w:rsidRPr="005900CA" w:rsidRDefault="0036668B" w:rsidP="00305BAB">
            <w:pPr>
              <w:pStyle w:val="ListParagraph"/>
              <w:numPr>
                <w:ilvl w:val="0"/>
                <w:numId w:val="151"/>
              </w:numPr>
              <w:rPr>
                <w:rFonts w:ascii="Arial" w:hAnsi="Arial" w:cs="Arial"/>
                <w:sz w:val="24"/>
              </w:rPr>
            </w:pPr>
            <w:r w:rsidRPr="005900CA">
              <w:rPr>
                <w:rFonts w:ascii="Arial" w:hAnsi="Arial" w:cs="Arial"/>
                <w:sz w:val="24"/>
              </w:rPr>
              <w:t>t</w:t>
            </w:r>
            <w:r w:rsidR="006B541C" w:rsidRPr="005900CA">
              <w:rPr>
                <w:rFonts w:ascii="Arial" w:hAnsi="Arial" w:cs="Arial"/>
                <w:sz w:val="24"/>
              </w:rPr>
              <w:t xml:space="preserve">here is </w:t>
            </w:r>
            <w:r w:rsidR="00295511" w:rsidRPr="005900CA">
              <w:rPr>
                <w:rFonts w:ascii="Arial" w:hAnsi="Arial" w:cs="Arial"/>
                <w:sz w:val="24"/>
              </w:rPr>
              <w:t>continuous monitoring and debugging</w:t>
            </w:r>
            <w:r w:rsidR="006169EB" w:rsidRPr="005900CA">
              <w:rPr>
                <w:rFonts w:ascii="Arial" w:hAnsi="Arial" w:cs="Arial"/>
                <w:sz w:val="24"/>
              </w:rPr>
              <w:t xml:space="preserve"> for </w:t>
            </w:r>
            <w:r w:rsidR="003626A6" w:rsidRPr="005900CA">
              <w:rPr>
                <w:rFonts w:ascii="Arial" w:hAnsi="Arial" w:cs="Arial"/>
                <w:sz w:val="24"/>
              </w:rPr>
              <w:t xml:space="preserve">early </w:t>
            </w:r>
            <w:r w:rsidR="006169EB" w:rsidRPr="005900CA">
              <w:rPr>
                <w:rFonts w:ascii="Arial" w:hAnsi="Arial" w:cs="Arial"/>
                <w:sz w:val="24"/>
              </w:rPr>
              <w:t xml:space="preserve">identification of potential </w:t>
            </w:r>
            <w:r w:rsidR="00A154DB" w:rsidRPr="005900CA">
              <w:rPr>
                <w:rFonts w:ascii="Arial" w:hAnsi="Arial" w:cs="Arial"/>
                <w:sz w:val="24"/>
              </w:rPr>
              <w:t>security incidents or vulnerabilities</w:t>
            </w:r>
          </w:p>
          <w:p w14:paraId="48B25302" w14:textId="339F46B7" w:rsidR="00295511" w:rsidRPr="005900CA" w:rsidRDefault="00295511" w:rsidP="00305BAB">
            <w:pPr>
              <w:pStyle w:val="ListParagraph"/>
              <w:numPr>
                <w:ilvl w:val="0"/>
                <w:numId w:val="151"/>
              </w:numPr>
              <w:rPr>
                <w:rFonts w:ascii="Arial" w:hAnsi="Arial" w:cs="Arial"/>
                <w:sz w:val="24"/>
              </w:rPr>
            </w:pPr>
            <w:r w:rsidRPr="005900CA">
              <w:rPr>
                <w:rFonts w:ascii="Arial" w:hAnsi="Arial" w:cs="Arial"/>
                <w:sz w:val="24"/>
              </w:rPr>
              <w:t>use and maintenance of automated tools for development and security</w:t>
            </w:r>
          </w:p>
          <w:p w14:paraId="7C276098" w14:textId="361CE459" w:rsidR="00295511" w:rsidRPr="005900CA" w:rsidRDefault="003640BE" w:rsidP="00305BAB">
            <w:pPr>
              <w:pStyle w:val="ListParagraph"/>
              <w:numPr>
                <w:ilvl w:val="0"/>
                <w:numId w:val="151"/>
              </w:numPr>
              <w:rPr>
                <w:rFonts w:ascii="Arial" w:hAnsi="Arial" w:cs="Arial"/>
                <w:sz w:val="24"/>
              </w:rPr>
            </w:pPr>
            <w:r w:rsidRPr="005900CA">
              <w:rPr>
                <w:rFonts w:ascii="Arial" w:hAnsi="Arial" w:cs="Arial"/>
                <w:sz w:val="24"/>
              </w:rPr>
              <w:t>iden</w:t>
            </w:r>
            <w:r w:rsidR="008C0609" w:rsidRPr="005900CA">
              <w:rPr>
                <w:rFonts w:ascii="Arial" w:hAnsi="Arial" w:cs="Arial"/>
                <w:sz w:val="24"/>
              </w:rPr>
              <w:t xml:space="preserve">tify and assess potential </w:t>
            </w:r>
            <w:r w:rsidR="00295511" w:rsidRPr="005900CA">
              <w:rPr>
                <w:rFonts w:ascii="Arial" w:hAnsi="Arial" w:cs="Arial"/>
                <w:sz w:val="24"/>
              </w:rPr>
              <w:t>threats because of the introduced code</w:t>
            </w:r>
          </w:p>
          <w:p w14:paraId="0DB1A481" w14:textId="62CEAFE7" w:rsidR="00295511" w:rsidRPr="005900CA" w:rsidRDefault="00295511" w:rsidP="00305BAB">
            <w:pPr>
              <w:pStyle w:val="ListParagraph"/>
              <w:numPr>
                <w:ilvl w:val="0"/>
                <w:numId w:val="151"/>
              </w:numPr>
              <w:rPr>
                <w:rFonts w:ascii="Arial" w:hAnsi="Arial" w:cs="Arial"/>
                <w:sz w:val="24"/>
              </w:rPr>
            </w:pPr>
            <w:r w:rsidRPr="005900CA">
              <w:rPr>
                <w:rFonts w:ascii="Arial" w:hAnsi="Arial" w:cs="Arial"/>
                <w:sz w:val="24"/>
              </w:rPr>
              <w:t>use of separate environments</w:t>
            </w:r>
            <w:r w:rsidR="00316B42" w:rsidRPr="005900CA">
              <w:rPr>
                <w:rFonts w:ascii="Arial" w:hAnsi="Arial" w:cs="Arial"/>
                <w:sz w:val="24"/>
              </w:rPr>
              <w:t xml:space="preserve"> </w:t>
            </w:r>
            <w:r w:rsidR="00122590" w:rsidRPr="005900CA">
              <w:rPr>
                <w:rFonts w:ascii="Arial" w:hAnsi="Arial" w:cs="Arial"/>
                <w:sz w:val="24"/>
              </w:rPr>
              <w:t>while maintaining segregation of duties</w:t>
            </w:r>
            <w:r w:rsidR="00AC7F32" w:rsidRPr="005900CA">
              <w:rPr>
                <w:rFonts w:ascii="Arial" w:hAnsi="Arial" w:cs="Arial"/>
                <w:sz w:val="24"/>
              </w:rPr>
              <w:t xml:space="preserve"> and relevant permissions</w:t>
            </w:r>
            <w:r w:rsidR="00122590" w:rsidRPr="005900CA">
              <w:rPr>
                <w:rFonts w:ascii="Arial" w:hAnsi="Arial" w:cs="Arial"/>
                <w:sz w:val="24"/>
              </w:rPr>
              <w:t xml:space="preserve"> </w:t>
            </w:r>
          </w:p>
          <w:p w14:paraId="730090F2" w14:textId="2312CDA3" w:rsidR="00295511" w:rsidRPr="005900CA" w:rsidRDefault="00295511" w:rsidP="00305BAB">
            <w:pPr>
              <w:pStyle w:val="ListParagraph"/>
              <w:numPr>
                <w:ilvl w:val="0"/>
                <w:numId w:val="151"/>
              </w:numPr>
              <w:rPr>
                <w:rFonts w:ascii="Arial" w:hAnsi="Arial" w:cs="Arial"/>
                <w:sz w:val="24"/>
              </w:rPr>
            </w:pPr>
            <w:r w:rsidRPr="005900CA">
              <w:rPr>
                <w:rFonts w:ascii="Arial" w:hAnsi="Arial" w:cs="Arial"/>
                <w:sz w:val="24"/>
              </w:rPr>
              <w:t>perform</w:t>
            </w:r>
            <w:r w:rsidR="0036668B" w:rsidRPr="005900CA">
              <w:rPr>
                <w:rFonts w:ascii="Arial" w:hAnsi="Arial" w:cs="Arial"/>
                <w:sz w:val="24"/>
              </w:rPr>
              <w:t xml:space="preserve"> testing</w:t>
            </w:r>
            <w:r w:rsidRPr="005900CA">
              <w:rPr>
                <w:rFonts w:ascii="Arial" w:hAnsi="Arial" w:cs="Arial"/>
                <w:sz w:val="24"/>
              </w:rPr>
              <w:t xml:space="preserve"> during and after development to identify security vulnerabilities</w:t>
            </w:r>
          </w:p>
          <w:p w14:paraId="77C59AEF" w14:textId="5120C58A" w:rsidR="00295511" w:rsidRPr="005900CA" w:rsidRDefault="00295511" w:rsidP="00305BAB">
            <w:pPr>
              <w:pStyle w:val="ListParagraph"/>
              <w:numPr>
                <w:ilvl w:val="0"/>
                <w:numId w:val="151"/>
              </w:numPr>
              <w:rPr>
                <w:rFonts w:ascii="Arial" w:hAnsi="Arial" w:cs="Arial"/>
                <w:sz w:val="24"/>
              </w:rPr>
            </w:pPr>
            <w:r w:rsidRPr="005900CA">
              <w:rPr>
                <w:rFonts w:ascii="Arial" w:hAnsi="Arial" w:cs="Arial"/>
                <w:sz w:val="24"/>
              </w:rPr>
              <w:t>perform regular code reviews, code to be protected from unauthorised access</w:t>
            </w:r>
          </w:p>
          <w:p w14:paraId="72D5A8F3" w14:textId="59C17333" w:rsidR="00295511" w:rsidRPr="005900CA" w:rsidRDefault="00295511" w:rsidP="00305BAB">
            <w:pPr>
              <w:pStyle w:val="ListParagraph"/>
              <w:numPr>
                <w:ilvl w:val="0"/>
                <w:numId w:val="151"/>
              </w:numPr>
              <w:rPr>
                <w:rFonts w:ascii="Arial" w:hAnsi="Arial" w:cs="Arial"/>
                <w:sz w:val="24"/>
              </w:rPr>
            </w:pPr>
            <w:r w:rsidRPr="005900CA">
              <w:rPr>
                <w:rFonts w:ascii="Arial" w:hAnsi="Arial" w:cs="Arial"/>
                <w:sz w:val="24"/>
              </w:rPr>
              <w:t>administrator access to the code is to be protected using additional security mechanisms such as MFA</w:t>
            </w:r>
          </w:p>
          <w:p w14:paraId="09BF624C" w14:textId="3CE7C8E5" w:rsidR="00295511" w:rsidRPr="005900CA" w:rsidRDefault="00BE574A" w:rsidP="00305BAB">
            <w:pPr>
              <w:pStyle w:val="ListParagraph"/>
              <w:numPr>
                <w:ilvl w:val="0"/>
                <w:numId w:val="151"/>
              </w:numPr>
              <w:rPr>
                <w:rFonts w:ascii="Arial" w:hAnsi="Arial" w:cs="Arial"/>
                <w:sz w:val="24"/>
              </w:rPr>
            </w:pPr>
            <w:r w:rsidRPr="005900CA">
              <w:rPr>
                <w:rFonts w:ascii="Arial" w:hAnsi="Arial" w:cs="Arial"/>
                <w:sz w:val="24"/>
              </w:rPr>
              <w:t>code is</w:t>
            </w:r>
            <w:r w:rsidR="00295511" w:rsidRPr="005900CA">
              <w:rPr>
                <w:rFonts w:ascii="Arial" w:hAnsi="Arial" w:cs="Arial"/>
                <w:sz w:val="24"/>
              </w:rPr>
              <w:t xml:space="preserve"> protected and regularly monitored for a variety of vulnerabilities that are introduced by poor design and coding, such as database injection and cross-site scripting attacks. </w:t>
            </w:r>
          </w:p>
          <w:p w14:paraId="0E2AC65E" w14:textId="77777777" w:rsidR="00295511" w:rsidRPr="005900CA" w:rsidRDefault="00295511" w:rsidP="00295511">
            <w:pPr>
              <w:rPr>
                <w:rFonts w:ascii="Arial" w:hAnsi="Arial" w:cs="Arial"/>
                <w:sz w:val="24"/>
              </w:rPr>
            </w:pPr>
          </w:p>
          <w:p w14:paraId="6F5E4F58" w14:textId="1BFB68AE" w:rsidR="00F67483" w:rsidRPr="005900CA" w:rsidRDefault="00F67483" w:rsidP="00295511">
            <w:pPr>
              <w:rPr>
                <w:rFonts w:ascii="Arial" w:hAnsi="Arial" w:cs="Arial"/>
                <w:sz w:val="24"/>
              </w:rPr>
            </w:pPr>
            <w:r w:rsidRPr="005900CA">
              <w:rPr>
                <w:rFonts w:ascii="Arial" w:hAnsi="Arial" w:cs="Arial"/>
                <w:sz w:val="24"/>
              </w:rPr>
              <w:t xml:space="preserve">If code is being developed </w:t>
            </w:r>
            <w:r w:rsidR="00EF242B" w:rsidRPr="005900CA">
              <w:rPr>
                <w:rFonts w:ascii="Arial" w:hAnsi="Arial" w:cs="Arial"/>
                <w:sz w:val="24"/>
              </w:rPr>
              <w:t>in-house</w:t>
            </w:r>
            <w:r w:rsidRPr="005900CA">
              <w:rPr>
                <w:rFonts w:ascii="Arial" w:hAnsi="Arial" w:cs="Arial"/>
                <w:sz w:val="24"/>
              </w:rPr>
              <w:t xml:space="preserve">, a Continuous Delivery model </w:t>
            </w:r>
            <w:r w:rsidR="00BE574A" w:rsidRPr="005900CA">
              <w:rPr>
                <w:rFonts w:ascii="Arial" w:hAnsi="Arial" w:cs="Arial"/>
                <w:sz w:val="24"/>
              </w:rPr>
              <w:t>is to</w:t>
            </w:r>
            <w:r w:rsidR="00EF242B" w:rsidRPr="005900CA">
              <w:rPr>
                <w:rFonts w:ascii="Arial" w:hAnsi="Arial" w:cs="Arial"/>
                <w:sz w:val="24"/>
              </w:rPr>
              <w:t xml:space="preserve"> be used</w:t>
            </w:r>
            <w:r w:rsidR="001F78D8" w:rsidRPr="005900CA">
              <w:rPr>
                <w:rFonts w:ascii="Arial" w:hAnsi="Arial" w:cs="Arial"/>
                <w:sz w:val="24"/>
              </w:rPr>
              <w:t xml:space="preserve">. This </w:t>
            </w:r>
            <w:r w:rsidR="002B6CD1" w:rsidRPr="005900CA">
              <w:rPr>
                <w:rFonts w:ascii="Arial" w:hAnsi="Arial" w:cs="Arial"/>
                <w:sz w:val="24"/>
              </w:rPr>
              <w:t>helps</w:t>
            </w:r>
            <w:r w:rsidRPr="005900CA">
              <w:rPr>
                <w:rFonts w:ascii="Arial" w:hAnsi="Arial" w:cs="Arial"/>
                <w:sz w:val="24"/>
              </w:rPr>
              <w:t xml:space="preserve"> create a full CI/CD integration that can help detect code defects including potential security vulnerabilities as early as possible</w:t>
            </w:r>
            <w:r w:rsidR="00D20F9B" w:rsidRPr="005900CA">
              <w:rPr>
                <w:rFonts w:ascii="Arial" w:hAnsi="Arial" w:cs="Arial"/>
                <w:sz w:val="24"/>
              </w:rPr>
              <w:t>,</w:t>
            </w:r>
            <w:r w:rsidRPr="005900CA">
              <w:rPr>
                <w:rFonts w:ascii="Arial" w:hAnsi="Arial" w:cs="Arial"/>
                <w:sz w:val="24"/>
              </w:rPr>
              <w:t xml:space="preserve"> and to ensure they can quickly release properly tested updates before they go into production. It is important to note that this is orchestrated </w:t>
            </w:r>
            <w:r w:rsidR="00FE2048" w:rsidRPr="005900CA">
              <w:rPr>
                <w:rFonts w:ascii="Arial" w:hAnsi="Arial" w:cs="Arial"/>
                <w:sz w:val="24"/>
              </w:rPr>
              <w:t>across all</w:t>
            </w:r>
            <w:r w:rsidRPr="005900CA">
              <w:rPr>
                <w:rFonts w:ascii="Arial" w:hAnsi="Arial" w:cs="Arial"/>
                <w:sz w:val="24"/>
              </w:rPr>
              <w:t xml:space="preserve"> environments.</w:t>
            </w:r>
          </w:p>
          <w:p w14:paraId="6E13F376" w14:textId="77777777" w:rsidR="00F67483" w:rsidRPr="005900CA" w:rsidRDefault="00F67483" w:rsidP="00295511">
            <w:pPr>
              <w:rPr>
                <w:rFonts w:ascii="Arial" w:hAnsi="Arial" w:cs="Arial"/>
                <w:sz w:val="24"/>
              </w:rPr>
            </w:pPr>
          </w:p>
          <w:p w14:paraId="1D26DA9E" w14:textId="14354240" w:rsidR="00295511" w:rsidRPr="005900CA" w:rsidRDefault="00295511" w:rsidP="00295511">
            <w:pPr>
              <w:rPr>
                <w:rFonts w:ascii="Arial" w:hAnsi="Arial" w:cs="Arial"/>
                <w:b/>
                <w:sz w:val="24"/>
              </w:rPr>
            </w:pPr>
            <w:r w:rsidRPr="005900CA">
              <w:rPr>
                <w:rFonts w:ascii="Arial" w:hAnsi="Arial" w:cs="Arial"/>
                <w:b/>
                <w:sz w:val="24"/>
              </w:rPr>
              <w:t xml:space="preserve">External </w:t>
            </w:r>
            <w:r w:rsidR="00EC0AD2" w:rsidRPr="005900CA">
              <w:rPr>
                <w:rFonts w:ascii="Arial" w:hAnsi="Arial" w:cs="Arial"/>
                <w:b/>
                <w:sz w:val="24"/>
              </w:rPr>
              <w:t>t</w:t>
            </w:r>
            <w:r w:rsidRPr="005900CA">
              <w:rPr>
                <w:rFonts w:ascii="Arial" w:hAnsi="Arial" w:cs="Arial"/>
                <w:b/>
                <w:sz w:val="24"/>
              </w:rPr>
              <w:t xml:space="preserve">ools and </w:t>
            </w:r>
            <w:r w:rsidR="00EC0AD2" w:rsidRPr="005900CA">
              <w:rPr>
                <w:rFonts w:ascii="Arial" w:hAnsi="Arial" w:cs="Arial"/>
                <w:b/>
                <w:sz w:val="24"/>
              </w:rPr>
              <w:t>l</w:t>
            </w:r>
            <w:r w:rsidRPr="005900CA">
              <w:rPr>
                <w:rFonts w:ascii="Arial" w:hAnsi="Arial" w:cs="Arial"/>
                <w:b/>
                <w:sz w:val="24"/>
              </w:rPr>
              <w:t>ibraries</w:t>
            </w:r>
          </w:p>
          <w:p w14:paraId="769DA873" w14:textId="6FD2C44C" w:rsidR="00295511" w:rsidRPr="005900CA" w:rsidRDefault="00FD4D31" w:rsidP="00295511">
            <w:pPr>
              <w:rPr>
                <w:rFonts w:ascii="Arial" w:hAnsi="Arial" w:cs="Arial"/>
                <w:sz w:val="24"/>
              </w:rPr>
            </w:pPr>
            <w:r w:rsidRPr="005900CA">
              <w:rPr>
                <w:rFonts w:ascii="Arial" w:hAnsi="Arial" w:cs="Arial"/>
                <w:sz w:val="24"/>
              </w:rPr>
              <w:t xml:space="preserve">If code is being developed using </w:t>
            </w:r>
            <w:r w:rsidR="00295511" w:rsidRPr="005900CA">
              <w:rPr>
                <w:rFonts w:ascii="Arial" w:hAnsi="Arial" w:cs="Arial"/>
                <w:sz w:val="24"/>
              </w:rPr>
              <w:t xml:space="preserve">external tools and libraries, </w:t>
            </w:r>
            <w:r w:rsidR="00E637C8" w:rsidRPr="005900CA">
              <w:rPr>
                <w:rFonts w:ascii="Arial" w:hAnsi="Arial" w:cs="Arial"/>
                <w:sz w:val="24"/>
              </w:rPr>
              <w:t xml:space="preserve">it is important </w:t>
            </w:r>
            <w:r w:rsidR="00295511" w:rsidRPr="005900CA">
              <w:rPr>
                <w:rFonts w:ascii="Arial" w:hAnsi="Arial" w:cs="Arial"/>
                <w:sz w:val="24"/>
              </w:rPr>
              <w:t xml:space="preserve">to consider </w:t>
            </w:r>
            <w:r w:rsidR="00CC3C34" w:rsidRPr="005900CA">
              <w:rPr>
                <w:rFonts w:ascii="Arial" w:hAnsi="Arial" w:cs="Arial"/>
                <w:sz w:val="24"/>
              </w:rPr>
              <w:t>that</w:t>
            </w:r>
            <w:r w:rsidR="006856D2" w:rsidRPr="005900CA">
              <w:rPr>
                <w:rFonts w:ascii="Arial" w:hAnsi="Arial" w:cs="Arial"/>
                <w:sz w:val="24"/>
              </w:rPr>
              <w:t>:</w:t>
            </w:r>
          </w:p>
          <w:p w14:paraId="195447CE" w14:textId="0D22967B" w:rsidR="00295511" w:rsidRPr="005900CA" w:rsidRDefault="00A750FD" w:rsidP="00305BAB">
            <w:pPr>
              <w:pStyle w:val="ListParagraph"/>
              <w:numPr>
                <w:ilvl w:val="0"/>
                <w:numId w:val="151"/>
              </w:numPr>
              <w:rPr>
                <w:rFonts w:ascii="Arial" w:hAnsi="Arial" w:cs="Arial"/>
                <w:sz w:val="24"/>
              </w:rPr>
            </w:pPr>
            <w:r w:rsidRPr="005900CA">
              <w:rPr>
                <w:rFonts w:ascii="Arial" w:hAnsi="Arial" w:cs="Arial"/>
                <w:sz w:val="24"/>
              </w:rPr>
              <w:t>tools</w:t>
            </w:r>
            <w:r w:rsidR="00295511" w:rsidRPr="005900CA">
              <w:rPr>
                <w:rFonts w:ascii="Arial" w:hAnsi="Arial" w:cs="Arial"/>
                <w:sz w:val="24"/>
              </w:rPr>
              <w:t xml:space="preserve"> and libraries </w:t>
            </w:r>
            <w:r w:rsidR="006856D2" w:rsidRPr="005900CA">
              <w:rPr>
                <w:rFonts w:ascii="Arial" w:hAnsi="Arial" w:cs="Arial"/>
                <w:sz w:val="24"/>
              </w:rPr>
              <w:t xml:space="preserve">are downloaded </w:t>
            </w:r>
            <w:r w:rsidR="00295511" w:rsidRPr="005900CA">
              <w:rPr>
                <w:rFonts w:ascii="Arial" w:hAnsi="Arial" w:cs="Arial"/>
                <w:sz w:val="24"/>
              </w:rPr>
              <w:t>from a reputable source</w:t>
            </w:r>
          </w:p>
          <w:p w14:paraId="51535F69" w14:textId="2FB4069B" w:rsidR="00295511" w:rsidRPr="005900CA" w:rsidRDefault="00A750FD" w:rsidP="00305BAB">
            <w:pPr>
              <w:pStyle w:val="ListParagraph"/>
              <w:numPr>
                <w:ilvl w:val="0"/>
                <w:numId w:val="151"/>
              </w:numPr>
              <w:rPr>
                <w:rFonts w:ascii="Arial" w:hAnsi="Arial" w:cs="Arial"/>
                <w:sz w:val="24"/>
              </w:rPr>
            </w:pPr>
            <w:r w:rsidRPr="005900CA">
              <w:rPr>
                <w:rFonts w:ascii="Arial" w:hAnsi="Arial" w:cs="Arial"/>
                <w:sz w:val="24"/>
              </w:rPr>
              <w:t xml:space="preserve">tools and libraries are regularly updated </w:t>
            </w:r>
          </w:p>
          <w:p w14:paraId="6175B393" w14:textId="1836D73E" w:rsidR="006856D2" w:rsidRPr="005900CA" w:rsidRDefault="00295511" w:rsidP="00305BAB">
            <w:pPr>
              <w:pStyle w:val="ListParagraph"/>
              <w:numPr>
                <w:ilvl w:val="0"/>
                <w:numId w:val="151"/>
              </w:numPr>
              <w:rPr>
                <w:rFonts w:ascii="Arial" w:hAnsi="Arial" w:cs="Arial"/>
                <w:sz w:val="24"/>
              </w:rPr>
            </w:pPr>
            <w:r w:rsidRPr="005900CA" w:rsidDel="006856D2">
              <w:rPr>
                <w:rFonts w:ascii="Arial" w:hAnsi="Arial" w:cs="Arial"/>
                <w:sz w:val="24"/>
              </w:rPr>
              <w:t>l</w:t>
            </w:r>
            <w:r w:rsidRPr="005900CA">
              <w:rPr>
                <w:rFonts w:ascii="Arial" w:hAnsi="Arial" w:cs="Arial"/>
                <w:sz w:val="24"/>
              </w:rPr>
              <w:t>icensed version</w:t>
            </w:r>
            <w:r w:rsidR="006856D2" w:rsidRPr="005900CA">
              <w:rPr>
                <w:rFonts w:ascii="Arial" w:hAnsi="Arial" w:cs="Arial"/>
                <w:sz w:val="24"/>
              </w:rPr>
              <w:t>s are</w:t>
            </w:r>
            <w:r w:rsidRPr="005900CA">
              <w:rPr>
                <w:rFonts w:ascii="Arial" w:hAnsi="Arial" w:cs="Arial"/>
                <w:sz w:val="24"/>
              </w:rPr>
              <w:t xml:space="preserve"> used</w:t>
            </w:r>
            <w:r w:rsidR="006856D2" w:rsidRPr="005900CA">
              <w:rPr>
                <w:rFonts w:ascii="Arial" w:hAnsi="Arial" w:cs="Arial"/>
                <w:sz w:val="24"/>
              </w:rPr>
              <w:t xml:space="preserve">, and security precautions are taken. </w:t>
            </w:r>
          </w:p>
          <w:p w14:paraId="7A90759F" w14:textId="77777777" w:rsidR="00295511" w:rsidRPr="005900CA" w:rsidRDefault="00295511" w:rsidP="006856D2">
            <w:pPr>
              <w:pStyle w:val="ListParagraph"/>
              <w:ind w:left="360"/>
              <w:rPr>
                <w:rFonts w:ascii="Arial" w:hAnsi="Arial" w:cs="Arial"/>
                <w:sz w:val="24"/>
              </w:rPr>
            </w:pPr>
          </w:p>
          <w:p w14:paraId="12FD53D8" w14:textId="2F7C86C7" w:rsidR="00295511" w:rsidRPr="005900CA" w:rsidRDefault="00295511" w:rsidP="00295511">
            <w:pPr>
              <w:rPr>
                <w:rFonts w:ascii="Arial" w:hAnsi="Arial" w:cs="Arial"/>
                <w:sz w:val="24"/>
              </w:rPr>
            </w:pPr>
            <w:r w:rsidRPr="005900CA">
              <w:rPr>
                <w:rFonts w:ascii="Arial" w:hAnsi="Arial" w:cs="Arial"/>
                <w:sz w:val="24"/>
              </w:rPr>
              <w:t xml:space="preserve">All developed code is to be </w:t>
            </w:r>
            <w:r w:rsidR="00B207AB" w:rsidRPr="005900CA">
              <w:rPr>
                <w:rFonts w:ascii="Arial" w:hAnsi="Arial" w:cs="Arial"/>
                <w:sz w:val="24"/>
              </w:rPr>
              <w:t xml:space="preserve">tested and </w:t>
            </w:r>
            <w:r w:rsidRPr="005900CA">
              <w:rPr>
                <w:rFonts w:ascii="Arial" w:hAnsi="Arial" w:cs="Arial"/>
                <w:sz w:val="24"/>
              </w:rPr>
              <w:t xml:space="preserve">monitored for potential vulnerabilities </w:t>
            </w:r>
            <w:r w:rsidR="006856D2" w:rsidRPr="005900CA">
              <w:rPr>
                <w:rFonts w:ascii="Arial" w:hAnsi="Arial" w:cs="Arial"/>
                <w:sz w:val="24"/>
              </w:rPr>
              <w:t>before it</w:t>
            </w:r>
            <w:r w:rsidR="00A12D27" w:rsidRPr="005900CA">
              <w:rPr>
                <w:rFonts w:ascii="Arial" w:hAnsi="Arial" w:cs="Arial"/>
                <w:sz w:val="24"/>
              </w:rPr>
              <w:t>s deployment</w:t>
            </w:r>
            <w:r w:rsidRPr="005900CA">
              <w:rPr>
                <w:rFonts w:ascii="Arial" w:hAnsi="Arial" w:cs="Arial"/>
                <w:sz w:val="24"/>
              </w:rPr>
              <w:t xml:space="preserve"> in production environment. </w:t>
            </w:r>
            <w:r w:rsidR="00FD4904" w:rsidRPr="005900CA">
              <w:rPr>
                <w:rFonts w:ascii="Arial" w:hAnsi="Arial" w:cs="Arial"/>
                <w:sz w:val="24"/>
              </w:rPr>
              <w:t xml:space="preserve">Security vulnerabilities identified </w:t>
            </w:r>
            <w:r w:rsidR="00A12D27" w:rsidRPr="005900CA">
              <w:rPr>
                <w:rFonts w:ascii="Arial" w:hAnsi="Arial" w:cs="Arial"/>
                <w:sz w:val="24"/>
              </w:rPr>
              <w:t>are to</w:t>
            </w:r>
            <w:r w:rsidR="00FD4904" w:rsidRPr="005900CA">
              <w:rPr>
                <w:rFonts w:ascii="Arial" w:hAnsi="Arial" w:cs="Arial"/>
                <w:sz w:val="24"/>
              </w:rPr>
              <w:t xml:space="preserve"> be documented and follow the </w:t>
            </w:r>
            <w:r w:rsidR="00A83C82" w:rsidRPr="005900CA">
              <w:rPr>
                <w:rFonts w:ascii="Arial" w:hAnsi="Arial" w:cs="Arial"/>
                <w:sz w:val="24"/>
              </w:rPr>
              <w:t>organisation</w:t>
            </w:r>
            <w:r w:rsidR="00FD4904" w:rsidRPr="005900CA">
              <w:rPr>
                <w:rFonts w:ascii="Arial" w:hAnsi="Arial" w:cs="Arial"/>
                <w:sz w:val="24"/>
              </w:rPr>
              <w:t xml:space="preserve">’s </w:t>
            </w:r>
            <w:r w:rsidR="00FE447F" w:rsidRPr="005900CA">
              <w:rPr>
                <w:rFonts w:ascii="Arial" w:hAnsi="Arial" w:cs="Arial"/>
                <w:sz w:val="24"/>
              </w:rPr>
              <w:t xml:space="preserve">documented </w:t>
            </w:r>
            <w:r w:rsidR="00FD4904" w:rsidRPr="005900CA">
              <w:rPr>
                <w:rFonts w:ascii="Arial" w:hAnsi="Arial" w:cs="Arial"/>
                <w:sz w:val="24"/>
              </w:rPr>
              <w:t>incident management process.</w:t>
            </w:r>
            <w:r w:rsidR="00362B60" w:rsidRPr="005900CA">
              <w:rPr>
                <w:rFonts w:ascii="Arial" w:hAnsi="Arial" w:cs="Arial"/>
                <w:sz w:val="24"/>
              </w:rPr>
              <w:t xml:space="preserve"> </w:t>
            </w:r>
            <w:r w:rsidRPr="005900CA">
              <w:rPr>
                <w:rFonts w:ascii="Arial" w:hAnsi="Arial" w:cs="Arial"/>
                <w:sz w:val="24"/>
              </w:rPr>
              <w:t xml:space="preserve">Any changes </w:t>
            </w:r>
            <w:r w:rsidR="000C67F7" w:rsidRPr="005900CA">
              <w:rPr>
                <w:rFonts w:ascii="Arial" w:hAnsi="Arial" w:cs="Arial"/>
                <w:sz w:val="24"/>
              </w:rPr>
              <w:t xml:space="preserve">made to address vulnerabilities </w:t>
            </w:r>
            <w:r w:rsidR="00A12D27" w:rsidRPr="005900CA">
              <w:rPr>
                <w:rFonts w:ascii="Arial" w:hAnsi="Arial" w:cs="Arial"/>
                <w:sz w:val="24"/>
              </w:rPr>
              <w:t>are to</w:t>
            </w:r>
            <w:r w:rsidR="006058DE" w:rsidRPr="005900CA">
              <w:rPr>
                <w:rFonts w:ascii="Arial" w:hAnsi="Arial" w:cs="Arial"/>
                <w:sz w:val="24"/>
              </w:rPr>
              <w:t xml:space="preserve"> </w:t>
            </w:r>
            <w:r w:rsidRPr="005900CA">
              <w:rPr>
                <w:rFonts w:ascii="Arial" w:hAnsi="Arial" w:cs="Arial"/>
                <w:sz w:val="24"/>
              </w:rPr>
              <w:t xml:space="preserve">follow </w:t>
            </w:r>
            <w:r w:rsidR="006058DE" w:rsidRPr="005900CA">
              <w:rPr>
                <w:rFonts w:ascii="Arial" w:hAnsi="Arial" w:cs="Arial"/>
                <w:sz w:val="24"/>
              </w:rPr>
              <w:t xml:space="preserve">the </w:t>
            </w:r>
            <w:r w:rsidR="00A83C82" w:rsidRPr="005900CA">
              <w:rPr>
                <w:rFonts w:ascii="Arial" w:hAnsi="Arial" w:cs="Arial"/>
                <w:sz w:val="24"/>
              </w:rPr>
              <w:t>organisation</w:t>
            </w:r>
            <w:r w:rsidRPr="005900CA">
              <w:rPr>
                <w:rFonts w:ascii="Arial" w:hAnsi="Arial" w:cs="Arial"/>
                <w:sz w:val="24"/>
              </w:rPr>
              <w:t xml:space="preserve">’s documented change management procedures. </w:t>
            </w:r>
          </w:p>
          <w:p w14:paraId="2A1C1C55" w14:textId="77777777" w:rsidR="009450CA" w:rsidRPr="005900CA" w:rsidRDefault="009450CA" w:rsidP="00295511">
            <w:pPr>
              <w:rPr>
                <w:rFonts w:ascii="Arial" w:hAnsi="Arial" w:cs="Arial"/>
                <w:sz w:val="24"/>
              </w:rPr>
            </w:pPr>
          </w:p>
          <w:p w14:paraId="6FA795DD" w14:textId="77777777" w:rsidR="009450CA" w:rsidRPr="005900CA" w:rsidRDefault="009450CA" w:rsidP="00295511">
            <w:pPr>
              <w:rPr>
                <w:rFonts w:ascii="Arial" w:hAnsi="Arial" w:cs="Arial"/>
                <w:sz w:val="24"/>
              </w:rPr>
            </w:pPr>
          </w:p>
          <w:p w14:paraId="079F6974" w14:textId="2D4456B4" w:rsidR="00295511" w:rsidRPr="005900CA" w:rsidRDefault="00295511" w:rsidP="00295511">
            <w:pPr>
              <w:ind w:right="34"/>
              <w:rPr>
                <w:rFonts w:ascii="Arial" w:hAnsi="Arial" w:cs="Arial"/>
                <w:b/>
                <w:sz w:val="24"/>
              </w:rPr>
            </w:pPr>
            <w:r w:rsidRPr="005900CA">
              <w:rPr>
                <w:rFonts w:ascii="Arial" w:hAnsi="Arial" w:cs="Arial"/>
                <w:b/>
                <w:sz w:val="24"/>
              </w:rPr>
              <w:t xml:space="preserve">New </w:t>
            </w:r>
            <w:r w:rsidR="00EC0AD2" w:rsidRPr="005900CA">
              <w:rPr>
                <w:rFonts w:ascii="Arial" w:hAnsi="Arial" w:cs="Arial"/>
                <w:b/>
                <w:sz w:val="24"/>
              </w:rPr>
              <w:t>a</w:t>
            </w:r>
            <w:r w:rsidRPr="005900CA">
              <w:rPr>
                <w:rFonts w:ascii="Arial" w:hAnsi="Arial" w:cs="Arial"/>
                <w:b/>
                <w:sz w:val="24"/>
              </w:rPr>
              <w:t>cquisitions</w:t>
            </w:r>
          </w:p>
          <w:p w14:paraId="099D2963" w14:textId="058140E4" w:rsidR="00295511" w:rsidRPr="005900CA" w:rsidRDefault="00DF46DD" w:rsidP="00295511">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w:t>
            </w:r>
            <w:r w:rsidR="007D282D" w:rsidRPr="005900CA">
              <w:rPr>
                <w:rFonts w:ascii="Arial" w:hAnsi="Arial" w:cs="Arial"/>
                <w:sz w:val="24"/>
              </w:rPr>
              <w:t>are to</w:t>
            </w:r>
            <w:r w:rsidR="00295511" w:rsidRPr="005900CA">
              <w:rPr>
                <w:rFonts w:ascii="Arial" w:hAnsi="Arial" w:cs="Arial"/>
                <w:sz w:val="24"/>
              </w:rPr>
              <w:t xml:space="preserve"> document their business and security requirements </w:t>
            </w:r>
            <w:r w:rsidR="0012573D" w:rsidRPr="005900CA">
              <w:rPr>
                <w:rFonts w:ascii="Arial" w:hAnsi="Arial" w:cs="Arial"/>
                <w:sz w:val="24"/>
              </w:rPr>
              <w:t xml:space="preserve">when </w:t>
            </w:r>
            <w:r w:rsidR="00295511" w:rsidRPr="005900CA">
              <w:rPr>
                <w:rFonts w:ascii="Arial" w:hAnsi="Arial" w:cs="Arial"/>
                <w:sz w:val="24"/>
              </w:rPr>
              <w:t>acquiring</w:t>
            </w:r>
            <w:r w:rsidR="00353EFD" w:rsidRPr="005900CA">
              <w:rPr>
                <w:rFonts w:ascii="Arial" w:hAnsi="Arial" w:cs="Arial"/>
                <w:sz w:val="24"/>
              </w:rPr>
              <w:t xml:space="preserve"> or upgrading</w:t>
            </w:r>
            <w:r w:rsidR="00295511" w:rsidRPr="005900CA">
              <w:rPr>
                <w:rFonts w:ascii="Arial" w:hAnsi="Arial" w:cs="Arial"/>
                <w:sz w:val="24"/>
              </w:rPr>
              <w:t xml:space="preserve"> systems</w:t>
            </w:r>
            <w:r w:rsidR="00353EFD" w:rsidRPr="005900CA">
              <w:rPr>
                <w:rFonts w:ascii="Arial" w:hAnsi="Arial" w:cs="Arial"/>
                <w:sz w:val="24"/>
              </w:rPr>
              <w:t>,</w:t>
            </w:r>
            <w:r w:rsidR="00295511" w:rsidRPr="005900CA">
              <w:rPr>
                <w:rFonts w:ascii="Arial" w:hAnsi="Arial" w:cs="Arial"/>
                <w:sz w:val="24"/>
              </w:rPr>
              <w:t xml:space="preserve"> services or applications</w:t>
            </w:r>
            <w:r w:rsidR="00664BBE" w:rsidRPr="005900CA">
              <w:rPr>
                <w:rFonts w:ascii="Arial" w:hAnsi="Arial" w:cs="Arial"/>
                <w:sz w:val="24"/>
              </w:rPr>
              <w:t xml:space="preserve"> </w:t>
            </w:r>
            <w:r w:rsidR="003D48AB" w:rsidRPr="005900CA">
              <w:rPr>
                <w:rFonts w:ascii="Arial" w:hAnsi="Arial" w:cs="Arial"/>
                <w:sz w:val="24"/>
              </w:rPr>
              <w:t>and</w:t>
            </w:r>
            <w:r w:rsidR="00EC1C3E" w:rsidRPr="005900CA">
              <w:rPr>
                <w:rFonts w:ascii="Arial" w:hAnsi="Arial" w:cs="Arial"/>
                <w:sz w:val="24"/>
              </w:rPr>
              <w:t xml:space="preserve"> consider</w:t>
            </w:r>
            <w:r w:rsidR="00295511" w:rsidRPr="005900CA">
              <w:rPr>
                <w:rFonts w:ascii="Arial" w:hAnsi="Arial" w:cs="Arial"/>
                <w:sz w:val="24"/>
              </w:rPr>
              <w:t>:</w:t>
            </w:r>
          </w:p>
          <w:p w14:paraId="6D496ED0" w14:textId="60FD6EB1" w:rsidR="00295511" w:rsidRPr="005900CA" w:rsidRDefault="00295511" w:rsidP="00305BAB">
            <w:pPr>
              <w:pStyle w:val="ListParagraph"/>
              <w:numPr>
                <w:ilvl w:val="0"/>
                <w:numId w:val="94"/>
              </w:numPr>
              <w:rPr>
                <w:rFonts w:ascii="Arial" w:hAnsi="Arial" w:cs="Arial"/>
                <w:sz w:val="24"/>
              </w:rPr>
            </w:pPr>
            <w:r w:rsidRPr="005900CA">
              <w:rPr>
                <w:rFonts w:ascii="Arial" w:hAnsi="Arial" w:cs="Arial"/>
                <w:sz w:val="24"/>
              </w:rPr>
              <w:t>support</w:t>
            </w:r>
            <w:r w:rsidR="001160AD" w:rsidRPr="005900CA">
              <w:rPr>
                <w:rFonts w:ascii="Arial" w:hAnsi="Arial" w:cs="Arial"/>
                <w:sz w:val="24"/>
              </w:rPr>
              <w:t>ing</w:t>
            </w:r>
            <w:r w:rsidRPr="005900CA">
              <w:rPr>
                <w:rFonts w:ascii="Arial" w:hAnsi="Arial" w:cs="Arial"/>
                <w:sz w:val="24"/>
              </w:rPr>
              <w:t xml:space="preserve"> </w:t>
            </w:r>
            <w:r w:rsidR="00A83C82" w:rsidRPr="005900CA">
              <w:rPr>
                <w:rFonts w:ascii="Arial" w:hAnsi="Arial" w:cs="Arial"/>
                <w:sz w:val="24"/>
              </w:rPr>
              <w:t>the organisation</w:t>
            </w:r>
            <w:r w:rsidRPr="005900CA">
              <w:rPr>
                <w:rFonts w:ascii="Arial" w:hAnsi="Arial" w:cs="Arial"/>
                <w:sz w:val="24"/>
              </w:rPr>
              <w:t>’s identity mechanisms</w:t>
            </w:r>
          </w:p>
          <w:p w14:paraId="352D1614" w14:textId="4AA3153D" w:rsidR="00295511" w:rsidRPr="005900CA" w:rsidRDefault="00295511" w:rsidP="00305BAB">
            <w:pPr>
              <w:pStyle w:val="ListParagraph"/>
              <w:numPr>
                <w:ilvl w:val="0"/>
                <w:numId w:val="94"/>
              </w:numPr>
              <w:rPr>
                <w:rFonts w:ascii="Arial" w:hAnsi="Arial" w:cs="Arial"/>
                <w:sz w:val="24"/>
              </w:rPr>
            </w:pPr>
            <w:r w:rsidRPr="005900CA">
              <w:rPr>
                <w:rFonts w:ascii="Arial" w:hAnsi="Arial" w:cs="Arial"/>
                <w:sz w:val="24"/>
              </w:rPr>
              <w:t xml:space="preserve">stores </w:t>
            </w:r>
            <w:r w:rsidR="0078540E" w:rsidRPr="005900CA">
              <w:rPr>
                <w:rFonts w:ascii="Arial" w:hAnsi="Arial" w:cs="Arial"/>
                <w:sz w:val="24"/>
              </w:rPr>
              <w:t>and protects</w:t>
            </w:r>
            <w:r w:rsidRPr="005900CA">
              <w:rPr>
                <w:rFonts w:ascii="Arial" w:hAnsi="Arial" w:cs="Arial"/>
                <w:sz w:val="24"/>
              </w:rPr>
              <w:t xml:space="preserve"> audit logs as per business </w:t>
            </w:r>
            <w:r w:rsidR="0078540E" w:rsidRPr="005900CA">
              <w:rPr>
                <w:rFonts w:ascii="Arial" w:hAnsi="Arial" w:cs="Arial"/>
                <w:sz w:val="24"/>
              </w:rPr>
              <w:t>and security</w:t>
            </w:r>
            <w:r w:rsidRPr="005900CA">
              <w:rPr>
                <w:rFonts w:ascii="Arial" w:hAnsi="Arial" w:cs="Arial"/>
                <w:sz w:val="24"/>
              </w:rPr>
              <w:t xml:space="preserve"> requirements</w:t>
            </w:r>
          </w:p>
          <w:p w14:paraId="1DB4C221" w14:textId="19D09192" w:rsidR="00295511" w:rsidRPr="005900CA" w:rsidRDefault="00295511" w:rsidP="00305BAB">
            <w:pPr>
              <w:pStyle w:val="ListParagraph"/>
              <w:numPr>
                <w:ilvl w:val="0"/>
                <w:numId w:val="94"/>
              </w:numPr>
              <w:rPr>
                <w:rFonts w:ascii="Arial" w:hAnsi="Arial" w:cs="Arial"/>
                <w:sz w:val="24"/>
              </w:rPr>
            </w:pPr>
            <w:r w:rsidRPr="005900CA">
              <w:rPr>
                <w:rFonts w:ascii="Arial" w:hAnsi="Arial" w:cs="Arial"/>
                <w:sz w:val="24"/>
              </w:rPr>
              <w:t>audit logs are traceable</w:t>
            </w:r>
            <w:r w:rsidR="00487FC6" w:rsidRPr="005900CA">
              <w:rPr>
                <w:rFonts w:ascii="Arial" w:hAnsi="Arial" w:cs="Arial"/>
                <w:sz w:val="24"/>
              </w:rPr>
              <w:t xml:space="preserve"> and </w:t>
            </w:r>
            <w:r w:rsidR="00E37D8D" w:rsidRPr="005900CA">
              <w:rPr>
                <w:rFonts w:ascii="Arial" w:hAnsi="Arial" w:cs="Arial"/>
                <w:sz w:val="24"/>
              </w:rPr>
              <w:t xml:space="preserve">could be shared to </w:t>
            </w:r>
            <w:r w:rsidR="00262223" w:rsidRPr="005900CA">
              <w:rPr>
                <w:rFonts w:ascii="Arial" w:hAnsi="Arial" w:cs="Arial"/>
                <w:sz w:val="24"/>
              </w:rPr>
              <w:t xml:space="preserve">a centralised location for better correlation of events </w:t>
            </w:r>
          </w:p>
          <w:p w14:paraId="6370E3EC" w14:textId="4589CF37" w:rsidR="00F4554D" w:rsidRPr="005900CA" w:rsidRDefault="00295511" w:rsidP="00454A04">
            <w:pPr>
              <w:pStyle w:val="ListParagraph"/>
              <w:numPr>
                <w:ilvl w:val="0"/>
                <w:numId w:val="94"/>
              </w:numPr>
              <w:tabs>
                <w:tab w:val="left" w:pos="5900"/>
              </w:tabs>
              <w:rPr>
                <w:rFonts w:ascii="Arial" w:hAnsi="Arial" w:cs="Arial"/>
                <w:sz w:val="24"/>
              </w:rPr>
            </w:pPr>
            <w:r w:rsidRPr="005900CA">
              <w:rPr>
                <w:rFonts w:ascii="Arial" w:hAnsi="Arial" w:cs="Arial"/>
                <w:sz w:val="24"/>
              </w:rPr>
              <w:t xml:space="preserve">abnormalities to </w:t>
            </w:r>
            <w:r w:rsidR="008D2A01" w:rsidRPr="005900CA">
              <w:rPr>
                <w:rFonts w:ascii="Arial" w:hAnsi="Arial" w:cs="Arial"/>
                <w:sz w:val="24"/>
              </w:rPr>
              <w:t>information</w:t>
            </w:r>
            <w:r w:rsidRPr="005900CA">
              <w:rPr>
                <w:rFonts w:ascii="Arial" w:hAnsi="Arial" w:cs="Arial"/>
                <w:sz w:val="24"/>
              </w:rPr>
              <w:t xml:space="preserve"> access or flow </w:t>
            </w:r>
            <w:r w:rsidR="00597AFF" w:rsidRPr="005900CA">
              <w:rPr>
                <w:rFonts w:ascii="Arial" w:hAnsi="Arial" w:cs="Arial"/>
                <w:sz w:val="24"/>
              </w:rPr>
              <w:t xml:space="preserve">can be </w:t>
            </w:r>
            <w:r w:rsidRPr="005900CA">
              <w:rPr>
                <w:rFonts w:ascii="Arial" w:hAnsi="Arial" w:cs="Arial"/>
                <w:sz w:val="24"/>
              </w:rPr>
              <w:t xml:space="preserve">reported </w:t>
            </w:r>
          </w:p>
          <w:p w14:paraId="666E42EE" w14:textId="14CD25CB" w:rsidR="000F1DD9" w:rsidRPr="005900CA" w:rsidRDefault="000F1DD9" w:rsidP="00305BAB">
            <w:pPr>
              <w:pStyle w:val="ListParagraph"/>
              <w:numPr>
                <w:ilvl w:val="0"/>
                <w:numId w:val="94"/>
              </w:numPr>
              <w:rPr>
                <w:rFonts w:ascii="Arial" w:hAnsi="Arial" w:cs="Arial"/>
                <w:sz w:val="24"/>
              </w:rPr>
            </w:pPr>
            <w:r w:rsidRPr="005900CA">
              <w:rPr>
                <w:rFonts w:ascii="Arial" w:hAnsi="Arial" w:cs="Arial"/>
                <w:sz w:val="24"/>
              </w:rPr>
              <w:t>performing risk assessment to identify and address the risks</w:t>
            </w:r>
          </w:p>
          <w:p w14:paraId="34E3992B" w14:textId="406E4A69" w:rsidR="004D7A56" w:rsidRPr="005900CA" w:rsidRDefault="00292B4B" w:rsidP="00305BAB">
            <w:pPr>
              <w:pStyle w:val="ListParagraph"/>
              <w:numPr>
                <w:ilvl w:val="0"/>
                <w:numId w:val="94"/>
              </w:numPr>
              <w:rPr>
                <w:rFonts w:ascii="Arial" w:hAnsi="Arial" w:cs="Arial"/>
                <w:sz w:val="24"/>
              </w:rPr>
            </w:pPr>
            <w:r w:rsidRPr="005900CA">
              <w:rPr>
                <w:rFonts w:ascii="Arial" w:hAnsi="Arial" w:cs="Arial"/>
                <w:sz w:val="24"/>
              </w:rPr>
              <w:t>scheduling backups and testing respective restoration procedures</w:t>
            </w:r>
          </w:p>
          <w:p w14:paraId="5BC3BD3F" w14:textId="77777777" w:rsidR="00B76183" w:rsidRPr="005900CA" w:rsidRDefault="008C74D7" w:rsidP="00305BAB">
            <w:pPr>
              <w:pStyle w:val="ListParagraph"/>
              <w:numPr>
                <w:ilvl w:val="0"/>
                <w:numId w:val="94"/>
              </w:numPr>
              <w:rPr>
                <w:rFonts w:ascii="Arial" w:hAnsi="Arial" w:cs="Arial"/>
                <w:sz w:val="24"/>
              </w:rPr>
            </w:pPr>
            <w:r w:rsidRPr="005900CA">
              <w:rPr>
                <w:rFonts w:ascii="Arial" w:hAnsi="Arial" w:cs="Arial"/>
                <w:sz w:val="24"/>
              </w:rPr>
              <w:t>document</w:t>
            </w:r>
            <w:r w:rsidR="00685C3A" w:rsidRPr="005900CA">
              <w:rPr>
                <w:rFonts w:ascii="Arial" w:hAnsi="Arial" w:cs="Arial"/>
                <w:sz w:val="24"/>
              </w:rPr>
              <w:t>ing</w:t>
            </w:r>
            <w:r w:rsidRPr="005900CA">
              <w:rPr>
                <w:rFonts w:ascii="Arial" w:hAnsi="Arial" w:cs="Arial"/>
                <w:sz w:val="24"/>
              </w:rPr>
              <w:t>, monitor</w:t>
            </w:r>
            <w:r w:rsidR="00685C3A" w:rsidRPr="005900CA">
              <w:rPr>
                <w:rFonts w:ascii="Arial" w:hAnsi="Arial" w:cs="Arial"/>
                <w:sz w:val="24"/>
              </w:rPr>
              <w:t>ing</w:t>
            </w:r>
            <w:r w:rsidRPr="005900CA">
              <w:rPr>
                <w:rFonts w:ascii="Arial" w:hAnsi="Arial" w:cs="Arial"/>
                <w:sz w:val="24"/>
              </w:rPr>
              <w:t xml:space="preserve"> and </w:t>
            </w:r>
            <w:r w:rsidR="005A6B39" w:rsidRPr="005900CA">
              <w:rPr>
                <w:rFonts w:ascii="Arial" w:hAnsi="Arial" w:cs="Arial"/>
                <w:sz w:val="24"/>
              </w:rPr>
              <w:t xml:space="preserve">periodically </w:t>
            </w:r>
            <w:r w:rsidRPr="005900CA">
              <w:rPr>
                <w:rFonts w:ascii="Arial" w:hAnsi="Arial" w:cs="Arial"/>
                <w:sz w:val="24"/>
              </w:rPr>
              <w:t>review</w:t>
            </w:r>
            <w:r w:rsidR="00685C3A" w:rsidRPr="005900CA">
              <w:rPr>
                <w:rFonts w:ascii="Arial" w:hAnsi="Arial" w:cs="Arial"/>
                <w:sz w:val="24"/>
              </w:rPr>
              <w:t>ing the identified exceptions</w:t>
            </w:r>
          </w:p>
          <w:p w14:paraId="3A881CB1" w14:textId="6A1D2DF5" w:rsidR="00295511" w:rsidRPr="005900CA" w:rsidRDefault="00B76183" w:rsidP="00305BAB">
            <w:pPr>
              <w:pStyle w:val="ListParagraph"/>
              <w:numPr>
                <w:ilvl w:val="0"/>
                <w:numId w:val="94"/>
              </w:numPr>
              <w:rPr>
                <w:rFonts w:ascii="Arial" w:hAnsi="Arial" w:cs="Arial"/>
                <w:sz w:val="24"/>
              </w:rPr>
            </w:pPr>
            <w:r w:rsidRPr="005900CA">
              <w:rPr>
                <w:rFonts w:ascii="Arial" w:hAnsi="Arial" w:cs="Arial"/>
                <w:sz w:val="24"/>
              </w:rPr>
              <w:t xml:space="preserve">reporting potential </w:t>
            </w:r>
            <w:r w:rsidR="0033746B" w:rsidRPr="005900CA">
              <w:rPr>
                <w:rFonts w:ascii="Arial" w:hAnsi="Arial" w:cs="Arial"/>
                <w:sz w:val="24"/>
              </w:rPr>
              <w:t xml:space="preserve">incidents and the process </w:t>
            </w:r>
            <w:r w:rsidR="00AA1D79" w:rsidRPr="005900CA">
              <w:rPr>
                <w:rFonts w:ascii="Arial" w:hAnsi="Arial" w:cs="Arial"/>
                <w:sz w:val="24"/>
              </w:rPr>
              <w:t>for handling them</w:t>
            </w:r>
            <w:r w:rsidR="00295511" w:rsidRPr="005900CA">
              <w:rPr>
                <w:rFonts w:ascii="Arial" w:hAnsi="Arial" w:cs="Arial"/>
                <w:sz w:val="24"/>
              </w:rPr>
              <w:t>.</w:t>
            </w:r>
          </w:p>
          <w:p w14:paraId="3213A15F" w14:textId="77777777" w:rsidR="00F4554D" w:rsidRPr="005900CA" w:rsidRDefault="00F4554D" w:rsidP="00295511">
            <w:pPr>
              <w:rPr>
                <w:rFonts w:ascii="Arial" w:hAnsi="Arial" w:cs="Arial"/>
                <w:b/>
                <w:sz w:val="24"/>
              </w:rPr>
            </w:pPr>
          </w:p>
          <w:p w14:paraId="268BCE5B" w14:textId="071697DD" w:rsidR="00295511" w:rsidRPr="005900CA" w:rsidRDefault="00295511" w:rsidP="00295511">
            <w:pPr>
              <w:rPr>
                <w:rFonts w:ascii="Arial" w:hAnsi="Arial" w:cs="Arial"/>
                <w:b/>
                <w:sz w:val="24"/>
              </w:rPr>
            </w:pPr>
            <w:r w:rsidRPr="005900CA">
              <w:rPr>
                <w:rFonts w:ascii="Arial" w:hAnsi="Arial" w:cs="Arial"/>
                <w:b/>
                <w:sz w:val="24"/>
              </w:rPr>
              <w:t xml:space="preserve">Outsourced </w:t>
            </w:r>
            <w:r w:rsidR="00EC0AD2" w:rsidRPr="005900CA">
              <w:rPr>
                <w:rFonts w:ascii="Arial" w:hAnsi="Arial" w:cs="Arial"/>
                <w:b/>
                <w:sz w:val="24"/>
              </w:rPr>
              <w:t>d</w:t>
            </w:r>
            <w:r w:rsidRPr="005900CA">
              <w:rPr>
                <w:rFonts w:ascii="Arial" w:hAnsi="Arial" w:cs="Arial"/>
                <w:b/>
                <w:sz w:val="24"/>
              </w:rPr>
              <w:t>evelopment</w:t>
            </w:r>
          </w:p>
          <w:p w14:paraId="3AD5CB35" w14:textId="326C4148" w:rsidR="0064044D" w:rsidRPr="005900CA" w:rsidRDefault="00815374" w:rsidP="00295511">
            <w:pPr>
              <w:rPr>
                <w:rFonts w:ascii="Arial" w:hAnsi="Arial" w:cs="Arial"/>
                <w:sz w:val="24"/>
              </w:rPr>
            </w:pPr>
            <w:r w:rsidRPr="005900CA">
              <w:rPr>
                <w:rFonts w:ascii="Arial" w:hAnsi="Arial" w:cs="Arial"/>
                <w:sz w:val="24"/>
              </w:rPr>
              <w:t xml:space="preserve">When </w:t>
            </w:r>
            <w:r w:rsidR="00DF46DD" w:rsidRPr="005900CA">
              <w:rPr>
                <w:rFonts w:ascii="Arial" w:hAnsi="Arial" w:cs="Arial"/>
                <w:sz w:val="24"/>
              </w:rPr>
              <w:t>organisations</w:t>
            </w:r>
            <w:r w:rsidRPr="005900CA">
              <w:rPr>
                <w:rFonts w:ascii="Arial" w:hAnsi="Arial" w:cs="Arial"/>
                <w:sz w:val="24"/>
              </w:rPr>
              <w:t xml:space="preserve"> outsource their </w:t>
            </w:r>
            <w:r w:rsidR="00295511" w:rsidRPr="005900CA">
              <w:rPr>
                <w:rFonts w:ascii="Arial" w:hAnsi="Arial" w:cs="Arial"/>
                <w:sz w:val="24"/>
              </w:rPr>
              <w:t>software development</w:t>
            </w:r>
            <w:r w:rsidRPr="005900CA">
              <w:rPr>
                <w:rFonts w:ascii="Arial" w:hAnsi="Arial" w:cs="Arial"/>
                <w:sz w:val="24"/>
              </w:rPr>
              <w:t>, it is important to document</w:t>
            </w:r>
            <w:r w:rsidR="0064044D" w:rsidRPr="005900CA">
              <w:rPr>
                <w:rFonts w:ascii="Arial" w:hAnsi="Arial" w:cs="Arial"/>
                <w:sz w:val="24"/>
              </w:rPr>
              <w:t>:</w:t>
            </w:r>
          </w:p>
          <w:p w14:paraId="74BBABD1" w14:textId="77777777" w:rsidR="0064044D" w:rsidRPr="005900CA" w:rsidRDefault="001C6429" w:rsidP="00305BAB">
            <w:pPr>
              <w:pStyle w:val="ListParagraph"/>
              <w:numPr>
                <w:ilvl w:val="0"/>
                <w:numId w:val="216"/>
              </w:numPr>
              <w:rPr>
                <w:rFonts w:ascii="Arial" w:hAnsi="Arial" w:cs="Arial"/>
                <w:sz w:val="24"/>
              </w:rPr>
            </w:pPr>
            <w:r w:rsidRPr="005900CA">
              <w:rPr>
                <w:rFonts w:ascii="Arial" w:hAnsi="Arial" w:cs="Arial"/>
                <w:sz w:val="24"/>
              </w:rPr>
              <w:t>expectations around the development process</w:t>
            </w:r>
          </w:p>
          <w:p w14:paraId="5765D6F1" w14:textId="493CD253" w:rsidR="0064044D" w:rsidRPr="005900CA" w:rsidRDefault="005443E6" w:rsidP="00305BAB">
            <w:pPr>
              <w:pStyle w:val="ListParagraph"/>
              <w:numPr>
                <w:ilvl w:val="0"/>
                <w:numId w:val="216"/>
              </w:numPr>
              <w:rPr>
                <w:rFonts w:ascii="Arial" w:hAnsi="Arial" w:cs="Arial"/>
                <w:sz w:val="24"/>
              </w:rPr>
            </w:pPr>
            <w:r w:rsidRPr="005900CA">
              <w:rPr>
                <w:rFonts w:ascii="Arial" w:hAnsi="Arial" w:cs="Arial"/>
                <w:sz w:val="24"/>
              </w:rPr>
              <w:t xml:space="preserve">how </w:t>
            </w:r>
            <w:r w:rsidR="00393BC0" w:rsidRPr="005900CA">
              <w:rPr>
                <w:rFonts w:ascii="Arial" w:hAnsi="Arial" w:cs="Arial"/>
                <w:sz w:val="24"/>
              </w:rPr>
              <w:t xml:space="preserve">suspicious activities will be monitored </w:t>
            </w:r>
          </w:p>
          <w:p w14:paraId="406709C8" w14:textId="77777777" w:rsidR="0064044D" w:rsidRPr="005900CA" w:rsidRDefault="0064044D" w:rsidP="00305BAB">
            <w:pPr>
              <w:pStyle w:val="ListParagraph"/>
              <w:numPr>
                <w:ilvl w:val="0"/>
                <w:numId w:val="216"/>
              </w:numPr>
              <w:rPr>
                <w:rFonts w:ascii="Arial" w:hAnsi="Arial" w:cs="Arial"/>
                <w:sz w:val="24"/>
              </w:rPr>
            </w:pPr>
            <w:r w:rsidRPr="005900CA">
              <w:rPr>
                <w:rFonts w:ascii="Arial" w:hAnsi="Arial" w:cs="Arial"/>
                <w:sz w:val="24"/>
              </w:rPr>
              <w:t xml:space="preserve">how </w:t>
            </w:r>
            <w:r w:rsidR="00393BC0" w:rsidRPr="005900CA">
              <w:rPr>
                <w:rFonts w:ascii="Arial" w:hAnsi="Arial" w:cs="Arial"/>
                <w:sz w:val="24"/>
              </w:rPr>
              <w:t>security incidents will be reported</w:t>
            </w:r>
            <w:r w:rsidRPr="005900CA">
              <w:rPr>
                <w:rFonts w:ascii="Arial" w:hAnsi="Arial" w:cs="Arial"/>
                <w:sz w:val="24"/>
              </w:rPr>
              <w:t xml:space="preserve"> </w:t>
            </w:r>
            <w:r w:rsidR="00393BC0" w:rsidRPr="005900CA">
              <w:rPr>
                <w:rFonts w:ascii="Arial" w:hAnsi="Arial" w:cs="Arial"/>
                <w:sz w:val="24"/>
              </w:rPr>
              <w:t xml:space="preserve">and </w:t>
            </w:r>
          </w:p>
          <w:p w14:paraId="2E3FD67E" w14:textId="77777777" w:rsidR="0064044D" w:rsidRPr="005900CA" w:rsidRDefault="00393BC0" w:rsidP="00305BAB">
            <w:pPr>
              <w:pStyle w:val="ListParagraph"/>
              <w:numPr>
                <w:ilvl w:val="0"/>
                <w:numId w:val="216"/>
              </w:numPr>
              <w:rPr>
                <w:rFonts w:ascii="Arial" w:hAnsi="Arial" w:cs="Arial"/>
                <w:sz w:val="24"/>
              </w:rPr>
            </w:pPr>
            <w:r w:rsidRPr="005900CA">
              <w:rPr>
                <w:rFonts w:ascii="Arial" w:hAnsi="Arial" w:cs="Arial"/>
                <w:sz w:val="24"/>
              </w:rPr>
              <w:t xml:space="preserve">how </w:t>
            </w:r>
            <w:r w:rsidR="00295511" w:rsidRPr="005900CA">
              <w:rPr>
                <w:rFonts w:ascii="Arial" w:hAnsi="Arial" w:cs="Arial"/>
                <w:sz w:val="24"/>
              </w:rPr>
              <w:t xml:space="preserve">supply chain risks </w:t>
            </w:r>
            <w:r w:rsidRPr="005900CA">
              <w:rPr>
                <w:rFonts w:ascii="Arial" w:hAnsi="Arial" w:cs="Arial"/>
                <w:sz w:val="24"/>
              </w:rPr>
              <w:t xml:space="preserve">will be managed. </w:t>
            </w:r>
          </w:p>
          <w:p w14:paraId="4300D672" w14:textId="77777777" w:rsidR="0064044D" w:rsidRPr="005900CA" w:rsidRDefault="0064044D" w:rsidP="00295511">
            <w:pPr>
              <w:rPr>
                <w:rFonts w:ascii="Arial" w:hAnsi="Arial" w:cs="Arial"/>
                <w:sz w:val="24"/>
              </w:rPr>
            </w:pPr>
          </w:p>
          <w:p w14:paraId="5C78396C" w14:textId="4C585B33" w:rsidR="00295511" w:rsidRPr="005900CA" w:rsidRDefault="00A92306" w:rsidP="00295511">
            <w:pPr>
              <w:rPr>
                <w:rFonts w:ascii="Arial" w:hAnsi="Arial" w:cs="Arial"/>
                <w:sz w:val="24"/>
              </w:rPr>
            </w:pPr>
            <w:r w:rsidRPr="005900CA">
              <w:rPr>
                <w:rFonts w:ascii="Arial" w:hAnsi="Arial" w:cs="Arial"/>
                <w:sz w:val="24"/>
              </w:rPr>
              <w:t>Additionally</w:t>
            </w:r>
            <w:r w:rsidR="004270BC" w:rsidRPr="005900CA">
              <w:rPr>
                <w:rFonts w:ascii="Arial" w:hAnsi="Arial" w:cs="Arial"/>
                <w:sz w:val="24"/>
              </w:rPr>
              <w:t xml:space="preserve">, </w:t>
            </w:r>
            <w:r w:rsidRPr="005900CA">
              <w:rPr>
                <w:rFonts w:ascii="Arial" w:hAnsi="Arial" w:cs="Arial"/>
                <w:sz w:val="24"/>
              </w:rPr>
              <w:t xml:space="preserve">while documenting </w:t>
            </w:r>
            <w:r w:rsidR="004270BC" w:rsidRPr="005900CA">
              <w:rPr>
                <w:rFonts w:ascii="Arial" w:hAnsi="Arial" w:cs="Arial"/>
                <w:sz w:val="24"/>
              </w:rPr>
              <w:t>contractual agreements</w:t>
            </w:r>
            <w:r w:rsidR="00F86F4F" w:rsidRPr="005900CA">
              <w:rPr>
                <w:rFonts w:ascii="Arial" w:hAnsi="Arial" w:cs="Arial"/>
                <w:sz w:val="24"/>
              </w:rPr>
              <w:t>, consider:</w:t>
            </w:r>
          </w:p>
          <w:p w14:paraId="0B3FBF33" w14:textId="1CF0E97B" w:rsidR="00295511" w:rsidRPr="005900CA" w:rsidRDefault="00F86F4F" w:rsidP="00305BAB">
            <w:pPr>
              <w:pStyle w:val="ListParagraph"/>
              <w:numPr>
                <w:ilvl w:val="0"/>
                <w:numId w:val="153"/>
              </w:numPr>
              <w:rPr>
                <w:rFonts w:ascii="Arial" w:hAnsi="Arial" w:cs="Arial"/>
                <w:sz w:val="24"/>
              </w:rPr>
            </w:pPr>
            <w:r w:rsidRPr="005900CA">
              <w:rPr>
                <w:rFonts w:ascii="Arial" w:hAnsi="Arial" w:cs="Arial"/>
                <w:sz w:val="24"/>
              </w:rPr>
              <w:t xml:space="preserve">use of </w:t>
            </w:r>
            <w:r w:rsidR="00295511" w:rsidRPr="005900CA">
              <w:rPr>
                <w:rFonts w:ascii="Arial" w:hAnsi="Arial" w:cs="Arial"/>
                <w:sz w:val="24"/>
              </w:rPr>
              <w:t>only licensed</w:t>
            </w:r>
            <w:r w:rsidR="00E82BF4" w:rsidRPr="005900CA">
              <w:rPr>
                <w:rFonts w:ascii="Arial" w:hAnsi="Arial" w:cs="Arial"/>
                <w:sz w:val="24"/>
              </w:rPr>
              <w:t>,</w:t>
            </w:r>
            <w:r w:rsidR="00295511" w:rsidRPr="005900CA">
              <w:rPr>
                <w:rFonts w:ascii="Arial" w:hAnsi="Arial" w:cs="Arial"/>
                <w:sz w:val="24"/>
              </w:rPr>
              <w:t xml:space="preserve"> supported </w:t>
            </w:r>
            <w:r w:rsidR="00E82BF4" w:rsidRPr="005900CA">
              <w:rPr>
                <w:rFonts w:ascii="Arial" w:hAnsi="Arial" w:cs="Arial"/>
                <w:sz w:val="24"/>
              </w:rPr>
              <w:t xml:space="preserve">and </w:t>
            </w:r>
            <w:r w:rsidR="00226B94" w:rsidRPr="005900CA">
              <w:rPr>
                <w:rFonts w:ascii="Arial" w:hAnsi="Arial" w:cs="Arial"/>
                <w:sz w:val="24"/>
              </w:rPr>
              <w:t>latest (as applicable)</w:t>
            </w:r>
            <w:r w:rsidR="00295511" w:rsidRPr="005900CA">
              <w:rPr>
                <w:rFonts w:ascii="Arial" w:hAnsi="Arial" w:cs="Arial"/>
                <w:sz w:val="24"/>
              </w:rPr>
              <w:t xml:space="preserve"> versions of products</w:t>
            </w:r>
          </w:p>
          <w:p w14:paraId="2796CEA3" w14:textId="5F8AFA77" w:rsidR="00295511" w:rsidRPr="005900CA" w:rsidRDefault="00295511" w:rsidP="00305BAB">
            <w:pPr>
              <w:pStyle w:val="ListParagraph"/>
              <w:numPr>
                <w:ilvl w:val="0"/>
                <w:numId w:val="153"/>
              </w:numPr>
              <w:rPr>
                <w:rFonts w:ascii="Arial" w:hAnsi="Arial" w:cs="Arial"/>
                <w:sz w:val="24"/>
              </w:rPr>
            </w:pPr>
            <w:r w:rsidRPr="005900CA">
              <w:rPr>
                <w:rFonts w:ascii="Arial" w:hAnsi="Arial" w:cs="Arial"/>
                <w:sz w:val="24"/>
              </w:rPr>
              <w:t xml:space="preserve">security requirements are identified </w:t>
            </w:r>
            <w:r w:rsidR="00DB03CB" w:rsidRPr="005900CA">
              <w:rPr>
                <w:rFonts w:ascii="Arial" w:hAnsi="Arial" w:cs="Arial"/>
                <w:sz w:val="24"/>
              </w:rPr>
              <w:t>and monitored throughout the</w:t>
            </w:r>
            <w:r w:rsidR="00CD48C1" w:rsidRPr="005900CA">
              <w:rPr>
                <w:rFonts w:ascii="Arial" w:hAnsi="Arial" w:cs="Arial"/>
                <w:sz w:val="24"/>
              </w:rPr>
              <w:t>ir</w:t>
            </w:r>
            <w:r w:rsidR="00DB03CB" w:rsidRPr="005900CA">
              <w:rPr>
                <w:rFonts w:ascii="Arial" w:hAnsi="Arial" w:cs="Arial"/>
                <w:sz w:val="24"/>
              </w:rPr>
              <w:t xml:space="preserve"> lifecycle</w:t>
            </w:r>
          </w:p>
          <w:p w14:paraId="5F820526" w14:textId="1E11C620" w:rsidR="00295511" w:rsidRPr="005900CA" w:rsidRDefault="00295511" w:rsidP="00305BAB">
            <w:pPr>
              <w:pStyle w:val="ListParagraph"/>
              <w:numPr>
                <w:ilvl w:val="0"/>
                <w:numId w:val="153"/>
              </w:numPr>
              <w:rPr>
                <w:rFonts w:ascii="Arial" w:hAnsi="Arial" w:cs="Arial"/>
                <w:sz w:val="24"/>
              </w:rPr>
            </w:pPr>
            <w:r w:rsidRPr="005900CA">
              <w:rPr>
                <w:rFonts w:ascii="Arial" w:hAnsi="Arial" w:cs="Arial"/>
                <w:sz w:val="24"/>
              </w:rPr>
              <w:t>right to audit</w:t>
            </w:r>
            <w:r w:rsidR="00A2760F" w:rsidRPr="005900CA">
              <w:rPr>
                <w:rFonts w:ascii="Arial" w:hAnsi="Arial" w:cs="Arial"/>
                <w:sz w:val="24"/>
              </w:rPr>
              <w:t>,</w:t>
            </w:r>
            <w:r w:rsidRPr="005900CA">
              <w:rPr>
                <w:rFonts w:ascii="Arial" w:hAnsi="Arial" w:cs="Arial"/>
                <w:sz w:val="24"/>
              </w:rPr>
              <w:t xml:space="preserve"> or</w:t>
            </w:r>
            <w:r w:rsidRPr="005900CA" w:rsidDel="00632004">
              <w:rPr>
                <w:rFonts w:ascii="Arial" w:hAnsi="Arial" w:cs="Arial"/>
                <w:sz w:val="24"/>
              </w:rPr>
              <w:t xml:space="preserve"> </w:t>
            </w:r>
            <w:r w:rsidR="00632004" w:rsidRPr="005900CA">
              <w:rPr>
                <w:rFonts w:ascii="Arial" w:hAnsi="Arial" w:cs="Arial"/>
                <w:sz w:val="24"/>
              </w:rPr>
              <w:t>checks</w:t>
            </w:r>
            <w:r w:rsidRPr="005900CA">
              <w:rPr>
                <w:rFonts w:ascii="Arial" w:hAnsi="Arial" w:cs="Arial"/>
                <w:sz w:val="24"/>
              </w:rPr>
              <w:t xml:space="preserve"> on the status of the identified security requirements in the form of </w:t>
            </w:r>
            <w:r w:rsidR="00EC0850" w:rsidRPr="005900CA">
              <w:rPr>
                <w:rFonts w:ascii="Arial" w:hAnsi="Arial" w:cs="Arial"/>
                <w:sz w:val="24"/>
              </w:rPr>
              <w:t xml:space="preserve">independent </w:t>
            </w:r>
            <w:r w:rsidR="00FB196B" w:rsidRPr="005900CA">
              <w:rPr>
                <w:rFonts w:ascii="Arial" w:hAnsi="Arial" w:cs="Arial"/>
                <w:sz w:val="24"/>
              </w:rPr>
              <w:t xml:space="preserve">third-party </w:t>
            </w:r>
            <w:r w:rsidRPr="005900CA">
              <w:rPr>
                <w:rFonts w:ascii="Arial" w:hAnsi="Arial" w:cs="Arial"/>
                <w:sz w:val="24"/>
              </w:rPr>
              <w:t>assurance reports</w:t>
            </w:r>
          </w:p>
          <w:p w14:paraId="1A0C7D04" w14:textId="68B6AF6F" w:rsidR="00295511" w:rsidRPr="005900CA" w:rsidRDefault="003F4680" w:rsidP="00305BAB">
            <w:pPr>
              <w:pStyle w:val="ListParagraph"/>
              <w:numPr>
                <w:ilvl w:val="0"/>
                <w:numId w:val="153"/>
              </w:numPr>
              <w:rPr>
                <w:rFonts w:ascii="Arial" w:hAnsi="Arial" w:cs="Arial"/>
                <w:sz w:val="24"/>
              </w:rPr>
            </w:pPr>
            <w:r w:rsidRPr="005900CA">
              <w:rPr>
                <w:rFonts w:ascii="Arial" w:hAnsi="Arial" w:cs="Arial"/>
                <w:sz w:val="24"/>
              </w:rPr>
              <w:t>i</w:t>
            </w:r>
            <w:r w:rsidR="00295511" w:rsidRPr="005900CA">
              <w:rPr>
                <w:rFonts w:ascii="Arial" w:hAnsi="Arial" w:cs="Arial"/>
                <w:sz w:val="24"/>
              </w:rPr>
              <w:t xml:space="preserve">ndependent security reviews </w:t>
            </w:r>
            <w:r w:rsidR="00632004" w:rsidRPr="005900CA">
              <w:rPr>
                <w:rFonts w:ascii="Arial" w:hAnsi="Arial" w:cs="Arial"/>
                <w:sz w:val="24"/>
              </w:rPr>
              <w:t xml:space="preserve">are </w:t>
            </w:r>
            <w:r w:rsidR="00295511" w:rsidRPr="005900CA">
              <w:rPr>
                <w:rFonts w:ascii="Arial" w:hAnsi="Arial" w:cs="Arial"/>
                <w:sz w:val="24"/>
              </w:rPr>
              <w:t>performed</w:t>
            </w:r>
            <w:r w:rsidR="00B9617E" w:rsidRPr="005900CA">
              <w:rPr>
                <w:rFonts w:ascii="Arial" w:hAnsi="Arial" w:cs="Arial"/>
                <w:sz w:val="24"/>
              </w:rPr>
              <w:t>,</w:t>
            </w:r>
            <w:r w:rsidR="00295511" w:rsidRPr="005900CA">
              <w:rPr>
                <w:rFonts w:ascii="Arial" w:hAnsi="Arial" w:cs="Arial"/>
                <w:sz w:val="24"/>
              </w:rPr>
              <w:t xml:space="preserve"> and </w:t>
            </w:r>
            <w:r w:rsidR="00752A67" w:rsidRPr="005900CA">
              <w:rPr>
                <w:rFonts w:ascii="Arial" w:hAnsi="Arial" w:cs="Arial"/>
                <w:sz w:val="24"/>
              </w:rPr>
              <w:t>a process for</w:t>
            </w:r>
            <w:r w:rsidR="00295511" w:rsidRPr="005900CA">
              <w:rPr>
                <w:rFonts w:ascii="Arial" w:hAnsi="Arial" w:cs="Arial"/>
                <w:sz w:val="24"/>
              </w:rPr>
              <w:t xml:space="preserve"> how the threats identified are resolved or managed </w:t>
            </w:r>
          </w:p>
          <w:p w14:paraId="6C24BFBE" w14:textId="1A40A270" w:rsidR="00295511" w:rsidRPr="005900CA" w:rsidRDefault="00295511" w:rsidP="00305BAB">
            <w:pPr>
              <w:pStyle w:val="ListParagraph"/>
              <w:numPr>
                <w:ilvl w:val="0"/>
                <w:numId w:val="153"/>
              </w:numPr>
              <w:rPr>
                <w:rFonts w:ascii="Arial" w:hAnsi="Arial" w:cs="Arial"/>
                <w:sz w:val="24"/>
              </w:rPr>
            </w:pPr>
            <w:r w:rsidRPr="005900CA">
              <w:rPr>
                <w:rFonts w:ascii="Arial" w:hAnsi="Arial" w:cs="Arial"/>
                <w:sz w:val="24"/>
              </w:rPr>
              <w:t>provision of threat model as required</w:t>
            </w:r>
          </w:p>
          <w:p w14:paraId="4A034B25" w14:textId="78773C11" w:rsidR="004744D8" w:rsidRPr="005900CA" w:rsidRDefault="008D2A01" w:rsidP="00305BAB">
            <w:pPr>
              <w:pStyle w:val="ListParagraph"/>
              <w:numPr>
                <w:ilvl w:val="0"/>
                <w:numId w:val="153"/>
              </w:numPr>
              <w:rPr>
                <w:rFonts w:ascii="Arial" w:hAnsi="Arial" w:cs="Arial"/>
                <w:sz w:val="24"/>
              </w:rPr>
            </w:pPr>
            <w:r w:rsidRPr="005900CA">
              <w:rPr>
                <w:rFonts w:ascii="Arial" w:hAnsi="Arial" w:cs="Arial"/>
                <w:sz w:val="24"/>
              </w:rPr>
              <w:t>information</w:t>
            </w:r>
            <w:r w:rsidR="004744D8" w:rsidRPr="005900CA">
              <w:rPr>
                <w:rFonts w:ascii="Arial" w:hAnsi="Arial" w:cs="Arial"/>
                <w:sz w:val="24"/>
              </w:rPr>
              <w:t xml:space="preserve"> retention and deletion clauses to ensure compliance with legal, statutory, and regulatory requirements</w:t>
            </w:r>
          </w:p>
          <w:p w14:paraId="29924A7F" w14:textId="3CA46214" w:rsidR="00295511" w:rsidRPr="005900CA" w:rsidRDefault="00295511" w:rsidP="00305BAB">
            <w:pPr>
              <w:pStyle w:val="ListParagraph"/>
              <w:numPr>
                <w:ilvl w:val="0"/>
                <w:numId w:val="153"/>
              </w:numPr>
              <w:rPr>
                <w:rFonts w:ascii="Arial" w:hAnsi="Arial" w:cs="Arial"/>
                <w:sz w:val="24"/>
              </w:rPr>
            </w:pPr>
            <w:r w:rsidRPr="005900CA">
              <w:rPr>
                <w:rFonts w:ascii="Arial" w:hAnsi="Arial" w:cs="Arial"/>
                <w:sz w:val="24"/>
              </w:rPr>
              <w:t>escrow agreements</w:t>
            </w:r>
          </w:p>
          <w:p w14:paraId="6C40A3AE" w14:textId="1E56073F" w:rsidR="00295511" w:rsidRPr="005900CA" w:rsidRDefault="00295511" w:rsidP="00305BAB">
            <w:pPr>
              <w:pStyle w:val="ListParagraph"/>
              <w:numPr>
                <w:ilvl w:val="0"/>
                <w:numId w:val="153"/>
              </w:numPr>
              <w:rPr>
                <w:rFonts w:ascii="Arial" w:hAnsi="Arial" w:cs="Arial"/>
                <w:sz w:val="24"/>
              </w:rPr>
            </w:pPr>
            <w:r w:rsidRPr="005900CA">
              <w:rPr>
                <w:rFonts w:ascii="Arial" w:hAnsi="Arial" w:cs="Arial"/>
                <w:sz w:val="24"/>
              </w:rPr>
              <w:t>exit clauses</w:t>
            </w:r>
            <w:r w:rsidR="006220DC" w:rsidRPr="005900CA">
              <w:rPr>
                <w:rFonts w:ascii="Arial" w:hAnsi="Arial" w:cs="Arial"/>
                <w:sz w:val="24"/>
              </w:rPr>
              <w:t xml:space="preserve"> including portability </w:t>
            </w:r>
            <w:r w:rsidR="00F46587" w:rsidRPr="005900CA">
              <w:rPr>
                <w:rFonts w:ascii="Arial" w:hAnsi="Arial" w:cs="Arial"/>
                <w:sz w:val="24"/>
              </w:rPr>
              <w:t>and interoperability</w:t>
            </w:r>
            <w:r w:rsidR="006220DC" w:rsidRPr="005900CA">
              <w:rPr>
                <w:rFonts w:ascii="Arial" w:hAnsi="Arial" w:cs="Arial"/>
                <w:sz w:val="24"/>
              </w:rPr>
              <w:t xml:space="preserve"> of information</w:t>
            </w:r>
            <w:r w:rsidRPr="005900CA">
              <w:rPr>
                <w:rFonts w:ascii="Arial" w:hAnsi="Arial" w:cs="Arial"/>
                <w:sz w:val="24"/>
              </w:rPr>
              <w:t>.</w:t>
            </w:r>
          </w:p>
          <w:p w14:paraId="6DA78DAA" w14:textId="78891CF9" w:rsidR="00295511" w:rsidRPr="005900CA" w:rsidRDefault="00295511" w:rsidP="00295511">
            <w:pPr>
              <w:rPr>
                <w:rFonts w:ascii="Arial" w:hAnsi="Arial" w:cs="Arial"/>
                <w:sz w:val="24"/>
              </w:rPr>
            </w:pPr>
          </w:p>
        </w:tc>
      </w:tr>
      <w:tr w:rsidR="00295511" w:rsidRPr="005900CA" w14:paraId="2FF1AEC2" w14:textId="77777777" w:rsidTr="00AD00DF">
        <w:tc>
          <w:tcPr>
            <w:tcW w:w="2547" w:type="dxa"/>
          </w:tcPr>
          <w:p w14:paraId="29FC9965" w14:textId="0217ADFE" w:rsidR="00295511" w:rsidRPr="005900CA" w:rsidRDefault="00295511" w:rsidP="00295511">
            <w:pPr>
              <w:rPr>
                <w:rFonts w:ascii="Arial" w:hAnsi="Arial" w:cs="Arial"/>
                <w:sz w:val="24"/>
              </w:rPr>
            </w:pPr>
            <w:r w:rsidRPr="005900CA">
              <w:rPr>
                <w:rFonts w:ascii="Arial" w:hAnsi="Arial" w:cs="Arial"/>
                <w:sz w:val="24"/>
              </w:rPr>
              <w:lastRenderedPageBreak/>
              <w:t>Identify</w:t>
            </w:r>
          </w:p>
        </w:tc>
        <w:tc>
          <w:tcPr>
            <w:tcW w:w="2693" w:type="dxa"/>
          </w:tcPr>
          <w:p w14:paraId="5A956EFD" w14:textId="34AD4687" w:rsidR="00295511" w:rsidRPr="005900CA" w:rsidRDefault="00295511" w:rsidP="00295511">
            <w:pPr>
              <w:rPr>
                <w:rFonts w:ascii="Arial" w:hAnsi="Arial" w:cs="Arial"/>
                <w:sz w:val="24"/>
              </w:rPr>
            </w:pPr>
            <w:r w:rsidRPr="005900CA">
              <w:rPr>
                <w:rFonts w:ascii="Arial" w:hAnsi="Arial" w:cs="Arial"/>
                <w:sz w:val="24"/>
              </w:rPr>
              <w:t xml:space="preserve">Business and </w:t>
            </w:r>
            <w:r w:rsidR="00E74C35" w:rsidRPr="005900CA">
              <w:rPr>
                <w:rFonts w:ascii="Arial" w:hAnsi="Arial" w:cs="Arial"/>
                <w:sz w:val="24"/>
              </w:rPr>
              <w:t>s</w:t>
            </w:r>
            <w:r w:rsidRPr="005900CA">
              <w:rPr>
                <w:rFonts w:ascii="Arial" w:hAnsi="Arial" w:cs="Arial"/>
                <w:sz w:val="24"/>
              </w:rPr>
              <w:t>ecurity requirements</w:t>
            </w:r>
          </w:p>
        </w:tc>
        <w:tc>
          <w:tcPr>
            <w:tcW w:w="4111" w:type="dxa"/>
          </w:tcPr>
          <w:p w14:paraId="31CFBBB3" w14:textId="3C09CD5F" w:rsidR="00295511" w:rsidRPr="005900CA" w:rsidRDefault="00425919" w:rsidP="00295511">
            <w:pPr>
              <w:rPr>
                <w:rFonts w:ascii="Arial" w:hAnsi="Arial" w:cs="Arial"/>
                <w:sz w:val="24"/>
              </w:rPr>
            </w:pPr>
            <w:r w:rsidRPr="005900CA">
              <w:rPr>
                <w:rFonts w:ascii="Arial" w:hAnsi="Arial" w:cs="Arial"/>
                <w:sz w:val="24"/>
              </w:rPr>
              <w:t>HML</w:t>
            </w:r>
            <w:r w:rsidR="00DA3F06" w:rsidRPr="005900CA">
              <w:rPr>
                <w:rFonts w:ascii="Arial" w:hAnsi="Arial" w:cs="Arial"/>
                <w:sz w:val="24"/>
              </w:rPr>
              <w:t xml:space="preserve">31: </w:t>
            </w:r>
            <w:r w:rsidR="003E7FC6" w:rsidRPr="005900CA">
              <w:rPr>
                <w:rFonts w:ascii="Arial" w:hAnsi="Arial" w:cs="Arial"/>
                <w:sz w:val="24"/>
              </w:rPr>
              <w:t>B</w:t>
            </w:r>
            <w:r w:rsidR="00295511" w:rsidRPr="005900CA">
              <w:rPr>
                <w:rFonts w:ascii="Arial" w:hAnsi="Arial" w:cs="Arial"/>
                <w:sz w:val="24"/>
              </w:rPr>
              <w:t>usiness</w:t>
            </w:r>
            <w:r w:rsidR="003E7FC6" w:rsidRPr="005900CA">
              <w:rPr>
                <w:rFonts w:ascii="Arial" w:hAnsi="Arial" w:cs="Arial"/>
                <w:sz w:val="24"/>
              </w:rPr>
              <w:t xml:space="preserve"> and</w:t>
            </w:r>
            <w:r w:rsidR="00295511" w:rsidRPr="005900CA">
              <w:rPr>
                <w:rFonts w:ascii="Arial" w:hAnsi="Arial" w:cs="Arial"/>
                <w:sz w:val="24"/>
              </w:rPr>
              <w:t xml:space="preserve"> security requirements are identified, documented and approved when developing or acquiring applications.</w:t>
            </w:r>
          </w:p>
        </w:tc>
        <w:tc>
          <w:tcPr>
            <w:tcW w:w="12332" w:type="dxa"/>
          </w:tcPr>
          <w:p w14:paraId="497270D4" w14:textId="5E3770A5" w:rsidR="00295511" w:rsidRPr="005900CA" w:rsidRDefault="00295511" w:rsidP="00295511">
            <w:pPr>
              <w:rPr>
                <w:rFonts w:ascii="Arial" w:hAnsi="Arial" w:cs="Arial"/>
                <w:b/>
                <w:sz w:val="24"/>
              </w:rPr>
            </w:pPr>
            <w:r w:rsidRPr="005900CA">
              <w:rPr>
                <w:rFonts w:ascii="Arial" w:hAnsi="Arial" w:cs="Arial"/>
                <w:b/>
                <w:sz w:val="24"/>
              </w:rPr>
              <w:t xml:space="preserve">Business </w:t>
            </w:r>
            <w:r w:rsidR="00EE1B74" w:rsidRPr="005900CA">
              <w:rPr>
                <w:rFonts w:ascii="Arial" w:hAnsi="Arial" w:cs="Arial"/>
                <w:b/>
                <w:sz w:val="24"/>
              </w:rPr>
              <w:t xml:space="preserve">and </w:t>
            </w:r>
            <w:r w:rsidR="007F3B83" w:rsidRPr="005900CA">
              <w:rPr>
                <w:rFonts w:ascii="Arial" w:hAnsi="Arial" w:cs="Arial"/>
                <w:b/>
                <w:sz w:val="24"/>
              </w:rPr>
              <w:t>s</w:t>
            </w:r>
            <w:r w:rsidR="00EE1B74" w:rsidRPr="005900CA">
              <w:rPr>
                <w:rFonts w:ascii="Arial" w:hAnsi="Arial" w:cs="Arial"/>
                <w:b/>
                <w:sz w:val="24"/>
              </w:rPr>
              <w:t xml:space="preserve">ecurity </w:t>
            </w:r>
            <w:r w:rsidR="007F3B83" w:rsidRPr="005900CA">
              <w:rPr>
                <w:rFonts w:ascii="Arial" w:hAnsi="Arial" w:cs="Arial"/>
                <w:b/>
                <w:sz w:val="24"/>
              </w:rPr>
              <w:t>r</w:t>
            </w:r>
            <w:r w:rsidRPr="005900CA">
              <w:rPr>
                <w:rFonts w:ascii="Arial" w:hAnsi="Arial" w:cs="Arial"/>
                <w:b/>
                <w:sz w:val="24"/>
              </w:rPr>
              <w:t>equirements</w:t>
            </w:r>
          </w:p>
          <w:p w14:paraId="465F4471" w14:textId="6F516C3F" w:rsidR="00295511" w:rsidRPr="005900CA" w:rsidRDefault="00F53660" w:rsidP="00295511">
            <w:pPr>
              <w:rPr>
                <w:rFonts w:ascii="Arial" w:hAnsi="Arial" w:cs="Arial"/>
                <w:sz w:val="24"/>
              </w:rPr>
            </w:pPr>
            <w:r w:rsidRPr="005900CA">
              <w:rPr>
                <w:rFonts w:ascii="Arial" w:hAnsi="Arial" w:cs="Arial"/>
                <w:sz w:val="24"/>
              </w:rPr>
              <w:t xml:space="preserve">A product evaluation scheme </w:t>
            </w:r>
            <w:r w:rsidR="00CA5058" w:rsidRPr="005900CA">
              <w:rPr>
                <w:rFonts w:ascii="Arial" w:hAnsi="Arial" w:cs="Arial"/>
                <w:sz w:val="24"/>
              </w:rPr>
              <w:t>is</w:t>
            </w:r>
            <w:r w:rsidR="00AA1D79" w:rsidRPr="005900CA">
              <w:rPr>
                <w:rFonts w:ascii="Arial" w:hAnsi="Arial" w:cs="Arial"/>
                <w:sz w:val="24"/>
              </w:rPr>
              <w:t xml:space="preserve"> to</w:t>
            </w:r>
            <w:r w:rsidRPr="005900CA">
              <w:rPr>
                <w:rFonts w:ascii="Arial" w:hAnsi="Arial" w:cs="Arial"/>
                <w:sz w:val="24"/>
              </w:rPr>
              <w:t xml:space="preserve"> be developed and used w</w:t>
            </w:r>
            <w:r w:rsidR="00213342" w:rsidRPr="005900CA">
              <w:rPr>
                <w:rFonts w:ascii="Arial" w:hAnsi="Arial" w:cs="Arial"/>
                <w:sz w:val="24"/>
              </w:rPr>
              <w:t>hen</w:t>
            </w:r>
            <w:r w:rsidRPr="005900CA">
              <w:rPr>
                <w:rFonts w:ascii="Arial" w:hAnsi="Arial" w:cs="Arial"/>
                <w:sz w:val="24"/>
              </w:rPr>
              <w:t>ever</w:t>
            </w:r>
            <w:r w:rsidR="00213342" w:rsidRPr="005900CA">
              <w:rPr>
                <w:rFonts w:ascii="Arial" w:hAnsi="Arial" w:cs="Arial"/>
                <w:sz w:val="24"/>
              </w:rPr>
              <w:t xml:space="preserve"> </w:t>
            </w:r>
            <w:r w:rsidR="00A83C82" w:rsidRPr="005900CA">
              <w:rPr>
                <w:rFonts w:ascii="Arial" w:hAnsi="Arial" w:cs="Arial"/>
                <w:sz w:val="24"/>
              </w:rPr>
              <w:t xml:space="preserve">an organisation </w:t>
            </w:r>
            <w:r w:rsidR="00213342" w:rsidRPr="005900CA">
              <w:rPr>
                <w:rFonts w:ascii="Arial" w:hAnsi="Arial" w:cs="Arial"/>
                <w:sz w:val="24"/>
              </w:rPr>
              <w:t xml:space="preserve">is considering a </w:t>
            </w:r>
            <w:r w:rsidR="00295511" w:rsidRPr="005900CA">
              <w:rPr>
                <w:rFonts w:ascii="Arial" w:hAnsi="Arial" w:cs="Arial"/>
                <w:sz w:val="24"/>
              </w:rPr>
              <w:t>new system or service</w:t>
            </w:r>
            <w:r w:rsidR="003E7FC6" w:rsidRPr="005900CA">
              <w:rPr>
                <w:rFonts w:ascii="Arial" w:hAnsi="Arial" w:cs="Arial"/>
                <w:sz w:val="24"/>
              </w:rPr>
              <w:t xml:space="preserve"> or application, etc</w:t>
            </w:r>
            <w:r w:rsidRPr="005900CA">
              <w:rPr>
                <w:rFonts w:ascii="Arial" w:hAnsi="Arial" w:cs="Arial"/>
                <w:sz w:val="24"/>
              </w:rPr>
              <w:t xml:space="preserve">. This scheme </w:t>
            </w:r>
            <w:r w:rsidR="00D91BF7" w:rsidRPr="005900CA">
              <w:rPr>
                <w:rFonts w:ascii="Arial" w:hAnsi="Arial" w:cs="Arial"/>
                <w:sz w:val="24"/>
              </w:rPr>
              <w:t>is to</w:t>
            </w:r>
            <w:r w:rsidRPr="005900CA">
              <w:rPr>
                <w:rFonts w:ascii="Arial" w:hAnsi="Arial" w:cs="Arial"/>
                <w:sz w:val="24"/>
              </w:rPr>
              <w:t xml:space="preserve"> cover</w:t>
            </w:r>
            <w:r w:rsidR="00295511" w:rsidRPr="005900CA">
              <w:rPr>
                <w:rFonts w:ascii="Arial" w:hAnsi="Arial" w:cs="Arial"/>
                <w:sz w:val="24"/>
              </w:rPr>
              <w:t>:</w:t>
            </w:r>
          </w:p>
          <w:p w14:paraId="4FD16B35" w14:textId="77B01909" w:rsidR="00295511" w:rsidRPr="005900CA" w:rsidRDefault="006A17A3" w:rsidP="00305BAB">
            <w:pPr>
              <w:pStyle w:val="ListParagraph"/>
              <w:numPr>
                <w:ilvl w:val="0"/>
                <w:numId w:val="95"/>
              </w:numPr>
              <w:rPr>
                <w:rFonts w:ascii="Arial" w:hAnsi="Arial" w:cs="Arial"/>
                <w:sz w:val="24"/>
              </w:rPr>
            </w:pPr>
            <w:r w:rsidRPr="005900CA">
              <w:rPr>
                <w:rFonts w:ascii="Arial" w:hAnsi="Arial" w:cs="Arial"/>
                <w:sz w:val="24"/>
              </w:rPr>
              <w:t xml:space="preserve">purpose and </w:t>
            </w:r>
            <w:r w:rsidR="005B320E" w:rsidRPr="005900CA">
              <w:rPr>
                <w:rFonts w:ascii="Arial" w:hAnsi="Arial" w:cs="Arial"/>
                <w:sz w:val="24"/>
              </w:rPr>
              <w:t>scope</w:t>
            </w:r>
          </w:p>
          <w:p w14:paraId="0C1DC63F" w14:textId="76E49095" w:rsidR="00A258A9" w:rsidRPr="005900CA" w:rsidRDefault="00602803" w:rsidP="00305BAB">
            <w:pPr>
              <w:pStyle w:val="ListParagraph"/>
              <w:numPr>
                <w:ilvl w:val="0"/>
                <w:numId w:val="95"/>
              </w:numPr>
              <w:rPr>
                <w:rFonts w:ascii="Arial" w:hAnsi="Arial" w:cs="Arial"/>
                <w:sz w:val="24"/>
              </w:rPr>
            </w:pPr>
            <w:r w:rsidRPr="005900CA">
              <w:rPr>
                <w:rFonts w:ascii="Arial" w:hAnsi="Arial" w:cs="Arial"/>
                <w:sz w:val="24"/>
              </w:rPr>
              <w:t>suppliers’</w:t>
            </w:r>
            <w:r w:rsidR="00B91B7A" w:rsidRPr="005900CA">
              <w:rPr>
                <w:rFonts w:ascii="Arial" w:hAnsi="Arial" w:cs="Arial"/>
                <w:sz w:val="24"/>
              </w:rPr>
              <w:t xml:space="preserve"> </w:t>
            </w:r>
            <w:r w:rsidR="0095072B" w:rsidRPr="005900CA">
              <w:rPr>
                <w:rFonts w:ascii="Arial" w:hAnsi="Arial" w:cs="Arial"/>
                <w:sz w:val="24"/>
              </w:rPr>
              <w:t xml:space="preserve">financial stability and </w:t>
            </w:r>
            <w:r w:rsidR="00A258A9" w:rsidRPr="005900CA">
              <w:rPr>
                <w:rFonts w:ascii="Arial" w:hAnsi="Arial" w:cs="Arial"/>
                <w:sz w:val="24"/>
              </w:rPr>
              <w:t>jurisdictional considerations</w:t>
            </w:r>
          </w:p>
          <w:p w14:paraId="6B17645A" w14:textId="7540AC2A" w:rsidR="000A523A" w:rsidRPr="005900CA" w:rsidRDefault="000A523A" w:rsidP="00305BAB">
            <w:pPr>
              <w:pStyle w:val="ListParagraph"/>
              <w:numPr>
                <w:ilvl w:val="0"/>
                <w:numId w:val="95"/>
              </w:numPr>
              <w:rPr>
                <w:rFonts w:ascii="Arial" w:hAnsi="Arial" w:cs="Arial"/>
                <w:sz w:val="24"/>
              </w:rPr>
            </w:pPr>
            <w:r w:rsidRPr="005900CA">
              <w:rPr>
                <w:rFonts w:ascii="Arial" w:hAnsi="Arial" w:cs="Arial"/>
                <w:sz w:val="24"/>
              </w:rPr>
              <w:t>independent third-party assurance reports</w:t>
            </w:r>
          </w:p>
          <w:p w14:paraId="2C3E7C6E" w14:textId="77777777" w:rsidR="00E9074F" w:rsidRPr="005900CA" w:rsidRDefault="00F71F5D" w:rsidP="00305BAB">
            <w:pPr>
              <w:pStyle w:val="ListParagraph"/>
              <w:numPr>
                <w:ilvl w:val="0"/>
                <w:numId w:val="95"/>
              </w:numPr>
              <w:rPr>
                <w:rFonts w:ascii="Arial" w:hAnsi="Arial" w:cs="Arial"/>
                <w:sz w:val="24"/>
              </w:rPr>
            </w:pPr>
            <w:r w:rsidRPr="005900CA">
              <w:rPr>
                <w:rFonts w:ascii="Arial" w:hAnsi="Arial" w:cs="Arial"/>
                <w:sz w:val="24"/>
              </w:rPr>
              <w:t xml:space="preserve">risk based approach </w:t>
            </w:r>
            <w:r w:rsidR="00E9074F" w:rsidRPr="005900CA">
              <w:rPr>
                <w:rFonts w:ascii="Arial" w:hAnsi="Arial" w:cs="Arial"/>
                <w:sz w:val="24"/>
              </w:rPr>
              <w:t>that is both user experience and system centric</w:t>
            </w:r>
          </w:p>
          <w:p w14:paraId="300AA706" w14:textId="1D038CD5" w:rsidR="00295511" w:rsidRPr="005900CA" w:rsidRDefault="00295511" w:rsidP="00305BAB">
            <w:pPr>
              <w:pStyle w:val="ListParagraph"/>
              <w:numPr>
                <w:ilvl w:val="0"/>
                <w:numId w:val="95"/>
              </w:numPr>
              <w:rPr>
                <w:rFonts w:ascii="Arial" w:hAnsi="Arial" w:cs="Arial"/>
                <w:sz w:val="24"/>
              </w:rPr>
            </w:pPr>
            <w:r w:rsidRPr="005900CA">
              <w:rPr>
                <w:rFonts w:ascii="Arial" w:hAnsi="Arial" w:cs="Arial"/>
                <w:sz w:val="24"/>
              </w:rPr>
              <w:t>security functionality</w:t>
            </w:r>
          </w:p>
          <w:p w14:paraId="23B651B2" w14:textId="6F763D83" w:rsidR="00295511" w:rsidRPr="005900CA" w:rsidRDefault="00996895" w:rsidP="00305BAB">
            <w:pPr>
              <w:pStyle w:val="ListParagraph"/>
              <w:numPr>
                <w:ilvl w:val="0"/>
                <w:numId w:val="95"/>
              </w:numPr>
              <w:rPr>
                <w:rFonts w:ascii="Arial" w:hAnsi="Arial" w:cs="Arial"/>
                <w:sz w:val="24"/>
              </w:rPr>
            </w:pPr>
            <w:r w:rsidRPr="005900CA">
              <w:rPr>
                <w:rFonts w:ascii="Arial" w:hAnsi="Arial" w:cs="Arial"/>
                <w:sz w:val="24"/>
              </w:rPr>
              <w:t xml:space="preserve">impact on business and </w:t>
            </w:r>
            <w:r w:rsidR="00295511" w:rsidRPr="005900CA">
              <w:rPr>
                <w:rFonts w:ascii="Arial" w:hAnsi="Arial" w:cs="Arial"/>
                <w:sz w:val="24"/>
              </w:rPr>
              <w:t>security architecture</w:t>
            </w:r>
          </w:p>
          <w:p w14:paraId="2468DC34" w14:textId="522AED16" w:rsidR="00295511" w:rsidRPr="005900CA" w:rsidRDefault="006F7B64" w:rsidP="00305BAB">
            <w:pPr>
              <w:pStyle w:val="ListParagraph"/>
              <w:numPr>
                <w:ilvl w:val="0"/>
                <w:numId w:val="95"/>
              </w:numPr>
              <w:rPr>
                <w:rFonts w:ascii="Arial" w:hAnsi="Arial" w:cs="Arial"/>
                <w:sz w:val="24"/>
              </w:rPr>
            </w:pPr>
            <w:r w:rsidRPr="005900CA">
              <w:rPr>
                <w:rFonts w:ascii="Arial" w:hAnsi="Arial" w:cs="Arial"/>
                <w:sz w:val="24"/>
              </w:rPr>
              <w:lastRenderedPageBreak/>
              <w:t>a</w:t>
            </w:r>
            <w:r w:rsidR="00CE0366" w:rsidRPr="005900CA">
              <w:rPr>
                <w:rFonts w:ascii="Arial" w:hAnsi="Arial" w:cs="Arial"/>
                <w:sz w:val="24"/>
              </w:rPr>
              <w:t>lternative product options</w:t>
            </w:r>
          </w:p>
          <w:p w14:paraId="63EAD6EA" w14:textId="77777777" w:rsidR="00D16426" w:rsidRPr="005900CA" w:rsidRDefault="005F0E16" w:rsidP="00305BAB">
            <w:pPr>
              <w:pStyle w:val="ListParagraph"/>
              <w:numPr>
                <w:ilvl w:val="0"/>
                <w:numId w:val="95"/>
              </w:numPr>
              <w:rPr>
                <w:rFonts w:ascii="Arial" w:hAnsi="Arial" w:cs="Arial"/>
                <w:sz w:val="24"/>
              </w:rPr>
            </w:pPr>
            <w:r w:rsidRPr="005900CA">
              <w:rPr>
                <w:rFonts w:ascii="Arial" w:hAnsi="Arial" w:cs="Arial"/>
                <w:sz w:val="24"/>
              </w:rPr>
              <w:t>i</w:t>
            </w:r>
            <w:r w:rsidR="00240892" w:rsidRPr="005900CA">
              <w:rPr>
                <w:rFonts w:ascii="Arial" w:hAnsi="Arial" w:cs="Arial"/>
                <w:sz w:val="24"/>
              </w:rPr>
              <w:t>n-house development</w:t>
            </w:r>
            <w:r w:rsidR="00255C85" w:rsidRPr="005900CA">
              <w:rPr>
                <w:rFonts w:ascii="Arial" w:hAnsi="Arial" w:cs="Arial"/>
                <w:sz w:val="24"/>
              </w:rPr>
              <w:t xml:space="preserve"> or</w:t>
            </w:r>
            <w:r w:rsidR="00240892" w:rsidRPr="005900CA">
              <w:rPr>
                <w:rFonts w:ascii="Arial" w:hAnsi="Arial" w:cs="Arial"/>
                <w:sz w:val="24"/>
              </w:rPr>
              <w:t xml:space="preserve"> off-the-shel</w:t>
            </w:r>
            <w:r w:rsidR="004E61FC" w:rsidRPr="005900CA">
              <w:rPr>
                <w:rFonts w:ascii="Arial" w:hAnsi="Arial" w:cs="Arial"/>
                <w:sz w:val="24"/>
              </w:rPr>
              <w:t>f</w:t>
            </w:r>
            <w:r w:rsidR="00240892" w:rsidRPr="005900CA">
              <w:rPr>
                <w:rFonts w:ascii="Arial" w:hAnsi="Arial" w:cs="Arial"/>
                <w:sz w:val="24"/>
              </w:rPr>
              <w:t xml:space="preserve"> purchasing, or outsourced development</w:t>
            </w:r>
          </w:p>
          <w:p w14:paraId="22B6562A" w14:textId="15C85D79" w:rsidR="00295511" w:rsidRPr="005900CA" w:rsidRDefault="00D16426" w:rsidP="00305BAB">
            <w:pPr>
              <w:pStyle w:val="ListParagraph"/>
              <w:numPr>
                <w:ilvl w:val="0"/>
                <w:numId w:val="95"/>
              </w:numPr>
              <w:rPr>
                <w:rFonts w:ascii="Arial" w:hAnsi="Arial" w:cs="Arial"/>
                <w:sz w:val="24"/>
              </w:rPr>
            </w:pPr>
            <w:r w:rsidRPr="005900CA">
              <w:rPr>
                <w:rFonts w:ascii="Arial" w:hAnsi="Arial" w:cs="Arial"/>
                <w:sz w:val="24"/>
              </w:rPr>
              <w:t xml:space="preserve">data sovereignty, interoperability, retention, deletion, and portability. </w:t>
            </w:r>
          </w:p>
          <w:p w14:paraId="73A69175" w14:textId="77777777" w:rsidR="00D16426" w:rsidRPr="005900CA" w:rsidRDefault="00D16426" w:rsidP="00295511">
            <w:pPr>
              <w:rPr>
                <w:rFonts w:ascii="Arial" w:hAnsi="Arial" w:cs="Arial"/>
                <w:sz w:val="24"/>
              </w:rPr>
            </w:pPr>
          </w:p>
          <w:p w14:paraId="4814560F" w14:textId="3D2C3FFA" w:rsidR="00295511" w:rsidRPr="005900CA" w:rsidRDefault="00295511" w:rsidP="00295511">
            <w:pPr>
              <w:rPr>
                <w:rFonts w:ascii="Arial" w:hAnsi="Arial" w:cs="Arial"/>
                <w:color w:val="000000"/>
                <w:spacing w:val="5"/>
                <w:sz w:val="24"/>
              </w:rPr>
            </w:pPr>
            <w:r w:rsidRPr="005900CA">
              <w:rPr>
                <w:rFonts w:ascii="Arial" w:hAnsi="Arial" w:cs="Arial"/>
                <w:sz w:val="24"/>
              </w:rPr>
              <w:t xml:space="preserve">Once new system or software requirements are identified, the completed evaluation scheme including documentation of justification for the selection of systems, provides greater assurance than those </w:t>
            </w:r>
            <w:r w:rsidRPr="005900CA">
              <w:rPr>
                <w:rFonts w:ascii="Arial" w:hAnsi="Arial" w:cs="Arial"/>
                <w:color w:val="000000"/>
                <w:spacing w:val="5"/>
                <w:sz w:val="24"/>
              </w:rPr>
              <w:t xml:space="preserve">systems that are still undergoing evaluation or have not completed any formal evaluation activity. </w:t>
            </w:r>
            <w:r w:rsidRPr="005900CA">
              <w:rPr>
                <w:rFonts w:ascii="Arial" w:hAnsi="Arial" w:cs="Arial"/>
                <w:sz w:val="24"/>
              </w:rPr>
              <w:t>Once the preferred is selected</w:t>
            </w:r>
            <w:r w:rsidR="007B75CC" w:rsidRPr="005900CA">
              <w:rPr>
                <w:rFonts w:ascii="Arial" w:hAnsi="Arial" w:cs="Arial"/>
                <w:sz w:val="24"/>
              </w:rPr>
              <w:t>:</w:t>
            </w:r>
            <w:r w:rsidRPr="005900CA">
              <w:rPr>
                <w:rFonts w:ascii="Arial" w:hAnsi="Arial" w:cs="Arial"/>
                <w:sz w:val="24"/>
              </w:rPr>
              <w:t xml:space="preserve"> </w:t>
            </w:r>
          </w:p>
          <w:p w14:paraId="4F365E42" w14:textId="51B2465C" w:rsidR="00295511" w:rsidRPr="005900CA" w:rsidRDefault="00295511" w:rsidP="00305BAB">
            <w:pPr>
              <w:pStyle w:val="ListParagraph"/>
              <w:numPr>
                <w:ilvl w:val="0"/>
                <w:numId w:val="95"/>
              </w:numPr>
              <w:ind w:right="34"/>
              <w:rPr>
                <w:rFonts w:ascii="Arial" w:hAnsi="Arial" w:cs="Arial"/>
                <w:sz w:val="24"/>
              </w:rPr>
            </w:pPr>
            <w:r w:rsidRPr="005900CA">
              <w:rPr>
                <w:rFonts w:ascii="Arial" w:hAnsi="Arial" w:cs="Arial"/>
                <w:sz w:val="24"/>
              </w:rPr>
              <w:t>business and security requirements are to be documented</w:t>
            </w:r>
          </w:p>
          <w:p w14:paraId="1B12CBA2" w14:textId="0EF5B36B" w:rsidR="00106D52" w:rsidRPr="005900CA" w:rsidRDefault="00295511" w:rsidP="00305BAB">
            <w:pPr>
              <w:pStyle w:val="ListParagraph"/>
              <w:numPr>
                <w:ilvl w:val="0"/>
                <w:numId w:val="95"/>
              </w:numPr>
              <w:ind w:right="34"/>
              <w:rPr>
                <w:rFonts w:ascii="Arial" w:hAnsi="Arial" w:cs="Arial"/>
                <w:sz w:val="24"/>
              </w:rPr>
            </w:pPr>
            <w:r w:rsidRPr="005900CA">
              <w:rPr>
                <w:rFonts w:ascii="Arial" w:hAnsi="Arial" w:cs="Arial"/>
                <w:sz w:val="24"/>
              </w:rPr>
              <w:t xml:space="preserve">a formal risk assessment to be performed to understand the risks which the new system or software might introduce to the existing environment containing </w:t>
            </w:r>
            <w:r w:rsidR="008D2A01" w:rsidRPr="005900CA">
              <w:rPr>
                <w:rFonts w:ascii="Arial" w:hAnsi="Arial" w:cs="Arial"/>
                <w:sz w:val="24"/>
              </w:rPr>
              <w:t>information</w:t>
            </w:r>
          </w:p>
          <w:p w14:paraId="43EEF443" w14:textId="7C99C457" w:rsidR="004979DF" w:rsidRPr="005900CA" w:rsidRDefault="00295511" w:rsidP="00305BAB">
            <w:pPr>
              <w:pStyle w:val="ListParagraph"/>
              <w:numPr>
                <w:ilvl w:val="0"/>
                <w:numId w:val="95"/>
              </w:numPr>
              <w:ind w:right="34"/>
              <w:rPr>
                <w:rFonts w:ascii="Arial" w:hAnsi="Arial" w:cs="Arial"/>
                <w:sz w:val="24"/>
              </w:rPr>
            </w:pPr>
            <w:r w:rsidRPr="005900CA">
              <w:rPr>
                <w:rFonts w:ascii="Arial" w:hAnsi="Arial" w:cs="Arial"/>
                <w:sz w:val="24"/>
              </w:rPr>
              <w:t xml:space="preserve">identified risks are to be </w:t>
            </w:r>
            <w:r w:rsidR="004979DF" w:rsidRPr="005900CA">
              <w:rPr>
                <w:rFonts w:ascii="Arial" w:hAnsi="Arial" w:cs="Arial"/>
                <w:sz w:val="24"/>
              </w:rPr>
              <w:t xml:space="preserve">recorded in the </w:t>
            </w:r>
            <w:r w:rsidR="00A83C82" w:rsidRPr="005900CA">
              <w:rPr>
                <w:rFonts w:ascii="Arial" w:hAnsi="Arial" w:cs="Arial"/>
                <w:sz w:val="24"/>
              </w:rPr>
              <w:t>organisation</w:t>
            </w:r>
            <w:r w:rsidR="00E85C2D" w:rsidRPr="005900CA">
              <w:rPr>
                <w:rFonts w:ascii="Arial" w:hAnsi="Arial" w:cs="Arial"/>
                <w:sz w:val="24"/>
              </w:rPr>
              <w:t>’s</w:t>
            </w:r>
            <w:r w:rsidR="004979DF" w:rsidRPr="005900CA">
              <w:rPr>
                <w:rFonts w:ascii="Arial" w:hAnsi="Arial" w:cs="Arial"/>
                <w:sz w:val="24"/>
              </w:rPr>
              <w:t xml:space="preserve"> risk </w:t>
            </w:r>
            <w:r w:rsidR="00CA5058" w:rsidRPr="005900CA">
              <w:rPr>
                <w:rFonts w:ascii="Arial" w:hAnsi="Arial" w:cs="Arial"/>
                <w:sz w:val="24"/>
              </w:rPr>
              <w:t>register and</w:t>
            </w:r>
            <w:r w:rsidR="004979DF" w:rsidRPr="005900CA">
              <w:rPr>
                <w:rFonts w:ascii="Arial" w:hAnsi="Arial" w:cs="Arial"/>
                <w:sz w:val="24"/>
              </w:rPr>
              <w:t xml:space="preserve"> monitored</w:t>
            </w:r>
            <w:r w:rsidRPr="005900CA">
              <w:rPr>
                <w:rFonts w:ascii="Arial" w:hAnsi="Arial" w:cs="Arial"/>
                <w:sz w:val="24"/>
              </w:rPr>
              <w:t xml:space="preserve"> for treatment</w:t>
            </w:r>
            <w:r w:rsidR="00926238" w:rsidRPr="005900CA">
              <w:rPr>
                <w:rFonts w:ascii="Arial" w:hAnsi="Arial" w:cs="Arial"/>
                <w:sz w:val="24"/>
              </w:rPr>
              <w:t>.</w:t>
            </w:r>
          </w:p>
          <w:p w14:paraId="7325E30D" w14:textId="77777777" w:rsidR="00295511" w:rsidRPr="005900CA" w:rsidRDefault="00295511" w:rsidP="00BB2D83">
            <w:pPr>
              <w:pStyle w:val="ListParagraph"/>
              <w:rPr>
                <w:rFonts w:ascii="Arial" w:hAnsi="Arial" w:cs="Arial"/>
                <w:color w:val="000000"/>
                <w:spacing w:val="5"/>
                <w:sz w:val="24"/>
              </w:rPr>
            </w:pPr>
          </w:p>
          <w:p w14:paraId="0F84552C" w14:textId="2821C784" w:rsidR="00295511" w:rsidRPr="005900CA" w:rsidRDefault="00295511" w:rsidP="00295511">
            <w:pPr>
              <w:rPr>
                <w:rFonts w:ascii="Arial" w:hAnsi="Arial" w:cs="Arial"/>
                <w:color w:val="000000"/>
                <w:spacing w:val="5"/>
                <w:sz w:val="24"/>
              </w:rPr>
            </w:pPr>
            <w:r w:rsidRPr="005900CA">
              <w:rPr>
                <w:rFonts w:ascii="Arial" w:hAnsi="Arial" w:cs="Arial"/>
                <w:color w:val="000000"/>
                <w:spacing w:val="5"/>
                <w:sz w:val="24"/>
              </w:rPr>
              <w:t xml:space="preserve">While performing evaluation (prior to acquisition), </w:t>
            </w:r>
            <w:r w:rsidR="00DF46DD" w:rsidRPr="005900CA">
              <w:rPr>
                <w:rFonts w:ascii="Arial" w:hAnsi="Arial" w:cs="Arial"/>
                <w:color w:val="000000"/>
                <w:spacing w:val="5"/>
                <w:sz w:val="24"/>
              </w:rPr>
              <w:t>organisations</w:t>
            </w:r>
            <w:r w:rsidRPr="005900CA">
              <w:rPr>
                <w:rFonts w:ascii="Arial" w:hAnsi="Arial" w:cs="Arial"/>
                <w:color w:val="000000"/>
                <w:spacing w:val="5"/>
                <w:sz w:val="24"/>
              </w:rPr>
              <w:t xml:space="preserve"> are recommended to review the documentation (e.g., terms of use, privacy policy, consumer guides, </w:t>
            </w:r>
            <w:r w:rsidR="00744F3B" w:rsidRPr="005900CA">
              <w:rPr>
                <w:rFonts w:ascii="Arial" w:hAnsi="Arial" w:cs="Arial"/>
                <w:color w:val="000000"/>
                <w:spacing w:val="5"/>
                <w:sz w:val="24"/>
              </w:rPr>
              <w:t>data sovereignty, right to audit,</w:t>
            </w:r>
            <w:r w:rsidRPr="005900CA">
              <w:rPr>
                <w:rFonts w:ascii="Arial" w:hAnsi="Arial" w:cs="Arial"/>
                <w:color w:val="000000"/>
                <w:spacing w:val="5"/>
                <w:sz w:val="24"/>
              </w:rPr>
              <w:t xml:space="preserve"> etc) related to the system and respective independent review</w:t>
            </w:r>
            <w:r w:rsidR="006F1654" w:rsidRPr="005900CA">
              <w:rPr>
                <w:rFonts w:ascii="Arial" w:hAnsi="Arial" w:cs="Arial"/>
                <w:color w:val="000000"/>
                <w:spacing w:val="5"/>
                <w:sz w:val="24"/>
              </w:rPr>
              <w:t>s</w:t>
            </w:r>
            <w:r w:rsidRPr="005900CA">
              <w:rPr>
                <w:rFonts w:ascii="Arial" w:hAnsi="Arial" w:cs="Arial"/>
                <w:color w:val="000000"/>
                <w:spacing w:val="5"/>
                <w:sz w:val="24"/>
              </w:rPr>
              <w:t xml:space="preserve"> performed.</w:t>
            </w:r>
            <w:r w:rsidR="005C573B">
              <w:rPr>
                <w:rFonts w:ascii="Arial" w:hAnsi="Arial" w:cs="Arial"/>
                <w:color w:val="000000"/>
                <w:spacing w:val="5"/>
                <w:sz w:val="24"/>
              </w:rPr>
              <w:t xml:space="preserve">  </w:t>
            </w:r>
          </w:p>
          <w:p w14:paraId="3DF91B5D" w14:textId="77777777" w:rsidR="00565681" w:rsidRPr="005900CA" w:rsidRDefault="00565681" w:rsidP="00295511">
            <w:pPr>
              <w:rPr>
                <w:rFonts w:ascii="Arial" w:hAnsi="Arial" w:cs="Arial"/>
                <w:color w:val="000000"/>
                <w:spacing w:val="5"/>
                <w:sz w:val="24"/>
              </w:rPr>
            </w:pPr>
          </w:p>
          <w:p w14:paraId="1DA7DCFC" w14:textId="39A85D19" w:rsidR="00295511" w:rsidRPr="005900CA" w:rsidRDefault="00295511" w:rsidP="00295511">
            <w:pPr>
              <w:rPr>
                <w:rFonts w:ascii="Arial" w:hAnsi="Arial" w:cs="Arial"/>
                <w:color w:val="000000"/>
                <w:spacing w:val="5"/>
                <w:sz w:val="24"/>
              </w:rPr>
            </w:pPr>
            <w:r w:rsidRPr="005900CA">
              <w:rPr>
                <w:rFonts w:ascii="Arial" w:hAnsi="Arial" w:cs="Arial"/>
                <w:sz w:val="24"/>
              </w:rPr>
              <w:t xml:space="preserve">Non evaluated systems or software downloaded from websites </w:t>
            </w:r>
            <w:r w:rsidR="007C4544" w:rsidRPr="005900CA">
              <w:rPr>
                <w:rFonts w:ascii="Arial" w:hAnsi="Arial" w:cs="Arial"/>
                <w:color w:val="000000"/>
                <w:spacing w:val="5"/>
                <w:sz w:val="24"/>
              </w:rPr>
              <w:t>over</w:t>
            </w:r>
            <w:r w:rsidRPr="005900CA">
              <w:rPr>
                <w:rFonts w:ascii="Arial" w:hAnsi="Arial" w:cs="Arial"/>
                <w:color w:val="000000"/>
                <w:spacing w:val="5"/>
                <w:sz w:val="24"/>
              </w:rPr>
              <w:t xml:space="preserve"> the internet can contain malicious code or malicious content that </w:t>
            </w:r>
            <w:r w:rsidR="00995E6C" w:rsidRPr="005900CA">
              <w:rPr>
                <w:rFonts w:ascii="Arial" w:hAnsi="Arial" w:cs="Arial"/>
                <w:color w:val="000000"/>
                <w:spacing w:val="5"/>
                <w:sz w:val="24"/>
              </w:rPr>
              <w:t xml:space="preserve">gets </w:t>
            </w:r>
            <w:r w:rsidRPr="005900CA">
              <w:rPr>
                <w:rFonts w:ascii="Arial" w:hAnsi="Arial" w:cs="Arial"/>
                <w:color w:val="000000"/>
                <w:spacing w:val="5"/>
                <w:sz w:val="24"/>
              </w:rPr>
              <w:t>installed along</w:t>
            </w:r>
            <w:r w:rsidR="00E533D1" w:rsidRPr="005900CA">
              <w:rPr>
                <w:rFonts w:ascii="Arial" w:hAnsi="Arial" w:cs="Arial"/>
                <w:color w:val="000000"/>
                <w:spacing w:val="5"/>
                <w:sz w:val="24"/>
              </w:rPr>
              <w:t>side</w:t>
            </w:r>
            <w:r w:rsidRPr="005900CA">
              <w:rPr>
                <w:rFonts w:ascii="Arial" w:hAnsi="Arial" w:cs="Arial"/>
                <w:color w:val="000000"/>
                <w:spacing w:val="5"/>
                <w:sz w:val="24"/>
              </w:rPr>
              <w:t xml:space="preserve"> legitimate software</w:t>
            </w:r>
            <w:r w:rsidR="00B23314" w:rsidRPr="005900CA">
              <w:rPr>
                <w:rFonts w:ascii="Arial" w:hAnsi="Arial" w:cs="Arial"/>
                <w:color w:val="000000"/>
                <w:spacing w:val="5"/>
                <w:sz w:val="24"/>
              </w:rPr>
              <w:t xml:space="preserve"> may lead to </w:t>
            </w:r>
            <w:r w:rsidR="002643F7" w:rsidRPr="005900CA">
              <w:rPr>
                <w:rFonts w:ascii="Arial" w:hAnsi="Arial" w:cs="Arial"/>
                <w:color w:val="000000"/>
                <w:spacing w:val="5"/>
                <w:sz w:val="24"/>
              </w:rPr>
              <w:t>ransomware attacks</w:t>
            </w:r>
            <w:r w:rsidR="009C6530" w:rsidRPr="005900CA">
              <w:rPr>
                <w:rFonts w:ascii="Arial" w:hAnsi="Arial" w:cs="Arial"/>
                <w:color w:val="000000"/>
                <w:spacing w:val="5"/>
                <w:sz w:val="24"/>
              </w:rPr>
              <w:t xml:space="preserve"> potentially compromising </w:t>
            </w:r>
            <w:r w:rsidR="00A83C82" w:rsidRPr="005900CA">
              <w:rPr>
                <w:rFonts w:ascii="Arial" w:hAnsi="Arial" w:cs="Arial"/>
                <w:color w:val="000000"/>
                <w:spacing w:val="5"/>
                <w:sz w:val="24"/>
              </w:rPr>
              <w:t>the organisation</w:t>
            </w:r>
            <w:r w:rsidR="001129F0" w:rsidRPr="005900CA">
              <w:rPr>
                <w:rFonts w:ascii="Arial" w:hAnsi="Arial" w:cs="Arial"/>
                <w:color w:val="000000"/>
                <w:spacing w:val="5"/>
                <w:sz w:val="24"/>
              </w:rPr>
              <w:t xml:space="preserve">’s </w:t>
            </w:r>
            <w:r w:rsidR="00375F1F" w:rsidRPr="005900CA">
              <w:rPr>
                <w:rFonts w:ascii="Arial" w:hAnsi="Arial" w:cs="Arial"/>
                <w:color w:val="000000"/>
                <w:spacing w:val="5"/>
                <w:sz w:val="24"/>
              </w:rPr>
              <w:t>environment</w:t>
            </w:r>
            <w:r w:rsidRPr="005900CA">
              <w:rPr>
                <w:rFonts w:ascii="Arial" w:hAnsi="Arial" w:cs="Arial"/>
                <w:color w:val="000000"/>
                <w:spacing w:val="5"/>
                <w:sz w:val="24"/>
              </w:rPr>
              <w:t xml:space="preserve">. </w:t>
            </w:r>
            <w:r w:rsidR="00DF46DD" w:rsidRPr="005900CA">
              <w:rPr>
                <w:rFonts w:ascii="Arial" w:hAnsi="Arial" w:cs="Arial"/>
                <w:color w:val="000000"/>
                <w:spacing w:val="5"/>
                <w:sz w:val="24"/>
              </w:rPr>
              <w:t>Organisations</w:t>
            </w:r>
            <w:r w:rsidRPr="005900CA">
              <w:rPr>
                <w:rFonts w:ascii="Arial" w:hAnsi="Arial" w:cs="Arial"/>
                <w:color w:val="000000"/>
                <w:spacing w:val="5"/>
                <w:sz w:val="24"/>
              </w:rPr>
              <w:t xml:space="preserve"> </w:t>
            </w:r>
            <w:r w:rsidR="001129F0" w:rsidRPr="005900CA">
              <w:rPr>
                <w:rFonts w:ascii="Arial" w:hAnsi="Arial" w:cs="Arial"/>
                <w:color w:val="000000"/>
                <w:spacing w:val="5"/>
                <w:sz w:val="24"/>
              </w:rPr>
              <w:t>will</w:t>
            </w:r>
            <w:r w:rsidRPr="005900CA">
              <w:rPr>
                <w:rFonts w:ascii="Arial" w:hAnsi="Arial" w:cs="Arial"/>
                <w:color w:val="000000"/>
                <w:spacing w:val="5"/>
                <w:sz w:val="24"/>
              </w:rPr>
              <w:t xml:space="preserve"> need to confirm the</w:t>
            </w:r>
            <w:r w:rsidR="00041662" w:rsidRPr="005900CA">
              <w:rPr>
                <w:rFonts w:ascii="Arial" w:hAnsi="Arial" w:cs="Arial"/>
                <w:color w:val="000000"/>
                <w:spacing w:val="5"/>
                <w:sz w:val="24"/>
              </w:rPr>
              <w:t xml:space="preserve"> source and</w:t>
            </w:r>
            <w:r w:rsidR="00BC5621" w:rsidRPr="005900CA">
              <w:rPr>
                <w:rFonts w:ascii="Arial" w:hAnsi="Arial" w:cs="Arial"/>
                <w:color w:val="000000"/>
                <w:spacing w:val="5"/>
                <w:sz w:val="24"/>
              </w:rPr>
              <w:t xml:space="preserve"> the</w:t>
            </w:r>
            <w:r w:rsidRPr="005900CA">
              <w:rPr>
                <w:rFonts w:ascii="Arial" w:hAnsi="Arial" w:cs="Arial"/>
                <w:color w:val="000000"/>
                <w:spacing w:val="5"/>
                <w:sz w:val="24"/>
              </w:rPr>
              <w:t xml:space="preserve"> integrity of the software they are installing before deploying it </w:t>
            </w:r>
            <w:r w:rsidR="00A1742C" w:rsidRPr="005900CA">
              <w:rPr>
                <w:rFonts w:ascii="Arial" w:hAnsi="Arial" w:cs="Arial"/>
                <w:color w:val="000000"/>
                <w:spacing w:val="5"/>
                <w:sz w:val="24"/>
              </w:rPr>
              <w:t>in the environment</w:t>
            </w:r>
            <w:r w:rsidRPr="005900CA">
              <w:rPr>
                <w:rFonts w:ascii="Arial" w:hAnsi="Arial" w:cs="Arial"/>
                <w:color w:val="000000"/>
                <w:spacing w:val="5"/>
                <w:sz w:val="24"/>
              </w:rPr>
              <w:t xml:space="preserve"> to ensure that no unintended software is installed at the same time. When a non-evaluated system is purchased (e.g., laboratory equipment</w:t>
            </w:r>
            <w:r w:rsidR="00FB6920" w:rsidRPr="005900CA">
              <w:rPr>
                <w:rFonts w:ascii="Arial" w:hAnsi="Arial" w:cs="Arial"/>
                <w:color w:val="000000"/>
                <w:spacing w:val="5"/>
                <w:sz w:val="24"/>
              </w:rPr>
              <w:t>, devices, etc</w:t>
            </w:r>
            <w:r w:rsidRPr="005900CA">
              <w:rPr>
                <w:rFonts w:ascii="Arial" w:hAnsi="Arial" w:cs="Arial"/>
                <w:color w:val="000000"/>
                <w:spacing w:val="5"/>
                <w:sz w:val="24"/>
              </w:rPr>
              <w:t xml:space="preserve">), </w:t>
            </w:r>
            <w:r w:rsidR="00DF46DD" w:rsidRPr="005900CA">
              <w:rPr>
                <w:rFonts w:ascii="Arial" w:hAnsi="Arial" w:cs="Arial"/>
                <w:color w:val="000000"/>
                <w:spacing w:val="5"/>
                <w:sz w:val="24"/>
              </w:rPr>
              <w:t>organisations</w:t>
            </w:r>
            <w:r w:rsidRPr="005900CA">
              <w:rPr>
                <w:rFonts w:ascii="Arial" w:hAnsi="Arial" w:cs="Arial"/>
                <w:color w:val="000000"/>
                <w:spacing w:val="5"/>
                <w:sz w:val="24"/>
              </w:rPr>
              <w:t xml:space="preserve"> are to determine if the equipment has arrived in a state that they were expecting it to and that there are no obvious signs of tampering. </w:t>
            </w:r>
            <w:r w:rsidR="00E67F92" w:rsidRPr="005900CA">
              <w:rPr>
                <w:rFonts w:ascii="Arial" w:hAnsi="Arial" w:cs="Arial"/>
                <w:color w:val="000000"/>
                <w:spacing w:val="5"/>
                <w:sz w:val="24"/>
              </w:rPr>
              <w:t xml:space="preserve">A documented report of delivery date, time and source is to </w:t>
            </w:r>
            <w:r w:rsidR="00CA5058" w:rsidRPr="005900CA">
              <w:rPr>
                <w:rFonts w:ascii="Arial" w:hAnsi="Arial" w:cs="Arial"/>
                <w:color w:val="000000"/>
                <w:spacing w:val="5"/>
                <w:sz w:val="24"/>
              </w:rPr>
              <w:t>be stored</w:t>
            </w:r>
            <w:r w:rsidR="00E67F92" w:rsidRPr="005900CA">
              <w:rPr>
                <w:rFonts w:ascii="Arial" w:hAnsi="Arial" w:cs="Arial"/>
                <w:color w:val="000000"/>
                <w:spacing w:val="5"/>
                <w:sz w:val="24"/>
              </w:rPr>
              <w:t xml:space="preserve"> as a record for future reference.</w:t>
            </w:r>
          </w:p>
          <w:p w14:paraId="4BD580D8" w14:textId="77777777" w:rsidR="00295511" w:rsidRPr="005900CA" w:rsidRDefault="00295511" w:rsidP="00295511">
            <w:pPr>
              <w:rPr>
                <w:rFonts w:ascii="Arial" w:hAnsi="Arial" w:cs="Arial"/>
                <w:color w:val="000000"/>
                <w:spacing w:val="5"/>
                <w:sz w:val="24"/>
              </w:rPr>
            </w:pPr>
          </w:p>
          <w:p w14:paraId="58BCBB61" w14:textId="1957D725" w:rsidR="00295511" w:rsidRPr="005900CA" w:rsidRDefault="00295511" w:rsidP="00295511">
            <w:pPr>
              <w:rPr>
                <w:rFonts w:ascii="Arial" w:hAnsi="Arial" w:cs="Arial"/>
                <w:color w:val="000000"/>
                <w:spacing w:val="5"/>
                <w:sz w:val="24"/>
              </w:rPr>
            </w:pPr>
            <w:r w:rsidRPr="005900CA">
              <w:rPr>
                <w:rFonts w:ascii="Arial" w:hAnsi="Arial" w:cs="Arial"/>
                <w:color w:val="000000"/>
                <w:spacing w:val="5"/>
                <w:sz w:val="24"/>
              </w:rPr>
              <w:t>Security and policy requirements are to be considered when entering into a leasing agreement for equipment to avoid potential information security incidents during</w:t>
            </w:r>
            <w:r w:rsidR="00377D2C" w:rsidRPr="005900CA">
              <w:rPr>
                <w:rFonts w:ascii="Arial" w:hAnsi="Arial" w:cs="Arial"/>
                <w:color w:val="000000"/>
                <w:spacing w:val="5"/>
                <w:sz w:val="24"/>
              </w:rPr>
              <w:t xml:space="preserve"> operations,</w:t>
            </w:r>
            <w:r w:rsidRPr="005900CA">
              <w:rPr>
                <w:rFonts w:ascii="Arial" w:hAnsi="Arial" w:cs="Arial"/>
                <w:color w:val="000000"/>
                <w:spacing w:val="5"/>
                <w:sz w:val="24"/>
              </w:rPr>
              <w:t xml:space="preserve"> maintenance, repairs, or disposal processes.</w:t>
            </w:r>
          </w:p>
          <w:p w14:paraId="2608A775" w14:textId="77777777" w:rsidR="006968D2" w:rsidRPr="005900CA" w:rsidRDefault="006968D2" w:rsidP="00295511">
            <w:pPr>
              <w:rPr>
                <w:rFonts w:ascii="Arial" w:hAnsi="Arial" w:cs="Arial"/>
                <w:color w:val="000000"/>
                <w:spacing w:val="5"/>
                <w:sz w:val="24"/>
              </w:rPr>
            </w:pPr>
          </w:p>
          <w:p w14:paraId="0D4B8B6C" w14:textId="1325C6B6" w:rsidR="00295511" w:rsidRPr="005900CA" w:rsidRDefault="00295511" w:rsidP="00295511">
            <w:pPr>
              <w:ind w:left="-4" w:right="34"/>
              <w:rPr>
                <w:rFonts w:ascii="Arial" w:hAnsi="Arial" w:cs="Arial"/>
                <w:sz w:val="24"/>
              </w:rPr>
            </w:pPr>
            <w:r w:rsidRPr="005900CA">
              <w:rPr>
                <w:rFonts w:ascii="Arial" w:hAnsi="Arial" w:cs="Arial"/>
                <w:sz w:val="24"/>
              </w:rPr>
              <w:t>Technical vulnerabilities identified during the use of the system</w:t>
            </w:r>
            <w:r w:rsidR="000361A5" w:rsidRPr="005900CA">
              <w:rPr>
                <w:rFonts w:ascii="Arial" w:hAnsi="Arial" w:cs="Arial"/>
                <w:sz w:val="24"/>
              </w:rPr>
              <w:t>(</w:t>
            </w:r>
            <w:r w:rsidRPr="005900CA">
              <w:rPr>
                <w:rFonts w:ascii="Arial" w:hAnsi="Arial" w:cs="Arial"/>
                <w:sz w:val="24"/>
              </w:rPr>
              <w:t>s</w:t>
            </w:r>
            <w:r w:rsidR="000361A5" w:rsidRPr="005900CA">
              <w:rPr>
                <w:rFonts w:ascii="Arial" w:hAnsi="Arial" w:cs="Arial"/>
                <w:sz w:val="24"/>
              </w:rPr>
              <w:t>)</w:t>
            </w:r>
            <w:r w:rsidRPr="005900CA">
              <w:rPr>
                <w:rFonts w:ascii="Arial" w:hAnsi="Arial" w:cs="Arial"/>
                <w:sz w:val="24"/>
              </w:rPr>
              <w:t xml:space="preserve"> are to be documented and managed, specifically:</w:t>
            </w:r>
          </w:p>
          <w:p w14:paraId="26306575" w14:textId="77777777" w:rsidR="00295511" w:rsidRPr="005900CA" w:rsidRDefault="00295511" w:rsidP="00305BAB">
            <w:pPr>
              <w:pStyle w:val="ListParagraph"/>
              <w:numPr>
                <w:ilvl w:val="0"/>
                <w:numId w:val="95"/>
              </w:numPr>
              <w:ind w:right="34"/>
              <w:rPr>
                <w:rFonts w:ascii="Arial" w:hAnsi="Arial" w:cs="Arial"/>
                <w:sz w:val="24"/>
              </w:rPr>
            </w:pPr>
            <w:r w:rsidRPr="005900CA">
              <w:rPr>
                <w:rFonts w:ascii="Arial" w:hAnsi="Arial" w:cs="Arial"/>
                <w:sz w:val="24"/>
              </w:rPr>
              <w:t xml:space="preserve">unsupported hardware, software, and hosted services </w:t>
            </w:r>
          </w:p>
          <w:p w14:paraId="29B10E53" w14:textId="778FD426" w:rsidR="00295511" w:rsidRPr="005900CA" w:rsidRDefault="00295511" w:rsidP="00305BAB">
            <w:pPr>
              <w:pStyle w:val="ListParagraph"/>
              <w:numPr>
                <w:ilvl w:val="0"/>
                <w:numId w:val="95"/>
              </w:numPr>
              <w:ind w:right="34"/>
              <w:rPr>
                <w:rFonts w:ascii="Arial" w:hAnsi="Arial" w:cs="Arial"/>
                <w:sz w:val="24"/>
              </w:rPr>
            </w:pPr>
            <w:r w:rsidRPr="005900CA">
              <w:rPr>
                <w:rFonts w:ascii="Arial" w:hAnsi="Arial" w:cs="Arial"/>
                <w:sz w:val="24"/>
              </w:rPr>
              <w:t xml:space="preserve">evaluating the </w:t>
            </w:r>
            <w:r w:rsidR="00A83C82" w:rsidRPr="005900CA">
              <w:rPr>
                <w:rFonts w:ascii="Arial" w:hAnsi="Arial" w:cs="Arial"/>
                <w:sz w:val="24"/>
              </w:rPr>
              <w:t>organisation</w:t>
            </w:r>
            <w:r w:rsidRPr="005900CA">
              <w:rPr>
                <w:rFonts w:ascii="Arial" w:hAnsi="Arial" w:cs="Arial"/>
                <w:sz w:val="24"/>
              </w:rPr>
              <w:t>’s exposure to such vulnerabilities and tak</w:t>
            </w:r>
            <w:r w:rsidR="000361A5" w:rsidRPr="005900CA">
              <w:rPr>
                <w:rFonts w:ascii="Arial" w:hAnsi="Arial" w:cs="Arial"/>
                <w:sz w:val="24"/>
              </w:rPr>
              <w:t>ing</w:t>
            </w:r>
            <w:r w:rsidRPr="005900CA">
              <w:rPr>
                <w:rFonts w:ascii="Arial" w:hAnsi="Arial" w:cs="Arial"/>
                <w:sz w:val="24"/>
              </w:rPr>
              <w:t xml:space="preserve"> appropriate measures to mitigate </w:t>
            </w:r>
            <w:r w:rsidR="001F11BC" w:rsidRPr="005900CA">
              <w:rPr>
                <w:rFonts w:ascii="Arial" w:hAnsi="Arial" w:cs="Arial"/>
                <w:sz w:val="24"/>
              </w:rPr>
              <w:t xml:space="preserve">the identified </w:t>
            </w:r>
            <w:r w:rsidRPr="005900CA">
              <w:rPr>
                <w:rFonts w:ascii="Arial" w:hAnsi="Arial" w:cs="Arial"/>
                <w:sz w:val="24"/>
              </w:rPr>
              <w:t>risk</w:t>
            </w:r>
            <w:r w:rsidR="001F11BC" w:rsidRPr="005900CA">
              <w:rPr>
                <w:rFonts w:ascii="Arial" w:hAnsi="Arial" w:cs="Arial"/>
                <w:sz w:val="24"/>
              </w:rPr>
              <w:t>(s)</w:t>
            </w:r>
            <w:r w:rsidRPr="005900CA">
              <w:rPr>
                <w:rFonts w:ascii="Arial" w:hAnsi="Arial" w:cs="Arial"/>
                <w:sz w:val="24"/>
              </w:rPr>
              <w:t>.</w:t>
            </w:r>
          </w:p>
          <w:p w14:paraId="63BA62AE" w14:textId="77777777" w:rsidR="006C7699" w:rsidRPr="005900CA" w:rsidRDefault="006C7699" w:rsidP="00295511">
            <w:pPr>
              <w:rPr>
                <w:rFonts w:ascii="Arial" w:hAnsi="Arial" w:cs="Arial"/>
                <w:b/>
                <w:sz w:val="24"/>
              </w:rPr>
            </w:pPr>
          </w:p>
          <w:p w14:paraId="175EFE4C" w14:textId="0366FAFF" w:rsidR="00295511" w:rsidRPr="005900CA" w:rsidRDefault="00295511" w:rsidP="00295511">
            <w:pPr>
              <w:rPr>
                <w:rFonts w:ascii="Arial" w:hAnsi="Arial" w:cs="Arial"/>
                <w:b/>
                <w:sz w:val="24"/>
              </w:rPr>
            </w:pPr>
            <w:r w:rsidRPr="005900CA">
              <w:rPr>
                <w:rFonts w:ascii="Arial" w:hAnsi="Arial" w:cs="Arial"/>
                <w:b/>
                <w:sz w:val="24"/>
              </w:rPr>
              <w:t xml:space="preserve">Security </w:t>
            </w:r>
            <w:r w:rsidR="007F3B83" w:rsidRPr="005900CA">
              <w:rPr>
                <w:rFonts w:ascii="Arial" w:hAnsi="Arial" w:cs="Arial"/>
                <w:b/>
                <w:sz w:val="24"/>
              </w:rPr>
              <w:t>r</w:t>
            </w:r>
            <w:r w:rsidRPr="005900CA">
              <w:rPr>
                <w:rFonts w:ascii="Arial" w:hAnsi="Arial" w:cs="Arial"/>
                <w:b/>
                <w:sz w:val="24"/>
              </w:rPr>
              <w:t>equirements</w:t>
            </w:r>
          </w:p>
          <w:p w14:paraId="0B8BFABF" w14:textId="33DA7875" w:rsidR="00295511" w:rsidRPr="005900CA" w:rsidRDefault="00295511" w:rsidP="00295511">
            <w:pPr>
              <w:rPr>
                <w:rFonts w:ascii="Arial" w:hAnsi="Arial" w:cs="Arial"/>
                <w:sz w:val="24"/>
              </w:rPr>
            </w:pPr>
            <w:r w:rsidRPr="005900CA">
              <w:rPr>
                <w:rFonts w:ascii="Arial" w:hAnsi="Arial" w:cs="Arial"/>
                <w:sz w:val="24"/>
              </w:rPr>
              <w:t xml:space="preserve">Applications, products and services are often exposed to security vulnerabilities which may result in </w:t>
            </w:r>
            <w:r w:rsidR="008D2A01" w:rsidRPr="005900CA">
              <w:rPr>
                <w:rFonts w:ascii="Arial" w:hAnsi="Arial" w:cs="Arial"/>
                <w:sz w:val="24"/>
              </w:rPr>
              <w:t>information</w:t>
            </w:r>
            <w:r w:rsidRPr="005900CA">
              <w:rPr>
                <w:rFonts w:ascii="Arial" w:hAnsi="Arial" w:cs="Arial"/>
                <w:sz w:val="24"/>
              </w:rPr>
              <w:t xml:space="preserve"> being compromised.</w:t>
            </w:r>
            <w:r w:rsidR="00E37F3A" w:rsidRPr="005900CA">
              <w:rPr>
                <w:rFonts w:ascii="Arial" w:hAnsi="Arial" w:cs="Arial"/>
                <w:sz w:val="24"/>
              </w:rPr>
              <w:t xml:space="preserve"> Security requirements provide a proper foundation of vetted security functionality for an application, product, or service.</w:t>
            </w:r>
            <w:r w:rsidRPr="005900CA">
              <w:rPr>
                <w:rFonts w:ascii="Arial" w:hAnsi="Arial" w:cs="Arial"/>
                <w:sz w:val="24"/>
              </w:rPr>
              <w:t xml:space="preserve"> </w:t>
            </w:r>
            <w:r w:rsidR="00DF46DD" w:rsidRPr="005900CA">
              <w:rPr>
                <w:rFonts w:ascii="Arial" w:hAnsi="Arial" w:cs="Arial"/>
                <w:sz w:val="24"/>
              </w:rPr>
              <w:t>Organisations</w:t>
            </w:r>
            <w:r w:rsidRPr="005900CA">
              <w:rPr>
                <w:rFonts w:ascii="Arial" w:hAnsi="Arial" w:cs="Arial"/>
                <w:sz w:val="24"/>
              </w:rPr>
              <w:t xml:space="preserve"> are to consider functional, non-functional and security requirements to ensure potential security </w:t>
            </w:r>
            <w:r w:rsidR="00FE172A" w:rsidRPr="005900CA">
              <w:rPr>
                <w:rFonts w:ascii="Arial" w:hAnsi="Arial" w:cs="Arial"/>
                <w:sz w:val="24"/>
              </w:rPr>
              <w:t xml:space="preserve">risks </w:t>
            </w:r>
            <w:r w:rsidRPr="005900CA">
              <w:rPr>
                <w:rFonts w:ascii="Arial" w:hAnsi="Arial" w:cs="Arial"/>
                <w:sz w:val="24"/>
              </w:rPr>
              <w:t xml:space="preserve">are </w:t>
            </w:r>
            <w:r w:rsidR="006E004C" w:rsidRPr="005900CA">
              <w:rPr>
                <w:rFonts w:ascii="Arial" w:hAnsi="Arial" w:cs="Arial"/>
                <w:sz w:val="24"/>
              </w:rPr>
              <w:t xml:space="preserve">adequately </w:t>
            </w:r>
            <w:r w:rsidR="00B01F90" w:rsidRPr="005900CA">
              <w:rPr>
                <w:rFonts w:ascii="Arial" w:hAnsi="Arial" w:cs="Arial"/>
                <w:sz w:val="24"/>
              </w:rPr>
              <w:t xml:space="preserve">managed </w:t>
            </w:r>
            <w:r w:rsidRPr="005900CA">
              <w:rPr>
                <w:rFonts w:ascii="Arial" w:hAnsi="Arial" w:cs="Arial"/>
                <w:sz w:val="24"/>
              </w:rPr>
              <w:t xml:space="preserve">by implementing </w:t>
            </w:r>
            <w:r w:rsidR="006436F8" w:rsidRPr="005900CA">
              <w:rPr>
                <w:rFonts w:ascii="Arial" w:hAnsi="Arial" w:cs="Arial"/>
                <w:sz w:val="24"/>
              </w:rPr>
              <w:t xml:space="preserve">the right set of </w:t>
            </w:r>
            <w:r w:rsidR="00640D33" w:rsidRPr="005900CA">
              <w:rPr>
                <w:rFonts w:ascii="Arial" w:hAnsi="Arial" w:cs="Arial"/>
                <w:sz w:val="24"/>
              </w:rPr>
              <w:t xml:space="preserve">mitigating </w:t>
            </w:r>
            <w:r w:rsidRPr="005900CA">
              <w:rPr>
                <w:rFonts w:ascii="Arial" w:hAnsi="Arial" w:cs="Arial"/>
                <w:sz w:val="24"/>
              </w:rPr>
              <w:t xml:space="preserve">controls. Identification of additional requirements could be performed as a result of risk assessments. Depending on the </w:t>
            </w:r>
            <w:r w:rsidRPr="005900CA">
              <w:rPr>
                <w:rFonts w:ascii="Arial" w:hAnsi="Arial" w:cs="Arial"/>
                <w:sz w:val="24"/>
              </w:rPr>
              <w:lastRenderedPageBreak/>
              <w:t xml:space="preserve">purpose of the application, products or services, specific requirements such as the following </w:t>
            </w:r>
            <w:r w:rsidR="00327ED6" w:rsidRPr="005900CA">
              <w:rPr>
                <w:rFonts w:ascii="Arial" w:hAnsi="Arial" w:cs="Arial"/>
                <w:sz w:val="24"/>
              </w:rPr>
              <w:t>may be</w:t>
            </w:r>
            <w:r w:rsidRPr="005900CA">
              <w:rPr>
                <w:rFonts w:ascii="Arial" w:hAnsi="Arial" w:cs="Arial"/>
                <w:sz w:val="24"/>
              </w:rPr>
              <w:t xml:space="preserve"> introduced to maintain confidentiality, integrity</w:t>
            </w:r>
            <w:r w:rsidR="003608A5" w:rsidRPr="005900CA">
              <w:rPr>
                <w:rFonts w:ascii="Arial" w:hAnsi="Arial" w:cs="Arial"/>
                <w:sz w:val="24"/>
              </w:rPr>
              <w:t>,</w:t>
            </w:r>
            <w:r w:rsidRPr="005900CA">
              <w:rPr>
                <w:rFonts w:ascii="Arial" w:hAnsi="Arial" w:cs="Arial"/>
                <w:sz w:val="24"/>
              </w:rPr>
              <w:t xml:space="preserve"> and availability of </w:t>
            </w:r>
            <w:r w:rsidR="008D2A01" w:rsidRPr="005900CA">
              <w:rPr>
                <w:rFonts w:ascii="Arial" w:hAnsi="Arial" w:cs="Arial"/>
                <w:sz w:val="24"/>
              </w:rPr>
              <w:t>information</w:t>
            </w:r>
            <w:r w:rsidRPr="005900CA">
              <w:rPr>
                <w:rFonts w:ascii="Arial" w:hAnsi="Arial" w:cs="Arial"/>
                <w:sz w:val="24"/>
              </w:rPr>
              <w:t xml:space="preserve">: </w:t>
            </w:r>
          </w:p>
          <w:p w14:paraId="141F217E" w14:textId="25A04FF9" w:rsidR="00295511" w:rsidRPr="005900CA" w:rsidRDefault="00492B1A" w:rsidP="00305BAB">
            <w:pPr>
              <w:pStyle w:val="ListParagraph"/>
              <w:numPr>
                <w:ilvl w:val="0"/>
                <w:numId w:val="154"/>
              </w:numPr>
              <w:rPr>
                <w:rFonts w:ascii="Arial" w:hAnsi="Arial" w:cs="Arial"/>
                <w:sz w:val="24"/>
              </w:rPr>
            </w:pPr>
            <w:r w:rsidRPr="005900CA">
              <w:rPr>
                <w:rFonts w:ascii="Arial" w:hAnsi="Arial" w:cs="Arial"/>
                <w:sz w:val="24"/>
              </w:rPr>
              <w:t>information and asset</w:t>
            </w:r>
            <w:r w:rsidR="00295511" w:rsidRPr="005900CA">
              <w:rPr>
                <w:rFonts w:ascii="Arial" w:hAnsi="Arial" w:cs="Arial"/>
                <w:sz w:val="24"/>
              </w:rPr>
              <w:t xml:space="preserve"> classification </w:t>
            </w:r>
            <w:r w:rsidR="00DC5B7E" w:rsidRPr="005900CA">
              <w:rPr>
                <w:rFonts w:ascii="Arial" w:hAnsi="Arial" w:cs="Arial"/>
                <w:sz w:val="24"/>
              </w:rPr>
              <w:t>including their dependencies and</w:t>
            </w:r>
            <w:r w:rsidR="00295511" w:rsidRPr="005900CA">
              <w:rPr>
                <w:rFonts w:ascii="Arial" w:hAnsi="Arial" w:cs="Arial"/>
                <w:sz w:val="24"/>
              </w:rPr>
              <w:t xml:space="preserve"> protection requirements</w:t>
            </w:r>
          </w:p>
          <w:p w14:paraId="5C124E3E" w14:textId="6E34D63C" w:rsidR="00BF570B" w:rsidRPr="005900CA" w:rsidRDefault="004D7B4F" w:rsidP="00305BAB">
            <w:pPr>
              <w:pStyle w:val="ListParagraph"/>
              <w:numPr>
                <w:ilvl w:val="0"/>
                <w:numId w:val="154"/>
              </w:numPr>
              <w:rPr>
                <w:rFonts w:ascii="Arial" w:hAnsi="Arial" w:cs="Arial"/>
                <w:sz w:val="24"/>
              </w:rPr>
            </w:pPr>
            <w:r w:rsidRPr="005900CA">
              <w:rPr>
                <w:rFonts w:ascii="Arial" w:hAnsi="Arial" w:cs="Arial"/>
                <w:sz w:val="24"/>
              </w:rPr>
              <w:t>t</w:t>
            </w:r>
            <w:r w:rsidR="005A2FC1" w:rsidRPr="005900CA">
              <w:rPr>
                <w:rFonts w:ascii="Arial" w:hAnsi="Arial" w:cs="Arial"/>
                <w:sz w:val="24"/>
              </w:rPr>
              <w:t xml:space="preserve">horough testing of </w:t>
            </w:r>
            <w:r w:rsidR="00295511" w:rsidRPr="005900CA">
              <w:rPr>
                <w:rFonts w:ascii="Arial" w:hAnsi="Arial" w:cs="Arial"/>
                <w:sz w:val="24"/>
              </w:rPr>
              <w:t>written code</w:t>
            </w:r>
          </w:p>
          <w:p w14:paraId="0954A9C8" w14:textId="760B51EB" w:rsidR="00295511" w:rsidRPr="005900CA" w:rsidRDefault="004D7B4F" w:rsidP="00305BAB">
            <w:pPr>
              <w:pStyle w:val="ListParagraph"/>
              <w:numPr>
                <w:ilvl w:val="0"/>
                <w:numId w:val="154"/>
              </w:numPr>
              <w:rPr>
                <w:rFonts w:ascii="Arial" w:hAnsi="Arial" w:cs="Arial"/>
                <w:sz w:val="24"/>
              </w:rPr>
            </w:pPr>
            <w:r w:rsidRPr="005900CA">
              <w:rPr>
                <w:rFonts w:ascii="Arial" w:hAnsi="Arial" w:cs="Arial"/>
                <w:sz w:val="24"/>
              </w:rPr>
              <w:t>a</w:t>
            </w:r>
            <w:r w:rsidR="00BF570B" w:rsidRPr="005900CA">
              <w:rPr>
                <w:rFonts w:ascii="Arial" w:hAnsi="Arial" w:cs="Arial"/>
                <w:sz w:val="24"/>
              </w:rPr>
              <w:t xml:space="preserve">ccess to </w:t>
            </w:r>
            <w:r w:rsidR="00295511" w:rsidRPr="005900CA">
              <w:rPr>
                <w:rFonts w:ascii="Arial" w:hAnsi="Arial" w:cs="Arial"/>
                <w:sz w:val="24"/>
              </w:rPr>
              <w:t xml:space="preserve">written code </w:t>
            </w:r>
            <w:r w:rsidR="00BF570B" w:rsidRPr="005900CA">
              <w:rPr>
                <w:rFonts w:ascii="Arial" w:hAnsi="Arial" w:cs="Arial"/>
                <w:sz w:val="24"/>
              </w:rPr>
              <w:t>restricted</w:t>
            </w:r>
            <w:r w:rsidR="00295511" w:rsidRPr="005900CA">
              <w:rPr>
                <w:rFonts w:ascii="Arial" w:hAnsi="Arial" w:cs="Arial"/>
                <w:sz w:val="24"/>
              </w:rPr>
              <w:t xml:space="preserve"> to authorised personnel only</w:t>
            </w:r>
          </w:p>
          <w:p w14:paraId="10020A51" w14:textId="3BA93068" w:rsidR="00295511" w:rsidRPr="005900CA" w:rsidRDefault="00260D0C" w:rsidP="00305BAB">
            <w:pPr>
              <w:pStyle w:val="ListParagraph"/>
              <w:numPr>
                <w:ilvl w:val="0"/>
                <w:numId w:val="154"/>
              </w:numPr>
              <w:rPr>
                <w:rFonts w:ascii="Arial" w:hAnsi="Arial" w:cs="Arial"/>
                <w:sz w:val="24"/>
              </w:rPr>
            </w:pPr>
            <w:r w:rsidRPr="005900CA">
              <w:rPr>
                <w:rFonts w:ascii="Arial" w:hAnsi="Arial" w:cs="Arial"/>
                <w:sz w:val="24"/>
              </w:rPr>
              <w:t>e</w:t>
            </w:r>
            <w:r w:rsidR="00BF570B" w:rsidRPr="005900CA">
              <w:rPr>
                <w:rFonts w:ascii="Arial" w:hAnsi="Arial" w:cs="Arial"/>
                <w:sz w:val="24"/>
              </w:rPr>
              <w:t xml:space="preserve">ncryption requirements </w:t>
            </w:r>
            <w:r w:rsidR="00B56643" w:rsidRPr="005900CA">
              <w:rPr>
                <w:rFonts w:ascii="Arial" w:hAnsi="Arial" w:cs="Arial"/>
                <w:sz w:val="24"/>
              </w:rPr>
              <w:t xml:space="preserve">for </w:t>
            </w:r>
            <w:r w:rsidR="00295511" w:rsidRPr="005900CA">
              <w:rPr>
                <w:rFonts w:ascii="Arial" w:hAnsi="Arial" w:cs="Arial"/>
                <w:sz w:val="24"/>
              </w:rPr>
              <w:t xml:space="preserve">information while at rest and in transit </w:t>
            </w:r>
          </w:p>
          <w:p w14:paraId="395282CB" w14:textId="64B2E636" w:rsidR="00295511" w:rsidRPr="005900CA" w:rsidRDefault="00295511" w:rsidP="00305BAB">
            <w:pPr>
              <w:pStyle w:val="ListParagraph"/>
              <w:numPr>
                <w:ilvl w:val="0"/>
                <w:numId w:val="154"/>
              </w:numPr>
              <w:rPr>
                <w:rFonts w:ascii="Arial" w:hAnsi="Arial" w:cs="Arial"/>
                <w:sz w:val="24"/>
              </w:rPr>
            </w:pPr>
            <w:r w:rsidRPr="005900CA">
              <w:rPr>
                <w:rFonts w:ascii="Arial" w:hAnsi="Arial" w:cs="Arial"/>
                <w:sz w:val="24"/>
              </w:rPr>
              <w:t>use of authorised and secure APIs</w:t>
            </w:r>
          </w:p>
          <w:p w14:paraId="2D707685" w14:textId="126ECFC9" w:rsidR="00295511" w:rsidRPr="005900CA" w:rsidRDefault="00F90C2C" w:rsidP="00305BAB">
            <w:pPr>
              <w:pStyle w:val="ListParagraph"/>
              <w:numPr>
                <w:ilvl w:val="0"/>
                <w:numId w:val="154"/>
              </w:numPr>
              <w:rPr>
                <w:rFonts w:ascii="Arial" w:hAnsi="Arial" w:cs="Arial"/>
                <w:sz w:val="24"/>
              </w:rPr>
            </w:pPr>
            <w:r w:rsidRPr="005900CA">
              <w:rPr>
                <w:rFonts w:ascii="Arial" w:hAnsi="Arial" w:cs="Arial"/>
                <w:sz w:val="24"/>
              </w:rPr>
              <w:t>a</w:t>
            </w:r>
            <w:r w:rsidR="001D0738" w:rsidRPr="005900CA">
              <w:rPr>
                <w:rFonts w:ascii="Arial" w:hAnsi="Arial" w:cs="Arial"/>
                <w:sz w:val="24"/>
              </w:rPr>
              <w:t xml:space="preserve">ccess </w:t>
            </w:r>
            <w:r w:rsidR="00C76881" w:rsidRPr="005900CA">
              <w:rPr>
                <w:rFonts w:ascii="Arial" w:hAnsi="Arial" w:cs="Arial"/>
                <w:sz w:val="24"/>
              </w:rPr>
              <w:t xml:space="preserve">to </w:t>
            </w:r>
            <w:r w:rsidR="00295511" w:rsidRPr="005900CA">
              <w:rPr>
                <w:rFonts w:ascii="Arial" w:hAnsi="Arial" w:cs="Arial"/>
                <w:sz w:val="24"/>
              </w:rPr>
              <w:t xml:space="preserve">application and database </w:t>
            </w:r>
            <w:r w:rsidRPr="005900CA">
              <w:rPr>
                <w:rFonts w:ascii="Arial" w:hAnsi="Arial" w:cs="Arial"/>
                <w:sz w:val="24"/>
              </w:rPr>
              <w:t xml:space="preserve">is </w:t>
            </w:r>
            <w:r w:rsidR="005147A6" w:rsidRPr="005900CA">
              <w:rPr>
                <w:rFonts w:ascii="Arial" w:hAnsi="Arial" w:cs="Arial"/>
                <w:sz w:val="24"/>
              </w:rPr>
              <w:t xml:space="preserve">restricted </w:t>
            </w:r>
            <w:r w:rsidR="00295511" w:rsidRPr="005900CA">
              <w:rPr>
                <w:rFonts w:ascii="Arial" w:hAnsi="Arial" w:cs="Arial"/>
                <w:sz w:val="24"/>
              </w:rPr>
              <w:t>to authorised personnel on a need-to-know basis only</w:t>
            </w:r>
          </w:p>
          <w:p w14:paraId="4E7F9ED0" w14:textId="402619E0" w:rsidR="00295511" w:rsidRPr="005900CA" w:rsidRDefault="00FE07DC" w:rsidP="00305BAB">
            <w:pPr>
              <w:pStyle w:val="ListParagraph"/>
              <w:numPr>
                <w:ilvl w:val="0"/>
                <w:numId w:val="154"/>
              </w:numPr>
              <w:rPr>
                <w:rFonts w:ascii="Arial" w:hAnsi="Arial" w:cs="Arial"/>
                <w:sz w:val="24"/>
              </w:rPr>
            </w:pPr>
            <w:r w:rsidRPr="005900CA">
              <w:rPr>
                <w:rFonts w:ascii="Arial" w:hAnsi="Arial" w:cs="Arial"/>
                <w:sz w:val="24"/>
              </w:rPr>
              <w:t>a</w:t>
            </w:r>
            <w:r w:rsidR="00295511" w:rsidRPr="005900CA">
              <w:rPr>
                <w:rFonts w:ascii="Arial" w:hAnsi="Arial" w:cs="Arial"/>
                <w:sz w:val="24"/>
              </w:rPr>
              <w:t>dditional security mechanisms such as MFA for privileged or administrator accounts</w:t>
            </w:r>
          </w:p>
          <w:p w14:paraId="10FC6AE1" w14:textId="33832B13" w:rsidR="00295511" w:rsidRPr="005900CA" w:rsidRDefault="00FE07DC" w:rsidP="00305BAB">
            <w:pPr>
              <w:pStyle w:val="ListParagraph"/>
              <w:numPr>
                <w:ilvl w:val="0"/>
                <w:numId w:val="154"/>
              </w:numPr>
              <w:rPr>
                <w:rFonts w:ascii="Arial" w:hAnsi="Arial" w:cs="Arial"/>
                <w:sz w:val="24"/>
              </w:rPr>
            </w:pPr>
            <w:r w:rsidRPr="005900CA">
              <w:rPr>
                <w:rFonts w:ascii="Arial" w:hAnsi="Arial" w:cs="Arial"/>
                <w:sz w:val="24"/>
              </w:rPr>
              <w:t>u</w:t>
            </w:r>
            <w:r w:rsidR="005E165C" w:rsidRPr="005900CA">
              <w:rPr>
                <w:rFonts w:ascii="Arial" w:hAnsi="Arial" w:cs="Arial"/>
                <w:sz w:val="24"/>
              </w:rPr>
              <w:t xml:space="preserve">se of </w:t>
            </w:r>
            <w:r w:rsidR="00FE16C1" w:rsidRPr="005900CA">
              <w:rPr>
                <w:rFonts w:ascii="Arial" w:hAnsi="Arial" w:cs="Arial"/>
                <w:sz w:val="24"/>
              </w:rPr>
              <w:t xml:space="preserve">approved </w:t>
            </w:r>
            <w:r w:rsidR="00295511" w:rsidRPr="005900CA">
              <w:rPr>
                <w:rFonts w:ascii="Arial" w:hAnsi="Arial" w:cs="Arial"/>
                <w:sz w:val="24"/>
              </w:rPr>
              <w:t xml:space="preserve">password managers </w:t>
            </w:r>
          </w:p>
          <w:p w14:paraId="3E9D00FF" w14:textId="47F8C63C" w:rsidR="00295511" w:rsidRPr="005900CA" w:rsidRDefault="00295511" w:rsidP="00305BAB">
            <w:pPr>
              <w:pStyle w:val="ListParagraph"/>
              <w:numPr>
                <w:ilvl w:val="0"/>
                <w:numId w:val="154"/>
              </w:numPr>
              <w:rPr>
                <w:rFonts w:ascii="Arial" w:hAnsi="Arial" w:cs="Arial"/>
                <w:sz w:val="24"/>
              </w:rPr>
            </w:pPr>
            <w:r w:rsidRPr="005900CA">
              <w:rPr>
                <w:rFonts w:ascii="Arial" w:hAnsi="Arial" w:cs="Arial"/>
                <w:sz w:val="24"/>
              </w:rPr>
              <w:t xml:space="preserve">collection </w:t>
            </w:r>
            <w:r w:rsidR="00407326" w:rsidRPr="005900CA">
              <w:rPr>
                <w:rFonts w:ascii="Arial" w:hAnsi="Arial" w:cs="Arial"/>
                <w:sz w:val="24"/>
              </w:rPr>
              <w:t xml:space="preserve">and retention </w:t>
            </w:r>
            <w:r w:rsidRPr="005900CA">
              <w:rPr>
                <w:rFonts w:ascii="Arial" w:hAnsi="Arial" w:cs="Arial"/>
                <w:sz w:val="24"/>
              </w:rPr>
              <w:t xml:space="preserve">of </w:t>
            </w:r>
            <w:r w:rsidR="008D2A01" w:rsidRPr="005900CA">
              <w:rPr>
                <w:rFonts w:ascii="Arial" w:hAnsi="Arial" w:cs="Arial"/>
                <w:sz w:val="24"/>
              </w:rPr>
              <w:t>information</w:t>
            </w:r>
            <w:r w:rsidRPr="005900CA">
              <w:rPr>
                <w:rFonts w:ascii="Arial" w:hAnsi="Arial" w:cs="Arial"/>
                <w:sz w:val="24"/>
              </w:rPr>
              <w:t xml:space="preserve"> only as required</w:t>
            </w:r>
          </w:p>
          <w:p w14:paraId="283C0683" w14:textId="778DD47E" w:rsidR="00295511" w:rsidRPr="005900CA" w:rsidRDefault="00FE16C1" w:rsidP="00305BAB">
            <w:pPr>
              <w:pStyle w:val="ListParagraph"/>
              <w:numPr>
                <w:ilvl w:val="0"/>
                <w:numId w:val="154"/>
              </w:numPr>
              <w:rPr>
                <w:rFonts w:ascii="Arial" w:hAnsi="Arial" w:cs="Arial"/>
                <w:sz w:val="24"/>
              </w:rPr>
            </w:pPr>
            <w:r w:rsidRPr="005900CA">
              <w:rPr>
                <w:rFonts w:ascii="Arial" w:hAnsi="Arial" w:cs="Arial"/>
                <w:sz w:val="24"/>
              </w:rPr>
              <w:t xml:space="preserve">use of </w:t>
            </w:r>
            <w:r w:rsidR="00295511" w:rsidRPr="005900CA">
              <w:rPr>
                <w:rFonts w:ascii="Arial" w:hAnsi="Arial" w:cs="Arial"/>
                <w:sz w:val="24"/>
              </w:rPr>
              <w:t>logging and monitoring, data leakage prevention</w:t>
            </w:r>
          </w:p>
          <w:p w14:paraId="21D29B32" w14:textId="3803B996" w:rsidR="00295511" w:rsidRPr="005900CA" w:rsidRDefault="003745BE" w:rsidP="00305BAB">
            <w:pPr>
              <w:pStyle w:val="ListParagraph"/>
              <w:numPr>
                <w:ilvl w:val="0"/>
                <w:numId w:val="154"/>
              </w:numPr>
              <w:rPr>
                <w:rFonts w:ascii="Arial" w:hAnsi="Arial" w:cs="Arial"/>
                <w:sz w:val="24"/>
              </w:rPr>
            </w:pPr>
            <w:r w:rsidRPr="005900CA">
              <w:rPr>
                <w:rFonts w:ascii="Arial" w:hAnsi="Arial" w:cs="Arial"/>
                <w:sz w:val="24"/>
              </w:rPr>
              <w:t xml:space="preserve">documented and approved </w:t>
            </w:r>
            <w:r w:rsidR="00295511" w:rsidRPr="005900CA">
              <w:rPr>
                <w:rFonts w:ascii="Arial" w:hAnsi="Arial" w:cs="Arial"/>
                <w:sz w:val="24"/>
              </w:rPr>
              <w:t>process of authorisation and approval</w:t>
            </w:r>
          </w:p>
          <w:p w14:paraId="27988B35" w14:textId="471A454C" w:rsidR="00295511" w:rsidRPr="005900CA" w:rsidRDefault="00295511" w:rsidP="00305BAB">
            <w:pPr>
              <w:pStyle w:val="ListParagraph"/>
              <w:numPr>
                <w:ilvl w:val="0"/>
                <w:numId w:val="154"/>
              </w:numPr>
              <w:rPr>
                <w:rFonts w:ascii="Arial" w:hAnsi="Arial" w:cs="Arial"/>
                <w:sz w:val="24"/>
              </w:rPr>
            </w:pPr>
            <w:r w:rsidRPr="005900CA">
              <w:rPr>
                <w:rFonts w:ascii="Arial" w:hAnsi="Arial" w:cs="Arial"/>
                <w:sz w:val="24"/>
              </w:rPr>
              <w:t>cyber security insurance</w:t>
            </w:r>
            <w:r w:rsidR="00E54BEE" w:rsidRPr="005900CA">
              <w:rPr>
                <w:rFonts w:ascii="Arial" w:hAnsi="Arial" w:cs="Arial"/>
                <w:sz w:val="24"/>
              </w:rPr>
              <w:t xml:space="preserve"> </w:t>
            </w:r>
            <w:r w:rsidR="00CA5058" w:rsidRPr="005900CA">
              <w:rPr>
                <w:rFonts w:ascii="Arial" w:hAnsi="Arial" w:cs="Arial"/>
                <w:sz w:val="24"/>
              </w:rPr>
              <w:t>in case</w:t>
            </w:r>
            <w:r w:rsidR="00E54BEE" w:rsidRPr="005900CA">
              <w:rPr>
                <w:rFonts w:ascii="Arial" w:hAnsi="Arial" w:cs="Arial"/>
                <w:sz w:val="24"/>
              </w:rPr>
              <w:t xml:space="preserve"> of incidents</w:t>
            </w:r>
          </w:p>
          <w:p w14:paraId="22213304" w14:textId="64FB14C0" w:rsidR="00295511" w:rsidRPr="005900CA" w:rsidRDefault="00F34BC5" w:rsidP="00305BAB">
            <w:pPr>
              <w:pStyle w:val="ListParagraph"/>
              <w:numPr>
                <w:ilvl w:val="0"/>
                <w:numId w:val="154"/>
              </w:numPr>
              <w:rPr>
                <w:rFonts w:ascii="Arial" w:hAnsi="Arial" w:cs="Arial"/>
                <w:sz w:val="24"/>
              </w:rPr>
            </w:pPr>
            <w:r w:rsidRPr="005900CA">
              <w:rPr>
                <w:rFonts w:ascii="Arial" w:hAnsi="Arial" w:cs="Arial"/>
                <w:sz w:val="24"/>
              </w:rPr>
              <w:t>s</w:t>
            </w:r>
            <w:r w:rsidR="00DB232C" w:rsidRPr="005900CA">
              <w:rPr>
                <w:rFonts w:ascii="Arial" w:hAnsi="Arial" w:cs="Arial"/>
                <w:sz w:val="24"/>
              </w:rPr>
              <w:t xml:space="preserve">ecurity </w:t>
            </w:r>
            <w:r w:rsidR="00295511" w:rsidRPr="005900CA">
              <w:rPr>
                <w:rFonts w:ascii="Arial" w:hAnsi="Arial" w:cs="Arial"/>
                <w:sz w:val="24"/>
              </w:rPr>
              <w:t>testing.</w:t>
            </w:r>
          </w:p>
          <w:p w14:paraId="6EAEF438" w14:textId="77777777" w:rsidR="00295511" w:rsidRPr="005900CA" w:rsidRDefault="00295511" w:rsidP="00295511">
            <w:pPr>
              <w:rPr>
                <w:rFonts w:ascii="Arial" w:hAnsi="Arial" w:cs="Arial"/>
                <w:sz w:val="24"/>
              </w:rPr>
            </w:pPr>
          </w:p>
          <w:p w14:paraId="48DC0B65" w14:textId="06B504B1" w:rsidR="00295511" w:rsidRPr="005900CA" w:rsidRDefault="00391A06" w:rsidP="00295511">
            <w:pPr>
              <w:rPr>
                <w:rFonts w:ascii="Arial" w:hAnsi="Arial" w:cs="Arial"/>
                <w:sz w:val="24"/>
              </w:rPr>
            </w:pPr>
            <w:r w:rsidRPr="005900CA">
              <w:rPr>
                <w:rFonts w:ascii="Arial" w:hAnsi="Arial" w:cs="Arial"/>
                <w:sz w:val="24"/>
              </w:rPr>
              <w:t>If any application is being developed or used</w:t>
            </w:r>
            <w:r w:rsidR="00DB3BB1" w:rsidRPr="005900CA">
              <w:rPr>
                <w:rFonts w:ascii="Arial" w:hAnsi="Arial" w:cs="Arial"/>
                <w:sz w:val="24"/>
              </w:rPr>
              <w:t xml:space="preserve"> </w:t>
            </w:r>
            <w:r w:rsidR="00295511" w:rsidRPr="005900CA">
              <w:rPr>
                <w:rFonts w:ascii="Arial" w:hAnsi="Arial" w:cs="Arial"/>
                <w:sz w:val="24"/>
              </w:rPr>
              <w:t>for payment</w:t>
            </w:r>
            <w:r w:rsidRPr="005900CA">
              <w:rPr>
                <w:rFonts w:ascii="Arial" w:hAnsi="Arial" w:cs="Arial"/>
                <w:sz w:val="24"/>
              </w:rPr>
              <w:t>s</w:t>
            </w:r>
            <w:r w:rsidR="00295511" w:rsidRPr="005900CA">
              <w:rPr>
                <w:rFonts w:ascii="Arial" w:hAnsi="Arial" w:cs="Arial"/>
                <w:sz w:val="24"/>
              </w:rPr>
              <w:t xml:space="preserve"> or financial transaction</w:t>
            </w:r>
            <w:r w:rsidR="00C30C3A" w:rsidRPr="005900CA">
              <w:rPr>
                <w:rFonts w:ascii="Arial" w:hAnsi="Arial" w:cs="Arial"/>
                <w:sz w:val="24"/>
              </w:rPr>
              <w:t>s</w:t>
            </w:r>
            <w:r w:rsidR="0065781D" w:rsidRPr="005900CA">
              <w:rPr>
                <w:rFonts w:ascii="Arial" w:hAnsi="Arial" w:cs="Arial"/>
                <w:sz w:val="24"/>
              </w:rPr>
              <w:t>:</w:t>
            </w:r>
          </w:p>
          <w:p w14:paraId="3CADEFB1" w14:textId="7C32FAF4" w:rsidR="00295511" w:rsidRPr="005900CA" w:rsidRDefault="00295511" w:rsidP="00305BAB">
            <w:pPr>
              <w:pStyle w:val="ListParagraph"/>
              <w:numPr>
                <w:ilvl w:val="0"/>
                <w:numId w:val="154"/>
              </w:numPr>
              <w:rPr>
                <w:rFonts w:ascii="Arial" w:hAnsi="Arial" w:cs="Arial"/>
                <w:sz w:val="24"/>
              </w:rPr>
            </w:pPr>
            <w:r w:rsidRPr="005900CA">
              <w:rPr>
                <w:rFonts w:ascii="Arial" w:hAnsi="Arial" w:cs="Arial"/>
                <w:sz w:val="24"/>
              </w:rPr>
              <w:t xml:space="preserve">payment information </w:t>
            </w:r>
            <w:r w:rsidR="0065781D" w:rsidRPr="005900CA">
              <w:rPr>
                <w:rFonts w:ascii="Arial" w:hAnsi="Arial" w:cs="Arial"/>
                <w:sz w:val="24"/>
              </w:rPr>
              <w:t xml:space="preserve">from </w:t>
            </w:r>
            <w:r w:rsidRPr="005900CA">
              <w:rPr>
                <w:rFonts w:ascii="Arial" w:hAnsi="Arial" w:cs="Arial"/>
                <w:sz w:val="24"/>
              </w:rPr>
              <w:t>the payee is to be verified</w:t>
            </w:r>
            <w:r w:rsidR="00754C0B" w:rsidRPr="005900CA">
              <w:rPr>
                <w:rFonts w:ascii="Arial" w:hAnsi="Arial" w:cs="Arial"/>
                <w:sz w:val="24"/>
              </w:rPr>
              <w:t xml:space="preserve"> and protected</w:t>
            </w:r>
          </w:p>
          <w:p w14:paraId="302517EE" w14:textId="5C0BD71D" w:rsidR="00295511" w:rsidRPr="005900CA" w:rsidRDefault="00295511" w:rsidP="00305BAB">
            <w:pPr>
              <w:pStyle w:val="ListParagraph"/>
              <w:numPr>
                <w:ilvl w:val="0"/>
                <w:numId w:val="154"/>
              </w:numPr>
              <w:rPr>
                <w:rFonts w:ascii="Arial" w:hAnsi="Arial" w:cs="Arial"/>
                <w:sz w:val="24"/>
              </w:rPr>
            </w:pPr>
            <w:r w:rsidRPr="005900CA">
              <w:rPr>
                <w:rFonts w:ascii="Arial" w:hAnsi="Arial" w:cs="Arial"/>
                <w:sz w:val="24"/>
              </w:rPr>
              <w:t xml:space="preserve">transactional information </w:t>
            </w:r>
            <w:r w:rsidR="00467465" w:rsidRPr="005900CA">
              <w:rPr>
                <w:rFonts w:ascii="Arial" w:hAnsi="Arial" w:cs="Arial"/>
                <w:sz w:val="24"/>
              </w:rPr>
              <w:t xml:space="preserve">is </w:t>
            </w:r>
            <w:r w:rsidR="0087191B" w:rsidRPr="005900CA">
              <w:rPr>
                <w:rFonts w:ascii="Arial" w:hAnsi="Arial" w:cs="Arial"/>
                <w:sz w:val="24"/>
              </w:rPr>
              <w:t>not lost or duplicated,</w:t>
            </w:r>
            <w:r w:rsidR="004A24F5" w:rsidRPr="005900CA">
              <w:rPr>
                <w:rFonts w:ascii="Arial" w:hAnsi="Arial" w:cs="Arial"/>
                <w:sz w:val="24"/>
              </w:rPr>
              <w:t xml:space="preserve"> stored in </w:t>
            </w:r>
            <w:r w:rsidR="0087191B" w:rsidRPr="005900CA">
              <w:rPr>
                <w:rFonts w:ascii="Arial" w:hAnsi="Arial" w:cs="Arial"/>
                <w:sz w:val="24"/>
              </w:rPr>
              <w:t xml:space="preserve">a </w:t>
            </w:r>
            <w:r w:rsidR="004A24F5" w:rsidRPr="005900CA">
              <w:rPr>
                <w:rFonts w:ascii="Arial" w:hAnsi="Arial" w:cs="Arial"/>
                <w:sz w:val="24"/>
              </w:rPr>
              <w:t>restricted environment</w:t>
            </w:r>
            <w:r w:rsidR="009F40A9" w:rsidRPr="005900CA">
              <w:rPr>
                <w:rFonts w:ascii="Arial" w:hAnsi="Arial" w:cs="Arial"/>
                <w:sz w:val="24"/>
              </w:rPr>
              <w:t xml:space="preserve">, </w:t>
            </w:r>
            <w:r w:rsidR="00673BCF" w:rsidRPr="005900CA">
              <w:rPr>
                <w:rFonts w:ascii="Arial" w:hAnsi="Arial" w:cs="Arial"/>
                <w:sz w:val="24"/>
              </w:rPr>
              <w:t>protected and retained in accordance with regulations</w:t>
            </w:r>
          </w:p>
          <w:p w14:paraId="29D19669" w14:textId="4A445BC6" w:rsidR="00295511" w:rsidRPr="005900CA" w:rsidRDefault="00467465" w:rsidP="00305BAB">
            <w:pPr>
              <w:pStyle w:val="ListParagraph"/>
              <w:numPr>
                <w:ilvl w:val="0"/>
                <w:numId w:val="154"/>
              </w:numPr>
              <w:rPr>
                <w:rFonts w:ascii="Arial" w:hAnsi="Arial" w:cs="Arial"/>
                <w:sz w:val="24"/>
              </w:rPr>
            </w:pPr>
            <w:r w:rsidRPr="005900CA">
              <w:rPr>
                <w:rFonts w:ascii="Arial" w:hAnsi="Arial" w:cs="Arial"/>
                <w:sz w:val="24"/>
              </w:rPr>
              <w:t>use of d</w:t>
            </w:r>
            <w:r w:rsidR="00295511" w:rsidRPr="005900CA">
              <w:rPr>
                <w:rFonts w:ascii="Arial" w:hAnsi="Arial" w:cs="Arial"/>
                <w:sz w:val="24"/>
              </w:rPr>
              <w:t>igital certificates and cryptography techniques.</w:t>
            </w:r>
          </w:p>
          <w:p w14:paraId="36D8A2FE" w14:textId="504608EF" w:rsidR="00C34E1E" w:rsidRPr="005900CA" w:rsidRDefault="00C34E1E" w:rsidP="00C34E1E">
            <w:pPr>
              <w:pStyle w:val="ListParagraph"/>
              <w:rPr>
                <w:rFonts w:ascii="Arial" w:hAnsi="Arial" w:cs="Arial"/>
                <w:sz w:val="24"/>
              </w:rPr>
            </w:pPr>
          </w:p>
        </w:tc>
      </w:tr>
      <w:tr w:rsidR="00295511" w:rsidRPr="005900CA" w14:paraId="7495CCCF" w14:textId="77777777" w:rsidTr="00AD00DF">
        <w:tc>
          <w:tcPr>
            <w:tcW w:w="2547" w:type="dxa"/>
          </w:tcPr>
          <w:p w14:paraId="65CA2310" w14:textId="0850544D" w:rsidR="00295511" w:rsidRPr="005900CA" w:rsidRDefault="00295511" w:rsidP="00295511">
            <w:pPr>
              <w:rPr>
                <w:rFonts w:ascii="Arial" w:hAnsi="Arial" w:cs="Arial"/>
                <w:sz w:val="24"/>
              </w:rPr>
            </w:pPr>
            <w:r w:rsidRPr="005900CA">
              <w:rPr>
                <w:rFonts w:ascii="Arial" w:hAnsi="Arial" w:cs="Arial"/>
                <w:sz w:val="24"/>
              </w:rPr>
              <w:lastRenderedPageBreak/>
              <w:t>Detect</w:t>
            </w:r>
          </w:p>
        </w:tc>
        <w:tc>
          <w:tcPr>
            <w:tcW w:w="2693" w:type="dxa"/>
          </w:tcPr>
          <w:p w14:paraId="16B00DCF" w14:textId="0CBED096" w:rsidR="00295511" w:rsidRPr="005900CA" w:rsidRDefault="00295511" w:rsidP="00295511">
            <w:pPr>
              <w:rPr>
                <w:rFonts w:ascii="Arial" w:hAnsi="Arial" w:cs="Arial"/>
                <w:sz w:val="24"/>
              </w:rPr>
            </w:pPr>
            <w:r w:rsidRPr="005900CA">
              <w:rPr>
                <w:rFonts w:ascii="Arial" w:hAnsi="Arial" w:cs="Arial"/>
                <w:sz w:val="24"/>
              </w:rPr>
              <w:t>Independent reviews</w:t>
            </w:r>
          </w:p>
        </w:tc>
        <w:tc>
          <w:tcPr>
            <w:tcW w:w="4111" w:type="dxa"/>
          </w:tcPr>
          <w:p w14:paraId="7B0E6E60" w14:textId="00ABBB15" w:rsidR="00295511" w:rsidRPr="005900CA" w:rsidRDefault="00425919" w:rsidP="00295511">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545921" w:rsidRPr="005900CA">
              <w:rPr>
                <w:rFonts w:ascii="Arial" w:hAnsi="Arial" w:cs="Arial"/>
                <w:sz w:val="24"/>
              </w:rPr>
              <w:t>7</w:t>
            </w:r>
            <w:r w:rsidR="00FD0164" w:rsidRPr="005900CA">
              <w:rPr>
                <w:rFonts w:ascii="Arial" w:hAnsi="Arial" w:cs="Arial"/>
                <w:sz w:val="24"/>
              </w:rPr>
              <w:t xml:space="preserve">: </w:t>
            </w:r>
            <w:r w:rsidR="00295511" w:rsidRPr="005900CA">
              <w:rPr>
                <w:rFonts w:ascii="Arial" w:hAnsi="Arial" w:cs="Arial"/>
                <w:sz w:val="24"/>
              </w:rPr>
              <w:t>Independent security reviews are defined and implemented before any new or major upgrades on systems are moved to the production environment.</w:t>
            </w:r>
          </w:p>
        </w:tc>
        <w:tc>
          <w:tcPr>
            <w:tcW w:w="12332" w:type="dxa"/>
          </w:tcPr>
          <w:p w14:paraId="43C8E515" w14:textId="1B996394" w:rsidR="00295511" w:rsidRPr="005900CA" w:rsidRDefault="00295511" w:rsidP="00295511">
            <w:pPr>
              <w:rPr>
                <w:rFonts w:ascii="Arial" w:hAnsi="Arial" w:cs="Arial"/>
                <w:b/>
                <w:sz w:val="24"/>
              </w:rPr>
            </w:pPr>
            <w:r w:rsidRPr="005900CA">
              <w:rPr>
                <w:rFonts w:ascii="Arial" w:hAnsi="Arial" w:cs="Arial"/>
                <w:b/>
                <w:sz w:val="24"/>
              </w:rPr>
              <w:t xml:space="preserve">Independent </w:t>
            </w:r>
            <w:r w:rsidR="007F3B83" w:rsidRPr="005900CA">
              <w:rPr>
                <w:rFonts w:ascii="Arial" w:hAnsi="Arial" w:cs="Arial"/>
                <w:b/>
                <w:sz w:val="24"/>
              </w:rPr>
              <w:t>s</w:t>
            </w:r>
            <w:r w:rsidRPr="005900CA">
              <w:rPr>
                <w:rFonts w:ascii="Arial" w:hAnsi="Arial" w:cs="Arial"/>
                <w:b/>
                <w:sz w:val="24"/>
              </w:rPr>
              <w:t xml:space="preserve">ecurity </w:t>
            </w:r>
            <w:r w:rsidR="007F3B83" w:rsidRPr="005900CA">
              <w:rPr>
                <w:rFonts w:ascii="Arial" w:hAnsi="Arial" w:cs="Arial"/>
                <w:b/>
                <w:sz w:val="24"/>
              </w:rPr>
              <w:t>r</w:t>
            </w:r>
            <w:r w:rsidRPr="005900CA">
              <w:rPr>
                <w:rFonts w:ascii="Arial" w:hAnsi="Arial" w:cs="Arial"/>
                <w:b/>
                <w:sz w:val="24"/>
              </w:rPr>
              <w:t>eview</w:t>
            </w:r>
          </w:p>
          <w:p w14:paraId="0D0923CF" w14:textId="5405BAE1" w:rsidR="00295511" w:rsidRPr="005900CA" w:rsidRDefault="00A54315" w:rsidP="00295511">
            <w:pPr>
              <w:rPr>
                <w:rFonts w:ascii="Arial" w:hAnsi="Arial" w:cs="Arial"/>
                <w:sz w:val="24"/>
              </w:rPr>
            </w:pPr>
            <w:r w:rsidRPr="005900CA">
              <w:rPr>
                <w:rFonts w:ascii="Arial" w:hAnsi="Arial" w:cs="Arial"/>
                <w:sz w:val="24"/>
              </w:rPr>
              <w:t>I</w:t>
            </w:r>
            <w:r w:rsidR="007F0765" w:rsidRPr="005900CA">
              <w:rPr>
                <w:rFonts w:ascii="Arial" w:hAnsi="Arial" w:cs="Arial"/>
                <w:sz w:val="24"/>
              </w:rPr>
              <w:t xml:space="preserve">ndependent security </w:t>
            </w:r>
            <w:r w:rsidR="00295511" w:rsidRPr="005900CA">
              <w:rPr>
                <w:rFonts w:ascii="Arial" w:hAnsi="Arial" w:cs="Arial"/>
                <w:sz w:val="24"/>
              </w:rPr>
              <w:t>review</w:t>
            </w:r>
            <w:r w:rsidR="007F0765" w:rsidRPr="005900CA">
              <w:rPr>
                <w:rFonts w:ascii="Arial" w:hAnsi="Arial" w:cs="Arial"/>
                <w:sz w:val="24"/>
              </w:rPr>
              <w:t>s</w:t>
            </w:r>
            <w:r w:rsidRPr="005900CA">
              <w:rPr>
                <w:rFonts w:ascii="Arial" w:hAnsi="Arial" w:cs="Arial"/>
                <w:sz w:val="24"/>
              </w:rPr>
              <w:t xml:space="preserve"> are to be performed</w:t>
            </w:r>
            <w:r w:rsidR="00295511" w:rsidRPr="005900CA">
              <w:rPr>
                <w:rFonts w:ascii="Arial" w:hAnsi="Arial" w:cs="Arial"/>
                <w:sz w:val="24"/>
              </w:rPr>
              <w:t xml:space="preserve"> </w:t>
            </w:r>
            <w:r w:rsidR="0021679E" w:rsidRPr="005900CA">
              <w:rPr>
                <w:rFonts w:ascii="Arial" w:hAnsi="Arial" w:cs="Arial"/>
                <w:sz w:val="24"/>
              </w:rPr>
              <w:t xml:space="preserve">against best practices </w:t>
            </w:r>
            <w:r w:rsidR="00295511" w:rsidRPr="005900CA">
              <w:rPr>
                <w:rFonts w:ascii="Arial" w:hAnsi="Arial" w:cs="Arial"/>
                <w:sz w:val="24"/>
              </w:rPr>
              <w:t>o</w:t>
            </w:r>
            <w:r w:rsidRPr="005900CA">
              <w:rPr>
                <w:rFonts w:ascii="Arial" w:hAnsi="Arial" w:cs="Arial"/>
                <w:sz w:val="24"/>
              </w:rPr>
              <w:t>n</w:t>
            </w:r>
            <w:r w:rsidR="00295511" w:rsidRPr="005900CA">
              <w:rPr>
                <w:rFonts w:ascii="Arial" w:hAnsi="Arial" w:cs="Arial"/>
                <w:sz w:val="24"/>
              </w:rPr>
              <w:t xml:space="preserve"> assets </w:t>
            </w:r>
            <w:r w:rsidR="008E5996" w:rsidRPr="005900CA">
              <w:rPr>
                <w:rFonts w:ascii="Arial" w:hAnsi="Arial" w:cs="Arial"/>
                <w:sz w:val="24"/>
              </w:rPr>
              <w:t>and procedures</w:t>
            </w:r>
            <w:r w:rsidR="00295511" w:rsidRPr="005900CA">
              <w:rPr>
                <w:rFonts w:ascii="Arial" w:hAnsi="Arial" w:cs="Arial"/>
                <w:sz w:val="24"/>
              </w:rPr>
              <w:t xml:space="preserve"> to determine whether </w:t>
            </w:r>
            <w:r w:rsidR="00CE530C" w:rsidRPr="005900CA">
              <w:rPr>
                <w:rFonts w:ascii="Arial" w:hAnsi="Arial" w:cs="Arial"/>
                <w:sz w:val="24"/>
              </w:rPr>
              <w:t xml:space="preserve">the </w:t>
            </w:r>
            <w:r w:rsidR="00A83C82" w:rsidRPr="005900CA">
              <w:rPr>
                <w:rFonts w:ascii="Arial" w:hAnsi="Arial" w:cs="Arial"/>
                <w:sz w:val="24"/>
              </w:rPr>
              <w:t>organisation</w:t>
            </w:r>
            <w:r w:rsidR="00CE530C" w:rsidRPr="005900CA">
              <w:rPr>
                <w:rFonts w:ascii="Arial" w:hAnsi="Arial" w:cs="Arial"/>
                <w:sz w:val="24"/>
              </w:rPr>
              <w:t xml:space="preserve"> has </w:t>
            </w:r>
            <w:r w:rsidR="00295511" w:rsidRPr="005900CA">
              <w:rPr>
                <w:rFonts w:ascii="Arial" w:hAnsi="Arial" w:cs="Arial"/>
                <w:sz w:val="24"/>
              </w:rPr>
              <w:t xml:space="preserve">reasonable protection in place based on </w:t>
            </w:r>
            <w:r w:rsidR="00CE530C" w:rsidRPr="005900CA">
              <w:rPr>
                <w:rFonts w:ascii="Arial" w:hAnsi="Arial" w:cs="Arial"/>
                <w:sz w:val="24"/>
              </w:rPr>
              <w:t xml:space="preserve">its </w:t>
            </w:r>
            <w:r w:rsidR="00295511" w:rsidRPr="005900CA">
              <w:rPr>
                <w:rFonts w:ascii="Arial" w:hAnsi="Arial" w:cs="Arial"/>
                <w:sz w:val="24"/>
              </w:rPr>
              <w:t>risk profile</w:t>
            </w:r>
            <w:r w:rsidR="00CE530C" w:rsidRPr="005900CA">
              <w:rPr>
                <w:rFonts w:ascii="Arial" w:hAnsi="Arial" w:cs="Arial"/>
                <w:sz w:val="24"/>
              </w:rPr>
              <w:t xml:space="preserve">. </w:t>
            </w:r>
            <w:r w:rsidR="00295511" w:rsidRPr="005900CA">
              <w:rPr>
                <w:rFonts w:ascii="Arial" w:hAnsi="Arial" w:cs="Arial"/>
                <w:sz w:val="24"/>
              </w:rPr>
              <w:t>If these reviews are performed by an internal team, the</w:t>
            </w:r>
            <w:r w:rsidR="0089338F" w:rsidRPr="005900CA">
              <w:rPr>
                <w:rFonts w:ascii="Arial" w:hAnsi="Arial" w:cs="Arial"/>
                <w:sz w:val="24"/>
              </w:rPr>
              <w:t>se personnel</w:t>
            </w:r>
            <w:r w:rsidR="00295511" w:rsidRPr="005900CA">
              <w:rPr>
                <w:rFonts w:ascii="Arial" w:hAnsi="Arial" w:cs="Arial"/>
                <w:sz w:val="24"/>
              </w:rPr>
              <w:t xml:space="preserve"> </w:t>
            </w:r>
            <w:r w:rsidR="0060421F" w:rsidRPr="005900CA">
              <w:rPr>
                <w:rFonts w:ascii="Arial" w:hAnsi="Arial" w:cs="Arial"/>
                <w:sz w:val="24"/>
              </w:rPr>
              <w:t>are</w:t>
            </w:r>
            <w:r w:rsidR="00771D32" w:rsidRPr="005900CA">
              <w:rPr>
                <w:rFonts w:ascii="Arial" w:hAnsi="Arial" w:cs="Arial"/>
                <w:sz w:val="24"/>
              </w:rPr>
              <w:t xml:space="preserve"> to</w:t>
            </w:r>
            <w:r w:rsidR="00295511" w:rsidRPr="005900CA">
              <w:rPr>
                <w:rFonts w:ascii="Arial" w:hAnsi="Arial" w:cs="Arial"/>
                <w:sz w:val="24"/>
              </w:rPr>
              <w:t xml:space="preserve"> be independent from the rest of the </w:t>
            </w:r>
            <w:r w:rsidR="00A83C82" w:rsidRPr="005900CA">
              <w:rPr>
                <w:rFonts w:ascii="Arial" w:hAnsi="Arial" w:cs="Arial"/>
                <w:sz w:val="24"/>
              </w:rPr>
              <w:t>organisation</w:t>
            </w:r>
            <w:r w:rsidR="00295511" w:rsidRPr="005900CA">
              <w:rPr>
                <w:rFonts w:ascii="Arial" w:hAnsi="Arial" w:cs="Arial"/>
                <w:sz w:val="24"/>
              </w:rPr>
              <w:t xml:space="preserve"> and not work for any other teams. </w:t>
            </w:r>
          </w:p>
          <w:p w14:paraId="32AF731F" w14:textId="77777777" w:rsidR="00295511" w:rsidRPr="005900CA" w:rsidRDefault="00295511" w:rsidP="00295511">
            <w:pPr>
              <w:rPr>
                <w:rFonts w:ascii="Arial" w:hAnsi="Arial" w:cs="Arial"/>
                <w:sz w:val="24"/>
              </w:rPr>
            </w:pPr>
          </w:p>
          <w:p w14:paraId="0FE04B93" w14:textId="6610A9A2" w:rsidR="00295511" w:rsidRPr="005900CA" w:rsidRDefault="00295511" w:rsidP="00295511">
            <w:pPr>
              <w:rPr>
                <w:rFonts w:ascii="Arial" w:hAnsi="Arial" w:cs="Arial"/>
                <w:sz w:val="24"/>
              </w:rPr>
            </w:pPr>
            <w:r w:rsidRPr="005900CA">
              <w:rPr>
                <w:rFonts w:ascii="Arial" w:hAnsi="Arial" w:cs="Arial"/>
                <w:sz w:val="24"/>
              </w:rPr>
              <w:t xml:space="preserve">These reviews are to be initiated by the </w:t>
            </w:r>
            <w:r w:rsidR="00A83C82" w:rsidRPr="005900CA">
              <w:rPr>
                <w:rFonts w:ascii="Arial" w:hAnsi="Arial" w:cs="Arial"/>
                <w:sz w:val="24"/>
              </w:rPr>
              <w:t>organisation</w:t>
            </w:r>
            <w:r w:rsidR="0021679E" w:rsidRPr="005900CA">
              <w:rPr>
                <w:rFonts w:ascii="Arial" w:hAnsi="Arial" w:cs="Arial"/>
                <w:sz w:val="24"/>
              </w:rPr>
              <w:t xml:space="preserve">’s </w:t>
            </w:r>
            <w:r w:rsidR="00F2655D" w:rsidRPr="005900CA">
              <w:rPr>
                <w:rFonts w:ascii="Arial" w:hAnsi="Arial" w:cs="Arial"/>
                <w:sz w:val="24"/>
              </w:rPr>
              <w:t>B</w:t>
            </w:r>
            <w:r w:rsidRPr="005900CA">
              <w:rPr>
                <w:rFonts w:ascii="Arial" w:hAnsi="Arial" w:cs="Arial"/>
                <w:sz w:val="24"/>
              </w:rPr>
              <w:t xml:space="preserve">oard </w:t>
            </w:r>
            <w:r w:rsidR="00AA62AF" w:rsidRPr="005900CA">
              <w:rPr>
                <w:rFonts w:ascii="Arial" w:hAnsi="Arial" w:cs="Arial"/>
                <w:sz w:val="24"/>
              </w:rPr>
              <w:t xml:space="preserve">or steering committee </w:t>
            </w:r>
            <w:r w:rsidRPr="005900CA">
              <w:rPr>
                <w:rFonts w:ascii="Arial" w:hAnsi="Arial" w:cs="Arial"/>
                <w:sz w:val="24"/>
              </w:rPr>
              <w:t>and by the project team for new</w:t>
            </w:r>
            <w:r w:rsidR="00FA4652" w:rsidRPr="005900CA">
              <w:rPr>
                <w:rFonts w:ascii="Arial" w:hAnsi="Arial" w:cs="Arial"/>
                <w:sz w:val="24"/>
              </w:rPr>
              <w:t xml:space="preserve"> </w:t>
            </w:r>
            <w:r w:rsidR="00A14B28" w:rsidRPr="005900CA">
              <w:rPr>
                <w:rFonts w:ascii="Arial" w:hAnsi="Arial" w:cs="Arial"/>
                <w:sz w:val="24"/>
              </w:rPr>
              <w:t>systems</w:t>
            </w:r>
            <w:r w:rsidRPr="005900CA">
              <w:rPr>
                <w:rFonts w:ascii="Arial" w:hAnsi="Arial" w:cs="Arial"/>
                <w:sz w:val="24"/>
              </w:rPr>
              <w:t xml:space="preserve"> </w:t>
            </w:r>
            <w:r w:rsidR="002B70A8" w:rsidRPr="005900CA">
              <w:rPr>
                <w:rFonts w:ascii="Arial" w:hAnsi="Arial" w:cs="Arial"/>
                <w:sz w:val="24"/>
              </w:rPr>
              <w:t>and</w:t>
            </w:r>
            <w:r w:rsidRPr="005900CA">
              <w:rPr>
                <w:rFonts w:ascii="Arial" w:hAnsi="Arial" w:cs="Arial"/>
                <w:sz w:val="24"/>
              </w:rPr>
              <w:t xml:space="preserve"> </w:t>
            </w:r>
            <w:r w:rsidR="002B364F" w:rsidRPr="005900CA">
              <w:rPr>
                <w:rFonts w:ascii="Arial" w:hAnsi="Arial" w:cs="Arial"/>
                <w:sz w:val="24"/>
              </w:rPr>
              <w:t xml:space="preserve">any </w:t>
            </w:r>
            <w:r w:rsidRPr="005900CA">
              <w:rPr>
                <w:rFonts w:ascii="Arial" w:hAnsi="Arial" w:cs="Arial"/>
                <w:sz w:val="24"/>
              </w:rPr>
              <w:t xml:space="preserve">major upgrades </w:t>
            </w:r>
            <w:r w:rsidR="0090348E" w:rsidRPr="005900CA">
              <w:rPr>
                <w:rFonts w:ascii="Arial" w:hAnsi="Arial" w:cs="Arial"/>
                <w:sz w:val="24"/>
              </w:rPr>
              <w:t>to</w:t>
            </w:r>
            <w:r w:rsidRPr="005900CA">
              <w:rPr>
                <w:rFonts w:ascii="Arial" w:hAnsi="Arial" w:cs="Arial"/>
                <w:sz w:val="24"/>
              </w:rPr>
              <w:t xml:space="preserve"> </w:t>
            </w:r>
            <w:r w:rsidR="002B364F" w:rsidRPr="005900CA">
              <w:rPr>
                <w:rFonts w:ascii="Arial" w:hAnsi="Arial" w:cs="Arial"/>
                <w:sz w:val="24"/>
              </w:rPr>
              <w:t xml:space="preserve">existing </w:t>
            </w:r>
            <w:r w:rsidRPr="005900CA">
              <w:rPr>
                <w:rFonts w:ascii="Arial" w:hAnsi="Arial" w:cs="Arial"/>
                <w:sz w:val="24"/>
              </w:rPr>
              <w:t xml:space="preserve">systems </w:t>
            </w:r>
            <w:r w:rsidR="00CE3FFF" w:rsidRPr="005900CA">
              <w:rPr>
                <w:rFonts w:ascii="Arial" w:hAnsi="Arial" w:cs="Arial"/>
                <w:sz w:val="24"/>
              </w:rPr>
              <w:t xml:space="preserve">within the organisation </w:t>
            </w:r>
            <w:r w:rsidR="00FB3617" w:rsidRPr="005900CA">
              <w:rPr>
                <w:rFonts w:ascii="Arial" w:hAnsi="Arial" w:cs="Arial"/>
                <w:sz w:val="24"/>
              </w:rPr>
              <w:t>before they go live</w:t>
            </w:r>
            <w:r w:rsidRPr="005900CA">
              <w:rPr>
                <w:rFonts w:ascii="Arial" w:hAnsi="Arial" w:cs="Arial"/>
                <w:sz w:val="24"/>
              </w:rPr>
              <w:t xml:space="preserve">. </w:t>
            </w:r>
          </w:p>
          <w:p w14:paraId="49254073" w14:textId="77777777" w:rsidR="006C7699" w:rsidRPr="005900CA" w:rsidRDefault="006C7699" w:rsidP="00295511">
            <w:pPr>
              <w:rPr>
                <w:rFonts w:ascii="Arial" w:hAnsi="Arial" w:cs="Arial"/>
                <w:sz w:val="24"/>
              </w:rPr>
            </w:pPr>
          </w:p>
          <w:p w14:paraId="2226FB4F" w14:textId="6DFD8E0B" w:rsidR="00295511" w:rsidRPr="005900CA" w:rsidRDefault="00295511" w:rsidP="00295511">
            <w:pPr>
              <w:rPr>
                <w:rFonts w:ascii="Arial" w:hAnsi="Arial" w:cs="Arial"/>
                <w:b/>
                <w:sz w:val="24"/>
              </w:rPr>
            </w:pPr>
            <w:r w:rsidRPr="005900CA">
              <w:rPr>
                <w:rFonts w:ascii="Arial" w:hAnsi="Arial" w:cs="Arial"/>
                <w:b/>
                <w:sz w:val="24"/>
              </w:rPr>
              <w:t xml:space="preserve">Security </w:t>
            </w:r>
            <w:r w:rsidR="007F3B83" w:rsidRPr="005900CA">
              <w:rPr>
                <w:rFonts w:ascii="Arial" w:hAnsi="Arial" w:cs="Arial"/>
                <w:b/>
                <w:sz w:val="24"/>
              </w:rPr>
              <w:t>t</w:t>
            </w:r>
            <w:r w:rsidRPr="005900CA">
              <w:rPr>
                <w:rFonts w:ascii="Arial" w:hAnsi="Arial" w:cs="Arial"/>
                <w:b/>
                <w:sz w:val="24"/>
              </w:rPr>
              <w:t>esting</w:t>
            </w:r>
          </w:p>
          <w:p w14:paraId="4C83C8E9" w14:textId="35D0EEDD" w:rsidR="00295511" w:rsidRPr="005900CA" w:rsidRDefault="00295511" w:rsidP="00295511">
            <w:pPr>
              <w:rPr>
                <w:rFonts w:ascii="Arial" w:hAnsi="Arial" w:cs="Arial"/>
                <w:sz w:val="24"/>
              </w:rPr>
            </w:pPr>
            <w:r w:rsidRPr="005900CA">
              <w:rPr>
                <w:rFonts w:ascii="Arial" w:hAnsi="Arial" w:cs="Arial"/>
                <w:sz w:val="24"/>
              </w:rPr>
              <w:t xml:space="preserve">A type of testing that uncovers vulnerabilities of the systems to determine that the </w:t>
            </w:r>
            <w:r w:rsidR="008D2A01" w:rsidRPr="005900CA">
              <w:rPr>
                <w:rFonts w:ascii="Arial" w:hAnsi="Arial" w:cs="Arial"/>
                <w:sz w:val="24"/>
              </w:rPr>
              <w:t>information</w:t>
            </w:r>
            <w:r w:rsidRPr="005900CA">
              <w:rPr>
                <w:rFonts w:ascii="Arial" w:hAnsi="Arial" w:cs="Arial"/>
                <w:sz w:val="24"/>
              </w:rPr>
              <w:t xml:space="preserve"> and</w:t>
            </w:r>
            <w:r w:rsidR="00D5776B" w:rsidRPr="005900CA">
              <w:rPr>
                <w:rFonts w:ascii="Arial" w:hAnsi="Arial" w:cs="Arial"/>
                <w:sz w:val="24"/>
              </w:rPr>
              <w:t xml:space="preserve"> its</w:t>
            </w:r>
            <w:r w:rsidRPr="005900CA">
              <w:rPr>
                <w:rFonts w:ascii="Arial" w:hAnsi="Arial" w:cs="Arial"/>
                <w:sz w:val="24"/>
              </w:rPr>
              <w:t xml:space="preserve"> associated assets are protected from potential security </w:t>
            </w:r>
            <w:r w:rsidR="00B65A73" w:rsidRPr="005900CA">
              <w:rPr>
                <w:rFonts w:ascii="Arial" w:hAnsi="Arial" w:cs="Arial"/>
                <w:sz w:val="24"/>
              </w:rPr>
              <w:t>threats</w:t>
            </w:r>
            <w:r w:rsidRPr="005900CA">
              <w:rPr>
                <w:rFonts w:ascii="Arial" w:hAnsi="Arial" w:cs="Arial"/>
                <w:sz w:val="24"/>
              </w:rPr>
              <w:t xml:space="preserve">. </w:t>
            </w:r>
            <w:r w:rsidR="009F15C6" w:rsidRPr="005900CA">
              <w:rPr>
                <w:rFonts w:ascii="Arial" w:hAnsi="Arial" w:cs="Arial"/>
                <w:sz w:val="24"/>
              </w:rPr>
              <w:t>Security</w:t>
            </w:r>
            <w:r w:rsidRPr="005900CA">
              <w:rPr>
                <w:rFonts w:ascii="Arial" w:hAnsi="Arial" w:cs="Arial"/>
                <w:sz w:val="24"/>
              </w:rPr>
              <w:t xml:space="preserve"> testing</w:t>
            </w:r>
            <w:r w:rsidR="00E14F19" w:rsidRPr="005900CA">
              <w:rPr>
                <w:rFonts w:ascii="Arial" w:hAnsi="Arial" w:cs="Arial"/>
                <w:sz w:val="24"/>
              </w:rPr>
              <w:t>,</w:t>
            </w:r>
            <w:r w:rsidRPr="005900CA">
              <w:rPr>
                <w:rFonts w:ascii="Arial" w:hAnsi="Arial" w:cs="Arial"/>
                <w:sz w:val="24"/>
              </w:rPr>
              <w:t xml:space="preserve"> </w:t>
            </w:r>
            <w:r w:rsidR="009F15C6" w:rsidRPr="005900CA">
              <w:rPr>
                <w:rFonts w:ascii="Arial" w:hAnsi="Arial" w:cs="Arial"/>
                <w:sz w:val="24"/>
              </w:rPr>
              <w:t>or p</w:t>
            </w:r>
            <w:r w:rsidRPr="005900CA">
              <w:rPr>
                <w:rFonts w:ascii="Arial" w:hAnsi="Arial" w:cs="Arial"/>
                <w:sz w:val="24"/>
              </w:rPr>
              <w:t xml:space="preserve">enetration </w:t>
            </w:r>
            <w:r w:rsidR="005E0494" w:rsidRPr="005900CA">
              <w:rPr>
                <w:rFonts w:ascii="Arial" w:hAnsi="Arial" w:cs="Arial"/>
                <w:sz w:val="24"/>
              </w:rPr>
              <w:t>testing,</w:t>
            </w:r>
            <w:r w:rsidRPr="005900CA">
              <w:rPr>
                <w:rFonts w:ascii="Arial" w:hAnsi="Arial" w:cs="Arial"/>
                <w:sz w:val="24"/>
              </w:rPr>
              <w:t xml:space="preserve"> </w:t>
            </w:r>
            <w:r w:rsidR="00A53ECF" w:rsidRPr="005900CA">
              <w:rPr>
                <w:rFonts w:ascii="Arial" w:hAnsi="Arial" w:cs="Arial"/>
                <w:sz w:val="24"/>
              </w:rPr>
              <w:t>or vulnerability assessment</w:t>
            </w:r>
            <w:r w:rsidRPr="005900CA">
              <w:rPr>
                <w:rFonts w:ascii="Arial" w:hAnsi="Arial" w:cs="Arial"/>
                <w:sz w:val="24"/>
              </w:rPr>
              <w:t xml:space="preserve"> can be used to either </w:t>
            </w:r>
            <w:r w:rsidR="00450C9C" w:rsidRPr="005900CA">
              <w:rPr>
                <w:rFonts w:ascii="Arial" w:hAnsi="Arial" w:cs="Arial"/>
                <w:sz w:val="24"/>
              </w:rPr>
              <w:t xml:space="preserve">identify </w:t>
            </w:r>
            <w:r w:rsidRPr="005900CA">
              <w:rPr>
                <w:rFonts w:ascii="Arial" w:hAnsi="Arial" w:cs="Arial"/>
                <w:sz w:val="24"/>
              </w:rPr>
              <w:t xml:space="preserve">vulnerabilities or determine the </w:t>
            </w:r>
            <w:r w:rsidR="006E4818" w:rsidRPr="005900CA">
              <w:rPr>
                <w:rFonts w:ascii="Arial" w:hAnsi="Arial" w:cs="Arial"/>
                <w:sz w:val="24"/>
              </w:rPr>
              <w:t xml:space="preserve">ability of </w:t>
            </w:r>
            <w:r w:rsidR="00A83C82" w:rsidRPr="005900CA">
              <w:rPr>
                <w:rFonts w:ascii="Arial" w:hAnsi="Arial" w:cs="Arial"/>
                <w:sz w:val="24"/>
              </w:rPr>
              <w:t>organisation</w:t>
            </w:r>
            <w:r w:rsidR="006E4818" w:rsidRPr="005900CA">
              <w:rPr>
                <w:rFonts w:ascii="Arial" w:hAnsi="Arial" w:cs="Arial"/>
                <w:sz w:val="24"/>
              </w:rPr>
              <w:t xml:space="preserve"> </w:t>
            </w:r>
            <w:r w:rsidRPr="005900CA">
              <w:rPr>
                <w:rFonts w:ascii="Arial" w:hAnsi="Arial" w:cs="Arial"/>
                <w:sz w:val="24"/>
              </w:rPr>
              <w:t xml:space="preserve">systems </w:t>
            </w:r>
            <w:r w:rsidR="006E4818" w:rsidRPr="005900CA">
              <w:rPr>
                <w:rFonts w:ascii="Arial" w:hAnsi="Arial" w:cs="Arial"/>
                <w:sz w:val="24"/>
              </w:rPr>
              <w:t>to</w:t>
            </w:r>
            <w:r w:rsidRPr="005900CA">
              <w:rPr>
                <w:rFonts w:ascii="Arial" w:hAnsi="Arial" w:cs="Arial"/>
                <w:sz w:val="24"/>
              </w:rPr>
              <w:t xml:space="preserve"> </w:t>
            </w:r>
            <w:r w:rsidR="00077DFC" w:rsidRPr="005900CA">
              <w:rPr>
                <w:rFonts w:ascii="Arial" w:hAnsi="Arial" w:cs="Arial"/>
                <w:sz w:val="24"/>
              </w:rPr>
              <w:t xml:space="preserve">withstand attacks </w:t>
            </w:r>
            <w:r w:rsidR="007405F6" w:rsidRPr="005900CA">
              <w:rPr>
                <w:rFonts w:ascii="Arial" w:hAnsi="Arial" w:cs="Arial"/>
                <w:sz w:val="24"/>
              </w:rPr>
              <w:t>given</w:t>
            </w:r>
            <w:r w:rsidRPr="005900CA" w:rsidDel="007405F6">
              <w:rPr>
                <w:rFonts w:ascii="Arial" w:hAnsi="Arial" w:cs="Arial"/>
                <w:sz w:val="24"/>
              </w:rPr>
              <w:t xml:space="preserve"> </w:t>
            </w:r>
            <w:r w:rsidR="007405F6" w:rsidRPr="005900CA">
              <w:rPr>
                <w:rFonts w:ascii="Arial" w:hAnsi="Arial" w:cs="Arial"/>
                <w:sz w:val="24"/>
              </w:rPr>
              <w:t>various</w:t>
            </w:r>
            <w:r w:rsidRPr="005900CA">
              <w:rPr>
                <w:rFonts w:ascii="Arial" w:hAnsi="Arial" w:cs="Arial"/>
                <w:sz w:val="24"/>
              </w:rPr>
              <w:t xml:space="preserve"> constraints (e.g., time, resources, and/or skills). </w:t>
            </w:r>
            <w:r w:rsidR="007405F6" w:rsidRPr="005900CA">
              <w:rPr>
                <w:rFonts w:ascii="Arial" w:hAnsi="Arial" w:cs="Arial"/>
                <w:sz w:val="24"/>
              </w:rPr>
              <w:t>Penetration testing mimics</w:t>
            </w:r>
            <w:r w:rsidRPr="005900CA">
              <w:rPr>
                <w:rFonts w:ascii="Arial" w:hAnsi="Arial" w:cs="Arial"/>
                <w:sz w:val="24"/>
              </w:rPr>
              <w:t xml:space="preserve"> hostile cyber-attacks against </w:t>
            </w:r>
            <w:r w:rsidR="00A83C82" w:rsidRPr="005900CA">
              <w:rPr>
                <w:rFonts w:ascii="Arial" w:hAnsi="Arial" w:cs="Arial"/>
                <w:sz w:val="24"/>
              </w:rPr>
              <w:t>the organisation</w:t>
            </w:r>
            <w:r w:rsidRPr="005900CA">
              <w:rPr>
                <w:rFonts w:ascii="Arial" w:hAnsi="Arial" w:cs="Arial"/>
                <w:sz w:val="24"/>
              </w:rPr>
              <w:t xml:space="preserve"> and provides a more in-depth analysis of security-related weaknesses/deficiencies. </w:t>
            </w:r>
            <w:r w:rsidR="00DF46DD" w:rsidRPr="005900CA">
              <w:rPr>
                <w:rFonts w:ascii="Arial" w:hAnsi="Arial" w:cs="Arial"/>
                <w:sz w:val="24"/>
              </w:rPr>
              <w:t>Organisations</w:t>
            </w:r>
            <w:r w:rsidRPr="005900CA">
              <w:rPr>
                <w:rFonts w:ascii="Arial" w:hAnsi="Arial" w:cs="Arial"/>
                <w:sz w:val="24"/>
              </w:rPr>
              <w:t xml:space="preserve"> </w:t>
            </w:r>
            <w:r w:rsidR="005951E7" w:rsidRPr="005900CA">
              <w:rPr>
                <w:rFonts w:ascii="Arial" w:hAnsi="Arial" w:cs="Arial"/>
                <w:sz w:val="24"/>
              </w:rPr>
              <w:t xml:space="preserve">may </w:t>
            </w:r>
            <w:r w:rsidRPr="005900CA">
              <w:rPr>
                <w:rFonts w:ascii="Arial" w:hAnsi="Arial" w:cs="Arial"/>
                <w:sz w:val="24"/>
              </w:rPr>
              <w:t>also use the results of vulnerability analyses to support penetration testing activities.</w:t>
            </w:r>
          </w:p>
          <w:p w14:paraId="76BF69DC" w14:textId="77777777" w:rsidR="00295511" w:rsidRPr="005900CA" w:rsidRDefault="00295511" w:rsidP="00295511">
            <w:pPr>
              <w:rPr>
                <w:rFonts w:ascii="Arial" w:hAnsi="Arial" w:cs="Arial"/>
                <w:sz w:val="24"/>
              </w:rPr>
            </w:pPr>
          </w:p>
          <w:p w14:paraId="7E5035B8" w14:textId="076D8B39" w:rsidR="008C6ADD" w:rsidRPr="005900CA" w:rsidRDefault="00295511" w:rsidP="00295511">
            <w:pPr>
              <w:rPr>
                <w:rFonts w:ascii="Arial" w:hAnsi="Arial" w:cs="Arial"/>
                <w:b/>
                <w:sz w:val="24"/>
              </w:rPr>
            </w:pPr>
            <w:r w:rsidRPr="005900CA">
              <w:rPr>
                <w:rFonts w:ascii="Arial" w:hAnsi="Arial" w:cs="Arial"/>
                <w:sz w:val="24"/>
              </w:rPr>
              <w:t xml:space="preserve">Few </w:t>
            </w:r>
            <w:r w:rsidR="00DF46DD" w:rsidRPr="005900CA">
              <w:rPr>
                <w:rFonts w:ascii="Arial" w:hAnsi="Arial" w:cs="Arial"/>
                <w:sz w:val="24"/>
              </w:rPr>
              <w:t>organisations</w:t>
            </w:r>
            <w:r w:rsidRPr="005900CA">
              <w:rPr>
                <w:rFonts w:ascii="Arial" w:hAnsi="Arial" w:cs="Arial"/>
                <w:sz w:val="24"/>
              </w:rPr>
              <w:t xml:space="preserve"> have multiple test environments that are used for various type of testing activities with various tools and technologies involved. Any new systems, upgrades, updates</w:t>
            </w:r>
            <w:r w:rsidR="00A0248B" w:rsidRPr="005900CA">
              <w:rPr>
                <w:rFonts w:ascii="Arial" w:hAnsi="Arial" w:cs="Arial"/>
                <w:sz w:val="24"/>
              </w:rPr>
              <w:t xml:space="preserve">, </w:t>
            </w:r>
            <w:r w:rsidRPr="005900CA">
              <w:rPr>
                <w:rFonts w:ascii="Arial" w:hAnsi="Arial" w:cs="Arial"/>
                <w:sz w:val="24"/>
              </w:rPr>
              <w:t>new versions are to be</w:t>
            </w:r>
            <w:r w:rsidRPr="005900CA" w:rsidDel="00A0248B">
              <w:rPr>
                <w:rFonts w:ascii="Arial" w:hAnsi="Arial" w:cs="Arial"/>
                <w:sz w:val="24"/>
              </w:rPr>
              <w:t xml:space="preserve"> </w:t>
            </w:r>
            <w:r w:rsidR="001E1AEE" w:rsidRPr="005900CA">
              <w:rPr>
                <w:rFonts w:ascii="Arial" w:hAnsi="Arial" w:cs="Arial"/>
                <w:sz w:val="24"/>
              </w:rPr>
              <w:t xml:space="preserve">securely </w:t>
            </w:r>
            <w:r w:rsidRPr="005900CA">
              <w:rPr>
                <w:rFonts w:ascii="Arial" w:hAnsi="Arial" w:cs="Arial"/>
                <w:sz w:val="24"/>
              </w:rPr>
              <w:t>tested in a</w:t>
            </w:r>
            <w:r w:rsidR="00AB26BE" w:rsidRPr="005900CA">
              <w:rPr>
                <w:rFonts w:ascii="Arial" w:hAnsi="Arial" w:cs="Arial"/>
                <w:sz w:val="24"/>
              </w:rPr>
              <w:t>n</w:t>
            </w:r>
            <w:r w:rsidRPr="005900CA">
              <w:rPr>
                <w:rFonts w:ascii="Arial" w:hAnsi="Arial" w:cs="Arial"/>
                <w:sz w:val="24"/>
              </w:rPr>
              <w:t xml:space="preserve"> environment that is similar to the production before rolling on to </w:t>
            </w:r>
            <w:r w:rsidR="008B4D70" w:rsidRPr="005900CA">
              <w:rPr>
                <w:rFonts w:ascii="Arial" w:hAnsi="Arial" w:cs="Arial"/>
                <w:sz w:val="24"/>
              </w:rPr>
              <w:t>the</w:t>
            </w:r>
            <w:r w:rsidRPr="005900CA">
              <w:rPr>
                <w:rFonts w:ascii="Arial" w:hAnsi="Arial" w:cs="Arial"/>
                <w:sz w:val="24"/>
              </w:rPr>
              <w:t xml:space="preserve"> production </w:t>
            </w:r>
            <w:r w:rsidR="008B4D70" w:rsidRPr="005900CA">
              <w:rPr>
                <w:rFonts w:ascii="Arial" w:hAnsi="Arial" w:cs="Arial"/>
                <w:sz w:val="24"/>
              </w:rPr>
              <w:t>environment</w:t>
            </w:r>
            <w:r w:rsidRPr="005900CA">
              <w:rPr>
                <w:rFonts w:ascii="Arial" w:hAnsi="Arial" w:cs="Arial"/>
                <w:sz w:val="24"/>
              </w:rPr>
              <w:t xml:space="preserve">. This is to ensure </w:t>
            </w:r>
            <w:r w:rsidRPr="005900CA">
              <w:rPr>
                <w:rFonts w:ascii="Arial" w:hAnsi="Arial" w:cs="Arial"/>
                <w:sz w:val="24"/>
              </w:rPr>
              <w:lastRenderedPageBreak/>
              <w:t>that the introduced system,</w:t>
            </w:r>
            <w:r w:rsidRPr="005900CA" w:rsidDel="0098342B">
              <w:rPr>
                <w:rFonts w:ascii="Arial" w:hAnsi="Arial" w:cs="Arial"/>
                <w:sz w:val="24"/>
              </w:rPr>
              <w:t xml:space="preserve"> </w:t>
            </w:r>
            <w:r w:rsidRPr="005900CA">
              <w:rPr>
                <w:rFonts w:ascii="Arial" w:hAnsi="Arial" w:cs="Arial"/>
                <w:sz w:val="24"/>
              </w:rPr>
              <w:t xml:space="preserve">product or service does not introduce vulnerabilities to the </w:t>
            </w:r>
            <w:r w:rsidR="00A83C82" w:rsidRPr="005900CA">
              <w:rPr>
                <w:rFonts w:ascii="Arial" w:hAnsi="Arial" w:cs="Arial"/>
                <w:sz w:val="24"/>
              </w:rPr>
              <w:t>organisation</w:t>
            </w:r>
            <w:r w:rsidRPr="005900CA">
              <w:rPr>
                <w:rFonts w:ascii="Arial" w:hAnsi="Arial" w:cs="Arial"/>
                <w:sz w:val="24"/>
              </w:rPr>
              <w:t>’s environment and that the tests are reliable by involving clinicians and non-clinicians as applicable</w:t>
            </w:r>
            <w:r w:rsidR="008B4D70" w:rsidRPr="005900CA">
              <w:rPr>
                <w:rFonts w:ascii="Arial" w:hAnsi="Arial" w:cs="Arial"/>
                <w:sz w:val="24"/>
              </w:rPr>
              <w:t xml:space="preserve"> </w:t>
            </w:r>
            <w:r w:rsidR="00880A0E" w:rsidRPr="005900CA">
              <w:rPr>
                <w:rFonts w:ascii="Arial" w:hAnsi="Arial" w:cs="Arial"/>
                <w:sz w:val="24"/>
              </w:rPr>
              <w:t xml:space="preserve">or </w:t>
            </w:r>
            <w:r w:rsidR="00A35E6F" w:rsidRPr="005900CA">
              <w:rPr>
                <w:rFonts w:ascii="Arial" w:hAnsi="Arial" w:cs="Arial"/>
                <w:sz w:val="24"/>
              </w:rPr>
              <w:t xml:space="preserve">as </w:t>
            </w:r>
            <w:r w:rsidR="00880A0E" w:rsidRPr="005900CA">
              <w:rPr>
                <w:rFonts w:ascii="Arial" w:hAnsi="Arial" w:cs="Arial"/>
                <w:sz w:val="24"/>
              </w:rPr>
              <w:t>needed</w:t>
            </w:r>
            <w:r w:rsidRPr="005900CA">
              <w:rPr>
                <w:rFonts w:ascii="Arial" w:hAnsi="Arial" w:cs="Arial"/>
                <w:sz w:val="24"/>
              </w:rPr>
              <w:t xml:space="preserve">. During these security reviews, configuration and code reviews </w:t>
            </w:r>
            <w:r w:rsidR="006464D8" w:rsidRPr="005900CA">
              <w:rPr>
                <w:rFonts w:ascii="Arial" w:hAnsi="Arial" w:cs="Arial"/>
                <w:sz w:val="24"/>
              </w:rPr>
              <w:t xml:space="preserve">as relevant, are </w:t>
            </w:r>
            <w:r w:rsidR="00DA2752" w:rsidRPr="005900CA">
              <w:rPr>
                <w:rFonts w:ascii="Arial" w:hAnsi="Arial" w:cs="Arial"/>
                <w:sz w:val="24"/>
              </w:rPr>
              <w:t xml:space="preserve">also </w:t>
            </w:r>
            <w:r w:rsidR="006464D8" w:rsidRPr="005900CA">
              <w:rPr>
                <w:rFonts w:ascii="Arial" w:hAnsi="Arial" w:cs="Arial"/>
                <w:sz w:val="24"/>
              </w:rPr>
              <w:t>recommended</w:t>
            </w:r>
            <w:r w:rsidR="00DA2752" w:rsidRPr="005900CA">
              <w:rPr>
                <w:rFonts w:ascii="Arial" w:hAnsi="Arial" w:cs="Arial"/>
                <w:sz w:val="24"/>
              </w:rPr>
              <w:t xml:space="preserve"> to be </w:t>
            </w:r>
            <w:r w:rsidR="006464D8" w:rsidRPr="005900CA">
              <w:rPr>
                <w:rFonts w:ascii="Arial" w:hAnsi="Arial" w:cs="Arial"/>
                <w:sz w:val="24"/>
              </w:rPr>
              <w:t>performed</w:t>
            </w:r>
            <w:r w:rsidRPr="005900CA">
              <w:rPr>
                <w:rFonts w:ascii="Arial" w:hAnsi="Arial" w:cs="Arial"/>
                <w:sz w:val="24"/>
              </w:rPr>
              <w:t>.</w:t>
            </w:r>
            <w:r w:rsidR="00B13488" w:rsidRPr="005900CA">
              <w:rPr>
                <w:rFonts w:ascii="Arial" w:hAnsi="Arial" w:cs="Arial"/>
                <w:sz w:val="24"/>
              </w:rPr>
              <w:br/>
            </w:r>
          </w:p>
          <w:p w14:paraId="7B7322CB" w14:textId="17ED50A1" w:rsidR="00295511" w:rsidRPr="005900CA" w:rsidRDefault="00295511" w:rsidP="00295511">
            <w:pPr>
              <w:rPr>
                <w:rFonts w:ascii="Arial" w:hAnsi="Arial" w:cs="Arial"/>
                <w:b/>
                <w:sz w:val="24"/>
              </w:rPr>
            </w:pPr>
            <w:r w:rsidRPr="005900CA">
              <w:rPr>
                <w:rFonts w:ascii="Arial" w:hAnsi="Arial" w:cs="Arial"/>
                <w:b/>
                <w:sz w:val="24"/>
              </w:rPr>
              <w:t xml:space="preserve">Outsourced </w:t>
            </w:r>
            <w:r w:rsidR="007F3B83" w:rsidRPr="005900CA">
              <w:rPr>
                <w:rFonts w:ascii="Arial" w:hAnsi="Arial" w:cs="Arial"/>
                <w:b/>
                <w:sz w:val="24"/>
              </w:rPr>
              <w:t>s</w:t>
            </w:r>
            <w:r w:rsidRPr="005900CA">
              <w:rPr>
                <w:rFonts w:ascii="Arial" w:hAnsi="Arial" w:cs="Arial"/>
                <w:b/>
                <w:sz w:val="24"/>
              </w:rPr>
              <w:t>ervices</w:t>
            </w:r>
          </w:p>
          <w:p w14:paraId="5754671C" w14:textId="09022E24" w:rsidR="000A45A2" w:rsidRPr="005900CA" w:rsidRDefault="00295511" w:rsidP="00295511">
            <w:pPr>
              <w:rPr>
                <w:rFonts w:ascii="Arial" w:hAnsi="Arial" w:cs="Arial"/>
                <w:sz w:val="24"/>
              </w:rPr>
            </w:pPr>
            <w:r w:rsidRPr="005900CA">
              <w:rPr>
                <w:rFonts w:ascii="Arial" w:hAnsi="Arial" w:cs="Arial"/>
                <w:sz w:val="24"/>
              </w:rPr>
              <w:t xml:space="preserve">While outsourcing any of these services or developments, the </w:t>
            </w:r>
            <w:r w:rsidR="00A83C82" w:rsidRPr="005900CA">
              <w:rPr>
                <w:rFonts w:ascii="Arial" w:hAnsi="Arial" w:cs="Arial"/>
                <w:sz w:val="24"/>
              </w:rPr>
              <w:t>organisation</w:t>
            </w:r>
            <w:r w:rsidRPr="005900CA">
              <w:rPr>
                <w:rFonts w:ascii="Arial" w:hAnsi="Arial" w:cs="Arial"/>
                <w:sz w:val="24"/>
              </w:rPr>
              <w:t xml:space="preserve">’s documented </w:t>
            </w:r>
            <w:r w:rsidR="00600FF3" w:rsidRPr="005900CA">
              <w:rPr>
                <w:rFonts w:ascii="Arial" w:hAnsi="Arial" w:cs="Arial"/>
                <w:sz w:val="24"/>
              </w:rPr>
              <w:t xml:space="preserve">and approved </w:t>
            </w:r>
            <w:r w:rsidRPr="005900CA">
              <w:rPr>
                <w:rFonts w:ascii="Arial" w:hAnsi="Arial" w:cs="Arial"/>
                <w:sz w:val="24"/>
              </w:rPr>
              <w:t xml:space="preserve">procurement procedures are to be followed. </w:t>
            </w:r>
            <w:r w:rsidR="00AE74C6" w:rsidRPr="005900CA">
              <w:rPr>
                <w:rFonts w:ascii="Arial" w:hAnsi="Arial" w:cs="Arial"/>
                <w:sz w:val="24"/>
              </w:rPr>
              <w:t>C</w:t>
            </w:r>
            <w:r w:rsidRPr="005900CA">
              <w:rPr>
                <w:rFonts w:ascii="Arial" w:hAnsi="Arial" w:cs="Arial"/>
                <w:sz w:val="24"/>
              </w:rPr>
              <w:t xml:space="preserve">ontracts or agreements with suppliers </w:t>
            </w:r>
            <w:r w:rsidR="00265FCE" w:rsidRPr="005900CA">
              <w:rPr>
                <w:rFonts w:ascii="Arial" w:hAnsi="Arial" w:cs="Arial"/>
                <w:sz w:val="24"/>
              </w:rPr>
              <w:t xml:space="preserve">need </w:t>
            </w:r>
            <w:r w:rsidRPr="005900CA">
              <w:rPr>
                <w:rFonts w:ascii="Arial" w:hAnsi="Arial" w:cs="Arial"/>
                <w:sz w:val="24"/>
              </w:rPr>
              <w:t xml:space="preserve">to </w:t>
            </w:r>
            <w:r w:rsidR="00813BD5" w:rsidRPr="005900CA">
              <w:rPr>
                <w:rFonts w:ascii="Arial" w:hAnsi="Arial" w:cs="Arial"/>
                <w:sz w:val="24"/>
              </w:rPr>
              <w:t xml:space="preserve">set out </w:t>
            </w:r>
            <w:r w:rsidRPr="005900CA">
              <w:rPr>
                <w:rFonts w:ascii="Arial" w:hAnsi="Arial" w:cs="Arial"/>
                <w:sz w:val="24"/>
              </w:rPr>
              <w:t>security requirements</w:t>
            </w:r>
            <w:r w:rsidR="00813BD5" w:rsidRPr="005900CA">
              <w:rPr>
                <w:rFonts w:ascii="Arial" w:hAnsi="Arial" w:cs="Arial"/>
                <w:sz w:val="24"/>
              </w:rPr>
              <w:t xml:space="preserve">, and </w:t>
            </w:r>
            <w:r w:rsidRPr="005900CA">
              <w:rPr>
                <w:rFonts w:ascii="Arial" w:hAnsi="Arial" w:cs="Arial"/>
                <w:sz w:val="24"/>
              </w:rPr>
              <w:t xml:space="preserve">services or products </w:t>
            </w:r>
            <w:r w:rsidR="00DF7267" w:rsidRPr="005900CA">
              <w:rPr>
                <w:rFonts w:ascii="Arial" w:hAnsi="Arial" w:cs="Arial"/>
                <w:sz w:val="24"/>
              </w:rPr>
              <w:t xml:space="preserve">need </w:t>
            </w:r>
            <w:r w:rsidRPr="005900CA">
              <w:rPr>
                <w:rFonts w:ascii="Arial" w:hAnsi="Arial" w:cs="Arial"/>
                <w:sz w:val="24"/>
              </w:rPr>
              <w:t xml:space="preserve">to be evaluated </w:t>
            </w:r>
            <w:r w:rsidR="00943BAD" w:rsidRPr="005900CA">
              <w:rPr>
                <w:rFonts w:ascii="Arial" w:hAnsi="Arial" w:cs="Arial"/>
                <w:sz w:val="24"/>
              </w:rPr>
              <w:t>before purchase</w:t>
            </w:r>
            <w:r w:rsidRPr="005900CA">
              <w:rPr>
                <w:rFonts w:ascii="Arial" w:hAnsi="Arial" w:cs="Arial"/>
                <w:sz w:val="24"/>
              </w:rPr>
              <w:t>.</w:t>
            </w:r>
            <w:r w:rsidR="00796E53" w:rsidRPr="005900CA">
              <w:rPr>
                <w:rFonts w:ascii="Arial" w:hAnsi="Arial" w:cs="Arial"/>
                <w:sz w:val="24"/>
              </w:rPr>
              <w:t xml:space="preserve"> </w:t>
            </w:r>
          </w:p>
          <w:p w14:paraId="502D4E43" w14:textId="77777777" w:rsidR="001707BF" w:rsidRPr="005900CA" w:rsidRDefault="001707BF" w:rsidP="00295511">
            <w:pPr>
              <w:rPr>
                <w:rFonts w:ascii="Arial" w:hAnsi="Arial" w:cs="Arial"/>
                <w:sz w:val="24"/>
              </w:rPr>
            </w:pPr>
          </w:p>
          <w:p w14:paraId="1F22AD4A" w14:textId="23B9DAB3" w:rsidR="00E508BD" w:rsidRPr="005900CA" w:rsidRDefault="00295511" w:rsidP="00295511">
            <w:pPr>
              <w:rPr>
                <w:rFonts w:ascii="Arial" w:hAnsi="Arial" w:cs="Arial"/>
                <w:sz w:val="24"/>
              </w:rPr>
            </w:pPr>
            <w:r w:rsidRPr="005900CA">
              <w:rPr>
                <w:rFonts w:ascii="Arial" w:hAnsi="Arial" w:cs="Arial"/>
                <w:sz w:val="24"/>
              </w:rPr>
              <w:t xml:space="preserve">It is important </w:t>
            </w:r>
            <w:r w:rsidR="00672EDC" w:rsidRPr="005900CA">
              <w:rPr>
                <w:rFonts w:ascii="Arial" w:hAnsi="Arial" w:cs="Arial"/>
                <w:sz w:val="24"/>
              </w:rPr>
              <w:t>that</w:t>
            </w:r>
            <w:r w:rsidRPr="005900CA">
              <w:rPr>
                <w:rFonts w:ascii="Arial" w:hAnsi="Arial" w:cs="Arial"/>
                <w:sz w:val="24"/>
              </w:rPr>
              <w:t xml:space="preserve"> all </w:t>
            </w:r>
            <w:r w:rsidR="0014634E" w:rsidRPr="005900CA">
              <w:rPr>
                <w:rFonts w:ascii="Arial" w:hAnsi="Arial" w:cs="Arial"/>
                <w:sz w:val="24"/>
              </w:rPr>
              <w:t>production</w:t>
            </w:r>
            <w:r w:rsidRPr="005900CA">
              <w:rPr>
                <w:rFonts w:ascii="Arial" w:hAnsi="Arial" w:cs="Arial"/>
                <w:sz w:val="24"/>
              </w:rPr>
              <w:t xml:space="preserve"> and </w:t>
            </w:r>
            <w:r w:rsidR="0014634E" w:rsidRPr="005900CA">
              <w:rPr>
                <w:rFonts w:ascii="Arial" w:hAnsi="Arial" w:cs="Arial"/>
                <w:sz w:val="24"/>
              </w:rPr>
              <w:t>non-</w:t>
            </w:r>
            <w:r w:rsidRPr="005900CA">
              <w:rPr>
                <w:rFonts w:ascii="Arial" w:hAnsi="Arial" w:cs="Arial"/>
                <w:sz w:val="24"/>
              </w:rPr>
              <w:t xml:space="preserve">production </w:t>
            </w:r>
            <w:r w:rsidR="00EA0529" w:rsidRPr="005900CA">
              <w:rPr>
                <w:rFonts w:ascii="Arial" w:hAnsi="Arial" w:cs="Arial"/>
                <w:sz w:val="24"/>
              </w:rPr>
              <w:t xml:space="preserve">environments </w:t>
            </w:r>
            <w:r w:rsidR="00672EDC" w:rsidRPr="005900CA">
              <w:rPr>
                <w:rFonts w:ascii="Arial" w:hAnsi="Arial" w:cs="Arial"/>
                <w:sz w:val="24"/>
              </w:rPr>
              <w:t xml:space="preserve">are monitored by the supplier </w:t>
            </w:r>
            <w:r w:rsidRPr="005900CA">
              <w:rPr>
                <w:rFonts w:ascii="Arial" w:hAnsi="Arial" w:cs="Arial"/>
                <w:sz w:val="24"/>
              </w:rPr>
              <w:t>for potential security vulnerabilities</w:t>
            </w:r>
            <w:r w:rsidR="00660AF7" w:rsidRPr="005900CA">
              <w:rPr>
                <w:rFonts w:ascii="Arial" w:hAnsi="Arial" w:cs="Arial"/>
                <w:sz w:val="24"/>
              </w:rPr>
              <w:t>,</w:t>
            </w:r>
            <w:r w:rsidRPr="005900CA">
              <w:rPr>
                <w:rFonts w:ascii="Arial" w:hAnsi="Arial" w:cs="Arial"/>
                <w:sz w:val="24"/>
              </w:rPr>
              <w:t xml:space="preserve"> </w:t>
            </w:r>
            <w:r w:rsidR="00255A05" w:rsidRPr="005900CA">
              <w:rPr>
                <w:rFonts w:ascii="Arial" w:hAnsi="Arial" w:cs="Arial"/>
                <w:sz w:val="24"/>
              </w:rPr>
              <w:t xml:space="preserve">adequate </w:t>
            </w:r>
            <w:r w:rsidR="00B8041C" w:rsidRPr="005900CA">
              <w:rPr>
                <w:rFonts w:ascii="Arial" w:hAnsi="Arial" w:cs="Arial"/>
                <w:sz w:val="24"/>
              </w:rPr>
              <w:t>controls implemented</w:t>
            </w:r>
            <w:r w:rsidR="00116916" w:rsidRPr="005900CA">
              <w:rPr>
                <w:rFonts w:ascii="Arial" w:hAnsi="Arial" w:cs="Arial"/>
                <w:sz w:val="24"/>
              </w:rPr>
              <w:t xml:space="preserve"> along with managing</w:t>
            </w:r>
            <w:r w:rsidRPr="005900CA">
              <w:rPr>
                <w:rFonts w:ascii="Arial" w:hAnsi="Arial" w:cs="Arial"/>
                <w:sz w:val="24"/>
              </w:rPr>
              <w:t xml:space="preserve"> access.</w:t>
            </w:r>
          </w:p>
          <w:p w14:paraId="24969148" w14:textId="77777777" w:rsidR="00116916" w:rsidRPr="005900CA" w:rsidRDefault="00116916" w:rsidP="00295511">
            <w:pPr>
              <w:rPr>
                <w:rFonts w:ascii="Arial" w:hAnsi="Arial" w:cs="Arial"/>
                <w:sz w:val="24"/>
              </w:rPr>
            </w:pPr>
          </w:p>
          <w:p w14:paraId="4803C930" w14:textId="32EFEA53" w:rsidR="00116916" w:rsidRPr="005900CA" w:rsidRDefault="00F72009" w:rsidP="00295511">
            <w:pPr>
              <w:rPr>
                <w:rFonts w:ascii="Arial" w:hAnsi="Arial" w:cs="Arial"/>
                <w:sz w:val="24"/>
              </w:rPr>
            </w:pPr>
            <w:r w:rsidRPr="005900CA">
              <w:rPr>
                <w:rFonts w:ascii="Arial" w:hAnsi="Arial" w:cs="Arial"/>
                <w:sz w:val="24"/>
              </w:rPr>
              <w:t>In all cases, whether in-house or outsourced, scope, and purpose of the agreement for the testing has to be clearly defined and agreed upon before commencement to ensure no live or in-production assets are affected from potential incidents.</w:t>
            </w:r>
            <w:r w:rsidR="005C573B">
              <w:rPr>
                <w:rFonts w:ascii="Arial" w:hAnsi="Arial" w:cs="Arial"/>
                <w:sz w:val="24"/>
              </w:rPr>
              <w:t xml:space="preserve"> </w:t>
            </w:r>
          </w:p>
          <w:p w14:paraId="1B3FAB28" w14:textId="7DCD4CAF" w:rsidR="007F11E8" w:rsidRPr="005900CA" w:rsidRDefault="007F11E8" w:rsidP="00295511">
            <w:pPr>
              <w:rPr>
                <w:rFonts w:ascii="Arial" w:hAnsi="Arial" w:cs="Arial"/>
                <w:sz w:val="24"/>
              </w:rPr>
            </w:pPr>
          </w:p>
        </w:tc>
      </w:tr>
      <w:tr w:rsidR="00295511" w:rsidRPr="005900CA" w14:paraId="50597673" w14:textId="77777777" w:rsidTr="00AD00DF">
        <w:tc>
          <w:tcPr>
            <w:tcW w:w="21683" w:type="dxa"/>
            <w:gridSpan w:val="4"/>
            <w:tcBorders>
              <w:bottom w:val="single" w:sz="4" w:space="0" w:color="auto"/>
            </w:tcBorders>
            <w:shd w:val="clear" w:color="auto" w:fill="D9D9D9" w:themeFill="background1" w:themeFillShade="D9"/>
          </w:tcPr>
          <w:p w14:paraId="72284E78" w14:textId="68DC74D2" w:rsidR="00295511" w:rsidRPr="004C4845" w:rsidRDefault="00295511" w:rsidP="0065094C">
            <w:pPr>
              <w:pStyle w:val="Heading2"/>
              <w:pageBreakBefore/>
              <w:rPr>
                <w:rFonts w:ascii="Arial" w:hAnsi="Arial" w:cs="Arial"/>
                <w:color w:val="auto"/>
              </w:rPr>
            </w:pPr>
            <w:bookmarkStart w:id="38" w:name="_Toc139622313"/>
            <w:r w:rsidRPr="004C4845">
              <w:rPr>
                <w:rFonts w:ascii="Arial" w:hAnsi="Arial" w:cs="Arial"/>
                <w:color w:val="auto"/>
              </w:rPr>
              <w:lastRenderedPageBreak/>
              <w:t xml:space="preserve">Communications </w:t>
            </w:r>
            <w:r w:rsidR="00164730" w:rsidRPr="004C4845">
              <w:rPr>
                <w:rFonts w:ascii="Arial" w:hAnsi="Arial" w:cs="Arial"/>
                <w:color w:val="auto"/>
              </w:rPr>
              <w:t>s</w:t>
            </w:r>
            <w:r w:rsidRPr="004C4845">
              <w:rPr>
                <w:rFonts w:ascii="Arial" w:hAnsi="Arial" w:cs="Arial"/>
                <w:color w:val="auto"/>
              </w:rPr>
              <w:t>ecurity</w:t>
            </w:r>
            <w:bookmarkEnd w:id="38"/>
          </w:p>
          <w:p w14:paraId="0F573DA5" w14:textId="2CE6F390" w:rsidR="00295511" w:rsidRPr="005900CA" w:rsidRDefault="00295511" w:rsidP="00295511">
            <w:pPr>
              <w:rPr>
                <w:rFonts w:ascii="Arial" w:hAnsi="Arial" w:cs="Arial"/>
                <w:sz w:val="24"/>
              </w:rPr>
            </w:pPr>
            <w:r w:rsidRPr="005900CA">
              <w:rPr>
                <w:rFonts w:ascii="Arial" w:hAnsi="Arial" w:cs="Arial"/>
                <w:sz w:val="24"/>
              </w:rPr>
              <w:t xml:space="preserve">Implementation of controls in this section ensures that the </w:t>
            </w:r>
            <w:r w:rsidR="008D2A01" w:rsidRPr="005900CA">
              <w:rPr>
                <w:rFonts w:ascii="Arial" w:hAnsi="Arial" w:cs="Arial"/>
                <w:sz w:val="24"/>
              </w:rPr>
              <w:t>information</w:t>
            </w:r>
            <w:r w:rsidRPr="005900CA">
              <w:rPr>
                <w:rFonts w:ascii="Arial" w:hAnsi="Arial" w:cs="Arial"/>
                <w:sz w:val="24"/>
              </w:rPr>
              <w:t xml:space="preserve"> </w:t>
            </w:r>
            <w:r w:rsidRPr="005900CA" w:rsidDel="00F332D0">
              <w:rPr>
                <w:rFonts w:ascii="Arial" w:hAnsi="Arial" w:cs="Arial"/>
                <w:sz w:val="24"/>
              </w:rPr>
              <w:t>that</w:t>
            </w:r>
            <w:r w:rsidRPr="005900CA">
              <w:rPr>
                <w:rFonts w:ascii="Arial" w:hAnsi="Arial" w:cs="Arial"/>
                <w:sz w:val="24"/>
              </w:rPr>
              <w:t xml:space="preserve"> is being passed over networks, and its supporting information processing facilities is to be protected from compromise.</w:t>
            </w:r>
            <w:r w:rsidRPr="005900CA" w:rsidDel="007C5EF4">
              <w:rPr>
                <w:rFonts w:ascii="Arial" w:hAnsi="Arial" w:cs="Arial"/>
                <w:sz w:val="24"/>
              </w:rPr>
              <w:t xml:space="preserve"> </w:t>
            </w:r>
          </w:p>
          <w:p w14:paraId="4C5E1506" w14:textId="77777777" w:rsidR="00295511" w:rsidRPr="005900CA" w:rsidRDefault="00295511" w:rsidP="00295511">
            <w:pPr>
              <w:rPr>
                <w:rFonts w:ascii="Segoe UI" w:hAnsi="Segoe UI" w:cs="Segoe UI"/>
              </w:rPr>
            </w:pPr>
          </w:p>
        </w:tc>
      </w:tr>
      <w:tr w:rsidR="00295511" w:rsidRPr="005900CA" w14:paraId="39EC9F45" w14:textId="77777777" w:rsidTr="00AD00DF">
        <w:tc>
          <w:tcPr>
            <w:tcW w:w="2547" w:type="dxa"/>
            <w:tcBorders>
              <w:top w:val="single" w:sz="4" w:space="0" w:color="auto"/>
              <w:left w:val="single" w:sz="4" w:space="0" w:color="auto"/>
              <w:bottom w:val="single" w:sz="4" w:space="0" w:color="auto"/>
              <w:right w:val="single" w:sz="4" w:space="0" w:color="auto"/>
            </w:tcBorders>
          </w:tcPr>
          <w:p w14:paraId="1321E981" w14:textId="64F4210E" w:rsidR="00295511" w:rsidRPr="005900CA" w:rsidRDefault="00295511" w:rsidP="00295511">
            <w:pPr>
              <w:rPr>
                <w:rFonts w:ascii="Arial" w:hAnsi="Arial" w:cs="Arial"/>
                <w:sz w:val="24"/>
              </w:rPr>
            </w:pPr>
            <w:r w:rsidRPr="005900CA">
              <w:rPr>
                <w:rFonts w:ascii="Arial" w:hAnsi="Arial" w:cs="Arial"/>
                <w:sz w:val="24"/>
              </w:rPr>
              <w:t>Protect</w:t>
            </w:r>
          </w:p>
        </w:tc>
        <w:tc>
          <w:tcPr>
            <w:tcW w:w="2693" w:type="dxa"/>
            <w:tcBorders>
              <w:top w:val="single" w:sz="4" w:space="0" w:color="auto"/>
              <w:left w:val="single" w:sz="4" w:space="0" w:color="auto"/>
              <w:bottom w:val="single" w:sz="4" w:space="0" w:color="auto"/>
              <w:right w:val="single" w:sz="4" w:space="0" w:color="auto"/>
            </w:tcBorders>
          </w:tcPr>
          <w:p w14:paraId="1707B788" w14:textId="335187CC" w:rsidR="00295511" w:rsidRPr="005900CA" w:rsidRDefault="00295511" w:rsidP="00295511">
            <w:pPr>
              <w:rPr>
                <w:rFonts w:ascii="Arial" w:hAnsi="Arial" w:cs="Arial"/>
                <w:sz w:val="24"/>
              </w:rPr>
            </w:pPr>
            <w:r w:rsidRPr="005900CA">
              <w:rPr>
                <w:rFonts w:ascii="Arial" w:hAnsi="Arial" w:cs="Arial"/>
                <w:sz w:val="24"/>
              </w:rPr>
              <w:t xml:space="preserve">Network </w:t>
            </w:r>
            <w:r w:rsidR="00164730" w:rsidRPr="005900CA">
              <w:rPr>
                <w:rFonts w:ascii="Arial" w:hAnsi="Arial" w:cs="Arial"/>
                <w:sz w:val="24"/>
              </w:rPr>
              <w:t>s</w:t>
            </w:r>
            <w:r w:rsidRPr="005900CA">
              <w:rPr>
                <w:rFonts w:ascii="Arial" w:hAnsi="Arial" w:cs="Arial"/>
                <w:sz w:val="24"/>
              </w:rPr>
              <w:t>ecurity</w:t>
            </w:r>
          </w:p>
        </w:tc>
        <w:tc>
          <w:tcPr>
            <w:tcW w:w="4111" w:type="dxa"/>
            <w:tcBorders>
              <w:top w:val="single" w:sz="4" w:space="0" w:color="auto"/>
              <w:left w:val="single" w:sz="4" w:space="0" w:color="auto"/>
              <w:bottom w:val="single" w:sz="4" w:space="0" w:color="auto"/>
              <w:right w:val="single" w:sz="4" w:space="0" w:color="auto"/>
            </w:tcBorders>
          </w:tcPr>
          <w:p w14:paraId="1E18A2B1" w14:textId="144C654D" w:rsidR="00295511" w:rsidRPr="005900CA" w:rsidRDefault="00425919" w:rsidP="00295511">
            <w:pPr>
              <w:rPr>
                <w:rFonts w:ascii="Arial" w:hAnsi="Arial" w:cs="Arial"/>
                <w:sz w:val="24"/>
              </w:rPr>
            </w:pPr>
            <w:r w:rsidRPr="005900CA">
              <w:rPr>
                <w:rFonts w:ascii="Arial" w:hAnsi="Arial" w:cs="Arial"/>
                <w:sz w:val="24"/>
              </w:rPr>
              <w:t>HML</w:t>
            </w:r>
            <w:r w:rsidR="00C43BD4" w:rsidRPr="005900CA">
              <w:rPr>
                <w:rFonts w:ascii="Arial" w:hAnsi="Arial" w:cs="Arial"/>
                <w:sz w:val="24"/>
              </w:rPr>
              <w:t xml:space="preserve">54: </w:t>
            </w:r>
            <w:r w:rsidR="00295511" w:rsidRPr="005900CA">
              <w:rPr>
                <w:rFonts w:ascii="Arial" w:hAnsi="Arial" w:cs="Arial"/>
                <w:sz w:val="24"/>
              </w:rPr>
              <w:t>Networks and network devices</w:t>
            </w:r>
            <w:r w:rsidR="00247A6D" w:rsidRPr="005900CA">
              <w:rPr>
                <w:rFonts w:ascii="Arial" w:hAnsi="Arial" w:cs="Arial"/>
                <w:sz w:val="24"/>
              </w:rPr>
              <w:t xml:space="preserve"> </w:t>
            </w:r>
            <w:r w:rsidR="00295511" w:rsidRPr="005900CA">
              <w:rPr>
                <w:rFonts w:ascii="Arial" w:hAnsi="Arial" w:cs="Arial"/>
                <w:sz w:val="24"/>
              </w:rPr>
              <w:t>supporting</w:t>
            </w:r>
            <w:r w:rsidR="00F8415B" w:rsidRPr="005900CA">
              <w:rPr>
                <w:rFonts w:ascii="Arial" w:hAnsi="Arial" w:cs="Arial"/>
                <w:sz w:val="24"/>
              </w:rPr>
              <w:t xml:space="preserve"> the</w:t>
            </w:r>
            <w:r w:rsidR="00295511" w:rsidRPr="005900CA">
              <w:rPr>
                <w:rFonts w:ascii="Arial" w:hAnsi="Arial" w:cs="Arial"/>
                <w:sz w:val="24"/>
              </w:rPr>
              <w:t xml:space="preserve"> systems and applications are </w:t>
            </w:r>
            <w:r w:rsidR="008D1708" w:rsidRPr="005900CA">
              <w:rPr>
                <w:rFonts w:ascii="Arial" w:hAnsi="Arial" w:cs="Arial"/>
                <w:sz w:val="24"/>
              </w:rPr>
              <w:t xml:space="preserve">to be </w:t>
            </w:r>
            <w:r w:rsidR="00FC33B4" w:rsidRPr="005900CA">
              <w:rPr>
                <w:rFonts w:ascii="Arial" w:hAnsi="Arial" w:cs="Arial"/>
                <w:sz w:val="24"/>
              </w:rPr>
              <w:t>securely</w:t>
            </w:r>
            <w:r w:rsidR="00295511" w:rsidRPr="005900CA">
              <w:rPr>
                <w:rFonts w:ascii="Arial" w:hAnsi="Arial" w:cs="Arial"/>
                <w:sz w:val="24"/>
              </w:rPr>
              <w:t xml:space="preserve"> managed.</w:t>
            </w:r>
            <w:r w:rsidR="00295511" w:rsidRPr="005900CA" w:rsidDel="00444D63">
              <w:rPr>
                <w:rFonts w:ascii="Arial" w:hAnsi="Arial" w:cs="Arial"/>
                <w:sz w:val="24"/>
                <w:highlight w:val="yellow"/>
              </w:rPr>
              <w:t xml:space="preserve"> </w:t>
            </w:r>
          </w:p>
        </w:tc>
        <w:tc>
          <w:tcPr>
            <w:tcW w:w="12332" w:type="dxa"/>
            <w:tcBorders>
              <w:top w:val="single" w:sz="4" w:space="0" w:color="auto"/>
              <w:left w:val="single" w:sz="4" w:space="0" w:color="auto"/>
              <w:bottom w:val="single" w:sz="4" w:space="0" w:color="auto"/>
              <w:right w:val="single" w:sz="4" w:space="0" w:color="auto"/>
            </w:tcBorders>
          </w:tcPr>
          <w:p w14:paraId="3D544524" w14:textId="13385B33" w:rsidR="00295511" w:rsidRPr="005900CA" w:rsidRDefault="00295511" w:rsidP="00295511">
            <w:pPr>
              <w:rPr>
                <w:rFonts w:ascii="Arial" w:hAnsi="Arial" w:cs="Arial"/>
                <w:b/>
                <w:sz w:val="24"/>
              </w:rPr>
            </w:pPr>
            <w:r w:rsidRPr="005900CA">
              <w:rPr>
                <w:rFonts w:ascii="Arial" w:hAnsi="Arial" w:cs="Arial"/>
                <w:b/>
                <w:sz w:val="24"/>
              </w:rPr>
              <w:t xml:space="preserve">Network </w:t>
            </w:r>
            <w:r w:rsidR="007F3B83" w:rsidRPr="005900CA">
              <w:rPr>
                <w:rFonts w:ascii="Arial" w:hAnsi="Arial" w:cs="Arial"/>
                <w:b/>
                <w:sz w:val="24"/>
              </w:rPr>
              <w:t>s</w:t>
            </w:r>
            <w:r w:rsidRPr="005900CA">
              <w:rPr>
                <w:rFonts w:ascii="Arial" w:hAnsi="Arial" w:cs="Arial"/>
                <w:b/>
                <w:sz w:val="24"/>
              </w:rPr>
              <w:t>ecurity</w:t>
            </w:r>
          </w:p>
          <w:p w14:paraId="56942D30" w14:textId="331A9934" w:rsidR="00295511" w:rsidRPr="005900CA" w:rsidRDefault="00C71318" w:rsidP="00295511">
            <w:pPr>
              <w:rPr>
                <w:rFonts w:ascii="Arial" w:hAnsi="Arial" w:cs="Arial"/>
                <w:sz w:val="24"/>
              </w:rPr>
            </w:pPr>
            <w:r w:rsidRPr="005900CA">
              <w:rPr>
                <w:rFonts w:ascii="Arial" w:hAnsi="Arial" w:cs="Arial"/>
                <w:sz w:val="24"/>
              </w:rPr>
              <w:t xml:space="preserve">Network security </w:t>
            </w:r>
            <w:r w:rsidR="00295511" w:rsidRPr="005900CA">
              <w:rPr>
                <w:rFonts w:ascii="Arial" w:hAnsi="Arial" w:cs="Arial"/>
                <w:sz w:val="24"/>
              </w:rPr>
              <w:t xml:space="preserve">involves set of technologies, rules and configurations designed to protect the </w:t>
            </w:r>
            <w:r w:rsidR="00086823" w:rsidRPr="005900CA">
              <w:rPr>
                <w:rFonts w:ascii="Arial" w:hAnsi="Arial" w:cs="Arial"/>
                <w:sz w:val="24"/>
              </w:rPr>
              <w:t>confidentiality,</w:t>
            </w:r>
            <w:r w:rsidR="00295511" w:rsidRPr="005900CA">
              <w:rPr>
                <w:rFonts w:ascii="Arial" w:hAnsi="Arial" w:cs="Arial"/>
                <w:sz w:val="24"/>
              </w:rPr>
              <w:t xml:space="preserve"> integrity </w:t>
            </w:r>
            <w:r w:rsidR="00086823" w:rsidRPr="005900CA">
              <w:rPr>
                <w:rFonts w:ascii="Arial" w:hAnsi="Arial" w:cs="Arial"/>
                <w:sz w:val="24"/>
              </w:rPr>
              <w:t>and availability</w:t>
            </w:r>
            <w:r w:rsidR="00295511" w:rsidRPr="005900CA">
              <w:rPr>
                <w:rFonts w:ascii="Arial" w:hAnsi="Arial" w:cs="Arial"/>
                <w:sz w:val="24"/>
              </w:rPr>
              <w:t xml:space="preserve"> of </w:t>
            </w:r>
            <w:r w:rsidR="008D2A01" w:rsidRPr="005900CA">
              <w:rPr>
                <w:rFonts w:ascii="Arial" w:hAnsi="Arial" w:cs="Arial"/>
                <w:sz w:val="24"/>
              </w:rPr>
              <w:t>information</w:t>
            </w:r>
            <w:r w:rsidR="00295511" w:rsidRPr="005900CA">
              <w:rPr>
                <w:rFonts w:ascii="Arial" w:hAnsi="Arial" w:cs="Arial"/>
                <w:sz w:val="24"/>
              </w:rPr>
              <w:t xml:space="preserve"> that is flowing in and out of </w:t>
            </w:r>
            <w:r w:rsidR="00A83C82" w:rsidRPr="005900CA">
              <w:rPr>
                <w:rFonts w:ascii="Arial" w:hAnsi="Arial" w:cs="Arial"/>
                <w:sz w:val="24"/>
              </w:rPr>
              <w:t xml:space="preserve">an organisation’s </w:t>
            </w:r>
            <w:r w:rsidR="00295511" w:rsidRPr="005900CA">
              <w:rPr>
                <w:rFonts w:ascii="Arial" w:hAnsi="Arial" w:cs="Arial"/>
                <w:sz w:val="24"/>
              </w:rPr>
              <w:t xml:space="preserve">network. Tools are usually used to enable real-time network monitoring on endpoint devices and further strengthens </w:t>
            </w:r>
            <w:r w:rsidR="00A83C82" w:rsidRPr="005900CA">
              <w:rPr>
                <w:rFonts w:ascii="Arial" w:hAnsi="Arial" w:cs="Arial"/>
                <w:sz w:val="24"/>
              </w:rPr>
              <w:t>the organisation</w:t>
            </w:r>
            <w:r w:rsidR="00295511" w:rsidRPr="005900CA">
              <w:rPr>
                <w:rFonts w:ascii="Arial" w:hAnsi="Arial" w:cs="Arial"/>
                <w:sz w:val="24"/>
              </w:rPr>
              <w:t xml:space="preserve">’s internal security. </w:t>
            </w:r>
            <w:r w:rsidR="007B517F" w:rsidRPr="005900CA">
              <w:rPr>
                <w:rFonts w:ascii="Arial" w:hAnsi="Arial" w:cs="Arial"/>
                <w:sz w:val="24"/>
              </w:rPr>
              <w:t>Moreover</w:t>
            </w:r>
            <w:r w:rsidR="00295511" w:rsidRPr="005900CA">
              <w:rPr>
                <w:rFonts w:ascii="Arial" w:hAnsi="Arial" w:cs="Arial"/>
                <w:sz w:val="24"/>
              </w:rPr>
              <w:t xml:space="preserve">, </w:t>
            </w:r>
            <w:r w:rsidR="00107F05" w:rsidRPr="005900CA">
              <w:rPr>
                <w:rFonts w:ascii="Arial" w:hAnsi="Arial" w:cs="Arial"/>
                <w:sz w:val="24"/>
              </w:rPr>
              <w:t xml:space="preserve">when </w:t>
            </w:r>
            <w:r w:rsidR="00295511" w:rsidRPr="005900CA">
              <w:rPr>
                <w:rFonts w:ascii="Arial" w:hAnsi="Arial" w:cs="Arial"/>
                <w:sz w:val="24"/>
              </w:rPr>
              <w:t xml:space="preserve">additional controls are </w:t>
            </w:r>
            <w:r w:rsidR="00107F05" w:rsidRPr="005900CA">
              <w:rPr>
                <w:rFonts w:ascii="Arial" w:hAnsi="Arial" w:cs="Arial"/>
                <w:sz w:val="24"/>
              </w:rPr>
              <w:t>being</w:t>
            </w:r>
            <w:r w:rsidR="00295511" w:rsidRPr="005900CA">
              <w:rPr>
                <w:rFonts w:ascii="Arial" w:hAnsi="Arial" w:cs="Arial"/>
                <w:sz w:val="24"/>
              </w:rPr>
              <w:t xml:space="preserve"> implemented</w:t>
            </w:r>
            <w:r w:rsidR="00107F05" w:rsidRPr="005900CA">
              <w:rPr>
                <w:rFonts w:ascii="Arial" w:hAnsi="Arial" w:cs="Arial"/>
                <w:sz w:val="24"/>
              </w:rPr>
              <w:t>,</w:t>
            </w:r>
            <w:r w:rsidR="00295511" w:rsidRPr="005900CA">
              <w:rPr>
                <w:rFonts w:ascii="Arial" w:hAnsi="Arial" w:cs="Arial"/>
                <w:sz w:val="24"/>
              </w:rPr>
              <w:t xml:space="preserve"> </w:t>
            </w:r>
            <w:r w:rsidR="00107F05" w:rsidRPr="005900CA">
              <w:rPr>
                <w:rFonts w:ascii="Arial" w:hAnsi="Arial" w:cs="Arial"/>
                <w:sz w:val="24"/>
              </w:rPr>
              <w:t>consider</w:t>
            </w:r>
            <w:r w:rsidR="00295511" w:rsidRPr="005900CA">
              <w:rPr>
                <w:rFonts w:ascii="Arial" w:hAnsi="Arial" w:cs="Arial"/>
                <w:sz w:val="24"/>
              </w:rPr>
              <w:t>:</w:t>
            </w:r>
          </w:p>
          <w:p w14:paraId="0D96736A" w14:textId="491B62DE" w:rsidR="00295511" w:rsidRPr="005900CA" w:rsidRDefault="00334DEC" w:rsidP="00305BAB">
            <w:pPr>
              <w:pStyle w:val="ListParagraph"/>
              <w:numPr>
                <w:ilvl w:val="0"/>
                <w:numId w:val="155"/>
              </w:numPr>
              <w:rPr>
                <w:rFonts w:ascii="Arial" w:hAnsi="Arial" w:cs="Arial"/>
                <w:sz w:val="24"/>
              </w:rPr>
            </w:pPr>
            <w:r w:rsidRPr="005900CA">
              <w:rPr>
                <w:rFonts w:ascii="Arial" w:hAnsi="Arial" w:cs="Arial"/>
                <w:sz w:val="24"/>
              </w:rPr>
              <w:t xml:space="preserve">classification of </w:t>
            </w:r>
            <w:r w:rsidR="008D2A01" w:rsidRPr="005900CA">
              <w:rPr>
                <w:rFonts w:ascii="Arial" w:hAnsi="Arial" w:cs="Arial"/>
                <w:sz w:val="24"/>
              </w:rPr>
              <w:t>information</w:t>
            </w:r>
            <w:r w:rsidR="00295511" w:rsidRPr="005900CA">
              <w:rPr>
                <w:rFonts w:ascii="Arial" w:hAnsi="Arial" w:cs="Arial"/>
                <w:sz w:val="24"/>
              </w:rPr>
              <w:t xml:space="preserve"> that is being passed within the network</w:t>
            </w:r>
          </w:p>
          <w:p w14:paraId="5FD66F57" w14:textId="7FEED651"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identifying</w:t>
            </w:r>
            <w:r w:rsidR="00E24811" w:rsidRPr="005900CA">
              <w:rPr>
                <w:rFonts w:ascii="Arial" w:hAnsi="Arial" w:cs="Arial"/>
                <w:sz w:val="24"/>
              </w:rPr>
              <w:t xml:space="preserve"> </w:t>
            </w:r>
            <w:r w:rsidR="008D2A01" w:rsidRPr="005900CA">
              <w:rPr>
                <w:rFonts w:ascii="Arial" w:hAnsi="Arial" w:cs="Arial"/>
                <w:sz w:val="24"/>
              </w:rPr>
              <w:t>information</w:t>
            </w:r>
            <w:r w:rsidR="003B6D15" w:rsidRPr="005900CA">
              <w:rPr>
                <w:rFonts w:ascii="Arial" w:hAnsi="Arial" w:cs="Arial"/>
                <w:sz w:val="24"/>
              </w:rPr>
              <w:t>, its associated</w:t>
            </w:r>
            <w:r w:rsidR="00E24811" w:rsidRPr="005900CA">
              <w:rPr>
                <w:rFonts w:ascii="Arial" w:hAnsi="Arial" w:cs="Arial"/>
                <w:sz w:val="24"/>
              </w:rPr>
              <w:t xml:space="preserve"> assets, documentation and classification of all</w:t>
            </w:r>
            <w:r w:rsidRPr="005900CA">
              <w:rPr>
                <w:rFonts w:ascii="Arial" w:hAnsi="Arial" w:cs="Arial"/>
                <w:sz w:val="24"/>
              </w:rPr>
              <w:t xml:space="preserve"> the network devices within the </w:t>
            </w:r>
            <w:r w:rsidR="00A83C82" w:rsidRPr="005900CA">
              <w:rPr>
                <w:rFonts w:ascii="Arial" w:hAnsi="Arial" w:cs="Arial"/>
                <w:sz w:val="24"/>
              </w:rPr>
              <w:t>organisation</w:t>
            </w:r>
            <w:r w:rsidRPr="005900CA">
              <w:rPr>
                <w:rFonts w:ascii="Arial" w:hAnsi="Arial" w:cs="Arial"/>
                <w:sz w:val="24"/>
              </w:rPr>
              <w:t>’s network</w:t>
            </w:r>
          </w:p>
          <w:p w14:paraId="407A4189" w14:textId="3B843F0F"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 xml:space="preserve">documenting management of </w:t>
            </w:r>
            <w:r w:rsidR="000B6245" w:rsidRPr="005900CA">
              <w:rPr>
                <w:rFonts w:ascii="Arial" w:hAnsi="Arial" w:cs="Arial"/>
                <w:sz w:val="24"/>
              </w:rPr>
              <w:t xml:space="preserve">all </w:t>
            </w:r>
            <w:r w:rsidRPr="005900CA">
              <w:rPr>
                <w:rFonts w:ascii="Arial" w:hAnsi="Arial" w:cs="Arial"/>
                <w:sz w:val="24"/>
              </w:rPr>
              <w:t>identified network devices along with diagrams, configurations, etc</w:t>
            </w:r>
            <w:r w:rsidR="002E5663" w:rsidRPr="005900CA">
              <w:rPr>
                <w:rFonts w:ascii="Arial" w:hAnsi="Arial" w:cs="Arial"/>
                <w:sz w:val="24"/>
              </w:rPr>
              <w:t xml:space="preserve">. Any changes to follow </w:t>
            </w:r>
            <w:r w:rsidR="00A83C82" w:rsidRPr="005900CA">
              <w:rPr>
                <w:rFonts w:ascii="Arial" w:hAnsi="Arial" w:cs="Arial"/>
                <w:sz w:val="24"/>
              </w:rPr>
              <w:t>the organisation</w:t>
            </w:r>
            <w:r w:rsidR="00062AA7" w:rsidRPr="005900CA">
              <w:rPr>
                <w:rFonts w:ascii="Arial" w:hAnsi="Arial" w:cs="Arial"/>
                <w:sz w:val="24"/>
              </w:rPr>
              <w:t xml:space="preserve">’s </w:t>
            </w:r>
            <w:r w:rsidR="00F54D9F" w:rsidRPr="005900CA">
              <w:rPr>
                <w:rFonts w:ascii="Arial" w:hAnsi="Arial" w:cs="Arial"/>
                <w:sz w:val="24"/>
              </w:rPr>
              <w:t>documented change management proce</w:t>
            </w:r>
            <w:r w:rsidR="00062AA7" w:rsidRPr="005900CA">
              <w:rPr>
                <w:rFonts w:ascii="Arial" w:hAnsi="Arial" w:cs="Arial"/>
                <w:sz w:val="24"/>
              </w:rPr>
              <w:t>dures</w:t>
            </w:r>
          </w:p>
          <w:p w14:paraId="2D30F1F2" w14:textId="41E99F64"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 xml:space="preserve">backup or stand-by network devices are separated from the </w:t>
            </w:r>
            <w:r w:rsidR="004055DF" w:rsidRPr="005900CA">
              <w:rPr>
                <w:rFonts w:ascii="Arial" w:hAnsi="Arial" w:cs="Arial"/>
                <w:sz w:val="24"/>
              </w:rPr>
              <w:t>production environment</w:t>
            </w:r>
          </w:p>
          <w:p w14:paraId="49BEAE33" w14:textId="77777777"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restricting access to the networks and network devices on a need-to-know basis</w:t>
            </w:r>
          </w:p>
          <w:p w14:paraId="67B5C23C" w14:textId="77777777" w:rsidR="00901FF4" w:rsidRPr="005900CA" w:rsidRDefault="00901FF4" w:rsidP="00901FF4">
            <w:pPr>
              <w:pStyle w:val="ListParagraph"/>
              <w:numPr>
                <w:ilvl w:val="0"/>
                <w:numId w:val="155"/>
              </w:numPr>
              <w:rPr>
                <w:rFonts w:ascii="Arial" w:hAnsi="Arial" w:cs="Arial"/>
                <w:sz w:val="24"/>
              </w:rPr>
            </w:pPr>
            <w:r w:rsidRPr="005900CA">
              <w:rPr>
                <w:rFonts w:ascii="Arial" w:hAnsi="Arial" w:cs="Arial"/>
                <w:sz w:val="24"/>
              </w:rPr>
              <w:t>backup and restoration procedures for all operational network devices to maintain their integrity and availability</w:t>
            </w:r>
          </w:p>
          <w:p w14:paraId="487CC59C" w14:textId="3A94902D" w:rsidR="00084302" w:rsidRPr="005900CA" w:rsidRDefault="00295511" w:rsidP="00305BAB">
            <w:pPr>
              <w:pStyle w:val="ListParagraph"/>
              <w:numPr>
                <w:ilvl w:val="0"/>
                <w:numId w:val="155"/>
              </w:numPr>
              <w:rPr>
                <w:rFonts w:ascii="Arial" w:hAnsi="Arial" w:cs="Arial"/>
                <w:sz w:val="24"/>
              </w:rPr>
            </w:pPr>
            <w:r w:rsidRPr="005900CA">
              <w:rPr>
                <w:rFonts w:ascii="Arial" w:hAnsi="Arial" w:cs="Arial"/>
                <w:sz w:val="24"/>
              </w:rPr>
              <w:t>logging and monitoring activities</w:t>
            </w:r>
          </w:p>
          <w:p w14:paraId="39F1B35C" w14:textId="38FD34B0" w:rsidR="00084302" w:rsidRPr="005900CA" w:rsidRDefault="00084302" w:rsidP="00305BAB">
            <w:pPr>
              <w:pStyle w:val="ListParagraph"/>
              <w:numPr>
                <w:ilvl w:val="0"/>
                <w:numId w:val="155"/>
              </w:numPr>
              <w:rPr>
                <w:rFonts w:ascii="Arial" w:hAnsi="Arial" w:cs="Arial"/>
                <w:sz w:val="24"/>
              </w:rPr>
            </w:pPr>
            <w:r w:rsidRPr="005900CA">
              <w:rPr>
                <w:rFonts w:ascii="Arial" w:hAnsi="Arial" w:cs="Arial"/>
                <w:sz w:val="24"/>
              </w:rPr>
              <w:t>logs are being sent to central location for visibility, correlation of events, respond to incidents and overall management</w:t>
            </w:r>
            <w:r w:rsidR="005C573B">
              <w:rPr>
                <w:rFonts w:ascii="Arial" w:hAnsi="Arial" w:cs="Arial"/>
                <w:sz w:val="24"/>
              </w:rPr>
              <w:t xml:space="preserve"> </w:t>
            </w:r>
          </w:p>
          <w:p w14:paraId="1D16C2B3" w14:textId="27F5D548" w:rsidR="00295511" w:rsidRPr="005900CA" w:rsidRDefault="005D61A6" w:rsidP="00305BAB">
            <w:pPr>
              <w:pStyle w:val="ListParagraph"/>
              <w:numPr>
                <w:ilvl w:val="0"/>
                <w:numId w:val="155"/>
              </w:numPr>
              <w:rPr>
                <w:rFonts w:ascii="Arial" w:hAnsi="Arial" w:cs="Arial"/>
                <w:sz w:val="24"/>
              </w:rPr>
            </w:pPr>
            <w:r w:rsidRPr="005900CA">
              <w:rPr>
                <w:rFonts w:ascii="Arial" w:hAnsi="Arial" w:cs="Arial"/>
                <w:sz w:val="24"/>
              </w:rPr>
              <w:t xml:space="preserve">as applicable, </w:t>
            </w:r>
            <w:r w:rsidR="00295511" w:rsidRPr="005900CA">
              <w:rPr>
                <w:rFonts w:ascii="Arial" w:hAnsi="Arial" w:cs="Arial"/>
                <w:sz w:val="24"/>
              </w:rPr>
              <w:t>configur</w:t>
            </w:r>
            <w:r w:rsidR="00EE7C36" w:rsidRPr="005900CA">
              <w:rPr>
                <w:rFonts w:ascii="Arial" w:hAnsi="Arial" w:cs="Arial"/>
                <w:sz w:val="24"/>
              </w:rPr>
              <w:t>e</w:t>
            </w:r>
            <w:r w:rsidR="00295511" w:rsidRPr="005900CA">
              <w:rPr>
                <w:rFonts w:ascii="Arial" w:hAnsi="Arial" w:cs="Arial"/>
                <w:sz w:val="24"/>
              </w:rPr>
              <w:t xml:space="preserve"> network devices such that content filtering is performed</w:t>
            </w:r>
          </w:p>
          <w:p w14:paraId="0D381064" w14:textId="1C3F4ECB"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 xml:space="preserve">restricting access to </w:t>
            </w:r>
            <w:r w:rsidR="008D2A01" w:rsidRPr="005900CA">
              <w:rPr>
                <w:rFonts w:ascii="Arial" w:hAnsi="Arial" w:cs="Arial"/>
                <w:sz w:val="24"/>
              </w:rPr>
              <w:t>information</w:t>
            </w:r>
            <w:r w:rsidRPr="005900CA">
              <w:rPr>
                <w:rFonts w:ascii="Arial" w:hAnsi="Arial" w:cs="Arial"/>
                <w:sz w:val="24"/>
              </w:rPr>
              <w:t xml:space="preserve"> systems via network devices such as firewalls</w:t>
            </w:r>
            <w:r w:rsidR="005C2045" w:rsidRPr="005900CA">
              <w:rPr>
                <w:rFonts w:ascii="Arial" w:hAnsi="Arial" w:cs="Arial"/>
                <w:sz w:val="24"/>
              </w:rPr>
              <w:t xml:space="preserve"> and content filtering </w:t>
            </w:r>
            <w:r w:rsidR="00125AE2" w:rsidRPr="005900CA">
              <w:rPr>
                <w:rFonts w:ascii="Arial" w:hAnsi="Arial" w:cs="Arial"/>
                <w:sz w:val="24"/>
              </w:rPr>
              <w:t>management software and hardware</w:t>
            </w:r>
          </w:p>
          <w:p w14:paraId="3AD98B1E" w14:textId="400A391E" w:rsidR="00295511" w:rsidRPr="005900CA" w:rsidRDefault="00295511" w:rsidP="00305BAB">
            <w:pPr>
              <w:pStyle w:val="ListParagraph"/>
              <w:numPr>
                <w:ilvl w:val="0"/>
                <w:numId w:val="155"/>
              </w:numPr>
              <w:rPr>
                <w:rFonts w:ascii="Arial" w:hAnsi="Arial" w:cs="Arial"/>
                <w:sz w:val="24"/>
              </w:rPr>
            </w:pPr>
            <w:r w:rsidRPr="005900CA">
              <w:rPr>
                <w:rFonts w:ascii="Arial" w:hAnsi="Arial" w:cs="Arial"/>
                <w:sz w:val="24"/>
              </w:rPr>
              <w:t>hardening of network devices</w:t>
            </w:r>
            <w:r w:rsidR="004A0DDE" w:rsidRPr="005900CA">
              <w:rPr>
                <w:rFonts w:ascii="Arial" w:hAnsi="Arial" w:cs="Arial"/>
                <w:sz w:val="24"/>
              </w:rPr>
              <w:t xml:space="preserve"> as per industry best practices</w:t>
            </w:r>
            <w:r w:rsidR="0047313D" w:rsidRPr="005900CA">
              <w:rPr>
                <w:rFonts w:ascii="Arial" w:hAnsi="Arial" w:cs="Arial"/>
                <w:sz w:val="24"/>
              </w:rPr>
              <w:t xml:space="preserve"> </w:t>
            </w:r>
          </w:p>
          <w:p w14:paraId="67B6DFCB" w14:textId="2AAE2BCF" w:rsidR="007A6736" w:rsidRPr="005900CA" w:rsidRDefault="00295511" w:rsidP="00305BAB">
            <w:pPr>
              <w:pStyle w:val="ListParagraph"/>
              <w:numPr>
                <w:ilvl w:val="0"/>
                <w:numId w:val="155"/>
              </w:numPr>
              <w:rPr>
                <w:rFonts w:ascii="Arial" w:hAnsi="Arial" w:cs="Arial"/>
                <w:sz w:val="24"/>
              </w:rPr>
            </w:pPr>
            <w:r w:rsidRPr="005900CA">
              <w:rPr>
                <w:rFonts w:ascii="Arial" w:hAnsi="Arial" w:cs="Arial"/>
                <w:sz w:val="24"/>
              </w:rPr>
              <w:t>segregati</w:t>
            </w:r>
            <w:r w:rsidR="000E070D" w:rsidRPr="005900CA">
              <w:rPr>
                <w:rFonts w:ascii="Arial" w:hAnsi="Arial" w:cs="Arial"/>
                <w:sz w:val="24"/>
              </w:rPr>
              <w:t>o</w:t>
            </w:r>
            <w:r w:rsidRPr="005900CA">
              <w:rPr>
                <w:rFonts w:ascii="Arial" w:hAnsi="Arial" w:cs="Arial"/>
                <w:sz w:val="24"/>
              </w:rPr>
              <w:t>n</w:t>
            </w:r>
            <w:r w:rsidR="000E070D" w:rsidRPr="005900CA">
              <w:rPr>
                <w:rFonts w:ascii="Arial" w:hAnsi="Arial" w:cs="Arial"/>
                <w:sz w:val="24"/>
              </w:rPr>
              <w:t xml:space="preserve"> between</w:t>
            </w:r>
            <w:r w:rsidRPr="005900CA">
              <w:rPr>
                <w:rFonts w:ascii="Arial" w:hAnsi="Arial" w:cs="Arial"/>
                <w:sz w:val="24"/>
              </w:rPr>
              <w:t xml:space="preserve"> administrator </w:t>
            </w:r>
            <w:r w:rsidR="000E070D" w:rsidRPr="005900CA">
              <w:rPr>
                <w:rFonts w:ascii="Arial" w:hAnsi="Arial" w:cs="Arial"/>
                <w:sz w:val="24"/>
              </w:rPr>
              <w:t xml:space="preserve">and standard </w:t>
            </w:r>
            <w:r w:rsidRPr="005900CA">
              <w:rPr>
                <w:rFonts w:ascii="Arial" w:hAnsi="Arial" w:cs="Arial"/>
                <w:sz w:val="24"/>
              </w:rPr>
              <w:t>access to systems</w:t>
            </w:r>
            <w:r w:rsidR="00925AF7" w:rsidRPr="005900CA">
              <w:rPr>
                <w:rFonts w:ascii="Arial" w:hAnsi="Arial" w:cs="Arial"/>
                <w:sz w:val="24"/>
              </w:rPr>
              <w:t xml:space="preserve"> </w:t>
            </w:r>
          </w:p>
          <w:p w14:paraId="46BADFFB" w14:textId="76D360D0" w:rsidR="00295511" w:rsidRPr="005900CA" w:rsidRDefault="007A6736" w:rsidP="00305BAB">
            <w:pPr>
              <w:pStyle w:val="ListParagraph"/>
              <w:numPr>
                <w:ilvl w:val="0"/>
                <w:numId w:val="155"/>
              </w:numPr>
              <w:rPr>
                <w:rFonts w:ascii="Arial" w:hAnsi="Arial" w:cs="Arial"/>
                <w:sz w:val="24"/>
              </w:rPr>
            </w:pPr>
            <w:r w:rsidRPr="005900CA">
              <w:rPr>
                <w:rFonts w:ascii="Arial" w:hAnsi="Arial" w:cs="Arial"/>
                <w:sz w:val="24"/>
              </w:rPr>
              <w:t>renam</w:t>
            </w:r>
            <w:r w:rsidR="000E070D" w:rsidRPr="005900CA">
              <w:rPr>
                <w:rFonts w:ascii="Arial" w:hAnsi="Arial" w:cs="Arial"/>
                <w:sz w:val="24"/>
              </w:rPr>
              <w:t>e or disable</w:t>
            </w:r>
            <w:r w:rsidRPr="005900CA">
              <w:rPr>
                <w:rFonts w:ascii="Arial" w:hAnsi="Arial" w:cs="Arial"/>
                <w:sz w:val="24"/>
              </w:rPr>
              <w:t xml:space="preserve"> </w:t>
            </w:r>
            <w:r w:rsidR="003115CD" w:rsidRPr="005900CA">
              <w:rPr>
                <w:rFonts w:ascii="Arial" w:hAnsi="Arial" w:cs="Arial"/>
                <w:sz w:val="24"/>
              </w:rPr>
              <w:t>all default</w:t>
            </w:r>
            <w:r w:rsidR="000E070D" w:rsidRPr="005900CA">
              <w:rPr>
                <w:rFonts w:ascii="Arial" w:hAnsi="Arial" w:cs="Arial"/>
                <w:sz w:val="24"/>
              </w:rPr>
              <w:t xml:space="preserve"> administrative</w:t>
            </w:r>
            <w:r w:rsidR="003115CD" w:rsidRPr="005900CA">
              <w:rPr>
                <w:rFonts w:ascii="Arial" w:hAnsi="Arial" w:cs="Arial"/>
                <w:sz w:val="24"/>
              </w:rPr>
              <w:t xml:space="preserve"> accounts (e.g., root, administrator, etc)</w:t>
            </w:r>
            <w:r w:rsidR="00295511" w:rsidRPr="005900CA">
              <w:rPr>
                <w:rFonts w:ascii="Arial" w:hAnsi="Arial" w:cs="Arial"/>
                <w:sz w:val="24"/>
              </w:rPr>
              <w:t>.</w:t>
            </w:r>
          </w:p>
          <w:p w14:paraId="0A2F711C" w14:textId="5183A911" w:rsidR="00295511" w:rsidRPr="005900CA" w:rsidRDefault="00295511" w:rsidP="00295511">
            <w:pPr>
              <w:rPr>
                <w:rFonts w:ascii="Arial" w:hAnsi="Arial" w:cs="Arial"/>
                <w:sz w:val="24"/>
              </w:rPr>
            </w:pPr>
          </w:p>
          <w:p w14:paraId="5912F93D" w14:textId="56C24B09" w:rsidR="00295511" w:rsidRPr="005900CA" w:rsidRDefault="00295511" w:rsidP="00295511">
            <w:pPr>
              <w:rPr>
                <w:rFonts w:ascii="Arial" w:hAnsi="Arial" w:cs="Arial"/>
                <w:b/>
                <w:sz w:val="24"/>
              </w:rPr>
            </w:pPr>
            <w:r w:rsidRPr="005900CA">
              <w:rPr>
                <w:rFonts w:ascii="Arial" w:hAnsi="Arial" w:cs="Arial"/>
                <w:b/>
                <w:sz w:val="24"/>
              </w:rPr>
              <w:t>Zero</w:t>
            </w:r>
            <w:r w:rsidR="00DD4C55" w:rsidRPr="005900CA">
              <w:rPr>
                <w:rFonts w:ascii="Arial" w:hAnsi="Arial" w:cs="Arial"/>
                <w:b/>
                <w:sz w:val="24"/>
              </w:rPr>
              <w:t xml:space="preserve"> </w:t>
            </w:r>
            <w:r w:rsidR="007F3B83" w:rsidRPr="005900CA">
              <w:rPr>
                <w:rFonts w:ascii="Arial" w:hAnsi="Arial" w:cs="Arial"/>
                <w:b/>
                <w:sz w:val="24"/>
              </w:rPr>
              <w:t>t</w:t>
            </w:r>
            <w:r w:rsidRPr="005900CA">
              <w:rPr>
                <w:rFonts w:ascii="Arial" w:hAnsi="Arial" w:cs="Arial"/>
                <w:b/>
                <w:sz w:val="24"/>
              </w:rPr>
              <w:t xml:space="preserve">rust </w:t>
            </w:r>
            <w:r w:rsidR="007F3B83" w:rsidRPr="005900CA">
              <w:rPr>
                <w:rFonts w:ascii="Arial" w:hAnsi="Arial" w:cs="Arial"/>
                <w:b/>
                <w:sz w:val="24"/>
              </w:rPr>
              <w:t>a</w:t>
            </w:r>
            <w:r w:rsidRPr="005900CA">
              <w:rPr>
                <w:rFonts w:ascii="Arial" w:hAnsi="Arial" w:cs="Arial"/>
                <w:b/>
                <w:sz w:val="24"/>
              </w:rPr>
              <w:t>rchitecture</w:t>
            </w:r>
          </w:p>
          <w:p w14:paraId="47F09098" w14:textId="1236C92E" w:rsidR="00295511" w:rsidRPr="005900CA" w:rsidRDefault="00622EF6" w:rsidP="00295511">
            <w:pPr>
              <w:rPr>
                <w:rFonts w:ascii="Arial" w:hAnsi="Arial" w:cs="Arial"/>
                <w:sz w:val="24"/>
              </w:rPr>
            </w:pPr>
            <w:r w:rsidRPr="005900CA">
              <w:rPr>
                <w:rFonts w:ascii="Arial" w:hAnsi="Arial" w:cs="Arial"/>
                <w:sz w:val="24"/>
              </w:rPr>
              <w:t xml:space="preserve">A </w:t>
            </w:r>
            <w:r w:rsidR="00373D89" w:rsidRPr="005900CA">
              <w:rPr>
                <w:rFonts w:ascii="Arial" w:hAnsi="Arial" w:cs="Arial"/>
                <w:sz w:val="24"/>
              </w:rPr>
              <w:t>zero-trust</w:t>
            </w:r>
            <w:r w:rsidR="00295511" w:rsidRPr="005900CA">
              <w:rPr>
                <w:rFonts w:ascii="Arial" w:hAnsi="Arial" w:cs="Arial"/>
                <w:sz w:val="24"/>
              </w:rPr>
              <w:t xml:space="preserve"> </w:t>
            </w:r>
            <w:r w:rsidR="00C94723" w:rsidRPr="005900CA">
              <w:rPr>
                <w:rFonts w:ascii="Arial" w:hAnsi="Arial" w:cs="Arial"/>
                <w:sz w:val="24"/>
              </w:rPr>
              <w:t>policy and zero</w:t>
            </w:r>
            <w:r w:rsidR="008653FE" w:rsidRPr="005900CA">
              <w:rPr>
                <w:rFonts w:ascii="Arial" w:hAnsi="Arial" w:cs="Arial"/>
                <w:sz w:val="24"/>
              </w:rPr>
              <w:t xml:space="preserve"> </w:t>
            </w:r>
            <w:r w:rsidR="00C94723" w:rsidRPr="005900CA">
              <w:rPr>
                <w:rFonts w:ascii="Arial" w:hAnsi="Arial" w:cs="Arial"/>
                <w:sz w:val="24"/>
              </w:rPr>
              <w:t xml:space="preserve">trust </w:t>
            </w:r>
            <w:r w:rsidR="00295511" w:rsidRPr="005900CA">
              <w:rPr>
                <w:rFonts w:ascii="Arial" w:hAnsi="Arial" w:cs="Arial"/>
                <w:sz w:val="24"/>
              </w:rPr>
              <w:t xml:space="preserve">architecture </w:t>
            </w:r>
            <w:r w:rsidR="00AB23C7" w:rsidRPr="005900CA">
              <w:rPr>
                <w:rFonts w:ascii="Arial" w:hAnsi="Arial" w:cs="Arial"/>
                <w:sz w:val="24"/>
              </w:rPr>
              <w:t>require</w:t>
            </w:r>
            <w:r w:rsidRPr="005900CA">
              <w:rPr>
                <w:rFonts w:ascii="Arial" w:hAnsi="Arial" w:cs="Arial"/>
                <w:sz w:val="24"/>
              </w:rPr>
              <w:t xml:space="preserve"> </w:t>
            </w:r>
            <w:r w:rsidR="00295511" w:rsidRPr="005900CA">
              <w:rPr>
                <w:rFonts w:ascii="Arial" w:hAnsi="Arial" w:cs="Arial"/>
                <w:sz w:val="24"/>
              </w:rPr>
              <w:t xml:space="preserve">personnel, applications and infrastructure </w:t>
            </w:r>
            <w:r w:rsidR="00F80068" w:rsidRPr="005900CA">
              <w:rPr>
                <w:rFonts w:ascii="Arial" w:hAnsi="Arial" w:cs="Arial"/>
                <w:sz w:val="24"/>
              </w:rPr>
              <w:t xml:space="preserve">to </w:t>
            </w:r>
            <w:r w:rsidR="00295511" w:rsidRPr="005900CA">
              <w:rPr>
                <w:rFonts w:ascii="Arial" w:hAnsi="Arial" w:cs="Arial"/>
                <w:sz w:val="24"/>
              </w:rPr>
              <w:t xml:space="preserve">always </w:t>
            </w:r>
            <w:r w:rsidR="00F80068" w:rsidRPr="005900CA">
              <w:rPr>
                <w:rFonts w:ascii="Arial" w:hAnsi="Arial" w:cs="Arial"/>
                <w:sz w:val="24"/>
              </w:rPr>
              <w:t>be</w:t>
            </w:r>
            <w:r w:rsidR="00295511" w:rsidRPr="005900CA">
              <w:rPr>
                <w:rFonts w:ascii="Arial" w:hAnsi="Arial" w:cs="Arial"/>
                <w:sz w:val="24"/>
              </w:rPr>
              <w:t xml:space="preserve"> verified by using strong authentication methods across each application, segmented network and infrastructure components such as routers, switches, cloud, </w:t>
            </w:r>
            <w:r w:rsidR="00E54827" w:rsidRPr="005900CA">
              <w:rPr>
                <w:rFonts w:ascii="Arial" w:hAnsi="Arial" w:cs="Arial"/>
                <w:sz w:val="24"/>
              </w:rPr>
              <w:t>Internet of Things (</w:t>
            </w:r>
            <w:r w:rsidR="00295511" w:rsidRPr="005900CA">
              <w:rPr>
                <w:rFonts w:ascii="Arial" w:hAnsi="Arial" w:cs="Arial"/>
                <w:sz w:val="24"/>
              </w:rPr>
              <w:t>IoT</w:t>
            </w:r>
            <w:r w:rsidR="00E54827" w:rsidRPr="005900CA">
              <w:rPr>
                <w:rFonts w:ascii="Arial" w:hAnsi="Arial" w:cs="Arial"/>
                <w:sz w:val="24"/>
              </w:rPr>
              <w:t>)</w:t>
            </w:r>
            <w:r w:rsidR="00295511" w:rsidRPr="005900CA">
              <w:rPr>
                <w:rFonts w:ascii="Arial" w:hAnsi="Arial" w:cs="Arial"/>
                <w:sz w:val="24"/>
              </w:rPr>
              <w:t xml:space="preserve"> and supply chain. </w:t>
            </w:r>
            <w:r w:rsidR="00DB5BFA" w:rsidRPr="005900CA">
              <w:rPr>
                <w:rFonts w:ascii="Arial" w:hAnsi="Arial" w:cs="Arial"/>
                <w:sz w:val="24"/>
              </w:rPr>
              <w:t xml:space="preserve">The levels of authorisation </w:t>
            </w:r>
            <w:r w:rsidR="00AE694D" w:rsidRPr="005900CA">
              <w:rPr>
                <w:rFonts w:ascii="Arial" w:hAnsi="Arial" w:cs="Arial"/>
                <w:sz w:val="24"/>
              </w:rPr>
              <w:t xml:space="preserve">required will vary depending </w:t>
            </w:r>
            <w:r w:rsidR="00426610" w:rsidRPr="005900CA">
              <w:rPr>
                <w:rFonts w:ascii="Arial" w:hAnsi="Arial" w:cs="Arial"/>
                <w:sz w:val="24"/>
              </w:rPr>
              <w:t xml:space="preserve">on the business and security needs. </w:t>
            </w:r>
          </w:p>
          <w:p w14:paraId="7375F01F" w14:textId="77777777" w:rsidR="001D7287" w:rsidRPr="005900CA" w:rsidRDefault="001D7287" w:rsidP="00295511">
            <w:pPr>
              <w:rPr>
                <w:rFonts w:ascii="Arial" w:hAnsi="Arial" w:cs="Arial"/>
                <w:sz w:val="24"/>
              </w:rPr>
            </w:pPr>
          </w:p>
          <w:p w14:paraId="61A8B9DF" w14:textId="2AAC6018" w:rsidR="001F6945" w:rsidRPr="005900CA" w:rsidRDefault="00C939E4" w:rsidP="00295511">
            <w:pPr>
              <w:rPr>
                <w:rFonts w:ascii="Arial" w:hAnsi="Arial" w:cs="Arial"/>
                <w:sz w:val="24"/>
              </w:rPr>
            </w:pPr>
            <w:r w:rsidRPr="005900CA">
              <w:rPr>
                <w:rFonts w:ascii="Arial" w:hAnsi="Arial" w:cs="Arial"/>
                <w:sz w:val="24"/>
              </w:rPr>
              <w:t xml:space="preserve">Zero </w:t>
            </w:r>
            <w:r w:rsidR="00FC5EC2" w:rsidRPr="005900CA">
              <w:rPr>
                <w:rFonts w:ascii="Arial" w:hAnsi="Arial" w:cs="Arial"/>
                <w:sz w:val="24"/>
              </w:rPr>
              <w:t>t</w:t>
            </w:r>
            <w:r w:rsidRPr="005900CA">
              <w:rPr>
                <w:rFonts w:ascii="Arial" w:hAnsi="Arial" w:cs="Arial"/>
                <w:sz w:val="24"/>
              </w:rPr>
              <w:t xml:space="preserve">rust architecture focuses on each file, device, service, email, and network by authenticating each identity and device at all levels. It is also called “perimeter-less security”. </w:t>
            </w:r>
            <w:r w:rsidR="007B2410" w:rsidRPr="005900CA">
              <w:rPr>
                <w:rFonts w:ascii="Arial" w:hAnsi="Arial" w:cs="Arial"/>
                <w:sz w:val="24"/>
              </w:rPr>
              <w:t xml:space="preserve">Policies such as </w:t>
            </w:r>
            <w:r w:rsidR="007C4191" w:rsidRPr="005900CA">
              <w:rPr>
                <w:rFonts w:ascii="Arial" w:hAnsi="Arial" w:cs="Arial"/>
                <w:sz w:val="24"/>
              </w:rPr>
              <w:t xml:space="preserve">conditional access, </w:t>
            </w:r>
            <w:r w:rsidR="00001147" w:rsidRPr="005900CA">
              <w:rPr>
                <w:rFonts w:ascii="Arial" w:hAnsi="Arial" w:cs="Arial"/>
                <w:sz w:val="24"/>
              </w:rPr>
              <w:t xml:space="preserve">continually verify and evaluate </w:t>
            </w:r>
            <w:r w:rsidR="00786001" w:rsidRPr="005900CA">
              <w:rPr>
                <w:rFonts w:ascii="Arial" w:hAnsi="Arial" w:cs="Arial"/>
                <w:sz w:val="24"/>
              </w:rPr>
              <w:t xml:space="preserve">identities and devices to </w:t>
            </w:r>
            <w:r w:rsidR="00BC76C9" w:rsidRPr="005900CA">
              <w:rPr>
                <w:rFonts w:ascii="Arial" w:hAnsi="Arial" w:cs="Arial"/>
                <w:sz w:val="24"/>
              </w:rPr>
              <w:t>ensure that access is provided at the right level to authorised personnel.</w:t>
            </w:r>
            <w:r w:rsidR="00AF6BD6" w:rsidRPr="005900CA">
              <w:rPr>
                <w:rFonts w:ascii="Arial" w:hAnsi="Arial" w:cs="Arial"/>
                <w:sz w:val="24"/>
              </w:rPr>
              <w:t xml:space="preserve"> </w:t>
            </w:r>
          </w:p>
          <w:p w14:paraId="423FBC71" w14:textId="77777777" w:rsidR="00FA0DCB" w:rsidRPr="005900CA" w:rsidRDefault="00FA0DCB" w:rsidP="00295511">
            <w:pPr>
              <w:rPr>
                <w:rFonts w:ascii="Arial" w:hAnsi="Arial" w:cs="Arial"/>
                <w:sz w:val="24"/>
              </w:rPr>
            </w:pPr>
          </w:p>
          <w:p w14:paraId="4A2B3AAF" w14:textId="7F5E44FA" w:rsidR="00295511" w:rsidRPr="005900CA" w:rsidRDefault="00295511" w:rsidP="00295511">
            <w:pPr>
              <w:rPr>
                <w:rFonts w:ascii="Arial" w:hAnsi="Arial" w:cs="Arial"/>
                <w:b/>
                <w:sz w:val="24"/>
              </w:rPr>
            </w:pPr>
            <w:r w:rsidRPr="005900CA">
              <w:rPr>
                <w:rFonts w:ascii="Arial" w:hAnsi="Arial" w:cs="Arial"/>
                <w:b/>
                <w:sz w:val="24"/>
              </w:rPr>
              <w:t>Virtua</w:t>
            </w:r>
            <w:r w:rsidR="002E2B8D" w:rsidRPr="005900CA">
              <w:rPr>
                <w:rFonts w:ascii="Arial" w:hAnsi="Arial" w:cs="Arial"/>
                <w:b/>
                <w:sz w:val="24"/>
              </w:rPr>
              <w:t>l</w:t>
            </w:r>
            <w:r w:rsidRPr="005900CA">
              <w:rPr>
                <w:rFonts w:ascii="Arial" w:hAnsi="Arial" w:cs="Arial"/>
                <w:b/>
                <w:sz w:val="24"/>
              </w:rPr>
              <w:t xml:space="preserve"> </w:t>
            </w:r>
            <w:r w:rsidR="007414A8" w:rsidRPr="005900CA">
              <w:rPr>
                <w:rFonts w:ascii="Arial" w:hAnsi="Arial" w:cs="Arial"/>
                <w:b/>
                <w:sz w:val="24"/>
              </w:rPr>
              <w:t>n</w:t>
            </w:r>
            <w:r w:rsidRPr="005900CA">
              <w:rPr>
                <w:rFonts w:ascii="Arial" w:hAnsi="Arial" w:cs="Arial"/>
                <w:b/>
                <w:sz w:val="24"/>
              </w:rPr>
              <w:t>etworks</w:t>
            </w:r>
          </w:p>
          <w:p w14:paraId="77773AB1" w14:textId="3A3F64AD" w:rsidR="00295511" w:rsidRPr="005900CA" w:rsidRDefault="00036C58" w:rsidP="00295511">
            <w:pPr>
              <w:rPr>
                <w:rFonts w:ascii="Arial" w:hAnsi="Arial" w:cs="Arial"/>
                <w:sz w:val="24"/>
              </w:rPr>
            </w:pPr>
            <w:r w:rsidRPr="005900CA">
              <w:rPr>
                <w:rFonts w:ascii="Arial" w:hAnsi="Arial" w:cs="Arial"/>
                <w:sz w:val="24"/>
              </w:rPr>
              <w:t>To enable the communication between</w:t>
            </w:r>
            <w:r w:rsidR="00BB5565" w:rsidRPr="005900CA">
              <w:rPr>
                <w:rFonts w:ascii="Arial" w:hAnsi="Arial" w:cs="Arial"/>
                <w:sz w:val="24"/>
              </w:rPr>
              <w:t xml:space="preserve"> </w:t>
            </w:r>
            <w:r w:rsidR="00295511" w:rsidRPr="005900CA">
              <w:rPr>
                <w:rFonts w:ascii="Arial" w:hAnsi="Arial" w:cs="Arial"/>
                <w:sz w:val="24"/>
              </w:rPr>
              <w:t xml:space="preserve">multiple computers, </w:t>
            </w:r>
            <w:r w:rsidRPr="005900CA">
              <w:rPr>
                <w:rFonts w:ascii="Arial" w:hAnsi="Arial" w:cs="Arial"/>
                <w:sz w:val="24"/>
              </w:rPr>
              <w:t xml:space="preserve">virtual </w:t>
            </w:r>
            <w:r w:rsidR="00295511" w:rsidRPr="005900CA">
              <w:rPr>
                <w:rFonts w:ascii="Arial" w:hAnsi="Arial" w:cs="Arial"/>
                <w:sz w:val="24"/>
              </w:rPr>
              <w:t xml:space="preserve">machines, </w:t>
            </w:r>
            <w:r w:rsidRPr="005900CA">
              <w:rPr>
                <w:rFonts w:ascii="Arial" w:hAnsi="Arial" w:cs="Arial"/>
                <w:sz w:val="24"/>
              </w:rPr>
              <w:t xml:space="preserve">virtual </w:t>
            </w:r>
            <w:r w:rsidR="00295511" w:rsidRPr="005900CA">
              <w:rPr>
                <w:rFonts w:ascii="Arial" w:hAnsi="Arial" w:cs="Arial"/>
                <w:sz w:val="24"/>
              </w:rPr>
              <w:t>servers, data cent</w:t>
            </w:r>
            <w:r w:rsidR="009C1739" w:rsidRPr="005900CA">
              <w:rPr>
                <w:rFonts w:ascii="Arial" w:hAnsi="Arial" w:cs="Arial"/>
                <w:sz w:val="24"/>
              </w:rPr>
              <w:t>re</w:t>
            </w:r>
            <w:r w:rsidR="00295511" w:rsidRPr="005900CA">
              <w:rPr>
                <w:rFonts w:ascii="Arial" w:hAnsi="Arial" w:cs="Arial"/>
                <w:sz w:val="24"/>
              </w:rPr>
              <w:t>s</w:t>
            </w:r>
            <w:r w:rsidR="002F5FC5" w:rsidRPr="005900CA">
              <w:rPr>
                <w:rFonts w:ascii="Arial" w:hAnsi="Arial" w:cs="Arial"/>
                <w:sz w:val="24"/>
              </w:rPr>
              <w:t>,</w:t>
            </w:r>
            <w:r w:rsidR="00295511" w:rsidRPr="005900CA">
              <w:rPr>
                <w:rFonts w:ascii="Arial" w:hAnsi="Arial" w:cs="Arial"/>
                <w:sz w:val="24"/>
              </w:rPr>
              <w:t xml:space="preserve"> and other devices across different departments within</w:t>
            </w:r>
            <w:r w:rsidR="002F5FC5" w:rsidRPr="005900CA">
              <w:rPr>
                <w:rFonts w:ascii="Arial" w:hAnsi="Arial" w:cs="Arial"/>
                <w:sz w:val="24"/>
              </w:rPr>
              <w:t xml:space="preserve"> the</w:t>
            </w:r>
            <w:r w:rsidR="00295511" w:rsidRPr="005900CA">
              <w:rPr>
                <w:rFonts w:ascii="Arial" w:hAnsi="Arial" w:cs="Arial"/>
                <w:sz w:val="24"/>
              </w:rPr>
              <w:t xml:space="preserve"> </w:t>
            </w:r>
            <w:r w:rsidR="00DF46DD" w:rsidRPr="005900CA">
              <w:rPr>
                <w:rFonts w:ascii="Arial" w:hAnsi="Arial" w:cs="Arial"/>
                <w:sz w:val="24"/>
              </w:rPr>
              <w:t>organisation</w:t>
            </w:r>
            <w:r w:rsidR="00C64C7F" w:rsidRPr="005900CA">
              <w:rPr>
                <w:rFonts w:ascii="Arial" w:hAnsi="Arial" w:cs="Arial"/>
                <w:sz w:val="24"/>
              </w:rPr>
              <w:t>, virtual networking is used</w:t>
            </w:r>
            <w:r w:rsidR="005C7F52" w:rsidRPr="005900CA">
              <w:rPr>
                <w:rFonts w:ascii="Arial" w:hAnsi="Arial" w:cs="Arial"/>
                <w:sz w:val="24"/>
              </w:rPr>
              <w:t xml:space="preserve">. </w:t>
            </w:r>
            <w:r w:rsidR="00724C2C" w:rsidRPr="005900CA">
              <w:rPr>
                <w:rFonts w:ascii="Arial" w:hAnsi="Arial" w:cs="Arial"/>
                <w:sz w:val="24"/>
              </w:rPr>
              <w:t>As</w:t>
            </w:r>
            <w:r w:rsidR="005C7F52" w:rsidRPr="005900CA">
              <w:rPr>
                <w:rFonts w:ascii="Arial" w:hAnsi="Arial" w:cs="Arial"/>
                <w:sz w:val="24"/>
              </w:rPr>
              <w:t xml:space="preserve"> administrators don’t need to </w:t>
            </w:r>
            <w:r w:rsidR="00295511" w:rsidRPr="005900CA">
              <w:rPr>
                <w:rFonts w:ascii="Arial" w:hAnsi="Arial" w:cs="Arial"/>
                <w:sz w:val="24"/>
              </w:rPr>
              <w:t xml:space="preserve">manually configure hardware, </w:t>
            </w:r>
            <w:r w:rsidR="002E2B8D" w:rsidRPr="005900CA">
              <w:rPr>
                <w:rFonts w:ascii="Arial" w:hAnsi="Arial" w:cs="Arial"/>
                <w:sz w:val="24"/>
              </w:rPr>
              <w:t xml:space="preserve">virtual networks </w:t>
            </w:r>
            <w:r w:rsidR="00880DDE" w:rsidRPr="005900CA">
              <w:rPr>
                <w:rFonts w:ascii="Arial" w:hAnsi="Arial" w:cs="Arial"/>
                <w:sz w:val="24"/>
              </w:rPr>
              <w:t xml:space="preserve">can be set up </w:t>
            </w:r>
            <w:r w:rsidR="00295511" w:rsidRPr="005900CA">
              <w:rPr>
                <w:rFonts w:ascii="Arial" w:hAnsi="Arial" w:cs="Arial"/>
                <w:sz w:val="24"/>
              </w:rPr>
              <w:t xml:space="preserve">more quickly in response to </w:t>
            </w:r>
            <w:r w:rsidR="00C64C7F" w:rsidRPr="005900CA">
              <w:rPr>
                <w:rFonts w:ascii="Arial" w:hAnsi="Arial" w:cs="Arial"/>
                <w:sz w:val="24"/>
              </w:rPr>
              <w:t xml:space="preserve">the </w:t>
            </w:r>
            <w:r w:rsidR="00A83C82" w:rsidRPr="005900CA">
              <w:rPr>
                <w:rFonts w:ascii="Arial" w:hAnsi="Arial" w:cs="Arial"/>
                <w:sz w:val="24"/>
              </w:rPr>
              <w:t>organisation</w:t>
            </w:r>
            <w:r w:rsidR="00295511" w:rsidRPr="005900CA">
              <w:rPr>
                <w:rFonts w:ascii="Arial" w:hAnsi="Arial" w:cs="Arial"/>
                <w:sz w:val="24"/>
              </w:rPr>
              <w:t xml:space="preserve">’s requirements. This flexibility enables: </w:t>
            </w:r>
          </w:p>
          <w:p w14:paraId="34138074" w14:textId="5CB9D996"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lastRenderedPageBreak/>
              <w:t>faster service delivery</w:t>
            </w:r>
          </w:p>
          <w:p w14:paraId="6B33A832" w14:textId="23BA832F"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t>operational efficiency</w:t>
            </w:r>
          </w:p>
          <w:p w14:paraId="37C88000" w14:textId="7C3C6D9E"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t>improved network security and disaster recovery</w:t>
            </w:r>
          </w:p>
          <w:p w14:paraId="21E340F7" w14:textId="6129B50E"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t>faster network provisioning and configuration</w:t>
            </w:r>
          </w:p>
          <w:p w14:paraId="264009B7" w14:textId="4A8F2B6D"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t>improved control by allocating appropriate bandwidth for specific resources</w:t>
            </w:r>
          </w:p>
          <w:p w14:paraId="01C17DFD" w14:textId="1C8BA858" w:rsidR="00295511" w:rsidRPr="005900CA" w:rsidRDefault="00295511" w:rsidP="00305BAB">
            <w:pPr>
              <w:pStyle w:val="ListParagraph"/>
              <w:numPr>
                <w:ilvl w:val="0"/>
                <w:numId w:val="217"/>
              </w:numPr>
              <w:rPr>
                <w:rFonts w:ascii="Arial" w:hAnsi="Arial" w:cs="Arial"/>
                <w:sz w:val="24"/>
              </w:rPr>
            </w:pPr>
            <w:r w:rsidRPr="005900CA">
              <w:rPr>
                <w:rFonts w:ascii="Arial" w:hAnsi="Arial" w:cs="Arial"/>
                <w:sz w:val="24"/>
              </w:rPr>
              <w:t xml:space="preserve">specifying and enforcing security policies to meet auditing requirements. </w:t>
            </w:r>
          </w:p>
          <w:p w14:paraId="770AF17A" w14:textId="77777777" w:rsidR="00295511" w:rsidRPr="005900CA" w:rsidRDefault="00295511" w:rsidP="00295511">
            <w:pPr>
              <w:rPr>
                <w:rFonts w:ascii="Arial" w:hAnsi="Arial" w:cs="Arial"/>
                <w:sz w:val="24"/>
              </w:rPr>
            </w:pPr>
          </w:p>
          <w:p w14:paraId="433E1BE3" w14:textId="5ED9F478" w:rsidR="00FC5EC2" w:rsidRPr="005900CA" w:rsidRDefault="00295511" w:rsidP="00616717">
            <w:pPr>
              <w:rPr>
                <w:rFonts w:ascii="Arial" w:hAnsi="Arial" w:cs="Arial"/>
                <w:sz w:val="24"/>
              </w:rPr>
            </w:pPr>
            <w:r w:rsidRPr="005900CA">
              <w:rPr>
                <w:rFonts w:ascii="Arial" w:hAnsi="Arial" w:cs="Arial"/>
                <w:sz w:val="24"/>
              </w:rPr>
              <w:t xml:space="preserve">Virtual networks are desirable from a security viewpoint, since they can permit logical separation of communication taking place over physical networks, particularly for systems and applications that are implemented using distributed computing. A </w:t>
            </w:r>
            <w:r w:rsidR="00AB23C7" w:rsidRPr="005900CA">
              <w:rPr>
                <w:rFonts w:ascii="Arial" w:hAnsi="Arial" w:cs="Arial"/>
                <w:sz w:val="24"/>
              </w:rPr>
              <w:t>zero-trust</w:t>
            </w:r>
            <w:r w:rsidRPr="005900CA">
              <w:rPr>
                <w:rFonts w:ascii="Arial" w:hAnsi="Arial" w:cs="Arial"/>
                <w:sz w:val="24"/>
              </w:rPr>
              <w:t xml:space="preserve"> network combined with network virtualisation provides the secure connectivity needed for endpoints to converse securely.</w:t>
            </w:r>
          </w:p>
          <w:p w14:paraId="3974339B" w14:textId="27780AAB" w:rsidR="00FC5EC2" w:rsidRPr="005900CA" w:rsidRDefault="00FC5EC2" w:rsidP="00295511">
            <w:pPr>
              <w:rPr>
                <w:rFonts w:ascii="Arial" w:hAnsi="Arial" w:cs="Arial"/>
                <w:sz w:val="24"/>
              </w:rPr>
            </w:pPr>
          </w:p>
        </w:tc>
      </w:tr>
      <w:tr w:rsidR="00295511" w:rsidRPr="005900CA" w14:paraId="2746FDBB" w14:textId="77777777" w:rsidTr="00AD00DF">
        <w:tc>
          <w:tcPr>
            <w:tcW w:w="2547" w:type="dxa"/>
            <w:tcBorders>
              <w:top w:val="single" w:sz="4" w:space="0" w:color="auto"/>
            </w:tcBorders>
          </w:tcPr>
          <w:p w14:paraId="45A6EB5D" w14:textId="0AEF7EF4"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Borders>
              <w:top w:val="single" w:sz="4" w:space="0" w:color="auto"/>
            </w:tcBorders>
          </w:tcPr>
          <w:p w14:paraId="2FA02BB3" w14:textId="04D0F69A" w:rsidR="00295511" w:rsidRPr="005900CA" w:rsidRDefault="00295511" w:rsidP="00295511">
            <w:pPr>
              <w:rPr>
                <w:rFonts w:ascii="Arial" w:hAnsi="Arial" w:cs="Arial"/>
                <w:sz w:val="24"/>
              </w:rPr>
            </w:pPr>
            <w:r w:rsidRPr="005900CA">
              <w:rPr>
                <w:rFonts w:ascii="Arial" w:hAnsi="Arial" w:cs="Arial"/>
                <w:sz w:val="24"/>
              </w:rPr>
              <w:t xml:space="preserve">Segregation of </w:t>
            </w:r>
            <w:r w:rsidR="00876746" w:rsidRPr="005900CA">
              <w:rPr>
                <w:rFonts w:ascii="Arial" w:hAnsi="Arial" w:cs="Arial"/>
                <w:sz w:val="24"/>
              </w:rPr>
              <w:t>n</w:t>
            </w:r>
            <w:r w:rsidRPr="005900CA">
              <w:rPr>
                <w:rFonts w:ascii="Arial" w:hAnsi="Arial" w:cs="Arial"/>
                <w:sz w:val="24"/>
              </w:rPr>
              <w:t>etworks</w:t>
            </w:r>
          </w:p>
        </w:tc>
        <w:tc>
          <w:tcPr>
            <w:tcW w:w="4111" w:type="dxa"/>
            <w:tcBorders>
              <w:top w:val="single" w:sz="4" w:space="0" w:color="auto"/>
            </w:tcBorders>
          </w:tcPr>
          <w:p w14:paraId="375DAD32" w14:textId="76C64EC8" w:rsidR="00295511" w:rsidRPr="005900CA" w:rsidRDefault="00425919" w:rsidP="00295511">
            <w:pPr>
              <w:rPr>
                <w:rFonts w:ascii="Arial" w:hAnsi="Arial" w:cs="Arial"/>
                <w:sz w:val="24"/>
              </w:rPr>
            </w:pPr>
            <w:r w:rsidRPr="005900CA">
              <w:rPr>
                <w:rFonts w:ascii="Arial" w:hAnsi="Arial" w:cs="Arial"/>
                <w:sz w:val="24"/>
              </w:rPr>
              <w:t>HML</w:t>
            </w:r>
            <w:r w:rsidR="00C43BD4" w:rsidRPr="005900CA">
              <w:rPr>
                <w:rFonts w:ascii="Arial" w:hAnsi="Arial" w:cs="Arial"/>
                <w:sz w:val="24"/>
              </w:rPr>
              <w:t xml:space="preserve">55: </w:t>
            </w:r>
            <w:r w:rsidR="00295511" w:rsidRPr="005900CA">
              <w:rPr>
                <w:rFonts w:ascii="Arial" w:hAnsi="Arial" w:cs="Arial"/>
                <w:sz w:val="24"/>
              </w:rPr>
              <w:t xml:space="preserve">The systems and applications </w:t>
            </w:r>
            <w:r w:rsidR="008F6DB4" w:rsidRPr="005900CA">
              <w:rPr>
                <w:rFonts w:ascii="Arial" w:hAnsi="Arial" w:cs="Arial"/>
                <w:sz w:val="24"/>
              </w:rPr>
              <w:t xml:space="preserve">that are </w:t>
            </w:r>
            <w:r w:rsidR="00295511" w:rsidRPr="005900CA">
              <w:rPr>
                <w:rFonts w:ascii="Arial" w:hAnsi="Arial" w:cs="Arial"/>
                <w:sz w:val="24"/>
              </w:rPr>
              <w:t>used to process, store</w:t>
            </w:r>
            <w:r w:rsidR="000A1112" w:rsidRPr="005900CA">
              <w:rPr>
                <w:rFonts w:ascii="Arial" w:hAnsi="Arial" w:cs="Arial"/>
                <w:sz w:val="24"/>
              </w:rPr>
              <w:t>,</w:t>
            </w:r>
            <w:r w:rsidR="00295511" w:rsidRPr="005900CA">
              <w:rPr>
                <w:rFonts w:ascii="Arial" w:hAnsi="Arial" w:cs="Arial"/>
                <w:sz w:val="24"/>
              </w:rPr>
              <w:t xml:space="preserve"> or transmit </w:t>
            </w:r>
            <w:r w:rsidR="008D2A01" w:rsidRPr="005900CA">
              <w:rPr>
                <w:rFonts w:ascii="Arial" w:hAnsi="Arial" w:cs="Arial"/>
                <w:sz w:val="24"/>
              </w:rPr>
              <w:t>information</w:t>
            </w:r>
            <w:r w:rsidR="00295511" w:rsidRPr="005900CA">
              <w:rPr>
                <w:rFonts w:ascii="Arial" w:hAnsi="Arial" w:cs="Arial"/>
                <w:sz w:val="24"/>
              </w:rPr>
              <w:t xml:space="preserve"> are connected to a separate</w:t>
            </w:r>
            <w:r w:rsidR="00F06BFE" w:rsidRPr="005900CA">
              <w:rPr>
                <w:rFonts w:ascii="Arial" w:hAnsi="Arial" w:cs="Arial"/>
                <w:sz w:val="24"/>
              </w:rPr>
              <w:t>, dedicated</w:t>
            </w:r>
            <w:r w:rsidR="00295511" w:rsidRPr="005900CA">
              <w:rPr>
                <w:rFonts w:ascii="Arial" w:hAnsi="Arial" w:cs="Arial"/>
                <w:sz w:val="24"/>
              </w:rPr>
              <w:t xml:space="preserve"> network.</w:t>
            </w:r>
          </w:p>
          <w:p w14:paraId="11398805" w14:textId="77777777" w:rsidR="00295511" w:rsidRPr="005900CA" w:rsidRDefault="00295511" w:rsidP="00295511">
            <w:pPr>
              <w:rPr>
                <w:rFonts w:ascii="Arial" w:hAnsi="Arial" w:cs="Arial"/>
                <w:sz w:val="24"/>
              </w:rPr>
            </w:pPr>
          </w:p>
        </w:tc>
        <w:tc>
          <w:tcPr>
            <w:tcW w:w="12332" w:type="dxa"/>
            <w:tcBorders>
              <w:top w:val="single" w:sz="4" w:space="0" w:color="auto"/>
            </w:tcBorders>
          </w:tcPr>
          <w:p w14:paraId="1FCA2ED5" w14:textId="12C75162" w:rsidR="00295511" w:rsidRPr="005900CA" w:rsidRDefault="00295511" w:rsidP="00295511">
            <w:pPr>
              <w:rPr>
                <w:rFonts w:ascii="Arial" w:hAnsi="Arial" w:cs="Arial"/>
                <w:b/>
                <w:sz w:val="24"/>
              </w:rPr>
            </w:pPr>
            <w:r w:rsidRPr="005900CA">
              <w:rPr>
                <w:rFonts w:ascii="Arial" w:hAnsi="Arial" w:cs="Arial"/>
                <w:b/>
                <w:sz w:val="24"/>
              </w:rPr>
              <w:t xml:space="preserve">Network </w:t>
            </w:r>
            <w:r w:rsidR="00616717" w:rsidRPr="005900CA">
              <w:rPr>
                <w:rFonts w:ascii="Arial" w:hAnsi="Arial" w:cs="Arial"/>
                <w:b/>
                <w:sz w:val="24"/>
              </w:rPr>
              <w:t>s</w:t>
            </w:r>
            <w:r w:rsidRPr="005900CA">
              <w:rPr>
                <w:rFonts w:ascii="Arial" w:hAnsi="Arial" w:cs="Arial"/>
                <w:b/>
                <w:sz w:val="24"/>
              </w:rPr>
              <w:t xml:space="preserve">egmentation and </w:t>
            </w:r>
            <w:r w:rsidR="00616717" w:rsidRPr="005900CA">
              <w:rPr>
                <w:rFonts w:ascii="Arial" w:hAnsi="Arial" w:cs="Arial"/>
                <w:b/>
                <w:sz w:val="24"/>
              </w:rPr>
              <w:t>s</w:t>
            </w:r>
            <w:r w:rsidRPr="005900CA">
              <w:rPr>
                <w:rFonts w:ascii="Arial" w:hAnsi="Arial" w:cs="Arial"/>
                <w:b/>
                <w:sz w:val="24"/>
              </w:rPr>
              <w:t>egregation</w:t>
            </w:r>
          </w:p>
          <w:p w14:paraId="2A7368CA" w14:textId="213433C0" w:rsidR="00295511" w:rsidRPr="005900CA" w:rsidRDefault="00295511" w:rsidP="00295511">
            <w:pPr>
              <w:rPr>
                <w:rFonts w:ascii="Arial" w:hAnsi="Arial" w:cs="Arial"/>
                <w:sz w:val="24"/>
              </w:rPr>
            </w:pPr>
            <w:r w:rsidRPr="005900CA">
              <w:rPr>
                <w:rFonts w:ascii="Arial" w:hAnsi="Arial" w:cs="Arial"/>
                <w:sz w:val="24"/>
              </w:rPr>
              <w:t xml:space="preserve">Network segmentation involves partitioning a network into smaller </w:t>
            </w:r>
            <w:r w:rsidR="000C4590" w:rsidRPr="005900CA">
              <w:rPr>
                <w:rFonts w:ascii="Arial" w:hAnsi="Arial" w:cs="Arial"/>
                <w:sz w:val="24"/>
              </w:rPr>
              <w:t>networks,</w:t>
            </w:r>
            <w:r w:rsidRPr="005900CA">
              <w:rPr>
                <w:rFonts w:ascii="Arial" w:hAnsi="Arial" w:cs="Arial"/>
                <w:sz w:val="24"/>
              </w:rPr>
              <w:t xml:space="preserve"> while network segregation involves developing and enforcing a ruleset for controlling the communications between specific hosts and services. </w:t>
            </w:r>
          </w:p>
          <w:p w14:paraId="2887C4D5" w14:textId="7D50AC01" w:rsidR="00295511" w:rsidRPr="005900CA" w:rsidRDefault="00295511" w:rsidP="00295511">
            <w:pPr>
              <w:rPr>
                <w:rFonts w:ascii="Arial" w:hAnsi="Arial" w:cs="Arial"/>
                <w:sz w:val="24"/>
              </w:rPr>
            </w:pPr>
          </w:p>
          <w:p w14:paraId="1E592BCD" w14:textId="40EA7D34" w:rsidR="00923F39" w:rsidRPr="005900CA" w:rsidRDefault="00295511" w:rsidP="00295511">
            <w:pPr>
              <w:rPr>
                <w:rFonts w:ascii="Arial" w:hAnsi="Arial" w:cs="Arial"/>
                <w:sz w:val="24"/>
              </w:rPr>
            </w:pPr>
            <w:r w:rsidRPr="005900CA">
              <w:rPr>
                <w:rFonts w:ascii="Arial" w:hAnsi="Arial" w:cs="Arial"/>
                <w:sz w:val="24"/>
              </w:rPr>
              <w:t xml:space="preserve">Network segregation </w:t>
            </w:r>
            <w:r w:rsidR="00D86B0B" w:rsidRPr="005900CA">
              <w:rPr>
                <w:rFonts w:ascii="Arial" w:hAnsi="Arial" w:cs="Arial"/>
                <w:sz w:val="24"/>
              </w:rPr>
              <w:t>isolat</w:t>
            </w:r>
            <w:r w:rsidR="005841E4" w:rsidRPr="005900CA">
              <w:rPr>
                <w:rFonts w:ascii="Arial" w:hAnsi="Arial" w:cs="Arial"/>
                <w:sz w:val="24"/>
              </w:rPr>
              <w:t>es</w:t>
            </w:r>
            <w:r w:rsidRPr="005900CA">
              <w:rPr>
                <w:rFonts w:ascii="Arial" w:hAnsi="Arial" w:cs="Arial"/>
                <w:sz w:val="24"/>
              </w:rPr>
              <w:t xml:space="preserve"> critical networks from external networks such as the internet, whereas network segmentation splits a larger network into smaller segments</w:t>
            </w:r>
            <w:r w:rsidR="00E9647E" w:rsidRPr="005900CA">
              <w:rPr>
                <w:rFonts w:ascii="Arial" w:hAnsi="Arial" w:cs="Arial"/>
                <w:sz w:val="24"/>
              </w:rPr>
              <w:t xml:space="preserve"> – </w:t>
            </w:r>
            <w:r w:rsidRPr="005900CA">
              <w:rPr>
                <w:rFonts w:ascii="Arial" w:hAnsi="Arial" w:cs="Arial"/>
                <w:sz w:val="24"/>
              </w:rPr>
              <w:t xml:space="preserve">also called subnets </w:t>
            </w:r>
            <w:r w:rsidR="00E9647E" w:rsidRPr="005900CA">
              <w:rPr>
                <w:rFonts w:ascii="Arial" w:hAnsi="Arial" w:cs="Arial"/>
                <w:sz w:val="24"/>
              </w:rPr>
              <w:t>–</w:t>
            </w:r>
            <w:r w:rsidRPr="005900CA">
              <w:rPr>
                <w:rFonts w:ascii="Arial" w:hAnsi="Arial" w:cs="Arial"/>
                <w:sz w:val="24"/>
              </w:rPr>
              <w:t xml:space="preserve"> usually through switches and routers. Technology teams can then create risk profiles and other appropriate security policies for user and device groups. </w:t>
            </w:r>
          </w:p>
          <w:p w14:paraId="2BEDE32E" w14:textId="77777777" w:rsidR="00923F39" w:rsidRPr="005900CA" w:rsidRDefault="00923F39" w:rsidP="00295511">
            <w:pPr>
              <w:rPr>
                <w:rFonts w:ascii="Arial" w:hAnsi="Arial" w:cs="Arial"/>
                <w:sz w:val="24"/>
              </w:rPr>
            </w:pPr>
          </w:p>
          <w:p w14:paraId="7B96E2BC" w14:textId="7ED2057C" w:rsidR="00295511" w:rsidRPr="005900CA" w:rsidRDefault="00295511" w:rsidP="00295511">
            <w:pPr>
              <w:rPr>
                <w:rFonts w:ascii="Arial" w:hAnsi="Arial" w:cs="Arial"/>
                <w:sz w:val="24"/>
              </w:rPr>
            </w:pPr>
            <w:r w:rsidRPr="005900CA">
              <w:rPr>
                <w:rFonts w:ascii="Arial" w:hAnsi="Arial" w:cs="Arial"/>
                <w:sz w:val="24"/>
              </w:rPr>
              <w:t xml:space="preserve">Network segregation and network segmentation </w:t>
            </w:r>
            <w:r w:rsidR="005841E4" w:rsidRPr="005900CA">
              <w:rPr>
                <w:rFonts w:ascii="Arial" w:hAnsi="Arial" w:cs="Arial"/>
                <w:sz w:val="24"/>
              </w:rPr>
              <w:t>help to</w:t>
            </w:r>
            <w:r w:rsidRPr="005900CA">
              <w:rPr>
                <w:rFonts w:ascii="Arial" w:hAnsi="Arial" w:cs="Arial"/>
                <w:sz w:val="24"/>
              </w:rPr>
              <w:t xml:space="preserve"> minimise the risks of ransomware</w:t>
            </w:r>
            <w:r w:rsidR="005A6702" w:rsidRPr="005900CA">
              <w:rPr>
                <w:rFonts w:ascii="Arial" w:hAnsi="Arial" w:cs="Arial"/>
                <w:sz w:val="24"/>
              </w:rPr>
              <w:t>, malware</w:t>
            </w:r>
            <w:r w:rsidRPr="005900CA">
              <w:rPr>
                <w:rFonts w:ascii="Arial" w:hAnsi="Arial" w:cs="Arial"/>
                <w:sz w:val="24"/>
              </w:rPr>
              <w:t xml:space="preserve"> </w:t>
            </w:r>
            <w:r w:rsidR="00C5061B" w:rsidRPr="005900CA">
              <w:rPr>
                <w:rFonts w:ascii="Arial" w:hAnsi="Arial" w:cs="Arial"/>
                <w:sz w:val="24"/>
              </w:rPr>
              <w:t>attacks and</w:t>
            </w:r>
            <w:r w:rsidR="00923F39" w:rsidRPr="005900CA">
              <w:rPr>
                <w:rFonts w:ascii="Arial" w:hAnsi="Arial" w:cs="Arial"/>
                <w:sz w:val="24"/>
              </w:rPr>
              <w:t xml:space="preserve"> make</w:t>
            </w:r>
            <w:r w:rsidRPr="005900CA">
              <w:rPr>
                <w:rFonts w:ascii="Arial" w:hAnsi="Arial" w:cs="Arial"/>
                <w:sz w:val="24"/>
              </w:rPr>
              <w:t xml:space="preserve"> it difficult for attackers to work their way laterally </w:t>
            </w:r>
            <w:r w:rsidR="00923F39" w:rsidRPr="005900CA">
              <w:rPr>
                <w:rFonts w:ascii="Arial" w:hAnsi="Arial" w:cs="Arial"/>
                <w:sz w:val="24"/>
              </w:rPr>
              <w:t xml:space="preserve">throughout </w:t>
            </w:r>
            <w:r w:rsidR="00A83C82" w:rsidRPr="005900CA">
              <w:rPr>
                <w:rFonts w:ascii="Arial" w:hAnsi="Arial" w:cs="Arial"/>
                <w:sz w:val="24"/>
              </w:rPr>
              <w:t>the organisation</w:t>
            </w:r>
            <w:r w:rsidR="00524D96" w:rsidRPr="005900CA">
              <w:rPr>
                <w:rFonts w:ascii="Arial" w:hAnsi="Arial" w:cs="Arial"/>
                <w:sz w:val="24"/>
              </w:rPr>
              <w:t>’s</w:t>
            </w:r>
            <w:r w:rsidRPr="005900CA">
              <w:rPr>
                <w:rFonts w:ascii="Arial" w:hAnsi="Arial" w:cs="Arial"/>
                <w:sz w:val="24"/>
              </w:rPr>
              <w:t xml:space="preserve"> network even when they </w:t>
            </w:r>
            <w:r w:rsidR="00923F39" w:rsidRPr="005900CA">
              <w:rPr>
                <w:rFonts w:ascii="Arial" w:hAnsi="Arial" w:cs="Arial"/>
                <w:sz w:val="24"/>
              </w:rPr>
              <w:t>do succeed in gaining access.</w:t>
            </w:r>
            <w:r w:rsidRPr="005900CA">
              <w:rPr>
                <w:rFonts w:ascii="Arial" w:hAnsi="Arial" w:cs="Arial"/>
                <w:sz w:val="24"/>
              </w:rPr>
              <w:t xml:space="preserve"> Implementation of network segmentation and segregation helps technology teams to improve productivity through enhanced alerting and auditing capabilities, which in turn provide critical insights into the overall network infrastructure. This helps the teams to be more efficient and agile in the </w:t>
            </w:r>
            <w:r w:rsidR="00A83C82" w:rsidRPr="005900CA">
              <w:rPr>
                <w:rFonts w:ascii="Arial" w:hAnsi="Arial" w:cs="Arial"/>
                <w:sz w:val="24"/>
              </w:rPr>
              <w:t>organisation</w:t>
            </w:r>
            <w:r w:rsidRPr="005900CA">
              <w:rPr>
                <w:rFonts w:ascii="Arial" w:hAnsi="Arial" w:cs="Arial"/>
                <w:sz w:val="24"/>
              </w:rPr>
              <w:t xml:space="preserve"> while enhancing digital transformation initiatives.</w:t>
            </w:r>
          </w:p>
          <w:p w14:paraId="4BC03E73" w14:textId="77777777" w:rsidR="00295511" w:rsidRPr="005900CA" w:rsidRDefault="00295511" w:rsidP="00295511">
            <w:pPr>
              <w:rPr>
                <w:rFonts w:ascii="Arial" w:hAnsi="Arial" w:cs="Arial"/>
                <w:sz w:val="24"/>
              </w:rPr>
            </w:pPr>
          </w:p>
          <w:p w14:paraId="5E939C9B" w14:textId="64DB292A" w:rsidR="00295511" w:rsidRPr="005900CA" w:rsidRDefault="005841E4" w:rsidP="00295511">
            <w:pPr>
              <w:rPr>
                <w:rFonts w:ascii="Arial" w:hAnsi="Arial" w:cs="Arial"/>
                <w:sz w:val="24"/>
              </w:rPr>
            </w:pPr>
            <w:r w:rsidRPr="005900CA">
              <w:rPr>
                <w:rFonts w:ascii="Arial" w:hAnsi="Arial" w:cs="Arial"/>
                <w:sz w:val="24"/>
              </w:rPr>
              <w:t>N</w:t>
            </w:r>
            <w:r w:rsidR="00295511" w:rsidRPr="005900CA">
              <w:rPr>
                <w:rFonts w:ascii="Arial" w:hAnsi="Arial" w:cs="Arial"/>
                <w:sz w:val="24"/>
              </w:rPr>
              <w:t xml:space="preserve">etworks are </w:t>
            </w:r>
            <w:r w:rsidRPr="005900CA">
              <w:rPr>
                <w:rFonts w:ascii="Arial" w:hAnsi="Arial" w:cs="Arial"/>
                <w:sz w:val="24"/>
              </w:rPr>
              <w:t xml:space="preserve">usually </w:t>
            </w:r>
            <w:r w:rsidR="00295511" w:rsidRPr="005900CA">
              <w:rPr>
                <w:rFonts w:ascii="Arial" w:hAnsi="Arial" w:cs="Arial"/>
                <w:sz w:val="24"/>
              </w:rPr>
              <w:t>segregated into domains based on levels of trust, criticality and sensitivity (</w:t>
            </w:r>
            <w:r w:rsidR="00C5061B" w:rsidRPr="005900CA">
              <w:rPr>
                <w:rFonts w:ascii="Arial" w:hAnsi="Arial" w:cs="Arial"/>
                <w:sz w:val="24"/>
              </w:rPr>
              <w:t>e.g.,</w:t>
            </w:r>
            <w:r w:rsidR="00295511" w:rsidRPr="005900CA">
              <w:rPr>
                <w:rFonts w:ascii="Arial" w:hAnsi="Arial" w:cs="Arial"/>
                <w:sz w:val="24"/>
              </w:rPr>
              <w:t xml:space="preserve"> public access domain, medical devices domain, legacy medical devices domain, wireless access for guests, wireless access for personnel, medical units), where connections to all wireless access </w:t>
            </w:r>
            <w:r w:rsidR="000C7D56" w:rsidRPr="005900CA">
              <w:rPr>
                <w:rFonts w:ascii="Arial" w:hAnsi="Arial" w:cs="Arial"/>
                <w:sz w:val="24"/>
              </w:rPr>
              <w:t xml:space="preserve">are </w:t>
            </w:r>
            <w:r w:rsidR="00295511" w:rsidRPr="005900CA">
              <w:rPr>
                <w:rFonts w:ascii="Arial" w:hAnsi="Arial" w:cs="Arial"/>
                <w:sz w:val="24"/>
              </w:rPr>
              <w:t xml:space="preserve">treated as external connections. </w:t>
            </w:r>
            <w:r w:rsidR="00E663BE" w:rsidRPr="005900CA">
              <w:rPr>
                <w:rFonts w:ascii="Arial" w:hAnsi="Arial" w:cs="Arial"/>
                <w:sz w:val="24"/>
              </w:rPr>
              <w:t>Wh</w:t>
            </w:r>
            <w:r w:rsidR="003D78ED" w:rsidRPr="005900CA">
              <w:rPr>
                <w:rFonts w:ascii="Arial" w:hAnsi="Arial" w:cs="Arial"/>
                <w:sz w:val="24"/>
              </w:rPr>
              <w:t>il</w:t>
            </w:r>
            <w:r w:rsidR="00E663BE" w:rsidRPr="005900CA">
              <w:rPr>
                <w:rFonts w:ascii="Arial" w:hAnsi="Arial" w:cs="Arial"/>
                <w:sz w:val="24"/>
              </w:rPr>
              <w:t xml:space="preserve">e </w:t>
            </w:r>
            <w:r w:rsidR="00295511" w:rsidRPr="005900CA">
              <w:rPr>
                <w:rFonts w:ascii="Arial" w:hAnsi="Arial" w:cs="Arial"/>
                <w:sz w:val="24"/>
              </w:rPr>
              <w:t>segregating</w:t>
            </w:r>
            <w:r w:rsidR="003D78ED" w:rsidRPr="005900CA">
              <w:rPr>
                <w:rFonts w:ascii="Arial" w:hAnsi="Arial" w:cs="Arial"/>
                <w:sz w:val="24"/>
              </w:rPr>
              <w:t xml:space="preserve"> the</w:t>
            </w:r>
            <w:r w:rsidR="00295511" w:rsidRPr="005900CA">
              <w:rPr>
                <w:rFonts w:ascii="Arial" w:hAnsi="Arial" w:cs="Arial"/>
                <w:sz w:val="24"/>
              </w:rPr>
              <w:t xml:space="preserve"> networks, </w:t>
            </w:r>
            <w:r w:rsidR="003D78ED" w:rsidRPr="005900CA">
              <w:rPr>
                <w:rFonts w:ascii="Arial" w:hAnsi="Arial" w:cs="Arial"/>
                <w:sz w:val="24"/>
              </w:rPr>
              <w:t xml:space="preserve">their respective </w:t>
            </w:r>
            <w:r w:rsidR="00295511" w:rsidRPr="005900CA">
              <w:rPr>
                <w:rFonts w:ascii="Arial" w:hAnsi="Arial" w:cs="Arial"/>
                <w:sz w:val="24"/>
              </w:rPr>
              <w:t xml:space="preserve">perimeters </w:t>
            </w:r>
            <w:r w:rsidR="00C04E4B" w:rsidRPr="005900CA">
              <w:rPr>
                <w:rFonts w:ascii="Arial" w:hAnsi="Arial" w:cs="Arial"/>
                <w:sz w:val="24"/>
              </w:rPr>
              <w:t xml:space="preserve">are </w:t>
            </w:r>
            <w:r w:rsidR="00295511" w:rsidRPr="005900CA">
              <w:rPr>
                <w:rFonts w:ascii="Arial" w:hAnsi="Arial" w:cs="Arial"/>
                <w:sz w:val="24"/>
              </w:rPr>
              <w:t xml:space="preserve">to be well-defined </w:t>
            </w:r>
            <w:r w:rsidR="00E663BE" w:rsidRPr="005900CA">
              <w:rPr>
                <w:rFonts w:ascii="Arial" w:hAnsi="Arial" w:cs="Arial"/>
                <w:sz w:val="24"/>
              </w:rPr>
              <w:t xml:space="preserve">to allow </w:t>
            </w:r>
            <w:r w:rsidR="00295511" w:rsidRPr="005900CA">
              <w:rPr>
                <w:rFonts w:ascii="Arial" w:hAnsi="Arial" w:cs="Arial"/>
                <w:sz w:val="24"/>
              </w:rPr>
              <w:t xml:space="preserve">access </w:t>
            </w:r>
            <w:r w:rsidR="00E663BE" w:rsidRPr="005900CA">
              <w:rPr>
                <w:rFonts w:ascii="Arial" w:hAnsi="Arial" w:cs="Arial"/>
                <w:sz w:val="24"/>
              </w:rPr>
              <w:t xml:space="preserve">to be </w:t>
            </w:r>
            <w:r w:rsidR="00295511" w:rsidRPr="005900CA">
              <w:rPr>
                <w:rFonts w:ascii="Arial" w:hAnsi="Arial" w:cs="Arial"/>
                <w:sz w:val="24"/>
              </w:rPr>
              <w:t xml:space="preserve">controlled at a gateway level based on the security requirements, </w:t>
            </w:r>
            <w:r w:rsidR="00924056" w:rsidRPr="005900CA">
              <w:rPr>
                <w:rFonts w:ascii="Arial" w:hAnsi="Arial" w:cs="Arial"/>
                <w:sz w:val="24"/>
              </w:rPr>
              <w:t xml:space="preserve">and </w:t>
            </w:r>
            <w:r w:rsidR="00295511" w:rsidRPr="005900CA">
              <w:rPr>
                <w:rFonts w:ascii="Arial" w:hAnsi="Arial" w:cs="Arial"/>
                <w:sz w:val="24"/>
              </w:rPr>
              <w:t xml:space="preserve">criticality of </w:t>
            </w:r>
            <w:r w:rsidR="008D2A01" w:rsidRPr="005900CA">
              <w:rPr>
                <w:rFonts w:ascii="Arial" w:hAnsi="Arial" w:cs="Arial"/>
                <w:sz w:val="24"/>
              </w:rPr>
              <w:t>information</w:t>
            </w:r>
            <w:r w:rsidR="00011004" w:rsidRPr="005900CA">
              <w:rPr>
                <w:rFonts w:ascii="Arial" w:hAnsi="Arial" w:cs="Arial"/>
                <w:sz w:val="24"/>
              </w:rPr>
              <w:t xml:space="preserve"> that is being</w:t>
            </w:r>
            <w:r w:rsidR="00295511" w:rsidRPr="005900CA">
              <w:rPr>
                <w:rFonts w:ascii="Arial" w:hAnsi="Arial" w:cs="Arial"/>
                <w:sz w:val="24"/>
              </w:rPr>
              <w:t xml:space="preserve"> </w:t>
            </w:r>
            <w:r w:rsidR="00FF7F61" w:rsidRPr="005900CA">
              <w:rPr>
                <w:rFonts w:ascii="Arial" w:hAnsi="Arial" w:cs="Arial"/>
                <w:sz w:val="24"/>
              </w:rPr>
              <w:t xml:space="preserve">processed </w:t>
            </w:r>
            <w:r w:rsidR="00011004" w:rsidRPr="005900CA">
              <w:rPr>
                <w:rFonts w:ascii="Arial" w:hAnsi="Arial" w:cs="Arial"/>
                <w:sz w:val="24"/>
              </w:rPr>
              <w:t xml:space="preserve">at </w:t>
            </w:r>
            <w:r w:rsidR="00295511" w:rsidRPr="005900CA">
              <w:rPr>
                <w:rFonts w:ascii="Arial" w:hAnsi="Arial" w:cs="Arial"/>
                <w:sz w:val="24"/>
              </w:rPr>
              <w:t>each segregated network domain.</w:t>
            </w:r>
            <w:r w:rsidR="005C573B">
              <w:rPr>
                <w:rFonts w:ascii="Arial" w:hAnsi="Arial" w:cs="Arial"/>
                <w:sz w:val="24"/>
              </w:rPr>
              <w:t xml:space="preserve"> </w:t>
            </w:r>
          </w:p>
          <w:p w14:paraId="2050026C" w14:textId="20EF8385" w:rsidR="00295511" w:rsidRPr="005900CA" w:rsidRDefault="00295511" w:rsidP="00295511">
            <w:pPr>
              <w:rPr>
                <w:rFonts w:ascii="Arial" w:hAnsi="Arial" w:cs="Arial"/>
                <w:sz w:val="24"/>
              </w:rPr>
            </w:pPr>
          </w:p>
          <w:p w14:paraId="71F80652" w14:textId="5AAC4275" w:rsidR="00295511" w:rsidRPr="005900CA" w:rsidRDefault="00295511" w:rsidP="00295511">
            <w:pPr>
              <w:rPr>
                <w:rFonts w:ascii="Arial" w:hAnsi="Arial" w:cs="Arial"/>
                <w:b/>
                <w:sz w:val="24"/>
              </w:rPr>
            </w:pPr>
            <w:r w:rsidRPr="005900CA">
              <w:rPr>
                <w:rFonts w:ascii="Arial" w:hAnsi="Arial" w:cs="Arial"/>
                <w:b/>
                <w:sz w:val="24"/>
              </w:rPr>
              <w:t xml:space="preserve">Virtual </w:t>
            </w:r>
            <w:r w:rsidR="00182047" w:rsidRPr="005900CA">
              <w:rPr>
                <w:rFonts w:ascii="Arial" w:hAnsi="Arial" w:cs="Arial"/>
                <w:b/>
                <w:sz w:val="24"/>
              </w:rPr>
              <w:t>local area ne</w:t>
            </w:r>
            <w:r w:rsidRPr="005900CA">
              <w:rPr>
                <w:rFonts w:ascii="Arial" w:hAnsi="Arial" w:cs="Arial"/>
                <w:b/>
                <w:sz w:val="24"/>
              </w:rPr>
              <w:t>twork (VLAN)</w:t>
            </w:r>
          </w:p>
          <w:p w14:paraId="48CA91BE" w14:textId="2B18DB2B" w:rsidR="007A0C16" w:rsidRPr="005900CA" w:rsidRDefault="00295511" w:rsidP="00295511">
            <w:pPr>
              <w:rPr>
                <w:rFonts w:ascii="Arial" w:hAnsi="Arial" w:cs="Arial"/>
                <w:sz w:val="24"/>
              </w:rPr>
            </w:pPr>
            <w:r w:rsidRPr="005900CA">
              <w:rPr>
                <w:rFonts w:ascii="Arial" w:hAnsi="Arial" w:cs="Arial"/>
                <w:sz w:val="24"/>
              </w:rPr>
              <w:t xml:space="preserve">A VLAN is a custom network which is created from one or more local area networks. It enables a group of devices available in multiple networks to be combined into one logical network that is administered like a physical LAN. </w:t>
            </w:r>
          </w:p>
          <w:p w14:paraId="01978EE1" w14:textId="77777777" w:rsidR="007A0C16" w:rsidRPr="005900CA" w:rsidRDefault="007A0C16" w:rsidP="00295511">
            <w:pPr>
              <w:rPr>
                <w:rFonts w:ascii="Arial" w:hAnsi="Arial" w:cs="Arial"/>
                <w:sz w:val="24"/>
              </w:rPr>
            </w:pPr>
          </w:p>
          <w:p w14:paraId="53175F1D" w14:textId="7F7629B5" w:rsidR="00295511" w:rsidRPr="005900CA" w:rsidRDefault="009136B7" w:rsidP="00295511">
            <w:pPr>
              <w:rPr>
                <w:rFonts w:ascii="Arial" w:hAnsi="Arial" w:cs="Arial"/>
                <w:sz w:val="24"/>
              </w:rPr>
            </w:pPr>
            <w:r w:rsidRPr="005900CA">
              <w:rPr>
                <w:rFonts w:ascii="Arial" w:hAnsi="Arial" w:cs="Arial"/>
                <w:sz w:val="24"/>
              </w:rPr>
              <w:t>T</w:t>
            </w:r>
            <w:r w:rsidR="00295511" w:rsidRPr="005900CA">
              <w:rPr>
                <w:rFonts w:ascii="Arial" w:hAnsi="Arial" w:cs="Arial"/>
                <w:sz w:val="24"/>
              </w:rPr>
              <w:t xml:space="preserve">he principles of separation and segregation apply to </w:t>
            </w:r>
            <w:r w:rsidR="008B490D" w:rsidRPr="005900CA">
              <w:rPr>
                <w:rFonts w:ascii="Arial" w:hAnsi="Arial" w:cs="Arial"/>
                <w:sz w:val="24"/>
              </w:rPr>
              <w:t>s</w:t>
            </w:r>
            <w:r w:rsidR="00295511" w:rsidRPr="005900CA">
              <w:rPr>
                <w:rFonts w:ascii="Arial" w:hAnsi="Arial" w:cs="Arial"/>
                <w:sz w:val="24"/>
              </w:rPr>
              <w:t xml:space="preserve">oftware </w:t>
            </w:r>
            <w:r w:rsidR="008B490D" w:rsidRPr="005900CA">
              <w:rPr>
                <w:rFonts w:ascii="Arial" w:hAnsi="Arial" w:cs="Arial"/>
                <w:sz w:val="24"/>
              </w:rPr>
              <w:t>d</w:t>
            </w:r>
            <w:r w:rsidR="00295511" w:rsidRPr="005900CA">
              <w:rPr>
                <w:rFonts w:ascii="Arial" w:hAnsi="Arial" w:cs="Arial"/>
                <w:sz w:val="24"/>
              </w:rPr>
              <w:t xml:space="preserve">efined </w:t>
            </w:r>
            <w:r w:rsidR="008B490D" w:rsidRPr="005900CA">
              <w:rPr>
                <w:rFonts w:ascii="Arial" w:hAnsi="Arial" w:cs="Arial"/>
                <w:sz w:val="24"/>
              </w:rPr>
              <w:t>n</w:t>
            </w:r>
            <w:r w:rsidR="00295511" w:rsidRPr="005900CA">
              <w:rPr>
                <w:rFonts w:ascii="Arial" w:hAnsi="Arial" w:cs="Arial"/>
                <w:sz w:val="24"/>
              </w:rPr>
              <w:t>etworking (SDN), which are to be deployed in a secure manner by considering:</w:t>
            </w:r>
          </w:p>
          <w:p w14:paraId="42A8C7F5" w14:textId="238554B0" w:rsidR="00295511" w:rsidRPr="005900CA" w:rsidRDefault="00295511" w:rsidP="00305BAB">
            <w:pPr>
              <w:pStyle w:val="ListParagraph"/>
              <w:numPr>
                <w:ilvl w:val="0"/>
                <w:numId w:val="156"/>
              </w:numPr>
              <w:rPr>
                <w:rFonts w:ascii="Arial" w:hAnsi="Arial" w:cs="Arial"/>
                <w:sz w:val="24"/>
              </w:rPr>
            </w:pPr>
            <w:r w:rsidRPr="005900CA">
              <w:rPr>
                <w:rFonts w:ascii="Arial" w:hAnsi="Arial" w:cs="Arial"/>
                <w:sz w:val="24"/>
              </w:rPr>
              <w:t>the principles of separation and segregation to the design and architecture of VLANs</w:t>
            </w:r>
            <w:r w:rsidR="0081467C" w:rsidRPr="005900CA">
              <w:rPr>
                <w:rFonts w:ascii="Arial" w:hAnsi="Arial" w:cs="Arial"/>
                <w:sz w:val="24"/>
              </w:rPr>
              <w:t xml:space="preserve"> through access</w:t>
            </w:r>
            <w:r w:rsidR="006000E9" w:rsidRPr="005900CA">
              <w:rPr>
                <w:rFonts w:ascii="Arial" w:hAnsi="Arial" w:cs="Arial"/>
                <w:sz w:val="24"/>
              </w:rPr>
              <w:t xml:space="preserve"> control lists (ACLs)</w:t>
            </w:r>
          </w:p>
          <w:p w14:paraId="600BD579" w14:textId="65E2B538" w:rsidR="00295511" w:rsidRPr="005900CA" w:rsidRDefault="00295511" w:rsidP="00305BAB">
            <w:pPr>
              <w:pStyle w:val="ListParagraph"/>
              <w:numPr>
                <w:ilvl w:val="0"/>
                <w:numId w:val="156"/>
              </w:numPr>
              <w:rPr>
                <w:rFonts w:ascii="Arial" w:hAnsi="Arial" w:cs="Arial"/>
                <w:sz w:val="24"/>
              </w:rPr>
            </w:pPr>
            <w:r w:rsidRPr="005900CA">
              <w:rPr>
                <w:rFonts w:ascii="Arial" w:hAnsi="Arial" w:cs="Arial"/>
                <w:sz w:val="24"/>
              </w:rPr>
              <w:lastRenderedPageBreak/>
              <w:t>VLAN trunking is not to be used on switches managing VLANs of differing security domains</w:t>
            </w:r>
          </w:p>
          <w:p w14:paraId="41096A22" w14:textId="130C73AA" w:rsidR="00295511" w:rsidRPr="005900CA" w:rsidRDefault="00295511" w:rsidP="00305BAB">
            <w:pPr>
              <w:pStyle w:val="ListParagraph"/>
              <w:numPr>
                <w:ilvl w:val="0"/>
                <w:numId w:val="156"/>
              </w:numPr>
              <w:rPr>
                <w:rFonts w:ascii="Arial" w:hAnsi="Arial" w:cs="Arial"/>
                <w:sz w:val="24"/>
              </w:rPr>
            </w:pPr>
            <w:r w:rsidRPr="005900CA">
              <w:rPr>
                <w:rFonts w:ascii="Arial" w:hAnsi="Arial" w:cs="Arial"/>
                <w:sz w:val="24"/>
              </w:rPr>
              <w:t>administrative access is to be permitted only from trusted networks</w:t>
            </w:r>
          </w:p>
          <w:p w14:paraId="12CE99B9" w14:textId="5FBDFDBF" w:rsidR="008E6392" w:rsidRPr="005900CA" w:rsidRDefault="00295511" w:rsidP="00305BAB">
            <w:pPr>
              <w:pStyle w:val="ListParagraph"/>
              <w:numPr>
                <w:ilvl w:val="0"/>
                <w:numId w:val="156"/>
              </w:numPr>
              <w:rPr>
                <w:rFonts w:ascii="Arial" w:hAnsi="Arial" w:cs="Arial"/>
                <w:sz w:val="24"/>
              </w:rPr>
            </w:pPr>
            <w:r w:rsidRPr="005900CA">
              <w:rPr>
                <w:rFonts w:ascii="Arial" w:hAnsi="Arial" w:cs="Arial"/>
                <w:sz w:val="24"/>
              </w:rPr>
              <w:t>unused ports on switches are to be disabled</w:t>
            </w:r>
          </w:p>
          <w:p w14:paraId="213978C3" w14:textId="3451A680" w:rsidR="00295511" w:rsidRPr="005900CA" w:rsidRDefault="00421A06" w:rsidP="00305BAB">
            <w:pPr>
              <w:pStyle w:val="ListParagraph"/>
              <w:numPr>
                <w:ilvl w:val="0"/>
                <w:numId w:val="156"/>
              </w:numPr>
              <w:rPr>
                <w:rFonts w:ascii="Arial" w:hAnsi="Arial" w:cs="Arial"/>
                <w:sz w:val="24"/>
              </w:rPr>
            </w:pPr>
            <w:r w:rsidRPr="005900CA">
              <w:rPr>
                <w:rFonts w:ascii="Arial" w:hAnsi="Arial" w:cs="Arial"/>
                <w:sz w:val="24"/>
              </w:rPr>
              <w:t>MAC filtering is to be used</w:t>
            </w:r>
            <w:r w:rsidR="0066747C" w:rsidRPr="005900CA">
              <w:rPr>
                <w:rFonts w:ascii="Arial" w:hAnsi="Arial" w:cs="Arial"/>
                <w:sz w:val="24"/>
              </w:rPr>
              <w:t xml:space="preserve"> as appropriate</w:t>
            </w:r>
            <w:r w:rsidR="00295511" w:rsidRPr="005900CA">
              <w:rPr>
                <w:rFonts w:ascii="Arial" w:hAnsi="Arial" w:cs="Arial"/>
                <w:sz w:val="24"/>
              </w:rPr>
              <w:t>.</w:t>
            </w:r>
          </w:p>
          <w:p w14:paraId="34DAA596" w14:textId="77777777" w:rsidR="00295511" w:rsidRPr="005900CA" w:rsidRDefault="00295511" w:rsidP="00295511">
            <w:pPr>
              <w:rPr>
                <w:rFonts w:ascii="Arial" w:hAnsi="Arial" w:cs="Arial"/>
                <w:sz w:val="24"/>
              </w:rPr>
            </w:pPr>
          </w:p>
          <w:p w14:paraId="430F2FAD" w14:textId="3ABD5760" w:rsidR="00295511" w:rsidRPr="005900CA" w:rsidRDefault="00295511" w:rsidP="00295511">
            <w:pPr>
              <w:rPr>
                <w:rFonts w:ascii="Arial" w:hAnsi="Arial" w:cs="Arial"/>
                <w:b/>
                <w:sz w:val="24"/>
              </w:rPr>
            </w:pPr>
            <w:r w:rsidRPr="005900CA">
              <w:rPr>
                <w:rFonts w:ascii="Arial" w:hAnsi="Arial" w:cs="Arial"/>
                <w:b/>
                <w:sz w:val="24"/>
              </w:rPr>
              <w:t>Access to networks</w:t>
            </w:r>
          </w:p>
          <w:p w14:paraId="38A4E4ED" w14:textId="76275E11" w:rsidR="00295511" w:rsidRPr="005900CA" w:rsidRDefault="00295511" w:rsidP="00295511">
            <w:pPr>
              <w:rPr>
                <w:rFonts w:ascii="Arial" w:hAnsi="Arial" w:cs="Arial"/>
                <w:sz w:val="24"/>
              </w:rPr>
            </w:pPr>
            <w:r w:rsidRPr="005900CA">
              <w:rPr>
                <w:rFonts w:ascii="Arial" w:hAnsi="Arial" w:cs="Arial"/>
                <w:sz w:val="24"/>
              </w:rPr>
              <w:t xml:space="preserve">Rules are to be configured at the gateway level such that only authorised personnel and devices </w:t>
            </w:r>
            <w:r w:rsidR="00EE66EC" w:rsidRPr="005900CA">
              <w:rPr>
                <w:rFonts w:ascii="Arial" w:hAnsi="Arial" w:cs="Arial"/>
                <w:sz w:val="24"/>
              </w:rPr>
              <w:t xml:space="preserve">are </w:t>
            </w:r>
            <w:r w:rsidRPr="005900CA">
              <w:rPr>
                <w:rFonts w:ascii="Arial" w:hAnsi="Arial" w:cs="Arial"/>
                <w:sz w:val="24"/>
              </w:rPr>
              <w:t xml:space="preserve">connected to the </w:t>
            </w:r>
            <w:r w:rsidR="00A83C82" w:rsidRPr="005900CA">
              <w:rPr>
                <w:rFonts w:ascii="Arial" w:hAnsi="Arial" w:cs="Arial"/>
                <w:sz w:val="24"/>
              </w:rPr>
              <w:t>organisation</w:t>
            </w:r>
            <w:r w:rsidR="009448FA" w:rsidRPr="005900CA">
              <w:rPr>
                <w:rFonts w:ascii="Arial" w:hAnsi="Arial" w:cs="Arial"/>
                <w:sz w:val="24"/>
              </w:rPr>
              <w:t>al</w:t>
            </w:r>
            <w:r w:rsidRPr="005900CA">
              <w:rPr>
                <w:rFonts w:ascii="Arial" w:hAnsi="Arial" w:cs="Arial"/>
                <w:sz w:val="24"/>
              </w:rPr>
              <w:t xml:space="preserve"> networks. If</w:t>
            </w:r>
            <w:r w:rsidR="00557453" w:rsidRPr="005900CA">
              <w:rPr>
                <w:rFonts w:ascii="Arial" w:hAnsi="Arial" w:cs="Arial"/>
                <w:sz w:val="24"/>
              </w:rPr>
              <w:t xml:space="preserve"> </w:t>
            </w:r>
            <w:r w:rsidRPr="005900CA">
              <w:rPr>
                <w:rFonts w:ascii="Arial" w:hAnsi="Arial" w:cs="Arial"/>
                <w:sz w:val="24"/>
              </w:rPr>
              <w:t xml:space="preserve">connecting from remote location e.g., working from home scenarios, implementation of remote access software allows users to connect to the </w:t>
            </w:r>
            <w:r w:rsidR="00A83C82" w:rsidRPr="005900CA">
              <w:rPr>
                <w:rFonts w:ascii="Arial" w:hAnsi="Arial" w:cs="Arial"/>
                <w:sz w:val="24"/>
              </w:rPr>
              <w:t>organisation</w:t>
            </w:r>
            <w:r w:rsidR="009D6527" w:rsidRPr="005900CA">
              <w:rPr>
                <w:rFonts w:ascii="Arial" w:hAnsi="Arial" w:cs="Arial"/>
                <w:sz w:val="24"/>
              </w:rPr>
              <w:t>al</w:t>
            </w:r>
            <w:r w:rsidRPr="005900CA">
              <w:rPr>
                <w:rFonts w:ascii="Arial" w:hAnsi="Arial" w:cs="Arial"/>
                <w:sz w:val="24"/>
              </w:rPr>
              <w:t xml:space="preserve"> network over the internet in a secure manner. There are various ways to connect securely with the help of the following where access from unauthorised or untrusted networks are to be continuously monitored:</w:t>
            </w:r>
          </w:p>
          <w:p w14:paraId="28EF3336" w14:textId="4E11F259" w:rsidR="00295511" w:rsidRPr="005900CA" w:rsidRDefault="00C836B6" w:rsidP="00305BAB">
            <w:pPr>
              <w:pStyle w:val="ListParagraph"/>
              <w:numPr>
                <w:ilvl w:val="0"/>
                <w:numId w:val="157"/>
              </w:numPr>
              <w:ind w:left="360"/>
              <w:rPr>
                <w:rFonts w:ascii="Arial" w:hAnsi="Arial" w:cs="Arial"/>
                <w:sz w:val="24"/>
              </w:rPr>
            </w:pPr>
            <w:r w:rsidRPr="005900CA">
              <w:rPr>
                <w:rFonts w:ascii="Arial" w:hAnsi="Arial" w:cs="Arial"/>
                <w:sz w:val="24"/>
              </w:rPr>
              <w:t>v</w:t>
            </w:r>
            <w:r w:rsidR="00295511" w:rsidRPr="005900CA">
              <w:rPr>
                <w:rFonts w:ascii="Arial" w:hAnsi="Arial" w:cs="Arial"/>
                <w:sz w:val="24"/>
              </w:rPr>
              <w:t xml:space="preserve">irtual </w:t>
            </w:r>
            <w:r w:rsidR="000033F2" w:rsidRPr="005900CA">
              <w:rPr>
                <w:rFonts w:ascii="Arial" w:hAnsi="Arial" w:cs="Arial"/>
                <w:sz w:val="24"/>
              </w:rPr>
              <w:t>p</w:t>
            </w:r>
            <w:r w:rsidR="00295511" w:rsidRPr="005900CA">
              <w:rPr>
                <w:rFonts w:ascii="Arial" w:hAnsi="Arial" w:cs="Arial"/>
                <w:sz w:val="24"/>
              </w:rPr>
              <w:t xml:space="preserve">rivate </w:t>
            </w:r>
            <w:r w:rsidR="000033F2" w:rsidRPr="005900CA">
              <w:rPr>
                <w:rFonts w:ascii="Arial" w:hAnsi="Arial" w:cs="Arial"/>
                <w:sz w:val="24"/>
              </w:rPr>
              <w:t>n</w:t>
            </w:r>
            <w:r w:rsidR="00295511" w:rsidRPr="005900CA">
              <w:rPr>
                <w:rFonts w:ascii="Arial" w:hAnsi="Arial" w:cs="Arial"/>
                <w:sz w:val="24"/>
              </w:rPr>
              <w:t>etwork (VPN):</w:t>
            </w:r>
            <w:r w:rsidR="002F6E9E" w:rsidRPr="005900CA">
              <w:rPr>
                <w:rFonts w:ascii="Arial" w:hAnsi="Arial" w:cs="Arial"/>
                <w:sz w:val="24"/>
              </w:rPr>
              <w:t xml:space="preserve"> </w:t>
            </w:r>
            <w:r w:rsidR="006557DF" w:rsidRPr="005900CA">
              <w:rPr>
                <w:rFonts w:ascii="Arial" w:hAnsi="Arial" w:cs="Arial"/>
                <w:sz w:val="24"/>
              </w:rPr>
              <w:t>c</w:t>
            </w:r>
            <w:r w:rsidR="00295511" w:rsidRPr="005900CA">
              <w:rPr>
                <w:rFonts w:ascii="Arial" w:hAnsi="Arial" w:cs="Arial"/>
                <w:sz w:val="24"/>
              </w:rPr>
              <w:t>reat</w:t>
            </w:r>
            <w:r w:rsidR="006557DF" w:rsidRPr="005900CA">
              <w:rPr>
                <w:rFonts w:ascii="Arial" w:hAnsi="Arial" w:cs="Arial"/>
                <w:sz w:val="24"/>
              </w:rPr>
              <w:t>es</w:t>
            </w:r>
            <w:r w:rsidR="00295511" w:rsidRPr="005900CA">
              <w:rPr>
                <w:rFonts w:ascii="Arial" w:hAnsi="Arial" w:cs="Arial"/>
                <w:sz w:val="24"/>
              </w:rPr>
              <w:t xml:space="preserve"> a </w:t>
            </w:r>
            <w:r w:rsidR="006557DF" w:rsidRPr="005900CA">
              <w:rPr>
                <w:rFonts w:ascii="Arial" w:hAnsi="Arial" w:cs="Arial"/>
                <w:sz w:val="24"/>
              </w:rPr>
              <w:t xml:space="preserve">secure </w:t>
            </w:r>
            <w:r w:rsidR="00295511" w:rsidRPr="005900CA">
              <w:rPr>
                <w:rFonts w:ascii="Arial" w:hAnsi="Arial" w:cs="Arial"/>
                <w:sz w:val="24"/>
              </w:rPr>
              <w:t xml:space="preserve">tunnel between a personnel’s remote computer and </w:t>
            </w:r>
            <w:r w:rsidR="00A83C82" w:rsidRPr="005900CA">
              <w:rPr>
                <w:rFonts w:ascii="Arial" w:hAnsi="Arial" w:cs="Arial"/>
                <w:sz w:val="24"/>
              </w:rPr>
              <w:t>the</w:t>
            </w:r>
            <w:r w:rsidR="00CC4F47" w:rsidRPr="005900CA">
              <w:rPr>
                <w:rFonts w:ascii="Arial" w:hAnsi="Arial" w:cs="Arial"/>
                <w:sz w:val="24"/>
              </w:rPr>
              <w:t>ir</w:t>
            </w:r>
            <w:r w:rsidR="00A83C82" w:rsidRPr="005900CA">
              <w:rPr>
                <w:rFonts w:ascii="Arial" w:hAnsi="Arial" w:cs="Arial"/>
                <w:sz w:val="24"/>
              </w:rPr>
              <w:t xml:space="preserve"> organisation</w:t>
            </w:r>
            <w:r w:rsidR="00CC4F47" w:rsidRPr="005900CA">
              <w:rPr>
                <w:rFonts w:ascii="Arial" w:hAnsi="Arial" w:cs="Arial"/>
                <w:sz w:val="24"/>
              </w:rPr>
              <w:t>al</w:t>
            </w:r>
            <w:r w:rsidR="00295511" w:rsidRPr="005900CA">
              <w:rPr>
                <w:rFonts w:ascii="Arial" w:hAnsi="Arial" w:cs="Arial"/>
                <w:sz w:val="24"/>
              </w:rPr>
              <w:t xml:space="preserve"> network. Setting up a VPN requires the user to either configure a server on their </w:t>
            </w:r>
            <w:r w:rsidR="00A83C82" w:rsidRPr="005900CA">
              <w:rPr>
                <w:rFonts w:ascii="Arial" w:hAnsi="Arial" w:cs="Arial"/>
                <w:sz w:val="24"/>
              </w:rPr>
              <w:t>organisation</w:t>
            </w:r>
            <w:r w:rsidR="0070059C" w:rsidRPr="005900CA">
              <w:rPr>
                <w:rFonts w:ascii="Arial" w:hAnsi="Arial" w:cs="Arial"/>
                <w:sz w:val="24"/>
              </w:rPr>
              <w:t>al</w:t>
            </w:r>
            <w:r w:rsidR="00295511" w:rsidRPr="005900CA">
              <w:rPr>
                <w:rFonts w:ascii="Arial" w:hAnsi="Arial" w:cs="Arial"/>
                <w:sz w:val="24"/>
              </w:rPr>
              <w:t xml:space="preserve"> network to run </w:t>
            </w:r>
            <w:r w:rsidR="00C5061B" w:rsidRPr="005900CA">
              <w:rPr>
                <w:rFonts w:ascii="Arial" w:hAnsi="Arial" w:cs="Arial"/>
                <w:sz w:val="24"/>
              </w:rPr>
              <w:t xml:space="preserve">the VPN </w:t>
            </w:r>
            <w:r w:rsidR="00295511" w:rsidRPr="005900CA">
              <w:rPr>
                <w:rFonts w:ascii="Arial" w:hAnsi="Arial" w:cs="Arial"/>
                <w:sz w:val="24"/>
              </w:rPr>
              <w:t xml:space="preserve">software or </w:t>
            </w:r>
            <w:r w:rsidR="00AA5E95" w:rsidRPr="005900CA">
              <w:rPr>
                <w:rFonts w:ascii="Arial" w:hAnsi="Arial" w:cs="Arial"/>
                <w:sz w:val="24"/>
              </w:rPr>
              <w:t xml:space="preserve">to </w:t>
            </w:r>
            <w:r w:rsidR="00295511" w:rsidRPr="005900CA">
              <w:rPr>
                <w:rFonts w:ascii="Arial" w:hAnsi="Arial" w:cs="Arial"/>
                <w:sz w:val="24"/>
              </w:rPr>
              <w:t xml:space="preserve">enable VPN features on their </w:t>
            </w:r>
            <w:r w:rsidR="00A83C82" w:rsidRPr="005900CA">
              <w:rPr>
                <w:rFonts w:ascii="Arial" w:hAnsi="Arial" w:cs="Arial"/>
                <w:sz w:val="24"/>
              </w:rPr>
              <w:t>organisation</w:t>
            </w:r>
            <w:r w:rsidR="0070059C" w:rsidRPr="005900CA">
              <w:rPr>
                <w:rFonts w:ascii="Arial" w:hAnsi="Arial" w:cs="Arial"/>
                <w:sz w:val="24"/>
              </w:rPr>
              <w:t>al</w:t>
            </w:r>
            <w:r w:rsidR="00295511" w:rsidRPr="005900CA">
              <w:rPr>
                <w:rFonts w:ascii="Arial" w:hAnsi="Arial" w:cs="Arial"/>
                <w:sz w:val="24"/>
              </w:rPr>
              <w:t xml:space="preserve"> router. However, </w:t>
            </w:r>
            <w:r w:rsidR="005C133D" w:rsidRPr="005900CA">
              <w:rPr>
                <w:rFonts w:ascii="Arial" w:hAnsi="Arial" w:cs="Arial"/>
                <w:sz w:val="24"/>
              </w:rPr>
              <w:t>w</w:t>
            </w:r>
            <w:r w:rsidR="003B1478" w:rsidRPr="005900CA">
              <w:rPr>
                <w:rFonts w:ascii="Arial" w:hAnsi="Arial" w:cs="Arial"/>
                <w:sz w:val="24"/>
              </w:rPr>
              <w:t>h</w:t>
            </w:r>
            <w:r w:rsidR="0070059C" w:rsidRPr="005900CA">
              <w:rPr>
                <w:rFonts w:ascii="Arial" w:hAnsi="Arial" w:cs="Arial"/>
                <w:sz w:val="24"/>
              </w:rPr>
              <w:t>il</w:t>
            </w:r>
            <w:r w:rsidR="003B1478" w:rsidRPr="005900CA">
              <w:rPr>
                <w:rFonts w:ascii="Arial" w:hAnsi="Arial" w:cs="Arial"/>
                <w:sz w:val="24"/>
              </w:rPr>
              <w:t>e</w:t>
            </w:r>
            <w:r w:rsidR="00295511" w:rsidRPr="005900CA">
              <w:rPr>
                <w:rFonts w:ascii="Arial" w:hAnsi="Arial" w:cs="Arial"/>
                <w:sz w:val="24"/>
              </w:rPr>
              <w:t xml:space="preserve"> implementing</w:t>
            </w:r>
            <w:r w:rsidR="003B1478" w:rsidRPr="005900CA">
              <w:rPr>
                <w:rFonts w:ascii="Arial" w:hAnsi="Arial" w:cs="Arial"/>
                <w:sz w:val="24"/>
              </w:rPr>
              <w:t xml:space="preserve"> a VPN</w:t>
            </w:r>
            <w:r w:rsidR="00295511" w:rsidRPr="005900CA">
              <w:rPr>
                <w:rFonts w:ascii="Arial" w:hAnsi="Arial" w:cs="Arial"/>
                <w:sz w:val="24"/>
              </w:rPr>
              <w:t>, consider</w:t>
            </w:r>
            <w:r w:rsidR="003B1478" w:rsidRPr="005900CA">
              <w:rPr>
                <w:rFonts w:ascii="Arial" w:hAnsi="Arial" w:cs="Arial"/>
                <w:sz w:val="24"/>
              </w:rPr>
              <w:t>:</w:t>
            </w:r>
          </w:p>
          <w:p w14:paraId="7B8C73A8" w14:textId="3EC6C84C" w:rsidR="00295511" w:rsidRPr="005900CA" w:rsidRDefault="001B3079" w:rsidP="00305BAB">
            <w:pPr>
              <w:pStyle w:val="ListParagraph"/>
              <w:numPr>
                <w:ilvl w:val="0"/>
                <w:numId w:val="197"/>
              </w:numPr>
              <w:rPr>
                <w:rFonts w:ascii="Arial" w:hAnsi="Arial" w:cs="Arial"/>
                <w:sz w:val="24"/>
              </w:rPr>
            </w:pPr>
            <w:r w:rsidRPr="005900CA">
              <w:rPr>
                <w:rFonts w:ascii="Arial" w:hAnsi="Arial" w:cs="Arial"/>
                <w:sz w:val="24"/>
              </w:rPr>
              <w:t xml:space="preserve">whether </w:t>
            </w:r>
            <w:r w:rsidR="00295511" w:rsidRPr="005900CA">
              <w:rPr>
                <w:rFonts w:ascii="Arial" w:hAnsi="Arial" w:cs="Arial"/>
                <w:sz w:val="24"/>
              </w:rPr>
              <w:t>they have any known security issues</w:t>
            </w:r>
          </w:p>
          <w:p w14:paraId="563DFA74" w14:textId="2F277BE7" w:rsidR="00295511" w:rsidRPr="005900CA" w:rsidRDefault="00454176" w:rsidP="00305BAB">
            <w:pPr>
              <w:pStyle w:val="ListParagraph"/>
              <w:numPr>
                <w:ilvl w:val="0"/>
                <w:numId w:val="197"/>
              </w:numPr>
              <w:rPr>
                <w:rFonts w:ascii="Arial" w:hAnsi="Arial" w:cs="Arial"/>
                <w:sz w:val="24"/>
              </w:rPr>
            </w:pPr>
            <w:r w:rsidRPr="005900CA">
              <w:rPr>
                <w:rFonts w:ascii="Arial" w:hAnsi="Arial" w:cs="Arial"/>
                <w:sz w:val="24"/>
              </w:rPr>
              <w:t xml:space="preserve">whether </w:t>
            </w:r>
            <w:r w:rsidR="00295511" w:rsidRPr="005900CA">
              <w:rPr>
                <w:rFonts w:ascii="Arial" w:hAnsi="Arial" w:cs="Arial"/>
                <w:sz w:val="24"/>
              </w:rPr>
              <w:t>the VPN supports MFA and other strong authentication controls</w:t>
            </w:r>
          </w:p>
          <w:p w14:paraId="22BE08E3" w14:textId="4745512F" w:rsidR="00295511" w:rsidRPr="005900CA" w:rsidRDefault="00295511" w:rsidP="00305BAB">
            <w:pPr>
              <w:pStyle w:val="ListParagraph"/>
              <w:numPr>
                <w:ilvl w:val="0"/>
                <w:numId w:val="197"/>
              </w:numPr>
              <w:rPr>
                <w:rFonts w:ascii="Arial" w:hAnsi="Arial" w:cs="Arial"/>
                <w:sz w:val="24"/>
              </w:rPr>
            </w:pPr>
            <w:r w:rsidRPr="005900CA">
              <w:rPr>
                <w:rFonts w:ascii="Arial" w:hAnsi="Arial" w:cs="Arial"/>
                <w:sz w:val="24"/>
              </w:rPr>
              <w:t>what access and security logs can be configured and reviewed</w:t>
            </w:r>
          </w:p>
          <w:p w14:paraId="64D76E78" w14:textId="173815C9" w:rsidR="00F23A2B" w:rsidRPr="005900CA" w:rsidRDefault="00FD502F" w:rsidP="00305BAB">
            <w:pPr>
              <w:pStyle w:val="ListParagraph"/>
              <w:numPr>
                <w:ilvl w:val="0"/>
                <w:numId w:val="197"/>
              </w:numPr>
              <w:rPr>
                <w:rFonts w:ascii="Arial" w:hAnsi="Arial" w:cs="Arial"/>
                <w:sz w:val="24"/>
              </w:rPr>
            </w:pPr>
            <w:r w:rsidRPr="005900CA">
              <w:rPr>
                <w:rFonts w:ascii="Arial" w:hAnsi="Arial" w:cs="Arial"/>
                <w:sz w:val="24"/>
              </w:rPr>
              <w:t>w</w:t>
            </w:r>
            <w:r w:rsidR="00A24799" w:rsidRPr="005900CA">
              <w:rPr>
                <w:rFonts w:ascii="Arial" w:hAnsi="Arial" w:cs="Arial"/>
                <w:sz w:val="24"/>
              </w:rPr>
              <w:t>hether</w:t>
            </w:r>
            <w:r w:rsidR="00295511" w:rsidRPr="005900CA">
              <w:rPr>
                <w:rFonts w:ascii="Arial" w:hAnsi="Arial" w:cs="Arial"/>
                <w:sz w:val="24"/>
              </w:rPr>
              <w:t xml:space="preserve"> the VPN can support the </w:t>
            </w:r>
            <w:r w:rsidR="00A83C82" w:rsidRPr="005900CA">
              <w:rPr>
                <w:rFonts w:ascii="Arial" w:hAnsi="Arial" w:cs="Arial"/>
                <w:sz w:val="24"/>
              </w:rPr>
              <w:t>organisation</w:t>
            </w:r>
            <w:r w:rsidR="00295511" w:rsidRPr="005900CA">
              <w:rPr>
                <w:rFonts w:ascii="Arial" w:hAnsi="Arial" w:cs="Arial"/>
                <w:sz w:val="24"/>
              </w:rPr>
              <w:t>'s security, operational and performance requirements</w:t>
            </w:r>
          </w:p>
          <w:p w14:paraId="6F67B0A6" w14:textId="3EC2F20F" w:rsidR="00295511" w:rsidRPr="005900CA" w:rsidRDefault="00FD502F" w:rsidP="00305BAB">
            <w:pPr>
              <w:pStyle w:val="ListParagraph"/>
              <w:numPr>
                <w:ilvl w:val="0"/>
                <w:numId w:val="197"/>
              </w:numPr>
              <w:rPr>
                <w:rFonts w:ascii="Arial" w:hAnsi="Arial" w:cs="Arial"/>
                <w:sz w:val="24"/>
              </w:rPr>
            </w:pPr>
            <w:r w:rsidRPr="005900CA">
              <w:rPr>
                <w:rFonts w:ascii="Arial" w:hAnsi="Arial" w:cs="Arial"/>
                <w:sz w:val="24"/>
              </w:rPr>
              <w:t>w</w:t>
            </w:r>
            <w:r w:rsidR="00A24799" w:rsidRPr="005900CA">
              <w:rPr>
                <w:rFonts w:ascii="Arial" w:hAnsi="Arial" w:cs="Arial"/>
                <w:sz w:val="24"/>
              </w:rPr>
              <w:t>hether</w:t>
            </w:r>
            <w:r w:rsidR="009E79C4" w:rsidRPr="005900CA">
              <w:rPr>
                <w:rFonts w:ascii="Arial" w:hAnsi="Arial" w:cs="Arial"/>
                <w:sz w:val="24"/>
              </w:rPr>
              <w:t xml:space="preserve"> the encryption level is at an acceptable risk to the </w:t>
            </w:r>
            <w:r w:rsidR="00A83C82" w:rsidRPr="005900CA">
              <w:rPr>
                <w:rFonts w:ascii="Arial" w:hAnsi="Arial" w:cs="Arial"/>
                <w:sz w:val="24"/>
              </w:rPr>
              <w:t>organisation</w:t>
            </w:r>
            <w:r w:rsidR="009E79C4" w:rsidRPr="005900CA">
              <w:rPr>
                <w:rFonts w:ascii="Arial" w:hAnsi="Arial" w:cs="Arial"/>
                <w:sz w:val="24"/>
              </w:rPr>
              <w:t xml:space="preserve"> is documented in the risk regist</w:t>
            </w:r>
            <w:r w:rsidR="0043096A" w:rsidRPr="005900CA">
              <w:rPr>
                <w:rFonts w:ascii="Arial" w:hAnsi="Arial" w:cs="Arial"/>
                <w:sz w:val="24"/>
              </w:rPr>
              <w:t>er</w:t>
            </w:r>
            <w:r w:rsidR="00C75D33" w:rsidRPr="005900CA">
              <w:rPr>
                <w:rFonts w:ascii="Arial" w:hAnsi="Arial" w:cs="Arial"/>
                <w:sz w:val="24"/>
              </w:rPr>
              <w:t xml:space="preserve"> and monitored</w:t>
            </w:r>
            <w:r w:rsidR="00295511" w:rsidRPr="005900CA">
              <w:rPr>
                <w:rFonts w:ascii="Arial" w:hAnsi="Arial" w:cs="Arial"/>
                <w:sz w:val="24"/>
              </w:rPr>
              <w:t>.</w:t>
            </w:r>
          </w:p>
          <w:p w14:paraId="686B4BCA" w14:textId="10F0C83B" w:rsidR="00295511" w:rsidRPr="005900CA" w:rsidRDefault="00295511" w:rsidP="00305BAB">
            <w:pPr>
              <w:pStyle w:val="ListParagraph"/>
              <w:numPr>
                <w:ilvl w:val="0"/>
                <w:numId w:val="158"/>
              </w:numPr>
              <w:ind w:left="360"/>
              <w:rPr>
                <w:rFonts w:ascii="Arial" w:hAnsi="Arial" w:cs="Arial"/>
                <w:sz w:val="24"/>
              </w:rPr>
            </w:pPr>
            <w:r w:rsidRPr="005900CA">
              <w:rPr>
                <w:rFonts w:ascii="Arial" w:hAnsi="Arial" w:cs="Arial"/>
                <w:sz w:val="24"/>
              </w:rPr>
              <w:t xml:space="preserve">SaaS </w:t>
            </w:r>
            <w:r w:rsidR="000033F2" w:rsidRPr="005900CA">
              <w:rPr>
                <w:rFonts w:ascii="Arial" w:hAnsi="Arial" w:cs="Arial"/>
                <w:sz w:val="24"/>
              </w:rPr>
              <w:t>r</w:t>
            </w:r>
            <w:r w:rsidRPr="005900CA">
              <w:rPr>
                <w:rFonts w:ascii="Arial" w:hAnsi="Arial" w:cs="Arial"/>
                <w:sz w:val="24"/>
              </w:rPr>
              <w:t xml:space="preserve">emote </w:t>
            </w:r>
            <w:r w:rsidR="000033F2" w:rsidRPr="005900CA">
              <w:rPr>
                <w:rFonts w:ascii="Arial" w:hAnsi="Arial" w:cs="Arial"/>
                <w:sz w:val="24"/>
              </w:rPr>
              <w:t>d</w:t>
            </w:r>
            <w:r w:rsidRPr="005900CA">
              <w:rPr>
                <w:rFonts w:ascii="Arial" w:hAnsi="Arial" w:cs="Arial"/>
                <w:sz w:val="24"/>
              </w:rPr>
              <w:t xml:space="preserve">esktop </w:t>
            </w:r>
            <w:r w:rsidR="000033F2" w:rsidRPr="005900CA">
              <w:rPr>
                <w:rFonts w:ascii="Arial" w:hAnsi="Arial" w:cs="Arial"/>
                <w:sz w:val="24"/>
              </w:rPr>
              <w:t>t</w:t>
            </w:r>
            <w:r w:rsidRPr="005900CA">
              <w:rPr>
                <w:rFonts w:ascii="Arial" w:hAnsi="Arial" w:cs="Arial"/>
                <w:sz w:val="24"/>
              </w:rPr>
              <w:t>ools:</w:t>
            </w:r>
            <w:r w:rsidR="00130E25" w:rsidRPr="005900CA">
              <w:rPr>
                <w:rFonts w:ascii="Arial" w:hAnsi="Arial" w:cs="Arial"/>
                <w:sz w:val="24"/>
              </w:rPr>
              <w:t xml:space="preserve"> </w:t>
            </w:r>
            <w:r w:rsidR="00882B4E" w:rsidRPr="005900CA">
              <w:rPr>
                <w:rFonts w:ascii="Arial" w:hAnsi="Arial" w:cs="Arial"/>
                <w:sz w:val="24"/>
              </w:rPr>
              <w:t>create</w:t>
            </w:r>
            <w:r w:rsidR="00354DFF" w:rsidRPr="005900CA">
              <w:rPr>
                <w:rFonts w:ascii="Arial" w:hAnsi="Arial" w:cs="Arial"/>
                <w:sz w:val="24"/>
              </w:rPr>
              <w:t>s</w:t>
            </w:r>
            <w:r w:rsidR="00882B4E" w:rsidRPr="005900CA">
              <w:rPr>
                <w:rFonts w:ascii="Arial" w:hAnsi="Arial" w:cs="Arial"/>
                <w:sz w:val="24"/>
              </w:rPr>
              <w:t xml:space="preserve"> </w:t>
            </w:r>
            <w:r w:rsidRPr="005900CA">
              <w:rPr>
                <w:rFonts w:ascii="Arial" w:hAnsi="Arial" w:cs="Arial"/>
                <w:sz w:val="24"/>
              </w:rPr>
              <w:t xml:space="preserve">a connection between a personnel’s device </w:t>
            </w:r>
            <w:r w:rsidR="005B1A6D" w:rsidRPr="005900CA">
              <w:rPr>
                <w:rFonts w:ascii="Arial" w:hAnsi="Arial" w:cs="Arial"/>
                <w:sz w:val="24"/>
              </w:rPr>
              <w:t>to a specific</w:t>
            </w:r>
            <w:r w:rsidR="00882B4E" w:rsidRPr="005900CA">
              <w:rPr>
                <w:rFonts w:ascii="Arial" w:hAnsi="Arial" w:cs="Arial"/>
                <w:sz w:val="24"/>
              </w:rPr>
              <w:t xml:space="preserve"> </w:t>
            </w:r>
            <w:r w:rsidRPr="005900CA">
              <w:rPr>
                <w:rFonts w:ascii="Arial" w:hAnsi="Arial" w:cs="Arial"/>
                <w:sz w:val="24"/>
              </w:rPr>
              <w:t xml:space="preserve">device within </w:t>
            </w:r>
            <w:r w:rsidR="00882B4E" w:rsidRPr="005900CA">
              <w:rPr>
                <w:rFonts w:ascii="Arial" w:hAnsi="Arial" w:cs="Arial"/>
                <w:sz w:val="24"/>
              </w:rPr>
              <w:t xml:space="preserve">the </w:t>
            </w:r>
            <w:r w:rsidR="00A83C82" w:rsidRPr="005900CA">
              <w:rPr>
                <w:rFonts w:ascii="Arial" w:hAnsi="Arial" w:cs="Arial"/>
                <w:sz w:val="24"/>
              </w:rPr>
              <w:t>organisation</w:t>
            </w:r>
            <w:r w:rsidRPr="005900CA">
              <w:rPr>
                <w:rFonts w:ascii="Arial" w:hAnsi="Arial" w:cs="Arial"/>
                <w:sz w:val="24"/>
              </w:rPr>
              <w:t>. While implementing this</w:t>
            </w:r>
            <w:r w:rsidR="006F68F7" w:rsidRPr="005900CA">
              <w:rPr>
                <w:rFonts w:ascii="Arial" w:hAnsi="Arial" w:cs="Arial"/>
                <w:sz w:val="24"/>
              </w:rPr>
              <w:t xml:space="preserve"> software</w:t>
            </w:r>
            <w:r w:rsidRPr="005900CA">
              <w:rPr>
                <w:rFonts w:ascii="Arial" w:hAnsi="Arial" w:cs="Arial"/>
                <w:sz w:val="24"/>
              </w:rPr>
              <w:t>, consider</w:t>
            </w:r>
            <w:r w:rsidR="007D0C80" w:rsidRPr="005900CA">
              <w:rPr>
                <w:rFonts w:ascii="Arial" w:hAnsi="Arial" w:cs="Arial"/>
                <w:sz w:val="24"/>
              </w:rPr>
              <w:t xml:space="preserve"> whether</w:t>
            </w:r>
            <w:r w:rsidRPr="005900CA">
              <w:rPr>
                <w:rFonts w:ascii="Arial" w:hAnsi="Arial" w:cs="Arial"/>
                <w:sz w:val="24"/>
              </w:rPr>
              <w:t>:</w:t>
            </w:r>
          </w:p>
          <w:p w14:paraId="77476077" w14:textId="1A198645" w:rsidR="00295511" w:rsidRPr="005900CA" w:rsidRDefault="00295511" w:rsidP="00305BAB">
            <w:pPr>
              <w:pStyle w:val="ListParagraph"/>
              <w:numPr>
                <w:ilvl w:val="0"/>
                <w:numId w:val="198"/>
              </w:numPr>
              <w:rPr>
                <w:rFonts w:ascii="Arial" w:hAnsi="Arial" w:cs="Arial"/>
                <w:sz w:val="24"/>
              </w:rPr>
            </w:pPr>
            <w:r w:rsidRPr="005900CA">
              <w:rPr>
                <w:rFonts w:ascii="Arial" w:hAnsi="Arial" w:cs="Arial"/>
                <w:sz w:val="24"/>
              </w:rPr>
              <w:t>the software is still supported and patched by the vendor</w:t>
            </w:r>
          </w:p>
          <w:p w14:paraId="084CBE81" w14:textId="23CB8C95" w:rsidR="00295511" w:rsidRPr="005900CA" w:rsidRDefault="00295511" w:rsidP="00305BAB">
            <w:pPr>
              <w:pStyle w:val="ListParagraph"/>
              <w:numPr>
                <w:ilvl w:val="0"/>
                <w:numId w:val="198"/>
              </w:numPr>
              <w:rPr>
                <w:rFonts w:ascii="Arial" w:hAnsi="Arial" w:cs="Arial"/>
                <w:sz w:val="24"/>
              </w:rPr>
            </w:pPr>
            <w:r w:rsidRPr="005900CA">
              <w:rPr>
                <w:rFonts w:ascii="Arial" w:hAnsi="Arial" w:cs="Arial"/>
                <w:sz w:val="24"/>
              </w:rPr>
              <w:t xml:space="preserve">the software supports MFA and other strong authentication controls </w:t>
            </w:r>
          </w:p>
          <w:p w14:paraId="1053BB18" w14:textId="75F186DB" w:rsidR="004652AB" w:rsidRPr="005900CA" w:rsidRDefault="00370DA2" w:rsidP="00305BAB">
            <w:pPr>
              <w:pStyle w:val="ListParagraph"/>
              <w:numPr>
                <w:ilvl w:val="0"/>
                <w:numId w:val="198"/>
              </w:numPr>
              <w:rPr>
                <w:rFonts w:ascii="Arial" w:hAnsi="Arial" w:cs="Arial"/>
                <w:sz w:val="24"/>
              </w:rPr>
            </w:pPr>
            <w:r w:rsidRPr="005900CA">
              <w:rPr>
                <w:rFonts w:ascii="Arial" w:hAnsi="Arial" w:cs="Arial"/>
                <w:sz w:val="24"/>
              </w:rPr>
              <w:t>a</w:t>
            </w:r>
            <w:r w:rsidR="00295511" w:rsidRPr="005900CA">
              <w:rPr>
                <w:rFonts w:ascii="Arial" w:hAnsi="Arial" w:cs="Arial"/>
                <w:sz w:val="24"/>
              </w:rPr>
              <w:t>udit</w:t>
            </w:r>
            <w:r w:rsidR="0064122B" w:rsidRPr="005900CA">
              <w:rPr>
                <w:rFonts w:ascii="Arial" w:hAnsi="Arial" w:cs="Arial"/>
                <w:sz w:val="24"/>
              </w:rPr>
              <w:t xml:space="preserve"> (activity, access)</w:t>
            </w:r>
            <w:r w:rsidR="00295511" w:rsidRPr="005900CA">
              <w:rPr>
                <w:rFonts w:ascii="Arial" w:hAnsi="Arial" w:cs="Arial"/>
                <w:sz w:val="24"/>
              </w:rPr>
              <w:t xml:space="preserve"> and security event logs can be enabled and </w:t>
            </w:r>
            <w:r w:rsidR="00792D64" w:rsidRPr="005900CA">
              <w:rPr>
                <w:rFonts w:ascii="Arial" w:hAnsi="Arial" w:cs="Arial"/>
                <w:sz w:val="24"/>
              </w:rPr>
              <w:t xml:space="preserve">incorporated </w:t>
            </w:r>
            <w:r w:rsidR="00295511" w:rsidRPr="005900CA">
              <w:rPr>
                <w:rFonts w:ascii="Arial" w:hAnsi="Arial" w:cs="Arial"/>
                <w:sz w:val="24"/>
              </w:rPr>
              <w:t xml:space="preserve">into </w:t>
            </w:r>
            <w:r w:rsidR="00A83C82" w:rsidRPr="005900CA">
              <w:rPr>
                <w:rFonts w:ascii="Arial" w:hAnsi="Arial" w:cs="Arial"/>
                <w:sz w:val="24"/>
              </w:rPr>
              <w:t>the organisation</w:t>
            </w:r>
            <w:r w:rsidR="00295511" w:rsidRPr="005900CA">
              <w:rPr>
                <w:rFonts w:ascii="Arial" w:hAnsi="Arial" w:cs="Arial"/>
                <w:sz w:val="24"/>
              </w:rPr>
              <w:t xml:space="preserve">’s </w:t>
            </w:r>
            <w:r w:rsidR="000049ED" w:rsidRPr="005900CA">
              <w:rPr>
                <w:rFonts w:ascii="Arial" w:hAnsi="Arial" w:cs="Arial"/>
                <w:sz w:val="24"/>
              </w:rPr>
              <w:t>security information and event management (</w:t>
            </w:r>
            <w:r w:rsidR="00295511" w:rsidRPr="005900CA">
              <w:rPr>
                <w:rFonts w:ascii="Arial" w:hAnsi="Arial" w:cs="Arial"/>
                <w:sz w:val="24"/>
              </w:rPr>
              <w:t>SIEM</w:t>
            </w:r>
            <w:r w:rsidR="000049ED" w:rsidRPr="005900CA">
              <w:rPr>
                <w:rFonts w:ascii="Arial" w:hAnsi="Arial" w:cs="Arial"/>
                <w:sz w:val="24"/>
              </w:rPr>
              <w:t>)</w:t>
            </w:r>
            <w:r w:rsidR="00295511" w:rsidRPr="005900CA">
              <w:rPr>
                <w:rFonts w:ascii="Arial" w:hAnsi="Arial" w:cs="Arial"/>
                <w:sz w:val="24"/>
              </w:rPr>
              <w:t xml:space="preserve"> for monitoring purposes</w:t>
            </w:r>
          </w:p>
          <w:p w14:paraId="379340C4" w14:textId="003E39A8" w:rsidR="00295511" w:rsidRPr="005900CA" w:rsidRDefault="00DB6C5D" w:rsidP="00305BAB">
            <w:pPr>
              <w:pStyle w:val="ListParagraph"/>
              <w:numPr>
                <w:ilvl w:val="0"/>
                <w:numId w:val="198"/>
              </w:numPr>
              <w:rPr>
                <w:rFonts w:ascii="Arial" w:hAnsi="Arial" w:cs="Arial"/>
                <w:sz w:val="24"/>
              </w:rPr>
            </w:pPr>
            <w:r w:rsidRPr="005900CA">
              <w:rPr>
                <w:rFonts w:ascii="Arial" w:hAnsi="Arial" w:cs="Arial"/>
                <w:sz w:val="24"/>
              </w:rPr>
              <w:t>t</w:t>
            </w:r>
            <w:r w:rsidR="004652AB" w:rsidRPr="005900CA">
              <w:rPr>
                <w:rFonts w:ascii="Arial" w:hAnsi="Arial" w:cs="Arial"/>
                <w:sz w:val="24"/>
              </w:rPr>
              <w:t xml:space="preserve">he encryption level is an acceptable risk to the </w:t>
            </w:r>
            <w:r w:rsidR="00A83C82" w:rsidRPr="005900CA">
              <w:rPr>
                <w:rFonts w:ascii="Arial" w:hAnsi="Arial" w:cs="Arial"/>
                <w:sz w:val="24"/>
              </w:rPr>
              <w:t>organisation</w:t>
            </w:r>
            <w:r w:rsidR="004652AB" w:rsidRPr="005900CA">
              <w:rPr>
                <w:rFonts w:ascii="Arial" w:hAnsi="Arial" w:cs="Arial"/>
                <w:sz w:val="24"/>
              </w:rPr>
              <w:t xml:space="preserve"> is documented in the risk register</w:t>
            </w:r>
            <w:r w:rsidR="00C75D33" w:rsidRPr="005900CA">
              <w:rPr>
                <w:rFonts w:ascii="Arial" w:hAnsi="Arial" w:cs="Arial"/>
                <w:sz w:val="24"/>
              </w:rPr>
              <w:t xml:space="preserve"> and monitored</w:t>
            </w:r>
          </w:p>
          <w:p w14:paraId="3EBB01F6" w14:textId="525F346B" w:rsidR="00295511" w:rsidRPr="005900CA" w:rsidRDefault="00780B8B" w:rsidP="00780B8B">
            <w:pPr>
              <w:pStyle w:val="ListParagraph"/>
              <w:numPr>
                <w:ilvl w:val="0"/>
                <w:numId w:val="198"/>
              </w:numPr>
              <w:rPr>
                <w:rFonts w:ascii="Arial" w:hAnsi="Arial" w:cs="Arial"/>
                <w:sz w:val="24"/>
              </w:rPr>
            </w:pPr>
            <w:r w:rsidRPr="005900CA">
              <w:rPr>
                <w:rFonts w:ascii="Arial" w:hAnsi="Arial" w:cs="Arial"/>
                <w:sz w:val="24"/>
              </w:rPr>
              <w:t>c</w:t>
            </w:r>
            <w:r w:rsidR="007B207B" w:rsidRPr="005900CA">
              <w:rPr>
                <w:rFonts w:ascii="Arial" w:hAnsi="Arial" w:cs="Arial"/>
                <w:sz w:val="24"/>
              </w:rPr>
              <w:t>onditional access policies can be applied to prevent logins from unknown devices or locations etc.</w:t>
            </w:r>
          </w:p>
        </w:tc>
      </w:tr>
      <w:tr w:rsidR="00295511" w:rsidRPr="005900CA" w14:paraId="30C7C382" w14:textId="77777777" w:rsidTr="00AD00DF">
        <w:tc>
          <w:tcPr>
            <w:tcW w:w="21683" w:type="dxa"/>
            <w:gridSpan w:val="4"/>
            <w:shd w:val="clear" w:color="auto" w:fill="D9D9D9" w:themeFill="background1" w:themeFillShade="D9"/>
          </w:tcPr>
          <w:p w14:paraId="6E5BF6C6" w14:textId="7AFB77A7" w:rsidR="00295511" w:rsidRPr="00974913" w:rsidRDefault="00295511" w:rsidP="0065094C">
            <w:pPr>
              <w:pStyle w:val="Heading2"/>
              <w:pageBreakBefore/>
              <w:rPr>
                <w:rFonts w:ascii="Arial" w:hAnsi="Arial" w:cs="Arial"/>
                <w:color w:val="auto"/>
              </w:rPr>
            </w:pPr>
            <w:bookmarkStart w:id="39" w:name="_Toc139622314"/>
            <w:r w:rsidRPr="00974913">
              <w:rPr>
                <w:rFonts w:ascii="Arial" w:hAnsi="Arial" w:cs="Arial"/>
                <w:color w:val="auto"/>
              </w:rPr>
              <w:lastRenderedPageBreak/>
              <w:t xml:space="preserve">Risk </w:t>
            </w:r>
            <w:r w:rsidR="003432F5" w:rsidRPr="00974913">
              <w:rPr>
                <w:rFonts w:ascii="Arial" w:hAnsi="Arial" w:cs="Arial"/>
                <w:color w:val="auto"/>
              </w:rPr>
              <w:t>m</w:t>
            </w:r>
            <w:r w:rsidRPr="00974913">
              <w:rPr>
                <w:rFonts w:ascii="Arial" w:hAnsi="Arial" w:cs="Arial"/>
                <w:color w:val="auto"/>
              </w:rPr>
              <w:t>anagement</w:t>
            </w:r>
            <w:bookmarkEnd w:id="39"/>
          </w:p>
          <w:p w14:paraId="698A0785" w14:textId="296ACA4F" w:rsidR="00295511" w:rsidRPr="005900CA" w:rsidRDefault="00295511" w:rsidP="00295511">
            <w:pPr>
              <w:rPr>
                <w:rFonts w:ascii="Arial" w:hAnsi="Arial" w:cs="Arial"/>
                <w:sz w:val="24"/>
              </w:rPr>
            </w:pPr>
            <w:r w:rsidRPr="005900CA">
              <w:rPr>
                <w:rFonts w:ascii="Arial" w:hAnsi="Arial" w:cs="Arial"/>
                <w:sz w:val="24"/>
              </w:rPr>
              <w:t xml:space="preserve">Implementation of controls in this section ensures that the </w:t>
            </w:r>
            <w:r w:rsidR="00DF46DD" w:rsidRPr="005900CA">
              <w:rPr>
                <w:rFonts w:ascii="Arial" w:hAnsi="Arial" w:cs="Arial"/>
                <w:sz w:val="24"/>
              </w:rPr>
              <w:t>organisation</w:t>
            </w:r>
            <w:r w:rsidRPr="005900CA">
              <w:rPr>
                <w:rFonts w:ascii="Arial" w:hAnsi="Arial" w:cs="Arial"/>
                <w:sz w:val="24"/>
              </w:rPr>
              <w:t xml:space="preserve"> </w:t>
            </w:r>
            <w:r w:rsidR="00990B03" w:rsidRPr="005900CA">
              <w:rPr>
                <w:rFonts w:ascii="Arial" w:hAnsi="Arial" w:cs="Arial"/>
                <w:sz w:val="24"/>
              </w:rPr>
              <w:t>continuously monitor</w:t>
            </w:r>
            <w:r w:rsidR="00363826" w:rsidRPr="005900CA">
              <w:rPr>
                <w:rFonts w:ascii="Arial" w:hAnsi="Arial" w:cs="Arial"/>
                <w:sz w:val="24"/>
              </w:rPr>
              <w:t>s</w:t>
            </w:r>
            <w:r w:rsidR="00990B03" w:rsidRPr="005900CA">
              <w:rPr>
                <w:rFonts w:ascii="Arial" w:hAnsi="Arial" w:cs="Arial"/>
                <w:sz w:val="24"/>
              </w:rPr>
              <w:t>, understands, controls, and manage</w:t>
            </w:r>
            <w:r w:rsidR="00363826" w:rsidRPr="005900CA">
              <w:rPr>
                <w:rFonts w:ascii="Arial" w:hAnsi="Arial" w:cs="Arial"/>
                <w:sz w:val="24"/>
              </w:rPr>
              <w:t>s</w:t>
            </w:r>
            <w:r w:rsidR="00990B03" w:rsidRPr="005900CA">
              <w:rPr>
                <w:rFonts w:ascii="Arial" w:hAnsi="Arial" w:cs="Arial"/>
                <w:sz w:val="24"/>
              </w:rPr>
              <w:t xml:space="preserve"> cyber risks.</w:t>
            </w:r>
          </w:p>
          <w:p w14:paraId="13EAC657" w14:textId="423AEC5A" w:rsidR="00FA0DCB" w:rsidRPr="005900CA" w:rsidRDefault="00FA0DCB" w:rsidP="00295511">
            <w:pPr>
              <w:rPr>
                <w:rFonts w:ascii="Segoe UI" w:hAnsi="Segoe UI" w:cs="Segoe UI"/>
              </w:rPr>
            </w:pPr>
          </w:p>
        </w:tc>
      </w:tr>
      <w:tr w:rsidR="00295511" w:rsidRPr="005900CA" w14:paraId="0A0B7E0F" w14:textId="77777777" w:rsidTr="00AD00DF">
        <w:tc>
          <w:tcPr>
            <w:tcW w:w="2547" w:type="dxa"/>
          </w:tcPr>
          <w:p w14:paraId="7AA42C23" w14:textId="11545AAB" w:rsidR="00295511" w:rsidRPr="005900CA" w:rsidRDefault="00295511" w:rsidP="00295511">
            <w:pPr>
              <w:rPr>
                <w:rFonts w:ascii="Arial" w:hAnsi="Arial" w:cs="Arial"/>
                <w:sz w:val="24"/>
              </w:rPr>
            </w:pPr>
            <w:r w:rsidRPr="005900CA">
              <w:rPr>
                <w:rFonts w:ascii="Arial" w:hAnsi="Arial" w:cs="Arial"/>
                <w:sz w:val="24"/>
              </w:rPr>
              <w:t>Identify</w:t>
            </w:r>
          </w:p>
        </w:tc>
        <w:tc>
          <w:tcPr>
            <w:tcW w:w="2693" w:type="dxa"/>
          </w:tcPr>
          <w:p w14:paraId="073E39B9" w14:textId="5DE27714" w:rsidR="00295511" w:rsidRPr="005900CA" w:rsidRDefault="00295511" w:rsidP="00295511">
            <w:pPr>
              <w:rPr>
                <w:rFonts w:ascii="Arial" w:hAnsi="Arial" w:cs="Arial"/>
                <w:sz w:val="24"/>
              </w:rPr>
            </w:pPr>
            <w:r w:rsidRPr="005900CA">
              <w:rPr>
                <w:rFonts w:ascii="Arial" w:hAnsi="Arial" w:cs="Arial"/>
                <w:sz w:val="24"/>
              </w:rPr>
              <w:t xml:space="preserve">Risk </w:t>
            </w:r>
            <w:r w:rsidR="00876746" w:rsidRPr="005900CA">
              <w:rPr>
                <w:rFonts w:ascii="Arial" w:hAnsi="Arial" w:cs="Arial"/>
                <w:sz w:val="24"/>
              </w:rPr>
              <w:t>a</w:t>
            </w:r>
            <w:r w:rsidRPr="005900CA">
              <w:rPr>
                <w:rFonts w:ascii="Arial" w:hAnsi="Arial" w:cs="Arial"/>
                <w:sz w:val="24"/>
              </w:rPr>
              <w:t>ssessments</w:t>
            </w:r>
          </w:p>
        </w:tc>
        <w:tc>
          <w:tcPr>
            <w:tcW w:w="4111" w:type="dxa"/>
          </w:tcPr>
          <w:p w14:paraId="79391D2F" w14:textId="03862AA9" w:rsidR="00295511" w:rsidRPr="005900CA" w:rsidRDefault="00425919" w:rsidP="00295511">
            <w:pPr>
              <w:rPr>
                <w:rFonts w:ascii="Arial" w:hAnsi="Arial" w:cs="Arial"/>
                <w:sz w:val="24"/>
              </w:rPr>
            </w:pPr>
            <w:r w:rsidRPr="005900CA">
              <w:rPr>
                <w:rFonts w:ascii="Arial" w:hAnsi="Arial" w:cs="Arial"/>
                <w:sz w:val="24"/>
              </w:rPr>
              <w:t>HML</w:t>
            </w:r>
            <w:r w:rsidR="001F4732" w:rsidRPr="005900CA">
              <w:rPr>
                <w:rFonts w:ascii="Arial" w:hAnsi="Arial" w:cs="Arial"/>
                <w:sz w:val="24"/>
              </w:rPr>
              <w:t xml:space="preserve">32: </w:t>
            </w:r>
            <w:r w:rsidR="00295511" w:rsidRPr="005900CA">
              <w:rPr>
                <w:rFonts w:ascii="Arial" w:hAnsi="Arial" w:cs="Arial"/>
                <w:sz w:val="24"/>
              </w:rPr>
              <w:t xml:space="preserve">Risk assessments are performed on new and existing systems </w:t>
            </w:r>
            <w:r w:rsidR="007620A9" w:rsidRPr="005900CA">
              <w:rPr>
                <w:rFonts w:ascii="Arial" w:hAnsi="Arial" w:cs="Arial"/>
                <w:sz w:val="24"/>
              </w:rPr>
              <w:t xml:space="preserve">and applications </w:t>
            </w:r>
            <w:r w:rsidR="00295511" w:rsidRPr="005900CA">
              <w:rPr>
                <w:rFonts w:ascii="Arial" w:hAnsi="Arial" w:cs="Arial"/>
                <w:sz w:val="24"/>
              </w:rPr>
              <w:t xml:space="preserve">that manage </w:t>
            </w:r>
            <w:r w:rsidR="008D2A01" w:rsidRPr="005900CA">
              <w:rPr>
                <w:rFonts w:ascii="Arial" w:hAnsi="Arial" w:cs="Arial"/>
                <w:sz w:val="24"/>
              </w:rPr>
              <w:t>information</w:t>
            </w:r>
            <w:r w:rsidR="00295511" w:rsidRPr="005900CA">
              <w:rPr>
                <w:rFonts w:ascii="Arial" w:hAnsi="Arial" w:cs="Arial"/>
                <w:sz w:val="24"/>
              </w:rPr>
              <w:t xml:space="preserve"> to understand the risks posed to the </w:t>
            </w:r>
            <w:r w:rsidR="00A83C82" w:rsidRPr="005900CA">
              <w:rPr>
                <w:rFonts w:ascii="Arial" w:hAnsi="Arial" w:cs="Arial"/>
                <w:sz w:val="24"/>
              </w:rPr>
              <w:t>organisation</w:t>
            </w:r>
            <w:r w:rsidR="00295511" w:rsidRPr="005900CA">
              <w:rPr>
                <w:rFonts w:ascii="Arial" w:hAnsi="Arial" w:cs="Arial"/>
                <w:sz w:val="24"/>
              </w:rPr>
              <w:t xml:space="preserve"> while using them.</w:t>
            </w:r>
          </w:p>
        </w:tc>
        <w:tc>
          <w:tcPr>
            <w:tcW w:w="12332" w:type="dxa"/>
          </w:tcPr>
          <w:p w14:paraId="0230CC43" w14:textId="6AE597FB" w:rsidR="00295511" w:rsidRPr="005900CA" w:rsidRDefault="00295511" w:rsidP="00295511">
            <w:pPr>
              <w:rPr>
                <w:rFonts w:ascii="Arial" w:hAnsi="Arial" w:cs="Arial"/>
                <w:b/>
                <w:sz w:val="24"/>
              </w:rPr>
            </w:pPr>
            <w:r w:rsidRPr="005900CA">
              <w:rPr>
                <w:rFonts w:ascii="Arial" w:hAnsi="Arial" w:cs="Arial"/>
                <w:b/>
                <w:sz w:val="24"/>
              </w:rPr>
              <w:t xml:space="preserve">Security </w:t>
            </w:r>
            <w:r w:rsidR="003432F5" w:rsidRPr="005900CA">
              <w:rPr>
                <w:rFonts w:ascii="Arial" w:hAnsi="Arial" w:cs="Arial"/>
                <w:b/>
                <w:sz w:val="24"/>
              </w:rPr>
              <w:t>r</w:t>
            </w:r>
            <w:r w:rsidRPr="005900CA">
              <w:rPr>
                <w:rFonts w:ascii="Arial" w:hAnsi="Arial" w:cs="Arial"/>
                <w:b/>
                <w:sz w:val="24"/>
              </w:rPr>
              <w:t xml:space="preserve">isk </w:t>
            </w:r>
            <w:r w:rsidR="003432F5" w:rsidRPr="005900CA">
              <w:rPr>
                <w:rFonts w:ascii="Arial" w:hAnsi="Arial" w:cs="Arial"/>
                <w:b/>
                <w:sz w:val="24"/>
              </w:rPr>
              <w:t>a</w:t>
            </w:r>
            <w:r w:rsidRPr="005900CA">
              <w:rPr>
                <w:rFonts w:ascii="Arial" w:hAnsi="Arial" w:cs="Arial"/>
                <w:b/>
                <w:sz w:val="24"/>
              </w:rPr>
              <w:t>ssessment</w:t>
            </w:r>
            <w:r w:rsidR="00D97595" w:rsidRPr="005900CA">
              <w:rPr>
                <w:rFonts w:ascii="Arial" w:hAnsi="Arial" w:cs="Arial"/>
                <w:b/>
                <w:sz w:val="24"/>
              </w:rPr>
              <w:t xml:space="preserve"> (SRA)</w:t>
            </w:r>
          </w:p>
          <w:p w14:paraId="7115768D" w14:textId="627411E0" w:rsidR="00D97595" w:rsidRPr="005900CA" w:rsidRDefault="00D97595" w:rsidP="00D97595">
            <w:pPr>
              <w:rPr>
                <w:rFonts w:ascii="Arial" w:hAnsi="Arial" w:cs="Arial"/>
                <w:sz w:val="24"/>
              </w:rPr>
            </w:pPr>
            <w:r w:rsidRPr="005900CA">
              <w:rPr>
                <w:rFonts w:ascii="Arial" w:hAnsi="Arial" w:cs="Arial"/>
                <w:sz w:val="24"/>
              </w:rPr>
              <w:t xml:space="preserve">A security risk assessment identifies information security </w:t>
            </w:r>
            <w:r w:rsidR="003A6A04" w:rsidRPr="005900CA">
              <w:rPr>
                <w:rFonts w:ascii="Arial" w:hAnsi="Arial" w:cs="Arial"/>
                <w:sz w:val="24"/>
              </w:rPr>
              <w:t>vulnerabilities and</w:t>
            </w:r>
            <w:r w:rsidRPr="005900CA">
              <w:rPr>
                <w:rFonts w:ascii="Arial" w:hAnsi="Arial" w:cs="Arial"/>
                <w:sz w:val="24"/>
              </w:rPr>
              <w:t xml:space="preserve"> evaluates how they might be addressed and prioritises them according to likelihood of vulnerabilities being exploited along with their impact. Performing an SRA helps the </w:t>
            </w:r>
            <w:r w:rsidR="00A83C82" w:rsidRPr="005900CA">
              <w:rPr>
                <w:rFonts w:ascii="Arial" w:hAnsi="Arial" w:cs="Arial"/>
                <w:sz w:val="24"/>
              </w:rPr>
              <w:t>organisation</w:t>
            </w:r>
            <w:r w:rsidRPr="005900CA">
              <w:rPr>
                <w:rFonts w:ascii="Arial" w:hAnsi="Arial" w:cs="Arial"/>
                <w:sz w:val="24"/>
              </w:rPr>
              <w:t xml:space="preserve"> to understand its business functions, operational processes, </w:t>
            </w:r>
            <w:r w:rsidR="008D2A01" w:rsidRPr="005900CA">
              <w:rPr>
                <w:rFonts w:ascii="Arial" w:hAnsi="Arial" w:cs="Arial"/>
                <w:sz w:val="24"/>
              </w:rPr>
              <w:t>information</w:t>
            </w:r>
            <w:r w:rsidRPr="005900CA">
              <w:rPr>
                <w:rFonts w:ascii="Arial" w:hAnsi="Arial" w:cs="Arial"/>
                <w:sz w:val="24"/>
              </w:rPr>
              <w:t xml:space="preserve"> systems, threat profile, threat landscape, risk profile and the information it needs to secure. An SRA is typically carried out by a Security Consultant, and often takes place when new IT services or infrastructure are introduced, or when a major change is made to existing services or infrastructure. </w:t>
            </w:r>
          </w:p>
          <w:p w14:paraId="5F71EFC3" w14:textId="77777777" w:rsidR="00D97595" w:rsidRPr="005900CA" w:rsidRDefault="00D97595" w:rsidP="00D97595">
            <w:pPr>
              <w:rPr>
                <w:rFonts w:ascii="Arial" w:hAnsi="Arial" w:cs="Arial"/>
                <w:sz w:val="24"/>
              </w:rPr>
            </w:pPr>
          </w:p>
          <w:p w14:paraId="52B9E2A8" w14:textId="77777777" w:rsidR="006A67E8" w:rsidRPr="005900CA" w:rsidRDefault="006A67E8" w:rsidP="006A67E8">
            <w:pPr>
              <w:rPr>
                <w:rFonts w:ascii="Arial" w:hAnsi="Arial" w:cs="Arial"/>
                <w:sz w:val="24"/>
              </w:rPr>
            </w:pPr>
            <w:r w:rsidRPr="005900CA">
              <w:rPr>
                <w:rFonts w:ascii="Arial" w:hAnsi="Arial" w:cs="Arial"/>
                <w:sz w:val="24"/>
              </w:rPr>
              <w:t>Identifying and understanding the risks organisations face can help them:</w:t>
            </w:r>
          </w:p>
          <w:p w14:paraId="40393806"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 xml:space="preserve">assess and understand the organisation’s ability to address the risk </w:t>
            </w:r>
          </w:p>
          <w:p w14:paraId="6E2714B8"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understand whether the organisation is meeting its obligations to its patients, staff, partners and stakeholders</w:t>
            </w:r>
          </w:p>
          <w:p w14:paraId="6C52CF2D"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prioritise the work that needs to be done to prevent or mitigate a potential cyber security incident</w:t>
            </w:r>
          </w:p>
          <w:p w14:paraId="3FE2E6C3"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manage the ongoing risks by understanding, assessing, and evaluating the current risks, controls and their effectiveness and the residual risks as a result of the assessment</w:t>
            </w:r>
          </w:p>
          <w:p w14:paraId="7EBB9297"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to see if contractual and compliance requirements are met</w:t>
            </w:r>
          </w:p>
          <w:p w14:paraId="7CF39D31"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close the security gaps and strategically develop the organisation’s security program</w:t>
            </w:r>
          </w:p>
          <w:p w14:paraId="28E26833"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reach an informed risk management strategy</w:t>
            </w:r>
          </w:p>
          <w:p w14:paraId="10C428B3"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agree on residual risk and any control non-compliance that may need to be addressed.</w:t>
            </w:r>
          </w:p>
          <w:p w14:paraId="505A0908"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limit uncertainty on what may go wrong with organisational information systems</w:t>
            </w:r>
          </w:p>
          <w:p w14:paraId="291965FA" w14:textId="77777777" w:rsidR="006A67E8" w:rsidRPr="005900CA" w:rsidRDefault="006A67E8" w:rsidP="006A67E8">
            <w:pPr>
              <w:pStyle w:val="ListParagraph"/>
              <w:numPr>
                <w:ilvl w:val="0"/>
                <w:numId w:val="61"/>
              </w:numPr>
              <w:rPr>
                <w:rFonts w:ascii="Arial" w:hAnsi="Arial" w:cs="Arial"/>
                <w:sz w:val="24"/>
              </w:rPr>
            </w:pPr>
            <w:r w:rsidRPr="005900CA">
              <w:rPr>
                <w:rFonts w:ascii="Arial" w:hAnsi="Arial" w:cs="Arial"/>
                <w:sz w:val="24"/>
              </w:rPr>
              <w:t>have better visibility of the information threat landscape.</w:t>
            </w:r>
          </w:p>
          <w:p w14:paraId="221090B3" w14:textId="401F065A" w:rsidR="00295511" w:rsidRPr="005900CA" w:rsidRDefault="00295511" w:rsidP="00295511">
            <w:pPr>
              <w:rPr>
                <w:rFonts w:ascii="Arial" w:hAnsi="Arial" w:cs="Arial"/>
                <w:sz w:val="24"/>
              </w:rPr>
            </w:pPr>
          </w:p>
          <w:p w14:paraId="708BDE25" w14:textId="61162076" w:rsidR="00295511" w:rsidRPr="005900CA" w:rsidRDefault="00295511" w:rsidP="00295511">
            <w:pPr>
              <w:rPr>
                <w:rFonts w:ascii="Arial" w:hAnsi="Arial" w:cs="Arial"/>
                <w:b/>
                <w:sz w:val="24"/>
              </w:rPr>
            </w:pPr>
            <w:r w:rsidRPr="005900CA">
              <w:rPr>
                <w:rFonts w:ascii="Arial" w:hAnsi="Arial" w:cs="Arial"/>
                <w:b/>
                <w:sz w:val="24"/>
              </w:rPr>
              <w:t xml:space="preserve">Risk </w:t>
            </w:r>
            <w:r w:rsidR="003432F5" w:rsidRPr="005900CA">
              <w:rPr>
                <w:rFonts w:ascii="Arial" w:hAnsi="Arial" w:cs="Arial"/>
                <w:b/>
                <w:sz w:val="24"/>
              </w:rPr>
              <w:t>a</w:t>
            </w:r>
            <w:r w:rsidRPr="005900CA">
              <w:rPr>
                <w:rFonts w:ascii="Arial" w:hAnsi="Arial" w:cs="Arial"/>
                <w:b/>
                <w:sz w:val="24"/>
              </w:rPr>
              <w:t xml:space="preserve">ssessment </w:t>
            </w:r>
            <w:r w:rsidR="003432F5" w:rsidRPr="005900CA">
              <w:rPr>
                <w:rFonts w:ascii="Arial" w:hAnsi="Arial" w:cs="Arial"/>
                <w:b/>
                <w:sz w:val="24"/>
              </w:rPr>
              <w:t>m</w:t>
            </w:r>
            <w:r w:rsidRPr="005900CA">
              <w:rPr>
                <w:rFonts w:ascii="Arial" w:hAnsi="Arial" w:cs="Arial"/>
                <w:b/>
                <w:sz w:val="24"/>
              </w:rPr>
              <w:t xml:space="preserve">ethodology </w:t>
            </w:r>
          </w:p>
          <w:p w14:paraId="40D61758" w14:textId="00DFFF96" w:rsidR="00295511" w:rsidRPr="005900CA" w:rsidRDefault="00DF46DD" w:rsidP="00295511">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may take a proactive and repetitive approach to address </w:t>
            </w:r>
            <w:r w:rsidR="008D2A01" w:rsidRPr="005900CA">
              <w:rPr>
                <w:rFonts w:ascii="Arial" w:hAnsi="Arial" w:cs="Arial"/>
                <w:sz w:val="24"/>
              </w:rPr>
              <w:t>information</w:t>
            </w:r>
            <w:r w:rsidR="00295511" w:rsidRPr="005900CA">
              <w:rPr>
                <w:rFonts w:ascii="Arial" w:hAnsi="Arial" w:cs="Arial"/>
                <w:sz w:val="24"/>
              </w:rPr>
              <w:t xml:space="preserve"> security concerns. A documented risk assessment methodology or processes helps </w:t>
            </w:r>
            <w:r w:rsidRPr="005900CA">
              <w:rPr>
                <w:rFonts w:ascii="Arial" w:hAnsi="Arial" w:cs="Arial"/>
                <w:sz w:val="24"/>
              </w:rPr>
              <w:t>organisations</w:t>
            </w:r>
            <w:r w:rsidR="00295511" w:rsidRPr="005900CA">
              <w:rPr>
                <w:rFonts w:ascii="Arial" w:hAnsi="Arial" w:cs="Arial"/>
                <w:sz w:val="24"/>
              </w:rPr>
              <w:t xml:space="preserve"> to:</w:t>
            </w:r>
          </w:p>
          <w:p w14:paraId="704A6601" w14:textId="2EBBF65C"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identify the threats</w:t>
            </w:r>
            <w:r w:rsidR="00B14B56" w:rsidRPr="005900CA">
              <w:rPr>
                <w:rFonts w:ascii="Arial" w:hAnsi="Arial" w:cs="Arial"/>
                <w:sz w:val="24"/>
              </w:rPr>
              <w:t>, events and sources</w:t>
            </w:r>
            <w:r w:rsidRPr="005900CA">
              <w:rPr>
                <w:rFonts w:ascii="Arial" w:hAnsi="Arial" w:cs="Arial"/>
                <w:sz w:val="24"/>
              </w:rPr>
              <w:t xml:space="preserve"> </w:t>
            </w:r>
          </w:p>
          <w:p w14:paraId="713828CD" w14:textId="1FDA4D8E"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assess the risks</w:t>
            </w:r>
            <w:r w:rsidR="00873434" w:rsidRPr="005900CA">
              <w:rPr>
                <w:rFonts w:ascii="Arial" w:hAnsi="Arial" w:cs="Arial"/>
                <w:sz w:val="24"/>
              </w:rPr>
              <w:t xml:space="preserve"> </w:t>
            </w:r>
            <w:r w:rsidR="00B314DD" w:rsidRPr="005900CA">
              <w:rPr>
                <w:rFonts w:ascii="Arial" w:hAnsi="Arial" w:cs="Arial"/>
                <w:sz w:val="24"/>
              </w:rPr>
              <w:t>through likelihood and impact</w:t>
            </w:r>
          </w:p>
          <w:p w14:paraId="257252C0" w14:textId="5E1795F5" w:rsidR="00B314DD" w:rsidRPr="005900CA" w:rsidRDefault="005F1477" w:rsidP="00305BAB">
            <w:pPr>
              <w:pStyle w:val="ListParagraph"/>
              <w:numPr>
                <w:ilvl w:val="0"/>
                <w:numId w:val="141"/>
              </w:numPr>
              <w:rPr>
                <w:rFonts w:ascii="Arial" w:hAnsi="Arial" w:cs="Arial"/>
                <w:sz w:val="24"/>
              </w:rPr>
            </w:pPr>
            <w:r w:rsidRPr="005900CA">
              <w:rPr>
                <w:rFonts w:ascii="Arial" w:hAnsi="Arial" w:cs="Arial"/>
                <w:sz w:val="24"/>
              </w:rPr>
              <w:t>identify and assess the severity of vulnerabilities</w:t>
            </w:r>
          </w:p>
          <w:p w14:paraId="128224CE" w14:textId="27897EA3" w:rsidR="00295511" w:rsidRPr="005900CA" w:rsidRDefault="00785DF7" w:rsidP="00305BAB">
            <w:pPr>
              <w:pStyle w:val="ListParagraph"/>
              <w:numPr>
                <w:ilvl w:val="0"/>
                <w:numId w:val="141"/>
              </w:numPr>
              <w:rPr>
                <w:rFonts w:ascii="Arial" w:hAnsi="Arial" w:cs="Arial"/>
                <w:sz w:val="24"/>
              </w:rPr>
            </w:pPr>
            <w:r w:rsidRPr="005900CA">
              <w:rPr>
                <w:rFonts w:ascii="Arial" w:hAnsi="Arial" w:cs="Arial"/>
                <w:sz w:val="24"/>
              </w:rPr>
              <w:t>manage</w:t>
            </w:r>
            <w:r w:rsidR="00295511" w:rsidRPr="005900CA">
              <w:rPr>
                <w:rFonts w:ascii="Arial" w:hAnsi="Arial" w:cs="Arial"/>
                <w:sz w:val="24"/>
              </w:rPr>
              <w:t xml:space="preserve"> the </w:t>
            </w:r>
            <w:r w:rsidRPr="005900CA">
              <w:rPr>
                <w:rFonts w:ascii="Arial" w:hAnsi="Arial" w:cs="Arial"/>
                <w:sz w:val="24"/>
              </w:rPr>
              <w:t>identified</w:t>
            </w:r>
            <w:r w:rsidR="00295511" w:rsidRPr="005900CA">
              <w:rPr>
                <w:rFonts w:ascii="Arial" w:hAnsi="Arial" w:cs="Arial"/>
                <w:sz w:val="24"/>
              </w:rPr>
              <w:t xml:space="preserve"> risks</w:t>
            </w:r>
          </w:p>
          <w:p w14:paraId="6B9D0E3F" w14:textId="77777777" w:rsidR="00295511" w:rsidRPr="005900CA" w:rsidRDefault="00295511" w:rsidP="00305BAB">
            <w:pPr>
              <w:pStyle w:val="ListParagraph"/>
              <w:numPr>
                <w:ilvl w:val="0"/>
                <w:numId w:val="141"/>
              </w:numPr>
              <w:rPr>
                <w:rFonts w:ascii="Arial" w:hAnsi="Arial" w:cs="Arial"/>
                <w:sz w:val="24"/>
              </w:rPr>
            </w:pPr>
            <w:r w:rsidRPr="005900CA">
              <w:rPr>
                <w:rFonts w:ascii="Arial" w:hAnsi="Arial" w:cs="Arial"/>
                <w:sz w:val="24"/>
              </w:rPr>
              <w:t>review the implemented controls for their effectiveness.</w:t>
            </w:r>
          </w:p>
          <w:p w14:paraId="54C5424A" w14:textId="77777777" w:rsidR="0047537F" w:rsidRPr="005900CA" w:rsidRDefault="0047537F" w:rsidP="00295511">
            <w:pPr>
              <w:pStyle w:val="ListParagraph"/>
              <w:rPr>
                <w:rFonts w:ascii="Arial" w:hAnsi="Arial" w:cs="Arial"/>
                <w:sz w:val="24"/>
              </w:rPr>
            </w:pPr>
          </w:p>
          <w:p w14:paraId="2A6411F3" w14:textId="1BD98EFA" w:rsidR="00295511" w:rsidRPr="005900CA" w:rsidRDefault="00295511" w:rsidP="00295511">
            <w:pPr>
              <w:rPr>
                <w:rFonts w:ascii="Arial" w:hAnsi="Arial" w:cs="Arial"/>
                <w:b/>
                <w:sz w:val="24"/>
              </w:rPr>
            </w:pPr>
            <w:r w:rsidRPr="005900CA">
              <w:rPr>
                <w:rFonts w:ascii="Arial" w:hAnsi="Arial" w:cs="Arial"/>
                <w:b/>
                <w:sz w:val="24"/>
              </w:rPr>
              <w:t xml:space="preserve">Risk </w:t>
            </w:r>
            <w:r w:rsidR="003432F5" w:rsidRPr="005900CA">
              <w:rPr>
                <w:rFonts w:ascii="Arial" w:hAnsi="Arial" w:cs="Arial"/>
                <w:b/>
                <w:sz w:val="24"/>
              </w:rPr>
              <w:t>a</w:t>
            </w:r>
            <w:r w:rsidRPr="005900CA">
              <w:rPr>
                <w:rFonts w:ascii="Arial" w:hAnsi="Arial" w:cs="Arial"/>
                <w:b/>
                <w:sz w:val="24"/>
              </w:rPr>
              <w:t xml:space="preserve">ssessment </w:t>
            </w:r>
            <w:r w:rsidR="003432F5" w:rsidRPr="005900CA">
              <w:rPr>
                <w:rFonts w:ascii="Arial" w:hAnsi="Arial" w:cs="Arial"/>
                <w:b/>
                <w:sz w:val="24"/>
              </w:rPr>
              <w:t>m</w:t>
            </w:r>
            <w:r w:rsidRPr="005900CA">
              <w:rPr>
                <w:rFonts w:ascii="Arial" w:hAnsi="Arial" w:cs="Arial"/>
                <w:b/>
                <w:sz w:val="24"/>
              </w:rPr>
              <w:t>atrix</w:t>
            </w:r>
          </w:p>
          <w:p w14:paraId="7D726F29" w14:textId="59253259" w:rsidR="00E562C0" w:rsidRPr="005900CA" w:rsidRDefault="00295511" w:rsidP="00E562C0">
            <w:pPr>
              <w:rPr>
                <w:rFonts w:ascii="Arial" w:hAnsi="Arial" w:cs="Arial"/>
                <w:sz w:val="24"/>
              </w:rPr>
            </w:pPr>
            <w:r w:rsidRPr="005900CA">
              <w:rPr>
                <w:rFonts w:ascii="Arial" w:hAnsi="Arial" w:cs="Arial"/>
                <w:sz w:val="24"/>
              </w:rPr>
              <w:t>A risk assessment matrix</w:t>
            </w:r>
            <w:r w:rsidR="00646DF3" w:rsidRPr="005900CA">
              <w:rPr>
                <w:rFonts w:ascii="Arial" w:hAnsi="Arial" w:cs="Arial"/>
                <w:sz w:val="24"/>
              </w:rPr>
              <w:t>,</w:t>
            </w:r>
            <w:r w:rsidR="00077C6E" w:rsidRPr="005900CA">
              <w:rPr>
                <w:rFonts w:ascii="Arial" w:hAnsi="Arial" w:cs="Arial"/>
                <w:sz w:val="24"/>
              </w:rPr>
              <w:t xml:space="preserve"> </w:t>
            </w:r>
            <w:r w:rsidRPr="005900CA">
              <w:rPr>
                <w:rFonts w:ascii="Arial" w:hAnsi="Arial" w:cs="Arial"/>
                <w:sz w:val="24"/>
              </w:rPr>
              <w:t>also known as a probability and severity matrix</w:t>
            </w:r>
            <w:r w:rsidR="00646DF3" w:rsidRPr="005900CA">
              <w:rPr>
                <w:rFonts w:ascii="Arial" w:hAnsi="Arial" w:cs="Arial"/>
                <w:sz w:val="24"/>
              </w:rPr>
              <w:t>,</w:t>
            </w:r>
            <w:r w:rsidR="00F54013" w:rsidRPr="005900CA">
              <w:rPr>
                <w:rFonts w:ascii="Arial" w:hAnsi="Arial" w:cs="Arial"/>
                <w:sz w:val="24"/>
              </w:rPr>
              <w:t xml:space="preserve"> </w:t>
            </w:r>
            <w:r w:rsidRPr="005900CA">
              <w:rPr>
                <w:rFonts w:ascii="Arial" w:hAnsi="Arial" w:cs="Arial"/>
                <w:sz w:val="24"/>
              </w:rPr>
              <w:t xml:space="preserve">is a tool used for risk evaluation. Depending on the likelihood and severity, risks </w:t>
            </w:r>
            <w:r w:rsidR="00E1071E" w:rsidRPr="005900CA">
              <w:rPr>
                <w:rFonts w:ascii="Arial" w:hAnsi="Arial" w:cs="Arial"/>
                <w:sz w:val="24"/>
              </w:rPr>
              <w:t xml:space="preserve">are to </w:t>
            </w:r>
            <w:r w:rsidRPr="005900CA">
              <w:rPr>
                <w:rFonts w:ascii="Arial" w:hAnsi="Arial" w:cs="Arial"/>
                <w:sz w:val="24"/>
              </w:rPr>
              <w:t>be categorised as extreme, high, moderate/medium, or low</w:t>
            </w:r>
            <w:r w:rsidR="00271655" w:rsidRPr="005900CA">
              <w:rPr>
                <w:rFonts w:ascii="Arial" w:hAnsi="Arial" w:cs="Arial"/>
                <w:sz w:val="24"/>
              </w:rPr>
              <w:t>/very low</w:t>
            </w:r>
            <w:r w:rsidRPr="005900CA">
              <w:rPr>
                <w:rFonts w:ascii="Arial" w:hAnsi="Arial" w:cs="Arial"/>
                <w:sz w:val="24"/>
              </w:rPr>
              <w:t xml:space="preserve">. As part of the risk management process, </w:t>
            </w:r>
            <w:r w:rsidR="00DF46DD" w:rsidRPr="005900CA">
              <w:rPr>
                <w:rFonts w:ascii="Arial" w:hAnsi="Arial" w:cs="Arial"/>
                <w:sz w:val="24"/>
              </w:rPr>
              <w:t>organisations</w:t>
            </w:r>
            <w:r w:rsidRPr="005900CA">
              <w:rPr>
                <w:rFonts w:ascii="Arial" w:hAnsi="Arial" w:cs="Arial"/>
                <w:sz w:val="24"/>
              </w:rPr>
              <w:t xml:space="preserve"> use risk matrices to help them prioritise different risks and develop an appropriate mitigation strategy. </w:t>
            </w:r>
            <w:r w:rsidR="002A061A" w:rsidRPr="005900CA">
              <w:rPr>
                <w:rFonts w:ascii="Arial" w:hAnsi="Arial" w:cs="Arial"/>
                <w:sz w:val="24"/>
              </w:rPr>
              <w:t xml:space="preserve">While creating a </w:t>
            </w:r>
            <w:r w:rsidR="004F7127" w:rsidRPr="005900CA">
              <w:rPr>
                <w:rFonts w:ascii="Arial" w:hAnsi="Arial" w:cs="Arial"/>
                <w:sz w:val="24"/>
              </w:rPr>
              <w:t>risk matrix</w:t>
            </w:r>
            <w:r w:rsidR="002A061A" w:rsidRPr="005900CA">
              <w:rPr>
                <w:rFonts w:ascii="Arial" w:hAnsi="Arial" w:cs="Arial"/>
                <w:sz w:val="24"/>
              </w:rPr>
              <w:t>, consider</w:t>
            </w:r>
            <w:r w:rsidR="004F7127" w:rsidRPr="005900CA">
              <w:rPr>
                <w:rFonts w:ascii="Arial" w:hAnsi="Arial" w:cs="Arial"/>
                <w:sz w:val="24"/>
              </w:rPr>
              <w:t>:</w:t>
            </w:r>
          </w:p>
          <w:p w14:paraId="217E737C" w14:textId="1C2235A3" w:rsidR="00295511" w:rsidRPr="005900CA" w:rsidRDefault="0023015B" w:rsidP="00305BAB">
            <w:pPr>
              <w:pStyle w:val="ListParagraph"/>
              <w:numPr>
                <w:ilvl w:val="0"/>
                <w:numId w:val="206"/>
              </w:numPr>
              <w:rPr>
                <w:rFonts w:ascii="Arial" w:hAnsi="Arial" w:cs="Arial"/>
                <w:sz w:val="24"/>
              </w:rPr>
            </w:pPr>
            <w:r w:rsidRPr="005900CA">
              <w:rPr>
                <w:rFonts w:ascii="Arial" w:hAnsi="Arial" w:cs="Arial"/>
                <w:sz w:val="24"/>
              </w:rPr>
              <w:t>identifying</w:t>
            </w:r>
            <w:r w:rsidR="00295511" w:rsidRPr="005900CA">
              <w:rPr>
                <w:rFonts w:ascii="Arial" w:hAnsi="Arial" w:cs="Arial"/>
                <w:sz w:val="24"/>
              </w:rPr>
              <w:t xml:space="preserve"> the risk </w:t>
            </w:r>
            <w:r w:rsidR="00AF0A85" w:rsidRPr="005900CA">
              <w:rPr>
                <w:rFonts w:ascii="Arial" w:hAnsi="Arial" w:cs="Arial"/>
                <w:sz w:val="24"/>
              </w:rPr>
              <w:t xml:space="preserve">profile </w:t>
            </w:r>
            <w:r w:rsidR="00295511" w:rsidRPr="005900CA">
              <w:rPr>
                <w:rFonts w:ascii="Arial" w:hAnsi="Arial" w:cs="Arial"/>
                <w:sz w:val="24"/>
              </w:rPr>
              <w:t xml:space="preserve">– strategic, operational, </w:t>
            </w:r>
            <w:r w:rsidR="00AF0A85" w:rsidRPr="005900CA">
              <w:rPr>
                <w:rFonts w:ascii="Arial" w:hAnsi="Arial" w:cs="Arial"/>
                <w:sz w:val="24"/>
              </w:rPr>
              <w:t xml:space="preserve">legal, </w:t>
            </w:r>
            <w:r w:rsidR="00295511" w:rsidRPr="005900CA">
              <w:rPr>
                <w:rFonts w:ascii="Arial" w:hAnsi="Arial" w:cs="Arial"/>
                <w:sz w:val="24"/>
              </w:rPr>
              <w:t>financial, reputational, and external</w:t>
            </w:r>
          </w:p>
          <w:p w14:paraId="0B211FDC" w14:textId="67707147" w:rsidR="00295511" w:rsidRPr="005900CA" w:rsidRDefault="00311DDC" w:rsidP="00305BAB">
            <w:pPr>
              <w:pStyle w:val="ListParagraph"/>
              <w:numPr>
                <w:ilvl w:val="0"/>
                <w:numId w:val="143"/>
              </w:numPr>
              <w:rPr>
                <w:rFonts w:ascii="Arial" w:hAnsi="Arial" w:cs="Arial"/>
                <w:sz w:val="24"/>
              </w:rPr>
            </w:pPr>
            <w:r w:rsidRPr="005900CA">
              <w:rPr>
                <w:rFonts w:ascii="Arial" w:hAnsi="Arial" w:cs="Arial"/>
                <w:sz w:val="24"/>
              </w:rPr>
              <w:t>determining</w:t>
            </w:r>
            <w:r w:rsidR="00624B13" w:rsidRPr="005900CA">
              <w:rPr>
                <w:rFonts w:ascii="Arial" w:hAnsi="Arial" w:cs="Arial"/>
                <w:sz w:val="24"/>
              </w:rPr>
              <w:t xml:space="preserve"> the </w:t>
            </w:r>
            <w:r w:rsidR="00295511" w:rsidRPr="005900CA">
              <w:rPr>
                <w:rFonts w:ascii="Arial" w:hAnsi="Arial" w:cs="Arial"/>
                <w:sz w:val="24"/>
              </w:rPr>
              <w:t>risk criteria – likelihood, impact</w:t>
            </w:r>
          </w:p>
          <w:p w14:paraId="03D87D7F" w14:textId="5FB69113" w:rsidR="00BF0AFD" w:rsidRPr="005900CA" w:rsidRDefault="00311DDC" w:rsidP="00305BAB">
            <w:pPr>
              <w:pStyle w:val="ListParagraph"/>
              <w:numPr>
                <w:ilvl w:val="0"/>
                <w:numId w:val="143"/>
              </w:numPr>
              <w:rPr>
                <w:rFonts w:ascii="Arial" w:hAnsi="Arial" w:cs="Arial"/>
                <w:sz w:val="24"/>
              </w:rPr>
            </w:pPr>
            <w:r w:rsidRPr="005900CA">
              <w:rPr>
                <w:rFonts w:ascii="Arial" w:hAnsi="Arial" w:cs="Arial"/>
                <w:sz w:val="24"/>
              </w:rPr>
              <w:t>assessing</w:t>
            </w:r>
            <w:r w:rsidR="00624B13" w:rsidRPr="005900CA">
              <w:rPr>
                <w:rFonts w:ascii="Arial" w:hAnsi="Arial" w:cs="Arial"/>
                <w:sz w:val="24"/>
              </w:rPr>
              <w:t xml:space="preserve"> the risks </w:t>
            </w:r>
            <w:r w:rsidR="00295511" w:rsidRPr="005900CA">
              <w:rPr>
                <w:rFonts w:ascii="Arial" w:hAnsi="Arial" w:cs="Arial"/>
                <w:sz w:val="24"/>
              </w:rPr>
              <w:t xml:space="preserve">– </w:t>
            </w:r>
            <w:r w:rsidR="001020F3" w:rsidRPr="005900CA">
              <w:rPr>
                <w:rFonts w:ascii="Arial" w:hAnsi="Arial" w:cs="Arial"/>
                <w:sz w:val="24"/>
              </w:rPr>
              <w:t xml:space="preserve">extreme, </w:t>
            </w:r>
            <w:r w:rsidR="00295511" w:rsidRPr="005900CA">
              <w:rPr>
                <w:rFonts w:ascii="Arial" w:hAnsi="Arial" w:cs="Arial"/>
                <w:sz w:val="24"/>
              </w:rPr>
              <w:t>high,</w:t>
            </w:r>
            <w:r w:rsidR="00884C6D" w:rsidRPr="005900CA">
              <w:rPr>
                <w:rFonts w:ascii="Arial" w:hAnsi="Arial" w:cs="Arial"/>
                <w:sz w:val="24"/>
              </w:rPr>
              <w:t xml:space="preserve"> moderate or</w:t>
            </w:r>
            <w:r w:rsidR="00295511" w:rsidRPr="005900CA">
              <w:rPr>
                <w:rFonts w:ascii="Arial" w:hAnsi="Arial" w:cs="Arial"/>
                <w:sz w:val="24"/>
              </w:rPr>
              <w:t xml:space="preserve"> medium, low</w:t>
            </w:r>
            <w:r w:rsidR="00884C6D" w:rsidRPr="005900CA">
              <w:rPr>
                <w:rFonts w:ascii="Arial" w:hAnsi="Arial" w:cs="Arial"/>
                <w:sz w:val="24"/>
              </w:rPr>
              <w:t>, very low</w:t>
            </w:r>
          </w:p>
          <w:p w14:paraId="29134DF5" w14:textId="79E86F66" w:rsidR="00652466" w:rsidRPr="005900CA" w:rsidRDefault="00BF0AFD" w:rsidP="00305BAB">
            <w:pPr>
              <w:pStyle w:val="ListParagraph"/>
              <w:numPr>
                <w:ilvl w:val="0"/>
                <w:numId w:val="143"/>
              </w:numPr>
              <w:rPr>
                <w:rFonts w:ascii="Arial" w:hAnsi="Arial" w:cs="Arial"/>
                <w:sz w:val="24"/>
              </w:rPr>
            </w:pPr>
            <w:r w:rsidRPr="005900CA">
              <w:rPr>
                <w:rFonts w:ascii="Arial" w:hAnsi="Arial" w:cs="Arial"/>
                <w:sz w:val="24"/>
              </w:rPr>
              <w:lastRenderedPageBreak/>
              <w:t>prioritising</w:t>
            </w:r>
            <w:r w:rsidR="00B91B3E" w:rsidRPr="005900CA">
              <w:rPr>
                <w:rFonts w:ascii="Arial" w:hAnsi="Arial" w:cs="Arial"/>
                <w:sz w:val="24"/>
              </w:rPr>
              <w:t xml:space="preserve"> the risks and implementing a mitigation strategy.</w:t>
            </w:r>
          </w:p>
          <w:p w14:paraId="507F3E94" w14:textId="77777777" w:rsidR="00BC59A5" w:rsidRPr="005900CA" w:rsidRDefault="00BC59A5" w:rsidP="001E47B2">
            <w:pPr>
              <w:pStyle w:val="ListParagraph"/>
              <w:rPr>
                <w:rFonts w:ascii="Arial" w:hAnsi="Arial" w:cs="Arial"/>
                <w:sz w:val="24"/>
              </w:rPr>
            </w:pPr>
          </w:p>
          <w:p w14:paraId="6C484B89" w14:textId="16C3145A" w:rsidR="00295511" w:rsidRPr="005900CA" w:rsidRDefault="00295511" w:rsidP="00295511">
            <w:pPr>
              <w:rPr>
                <w:rFonts w:ascii="Arial" w:hAnsi="Arial" w:cs="Arial"/>
                <w:b/>
                <w:sz w:val="24"/>
              </w:rPr>
            </w:pPr>
            <w:r w:rsidRPr="005900CA">
              <w:rPr>
                <w:rFonts w:ascii="Arial" w:hAnsi="Arial" w:cs="Arial"/>
                <w:b/>
                <w:sz w:val="24"/>
              </w:rPr>
              <w:t xml:space="preserve">Performing </w:t>
            </w:r>
            <w:r w:rsidR="003432F5" w:rsidRPr="005900CA">
              <w:rPr>
                <w:rFonts w:ascii="Arial" w:hAnsi="Arial" w:cs="Arial"/>
                <w:b/>
                <w:sz w:val="24"/>
              </w:rPr>
              <w:t>s</w:t>
            </w:r>
            <w:r w:rsidRPr="005900CA">
              <w:rPr>
                <w:rFonts w:ascii="Arial" w:hAnsi="Arial" w:cs="Arial"/>
                <w:b/>
                <w:sz w:val="24"/>
              </w:rPr>
              <w:t xml:space="preserve">ecurity </w:t>
            </w:r>
            <w:r w:rsidR="003432F5" w:rsidRPr="005900CA">
              <w:rPr>
                <w:rFonts w:ascii="Arial" w:hAnsi="Arial" w:cs="Arial"/>
                <w:b/>
                <w:sz w:val="24"/>
              </w:rPr>
              <w:t>r</w:t>
            </w:r>
            <w:r w:rsidRPr="005900CA">
              <w:rPr>
                <w:rFonts w:ascii="Arial" w:hAnsi="Arial" w:cs="Arial"/>
                <w:b/>
                <w:sz w:val="24"/>
              </w:rPr>
              <w:t xml:space="preserve">isk </w:t>
            </w:r>
            <w:r w:rsidR="003432F5" w:rsidRPr="005900CA">
              <w:rPr>
                <w:rFonts w:ascii="Arial" w:hAnsi="Arial" w:cs="Arial"/>
                <w:b/>
                <w:sz w:val="24"/>
              </w:rPr>
              <w:t>a</w:t>
            </w:r>
            <w:r w:rsidRPr="005900CA">
              <w:rPr>
                <w:rFonts w:ascii="Arial" w:hAnsi="Arial" w:cs="Arial"/>
                <w:b/>
                <w:sz w:val="24"/>
              </w:rPr>
              <w:t>ssessments (SRA)</w:t>
            </w:r>
          </w:p>
          <w:p w14:paraId="310CB136" w14:textId="14DA0913" w:rsidR="002D5B06" w:rsidRPr="005900CA" w:rsidRDefault="00295511" w:rsidP="002D5B06">
            <w:pPr>
              <w:rPr>
                <w:rFonts w:ascii="Arial" w:hAnsi="Arial" w:cs="Arial"/>
                <w:sz w:val="24"/>
              </w:rPr>
            </w:pPr>
            <w:r w:rsidRPr="005900CA">
              <w:rPr>
                <w:rFonts w:ascii="Arial" w:hAnsi="Arial" w:cs="Arial"/>
                <w:sz w:val="24"/>
              </w:rPr>
              <w:t xml:space="preserve">A typical SRA is performed based on the criticality of the </w:t>
            </w:r>
            <w:r w:rsidR="008D2A01" w:rsidRPr="005900CA">
              <w:rPr>
                <w:rFonts w:ascii="Arial" w:hAnsi="Arial" w:cs="Arial"/>
                <w:sz w:val="24"/>
              </w:rPr>
              <w:t>information</w:t>
            </w:r>
            <w:r w:rsidRPr="005900CA">
              <w:rPr>
                <w:rFonts w:ascii="Arial" w:hAnsi="Arial" w:cs="Arial"/>
                <w:sz w:val="24"/>
              </w:rPr>
              <w:t xml:space="preserve"> </w:t>
            </w:r>
            <w:r w:rsidR="00E27BF2" w:rsidRPr="005900CA">
              <w:rPr>
                <w:rFonts w:ascii="Arial" w:hAnsi="Arial" w:cs="Arial"/>
                <w:sz w:val="24"/>
              </w:rPr>
              <w:t xml:space="preserve">and </w:t>
            </w:r>
            <w:r w:rsidR="00DC1FE5" w:rsidRPr="005900CA">
              <w:rPr>
                <w:rFonts w:ascii="Arial" w:hAnsi="Arial" w:cs="Arial"/>
                <w:sz w:val="24"/>
              </w:rPr>
              <w:t xml:space="preserve">services </w:t>
            </w:r>
            <w:r w:rsidRPr="005900CA">
              <w:rPr>
                <w:rFonts w:ascii="Arial" w:hAnsi="Arial" w:cs="Arial"/>
                <w:sz w:val="24"/>
              </w:rPr>
              <w:t xml:space="preserve">which </w:t>
            </w:r>
            <w:r w:rsidR="00DC1FE5" w:rsidRPr="005900CA">
              <w:rPr>
                <w:rFonts w:ascii="Arial" w:hAnsi="Arial" w:cs="Arial"/>
                <w:sz w:val="24"/>
              </w:rPr>
              <w:t>are</w:t>
            </w:r>
            <w:r w:rsidRPr="005900CA">
              <w:rPr>
                <w:rFonts w:ascii="Arial" w:hAnsi="Arial" w:cs="Arial"/>
                <w:sz w:val="24"/>
              </w:rPr>
              <w:t xml:space="preserve"> being managed or processed by the application or service based on the results from the </w:t>
            </w:r>
            <w:r w:rsidR="000425CF" w:rsidRPr="005900CA">
              <w:rPr>
                <w:rFonts w:ascii="Arial" w:hAnsi="Arial" w:cs="Arial"/>
                <w:sz w:val="24"/>
              </w:rPr>
              <w:t>b</w:t>
            </w:r>
            <w:r w:rsidR="003B58FF" w:rsidRPr="005900CA">
              <w:rPr>
                <w:rFonts w:ascii="Arial" w:hAnsi="Arial" w:cs="Arial"/>
                <w:sz w:val="24"/>
              </w:rPr>
              <w:t xml:space="preserve">usiness </w:t>
            </w:r>
            <w:r w:rsidR="000425CF" w:rsidRPr="005900CA">
              <w:rPr>
                <w:rFonts w:ascii="Arial" w:hAnsi="Arial" w:cs="Arial"/>
                <w:sz w:val="24"/>
              </w:rPr>
              <w:t>i</w:t>
            </w:r>
            <w:r w:rsidR="003B58FF" w:rsidRPr="005900CA">
              <w:rPr>
                <w:rFonts w:ascii="Arial" w:hAnsi="Arial" w:cs="Arial"/>
                <w:sz w:val="24"/>
              </w:rPr>
              <w:t xml:space="preserve">mpact </w:t>
            </w:r>
            <w:r w:rsidR="000425CF" w:rsidRPr="005900CA">
              <w:rPr>
                <w:rFonts w:ascii="Arial" w:hAnsi="Arial" w:cs="Arial"/>
                <w:sz w:val="24"/>
              </w:rPr>
              <w:t>a</w:t>
            </w:r>
            <w:r w:rsidR="003B58FF" w:rsidRPr="005900CA">
              <w:rPr>
                <w:rFonts w:ascii="Arial" w:hAnsi="Arial" w:cs="Arial"/>
                <w:sz w:val="24"/>
              </w:rPr>
              <w:t>nalysis (BIA)</w:t>
            </w:r>
            <w:r w:rsidR="006F63AF" w:rsidRPr="005900CA">
              <w:rPr>
                <w:rFonts w:ascii="Arial" w:hAnsi="Arial" w:cs="Arial"/>
                <w:sz w:val="24"/>
              </w:rPr>
              <w:t xml:space="preserve"> as explained in the business continuity and disaster recovery domain</w:t>
            </w:r>
            <w:r w:rsidRPr="005900CA">
              <w:rPr>
                <w:rFonts w:ascii="Arial" w:hAnsi="Arial" w:cs="Arial"/>
                <w:sz w:val="24"/>
              </w:rPr>
              <w:t xml:space="preserve">. </w:t>
            </w:r>
            <w:r w:rsidR="00DF46DD" w:rsidRPr="005900CA">
              <w:rPr>
                <w:rFonts w:ascii="Arial" w:hAnsi="Arial" w:cs="Arial"/>
                <w:sz w:val="24"/>
              </w:rPr>
              <w:t>Organisations</w:t>
            </w:r>
            <w:r w:rsidR="002D5B06" w:rsidRPr="005900CA">
              <w:rPr>
                <w:rFonts w:ascii="Arial" w:hAnsi="Arial" w:cs="Arial"/>
                <w:sz w:val="24"/>
              </w:rPr>
              <w:t xml:space="preserve"> are to periodically carry out an SRA on new and existing systems and applications to understand their risk profile, or when any system changes are being introduced. Ideally, an SRA </w:t>
            </w:r>
            <w:r w:rsidR="00D91BF7" w:rsidRPr="005900CA">
              <w:rPr>
                <w:rFonts w:ascii="Arial" w:hAnsi="Arial" w:cs="Arial"/>
                <w:sz w:val="24"/>
              </w:rPr>
              <w:t>is to</w:t>
            </w:r>
            <w:r w:rsidR="002D5B06" w:rsidRPr="005900CA">
              <w:rPr>
                <w:rFonts w:ascii="Arial" w:hAnsi="Arial" w:cs="Arial"/>
                <w:sz w:val="24"/>
              </w:rPr>
              <w:t xml:space="preserve"> be carried out every two years. When carrying out an SRA, there is to be a representation from all departments where there are vulnerabilities., and an effective consultation and communication among all stakeholders.</w:t>
            </w:r>
          </w:p>
          <w:p w14:paraId="4EF72CC6" w14:textId="77777777" w:rsidR="002D5B06" w:rsidRPr="005900CA" w:rsidRDefault="002D5B06" w:rsidP="002D5B06">
            <w:pPr>
              <w:rPr>
                <w:rFonts w:ascii="Arial" w:hAnsi="Arial" w:cs="Arial"/>
                <w:sz w:val="24"/>
              </w:rPr>
            </w:pPr>
          </w:p>
          <w:p w14:paraId="7B7D7EB1" w14:textId="77777777" w:rsidR="002D5B06" w:rsidRPr="005900CA" w:rsidRDefault="002D5B06" w:rsidP="002D5B06">
            <w:pPr>
              <w:rPr>
                <w:rFonts w:ascii="Arial" w:hAnsi="Arial" w:cs="Arial"/>
                <w:sz w:val="24"/>
              </w:rPr>
            </w:pPr>
            <w:r w:rsidRPr="005900CA">
              <w:rPr>
                <w:rFonts w:ascii="Arial" w:hAnsi="Arial" w:cs="Arial"/>
                <w:sz w:val="24"/>
              </w:rPr>
              <w:t>An SRA typically involves:</w:t>
            </w:r>
          </w:p>
          <w:p w14:paraId="1872598B" w14:textId="6F438ACF" w:rsidR="00270564" w:rsidRPr="005900CA" w:rsidRDefault="0047537F" w:rsidP="00305BAB">
            <w:pPr>
              <w:pStyle w:val="ListParagraph"/>
              <w:numPr>
                <w:ilvl w:val="0"/>
                <w:numId w:val="142"/>
              </w:numPr>
              <w:ind w:left="360"/>
              <w:rPr>
                <w:rFonts w:ascii="Arial" w:hAnsi="Arial" w:cs="Arial"/>
                <w:sz w:val="24"/>
              </w:rPr>
            </w:pPr>
            <w:r w:rsidRPr="005900CA">
              <w:rPr>
                <w:rFonts w:ascii="Arial" w:hAnsi="Arial" w:cs="Arial"/>
                <w:sz w:val="24"/>
              </w:rPr>
              <w:t>r</w:t>
            </w:r>
            <w:r w:rsidR="00295511" w:rsidRPr="005900CA">
              <w:rPr>
                <w:rFonts w:ascii="Arial" w:hAnsi="Arial" w:cs="Arial"/>
                <w:sz w:val="24"/>
              </w:rPr>
              <w:t>isk identification:</w:t>
            </w:r>
          </w:p>
          <w:p w14:paraId="75E1EC1B" w14:textId="77777777" w:rsidR="002D5B06" w:rsidRPr="005900CA" w:rsidRDefault="002D5B06" w:rsidP="00305BAB">
            <w:pPr>
              <w:pStyle w:val="ListParagraph"/>
              <w:numPr>
                <w:ilvl w:val="0"/>
                <w:numId w:val="195"/>
              </w:numPr>
              <w:rPr>
                <w:rFonts w:ascii="Arial" w:hAnsi="Arial" w:cs="Arial"/>
                <w:sz w:val="24"/>
              </w:rPr>
            </w:pPr>
            <w:r w:rsidRPr="005900CA">
              <w:rPr>
                <w:rFonts w:ascii="Arial" w:hAnsi="Arial" w:cs="Arial"/>
                <w:sz w:val="24"/>
              </w:rPr>
              <w:t xml:space="preserve">identify potential threats, such as natural disasters, hardware failure, malicious behaviours i.e., performing threat modelling </w:t>
            </w:r>
          </w:p>
          <w:p w14:paraId="772BB401" w14:textId="77777777" w:rsidR="002D5B06" w:rsidRPr="005900CA" w:rsidRDefault="002D5B06" w:rsidP="00305BAB">
            <w:pPr>
              <w:pStyle w:val="ListParagraph"/>
              <w:numPr>
                <w:ilvl w:val="0"/>
                <w:numId w:val="195"/>
              </w:numPr>
              <w:rPr>
                <w:rFonts w:ascii="Arial" w:hAnsi="Arial" w:cs="Arial"/>
                <w:sz w:val="24"/>
              </w:rPr>
            </w:pPr>
            <w:r w:rsidRPr="005900CA">
              <w:rPr>
                <w:rFonts w:ascii="Arial" w:hAnsi="Arial" w:cs="Arial"/>
                <w:sz w:val="24"/>
              </w:rPr>
              <w:t>identify vulnerabilities including software, physical and human vulnerabilities i.e., performing a vulnerability assessment</w:t>
            </w:r>
          </w:p>
          <w:p w14:paraId="62A56F4A" w14:textId="2D8E5C89" w:rsidR="00295511" w:rsidRPr="005900CA" w:rsidRDefault="0047537F" w:rsidP="00305BAB">
            <w:pPr>
              <w:pStyle w:val="ListParagraph"/>
              <w:numPr>
                <w:ilvl w:val="0"/>
                <w:numId w:val="142"/>
              </w:numPr>
              <w:ind w:left="360"/>
              <w:rPr>
                <w:rFonts w:ascii="Arial" w:hAnsi="Arial" w:cs="Arial"/>
                <w:sz w:val="24"/>
              </w:rPr>
            </w:pPr>
            <w:r w:rsidRPr="005900CA">
              <w:rPr>
                <w:rFonts w:ascii="Arial" w:hAnsi="Arial" w:cs="Arial"/>
                <w:sz w:val="24"/>
              </w:rPr>
              <w:t>r</w:t>
            </w:r>
            <w:r w:rsidR="00295511" w:rsidRPr="005900CA">
              <w:rPr>
                <w:rFonts w:ascii="Arial" w:hAnsi="Arial" w:cs="Arial"/>
                <w:sz w:val="24"/>
              </w:rPr>
              <w:t>isk analysis:</w:t>
            </w:r>
          </w:p>
          <w:p w14:paraId="7FAB5D7E" w14:textId="77777777" w:rsidR="00295511" w:rsidRPr="005900CA" w:rsidRDefault="002D5B06" w:rsidP="00305BAB">
            <w:pPr>
              <w:pStyle w:val="ListParagraph"/>
              <w:numPr>
                <w:ilvl w:val="0"/>
                <w:numId w:val="196"/>
              </w:numPr>
              <w:rPr>
                <w:rFonts w:ascii="Arial" w:hAnsi="Arial" w:cs="Arial"/>
                <w:sz w:val="24"/>
              </w:rPr>
            </w:pPr>
            <w:r w:rsidRPr="005900CA">
              <w:rPr>
                <w:rFonts w:ascii="Arial" w:hAnsi="Arial" w:cs="Arial"/>
                <w:sz w:val="24"/>
              </w:rPr>
              <w:t>analyse</w:t>
            </w:r>
            <w:r w:rsidR="00295511" w:rsidRPr="005900CA">
              <w:rPr>
                <w:rFonts w:ascii="Arial" w:hAnsi="Arial" w:cs="Arial"/>
                <w:sz w:val="24"/>
              </w:rPr>
              <w:t xml:space="preserve"> the implemented organisational and security controls, </w:t>
            </w:r>
            <w:r w:rsidRPr="005900CA">
              <w:rPr>
                <w:rFonts w:ascii="Arial" w:hAnsi="Arial" w:cs="Arial"/>
                <w:sz w:val="24"/>
              </w:rPr>
              <w:t xml:space="preserve">and </w:t>
            </w:r>
            <w:r w:rsidR="00295511" w:rsidRPr="005900CA">
              <w:rPr>
                <w:rFonts w:ascii="Arial" w:hAnsi="Arial" w:cs="Arial"/>
                <w:sz w:val="24"/>
              </w:rPr>
              <w:t xml:space="preserve">determine the likelihood of the identified </w:t>
            </w:r>
            <w:r w:rsidR="009E4390" w:rsidRPr="005900CA">
              <w:rPr>
                <w:rFonts w:ascii="Arial" w:hAnsi="Arial" w:cs="Arial"/>
                <w:sz w:val="24"/>
              </w:rPr>
              <w:t xml:space="preserve">risks </w:t>
            </w:r>
            <w:r w:rsidR="00295511" w:rsidRPr="005900CA">
              <w:rPr>
                <w:rFonts w:ascii="Arial" w:hAnsi="Arial" w:cs="Arial"/>
                <w:sz w:val="24"/>
              </w:rPr>
              <w:t>along with its consequence</w:t>
            </w:r>
          </w:p>
          <w:p w14:paraId="6C2EB563" w14:textId="77777777" w:rsidR="00295511" w:rsidRPr="005900CA" w:rsidRDefault="00295511" w:rsidP="00305BAB">
            <w:pPr>
              <w:pStyle w:val="ListParagraph"/>
              <w:numPr>
                <w:ilvl w:val="0"/>
                <w:numId w:val="196"/>
              </w:numPr>
              <w:rPr>
                <w:rFonts w:ascii="Arial" w:hAnsi="Arial" w:cs="Arial"/>
                <w:sz w:val="24"/>
              </w:rPr>
            </w:pPr>
            <w:r w:rsidRPr="005900CA">
              <w:rPr>
                <w:rFonts w:ascii="Arial" w:hAnsi="Arial" w:cs="Arial"/>
                <w:sz w:val="24"/>
              </w:rPr>
              <w:t>determine the controls (deterrent, preventative, detective and corrective) to mitigate or manage the risk</w:t>
            </w:r>
          </w:p>
          <w:p w14:paraId="56F198AA" w14:textId="2EAD39C8" w:rsidR="002D5B06" w:rsidRPr="005900CA" w:rsidRDefault="002D5B06" w:rsidP="00305BAB">
            <w:pPr>
              <w:pStyle w:val="ListParagraph"/>
              <w:numPr>
                <w:ilvl w:val="0"/>
                <w:numId w:val="196"/>
              </w:numPr>
              <w:rPr>
                <w:rFonts w:ascii="Arial" w:hAnsi="Arial" w:cs="Arial"/>
                <w:sz w:val="24"/>
              </w:rPr>
            </w:pPr>
            <w:r w:rsidRPr="005900CA">
              <w:rPr>
                <w:rFonts w:ascii="Arial" w:hAnsi="Arial" w:cs="Arial"/>
                <w:sz w:val="24"/>
              </w:rPr>
              <w:t>document the results to develop a risk assessment report which is to be acknowledged by the business owner (and risk owner unless they are not the same personnel)</w:t>
            </w:r>
          </w:p>
          <w:p w14:paraId="0D7A9BC9" w14:textId="35868011" w:rsidR="002D5B06" w:rsidRPr="005900CA" w:rsidRDefault="0047537F" w:rsidP="00305BAB">
            <w:pPr>
              <w:pStyle w:val="ListParagraph"/>
              <w:numPr>
                <w:ilvl w:val="0"/>
                <w:numId w:val="196"/>
              </w:numPr>
              <w:ind w:left="385" w:hanging="385"/>
              <w:rPr>
                <w:rFonts w:ascii="Arial" w:hAnsi="Arial" w:cs="Arial"/>
                <w:sz w:val="24"/>
              </w:rPr>
            </w:pPr>
            <w:r w:rsidRPr="005900CA">
              <w:rPr>
                <w:rFonts w:ascii="Arial" w:hAnsi="Arial" w:cs="Arial"/>
                <w:sz w:val="24"/>
              </w:rPr>
              <w:t>r</w:t>
            </w:r>
            <w:r w:rsidR="002D5B06" w:rsidRPr="005900CA">
              <w:rPr>
                <w:rFonts w:ascii="Arial" w:hAnsi="Arial" w:cs="Arial"/>
                <w:sz w:val="24"/>
              </w:rPr>
              <w:t xml:space="preserve">isk evaluation: evaluate the risks against the </w:t>
            </w:r>
            <w:r w:rsidR="00A83C82" w:rsidRPr="005900CA">
              <w:rPr>
                <w:rFonts w:ascii="Arial" w:hAnsi="Arial" w:cs="Arial"/>
                <w:sz w:val="24"/>
              </w:rPr>
              <w:t>organisation</w:t>
            </w:r>
            <w:r w:rsidR="002D5B06" w:rsidRPr="005900CA">
              <w:rPr>
                <w:rFonts w:ascii="Arial" w:hAnsi="Arial" w:cs="Arial"/>
                <w:sz w:val="24"/>
              </w:rPr>
              <w:t>’s tolerance levels i.e., risk profile</w:t>
            </w:r>
          </w:p>
          <w:p w14:paraId="33B72252" w14:textId="0A5E0F16" w:rsidR="002D5B06" w:rsidRPr="005900CA" w:rsidRDefault="0047537F" w:rsidP="00305BAB">
            <w:pPr>
              <w:pStyle w:val="ListParagraph"/>
              <w:numPr>
                <w:ilvl w:val="0"/>
                <w:numId w:val="142"/>
              </w:numPr>
              <w:ind w:left="385" w:hanging="385"/>
              <w:rPr>
                <w:rFonts w:ascii="Arial" w:hAnsi="Arial" w:cs="Arial"/>
                <w:sz w:val="24"/>
              </w:rPr>
            </w:pPr>
            <w:r w:rsidRPr="005900CA">
              <w:rPr>
                <w:rFonts w:ascii="Arial" w:hAnsi="Arial" w:cs="Arial"/>
                <w:sz w:val="24"/>
              </w:rPr>
              <w:t>r</w:t>
            </w:r>
            <w:r w:rsidR="002D5B06" w:rsidRPr="005900CA">
              <w:rPr>
                <w:rFonts w:ascii="Arial" w:hAnsi="Arial" w:cs="Arial"/>
                <w:sz w:val="24"/>
              </w:rPr>
              <w:t>isk treatment: select, implement and evaluate the effectiveness of controls which modifies the risk status (accept, treat, avoid, transfer) of the documented risks in the risk register</w:t>
            </w:r>
          </w:p>
          <w:p w14:paraId="13AC7564" w14:textId="5D863C73" w:rsidR="00295511" w:rsidRPr="005900CA" w:rsidRDefault="0047537F" w:rsidP="00305BAB">
            <w:pPr>
              <w:pStyle w:val="ListParagraph"/>
              <w:numPr>
                <w:ilvl w:val="0"/>
                <w:numId w:val="142"/>
              </w:numPr>
              <w:ind w:left="385" w:hanging="385"/>
              <w:rPr>
                <w:rFonts w:ascii="Arial" w:hAnsi="Arial" w:cs="Arial"/>
                <w:sz w:val="24"/>
              </w:rPr>
            </w:pPr>
            <w:r w:rsidRPr="005900CA">
              <w:rPr>
                <w:rFonts w:ascii="Arial" w:hAnsi="Arial" w:cs="Arial"/>
                <w:sz w:val="24"/>
              </w:rPr>
              <w:t>r</w:t>
            </w:r>
            <w:r w:rsidR="00295511" w:rsidRPr="005900CA">
              <w:rPr>
                <w:rFonts w:ascii="Arial" w:hAnsi="Arial" w:cs="Arial"/>
                <w:sz w:val="24"/>
              </w:rPr>
              <w:t xml:space="preserve">isk treatment plan or </w:t>
            </w:r>
            <w:r w:rsidRPr="005900CA">
              <w:rPr>
                <w:rFonts w:ascii="Arial" w:hAnsi="Arial" w:cs="Arial"/>
                <w:sz w:val="24"/>
              </w:rPr>
              <w:t>s</w:t>
            </w:r>
            <w:r w:rsidR="00295511" w:rsidRPr="005900CA">
              <w:rPr>
                <w:rFonts w:ascii="Arial" w:hAnsi="Arial" w:cs="Arial"/>
                <w:sz w:val="24"/>
              </w:rPr>
              <w:t xml:space="preserve">ecurity </w:t>
            </w:r>
            <w:r w:rsidRPr="005900CA">
              <w:rPr>
                <w:rFonts w:ascii="Arial" w:hAnsi="Arial" w:cs="Arial"/>
                <w:sz w:val="24"/>
              </w:rPr>
              <w:t>r</w:t>
            </w:r>
            <w:r w:rsidR="00295511" w:rsidRPr="005900CA">
              <w:rPr>
                <w:rFonts w:ascii="Arial" w:hAnsi="Arial" w:cs="Arial"/>
                <w:sz w:val="24"/>
              </w:rPr>
              <w:t xml:space="preserve">isk </w:t>
            </w:r>
            <w:r w:rsidRPr="005900CA">
              <w:rPr>
                <w:rFonts w:ascii="Arial" w:hAnsi="Arial" w:cs="Arial"/>
                <w:sz w:val="24"/>
              </w:rPr>
              <w:t>m</w:t>
            </w:r>
            <w:r w:rsidR="00295511" w:rsidRPr="005900CA">
              <w:rPr>
                <w:rFonts w:ascii="Arial" w:hAnsi="Arial" w:cs="Arial"/>
                <w:sz w:val="24"/>
              </w:rPr>
              <w:t xml:space="preserve">anagement </w:t>
            </w:r>
            <w:r w:rsidRPr="005900CA">
              <w:rPr>
                <w:rFonts w:ascii="Arial" w:hAnsi="Arial" w:cs="Arial"/>
                <w:sz w:val="24"/>
              </w:rPr>
              <w:t>p</w:t>
            </w:r>
            <w:r w:rsidR="00295511" w:rsidRPr="005900CA">
              <w:rPr>
                <w:rFonts w:ascii="Arial" w:hAnsi="Arial" w:cs="Arial"/>
                <w:sz w:val="24"/>
              </w:rPr>
              <w:t>lan (SRMP):</w:t>
            </w:r>
            <w:r w:rsidR="00AE3C68" w:rsidRPr="005900CA">
              <w:rPr>
                <w:rFonts w:ascii="Arial" w:hAnsi="Arial" w:cs="Arial"/>
                <w:sz w:val="24"/>
              </w:rPr>
              <w:t xml:space="preserve"> </w:t>
            </w:r>
            <w:r w:rsidR="00295511" w:rsidRPr="005900CA">
              <w:rPr>
                <w:rFonts w:ascii="Arial" w:hAnsi="Arial" w:cs="Arial"/>
                <w:sz w:val="24"/>
              </w:rPr>
              <w:t>once the treatment for the risks is selected, it is the process of implementing those treatments which includes the implementation details of action plans</w:t>
            </w:r>
            <w:r w:rsidR="00C31432" w:rsidRPr="005900CA">
              <w:rPr>
                <w:rFonts w:ascii="Arial" w:hAnsi="Arial" w:cs="Arial"/>
                <w:sz w:val="24"/>
              </w:rPr>
              <w:t xml:space="preserve"> as documented and approved</w:t>
            </w:r>
            <w:r w:rsidR="00295511" w:rsidRPr="005900CA">
              <w:rPr>
                <w:rFonts w:ascii="Arial" w:hAnsi="Arial" w:cs="Arial"/>
                <w:sz w:val="24"/>
              </w:rPr>
              <w:t xml:space="preserve">. This could be applicable to individual systems or applications processing or storing </w:t>
            </w:r>
            <w:r w:rsidR="008D2A01" w:rsidRPr="005900CA">
              <w:rPr>
                <w:rFonts w:ascii="Arial" w:hAnsi="Arial" w:cs="Arial"/>
                <w:sz w:val="24"/>
              </w:rPr>
              <w:t>information</w:t>
            </w:r>
            <w:r w:rsidR="00295511" w:rsidRPr="005900CA">
              <w:rPr>
                <w:rFonts w:ascii="Arial" w:hAnsi="Arial" w:cs="Arial"/>
                <w:sz w:val="24"/>
              </w:rPr>
              <w:t xml:space="preserve"> or a single plan for the </w:t>
            </w:r>
            <w:r w:rsidR="00A83C82" w:rsidRPr="005900CA">
              <w:rPr>
                <w:rFonts w:ascii="Arial" w:hAnsi="Arial" w:cs="Arial"/>
                <w:sz w:val="24"/>
              </w:rPr>
              <w:t>organisation</w:t>
            </w:r>
            <w:r w:rsidR="00295511" w:rsidRPr="005900CA">
              <w:rPr>
                <w:rFonts w:ascii="Arial" w:hAnsi="Arial" w:cs="Arial"/>
                <w:sz w:val="24"/>
              </w:rPr>
              <w:t xml:space="preserve"> covering all </w:t>
            </w:r>
            <w:r w:rsidR="008D2A01" w:rsidRPr="005900CA">
              <w:rPr>
                <w:rFonts w:ascii="Arial" w:hAnsi="Arial" w:cs="Arial"/>
                <w:sz w:val="24"/>
              </w:rPr>
              <w:t>information</w:t>
            </w:r>
            <w:r w:rsidR="00295511" w:rsidRPr="005900CA">
              <w:rPr>
                <w:rFonts w:ascii="Arial" w:hAnsi="Arial" w:cs="Arial"/>
                <w:sz w:val="24"/>
              </w:rPr>
              <w:t xml:space="preserve"> processing systems or applications </w:t>
            </w:r>
          </w:p>
          <w:p w14:paraId="5A202962" w14:textId="77F74C29" w:rsidR="00295511" w:rsidRPr="005900CA" w:rsidRDefault="0047537F" w:rsidP="00305BAB">
            <w:pPr>
              <w:pStyle w:val="ListParagraph"/>
              <w:numPr>
                <w:ilvl w:val="0"/>
                <w:numId w:val="142"/>
              </w:numPr>
              <w:ind w:left="385" w:hanging="385"/>
              <w:rPr>
                <w:rFonts w:ascii="Arial" w:hAnsi="Arial" w:cs="Arial"/>
                <w:sz w:val="24"/>
              </w:rPr>
            </w:pPr>
            <w:r w:rsidRPr="005900CA">
              <w:rPr>
                <w:rFonts w:ascii="Arial" w:hAnsi="Arial" w:cs="Arial"/>
                <w:sz w:val="24"/>
              </w:rPr>
              <w:t>s</w:t>
            </w:r>
            <w:r w:rsidR="00295511" w:rsidRPr="005900CA">
              <w:rPr>
                <w:rFonts w:ascii="Arial" w:hAnsi="Arial" w:cs="Arial"/>
                <w:sz w:val="24"/>
              </w:rPr>
              <w:t xml:space="preserve">ystem </w:t>
            </w:r>
            <w:r w:rsidR="00061773" w:rsidRPr="005900CA">
              <w:rPr>
                <w:rFonts w:ascii="Arial" w:hAnsi="Arial" w:cs="Arial"/>
                <w:sz w:val="24"/>
              </w:rPr>
              <w:t>s</w:t>
            </w:r>
            <w:r w:rsidR="00295511" w:rsidRPr="005900CA">
              <w:rPr>
                <w:rFonts w:ascii="Arial" w:hAnsi="Arial" w:cs="Arial"/>
                <w:sz w:val="24"/>
              </w:rPr>
              <w:t xml:space="preserve">ecurity </w:t>
            </w:r>
            <w:r w:rsidR="00061773" w:rsidRPr="005900CA">
              <w:rPr>
                <w:rFonts w:ascii="Arial" w:hAnsi="Arial" w:cs="Arial"/>
                <w:sz w:val="24"/>
              </w:rPr>
              <w:t>p</w:t>
            </w:r>
            <w:r w:rsidR="00295511" w:rsidRPr="005900CA">
              <w:rPr>
                <w:rFonts w:ascii="Arial" w:hAnsi="Arial" w:cs="Arial"/>
                <w:sz w:val="24"/>
              </w:rPr>
              <w:t>lan (SSP):</w:t>
            </w:r>
            <w:r w:rsidR="00AE3C68" w:rsidRPr="005900CA">
              <w:rPr>
                <w:rFonts w:ascii="Arial" w:hAnsi="Arial" w:cs="Arial"/>
                <w:sz w:val="24"/>
              </w:rPr>
              <w:t xml:space="preserve"> </w:t>
            </w:r>
            <w:r w:rsidR="00295511" w:rsidRPr="005900CA">
              <w:rPr>
                <w:rFonts w:ascii="Arial" w:hAnsi="Arial" w:cs="Arial"/>
                <w:sz w:val="24"/>
              </w:rPr>
              <w:t>contains details of system description, system boundary, architecture, and security controls in one document along with the details on how all the security controls are implemented</w:t>
            </w:r>
          </w:p>
          <w:p w14:paraId="1EE08D50" w14:textId="41FD4011" w:rsidR="002D5B06" w:rsidRPr="005900CA" w:rsidRDefault="0047537F" w:rsidP="00305BAB">
            <w:pPr>
              <w:pStyle w:val="ListParagraph"/>
              <w:numPr>
                <w:ilvl w:val="0"/>
                <w:numId w:val="142"/>
              </w:numPr>
              <w:ind w:left="385" w:hanging="385"/>
              <w:rPr>
                <w:rFonts w:ascii="Arial" w:hAnsi="Arial" w:cs="Arial"/>
                <w:sz w:val="24"/>
              </w:rPr>
            </w:pPr>
            <w:r w:rsidRPr="005900CA">
              <w:rPr>
                <w:rFonts w:ascii="Arial" w:hAnsi="Arial" w:cs="Arial"/>
                <w:sz w:val="24"/>
              </w:rPr>
              <w:t>m</w:t>
            </w:r>
            <w:r w:rsidR="002D5B06" w:rsidRPr="005900CA">
              <w:rPr>
                <w:rFonts w:ascii="Arial" w:hAnsi="Arial" w:cs="Arial"/>
                <w:sz w:val="24"/>
              </w:rPr>
              <w:t>onitoring and review:</w:t>
            </w:r>
            <w:r w:rsidR="00AE3C68" w:rsidRPr="005900CA">
              <w:rPr>
                <w:rFonts w:ascii="Arial" w:hAnsi="Arial" w:cs="Arial"/>
                <w:sz w:val="24"/>
              </w:rPr>
              <w:t xml:space="preserve"> </w:t>
            </w:r>
            <w:r w:rsidR="002D5B06" w:rsidRPr="005900CA">
              <w:rPr>
                <w:rFonts w:ascii="Arial" w:hAnsi="Arial" w:cs="Arial"/>
                <w:sz w:val="24"/>
              </w:rPr>
              <w:t>continual assessment of risks to ensure that the selected treatment remains effective. This ensures that likelihood has not increased and to ascertain if the cost of the control(s) to reduce the impact has decreased to a level that makes its implementation affordable</w:t>
            </w:r>
          </w:p>
          <w:p w14:paraId="31BFFCBF" w14:textId="400EE291" w:rsidR="00295511" w:rsidRPr="005900CA" w:rsidRDefault="0047537F" w:rsidP="00305BAB">
            <w:pPr>
              <w:pStyle w:val="ListParagraph"/>
              <w:numPr>
                <w:ilvl w:val="0"/>
                <w:numId w:val="142"/>
              </w:numPr>
              <w:ind w:left="360"/>
              <w:rPr>
                <w:rFonts w:ascii="Arial" w:hAnsi="Arial" w:cs="Arial"/>
                <w:sz w:val="24"/>
              </w:rPr>
            </w:pPr>
            <w:r w:rsidRPr="005900CA">
              <w:rPr>
                <w:rFonts w:ascii="Arial" w:hAnsi="Arial" w:cs="Arial"/>
                <w:sz w:val="24"/>
              </w:rPr>
              <w:t>c</w:t>
            </w:r>
            <w:r w:rsidR="00295511" w:rsidRPr="005900CA">
              <w:rPr>
                <w:rFonts w:ascii="Arial" w:hAnsi="Arial" w:cs="Arial"/>
                <w:sz w:val="24"/>
              </w:rPr>
              <w:t>ommunication and consultation:</w:t>
            </w:r>
            <w:r w:rsidR="00AE3C68" w:rsidRPr="005900CA">
              <w:rPr>
                <w:rFonts w:ascii="Arial" w:hAnsi="Arial" w:cs="Arial"/>
                <w:sz w:val="24"/>
              </w:rPr>
              <w:t xml:space="preserve"> </w:t>
            </w:r>
            <w:r w:rsidR="00295511" w:rsidRPr="005900CA">
              <w:rPr>
                <w:rFonts w:ascii="Arial" w:hAnsi="Arial" w:cs="Arial"/>
                <w:sz w:val="24"/>
              </w:rPr>
              <w:t>effective communication between stakeholders is to ensure that risks are understood and decisions about risk response selection are appropriate.</w:t>
            </w:r>
            <w:r w:rsidR="00295511" w:rsidRPr="005900CA">
              <w:rPr>
                <w:rFonts w:ascii="Arial" w:hAnsi="Arial" w:cs="Arial"/>
                <w:sz w:val="24"/>
              </w:rPr>
              <w:br/>
            </w:r>
          </w:p>
          <w:p w14:paraId="4AF1FFA8" w14:textId="618895B3" w:rsidR="00AB4F43" w:rsidRPr="005900CA" w:rsidRDefault="00AB4F43" w:rsidP="00AB4F43">
            <w:pPr>
              <w:rPr>
                <w:rFonts w:ascii="Arial" w:hAnsi="Arial" w:cs="Arial"/>
                <w:sz w:val="24"/>
              </w:rPr>
            </w:pPr>
            <w:r w:rsidRPr="005900CA">
              <w:rPr>
                <w:rFonts w:ascii="Arial" w:hAnsi="Arial" w:cs="Arial"/>
                <w:sz w:val="24"/>
              </w:rPr>
              <w:t>While performing a risk assessment, risks associated with both internal and externally hosted systems</w:t>
            </w:r>
            <w:r w:rsidR="00802D0C" w:rsidRPr="005900CA">
              <w:rPr>
                <w:rFonts w:ascii="Arial" w:hAnsi="Arial" w:cs="Arial"/>
                <w:sz w:val="24"/>
              </w:rPr>
              <w:t>, applications and services</w:t>
            </w:r>
            <w:r w:rsidRPr="005900CA">
              <w:rPr>
                <w:rFonts w:ascii="Arial" w:hAnsi="Arial" w:cs="Arial"/>
                <w:sz w:val="24"/>
              </w:rPr>
              <w:t xml:space="preserve"> are to be considered along with ICT supply chain risks. ICT supply chain risks are managed through the procurement process</w:t>
            </w:r>
            <w:r w:rsidR="00802D0C" w:rsidRPr="005900CA">
              <w:rPr>
                <w:rFonts w:ascii="Arial" w:hAnsi="Arial" w:cs="Arial"/>
                <w:sz w:val="24"/>
              </w:rPr>
              <w:t>,</w:t>
            </w:r>
            <w:r w:rsidRPr="005900CA">
              <w:rPr>
                <w:rFonts w:ascii="Arial" w:hAnsi="Arial" w:cs="Arial"/>
                <w:sz w:val="24"/>
              </w:rPr>
              <w:t xml:space="preserve"> technical checks and control assessments. </w:t>
            </w:r>
          </w:p>
          <w:p w14:paraId="40E9BDCD" w14:textId="77777777" w:rsidR="00AB4F43" w:rsidRPr="005900CA" w:rsidRDefault="00AB4F43" w:rsidP="00AB4F43">
            <w:pPr>
              <w:rPr>
                <w:rFonts w:ascii="Arial" w:hAnsi="Arial" w:cs="Arial"/>
                <w:sz w:val="24"/>
              </w:rPr>
            </w:pPr>
          </w:p>
          <w:p w14:paraId="62233F48" w14:textId="21B773C0" w:rsidR="00AB4F43" w:rsidRPr="005900CA" w:rsidRDefault="00AB4F43" w:rsidP="00AB4F43">
            <w:pPr>
              <w:rPr>
                <w:rFonts w:ascii="Arial" w:hAnsi="Arial" w:cs="Arial"/>
                <w:sz w:val="24"/>
              </w:rPr>
            </w:pPr>
            <w:r w:rsidRPr="005900CA">
              <w:rPr>
                <w:rFonts w:ascii="Arial" w:hAnsi="Arial" w:cs="Arial"/>
                <w:sz w:val="24"/>
              </w:rPr>
              <w:lastRenderedPageBreak/>
              <w:t xml:space="preserve">Any changes which are being performed to the service or system or application as a result of risk assessment process is to follow the </w:t>
            </w:r>
            <w:r w:rsidR="005D0554" w:rsidRPr="005900CA">
              <w:rPr>
                <w:rFonts w:ascii="Arial" w:hAnsi="Arial" w:cs="Arial"/>
                <w:sz w:val="24"/>
              </w:rPr>
              <w:t xml:space="preserve">organisation’s </w:t>
            </w:r>
            <w:r w:rsidRPr="005900CA">
              <w:rPr>
                <w:rFonts w:ascii="Arial" w:hAnsi="Arial" w:cs="Arial"/>
                <w:sz w:val="24"/>
              </w:rPr>
              <w:t>documented change management procedures.</w:t>
            </w:r>
          </w:p>
          <w:p w14:paraId="6CA010B8" w14:textId="77777777" w:rsidR="00295511" w:rsidRPr="005900CA" w:rsidRDefault="00295511" w:rsidP="00295511">
            <w:pPr>
              <w:rPr>
                <w:rFonts w:ascii="Arial" w:hAnsi="Arial" w:cs="Arial"/>
                <w:sz w:val="24"/>
              </w:rPr>
            </w:pPr>
          </w:p>
          <w:p w14:paraId="53AE4A8B" w14:textId="0C2D601A" w:rsidR="00295511" w:rsidRPr="005900CA" w:rsidRDefault="00295511" w:rsidP="00295511">
            <w:pPr>
              <w:rPr>
                <w:rFonts w:ascii="Arial" w:hAnsi="Arial" w:cs="Arial"/>
                <w:b/>
                <w:sz w:val="24"/>
              </w:rPr>
            </w:pPr>
            <w:r w:rsidRPr="005900CA">
              <w:rPr>
                <w:rFonts w:ascii="Arial" w:hAnsi="Arial" w:cs="Arial"/>
                <w:b/>
                <w:sz w:val="24"/>
              </w:rPr>
              <w:t xml:space="preserve">Risk </w:t>
            </w:r>
            <w:r w:rsidR="00061773" w:rsidRPr="005900CA">
              <w:rPr>
                <w:rFonts w:ascii="Arial" w:hAnsi="Arial" w:cs="Arial"/>
                <w:b/>
                <w:sz w:val="24"/>
              </w:rPr>
              <w:t>r</w:t>
            </w:r>
            <w:r w:rsidRPr="005900CA">
              <w:rPr>
                <w:rFonts w:ascii="Arial" w:hAnsi="Arial" w:cs="Arial"/>
                <w:b/>
                <w:sz w:val="24"/>
              </w:rPr>
              <w:t>egister</w:t>
            </w:r>
          </w:p>
          <w:p w14:paraId="606E9F52" w14:textId="426FA4EB" w:rsidR="00295511" w:rsidRPr="005900CA" w:rsidRDefault="00295511" w:rsidP="000F2116">
            <w:pPr>
              <w:rPr>
                <w:rFonts w:ascii="Arial" w:hAnsi="Arial" w:cs="Arial"/>
                <w:sz w:val="24"/>
              </w:rPr>
            </w:pPr>
            <w:r w:rsidRPr="005900CA">
              <w:rPr>
                <w:rFonts w:ascii="Arial" w:hAnsi="Arial" w:cs="Arial"/>
                <w:sz w:val="24"/>
              </w:rPr>
              <w:t xml:space="preserve">A risk register records all of </w:t>
            </w:r>
            <w:r w:rsidR="00A83C82" w:rsidRPr="005900CA">
              <w:rPr>
                <w:rFonts w:ascii="Arial" w:hAnsi="Arial" w:cs="Arial"/>
                <w:sz w:val="24"/>
              </w:rPr>
              <w:t>organisation</w:t>
            </w:r>
            <w:r w:rsidRPr="005900CA">
              <w:rPr>
                <w:rFonts w:ascii="Arial" w:hAnsi="Arial" w:cs="Arial"/>
                <w:sz w:val="24"/>
              </w:rPr>
              <w:t>’s identified risks</w:t>
            </w:r>
            <w:r w:rsidR="001B4231" w:rsidRPr="005900CA">
              <w:rPr>
                <w:rFonts w:ascii="Arial" w:hAnsi="Arial" w:cs="Arial"/>
                <w:sz w:val="24"/>
              </w:rPr>
              <w:t xml:space="preserve"> and </w:t>
            </w:r>
            <w:r w:rsidR="00D1458E" w:rsidRPr="005900CA">
              <w:rPr>
                <w:rFonts w:ascii="Arial" w:hAnsi="Arial" w:cs="Arial"/>
                <w:sz w:val="24"/>
              </w:rPr>
              <w:t>the decision(s) taken by management against each</w:t>
            </w:r>
            <w:r w:rsidRPr="005900CA">
              <w:rPr>
                <w:rFonts w:ascii="Arial" w:hAnsi="Arial" w:cs="Arial"/>
                <w:sz w:val="24"/>
              </w:rPr>
              <w:t>. A simple, consistent format makes it for relevant personnel to understand the information as it also contains the likelihood and consequence of a threat occurring, actions</w:t>
            </w:r>
            <w:r w:rsidR="00DB52FA" w:rsidRPr="005900CA">
              <w:rPr>
                <w:rFonts w:ascii="Arial" w:hAnsi="Arial" w:cs="Arial"/>
                <w:sz w:val="24"/>
              </w:rPr>
              <w:t xml:space="preserve"> along with the </w:t>
            </w:r>
            <w:r w:rsidR="00A95B4F" w:rsidRPr="005900CA">
              <w:rPr>
                <w:rFonts w:ascii="Arial" w:hAnsi="Arial" w:cs="Arial"/>
                <w:sz w:val="24"/>
              </w:rPr>
              <w:t>timelines</w:t>
            </w:r>
            <w:r w:rsidRPr="005900CA">
              <w:rPr>
                <w:rFonts w:ascii="Arial" w:hAnsi="Arial" w:cs="Arial"/>
                <w:sz w:val="24"/>
              </w:rPr>
              <w:t xml:space="preserve"> undertaking to reduce the risk, personnel responsible for managing them in one, easily accessible location.</w:t>
            </w:r>
            <w:r w:rsidR="00AC3F7A" w:rsidRPr="005900CA">
              <w:rPr>
                <w:rFonts w:ascii="Arial" w:hAnsi="Arial" w:cs="Arial"/>
                <w:sz w:val="24"/>
              </w:rPr>
              <w:t xml:space="preserve"> It is also important to document the </w:t>
            </w:r>
            <w:r w:rsidR="0018400C" w:rsidRPr="005900CA">
              <w:rPr>
                <w:rFonts w:ascii="Arial" w:hAnsi="Arial" w:cs="Arial"/>
                <w:sz w:val="24"/>
              </w:rPr>
              <w:t xml:space="preserve">management decision </w:t>
            </w:r>
            <w:r w:rsidR="00A31CAF" w:rsidRPr="005900CA">
              <w:rPr>
                <w:rFonts w:ascii="Arial" w:hAnsi="Arial" w:cs="Arial"/>
                <w:sz w:val="24"/>
              </w:rPr>
              <w:t>with regards to addressing the ris</w:t>
            </w:r>
            <w:r w:rsidR="009532D2" w:rsidRPr="005900CA">
              <w:rPr>
                <w:rFonts w:ascii="Arial" w:hAnsi="Arial" w:cs="Arial"/>
                <w:sz w:val="24"/>
              </w:rPr>
              <w:t>k.</w:t>
            </w:r>
            <w:r w:rsidRPr="005900CA">
              <w:rPr>
                <w:rFonts w:ascii="Arial" w:hAnsi="Arial" w:cs="Arial"/>
                <w:sz w:val="24"/>
              </w:rPr>
              <w:t xml:space="preserve"> While documenting the risks within the risk register, consider:</w:t>
            </w:r>
          </w:p>
          <w:p w14:paraId="0EE2EB0D" w14:textId="2D564EB4" w:rsidR="00295511" w:rsidRPr="005900CA" w:rsidRDefault="00295511" w:rsidP="00100787">
            <w:pPr>
              <w:numPr>
                <w:ilvl w:val="0"/>
                <w:numId w:val="29"/>
              </w:numPr>
              <w:rPr>
                <w:rFonts w:ascii="Arial" w:hAnsi="Arial" w:cs="Arial"/>
                <w:sz w:val="24"/>
              </w:rPr>
            </w:pPr>
            <w:r w:rsidRPr="005900CA">
              <w:rPr>
                <w:rFonts w:ascii="Arial" w:hAnsi="Arial" w:cs="Arial"/>
                <w:sz w:val="24"/>
              </w:rPr>
              <w:t>document</w:t>
            </w:r>
            <w:r w:rsidR="004649E3" w:rsidRPr="005900CA">
              <w:rPr>
                <w:rFonts w:ascii="Arial" w:hAnsi="Arial" w:cs="Arial"/>
                <w:sz w:val="24"/>
              </w:rPr>
              <w:t>ing</w:t>
            </w:r>
            <w:r w:rsidRPr="005900CA">
              <w:rPr>
                <w:rFonts w:ascii="Arial" w:hAnsi="Arial" w:cs="Arial"/>
                <w:sz w:val="24"/>
              </w:rPr>
              <w:t xml:space="preserve"> the risk </w:t>
            </w:r>
            <w:r w:rsidR="000A28F0" w:rsidRPr="005900CA">
              <w:rPr>
                <w:rFonts w:ascii="Arial" w:hAnsi="Arial" w:cs="Arial"/>
                <w:sz w:val="24"/>
              </w:rPr>
              <w:t xml:space="preserve">description </w:t>
            </w:r>
            <w:r w:rsidRPr="005900CA">
              <w:rPr>
                <w:rFonts w:ascii="Arial" w:hAnsi="Arial" w:cs="Arial"/>
                <w:sz w:val="24"/>
              </w:rPr>
              <w:t xml:space="preserve">including the cause and the outcome (impact </w:t>
            </w:r>
            <w:r w:rsidR="00C215FD" w:rsidRPr="005900CA">
              <w:rPr>
                <w:rFonts w:ascii="Arial" w:hAnsi="Arial" w:cs="Arial"/>
                <w:sz w:val="24"/>
              </w:rPr>
              <w:t xml:space="preserve">on </w:t>
            </w:r>
            <w:r w:rsidRPr="005900CA">
              <w:rPr>
                <w:rFonts w:ascii="Arial" w:hAnsi="Arial" w:cs="Arial"/>
                <w:sz w:val="24"/>
              </w:rPr>
              <w:t>patient, operational, financial, and contractual</w:t>
            </w:r>
            <w:r w:rsidR="00E72372" w:rsidRPr="005900CA">
              <w:rPr>
                <w:rFonts w:ascii="Arial" w:hAnsi="Arial" w:cs="Arial"/>
                <w:sz w:val="24"/>
              </w:rPr>
              <w:t xml:space="preserve"> perspectives</w:t>
            </w:r>
            <w:r w:rsidRPr="005900CA">
              <w:rPr>
                <w:rFonts w:ascii="Arial" w:hAnsi="Arial" w:cs="Arial"/>
                <w:sz w:val="24"/>
              </w:rPr>
              <w:t>)</w:t>
            </w:r>
          </w:p>
          <w:p w14:paraId="32601888" w14:textId="50169B2B" w:rsidR="00295511" w:rsidRPr="005900CA" w:rsidRDefault="00DA0D30" w:rsidP="00100787">
            <w:pPr>
              <w:numPr>
                <w:ilvl w:val="0"/>
                <w:numId w:val="29"/>
              </w:numPr>
              <w:rPr>
                <w:rFonts w:ascii="Arial" w:hAnsi="Arial" w:cs="Arial"/>
                <w:sz w:val="24"/>
              </w:rPr>
            </w:pPr>
            <w:r w:rsidRPr="005900CA">
              <w:rPr>
                <w:rFonts w:ascii="Arial" w:hAnsi="Arial" w:cs="Arial"/>
                <w:sz w:val="24"/>
              </w:rPr>
              <w:t xml:space="preserve">status of the </w:t>
            </w:r>
            <w:r w:rsidR="00295511" w:rsidRPr="005900CA">
              <w:rPr>
                <w:rFonts w:ascii="Arial" w:hAnsi="Arial" w:cs="Arial"/>
                <w:sz w:val="24"/>
              </w:rPr>
              <w:t>risk (open / closed / accepted</w:t>
            </w:r>
            <w:r w:rsidR="00D66FD5" w:rsidRPr="005900CA">
              <w:rPr>
                <w:rFonts w:ascii="Arial" w:hAnsi="Arial" w:cs="Arial"/>
                <w:sz w:val="24"/>
              </w:rPr>
              <w:t xml:space="preserve"> </w:t>
            </w:r>
            <w:r w:rsidR="007D3FFD" w:rsidRPr="005900CA">
              <w:rPr>
                <w:rFonts w:ascii="Arial" w:hAnsi="Arial" w:cs="Arial"/>
                <w:sz w:val="24"/>
              </w:rPr>
              <w:t>/</w:t>
            </w:r>
            <w:r w:rsidR="00D66FD5" w:rsidRPr="005900CA">
              <w:rPr>
                <w:rFonts w:ascii="Arial" w:hAnsi="Arial" w:cs="Arial"/>
                <w:sz w:val="24"/>
              </w:rPr>
              <w:t xml:space="preserve"> </w:t>
            </w:r>
            <w:r w:rsidR="007D3FFD" w:rsidRPr="005900CA">
              <w:rPr>
                <w:rFonts w:ascii="Arial" w:hAnsi="Arial" w:cs="Arial"/>
                <w:sz w:val="24"/>
              </w:rPr>
              <w:t>avoided</w:t>
            </w:r>
            <w:r w:rsidR="00295511" w:rsidRPr="005900CA">
              <w:rPr>
                <w:rFonts w:ascii="Arial" w:hAnsi="Arial" w:cs="Arial"/>
                <w:sz w:val="24"/>
              </w:rPr>
              <w:t>)</w:t>
            </w:r>
          </w:p>
          <w:p w14:paraId="2B99E5D6" w14:textId="312DA00C" w:rsidR="00295511" w:rsidRPr="005900CA" w:rsidRDefault="00295511" w:rsidP="00100787">
            <w:pPr>
              <w:numPr>
                <w:ilvl w:val="0"/>
                <w:numId w:val="29"/>
              </w:numPr>
              <w:rPr>
                <w:rFonts w:ascii="Arial" w:hAnsi="Arial" w:cs="Arial"/>
                <w:sz w:val="24"/>
              </w:rPr>
            </w:pPr>
            <w:r w:rsidRPr="005900CA">
              <w:rPr>
                <w:rFonts w:ascii="Arial" w:hAnsi="Arial" w:cs="Arial"/>
                <w:sz w:val="24"/>
              </w:rPr>
              <w:t xml:space="preserve">security controls or measures </w:t>
            </w:r>
            <w:r w:rsidR="001C7DF1" w:rsidRPr="005900CA">
              <w:rPr>
                <w:rFonts w:ascii="Arial" w:hAnsi="Arial" w:cs="Arial"/>
                <w:sz w:val="24"/>
              </w:rPr>
              <w:t xml:space="preserve">that </w:t>
            </w:r>
            <w:r w:rsidR="00F6182F" w:rsidRPr="005900CA">
              <w:rPr>
                <w:rFonts w:ascii="Arial" w:hAnsi="Arial" w:cs="Arial"/>
                <w:sz w:val="24"/>
              </w:rPr>
              <w:t xml:space="preserve">are </w:t>
            </w:r>
            <w:r w:rsidRPr="005900CA">
              <w:rPr>
                <w:rFonts w:ascii="Arial" w:hAnsi="Arial" w:cs="Arial"/>
                <w:sz w:val="24"/>
              </w:rPr>
              <w:t>already in place</w:t>
            </w:r>
            <w:r w:rsidR="0080450C" w:rsidRPr="005900CA">
              <w:rPr>
                <w:rFonts w:ascii="Arial" w:hAnsi="Arial" w:cs="Arial"/>
                <w:sz w:val="24"/>
              </w:rPr>
              <w:t>,</w:t>
            </w:r>
            <w:r w:rsidR="00A532E8" w:rsidRPr="005900CA">
              <w:rPr>
                <w:rFonts w:ascii="Arial" w:hAnsi="Arial" w:cs="Arial"/>
                <w:sz w:val="24"/>
              </w:rPr>
              <w:t xml:space="preserve"> the one’s that ne</w:t>
            </w:r>
            <w:r w:rsidR="001C7DF1" w:rsidRPr="005900CA">
              <w:rPr>
                <w:rFonts w:ascii="Arial" w:hAnsi="Arial" w:cs="Arial"/>
                <w:sz w:val="24"/>
              </w:rPr>
              <w:t>e</w:t>
            </w:r>
            <w:r w:rsidR="00A532E8" w:rsidRPr="005900CA">
              <w:rPr>
                <w:rFonts w:ascii="Arial" w:hAnsi="Arial" w:cs="Arial"/>
                <w:sz w:val="24"/>
              </w:rPr>
              <w:t xml:space="preserve">ded to be implemented </w:t>
            </w:r>
            <w:r w:rsidR="001C7DF1" w:rsidRPr="005900CA">
              <w:rPr>
                <w:rFonts w:ascii="Arial" w:hAnsi="Arial" w:cs="Arial"/>
                <w:sz w:val="24"/>
              </w:rPr>
              <w:t>and their effectiveness</w:t>
            </w:r>
          </w:p>
          <w:p w14:paraId="785F2D0D" w14:textId="77777777" w:rsidR="00C62A35" w:rsidRPr="005900CA" w:rsidRDefault="00C62A35" w:rsidP="00100787">
            <w:pPr>
              <w:numPr>
                <w:ilvl w:val="0"/>
                <w:numId w:val="29"/>
              </w:numPr>
              <w:rPr>
                <w:rFonts w:ascii="Arial" w:hAnsi="Arial" w:cs="Arial"/>
                <w:sz w:val="24"/>
              </w:rPr>
            </w:pPr>
            <w:r w:rsidRPr="005900CA">
              <w:rPr>
                <w:rFonts w:ascii="Arial" w:hAnsi="Arial" w:cs="Arial"/>
                <w:sz w:val="24"/>
              </w:rPr>
              <w:t xml:space="preserve">risk or business owner to each identified risk </w:t>
            </w:r>
          </w:p>
          <w:p w14:paraId="560F01E9" w14:textId="7642B679" w:rsidR="00295511" w:rsidRPr="005900CA" w:rsidRDefault="00295511" w:rsidP="00100787">
            <w:pPr>
              <w:numPr>
                <w:ilvl w:val="0"/>
                <w:numId w:val="29"/>
              </w:numPr>
              <w:rPr>
                <w:rFonts w:ascii="Arial" w:hAnsi="Arial" w:cs="Arial"/>
                <w:sz w:val="24"/>
              </w:rPr>
            </w:pPr>
            <w:r w:rsidRPr="005900CA">
              <w:rPr>
                <w:rFonts w:ascii="Arial" w:hAnsi="Arial" w:cs="Arial"/>
                <w:sz w:val="24"/>
              </w:rPr>
              <w:t>date raised</w:t>
            </w:r>
          </w:p>
          <w:p w14:paraId="18C91F8A" w14:textId="6CE59FE5" w:rsidR="00295511" w:rsidRPr="005900CA" w:rsidRDefault="00295511" w:rsidP="00100787">
            <w:pPr>
              <w:numPr>
                <w:ilvl w:val="0"/>
                <w:numId w:val="29"/>
              </w:numPr>
              <w:rPr>
                <w:rFonts w:ascii="Arial" w:hAnsi="Arial" w:cs="Arial"/>
                <w:sz w:val="24"/>
              </w:rPr>
            </w:pPr>
            <w:r w:rsidRPr="005900CA">
              <w:rPr>
                <w:rFonts w:ascii="Arial" w:hAnsi="Arial" w:cs="Arial"/>
                <w:sz w:val="24"/>
              </w:rPr>
              <w:t xml:space="preserve">determine the current threat likelihood and impact of the risk </w:t>
            </w:r>
            <w:r w:rsidR="006D6979" w:rsidRPr="005900CA">
              <w:rPr>
                <w:rFonts w:ascii="Arial" w:hAnsi="Arial" w:cs="Arial"/>
                <w:sz w:val="24"/>
              </w:rPr>
              <w:t xml:space="preserve">materialising </w:t>
            </w:r>
            <w:r w:rsidRPr="005900CA">
              <w:rPr>
                <w:rFonts w:ascii="Arial" w:hAnsi="Arial" w:cs="Arial"/>
                <w:sz w:val="24"/>
              </w:rPr>
              <w:t xml:space="preserve">and </w:t>
            </w:r>
            <w:r w:rsidR="0015565A" w:rsidRPr="005900CA">
              <w:rPr>
                <w:rFonts w:ascii="Arial" w:hAnsi="Arial" w:cs="Arial"/>
                <w:sz w:val="24"/>
              </w:rPr>
              <w:t xml:space="preserve">the </w:t>
            </w:r>
            <w:r w:rsidR="003E1BEC" w:rsidRPr="005900CA">
              <w:rPr>
                <w:rFonts w:ascii="Arial" w:hAnsi="Arial" w:cs="Arial"/>
                <w:sz w:val="24"/>
              </w:rPr>
              <w:t xml:space="preserve">accumulative </w:t>
            </w:r>
            <w:r w:rsidRPr="005900CA">
              <w:rPr>
                <w:rFonts w:ascii="Arial" w:hAnsi="Arial" w:cs="Arial"/>
                <w:sz w:val="24"/>
              </w:rPr>
              <w:t>risk level</w:t>
            </w:r>
            <w:r w:rsidR="003E3CB2" w:rsidRPr="005900CA">
              <w:rPr>
                <w:rFonts w:ascii="Arial" w:hAnsi="Arial" w:cs="Arial"/>
                <w:sz w:val="24"/>
              </w:rPr>
              <w:t xml:space="preserve"> i.e., current risk rating</w:t>
            </w:r>
          </w:p>
          <w:p w14:paraId="76CBA714" w14:textId="403413CB" w:rsidR="00295511" w:rsidRPr="005900CA" w:rsidRDefault="00295511" w:rsidP="00100787">
            <w:pPr>
              <w:numPr>
                <w:ilvl w:val="0"/>
                <w:numId w:val="29"/>
              </w:numPr>
              <w:rPr>
                <w:rFonts w:ascii="Arial" w:hAnsi="Arial" w:cs="Arial"/>
                <w:sz w:val="24"/>
              </w:rPr>
            </w:pPr>
            <w:r w:rsidRPr="005900CA">
              <w:rPr>
                <w:rFonts w:ascii="Arial" w:hAnsi="Arial" w:cs="Arial"/>
                <w:sz w:val="24"/>
              </w:rPr>
              <w:t>identify</w:t>
            </w:r>
            <w:r w:rsidR="00483173" w:rsidRPr="005900CA">
              <w:rPr>
                <w:rFonts w:ascii="Arial" w:hAnsi="Arial" w:cs="Arial"/>
                <w:sz w:val="24"/>
              </w:rPr>
              <w:t>ing</w:t>
            </w:r>
            <w:r w:rsidRPr="005900CA">
              <w:rPr>
                <w:rFonts w:ascii="Arial" w:hAnsi="Arial" w:cs="Arial"/>
                <w:sz w:val="24"/>
              </w:rPr>
              <w:t xml:space="preserve"> existing controls to reduce, </w:t>
            </w:r>
            <w:r w:rsidR="00545B9C" w:rsidRPr="005900CA">
              <w:rPr>
                <w:rFonts w:ascii="Arial" w:hAnsi="Arial" w:cs="Arial"/>
                <w:sz w:val="24"/>
              </w:rPr>
              <w:t xml:space="preserve">mitigate, </w:t>
            </w:r>
            <w:r w:rsidR="00A611EA" w:rsidRPr="005900CA">
              <w:rPr>
                <w:rFonts w:ascii="Arial" w:hAnsi="Arial" w:cs="Arial"/>
                <w:sz w:val="24"/>
              </w:rPr>
              <w:t>transfer</w:t>
            </w:r>
            <w:r w:rsidR="0061472A" w:rsidRPr="005900CA">
              <w:rPr>
                <w:rFonts w:ascii="Arial" w:hAnsi="Arial" w:cs="Arial"/>
                <w:sz w:val="24"/>
              </w:rPr>
              <w:t>,</w:t>
            </w:r>
            <w:r w:rsidR="00B43B67" w:rsidRPr="005900CA">
              <w:rPr>
                <w:rFonts w:ascii="Arial" w:hAnsi="Arial" w:cs="Arial"/>
                <w:sz w:val="24"/>
              </w:rPr>
              <w:t xml:space="preserve"> </w:t>
            </w:r>
            <w:r w:rsidR="007D0703" w:rsidRPr="005900CA">
              <w:rPr>
                <w:rFonts w:ascii="Arial" w:hAnsi="Arial" w:cs="Arial"/>
                <w:sz w:val="24"/>
              </w:rPr>
              <w:t xml:space="preserve">share </w:t>
            </w:r>
            <w:r w:rsidRPr="005900CA">
              <w:rPr>
                <w:rFonts w:ascii="Arial" w:hAnsi="Arial" w:cs="Arial"/>
                <w:sz w:val="24"/>
              </w:rPr>
              <w:t>or avoid the risk</w:t>
            </w:r>
          </w:p>
          <w:p w14:paraId="07B79DD4" w14:textId="48E6F9E9" w:rsidR="00295511" w:rsidRPr="005900CA" w:rsidRDefault="00295511" w:rsidP="00100787">
            <w:pPr>
              <w:numPr>
                <w:ilvl w:val="0"/>
                <w:numId w:val="29"/>
              </w:numPr>
              <w:rPr>
                <w:rFonts w:ascii="Arial" w:hAnsi="Arial" w:cs="Arial"/>
                <w:sz w:val="24"/>
              </w:rPr>
            </w:pPr>
            <w:r w:rsidRPr="005900CA">
              <w:rPr>
                <w:rFonts w:ascii="Arial" w:hAnsi="Arial" w:cs="Arial"/>
                <w:sz w:val="24"/>
              </w:rPr>
              <w:t>estimat</w:t>
            </w:r>
            <w:r w:rsidR="00483173" w:rsidRPr="005900CA">
              <w:rPr>
                <w:rFonts w:ascii="Arial" w:hAnsi="Arial" w:cs="Arial"/>
                <w:sz w:val="24"/>
              </w:rPr>
              <w:t>ing</w:t>
            </w:r>
            <w:r w:rsidRPr="005900CA">
              <w:rPr>
                <w:rFonts w:ascii="Arial" w:hAnsi="Arial" w:cs="Arial"/>
                <w:sz w:val="24"/>
              </w:rPr>
              <w:t xml:space="preserve"> the </w:t>
            </w:r>
            <w:r w:rsidR="007D0703" w:rsidRPr="005900CA">
              <w:rPr>
                <w:rFonts w:ascii="Arial" w:hAnsi="Arial" w:cs="Arial"/>
                <w:sz w:val="24"/>
              </w:rPr>
              <w:t xml:space="preserve">residual </w:t>
            </w:r>
            <w:r w:rsidRPr="005900CA">
              <w:rPr>
                <w:rFonts w:ascii="Arial" w:hAnsi="Arial" w:cs="Arial"/>
                <w:sz w:val="24"/>
              </w:rPr>
              <w:t xml:space="preserve">risk likelihood and impact of the risk </w:t>
            </w:r>
            <w:r w:rsidR="00343346" w:rsidRPr="005900CA">
              <w:rPr>
                <w:rFonts w:ascii="Arial" w:hAnsi="Arial" w:cs="Arial"/>
                <w:sz w:val="24"/>
              </w:rPr>
              <w:t>materialising</w:t>
            </w:r>
            <w:r w:rsidRPr="005900CA">
              <w:rPr>
                <w:rFonts w:ascii="Arial" w:hAnsi="Arial" w:cs="Arial"/>
                <w:sz w:val="24"/>
              </w:rPr>
              <w:t>, and risk level</w:t>
            </w:r>
            <w:r w:rsidR="003E3CB2" w:rsidRPr="005900CA">
              <w:rPr>
                <w:rFonts w:ascii="Arial" w:hAnsi="Arial" w:cs="Arial"/>
                <w:sz w:val="24"/>
              </w:rPr>
              <w:t xml:space="preserve"> i.e., residual risk rating</w:t>
            </w:r>
          </w:p>
          <w:p w14:paraId="2A2E8949" w14:textId="5CE9C433" w:rsidR="00295511" w:rsidRPr="005900CA" w:rsidRDefault="00295511" w:rsidP="00100787">
            <w:pPr>
              <w:numPr>
                <w:ilvl w:val="0"/>
                <w:numId w:val="29"/>
              </w:numPr>
              <w:rPr>
                <w:rFonts w:ascii="Arial" w:hAnsi="Arial" w:cs="Arial"/>
                <w:sz w:val="24"/>
              </w:rPr>
            </w:pPr>
            <w:r w:rsidRPr="005900CA">
              <w:rPr>
                <w:rFonts w:ascii="Arial" w:hAnsi="Arial" w:cs="Arial"/>
                <w:sz w:val="24"/>
              </w:rPr>
              <w:t>date of next review.</w:t>
            </w:r>
          </w:p>
          <w:p w14:paraId="565582FF" w14:textId="10143115" w:rsidR="00295511" w:rsidRPr="005900CA" w:rsidRDefault="00295511" w:rsidP="00295511">
            <w:pPr>
              <w:rPr>
                <w:rFonts w:ascii="Arial" w:hAnsi="Arial" w:cs="Arial"/>
                <w:sz w:val="24"/>
              </w:rPr>
            </w:pPr>
          </w:p>
          <w:p w14:paraId="298F436F" w14:textId="5BA4F422" w:rsidR="00295511" w:rsidRPr="005900CA" w:rsidDel="00DA37C1" w:rsidRDefault="00295511" w:rsidP="00295511">
            <w:pPr>
              <w:rPr>
                <w:rFonts w:ascii="Arial" w:hAnsi="Arial" w:cs="Arial"/>
                <w:b/>
                <w:sz w:val="24"/>
              </w:rPr>
            </w:pPr>
            <w:r w:rsidRPr="005900CA" w:rsidDel="00DA37C1">
              <w:rPr>
                <w:rFonts w:ascii="Arial" w:hAnsi="Arial" w:cs="Arial"/>
                <w:b/>
                <w:sz w:val="24"/>
              </w:rPr>
              <w:t xml:space="preserve">Threat and </w:t>
            </w:r>
            <w:r w:rsidR="00061773" w:rsidRPr="005900CA">
              <w:rPr>
                <w:rFonts w:ascii="Arial" w:hAnsi="Arial" w:cs="Arial"/>
                <w:b/>
                <w:sz w:val="24"/>
              </w:rPr>
              <w:t>v</w:t>
            </w:r>
            <w:r w:rsidRPr="005900CA" w:rsidDel="00DA37C1">
              <w:rPr>
                <w:rFonts w:ascii="Arial" w:hAnsi="Arial" w:cs="Arial"/>
                <w:b/>
                <w:sz w:val="24"/>
              </w:rPr>
              <w:t xml:space="preserve">ulnerability </w:t>
            </w:r>
            <w:r w:rsidR="00061773" w:rsidRPr="005900CA">
              <w:rPr>
                <w:rFonts w:ascii="Arial" w:hAnsi="Arial" w:cs="Arial"/>
                <w:b/>
                <w:sz w:val="24"/>
              </w:rPr>
              <w:t>a</w:t>
            </w:r>
            <w:r w:rsidRPr="005900CA" w:rsidDel="00DA37C1">
              <w:rPr>
                <w:rFonts w:ascii="Arial" w:hAnsi="Arial" w:cs="Arial"/>
                <w:b/>
                <w:sz w:val="24"/>
              </w:rPr>
              <w:t>ssessment</w:t>
            </w:r>
            <w:r w:rsidRPr="005900CA">
              <w:rPr>
                <w:rFonts w:ascii="Arial" w:hAnsi="Arial" w:cs="Arial"/>
                <w:b/>
                <w:sz w:val="24"/>
              </w:rPr>
              <w:t xml:space="preserve"> (TVA)</w:t>
            </w:r>
          </w:p>
          <w:p w14:paraId="781AC825" w14:textId="3C1A36F4" w:rsidR="00295511" w:rsidRPr="005900CA" w:rsidDel="00DA37C1" w:rsidRDefault="00295511" w:rsidP="00295511">
            <w:pPr>
              <w:rPr>
                <w:rFonts w:ascii="Arial" w:hAnsi="Arial" w:cs="Arial"/>
                <w:sz w:val="24"/>
              </w:rPr>
            </w:pPr>
            <w:r w:rsidRPr="005900CA">
              <w:rPr>
                <w:rFonts w:ascii="Arial" w:hAnsi="Arial" w:cs="Arial"/>
                <w:sz w:val="24"/>
              </w:rPr>
              <w:t>To identify consequences and risks a</w:t>
            </w:r>
            <w:r w:rsidRPr="005900CA" w:rsidDel="00DA37C1">
              <w:rPr>
                <w:rFonts w:ascii="Arial" w:hAnsi="Arial" w:cs="Arial"/>
                <w:sz w:val="24"/>
              </w:rPr>
              <w:t xml:space="preserve">s part of an SRA, a threat and vulnerability assessment is conducted </w:t>
            </w:r>
            <w:r w:rsidRPr="005900CA">
              <w:rPr>
                <w:rFonts w:ascii="Arial" w:hAnsi="Arial" w:cs="Arial"/>
                <w:sz w:val="24"/>
              </w:rPr>
              <w:t xml:space="preserve">to </w:t>
            </w:r>
            <w:r w:rsidRPr="005900CA" w:rsidDel="00DA37C1">
              <w:rPr>
                <w:rFonts w:ascii="Arial" w:hAnsi="Arial" w:cs="Arial"/>
                <w:sz w:val="24"/>
              </w:rPr>
              <w:t>categori</w:t>
            </w:r>
            <w:r w:rsidRPr="005900CA">
              <w:rPr>
                <w:rFonts w:ascii="Arial" w:hAnsi="Arial" w:cs="Arial"/>
                <w:sz w:val="24"/>
              </w:rPr>
              <w:t>se</w:t>
            </w:r>
            <w:r w:rsidRPr="005900CA" w:rsidDel="00DA37C1">
              <w:rPr>
                <w:rFonts w:ascii="Arial" w:hAnsi="Arial" w:cs="Arial"/>
                <w:sz w:val="24"/>
              </w:rPr>
              <w:t xml:space="preserve"> both malicious and non-malicious threats</w:t>
            </w:r>
            <w:r w:rsidRPr="005900CA">
              <w:rPr>
                <w:rFonts w:ascii="Arial" w:hAnsi="Arial" w:cs="Arial"/>
                <w:sz w:val="24"/>
              </w:rPr>
              <w:t>,</w:t>
            </w:r>
            <w:r w:rsidRPr="005900CA" w:rsidDel="00DA37C1">
              <w:rPr>
                <w:rFonts w:ascii="Arial" w:hAnsi="Arial" w:cs="Arial"/>
                <w:sz w:val="24"/>
              </w:rPr>
              <w:t xml:space="preserve"> and vulnerabilities. The impacts of these risks would fall under </w:t>
            </w:r>
            <w:r w:rsidRPr="005900CA">
              <w:rPr>
                <w:rFonts w:ascii="Arial" w:hAnsi="Arial" w:cs="Arial"/>
                <w:sz w:val="24"/>
              </w:rPr>
              <w:t xml:space="preserve">various categories as defined in threat landscape as they may impact confidentiality, integrity, availability of </w:t>
            </w:r>
            <w:r w:rsidR="008D2A01" w:rsidRPr="005900CA">
              <w:rPr>
                <w:rFonts w:ascii="Arial" w:hAnsi="Arial" w:cs="Arial"/>
                <w:sz w:val="24"/>
              </w:rPr>
              <w:t>information</w:t>
            </w:r>
            <w:r w:rsidRPr="005900CA" w:rsidDel="00DA37C1">
              <w:rPr>
                <w:rFonts w:ascii="Arial" w:hAnsi="Arial" w:cs="Arial"/>
                <w:sz w:val="24"/>
              </w:rPr>
              <w:t>.</w:t>
            </w:r>
          </w:p>
          <w:p w14:paraId="367D36F1" w14:textId="77777777" w:rsidR="00295511" w:rsidRPr="005900CA" w:rsidDel="00DA37C1" w:rsidRDefault="00295511" w:rsidP="00295511">
            <w:pPr>
              <w:rPr>
                <w:rFonts w:ascii="Arial" w:hAnsi="Arial" w:cs="Arial"/>
                <w:sz w:val="24"/>
              </w:rPr>
            </w:pPr>
          </w:p>
          <w:p w14:paraId="7CB18CFF" w14:textId="404D3443" w:rsidR="00295511" w:rsidRPr="005900CA" w:rsidRDefault="00295511" w:rsidP="00295511">
            <w:pPr>
              <w:rPr>
                <w:rFonts w:ascii="Arial" w:hAnsi="Arial" w:cs="Arial"/>
                <w:sz w:val="24"/>
              </w:rPr>
            </w:pPr>
            <w:r w:rsidRPr="005900CA">
              <w:rPr>
                <w:rFonts w:ascii="Arial" w:hAnsi="Arial" w:cs="Arial"/>
                <w:sz w:val="24"/>
              </w:rPr>
              <w:t xml:space="preserve">TVAs </w:t>
            </w:r>
            <w:r w:rsidR="006D7DE6" w:rsidRPr="005900CA">
              <w:rPr>
                <w:rFonts w:ascii="Arial" w:hAnsi="Arial" w:cs="Arial"/>
                <w:sz w:val="24"/>
              </w:rPr>
              <w:t>take different forms,</w:t>
            </w:r>
            <w:r w:rsidRPr="005900CA">
              <w:rPr>
                <w:rFonts w:ascii="Arial" w:hAnsi="Arial" w:cs="Arial"/>
                <w:sz w:val="24"/>
              </w:rPr>
              <w:t xml:space="preserve"> including scenario-based network, penetration testing, web application testing, social engineering testing, wireless testing, configuration reviews of applications, relying servers and databases along with detection and response capability evaluation based on the sensitivity of the information which the application or services handle.</w:t>
            </w:r>
          </w:p>
          <w:p w14:paraId="603F92C1" w14:textId="77777777" w:rsidR="001F6945" w:rsidRPr="005900CA" w:rsidRDefault="001F6945" w:rsidP="00295511">
            <w:pPr>
              <w:rPr>
                <w:rFonts w:ascii="Arial" w:hAnsi="Arial" w:cs="Arial"/>
                <w:sz w:val="24"/>
              </w:rPr>
            </w:pPr>
          </w:p>
          <w:p w14:paraId="035B58CA" w14:textId="675157C0" w:rsidR="00295511" w:rsidRPr="005900CA" w:rsidRDefault="00295511" w:rsidP="00295511">
            <w:pPr>
              <w:rPr>
                <w:rFonts w:ascii="Arial" w:hAnsi="Arial" w:cs="Arial"/>
                <w:b/>
                <w:sz w:val="24"/>
              </w:rPr>
            </w:pPr>
            <w:r w:rsidRPr="005900CA">
              <w:rPr>
                <w:rFonts w:ascii="Arial" w:hAnsi="Arial" w:cs="Arial"/>
                <w:b/>
                <w:sz w:val="24"/>
              </w:rPr>
              <w:t xml:space="preserve">Penetration </w:t>
            </w:r>
            <w:r w:rsidR="00061773" w:rsidRPr="005900CA">
              <w:rPr>
                <w:rFonts w:ascii="Arial" w:hAnsi="Arial" w:cs="Arial"/>
                <w:b/>
                <w:sz w:val="24"/>
              </w:rPr>
              <w:t>t</w:t>
            </w:r>
            <w:r w:rsidRPr="005900CA">
              <w:rPr>
                <w:rFonts w:ascii="Arial" w:hAnsi="Arial" w:cs="Arial"/>
                <w:b/>
                <w:sz w:val="24"/>
              </w:rPr>
              <w:t>esting</w:t>
            </w:r>
          </w:p>
          <w:p w14:paraId="7F4C0D77" w14:textId="46C7194F" w:rsidR="00295511" w:rsidRPr="005900CA" w:rsidRDefault="00A05C68" w:rsidP="00295511">
            <w:pPr>
              <w:rPr>
                <w:rFonts w:ascii="Arial" w:hAnsi="Arial" w:cs="Arial"/>
                <w:sz w:val="24"/>
              </w:rPr>
            </w:pPr>
            <w:r w:rsidRPr="005900CA">
              <w:rPr>
                <w:rFonts w:ascii="Arial" w:hAnsi="Arial" w:cs="Arial"/>
                <w:sz w:val="24"/>
              </w:rPr>
              <w:t>So</w:t>
            </w:r>
            <w:r w:rsidR="001D46F3" w:rsidRPr="005900CA">
              <w:rPr>
                <w:rFonts w:ascii="Arial" w:hAnsi="Arial" w:cs="Arial"/>
                <w:sz w:val="24"/>
              </w:rPr>
              <w:t xml:space="preserve">metimes referred to as a </w:t>
            </w:r>
            <w:r w:rsidR="006A32CF" w:rsidRPr="005900CA">
              <w:rPr>
                <w:rFonts w:ascii="Arial" w:hAnsi="Arial" w:cs="Arial"/>
                <w:sz w:val="24"/>
              </w:rPr>
              <w:t>‘</w:t>
            </w:r>
            <w:r w:rsidR="001D46F3" w:rsidRPr="005900CA">
              <w:rPr>
                <w:rFonts w:ascii="Arial" w:hAnsi="Arial" w:cs="Arial"/>
                <w:sz w:val="24"/>
              </w:rPr>
              <w:t>pen test</w:t>
            </w:r>
            <w:r w:rsidR="006A32CF" w:rsidRPr="005900CA">
              <w:rPr>
                <w:rFonts w:ascii="Arial" w:hAnsi="Arial" w:cs="Arial"/>
                <w:sz w:val="24"/>
              </w:rPr>
              <w:t>’</w:t>
            </w:r>
            <w:r w:rsidR="001D46F3" w:rsidRPr="005900CA">
              <w:rPr>
                <w:rFonts w:ascii="Arial" w:hAnsi="Arial" w:cs="Arial"/>
                <w:sz w:val="24"/>
              </w:rPr>
              <w:t xml:space="preserve"> o</w:t>
            </w:r>
            <w:r w:rsidRPr="005900CA">
              <w:rPr>
                <w:rFonts w:ascii="Arial" w:hAnsi="Arial" w:cs="Arial"/>
                <w:sz w:val="24"/>
              </w:rPr>
              <w:t>r</w:t>
            </w:r>
            <w:r w:rsidR="001D46F3" w:rsidRPr="005900CA">
              <w:rPr>
                <w:rFonts w:ascii="Arial" w:hAnsi="Arial" w:cs="Arial"/>
                <w:sz w:val="24"/>
              </w:rPr>
              <w:t xml:space="preserve"> </w:t>
            </w:r>
            <w:r w:rsidRPr="005900CA">
              <w:rPr>
                <w:rFonts w:ascii="Arial" w:hAnsi="Arial" w:cs="Arial"/>
                <w:sz w:val="24"/>
              </w:rPr>
              <w:t>‘</w:t>
            </w:r>
            <w:r w:rsidR="001D46F3" w:rsidRPr="005900CA">
              <w:rPr>
                <w:rFonts w:ascii="Arial" w:hAnsi="Arial" w:cs="Arial"/>
                <w:sz w:val="24"/>
              </w:rPr>
              <w:t>ethical hacking</w:t>
            </w:r>
            <w:r w:rsidRPr="005900CA">
              <w:rPr>
                <w:rFonts w:ascii="Arial" w:hAnsi="Arial" w:cs="Arial"/>
                <w:sz w:val="24"/>
              </w:rPr>
              <w:t>’</w:t>
            </w:r>
            <w:r w:rsidR="001D46F3" w:rsidRPr="005900CA">
              <w:rPr>
                <w:rFonts w:ascii="Arial" w:hAnsi="Arial" w:cs="Arial"/>
                <w:sz w:val="24"/>
              </w:rPr>
              <w:t xml:space="preserve">, penetration testing simulates a cyberattack to </w:t>
            </w:r>
            <w:r w:rsidR="00B22A98" w:rsidRPr="005900CA">
              <w:rPr>
                <w:rFonts w:ascii="Arial" w:hAnsi="Arial" w:cs="Arial"/>
                <w:sz w:val="24"/>
              </w:rPr>
              <w:t>identify vulnerabilities in a system or application. This helps developers correct the</w:t>
            </w:r>
            <w:r w:rsidR="00DD33DD" w:rsidRPr="005900CA">
              <w:rPr>
                <w:rFonts w:ascii="Arial" w:hAnsi="Arial" w:cs="Arial"/>
                <w:sz w:val="24"/>
              </w:rPr>
              <w:t xml:space="preserve"> identified</w:t>
            </w:r>
            <w:r w:rsidR="00295511" w:rsidRPr="005900CA">
              <w:rPr>
                <w:rFonts w:ascii="Arial" w:hAnsi="Arial" w:cs="Arial"/>
                <w:sz w:val="24"/>
              </w:rPr>
              <w:t xml:space="preserve"> vulnerabilities </w:t>
            </w:r>
            <w:r w:rsidR="00B22A98" w:rsidRPr="005900CA">
              <w:rPr>
                <w:rFonts w:ascii="Arial" w:hAnsi="Arial" w:cs="Arial"/>
                <w:sz w:val="24"/>
              </w:rPr>
              <w:t xml:space="preserve">before </w:t>
            </w:r>
            <w:r w:rsidR="002F6398" w:rsidRPr="005900CA">
              <w:rPr>
                <w:rFonts w:ascii="Arial" w:hAnsi="Arial" w:cs="Arial"/>
                <w:sz w:val="24"/>
              </w:rPr>
              <w:t>potential exploitation</w:t>
            </w:r>
            <w:r w:rsidR="002B15A6" w:rsidRPr="005900CA">
              <w:rPr>
                <w:rFonts w:ascii="Arial" w:hAnsi="Arial" w:cs="Arial"/>
                <w:sz w:val="24"/>
              </w:rPr>
              <w:t xml:space="preserve"> </w:t>
            </w:r>
            <w:r w:rsidR="003245E2" w:rsidRPr="005900CA">
              <w:rPr>
                <w:rFonts w:ascii="Arial" w:hAnsi="Arial" w:cs="Arial"/>
                <w:sz w:val="24"/>
              </w:rPr>
              <w:t>by</w:t>
            </w:r>
            <w:r w:rsidR="00295511" w:rsidRPr="005900CA">
              <w:rPr>
                <w:rFonts w:ascii="Arial" w:hAnsi="Arial" w:cs="Arial"/>
                <w:sz w:val="24"/>
              </w:rPr>
              <w:t xml:space="preserve"> hackers or attackers or malicious users </w:t>
            </w:r>
            <w:r w:rsidR="00DF1CB2" w:rsidRPr="005900CA">
              <w:rPr>
                <w:rFonts w:ascii="Arial" w:hAnsi="Arial" w:cs="Arial"/>
                <w:sz w:val="24"/>
              </w:rPr>
              <w:t>and other threat actors</w:t>
            </w:r>
            <w:r w:rsidR="00B22A98" w:rsidRPr="005900CA">
              <w:rPr>
                <w:rFonts w:ascii="Arial" w:hAnsi="Arial" w:cs="Arial"/>
                <w:sz w:val="24"/>
              </w:rPr>
              <w:t>.</w:t>
            </w:r>
            <w:r w:rsidR="001D46F3" w:rsidRPr="005900CA">
              <w:rPr>
                <w:rFonts w:ascii="Arial" w:hAnsi="Arial" w:cs="Arial"/>
                <w:sz w:val="24"/>
              </w:rPr>
              <w:t xml:space="preserve"> </w:t>
            </w:r>
            <w:r w:rsidR="00DF46DD" w:rsidRPr="005900CA">
              <w:rPr>
                <w:rFonts w:ascii="Arial" w:hAnsi="Arial" w:cs="Arial"/>
                <w:sz w:val="24"/>
              </w:rPr>
              <w:t>Organisations</w:t>
            </w:r>
            <w:r w:rsidR="00295511" w:rsidRPr="005900CA">
              <w:rPr>
                <w:rFonts w:ascii="Arial" w:hAnsi="Arial" w:cs="Arial"/>
                <w:sz w:val="24"/>
              </w:rPr>
              <w:t xml:space="preserve"> are recommended to schedule regular penetration testing</w:t>
            </w:r>
            <w:r w:rsidR="00ED35D7" w:rsidRPr="005900CA">
              <w:rPr>
                <w:rFonts w:ascii="Arial" w:hAnsi="Arial" w:cs="Arial"/>
                <w:sz w:val="24"/>
              </w:rPr>
              <w:t xml:space="preserve">, and also </w:t>
            </w:r>
            <w:r w:rsidR="00433FA4" w:rsidRPr="005900CA">
              <w:rPr>
                <w:rFonts w:ascii="Arial" w:hAnsi="Arial" w:cs="Arial"/>
                <w:sz w:val="24"/>
              </w:rPr>
              <w:t xml:space="preserve">carry out this testing whenever a new </w:t>
            </w:r>
            <w:r w:rsidRPr="005900CA">
              <w:rPr>
                <w:rFonts w:ascii="Arial" w:hAnsi="Arial" w:cs="Arial"/>
                <w:sz w:val="24"/>
              </w:rPr>
              <w:t>component or system is introduced or an existing one is upgraded</w:t>
            </w:r>
            <w:r w:rsidR="00295511" w:rsidRPr="005900CA">
              <w:rPr>
                <w:rFonts w:ascii="Arial" w:hAnsi="Arial" w:cs="Arial"/>
                <w:sz w:val="24"/>
              </w:rPr>
              <w:t xml:space="preserve"> to protect confidentiality, integrity and availability</w:t>
            </w:r>
            <w:r w:rsidR="005B6AAE" w:rsidRPr="005900CA">
              <w:rPr>
                <w:rFonts w:ascii="Arial" w:hAnsi="Arial" w:cs="Arial"/>
                <w:sz w:val="24"/>
              </w:rPr>
              <w:t xml:space="preserve"> of </w:t>
            </w:r>
            <w:r w:rsidR="008D2A01" w:rsidRPr="005900CA">
              <w:rPr>
                <w:rFonts w:ascii="Arial" w:hAnsi="Arial" w:cs="Arial"/>
                <w:sz w:val="24"/>
              </w:rPr>
              <w:t>information</w:t>
            </w:r>
            <w:r w:rsidR="00295511" w:rsidRPr="005900CA">
              <w:rPr>
                <w:rFonts w:ascii="Arial" w:hAnsi="Arial" w:cs="Arial"/>
                <w:sz w:val="24"/>
              </w:rPr>
              <w:t>.</w:t>
            </w:r>
            <w:r w:rsidR="005C573B">
              <w:rPr>
                <w:rFonts w:ascii="Arial" w:hAnsi="Arial" w:cs="Arial"/>
                <w:sz w:val="24"/>
              </w:rPr>
              <w:t xml:space="preserve"> </w:t>
            </w:r>
          </w:p>
          <w:p w14:paraId="23AD7C74" w14:textId="77777777" w:rsidR="00295511" w:rsidRPr="005900CA" w:rsidRDefault="00295511" w:rsidP="00295511">
            <w:pPr>
              <w:rPr>
                <w:rFonts w:ascii="Arial" w:hAnsi="Arial" w:cs="Arial"/>
                <w:sz w:val="24"/>
              </w:rPr>
            </w:pPr>
          </w:p>
          <w:p w14:paraId="518C291C" w14:textId="63DBDF0C" w:rsidR="00295511" w:rsidRPr="005900CA" w:rsidRDefault="00295511" w:rsidP="00295511">
            <w:pPr>
              <w:rPr>
                <w:rFonts w:ascii="Arial" w:hAnsi="Arial" w:cs="Arial"/>
                <w:b/>
                <w:sz w:val="24"/>
              </w:rPr>
            </w:pPr>
            <w:r w:rsidRPr="005900CA">
              <w:rPr>
                <w:rFonts w:ascii="Arial" w:hAnsi="Arial" w:cs="Arial"/>
                <w:b/>
                <w:sz w:val="24"/>
              </w:rPr>
              <w:t xml:space="preserve">Control </w:t>
            </w:r>
            <w:r w:rsidR="00061773" w:rsidRPr="005900CA">
              <w:rPr>
                <w:rFonts w:ascii="Arial" w:hAnsi="Arial" w:cs="Arial"/>
                <w:b/>
                <w:sz w:val="24"/>
              </w:rPr>
              <w:t>c</w:t>
            </w:r>
            <w:r w:rsidRPr="005900CA">
              <w:rPr>
                <w:rFonts w:ascii="Arial" w:hAnsi="Arial" w:cs="Arial"/>
                <w:b/>
                <w:sz w:val="24"/>
              </w:rPr>
              <w:t>atalogue</w:t>
            </w:r>
          </w:p>
          <w:p w14:paraId="0911EF24" w14:textId="60AAB458" w:rsidR="00295511" w:rsidRPr="005900CA" w:rsidRDefault="00295511" w:rsidP="00295511">
            <w:pPr>
              <w:rPr>
                <w:rFonts w:ascii="Arial" w:hAnsi="Arial" w:cs="Arial"/>
                <w:sz w:val="24"/>
              </w:rPr>
            </w:pPr>
            <w:r w:rsidRPr="005900CA">
              <w:rPr>
                <w:rFonts w:ascii="Arial" w:hAnsi="Arial" w:cs="Arial"/>
                <w:sz w:val="24"/>
              </w:rPr>
              <w:lastRenderedPageBreak/>
              <w:t xml:space="preserve">This is a </w:t>
            </w:r>
            <w:r w:rsidR="005B1C03" w:rsidRPr="005900CA">
              <w:rPr>
                <w:rFonts w:ascii="Arial" w:hAnsi="Arial" w:cs="Arial"/>
                <w:sz w:val="24"/>
              </w:rPr>
              <w:t>collection</w:t>
            </w:r>
            <w:r w:rsidR="00D9694F" w:rsidRPr="005900CA">
              <w:rPr>
                <w:rFonts w:ascii="Arial" w:hAnsi="Arial" w:cs="Arial"/>
                <w:sz w:val="24"/>
              </w:rPr>
              <w:t xml:space="preserve"> of all </w:t>
            </w:r>
            <w:r w:rsidRPr="005900CA">
              <w:rPr>
                <w:rFonts w:ascii="Arial" w:hAnsi="Arial" w:cs="Arial"/>
                <w:sz w:val="24"/>
              </w:rPr>
              <w:t xml:space="preserve">security and privacy controls </w:t>
            </w:r>
            <w:r w:rsidR="00511D03" w:rsidRPr="005900CA">
              <w:rPr>
                <w:rFonts w:ascii="Arial" w:hAnsi="Arial" w:cs="Arial"/>
                <w:sz w:val="24"/>
              </w:rPr>
              <w:t xml:space="preserve">that are required to address risks in the risk register. </w:t>
            </w:r>
            <w:r w:rsidR="00B7037A" w:rsidRPr="005900CA">
              <w:rPr>
                <w:rFonts w:ascii="Arial" w:hAnsi="Arial" w:cs="Arial"/>
                <w:sz w:val="24"/>
              </w:rPr>
              <w:t xml:space="preserve">The controls will be prioritised in order of importance but each one is needed to ensure </w:t>
            </w:r>
            <w:r w:rsidR="008D2A01" w:rsidRPr="005900CA">
              <w:rPr>
                <w:rFonts w:ascii="Arial" w:hAnsi="Arial" w:cs="Arial"/>
                <w:sz w:val="24"/>
              </w:rPr>
              <w:t>information</w:t>
            </w:r>
            <w:r w:rsidR="00F643C3" w:rsidRPr="005900CA">
              <w:rPr>
                <w:rFonts w:ascii="Arial" w:hAnsi="Arial" w:cs="Arial"/>
                <w:sz w:val="24"/>
              </w:rPr>
              <w:t xml:space="preserve"> is secure.</w:t>
            </w:r>
            <w:r w:rsidR="006E1C0E" w:rsidRPr="005900CA">
              <w:rPr>
                <w:rFonts w:ascii="Arial" w:hAnsi="Arial" w:cs="Arial"/>
                <w:sz w:val="24"/>
              </w:rPr>
              <w:t xml:space="preserve"> A</w:t>
            </w:r>
            <w:r w:rsidRPr="005900CA">
              <w:rPr>
                <w:rFonts w:ascii="Arial" w:hAnsi="Arial" w:cs="Arial"/>
                <w:sz w:val="24"/>
              </w:rPr>
              <w:t xml:space="preserve"> unique identifier</w:t>
            </w:r>
            <w:r w:rsidR="00235972" w:rsidRPr="005900CA">
              <w:rPr>
                <w:rFonts w:ascii="Arial" w:hAnsi="Arial" w:cs="Arial"/>
                <w:sz w:val="24"/>
              </w:rPr>
              <w:t xml:space="preserve"> is assigned to each control which</w:t>
            </w:r>
            <w:r w:rsidRPr="005900CA">
              <w:rPr>
                <w:rFonts w:ascii="Arial" w:hAnsi="Arial" w:cs="Arial"/>
                <w:sz w:val="24"/>
              </w:rPr>
              <w:t xml:space="preserve"> contains its description describing the behaviour, mechanisms or indications of implementation along with its priority. Regardless of priority of the control, all controls need to be implemented to achieve adequate security for </w:t>
            </w:r>
            <w:r w:rsidR="008D2A01" w:rsidRPr="005900CA">
              <w:rPr>
                <w:rFonts w:ascii="Arial" w:hAnsi="Arial" w:cs="Arial"/>
                <w:sz w:val="24"/>
              </w:rPr>
              <w:t>information</w:t>
            </w:r>
            <w:r w:rsidRPr="005900CA">
              <w:rPr>
                <w:rFonts w:ascii="Arial" w:hAnsi="Arial" w:cs="Arial"/>
                <w:sz w:val="24"/>
              </w:rPr>
              <w:t>.</w:t>
            </w:r>
          </w:p>
          <w:p w14:paraId="100FF500" w14:textId="77777777" w:rsidR="00295511" w:rsidRPr="005900CA" w:rsidRDefault="00295511" w:rsidP="00295511">
            <w:pPr>
              <w:rPr>
                <w:rFonts w:ascii="Arial" w:hAnsi="Arial" w:cs="Arial"/>
                <w:sz w:val="24"/>
              </w:rPr>
            </w:pPr>
            <w:r w:rsidRPr="005900CA">
              <w:rPr>
                <w:rFonts w:ascii="Arial" w:hAnsi="Arial" w:cs="Arial"/>
                <w:sz w:val="24"/>
              </w:rPr>
              <w:t xml:space="preserve"> </w:t>
            </w:r>
          </w:p>
          <w:p w14:paraId="4F36A7F6" w14:textId="39A76350" w:rsidR="00295511" w:rsidRPr="005900CA" w:rsidRDefault="00295511" w:rsidP="00295511">
            <w:pPr>
              <w:rPr>
                <w:rFonts w:ascii="Arial" w:hAnsi="Arial" w:cs="Arial"/>
                <w:b/>
                <w:sz w:val="24"/>
              </w:rPr>
            </w:pPr>
            <w:r w:rsidRPr="005900CA">
              <w:rPr>
                <w:rFonts w:ascii="Arial" w:hAnsi="Arial" w:cs="Arial"/>
                <w:b/>
                <w:sz w:val="24"/>
              </w:rPr>
              <w:t>Control</w:t>
            </w:r>
            <w:r w:rsidR="006A32CF" w:rsidRPr="005900CA">
              <w:rPr>
                <w:rFonts w:ascii="Arial" w:hAnsi="Arial" w:cs="Arial"/>
                <w:b/>
                <w:sz w:val="24"/>
              </w:rPr>
              <w:t>s</w:t>
            </w:r>
            <w:r w:rsidRPr="005900CA">
              <w:rPr>
                <w:rFonts w:ascii="Arial" w:hAnsi="Arial" w:cs="Arial"/>
                <w:b/>
                <w:sz w:val="24"/>
              </w:rPr>
              <w:t xml:space="preserve"> </w:t>
            </w:r>
            <w:r w:rsidR="00061773" w:rsidRPr="005900CA">
              <w:rPr>
                <w:rFonts w:ascii="Arial" w:hAnsi="Arial" w:cs="Arial"/>
                <w:b/>
                <w:sz w:val="24"/>
              </w:rPr>
              <w:t>v</w:t>
            </w:r>
            <w:r w:rsidRPr="005900CA">
              <w:rPr>
                <w:rFonts w:ascii="Arial" w:hAnsi="Arial" w:cs="Arial"/>
                <w:b/>
                <w:sz w:val="24"/>
              </w:rPr>
              <w:t xml:space="preserve">alidation </w:t>
            </w:r>
            <w:r w:rsidR="00061773" w:rsidRPr="005900CA">
              <w:rPr>
                <w:rFonts w:ascii="Arial" w:hAnsi="Arial" w:cs="Arial"/>
                <w:b/>
                <w:sz w:val="24"/>
              </w:rPr>
              <w:t>p</w:t>
            </w:r>
            <w:r w:rsidRPr="005900CA">
              <w:rPr>
                <w:rFonts w:ascii="Arial" w:hAnsi="Arial" w:cs="Arial"/>
                <w:b/>
                <w:sz w:val="24"/>
              </w:rPr>
              <w:t>lan (CVP)</w:t>
            </w:r>
          </w:p>
          <w:p w14:paraId="041D3EED" w14:textId="4DDBAF90" w:rsidR="00295511" w:rsidRPr="005900CA" w:rsidRDefault="00295511" w:rsidP="00295511">
            <w:pPr>
              <w:rPr>
                <w:rFonts w:ascii="Arial" w:hAnsi="Arial" w:cs="Arial"/>
                <w:sz w:val="24"/>
              </w:rPr>
            </w:pPr>
            <w:r w:rsidRPr="005900CA">
              <w:rPr>
                <w:rFonts w:ascii="Arial" w:hAnsi="Arial" w:cs="Arial"/>
                <w:sz w:val="24"/>
              </w:rPr>
              <w:t xml:space="preserve">The CVP outlines the approach or scope of the CVA. This specifies the controls to be audited and </w:t>
            </w:r>
            <w:r w:rsidR="00F643C3" w:rsidRPr="005900CA">
              <w:rPr>
                <w:rFonts w:ascii="Arial" w:hAnsi="Arial" w:cs="Arial"/>
                <w:sz w:val="24"/>
              </w:rPr>
              <w:t xml:space="preserve">how their effectiveness will be assessed, </w:t>
            </w:r>
            <w:r w:rsidR="003A6A04" w:rsidRPr="005900CA">
              <w:rPr>
                <w:rFonts w:ascii="Arial" w:hAnsi="Arial" w:cs="Arial"/>
                <w:sz w:val="24"/>
              </w:rPr>
              <w:t>through workshops</w:t>
            </w:r>
            <w:r w:rsidRPr="005900CA">
              <w:rPr>
                <w:rFonts w:ascii="Arial" w:hAnsi="Arial" w:cs="Arial"/>
                <w:sz w:val="24"/>
              </w:rPr>
              <w:t>, interviews,</w:t>
            </w:r>
            <w:r w:rsidR="00F71503" w:rsidRPr="005900CA">
              <w:rPr>
                <w:rFonts w:ascii="Arial" w:hAnsi="Arial" w:cs="Arial"/>
                <w:sz w:val="24"/>
              </w:rPr>
              <w:t xml:space="preserve"> </w:t>
            </w:r>
            <w:r w:rsidR="00667FCE" w:rsidRPr="005900CA">
              <w:rPr>
                <w:rFonts w:ascii="Arial" w:hAnsi="Arial" w:cs="Arial"/>
                <w:sz w:val="24"/>
              </w:rPr>
              <w:t>observations,</w:t>
            </w:r>
            <w:r w:rsidRPr="005900CA">
              <w:rPr>
                <w:rFonts w:ascii="Arial" w:hAnsi="Arial" w:cs="Arial"/>
                <w:sz w:val="24"/>
              </w:rPr>
              <w:t xml:space="preserve"> document reviews or configuration reviews. </w:t>
            </w:r>
          </w:p>
          <w:p w14:paraId="75201D62" w14:textId="77777777" w:rsidR="001E0A68" w:rsidRPr="005900CA" w:rsidRDefault="001E0A68" w:rsidP="00295511">
            <w:pPr>
              <w:rPr>
                <w:rFonts w:ascii="Arial" w:hAnsi="Arial" w:cs="Arial"/>
                <w:sz w:val="24"/>
              </w:rPr>
            </w:pPr>
          </w:p>
          <w:p w14:paraId="7103C045" w14:textId="6599B805" w:rsidR="00295511" w:rsidRPr="005900CA" w:rsidRDefault="00295511" w:rsidP="00295511">
            <w:pPr>
              <w:rPr>
                <w:rFonts w:ascii="Arial" w:hAnsi="Arial" w:cs="Arial"/>
                <w:b/>
                <w:sz w:val="24"/>
              </w:rPr>
            </w:pPr>
            <w:r w:rsidRPr="005900CA">
              <w:rPr>
                <w:rFonts w:ascii="Arial" w:hAnsi="Arial" w:cs="Arial"/>
                <w:b/>
                <w:sz w:val="24"/>
              </w:rPr>
              <w:t>Control</w:t>
            </w:r>
            <w:r w:rsidR="006A32CF" w:rsidRPr="005900CA">
              <w:rPr>
                <w:rFonts w:ascii="Arial" w:hAnsi="Arial" w:cs="Arial"/>
                <w:b/>
                <w:sz w:val="24"/>
              </w:rPr>
              <w:t>s</w:t>
            </w:r>
            <w:r w:rsidRPr="005900CA">
              <w:rPr>
                <w:rFonts w:ascii="Arial" w:hAnsi="Arial" w:cs="Arial"/>
                <w:b/>
                <w:sz w:val="24"/>
              </w:rPr>
              <w:t xml:space="preserve"> </w:t>
            </w:r>
            <w:r w:rsidR="00876746" w:rsidRPr="005900CA">
              <w:rPr>
                <w:rFonts w:ascii="Arial" w:hAnsi="Arial" w:cs="Arial"/>
                <w:b/>
                <w:sz w:val="24"/>
              </w:rPr>
              <w:t>v</w:t>
            </w:r>
            <w:r w:rsidRPr="005900CA">
              <w:rPr>
                <w:rFonts w:ascii="Arial" w:hAnsi="Arial" w:cs="Arial"/>
                <w:b/>
                <w:sz w:val="24"/>
              </w:rPr>
              <w:t xml:space="preserve">alidation </w:t>
            </w:r>
            <w:r w:rsidR="00876746" w:rsidRPr="005900CA">
              <w:rPr>
                <w:rFonts w:ascii="Arial" w:hAnsi="Arial" w:cs="Arial"/>
                <w:b/>
                <w:sz w:val="24"/>
              </w:rPr>
              <w:t>a</w:t>
            </w:r>
            <w:r w:rsidRPr="005900CA">
              <w:rPr>
                <w:rFonts w:ascii="Arial" w:hAnsi="Arial" w:cs="Arial"/>
                <w:b/>
                <w:sz w:val="24"/>
              </w:rPr>
              <w:t>udit (CVA)</w:t>
            </w:r>
          </w:p>
          <w:p w14:paraId="5724D381" w14:textId="77777777" w:rsidR="00101657" w:rsidRPr="005900CA" w:rsidRDefault="00295511" w:rsidP="00562DD5">
            <w:pPr>
              <w:rPr>
                <w:rFonts w:ascii="Arial" w:hAnsi="Arial" w:cs="Arial"/>
                <w:sz w:val="24"/>
              </w:rPr>
            </w:pPr>
            <w:r w:rsidRPr="005900CA">
              <w:rPr>
                <w:rFonts w:ascii="Arial" w:hAnsi="Arial" w:cs="Arial"/>
                <w:sz w:val="24"/>
              </w:rPr>
              <w:t>The purpose of the CVA is to verify whether the controls recommended in the risk assessment have been configured, implemented, and are operating effectively to ascertain the current status of the identified risk.</w:t>
            </w:r>
          </w:p>
          <w:p w14:paraId="10A7A256" w14:textId="0EFB3B76" w:rsidR="007319BC" w:rsidRPr="005900CA" w:rsidRDefault="007319BC" w:rsidP="00562DD5">
            <w:pPr>
              <w:rPr>
                <w:rFonts w:ascii="Arial" w:hAnsi="Arial" w:cs="Arial"/>
                <w:sz w:val="24"/>
              </w:rPr>
            </w:pPr>
          </w:p>
        </w:tc>
      </w:tr>
      <w:tr w:rsidR="00295511" w:rsidRPr="005900CA" w14:paraId="21BCC170" w14:textId="77777777" w:rsidTr="00AD00DF">
        <w:tc>
          <w:tcPr>
            <w:tcW w:w="21683" w:type="dxa"/>
            <w:gridSpan w:val="4"/>
            <w:shd w:val="clear" w:color="auto" w:fill="D9D9D9" w:themeFill="background1" w:themeFillShade="D9"/>
          </w:tcPr>
          <w:p w14:paraId="75EFBD7E" w14:textId="4A98DA3B" w:rsidR="00295511" w:rsidRPr="00974913" w:rsidRDefault="00295511" w:rsidP="0065094C">
            <w:pPr>
              <w:pStyle w:val="Heading2"/>
              <w:pageBreakBefore/>
              <w:rPr>
                <w:rFonts w:ascii="Arial" w:hAnsi="Arial" w:cs="Arial"/>
                <w:color w:val="auto"/>
              </w:rPr>
            </w:pPr>
            <w:bookmarkStart w:id="40" w:name="_Toc139622315"/>
            <w:r w:rsidRPr="00974913">
              <w:rPr>
                <w:rFonts w:ascii="Arial" w:hAnsi="Arial" w:cs="Arial"/>
                <w:color w:val="auto"/>
              </w:rPr>
              <w:lastRenderedPageBreak/>
              <w:t xml:space="preserve">Operations </w:t>
            </w:r>
            <w:r w:rsidR="009E5F71" w:rsidRPr="00974913">
              <w:rPr>
                <w:rFonts w:ascii="Arial" w:hAnsi="Arial" w:cs="Arial"/>
                <w:color w:val="auto"/>
              </w:rPr>
              <w:t>s</w:t>
            </w:r>
            <w:r w:rsidRPr="00974913">
              <w:rPr>
                <w:rFonts w:ascii="Arial" w:hAnsi="Arial" w:cs="Arial"/>
                <w:color w:val="auto"/>
              </w:rPr>
              <w:t>ecurity</w:t>
            </w:r>
            <w:bookmarkEnd w:id="40"/>
          </w:p>
          <w:p w14:paraId="094585E2" w14:textId="77777777" w:rsidR="00295511" w:rsidRPr="005900CA" w:rsidRDefault="00295511" w:rsidP="00295511">
            <w:pPr>
              <w:rPr>
                <w:rFonts w:ascii="Arial" w:hAnsi="Arial" w:cs="Arial"/>
                <w:sz w:val="24"/>
              </w:rPr>
            </w:pPr>
            <w:r w:rsidRPr="005900CA">
              <w:rPr>
                <w:rFonts w:ascii="Arial" w:hAnsi="Arial" w:cs="Arial"/>
                <w:sz w:val="24"/>
              </w:rPr>
              <w:t xml:space="preserve">Implementation of controls in this section ensures that: </w:t>
            </w:r>
          </w:p>
          <w:p w14:paraId="4B2DF35C" w14:textId="4F43BA6E"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a copy of </w:t>
            </w:r>
            <w:r w:rsidR="008D2A01" w:rsidRPr="005900CA">
              <w:rPr>
                <w:rFonts w:ascii="Arial" w:hAnsi="Arial" w:cs="Arial"/>
                <w:sz w:val="24"/>
              </w:rPr>
              <w:t>information</w:t>
            </w:r>
            <w:r w:rsidRPr="005900CA">
              <w:rPr>
                <w:rFonts w:ascii="Arial" w:hAnsi="Arial" w:cs="Arial"/>
                <w:sz w:val="24"/>
              </w:rPr>
              <w:t xml:space="preserve"> is available if it is lost, leaked or stolen i.e., </w:t>
            </w:r>
            <w:r w:rsidR="00FC48B9" w:rsidRPr="005900CA">
              <w:rPr>
                <w:rFonts w:ascii="Arial" w:hAnsi="Arial" w:cs="Arial"/>
                <w:sz w:val="24"/>
              </w:rPr>
              <w:t xml:space="preserve">information </w:t>
            </w:r>
            <w:r w:rsidRPr="005900CA">
              <w:rPr>
                <w:rFonts w:ascii="Arial" w:hAnsi="Arial" w:cs="Arial"/>
                <w:sz w:val="24"/>
              </w:rPr>
              <w:t>backups</w:t>
            </w:r>
          </w:p>
          <w:p w14:paraId="3CDDFC78" w14:textId="5101DFE1"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changes to </w:t>
            </w:r>
            <w:r w:rsidR="008D2A01" w:rsidRPr="005900CA">
              <w:rPr>
                <w:rFonts w:ascii="Arial" w:hAnsi="Arial" w:cs="Arial"/>
                <w:sz w:val="24"/>
              </w:rPr>
              <w:t>information</w:t>
            </w:r>
            <w:r w:rsidRPr="005900CA">
              <w:rPr>
                <w:rFonts w:ascii="Arial" w:hAnsi="Arial" w:cs="Arial"/>
                <w:sz w:val="24"/>
              </w:rPr>
              <w:t>, relevant processes, processing facilities, and systems follow a formal and structured change control process i.e., change management</w:t>
            </w:r>
          </w:p>
          <w:p w14:paraId="2B2B5E96" w14:textId="77777777"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exploitation of vulnerabilities is prevented, and integrity of operating systems is being maintained i.e., patch management</w:t>
            </w:r>
          </w:p>
          <w:p w14:paraId="39D875E9" w14:textId="0C58F42C"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the </w:t>
            </w:r>
            <w:r w:rsidR="008D2A01" w:rsidRPr="005900CA">
              <w:rPr>
                <w:rFonts w:ascii="Arial" w:hAnsi="Arial" w:cs="Arial"/>
                <w:sz w:val="24"/>
              </w:rPr>
              <w:t>information</w:t>
            </w:r>
            <w:r w:rsidRPr="005900CA">
              <w:rPr>
                <w:rFonts w:ascii="Arial" w:hAnsi="Arial" w:cs="Arial"/>
                <w:sz w:val="24"/>
              </w:rPr>
              <w:t xml:space="preserve"> systems and </w:t>
            </w:r>
            <w:r w:rsidR="00C91B3C" w:rsidRPr="005900CA">
              <w:rPr>
                <w:rFonts w:ascii="Arial" w:hAnsi="Arial" w:cs="Arial"/>
                <w:sz w:val="24"/>
              </w:rPr>
              <w:t xml:space="preserve">its </w:t>
            </w:r>
            <w:r w:rsidRPr="005900CA">
              <w:rPr>
                <w:rFonts w:ascii="Arial" w:hAnsi="Arial" w:cs="Arial"/>
                <w:sz w:val="24"/>
              </w:rPr>
              <w:t>associated assets are securely configured i.e., configuration management</w:t>
            </w:r>
          </w:p>
          <w:p w14:paraId="4030482E" w14:textId="346BD9CA"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the </w:t>
            </w:r>
            <w:r w:rsidR="00A83C82" w:rsidRPr="005900CA">
              <w:rPr>
                <w:rFonts w:ascii="Arial" w:hAnsi="Arial" w:cs="Arial"/>
                <w:sz w:val="24"/>
              </w:rPr>
              <w:t>organisation</w:t>
            </w:r>
            <w:r w:rsidRPr="005900CA">
              <w:rPr>
                <w:rFonts w:ascii="Arial" w:hAnsi="Arial" w:cs="Arial"/>
                <w:sz w:val="24"/>
              </w:rPr>
              <w:t xml:space="preserve"> identifies gaps or issues that requires resources to address i.e., capacity management</w:t>
            </w:r>
          </w:p>
          <w:p w14:paraId="174DF311" w14:textId="20D082FD"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the </w:t>
            </w:r>
            <w:r w:rsidR="008D2A01" w:rsidRPr="005900CA">
              <w:rPr>
                <w:rFonts w:ascii="Arial" w:hAnsi="Arial" w:cs="Arial"/>
                <w:sz w:val="24"/>
              </w:rPr>
              <w:t>information</w:t>
            </w:r>
            <w:r w:rsidRPr="005900CA">
              <w:rPr>
                <w:rFonts w:ascii="Arial" w:hAnsi="Arial" w:cs="Arial"/>
                <w:sz w:val="24"/>
              </w:rPr>
              <w:t xml:space="preserve"> and </w:t>
            </w:r>
            <w:r w:rsidR="00C91B3C" w:rsidRPr="005900CA">
              <w:rPr>
                <w:rFonts w:ascii="Arial" w:hAnsi="Arial" w:cs="Arial"/>
                <w:sz w:val="24"/>
              </w:rPr>
              <w:t xml:space="preserve">its </w:t>
            </w:r>
            <w:r w:rsidRPr="005900CA">
              <w:rPr>
                <w:rFonts w:ascii="Arial" w:hAnsi="Arial" w:cs="Arial"/>
                <w:sz w:val="24"/>
              </w:rPr>
              <w:t>associated assets are protected from malware i.e., endpoint security</w:t>
            </w:r>
          </w:p>
          <w:p w14:paraId="24728B4D" w14:textId="772BA682" w:rsidR="00295511" w:rsidRPr="005900CA" w:rsidRDefault="008D2A01" w:rsidP="00305BAB">
            <w:pPr>
              <w:pStyle w:val="ListParagraph"/>
              <w:numPr>
                <w:ilvl w:val="0"/>
                <w:numId w:val="176"/>
              </w:numPr>
              <w:rPr>
                <w:rFonts w:ascii="Arial" w:hAnsi="Arial" w:cs="Arial"/>
                <w:sz w:val="24"/>
              </w:rPr>
            </w:pPr>
            <w:r w:rsidRPr="005900CA">
              <w:rPr>
                <w:rFonts w:ascii="Arial" w:hAnsi="Arial" w:cs="Arial"/>
                <w:sz w:val="24"/>
              </w:rPr>
              <w:t>information</w:t>
            </w:r>
            <w:r w:rsidR="00295511" w:rsidRPr="005900CA">
              <w:rPr>
                <w:rFonts w:ascii="Arial" w:hAnsi="Arial" w:cs="Arial"/>
                <w:sz w:val="24"/>
              </w:rPr>
              <w:t xml:space="preserve"> is not disclosed to unauthorised individuals i.e., data leak prevention</w:t>
            </w:r>
          </w:p>
          <w:p w14:paraId="5A34000C" w14:textId="6C139D4F" w:rsidR="00295511" w:rsidRPr="005900CA" w:rsidRDefault="00295511" w:rsidP="00305BAB">
            <w:pPr>
              <w:pStyle w:val="ListParagraph"/>
              <w:numPr>
                <w:ilvl w:val="0"/>
                <w:numId w:val="176"/>
              </w:numPr>
              <w:rPr>
                <w:rFonts w:ascii="Arial" w:hAnsi="Arial" w:cs="Arial"/>
                <w:sz w:val="24"/>
              </w:rPr>
            </w:pPr>
            <w:r w:rsidRPr="005900CA">
              <w:rPr>
                <w:rFonts w:ascii="Arial" w:hAnsi="Arial" w:cs="Arial"/>
                <w:sz w:val="24"/>
              </w:rPr>
              <w:t xml:space="preserve">the activities that are being performed on </w:t>
            </w:r>
            <w:r w:rsidR="008D2A01" w:rsidRPr="005900CA">
              <w:rPr>
                <w:rFonts w:ascii="Arial" w:hAnsi="Arial" w:cs="Arial"/>
                <w:sz w:val="24"/>
              </w:rPr>
              <w:t>information</w:t>
            </w:r>
            <w:r w:rsidRPr="005900CA">
              <w:rPr>
                <w:rFonts w:ascii="Arial" w:hAnsi="Arial" w:cs="Arial"/>
                <w:sz w:val="24"/>
              </w:rPr>
              <w:t xml:space="preserve"> is appropriately logged and monitored i.e., logging and monitoring</w:t>
            </w:r>
          </w:p>
          <w:p w14:paraId="6FD03637" w14:textId="29CA8A9A" w:rsidR="00AC11F9" w:rsidRPr="005900CA" w:rsidRDefault="00AC11F9" w:rsidP="00AC11F9">
            <w:pPr>
              <w:pStyle w:val="ListParagraph"/>
              <w:ind w:left="360"/>
              <w:rPr>
                <w:rFonts w:ascii="Arial" w:hAnsi="Arial" w:cs="Arial"/>
                <w:sz w:val="24"/>
              </w:rPr>
            </w:pPr>
          </w:p>
        </w:tc>
      </w:tr>
      <w:tr w:rsidR="00295511" w:rsidRPr="005900CA" w14:paraId="08122F62" w14:textId="77777777" w:rsidTr="00AD00DF">
        <w:tc>
          <w:tcPr>
            <w:tcW w:w="21683" w:type="dxa"/>
            <w:gridSpan w:val="4"/>
            <w:shd w:val="clear" w:color="auto" w:fill="D9D9D9" w:themeFill="background1" w:themeFillShade="D9"/>
          </w:tcPr>
          <w:p w14:paraId="7C0FE006" w14:textId="3A5C2FCD" w:rsidR="00295511" w:rsidRPr="004F74ED" w:rsidRDefault="00295511" w:rsidP="0065094C">
            <w:pPr>
              <w:pStyle w:val="Heading2"/>
            </w:pPr>
            <w:bookmarkStart w:id="41" w:name="_Toc139622316"/>
            <w:r w:rsidRPr="0065094C">
              <w:rPr>
                <w:rFonts w:ascii="Arial" w:hAnsi="Arial" w:cs="Arial"/>
                <w:color w:val="auto"/>
              </w:rPr>
              <w:t xml:space="preserve">Information </w:t>
            </w:r>
            <w:r w:rsidR="009E5F71" w:rsidRPr="0065094C">
              <w:rPr>
                <w:rFonts w:ascii="Arial" w:hAnsi="Arial" w:cs="Arial"/>
                <w:color w:val="auto"/>
              </w:rPr>
              <w:t>b</w:t>
            </w:r>
            <w:r w:rsidRPr="0065094C">
              <w:rPr>
                <w:rFonts w:ascii="Arial" w:hAnsi="Arial" w:cs="Arial"/>
                <w:color w:val="auto"/>
              </w:rPr>
              <w:t>ackups</w:t>
            </w:r>
            <w:bookmarkEnd w:id="41"/>
          </w:p>
        </w:tc>
      </w:tr>
      <w:tr w:rsidR="00295511" w:rsidRPr="005900CA" w14:paraId="7AC0E621" w14:textId="77777777" w:rsidTr="00AD00DF">
        <w:tc>
          <w:tcPr>
            <w:tcW w:w="2547" w:type="dxa"/>
          </w:tcPr>
          <w:p w14:paraId="61559710" w14:textId="77777777" w:rsidR="00295511" w:rsidRPr="005900CA" w:rsidRDefault="00295511" w:rsidP="00295511">
            <w:pPr>
              <w:rPr>
                <w:rFonts w:ascii="Arial" w:hAnsi="Arial" w:cs="Arial"/>
                <w:sz w:val="24"/>
              </w:rPr>
            </w:pPr>
            <w:r w:rsidRPr="005900CA">
              <w:rPr>
                <w:rFonts w:ascii="Arial" w:hAnsi="Arial" w:cs="Arial"/>
                <w:sz w:val="24"/>
              </w:rPr>
              <w:t>Plan</w:t>
            </w:r>
          </w:p>
        </w:tc>
        <w:tc>
          <w:tcPr>
            <w:tcW w:w="2693" w:type="dxa"/>
          </w:tcPr>
          <w:p w14:paraId="2B91358D" w14:textId="060CD3AE" w:rsidR="00295511" w:rsidRPr="005900CA" w:rsidRDefault="00295511" w:rsidP="00295511">
            <w:pPr>
              <w:rPr>
                <w:rFonts w:ascii="Arial" w:hAnsi="Arial" w:cs="Arial"/>
                <w:sz w:val="24"/>
              </w:rPr>
            </w:pPr>
            <w:r w:rsidRPr="005900CA">
              <w:rPr>
                <w:rFonts w:ascii="Arial" w:hAnsi="Arial" w:cs="Arial"/>
                <w:sz w:val="24"/>
              </w:rPr>
              <w:t>Policies and procedures</w:t>
            </w:r>
          </w:p>
        </w:tc>
        <w:tc>
          <w:tcPr>
            <w:tcW w:w="4111" w:type="dxa"/>
          </w:tcPr>
          <w:p w14:paraId="7CC03BE9" w14:textId="2B09D33A" w:rsidR="00295511" w:rsidRPr="005900CA" w:rsidRDefault="00425919" w:rsidP="00295511">
            <w:pPr>
              <w:rPr>
                <w:rFonts w:ascii="Arial" w:hAnsi="Arial" w:cs="Arial"/>
                <w:sz w:val="24"/>
              </w:rPr>
            </w:pPr>
            <w:r w:rsidRPr="005900CA">
              <w:rPr>
                <w:rFonts w:ascii="Arial" w:hAnsi="Arial" w:cs="Arial"/>
                <w:sz w:val="24"/>
              </w:rPr>
              <w:t>HML</w:t>
            </w:r>
            <w:r w:rsidR="00A362D6" w:rsidRPr="005900CA">
              <w:rPr>
                <w:rFonts w:ascii="Arial" w:hAnsi="Arial" w:cs="Arial"/>
                <w:sz w:val="24"/>
              </w:rPr>
              <w:t xml:space="preserve">17: </w:t>
            </w:r>
            <w:r w:rsidR="00295511" w:rsidRPr="005900CA">
              <w:rPr>
                <w:rFonts w:ascii="Arial" w:hAnsi="Arial" w:cs="Arial"/>
                <w:sz w:val="24"/>
              </w:rPr>
              <w:t>A backup and recovery procedure is in place.</w:t>
            </w:r>
          </w:p>
        </w:tc>
        <w:tc>
          <w:tcPr>
            <w:tcW w:w="12332" w:type="dxa"/>
          </w:tcPr>
          <w:p w14:paraId="75C743BD" w14:textId="284F0AB3" w:rsidR="00295511" w:rsidRPr="005900CA" w:rsidRDefault="00295511" w:rsidP="00295511">
            <w:pPr>
              <w:rPr>
                <w:rFonts w:ascii="Arial" w:hAnsi="Arial" w:cs="Arial"/>
                <w:b/>
                <w:sz w:val="24"/>
              </w:rPr>
            </w:pPr>
            <w:r w:rsidRPr="005900CA">
              <w:rPr>
                <w:rFonts w:ascii="Arial" w:hAnsi="Arial" w:cs="Arial"/>
                <w:b/>
                <w:sz w:val="24"/>
              </w:rPr>
              <w:t xml:space="preserve">Backup and </w:t>
            </w:r>
            <w:r w:rsidR="009E5F71" w:rsidRPr="005900CA">
              <w:rPr>
                <w:rFonts w:ascii="Arial" w:hAnsi="Arial" w:cs="Arial"/>
                <w:b/>
                <w:sz w:val="24"/>
              </w:rPr>
              <w:t>r</w:t>
            </w:r>
            <w:r w:rsidRPr="005900CA">
              <w:rPr>
                <w:rFonts w:ascii="Arial" w:hAnsi="Arial" w:cs="Arial"/>
                <w:b/>
                <w:sz w:val="24"/>
              </w:rPr>
              <w:t xml:space="preserve">ecovery </w:t>
            </w:r>
            <w:r w:rsidR="009E5F71" w:rsidRPr="005900CA">
              <w:rPr>
                <w:rFonts w:ascii="Arial" w:hAnsi="Arial" w:cs="Arial"/>
                <w:b/>
                <w:sz w:val="24"/>
              </w:rPr>
              <w:t>p</w:t>
            </w:r>
            <w:r w:rsidRPr="005900CA">
              <w:rPr>
                <w:rFonts w:ascii="Arial" w:hAnsi="Arial" w:cs="Arial"/>
                <w:b/>
                <w:sz w:val="24"/>
              </w:rPr>
              <w:t>rocedure</w:t>
            </w:r>
          </w:p>
          <w:p w14:paraId="4E30F8F8" w14:textId="0BDD57C0" w:rsidR="00295511" w:rsidRPr="005900CA" w:rsidRDefault="00DF46DD" w:rsidP="00295511">
            <w:pPr>
              <w:rPr>
                <w:rFonts w:ascii="Arial" w:hAnsi="Arial" w:cs="Arial"/>
                <w:sz w:val="24"/>
              </w:rPr>
            </w:pPr>
            <w:r w:rsidRPr="005900CA">
              <w:rPr>
                <w:rFonts w:ascii="Arial" w:hAnsi="Arial" w:cs="Arial"/>
                <w:sz w:val="24"/>
              </w:rPr>
              <w:t>Organisations</w:t>
            </w:r>
            <w:r w:rsidR="00B96E04" w:rsidRPr="005900CA">
              <w:rPr>
                <w:rFonts w:ascii="Arial" w:hAnsi="Arial" w:cs="Arial"/>
                <w:sz w:val="24"/>
              </w:rPr>
              <w:t xml:space="preserve"> </w:t>
            </w:r>
            <w:r w:rsidR="00257612" w:rsidRPr="005900CA">
              <w:rPr>
                <w:rFonts w:ascii="Arial" w:hAnsi="Arial" w:cs="Arial"/>
                <w:sz w:val="24"/>
              </w:rPr>
              <w:t>are to</w:t>
            </w:r>
            <w:r w:rsidR="00B96E04" w:rsidRPr="005900CA">
              <w:rPr>
                <w:rFonts w:ascii="Arial" w:hAnsi="Arial" w:cs="Arial"/>
                <w:sz w:val="24"/>
              </w:rPr>
              <w:t xml:space="preserve"> establish their own procedures </w:t>
            </w:r>
            <w:r w:rsidR="009042BF" w:rsidRPr="005900CA">
              <w:rPr>
                <w:rFonts w:ascii="Arial" w:hAnsi="Arial" w:cs="Arial"/>
                <w:sz w:val="24"/>
              </w:rPr>
              <w:t xml:space="preserve">for backing up and recovering </w:t>
            </w:r>
            <w:r w:rsidR="008D2A01" w:rsidRPr="005900CA">
              <w:rPr>
                <w:rFonts w:ascii="Arial" w:hAnsi="Arial" w:cs="Arial"/>
                <w:sz w:val="24"/>
              </w:rPr>
              <w:t>information</w:t>
            </w:r>
            <w:r w:rsidR="00295511" w:rsidRPr="005900CA">
              <w:rPr>
                <w:rFonts w:ascii="Arial" w:hAnsi="Arial" w:cs="Arial"/>
                <w:sz w:val="24"/>
              </w:rPr>
              <w:t>.</w:t>
            </w:r>
            <w:r w:rsidR="004629FD" w:rsidRPr="005900CA">
              <w:rPr>
                <w:rFonts w:ascii="Arial" w:hAnsi="Arial" w:cs="Arial"/>
                <w:sz w:val="24"/>
              </w:rPr>
              <w:t xml:space="preserve"> These</w:t>
            </w:r>
            <w:r w:rsidR="00295511" w:rsidRPr="005900CA">
              <w:rPr>
                <w:rFonts w:ascii="Arial" w:hAnsi="Arial" w:cs="Arial"/>
                <w:sz w:val="24"/>
              </w:rPr>
              <w:t xml:space="preserve"> procedures</w:t>
            </w:r>
            <w:r w:rsidR="004629FD" w:rsidRPr="005900CA">
              <w:rPr>
                <w:rFonts w:ascii="Arial" w:hAnsi="Arial" w:cs="Arial"/>
                <w:sz w:val="24"/>
              </w:rPr>
              <w:t xml:space="preserve"> define</w:t>
            </w:r>
            <w:r w:rsidR="00295511" w:rsidRPr="005900CA">
              <w:rPr>
                <w:rFonts w:ascii="Arial" w:hAnsi="Arial" w:cs="Arial"/>
                <w:sz w:val="24"/>
              </w:rPr>
              <w:t xml:space="preserve"> roles and responsibilities, schedule</w:t>
            </w:r>
            <w:r w:rsidR="00B13D2A" w:rsidRPr="005900CA">
              <w:rPr>
                <w:rFonts w:ascii="Arial" w:hAnsi="Arial" w:cs="Arial"/>
                <w:sz w:val="24"/>
              </w:rPr>
              <w:t>s</w:t>
            </w:r>
            <w:r w:rsidR="00295511" w:rsidRPr="005900CA">
              <w:rPr>
                <w:rFonts w:ascii="Arial" w:hAnsi="Arial" w:cs="Arial"/>
                <w:sz w:val="24"/>
              </w:rPr>
              <w:t xml:space="preserve"> for performing backups </w:t>
            </w:r>
            <w:r w:rsidR="000D7D3A" w:rsidRPr="005900CA">
              <w:rPr>
                <w:rFonts w:ascii="Arial" w:hAnsi="Arial" w:cs="Arial"/>
                <w:sz w:val="24"/>
              </w:rPr>
              <w:t xml:space="preserve">and </w:t>
            </w:r>
            <w:r w:rsidR="00B13D2A" w:rsidRPr="005900CA">
              <w:rPr>
                <w:rFonts w:ascii="Arial" w:hAnsi="Arial" w:cs="Arial"/>
                <w:sz w:val="24"/>
              </w:rPr>
              <w:t xml:space="preserve">respective </w:t>
            </w:r>
            <w:r w:rsidR="000D7D3A" w:rsidRPr="005900CA">
              <w:rPr>
                <w:rFonts w:ascii="Arial" w:hAnsi="Arial" w:cs="Arial"/>
                <w:sz w:val="24"/>
              </w:rPr>
              <w:t>restoration</w:t>
            </w:r>
            <w:r w:rsidR="00B13D2A" w:rsidRPr="005900CA">
              <w:rPr>
                <w:rFonts w:ascii="Arial" w:hAnsi="Arial" w:cs="Arial"/>
                <w:sz w:val="24"/>
              </w:rPr>
              <w:t>s</w:t>
            </w:r>
            <w:r w:rsidR="00295511" w:rsidRPr="005900CA">
              <w:rPr>
                <w:rFonts w:ascii="Arial" w:hAnsi="Arial" w:cs="Arial"/>
                <w:sz w:val="24"/>
              </w:rPr>
              <w:t xml:space="preserve">. It also includes the measures which will be taken to recover from a disaster and who has access to these </w:t>
            </w:r>
            <w:r w:rsidR="003A6A04" w:rsidRPr="005900CA">
              <w:rPr>
                <w:rFonts w:ascii="Arial" w:hAnsi="Arial" w:cs="Arial"/>
                <w:sz w:val="24"/>
              </w:rPr>
              <w:t>backups. While</w:t>
            </w:r>
            <w:r w:rsidR="00295511" w:rsidRPr="005900CA">
              <w:rPr>
                <w:rFonts w:ascii="Arial" w:hAnsi="Arial" w:cs="Arial"/>
                <w:sz w:val="24"/>
              </w:rPr>
              <w:t xml:space="preserve"> </w:t>
            </w:r>
            <w:r w:rsidR="00D03F0E" w:rsidRPr="005900CA">
              <w:rPr>
                <w:rFonts w:ascii="Arial" w:hAnsi="Arial" w:cs="Arial"/>
                <w:sz w:val="24"/>
              </w:rPr>
              <w:t xml:space="preserve">developing </w:t>
            </w:r>
            <w:r w:rsidR="00295511" w:rsidRPr="005900CA">
              <w:rPr>
                <w:rFonts w:ascii="Arial" w:hAnsi="Arial" w:cs="Arial"/>
                <w:sz w:val="24"/>
              </w:rPr>
              <w:t xml:space="preserve">backup and recovery </w:t>
            </w:r>
            <w:r w:rsidR="00D03F0E" w:rsidRPr="005900CA">
              <w:rPr>
                <w:rFonts w:ascii="Arial" w:hAnsi="Arial" w:cs="Arial"/>
                <w:sz w:val="24"/>
              </w:rPr>
              <w:t>procedure</w:t>
            </w:r>
            <w:r w:rsidR="003B59BC" w:rsidRPr="005900CA">
              <w:rPr>
                <w:rFonts w:ascii="Arial" w:hAnsi="Arial" w:cs="Arial"/>
                <w:sz w:val="24"/>
              </w:rPr>
              <w:t>s</w:t>
            </w:r>
            <w:r w:rsidR="00295511" w:rsidRPr="005900CA">
              <w:rPr>
                <w:rFonts w:ascii="Arial" w:hAnsi="Arial" w:cs="Arial"/>
                <w:sz w:val="24"/>
              </w:rPr>
              <w:t xml:space="preserve">, </w:t>
            </w:r>
            <w:r w:rsidRPr="005900CA">
              <w:rPr>
                <w:rFonts w:ascii="Arial" w:hAnsi="Arial" w:cs="Arial"/>
                <w:sz w:val="24"/>
              </w:rPr>
              <w:t>organisations</w:t>
            </w:r>
            <w:r w:rsidR="00295511" w:rsidRPr="005900CA">
              <w:rPr>
                <w:rFonts w:ascii="Arial" w:hAnsi="Arial" w:cs="Arial"/>
                <w:sz w:val="24"/>
              </w:rPr>
              <w:t xml:space="preserve"> are to consider:</w:t>
            </w:r>
          </w:p>
          <w:p w14:paraId="47CC13C4" w14:textId="4B3E9FF5" w:rsidR="00295511" w:rsidRPr="005900CA" w:rsidRDefault="007D01A3" w:rsidP="00305BAB">
            <w:pPr>
              <w:pStyle w:val="ListParagraph"/>
              <w:numPr>
                <w:ilvl w:val="0"/>
                <w:numId w:val="37"/>
              </w:numPr>
              <w:rPr>
                <w:rFonts w:ascii="Arial" w:hAnsi="Arial" w:cs="Arial"/>
                <w:sz w:val="24"/>
              </w:rPr>
            </w:pPr>
            <w:r w:rsidRPr="005900CA">
              <w:rPr>
                <w:rFonts w:ascii="Arial" w:hAnsi="Arial" w:cs="Arial"/>
                <w:sz w:val="24"/>
              </w:rPr>
              <w:t xml:space="preserve">identification of critical </w:t>
            </w:r>
            <w:r w:rsidR="008D2A01" w:rsidRPr="005900CA">
              <w:rPr>
                <w:rFonts w:ascii="Arial" w:hAnsi="Arial" w:cs="Arial"/>
                <w:sz w:val="24"/>
              </w:rPr>
              <w:t>information</w:t>
            </w:r>
            <w:r w:rsidR="004F42BF" w:rsidRPr="005900CA">
              <w:rPr>
                <w:rFonts w:ascii="Arial" w:hAnsi="Arial" w:cs="Arial"/>
                <w:sz w:val="24"/>
              </w:rPr>
              <w:t xml:space="preserve">, </w:t>
            </w:r>
            <w:r w:rsidRPr="005900CA">
              <w:rPr>
                <w:rFonts w:ascii="Arial" w:hAnsi="Arial" w:cs="Arial"/>
                <w:sz w:val="24"/>
              </w:rPr>
              <w:t xml:space="preserve">systems, </w:t>
            </w:r>
            <w:r w:rsidR="004F42BF" w:rsidRPr="005900CA">
              <w:rPr>
                <w:rFonts w:ascii="Arial" w:hAnsi="Arial" w:cs="Arial"/>
                <w:sz w:val="24"/>
              </w:rPr>
              <w:t>its associated assets</w:t>
            </w:r>
            <w:r w:rsidR="00263E3E" w:rsidRPr="005900CA">
              <w:rPr>
                <w:rFonts w:ascii="Arial" w:hAnsi="Arial" w:cs="Arial"/>
                <w:sz w:val="24"/>
              </w:rPr>
              <w:t xml:space="preserve"> </w:t>
            </w:r>
          </w:p>
          <w:p w14:paraId="7B1F1F97" w14:textId="348DD1EB" w:rsidR="00295511" w:rsidRPr="005900CA" w:rsidRDefault="00295511" w:rsidP="00305BAB">
            <w:pPr>
              <w:pStyle w:val="ListParagraph"/>
              <w:numPr>
                <w:ilvl w:val="0"/>
                <w:numId w:val="37"/>
              </w:numPr>
              <w:rPr>
                <w:rFonts w:ascii="Arial" w:hAnsi="Arial" w:cs="Arial"/>
                <w:sz w:val="24"/>
              </w:rPr>
            </w:pPr>
            <w:r w:rsidRPr="005900CA">
              <w:rPr>
                <w:rFonts w:ascii="Arial" w:hAnsi="Arial" w:cs="Arial"/>
                <w:sz w:val="24"/>
              </w:rPr>
              <w:t xml:space="preserve">types of backups </w:t>
            </w:r>
            <w:r w:rsidR="00FA084C" w:rsidRPr="005900CA">
              <w:rPr>
                <w:rFonts w:ascii="Arial" w:hAnsi="Arial" w:cs="Arial"/>
                <w:sz w:val="24"/>
              </w:rPr>
              <w:t>that will be scheduled</w:t>
            </w:r>
            <w:r w:rsidRPr="005900CA">
              <w:rPr>
                <w:rFonts w:ascii="Arial" w:hAnsi="Arial" w:cs="Arial"/>
                <w:sz w:val="24"/>
              </w:rPr>
              <w:t xml:space="preserve"> (full, differential, incremental)</w:t>
            </w:r>
          </w:p>
          <w:p w14:paraId="0B3911F5" w14:textId="77777777" w:rsidR="00B9610C" w:rsidRPr="005900CA" w:rsidRDefault="00295511" w:rsidP="00305BAB">
            <w:pPr>
              <w:pStyle w:val="ListParagraph"/>
              <w:numPr>
                <w:ilvl w:val="0"/>
                <w:numId w:val="37"/>
              </w:numPr>
              <w:rPr>
                <w:rFonts w:ascii="Arial" w:hAnsi="Arial" w:cs="Arial"/>
                <w:sz w:val="24"/>
              </w:rPr>
            </w:pPr>
            <w:r w:rsidRPr="005900CA">
              <w:rPr>
                <w:rFonts w:ascii="Arial" w:hAnsi="Arial" w:cs="Arial"/>
                <w:sz w:val="24"/>
              </w:rPr>
              <w:t xml:space="preserve">frequency of backups </w:t>
            </w:r>
            <w:r w:rsidR="00616BAE" w:rsidRPr="005900CA">
              <w:rPr>
                <w:rFonts w:ascii="Arial" w:hAnsi="Arial" w:cs="Arial"/>
                <w:sz w:val="24"/>
              </w:rPr>
              <w:t xml:space="preserve">and restorations </w:t>
            </w:r>
            <w:r w:rsidRPr="005900CA">
              <w:rPr>
                <w:rFonts w:ascii="Arial" w:hAnsi="Arial" w:cs="Arial"/>
                <w:sz w:val="24"/>
              </w:rPr>
              <w:t>based on the criticality levels</w:t>
            </w:r>
            <w:r w:rsidR="006A04C2" w:rsidRPr="005900CA">
              <w:rPr>
                <w:rFonts w:ascii="Arial" w:hAnsi="Arial" w:cs="Arial"/>
                <w:sz w:val="24"/>
              </w:rPr>
              <w:t xml:space="preserve"> </w:t>
            </w:r>
          </w:p>
          <w:p w14:paraId="740BD871" w14:textId="5867F305" w:rsidR="00295511" w:rsidRPr="005900CA" w:rsidRDefault="00EF3797" w:rsidP="00305BAB">
            <w:pPr>
              <w:pStyle w:val="ListParagraph"/>
              <w:numPr>
                <w:ilvl w:val="0"/>
                <w:numId w:val="37"/>
              </w:numPr>
              <w:rPr>
                <w:rFonts w:ascii="Arial" w:hAnsi="Arial" w:cs="Arial"/>
                <w:sz w:val="24"/>
              </w:rPr>
            </w:pPr>
            <w:r w:rsidRPr="005900CA">
              <w:rPr>
                <w:rFonts w:ascii="Arial" w:hAnsi="Arial" w:cs="Arial"/>
                <w:sz w:val="24"/>
              </w:rPr>
              <w:t>recovery point objective (RPO)</w:t>
            </w:r>
            <w:r w:rsidR="008A2806" w:rsidRPr="005900CA">
              <w:rPr>
                <w:rFonts w:ascii="Arial" w:hAnsi="Arial" w:cs="Arial"/>
                <w:sz w:val="24"/>
              </w:rPr>
              <w:t xml:space="preserve"> </w:t>
            </w:r>
            <w:r w:rsidR="00924F72" w:rsidRPr="005900CA">
              <w:rPr>
                <w:rFonts w:ascii="Arial" w:hAnsi="Arial" w:cs="Arial"/>
                <w:sz w:val="24"/>
              </w:rPr>
              <w:t>and recovery time objective (RTO)</w:t>
            </w:r>
            <w:r w:rsidR="008A2806" w:rsidRPr="005900CA">
              <w:rPr>
                <w:rFonts w:ascii="Arial" w:hAnsi="Arial" w:cs="Arial"/>
                <w:sz w:val="24"/>
              </w:rPr>
              <w:t xml:space="preserve"> </w:t>
            </w:r>
            <w:r w:rsidR="00C60705" w:rsidRPr="005900CA">
              <w:rPr>
                <w:rFonts w:ascii="Arial" w:hAnsi="Arial" w:cs="Arial"/>
                <w:sz w:val="24"/>
              </w:rPr>
              <w:t xml:space="preserve">as identified in </w:t>
            </w:r>
            <w:r w:rsidR="00AC6727" w:rsidRPr="005900CA">
              <w:rPr>
                <w:rFonts w:ascii="Arial" w:hAnsi="Arial" w:cs="Arial"/>
                <w:sz w:val="24"/>
              </w:rPr>
              <w:t xml:space="preserve">business continuity </w:t>
            </w:r>
            <w:r w:rsidR="00F86562" w:rsidRPr="005900CA">
              <w:rPr>
                <w:rFonts w:ascii="Arial" w:hAnsi="Arial" w:cs="Arial"/>
                <w:sz w:val="24"/>
              </w:rPr>
              <w:t>and</w:t>
            </w:r>
            <w:r w:rsidR="004D6282" w:rsidRPr="005900CA">
              <w:rPr>
                <w:rFonts w:ascii="Arial" w:hAnsi="Arial" w:cs="Arial"/>
                <w:sz w:val="24"/>
              </w:rPr>
              <w:t xml:space="preserve"> disaster recovery </w:t>
            </w:r>
            <w:r w:rsidR="00AC6727" w:rsidRPr="005900CA">
              <w:rPr>
                <w:rFonts w:ascii="Arial" w:hAnsi="Arial" w:cs="Arial"/>
                <w:sz w:val="24"/>
              </w:rPr>
              <w:t>plans</w:t>
            </w:r>
          </w:p>
          <w:p w14:paraId="057B592C" w14:textId="48D272B5" w:rsidR="00295511" w:rsidRPr="005900CA" w:rsidRDefault="00172FC1" w:rsidP="00305BAB">
            <w:pPr>
              <w:pStyle w:val="ListParagraph"/>
              <w:numPr>
                <w:ilvl w:val="0"/>
                <w:numId w:val="37"/>
              </w:numPr>
              <w:rPr>
                <w:rFonts w:ascii="Arial" w:hAnsi="Arial" w:cs="Arial"/>
                <w:sz w:val="24"/>
              </w:rPr>
            </w:pPr>
            <w:r w:rsidRPr="005900CA">
              <w:rPr>
                <w:rFonts w:ascii="Arial" w:hAnsi="Arial" w:cs="Arial"/>
                <w:sz w:val="24"/>
              </w:rPr>
              <w:t>h</w:t>
            </w:r>
            <w:r w:rsidR="002C58F5" w:rsidRPr="005900CA">
              <w:rPr>
                <w:rFonts w:ascii="Arial" w:hAnsi="Arial" w:cs="Arial"/>
                <w:sz w:val="24"/>
              </w:rPr>
              <w:t>ow backups and archives will be encrypted</w:t>
            </w:r>
          </w:p>
          <w:p w14:paraId="681892AC" w14:textId="3FA9D4A7" w:rsidR="00295511" w:rsidRPr="005900CA" w:rsidRDefault="00FA7F54" w:rsidP="00305BAB">
            <w:pPr>
              <w:pStyle w:val="ListParagraph"/>
              <w:numPr>
                <w:ilvl w:val="0"/>
                <w:numId w:val="37"/>
              </w:numPr>
              <w:rPr>
                <w:rFonts w:ascii="Arial" w:hAnsi="Arial" w:cs="Arial"/>
                <w:sz w:val="24"/>
              </w:rPr>
            </w:pPr>
            <w:r w:rsidRPr="005900CA">
              <w:rPr>
                <w:rFonts w:ascii="Arial" w:hAnsi="Arial" w:cs="Arial"/>
                <w:sz w:val="24"/>
              </w:rPr>
              <w:t>h</w:t>
            </w:r>
            <w:r w:rsidR="002C58F5" w:rsidRPr="005900CA">
              <w:rPr>
                <w:rFonts w:ascii="Arial" w:hAnsi="Arial" w:cs="Arial"/>
                <w:sz w:val="24"/>
              </w:rPr>
              <w:t xml:space="preserve">ow backups will be stored </w:t>
            </w:r>
            <w:r w:rsidR="00EA3756" w:rsidRPr="005900CA">
              <w:rPr>
                <w:rFonts w:ascii="Arial" w:hAnsi="Arial" w:cs="Arial"/>
                <w:sz w:val="24"/>
              </w:rPr>
              <w:t>i.e., online and protected from ransomware attacks, off-site and stored in a fireproof safe</w:t>
            </w:r>
          </w:p>
          <w:p w14:paraId="11BFB857" w14:textId="0061F8EF" w:rsidR="00295511" w:rsidRPr="005900CA" w:rsidRDefault="00AA2490" w:rsidP="00305BAB">
            <w:pPr>
              <w:pStyle w:val="ListParagraph"/>
              <w:numPr>
                <w:ilvl w:val="0"/>
                <w:numId w:val="37"/>
              </w:numPr>
              <w:rPr>
                <w:rFonts w:ascii="Arial" w:hAnsi="Arial" w:cs="Arial"/>
                <w:sz w:val="24"/>
              </w:rPr>
            </w:pPr>
            <w:r w:rsidRPr="005900CA">
              <w:rPr>
                <w:rFonts w:ascii="Arial" w:hAnsi="Arial" w:cs="Arial"/>
                <w:sz w:val="24"/>
              </w:rPr>
              <w:t>roles and</w:t>
            </w:r>
            <w:r w:rsidR="002C58F5" w:rsidRPr="005900CA">
              <w:rPr>
                <w:rFonts w:ascii="Arial" w:hAnsi="Arial" w:cs="Arial"/>
                <w:sz w:val="24"/>
              </w:rPr>
              <w:t xml:space="preserve"> </w:t>
            </w:r>
            <w:r w:rsidR="00295511" w:rsidRPr="005900CA">
              <w:rPr>
                <w:rFonts w:ascii="Arial" w:hAnsi="Arial" w:cs="Arial"/>
                <w:sz w:val="24"/>
              </w:rPr>
              <w:t>responsibilities of backup administrator</w:t>
            </w:r>
          </w:p>
          <w:p w14:paraId="030F8BA5" w14:textId="5B4401E3" w:rsidR="00295511" w:rsidRPr="005900CA" w:rsidRDefault="008D2A01" w:rsidP="00305BAB">
            <w:pPr>
              <w:pStyle w:val="ListParagraph"/>
              <w:numPr>
                <w:ilvl w:val="0"/>
                <w:numId w:val="37"/>
              </w:numPr>
              <w:rPr>
                <w:rFonts w:ascii="Arial" w:hAnsi="Arial" w:cs="Arial"/>
                <w:sz w:val="24"/>
              </w:rPr>
            </w:pPr>
            <w:r w:rsidRPr="005900CA">
              <w:rPr>
                <w:rFonts w:ascii="Arial" w:hAnsi="Arial" w:cs="Arial"/>
                <w:sz w:val="24"/>
              </w:rPr>
              <w:t>information</w:t>
            </w:r>
            <w:r w:rsidR="005303B2" w:rsidRPr="005900CA">
              <w:rPr>
                <w:rFonts w:ascii="Arial" w:hAnsi="Arial" w:cs="Arial"/>
                <w:sz w:val="24"/>
              </w:rPr>
              <w:t xml:space="preserve"> </w:t>
            </w:r>
            <w:r w:rsidR="00295511" w:rsidRPr="005900CA">
              <w:rPr>
                <w:rFonts w:ascii="Arial" w:hAnsi="Arial" w:cs="Arial"/>
                <w:sz w:val="24"/>
              </w:rPr>
              <w:t xml:space="preserve">backup </w:t>
            </w:r>
            <w:r w:rsidR="005303B2" w:rsidRPr="005900CA">
              <w:rPr>
                <w:rFonts w:ascii="Arial" w:hAnsi="Arial" w:cs="Arial"/>
                <w:sz w:val="24"/>
              </w:rPr>
              <w:t xml:space="preserve">and restoration </w:t>
            </w:r>
            <w:r w:rsidR="00295511" w:rsidRPr="005900CA">
              <w:rPr>
                <w:rFonts w:ascii="Arial" w:hAnsi="Arial" w:cs="Arial"/>
                <w:sz w:val="24"/>
              </w:rPr>
              <w:t>retention</w:t>
            </w:r>
            <w:r w:rsidR="006B7105" w:rsidRPr="005900CA">
              <w:rPr>
                <w:rFonts w:ascii="Arial" w:hAnsi="Arial" w:cs="Arial"/>
                <w:sz w:val="24"/>
              </w:rPr>
              <w:t xml:space="preserve"> requirements</w:t>
            </w:r>
          </w:p>
          <w:p w14:paraId="066CE89A" w14:textId="77777777" w:rsidR="00295511" w:rsidRPr="005900CA" w:rsidRDefault="00295511" w:rsidP="00305BAB">
            <w:pPr>
              <w:pStyle w:val="ListParagraph"/>
              <w:numPr>
                <w:ilvl w:val="0"/>
                <w:numId w:val="37"/>
              </w:numPr>
              <w:rPr>
                <w:rFonts w:ascii="Arial" w:hAnsi="Arial" w:cs="Arial"/>
                <w:sz w:val="24"/>
              </w:rPr>
            </w:pPr>
            <w:r w:rsidRPr="005900CA">
              <w:rPr>
                <w:rFonts w:ascii="Arial" w:hAnsi="Arial" w:cs="Arial"/>
                <w:sz w:val="24"/>
              </w:rPr>
              <w:t>offsite rotation requirements</w:t>
            </w:r>
          </w:p>
          <w:p w14:paraId="1B23FD25" w14:textId="263530B0" w:rsidR="00295511" w:rsidRPr="005900CA" w:rsidRDefault="00B9258E" w:rsidP="00305BAB">
            <w:pPr>
              <w:pStyle w:val="ListParagraph"/>
              <w:numPr>
                <w:ilvl w:val="0"/>
                <w:numId w:val="37"/>
              </w:numPr>
              <w:rPr>
                <w:rFonts w:ascii="Arial" w:hAnsi="Arial" w:cs="Arial"/>
                <w:sz w:val="24"/>
              </w:rPr>
            </w:pPr>
            <w:r w:rsidRPr="005900CA">
              <w:rPr>
                <w:rFonts w:ascii="Arial" w:hAnsi="Arial" w:cs="Arial"/>
                <w:sz w:val="24"/>
              </w:rPr>
              <w:t xml:space="preserve">procedures </w:t>
            </w:r>
            <w:r w:rsidR="009F66E6" w:rsidRPr="005900CA">
              <w:rPr>
                <w:rFonts w:ascii="Arial" w:hAnsi="Arial" w:cs="Arial"/>
                <w:sz w:val="24"/>
              </w:rPr>
              <w:t>and requirements</w:t>
            </w:r>
            <w:r w:rsidRPr="005900CA">
              <w:rPr>
                <w:rFonts w:ascii="Arial" w:hAnsi="Arial" w:cs="Arial"/>
                <w:sz w:val="24"/>
              </w:rPr>
              <w:t xml:space="preserve"> </w:t>
            </w:r>
            <w:r w:rsidR="00A70672" w:rsidRPr="005900CA">
              <w:rPr>
                <w:rFonts w:ascii="Arial" w:hAnsi="Arial" w:cs="Arial"/>
                <w:sz w:val="24"/>
              </w:rPr>
              <w:t>to</w:t>
            </w:r>
            <w:r w:rsidRPr="005900CA">
              <w:rPr>
                <w:rFonts w:ascii="Arial" w:hAnsi="Arial" w:cs="Arial"/>
                <w:sz w:val="24"/>
              </w:rPr>
              <w:t xml:space="preserve"> be followed for </w:t>
            </w:r>
            <w:r w:rsidR="00A70672" w:rsidRPr="005900CA">
              <w:rPr>
                <w:rFonts w:ascii="Arial" w:hAnsi="Arial" w:cs="Arial"/>
                <w:sz w:val="24"/>
              </w:rPr>
              <w:t xml:space="preserve">backup and </w:t>
            </w:r>
            <w:r w:rsidR="00295511" w:rsidRPr="005900CA">
              <w:rPr>
                <w:rFonts w:ascii="Arial" w:hAnsi="Arial" w:cs="Arial"/>
                <w:sz w:val="24"/>
              </w:rPr>
              <w:t>restoration</w:t>
            </w:r>
          </w:p>
          <w:p w14:paraId="5BDE0274" w14:textId="765AC991" w:rsidR="00295511" w:rsidRPr="005900CA" w:rsidRDefault="0072359F" w:rsidP="00305BAB">
            <w:pPr>
              <w:pStyle w:val="ListParagraph"/>
              <w:numPr>
                <w:ilvl w:val="0"/>
                <w:numId w:val="37"/>
              </w:numPr>
              <w:rPr>
                <w:rFonts w:ascii="Arial" w:hAnsi="Arial" w:cs="Arial"/>
                <w:sz w:val="24"/>
              </w:rPr>
            </w:pPr>
            <w:r w:rsidRPr="005900CA">
              <w:rPr>
                <w:rFonts w:ascii="Arial" w:hAnsi="Arial" w:cs="Arial"/>
                <w:sz w:val="24"/>
              </w:rPr>
              <w:t>h</w:t>
            </w:r>
            <w:r w:rsidR="006709D0" w:rsidRPr="005900CA">
              <w:rPr>
                <w:rFonts w:ascii="Arial" w:hAnsi="Arial" w:cs="Arial"/>
                <w:sz w:val="24"/>
              </w:rPr>
              <w:t>ow retentions requests will be processed</w:t>
            </w:r>
          </w:p>
          <w:p w14:paraId="7BD040D1" w14:textId="77777777" w:rsidR="00695783" w:rsidRPr="005900CA" w:rsidRDefault="00695783" w:rsidP="00695783">
            <w:pPr>
              <w:pStyle w:val="ListParagraph"/>
              <w:numPr>
                <w:ilvl w:val="0"/>
                <w:numId w:val="37"/>
              </w:numPr>
              <w:rPr>
                <w:rFonts w:ascii="Arial" w:hAnsi="Arial" w:cs="Arial"/>
                <w:sz w:val="24"/>
              </w:rPr>
            </w:pPr>
            <w:r w:rsidRPr="005900CA">
              <w:rPr>
                <w:rFonts w:ascii="Arial" w:hAnsi="Arial" w:cs="Arial"/>
                <w:sz w:val="24"/>
              </w:rPr>
              <w:t>security requirements when restoration is required</w:t>
            </w:r>
          </w:p>
          <w:p w14:paraId="7F537E7E" w14:textId="77777777" w:rsidR="00695783" w:rsidRPr="005900CA" w:rsidRDefault="00695783" w:rsidP="00695783">
            <w:pPr>
              <w:pStyle w:val="ListParagraph"/>
              <w:numPr>
                <w:ilvl w:val="0"/>
                <w:numId w:val="37"/>
              </w:numPr>
              <w:rPr>
                <w:rFonts w:ascii="Arial" w:hAnsi="Arial" w:cs="Arial"/>
                <w:sz w:val="24"/>
              </w:rPr>
            </w:pPr>
            <w:r w:rsidRPr="005900CA">
              <w:rPr>
                <w:rFonts w:ascii="Arial" w:hAnsi="Arial" w:cs="Arial"/>
                <w:sz w:val="24"/>
              </w:rPr>
              <w:t>backup and restoration retention requirements</w:t>
            </w:r>
          </w:p>
          <w:p w14:paraId="4128AF9E" w14:textId="77777777" w:rsidR="00695783" w:rsidRPr="005900CA" w:rsidRDefault="00695783" w:rsidP="00695783">
            <w:pPr>
              <w:pStyle w:val="ListParagraph"/>
              <w:numPr>
                <w:ilvl w:val="0"/>
                <w:numId w:val="37"/>
              </w:numPr>
              <w:rPr>
                <w:rFonts w:ascii="Arial" w:hAnsi="Arial" w:cs="Arial"/>
                <w:sz w:val="24"/>
              </w:rPr>
            </w:pPr>
            <w:r w:rsidRPr="005900CA">
              <w:rPr>
                <w:rFonts w:ascii="Arial" w:hAnsi="Arial" w:cs="Arial"/>
                <w:sz w:val="24"/>
              </w:rPr>
              <w:t xml:space="preserve">loss of data response procedures </w:t>
            </w:r>
          </w:p>
          <w:p w14:paraId="50E62660" w14:textId="77777777" w:rsidR="00695783" w:rsidRPr="005900CA" w:rsidRDefault="00695783" w:rsidP="00695783">
            <w:pPr>
              <w:pStyle w:val="ListParagraph"/>
              <w:numPr>
                <w:ilvl w:val="0"/>
                <w:numId w:val="37"/>
              </w:numPr>
              <w:rPr>
                <w:rFonts w:ascii="Arial" w:hAnsi="Arial" w:cs="Arial"/>
                <w:sz w:val="24"/>
              </w:rPr>
            </w:pPr>
            <w:r w:rsidRPr="005900CA">
              <w:rPr>
                <w:rFonts w:ascii="Arial" w:hAnsi="Arial" w:cs="Arial"/>
                <w:sz w:val="24"/>
              </w:rPr>
              <w:t xml:space="preserve">process for non-electronic off-site data storage (e.g., tapes) </w:t>
            </w:r>
          </w:p>
          <w:p w14:paraId="789CB125" w14:textId="5BA58690" w:rsidR="00295511" w:rsidRPr="005900CA" w:rsidRDefault="00695783" w:rsidP="00956F6E">
            <w:pPr>
              <w:pStyle w:val="ListParagraph"/>
              <w:numPr>
                <w:ilvl w:val="0"/>
                <w:numId w:val="37"/>
              </w:numPr>
              <w:rPr>
                <w:rFonts w:ascii="Arial" w:hAnsi="Arial" w:cs="Arial"/>
                <w:sz w:val="24"/>
              </w:rPr>
            </w:pPr>
            <w:r w:rsidRPr="005900CA">
              <w:rPr>
                <w:rFonts w:ascii="Arial" w:hAnsi="Arial" w:cs="Arial"/>
                <w:sz w:val="24"/>
              </w:rPr>
              <w:t>testing of backups/restoration</w:t>
            </w:r>
            <w:r w:rsidR="00766F0F" w:rsidRPr="005900CA">
              <w:rPr>
                <w:rFonts w:ascii="Arial" w:hAnsi="Arial" w:cs="Arial"/>
                <w:sz w:val="24"/>
              </w:rPr>
              <w:t>.</w:t>
            </w:r>
          </w:p>
          <w:p w14:paraId="2E44DB0B" w14:textId="77777777" w:rsidR="00295511" w:rsidRPr="005900CA" w:rsidRDefault="00295511" w:rsidP="00295511">
            <w:pPr>
              <w:rPr>
                <w:rFonts w:ascii="Arial" w:hAnsi="Arial" w:cs="Arial"/>
                <w:sz w:val="24"/>
              </w:rPr>
            </w:pPr>
          </w:p>
          <w:p w14:paraId="503ACC6A" w14:textId="6D1E9BDA" w:rsidR="00295511" w:rsidRPr="005900CA" w:rsidRDefault="00295511" w:rsidP="00295511">
            <w:pPr>
              <w:rPr>
                <w:rFonts w:ascii="Arial" w:hAnsi="Arial" w:cs="Arial"/>
                <w:sz w:val="24"/>
              </w:rPr>
            </w:pPr>
            <w:r w:rsidRPr="005900CA">
              <w:rPr>
                <w:rFonts w:ascii="Arial" w:hAnsi="Arial" w:cs="Arial"/>
                <w:sz w:val="24"/>
              </w:rPr>
              <w:t>The</w:t>
            </w:r>
            <w:r w:rsidR="00D03AB3" w:rsidRPr="005900CA">
              <w:rPr>
                <w:rFonts w:ascii="Arial" w:hAnsi="Arial" w:cs="Arial"/>
                <w:sz w:val="24"/>
              </w:rPr>
              <w:t>se</w:t>
            </w:r>
            <w:r w:rsidR="00766F0F" w:rsidRPr="005900CA">
              <w:rPr>
                <w:rFonts w:ascii="Arial" w:hAnsi="Arial" w:cs="Arial"/>
                <w:sz w:val="24"/>
              </w:rPr>
              <w:t xml:space="preserve"> documented</w:t>
            </w:r>
            <w:r w:rsidR="00D03AB3" w:rsidRPr="005900CA">
              <w:rPr>
                <w:rFonts w:ascii="Arial" w:hAnsi="Arial" w:cs="Arial"/>
                <w:sz w:val="24"/>
              </w:rPr>
              <w:t xml:space="preserve"> procedures </w:t>
            </w:r>
            <w:r w:rsidR="00766F0F" w:rsidRPr="005900CA">
              <w:rPr>
                <w:rFonts w:ascii="Arial" w:hAnsi="Arial" w:cs="Arial"/>
                <w:sz w:val="24"/>
              </w:rPr>
              <w:t>are to</w:t>
            </w:r>
            <w:r w:rsidR="00D03AB3" w:rsidRPr="005900CA">
              <w:rPr>
                <w:rFonts w:ascii="Arial" w:hAnsi="Arial" w:cs="Arial"/>
                <w:sz w:val="24"/>
              </w:rPr>
              <w:t xml:space="preserve"> be </w:t>
            </w:r>
            <w:r w:rsidRPr="005900CA">
              <w:rPr>
                <w:rFonts w:ascii="Arial" w:hAnsi="Arial" w:cs="Arial"/>
                <w:sz w:val="24"/>
              </w:rPr>
              <w:t>periodically reviewed and approved</w:t>
            </w:r>
            <w:r w:rsidR="0048627C" w:rsidRPr="005900CA">
              <w:rPr>
                <w:rFonts w:ascii="Arial" w:hAnsi="Arial" w:cs="Arial"/>
                <w:sz w:val="24"/>
              </w:rPr>
              <w:t xml:space="preserve"> by authorised personnel before being communicated to relevant parties</w:t>
            </w:r>
            <w:r w:rsidR="00A63716" w:rsidRPr="005900CA">
              <w:rPr>
                <w:rFonts w:ascii="Arial" w:hAnsi="Arial" w:cs="Arial"/>
                <w:sz w:val="24"/>
              </w:rPr>
              <w:t xml:space="preserve">. Any changes </w:t>
            </w:r>
            <w:r w:rsidR="000C7D81" w:rsidRPr="005900CA">
              <w:rPr>
                <w:rFonts w:ascii="Arial" w:hAnsi="Arial" w:cs="Arial"/>
                <w:sz w:val="24"/>
              </w:rPr>
              <w:t>identified are to</w:t>
            </w:r>
            <w:r w:rsidR="00914532" w:rsidRPr="005900CA">
              <w:rPr>
                <w:rFonts w:ascii="Arial" w:hAnsi="Arial" w:cs="Arial"/>
                <w:sz w:val="24"/>
              </w:rPr>
              <w:t xml:space="preserve"> follow</w:t>
            </w:r>
            <w:r w:rsidR="000C7D81" w:rsidRPr="005900CA">
              <w:rPr>
                <w:rFonts w:ascii="Arial" w:hAnsi="Arial" w:cs="Arial"/>
                <w:sz w:val="24"/>
              </w:rPr>
              <w:t xml:space="preserve"> </w:t>
            </w:r>
            <w:r w:rsidR="00A83C82" w:rsidRPr="005900CA">
              <w:rPr>
                <w:rFonts w:ascii="Arial" w:hAnsi="Arial" w:cs="Arial"/>
                <w:sz w:val="24"/>
              </w:rPr>
              <w:t>the organisation</w:t>
            </w:r>
            <w:r w:rsidR="000C7D81" w:rsidRPr="005900CA">
              <w:rPr>
                <w:rFonts w:ascii="Arial" w:hAnsi="Arial" w:cs="Arial"/>
                <w:sz w:val="24"/>
              </w:rPr>
              <w:t>’s</w:t>
            </w:r>
            <w:r w:rsidR="00914532" w:rsidRPr="005900CA">
              <w:rPr>
                <w:rFonts w:ascii="Arial" w:hAnsi="Arial" w:cs="Arial"/>
                <w:sz w:val="24"/>
              </w:rPr>
              <w:t xml:space="preserve"> c</w:t>
            </w:r>
            <w:r w:rsidRPr="005900CA">
              <w:rPr>
                <w:rFonts w:ascii="Arial" w:hAnsi="Arial" w:cs="Arial"/>
                <w:sz w:val="24"/>
              </w:rPr>
              <w:t xml:space="preserve">hange management procedures. </w:t>
            </w:r>
            <w:r w:rsidR="000C7D81" w:rsidRPr="005900CA">
              <w:rPr>
                <w:rFonts w:ascii="Arial" w:hAnsi="Arial" w:cs="Arial"/>
                <w:sz w:val="24"/>
              </w:rPr>
              <w:t xml:space="preserve">Exceptions identified are to </w:t>
            </w:r>
            <w:r w:rsidR="00AF1014" w:rsidRPr="005900CA">
              <w:rPr>
                <w:rFonts w:ascii="Arial" w:hAnsi="Arial" w:cs="Arial"/>
                <w:sz w:val="24"/>
              </w:rPr>
              <w:t>have a valid business reason, approved and documented for reference.</w:t>
            </w:r>
          </w:p>
        </w:tc>
      </w:tr>
      <w:tr w:rsidR="00295511" w:rsidRPr="005900CA" w14:paraId="49C9A701" w14:textId="77777777" w:rsidTr="00AD00DF">
        <w:tc>
          <w:tcPr>
            <w:tcW w:w="2547" w:type="dxa"/>
          </w:tcPr>
          <w:p w14:paraId="55498835" w14:textId="77777777"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Pr>
          <w:p w14:paraId="00FB3BCA" w14:textId="44596886" w:rsidR="00295511" w:rsidRPr="005900CA" w:rsidRDefault="00295511" w:rsidP="00295511">
            <w:pPr>
              <w:rPr>
                <w:rFonts w:ascii="Arial" w:hAnsi="Arial" w:cs="Arial"/>
                <w:sz w:val="24"/>
              </w:rPr>
            </w:pPr>
            <w:r w:rsidRPr="005900CA">
              <w:rPr>
                <w:rFonts w:ascii="Arial" w:hAnsi="Arial" w:cs="Arial"/>
                <w:sz w:val="24"/>
              </w:rPr>
              <w:t xml:space="preserve">Information </w:t>
            </w:r>
            <w:r w:rsidR="006B4F5C" w:rsidRPr="005900CA">
              <w:rPr>
                <w:rFonts w:ascii="Arial" w:hAnsi="Arial" w:cs="Arial"/>
                <w:sz w:val="24"/>
              </w:rPr>
              <w:t>b</w:t>
            </w:r>
            <w:r w:rsidRPr="005900CA">
              <w:rPr>
                <w:rFonts w:ascii="Arial" w:hAnsi="Arial" w:cs="Arial"/>
                <w:sz w:val="24"/>
              </w:rPr>
              <w:t>ackup</w:t>
            </w:r>
          </w:p>
        </w:tc>
        <w:tc>
          <w:tcPr>
            <w:tcW w:w="4111" w:type="dxa"/>
          </w:tcPr>
          <w:p w14:paraId="41316264" w14:textId="6FA02B26" w:rsidR="00295511" w:rsidRPr="005900CA" w:rsidRDefault="00425919" w:rsidP="00295511">
            <w:pPr>
              <w:rPr>
                <w:rFonts w:ascii="Arial" w:hAnsi="Arial" w:cs="Arial"/>
                <w:sz w:val="24"/>
              </w:rPr>
            </w:pPr>
            <w:r w:rsidRPr="005900CA">
              <w:rPr>
                <w:rFonts w:ascii="Arial" w:hAnsi="Arial" w:cs="Arial"/>
                <w:sz w:val="24"/>
              </w:rPr>
              <w:t>HML</w:t>
            </w:r>
            <w:r w:rsidR="002F71F4" w:rsidRPr="005900CA">
              <w:rPr>
                <w:rFonts w:ascii="Arial" w:hAnsi="Arial" w:cs="Arial"/>
                <w:sz w:val="24"/>
              </w:rPr>
              <w:t xml:space="preserve">56: </w:t>
            </w:r>
            <w:r w:rsidR="00295511" w:rsidRPr="005900CA">
              <w:rPr>
                <w:rFonts w:ascii="Arial" w:hAnsi="Arial" w:cs="Arial"/>
                <w:sz w:val="24"/>
              </w:rPr>
              <w:t xml:space="preserve">Backup copies of </w:t>
            </w:r>
            <w:r w:rsidR="008D2A01" w:rsidRPr="005900CA">
              <w:rPr>
                <w:rFonts w:ascii="Arial" w:hAnsi="Arial" w:cs="Arial"/>
                <w:sz w:val="24"/>
              </w:rPr>
              <w:t>information</w:t>
            </w:r>
            <w:r w:rsidR="00295511" w:rsidRPr="005900CA">
              <w:rPr>
                <w:rFonts w:ascii="Arial" w:hAnsi="Arial" w:cs="Arial"/>
                <w:sz w:val="24"/>
              </w:rPr>
              <w:t xml:space="preserve">, software and </w:t>
            </w:r>
            <w:r w:rsidR="005C2A5A" w:rsidRPr="005900CA">
              <w:rPr>
                <w:rFonts w:ascii="Arial" w:hAnsi="Arial" w:cs="Arial"/>
                <w:sz w:val="24"/>
              </w:rPr>
              <w:t xml:space="preserve">relevant </w:t>
            </w:r>
            <w:r w:rsidR="00295511" w:rsidRPr="005900CA">
              <w:rPr>
                <w:rFonts w:ascii="Arial" w:hAnsi="Arial" w:cs="Arial"/>
                <w:sz w:val="24"/>
              </w:rPr>
              <w:t xml:space="preserve">systems are </w:t>
            </w:r>
            <w:r w:rsidR="00157179" w:rsidRPr="005900CA">
              <w:rPr>
                <w:rFonts w:ascii="Arial" w:hAnsi="Arial" w:cs="Arial"/>
                <w:sz w:val="24"/>
              </w:rPr>
              <w:t xml:space="preserve">protected and </w:t>
            </w:r>
            <w:r w:rsidR="00295511" w:rsidRPr="005900CA">
              <w:rPr>
                <w:rFonts w:ascii="Arial" w:hAnsi="Arial" w:cs="Arial"/>
                <w:sz w:val="24"/>
              </w:rPr>
              <w:t>maintained in accordance with the backup and recovery procedure</w:t>
            </w:r>
            <w:r w:rsidR="00331E6B" w:rsidRPr="005900CA">
              <w:rPr>
                <w:rFonts w:ascii="Arial" w:hAnsi="Arial" w:cs="Arial"/>
                <w:sz w:val="24"/>
              </w:rPr>
              <w:t>s</w:t>
            </w:r>
            <w:r w:rsidR="00295511" w:rsidRPr="005900CA">
              <w:rPr>
                <w:rFonts w:ascii="Arial" w:hAnsi="Arial" w:cs="Arial"/>
                <w:sz w:val="24"/>
              </w:rPr>
              <w:t xml:space="preserve">. </w:t>
            </w:r>
          </w:p>
        </w:tc>
        <w:tc>
          <w:tcPr>
            <w:tcW w:w="12332" w:type="dxa"/>
          </w:tcPr>
          <w:p w14:paraId="1E985E0A" w14:textId="4F32131E" w:rsidR="00295511" w:rsidRPr="005900CA" w:rsidRDefault="00295511" w:rsidP="00295511">
            <w:pPr>
              <w:autoSpaceDE w:val="0"/>
              <w:autoSpaceDN w:val="0"/>
              <w:adjustRightInd w:val="0"/>
              <w:spacing w:line="240" w:lineRule="auto"/>
              <w:rPr>
                <w:rFonts w:ascii="Arial" w:hAnsi="Arial" w:cs="Arial"/>
                <w:b/>
                <w:sz w:val="24"/>
              </w:rPr>
            </w:pPr>
            <w:r w:rsidRPr="005900CA">
              <w:rPr>
                <w:rFonts w:ascii="Arial" w:hAnsi="Arial" w:cs="Arial"/>
                <w:b/>
                <w:sz w:val="24"/>
              </w:rPr>
              <w:t xml:space="preserve">Backups and </w:t>
            </w:r>
            <w:r w:rsidR="009E5F71" w:rsidRPr="005900CA">
              <w:rPr>
                <w:rFonts w:ascii="Arial" w:hAnsi="Arial" w:cs="Arial"/>
                <w:b/>
                <w:sz w:val="24"/>
              </w:rPr>
              <w:t>r</w:t>
            </w:r>
            <w:r w:rsidRPr="005900CA">
              <w:rPr>
                <w:rFonts w:ascii="Arial" w:hAnsi="Arial" w:cs="Arial"/>
                <w:b/>
                <w:sz w:val="24"/>
              </w:rPr>
              <w:t>ecovery</w:t>
            </w:r>
          </w:p>
          <w:p w14:paraId="44D955EF" w14:textId="09250AE1" w:rsidR="007D099E" w:rsidRPr="005900CA" w:rsidRDefault="00DF46DD" w:rsidP="00295511">
            <w:pPr>
              <w:autoSpaceDE w:val="0"/>
              <w:autoSpaceDN w:val="0"/>
              <w:adjustRightInd w:val="0"/>
              <w:spacing w:line="240" w:lineRule="auto"/>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use </w:t>
            </w:r>
            <w:r w:rsidR="008D2A01" w:rsidRPr="005900CA">
              <w:rPr>
                <w:rFonts w:ascii="Arial" w:hAnsi="Arial" w:cs="Arial"/>
                <w:sz w:val="24"/>
              </w:rPr>
              <w:t>information</w:t>
            </w:r>
            <w:r w:rsidR="00295511" w:rsidRPr="005900CA">
              <w:rPr>
                <w:rFonts w:ascii="Arial" w:hAnsi="Arial" w:cs="Arial"/>
                <w:sz w:val="24"/>
              </w:rPr>
              <w:t xml:space="preserve"> to make informed decisions to offer personalised services to their patients. Information backup and recovery are practices of building and storing copies of </w:t>
            </w:r>
            <w:r w:rsidR="008D2A01" w:rsidRPr="005900CA">
              <w:rPr>
                <w:rFonts w:ascii="Arial" w:hAnsi="Arial" w:cs="Arial"/>
                <w:sz w:val="24"/>
              </w:rPr>
              <w:t>information</w:t>
            </w:r>
            <w:r w:rsidR="00295511" w:rsidRPr="005900CA">
              <w:rPr>
                <w:rFonts w:ascii="Arial" w:hAnsi="Arial" w:cs="Arial"/>
                <w:sz w:val="24"/>
              </w:rPr>
              <w:t xml:space="preserve"> to protect </w:t>
            </w:r>
            <w:r w:rsidRPr="005900CA">
              <w:rPr>
                <w:rFonts w:ascii="Arial" w:hAnsi="Arial" w:cs="Arial"/>
                <w:sz w:val="24"/>
              </w:rPr>
              <w:t>organisations</w:t>
            </w:r>
            <w:r w:rsidR="00295511" w:rsidRPr="005900CA">
              <w:rPr>
                <w:rFonts w:ascii="Arial" w:hAnsi="Arial" w:cs="Arial"/>
                <w:sz w:val="24"/>
              </w:rPr>
              <w:t xml:space="preserve"> against data loss and to ensure its future availability</w:t>
            </w:r>
            <w:r w:rsidR="006B5155" w:rsidRPr="005900CA">
              <w:rPr>
                <w:rFonts w:ascii="Arial" w:hAnsi="Arial" w:cs="Arial"/>
                <w:sz w:val="24"/>
              </w:rPr>
              <w:t xml:space="preserve"> and integrity</w:t>
            </w:r>
            <w:r w:rsidR="00295511" w:rsidRPr="005900CA">
              <w:rPr>
                <w:rFonts w:ascii="Arial" w:hAnsi="Arial" w:cs="Arial"/>
                <w:sz w:val="24"/>
              </w:rPr>
              <w:t xml:space="preserve">. </w:t>
            </w:r>
            <w:r w:rsidR="00852416" w:rsidRPr="005900CA">
              <w:rPr>
                <w:rFonts w:ascii="Arial" w:hAnsi="Arial" w:cs="Arial"/>
                <w:sz w:val="24"/>
              </w:rPr>
              <w:t>B</w:t>
            </w:r>
            <w:r w:rsidR="00295511" w:rsidRPr="005900CA">
              <w:rPr>
                <w:rFonts w:ascii="Arial" w:hAnsi="Arial" w:cs="Arial"/>
                <w:sz w:val="24"/>
              </w:rPr>
              <w:t xml:space="preserve">ackup and recovery </w:t>
            </w:r>
            <w:r w:rsidR="00852416" w:rsidRPr="005900CA">
              <w:rPr>
                <w:rFonts w:ascii="Arial" w:hAnsi="Arial" w:cs="Arial"/>
                <w:sz w:val="24"/>
              </w:rPr>
              <w:t xml:space="preserve">of </w:t>
            </w:r>
            <w:r w:rsidR="008D2A01" w:rsidRPr="005900CA">
              <w:rPr>
                <w:rFonts w:ascii="Arial" w:hAnsi="Arial" w:cs="Arial"/>
                <w:sz w:val="24"/>
              </w:rPr>
              <w:t>information</w:t>
            </w:r>
            <w:r w:rsidR="0097515F" w:rsidRPr="005900CA">
              <w:rPr>
                <w:rFonts w:ascii="Arial" w:hAnsi="Arial" w:cs="Arial"/>
                <w:sz w:val="24"/>
              </w:rPr>
              <w:t xml:space="preserve"> and relevant services</w:t>
            </w:r>
            <w:r w:rsidR="00077ED4" w:rsidRPr="005900CA">
              <w:rPr>
                <w:rFonts w:ascii="Arial" w:hAnsi="Arial" w:cs="Arial"/>
                <w:sz w:val="24"/>
              </w:rPr>
              <w:t xml:space="preserve"> </w:t>
            </w:r>
            <w:r w:rsidR="00295511" w:rsidRPr="005900CA">
              <w:rPr>
                <w:rFonts w:ascii="Arial" w:hAnsi="Arial" w:cs="Arial"/>
                <w:sz w:val="24"/>
              </w:rPr>
              <w:t>are essential for enhancing cyber security, minimise downtimes and to reduce costs</w:t>
            </w:r>
            <w:r w:rsidR="00B26CC1" w:rsidRPr="005900CA">
              <w:rPr>
                <w:rFonts w:ascii="Arial" w:hAnsi="Arial" w:cs="Arial"/>
                <w:sz w:val="24"/>
              </w:rPr>
              <w:t xml:space="preserve"> in </w:t>
            </w:r>
            <w:r w:rsidR="001A0DBA" w:rsidRPr="005900CA">
              <w:rPr>
                <w:rFonts w:ascii="Arial" w:hAnsi="Arial" w:cs="Arial"/>
                <w:sz w:val="24"/>
              </w:rPr>
              <w:t>times</w:t>
            </w:r>
            <w:r w:rsidR="00B26CC1" w:rsidRPr="005900CA">
              <w:rPr>
                <w:rFonts w:ascii="Arial" w:hAnsi="Arial" w:cs="Arial"/>
                <w:sz w:val="24"/>
              </w:rPr>
              <w:t xml:space="preserve"> of </w:t>
            </w:r>
            <w:r w:rsidR="001A0DBA" w:rsidRPr="005900CA">
              <w:rPr>
                <w:rFonts w:ascii="Arial" w:hAnsi="Arial" w:cs="Arial"/>
                <w:sz w:val="24"/>
              </w:rPr>
              <w:t>crisis</w:t>
            </w:r>
            <w:r w:rsidR="00295511" w:rsidRPr="005900CA">
              <w:rPr>
                <w:rFonts w:ascii="Arial" w:hAnsi="Arial" w:cs="Arial"/>
                <w:sz w:val="24"/>
              </w:rPr>
              <w:t>.</w:t>
            </w:r>
            <w:r w:rsidR="001A0DBA" w:rsidRPr="005900CA">
              <w:rPr>
                <w:rFonts w:ascii="Arial" w:hAnsi="Arial" w:cs="Arial"/>
                <w:sz w:val="24"/>
              </w:rPr>
              <w:t xml:space="preserve"> </w:t>
            </w:r>
          </w:p>
          <w:p w14:paraId="2A53771E" w14:textId="77777777" w:rsidR="006C3834" w:rsidRPr="005900CA" w:rsidRDefault="006C3834" w:rsidP="00295511">
            <w:pPr>
              <w:autoSpaceDE w:val="0"/>
              <w:autoSpaceDN w:val="0"/>
              <w:adjustRightInd w:val="0"/>
              <w:spacing w:line="240" w:lineRule="auto"/>
              <w:rPr>
                <w:rFonts w:ascii="Arial" w:hAnsi="Arial" w:cs="Arial"/>
                <w:sz w:val="24"/>
              </w:rPr>
            </w:pPr>
          </w:p>
          <w:p w14:paraId="482B7CA4" w14:textId="5E24E7CD" w:rsidR="00295511" w:rsidRPr="005900CA" w:rsidRDefault="007D099E" w:rsidP="00295511">
            <w:pPr>
              <w:autoSpaceDE w:val="0"/>
              <w:autoSpaceDN w:val="0"/>
              <w:adjustRightInd w:val="0"/>
              <w:spacing w:line="240" w:lineRule="auto"/>
              <w:rPr>
                <w:rFonts w:ascii="Arial" w:hAnsi="Arial" w:cs="Arial"/>
                <w:sz w:val="24"/>
              </w:rPr>
            </w:pPr>
            <w:r w:rsidRPr="005900CA">
              <w:rPr>
                <w:rFonts w:ascii="Arial" w:hAnsi="Arial" w:cs="Arial"/>
                <w:sz w:val="24"/>
              </w:rPr>
              <w:t xml:space="preserve">Some </w:t>
            </w:r>
            <w:r w:rsidR="00295511" w:rsidRPr="005900CA">
              <w:rPr>
                <w:rFonts w:ascii="Arial" w:hAnsi="Arial" w:cs="Arial"/>
                <w:sz w:val="24"/>
              </w:rPr>
              <w:t>cloud</w:t>
            </w:r>
            <w:r w:rsidRPr="005900CA">
              <w:rPr>
                <w:rFonts w:ascii="Arial" w:hAnsi="Arial" w:cs="Arial"/>
                <w:sz w:val="24"/>
              </w:rPr>
              <w:t>-</w:t>
            </w:r>
            <w:r w:rsidR="00295511" w:rsidRPr="005900CA">
              <w:rPr>
                <w:rFonts w:ascii="Arial" w:hAnsi="Arial" w:cs="Arial"/>
                <w:sz w:val="24"/>
              </w:rPr>
              <w:t xml:space="preserve">based tools </w:t>
            </w:r>
            <w:r w:rsidR="001345E9" w:rsidRPr="005900CA">
              <w:rPr>
                <w:rFonts w:ascii="Arial" w:hAnsi="Arial" w:cs="Arial"/>
                <w:sz w:val="24"/>
              </w:rPr>
              <w:t>offer backup and recovery services</w:t>
            </w:r>
            <w:r w:rsidR="00522097" w:rsidRPr="005900CA">
              <w:rPr>
                <w:rFonts w:ascii="Arial" w:hAnsi="Arial" w:cs="Arial"/>
                <w:sz w:val="24"/>
              </w:rPr>
              <w:t xml:space="preserve"> along with</w:t>
            </w:r>
            <w:r w:rsidR="00295511" w:rsidRPr="005900CA">
              <w:rPr>
                <w:rFonts w:ascii="Arial" w:hAnsi="Arial" w:cs="Arial"/>
                <w:sz w:val="24"/>
              </w:rPr>
              <w:t xml:space="preserve"> the ability to tailor the </w:t>
            </w:r>
            <w:r w:rsidR="00A85F44" w:rsidRPr="005900CA">
              <w:rPr>
                <w:rFonts w:ascii="Arial" w:hAnsi="Arial" w:cs="Arial"/>
                <w:sz w:val="24"/>
              </w:rPr>
              <w:t>storage</w:t>
            </w:r>
            <w:r w:rsidR="00295511" w:rsidRPr="005900CA">
              <w:rPr>
                <w:rFonts w:ascii="Arial" w:hAnsi="Arial" w:cs="Arial"/>
                <w:sz w:val="24"/>
              </w:rPr>
              <w:t xml:space="preserve"> needs of </w:t>
            </w:r>
            <w:r w:rsidR="00DF46DD" w:rsidRPr="005900CA">
              <w:rPr>
                <w:rFonts w:ascii="Arial" w:hAnsi="Arial" w:cs="Arial"/>
                <w:sz w:val="24"/>
              </w:rPr>
              <w:t>organisations</w:t>
            </w:r>
            <w:r w:rsidR="00295511" w:rsidRPr="005900CA">
              <w:rPr>
                <w:rFonts w:ascii="Arial" w:hAnsi="Arial" w:cs="Arial"/>
                <w:sz w:val="24"/>
              </w:rPr>
              <w:t xml:space="preserve"> based on the volume of their </w:t>
            </w:r>
            <w:r w:rsidR="008D2A01" w:rsidRPr="005900CA">
              <w:rPr>
                <w:rFonts w:ascii="Arial" w:hAnsi="Arial" w:cs="Arial"/>
                <w:sz w:val="24"/>
              </w:rPr>
              <w:t>information</w:t>
            </w:r>
            <w:r w:rsidR="00295511" w:rsidRPr="005900CA">
              <w:rPr>
                <w:rFonts w:ascii="Arial" w:hAnsi="Arial" w:cs="Arial"/>
                <w:sz w:val="24"/>
              </w:rPr>
              <w:t xml:space="preserve">. As data theft or loss can have a direct impact on patient care, data backup and recovery are essential parts of any </w:t>
            </w:r>
            <w:r w:rsidR="00A83C82" w:rsidRPr="005900CA">
              <w:rPr>
                <w:rFonts w:ascii="Arial" w:hAnsi="Arial" w:cs="Arial"/>
                <w:sz w:val="24"/>
              </w:rPr>
              <w:t>organisation</w:t>
            </w:r>
            <w:r w:rsidR="00295511" w:rsidRPr="005900CA">
              <w:rPr>
                <w:rFonts w:ascii="Arial" w:hAnsi="Arial" w:cs="Arial"/>
                <w:sz w:val="24"/>
              </w:rPr>
              <w:t xml:space="preserve">’s technology strategy. </w:t>
            </w:r>
            <w:r w:rsidR="009742EE" w:rsidRPr="005900CA">
              <w:rPr>
                <w:rFonts w:ascii="Arial" w:hAnsi="Arial" w:cs="Arial"/>
                <w:sz w:val="24"/>
              </w:rPr>
              <w:t xml:space="preserve">If the </w:t>
            </w:r>
            <w:r w:rsidR="00A83C82" w:rsidRPr="005900CA">
              <w:rPr>
                <w:rFonts w:ascii="Arial" w:hAnsi="Arial" w:cs="Arial"/>
                <w:sz w:val="24"/>
              </w:rPr>
              <w:t>organisation</w:t>
            </w:r>
            <w:r w:rsidR="009742EE" w:rsidRPr="005900CA">
              <w:rPr>
                <w:rFonts w:ascii="Arial" w:hAnsi="Arial" w:cs="Arial"/>
                <w:sz w:val="24"/>
              </w:rPr>
              <w:t xml:space="preserve"> chooses to implement a cloud-based solution</w:t>
            </w:r>
            <w:r w:rsidR="00BB1FF6" w:rsidRPr="005900CA">
              <w:rPr>
                <w:rFonts w:ascii="Arial" w:hAnsi="Arial" w:cs="Arial"/>
                <w:sz w:val="24"/>
              </w:rPr>
              <w:t>,</w:t>
            </w:r>
            <w:r w:rsidR="001129EB" w:rsidRPr="005900CA">
              <w:rPr>
                <w:rFonts w:ascii="Arial" w:hAnsi="Arial" w:cs="Arial"/>
                <w:sz w:val="24"/>
              </w:rPr>
              <w:t xml:space="preserve"> data sovereignty, </w:t>
            </w:r>
            <w:r w:rsidR="00B94AAB" w:rsidRPr="005900CA">
              <w:rPr>
                <w:rFonts w:ascii="Arial" w:hAnsi="Arial" w:cs="Arial"/>
                <w:sz w:val="24"/>
              </w:rPr>
              <w:t>jur</w:t>
            </w:r>
            <w:r w:rsidR="00686398" w:rsidRPr="005900CA">
              <w:rPr>
                <w:rFonts w:ascii="Arial" w:hAnsi="Arial" w:cs="Arial"/>
                <w:sz w:val="24"/>
              </w:rPr>
              <w:t xml:space="preserve">isdictional and legal boundaries </w:t>
            </w:r>
            <w:r w:rsidR="00480E28" w:rsidRPr="005900CA">
              <w:rPr>
                <w:rFonts w:ascii="Arial" w:hAnsi="Arial" w:cs="Arial"/>
                <w:sz w:val="24"/>
              </w:rPr>
              <w:t>are</w:t>
            </w:r>
            <w:r w:rsidR="00360F57" w:rsidRPr="005900CA">
              <w:rPr>
                <w:rFonts w:ascii="Arial" w:hAnsi="Arial" w:cs="Arial"/>
                <w:sz w:val="24"/>
              </w:rPr>
              <w:t xml:space="preserve"> </w:t>
            </w:r>
            <w:r w:rsidR="00686398" w:rsidRPr="005900CA">
              <w:rPr>
                <w:rFonts w:ascii="Arial" w:hAnsi="Arial" w:cs="Arial"/>
                <w:sz w:val="24"/>
              </w:rPr>
              <w:t>to be considered.</w:t>
            </w:r>
          </w:p>
          <w:p w14:paraId="47598688" w14:textId="77777777" w:rsidR="00295511" w:rsidRPr="005900CA" w:rsidRDefault="00295511" w:rsidP="00295511">
            <w:pPr>
              <w:autoSpaceDE w:val="0"/>
              <w:autoSpaceDN w:val="0"/>
              <w:adjustRightInd w:val="0"/>
              <w:spacing w:line="240" w:lineRule="auto"/>
              <w:rPr>
                <w:rFonts w:ascii="Arial" w:hAnsi="Arial" w:cs="Arial"/>
                <w:sz w:val="24"/>
              </w:rPr>
            </w:pPr>
          </w:p>
          <w:p w14:paraId="508AD8E9" w14:textId="3E10FD2C" w:rsidR="00295511" w:rsidRPr="005900CA" w:rsidRDefault="002429E9" w:rsidP="00295511">
            <w:pPr>
              <w:autoSpaceDE w:val="0"/>
              <w:autoSpaceDN w:val="0"/>
              <w:adjustRightInd w:val="0"/>
              <w:spacing w:line="240" w:lineRule="auto"/>
              <w:rPr>
                <w:rFonts w:ascii="Arial" w:hAnsi="Arial" w:cs="Arial"/>
                <w:sz w:val="24"/>
              </w:rPr>
            </w:pPr>
            <w:r w:rsidRPr="005900CA">
              <w:rPr>
                <w:rFonts w:ascii="Arial" w:hAnsi="Arial" w:cs="Arial"/>
                <w:sz w:val="24"/>
              </w:rPr>
              <w:t xml:space="preserve">Ideally, there </w:t>
            </w:r>
            <w:r w:rsidR="006D3B53" w:rsidRPr="005900CA">
              <w:rPr>
                <w:rFonts w:ascii="Arial" w:hAnsi="Arial" w:cs="Arial"/>
                <w:sz w:val="24"/>
              </w:rPr>
              <w:t>are to</w:t>
            </w:r>
            <w:r w:rsidRPr="005900CA">
              <w:rPr>
                <w:rFonts w:ascii="Arial" w:hAnsi="Arial" w:cs="Arial"/>
                <w:sz w:val="24"/>
              </w:rPr>
              <w:t xml:space="preserve"> </w:t>
            </w:r>
            <w:r w:rsidR="006E46A9" w:rsidRPr="005900CA">
              <w:rPr>
                <w:rFonts w:ascii="Arial" w:hAnsi="Arial" w:cs="Arial"/>
                <w:sz w:val="24"/>
              </w:rPr>
              <w:t xml:space="preserve">be three </w:t>
            </w:r>
            <w:r w:rsidR="006D3B53" w:rsidRPr="005900CA">
              <w:rPr>
                <w:rFonts w:ascii="Arial" w:hAnsi="Arial" w:cs="Arial"/>
                <w:sz w:val="24"/>
              </w:rPr>
              <w:t xml:space="preserve">copies of </w:t>
            </w:r>
            <w:r w:rsidR="006E46A9" w:rsidRPr="005900CA">
              <w:rPr>
                <w:rFonts w:ascii="Arial" w:hAnsi="Arial" w:cs="Arial"/>
                <w:sz w:val="24"/>
              </w:rPr>
              <w:t xml:space="preserve">backups for </w:t>
            </w:r>
            <w:r w:rsidR="008D2A01" w:rsidRPr="005900CA">
              <w:rPr>
                <w:rFonts w:ascii="Arial" w:hAnsi="Arial" w:cs="Arial"/>
                <w:sz w:val="24"/>
              </w:rPr>
              <w:t>information</w:t>
            </w:r>
            <w:r w:rsidR="00AE0294" w:rsidRPr="005900CA">
              <w:rPr>
                <w:rFonts w:ascii="Arial" w:hAnsi="Arial" w:cs="Arial"/>
                <w:sz w:val="24"/>
              </w:rPr>
              <w:t xml:space="preserve">, stored in at least two locations, one of which </w:t>
            </w:r>
            <w:r w:rsidR="005040D4" w:rsidRPr="005900CA">
              <w:rPr>
                <w:rFonts w:ascii="Arial" w:hAnsi="Arial" w:cs="Arial"/>
                <w:sz w:val="24"/>
              </w:rPr>
              <w:t>is a remote location</w:t>
            </w:r>
            <w:r w:rsidR="00AE0294" w:rsidRPr="005900CA">
              <w:rPr>
                <w:rFonts w:ascii="Arial" w:hAnsi="Arial" w:cs="Arial"/>
                <w:sz w:val="24"/>
              </w:rPr>
              <w:t xml:space="preserve">. Depending on the criticality of the </w:t>
            </w:r>
            <w:r w:rsidR="00295511" w:rsidRPr="005900CA">
              <w:rPr>
                <w:rFonts w:ascii="Arial" w:hAnsi="Arial" w:cs="Arial"/>
                <w:sz w:val="24"/>
              </w:rPr>
              <w:t>information</w:t>
            </w:r>
            <w:r w:rsidR="0035551E" w:rsidRPr="005900CA">
              <w:rPr>
                <w:rFonts w:ascii="Arial" w:hAnsi="Arial" w:cs="Arial"/>
                <w:sz w:val="24"/>
              </w:rPr>
              <w:t>, its associated assets,</w:t>
            </w:r>
            <w:r w:rsidR="00295511" w:rsidRPr="005900CA">
              <w:rPr>
                <w:rFonts w:ascii="Arial" w:hAnsi="Arial" w:cs="Arial"/>
                <w:sz w:val="24"/>
              </w:rPr>
              <w:t xml:space="preserve"> and services, </w:t>
            </w:r>
            <w:r w:rsidR="001E4D22" w:rsidRPr="005900CA">
              <w:rPr>
                <w:rFonts w:ascii="Arial" w:hAnsi="Arial" w:cs="Arial"/>
                <w:sz w:val="24"/>
              </w:rPr>
              <w:t xml:space="preserve">backups may be </w:t>
            </w:r>
            <w:r w:rsidR="00295511" w:rsidRPr="005900CA">
              <w:rPr>
                <w:rFonts w:ascii="Arial" w:hAnsi="Arial" w:cs="Arial"/>
                <w:sz w:val="24"/>
              </w:rPr>
              <w:t>incremental</w:t>
            </w:r>
            <w:r w:rsidR="001E4D22" w:rsidRPr="005900CA">
              <w:rPr>
                <w:rFonts w:ascii="Arial" w:hAnsi="Arial" w:cs="Arial"/>
                <w:sz w:val="24"/>
              </w:rPr>
              <w:t xml:space="preserve">, </w:t>
            </w:r>
            <w:r w:rsidR="00295511" w:rsidRPr="005900CA">
              <w:rPr>
                <w:rFonts w:ascii="Arial" w:hAnsi="Arial" w:cs="Arial"/>
                <w:sz w:val="24"/>
              </w:rPr>
              <w:t xml:space="preserve">differential or </w:t>
            </w:r>
            <w:r w:rsidR="00A85F44" w:rsidRPr="005900CA">
              <w:rPr>
                <w:rFonts w:ascii="Arial" w:hAnsi="Arial" w:cs="Arial"/>
                <w:sz w:val="24"/>
              </w:rPr>
              <w:t>full. This</w:t>
            </w:r>
            <w:r w:rsidR="00295511" w:rsidRPr="005900CA">
              <w:rPr>
                <w:rFonts w:ascii="Arial" w:hAnsi="Arial" w:cs="Arial"/>
                <w:sz w:val="24"/>
              </w:rPr>
              <w:t xml:space="preserve"> is to ensure that </w:t>
            </w:r>
            <w:r w:rsidR="008D2A01" w:rsidRPr="005900CA">
              <w:rPr>
                <w:rFonts w:ascii="Arial" w:hAnsi="Arial" w:cs="Arial"/>
                <w:sz w:val="24"/>
              </w:rPr>
              <w:t>information</w:t>
            </w:r>
            <w:r w:rsidR="00295511" w:rsidRPr="005900CA">
              <w:rPr>
                <w:rFonts w:ascii="Arial" w:hAnsi="Arial" w:cs="Arial"/>
                <w:sz w:val="24"/>
              </w:rPr>
              <w:t xml:space="preserve"> and relevant services can be recovered following an incident or failure or loss of storage media.</w:t>
            </w:r>
          </w:p>
          <w:p w14:paraId="79B043C0" w14:textId="77777777" w:rsidR="00295511" w:rsidRPr="005900CA" w:rsidRDefault="00295511" w:rsidP="00295511">
            <w:pPr>
              <w:autoSpaceDE w:val="0"/>
              <w:autoSpaceDN w:val="0"/>
              <w:adjustRightInd w:val="0"/>
              <w:spacing w:line="240" w:lineRule="auto"/>
              <w:rPr>
                <w:rFonts w:ascii="Arial" w:hAnsi="Arial" w:cs="Arial"/>
                <w:sz w:val="24"/>
              </w:rPr>
            </w:pPr>
          </w:p>
          <w:p w14:paraId="7A24062C" w14:textId="09883901" w:rsidR="00295511" w:rsidRPr="005900CA" w:rsidRDefault="00295511" w:rsidP="00295511">
            <w:pPr>
              <w:autoSpaceDE w:val="0"/>
              <w:autoSpaceDN w:val="0"/>
              <w:adjustRightInd w:val="0"/>
              <w:spacing w:line="240" w:lineRule="auto"/>
              <w:rPr>
                <w:rFonts w:ascii="Arial" w:hAnsi="Arial" w:cs="Arial"/>
                <w:b/>
                <w:sz w:val="24"/>
              </w:rPr>
            </w:pPr>
            <w:r w:rsidRPr="005900CA">
              <w:rPr>
                <w:rFonts w:ascii="Arial" w:hAnsi="Arial" w:cs="Arial"/>
                <w:b/>
                <w:sz w:val="24"/>
              </w:rPr>
              <w:t xml:space="preserve">Backup and </w:t>
            </w:r>
            <w:r w:rsidR="009E5F71" w:rsidRPr="005900CA">
              <w:rPr>
                <w:rFonts w:ascii="Arial" w:hAnsi="Arial" w:cs="Arial"/>
                <w:b/>
                <w:sz w:val="24"/>
              </w:rPr>
              <w:t>r</w:t>
            </w:r>
            <w:r w:rsidRPr="005900CA">
              <w:rPr>
                <w:rFonts w:ascii="Arial" w:hAnsi="Arial" w:cs="Arial"/>
                <w:b/>
                <w:sz w:val="24"/>
              </w:rPr>
              <w:t xml:space="preserve">ecovery </w:t>
            </w:r>
            <w:r w:rsidR="009E5F71" w:rsidRPr="005900CA">
              <w:rPr>
                <w:rFonts w:ascii="Arial" w:hAnsi="Arial" w:cs="Arial"/>
                <w:b/>
                <w:sz w:val="24"/>
              </w:rPr>
              <w:t>p</w:t>
            </w:r>
            <w:r w:rsidRPr="005900CA">
              <w:rPr>
                <w:rFonts w:ascii="Arial" w:hAnsi="Arial" w:cs="Arial"/>
                <w:b/>
                <w:sz w:val="24"/>
              </w:rPr>
              <w:t>lans</w:t>
            </w:r>
          </w:p>
          <w:p w14:paraId="50008DA3" w14:textId="773EE87A" w:rsidR="00295511" w:rsidRPr="005900CA" w:rsidRDefault="00295511" w:rsidP="004B56DC">
            <w:pPr>
              <w:rPr>
                <w:rFonts w:ascii="Arial" w:hAnsi="Arial" w:cs="Arial"/>
                <w:sz w:val="24"/>
              </w:rPr>
            </w:pPr>
            <w:r w:rsidRPr="005900CA">
              <w:rPr>
                <w:rFonts w:ascii="Arial" w:hAnsi="Arial" w:cs="Arial"/>
                <w:sz w:val="24"/>
              </w:rPr>
              <w:t xml:space="preserve">A backup and recovery plan </w:t>
            </w:r>
            <w:r w:rsidR="00D75A2E" w:rsidRPr="005900CA">
              <w:rPr>
                <w:rFonts w:ascii="Arial" w:hAnsi="Arial" w:cs="Arial"/>
                <w:sz w:val="24"/>
              </w:rPr>
              <w:t>provides details on</w:t>
            </w:r>
            <w:r w:rsidRPr="005900CA">
              <w:rPr>
                <w:rFonts w:ascii="Arial" w:hAnsi="Arial" w:cs="Arial"/>
                <w:sz w:val="24"/>
              </w:rPr>
              <w:t xml:space="preserve"> what </w:t>
            </w:r>
            <w:r w:rsidR="008D2A01" w:rsidRPr="005900CA">
              <w:rPr>
                <w:rFonts w:ascii="Arial" w:hAnsi="Arial" w:cs="Arial"/>
                <w:sz w:val="24"/>
              </w:rPr>
              <w:t>information</w:t>
            </w:r>
            <w:r w:rsidR="00C853DC" w:rsidRPr="005900CA">
              <w:rPr>
                <w:rFonts w:ascii="Arial" w:hAnsi="Arial" w:cs="Arial"/>
                <w:sz w:val="24"/>
              </w:rPr>
              <w:t>, services, its associated assets</w:t>
            </w:r>
            <w:r w:rsidRPr="005900CA">
              <w:rPr>
                <w:rFonts w:ascii="Arial" w:hAnsi="Arial" w:cs="Arial"/>
                <w:sz w:val="24"/>
              </w:rPr>
              <w:t xml:space="preserve"> </w:t>
            </w:r>
            <w:r w:rsidR="00AB23C7" w:rsidRPr="005900CA">
              <w:rPr>
                <w:rFonts w:ascii="Arial" w:hAnsi="Arial" w:cs="Arial"/>
                <w:sz w:val="24"/>
              </w:rPr>
              <w:t>need</w:t>
            </w:r>
            <w:r w:rsidRPr="005900CA">
              <w:rPr>
                <w:rFonts w:ascii="Arial" w:hAnsi="Arial" w:cs="Arial"/>
                <w:sz w:val="24"/>
              </w:rPr>
              <w:t xml:space="preserve"> to be backed up</w:t>
            </w:r>
            <w:r w:rsidR="004B2D81" w:rsidRPr="005900CA">
              <w:rPr>
                <w:rFonts w:ascii="Arial" w:hAnsi="Arial" w:cs="Arial"/>
                <w:sz w:val="24"/>
              </w:rPr>
              <w:t>, frequency of backup, its restoration procedures, frequency of resto</w:t>
            </w:r>
            <w:r w:rsidR="00404F22" w:rsidRPr="005900CA">
              <w:rPr>
                <w:rFonts w:ascii="Arial" w:hAnsi="Arial" w:cs="Arial"/>
                <w:sz w:val="24"/>
              </w:rPr>
              <w:t>ration, archival of backed up and restored information</w:t>
            </w:r>
            <w:r w:rsidRPr="005900CA">
              <w:rPr>
                <w:rFonts w:ascii="Arial" w:hAnsi="Arial" w:cs="Arial"/>
                <w:sz w:val="24"/>
              </w:rPr>
              <w:t xml:space="preserve">. </w:t>
            </w:r>
            <w:r w:rsidR="008457D8" w:rsidRPr="005900CA">
              <w:rPr>
                <w:rFonts w:ascii="Arial" w:hAnsi="Arial" w:cs="Arial"/>
                <w:sz w:val="24"/>
              </w:rPr>
              <w:t xml:space="preserve">Some information may need backing up relatively infrequently. By contrast, </w:t>
            </w:r>
            <w:r w:rsidRPr="005900CA">
              <w:rPr>
                <w:rFonts w:ascii="Arial" w:hAnsi="Arial" w:cs="Arial"/>
                <w:sz w:val="24"/>
              </w:rPr>
              <w:t xml:space="preserve">critical information like patient information might need multiple </w:t>
            </w:r>
            <w:r w:rsidR="00962610" w:rsidRPr="005900CA">
              <w:rPr>
                <w:rFonts w:ascii="Arial" w:hAnsi="Arial" w:cs="Arial"/>
                <w:sz w:val="24"/>
              </w:rPr>
              <w:t xml:space="preserve">daily </w:t>
            </w:r>
            <w:r w:rsidRPr="005900CA">
              <w:rPr>
                <w:rFonts w:ascii="Arial" w:hAnsi="Arial" w:cs="Arial"/>
                <w:sz w:val="24"/>
              </w:rPr>
              <w:t>scheduled backups.</w:t>
            </w:r>
            <w:r w:rsidR="004B56DC" w:rsidRPr="005900CA">
              <w:rPr>
                <w:rFonts w:ascii="Arial" w:hAnsi="Arial" w:cs="Arial"/>
                <w:sz w:val="24"/>
              </w:rPr>
              <w:t xml:space="preserve"> Also</w:t>
            </w:r>
            <w:r w:rsidR="00962610" w:rsidRPr="005900CA">
              <w:rPr>
                <w:rFonts w:ascii="Arial" w:hAnsi="Arial" w:cs="Arial"/>
                <w:sz w:val="24"/>
              </w:rPr>
              <w:t>, a backup and recovery plan</w:t>
            </w:r>
            <w:r w:rsidR="00961EF4" w:rsidRPr="005900CA">
              <w:rPr>
                <w:rFonts w:ascii="Arial" w:hAnsi="Arial" w:cs="Arial"/>
                <w:sz w:val="24"/>
              </w:rPr>
              <w:t xml:space="preserve">s for </w:t>
            </w:r>
            <w:r w:rsidR="008D2A01" w:rsidRPr="005900CA">
              <w:rPr>
                <w:rFonts w:ascii="Arial" w:hAnsi="Arial" w:cs="Arial"/>
                <w:sz w:val="24"/>
              </w:rPr>
              <w:t>information</w:t>
            </w:r>
            <w:r w:rsidR="00961EF4" w:rsidRPr="005900CA">
              <w:rPr>
                <w:rFonts w:ascii="Arial" w:hAnsi="Arial" w:cs="Arial"/>
                <w:sz w:val="24"/>
              </w:rPr>
              <w:t xml:space="preserve"> and its associated assets</w:t>
            </w:r>
            <w:r w:rsidR="00962610" w:rsidRPr="005900CA">
              <w:rPr>
                <w:rFonts w:ascii="Arial" w:hAnsi="Arial" w:cs="Arial"/>
                <w:sz w:val="24"/>
              </w:rPr>
              <w:t xml:space="preserve"> will </w:t>
            </w:r>
            <w:r w:rsidR="008C23DC" w:rsidRPr="005900CA">
              <w:rPr>
                <w:rFonts w:ascii="Arial" w:hAnsi="Arial" w:cs="Arial"/>
                <w:sz w:val="24"/>
              </w:rPr>
              <w:t>require</w:t>
            </w:r>
            <w:r w:rsidRPr="005900CA">
              <w:rPr>
                <w:rFonts w:ascii="Arial" w:hAnsi="Arial" w:cs="Arial"/>
                <w:sz w:val="24"/>
              </w:rPr>
              <w:t>:</w:t>
            </w:r>
          </w:p>
          <w:p w14:paraId="4046787D" w14:textId="7F436B2A"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 xml:space="preserve">successful and complete backups are </w:t>
            </w:r>
            <w:r w:rsidR="008C23DC" w:rsidRPr="005900CA">
              <w:rPr>
                <w:rFonts w:ascii="Arial" w:hAnsi="Arial" w:cs="Arial"/>
                <w:sz w:val="24"/>
              </w:rPr>
              <w:t xml:space="preserve">carried out following </w:t>
            </w:r>
            <w:r w:rsidRPr="005900CA">
              <w:rPr>
                <w:rFonts w:ascii="Arial" w:hAnsi="Arial" w:cs="Arial"/>
                <w:sz w:val="24"/>
              </w:rPr>
              <w:t>documented procedures</w:t>
            </w:r>
          </w:p>
          <w:p w14:paraId="6A8917D1" w14:textId="1F885DC9"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 xml:space="preserve">backups are </w:t>
            </w:r>
            <w:r w:rsidR="008C23DC" w:rsidRPr="005900CA">
              <w:rPr>
                <w:rFonts w:ascii="Arial" w:hAnsi="Arial" w:cs="Arial"/>
                <w:sz w:val="24"/>
              </w:rPr>
              <w:t xml:space="preserve">carried out according to the </w:t>
            </w:r>
            <w:r w:rsidR="008D2A01" w:rsidRPr="005900CA">
              <w:rPr>
                <w:rFonts w:ascii="Arial" w:hAnsi="Arial" w:cs="Arial"/>
                <w:sz w:val="24"/>
              </w:rPr>
              <w:t>information</w:t>
            </w:r>
            <w:r w:rsidRPr="005900CA">
              <w:rPr>
                <w:rFonts w:ascii="Arial" w:hAnsi="Arial" w:cs="Arial"/>
                <w:sz w:val="24"/>
              </w:rPr>
              <w:t>’s criticality and recovery point objective (RPO) requirements</w:t>
            </w:r>
          </w:p>
          <w:p w14:paraId="2863A6E9" w14:textId="391EDE96"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 xml:space="preserve">if not using cloud backups, backup copies are securely stored in an offsite location </w:t>
            </w:r>
            <w:r w:rsidR="00E7173D" w:rsidRPr="005900CA">
              <w:rPr>
                <w:rFonts w:ascii="Arial" w:hAnsi="Arial" w:cs="Arial"/>
                <w:sz w:val="24"/>
              </w:rPr>
              <w:t>and is</w:t>
            </w:r>
            <w:r w:rsidR="002443C1" w:rsidRPr="005900CA">
              <w:rPr>
                <w:rFonts w:ascii="Arial" w:hAnsi="Arial" w:cs="Arial"/>
                <w:sz w:val="24"/>
              </w:rPr>
              <w:t xml:space="preserve"> accessible by </w:t>
            </w:r>
            <w:r w:rsidRPr="005900CA">
              <w:rPr>
                <w:rFonts w:ascii="Arial" w:hAnsi="Arial" w:cs="Arial"/>
                <w:sz w:val="24"/>
              </w:rPr>
              <w:t>authorised personnel only</w:t>
            </w:r>
          </w:p>
          <w:p w14:paraId="12070766" w14:textId="2C59DC21"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sidDel="002443C1">
              <w:rPr>
                <w:rFonts w:ascii="Arial" w:hAnsi="Arial" w:cs="Arial"/>
                <w:sz w:val="24"/>
              </w:rPr>
              <w:t>b</w:t>
            </w:r>
            <w:r w:rsidRPr="005900CA">
              <w:rPr>
                <w:rFonts w:ascii="Arial" w:hAnsi="Arial" w:cs="Arial"/>
                <w:sz w:val="24"/>
              </w:rPr>
              <w:t>ackup</w:t>
            </w:r>
            <w:r w:rsidR="002443C1" w:rsidRPr="005900CA">
              <w:rPr>
                <w:rFonts w:ascii="Arial" w:hAnsi="Arial" w:cs="Arial"/>
                <w:sz w:val="24"/>
              </w:rPr>
              <w:t>s</w:t>
            </w:r>
            <w:r w:rsidRPr="005900CA">
              <w:rPr>
                <w:rFonts w:ascii="Arial" w:hAnsi="Arial" w:cs="Arial"/>
                <w:sz w:val="24"/>
              </w:rPr>
              <w:t xml:space="preserve"> stored offsite </w:t>
            </w:r>
            <w:r w:rsidR="002443C1" w:rsidRPr="005900CA">
              <w:rPr>
                <w:rFonts w:ascii="Arial" w:hAnsi="Arial" w:cs="Arial"/>
                <w:sz w:val="24"/>
              </w:rPr>
              <w:t xml:space="preserve">are </w:t>
            </w:r>
            <w:r w:rsidRPr="005900CA">
              <w:rPr>
                <w:rFonts w:ascii="Arial" w:hAnsi="Arial" w:cs="Arial"/>
                <w:sz w:val="24"/>
              </w:rPr>
              <w:t>protected with appropriate physical and environmental controls with similar level of standards applied at the primary site</w:t>
            </w:r>
          </w:p>
          <w:p w14:paraId="32B383DC" w14:textId="5BBDFA34"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 xml:space="preserve">backups are encrypted to protect </w:t>
            </w:r>
            <w:r w:rsidR="00D0149C" w:rsidRPr="005900CA">
              <w:rPr>
                <w:rFonts w:ascii="Arial" w:hAnsi="Arial" w:cs="Arial"/>
                <w:sz w:val="24"/>
              </w:rPr>
              <w:t xml:space="preserve">their </w:t>
            </w:r>
            <w:r w:rsidRPr="005900CA">
              <w:rPr>
                <w:rFonts w:ascii="Arial" w:hAnsi="Arial" w:cs="Arial"/>
                <w:sz w:val="24"/>
              </w:rPr>
              <w:t>confidentiality</w:t>
            </w:r>
            <w:r w:rsidR="00D0149C" w:rsidRPr="005900CA">
              <w:rPr>
                <w:rFonts w:ascii="Arial" w:hAnsi="Arial" w:cs="Arial"/>
                <w:sz w:val="24"/>
              </w:rPr>
              <w:t xml:space="preserve"> and integrity</w:t>
            </w:r>
          </w:p>
          <w:p w14:paraId="2BD6646B" w14:textId="16D5C928" w:rsidR="00295511" w:rsidRPr="005900CA" w:rsidRDefault="004F3AB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c</w:t>
            </w:r>
            <w:r w:rsidR="00207035" w:rsidRPr="005900CA">
              <w:rPr>
                <w:rFonts w:ascii="Arial" w:hAnsi="Arial" w:cs="Arial"/>
                <w:sz w:val="24"/>
              </w:rPr>
              <w:t xml:space="preserve">lear </w:t>
            </w:r>
            <w:r w:rsidRPr="005900CA">
              <w:rPr>
                <w:rFonts w:ascii="Arial" w:hAnsi="Arial" w:cs="Arial"/>
                <w:sz w:val="24"/>
              </w:rPr>
              <w:t xml:space="preserve">steps on </w:t>
            </w:r>
            <w:r w:rsidR="00207035" w:rsidRPr="005900CA">
              <w:rPr>
                <w:rFonts w:ascii="Arial" w:hAnsi="Arial" w:cs="Arial"/>
                <w:sz w:val="24"/>
              </w:rPr>
              <w:t xml:space="preserve">backup </w:t>
            </w:r>
            <w:r w:rsidRPr="005900CA">
              <w:rPr>
                <w:rFonts w:ascii="Arial" w:hAnsi="Arial" w:cs="Arial"/>
                <w:sz w:val="24"/>
              </w:rPr>
              <w:t xml:space="preserve">and </w:t>
            </w:r>
            <w:r w:rsidR="0017396C" w:rsidRPr="005900CA">
              <w:rPr>
                <w:rFonts w:ascii="Arial" w:hAnsi="Arial" w:cs="Arial"/>
                <w:sz w:val="24"/>
              </w:rPr>
              <w:t>restoration of information</w:t>
            </w:r>
            <w:r w:rsidRPr="005900CA">
              <w:rPr>
                <w:rFonts w:ascii="Arial" w:hAnsi="Arial" w:cs="Arial"/>
                <w:sz w:val="24"/>
              </w:rPr>
              <w:t xml:space="preserve"> </w:t>
            </w:r>
          </w:p>
          <w:p w14:paraId="090DC753" w14:textId="2F1E0E0E" w:rsidR="00295511" w:rsidRPr="005900CA" w:rsidRDefault="00295511" w:rsidP="00305BAB">
            <w:pPr>
              <w:pStyle w:val="ListParagraph"/>
              <w:numPr>
                <w:ilvl w:val="0"/>
                <w:numId w:val="39"/>
              </w:numPr>
              <w:autoSpaceDE w:val="0"/>
              <w:autoSpaceDN w:val="0"/>
              <w:adjustRightInd w:val="0"/>
              <w:spacing w:line="240" w:lineRule="auto"/>
              <w:rPr>
                <w:rFonts w:ascii="Arial" w:hAnsi="Arial" w:cs="Arial"/>
                <w:sz w:val="24"/>
              </w:rPr>
            </w:pPr>
            <w:r w:rsidRPr="005900CA">
              <w:rPr>
                <w:rFonts w:ascii="Arial" w:hAnsi="Arial" w:cs="Arial"/>
                <w:sz w:val="24"/>
              </w:rPr>
              <w:t xml:space="preserve">the </w:t>
            </w:r>
            <w:r w:rsidR="008D2A01" w:rsidRPr="005900CA">
              <w:rPr>
                <w:rFonts w:ascii="Arial" w:hAnsi="Arial" w:cs="Arial"/>
                <w:sz w:val="24"/>
              </w:rPr>
              <w:t>information</w:t>
            </w:r>
            <w:r w:rsidRPr="005900CA">
              <w:rPr>
                <w:rFonts w:ascii="Arial" w:hAnsi="Arial" w:cs="Arial"/>
                <w:sz w:val="24"/>
              </w:rPr>
              <w:t xml:space="preserve"> is able to be recovered within the agreed recovery time objective (RTO) and recovery point objective (RPO)</w:t>
            </w:r>
            <w:r w:rsidR="008E5193" w:rsidRPr="005900CA">
              <w:rPr>
                <w:rFonts w:ascii="Arial" w:hAnsi="Arial" w:cs="Arial"/>
                <w:sz w:val="24"/>
              </w:rPr>
              <w:t xml:space="preserve"> requirements</w:t>
            </w:r>
            <w:r w:rsidRPr="005900CA">
              <w:rPr>
                <w:rFonts w:ascii="Arial" w:hAnsi="Arial" w:cs="Arial"/>
                <w:sz w:val="24"/>
              </w:rPr>
              <w:t>.</w:t>
            </w:r>
          </w:p>
          <w:p w14:paraId="0E3338AC" w14:textId="77777777" w:rsidR="00295511" w:rsidRPr="005900CA" w:rsidRDefault="00295511" w:rsidP="00295511">
            <w:pPr>
              <w:autoSpaceDE w:val="0"/>
              <w:autoSpaceDN w:val="0"/>
              <w:adjustRightInd w:val="0"/>
              <w:spacing w:line="240" w:lineRule="auto"/>
              <w:rPr>
                <w:rFonts w:ascii="Arial" w:hAnsi="Arial" w:cs="Arial"/>
                <w:sz w:val="24"/>
              </w:rPr>
            </w:pPr>
          </w:p>
          <w:p w14:paraId="70A473A5" w14:textId="6E1D087F" w:rsidR="00295511" w:rsidRPr="005900CA" w:rsidRDefault="00295511" w:rsidP="00295511">
            <w:pPr>
              <w:autoSpaceDE w:val="0"/>
              <w:autoSpaceDN w:val="0"/>
              <w:adjustRightInd w:val="0"/>
              <w:spacing w:line="240" w:lineRule="auto"/>
              <w:rPr>
                <w:rFonts w:ascii="Arial" w:hAnsi="Arial" w:cs="Arial"/>
                <w:b/>
                <w:sz w:val="24"/>
              </w:rPr>
            </w:pPr>
            <w:r w:rsidRPr="005900CA">
              <w:rPr>
                <w:rFonts w:ascii="Arial" w:hAnsi="Arial" w:cs="Arial"/>
                <w:b/>
                <w:sz w:val="24"/>
              </w:rPr>
              <w:t xml:space="preserve">Backup </w:t>
            </w:r>
            <w:r w:rsidR="009E5F71" w:rsidRPr="005900CA">
              <w:rPr>
                <w:rFonts w:ascii="Arial" w:hAnsi="Arial" w:cs="Arial"/>
                <w:b/>
                <w:sz w:val="24"/>
              </w:rPr>
              <w:t>s</w:t>
            </w:r>
            <w:r w:rsidRPr="005900CA">
              <w:rPr>
                <w:rFonts w:ascii="Arial" w:hAnsi="Arial" w:cs="Arial"/>
                <w:b/>
                <w:sz w:val="24"/>
              </w:rPr>
              <w:t>torage</w:t>
            </w:r>
          </w:p>
          <w:p w14:paraId="6FF57F7E" w14:textId="04530C17" w:rsidR="00295511" w:rsidRPr="005900CA" w:rsidRDefault="00295511" w:rsidP="00295511">
            <w:pPr>
              <w:autoSpaceDE w:val="0"/>
              <w:autoSpaceDN w:val="0"/>
              <w:adjustRightInd w:val="0"/>
              <w:spacing w:line="240" w:lineRule="auto"/>
              <w:rPr>
                <w:rFonts w:ascii="Arial" w:hAnsi="Arial" w:cs="Arial"/>
                <w:sz w:val="24"/>
              </w:rPr>
            </w:pPr>
            <w:r w:rsidRPr="005900CA">
              <w:rPr>
                <w:rFonts w:ascii="Arial" w:hAnsi="Arial" w:cs="Arial"/>
                <w:sz w:val="24"/>
              </w:rPr>
              <w:t xml:space="preserve">It is critical to store backup information on a separate source to protect against data loss or corruption. To keep backup information safe, </w:t>
            </w:r>
            <w:r w:rsidR="00D0519B" w:rsidRPr="005900CA">
              <w:rPr>
                <w:rFonts w:ascii="Arial" w:hAnsi="Arial" w:cs="Arial"/>
                <w:sz w:val="24"/>
              </w:rPr>
              <w:t>it is recommended</w:t>
            </w:r>
            <w:r w:rsidR="00A31613" w:rsidRPr="005900CA">
              <w:rPr>
                <w:rFonts w:ascii="Arial" w:hAnsi="Arial" w:cs="Arial"/>
                <w:sz w:val="24"/>
              </w:rPr>
              <w:t xml:space="preserve"> to</w:t>
            </w:r>
            <w:r w:rsidRPr="005900CA">
              <w:rPr>
                <w:rFonts w:ascii="Arial" w:hAnsi="Arial" w:cs="Arial"/>
                <w:sz w:val="24"/>
              </w:rPr>
              <w:t>:</w:t>
            </w:r>
          </w:p>
          <w:p w14:paraId="3828FD09" w14:textId="5DE66A09" w:rsidR="00295511" w:rsidRPr="005900CA" w:rsidRDefault="00295511" w:rsidP="00305BAB">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follow the 3-2-1 rule</w:t>
            </w:r>
            <w:r w:rsidR="00731B5B" w:rsidRPr="005900CA">
              <w:rPr>
                <w:rFonts w:ascii="Arial" w:hAnsi="Arial" w:cs="Arial"/>
                <w:sz w:val="24"/>
              </w:rPr>
              <w:t xml:space="preserve"> (3 copies, two locations, one of which is off</w:t>
            </w:r>
            <w:r w:rsidR="007C3ABE" w:rsidRPr="005900CA">
              <w:rPr>
                <w:rFonts w:ascii="Arial" w:hAnsi="Arial" w:cs="Arial"/>
                <w:sz w:val="24"/>
              </w:rPr>
              <w:t>-</w:t>
            </w:r>
            <w:r w:rsidR="00731B5B" w:rsidRPr="005900CA">
              <w:rPr>
                <w:rFonts w:ascii="Arial" w:hAnsi="Arial" w:cs="Arial"/>
                <w:sz w:val="24"/>
              </w:rPr>
              <w:t>site)</w:t>
            </w:r>
          </w:p>
          <w:p w14:paraId="17800A47" w14:textId="77777777" w:rsidR="00295511" w:rsidRPr="005900CA" w:rsidRDefault="00295511" w:rsidP="00305BAB">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increase frequency of backups</w:t>
            </w:r>
          </w:p>
          <w:p w14:paraId="26170EA0" w14:textId="7CF85154" w:rsidR="00295511" w:rsidRPr="005900CA" w:rsidRDefault="00295511" w:rsidP="00305BAB">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align backup strategy to service level</w:t>
            </w:r>
            <w:r w:rsidR="00A83D7A" w:rsidRPr="005900CA">
              <w:rPr>
                <w:rFonts w:ascii="Arial" w:hAnsi="Arial" w:cs="Arial"/>
                <w:sz w:val="24"/>
              </w:rPr>
              <w:t xml:space="preserve"> agreements</w:t>
            </w:r>
          </w:p>
          <w:p w14:paraId="615BCBF4" w14:textId="77777777" w:rsidR="005050CC" w:rsidRPr="005900CA" w:rsidRDefault="005050CC" w:rsidP="00305BAB">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 xml:space="preserve">perform cloud backups with considerations to data sovereignty and jurisdictional boundaries </w:t>
            </w:r>
          </w:p>
          <w:p w14:paraId="4BC517E3" w14:textId="77777777" w:rsidR="00295511" w:rsidRPr="005900CA" w:rsidRDefault="00295511" w:rsidP="00305BAB">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automate disaster recovery</w:t>
            </w:r>
          </w:p>
          <w:p w14:paraId="50A1650F" w14:textId="3B7D2566" w:rsidR="00D0519B" w:rsidRPr="005900CA" w:rsidRDefault="00295511" w:rsidP="00127C60">
            <w:pPr>
              <w:pStyle w:val="ListParagraph"/>
              <w:numPr>
                <w:ilvl w:val="0"/>
                <w:numId w:val="38"/>
              </w:numPr>
              <w:autoSpaceDE w:val="0"/>
              <w:autoSpaceDN w:val="0"/>
              <w:adjustRightInd w:val="0"/>
              <w:spacing w:line="240" w:lineRule="auto"/>
              <w:rPr>
                <w:rFonts w:ascii="Arial" w:hAnsi="Arial" w:cs="Arial"/>
                <w:sz w:val="24"/>
              </w:rPr>
            </w:pPr>
            <w:r w:rsidRPr="005900CA">
              <w:rPr>
                <w:rFonts w:ascii="Arial" w:hAnsi="Arial" w:cs="Arial"/>
                <w:sz w:val="24"/>
              </w:rPr>
              <w:t xml:space="preserve">data retention is to be kept in a separate </w:t>
            </w:r>
            <w:r w:rsidR="00C301B0" w:rsidRPr="005900CA">
              <w:rPr>
                <w:rFonts w:ascii="Arial" w:hAnsi="Arial" w:cs="Arial"/>
                <w:sz w:val="24"/>
              </w:rPr>
              <w:t xml:space="preserve">dedicated </w:t>
            </w:r>
            <w:r w:rsidRPr="005900CA">
              <w:rPr>
                <w:rFonts w:ascii="Arial" w:hAnsi="Arial" w:cs="Arial"/>
                <w:sz w:val="24"/>
              </w:rPr>
              <w:t xml:space="preserve">storage environment to </w:t>
            </w:r>
            <w:r w:rsidR="00C70791" w:rsidRPr="005900CA">
              <w:rPr>
                <w:rFonts w:ascii="Arial" w:hAnsi="Arial" w:cs="Arial"/>
                <w:sz w:val="24"/>
              </w:rPr>
              <w:t xml:space="preserve">where </w:t>
            </w:r>
            <w:r w:rsidRPr="005900CA">
              <w:rPr>
                <w:rFonts w:ascii="Arial" w:hAnsi="Arial" w:cs="Arial"/>
                <w:sz w:val="24"/>
              </w:rPr>
              <w:t>production</w:t>
            </w:r>
            <w:r w:rsidR="00F51B39" w:rsidRPr="005900CA">
              <w:rPr>
                <w:rFonts w:ascii="Arial" w:hAnsi="Arial" w:cs="Arial"/>
                <w:sz w:val="24"/>
              </w:rPr>
              <w:t xml:space="preserve"> or </w:t>
            </w:r>
            <w:r w:rsidRPr="005900CA">
              <w:rPr>
                <w:rFonts w:ascii="Arial" w:hAnsi="Arial" w:cs="Arial"/>
                <w:sz w:val="24"/>
              </w:rPr>
              <w:t>backup data</w:t>
            </w:r>
            <w:r w:rsidR="00C70791" w:rsidRPr="005900CA">
              <w:rPr>
                <w:rFonts w:ascii="Arial" w:hAnsi="Arial" w:cs="Arial"/>
                <w:sz w:val="24"/>
              </w:rPr>
              <w:t xml:space="preserve"> is</w:t>
            </w:r>
            <w:r w:rsidRPr="005900CA">
              <w:rPr>
                <w:rFonts w:ascii="Arial" w:hAnsi="Arial" w:cs="Arial"/>
                <w:sz w:val="24"/>
              </w:rPr>
              <w:t xml:space="preserve">. </w:t>
            </w:r>
            <w:r w:rsidRPr="005900CA">
              <w:rPr>
                <w:rFonts w:ascii="Arial" w:hAnsi="Arial" w:cs="Arial"/>
                <w:sz w:val="24"/>
              </w:rPr>
              <w:br/>
            </w:r>
          </w:p>
          <w:p w14:paraId="52B3B025" w14:textId="77777777" w:rsidR="00037C9A" w:rsidRPr="005900CA" w:rsidRDefault="00037C9A" w:rsidP="00037C9A">
            <w:pPr>
              <w:autoSpaceDE w:val="0"/>
              <w:autoSpaceDN w:val="0"/>
              <w:adjustRightInd w:val="0"/>
              <w:spacing w:line="240" w:lineRule="auto"/>
              <w:rPr>
                <w:rFonts w:ascii="Arial" w:hAnsi="Arial" w:cs="Arial"/>
                <w:sz w:val="24"/>
              </w:rPr>
            </w:pPr>
          </w:p>
          <w:p w14:paraId="1A772B3C" w14:textId="77777777" w:rsidR="00037C9A" w:rsidRPr="005900CA" w:rsidRDefault="00037C9A" w:rsidP="00037C9A">
            <w:pPr>
              <w:autoSpaceDE w:val="0"/>
              <w:autoSpaceDN w:val="0"/>
              <w:adjustRightInd w:val="0"/>
              <w:spacing w:line="240" w:lineRule="auto"/>
              <w:rPr>
                <w:rFonts w:ascii="Arial" w:hAnsi="Arial" w:cs="Arial"/>
                <w:sz w:val="24"/>
              </w:rPr>
            </w:pPr>
          </w:p>
          <w:p w14:paraId="1B905732" w14:textId="10A06260" w:rsidR="00295511" w:rsidRPr="005900CA" w:rsidRDefault="00295511" w:rsidP="00295511">
            <w:pPr>
              <w:autoSpaceDE w:val="0"/>
              <w:autoSpaceDN w:val="0"/>
              <w:adjustRightInd w:val="0"/>
              <w:spacing w:line="240" w:lineRule="auto"/>
              <w:rPr>
                <w:rFonts w:ascii="Arial" w:hAnsi="Arial" w:cs="Arial"/>
                <w:b/>
                <w:sz w:val="24"/>
              </w:rPr>
            </w:pPr>
            <w:r w:rsidRPr="005900CA">
              <w:rPr>
                <w:rFonts w:ascii="Arial" w:hAnsi="Arial" w:cs="Arial"/>
                <w:b/>
                <w:sz w:val="24"/>
              </w:rPr>
              <w:lastRenderedPageBreak/>
              <w:t xml:space="preserve">Backup </w:t>
            </w:r>
            <w:r w:rsidR="009E5F71" w:rsidRPr="005900CA">
              <w:rPr>
                <w:rFonts w:ascii="Arial" w:hAnsi="Arial" w:cs="Arial"/>
                <w:b/>
                <w:sz w:val="24"/>
              </w:rPr>
              <w:t>r</w:t>
            </w:r>
            <w:r w:rsidRPr="005900CA">
              <w:rPr>
                <w:rFonts w:ascii="Arial" w:hAnsi="Arial" w:cs="Arial"/>
                <w:b/>
                <w:sz w:val="24"/>
              </w:rPr>
              <w:t>etention</w:t>
            </w:r>
          </w:p>
          <w:p w14:paraId="2E7E1E0D" w14:textId="177C1DFA" w:rsidR="00FC6578" w:rsidRPr="005900CA" w:rsidRDefault="00080AEC" w:rsidP="00295511">
            <w:pPr>
              <w:tabs>
                <w:tab w:val="left" w:pos="2992"/>
              </w:tabs>
              <w:autoSpaceDE w:val="0"/>
              <w:autoSpaceDN w:val="0"/>
              <w:adjustRightInd w:val="0"/>
              <w:spacing w:line="240" w:lineRule="auto"/>
              <w:rPr>
                <w:rFonts w:ascii="Arial" w:hAnsi="Arial" w:cs="Arial"/>
                <w:sz w:val="24"/>
              </w:rPr>
            </w:pPr>
            <w:r w:rsidRPr="005900CA">
              <w:rPr>
                <w:rFonts w:ascii="Arial" w:hAnsi="Arial" w:cs="Arial"/>
                <w:sz w:val="24"/>
              </w:rPr>
              <w:t xml:space="preserve">After </w:t>
            </w:r>
            <w:r w:rsidR="008D2A01" w:rsidRPr="005900CA">
              <w:rPr>
                <w:rFonts w:ascii="Arial" w:hAnsi="Arial" w:cs="Arial"/>
                <w:sz w:val="24"/>
              </w:rPr>
              <w:t>information</w:t>
            </w:r>
            <w:r w:rsidRPr="005900CA">
              <w:rPr>
                <w:rFonts w:ascii="Arial" w:hAnsi="Arial" w:cs="Arial"/>
                <w:sz w:val="24"/>
              </w:rPr>
              <w:t xml:space="preserve"> has been backed up, it needs to be retained in case of an unplanned event or incident. </w:t>
            </w:r>
            <w:r w:rsidR="0036460A" w:rsidRPr="005900CA">
              <w:rPr>
                <w:rFonts w:ascii="Arial" w:hAnsi="Arial" w:cs="Arial"/>
                <w:sz w:val="24"/>
              </w:rPr>
              <w:t xml:space="preserve">Exactly how the information is to be retained will </w:t>
            </w:r>
            <w:r w:rsidR="0016644C" w:rsidRPr="005900CA">
              <w:rPr>
                <w:rFonts w:ascii="Arial" w:hAnsi="Arial" w:cs="Arial"/>
                <w:sz w:val="24"/>
              </w:rPr>
              <w:t xml:space="preserve">vary but typically, a retention </w:t>
            </w:r>
            <w:r w:rsidR="005706F1" w:rsidRPr="005900CA">
              <w:rPr>
                <w:rFonts w:ascii="Arial" w:hAnsi="Arial" w:cs="Arial"/>
                <w:sz w:val="24"/>
              </w:rPr>
              <w:t>procedure</w:t>
            </w:r>
            <w:r w:rsidR="00295511" w:rsidRPr="005900CA">
              <w:rPr>
                <w:rFonts w:ascii="Arial" w:hAnsi="Arial" w:cs="Arial"/>
                <w:sz w:val="24"/>
              </w:rPr>
              <w:t xml:space="preserve"> is to consider:</w:t>
            </w:r>
          </w:p>
          <w:p w14:paraId="118C5C02" w14:textId="54AB3A5E" w:rsidR="00295511" w:rsidRPr="005900CA" w:rsidRDefault="00295511" w:rsidP="00305BAB">
            <w:pPr>
              <w:pStyle w:val="ListParagraph"/>
              <w:numPr>
                <w:ilvl w:val="0"/>
                <w:numId w:val="207"/>
              </w:numPr>
              <w:tabs>
                <w:tab w:val="left" w:pos="2992"/>
              </w:tabs>
              <w:autoSpaceDE w:val="0"/>
              <w:autoSpaceDN w:val="0"/>
              <w:adjustRightInd w:val="0"/>
              <w:spacing w:line="240" w:lineRule="auto"/>
              <w:rPr>
                <w:rFonts w:ascii="Arial" w:hAnsi="Arial" w:cs="Arial"/>
                <w:sz w:val="24"/>
              </w:rPr>
            </w:pPr>
            <w:r w:rsidRPr="005900CA">
              <w:rPr>
                <w:rFonts w:ascii="Arial" w:hAnsi="Arial" w:cs="Arial"/>
                <w:sz w:val="24"/>
              </w:rPr>
              <w:t xml:space="preserve">how long the </w:t>
            </w:r>
            <w:r w:rsidR="008D2A01" w:rsidRPr="005900CA">
              <w:rPr>
                <w:rFonts w:ascii="Arial" w:hAnsi="Arial" w:cs="Arial"/>
                <w:sz w:val="24"/>
              </w:rPr>
              <w:t>information</w:t>
            </w:r>
            <w:r w:rsidRPr="005900CA">
              <w:rPr>
                <w:rFonts w:ascii="Arial" w:hAnsi="Arial" w:cs="Arial"/>
                <w:sz w:val="24"/>
              </w:rPr>
              <w:t xml:space="preserve"> is to be </w:t>
            </w:r>
            <w:r w:rsidR="008009E3" w:rsidRPr="005900CA">
              <w:rPr>
                <w:rFonts w:ascii="Arial" w:hAnsi="Arial" w:cs="Arial"/>
                <w:sz w:val="24"/>
              </w:rPr>
              <w:t>retained for</w:t>
            </w:r>
          </w:p>
          <w:p w14:paraId="50B26E26" w14:textId="1DFD157B" w:rsidR="00295511" w:rsidRPr="005900CA" w:rsidRDefault="00295511" w:rsidP="00305BAB">
            <w:pPr>
              <w:pStyle w:val="ListParagraph"/>
              <w:numPr>
                <w:ilvl w:val="0"/>
                <w:numId w:val="41"/>
              </w:numPr>
              <w:autoSpaceDE w:val="0"/>
              <w:autoSpaceDN w:val="0"/>
              <w:adjustRightInd w:val="0"/>
              <w:spacing w:line="240" w:lineRule="auto"/>
              <w:rPr>
                <w:rFonts w:ascii="Arial" w:hAnsi="Arial" w:cs="Arial"/>
                <w:sz w:val="24"/>
              </w:rPr>
            </w:pPr>
            <w:r w:rsidRPr="005900CA">
              <w:rPr>
                <w:rFonts w:ascii="Arial" w:hAnsi="Arial" w:cs="Arial"/>
                <w:sz w:val="24"/>
              </w:rPr>
              <w:t xml:space="preserve">how the </w:t>
            </w:r>
            <w:r w:rsidR="008D2A01" w:rsidRPr="005900CA">
              <w:rPr>
                <w:rFonts w:ascii="Arial" w:hAnsi="Arial" w:cs="Arial"/>
                <w:sz w:val="24"/>
              </w:rPr>
              <w:t>information</w:t>
            </w:r>
            <w:r w:rsidRPr="005900CA">
              <w:rPr>
                <w:rFonts w:ascii="Arial" w:hAnsi="Arial" w:cs="Arial"/>
                <w:sz w:val="24"/>
              </w:rPr>
              <w:t xml:space="preserve"> </w:t>
            </w:r>
            <w:r w:rsidR="000D0082" w:rsidRPr="005900CA">
              <w:rPr>
                <w:rFonts w:ascii="Arial" w:hAnsi="Arial" w:cs="Arial"/>
                <w:sz w:val="24"/>
              </w:rPr>
              <w:t>is to</w:t>
            </w:r>
            <w:r w:rsidR="005B1B5B" w:rsidRPr="005900CA">
              <w:rPr>
                <w:rFonts w:ascii="Arial" w:hAnsi="Arial" w:cs="Arial"/>
                <w:sz w:val="24"/>
              </w:rPr>
              <w:t xml:space="preserve"> </w:t>
            </w:r>
            <w:r w:rsidRPr="005900CA">
              <w:rPr>
                <w:rFonts w:ascii="Arial" w:hAnsi="Arial" w:cs="Arial"/>
                <w:sz w:val="24"/>
              </w:rPr>
              <w:t xml:space="preserve">be </w:t>
            </w:r>
            <w:r w:rsidR="000D0082" w:rsidRPr="005900CA">
              <w:rPr>
                <w:rFonts w:ascii="Arial" w:hAnsi="Arial" w:cs="Arial"/>
                <w:sz w:val="24"/>
              </w:rPr>
              <w:t>retained</w:t>
            </w:r>
          </w:p>
          <w:p w14:paraId="68389533" w14:textId="26007269" w:rsidR="00295511" w:rsidRPr="005900CA" w:rsidRDefault="00295511" w:rsidP="00305BAB">
            <w:pPr>
              <w:pStyle w:val="ListParagraph"/>
              <w:numPr>
                <w:ilvl w:val="0"/>
                <w:numId w:val="41"/>
              </w:numPr>
              <w:autoSpaceDE w:val="0"/>
              <w:autoSpaceDN w:val="0"/>
              <w:adjustRightInd w:val="0"/>
              <w:spacing w:line="240" w:lineRule="auto"/>
              <w:rPr>
                <w:rFonts w:ascii="Arial" w:hAnsi="Arial" w:cs="Arial"/>
                <w:sz w:val="24"/>
              </w:rPr>
            </w:pPr>
            <w:r w:rsidRPr="005900CA">
              <w:rPr>
                <w:rFonts w:ascii="Arial" w:hAnsi="Arial" w:cs="Arial"/>
                <w:sz w:val="24"/>
              </w:rPr>
              <w:t xml:space="preserve">what </w:t>
            </w:r>
            <w:r w:rsidR="008D2A01" w:rsidRPr="005900CA">
              <w:rPr>
                <w:rFonts w:ascii="Arial" w:hAnsi="Arial" w:cs="Arial"/>
                <w:sz w:val="24"/>
              </w:rPr>
              <w:t>information</w:t>
            </w:r>
            <w:r w:rsidRPr="005900CA">
              <w:rPr>
                <w:rFonts w:ascii="Arial" w:hAnsi="Arial" w:cs="Arial"/>
                <w:sz w:val="24"/>
              </w:rPr>
              <w:t xml:space="preserve"> is to be </w:t>
            </w:r>
            <w:r w:rsidR="00955C28" w:rsidRPr="005900CA">
              <w:rPr>
                <w:rFonts w:ascii="Arial" w:hAnsi="Arial" w:cs="Arial"/>
                <w:sz w:val="24"/>
              </w:rPr>
              <w:t>retained</w:t>
            </w:r>
            <w:r w:rsidRPr="005900CA">
              <w:rPr>
                <w:rFonts w:ascii="Arial" w:hAnsi="Arial" w:cs="Arial"/>
                <w:sz w:val="24"/>
              </w:rPr>
              <w:t xml:space="preserve"> and why</w:t>
            </w:r>
          </w:p>
          <w:p w14:paraId="54D4931E" w14:textId="67EEDDFB" w:rsidR="001333C4" w:rsidRPr="005900CA" w:rsidRDefault="00295511" w:rsidP="00305BAB">
            <w:pPr>
              <w:pStyle w:val="ListParagraph"/>
              <w:numPr>
                <w:ilvl w:val="0"/>
                <w:numId w:val="41"/>
              </w:numPr>
              <w:autoSpaceDE w:val="0"/>
              <w:autoSpaceDN w:val="0"/>
              <w:adjustRightInd w:val="0"/>
              <w:spacing w:line="240" w:lineRule="auto"/>
              <w:rPr>
                <w:rFonts w:ascii="Arial" w:hAnsi="Arial" w:cs="Arial"/>
                <w:sz w:val="24"/>
              </w:rPr>
            </w:pPr>
            <w:r w:rsidRPr="005900CA">
              <w:rPr>
                <w:rFonts w:ascii="Arial" w:hAnsi="Arial" w:cs="Arial"/>
                <w:sz w:val="24"/>
              </w:rPr>
              <w:t xml:space="preserve">when to dispose the </w:t>
            </w:r>
            <w:r w:rsidR="001333C4" w:rsidRPr="005900CA">
              <w:rPr>
                <w:rFonts w:ascii="Arial" w:hAnsi="Arial" w:cs="Arial"/>
                <w:sz w:val="24"/>
              </w:rPr>
              <w:t xml:space="preserve">retained </w:t>
            </w:r>
            <w:r w:rsidR="008D2A01" w:rsidRPr="005900CA">
              <w:rPr>
                <w:rFonts w:ascii="Arial" w:hAnsi="Arial" w:cs="Arial"/>
                <w:sz w:val="24"/>
              </w:rPr>
              <w:t>information</w:t>
            </w:r>
          </w:p>
          <w:p w14:paraId="00D88EDF" w14:textId="69E1D805" w:rsidR="00AA29BB" w:rsidRPr="005900CA" w:rsidRDefault="00AA29BB" w:rsidP="00305BAB">
            <w:pPr>
              <w:pStyle w:val="ListParagraph"/>
              <w:numPr>
                <w:ilvl w:val="0"/>
                <w:numId w:val="41"/>
              </w:numPr>
              <w:autoSpaceDE w:val="0"/>
              <w:autoSpaceDN w:val="0"/>
              <w:adjustRightInd w:val="0"/>
              <w:spacing w:line="240" w:lineRule="auto"/>
              <w:rPr>
                <w:rFonts w:ascii="Arial" w:hAnsi="Arial" w:cs="Arial"/>
                <w:sz w:val="24"/>
              </w:rPr>
            </w:pPr>
            <w:r w:rsidRPr="005900CA">
              <w:rPr>
                <w:rFonts w:ascii="Arial" w:hAnsi="Arial" w:cs="Arial"/>
                <w:sz w:val="24"/>
              </w:rPr>
              <w:t xml:space="preserve">having the latest full copy of the dataset in case the plan is to only take incremental backup datasets which may not be kept for a long time </w:t>
            </w:r>
          </w:p>
          <w:p w14:paraId="5DC0A6DC" w14:textId="0EEDBB4F" w:rsidR="00295511" w:rsidRPr="005900CA" w:rsidRDefault="00AA29BB" w:rsidP="00305BAB">
            <w:pPr>
              <w:pStyle w:val="ListParagraph"/>
              <w:numPr>
                <w:ilvl w:val="0"/>
                <w:numId w:val="41"/>
              </w:numPr>
              <w:autoSpaceDE w:val="0"/>
              <w:autoSpaceDN w:val="0"/>
              <w:adjustRightInd w:val="0"/>
              <w:spacing w:line="240" w:lineRule="auto"/>
              <w:rPr>
                <w:rFonts w:ascii="Arial" w:hAnsi="Arial" w:cs="Arial"/>
                <w:sz w:val="24"/>
              </w:rPr>
            </w:pPr>
            <w:r w:rsidRPr="005900CA">
              <w:rPr>
                <w:rFonts w:ascii="Arial" w:hAnsi="Arial" w:cs="Arial"/>
                <w:sz w:val="24"/>
              </w:rPr>
              <w:t>retaining at least the last three copies of a backup</w:t>
            </w:r>
            <w:r w:rsidR="00295511" w:rsidRPr="005900CA">
              <w:rPr>
                <w:rFonts w:ascii="Arial" w:hAnsi="Arial" w:cs="Arial"/>
                <w:sz w:val="24"/>
              </w:rPr>
              <w:t xml:space="preserve">. </w:t>
            </w:r>
          </w:p>
          <w:p w14:paraId="42CE1DE3" w14:textId="77777777" w:rsidR="00295511" w:rsidRPr="005900CA" w:rsidRDefault="00295511" w:rsidP="00295511">
            <w:pPr>
              <w:autoSpaceDE w:val="0"/>
              <w:autoSpaceDN w:val="0"/>
              <w:adjustRightInd w:val="0"/>
              <w:spacing w:line="240" w:lineRule="auto"/>
              <w:rPr>
                <w:rFonts w:ascii="Arial" w:hAnsi="Arial" w:cs="Arial"/>
                <w:sz w:val="24"/>
              </w:rPr>
            </w:pPr>
          </w:p>
          <w:p w14:paraId="785D70BE" w14:textId="1AF43959" w:rsidR="00295511" w:rsidRPr="005900CA" w:rsidRDefault="00295511" w:rsidP="00295511">
            <w:pPr>
              <w:autoSpaceDE w:val="0"/>
              <w:autoSpaceDN w:val="0"/>
              <w:adjustRightInd w:val="0"/>
              <w:spacing w:line="240" w:lineRule="auto"/>
              <w:rPr>
                <w:rFonts w:ascii="Arial" w:hAnsi="Arial" w:cs="Arial"/>
                <w:sz w:val="24"/>
              </w:rPr>
            </w:pPr>
            <w:r w:rsidRPr="005900CA">
              <w:rPr>
                <w:rFonts w:ascii="Arial" w:hAnsi="Arial" w:cs="Arial"/>
                <w:sz w:val="24"/>
              </w:rPr>
              <w:t xml:space="preserve">The </w:t>
            </w:r>
            <w:r w:rsidR="008D2A01" w:rsidRPr="005900CA">
              <w:rPr>
                <w:rFonts w:ascii="Arial" w:hAnsi="Arial" w:cs="Arial"/>
                <w:sz w:val="24"/>
              </w:rPr>
              <w:t>information</w:t>
            </w:r>
            <w:r w:rsidRPr="005900CA">
              <w:rPr>
                <w:rFonts w:ascii="Arial" w:hAnsi="Arial" w:cs="Arial"/>
                <w:sz w:val="24"/>
              </w:rPr>
              <w:t xml:space="preserve"> which is backed up is to be retained so that the retained backup copies allow information to be restored from an earlier point in time for </w:t>
            </w:r>
            <w:r w:rsidR="00DF46DD" w:rsidRPr="005900CA">
              <w:rPr>
                <w:rFonts w:ascii="Arial" w:hAnsi="Arial" w:cs="Arial"/>
                <w:sz w:val="24"/>
              </w:rPr>
              <w:t>organisations</w:t>
            </w:r>
            <w:r w:rsidRPr="005900CA">
              <w:rPr>
                <w:rFonts w:ascii="Arial" w:hAnsi="Arial" w:cs="Arial"/>
                <w:sz w:val="24"/>
              </w:rPr>
              <w:t xml:space="preserve"> to recover in case of an unplanned event or </w:t>
            </w:r>
            <w:r w:rsidR="00A22CEE" w:rsidRPr="005900CA">
              <w:rPr>
                <w:rFonts w:ascii="Arial" w:hAnsi="Arial" w:cs="Arial"/>
                <w:sz w:val="24"/>
              </w:rPr>
              <w:t xml:space="preserve">a cyber </w:t>
            </w:r>
            <w:r w:rsidRPr="005900CA">
              <w:rPr>
                <w:rFonts w:ascii="Arial" w:hAnsi="Arial" w:cs="Arial"/>
                <w:sz w:val="24"/>
              </w:rPr>
              <w:t xml:space="preserve">incident. It is important to store the retained </w:t>
            </w:r>
            <w:r w:rsidR="008D2A01" w:rsidRPr="005900CA">
              <w:rPr>
                <w:rFonts w:ascii="Arial" w:hAnsi="Arial" w:cs="Arial"/>
                <w:sz w:val="24"/>
              </w:rPr>
              <w:t>information</w:t>
            </w:r>
            <w:r w:rsidRPr="005900CA">
              <w:rPr>
                <w:rFonts w:ascii="Arial" w:hAnsi="Arial" w:cs="Arial"/>
                <w:sz w:val="24"/>
              </w:rPr>
              <w:t xml:space="preserve"> at a different compatible source to protect against data loss or corruption. It is important to consider contractual, legal, regulatory</w:t>
            </w:r>
            <w:r w:rsidR="00A5297C" w:rsidRPr="005900CA">
              <w:rPr>
                <w:rFonts w:ascii="Arial" w:hAnsi="Arial" w:cs="Arial"/>
                <w:sz w:val="24"/>
              </w:rPr>
              <w:t>, statutory,</w:t>
            </w:r>
            <w:r w:rsidRPr="005900CA">
              <w:rPr>
                <w:rFonts w:ascii="Arial" w:hAnsi="Arial" w:cs="Arial"/>
                <w:sz w:val="24"/>
              </w:rPr>
              <w:t xml:space="preserve"> and security requirements while retaining </w:t>
            </w:r>
            <w:r w:rsidR="008D2A01" w:rsidRPr="005900CA">
              <w:rPr>
                <w:rFonts w:ascii="Arial" w:hAnsi="Arial" w:cs="Arial"/>
                <w:sz w:val="24"/>
              </w:rPr>
              <w:t>information</w:t>
            </w:r>
            <w:r w:rsidRPr="005900CA">
              <w:rPr>
                <w:rFonts w:ascii="Arial" w:hAnsi="Arial" w:cs="Arial"/>
                <w:sz w:val="24"/>
              </w:rPr>
              <w:t xml:space="preserve"> to maintain its compliance.</w:t>
            </w:r>
          </w:p>
          <w:p w14:paraId="33BB1CB7" w14:textId="77777777" w:rsidR="00295511" w:rsidRPr="005900CA" w:rsidRDefault="00295511" w:rsidP="00295511">
            <w:pPr>
              <w:autoSpaceDE w:val="0"/>
              <w:autoSpaceDN w:val="0"/>
              <w:adjustRightInd w:val="0"/>
              <w:spacing w:line="240" w:lineRule="auto"/>
              <w:rPr>
                <w:rFonts w:ascii="Arial" w:hAnsi="Arial" w:cs="Arial"/>
                <w:sz w:val="24"/>
              </w:rPr>
            </w:pPr>
          </w:p>
          <w:p w14:paraId="2C495D57" w14:textId="7C41EF7F" w:rsidR="00295511" w:rsidRPr="005900CA" w:rsidRDefault="008D2A01" w:rsidP="00295511">
            <w:pPr>
              <w:autoSpaceDE w:val="0"/>
              <w:autoSpaceDN w:val="0"/>
              <w:adjustRightInd w:val="0"/>
              <w:spacing w:line="240" w:lineRule="auto"/>
              <w:rPr>
                <w:rFonts w:ascii="Arial" w:hAnsi="Arial" w:cs="Arial"/>
                <w:sz w:val="24"/>
              </w:rPr>
            </w:pPr>
            <w:r w:rsidRPr="005900CA">
              <w:rPr>
                <w:rFonts w:ascii="Arial" w:hAnsi="Arial" w:cs="Arial"/>
                <w:sz w:val="24"/>
              </w:rPr>
              <w:t>I</w:t>
            </w:r>
            <w:r w:rsidR="00295511" w:rsidRPr="005900CA">
              <w:rPr>
                <w:rFonts w:ascii="Arial" w:hAnsi="Arial" w:cs="Arial"/>
                <w:sz w:val="24"/>
              </w:rPr>
              <w:t>nformation retention is usually performed based on the:</w:t>
            </w:r>
          </w:p>
          <w:p w14:paraId="158EA9AD" w14:textId="6D00AB07" w:rsidR="00295511" w:rsidRPr="005900CA" w:rsidRDefault="0020173F" w:rsidP="00305BAB">
            <w:pPr>
              <w:pStyle w:val="ListParagraph"/>
              <w:numPr>
                <w:ilvl w:val="0"/>
                <w:numId w:val="43"/>
              </w:numPr>
              <w:autoSpaceDE w:val="0"/>
              <w:autoSpaceDN w:val="0"/>
              <w:adjustRightInd w:val="0"/>
              <w:spacing w:line="240" w:lineRule="auto"/>
              <w:rPr>
                <w:rFonts w:ascii="Arial" w:hAnsi="Arial" w:cs="Arial"/>
                <w:sz w:val="24"/>
              </w:rPr>
            </w:pPr>
            <w:r w:rsidRPr="005900CA">
              <w:rPr>
                <w:rFonts w:ascii="Arial" w:hAnsi="Arial" w:cs="Arial"/>
                <w:sz w:val="24"/>
              </w:rPr>
              <w:t>type</w:t>
            </w:r>
            <w:r w:rsidR="00295511" w:rsidRPr="005900CA">
              <w:rPr>
                <w:rFonts w:ascii="Arial" w:hAnsi="Arial" w:cs="Arial"/>
                <w:sz w:val="24"/>
              </w:rPr>
              <w:t xml:space="preserve"> of information and its </w:t>
            </w:r>
            <w:r w:rsidR="00A85F44" w:rsidRPr="005900CA">
              <w:rPr>
                <w:rFonts w:ascii="Arial" w:hAnsi="Arial" w:cs="Arial"/>
                <w:sz w:val="24"/>
              </w:rPr>
              <w:t>segregated</w:t>
            </w:r>
            <w:r w:rsidR="003522F1" w:rsidRPr="005900CA">
              <w:rPr>
                <w:rFonts w:ascii="Arial" w:hAnsi="Arial" w:cs="Arial"/>
                <w:sz w:val="24"/>
              </w:rPr>
              <w:t xml:space="preserve"> </w:t>
            </w:r>
            <w:r w:rsidR="00196193" w:rsidRPr="005900CA">
              <w:rPr>
                <w:rFonts w:ascii="Arial" w:hAnsi="Arial" w:cs="Arial"/>
                <w:sz w:val="24"/>
              </w:rPr>
              <w:t>security requirements</w:t>
            </w:r>
          </w:p>
          <w:p w14:paraId="1D1007E0" w14:textId="10BC4AEB" w:rsidR="00295511" w:rsidRPr="005900CA" w:rsidRDefault="00112F8A" w:rsidP="00305BAB">
            <w:pPr>
              <w:pStyle w:val="ListParagraph"/>
              <w:numPr>
                <w:ilvl w:val="0"/>
                <w:numId w:val="42"/>
              </w:numPr>
              <w:autoSpaceDE w:val="0"/>
              <w:autoSpaceDN w:val="0"/>
              <w:adjustRightInd w:val="0"/>
              <w:spacing w:line="240" w:lineRule="auto"/>
              <w:rPr>
                <w:rFonts w:ascii="Arial" w:hAnsi="Arial" w:cs="Arial"/>
                <w:sz w:val="24"/>
              </w:rPr>
            </w:pPr>
            <w:r w:rsidRPr="005900CA">
              <w:rPr>
                <w:rFonts w:ascii="Arial" w:hAnsi="Arial" w:cs="Arial"/>
                <w:sz w:val="24"/>
              </w:rPr>
              <w:t>information</w:t>
            </w:r>
            <w:r w:rsidR="00295511" w:rsidRPr="005900CA">
              <w:rPr>
                <w:rFonts w:ascii="Arial" w:hAnsi="Arial" w:cs="Arial"/>
                <w:sz w:val="24"/>
              </w:rPr>
              <w:t xml:space="preserve"> lifecycle</w:t>
            </w:r>
          </w:p>
          <w:p w14:paraId="0B0ACE6E" w14:textId="77777777" w:rsidR="00295511" w:rsidRPr="005900CA" w:rsidRDefault="00295511" w:rsidP="00305BAB">
            <w:pPr>
              <w:pStyle w:val="ListParagraph"/>
              <w:numPr>
                <w:ilvl w:val="0"/>
                <w:numId w:val="42"/>
              </w:numPr>
              <w:autoSpaceDE w:val="0"/>
              <w:autoSpaceDN w:val="0"/>
              <w:adjustRightInd w:val="0"/>
              <w:spacing w:line="240" w:lineRule="auto"/>
              <w:rPr>
                <w:rFonts w:ascii="Arial" w:hAnsi="Arial" w:cs="Arial"/>
                <w:sz w:val="24"/>
              </w:rPr>
            </w:pPr>
            <w:r w:rsidRPr="005900CA">
              <w:rPr>
                <w:rFonts w:ascii="Arial" w:hAnsi="Arial" w:cs="Arial"/>
                <w:sz w:val="24"/>
              </w:rPr>
              <w:t>number of type of versions which are to be stored</w:t>
            </w:r>
          </w:p>
          <w:p w14:paraId="7AB365E1" w14:textId="77777777" w:rsidR="00295511" w:rsidRPr="005900CA" w:rsidRDefault="00295511" w:rsidP="00305BAB">
            <w:pPr>
              <w:pStyle w:val="ListParagraph"/>
              <w:numPr>
                <w:ilvl w:val="0"/>
                <w:numId w:val="42"/>
              </w:numPr>
              <w:autoSpaceDE w:val="0"/>
              <w:autoSpaceDN w:val="0"/>
              <w:adjustRightInd w:val="0"/>
              <w:spacing w:line="240" w:lineRule="auto"/>
              <w:rPr>
                <w:rFonts w:ascii="Arial" w:hAnsi="Arial" w:cs="Arial"/>
                <w:sz w:val="24"/>
              </w:rPr>
            </w:pPr>
            <w:r w:rsidRPr="005900CA">
              <w:rPr>
                <w:rFonts w:ascii="Arial" w:hAnsi="Arial" w:cs="Arial"/>
                <w:sz w:val="24"/>
              </w:rPr>
              <w:t xml:space="preserve">types of backups and </w:t>
            </w:r>
            <w:r w:rsidR="005A631D" w:rsidRPr="005900CA">
              <w:rPr>
                <w:rFonts w:ascii="Arial" w:hAnsi="Arial" w:cs="Arial"/>
                <w:sz w:val="24"/>
              </w:rPr>
              <w:t>their</w:t>
            </w:r>
            <w:r w:rsidRPr="005900CA">
              <w:rPr>
                <w:rFonts w:ascii="Arial" w:hAnsi="Arial" w:cs="Arial"/>
                <w:sz w:val="24"/>
              </w:rPr>
              <w:t xml:space="preserve"> frequency. </w:t>
            </w:r>
          </w:p>
          <w:p w14:paraId="2331D51E" w14:textId="14116744" w:rsidR="00295511" w:rsidRPr="005900CA" w:rsidRDefault="00295511" w:rsidP="005A631D">
            <w:pPr>
              <w:pStyle w:val="ListParagraph"/>
              <w:autoSpaceDE w:val="0"/>
              <w:autoSpaceDN w:val="0"/>
              <w:adjustRightInd w:val="0"/>
              <w:spacing w:line="240" w:lineRule="auto"/>
              <w:ind w:left="360"/>
              <w:rPr>
                <w:rFonts w:ascii="Arial" w:hAnsi="Arial" w:cs="Arial"/>
                <w:sz w:val="24"/>
              </w:rPr>
            </w:pPr>
          </w:p>
        </w:tc>
      </w:tr>
      <w:tr w:rsidR="00295511" w:rsidRPr="005900CA" w14:paraId="183C6BDB" w14:textId="77777777" w:rsidTr="00AD00DF">
        <w:tc>
          <w:tcPr>
            <w:tcW w:w="2547" w:type="dxa"/>
          </w:tcPr>
          <w:p w14:paraId="1BBE9587" w14:textId="396AE691" w:rsidR="00295511" w:rsidRPr="005900CA" w:rsidRDefault="00295511" w:rsidP="00295511">
            <w:pPr>
              <w:rPr>
                <w:rFonts w:ascii="Arial" w:hAnsi="Arial" w:cs="Arial"/>
                <w:sz w:val="24"/>
              </w:rPr>
            </w:pPr>
            <w:r w:rsidRPr="005900CA">
              <w:rPr>
                <w:rFonts w:ascii="Arial" w:hAnsi="Arial" w:cs="Arial"/>
                <w:sz w:val="24"/>
              </w:rPr>
              <w:lastRenderedPageBreak/>
              <w:t>Protect</w:t>
            </w:r>
          </w:p>
        </w:tc>
        <w:tc>
          <w:tcPr>
            <w:tcW w:w="2693" w:type="dxa"/>
          </w:tcPr>
          <w:p w14:paraId="797B1F53" w14:textId="1EDE6D0D" w:rsidR="00295511" w:rsidRPr="005900CA" w:rsidRDefault="00295511" w:rsidP="00295511">
            <w:pPr>
              <w:rPr>
                <w:rFonts w:ascii="Arial" w:hAnsi="Arial" w:cs="Arial"/>
                <w:sz w:val="24"/>
              </w:rPr>
            </w:pPr>
            <w:r w:rsidRPr="005900CA">
              <w:rPr>
                <w:rFonts w:ascii="Arial" w:hAnsi="Arial" w:cs="Arial"/>
                <w:sz w:val="24"/>
              </w:rPr>
              <w:t xml:space="preserve">Backup </w:t>
            </w:r>
            <w:r w:rsidR="006B4F5C" w:rsidRPr="005900CA">
              <w:rPr>
                <w:rFonts w:ascii="Arial" w:hAnsi="Arial" w:cs="Arial"/>
                <w:sz w:val="24"/>
              </w:rPr>
              <w:t>r</w:t>
            </w:r>
            <w:r w:rsidRPr="005900CA">
              <w:rPr>
                <w:rFonts w:ascii="Arial" w:hAnsi="Arial" w:cs="Arial"/>
                <w:sz w:val="24"/>
              </w:rPr>
              <w:t>estoration</w:t>
            </w:r>
          </w:p>
        </w:tc>
        <w:tc>
          <w:tcPr>
            <w:tcW w:w="4111" w:type="dxa"/>
          </w:tcPr>
          <w:p w14:paraId="036DB7B4" w14:textId="1B0D5A0D" w:rsidR="00295511" w:rsidRPr="005900CA" w:rsidRDefault="00425919" w:rsidP="00295511">
            <w:pPr>
              <w:rPr>
                <w:rFonts w:ascii="Arial" w:hAnsi="Arial" w:cs="Arial"/>
                <w:sz w:val="24"/>
              </w:rPr>
            </w:pPr>
            <w:r w:rsidRPr="005900CA">
              <w:rPr>
                <w:rFonts w:ascii="Arial" w:hAnsi="Arial" w:cs="Arial"/>
                <w:sz w:val="24"/>
              </w:rPr>
              <w:t>HML</w:t>
            </w:r>
            <w:r w:rsidR="004A0D1B" w:rsidRPr="005900CA">
              <w:rPr>
                <w:rFonts w:ascii="Arial" w:hAnsi="Arial" w:cs="Arial"/>
                <w:sz w:val="24"/>
              </w:rPr>
              <w:t xml:space="preserve">57: </w:t>
            </w:r>
            <w:r w:rsidR="009807FA" w:rsidRPr="005900CA">
              <w:rPr>
                <w:rFonts w:ascii="Arial" w:hAnsi="Arial" w:cs="Arial"/>
                <w:sz w:val="24"/>
              </w:rPr>
              <w:t>B</w:t>
            </w:r>
            <w:r w:rsidR="00295511" w:rsidRPr="005900CA">
              <w:rPr>
                <w:rFonts w:ascii="Arial" w:hAnsi="Arial" w:cs="Arial"/>
                <w:sz w:val="24"/>
              </w:rPr>
              <w:t xml:space="preserve">ackups are tested for their restoration in accordance with the </w:t>
            </w:r>
            <w:r w:rsidR="00F3268B" w:rsidRPr="005900CA">
              <w:rPr>
                <w:rFonts w:ascii="Arial" w:hAnsi="Arial" w:cs="Arial"/>
                <w:sz w:val="24"/>
              </w:rPr>
              <w:t xml:space="preserve">documented </w:t>
            </w:r>
            <w:r w:rsidR="00295511" w:rsidRPr="005900CA">
              <w:rPr>
                <w:rFonts w:ascii="Arial" w:hAnsi="Arial" w:cs="Arial"/>
                <w:sz w:val="24"/>
              </w:rPr>
              <w:t xml:space="preserve">backup </w:t>
            </w:r>
            <w:r w:rsidR="00BB129D" w:rsidRPr="005900CA">
              <w:rPr>
                <w:rFonts w:ascii="Arial" w:hAnsi="Arial" w:cs="Arial"/>
                <w:sz w:val="24"/>
              </w:rPr>
              <w:t>and recovery</w:t>
            </w:r>
            <w:r w:rsidR="00295511" w:rsidRPr="005900CA">
              <w:rPr>
                <w:rFonts w:ascii="Arial" w:hAnsi="Arial" w:cs="Arial"/>
                <w:sz w:val="24"/>
              </w:rPr>
              <w:t xml:space="preserve"> </w:t>
            </w:r>
            <w:r w:rsidR="00295511" w:rsidRPr="005900CA">
              <w:rPr>
                <w:rFonts w:ascii="Arial" w:eastAsia="Calibri" w:hAnsi="Arial" w:cs="Arial"/>
                <w:sz w:val="24"/>
              </w:rPr>
              <w:t>procedures</w:t>
            </w:r>
            <w:r w:rsidR="00295511" w:rsidRPr="005900CA">
              <w:rPr>
                <w:rFonts w:ascii="Arial" w:hAnsi="Arial" w:cs="Arial"/>
                <w:sz w:val="24"/>
              </w:rPr>
              <w:t xml:space="preserve">. </w:t>
            </w:r>
            <w:r w:rsidR="00DF46DD" w:rsidRPr="005900CA">
              <w:rPr>
                <w:rFonts w:ascii="Arial" w:hAnsi="Arial" w:cs="Arial"/>
                <w:sz w:val="24"/>
              </w:rPr>
              <w:t>Organisations</w:t>
            </w:r>
            <w:r w:rsidR="00295511" w:rsidRPr="005900CA">
              <w:rPr>
                <w:rFonts w:ascii="Arial" w:hAnsi="Arial" w:cs="Arial"/>
                <w:sz w:val="24"/>
              </w:rPr>
              <w:t xml:space="preserve"> are able to access restored backups as well.</w:t>
            </w:r>
          </w:p>
        </w:tc>
        <w:tc>
          <w:tcPr>
            <w:tcW w:w="12332" w:type="dxa"/>
          </w:tcPr>
          <w:p w14:paraId="781EFF34" w14:textId="0F2B6AF9" w:rsidR="00295511" w:rsidRPr="005900CA" w:rsidRDefault="00295511" w:rsidP="00295511">
            <w:pPr>
              <w:rPr>
                <w:rFonts w:ascii="Arial" w:hAnsi="Arial" w:cs="Arial"/>
                <w:b/>
                <w:sz w:val="24"/>
              </w:rPr>
            </w:pPr>
            <w:r w:rsidRPr="005900CA">
              <w:rPr>
                <w:rFonts w:ascii="Arial" w:hAnsi="Arial" w:cs="Arial"/>
                <w:b/>
                <w:sz w:val="24"/>
              </w:rPr>
              <w:t xml:space="preserve">Backup </w:t>
            </w:r>
            <w:r w:rsidR="009E5F71" w:rsidRPr="005900CA">
              <w:rPr>
                <w:rFonts w:ascii="Arial" w:hAnsi="Arial" w:cs="Arial"/>
                <w:b/>
                <w:sz w:val="24"/>
              </w:rPr>
              <w:t>r</w:t>
            </w:r>
            <w:r w:rsidRPr="005900CA">
              <w:rPr>
                <w:rFonts w:ascii="Arial" w:hAnsi="Arial" w:cs="Arial"/>
                <w:b/>
                <w:sz w:val="24"/>
              </w:rPr>
              <w:t>estoration</w:t>
            </w:r>
          </w:p>
          <w:p w14:paraId="76176579" w14:textId="550C0AE4" w:rsidR="00295511" w:rsidRPr="005900CA" w:rsidRDefault="00295511" w:rsidP="00295511">
            <w:pPr>
              <w:rPr>
                <w:rFonts w:ascii="Arial" w:hAnsi="Arial" w:cs="Arial"/>
                <w:sz w:val="24"/>
              </w:rPr>
            </w:pPr>
            <w:r w:rsidRPr="005900CA">
              <w:rPr>
                <w:rFonts w:ascii="Arial" w:hAnsi="Arial" w:cs="Arial"/>
                <w:sz w:val="24"/>
              </w:rPr>
              <w:t xml:space="preserve">Restoration of the </w:t>
            </w:r>
            <w:r w:rsidR="008D2A01" w:rsidRPr="005900CA">
              <w:rPr>
                <w:rFonts w:ascii="Arial" w:hAnsi="Arial" w:cs="Arial"/>
                <w:sz w:val="24"/>
              </w:rPr>
              <w:t>information</w:t>
            </w:r>
            <w:r w:rsidRPr="005900CA">
              <w:rPr>
                <w:rFonts w:ascii="Arial" w:hAnsi="Arial" w:cs="Arial"/>
                <w:sz w:val="24"/>
              </w:rPr>
              <w:t xml:space="preserve"> which is already backed up helps </w:t>
            </w:r>
            <w:r w:rsidR="00DF46DD" w:rsidRPr="005900CA">
              <w:rPr>
                <w:rFonts w:ascii="Arial" w:hAnsi="Arial" w:cs="Arial"/>
                <w:sz w:val="24"/>
              </w:rPr>
              <w:t>organisations</w:t>
            </w:r>
            <w:r w:rsidRPr="005900CA">
              <w:rPr>
                <w:rFonts w:ascii="Arial" w:hAnsi="Arial" w:cs="Arial"/>
                <w:sz w:val="24"/>
              </w:rPr>
              <w:t xml:space="preserve"> to recover from unplanned events, makes a usable copy of information available to replace lost or corrupted information. It is important to periodically test the </w:t>
            </w:r>
            <w:r w:rsidR="00A83C82" w:rsidRPr="005900CA">
              <w:rPr>
                <w:rFonts w:ascii="Arial" w:hAnsi="Arial" w:cs="Arial"/>
                <w:sz w:val="24"/>
              </w:rPr>
              <w:t>organisation</w:t>
            </w:r>
            <w:r w:rsidRPr="005900CA">
              <w:rPr>
                <w:rFonts w:ascii="Arial" w:hAnsi="Arial" w:cs="Arial"/>
                <w:sz w:val="24"/>
              </w:rPr>
              <w:t xml:space="preserve">’s </w:t>
            </w:r>
            <w:r w:rsidR="00AB466B" w:rsidRPr="005900CA">
              <w:rPr>
                <w:rFonts w:ascii="Arial" w:hAnsi="Arial" w:cs="Arial"/>
                <w:sz w:val="24"/>
              </w:rPr>
              <w:t xml:space="preserve">backup </w:t>
            </w:r>
            <w:r w:rsidR="00464732" w:rsidRPr="005900CA">
              <w:rPr>
                <w:rFonts w:ascii="Arial" w:hAnsi="Arial" w:cs="Arial"/>
                <w:sz w:val="24"/>
              </w:rPr>
              <w:t>and</w:t>
            </w:r>
            <w:r w:rsidRPr="005900CA">
              <w:rPr>
                <w:rFonts w:ascii="Arial" w:hAnsi="Arial" w:cs="Arial"/>
                <w:sz w:val="24"/>
              </w:rPr>
              <w:t xml:space="preserve"> </w:t>
            </w:r>
            <w:r w:rsidR="00276756" w:rsidRPr="005900CA">
              <w:rPr>
                <w:rFonts w:ascii="Arial" w:hAnsi="Arial" w:cs="Arial"/>
                <w:sz w:val="24"/>
              </w:rPr>
              <w:t xml:space="preserve">recovery </w:t>
            </w:r>
            <w:r w:rsidRPr="005900CA">
              <w:rPr>
                <w:rFonts w:ascii="Arial" w:hAnsi="Arial" w:cs="Arial"/>
                <w:sz w:val="24"/>
              </w:rPr>
              <w:t xml:space="preserve">plans to ensure that </w:t>
            </w:r>
            <w:r w:rsidR="008D2A01" w:rsidRPr="005900CA">
              <w:rPr>
                <w:rFonts w:ascii="Arial" w:hAnsi="Arial" w:cs="Arial"/>
                <w:sz w:val="24"/>
              </w:rPr>
              <w:t>information</w:t>
            </w:r>
            <w:r w:rsidRPr="005900CA">
              <w:rPr>
                <w:rFonts w:ascii="Arial" w:hAnsi="Arial" w:cs="Arial"/>
                <w:sz w:val="24"/>
              </w:rPr>
              <w:t xml:space="preserve"> is not being corrupted or lost during the process. During restoration, consider:</w:t>
            </w:r>
          </w:p>
          <w:p w14:paraId="7A9CC9DD" w14:textId="4A0ABDF8" w:rsidR="00295511" w:rsidRPr="005900CA" w:rsidRDefault="00394A4F" w:rsidP="00305BAB">
            <w:pPr>
              <w:pStyle w:val="ListParagraph"/>
              <w:numPr>
                <w:ilvl w:val="0"/>
                <w:numId w:val="40"/>
              </w:numPr>
              <w:rPr>
                <w:rFonts w:ascii="Arial" w:hAnsi="Arial" w:cs="Arial"/>
                <w:sz w:val="24"/>
              </w:rPr>
            </w:pPr>
            <w:r w:rsidRPr="005900CA">
              <w:rPr>
                <w:rFonts w:ascii="Arial" w:hAnsi="Arial" w:cs="Arial"/>
                <w:sz w:val="24"/>
              </w:rPr>
              <w:t>r</w:t>
            </w:r>
            <w:r w:rsidR="00295511" w:rsidRPr="005900CA">
              <w:rPr>
                <w:rFonts w:ascii="Arial" w:hAnsi="Arial" w:cs="Arial"/>
                <w:sz w:val="24"/>
              </w:rPr>
              <w:t xml:space="preserve">ecovery </w:t>
            </w:r>
            <w:r w:rsidRPr="005900CA">
              <w:rPr>
                <w:rFonts w:ascii="Arial" w:hAnsi="Arial" w:cs="Arial"/>
                <w:sz w:val="24"/>
              </w:rPr>
              <w:t>p</w:t>
            </w:r>
            <w:r w:rsidR="00295511" w:rsidRPr="005900CA">
              <w:rPr>
                <w:rFonts w:ascii="Arial" w:hAnsi="Arial" w:cs="Arial"/>
                <w:sz w:val="24"/>
              </w:rPr>
              <w:t xml:space="preserve">oint </w:t>
            </w:r>
            <w:r w:rsidRPr="005900CA">
              <w:rPr>
                <w:rFonts w:ascii="Arial" w:hAnsi="Arial" w:cs="Arial"/>
                <w:sz w:val="24"/>
              </w:rPr>
              <w:t>o</w:t>
            </w:r>
            <w:r w:rsidR="00295511" w:rsidRPr="005900CA">
              <w:rPr>
                <w:rFonts w:ascii="Arial" w:hAnsi="Arial" w:cs="Arial"/>
                <w:sz w:val="24"/>
              </w:rPr>
              <w:t>bjective (RPO)</w:t>
            </w:r>
            <w:r w:rsidR="00FB1018" w:rsidRPr="005900CA">
              <w:rPr>
                <w:rFonts w:ascii="Arial" w:hAnsi="Arial" w:cs="Arial"/>
                <w:sz w:val="24"/>
              </w:rPr>
              <w:t xml:space="preserve"> – </w:t>
            </w:r>
            <w:r w:rsidR="00295511" w:rsidRPr="005900CA">
              <w:rPr>
                <w:rFonts w:ascii="Arial" w:hAnsi="Arial" w:cs="Arial"/>
                <w:sz w:val="24"/>
              </w:rPr>
              <w:t xml:space="preserve">or the amount of </w:t>
            </w:r>
            <w:r w:rsidR="00C255A6" w:rsidRPr="005900CA">
              <w:rPr>
                <w:rFonts w:ascii="Arial" w:hAnsi="Arial" w:cs="Arial"/>
                <w:sz w:val="24"/>
              </w:rPr>
              <w:t xml:space="preserve">data loss </w:t>
            </w:r>
            <w:r w:rsidR="00295511" w:rsidRPr="005900CA">
              <w:rPr>
                <w:rFonts w:ascii="Arial" w:hAnsi="Arial" w:cs="Arial"/>
                <w:sz w:val="24"/>
              </w:rPr>
              <w:t xml:space="preserve">the </w:t>
            </w:r>
            <w:r w:rsidR="00A83C82" w:rsidRPr="005900CA">
              <w:rPr>
                <w:rFonts w:ascii="Arial" w:hAnsi="Arial" w:cs="Arial"/>
                <w:sz w:val="24"/>
              </w:rPr>
              <w:t>organisation</w:t>
            </w:r>
            <w:r w:rsidR="00295511" w:rsidRPr="005900CA">
              <w:rPr>
                <w:rFonts w:ascii="Arial" w:hAnsi="Arial" w:cs="Arial"/>
                <w:sz w:val="24"/>
              </w:rPr>
              <w:t xml:space="preserve"> considers acceptable in an emergency</w:t>
            </w:r>
          </w:p>
          <w:p w14:paraId="6BF92DAD" w14:textId="7D5D4C21" w:rsidR="00295511" w:rsidRPr="005900CA" w:rsidRDefault="00394A4F" w:rsidP="00305BAB">
            <w:pPr>
              <w:pStyle w:val="ListParagraph"/>
              <w:numPr>
                <w:ilvl w:val="0"/>
                <w:numId w:val="40"/>
              </w:numPr>
              <w:rPr>
                <w:rFonts w:ascii="Arial" w:hAnsi="Arial" w:cs="Arial"/>
                <w:sz w:val="24"/>
              </w:rPr>
            </w:pPr>
            <w:r w:rsidRPr="005900CA">
              <w:rPr>
                <w:rFonts w:ascii="Arial" w:hAnsi="Arial" w:cs="Arial"/>
                <w:sz w:val="24"/>
              </w:rPr>
              <w:t>r</w:t>
            </w:r>
            <w:r w:rsidR="00295511" w:rsidRPr="005900CA">
              <w:rPr>
                <w:rFonts w:ascii="Arial" w:hAnsi="Arial" w:cs="Arial"/>
                <w:sz w:val="24"/>
              </w:rPr>
              <w:t xml:space="preserve">ecovery </w:t>
            </w:r>
            <w:r w:rsidRPr="005900CA">
              <w:rPr>
                <w:rFonts w:ascii="Arial" w:hAnsi="Arial" w:cs="Arial"/>
                <w:sz w:val="24"/>
              </w:rPr>
              <w:t>t</w:t>
            </w:r>
            <w:r w:rsidR="00295511" w:rsidRPr="005900CA">
              <w:rPr>
                <w:rFonts w:ascii="Arial" w:hAnsi="Arial" w:cs="Arial"/>
                <w:sz w:val="24"/>
              </w:rPr>
              <w:t xml:space="preserve">ime </w:t>
            </w:r>
            <w:r w:rsidRPr="005900CA">
              <w:rPr>
                <w:rFonts w:ascii="Arial" w:hAnsi="Arial" w:cs="Arial"/>
                <w:sz w:val="24"/>
              </w:rPr>
              <w:t>o</w:t>
            </w:r>
            <w:r w:rsidR="00295511" w:rsidRPr="005900CA">
              <w:rPr>
                <w:rFonts w:ascii="Arial" w:hAnsi="Arial" w:cs="Arial"/>
                <w:sz w:val="24"/>
              </w:rPr>
              <w:t>bjective (RTO</w:t>
            </w:r>
            <w:r w:rsidR="00FB1018" w:rsidRPr="005900CA">
              <w:rPr>
                <w:rFonts w:ascii="Arial" w:hAnsi="Arial" w:cs="Arial"/>
                <w:sz w:val="24"/>
              </w:rPr>
              <w:t xml:space="preserve">) – </w:t>
            </w:r>
            <w:r w:rsidR="00295511" w:rsidRPr="005900CA">
              <w:rPr>
                <w:rFonts w:ascii="Arial" w:hAnsi="Arial" w:cs="Arial"/>
                <w:sz w:val="24"/>
              </w:rPr>
              <w:t xml:space="preserve">or </w:t>
            </w:r>
            <w:r w:rsidR="00FB1018" w:rsidRPr="005900CA">
              <w:rPr>
                <w:rFonts w:ascii="Arial" w:hAnsi="Arial" w:cs="Arial"/>
                <w:sz w:val="24"/>
              </w:rPr>
              <w:t>the</w:t>
            </w:r>
            <w:r w:rsidR="00295511" w:rsidRPr="005900CA">
              <w:rPr>
                <w:rFonts w:ascii="Arial" w:hAnsi="Arial" w:cs="Arial"/>
                <w:sz w:val="24"/>
              </w:rPr>
              <w:t xml:space="preserve"> </w:t>
            </w:r>
            <w:r w:rsidR="00A83C82" w:rsidRPr="005900CA">
              <w:rPr>
                <w:rFonts w:ascii="Arial" w:hAnsi="Arial" w:cs="Arial"/>
                <w:sz w:val="24"/>
              </w:rPr>
              <w:t>organisation</w:t>
            </w:r>
            <w:r w:rsidR="00295511" w:rsidRPr="005900CA">
              <w:rPr>
                <w:rFonts w:ascii="Arial" w:hAnsi="Arial" w:cs="Arial"/>
                <w:sz w:val="24"/>
              </w:rPr>
              <w:t xml:space="preserve">’s target for </w:t>
            </w:r>
            <w:r w:rsidR="00F65D9C" w:rsidRPr="005900CA">
              <w:rPr>
                <w:rFonts w:ascii="Arial" w:hAnsi="Arial" w:cs="Arial"/>
                <w:sz w:val="24"/>
              </w:rPr>
              <w:t>how long it take</w:t>
            </w:r>
            <w:r w:rsidR="00AC512D" w:rsidRPr="005900CA">
              <w:rPr>
                <w:rFonts w:ascii="Arial" w:hAnsi="Arial" w:cs="Arial"/>
                <w:sz w:val="24"/>
              </w:rPr>
              <w:t>s</w:t>
            </w:r>
            <w:r w:rsidR="00F65D9C" w:rsidRPr="005900CA">
              <w:rPr>
                <w:rFonts w:ascii="Arial" w:hAnsi="Arial" w:cs="Arial"/>
                <w:sz w:val="24"/>
              </w:rPr>
              <w:t xml:space="preserve"> </w:t>
            </w:r>
            <w:r w:rsidR="00295511" w:rsidRPr="005900CA">
              <w:rPr>
                <w:rFonts w:ascii="Arial" w:hAnsi="Arial" w:cs="Arial"/>
                <w:sz w:val="24"/>
              </w:rPr>
              <w:t>to get back up and running after a loss</w:t>
            </w:r>
          </w:p>
          <w:p w14:paraId="515A3291" w14:textId="15F5F800" w:rsidR="00295511" w:rsidRPr="005900CA" w:rsidRDefault="00295511" w:rsidP="00305BAB">
            <w:pPr>
              <w:pStyle w:val="ListParagraph"/>
              <w:numPr>
                <w:ilvl w:val="0"/>
                <w:numId w:val="40"/>
              </w:numPr>
              <w:rPr>
                <w:rFonts w:ascii="Arial" w:hAnsi="Arial" w:cs="Arial"/>
                <w:sz w:val="24"/>
              </w:rPr>
            </w:pPr>
            <w:r w:rsidRPr="005900CA">
              <w:rPr>
                <w:rFonts w:ascii="Arial" w:hAnsi="Arial" w:cs="Arial"/>
                <w:sz w:val="24"/>
              </w:rPr>
              <w:t>security of the information during and after its restoration activities</w:t>
            </w:r>
          </w:p>
          <w:p w14:paraId="0C52D419" w14:textId="31465208" w:rsidR="00295511" w:rsidRPr="005900CA" w:rsidRDefault="00295511" w:rsidP="00305BAB">
            <w:pPr>
              <w:pStyle w:val="ListParagraph"/>
              <w:numPr>
                <w:ilvl w:val="0"/>
                <w:numId w:val="40"/>
              </w:numPr>
              <w:rPr>
                <w:rFonts w:ascii="Arial" w:hAnsi="Arial" w:cs="Arial"/>
                <w:sz w:val="24"/>
              </w:rPr>
            </w:pPr>
            <w:r w:rsidRPr="005900CA">
              <w:rPr>
                <w:rFonts w:ascii="Arial" w:hAnsi="Arial" w:cs="Arial"/>
                <w:sz w:val="24"/>
              </w:rPr>
              <w:t xml:space="preserve">zero impact on the performance of the </w:t>
            </w:r>
            <w:r w:rsidR="00A83C82" w:rsidRPr="005900CA">
              <w:rPr>
                <w:rFonts w:ascii="Arial" w:hAnsi="Arial" w:cs="Arial"/>
                <w:sz w:val="24"/>
              </w:rPr>
              <w:t>organisation</w:t>
            </w:r>
            <w:r w:rsidRPr="005900CA">
              <w:rPr>
                <w:rFonts w:ascii="Arial" w:hAnsi="Arial" w:cs="Arial"/>
                <w:sz w:val="24"/>
              </w:rPr>
              <w:t xml:space="preserve">’s technology operational procedures. </w:t>
            </w:r>
          </w:p>
          <w:p w14:paraId="665D3ECD" w14:textId="77777777" w:rsidR="001D6EDE" w:rsidRPr="005900CA" w:rsidRDefault="001D6EDE" w:rsidP="00295511">
            <w:pPr>
              <w:rPr>
                <w:rFonts w:ascii="Arial" w:hAnsi="Arial" w:cs="Arial"/>
                <w:sz w:val="24"/>
              </w:rPr>
            </w:pPr>
          </w:p>
          <w:p w14:paraId="6126B706" w14:textId="04FC1596" w:rsidR="00295511" w:rsidRPr="005900CA" w:rsidRDefault="00295511" w:rsidP="00295511">
            <w:pPr>
              <w:rPr>
                <w:rFonts w:ascii="Arial" w:hAnsi="Arial" w:cs="Arial"/>
                <w:sz w:val="24"/>
              </w:rPr>
            </w:pPr>
            <w:r w:rsidRPr="005900CA">
              <w:rPr>
                <w:rFonts w:ascii="Arial" w:hAnsi="Arial" w:cs="Arial"/>
                <w:sz w:val="24"/>
              </w:rPr>
              <w:t xml:space="preserve">If the documented processes are not meeting any of the above, the processes are to be fine-tuned such that the metrics are achieved. Any changes which are being performed are to follow </w:t>
            </w:r>
            <w:r w:rsidR="00942313" w:rsidRPr="005900CA">
              <w:rPr>
                <w:rFonts w:ascii="Arial" w:hAnsi="Arial" w:cs="Arial"/>
                <w:sz w:val="24"/>
              </w:rPr>
              <w:t xml:space="preserve">the </w:t>
            </w:r>
            <w:r w:rsidR="00A83C82" w:rsidRPr="005900CA">
              <w:rPr>
                <w:rFonts w:ascii="Arial" w:hAnsi="Arial" w:cs="Arial"/>
                <w:sz w:val="24"/>
              </w:rPr>
              <w:t>organisation</w:t>
            </w:r>
            <w:r w:rsidR="00227070" w:rsidRPr="005900CA">
              <w:rPr>
                <w:rFonts w:ascii="Arial" w:hAnsi="Arial" w:cs="Arial"/>
                <w:sz w:val="24"/>
              </w:rPr>
              <w:t xml:space="preserve">’s </w:t>
            </w:r>
            <w:r w:rsidRPr="005900CA">
              <w:rPr>
                <w:rFonts w:ascii="Arial" w:hAnsi="Arial" w:cs="Arial"/>
                <w:sz w:val="24"/>
              </w:rPr>
              <w:t>documented change management procedures for reference purposes.</w:t>
            </w:r>
          </w:p>
          <w:p w14:paraId="25484E94" w14:textId="77777777" w:rsidR="00295511" w:rsidRPr="005900CA" w:rsidRDefault="00295511" w:rsidP="00295511">
            <w:pPr>
              <w:rPr>
                <w:rFonts w:ascii="Arial" w:hAnsi="Arial" w:cs="Arial"/>
                <w:sz w:val="24"/>
              </w:rPr>
            </w:pPr>
          </w:p>
          <w:p w14:paraId="40880C9E" w14:textId="77777777" w:rsidR="00295511" w:rsidRPr="005900CA" w:rsidRDefault="0052080F" w:rsidP="00295511">
            <w:pPr>
              <w:rPr>
                <w:rFonts w:ascii="Arial" w:hAnsi="Arial" w:cs="Arial"/>
                <w:sz w:val="24"/>
              </w:rPr>
            </w:pPr>
            <w:r w:rsidRPr="005900CA">
              <w:rPr>
                <w:rFonts w:ascii="Arial" w:hAnsi="Arial" w:cs="Arial"/>
                <w:sz w:val="24"/>
              </w:rPr>
              <w:t xml:space="preserve">Ideally, </w:t>
            </w:r>
            <w:r w:rsidR="00295511" w:rsidRPr="005900CA">
              <w:rPr>
                <w:rFonts w:ascii="Arial" w:hAnsi="Arial" w:cs="Arial"/>
                <w:sz w:val="24"/>
              </w:rPr>
              <w:t xml:space="preserve">backup restorations </w:t>
            </w:r>
            <w:r w:rsidR="00697F5C" w:rsidRPr="005900CA">
              <w:rPr>
                <w:rFonts w:ascii="Arial" w:hAnsi="Arial" w:cs="Arial"/>
                <w:sz w:val="24"/>
              </w:rPr>
              <w:t>are to</w:t>
            </w:r>
            <w:r w:rsidRPr="005900CA">
              <w:rPr>
                <w:rFonts w:ascii="Arial" w:hAnsi="Arial" w:cs="Arial"/>
                <w:sz w:val="24"/>
              </w:rPr>
              <w:t xml:space="preserve"> be tested </w:t>
            </w:r>
            <w:r w:rsidR="00295511" w:rsidRPr="005900CA">
              <w:rPr>
                <w:rFonts w:ascii="Arial" w:hAnsi="Arial" w:cs="Arial"/>
                <w:sz w:val="24"/>
              </w:rPr>
              <w:t>every quarter</w:t>
            </w:r>
            <w:r w:rsidR="009F6D88" w:rsidRPr="005900CA">
              <w:rPr>
                <w:rFonts w:ascii="Arial" w:hAnsi="Arial" w:cs="Arial"/>
                <w:sz w:val="24"/>
              </w:rPr>
              <w:t>,</w:t>
            </w:r>
            <w:r w:rsidR="00295511" w:rsidRPr="005900CA">
              <w:rPr>
                <w:rFonts w:ascii="Arial" w:hAnsi="Arial" w:cs="Arial"/>
                <w:sz w:val="24"/>
              </w:rPr>
              <w:t xml:space="preserve"> and measures taken </w:t>
            </w:r>
            <w:r w:rsidR="009B6A02" w:rsidRPr="005900CA">
              <w:rPr>
                <w:rFonts w:ascii="Arial" w:hAnsi="Arial" w:cs="Arial"/>
                <w:sz w:val="24"/>
              </w:rPr>
              <w:t xml:space="preserve">to avoid accidentally overwriting </w:t>
            </w:r>
            <w:r w:rsidR="00295511" w:rsidRPr="005900CA">
              <w:rPr>
                <w:rFonts w:ascii="Arial" w:hAnsi="Arial" w:cs="Arial"/>
                <w:sz w:val="24"/>
              </w:rPr>
              <w:t>production information.</w:t>
            </w:r>
            <w:r w:rsidR="001E4F7A" w:rsidRPr="005900CA">
              <w:rPr>
                <w:rFonts w:ascii="Arial" w:hAnsi="Arial" w:cs="Arial"/>
                <w:sz w:val="24"/>
              </w:rPr>
              <w:t xml:space="preserve"> </w:t>
            </w:r>
            <w:r w:rsidR="00295511" w:rsidRPr="005900CA">
              <w:rPr>
                <w:rFonts w:ascii="Arial" w:hAnsi="Arial" w:cs="Arial"/>
                <w:sz w:val="24"/>
              </w:rPr>
              <w:t>Due to a variety of services and systems being used, it is imperative that not one restoration process covers all services and systems. It is recommended that all critical services and systems are to be considered every quarter for testing backup restoration processes against the objectives of incident response and the documented business continuity plans in the case of a disaster.</w:t>
            </w:r>
          </w:p>
          <w:p w14:paraId="232D344E" w14:textId="43417090" w:rsidR="00295511" w:rsidRPr="005900CA" w:rsidRDefault="00295511" w:rsidP="00295511">
            <w:pPr>
              <w:rPr>
                <w:rFonts w:ascii="Arial" w:hAnsi="Arial" w:cs="Arial"/>
                <w:b/>
                <w:sz w:val="24"/>
              </w:rPr>
            </w:pPr>
          </w:p>
        </w:tc>
      </w:tr>
      <w:tr w:rsidR="00295511" w:rsidRPr="005900CA" w14:paraId="3820633E" w14:textId="77777777" w:rsidTr="00AD00DF">
        <w:tc>
          <w:tcPr>
            <w:tcW w:w="2547" w:type="dxa"/>
          </w:tcPr>
          <w:p w14:paraId="5818B9AA" w14:textId="77777777" w:rsidR="00295511" w:rsidRPr="005900CA" w:rsidRDefault="00295511" w:rsidP="00295511">
            <w:pPr>
              <w:rPr>
                <w:rFonts w:ascii="Arial" w:hAnsi="Arial" w:cs="Arial"/>
                <w:sz w:val="24"/>
              </w:rPr>
            </w:pPr>
            <w:r w:rsidRPr="005900CA">
              <w:rPr>
                <w:rFonts w:ascii="Arial" w:hAnsi="Arial" w:cs="Arial"/>
                <w:sz w:val="24"/>
              </w:rPr>
              <w:lastRenderedPageBreak/>
              <w:t>Detect</w:t>
            </w:r>
          </w:p>
        </w:tc>
        <w:tc>
          <w:tcPr>
            <w:tcW w:w="2693" w:type="dxa"/>
          </w:tcPr>
          <w:p w14:paraId="4797829A" w14:textId="6FC648FE" w:rsidR="00295511" w:rsidRPr="005900CA" w:rsidRDefault="00295511" w:rsidP="00295511">
            <w:pPr>
              <w:rPr>
                <w:rFonts w:ascii="Arial" w:hAnsi="Arial" w:cs="Arial"/>
                <w:sz w:val="24"/>
              </w:rPr>
            </w:pPr>
            <w:r w:rsidRPr="005900CA">
              <w:rPr>
                <w:rFonts w:ascii="Arial" w:hAnsi="Arial" w:cs="Arial"/>
                <w:sz w:val="24"/>
              </w:rPr>
              <w:t xml:space="preserve">Monitoring of </w:t>
            </w:r>
            <w:r w:rsidR="0004019B" w:rsidRPr="005900CA">
              <w:rPr>
                <w:rFonts w:ascii="Arial" w:hAnsi="Arial" w:cs="Arial"/>
                <w:sz w:val="24"/>
              </w:rPr>
              <w:t>b</w:t>
            </w:r>
            <w:r w:rsidRPr="005900CA">
              <w:rPr>
                <w:rFonts w:ascii="Arial" w:hAnsi="Arial" w:cs="Arial"/>
                <w:sz w:val="24"/>
              </w:rPr>
              <w:t>ackups</w:t>
            </w:r>
          </w:p>
        </w:tc>
        <w:tc>
          <w:tcPr>
            <w:tcW w:w="4111" w:type="dxa"/>
          </w:tcPr>
          <w:p w14:paraId="1A7A319A" w14:textId="709430EB" w:rsidR="00295511" w:rsidRPr="005900CA" w:rsidRDefault="00425919" w:rsidP="00295511">
            <w:pPr>
              <w:rPr>
                <w:rFonts w:ascii="Arial" w:hAnsi="Arial" w:cs="Arial"/>
                <w:sz w:val="24"/>
              </w:rPr>
            </w:pPr>
            <w:r w:rsidRPr="005900CA">
              <w:rPr>
                <w:rFonts w:ascii="Arial" w:hAnsi="Arial" w:cs="Arial"/>
                <w:sz w:val="24"/>
              </w:rPr>
              <w:t>HML</w:t>
            </w:r>
            <w:r w:rsidR="00B0610A" w:rsidRPr="005900CA">
              <w:rPr>
                <w:rFonts w:ascii="Arial" w:hAnsi="Arial" w:cs="Arial"/>
                <w:sz w:val="24"/>
              </w:rPr>
              <w:t>6</w:t>
            </w:r>
            <w:r w:rsidR="004E636B" w:rsidRPr="005900CA">
              <w:rPr>
                <w:rFonts w:ascii="Arial" w:hAnsi="Arial" w:cs="Arial"/>
                <w:sz w:val="24"/>
              </w:rPr>
              <w:t>8</w:t>
            </w:r>
            <w:r w:rsidR="00B0610A" w:rsidRPr="005900CA">
              <w:rPr>
                <w:rFonts w:ascii="Arial" w:hAnsi="Arial" w:cs="Arial"/>
                <w:sz w:val="24"/>
              </w:rPr>
              <w:t xml:space="preserve">: </w:t>
            </w:r>
            <w:r w:rsidR="00295511" w:rsidRPr="005900CA">
              <w:rPr>
                <w:rFonts w:ascii="Arial" w:hAnsi="Arial" w:cs="Arial"/>
                <w:sz w:val="24"/>
              </w:rPr>
              <w:t xml:space="preserve">Authorised personnel or teams are alerted </w:t>
            </w:r>
            <w:r w:rsidR="005F0CD6" w:rsidRPr="005900CA">
              <w:rPr>
                <w:rFonts w:ascii="Arial" w:hAnsi="Arial" w:cs="Arial"/>
                <w:sz w:val="24"/>
              </w:rPr>
              <w:t>up</w:t>
            </w:r>
            <w:r w:rsidR="00295511" w:rsidRPr="005900CA">
              <w:rPr>
                <w:rFonts w:ascii="Arial" w:hAnsi="Arial" w:cs="Arial"/>
                <w:sz w:val="24"/>
              </w:rPr>
              <w:t xml:space="preserve">on unsuccessful </w:t>
            </w:r>
            <w:r w:rsidR="00E52C46" w:rsidRPr="005900CA">
              <w:rPr>
                <w:rFonts w:ascii="Arial" w:hAnsi="Arial" w:cs="Arial"/>
                <w:sz w:val="24"/>
              </w:rPr>
              <w:t xml:space="preserve">or incomplete </w:t>
            </w:r>
            <w:r w:rsidR="00295511" w:rsidRPr="005900CA">
              <w:rPr>
                <w:rFonts w:ascii="Arial" w:hAnsi="Arial" w:cs="Arial"/>
                <w:sz w:val="24"/>
              </w:rPr>
              <w:t>backups.</w:t>
            </w:r>
          </w:p>
        </w:tc>
        <w:tc>
          <w:tcPr>
            <w:tcW w:w="12332" w:type="dxa"/>
          </w:tcPr>
          <w:p w14:paraId="5CCDAAC0" w14:textId="77777777" w:rsidR="00295511" w:rsidRPr="005900CA" w:rsidRDefault="00295511" w:rsidP="00295511">
            <w:pPr>
              <w:rPr>
                <w:rFonts w:ascii="Arial" w:hAnsi="Arial" w:cs="Arial"/>
                <w:b/>
                <w:sz w:val="24"/>
              </w:rPr>
            </w:pPr>
            <w:r w:rsidRPr="005900CA">
              <w:rPr>
                <w:rFonts w:ascii="Arial" w:hAnsi="Arial" w:cs="Arial"/>
                <w:b/>
                <w:sz w:val="24"/>
              </w:rPr>
              <w:t>Monitoring</w:t>
            </w:r>
          </w:p>
          <w:p w14:paraId="7DFEDE21" w14:textId="22EBBA06" w:rsidR="00295511" w:rsidRPr="005900CA" w:rsidRDefault="002C2098" w:rsidP="00295511">
            <w:pPr>
              <w:rPr>
                <w:rFonts w:ascii="Arial" w:hAnsi="Arial" w:cs="Arial"/>
                <w:sz w:val="24"/>
              </w:rPr>
            </w:pPr>
            <w:r w:rsidRPr="005900CA">
              <w:rPr>
                <w:rFonts w:ascii="Arial" w:hAnsi="Arial" w:cs="Arial"/>
                <w:sz w:val="24"/>
              </w:rPr>
              <w:t xml:space="preserve">It is important to monitor backups </w:t>
            </w:r>
            <w:r w:rsidR="00295511" w:rsidRPr="005900CA">
              <w:rPr>
                <w:rFonts w:ascii="Arial" w:hAnsi="Arial" w:cs="Arial"/>
                <w:sz w:val="24"/>
              </w:rPr>
              <w:t xml:space="preserve">to </w:t>
            </w:r>
            <w:r w:rsidR="002C59FC" w:rsidRPr="005900CA">
              <w:rPr>
                <w:rFonts w:ascii="Arial" w:hAnsi="Arial" w:cs="Arial"/>
                <w:sz w:val="24"/>
              </w:rPr>
              <w:t>identify</w:t>
            </w:r>
            <w:r w:rsidR="005631A7" w:rsidRPr="005900CA">
              <w:rPr>
                <w:rFonts w:ascii="Arial" w:hAnsi="Arial" w:cs="Arial"/>
                <w:sz w:val="24"/>
              </w:rPr>
              <w:t xml:space="preserve"> </w:t>
            </w:r>
            <w:r w:rsidR="00295511" w:rsidRPr="005900CA">
              <w:rPr>
                <w:rFonts w:ascii="Arial" w:hAnsi="Arial" w:cs="Arial"/>
                <w:sz w:val="24"/>
              </w:rPr>
              <w:t xml:space="preserve">any potential issues </w:t>
            </w:r>
            <w:r w:rsidR="005631A7" w:rsidRPr="005900CA">
              <w:rPr>
                <w:rFonts w:ascii="Arial" w:hAnsi="Arial" w:cs="Arial"/>
                <w:sz w:val="24"/>
              </w:rPr>
              <w:t>so that they</w:t>
            </w:r>
            <w:r w:rsidR="00295511" w:rsidRPr="005900CA">
              <w:rPr>
                <w:rFonts w:ascii="Arial" w:hAnsi="Arial" w:cs="Arial"/>
                <w:sz w:val="24"/>
              </w:rPr>
              <w:t xml:space="preserve"> </w:t>
            </w:r>
            <w:r w:rsidR="003E3370" w:rsidRPr="005900CA">
              <w:rPr>
                <w:rFonts w:ascii="Arial" w:hAnsi="Arial" w:cs="Arial"/>
                <w:sz w:val="24"/>
              </w:rPr>
              <w:t xml:space="preserve">are dealt </w:t>
            </w:r>
            <w:r w:rsidR="00295511" w:rsidRPr="005900CA">
              <w:rPr>
                <w:rFonts w:ascii="Arial" w:hAnsi="Arial" w:cs="Arial"/>
                <w:sz w:val="24"/>
              </w:rPr>
              <w:t xml:space="preserve">as soon as possible </w:t>
            </w:r>
            <w:r w:rsidR="00606CC4" w:rsidRPr="005900CA">
              <w:rPr>
                <w:rFonts w:ascii="Arial" w:hAnsi="Arial" w:cs="Arial"/>
                <w:sz w:val="24"/>
              </w:rPr>
              <w:t xml:space="preserve">and are </w:t>
            </w:r>
            <w:r w:rsidR="00295511" w:rsidRPr="005900CA">
              <w:rPr>
                <w:rFonts w:ascii="Arial" w:hAnsi="Arial" w:cs="Arial"/>
                <w:sz w:val="24"/>
              </w:rPr>
              <w:t xml:space="preserve">resolved </w:t>
            </w:r>
            <w:r w:rsidR="00CE00A8" w:rsidRPr="005900CA">
              <w:rPr>
                <w:rFonts w:ascii="Arial" w:hAnsi="Arial" w:cs="Arial"/>
                <w:sz w:val="24"/>
              </w:rPr>
              <w:t>efficiently</w:t>
            </w:r>
            <w:r w:rsidR="00295511" w:rsidRPr="005900CA">
              <w:rPr>
                <w:rFonts w:ascii="Arial" w:hAnsi="Arial" w:cs="Arial"/>
                <w:sz w:val="24"/>
              </w:rPr>
              <w:t xml:space="preserve">. </w:t>
            </w:r>
            <w:r w:rsidR="00FC0975" w:rsidRPr="005900CA">
              <w:rPr>
                <w:rFonts w:ascii="Arial" w:hAnsi="Arial" w:cs="Arial"/>
                <w:sz w:val="24"/>
              </w:rPr>
              <w:t xml:space="preserve">Backup monitoring </w:t>
            </w:r>
            <w:r w:rsidR="00132BB1" w:rsidRPr="005900CA">
              <w:rPr>
                <w:rFonts w:ascii="Arial" w:hAnsi="Arial" w:cs="Arial"/>
                <w:sz w:val="24"/>
              </w:rPr>
              <w:t>tools</w:t>
            </w:r>
            <w:r w:rsidR="00FC0975" w:rsidRPr="005900CA">
              <w:rPr>
                <w:rFonts w:ascii="Arial" w:hAnsi="Arial" w:cs="Arial"/>
                <w:sz w:val="24"/>
              </w:rPr>
              <w:t xml:space="preserve"> automate th</w:t>
            </w:r>
            <w:r w:rsidR="00132BB1" w:rsidRPr="005900CA">
              <w:rPr>
                <w:rFonts w:ascii="Arial" w:hAnsi="Arial" w:cs="Arial"/>
                <w:sz w:val="24"/>
              </w:rPr>
              <w:t>e</w:t>
            </w:r>
            <w:r w:rsidR="00FC0975" w:rsidRPr="005900CA">
              <w:rPr>
                <w:rFonts w:ascii="Arial" w:hAnsi="Arial" w:cs="Arial"/>
                <w:sz w:val="24"/>
              </w:rPr>
              <w:t xml:space="preserve"> </w:t>
            </w:r>
            <w:r w:rsidR="00A37063" w:rsidRPr="005900CA">
              <w:rPr>
                <w:rFonts w:ascii="Arial" w:hAnsi="Arial" w:cs="Arial"/>
                <w:sz w:val="24"/>
              </w:rPr>
              <w:t>alerting</w:t>
            </w:r>
            <w:r w:rsidR="00FC0975" w:rsidRPr="005900CA">
              <w:rPr>
                <w:rFonts w:ascii="Arial" w:hAnsi="Arial" w:cs="Arial"/>
                <w:sz w:val="24"/>
              </w:rPr>
              <w:t xml:space="preserve"> process</w:t>
            </w:r>
            <w:r w:rsidR="00A37063" w:rsidRPr="005900CA">
              <w:rPr>
                <w:rFonts w:ascii="Arial" w:hAnsi="Arial" w:cs="Arial"/>
                <w:sz w:val="24"/>
              </w:rPr>
              <w:t xml:space="preserve"> on</w:t>
            </w:r>
            <w:r w:rsidR="003E423E" w:rsidRPr="005900CA">
              <w:rPr>
                <w:rFonts w:ascii="Arial" w:hAnsi="Arial" w:cs="Arial"/>
                <w:sz w:val="24"/>
              </w:rPr>
              <w:t xml:space="preserve"> failed on unsuccessful backups to </w:t>
            </w:r>
            <w:r w:rsidR="001236D3" w:rsidRPr="005900CA">
              <w:rPr>
                <w:rFonts w:ascii="Arial" w:hAnsi="Arial" w:cs="Arial"/>
                <w:sz w:val="24"/>
              </w:rPr>
              <w:t>b</w:t>
            </w:r>
            <w:r w:rsidR="00295511" w:rsidRPr="005900CA">
              <w:rPr>
                <w:rFonts w:ascii="Arial" w:hAnsi="Arial" w:cs="Arial"/>
                <w:sz w:val="24"/>
              </w:rPr>
              <w:t xml:space="preserve">ackup or IT administrators </w:t>
            </w:r>
            <w:r w:rsidR="001236D3" w:rsidRPr="005900CA">
              <w:rPr>
                <w:rFonts w:ascii="Arial" w:hAnsi="Arial" w:cs="Arial"/>
                <w:sz w:val="24"/>
              </w:rPr>
              <w:t xml:space="preserve">to </w:t>
            </w:r>
            <w:r w:rsidR="002217D2" w:rsidRPr="005900CA">
              <w:rPr>
                <w:rFonts w:ascii="Arial" w:hAnsi="Arial" w:cs="Arial"/>
                <w:sz w:val="24"/>
              </w:rPr>
              <w:t>ensur</w:t>
            </w:r>
            <w:r w:rsidR="00132BB1" w:rsidRPr="005900CA">
              <w:rPr>
                <w:rFonts w:ascii="Arial" w:hAnsi="Arial" w:cs="Arial"/>
                <w:sz w:val="24"/>
              </w:rPr>
              <w:t>e</w:t>
            </w:r>
            <w:r w:rsidR="002217D2" w:rsidRPr="005900CA">
              <w:rPr>
                <w:rFonts w:ascii="Arial" w:hAnsi="Arial" w:cs="Arial"/>
                <w:sz w:val="24"/>
              </w:rPr>
              <w:t xml:space="preserve"> </w:t>
            </w:r>
            <w:r w:rsidR="00A855E8" w:rsidRPr="005900CA">
              <w:rPr>
                <w:rFonts w:ascii="Arial" w:hAnsi="Arial" w:cs="Arial"/>
                <w:sz w:val="24"/>
              </w:rPr>
              <w:t xml:space="preserve">that </w:t>
            </w:r>
            <w:r w:rsidR="001236D3" w:rsidRPr="005900CA">
              <w:rPr>
                <w:rFonts w:ascii="Arial" w:hAnsi="Arial" w:cs="Arial"/>
                <w:sz w:val="24"/>
              </w:rPr>
              <w:t xml:space="preserve">they </w:t>
            </w:r>
            <w:r w:rsidR="00132BB1" w:rsidRPr="005900CA">
              <w:rPr>
                <w:rFonts w:ascii="Arial" w:hAnsi="Arial" w:cs="Arial"/>
                <w:sz w:val="24"/>
              </w:rPr>
              <w:t>are</w:t>
            </w:r>
            <w:r w:rsidR="00557C60" w:rsidRPr="005900CA">
              <w:rPr>
                <w:rFonts w:ascii="Arial" w:hAnsi="Arial" w:cs="Arial"/>
                <w:sz w:val="24"/>
              </w:rPr>
              <w:t xml:space="preserve"> rerun or rescheduled </w:t>
            </w:r>
            <w:r w:rsidR="00341318" w:rsidRPr="005900CA">
              <w:rPr>
                <w:rFonts w:ascii="Arial" w:hAnsi="Arial" w:cs="Arial"/>
                <w:sz w:val="24"/>
              </w:rPr>
              <w:t>promptly.</w:t>
            </w:r>
            <w:r w:rsidR="00295511" w:rsidRPr="005900CA">
              <w:rPr>
                <w:rFonts w:ascii="Arial" w:hAnsi="Arial" w:cs="Arial"/>
                <w:sz w:val="24"/>
              </w:rPr>
              <w:t xml:space="preserve"> The</w:t>
            </w:r>
            <w:r w:rsidR="00341318" w:rsidRPr="005900CA">
              <w:rPr>
                <w:rFonts w:ascii="Arial" w:hAnsi="Arial" w:cs="Arial"/>
                <w:sz w:val="24"/>
              </w:rPr>
              <w:t xml:space="preserve">se tools can also help indicate trends, such as backups which </w:t>
            </w:r>
            <w:r w:rsidR="00CE189C" w:rsidRPr="005900CA">
              <w:rPr>
                <w:rFonts w:ascii="Arial" w:hAnsi="Arial" w:cs="Arial"/>
                <w:sz w:val="24"/>
              </w:rPr>
              <w:t>are regularly unsuccessful.</w:t>
            </w:r>
            <w:r w:rsidR="00295511" w:rsidRPr="005900CA" w:rsidDel="00341318">
              <w:rPr>
                <w:rFonts w:ascii="Arial" w:hAnsi="Arial" w:cs="Arial"/>
                <w:sz w:val="24"/>
              </w:rPr>
              <w:t xml:space="preserve"> </w:t>
            </w:r>
            <w:r w:rsidR="00F47948" w:rsidRPr="005900CA">
              <w:rPr>
                <w:rFonts w:ascii="Arial" w:hAnsi="Arial" w:cs="Arial"/>
                <w:sz w:val="24"/>
              </w:rPr>
              <w:t xml:space="preserve">In turn, this helps administrators finetune the backup process as required, following the change management </w:t>
            </w:r>
            <w:r w:rsidR="00CE00A8" w:rsidRPr="005900CA">
              <w:rPr>
                <w:rFonts w:ascii="Arial" w:hAnsi="Arial" w:cs="Arial"/>
                <w:sz w:val="24"/>
              </w:rPr>
              <w:t>process. If</w:t>
            </w:r>
            <w:r w:rsidR="00295511" w:rsidRPr="005900CA">
              <w:rPr>
                <w:rFonts w:ascii="Arial" w:hAnsi="Arial" w:cs="Arial"/>
                <w:sz w:val="24"/>
              </w:rPr>
              <w:t xml:space="preserve"> any changes are being performed on the schedules of backups, the </w:t>
            </w:r>
            <w:r w:rsidR="00942313" w:rsidRPr="005900CA">
              <w:rPr>
                <w:rFonts w:ascii="Arial" w:hAnsi="Arial" w:cs="Arial"/>
                <w:sz w:val="24"/>
              </w:rPr>
              <w:t>organisation</w:t>
            </w:r>
            <w:r w:rsidR="002F4D19" w:rsidRPr="005900CA">
              <w:rPr>
                <w:rFonts w:ascii="Arial" w:hAnsi="Arial" w:cs="Arial"/>
                <w:sz w:val="24"/>
              </w:rPr>
              <w:t xml:space="preserve">’s </w:t>
            </w:r>
            <w:r w:rsidR="00295511" w:rsidRPr="005900CA">
              <w:rPr>
                <w:rFonts w:ascii="Arial" w:hAnsi="Arial" w:cs="Arial"/>
                <w:sz w:val="24"/>
              </w:rPr>
              <w:t>documented change management procedures are to be followed.</w:t>
            </w:r>
          </w:p>
          <w:p w14:paraId="359CA2D5" w14:textId="77777777" w:rsidR="00295511" w:rsidRPr="005900CA" w:rsidRDefault="00295511" w:rsidP="00295511">
            <w:pPr>
              <w:rPr>
                <w:rFonts w:ascii="Arial" w:hAnsi="Arial" w:cs="Arial"/>
                <w:sz w:val="24"/>
              </w:rPr>
            </w:pPr>
          </w:p>
          <w:p w14:paraId="41B1409B" w14:textId="61C2C10F" w:rsidR="00295511" w:rsidRPr="005900CA" w:rsidRDefault="00F47948" w:rsidP="00295511">
            <w:pPr>
              <w:rPr>
                <w:rFonts w:ascii="Arial" w:hAnsi="Arial" w:cs="Arial"/>
                <w:sz w:val="24"/>
              </w:rPr>
            </w:pPr>
            <w:r w:rsidRPr="005900CA">
              <w:rPr>
                <w:rFonts w:ascii="Arial" w:hAnsi="Arial" w:cs="Arial"/>
                <w:sz w:val="24"/>
              </w:rPr>
              <w:t>L</w:t>
            </w:r>
            <w:r w:rsidR="00295511" w:rsidRPr="005900CA">
              <w:rPr>
                <w:rFonts w:ascii="Arial" w:hAnsi="Arial" w:cs="Arial"/>
                <w:sz w:val="24"/>
              </w:rPr>
              <w:t xml:space="preserve">ogs of </w:t>
            </w:r>
            <w:r w:rsidRPr="005900CA">
              <w:rPr>
                <w:rFonts w:ascii="Arial" w:hAnsi="Arial" w:cs="Arial"/>
                <w:sz w:val="24"/>
              </w:rPr>
              <w:t>backup activities</w:t>
            </w:r>
            <w:r w:rsidR="002F4D19" w:rsidRPr="005900CA">
              <w:rPr>
                <w:rFonts w:ascii="Arial" w:hAnsi="Arial" w:cs="Arial"/>
                <w:sz w:val="24"/>
              </w:rPr>
              <w:t xml:space="preserve"> along with their schedules are to </w:t>
            </w:r>
            <w:r w:rsidR="00295511" w:rsidRPr="005900CA">
              <w:rPr>
                <w:rFonts w:ascii="Arial" w:hAnsi="Arial" w:cs="Arial"/>
                <w:sz w:val="24"/>
              </w:rPr>
              <w:t xml:space="preserve">be monitored </w:t>
            </w:r>
            <w:r w:rsidRPr="005900CA">
              <w:rPr>
                <w:rFonts w:ascii="Arial" w:hAnsi="Arial" w:cs="Arial"/>
                <w:sz w:val="24"/>
              </w:rPr>
              <w:t xml:space="preserve">for potential security incidents </w:t>
            </w:r>
            <w:r w:rsidR="00295511" w:rsidRPr="005900CA">
              <w:rPr>
                <w:rFonts w:ascii="Arial" w:hAnsi="Arial" w:cs="Arial"/>
                <w:sz w:val="24"/>
              </w:rPr>
              <w:t>via a centralised platform</w:t>
            </w:r>
            <w:r w:rsidRPr="005900CA">
              <w:rPr>
                <w:rFonts w:ascii="Arial" w:hAnsi="Arial" w:cs="Arial"/>
                <w:sz w:val="24"/>
              </w:rPr>
              <w:t xml:space="preserve"> wherever possible</w:t>
            </w:r>
            <w:r w:rsidR="00295511" w:rsidRPr="005900CA">
              <w:rPr>
                <w:rFonts w:ascii="Arial" w:hAnsi="Arial" w:cs="Arial"/>
                <w:sz w:val="24"/>
              </w:rPr>
              <w:t>. If a platform</w:t>
            </w:r>
            <w:r w:rsidRPr="005900CA">
              <w:rPr>
                <w:rFonts w:ascii="Arial" w:hAnsi="Arial" w:cs="Arial"/>
                <w:sz w:val="24"/>
              </w:rPr>
              <w:t xml:space="preserve"> is not available</w:t>
            </w:r>
            <w:r w:rsidR="00295511" w:rsidRPr="005900CA">
              <w:rPr>
                <w:rFonts w:ascii="Arial" w:hAnsi="Arial" w:cs="Arial"/>
                <w:sz w:val="24"/>
              </w:rPr>
              <w:t xml:space="preserve">, logs </w:t>
            </w:r>
            <w:r w:rsidR="00E809DD" w:rsidRPr="005900CA">
              <w:rPr>
                <w:rFonts w:ascii="Arial" w:hAnsi="Arial" w:cs="Arial"/>
                <w:sz w:val="24"/>
              </w:rPr>
              <w:t>are</w:t>
            </w:r>
            <w:r w:rsidRPr="005900CA">
              <w:rPr>
                <w:rFonts w:ascii="Arial" w:hAnsi="Arial" w:cs="Arial"/>
                <w:sz w:val="24"/>
              </w:rPr>
              <w:t xml:space="preserve"> </w:t>
            </w:r>
            <w:r w:rsidR="0001300B" w:rsidRPr="005900CA">
              <w:rPr>
                <w:rFonts w:ascii="Arial" w:hAnsi="Arial" w:cs="Arial"/>
                <w:sz w:val="24"/>
              </w:rPr>
              <w:t xml:space="preserve">to </w:t>
            </w:r>
            <w:r w:rsidR="00295511" w:rsidRPr="005900CA">
              <w:rPr>
                <w:rFonts w:ascii="Arial" w:hAnsi="Arial" w:cs="Arial"/>
                <w:sz w:val="24"/>
              </w:rPr>
              <w:t xml:space="preserve">be reviewed daily for critical systems and at least </w:t>
            </w:r>
            <w:r w:rsidRPr="005900CA">
              <w:rPr>
                <w:rFonts w:ascii="Arial" w:hAnsi="Arial" w:cs="Arial"/>
                <w:sz w:val="24"/>
              </w:rPr>
              <w:t xml:space="preserve">once a </w:t>
            </w:r>
            <w:r w:rsidR="00295511" w:rsidRPr="005900CA">
              <w:rPr>
                <w:rFonts w:ascii="Arial" w:hAnsi="Arial" w:cs="Arial"/>
                <w:sz w:val="24"/>
              </w:rPr>
              <w:t>month for non-critical systems.</w:t>
            </w:r>
          </w:p>
          <w:p w14:paraId="36C4D4B1" w14:textId="0F44139E" w:rsidR="00295511" w:rsidRPr="005900CA" w:rsidRDefault="00295511" w:rsidP="00295511">
            <w:pPr>
              <w:rPr>
                <w:rFonts w:ascii="Arial" w:hAnsi="Arial" w:cs="Arial"/>
                <w:sz w:val="24"/>
              </w:rPr>
            </w:pPr>
          </w:p>
        </w:tc>
      </w:tr>
      <w:tr w:rsidR="00295511" w:rsidRPr="005900CA" w14:paraId="2169A9C8" w14:textId="77777777" w:rsidTr="00AD00DF">
        <w:tc>
          <w:tcPr>
            <w:tcW w:w="21683" w:type="dxa"/>
            <w:gridSpan w:val="4"/>
            <w:shd w:val="clear" w:color="auto" w:fill="D9D9D9" w:themeFill="background1" w:themeFillShade="D9"/>
          </w:tcPr>
          <w:p w14:paraId="57BA4EB0" w14:textId="2D3413CE" w:rsidR="00295511" w:rsidRPr="0065094C" w:rsidRDefault="00295511" w:rsidP="0065094C">
            <w:pPr>
              <w:pStyle w:val="Heading2"/>
              <w:rPr>
                <w:rFonts w:ascii="Arial" w:hAnsi="Arial" w:cs="Arial"/>
              </w:rPr>
            </w:pPr>
            <w:bookmarkStart w:id="42" w:name="_Toc139622317"/>
            <w:r w:rsidRPr="0065094C">
              <w:rPr>
                <w:rFonts w:ascii="Arial" w:hAnsi="Arial" w:cs="Arial"/>
                <w:color w:val="auto"/>
              </w:rPr>
              <w:t xml:space="preserve">Change </w:t>
            </w:r>
            <w:r w:rsidR="00B6568B" w:rsidRPr="0065094C">
              <w:rPr>
                <w:rFonts w:ascii="Arial" w:hAnsi="Arial" w:cs="Arial"/>
                <w:color w:val="auto"/>
              </w:rPr>
              <w:t>m</w:t>
            </w:r>
            <w:r w:rsidRPr="0065094C">
              <w:rPr>
                <w:rFonts w:ascii="Arial" w:hAnsi="Arial" w:cs="Arial"/>
                <w:color w:val="auto"/>
              </w:rPr>
              <w:t>anagement</w:t>
            </w:r>
            <w:bookmarkEnd w:id="42"/>
          </w:p>
        </w:tc>
      </w:tr>
      <w:tr w:rsidR="00295511" w:rsidRPr="005900CA" w14:paraId="591D7AC5" w14:textId="77777777" w:rsidTr="00AD00DF">
        <w:tc>
          <w:tcPr>
            <w:tcW w:w="2547" w:type="dxa"/>
          </w:tcPr>
          <w:p w14:paraId="1C163966" w14:textId="5D2AA845" w:rsidR="00295511" w:rsidRPr="005900CA" w:rsidRDefault="00295511" w:rsidP="00295511">
            <w:pPr>
              <w:rPr>
                <w:rFonts w:ascii="Arial" w:hAnsi="Arial" w:cs="Arial"/>
                <w:sz w:val="24"/>
              </w:rPr>
            </w:pPr>
            <w:r w:rsidRPr="005900CA">
              <w:rPr>
                <w:rFonts w:ascii="Arial" w:hAnsi="Arial" w:cs="Arial"/>
                <w:sz w:val="24"/>
              </w:rPr>
              <w:t>Plan</w:t>
            </w:r>
          </w:p>
        </w:tc>
        <w:tc>
          <w:tcPr>
            <w:tcW w:w="2693" w:type="dxa"/>
          </w:tcPr>
          <w:p w14:paraId="1BA4B67A" w14:textId="6EE27211" w:rsidR="00295511" w:rsidRPr="005900CA" w:rsidRDefault="00295511" w:rsidP="00295511">
            <w:pPr>
              <w:rPr>
                <w:rFonts w:ascii="Arial" w:hAnsi="Arial" w:cs="Arial"/>
                <w:sz w:val="24"/>
              </w:rPr>
            </w:pPr>
            <w:r w:rsidRPr="005900CA">
              <w:rPr>
                <w:rFonts w:ascii="Arial" w:hAnsi="Arial" w:cs="Arial"/>
                <w:sz w:val="24"/>
              </w:rPr>
              <w:t xml:space="preserve">Policies and </w:t>
            </w:r>
            <w:r w:rsidR="0004019B" w:rsidRPr="005900CA">
              <w:rPr>
                <w:rFonts w:ascii="Arial" w:hAnsi="Arial" w:cs="Arial"/>
                <w:sz w:val="24"/>
              </w:rPr>
              <w:t>p</w:t>
            </w:r>
            <w:r w:rsidRPr="005900CA">
              <w:rPr>
                <w:rFonts w:ascii="Arial" w:hAnsi="Arial" w:cs="Arial"/>
                <w:sz w:val="24"/>
              </w:rPr>
              <w:t>rocedures</w:t>
            </w:r>
          </w:p>
        </w:tc>
        <w:tc>
          <w:tcPr>
            <w:tcW w:w="4111" w:type="dxa"/>
          </w:tcPr>
          <w:p w14:paraId="61899F35" w14:textId="585EFA58" w:rsidR="00295511" w:rsidRPr="005900CA" w:rsidRDefault="00425919" w:rsidP="00295511">
            <w:pPr>
              <w:rPr>
                <w:rFonts w:ascii="Arial" w:hAnsi="Arial" w:cs="Arial"/>
                <w:sz w:val="24"/>
              </w:rPr>
            </w:pPr>
            <w:r w:rsidRPr="005900CA">
              <w:rPr>
                <w:rFonts w:ascii="Arial" w:hAnsi="Arial" w:cs="Arial"/>
                <w:sz w:val="24"/>
              </w:rPr>
              <w:t>HML</w:t>
            </w:r>
            <w:r w:rsidR="00A362D6" w:rsidRPr="005900CA">
              <w:rPr>
                <w:rFonts w:ascii="Arial" w:hAnsi="Arial" w:cs="Arial"/>
                <w:sz w:val="24"/>
              </w:rPr>
              <w:t xml:space="preserve">18: </w:t>
            </w:r>
            <w:r w:rsidR="004955EF" w:rsidRPr="005900CA">
              <w:rPr>
                <w:rFonts w:ascii="Arial" w:hAnsi="Arial" w:cs="Arial"/>
                <w:sz w:val="24"/>
              </w:rPr>
              <w:t>A</w:t>
            </w:r>
            <w:r w:rsidR="00295511" w:rsidRPr="005900CA">
              <w:rPr>
                <w:rFonts w:ascii="Arial" w:hAnsi="Arial" w:cs="Arial"/>
                <w:sz w:val="24"/>
              </w:rPr>
              <w:t xml:space="preserve"> documented process </w:t>
            </w:r>
            <w:r w:rsidR="004955EF" w:rsidRPr="005900CA">
              <w:rPr>
                <w:rFonts w:ascii="Arial" w:hAnsi="Arial" w:cs="Arial"/>
                <w:sz w:val="24"/>
              </w:rPr>
              <w:t xml:space="preserve">is in place </w:t>
            </w:r>
            <w:r w:rsidR="00295511" w:rsidRPr="005900CA">
              <w:rPr>
                <w:rFonts w:ascii="Arial" w:hAnsi="Arial" w:cs="Arial"/>
                <w:sz w:val="24"/>
              </w:rPr>
              <w:t xml:space="preserve">for performing changes to </w:t>
            </w:r>
            <w:r w:rsidR="00196545" w:rsidRPr="005900CA">
              <w:rPr>
                <w:rFonts w:ascii="Arial" w:hAnsi="Arial" w:cs="Arial"/>
                <w:sz w:val="24"/>
              </w:rPr>
              <w:t xml:space="preserve">new </w:t>
            </w:r>
            <w:r w:rsidR="00FD48F8" w:rsidRPr="005900CA">
              <w:rPr>
                <w:rFonts w:ascii="Arial" w:hAnsi="Arial" w:cs="Arial"/>
                <w:sz w:val="24"/>
              </w:rPr>
              <w:t xml:space="preserve">and </w:t>
            </w:r>
            <w:r w:rsidR="00295511" w:rsidRPr="005900CA">
              <w:rPr>
                <w:rFonts w:ascii="Arial" w:hAnsi="Arial" w:cs="Arial"/>
                <w:sz w:val="24"/>
              </w:rPr>
              <w:t>existing systems or services related to information.</w:t>
            </w:r>
          </w:p>
          <w:p w14:paraId="2BD4A571" w14:textId="77777777" w:rsidR="00295511" w:rsidRPr="005900CA" w:rsidRDefault="00295511" w:rsidP="00295511">
            <w:pPr>
              <w:rPr>
                <w:rFonts w:ascii="Arial" w:hAnsi="Arial" w:cs="Arial"/>
                <w:sz w:val="24"/>
              </w:rPr>
            </w:pPr>
          </w:p>
        </w:tc>
        <w:tc>
          <w:tcPr>
            <w:tcW w:w="12332" w:type="dxa"/>
          </w:tcPr>
          <w:p w14:paraId="6AF447CA" w14:textId="2A3A845E" w:rsidR="00295511" w:rsidRPr="005900CA" w:rsidRDefault="00295511" w:rsidP="00295511">
            <w:pPr>
              <w:rPr>
                <w:rFonts w:ascii="Arial" w:hAnsi="Arial" w:cs="Arial"/>
                <w:b/>
                <w:sz w:val="24"/>
              </w:rPr>
            </w:pPr>
            <w:r w:rsidRPr="005900CA">
              <w:rPr>
                <w:rFonts w:ascii="Arial" w:hAnsi="Arial" w:cs="Arial"/>
                <w:b/>
                <w:sz w:val="24"/>
              </w:rPr>
              <w:t xml:space="preserve">Change </w:t>
            </w:r>
            <w:r w:rsidR="009E5F71" w:rsidRPr="005900CA">
              <w:rPr>
                <w:rFonts w:ascii="Arial" w:hAnsi="Arial" w:cs="Arial"/>
                <w:b/>
                <w:sz w:val="24"/>
              </w:rPr>
              <w:t>m</w:t>
            </w:r>
            <w:r w:rsidRPr="005900CA">
              <w:rPr>
                <w:rFonts w:ascii="Arial" w:hAnsi="Arial" w:cs="Arial"/>
                <w:b/>
                <w:sz w:val="24"/>
              </w:rPr>
              <w:t xml:space="preserve">anagement </w:t>
            </w:r>
            <w:r w:rsidR="009E5F71" w:rsidRPr="005900CA">
              <w:rPr>
                <w:rFonts w:ascii="Arial" w:hAnsi="Arial" w:cs="Arial"/>
                <w:b/>
                <w:sz w:val="24"/>
              </w:rPr>
              <w:t>p</w:t>
            </w:r>
            <w:r w:rsidRPr="005900CA">
              <w:rPr>
                <w:rFonts w:ascii="Arial" w:hAnsi="Arial" w:cs="Arial"/>
                <w:b/>
                <w:sz w:val="24"/>
              </w:rPr>
              <w:t>rocess</w:t>
            </w:r>
          </w:p>
          <w:p w14:paraId="66A88EDC" w14:textId="2FD12452" w:rsidR="00295511" w:rsidRPr="005900CA" w:rsidRDefault="00295511" w:rsidP="00295511">
            <w:pPr>
              <w:rPr>
                <w:rFonts w:ascii="Arial" w:hAnsi="Arial" w:cs="Arial"/>
                <w:sz w:val="24"/>
              </w:rPr>
            </w:pPr>
            <w:r w:rsidRPr="005900CA">
              <w:rPr>
                <w:rFonts w:ascii="Arial" w:hAnsi="Arial" w:cs="Arial"/>
                <w:sz w:val="24"/>
              </w:rPr>
              <w:t>Change management is an organised</w:t>
            </w:r>
            <w:r w:rsidR="009C7FB1" w:rsidRPr="005900CA">
              <w:rPr>
                <w:rFonts w:ascii="Arial" w:hAnsi="Arial" w:cs="Arial"/>
                <w:sz w:val="24"/>
              </w:rPr>
              <w:t>, formal</w:t>
            </w:r>
            <w:r w:rsidR="00EB2976" w:rsidRPr="005900CA">
              <w:rPr>
                <w:rFonts w:ascii="Arial" w:hAnsi="Arial" w:cs="Arial"/>
                <w:sz w:val="24"/>
              </w:rPr>
              <w:t>,</w:t>
            </w:r>
            <w:r w:rsidRPr="005900CA">
              <w:rPr>
                <w:rFonts w:ascii="Arial" w:hAnsi="Arial" w:cs="Arial"/>
                <w:sz w:val="24"/>
              </w:rPr>
              <w:t xml:space="preserve"> and structured approach with processes or mechanisms that enable </w:t>
            </w:r>
            <w:r w:rsidR="00DF46DD" w:rsidRPr="005900CA">
              <w:rPr>
                <w:rFonts w:ascii="Arial" w:hAnsi="Arial" w:cs="Arial"/>
                <w:sz w:val="24"/>
              </w:rPr>
              <w:t>organisations</w:t>
            </w:r>
            <w:r w:rsidRPr="005900CA">
              <w:rPr>
                <w:rFonts w:ascii="Arial" w:hAnsi="Arial" w:cs="Arial"/>
                <w:sz w:val="24"/>
              </w:rPr>
              <w:t xml:space="preserve"> to transform workflows.</w:t>
            </w:r>
            <w:r w:rsidR="00C36AC9" w:rsidRPr="005900CA">
              <w:rPr>
                <w:rFonts w:ascii="Arial" w:hAnsi="Arial" w:cs="Arial"/>
                <w:sz w:val="24"/>
              </w:rPr>
              <w:t xml:space="preserve"> This also helps in </w:t>
            </w:r>
            <w:r w:rsidR="00F73F7A" w:rsidRPr="005900CA">
              <w:rPr>
                <w:rFonts w:ascii="Arial" w:hAnsi="Arial" w:cs="Arial"/>
                <w:sz w:val="24"/>
              </w:rPr>
              <w:t xml:space="preserve">reducing potential </w:t>
            </w:r>
            <w:r w:rsidR="0045379A" w:rsidRPr="005900CA">
              <w:rPr>
                <w:rFonts w:ascii="Arial" w:hAnsi="Arial" w:cs="Arial"/>
                <w:sz w:val="24"/>
              </w:rPr>
              <w:t xml:space="preserve">business and security risks to the </w:t>
            </w:r>
            <w:r w:rsidR="00DF46DD" w:rsidRPr="005900CA">
              <w:rPr>
                <w:rFonts w:ascii="Arial" w:hAnsi="Arial" w:cs="Arial"/>
                <w:sz w:val="24"/>
              </w:rPr>
              <w:t>organisations</w:t>
            </w:r>
            <w:r w:rsidR="0045379A" w:rsidRPr="005900CA">
              <w:rPr>
                <w:rFonts w:ascii="Arial" w:hAnsi="Arial" w:cs="Arial"/>
                <w:sz w:val="24"/>
              </w:rPr>
              <w:t>.</w:t>
            </w:r>
            <w:r w:rsidRPr="005900CA">
              <w:rPr>
                <w:rFonts w:ascii="Arial" w:hAnsi="Arial" w:cs="Arial"/>
                <w:sz w:val="24"/>
              </w:rPr>
              <w:t xml:space="preserve"> Changes are performed when personnel, processes, teams, and tools cannot keep up with the needs and expectations of the </w:t>
            </w:r>
            <w:r w:rsidR="00942313" w:rsidRPr="005900CA">
              <w:rPr>
                <w:rFonts w:ascii="Arial" w:hAnsi="Arial" w:cs="Arial"/>
                <w:sz w:val="24"/>
              </w:rPr>
              <w:t>organisation</w:t>
            </w:r>
            <w:r w:rsidRPr="005900CA">
              <w:rPr>
                <w:rFonts w:ascii="Arial" w:hAnsi="Arial" w:cs="Arial"/>
                <w:sz w:val="24"/>
              </w:rPr>
              <w:t xml:space="preserve">’s </w:t>
            </w:r>
            <w:r w:rsidR="004D4D49" w:rsidRPr="005900CA">
              <w:rPr>
                <w:rFonts w:ascii="Arial" w:hAnsi="Arial" w:cs="Arial"/>
                <w:sz w:val="24"/>
              </w:rPr>
              <w:t xml:space="preserve">business, security </w:t>
            </w:r>
            <w:r w:rsidRPr="005900CA">
              <w:rPr>
                <w:rFonts w:ascii="Arial" w:hAnsi="Arial" w:cs="Arial"/>
                <w:sz w:val="24"/>
              </w:rPr>
              <w:t xml:space="preserve">goals and objectives. This helps to ensure confidentiality, integrity and availability of </w:t>
            </w:r>
            <w:r w:rsidR="008D2A01" w:rsidRPr="005900CA">
              <w:rPr>
                <w:rFonts w:ascii="Arial" w:hAnsi="Arial" w:cs="Arial"/>
                <w:sz w:val="24"/>
              </w:rPr>
              <w:t>information</w:t>
            </w:r>
            <w:r w:rsidRPr="005900CA">
              <w:rPr>
                <w:rFonts w:ascii="Arial" w:hAnsi="Arial" w:cs="Arial"/>
                <w:sz w:val="24"/>
              </w:rPr>
              <w:t xml:space="preserve">. There is a need to build focused and structured change management plans to guide personnel to achieve required major or minor outcomes. An effective change management process </w:t>
            </w:r>
            <w:r w:rsidR="00D43FAF" w:rsidRPr="005900CA">
              <w:rPr>
                <w:rFonts w:ascii="Arial" w:hAnsi="Arial" w:cs="Arial"/>
                <w:sz w:val="24"/>
              </w:rPr>
              <w:t>includes</w:t>
            </w:r>
            <w:r w:rsidRPr="005900CA">
              <w:rPr>
                <w:rFonts w:ascii="Arial" w:hAnsi="Arial" w:cs="Arial"/>
                <w:sz w:val="24"/>
              </w:rPr>
              <w:t>:</w:t>
            </w:r>
          </w:p>
          <w:p w14:paraId="6B7D7C4A" w14:textId="74110CD9" w:rsidR="00295511" w:rsidRPr="005900CA" w:rsidRDefault="0015699F" w:rsidP="00305BAB">
            <w:pPr>
              <w:pStyle w:val="ListParagraph"/>
              <w:numPr>
                <w:ilvl w:val="0"/>
                <w:numId w:val="161"/>
              </w:numPr>
              <w:rPr>
                <w:rFonts w:ascii="Arial" w:hAnsi="Arial" w:cs="Arial"/>
                <w:sz w:val="24"/>
              </w:rPr>
            </w:pPr>
            <w:r w:rsidRPr="005900CA">
              <w:rPr>
                <w:rFonts w:ascii="Arial" w:hAnsi="Arial" w:cs="Arial"/>
                <w:sz w:val="24"/>
              </w:rPr>
              <w:t>s</w:t>
            </w:r>
            <w:r w:rsidR="00295511" w:rsidRPr="005900CA">
              <w:rPr>
                <w:rFonts w:ascii="Arial" w:hAnsi="Arial" w:cs="Arial"/>
                <w:sz w:val="24"/>
              </w:rPr>
              <w:t>cope of the process</w:t>
            </w:r>
          </w:p>
          <w:p w14:paraId="48161214" w14:textId="559F9F74" w:rsidR="00295511" w:rsidRPr="005900CA" w:rsidRDefault="00747A74" w:rsidP="00305BAB">
            <w:pPr>
              <w:pStyle w:val="ListParagraph"/>
              <w:numPr>
                <w:ilvl w:val="0"/>
                <w:numId w:val="161"/>
              </w:numPr>
              <w:rPr>
                <w:rFonts w:ascii="Arial" w:hAnsi="Arial" w:cs="Arial"/>
                <w:sz w:val="24"/>
              </w:rPr>
            </w:pPr>
            <w:r w:rsidRPr="005900CA">
              <w:rPr>
                <w:rFonts w:ascii="Arial" w:hAnsi="Arial" w:cs="Arial"/>
                <w:sz w:val="24"/>
              </w:rPr>
              <w:t xml:space="preserve">change advisory board </w:t>
            </w:r>
            <w:r w:rsidR="00295511" w:rsidRPr="005900CA">
              <w:rPr>
                <w:rFonts w:ascii="Arial" w:hAnsi="Arial" w:cs="Arial"/>
                <w:sz w:val="24"/>
              </w:rPr>
              <w:t>(CAB):</w:t>
            </w:r>
            <w:r w:rsidR="00A75B78" w:rsidRPr="005900CA">
              <w:rPr>
                <w:rFonts w:ascii="Arial" w:hAnsi="Arial" w:cs="Arial"/>
                <w:sz w:val="24"/>
              </w:rPr>
              <w:t xml:space="preserve"> </w:t>
            </w:r>
            <w:r w:rsidR="00301CFB" w:rsidRPr="005900CA">
              <w:rPr>
                <w:rFonts w:ascii="Arial" w:hAnsi="Arial" w:cs="Arial"/>
                <w:sz w:val="24"/>
              </w:rPr>
              <w:t>t</w:t>
            </w:r>
            <w:r w:rsidR="00A75B78" w:rsidRPr="005900CA">
              <w:rPr>
                <w:rFonts w:ascii="Arial" w:hAnsi="Arial" w:cs="Arial"/>
                <w:sz w:val="24"/>
              </w:rPr>
              <w:t>he</w:t>
            </w:r>
            <w:r w:rsidR="00DD171A" w:rsidRPr="005900CA">
              <w:rPr>
                <w:rFonts w:ascii="Arial" w:hAnsi="Arial" w:cs="Arial"/>
                <w:sz w:val="24"/>
              </w:rPr>
              <w:t xml:space="preserve"> group </w:t>
            </w:r>
            <w:r w:rsidR="00CE00A8" w:rsidRPr="005900CA">
              <w:rPr>
                <w:rFonts w:ascii="Arial" w:hAnsi="Arial" w:cs="Arial"/>
                <w:sz w:val="24"/>
              </w:rPr>
              <w:t>of personnel</w:t>
            </w:r>
            <w:r w:rsidR="00295511" w:rsidRPr="005900CA">
              <w:rPr>
                <w:rFonts w:ascii="Arial" w:hAnsi="Arial" w:cs="Arial"/>
                <w:sz w:val="24"/>
              </w:rPr>
              <w:t xml:space="preserve"> who assess, prioritise, authorise</w:t>
            </w:r>
            <w:r w:rsidR="00EB5E8D" w:rsidRPr="005900CA">
              <w:rPr>
                <w:rFonts w:ascii="Arial" w:hAnsi="Arial" w:cs="Arial"/>
                <w:sz w:val="24"/>
              </w:rPr>
              <w:t>,</w:t>
            </w:r>
            <w:r w:rsidR="00295511" w:rsidRPr="005900CA">
              <w:rPr>
                <w:rFonts w:ascii="Arial" w:hAnsi="Arial" w:cs="Arial"/>
                <w:sz w:val="24"/>
              </w:rPr>
              <w:t xml:space="preserve"> and schedule changes. A change manager is usually responsible for organising </w:t>
            </w:r>
            <w:r w:rsidR="003266B6" w:rsidRPr="005900CA">
              <w:rPr>
                <w:rFonts w:ascii="Arial" w:hAnsi="Arial" w:cs="Arial"/>
                <w:sz w:val="24"/>
              </w:rPr>
              <w:t xml:space="preserve">these </w:t>
            </w:r>
            <w:r w:rsidR="00295511" w:rsidRPr="005900CA">
              <w:rPr>
                <w:rFonts w:ascii="Arial" w:hAnsi="Arial" w:cs="Arial"/>
                <w:sz w:val="24"/>
              </w:rPr>
              <w:t xml:space="preserve">meetings (recommended weekly). The CAB is usually made up of representatives from different parts of the </w:t>
            </w:r>
            <w:r w:rsidR="00942313" w:rsidRPr="005900CA">
              <w:rPr>
                <w:rFonts w:ascii="Arial" w:hAnsi="Arial" w:cs="Arial"/>
                <w:sz w:val="24"/>
              </w:rPr>
              <w:t>organisation</w:t>
            </w:r>
            <w:r w:rsidR="00295511" w:rsidRPr="005900CA">
              <w:rPr>
                <w:rFonts w:ascii="Arial" w:hAnsi="Arial" w:cs="Arial"/>
                <w:sz w:val="24"/>
              </w:rPr>
              <w:t xml:space="preserve">, such as </w:t>
            </w:r>
            <w:r w:rsidR="006E5CDD" w:rsidRPr="005900CA">
              <w:rPr>
                <w:rFonts w:ascii="Arial" w:hAnsi="Arial" w:cs="Arial"/>
                <w:sz w:val="24"/>
              </w:rPr>
              <w:t>technology</w:t>
            </w:r>
            <w:r w:rsidR="00295511" w:rsidRPr="005900CA">
              <w:rPr>
                <w:rFonts w:ascii="Arial" w:hAnsi="Arial" w:cs="Arial"/>
                <w:sz w:val="24"/>
              </w:rPr>
              <w:t xml:space="preserve">, </w:t>
            </w:r>
            <w:r w:rsidR="006E5CDD" w:rsidRPr="005900CA">
              <w:rPr>
                <w:rFonts w:ascii="Arial" w:hAnsi="Arial" w:cs="Arial"/>
                <w:sz w:val="24"/>
              </w:rPr>
              <w:t>s</w:t>
            </w:r>
            <w:r w:rsidR="00295511" w:rsidRPr="005900CA">
              <w:rPr>
                <w:rFonts w:ascii="Arial" w:hAnsi="Arial" w:cs="Arial"/>
                <w:sz w:val="24"/>
              </w:rPr>
              <w:t xml:space="preserve">ecurity, operations, and </w:t>
            </w:r>
            <w:r w:rsidR="00C66F2B" w:rsidRPr="005900CA">
              <w:rPr>
                <w:rFonts w:ascii="Arial" w:hAnsi="Arial" w:cs="Arial"/>
                <w:sz w:val="24"/>
              </w:rPr>
              <w:t xml:space="preserve">other </w:t>
            </w:r>
            <w:r w:rsidR="00295511" w:rsidRPr="005900CA">
              <w:rPr>
                <w:rFonts w:ascii="Arial" w:hAnsi="Arial" w:cs="Arial"/>
                <w:sz w:val="24"/>
              </w:rPr>
              <w:t>business units</w:t>
            </w:r>
          </w:p>
          <w:p w14:paraId="11C05206" w14:textId="67B4F6E3" w:rsidR="00295511" w:rsidRPr="005900CA" w:rsidRDefault="0015699F" w:rsidP="00305BAB">
            <w:pPr>
              <w:pStyle w:val="ListParagraph"/>
              <w:numPr>
                <w:ilvl w:val="0"/>
                <w:numId w:val="161"/>
              </w:numPr>
              <w:rPr>
                <w:rFonts w:ascii="Arial" w:hAnsi="Arial" w:cs="Arial"/>
                <w:sz w:val="24"/>
              </w:rPr>
            </w:pPr>
            <w:r w:rsidRPr="005900CA">
              <w:rPr>
                <w:rFonts w:ascii="Arial" w:hAnsi="Arial" w:cs="Arial"/>
                <w:sz w:val="24"/>
              </w:rPr>
              <w:t>c</w:t>
            </w:r>
            <w:r w:rsidR="00295511" w:rsidRPr="005900CA">
              <w:rPr>
                <w:rFonts w:ascii="Arial" w:hAnsi="Arial" w:cs="Arial"/>
                <w:sz w:val="24"/>
              </w:rPr>
              <w:t xml:space="preserve">hange </w:t>
            </w:r>
            <w:r w:rsidR="009E5F71" w:rsidRPr="005900CA">
              <w:rPr>
                <w:rFonts w:ascii="Arial" w:hAnsi="Arial" w:cs="Arial"/>
                <w:sz w:val="24"/>
              </w:rPr>
              <w:t>r</w:t>
            </w:r>
            <w:r w:rsidR="00295511" w:rsidRPr="005900CA">
              <w:rPr>
                <w:rFonts w:ascii="Arial" w:hAnsi="Arial" w:cs="Arial"/>
                <w:sz w:val="24"/>
              </w:rPr>
              <w:t xml:space="preserve">equest </w:t>
            </w:r>
            <w:r w:rsidR="009E5F71" w:rsidRPr="005900CA">
              <w:rPr>
                <w:rFonts w:ascii="Arial" w:hAnsi="Arial" w:cs="Arial"/>
                <w:sz w:val="24"/>
              </w:rPr>
              <w:t>m</w:t>
            </w:r>
            <w:r w:rsidR="00295511" w:rsidRPr="005900CA">
              <w:rPr>
                <w:rFonts w:ascii="Arial" w:hAnsi="Arial" w:cs="Arial"/>
                <w:sz w:val="24"/>
              </w:rPr>
              <w:t>anagement:</w:t>
            </w:r>
            <w:r w:rsidR="00286A93" w:rsidRPr="005900CA">
              <w:rPr>
                <w:rFonts w:ascii="Arial" w:hAnsi="Arial" w:cs="Arial"/>
                <w:sz w:val="24"/>
              </w:rPr>
              <w:t xml:space="preserve"> structured </w:t>
            </w:r>
            <w:r w:rsidR="00295511" w:rsidRPr="005900CA">
              <w:rPr>
                <w:rFonts w:ascii="Arial" w:hAnsi="Arial" w:cs="Arial"/>
                <w:sz w:val="24"/>
              </w:rPr>
              <w:t xml:space="preserve">way of handling changes </w:t>
            </w:r>
            <w:r w:rsidR="00286A93" w:rsidRPr="005900CA">
              <w:rPr>
                <w:rFonts w:ascii="Arial" w:hAnsi="Arial" w:cs="Arial"/>
                <w:sz w:val="24"/>
              </w:rPr>
              <w:t xml:space="preserve">that </w:t>
            </w:r>
            <w:r w:rsidR="00295511" w:rsidRPr="005900CA">
              <w:rPr>
                <w:rFonts w:ascii="Arial" w:hAnsi="Arial" w:cs="Arial"/>
                <w:sz w:val="24"/>
              </w:rPr>
              <w:t xml:space="preserve">are submitted to the change manager (for normal and emergency changes) to initiate, record, assess, approve/reject and resolve changes </w:t>
            </w:r>
          </w:p>
          <w:p w14:paraId="1A1771F8" w14:textId="63FA0179" w:rsidR="00295511" w:rsidRPr="005900CA" w:rsidRDefault="0015699F" w:rsidP="00305BAB">
            <w:pPr>
              <w:pStyle w:val="ListParagraph"/>
              <w:numPr>
                <w:ilvl w:val="0"/>
                <w:numId w:val="161"/>
              </w:numPr>
              <w:rPr>
                <w:rFonts w:ascii="Arial" w:hAnsi="Arial" w:cs="Arial"/>
                <w:sz w:val="24"/>
              </w:rPr>
            </w:pPr>
            <w:r w:rsidRPr="005900CA">
              <w:rPr>
                <w:rFonts w:ascii="Arial" w:hAnsi="Arial" w:cs="Arial"/>
                <w:sz w:val="24"/>
              </w:rPr>
              <w:t>c</w:t>
            </w:r>
            <w:r w:rsidR="00295511" w:rsidRPr="005900CA">
              <w:rPr>
                <w:rFonts w:ascii="Arial" w:hAnsi="Arial" w:cs="Arial"/>
                <w:sz w:val="24"/>
              </w:rPr>
              <w:t xml:space="preserve">hange </w:t>
            </w:r>
            <w:r w:rsidR="009E5F71" w:rsidRPr="005900CA">
              <w:rPr>
                <w:rFonts w:ascii="Arial" w:hAnsi="Arial" w:cs="Arial"/>
                <w:sz w:val="24"/>
              </w:rPr>
              <w:t>m</w:t>
            </w:r>
            <w:r w:rsidR="00295511" w:rsidRPr="005900CA">
              <w:rPr>
                <w:rFonts w:ascii="Arial" w:hAnsi="Arial" w:cs="Arial"/>
                <w:sz w:val="24"/>
              </w:rPr>
              <w:t xml:space="preserve">anagement </w:t>
            </w:r>
            <w:r w:rsidR="009E5F71" w:rsidRPr="005900CA">
              <w:rPr>
                <w:rFonts w:ascii="Arial" w:hAnsi="Arial" w:cs="Arial"/>
                <w:sz w:val="24"/>
              </w:rPr>
              <w:t>l</w:t>
            </w:r>
            <w:r w:rsidR="00295511" w:rsidRPr="005900CA">
              <w:rPr>
                <w:rFonts w:ascii="Arial" w:hAnsi="Arial" w:cs="Arial"/>
                <w:sz w:val="24"/>
              </w:rPr>
              <w:t>og:</w:t>
            </w:r>
            <w:r w:rsidR="00683BAE" w:rsidRPr="005900CA">
              <w:rPr>
                <w:rFonts w:ascii="Arial" w:hAnsi="Arial" w:cs="Arial"/>
                <w:sz w:val="24"/>
              </w:rPr>
              <w:t xml:space="preserve"> </w:t>
            </w:r>
            <w:r w:rsidR="00DA6A59" w:rsidRPr="005900CA">
              <w:rPr>
                <w:rFonts w:ascii="Arial" w:hAnsi="Arial" w:cs="Arial"/>
                <w:sz w:val="24"/>
              </w:rPr>
              <w:t>a</w:t>
            </w:r>
            <w:r w:rsidR="001B5069" w:rsidRPr="005900CA">
              <w:rPr>
                <w:rFonts w:ascii="Arial" w:hAnsi="Arial" w:cs="Arial"/>
                <w:sz w:val="24"/>
              </w:rPr>
              <w:t xml:space="preserve"> l</w:t>
            </w:r>
            <w:r w:rsidR="00295511" w:rsidRPr="005900CA">
              <w:rPr>
                <w:rFonts w:ascii="Arial" w:hAnsi="Arial" w:cs="Arial"/>
                <w:sz w:val="24"/>
              </w:rPr>
              <w:t>ist of formally managed changes that are being tracked for progress from submission through review, approval, implementation and closure</w:t>
            </w:r>
          </w:p>
          <w:p w14:paraId="01F2458F" w14:textId="252A69A6" w:rsidR="00065169" w:rsidRPr="005900CA" w:rsidRDefault="0015699F" w:rsidP="00305BAB">
            <w:pPr>
              <w:pStyle w:val="ListParagraph"/>
              <w:numPr>
                <w:ilvl w:val="0"/>
                <w:numId w:val="161"/>
              </w:numPr>
              <w:rPr>
                <w:rFonts w:ascii="Arial" w:hAnsi="Arial" w:cs="Arial"/>
                <w:sz w:val="24"/>
              </w:rPr>
            </w:pPr>
            <w:r w:rsidRPr="005900CA">
              <w:rPr>
                <w:rFonts w:ascii="Arial" w:hAnsi="Arial" w:cs="Arial"/>
                <w:sz w:val="24"/>
              </w:rPr>
              <w:t>c</w:t>
            </w:r>
            <w:r w:rsidR="009B421C" w:rsidRPr="005900CA">
              <w:rPr>
                <w:rFonts w:ascii="Arial" w:hAnsi="Arial" w:cs="Arial"/>
                <w:sz w:val="24"/>
              </w:rPr>
              <w:t xml:space="preserve">hange </w:t>
            </w:r>
            <w:r w:rsidR="00885283" w:rsidRPr="005900CA">
              <w:rPr>
                <w:rFonts w:ascii="Arial" w:hAnsi="Arial" w:cs="Arial"/>
                <w:sz w:val="24"/>
              </w:rPr>
              <w:t>categorisation</w:t>
            </w:r>
            <w:r w:rsidR="009B421C" w:rsidRPr="005900CA">
              <w:rPr>
                <w:rFonts w:ascii="Arial" w:hAnsi="Arial" w:cs="Arial"/>
                <w:sz w:val="24"/>
              </w:rPr>
              <w:t>:</w:t>
            </w:r>
            <w:r w:rsidR="001B5069" w:rsidRPr="005900CA">
              <w:rPr>
                <w:rFonts w:ascii="Arial" w:hAnsi="Arial" w:cs="Arial"/>
                <w:sz w:val="24"/>
              </w:rPr>
              <w:t xml:space="preserve"> </w:t>
            </w:r>
            <w:r w:rsidR="000861E2" w:rsidRPr="005900CA">
              <w:rPr>
                <w:rFonts w:ascii="Arial" w:hAnsi="Arial" w:cs="Arial"/>
                <w:sz w:val="24"/>
              </w:rPr>
              <w:t>c</w:t>
            </w:r>
            <w:r w:rsidR="000E6F4A" w:rsidRPr="005900CA">
              <w:rPr>
                <w:rFonts w:ascii="Arial" w:hAnsi="Arial" w:cs="Arial"/>
                <w:sz w:val="24"/>
              </w:rPr>
              <w:t xml:space="preserve">hanges are grouped and categorised based on </w:t>
            </w:r>
            <w:r w:rsidR="00AD5DCC" w:rsidRPr="005900CA">
              <w:rPr>
                <w:rFonts w:ascii="Arial" w:hAnsi="Arial" w:cs="Arial"/>
                <w:sz w:val="24"/>
              </w:rPr>
              <w:t>the level of impact and urgency</w:t>
            </w:r>
            <w:r w:rsidR="00066D46" w:rsidRPr="005900CA">
              <w:rPr>
                <w:rFonts w:ascii="Arial" w:hAnsi="Arial" w:cs="Arial"/>
                <w:sz w:val="24"/>
              </w:rPr>
              <w:t xml:space="preserve">, ranging from </w:t>
            </w:r>
            <w:r w:rsidR="00AD0B5C" w:rsidRPr="005900CA">
              <w:rPr>
                <w:rFonts w:ascii="Arial" w:hAnsi="Arial" w:cs="Arial"/>
                <w:sz w:val="24"/>
              </w:rPr>
              <w:t>planned major changes (</w:t>
            </w:r>
            <w:r w:rsidR="00FE2540" w:rsidRPr="005900CA">
              <w:rPr>
                <w:rFonts w:ascii="Arial" w:hAnsi="Arial" w:cs="Arial"/>
                <w:sz w:val="24"/>
              </w:rPr>
              <w:t>results in business disruption during regular hours</w:t>
            </w:r>
            <w:r w:rsidR="00BA05A7" w:rsidRPr="005900CA">
              <w:rPr>
                <w:rFonts w:ascii="Arial" w:hAnsi="Arial" w:cs="Arial"/>
                <w:sz w:val="24"/>
              </w:rPr>
              <w:t xml:space="preserve">), </w:t>
            </w:r>
            <w:r w:rsidR="00066D46" w:rsidRPr="005900CA">
              <w:rPr>
                <w:rFonts w:ascii="Arial" w:hAnsi="Arial" w:cs="Arial"/>
                <w:sz w:val="24"/>
              </w:rPr>
              <w:t xml:space="preserve">to </w:t>
            </w:r>
            <w:r w:rsidR="00D51486" w:rsidRPr="005900CA">
              <w:rPr>
                <w:rFonts w:ascii="Arial" w:hAnsi="Arial" w:cs="Arial"/>
                <w:sz w:val="24"/>
              </w:rPr>
              <w:t>normal or maintenance or minor changes (</w:t>
            </w:r>
            <w:r w:rsidR="007341C1" w:rsidRPr="005900CA">
              <w:rPr>
                <w:rFonts w:ascii="Arial" w:hAnsi="Arial" w:cs="Arial"/>
                <w:sz w:val="24"/>
              </w:rPr>
              <w:t>e</w:t>
            </w:r>
            <w:r w:rsidR="007E46AC" w:rsidRPr="005900CA">
              <w:rPr>
                <w:rFonts w:ascii="Arial" w:hAnsi="Arial" w:cs="Arial"/>
                <w:sz w:val="24"/>
              </w:rPr>
              <w:t>.g.</w:t>
            </w:r>
            <w:r w:rsidR="00747E48" w:rsidRPr="005900CA">
              <w:rPr>
                <w:rFonts w:ascii="Arial" w:hAnsi="Arial" w:cs="Arial"/>
                <w:sz w:val="24"/>
              </w:rPr>
              <w:t xml:space="preserve">, </w:t>
            </w:r>
            <w:r w:rsidR="007341C1" w:rsidRPr="005900CA">
              <w:rPr>
                <w:rFonts w:ascii="Arial" w:hAnsi="Arial" w:cs="Arial"/>
                <w:sz w:val="24"/>
              </w:rPr>
              <w:t>operating system hotfixes</w:t>
            </w:r>
            <w:r w:rsidR="00747E48" w:rsidRPr="005900CA">
              <w:rPr>
                <w:rFonts w:ascii="Arial" w:hAnsi="Arial" w:cs="Arial"/>
                <w:sz w:val="24"/>
              </w:rPr>
              <w:t xml:space="preserve"> or</w:t>
            </w:r>
            <w:r w:rsidR="007341C1" w:rsidRPr="005900CA">
              <w:rPr>
                <w:rFonts w:ascii="Arial" w:hAnsi="Arial" w:cs="Arial"/>
                <w:sz w:val="24"/>
              </w:rPr>
              <w:t xml:space="preserve"> regular patch cycles), </w:t>
            </w:r>
            <w:r w:rsidR="00747E48" w:rsidRPr="005900CA">
              <w:rPr>
                <w:rFonts w:ascii="Arial" w:hAnsi="Arial" w:cs="Arial"/>
                <w:sz w:val="24"/>
              </w:rPr>
              <w:t xml:space="preserve">to </w:t>
            </w:r>
            <w:r w:rsidR="00FD6EEC" w:rsidRPr="005900CA">
              <w:rPr>
                <w:rFonts w:ascii="Arial" w:hAnsi="Arial" w:cs="Arial"/>
                <w:sz w:val="24"/>
              </w:rPr>
              <w:t>emergency or unplanned changes (e</w:t>
            </w:r>
            <w:r w:rsidR="007E46AC" w:rsidRPr="005900CA">
              <w:rPr>
                <w:rFonts w:ascii="Arial" w:hAnsi="Arial" w:cs="Arial"/>
                <w:sz w:val="24"/>
              </w:rPr>
              <w:t>.g.</w:t>
            </w:r>
            <w:r w:rsidR="00747E48" w:rsidRPr="005900CA">
              <w:rPr>
                <w:rFonts w:ascii="Arial" w:hAnsi="Arial" w:cs="Arial"/>
                <w:sz w:val="24"/>
              </w:rPr>
              <w:t xml:space="preserve">, a </w:t>
            </w:r>
            <w:r w:rsidR="00FD6EEC" w:rsidRPr="005900CA">
              <w:rPr>
                <w:rFonts w:ascii="Arial" w:hAnsi="Arial" w:cs="Arial"/>
                <w:sz w:val="24"/>
              </w:rPr>
              <w:t xml:space="preserve">response to outages, </w:t>
            </w:r>
            <w:r w:rsidR="00D771B3" w:rsidRPr="005900CA">
              <w:rPr>
                <w:rFonts w:ascii="Arial" w:hAnsi="Arial" w:cs="Arial"/>
                <w:sz w:val="24"/>
              </w:rPr>
              <w:t>business continuity)</w:t>
            </w:r>
            <w:r w:rsidR="00E72F0C" w:rsidRPr="005900CA">
              <w:rPr>
                <w:rFonts w:ascii="Arial" w:hAnsi="Arial" w:cs="Arial"/>
                <w:sz w:val="24"/>
              </w:rPr>
              <w:t>.</w:t>
            </w:r>
          </w:p>
          <w:p w14:paraId="107BFD01" w14:textId="77777777" w:rsidR="00295511" w:rsidRPr="005900CA" w:rsidRDefault="00295511" w:rsidP="00295511">
            <w:pPr>
              <w:rPr>
                <w:rFonts w:ascii="Arial" w:hAnsi="Arial" w:cs="Arial"/>
                <w:sz w:val="24"/>
              </w:rPr>
            </w:pPr>
          </w:p>
          <w:p w14:paraId="0D0FF570" w14:textId="36B49AC4" w:rsidR="000506F8" w:rsidRPr="005900CA" w:rsidRDefault="00295511" w:rsidP="000506F8">
            <w:pPr>
              <w:rPr>
                <w:rFonts w:ascii="Arial" w:hAnsi="Arial" w:cs="Arial"/>
                <w:sz w:val="24"/>
              </w:rPr>
            </w:pPr>
            <w:r w:rsidRPr="005900CA">
              <w:rPr>
                <w:rFonts w:ascii="Arial" w:hAnsi="Arial" w:cs="Arial"/>
                <w:sz w:val="24"/>
              </w:rPr>
              <w:t xml:space="preserve">The change management process is to be reviewed along with other policies and processes </w:t>
            </w:r>
            <w:r w:rsidR="00C47EE3" w:rsidRPr="005900CA">
              <w:rPr>
                <w:rFonts w:ascii="Arial" w:hAnsi="Arial" w:cs="Arial"/>
                <w:sz w:val="24"/>
              </w:rPr>
              <w:t xml:space="preserve">within the organisation </w:t>
            </w:r>
            <w:r w:rsidRPr="005900CA">
              <w:rPr>
                <w:rFonts w:ascii="Arial" w:hAnsi="Arial" w:cs="Arial"/>
                <w:sz w:val="24"/>
              </w:rPr>
              <w:t>at least annually</w:t>
            </w:r>
            <w:r w:rsidR="00747E48" w:rsidRPr="005900CA">
              <w:rPr>
                <w:rFonts w:ascii="Arial" w:hAnsi="Arial" w:cs="Arial"/>
                <w:sz w:val="24"/>
              </w:rPr>
              <w:t>,</w:t>
            </w:r>
            <w:r w:rsidRPr="005900CA">
              <w:rPr>
                <w:rFonts w:ascii="Arial" w:hAnsi="Arial" w:cs="Arial"/>
                <w:sz w:val="24"/>
              </w:rPr>
              <w:t xml:space="preserve"> or whenever there are applicable changes made within the </w:t>
            </w:r>
            <w:r w:rsidR="00DF46DD" w:rsidRPr="005900CA">
              <w:rPr>
                <w:rFonts w:ascii="Arial" w:hAnsi="Arial" w:cs="Arial"/>
                <w:sz w:val="24"/>
              </w:rPr>
              <w:t>organisation</w:t>
            </w:r>
            <w:r w:rsidRPr="005900CA">
              <w:rPr>
                <w:rFonts w:ascii="Arial" w:hAnsi="Arial" w:cs="Arial"/>
                <w:sz w:val="24"/>
              </w:rPr>
              <w:t xml:space="preserve">. </w:t>
            </w:r>
          </w:p>
          <w:p w14:paraId="2FF89407" w14:textId="77777777" w:rsidR="001A1F00" w:rsidRPr="005900CA" w:rsidRDefault="001A1F00" w:rsidP="000506F8">
            <w:pPr>
              <w:rPr>
                <w:rFonts w:ascii="Arial" w:hAnsi="Arial" w:cs="Arial"/>
                <w:sz w:val="24"/>
              </w:rPr>
            </w:pPr>
          </w:p>
          <w:p w14:paraId="37EDBF41" w14:textId="6EC4465F" w:rsidR="000506F8" w:rsidRPr="005900CA" w:rsidRDefault="000506F8" w:rsidP="000506F8">
            <w:pPr>
              <w:rPr>
                <w:rFonts w:ascii="Arial" w:hAnsi="Arial" w:cs="Arial"/>
                <w:sz w:val="24"/>
              </w:rPr>
            </w:pPr>
            <w:r w:rsidRPr="005900CA">
              <w:rPr>
                <w:rFonts w:ascii="Arial" w:hAnsi="Arial" w:cs="Arial"/>
                <w:sz w:val="24"/>
              </w:rPr>
              <w:t xml:space="preserve">The change manager will need to analyse the number of standard or normal and emergency changes to ascertain if the volume of emergency changes is higher. It is also recommended to audit the changes that are performed on </w:t>
            </w:r>
            <w:r w:rsidR="008D2A01" w:rsidRPr="005900CA">
              <w:rPr>
                <w:rFonts w:ascii="Arial" w:hAnsi="Arial" w:cs="Arial"/>
                <w:sz w:val="24"/>
              </w:rPr>
              <w:t>information</w:t>
            </w:r>
            <w:r w:rsidRPr="005900CA">
              <w:rPr>
                <w:rFonts w:ascii="Arial" w:hAnsi="Arial" w:cs="Arial"/>
                <w:sz w:val="24"/>
              </w:rPr>
              <w:t xml:space="preserve"> systems. This helps </w:t>
            </w:r>
            <w:r w:rsidR="00DF46DD" w:rsidRPr="005900CA">
              <w:rPr>
                <w:rFonts w:ascii="Arial" w:hAnsi="Arial" w:cs="Arial"/>
                <w:sz w:val="24"/>
              </w:rPr>
              <w:t>organisations</w:t>
            </w:r>
            <w:r w:rsidRPr="005900CA">
              <w:rPr>
                <w:rFonts w:ascii="Arial" w:hAnsi="Arial" w:cs="Arial"/>
                <w:sz w:val="24"/>
              </w:rPr>
              <w:t xml:space="preserve"> in managing their changes effectively by:</w:t>
            </w:r>
          </w:p>
          <w:p w14:paraId="36CF0385" w14:textId="77777777" w:rsidR="000506F8" w:rsidRPr="005900CA" w:rsidRDefault="000506F8" w:rsidP="00305BAB">
            <w:pPr>
              <w:pStyle w:val="ListParagraph"/>
              <w:numPr>
                <w:ilvl w:val="0"/>
                <w:numId w:val="202"/>
              </w:numPr>
              <w:rPr>
                <w:rFonts w:ascii="Arial" w:hAnsi="Arial" w:cs="Arial"/>
                <w:sz w:val="24"/>
              </w:rPr>
            </w:pPr>
            <w:r w:rsidRPr="005900CA">
              <w:rPr>
                <w:rFonts w:ascii="Arial" w:hAnsi="Arial" w:cs="Arial"/>
                <w:sz w:val="24"/>
              </w:rPr>
              <w:t>assessing the current state of the process</w:t>
            </w:r>
          </w:p>
          <w:p w14:paraId="3EC6D62A" w14:textId="77777777" w:rsidR="000506F8" w:rsidRPr="005900CA" w:rsidRDefault="000506F8" w:rsidP="00305BAB">
            <w:pPr>
              <w:pStyle w:val="ListParagraph"/>
              <w:numPr>
                <w:ilvl w:val="0"/>
                <w:numId w:val="202"/>
              </w:numPr>
              <w:rPr>
                <w:rFonts w:ascii="Arial" w:hAnsi="Arial" w:cs="Arial"/>
                <w:sz w:val="24"/>
              </w:rPr>
            </w:pPr>
            <w:r w:rsidRPr="005900CA">
              <w:rPr>
                <w:rFonts w:ascii="Arial" w:hAnsi="Arial" w:cs="Arial"/>
                <w:sz w:val="24"/>
              </w:rPr>
              <w:lastRenderedPageBreak/>
              <w:t xml:space="preserve">identifying the gaps </w:t>
            </w:r>
          </w:p>
          <w:p w14:paraId="6D12E2B8" w14:textId="77777777" w:rsidR="000506F8" w:rsidRPr="005900CA" w:rsidRDefault="000506F8" w:rsidP="00305BAB">
            <w:pPr>
              <w:pStyle w:val="ListParagraph"/>
              <w:numPr>
                <w:ilvl w:val="0"/>
                <w:numId w:val="202"/>
              </w:numPr>
              <w:rPr>
                <w:rFonts w:ascii="Arial" w:hAnsi="Arial" w:cs="Arial"/>
                <w:sz w:val="24"/>
              </w:rPr>
            </w:pPr>
            <w:r w:rsidRPr="005900CA">
              <w:rPr>
                <w:rFonts w:ascii="Arial" w:hAnsi="Arial" w:cs="Arial"/>
                <w:sz w:val="24"/>
              </w:rPr>
              <w:t>document and track modifications to the process</w:t>
            </w:r>
          </w:p>
          <w:p w14:paraId="2B5028C4" w14:textId="77777777" w:rsidR="001A1F00" w:rsidRPr="005900CA" w:rsidRDefault="000506F8" w:rsidP="000506F8">
            <w:pPr>
              <w:pStyle w:val="ListParagraph"/>
              <w:numPr>
                <w:ilvl w:val="0"/>
                <w:numId w:val="202"/>
              </w:numPr>
              <w:rPr>
                <w:rFonts w:ascii="Arial" w:hAnsi="Arial" w:cs="Arial"/>
                <w:sz w:val="24"/>
              </w:rPr>
            </w:pPr>
            <w:r w:rsidRPr="005900CA">
              <w:rPr>
                <w:rFonts w:ascii="Arial" w:hAnsi="Arial" w:cs="Arial"/>
                <w:sz w:val="24"/>
              </w:rPr>
              <w:t>implement the modifications</w:t>
            </w:r>
          </w:p>
          <w:p w14:paraId="021781F3" w14:textId="5359601B" w:rsidR="000506F8" w:rsidRPr="005900CA" w:rsidRDefault="000506F8" w:rsidP="000506F8">
            <w:pPr>
              <w:pStyle w:val="ListParagraph"/>
              <w:numPr>
                <w:ilvl w:val="0"/>
                <w:numId w:val="202"/>
              </w:numPr>
              <w:rPr>
                <w:rFonts w:ascii="Arial" w:hAnsi="Arial" w:cs="Arial"/>
                <w:sz w:val="24"/>
              </w:rPr>
            </w:pPr>
            <w:r w:rsidRPr="005900CA">
              <w:rPr>
                <w:rFonts w:ascii="Arial" w:hAnsi="Arial" w:cs="Arial"/>
                <w:sz w:val="24"/>
              </w:rPr>
              <w:t>monitor and evaluate the process.</w:t>
            </w:r>
            <w:r w:rsidR="005C573B">
              <w:rPr>
                <w:rFonts w:ascii="Arial" w:hAnsi="Arial" w:cs="Arial"/>
                <w:sz w:val="24"/>
              </w:rPr>
              <w:t xml:space="preserve"> </w:t>
            </w:r>
          </w:p>
          <w:p w14:paraId="1B3ABD96" w14:textId="77777777" w:rsidR="001A1F00" w:rsidRPr="005900CA" w:rsidRDefault="001A1F00" w:rsidP="000506F8">
            <w:pPr>
              <w:rPr>
                <w:rFonts w:ascii="Arial" w:hAnsi="Arial" w:cs="Arial"/>
                <w:sz w:val="24"/>
              </w:rPr>
            </w:pPr>
          </w:p>
          <w:p w14:paraId="5AE0FA27" w14:textId="54D4091D" w:rsidR="000506F8" w:rsidRPr="005900CA" w:rsidRDefault="000506F8" w:rsidP="000506F8">
            <w:pPr>
              <w:rPr>
                <w:rFonts w:ascii="Arial" w:hAnsi="Arial" w:cs="Arial"/>
                <w:sz w:val="24"/>
              </w:rPr>
            </w:pPr>
            <w:r w:rsidRPr="005900CA">
              <w:rPr>
                <w:rFonts w:ascii="Arial" w:hAnsi="Arial" w:cs="Arial"/>
                <w:sz w:val="24"/>
              </w:rPr>
              <w:t xml:space="preserve">For any changes which are being performed within the </w:t>
            </w:r>
            <w:r w:rsidR="00942313" w:rsidRPr="005900CA">
              <w:rPr>
                <w:rFonts w:ascii="Arial" w:hAnsi="Arial" w:cs="Arial"/>
                <w:sz w:val="24"/>
              </w:rPr>
              <w:t>organisation</w:t>
            </w:r>
            <w:r w:rsidRPr="005900CA">
              <w:rPr>
                <w:rFonts w:ascii="Arial" w:hAnsi="Arial" w:cs="Arial"/>
                <w:sz w:val="24"/>
              </w:rPr>
              <w:t xml:space="preserve"> especially, if they are affecting the patient health care, </w:t>
            </w:r>
            <w:r w:rsidR="007B5904" w:rsidRPr="005900CA">
              <w:rPr>
                <w:rFonts w:ascii="Arial" w:hAnsi="Arial" w:cs="Arial"/>
                <w:sz w:val="24"/>
              </w:rPr>
              <w:t>testing is</w:t>
            </w:r>
            <w:r w:rsidRPr="005900CA">
              <w:rPr>
                <w:rFonts w:ascii="Arial" w:hAnsi="Arial" w:cs="Arial"/>
                <w:sz w:val="24"/>
              </w:rPr>
              <w:t xml:space="preserve"> to be </w:t>
            </w:r>
            <w:r w:rsidR="00C47EE3" w:rsidRPr="005900CA">
              <w:rPr>
                <w:rFonts w:ascii="Arial" w:hAnsi="Arial" w:cs="Arial"/>
                <w:sz w:val="24"/>
              </w:rPr>
              <w:t>performed</w:t>
            </w:r>
            <w:r w:rsidRPr="005900CA">
              <w:rPr>
                <w:rFonts w:ascii="Arial" w:hAnsi="Arial" w:cs="Arial"/>
                <w:sz w:val="24"/>
              </w:rPr>
              <w:t xml:space="preserve"> on a test system (as applicable) prior to rolling them out to the production system. Mechanisms are to be in place to identify incorrect changes which are performed.</w:t>
            </w:r>
          </w:p>
          <w:p w14:paraId="7FA5D4E5" w14:textId="03E990D3" w:rsidR="00295511" w:rsidRPr="005900CA" w:rsidRDefault="00295511" w:rsidP="00295511">
            <w:pPr>
              <w:rPr>
                <w:rFonts w:ascii="Arial" w:hAnsi="Arial" w:cs="Arial"/>
                <w:sz w:val="24"/>
              </w:rPr>
            </w:pPr>
            <w:r w:rsidRPr="005900CA">
              <w:rPr>
                <w:rFonts w:ascii="Arial" w:hAnsi="Arial" w:cs="Arial"/>
                <w:sz w:val="24"/>
              </w:rPr>
              <w:t xml:space="preserve"> </w:t>
            </w:r>
          </w:p>
          <w:p w14:paraId="5185F268" w14:textId="15E008A5" w:rsidR="00295511" w:rsidRPr="005900CA" w:rsidRDefault="00295511" w:rsidP="00295511">
            <w:pPr>
              <w:rPr>
                <w:rFonts w:ascii="Arial" w:hAnsi="Arial" w:cs="Arial"/>
                <w:b/>
                <w:sz w:val="24"/>
              </w:rPr>
            </w:pPr>
            <w:r w:rsidRPr="005900CA">
              <w:rPr>
                <w:rFonts w:ascii="Arial" w:hAnsi="Arial" w:cs="Arial"/>
                <w:b/>
                <w:sz w:val="24"/>
              </w:rPr>
              <w:t xml:space="preserve">Change </w:t>
            </w:r>
            <w:r w:rsidR="008D271C" w:rsidRPr="005900CA">
              <w:rPr>
                <w:rFonts w:ascii="Arial" w:hAnsi="Arial" w:cs="Arial"/>
                <w:b/>
                <w:sz w:val="24"/>
              </w:rPr>
              <w:t>m</w:t>
            </w:r>
            <w:r w:rsidRPr="005900CA">
              <w:rPr>
                <w:rFonts w:ascii="Arial" w:hAnsi="Arial" w:cs="Arial"/>
                <w:b/>
                <w:sz w:val="24"/>
              </w:rPr>
              <w:t xml:space="preserve">anagement </w:t>
            </w:r>
            <w:r w:rsidR="008D271C" w:rsidRPr="005900CA">
              <w:rPr>
                <w:rFonts w:ascii="Arial" w:hAnsi="Arial" w:cs="Arial"/>
                <w:b/>
                <w:sz w:val="24"/>
              </w:rPr>
              <w:t>d</w:t>
            </w:r>
            <w:r w:rsidRPr="005900CA">
              <w:rPr>
                <w:rFonts w:ascii="Arial" w:hAnsi="Arial" w:cs="Arial"/>
                <w:b/>
                <w:sz w:val="24"/>
              </w:rPr>
              <w:t>ocument</w:t>
            </w:r>
          </w:p>
          <w:p w14:paraId="1AB1628A" w14:textId="7FA7F2DD" w:rsidR="00295511" w:rsidRPr="005900CA" w:rsidRDefault="00295511" w:rsidP="00295511">
            <w:pPr>
              <w:rPr>
                <w:rFonts w:ascii="Arial" w:hAnsi="Arial" w:cs="Arial"/>
                <w:sz w:val="24"/>
              </w:rPr>
            </w:pPr>
            <w:r w:rsidRPr="005900CA">
              <w:rPr>
                <w:rFonts w:ascii="Arial" w:hAnsi="Arial" w:cs="Arial"/>
                <w:sz w:val="24"/>
              </w:rPr>
              <w:t xml:space="preserve">All changes which are being performed within the </w:t>
            </w:r>
            <w:r w:rsidR="00DF46DD" w:rsidRPr="005900CA">
              <w:rPr>
                <w:rFonts w:ascii="Arial" w:hAnsi="Arial" w:cs="Arial"/>
                <w:sz w:val="24"/>
              </w:rPr>
              <w:t>organisation</w:t>
            </w:r>
            <w:r w:rsidRPr="005900CA">
              <w:rPr>
                <w:rFonts w:ascii="Arial" w:hAnsi="Arial" w:cs="Arial"/>
                <w:sz w:val="24"/>
              </w:rPr>
              <w:t xml:space="preserve"> are to be documented and </w:t>
            </w:r>
            <w:r w:rsidR="00CA1041" w:rsidRPr="005900CA">
              <w:rPr>
                <w:rFonts w:ascii="Arial" w:hAnsi="Arial" w:cs="Arial"/>
                <w:sz w:val="24"/>
              </w:rPr>
              <w:t xml:space="preserve">updated </w:t>
            </w:r>
            <w:r w:rsidRPr="005900CA">
              <w:rPr>
                <w:rFonts w:ascii="Arial" w:hAnsi="Arial" w:cs="Arial"/>
                <w:sz w:val="24"/>
              </w:rPr>
              <w:t xml:space="preserve">throughout the change management process. An effective change management document </w:t>
            </w:r>
            <w:r w:rsidR="00CA1041" w:rsidRPr="005900CA">
              <w:rPr>
                <w:rFonts w:ascii="Arial" w:hAnsi="Arial" w:cs="Arial"/>
                <w:sz w:val="24"/>
              </w:rPr>
              <w:t xml:space="preserve">is to </w:t>
            </w:r>
            <w:r w:rsidRPr="005900CA">
              <w:rPr>
                <w:rFonts w:ascii="Arial" w:hAnsi="Arial" w:cs="Arial"/>
                <w:sz w:val="24"/>
              </w:rPr>
              <w:t>include:</w:t>
            </w:r>
          </w:p>
          <w:p w14:paraId="3745D084" w14:textId="386EFE11" w:rsidR="0056365D" w:rsidRPr="005900CA" w:rsidRDefault="0056365D" w:rsidP="00305BAB">
            <w:pPr>
              <w:pStyle w:val="ListParagraph"/>
              <w:numPr>
                <w:ilvl w:val="0"/>
                <w:numId w:val="159"/>
              </w:numPr>
              <w:rPr>
                <w:rFonts w:ascii="Arial" w:hAnsi="Arial" w:cs="Arial"/>
                <w:sz w:val="24"/>
              </w:rPr>
            </w:pPr>
            <w:r w:rsidRPr="005900CA" w:rsidDel="00A90E7C">
              <w:rPr>
                <w:rFonts w:ascii="Arial" w:hAnsi="Arial" w:cs="Arial"/>
                <w:sz w:val="24"/>
              </w:rPr>
              <w:t>p</w:t>
            </w:r>
            <w:r w:rsidRPr="005900CA">
              <w:rPr>
                <w:rFonts w:ascii="Arial" w:hAnsi="Arial" w:cs="Arial"/>
                <w:sz w:val="24"/>
              </w:rPr>
              <w:t xml:space="preserve">urpose </w:t>
            </w:r>
            <w:r w:rsidR="00A90E7C" w:rsidRPr="005900CA">
              <w:rPr>
                <w:rFonts w:ascii="Arial" w:hAnsi="Arial" w:cs="Arial"/>
                <w:sz w:val="24"/>
              </w:rPr>
              <w:t>and scope</w:t>
            </w:r>
            <w:r w:rsidRPr="005900CA">
              <w:rPr>
                <w:rFonts w:ascii="Arial" w:hAnsi="Arial" w:cs="Arial"/>
                <w:sz w:val="24"/>
              </w:rPr>
              <w:t xml:space="preserve"> of the change</w:t>
            </w:r>
          </w:p>
          <w:p w14:paraId="57C0D5EE" w14:textId="667BDADA" w:rsidR="00FA71D0" w:rsidRPr="005900CA" w:rsidRDefault="00C51FFE" w:rsidP="00305BAB">
            <w:pPr>
              <w:pStyle w:val="ListParagraph"/>
              <w:numPr>
                <w:ilvl w:val="0"/>
                <w:numId w:val="159"/>
              </w:numPr>
              <w:rPr>
                <w:rFonts w:ascii="Arial" w:hAnsi="Arial" w:cs="Arial"/>
                <w:sz w:val="24"/>
              </w:rPr>
            </w:pPr>
            <w:r w:rsidRPr="005900CA">
              <w:rPr>
                <w:rFonts w:ascii="Arial" w:hAnsi="Arial" w:cs="Arial"/>
                <w:sz w:val="24"/>
              </w:rPr>
              <w:t xml:space="preserve">business </w:t>
            </w:r>
            <w:r w:rsidR="00FA71D0" w:rsidRPr="005900CA">
              <w:rPr>
                <w:rFonts w:ascii="Arial" w:hAnsi="Arial" w:cs="Arial"/>
                <w:sz w:val="24"/>
              </w:rPr>
              <w:t>owner</w:t>
            </w:r>
            <w:r w:rsidR="00E46AE4" w:rsidRPr="005900CA">
              <w:rPr>
                <w:rFonts w:ascii="Arial" w:hAnsi="Arial" w:cs="Arial"/>
                <w:sz w:val="24"/>
              </w:rPr>
              <w:t xml:space="preserve"> and</w:t>
            </w:r>
            <w:r w:rsidR="00FA71D0" w:rsidRPr="005900CA">
              <w:rPr>
                <w:rFonts w:ascii="Arial" w:hAnsi="Arial" w:cs="Arial"/>
                <w:sz w:val="24"/>
              </w:rPr>
              <w:t xml:space="preserve"> change owner</w:t>
            </w:r>
            <w:r w:rsidR="00E46AE4" w:rsidRPr="005900CA">
              <w:rPr>
                <w:rFonts w:ascii="Arial" w:hAnsi="Arial" w:cs="Arial"/>
                <w:sz w:val="24"/>
              </w:rPr>
              <w:t xml:space="preserve"> approvals</w:t>
            </w:r>
          </w:p>
          <w:p w14:paraId="759A86B3" w14:textId="4281BC87" w:rsidR="00295511" w:rsidRPr="005900CA" w:rsidRDefault="00A90E7C" w:rsidP="00305BAB">
            <w:pPr>
              <w:pStyle w:val="ListParagraph"/>
              <w:numPr>
                <w:ilvl w:val="0"/>
                <w:numId w:val="159"/>
              </w:numPr>
              <w:rPr>
                <w:rFonts w:ascii="Arial" w:hAnsi="Arial" w:cs="Arial"/>
                <w:sz w:val="24"/>
              </w:rPr>
            </w:pPr>
            <w:r w:rsidRPr="005900CA">
              <w:rPr>
                <w:rFonts w:ascii="Arial" w:hAnsi="Arial" w:cs="Arial"/>
                <w:sz w:val="24"/>
              </w:rPr>
              <w:t xml:space="preserve">areas </w:t>
            </w:r>
            <w:r w:rsidR="00D66952" w:rsidRPr="005900CA">
              <w:rPr>
                <w:rFonts w:ascii="Arial" w:hAnsi="Arial" w:cs="Arial"/>
                <w:sz w:val="24"/>
              </w:rPr>
              <w:t xml:space="preserve">that </w:t>
            </w:r>
            <w:r w:rsidRPr="005900CA">
              <w:rPr>
                <w:rFonts w:ascii="Arial" w:hAnsi="Arial" w:cs="Arial"/>
                <w:sz w:val="24"/>
              </w:rPr>
              <w:t xml:space="preserve">will be </w:t>
            </w:r>
            <w:r w:rsidR="00295511" w:rsidRPr="005900CA">
              <w:rPr>
                <w:rFonts w:ascii="Arial" w:hAnsi="Arial" w:cs="Arial"/>
                <w:sz w:val="24"/>
              </w:rPr>
              <w:t xml:space="preserve">affected </w:t>
            </w:r>
            <w:r w:rsidRPr="005900CA">
              <w:rPr>
                <w:rFonts w:ascii="Arial" w:hAnsi="Arial" w:cs="Arial"/>
                <w:sz w:val="24"/>
              </w:rPr>
              <w:t>(</w:t>
            </w:r>
            <w:r w:rsidR="007164FF" w:rsidRPr="005900CA">
              <w:rPr>
                <w:rFonts w:ascii="Arial" w:hAnsi="Arial" w:cs="Arial"/>
                <w:sz w:val="24"/>
              </w:rPr>
              <w:t xml:space="preserve">process, </w:t>
            </w:r>
            <w:r w:rsidR="000108F0" w:rsidRPr="005900CA">
              <w:rPr>
                <w:rFonts w:ascii="Arial" w:hAnsi="Arial" w:cs="Arial"/>
                <w:sz w:val="24"/>
              </w:rPr>
              <w:t>technolog</w:t>
            </w:r>
            <w:r w:rsidR="003C671A" w:rsidRPr="005900CA">
              <w:rPr>
                <w:rFonts w:ascii="Arial" w:hAnsi="Arial" w:cs="Arial"/>
                <w:sz w:val="24"/>
              </w:rPr>
              <w:t>ies, pe</w:t>
            </w:r>
            <w:r w:rsidR="00E15F75" w:rsidRPr="005900CA">
              <w:rPr>
                <w:rFonts w:ascii="Arial" w:hAnsi="Arial" w:cs="Arial"/>
                <w:sz w:val="24"/>
              </w:rPr>
              <w:t>rsonnel</w:t>
            </w:r>
            <w:r w:rsidR="003C671A" w:rsidRPr="005900CA">
              <w:rPr>
                <w:rFonts w:ascii="Arial" w:hAnsi="Arial" w:cs="Arial"/>
                <w:sz w:val="24"/>
              </w:rPr>
              <w:t xml:space="preserve"> or teams</w:t>
            </w:r>
            <w:r w:rsidRPr="005900CA">
              <w:rPr>
                <w:rFonts w:ascii="Arial" w:hAnsi="Arial" w:cs="Arial"/>
                <w:sz w:val="24"/>
              </w:rPr>
              <w:t>)</w:t>
            </w:r>
          </w:p>
          <w:p w14:paraId="442E7BD6" w14:textId="69F1D1F3" w:rsidR="00295511" w:rsidRPr="005900CA" w:rsidRDefault="00295511" w:rsidP="00305BAB">
            <w:pPr>
              <w:pStyle w:val="ListParagraph"/>
              <w:numPr>
                <w:ilvl w:val="0"/>
                <w:numId w:val="159"/>
              </w:numPr>
              <w:rPr>
                <w:rFonts w:ascii="Arial" w:hAnsi="Arial" w:cs="Arial"/>
                <w:sz w:val="24"/>
              </w:rPr>
            </w:pPr>
            <w:r w:rsidRPr="005900CA">
              <w:rPr>
                <w:rFonts w:ascii="Arial" w:hAnsi="Arial" w:cs="Arial"/>
                <w:sz w:val="24"/>
              </w:rPr>
              <w:t>classification of the change</w:t>
            </w:r>
          </w:p>
          <w:p w14:paraId="46518F7E" w14:textId="741FD98E" w:rsidR="00295511" w:rsidRPr="005900CA" w:rsidRDefault="003529A9" w:rsidP="00305BAB">
            <w:pPr>
              <w:pStyle w:val="ListParagraph"/>
              <w:numPr>
                <w:ilvl w:val="0"/>
                <w:numId w:val="159"/>
              </w:numPr>
              <w:rPr>
                <w:rFonts w:ascii="Arial" w:hAnsi="Arial" w:cs="Arial"/>
                <w:sz w:val="24"/>
              </w:rPr>
            </w:pPr>
            <w:r w:rsidRPr="005900CA">
              <w:rPr>
                <w:rFonts w:ascii="Arial" w:hAnsi="Arial" w:cs="Arial"/>
                <w:sz w:val="24"/>
              </w:rPr>
              <w:t>how</w:t>
            </w:r>
            <w:r w:rsidR="00A90E7C" w:rsidRPr="005900CA">
              <w:rPr>
                <w:rFonts w:ascii="Arial" w:hAnsi="Arial" w:cs="Arial"/>
                <w:sz w:val="24"/>
              </w:rPr>
              <w:t xml:space="preserve"> the change c</w:t>
            </w:r>
            <w:r w:rsidR="00DB150C" w:rsidRPr="005900CA">
              <w:rPr>
                <w:rFonts w:ascii="Arial" w:hAnsi="Arial" w:cs="Arial"/>
                <w:sz w:val="24"/>
              </w:rPr>
              <w:t>an be rolled back, if necessary</w:t>
            </w:r>
          </w:p>
          <w:p w14:paraId="41FAAAF1" w14:textId="211AC8B1" w:rsidR="00295511" w:rsidRPr="005900CA" w:rsidRDefault="003529A9" w:rsidP="00305BAB">
            <w:pPr>
              <w:pStyle w:val="ListParagraph"/>
              <w:numPr>
                <w:ilvl w:val="0"/>
                <w:numId w:val="159"/>
              </w:numPr>
              <w:rPr>
                <w:rFonts w:ascii="Arial" w:hAnsi="Arial" w:cs="Arial"/>
                <w:sz w:val="24"/>
              </w:rPr>
            </w:pPr>
            <w:r w:rsidRPr="005900CA">
              <w:rPr>
                <w:rFonts w:ascii="Arial" w:hAnsi="Arial" w:cs="Arial"/>
                <w:sz w:val="24"/>
              </w:rPr>
              <w:t>how</w:t>
            </w:r>
            <w:r w:rsidR="00DB150C" w:rsidRPr="005900CA">
              <w:rPr>
                <w:rFonts w:ascii="Arial" w:hAnsi="Arial" w:cs="Arial"/>
                <w:sz w:val="24"/>
              </w:rPr>
              <w:t xml:space="preserve"> the change will be tested</w:t>
            </w:r>
          </w:p>
          <w:p w14:paraId="487CB50B" w14:textId="47FC708A" w:rsidR="00295511" w:rsidRPr="005900CA" w:rsidRDefault="003529A9" w:rsidP="00305BAB">
            <w:pPr>
              <w:pStyle w:val="ListParagraph"/>
              <w:numPr>
                <w:ilvl w:val="0"/>
                <w:numId w:val="159"/>
              </w:numPr>
              <w:rPr>
                <w:rFonts w:ascii="Arial" w:hAnsi="Arial" w:cs="Arial"/>
                <w:sz w:val="24"/>
              </w:rPr>
            </w:pPr>
            <w:r w:rsidRPr="005900CA">
              <w:rPr>
                <w:rFonts w:ascii="Arial" w:hAnsi="Arial" w:cs="Arial"/>
                <w:sz w:val="24"/>
              </w:rPr>
              <w:t>how</w:t>
            </w:r>
            <w:r w:rsidR="00DB150C" w:rsidRPr="005900CA">
              <w:rPr>
                <w:rFonts w:ascii="Arial" w:hAnsi="Arial" w:cs="Arial"/>
                <w:sz w:val="24"/>
              </w:rPr>
              <w:t xml:space="preserve"> the change will be communicated</w:t>
            </w:r>
          </w:p>
          <w:p w14:paraId="733A4A80" w14:textId="664AE63C" w:rsidR="00295511" w:rsidRPr="005900CA" w:rsidRDefault="003529A9" w:rsidP="00305BAB">
            <w:pPr>
              <w:pStyle w:val="ListParagraph"/>
              <w:numPr>
                <w:ilvl w:val="0"/>
                <w:numId w:val="159"/>
              </w:numPr>
              <w:rPr>
                <w:rFonts w:ascii="Arial" w:hAnsi="Arial" w:cs="Arial"/>
                <w:sz w:val="24"/>
              </w:rPr>
            </w:pPr>
            <w:r w:rsidRPr="005900CA">
              <w:rPr>
                <w:rFonts w:ascii="Arial" w:hAnsi="Arial" w:cs="Arial"/>
                <w:sz w:val="24"/>
              </w:rPr>
              <w:t>when</w:t>
            </w:r>
            <w:r w:rsidR="00DB150C" w:rsidRPr="005900CA">
              <w:rPr>
                <w:rFonts w:ascii="Arial" w:hAnsi="Arial" w:cs="Arial"/>
                <w:sz w:val="24"/>
              </w:rPr>
              <w:t xml:space="preserve"> the change will be made</w:t>
            </w:r>
          </w:p>
          <w:p w14:paraId="1E48F2BC" w14:textId="6C354F5A" w:rsidR="00295511" w:rsidRPr="005900CA" w:rsidRDefault="003529A9" w:rsidP="00305BAB">
            <w:pPr>
              <w:pStyle w:val="ListParagraph"/>
              <w:numPr>
                <w:ilvl w:val="0"/>
                <w:numId w:val="159"/>
              </w:numPr>
              <w:rPr>
                <w:rFonts w:ascii="Arial" w:hAnsi="Arial" w:cs="Arial"/>
                <w:sz w:val="24"/>
              </w:rPr>
            </w:pPr>
            <w:r w:rsidRPr="005900CA">
              <w:rPr>
                <w:rFonts w:ascii="Arial" w:hAnsi="Arial" w:cs="Arial"/>
                <w:sz w:val="24"/>
              </w:rPr>
              <w:t>who</w:t>
            </w:r>
            <w:r w:rsidR="00DB150C" w:rsidRPr="005900CA">
              <w:rPr>
                <w:rFonts w:ascii="Arial" w:hAnsi="Arial" w:cs="Arial"/>
                <w:sz w:val="24"/>
              </w:rPr>
              <w:t xml:space="preserve"> has approved the change.</w:t>
            </w:r>
          </w:p>
          <w:p w14:paraId="6F94CEDD" w14:textId="77777777" w:rsidR="00295511" w:rsidRPr="005900CA" w:rsidRDefault="00295511" w:rsidP="00295511">
            <w:pPr>
              <w:rPr>
                <w:rFonts w:ascii="Arial" w:hAnsi="Arial" w:cs="Arial"/>
                <w:sz w:val="24"/>
              </w:rPr>
            </w:pPr>
          </w:p>
          <w:p w14:paraId="3AD0F9CF" w14:textId="18621E80" w:rsidR="00295511" w:rsidRPr="005900CA" w:rsidRDefault="00295511" w:rsidP="00295511">
            <w:pPr>
              <w:rPr>
                <w:rFonts w:ascii="Arial" w:hAnsi="Arial" w:cs="Arial"/>
                <w:sz w:val="24"/>
              </w:rPr>
            </w:pPr>
            <w:r w:rsidRPr="005900CA">
              <w:rPr>
                <w:rFonts w:ascii="Arial" w:hAnsi="Arial" w:cs="Arial"/>
                <w:sz w:val="24"/>
              </w:rPr>
              <w:t xml:space="preserve">Once a change is performed, </w:t>
            </w:r>
            <w:r w:rsidR="003529A9" w:rsidRPr="005900CA">
              <w:rPr>
                <w:rFonts w:ascii="Arial" w:hAnsi="Arial" w:cs="Arial"/>
                <w:sz w:val="24"/>
              </w:rPr>
              <w:t>relevant</w:t>
            </w:r>
            <w:r w:rsidR="00DB150C" w:rsidRPr="005900CA">
              <w:rPr>
                <w:rFonts w:ascii="Arial" w:hAnsi="Arial" w:cs="Arial"/>
                <w:sz w:val="24"/>
              </w:rPr>
              <w:t xml:space="preserve"> documentation may need to be updated, </w:t>
            </w:r>
            <w:r w:rsidRPr="005900CA">
              <w:rPr>
                <w:rFonts w:ascii="Arial" w:hAnsi="Arial" w:cs="Arial"/>
                <w:sz w:val="24"/>
              </w:rPr>
              <w:t>including operating procedures, continuity plans and recovery plans.</w:t>
            </w:r>
          </w:p>
          <w:p w14:paraId="737898BA" w14:textId="77777777" w:rsidR="0077416E" w:rsidRPr="005900CA" w:rsidRDefault="0077416E" w:rsidP="00295511">
            <w:pPr>
              <w:rPr>
                <w:rFonts w:ascii="Arial" w:hAnsi="Arial" w:cs="Arial"/>
                <w:sz w:val="24"/>
              </w:rPr>
            </w:pPr>
          </w:p>
          <w:p w14:paraId="3834E9FF" w14:textId="6ED21412" w:rsidR="00295511" w:rsidRPr="005900CA" w:rsidRDefault="00295511" w:rsidP="00295511">
            <w:pPr>
              <w:rPr>
                <w:rFonts w:ascii="Arial" w:hAnsi="Arial" w:cs="Arial"/>
                <w:b/>
                <w:sz w:val="24"/>
              </w:rPr>
            </w:pPr>
            <w:r w:rsidRPr="005900CA">
              <w:rPr>
                <w:rFonts w:ascii="Arial" w:hAnsi="Arial" w:cs="Arial"/>
                <w:b/>
                <w:sz w:val="24"/>
              </w:rPr>
              <w:t xml:space="preserve">Change </w:t>
            </w:r>
            <w:r w:rsidR="008D271C" w:rsidRPr="005900CA">
              <w:rPr>
                <w:rFonts w:ascii="Arial" w:hAnsi="Arial" w:cs="Arial"/>
                <w:b/>
                <w:sz w:val="24"/>
              </w:rPr>
              <w:t>m</w:t>
            </w:r>
            <w:r w:rsidRPr="005900CA">
              <w:rPr>
                <w:rFonts w:ascii="Arial" w:hAnsi="Arial" w:cs="Arial"/>
                <w:b/>
                <w:sz w:val="24"/>
              </w:rPr>
              <w:t xml:space="preserve">anagement </w:t>
            </w:r>
            <w:r w:rsidR="008D271C" w:rsidRPr="005900CA">
              <w:rPr>
                <w:rFonts w:ascii="Arial" w:hAnsi="Arial" w:cs="Arial"/>
                <w:b/>
                <w:sz w:val="24"/>
              </w:rPr>
              <w:t>c</w:t>
            </w:r>
            <w:r w:rsidRPr="005900CA">
              <w:rPr>
                <w:rFonts w:ascii="Arial" w:hAnsi="Arial" w:cs="Arial"/>
                <w:b/>
                <w:sz w:val="24"/>
              </w:rPr>
              <w:t>ommunication</w:t>
            </w:r>
          </w:p>
          <w:p w14:paraId="4447EF5F" w14:textId="57A93FED" w:rsidR="00295511" w:rsidRPr="005900CA" w:rsidRDefault="00EF4259" w:rsidP="00216CDE">
            <w:pPr>
              <w:rPr>
                <w:rFonts w:ascii="Arial" w:hAnsi="Arial" w:cs="Arial"/>
                <w:sz w:val="24"/>
              </w:rPr>
            </w:pPr>
            <w:r w:rsidRPr="005900CA">
              <w:rPr>
                <w:rFonts w:ascii="Arial" w:hAnsi="Arial" w:cs="Arial"/>
                <w:sz w:val="24"/>
              </w:rPr>
              <w:t>Effective communication</w:t>
            </w:r>
            <w:r w:rsidR="00BF5794" w:rsidRPr="005900CA">
              <w:rPr>
                <w:rFonts w:ascii="Arial" w:hAnsi="Arial" w:cs="Arial"/>
                <w:sz w:val="24"/>
              </w:rPr>
              <w:t xml:space="preserve"> </w:t>
            </w:r>
            <w:r w:rsidRPr="005900CA">
              <w:rPr>
                <w:rFonts w:ascii="Arial" w:hAnsi="Arial" w:cs="Arial"/>
                <w:sz w:val="24"/>
              </w:rPr>
              <w:t>is an important part of any change process</w:t>
            </w:r>
            <w:r w:rsidR="00BF5794" w:rsidRPr="005900CA">
              <w:rPr>
                <w:rFonts w:ascii="Arial" w:hAnsi="Arial" w:cs="Arial"/>
                <w:sz w:val="24"/>
              </w:rPr>
              <w:t xml:space="preserve">. </w:t>
            </w:r>
            <w:r w:rsidR="00DB0980" w:rsidRPr="005900CA">
              <w:rPr>
                <w:rFonts w:ascii="Arial" w:hAnsi="Arial" w:cs="Arial"/>
                <w:sz w:val="24"/>
              </w:rPr>
              <w:t>S</w:t>
            </w:r>
            <w:r w:rsidR="00E50DC4" w:rsidRPr="005900CA">
              <w:rPr>
                <w:rFonts w:ascii="Arial" w:hAnsi="Arial" w:cs="Arial"/>
                <w:sz w:val="24"/>
              </w:rPr>
              <w:t xml:space="preserve">takeholders </w:t>
            </w:r>
            <w:r w:rsidR="00E703B6" w:rsidRPr="005900CA">
              <w:rPr>
                <w:rFonts w:ascii="Arial" w:hAnsi="Arial" w:cs="Arial"/>
                <w:sz w:val="24"/>
              </w:rPr>
              <w:t>are</w:t>
            </w:r>
            <w:r w:rsidR="00E50DC4" w:rsidRPr="005900CA">
              <w:rPr>
                <w:rFonts w:ascii="Arial" w:hAnsi="Arial" w:cs="Arial"/>
                <w:sz w:val="24"/>
              </w:rPr>
              <w:t xml:space="preserve"> to be </w:t>
            </w:r>
            <w:r w:rsidR="00B0049D" w:rsidRPr="005900CA">
              <w:rPr>
                <w:rFonts w:ascii="Arial" w:hAnsi="Arial" w:cs="Arial"/>
                <w:sz w:val="24"/>
              </w:rPr>
              <w:t>informed about what is happening and why, and how the change might affect them</w:t>
            </w:r>
            <w:r w:rsidR="00EE0D21" w:rsidRPr="005900CA">
              <w:rPr>
                <w:rFonts w:ascii="Arial" w:hAnsi="Arial" w:cs="Arial"/>
                <w:sz w:val="24"/>
              </w:rPr>
              <w:t>.</w:t>
            </w:r>
            <w:r w:rsidR="00DB0980" w:rsidRPr="005900CA">
              <w:rPr>
                <w:rFonts w:ascii="Arial" w:hAnsi="Arial" w:cs="Arial"/>
                <w:sz w:val="24"/>
              </w:rPr>
              <w:t xml:space="preserve"> </w:t>
            </w:r>
            <w:r w:rsidR="000E1B73" w:rsidRPr="005900CA">
              <w:rPr>
                <w:rFonts w:ascii="Arial" w:hAnsi="Arial" w:cs="Arial"/>
                <w:sz w:val="24"/>
              </w:rPr>
              <w:t xml:space="preserve">The communications required will vary depending on the specific changes being made. </w:t>
            </w:r>
            <w:r w:rsidR="00F62638" w:rsidRPr="005900CA">
              <w:rPr>
                <w:rFonts w:ascii="Arial" w:hAnsi="Arial" w:cs="Arial"/>
                <w:sz w:val="24"/>
              </w:rPr>
              <w:t>F</w:t>
            </w:r>
            <w:r w:rsidR="007B2EAE" w:rsidRPr="005900CA">
              <w:rPr>
                <w:rFonts w:ascii="Arial" w:hAnsi="Arial" w:cs="Arial"/>
                <w:sz w:val="24"/>
              </w:rPr>
              <w:t>or</w:t>
            </w:r>
            <w:r w:rsidR="00295511" w:rsidRPr="005900CA">
              <w:rPr>
                <w:rFonts w:ascii="Arial" w:hAnsi="Arial" w:cs="Arial"/>
                <w:sz w:val="24"/>
              </w:rPr>
              <w:t xml:space="preserve"> </w:t>
            </w:r>
            <w:r w:rsidR="00912A45" w:rsidRPr="005900CA">
              <w:rPr>
                <w:rFonts w:ascii="Arial" w:hAnsi="Arial" w:cs="Arial"/>
                <w:sz w:val="24"/>
              </w:rPr>
              <w:t xml:space="preserve">standard </w:t>
            </w:r>
            <w:r w:rsidR="00295511" w:rsidRPr="005900CA">
              <w:rPr>
                <w:rFonts w:ascii="Arial" w:hAnsi="Arial" w:cs="Arial"/>
                <w:sz w:val="24"/>
              </w:rPr>
              <w:t>planned changes</w:t>
            </w:r>
            <w:r w:rsidR="003E7487" w:rsidRPr="005900CA">
              <w:rPr>
                <w:rFonts w:ascii="Arial" w:hAnsi="Arial" w:cs="Arial"/>
                <w:sz w:val="24"/>
              </w:rPr>
              <w:t xml:space="preserve"> like regular patch updates</w:t>
            </w:r>
            <w:r w:rsidR="00E32CA3" w:rsidRPr="005900CA">
              <w:rPr>
                <w:rFonts w:ascii="Arial" w:hAnsi="Arial" w:cs="Arial"/>
                <w:sz w:val="24"/>
              </w:rPr>
              <w:t xml:space="preserve">, </w:t>
            </w:r>
            <w:r w:rsidR="0025486A" w:rsidRPr="005900CA">
              <w:rPr>
                <w:rFonts w:ascii="Arial" w:hAnsi="Arial" w:cs="Arial"/>
                <w:sz w:val="24"/>
              </w:rPr>
              <w:t xml:space="preserve">the communications required might be relatively </w:t>
            </w:r>
            <w:r w:rsidR="00A350A5" w:rsidRPr="005900CA">
              <w:rPr>
                <w:rFonts w:ascii="Arial" w:hAnsi="Arial" w:cs="Arial"/>
                <w:sz w:val="24"/>
              </w:rPr>
              <w:t>minimal</w:t>
            </w:r>
            <w:r w:rsidR="00490332" w:rsidRPr="005900CA">
              <w:rPr>
                <w:rFonts w:ascii="Arial" w:hAnsi="Arial" w:cs="Arial"/>
                <w:sz w:val="24"/>
              </w:rPr>
              <w:t>. For a major change</w:t>
            </w:r>
            <w:r w:rsidR="007074D6" w:rsidRPr="005900CA">
              <w:rPr>
                <w:rFonts w:ascii="Arial" w:hAnsi="Arial" w:cs="Arial"/>
                <w:sz w:val="24"/>
              </w:rPr>
              <w:t xml:space="preserve"> or for </w:t>
            </w:r>
            <w:r w:rsidR="009E462E" w:rsidRPr="005900CA">
              <w:rPr>
                <w:rFonts w:ascii="Arial" w:hAnsi="Arial" w:cs="Arial"/>
                <w:sz w:val="24"/>
              </w:rPr>
              <w:t xml:space="preserve">one that is unexpected and is </w:t>
            </w:r>
            <w:r w:rsidR="00AB5101" w:rsidRPr="005900CA">
              <w:rPr>
                <w:rFonts w:ascii="Arial" w:hAnsi="Arial" w:cs="Arial"/>
                <w:sz w:val="24"/>
              </w:rPr>
              <w:t xml:space="preserve">affecting </w:t>
            </w:r>
            <w:r w:rsidR="00665440" w:rsidRPr="005900CA">
              <w:rPr>
                <w:rFonts w:ascii="Arial" w:hAnsi="Arial" w:cs="Arial"/>
                <w:sz w:val="24"/>
              </w:rPr>
              <w:t xml:space="preserve">normal </w:t>
            </w:r>
            <w:r w:rsidR="00EA11A1" w:rsidRPr="005900CA">
              <w:rPr>
                <w:rFonts w:ascii="Arial" w:hAnsi="Arial" w:cs="Arial"/>
                <w:sz w:val="24"/>
              </w:rPr>
              <w:t xml:space="preserve">work </w:t>
            </w:r>
            <w:r w:rsidR="00665440" w:rsidRPr="005900CA">
              <w:rPr>
                <w:rFonts w:ascii="Arial" w:hAnsi="Arial" w:cs="Arial"/>
                <w:sz w:val="24"/>
              </w:rPr>
              <w:t>routines</w:t>
            </w:r>
            <w:r w:rsidR="00EA11A1" w:rsidRPr="005900CA">
              <w:rPr>
                <w:rFonts w:ascii="Arial" w:hAnsi="Arial" w:cs="Arial"/>
                <w:sz w:val="24"/>
              </w:rPr>
              <w:t xml:space="preserve"> </w:t>
            </w:r>
            <w:r w:rsidR="0038041E" w:rsidRPr="005900CA">
              <w:rPr>
                <w:rFonts w:ascii="Arial" w:hAnsi="Arial" w:cs="Arial"/>
                <w:sz w:val="24"/>
              </w:rPr>
              <w:t>i.e., an unplanned outage</w:t>
            </w:r>
            <w:r w:rsidR="00434731" w:rsidRPr="005900CA">
              <w:rPr>
                <w:rFonts w:ascii="Arial" w:hAnsi="Arial" w:cs="Arial"/>
                <w:sz w:val="24"/>
              </w:rPr>
              <w:t>,</w:t>
            </w:r>
            <w:r w:rsidR="00EA11A1" w:rsidRPr="005900CA">
              <w:rPr>
                <w:rFonts w:ascii="Arial" w:hAnsi="Arial" w:cs="Arial"/>
                <w:sz w:val="24"/>
              </w:rPr>
              <w:t xml:space="preserve"> more </w:t>
            </w:r>
            <w:r w:rsidR="00C31C6C" w:rsidRPr="005900CA">
              <w:rPr>
                <w:rFonts w:ascii="Arial" w:hAnsi="Arial" w:cs="Arial"/>
                <w:sz w:val="24"/>
              </w:rPr>
              <w:t>detail</w:t>
            </w:r>
            <w:r w:rsidR="00434731" w:rsidRPr="005900CA">
              <w:rPr>
                <w:rFonts w:ascii="Arial" w:hAnsi="Arial" w:cs="Arial"/>
                <w:sz w:val="24"/>
              </w:rPr>
              <w:t>s</w:t>
            </w:r>
            <w:r w:rsidR="00C31C6C" w:rsidRPr="005900CA">
              <w:rPr>
                <w:rFonts w:ascii="Arial" w:hAnsi="Arial" w:cs="Arial"/>
                <w:sz w:val="24"/>
              </w:rPr>
              <w:t xml:space="preserve"> </w:t>
            </w:r>
            <w:r w:rsidR="003F0FFA" w:rsidRPr="005900CA">
              <w:rPr>
                <w:rFonts w:ascii="Arial" w:hAnsi="Arial" w:cs="Arial"/>
                <w:sz w:val="24"/>
              </w:rPr>
              <w:t>and</w:t>
            </w:r>
            <w:r w:rsidR="00C31C6C" w:rsidRPr="005900CA">
              <w:rPr>
                <w:rFonts w:ascii="Arial" w:hAnsi="Arial" w:cs="Arial"/>
                <w:sz w:val="24"/>
              </w:rPr>
              <w:t xml:space="preserve"> regular updates </w:t>
            </w:r>
            <w:r w:rsidR="00EA11A1" w:rsidRPr="005900CA">
              <w:rPr>
                <w:rFonts w:ascii="Arial" w:hAnsi="Arial" w:cs="Arial"/>
                <w:sz w:val="24"/>
              </w:rPr>
              <w:t>may be required</w:t>
            </w:r>
            <w:r w:rsidR="00C31C6C" w:rsidRPr="005900CA">
              <w:rPr>
                <w:rFonts w:ascii="Arial" w:hAnsi="Arial" w:cs="Arial"/>
                <w:sz w:val="24"/>
              </w:rPr>
              <w:t>.</w:t>
            </w:r>
            <w:r w:rsidR="00295511" w:rsidRPr="005900CA">
              <w:rPr>
                <w:rFonts w:ascii="Arial" w:hAnsi="Arial" w:cs="Arial"/>
                <w:sz w:val="24"/>
              </w:rPr>
              <w:t xml:space="preserve"> </w:t>
            </w:r>
          </w:p>
          <w:p w14:paraId="49247082" w14:textId="77777777" w:rsidR="007319BC" w:rsidRPr="005900CA" w:rsidRDefault="007319BC" w:rsidP="00295511">
            <w:pPr>
              <w:rPr>
                <w:rFonts w:ascii="Arial" w:hAnsi="Arial" w:cs="Arial"/>
                <w:sz w:val="24"/>
              </w:rPr>
            </w:pPr>
          </w:p>
          <w:p w14:paraId="527D8471" w14:textId="4A18DEB3" w:rsidR="00295511" w:rsidRPr="005900CA" w:rsidRDefault="00295511" w:rsidP="00295511">
            <w:pPr>
              <w:rPr>
                <w:rFonts w:ascii="Arial" w:hAnsi="Arial" w:cs="Arial"/>
                <w:b/>
                <w:sz w:val="24"/>
              </w:rPr>
            </w:pPr>
            <w:r w:rsidRPr="005900CA">
              <w:rPr>
                <w:rFonts w:ascii="Arial" w:hAnsi="Arial" w:cs="Arial"/>
                <w:b/>
                <w:sz w:val="24"/>
              </w:rPr>
              <w:t xml:space="preserve">Unauthorised </w:t>
            </w:r>
            <w:r w:rsidR="008D271C" w:rsidRPr="005900CA">
              <w:rPr>
                <w:rFonts w:ascii="Arial" w:hAnsi="Arial" w:cs="Arial"/>
                <w:b/>
                <w:sz w:val="24"/>
              </w:rPr>
              <w:t>c</w:t>
            </w:r>
            <w:r w:rsidRPr="005900CA">
              <w:rPr>
                <w:rFonts w:ascii="Arial" w:hAnsi="Arial" w:cs="Arial"/>
                <w:b/>
                <w:sz w:val="24"/>
              </w:rPr>
              <w:t>hanges</w:t>
            </w:r>
          </w:p>
          <w:p w14:paraId="4BDFFFC9" w14:textId="0D8F12BA" w:rsidR="00D32D27" w:rsidRPr="005900CA" w:rsidRDefault="00295511" w:rsidP="00D32D27">
            <w:pPr>
              <w:rPr>
                <w:rFonts w:ascii="Arial" w:hAnsi="Arial" w:cs="Arial"/>
                <w:sz w:val="24"/>
              </w:rPr>
            </w:pPr>
            <w:r w:rsidRPr="005900CA">
              <w:rPr>
                <w:rFonts w:ascii="Arial" w:hAnsi="Arial" w:cs="Arial"/>
                <w:sz w:val="24"/>
              </w:rPr>
              <w:t xml:space="preserve">Changes which are implemented without all relevant approvals are often categorised as unauthorised changes. </w:t>
            </w:r>
            <w:r w:rsidR="00997B15" w:rsidRPr="005900CA">
              <w:rPr>
                <w:rFonts w:ascii="Arial" w:hAnsi="Arial" w:cs="Arial"/>
                <w:sz w:val="24"/>
              </w:rPr>
              <w:t xml:space="preserve">Unauthorised </w:t>
            </w:r>
            <w:r w:rsidRPr="005900CA">
              <w:rPr>
                <w:rFonts w:ascii="Arial" w:hAnsi="Arial" w:cs="Arial"/>
                <w:sz w:val="24"/>
              </w:rPr>
              <w:t>changes are to be reported to the change manager</w:t>
            </w:r>
            <w:r w:rsidR="00261038" w:rsidRPr="005900CA">
              <w:rPr>
                <w:rFonts w:ascii="Arial" w:hAnsi="Arial" w:cs="Arial"/>
                <w:sz w:val="24"/>
              </w:rPr>
              <w:t xml:space="preserve">, who </w:t>
            </w:r>
            <w:r w:rsidR="00D32D27" w:rsidRPr="005900CA">
              <w:rPr>
                <w:rFonts w:ascii="Arial" w:hAnsi="Arial" w:cs="Arial"/>
                <w:sz w:val="24"/>
              </w:rPr>
              <w:t>may:</w:t>
            </w:r>
            <w:r w:rsidR="00261038" w:rsidRPr="005900CA">
              <w:rPr>
                <w:rFonts w:ascii="Arial" w:hAnsi="Arial" w:cs="Arial"/>
                <w:sz w:val="24"/>
              </w:rPr>
              <w:t xml:space="preserve"> </w:t>
            </w:r>
          </w:p>
          <w:p w14:paraId="4C95163B" w14:textId="69AE5529" w:rsidR="00295511" w:rsidRPr="005900CA" w:rsidRDefault="00295511" w:rsidP="00305BAB">
            <w:pPr>
              <w:pStyle w:val="ListParagraph"/>
              <w:numPr>
                <w:ilvl w:val="0"/>
                <w:numId w:val="160"/>
              </w:numPr>
              <w:rPr>
                <w:rFonts w:ascii="Arial" w:hAnsi="Arial" w:cs="Arial"/>
                <w:sz w:val="24"/>
              </w:rPr>
            </w:pPr>
            <w:r w:rsidRPr="005900CA">
              <w:rPr>
                <w:rFonts w:ascii="Arial" w:hAnsi="Arial" w:cs="Arial"/>
                <w:sz w:val="24"/>
              </w:rPr>
              <w:t xml:space="preserve">roll back the performed changes </w:t>
            </w:r>
          </w:p>
          <w:p w14:paraId="0E82BFC3" w14:textId="00518198" w:rsidR="00295511" w:rsidRPr="005900CA" w:rsidRDefault="00295511" w:rsidP="00305BAB">
            <w:pPr>
              <w:pStyle w:val="ListParagraph"/>
              <w:numPr>
                <w:ilvl w:val="0"/>
                <w:numId w:val="162"/>
              </w:numPr>
              <w:rPr>
                <w:rFonts w:ascii="Arial" w:hAnsi="Arial" w:cs="Arial"/>
                <w:sz w:val="24"/>
              </w:rPr>
            </w:pPr>
            <w:r w:rsidRPr="005900CA">
              <w:rPr>
                <w:rFonts w:ascii="Arial" w:hAnsi="Arial" w:cs="Arial"/>
                <w:sz w:val="24"/>
              </w:rPr>
              <w:t>update the change management log</w:t>
            </w:r>
          </w:p>
          <w:p w14:paraId="490345A6" w14:textId="77777777" w:rsidR="00295511" w:rsidRPr="005900CA" w:rsidRDefault="00295511" w:rsidP="00305BAB">
            <w:pPr>
              <w:pStyle w:val="ListParagraph"/>
              <w:numPr>
                <w:ilvl w:val="0"/>
                <w:numId w:val="162"/>
              </w:numPr>
              <w:rPr>
                <w:rFonts w:ascii="Arial" w:hAnsi="Arial" w:cs="Arial"/>
                <w:sz w:val="24"/>
              </w:rPr>
            </w:pPr>
            <w:r w:rsidRPr="005900CA">
              <w:rPr>
                <w:rFonts w:ascii="Arial" w:hAnsi="Arial" w:cs="Arial"/>
                <w:sz w:val="24"/>
              </w:rPr>
              <w:t xml:space="preserve">submit a new change request to reflect the performed changes. </w:t>
            </w:r>
          </w:p>
          <w:p w14:paraId="1D93D8C8" w14:textId="77777777" w:rsidR="00295511" w:rsidRPr="005900CA" w:rsidRDefault="00295511" w:rsidP="00295511">
            <w:pPr>
              <w:rPr>
                <w:rFonts w:ascii="Arial" w:hAnsi="Arial" w:cs="Arial"/>
                <w:sz w:val="24"/>
              </w:rPr>
            </w:pPr>
          </w:p>
          <w:p w14:paraId="4BF04493" w14:textId="62397AA0" w:rsidR="00295511" w:rsidRPr="005900CA" w:rsidRDefault="00D012A9" w:rsidP="00295511">
            <w:pPr>
              <w:rPr>
                <w:rFonts w:ascii="Arial" w:hAnsi="Arial" w:cs="Arial"/>
                <w:sz w:val="24"/>
              </w:rPr>
            </w:pPr>
            <w:r w:rsidRPr="005900CA">
              <w:rPr>
                <w:rFonts w:ascii="Arial" w:hAnsi="Arial" w:cs="Arial"/>
                <w:sz w:val="24"/>
              </w:rPr>
              <w:t>O</w:t>
            </w:r>
            <w:r w:rsidR="00295511" w:rsidRPr="005900CA">
              <w:rPr>
                <w:rFonts w:ascii="Arial" w:hAnsi="Arial" w:cs="Arial"/>
                <w:sz w:val="24"/>
              </w:rPr>
              <w:t>nce identified</w:t>
            </w:r>
            <w:r w:rsidRPr="005900CA">
              <w:rPr>
                <w:rFonts w:ascii="Arial" w:hAnsi="Arial" w:cs="Arial"/>
                <w:sz w:val="24"/>
              </w:rPr>
              <w:t xml:space="preserve">, these unauthorised changes </w:t>
            </w:r>
            <w:r w:rsidR="00295511" w:rsidRPr="005900CA">
              <w:rPr>
                <w:rFonts w:ascii="Arial" w:hAnsi="Arial" w:cs="Arial"/>
                <w:sz w:val="24"/>
              </w:rPr>
              <w:t xml:space="preserve">are to be raised as potential security </w:t>
            </w:r>
            <w:r w:rsidR="00CE00A8" w:rsidRPr="005900CA">
              <w:rPr>
                <w:rFonts w:ascii="Arial" w:hAnsi="Arial" w:cs="Arial"/>
                <w:sz w:val="24"/>
              </w:rPr>
              <w:t>incidents and</w:t>
            </w:r>
            <w:r w:rsidR="00295511" w:rsidRPr="005900CA">
              <w:rPr>
                <w:rFonts w:ascii="Arial" w:hAnsi="Arial" w:cs="Arial"/>
                <w:sz w:val="24"/>
              </w:rPr>
              <w:t xml:space="preserve"> investigated immediately for potential </w:t>
            </w:r>
            <w:r w:rsidR="001D334B" w:rsidRPr="005900CA">
              <w:rPr>
                <w:rFonts w:ascii="Arial" w:hAnsi="Arial" w:cs="Arial"/>
                <w:sz w:val="24"/>
              </w:rPr>
              <w:t>compromise of</w:t>
            </w:r>
            <w:r w:rsidR="00295511" w:rsidRPr="005900CA">
              <w:rPr>
                <w:rFonts w:ascii="Arial" w:hAnsi="Arial" w:cs="Arial"/>
                <w:sz w:val="24"/>
              </w:rPr>
              <w:t xml:space="preserve"> </w:t>
            </w:r>
            <w:r w:rsidR="008D2A01" w:rsidRPr="005900CA">
              <w:rPr>
                <w:rFonts w:ascii="Arial" w:hAnsi="Arial" w:cs="Arial"/>
                <w:sz w:val="24"/>
              </w:rPr>
              <w:t>information</w:t>
            </w:r>
            <w:r w:rsidR="00295511" w:rsidRPr="005900CA">
              <w:rPr>
                <w:rFonts w:ascii="Arial" w:hAnsi="Arial" w:cs="Arial"/>
                <w:sz w:val="24"/>
              </w:rPr>
              <w:t xml:space="preserve">. </w:t>
            </w:r>
          </w:p>
          <w:p w14:paraId="34736F13" w14:textId="77777777" w:rsidR="006670AE" w:rsidRPr="005900CA" w:rsidRDefault="006670AE" w:rsidP="00295511">
            <w:pPr>
              <w:rPr>
                <w:rFonts w:ascii="Arial" w:hAnsi="Arial" w:cs="Arial"/>
                <w:sz w:val="24"/>
              </w:rPr>
            </w:pPr>
          </w:p>
          <w:p w14:paraId="040F4403" w14:textId="77777777" w:rsidR="003657A5" w:rsidRPr="005900CA" w:rsidRDefault="003657A5" w:rsidP="00295511">
            <w:pPr>
              <w:rPr>
                <w:rFonts w:ascii="Arial" w:hAnsi="Arial" w:cs="Arial"/>
                <w:sz w:val="24"/>
              </w:rPr>
            </w:pPr>
          </w:p>
          <w:p w14:paraId="12ACAAA3" w14:textId="77777777" w:rsidR="003657A5" w:rsidRPr="005900CA" w:rsidRDefault="003657A5" w:rsidP="00295511">
            <w:pPr>
              <w:rPr>
                <w:rFonts w:ascii="Arial" w:hAnsi="Arial" w:cs="Arial"/>
                <w:sz w:val="24"/>
              </w:rPr>
            </w:pPr>
          </w:p>
          <w:p w14:paraId="64852039" w14:textId="2D8B3B9C" w:rsidR="00295511" w:rsidRPr="005900CA" w:rsidRDefault="00295511" w:rsidP="00295511">
            <w:pPr>
              <w:rPr>
                <w:rFonts w:ascii="Arial" w:hAnsi="Arial" w:cs="Arial"/>
                <w:b/>
                <w:sz w:val="24"/>
              </w:rPr>
            </w:pPr>
            <w:r w:rsidRPr="005900CA">
              <w:rPr>
                <w:rFonts w:ascii="Arial" w:hAnsi="Arial" w:cs="Arial"/>
                <w:b/>
                <w:sz w:val="24"/>
              </w:rPr>
              <w:t xml:space="preserve">Emergency </w:t>
            </w:r>
            <w:r w:rsidR="00C5419F" w:rsidRPr="005900CA">
              <w:rPr>
                <w:rFonts w:ascii="Arial" w:hAnsi="Arial" w:cs="Arial"/>
                <w:b/>
                <w:sz w:val="24"/>
              </w:rPr>
              <w:t xml:space="preserve">or unplanned </w:t>
            </w:r>
            <w:r w:rsidR="008D271C" w:rsidRPr="005900CA">
              <w:rPr>
                <w:rFonts w:ascii="Arial" w:hAnsi="Arial" w:cs="Arial"/>
                <w:b/>
                <w:sz w:val="24"/>
              </w:rPr>
              <w:t>c</w:t>
            </w:r>
            <w:r w:rsidRPr="005900CA">
              <w:rPr>
                <w:rFonts w:ascii="Arial" w:hAnsi="Arial" w:cs="Arial"/>
                <w:b/>
                <w:sz w:val="24"/>
              </w:rPr>
              <w:t>hanges</w:t>
            </w:r>
          </w:p>
          <w:p w14:paraId="213CE33B" w14:textId="4B7902BE" w:rsidR="00FA6D8F" w:rsidRPr="005900CA" w:rsidRDefault="007F5D21" w:rsidP="00295511">
            <w:pPr>
              <w:rPr>
                <w:rFonts w:ascii="Arial" w:hAnsi="Arial" w:cs="Arial"/>
                <w:sz w:val="24"/>
              </w:rPr>
            </w:pPr>
            <w:r w:rsidRPr="005900CA">
              <w:rPr>
                <w:rFonts w:ascii="Arial" w:hAnsi="Arial" w:cs="Arial"/>
                <w:sz w:val="24"/>
              </w:rPr>
              <w:t>These</w:t>
            </w:r>
            <w:r w:rsidR="009F39AE" w:rsidRPr="005900CA">
              <w:rPr>
                <w:rFonts w:ascii="Arial" w:hAnsi="Arial" w:cs="Arial"/>
                <w:sz w:val="24"/>
              </w:rPr>
              <w:t xml:space="preserve"> changes </w:t>
            </w:r>
            <w:r w:rsidR="00FD04ED" w:rsidRPr="005900CA">
              <w:rPr>
                <w:rFonts w:ascii="Arial" w:hAnsi="Arial" w:cs="Arial"/>
                <w:sz w:val="24"/>
              </w:rPr>
              <w:t xml:space="preserve">are </w:t>
            </w:r>
            <w:r w:rsidR="007C0DA2" w:rsidRPr="005900CA">
              <w:rPr>
                <w:rFonts w:ascii="Arial" w:hAnsi="Arial" w:cs="Arial"/>
                <w:sz w:val="24"/>
              </w:rPr>
              <w:t xml:space="preserve">those </w:t>
            </w:r>
            <w:r w:rsidR="00FA6D8F" w:rsidRPr="005900CA">
              <w:rPr>
                <w:rFonts w:ascii="Arial" w:hAnsi="Arial" w:cs="Arial"/>
                <w:sz w:val="24"/>
              </w:rPr>
              <w:t xml:space="preserve">that need to be </w:t>
            </w:r>
            <w:r w:rsidR="00FD04ED" w:rsidRPr="005900CA">
              <w:rPr>
                <w:rFonts w:ascii="Arial" w:hAnsi="Arial" w:cs="Arial"/>
                <w:sz w:val="24"/>
              </w:rPr>
              <w:t xml:space="preserve">made to </w:t>
            </w:r>
            <w:r w:rsidR="00295511" w:rsidRPr="005900CA">
              <w:rPr>
                <w:rFonts w:ascii="Arial" w:hAnsi="Arial" w:cs="Arial"/>
                <w:sz w:val="24"/>
              </w:rPr>
              <w:t>resolve major incident</w:t>
            </w:r>
            <w:r w:rsidR="007C0DA2" w:rsidRPr="005900CA">
              <w:rPr>
                <w:rFonts w:ascii="Arial" w:hAnsi="Arial" w:cs="Arial"/>
                <w:sz w:val="24"/>
              </w:rPr>
              <w:t>s</w:t>
            </w:r>
            <w:r w:rsidR="00FD04ED" w:rsidRPr="005900CA">
              <w:rPr>
                <w:rFonts w:ascii="Arial" w:hAnsi="Arial" w:cs="Arial"/>
                <w:sz w:val="24"/>
              </w:rPr>
              <w:t xml:space="preserve"> which </w:t>
            </w:r>
            <w:r w:rsidR="001D334B" w:rsidRPr="005900CA">
              <w:rPr>
                <w:rFonts w:ascii="Arial" w:hAnsi="Arial" w:cs="Arial"/>
                <w:sz w:val="24"/>
              </w:rPr>
              <w:t xml:space="preserve">may </w:t>
            </w:r>
            <w:r w:rsidR="00316B4D" w:rsidRPr="005900CA">
              <w:rPr>
                <w:rFonts w:ascii="Arial" w:hAnsi="Arial" w:cs="Arial"/>
                <w:sz w:val="24"/>
              </w:rPr>
              <w:t xml:space="preserve">pose severe risks to </w:t>
            </w:r>
            <w:r w:rsidR="00DF46DD" w:rsidRPr="005900CA">
              <w:rPr>
                <w:rFonts w:ascii="Arial" w:hAnsi="Arial" w:cs="Arial"/>
                <w:sz w:val="24"/>
              </w:rPr>
              <w:t>organisations</w:t>
            </w:r>
            <w:r w:rsidR="00295511" w:rsidRPr="005900CA">
              <w:rPr>
                <w:rFonts w:ascii="Arial" w:hAnsi="Arial" w:cs="Arial"/>
                <w:sz w:val="24"/>
              </w:rPr>
              <w:t xml:space="preserve">. </w:t>
            </w:r>
            <w:r w:rsidR="001D53B5" w:rsidRPr="005900CA">
              <w:rPr>
                <w:rFonts w:ascii="Arial" w:hAnsi="Arial" w:cs="Arial"/>
                <w:sz w:val="24"/>
              </w:rPr>
              <w:t>Because of their urgency, these changes do not follow regular change management processes, and may need to be implemented outside the normal change window.</w:t>
            </w:r>
          </w:p>
          <w:p w14:paraId="0E823235" w14:textId="77777777" w:rsidR="00FA6D8F" w:rsidRPr="005900CA" w:rsidRDefault="00FA6D8F" w:rsidP="00295511">
            <w:pPr>
              <w:rPr>
                <w:rFonts w:ascii="Arial" w:hAnsi="Arial" w:cs="Arial"/>
                <w:sz w:val="24"/>
              </w:rPr>
            </w:pPr>
          </w:p>
          <w:p w14:paraId="25EDDADC" w14:textId="6ED47C2C" w:rsidR="00C11043" w:rsidRPr="005900CA" w:rsidRDefault="00295511" w:rsidP="00C11043">
            <w:pPr>
              <w:rPr>
                <w:rFonts w:ascii="Arial" w:hAnsi="Arial" w:cs="Arial"/>
                <w:sz w:val="24"/>
              </w:rPr>
            </w:pPr>
            <w:r w:rsidRPr="005900CA">
              <w:rPr>
                <w:rFonts w:ascii="Arial" w:hAnsi="Arial" w:cs="Arial"/>
                <w:sz w:val="24"/>
              </w:rPr>
              <w:t xml:space="preserve">As soon as an emergency change is raised, the change manager brings it to the notice of available CAB members for </w:t>
            </w:r>
            <w:r w:rsidR="00552513" w:rsidRPr="005900CA">
              <w:rPr>
                <w:rFonts w:ascii="Arial" w:hAnsi="Arial" w:cs="Arial"/>
                <w:sz w:val="24"/>
              </w:rPr>
              <w:t>a</w:t>
            </w:r>
            <w:r w:rsidRPr="005900CA">
              <w:rPr>
                <w:rFonts w:ascii="Arial" w:hAnsi="Arial" w:cs="Arial"/>
                <w:sz w:val="24"/>
              </w:rPr>
              <w:t xml:space="preserve"> decision. </w:t>
            </w:r>
            <w:r w:rsidR="00C11043" w:rsidRPr="005900CA">
              <w:rPr>
                <w:rFonts w:ascii="Arial" w:hAnsi="Arial" w:cs="Arial"/>
                <w:sz w:val="24"/>
              </w:rPr>
              <w:t>Where delays in changes could result in high costs, it is also important to note that retrospective documentation is to be completed to keep track of the changes which are being performed and is communicated to respective stakeholders.</w:t>
            </w:r>
            <w:r w:rsidR="005C573B">
              <w:rPr>
                <w:rFonts w:ascii="Arial" w:hAnsi="Arial" w:cs="Arial"/>
                <w:sz w:val="24"/>
              </w:rPr>
              <w:t xml:space="preserve"> </w:t>
            </w:r>
            <w:r w:rsidR="00C11043" w:rsidRPr="005900CA">
              <w:rPr>
                <w:rFonts w:ascii="Arial" w:hAnsi="Arial" w:cs="Arial"/>
                <w:sz w:val="24"/>
              </w:rPr>
              <w:t xml:space="preserve"> </w:t>
            </w:r>
          </w:p>
          <w:p w14:paraId="0692B2C4" w14:textId="77777777" w:rsidR="00295511" w:rsidRPr="005900CA" w:rsidRDefault="00295511" w:rsidP="000506F8">
            <w:pPr>
              <w:rPr>
                <w:rFonts w:ascii="Arial" w:hAnsi="Arial" w:cs="Arial"/>
                <w:sz w:val="24"/>
              </w:rPr>
            </w:pPr>
          </w:p>
          <w:p w14:paraId="44E0BD94" w14:textId="77777777" w:rsidR="00ED5245" w:rsidRPr="005900CA" w:rsidRDefault="00ED5245" w:rsidP="00ED5245">
            <w:pPr>
              <w:rPr>
                <w:rFonts w:ascii="Arial" w:hAnsi="Arial" w:cs="Arial"/>
                <w:b/>
                <w:bCs/>
                <w:sz w:val="24"/>
              </w:rPr>
            </w:pPr>
            <w:r w:rsidRPr="005900CA">
              <w:rPr>
                <w:rFonts w:ascii="Arial" w:hAnsi="Arial" w:cs="Arial"/>
                <w:b/>
                <w:bCs/>
                <w:sz w:val="24"/>
              </w:rPr>
              <w:t>Auditing changes</w:t>
            </w:r>
          </w:p>
          <w:p w14:paraId="7CD5AF54" w14:textId="77777777" w:rsidR="00ED5245" w:rsidRPr="005900CA" w:rsidRDefault="00ED5245" w:rsidP="00ED5245">
            <w:pPr>
              <w:rPr>
                <w:rFonts w:ascii="Arial" w:hAnsi="Arial" w:cs="Arial"/>
                <w:sz w:val="24"/>
              </w:rPr>
            </w:pPr>
            <w:r w:rsidRPr="005900CA">
              <w:rPr>
                <w:rFonts w:ascii="Arial" w:hAnsi="Arial" w:cs="Arial"/>
                <w:sz w:val="24"/>
              </w:rPr>
              <w:t>Changes that are being performed on information, its associated assets along with the process followed is to be periodically reviewed by:</w:t>
            </w:r>
          </w:p>
          <w:p w14:paraId="2CB41E2E" w14:textId="77777777" w:rsidR="00ED5245" w:rsidRPr="005900CA" w:rsidRDefault="00ED5245" w:rsidP="00ED5245">
            <w:pPr>
              <w:pStyle w:val="ListParagraph"/>
              <w:numPr>
                <w:ilvl w:val="0"/>
                <w:numId w:val="202"/>
              </w:numPr>
              <w:rPr>
                <w:rFonts w:ascii="Arial" w:hAnsi="Arial" w:cs="Arial"/>
                <w:sz w:val="24"/>
              </w:rPr>
            </w:pPr>
            <w:r w:rsidRPr="005900CA">
              <w:rPr>
                <w:rFonts w:ascii="Arial" w:hAnsi="Arial" w:cs="Arial"/>
                <w:sz w:val="24"/>
              </w:rPr>
              <w:t>assessing the current state of the process</w:t>
            </w:r>
          </w:p>
          <w:p w14:paraId="14F69D82" w14:textId="77777777" w:rsidR="00ED5245" w:rsidRPr="005900CA" w:rsidRDefault="00ED5245" w:rsidP="00ED5245">
            <w:pPr>
              <w:pStyle w:val="ListParagraph"/>
              <w:numPr>
                <w:ilvl w:val="0"/>
                <w:numId w:val="202"/>
              </w:numPr>
              <w:rPr>
                <w:rFonts w:ascii="Arial" w:hAnsi="Arial" w:cs="Arial"/>
                <w:sz w:val="24"/>
              </w:rPr>
            </w:pPr>
            <w:r w:rsidRPr="005900CA">
              <w:rPr>
                <w:rFonts w:ascii="Arial" w:hAnsi="Arial" w:cs="Arial"/>
                <w:sz w:val="24"/>
              </w:rPr>
              <w:t xml:space="preserve">identifying the gaps </w:t>
            </w:r>
          </w:p>
          <w:p w14:paraId="5405530D" w14:textId="77777777" w:rsidR="00ED5245" w:rsidRPr="005900CA" w:rsidRDefault="00ED5245" w:rsidP="00ED5245">
            <w:pPr>
              <w:pStyle w:val="ListParagraph"/>
              <w:numPr>
                <w:ilvl w:val="0"/>
                <w:numId w:val="202"/>
              </w:numPr>
              <w:rPr>
                <w:rFonts w:ascii="Arial" w:hAnsi="Arial" w:cs="Arial"/>
                <w:sz w:val="24"/>
              </w:rPr>
            </w:pPr>
            <w:r w:rsidRPr="005900CA">
              <w:rPr>
                <w:rFonts w:ascii="Arial" w:hAnsi="Arial" w:cs="Arial"/>
                <w:sz w:val="24"/>
              </w:rPr>
              <w:t>documenting and tracking modifications to the process</w:t>
            </w:r>
          </w:p>
          <w:p w14:paraId="6B4FF6DB" w14:textId="77777777" w:rsidR="00ED5245" w:rsidRPr="005900CA" w:rsidRDefault="00ED5245" w:rsidP="00ED5245">
            <w:pPr>
              <w:pStyle w:val="ListParagraph"/>
              <w:numPr>
                <w:ilvl w:val="0"/>
                <w:numId w:val="202"/>
              </w:numPr>
              <w:rPr>
                <w:rFonts w:ascii="Arial" w:hAnsi="Arial" w:cs="Arial"/>
                <w:sz w:val="24"/>
              </w:rPr>
            </w:pPr>
            <w:r w:rsidRPr="005900CA">
              <w:rPr>
                <w:rFonts w:ascii="Arial" w:hAnsi="Arial" w:cs="Arial"/>
                <w:sz w:val="24"/>
              </w:rPr>
              <w:t>implementing the agreed or approved modifications</w:t>
            </w:r>
          </w:p>
          <w:p w14:paraId="75BE274B" w14:textId="77777777" w:rsidR="00ED5245" w:rsidRPr="005900CA" w:rsidRDefault="00ED5245" w:rsidP="00ED5245">
            <w:pPr>
              <w:pStyle w:val="ListParagraph"/>
              <w:numPr>
                <w:ilvl w:val="0"/>
                <w:numId w:val="202"/>
              </w:numPr>
              <w:rPr>
                <w:rFonts w:ascii="Arial" w:hAnsi="Arial" w:cs="Arial"/>
                <w:sz w:val="24"/>
              </w:rPr>
            </w:pPr>
            <w:r w:rsidRPr="005900CA">
              <w:rPr>
                <w:rFonts w:ascii="Arial" w:hAnsi="Arial" w:cs="Arial"/>
                <w:sz w:val="24"/>
              </w:rPr>
              <w:t>monitor and evaluate the process for assurance.</w:t>
            </w:r>
          </w:p>
          <w:p w14:paraId="0340698A" w14:textId="3D9B36D1" w:rsidR="00ED5245" w:rsidRPr="005900CA" w:rsidRDefault="00ED5245" w:rsidP="000506F8">
            <w:pPr>
              <w:rPr>
                <w:rFonts w:ascii="Arial" w:hAnsi="Arial" w:cs="Arial"/>
                <w:sz w:val="24"/>
              </w:rPr>
            </w:pPr>
          </w:p>
        </w:tc>
      </w:tr>
      <w:tr w:rsidR="00295511" w:rsidRPr="005900CA" w14:paraId="3F545D60" w14:textId="77777777" w:rsidTr="00AD00DF">
        <w:tc>
          <w:tcPr>
            <w:tcW w:w="2547" w:type="dxa"/>
          </w:tcPr>
          <w:p w14:paraId="5AFBCBC6" w14:textId="3FD210A7" w:rsidR="00295511" w:rsidRPr="005900CA" w:rsidRDefault="00295511" w:rsidP="00295511">
            <w:pPr>
              <w:rPr>
                <w:rFonts w:ascii="Arial" w:hAnsi="Arial" w:cs="Arial"/>
                <w:sz w:val="24"/>
              </w:rPr>
            </w:pPr>
            <w:r w:rsidRPr="005900CA">
              <w:rPr>
                <w:rFonts w:ascii="Arial" w:hAnsi="Arial" w:cs="Arial"/>
                <w:sz w:val="24"/>
              </w:rPr>
              <w:lastRenderedPageBreak/>
              <w:t>Identify</w:t>
            </w:r>
          </w:p>
        </w:tc>
        <w:tc>
          <w:tcPr>
            <w:tcW w:w="2693" w:type="dxa"/>
          </w:tcPr>
          <w:p w14:paraId="08C558EE" w14:textId="05B91007" w:rsidR="00295511" w:rsidRPr="005900CA" w:rsidRDefault="00295511" w:rsidP="00295511">
            <w:pPr>
              <w:rPr>
                <w:rFonts w:ascii="Arial" w:hAnsi="Arial" w:cs="Arial"/>
                <w:sz w:val="24"/>
              </w:rPr>
            </w:pPr>
            <w:r w:rsidRPr="005900CA">
              <w:rPr>
                <w:rFonts w:ascii="Arial" w:hAnsi="Arial" w:cs="Arial"/>
                <w:sz w:val="24"/>
              </w:rPr>
              <w:t xml:space="preserve">Security </w:t>
            </w:r>
            <w:r w:rsidR="0004019B" w:rsidRPr="005900CA">
              <w:rPr>
                <w:rFonts w:ascii="Arial" w:hAnsi="Arial" w:cs="Arial"/>
                <w:sz w:val="24"/>
              </w:rPr>
              <w:t>t</w:t>
            </w:r>
            <w:r w:rsidRPr="005900CA">
              <w:rPr>
                <w:rFonts w:ascii="Arial" w:hAnsi="Arial" w:cs="Arial"/>
                <w:sz w:val="24"/>
              </w:rPr>
              <w:t>esting</w:t>
            </w:r>
          </w:p>
        </w:tc>
        <w:tc>
          <w:tcPr>
            <w:tcW w:w="4111" w:type="dxa"/>
          </w:tcPr>
          <w:p w14:paraId="15F14874" w14:textId="0BAB947E" w:rsidR="00295511" w:rsidRPr="005900CA" w:rsidRDefault="00425919" w:rsidP="00295511">
            <w:pPr>
              <w:rPr>
                <w:rFonts w:ascii="Arial" w:hAnsi="Arial" w:cs="Arial"/>
                <w:sz w:val="24"/>
              </w:rPr>
            </w:pPr>
            <w:r w:rsidRPr="005900CA">
              <w:rPr>
                <w:rFonts w:ascii="Arial" w:hAnsi="Arial" w:cs="Arial"/>
                <w:sz w:val="24"/>
              </w:rPr>
              <w:t>HML</w:t>
            </w:r>
            <w:r w:rsidR="001F4732" w:rsidRPr="005900CA">
              <w:rPr>
                <w:rFonts w:ascii="Arial" w:hAnsi="Arial" w:cs="Arial"/>
                <w:sz w:val="24"/>
              </w:rPr>
              <w:t xml:space="preserve">33: </w:t>
            </w:r>
            <w:r w:rsidR="00295511" w:rsidRPr="005900CA">
              <w:rPr>
                <w:rFonts w:ascii="Arial" w:hAnsi="Arial" w:cs="Arial"/>
                <w:sz w:val="24"/>
              </w:rPr>
              <w:t>The proposed changes are to be analysed for potential security threats</w:t>
            </w:r>
            <w:r w:rsidR="00B935B9" w:rsidRPr="005900CA">
              <w:rPr>
                <w:rFonts w:ascii="Arial" w:hAnsi="Arial" w:cs="Arial"/>
                <w:sz w:val="24"/>
              </w:rPr>
              <w:t xml:space="preserve"> and their impact </w:t>
            </w:r>
            <w:r w:rsidR="00C63D2E" w:rsidRPr="005900CA">
              <w:rPr>
                <w:rFonts w:ascii="Arial" w:hAnsi="Arial" w:cs="Arial"/>
                <w:sz w:val="24"/>
              </w:rPr>
              <w:t xml:space="preserve">on </w:t>
            </w:r>
            <w:r w:rsidR="00B935B9" w:rsidRPr="005900CA">
              <w:rPr>
                <w:rFonts w:ascii="Arial" w:hAnsi="Arial" w:cs="Arial"/>
                <w:sz w:val="24"/>
              </w:rPr>
              <w:t xml:space="preserve">the </w:t>
            </w:r>
            <w:r w:rsidR="00942313" w:rsidRPr="005900CA">
              <w:rPr>
                <w:rFonts w:ascii="Arial" w:hAnsi="Arial" w:cs="Arial"/>
                <w:sz w:val="24"/>
              </w:rPr>
              <w:t>organisation</w:t>
            </w:r>
            <w:r w:rsidR="00295511" w:rsidRPr="005900CA">
              <w:rPr>
                <w:rFonts w:ascii="Arial" w:hAnsi="Arial" w:cs="Arial"/>
                <w:sz w:val="24"/>
              </w:rPr>
              <w:t>.</w:t>
            </w:r>
          </w:p>
        </w:tc>
        <w:tc>
          <w:tcPr>
            <w:tcW w:w="12332" w:type="dxa"/>
          </w:tcPr>
          <w:p w14:paraId="3B2E9C4C" w14:textId="0731654D" w:rsidR="007F7820" w:rsidRPr="005900CA" w:rsidRDefault="007F7820" w:rsidP="007F7820">
            <w:pPr>
              <w:rPr>
                <w:rFonts w:ascii="Arial" w:hAnsi="Arial" w:cs="Arial"/>
                <w:b/>
                <w:sz w:val="24"/>
              </w:rPr>
            </w:pPr>
            <w:r w:rsidRPr="005900CA">
              <w:rPr>
                <w:rFonts w:ascii="Arial" w:hAnsi="Arial" w:cs="Arial"/>
                <w:b/>
                <w:sz w:val="24"/>
              </w:rPr>
              <w:t xml:space="preserve">Change </w:t>
            </w:r>
            <w:r w:rsidR="008D271C" w:rsidRPr="005900CA">
              <w:rPr>
                <w:rFonts w:ascii="Arial" w:hAnsi="Arial" w:cs="Arial"/>
                <w:b/>
                <w:sz w:val="24"/>
              </w:rPr>
              <w:t>i</w:t>
            </w:r>
            <w:r w:rsidRPr="005900CA">
              <w:rPr>
                <w:rFonts w:ascii="Arial" w:hAnsi="Arial" w:cs="Arial"/>
                <w:b/>
                <w:sz w:val="24"/>
              </w:rPr>
              <w:t xml:space="preserve">mpact </w:t>
            </w:r>
            <w:r w:rsidR="008D271C" w:rsidRPr="005900CA">
              <w:rPr>
                <w:rFonts w:ascii="Arial" w:hAnsi="Arial" w:cs="Arial"/>
                <w:b/>
                <w:sz w:val="24"/>
              </w:rPr>
              <w:t>a</w:t>
            </w:r>
            <w:r w:rsidRPr="005900CA">
              <w:rPr>
                <w:rFonts w:ascii="Arial" w:hAnsi="Arial" w:cs="Arial"/>
                <w:b/>
                <w:sz w:val="24"/>
              </w:rPr>
              <w:t>ssessments</w:t>
            </w:r>
          </w:p>
          <w:p w14:paraId="17AEE7EE" w14:textId="25824C0B" w:rsidR="007F7820" w:rsidRPr="005900CA" w:rsidRDefault="007F7820" w:rsidP="007F7820">
            <w:pPr>
              <w:rPr>
                <w:rFonts w:ascii="Arial" w:hAnsi="Arial" w:cs="Arial"/>
                <w:sz w:val="24"/>
              </w:rPr>
            </w:pPr>
            <w:r w:rsidRPr="005900CA">
              <w:rPr>
                <w:rFonts w:ascii="Arial" w:hAnsi="Arial" w:cs="Arial"/>
                <w:sz w:val="24"/>
              </w:rPr>
              <w:t xml:space="preserve">When changes are </w:t>
            </w:r>
            <w:r w:rsidR="00EB7731" w:rsidRPr="005900CA">
              <w:rPr>
                <w:rFonts w:ascii="Arial" w:hAnsi="Arial" w:cs="Arial"/>
                <w:sz w:val="24"/>
              </w:rPr>
              <w:t>proposed</w:t>
            </w:r>
            <w:r w:rsidRPr="005900CA">
              <w:rPr>
                <w:rFonts w:ascii="Arial" w:hAnsi="Arial" w:cs="Arial"/>
                <w:sz w:val="24"/>
              </w:rPr>
              <w:t xml:space="preserve">, a change impact assessment </w:t>
            </w:r>
            <w:r w:rsidR="00BB748F" w:rsidRPr="005900CA">
              <w:rPr>
                <w:rFonts w:ascii="Arial" w:hAnsi="Arial" w:cs="Arial"/>
                <w:sz w:val="24"/>
              </w:rPr>
              <w:t>is</w:t>
            </w:r>
            <w:r w:rsidR="00641044" w:rsidRPr="005900CA">
              <w:rPr>
                <w:rFonts w:ascii="Arial" w:hAnsi="Arial" w:cs="Arial"/>
                <w:sz w:val="24"/>
              </w:rPr>
              <w:t xml:space="preserve"> to</w:t>
            </w:r>
            <w:r w:rsidR="00EB7731" w:rsidRPr="005900CA">
              <w:rPr>
                <w:rFonts w:ascii="Arial" w:hAnsi="Arial" w:cs="Arial"/>
                <w:sz w:val="24"/>
              </w:rPr>
              <w:t xml:space="preserve"> be </w:t>
            </w:r>
            <w:r w:rsidR="004719FA" w:rsidRPr="005900CA">
              <w:rPr>
                <w:rFonts w:ascii="Arial" w:hAnsi="Arial" w:cs="Arial"/>
                <w:sz w:val="24"/>
              </w:rPr>
              <w:t>performed</w:t>
            </w:r>
            <w:r w:rsidR="00AB1C24" w:rsidRPr="005900CA">
              <w:rPr>
                <w:rFonts w:ascii="Arial" w:hAnsi="Arial" w:cs="Arial"/>
                <w:sz w:val="24"/>
              </w:rPr>
              <w:t xml:space="preserve"> by </w:t>
            </w:r>
            <w:r w:rsidRPr="005900CA">
              <w:rPr>
                <w:rFonts w:ascii="Arial" w:hAnsi="Arial" w:cs="Arial"/>
                <w:sz w:val="24"/>
              </w:rPr>
              <w:t xml:space="preserve">the change </w:t>
            </w:r>
            <w:r w:rsidR="000C3C43" w:rsidRPr="005900CA">
              <w:rPr>
                <w:rFonts w:ascii="Arial" w:hAnsi="Arial" w:cs="Arial"/>
                <w:sz w:val="24"/>
              </w:rPr>
              <w:t xml:space="preserve">or business </w:t>
            </w:r>
            <w:r w:rsidRPr="005900CA">
              <w:rPr>
                <w:rFonts w:ascii="Arial" w:hAnsi="Arial" w:cs="Arial"/>
                <w:sz w:val="24"/>
              </w:rPr>
              <w:t xml:space="preserve">owner to predict and anticipate the </w:t>
            </w:r>
            <w:r w:rsidR="00661F6E" w:rsidRPr="005900CA">
              <w:rPr>
                <w:rFonts w:ascii="Arial" w:hAnsi="Arial" w:cs="Arial"/>
                <w:sz w:val="24"/>
              </w:rPr>
              <w:t xml:space="preserve">impact </w:t>
            </w:r>
            <w:r w:rsidRPr="005900CA">
              <w:rPr>
                <w:rFonts w:ascii="Arial" w:hAnsi="Arial" w:cs="Arial"/>
                <w:sz w:val="24"/>
              </w:rPr>
              <w:t xml:space="preserve">of the change. These assessments help the decision makers or the CAB to decide on the proposed changes. </w:t>
            </w:r>
          </w:p>
          <w:p w14:paraId="3D9C97C5" w14:textId="0E419F89" w:rsidR="007F7820" w:rsidRPr="005900CA" w:rsidRDefault="007F7820" w:rsidP="007F7820">
            <w:pPr>
              <w:rPr>
                <w:rFonts w:ascii="Arial" w:hAnsi="Arial" w:cs="Arial"/>
                <w:sz w:val="24"/>
              </w:rPr>
            </w:pPr>
          </w:p>
          <w:p w14:paraId="228DDE28" w14:textId="03596EB4" w:rsidR="00295511" w:rsidRPr="005900CA" w:rsidRDefault="00295511" w:rsidP="00295511">
            <w:pPr>
              <w:rPr>
                <w:rFonts w:ascii="Arial" w:hAnsi="Arial" w:cs="Arial"/>
                <w:b/>
                <w:sz w:val="24"/>
              </w:rPr>
            </w:pPr>
            <w:r w:rsidRPr="005900CA">
              <w:rPr>
                <w:rFonts w:ascii="Arial" w:hAnsi="Arial" w:cs="Arial"/>
                <w:b/>
                <w:sz w:val="24"/>
              </w:rPr>
              <w:t xml:space="preserve">Penetration </w:t>
            </w:r>
            <w:r w:rsidR="008D271C" w:rsidRPr="005900CA">
              <w:rPr>
                <w:rFonts w:ascii="Arial" w:hAnsi="Arial" w:cs="Arial"/>
                <w:b/>
                <w:sz w:val="24"/>
              </w:rPr>
              <w:t>t</w:t>
            </w:r>
            <w:r w:rsidRPr="005900CA">
              <w:rPr>
                <w:rFonts w:ascii="Arial" w:hAnsi="Arial" w:cs="Arial"/>
                <w:b/>
                <w:sz w:val="24"/>
              </w:rPr>
              <w:t>esting</w:t>
            </w:r>
          </w:p>
          <w:p w14:paraId="40FDE8B5" w14:textId="763059F1" w:rsidR="00227856" w:rsidRPr="005900CA" w:rsidRDefault="00D07FE1" w:rsidP="00D07FE1">
            <w:pPr>
              <w:rPr>
                <w:rFonts w:ascii="Arial" w:hAnsi="Arial" w:cs="Arial"/>
                <w:sz w:val="24"/>
              </w:rPr>
            </w:pPr>
            <w:r w:rsidRPr="005900CA">
              <w:rPr>
                <w:rFonts w:ascii="Arial" w:hAnsi="Arial" w:cs="Arial"/>
                <w:sz w:val="24"/>
              </w:rPr>
              <w:t xml:space="preserve">Sometimes referred to as a </w:t>
            </w:r>
            <w:r w:rsidR="008B65E5" w:rsidRPr="005900CA">
              <w:rPr>
                <w:rFonts w:ascii="Arial" w:hAnsi="Arial" w:cs="Arial"/>
                <w:sz w:val="24"/>
              </w:rPr>
              <w:t>‘</w:t>
            </w:r>
            <w:r w:rsidRPr="005900CA">
              <w:rPr>
                <w:rFonts w:ascii="Arial" w:hAnsi="Arial" w:cs="Arial"/>
                <w:sz w:val="24"/>
              </w:rPr>
              <w:t>pen test</w:t>
            </w:r>
            <w:r w:rsidR="008B65E5" w:rsidRPr="005900CA">
              <w:rPr>
                <w:rFonts w:ascii="Arial" w:hAnsi="Arial" w:cs="Arial"/>
                <w:sz w:val="24"/>
              </w:rPr>
              <w:t>’</w:t>
            </w:r>
            <w:r w:rsidRPr="005900CA">
              <w:rPr>
                <w:rFonts w:ascii="Arial" w:hAnsi="Arial" w:cs="Arial"/>
                <w:sz w:val="24"/>
              </w:rPr>
              <w:t xml:space="preserve"> or ‘ethical hacking’, penetration testing simulates a cyberattack to identify vulnerabilities in a system or application. This helps developers correct the identified vulnerabilities before potential exploitation by hackers or attackers or malicious users and other threat actors.</w:t>
            </w:r>
            <w:r w:rsidR="004353B6" w:rsidRPr="005900CA">
              <w:rPr>
                <w:rFonts w:ascii="Arial" w:hAnsi="Arial" w:cs="Arial"/>
                <w:sz w:val="24"/>
              </w:rPr>
              <w:t xml:space="preserve"> The types of penetration testing which are to be performed will vary depending on the changes being performed.</w:t>
            </w:r>
            <w:r w:rsidRPr="005900CA">
              <w:rPr>
                <w:rFonts w:ascii="Arial" w:hAnsi="Arial" w:cs="Arial"/>
                <w:sz w:val="24"/>
              </w:rPr>
              <w:t xml:space="preserve"> </w:t>
            </w:r>
          </w:p>
          <w:p w14:paraId="7AD21AEE" w14:textId="77777777" w:rsidR="00227856" w:rsidRPr="005900CA" w:rsidRDefault="00227856" w:rsidP="00D07FE1">
            <w:pPr>
              <w:rPr>
                <w:rFonts w:ascii="Arial" w:hAnsi="Arial" w:cs="Arial"/>
                <w:sz w:val="24"/>
              </w:rPr>
            </w:pPr>
          </w:p>
          <w:p w14:paraId="03DB2C3D" w14:textId="20E8B55C" w:rsidR="00D07FE1" w:rsidRPr="005900CA" w:rsidRDefault="00291335" w:rsidP="00D07FE1">
            <w:pPr>
              <w:rPr>
                <w:rFonts w:ascii="Arial" w:hAnsi="Arial" w:cs="Arial"/>
                <w:sz w:val="24"/>
              </w:rPr>
            </w:pPr>
            <w:r w:rsidRPr="005900CA">
              <w:rPr>
                <w:rFonts w:ascii="Arial" w:hAnsi="Arial" w:cs="Arial"/>
                <w:sz w:val="24"/>
              </w:rPr>
              <w:t xml:space="preserve">Vulnerability assessments are performed </w:t>
            </w:r>
            <w:r w:rsidR="005502D2" w:rsidRPr="005900CA">
              <w:rPr>
                <w:rFonts w:ascii="Arial" w:hAnsi="Arial" w:cs="Arial"/>
                <w:sz w:val="24"/>
              </w:rPr>
              <w:t xml:space="preserve">to identify the existing known or potential </w:t>
            </w:r>
            <w:r w:rsidR="00A26803" w:rsidRPr="005900CA">
              <w:rPr>
                <w:rFonts w:ascii="Arial" w:hAnsi="Arial" w:cs="Arial"/>
                <w:sz w:val="24"/>
              </w:rPr>
              <w:t xml:space="preserve">weaknesses, </w:t>
            </w:r>
            <w:r w:rsidR="005502D2" w:rsidRPr="005900CA">
              <w:rPr>
                <w:rFonts w:ascii="Arial" w:hAnsi="Arial" w:cs="Arial"/>
                <w:sz w:val="24"/>
              </w:rPr>
              <w:t xml:space="preserve">vulnerabilities within the </w:t>
            </w:r>
            <w:r w:rsidR="00942313" w:rsidRPr="005900CA">
              <w:rPr>
                <w:rFonts w:ascii="Arial" w:hAnsi="Arial" w:cs="Arial"/>
                <w:sz w:val="24"/>
              </w:rPr>
              <w:t>organisation</w:t>
            </w:r>
            <w:r w:rsidR="005502D2" w:rsidRPr="005900CA">
              <w:rPr>
                <w:rFonts w:ascii="Arial" w:hAnsi="Arial" w:cs="Arial"/>
                <w:sz w:val="24"/>
              </w:rPr>
              <w:t xml:space="preserve"> environment. </w:t>
            </w:r>
            <w:r w:rsidR="00DF46DD" w:rsidRPr="005900CA">
              <w:rPr>
                <w:rFonts w:ascii="Arial" w:hAnsi="Arial" w:cs="Arial"/>
                <w:sz w:val="24"/>
              </w:rPr>
              <w:t>Organisations</w:t>
            </w:r>
            <w:r w:rsidR="00227856" w:rsidRPr="005900CA">
              <w:rPr>
                <w:rFonts w:ascii="Arial" w:hAnsi="Arial" w:cs="Arial"/>
                <w:sz w:val="24"/>
              </w:rPr>
              <w:t xml:space="preserve"> are recommended to schedule regular penetration testing</w:t>
            </w:r>
            <w:r w:rsidR="00101BF9" w:rsidRPr="005900CA">
              <w:rPr>
                <w:rFonts w:ascii="Arial" w:hAnsi="Arial" w:cs="Arial"/>
                <w:sz w:val="24"/>
              </w:rPr>
              <w:t>, vulnerability assessment</w:t>
            </w:r>
            <w:r w:rsidR="00227856" w:rsidRPr="005900CA">
              <w:rPr>
                <w:rFonts w:ascii="Arial" w:hAnsi="Arial" w:cs="Arial"/>
                <w:sz w:val="24"/>
              </w:rPr>
              <w:t xml:space="preserve">, and also carry out this testing whenever a new component or system is introduced or an existing one is upgraded to protect confidentiality, integrity and availability of </w:t>
            </w:r>
            <w:r w:rsidR="008D2A01" w:rsidRPr="005900CA">
              <w:rPr>
                <w:rFonts w:ascii="Arial" w:hAnsi="Arial" w:cs="Arial"/>
                <w:sz w:val="24"/>
              </w:rPr>
              <w:t>information</w:t>
            </w:r>
            <w:r w:rsidR="00227856" w:rsidRPr="005900CA">
              <w:rPr>
                <w:rFonts w:ascii="Arial" w:hAnsi="Arial" w:cs="Arial"/>
                <w:sz w:val="24"/>
              </w:rPr>
              <w:t>.</w:t>
            </w:r>
          </w:p>
          <w:p w14:paraId="25B7DB51" w14:textId="77777777" w:rsidR="004C643A" w:rsidRPr="005900CA" w:rsidRDefault="004C643A" w:rsidP="00295511">
            <w:pPr>
              <w:rPr>
                <w:rFonts w:ascii="Arial" w:hAnsi="Arial" w:cs="Arial"/>
                <w:sz w:val="24"/>
              </w:rPr>
            </w:pPr>
          </w:p>
          <w:p w14:paraId="78E411CE" w14:textId="66AF77DB" w:rsidR="00295511" w:rsidRPr="005900CA" w:rsidRDefault="006A138C" w:rsidP="00C85A47">
            <w:pPr>
              <w:rPr>
                <w:rFonts w:ascii="Arial" w:hAnsi="Arial" w:cs="Arial"/>
                <w:sz w:val="24"/>
              </w:rPr>
            </w:pPr>
            <w:r w:rsidRPr="005900CA">
              <w:rPr>
                <w:rFonts w:ascii="Arial" w:hAnsi="Arial" w:cs="Arial"/>
                <w:sz w:val="24"/>
              </w:rPr>
              <w:t>Any</w:t>
            </w:r>
            <w:r w:rsidR="00295511" w:rsidRPr="005900CA">
              <w:rPr>
                <w:rFonts w:ascii="Arial" w:hAnsi="Arial" w:cs="Arial"/>
                <w:sz w:val="24"/>
              </w:rPr>
              <w:t xml:space="preserve"> risks identified during th</w:t>
            </w:r>
            <w:r w:rsidR="004C643A" w:rsidRPr="005900CA">
              <w:rPr>
                <w:rFonts w:ascii="Arial" w:hAnsi="Arial" w:cs="Arial"/>
                <w:sz w:val="24"/>
              </w:rPr>
              <w:t>ese assessments are to</w:t>
            </w:r>
            <w:r w:rsidRPr="005900CA">
              <w:rPr>
                <w:rFonts w:ascii="Arial" w:hAnsi="Arial" w:cs="Arial"/>
                <w:sz w:val="24"/>
              </w:rPr>
              <w:t xml:space="preserve"> be </w:t>
            </w:r>
            <w:r w:rsidR="00295511" w:rsidRPr="005900CA">
              <w:rPr>
                <w:rFonts w:ascii="Arial" w:hAnsi="Arial" w:cs="Arial"/>
                <w:sz w:val="24"/>
              </w:rPr>
              <w:t xml:space="preserve">recorded in the </w:t>
            </w:r>
            <w:r w:rsidR="00942313" w:rsidRPr="005900CA">
              <w:rPr>
                <w:rFonts w:ascii="Arial" w:hAnsi="Arial" w:cs="Arial"/>
                <w:sz w:val="24"/>
              </w:rPr>
              <w:t>organisation</w:t>
            </w:r>
            <w:r w:rsidR="00540BF6" w:rsidRPr="005900CA">
              <w:rPr>
                <w:rFonts w:ascii="Arial" w:hAnsi="Arial" w:cs="Arial"/>
                <w:sz w:val="24"/>
              </w:rPr>
              <w:t>’s</w:t>
            </w:r>
            <w:r w:rsidR="00295511" w:rsidRPr="005900CA">
              <w:rPr>
                <w:rFonts w:ascii="Arial" w:hAnsi="Arial" w:cs="Arial"/>
                <w:sz w:val="24"/>
              </w:rPr>
              <w:t xml:space="preserve"> risk register</w:t>
            </w:r>
            <w:r w:rsidR="00BC3CE3" w:rsidRPr="005900CA">
              <w:rPr>
                <w:rFonts w:ascii="Arial" w:hAnsi="Arial" w:cs="Arial"/>
                <w:sz w:val="24"/>
              </w:rPr>
              <w:t>,</w:t>
            </w:r>
            <w:r w:rsidR="00295511" w:rsidRPr="005900CA">
              <w:rPr>
                <w:rFonts w:ascii="Arial" w:hAnsi="Arial" w:cs="Arial"/>
                <w:sz w:val="24"/>
              </w:rPr>
              <w:t xml:space="preserve"> and controls put in place to manage or mitigate the risk.</w:t>
            </w:r>
            <w:r w:rsidR="004C643A" w:rsidRPr="005900CA">
              <w:rPr>
                <w:rFonts w:ascii="Arial" w:hAnsi="Arial" w:cs="Arial"/>
                <w:sz w:val="24"/>
              </w:rPr>
              <w:t xml:space="preserve"> </w:t>
            </w:r>
          </w:p>
          <w:p w14:paraId="64B643D0" w14:textId="146EC764" w:rsidR="00295511" w:rsidRPr="005900CA" w:rsidRDefault="00295511" w:rsidP="00295511">
            <w:pPr>
              <w:rPr>
                <w:rFonts w:ascii="Arial" w:hAnsi="Arial" w:cs="Arial"/>
                <w:sz w:val="24"/>
              </w:rPr>
            </w:pPr>
          </w:p>
        </w:tc>
      </w:tr>
      <w:tr w:rsidR="00295511" w:rsidRPr="005900CA" w14:paraId="6C4258DF" w14:textId="77777777" w:rsidTr="00AD00DF">
        <w:tc>
          <w:tcPr>
            <w:tcW w:w="2547" w:type="dxa"/>
          </w:tcPr>
          <w:p w14:paraId="228F0B69" w14:textId="5151C50C" w:rsidR="00295511" w:rsidRPr="005900CA" w:rsidRDefault="00295511" w:rsidP="00295511">
            <w:pPr>
              <w:rPr>
                <w:rFonts w:ascii="Arial" w:hAnsi="Arial" w:cs="Arial"/>
                <w:sz w:val="24"/>
              </w:rPr>
            </w:pPr>
            <w:r w:rsidRPr="005900CA">
              <w:rPr>
                <w:rFonts w:ascii="Arial" w:hAnsi="Arial" w:cs="Arial"/>
                <w:sz w:val="24"/>
              </w:rPr>
              <w:t>Protect</w:t>
            </w:r>
          </w:p>
        </w:tc>
        <w:tc>
          <w:tcPr>
            <w:tcW w:w="2693" w:type="dxa"/>
          </w:tcPr>
          <w:p w14:paraId="64B58552" w14:textId="49012F2E" w:rsidR="00295511" w:rsidRPr="005900CA" w:rsidRDefault="00295511" w:rsidP="00295511">
            <w:pPr>
              <w:rPr>
                <w:rFonts w:ascii="Arial" w:hAnsi="Arial" w:cs="Arial"/>
                <w:sz w:val="24"/>
              </w:rPr>
            </w:pPr>
            <w:r w:rsidRPr="005900CA">
              <w:rPr>
                <w:rFonts w:ascii="Arial" w:hAnsi="Arial" w:cs="Arial"/>
                <w:sz w:val="24"/>
              </w:rPr>
              <w:t>Separate production and non-production environments</w:t>
            </w:r>
          </w:p>
        </w:tc>
        <w:tc>
          <w:tcPr>
            <w:tcW w:w="4111" w:type="dxa"/>
          </w:tcPr>
          <w:p w14:paraId="22C89440" w14:textId="64A155A7" w:rsidR="00295511" w:rsidRPr="005900CA" w:rsidRDefault="00425919" w:rsidP="00295511">
            <w:pPr>
              <w:rPr>
                <w:rFonts w:ascii="Arial" w:hAnsi="Arial" w:cs="Arial"/>
                <w:sz w:val="24"/>
              </w:rPr>
            </w:pPr>
            <w:r w:rsidRPr="005900CA">
              <w:rPr>
                <w:rFonts w:ascii="Arial" w:hAnsi="Arial" w:cs="Arial"/>
                <w:sz w:val="24"/>
              </w:rPr>
              <w:t>HML</w:t>
            </w:r>
            <w:r w:rsidR="004A0D1B" w:rsidRPr="005900CA">
              <w:rPr>
                <w:rFonts w:ascii="Arial" w:hAnsi="Arial" w:cs="Arial"/>
                <w:sz w:val="24"/>
              </w:rPr>
              <w:t xml:space="preserve">58: </w:t>
            </w:r>
            <w:r w:rsidR="00DF46DD" w:rsidRPr="005900CA">
              <w:rPr>
                <w:rFonts w:ascii="Arial" w:hAnsi="Arial" w:cs="Arial"/>
                <w:sz w:val="24"/>
              </w:rPr>
              <w:t>Organisations</w:t>
            </w:r>
            <w:r w:rsidR="00295511" w:rsidRPr="005900CA">
              <w:rPr>
                <w:rFonts w:ascii="Arial" w:hAnsi="Arial" w:cs="Arial"/>
                <w:sz w:val="24"/>
              </w:rPr>
              <w:t xml:space="preserve"> developing inhouse systems</w:t>
            </w:r>
            <w:r w:rsidR="00746E7C" w:rsidRPr="005900CA">
              <w:rPr>
                <w:rFonts w:ascii="Arial" w:hAnsi="Arial" w:cs="Arial"/>
                <w:sz w:val="24"/>
              </w:rPr>
              <w:t>,</w:t>
            </w:r>
            <w:r w:rsidR="00CF3D5D" w:rsidRPr="005900CA">
              <w:rPr>
                <w:rFonts w:ascii="Arial" w:hAnsi="Arial" w:cs="Arial"/>
                <w:sz w:val="24"/>
              </w:rPr>
              <w:t xml:space="preserve"> </w:t>
            </w:r>
            <w:r w:rsidR="00295511" w:rsidRPr="005900CA">
              <w:rPr>
                <w:rFonts w:ascii="Arial" w:hAnsi="Arial" w:cs="Arial"/>
                <w:sz w:val="24"/>
              </w:rPr>
              <w:t>applications</w:t>
            </w:r>
            <w:r w:rsidR="00746E7C" w:rsidRPr="005900CA">
              <w:rPr>
                <w:rFonts w:ascii="Arial" w:hAnsi="Arial" w:cs="Arial"/>
                <w:sz w:val="24"/>
              </w:rPr>
              <w:t xml:space="preserve"> or services</w:t>
            </w:r>
            <w:r w:rsidR="00295511" w:rsidRPr="005900CA">
              <w:rPr>
                <w:rFonts w:ascii="Arial" w:hAnsi="Arial" w:cs="Arial"/>
                <w:sz w:val="24"/>
              </w:rPr>
              <w:t xml:space="preserve"> are to maintain separate </w:t>
            </w:r>
            <w:r w:rsidR="00295511" w:rsidRPr="005900CA">
              <w:rPr>
                <w:rFonts w:ascii="Arial" w:hAnsi="Arial" w:cs="Arial"/>
                <w:sz w:val="24"/>
              </w:rPr>
              <w:lastRenderedPageBreak/>
              <w:t>production and non-production environments.</w:t>
            </w:r>
          </w:p>
        </w:tc>
        <w:tc>
          <w:tcPr>
            <w:tcW w:w="12332" w:type="dxa"/>
          </w:tcPr>
          <w:p w14:paraId="2428489E" w14:textId="6B396C9B" w:rsidR="00295511" w:rsidRPr="005900CA" w:rsidRDefault="00295511" w:rsidP="00295511">
            <w:pPr>
              <w:rPr>
                <w:rFonts w:ascii="Arial" w:hAnsi="Arial" w:cs="Arial"/>
                <w:b/>
                <w:sz w:val="24"/>
              </w:rPr>
            </w:pPr>
            <w:r w:rsidRPr="005900CA">
              <w:rPr>
                <w:rFonts w:ascii="Arial" w:hAnsi="Arial" w:cs="Arial"/>
                <w:b/>
                <w:sz w:val="24"/>
              </w:rPr>
              <w:lastRenderedPageBreak/>
              <w:t xml:space="preserve">Separate </w:t>
            </w:r>
            <w:r w:rsidR="008D271C" w:rsidRPr="005900CA">
              <w:rPr>
                <w:rFonts w:ascii="Arial" w:hAnsi="Arial" w:cs="Arial"/>
                <w:b/>
                <w:sz w:val="24"/>
              </w:rPr>
              <w:t>e</w:t>
            </w:r>
            <w:r w:rsidRPr="005900CA">
              <w:rPr>
                <w:rFonts w:ascii="Arial" w:hAnsi="Arial" w:cs="Arial"/>
                <w:b/>
                <w:sz w:val="24"/>
              </w:rPr>
              <w:t>nvironments</w:t>
            </w:r>
          </w:p>
          <w:p w14:paraId="5547CAD4" w14:textId="6C012286" w:rsidR="00597F2B" w:rsidRPr="005900CA" w:rsidRDefault="007E190A" w:rsidP="00295511">
            <w:pPr>
              <w:rPr>
                <w:rFonts w:ascii="Arial" w:hAnsi="Arial" w:cs="Arial"/>
                <w:sz w:val="24"/>
              </w:rPr>
            </w:pPr>
            <w:r w:rsidRPr="005900CA">
              <w:rPr>
                <w:rFonts w:ascii="Arial" w:hAnsi="Arial" w:cs="Arial"/>
                <w:sz w:val="24"/>
              </w:rPr>
              <w:t>Separate</w:t>
            </w:r>
            <w:r w:rsidR="00295511" w:rsidRPr="005900CA">
              <w:rPr>
                <w:rFonts w:ascii="Arial" w:hAnsi="Arial" w:cs="Arial"/>
                <w:sz w:val="24"/>
              </w:rPr>
              <w:t xml:space="preserve"> production and non-production (development</w:t>
            </w:r>
            <w:r w:rsidR="004A390B" w:rsidRPr="005900CA">
              <w:rPr>
                <w:rFonts w:ascii="Arial" w:hAnsi="Arial" w:cs="Arial"/>
                <w:sz w:val="24"/>
              </w:rPr>
              <w:t>,</w:t>
            </w:r>
            <w:r w:rsidR="00295511" w:rsidRPr="005900CA">
              <w:rPr>
                <w:rFonts w:ascii="Arial" w:hAnsi="Arial" w:cs="Arial"/>
                <w:sz w:val="24"/>
              </w:rPr>
              <w:t xml:space="preserve"> test</w:t>
            </w:r>
            <w:r w:rsidR="004A390B" w:rsidRPr="005900CA">
              <w:rPr>
                <w:rFonts w:ascii="Arial" w:hAnsi="Arial" w:cs="Arial"/>
                <w:sz w:val="24"/>
              </w:rPr>
              <w:t>, etc</w:t>
            </w:r>
            <w:r w:rsidR="00295511" w:rsidRPr="005900CA">
              <w:rPr>
                <w:rFonts w:ascii="Arial" w:hAnsi="Arial" w:cs="Arial"/>
                <w:sz w:val="24"/>
              </w:rPr>
              <w:t xml:space="preserve">) environments prevents developers from accidentally modifying or deleting </w:t>
            </w:r>
            <w:r w:rsidR="008D2A01" w:rsidRPr="005900CA">
              <w:rPr>
                <w:rFonts w:ascii="Arial" w:hAnsi="Arial" w:cs="Arial"/>
                <w:sz w:val="24"/>
              </w:rPr>
              <w:t>information</w:t>
            </w:r>
            <w:r w:rsidRPr="005900CA">
              <w:rPr>
                <w:rFonts w:ascii="Arial" w:hAnsi="Arial" w:cs="Arial"/>
                <w:sz w:val="24"/>
              </w:rPr>
              <w:t xml:space="preserve"> </w:t>
            </w:r>
            <w:r w:rsidR="005E1AC5" w:rsidRPr="005900CA">
              <w:rPr>
                <w:rFonts w:ascii="Arial" w:hAnsi="Arial" w:cs="Arial"/>
                <w:sz w:val="24"/>
              </w:rPr>
              <w:t>w</w:t>
            </w:r>
            <w:r w:rsidRPr="005900CA">
              <w:rPr>
                <w:rFonts w:ascii="Arial" w:hAnsi="Arial" w:cs="Arial"/>
                <w:sz w:val="24"/>
              </w:rPr>
              <w:t>hile developing new or enhancing existing systems or applications or services</w:t>
            </w:r>
            <w:r w:rsidR="00295511" w:rsidRPr="005900CA">
              <w:rPr>
                <w:rFonts w:ascii="Arial" w:hAnsi="Arial" w:cs="Arial"/>
                <w:sz w:val="24"/>
              </w:rPr>
              <w:t xml:space="preserve">. Working with multiple environments and following a deployment process helps in streamlining the </w:t>
            </w:r>
            <w:r w:rsidR="00295511" w:rsidRPr="005900CA">
              <w:rPr>
                <w:rFonts w:ascii="Arial" w:hAnsi="Arial" w:cs="Arial"/>
                <w:sz w:val="24"/>
              </w:rPr>
              <w:lastRenderedPageBreak/>
              <w:t xml:space="preserve">workflows and reduces the potential for errors. </w:t>
            </w:r>
            <w:r w:rsidR="00102696" w:rsidRPr="005900CA">
              <w:rPr>
                <w:rFonts w:ascii="Arial" w:hAnsi="Arial" w:cs="Arial"/>
                <w:sz w:val="24"/>
              </w:rPr>
              <w:t xml:space="preserve">In all cases, </w:t>
            </w:r>
            <w:r w:rsidR="008D2A01" w:rsidRPr="005900CA">
              <w:rPr>
                <w:rFonts w:ascii="Arial" w:hAnsi="Arial" w:cs="Arial"/>
                <w:sz w:val="24"/>
              </w:rPr>
              <w:t>information</w:t>
            </w:r>
            <w:r w:rsidR="009F1322" w:rsidRPr="005900CA">
              <w:rPr>
                <w:rFonts w:ascii="Arial" w:hAnsi="Arial" w:cs="Arial"/>
                <w:sz w:val="24"/>
              </w:rPr>
              <w:t xml:space="preserve"> </w:t>
            </w:r>
            <w:r w:rsidR="0096191A" w:rsidRPr="005900CA">
              <w:rPr>
                <w:rFonts w:ascii="Arial" w:hAnsi="Arial" w:cs="Arial"/>
                <w:sz w:val="24"/>
              </w:rPr>
              <w:t>is to</w:t>
            </w:r>
            <w:r w:rsidR="009F1322" w:rsidRPr="005900CA">
              <w:rPr>
                <w:rFonts w:ascii="Arial" w:hAnsi="Arial" w:cs="Arial"/>
                <w:sz w:val="24"/>
              </w:rPr>
              <w:t xml:space="preserve"> be protected against tampering, information disclosure, spoofing, non-repudiation, and loss</w:t>
            </w:r>
            <w:r w:rsidR="004F398B" w:rsidRPr="005900CA">
              <w:rPr>
                <w:rFonts w:ascii="Arial" w:hAnsi="Arial" w:cs="Arial"/>
                <w:sz w:val="24"/>
              </w:rPr>
              <w:t xml:space="preserve">, </w:t>
            </w:r>
            <w:r w:rsidR="00102696" w:rsidRPr="005900CA">
              <w:rPr>
                <w:rFonts w:ascii="Arial" w:hAnsi="Arial" w:cs="Arial"/>
                <w:sz w:val="24"/>
              </w:rPr>
              <w:t>especially when anonymised health records are being used between different environments</w:t>
            </w:r>
            <w:r w:rsidR="004F398B" w:rsidRPr="005900CA">
              <w:rPr>
                <w:rFonts w:ascii="Arial" w:hAnsi="Arial" w:cs="Arial"/>
                <w:sz w:val="24"/>
              </w:rPr>
              <w:t>.</w:t>
            </w:r>
            <w:r w:rsidR="00102696" w:rsidRPr="005900CA">
              <w:rPr>
                <w:rFonts w:ascii="Arial" w:hAnsi="Arial" w:cs="Arial"/>
                <w:sz w:val="24"/>
              </w:rPr>
              <w:t xml:space="preserve"> </w:t>
            </w:r>
          </w:p>
          <w:p w14:paraId="53E47F4B" w14:textId="77777777" w:rsidR="002F2540" w:rsidRPr="005900CA" w:rsidRDefault="002F2540" w:rsidP="00295511">
            <w:pPr>
              <w:rPr>
                <w:rFonts w:ascii="Arial" w:hAnsi="Arial" w:cs="Arial"/>
                <w:sz w:val="24"/>
              </w:rPr>
            </w:pPr>
          </w:p>
          <w:p w14:paraId="0CF18C3C" w14:textId="005875AF" w:rsidR="00295511" w:rsidRPr="005900CA" w:rsidRDefault="00295511" w:rsidP="00295511">
            <w:pPr>
              <w:rPr>
                <w:rFonts w:ascii="Arial" w:hAnsi="Arial" w:cs="Arial"/>
                <w:b/>
                <w:sz w:val="24"/>
              </w:rPr>
            </w:pPr>
            <w:r w:rsidRPr="005900CA">
              <w:rPr>
                <w:rFonts w:ascii="Arial" w:hAnsi="Arial" w:cs="Arial"/>
                <w:b/>
                <w:sz w:val="24"/>
              </w:rPr>
              <w:t xml:space="preserve">Development </w:t>
            </w:r>
            <w:r w:rsidR="008D271C" w:rsidRPr="005900CA">
              <w:rPr>
                <w:rFonts w:ascii="Arial" w:hAnsi="Arial" w:cs="Arial"/>
                <w:b/>
                <w:sz w:val="24"/>
              </w:rPr>
              <w:t>e</w:t>
            </w:r>
            <w:r w:rsidRPr="005900CA">
              <w:rPr>
                <w:rFonts w:ascii="Arial" w:hAnsi="Arial" w:cs="Arial"/>
                <w:b/>
                <w:sz w:val="24"/>
              </w:rPr>
              <w:t>nvironment</w:t>
            </w:r>
          </w:p>
          <w:p w14:paraId="299D8BB3" w14:textId="202DC24A" w:rsidR="00295511" w:rsidRPr="005900CA" w:rsidRDefault="00D00269" w:rsidP="00295511">
            <w:pPr>
              <w:rPr>
                <w:rFonts w:ascii="Arial" w:hAnsi="Arial" w:cs="Arial"/>
                <w:sz w:val="24"/>
              </w:rPr>
            </w:pPr>
            <w:r w:rsidRPr="005900CA">
              <w:rPr>
                <w:rFonts w:ascii="Arial" w:hAnsi="Arial" w:cs="Arial"/>
                <w:sz w:val="24"/>
              </w:rPr>
              <w:t>This is a</w:t>
            </w:r>
            <w:r w:rsidR="00295511" w:rsidRPr="005900CA">
              <w:rPr>
                <w:rFonts w:ascii="Arial" w:hAnsi="Arial" w:cs="Arial"/>
                <w:sz w:val="24"/>
              </w:rPr>
              <w:t xml:space="preserve"> workspace for developers to make changes without affecting the live or production environment. Any identified issues or errors are initially dealt with in this environment for further testing. </w:t>
            </w:r>
          </w:p>
          <w:p w14:paraId="1C052AD2" w14:textId="77777777" w:rsidR="00295511" w:rsidRPr="005900CA" w:rsidRDefault="00295511" w:rsidP="00295511">
            <w:pPr>
              <w:rPr>
                <w:rFonts w:ascii="Arial" w:hAnsi="Arial" w:cs="Arial"/>
                <w:b/>
                <w:sz w:val="24"/>
              </w:rPr>
            </w:pPr>
          </w:p>
          <w:p w14:paraId="0D487722" w14:textId="1D9D6141" w:rsidR="00295511" w:rsidRPr="005900CA" w:rsidRDefault="00295511" w:rsidP="00295511">
            <w:pPr>
              <w:rPr>
                <w:rFonts w:ascii="Arial" w:hAnsi="Arial" w:cs="Arial"/>
                <w:b/>
                <w:sz w:val="24"/>
              </w:rPr>
            </w:pPr>
            <w:r w:rsidRPr="005900CA">
              <w:rPr>
                <w:rFonts w:ascii="Arial" w:hAnsi="Arial" w:cs="Arial"/>
                <w:b/>
                <w:sz w:val="24"/>
              </w:rPr>
              <w:t xml:space="preserve">Test </w:t>
            </w:r>
            <w:r w:rsidR="008D271C" w:rsidRPr="005900CA">
              <w:rPr>
                <w:rFonts w:ascii="Arial" w:hAnsi="Arial" w:cs="Arial"/>
                <w:b/>
                <w:sz w:val="24"/>
              </w:rPr>
              <w:t>e</w:t>
            </w:r>
            <w:r w:rsidRPr="005900CA">
              <w:rPr>
                <w:rFonts w:ascii="Arial" w:hAnsi="Arial" w:cs="Arial"/>
                <w:b/>
                <w:sz w:val="24"/>
              </w:rPr>
              <w:t>nvironment</w:t>
            </w:r>
          </w:p>
          <w:p w14:paraId="300F19B6" w14:textId="68AC9341" w:rsidR="00295511" w:rsidRPr="005900CA" w:rsidRDefault="001B3695" w:rsidP="00295511">
            <w:pPr>
              <w:rPr>
                <w:rFonts w:ascii="Arial" w:hAnsi="Arial" w:cs="Arial"/>
                <w:sz w:val="24"/>
              </w:rPr>
            </w:pPr>
            <w:r w:rsidRPr="005900CA">
              <w:rPr>
                <w:rFonts w:ascii="Arial" w:hAnsi="Arial" w:cs="Arial"/>
                <w:sz w:val="24"/>
              </w:rPr>
              <w:t xml:space="preserve">A separate environment </w:t>
            </w:r>
            <w:r w:rsidR="004E3229" w:rsidRPr="005900CA">
              <w:rPr>
                <w:rFonts w:ascii="Arial" w:hAnsi="Arial" w:cs="Arial"/>
                <w:sz w:val="24"/>
              </w:rPr>
              <w:t>is to</w:t>
            </w:r>
            <w:r w:rsidRPr="005900CA">
              <w:rPr>
                <w:rFonts w:ascii="Arial" w:hAnsi="Arial" w:cs="Arial"/>
                <w:sz w:val="24"/>
              </w:rPr>
              <w:t xml:space="preserve"> be used </w:t>
            </w:r>
            <w:r w:rsidR="004E3229" w:rsidRPr="005900CA">
              <w:rPr>
                <w:rFonts w:ascii="Arial" w:hAnsi="Arial" w:cs="Arial"/>
                <w:sz w:val="24"/>
              </w:rPr>
              <w:t>for</w:t>
            </w:r>
            <w:r w:rsidRPr="005900CA">
              <w:rPr>
                <w:rFonts w:ascii="Arial" w:hAnsi="Arial" w:cs="Arial"/>
                <w:sz w:val="24"/>
              </w:rPr>
              <w:t xml:space="preserve"> testing</w:t>
            </w:r>
            <w:r w:rsidR="004E3229" w:rsidRPr="005900CA">
              <w:rPr>
                <w:rFonts w:ascii="Arial" w:hAnsi="Arial" w:cs="Arial"/>
                <w:sz w:val="24"/>
              </w:rPr>
              <w:t xml:space="preserve"> purposes</w:t>
            </w:r>
            <w:r w:rsidR="00295511" w:rsidRPr="005900CA">
              <w:rPr>
                <w:rFonts w:ascii="Arial" w:hAnsi="Arial" w:cs="Arial"/>
                <w:sz w:val="24"/>
              </w:rPr>
              <w:t xml:space="preserve"> to understand if the required objectives are met </w:t>
            </w:r>
            <w:r w:rsidR="00721EDB" w:rsidRPr="005900CA">
              <w:rPr>
                <w:rFonts w:ascii="Arial" w:hAnsi="Arial" w:cs="Arial"/>
                <w:sz w:val="24"/>
              </w:rPr>
              <w:t xml:space="preserve">and </w:t>
            </w:r>
            <w:r w:rsidR="00634FD0" w:rsidRPr="005900CA">
              <w:rPr>
                <w:rFonts w:ascii="Arial" w:hAnsi="Arial" w:cs="Arial"/>
                <w:sz w:val="24"/>
              </w:rPr>
              <w:t>to avoid interrupting services</w:t>
            </w:r>
            <w:r w:rsidR="00FB1CD9" w:rsidRPr="005900CA">
              <w:rPr>
                <w:rFonts w:ascii="Arial" w:hAnsi="Arial" w:cs="Arial"/>
                <w:sz w:val="24"/>
              </w:rPr>
              <w:t xml:space="preserve"> or applications affecting </w:t>
            </w:r>
            <w:r w:rsidR="008D2A01" w:rsidRPr="005900CA">
              <w:rPr>
                <w:rFonts w:ascii="Arial" w:hAnsi="Arial" w:cs="Arial"/>
                <w:sz w:val="24"/>
              </w:rPr>
              <w:t>information</w:t>
            </w:r>
            <w:r w:rsidR="00FB1CD9" w:rsidRPr="005900CA">
              <w:rPr>
                <w:rFonts w:ascii="Arial" w:hAnsi="Arial" w:cs="Arial"/>
                <w:sz w:val="24"/>
              </w:rPr>
              <w:t>.</w:t>
            </w:r>
            <w:r w:rsidR="00295511" w:rsidRPr="005900CA">
              <w:rPr>
                <w:rFonts w:ascii="Arial" w:hAnsi="Arial" w:cs="Arial"/>
                <w:sz w:val="24"/>
              </w:rPr>
              <w:t xml:space="preserve"> </w:t>
            </w:r>
            <w:r w:rsidR="00C10ABD" w:rsidRPr="005900CA">
              <w:rPr>
                <w:rFonts w:ascii="Arial" w:hAnsi="Arial" w:cs="Arial"/>
                <w:sz w:val="24"/>
              </w:rPr>
              <w:t>Information</w:t>
            </w:r>
            <w:r w:rsidR="00DB2034" w:rsidRPr="005900CA">
              <w:rPr>
                <w:rFonts w:ascii="Arial" w:hAnsi="Arial" w:cs="Arial"/>
                <w:sz w:val="24"/>
              </w:rPr>
              <w:t xml:space="preserve"> (if personally identifiable)</w:t>
            </w:r>
            <w:r w:rsidR="00295511" w:rsidRPr="005900CA">
              <w:rPr>
                <w:rFonts w:ascii="Arial" w:hAnsi="Arial" w:cs="Arial"/>
                <w:sz w:val="24"/>
              </w:rPr>
              <w:t xml:space="preserve"> </w:t>
            </w:r>
            <w:r w:rsidR="00721EDB" w:rsidRPr="005900CA">
              <w:rPr>
                <w:rFonts w:ascii="Arial" w:hAnsi="Arial" w:cs="Arial"/>
                <w:sz w:val="24"/>
              </w:rPr>
              <w:t>is to</w:t>
            </w:r>
            <w:r w:rsidR="006F34CD" w:rsidRPr="005900CA">
              <w:rPr>
                <w:rFonts w:ascii="Arial" w:hAnsi="Arial" w:cs="Arial"/>
                <w:sz w:val="24"/>
              </w:rPr>
              <w:t xml:space="preserve"> be anonymised</w:t>
            </w:r>
            <w:r w:rsidR="00295511" w:rsidRPr="005900CA">
              <w:rPr>
                <w:rFonts w:ascii="Arial" w:hAnsi="Arial" w:cs="Arial"/>
                <w:sz w:val="24"/>
              </w:rPr>
              <w:t xml:space="preserve"> </w:t>
            </w:r>
            <w:r w:rsidR="00D6395A" w:rsidRPr="005900CA">
              <w:rPr>
                <w:rFonts w:ascii="Arial" w:hAnsi="Arial" w:cs="Arial"/>
                <w:sz w:val="24"/>
              </w:rPr>
              <w:t xml:space="preserve">when being used </w:t>
            </w:r>
            <w:r w:rsidR="00295511" w:rsidRPr="005900CA">
              <w:rPr>
                <w:rFonts w:ascii="Arial" w:hAnsi="Arial" w:cs="Arial"/>
                <w:sz w:val="24"/>
              </w:rPr>
              <w:t xml:space="preserve">in the test </w:t>
            </w:r>
            <w:r w:rsidR="00CE00A8" w:rsidRPr="005900CA">
              <w:rPr>
                <w:rFonts w:ascii="Arial" w:hAnsi="Arial" w:cs="Arial"/>
                <w:sz w:val="24"/>
              </w:rPr>
              <w:t>environments and</w:t>
            </w:r>
            <w:r w:rsidR="00D6395A" w:rsidRPr="005900CA">
              <w:rPr>
                <w:rFonts w:ascii="Arial" w:hAnsi="Arial" w:cs="Arial"/>
                <w:sz w:val="24"/>
              </w:rPr>
              <w:t xml:space="preserve"> </w:t>
            </w:r>
            <w:r w:rsidR="00651946" w:rsidRPr="005900CA">
              <w:rPr>
                <w:rFonts w:ascii="Arial" w:hAnsi="Arial" w:cs="Arial"/>
                <w:sz w:val="24"/>
              </w:rPr>
              <w:t xml:space="preserve">is to </w:t>
            </w:r>
            <w:r w:rsidR="00D6395A" w:rsidRPr="005900CA">
              <w:rPr>
                <w:rFonts w:ascii="Arial" w:hAnsi="Arial" w:cs="Arial"/>
                <w:sz w:val="24"/>
              </w:rPr>
              <w:t>be kept separate from production data</w:t>
            </w:r>
            <w:r w:rsidR="00295511" w:rsidRPr="005900CA">
              <w:rPr>
                <w:rFonts w:ascii="Arial" w:hAnsi="Arial" w:cs="Arial"/>
                <w:sz w:val="24"/>
              </w:rPr>
              <w:t>.</w:t>
            </w:r>
            <w:r w:rsidR="00774A28" w:rsidRPr="005900CA">
              <w:rPr>
                <w:rFonts w:ascii="Arial" w:hAnsi="Arial" w:cs="Arial"/>
                <w:sz w:val="24"/>
              </w:rPr>
              <w:t xml:space="preserve"> It is recommended to perfor</w:t>
            </w:r>
            <w:r w:rsidR="00785243" w:rsidRPr="005900CA">
              <w:rPr>
                <w:rFonts w:ascii="Arial" w:hAnsi="Arial" w:cs="Arial"/>
                <w:sz w:val="24"/>
              </w:rPr>
              <w:t xml:space="preserve">m </w:t>
            </w:r>
            <w:r w:rsidR="00E2070F" w:rsidRPr="005900CA">
              <w:rPr>
                <w:rFonts w:ascii="Arial" w:hAnsi="Arial" w:cs="Arial"/>
                <w:sz w:val="24"/>
              </w:rPr>
              <w:t>an additional review</w:t>
            </w:r>
            <w:r w:rsidR="000F6FBE" w:rsidRPr="005900CA">
              <w:rPr>
                <w:rFonts w:ascii="Arial" w:hAnsi="Arial" w:cs="Arial"/>
                <w:sz w:val="24"/>
              </w:rPr>
              <w:t xml:space="preserve"> while anonymised data is being used for testing purposes.</w:t>
            </w:r>
            <w:r w:rsidR="005C573B">
              <w:rPr>
                <w:rFonts w:ascii="Arial" w:hAnsi="Arial" w:cs="Arial"/>
                <w:sz w:val="24"/>
              </w:rPr>
              <w:t xml:space="preserve"> </w:t>
            </w:r>
            <w:r w:rsidR="00295511" w:rsidRPr="005900CA">
              <w:rPr>
                <w:rFonts w:ascii="Arial" w:hAnsi="Arial" w:cs="Arial"/>
                <w:sz w:val="24"/>
              </w:rPr>
              <w:t xml:space="preserve"> </w:t>
            </w:r>
          </w:p>
          <w:p w14:paraId="4E5A2419" w14:textId="77777777" w:rsidR="00295511" w:rsidRPr="005900CA" w:rsidRDefault="00295511" w:rsidP="00295511">
            <w:pPr>
              <w:rPr>
                <w:rFonts w:ascii="Arial" w:hAnsi="Arial" w:cs="Arial"/>
                <w:sz w:val="24"/>
              </w:rPr>
            </w:pPr>
          </w:p>
          <w:p w14:paraId="22C9FFAB" w14:textId="177ED648" w:rsidR="00E86C65" w:rsidRPr="005900CA" w:rsidRDefault="00E86C65" w:rsidP="00E86C65">
            <w:pPr>
              <w:rPr>
                <w:rFonts w:ascii="Arial" w:hAnsi="Arial" w:cs="Arial"/>
                <w:b/>
                <w:bCs/>
                <w:sz w:val="24"/>
              </w:rPr>
            </w:pPr>
            <w:r w:rsidRPr="005900CA">
              <w:rPr>
                <w:rFonts w:ascii="Arial" w:hAnsi="Arial" w:cs="Arial"/>
                <w:b/>
                <w:bCs/>
                <w:sz w:val="24"/>
              </w:rPr>
              <w:t xml:space="preserve">Staging </w:t>
            </w:r>
            <w:r w:rsidR="008D271C" w:rsidRPr="005900CA">
              <w:rPr>
                <w:rFonts w:ascii="Arial" w:hAnsi="Arial" w:cs="Arial"/>
                <w:b/>
                <w:bCs/>
                <w:sz w:val="24"/>
              </w:rPr>
              <w:t>e</w:t>
            </w:r>
            <w:r w:rsidRPr="005900CA">
              <w:rPr>
                <w:rFonts w:ascii="Arial" w:hAnsi="Arial" w:cs="Arial"/>
                <w:b/>
                <w:bCs/>
                <w:sz w:val="24"/>
              </w:rPr>
              <w:t>nvironment</w:t>
            </w:r>
          </w:p>
          <w:p w14:paraId="3A621851" w14:textId="23C81E0B" w:rsidR="00E86C65" w:rsidRPr="005900CA" w:rsidRDefault="00F60ECB" w:rsidP="00E86C65">
            <w:pPr>
              <w:rPr>
                <w:rFonts w:ascii="Arial" w:hAnsi="Arial" w:cs="Arial"/>
                <w:bCs/>
                <w:sz w:val="24"/>
              </w:rPr>
            </w:pPr>
            <w:r w:rsidRPr="005900CA">
              <w:rPr>
                <w:rFonts w:ascii="Arial" w:hAnsi="Arial" w:cs="Arial"/>
                <w:bCs/>
                <w:sz w:val="24"/>
              </w:rPr>
              <w:t>A s</w:t>
            </w:r>
            <w:r w:rsidR="00E86C65" w:rsidRPr="005900CA">
              <w:rPr>
                <w:rFonts w:ascii="Arial" w:hAnsi="Arial" w:cs="Arial"/>
                <w:bCs/>
                <w:sz w:val="24"/>
              </w:rPr>
              <w:t xml:space="preserve">taging </w:t>
            </w:r>
            <w:r w:rsidRPr="005900CA">
              <w:rPr>
                <w:rFonts w:ascii="Arial" w:hAnsi="Arial" w:cs="Arial"/>
                <w:bCs/>
                <w:sz w:val="24"/>
              </w:rPr>
              <w:t xml:space="preserve">environment </w:t>
            </w:r>
            <w:r w:rsidR="00E86C65" w:rsidRPr="005900CA">
              <w:rPr>
                <w:rFonts w:ascii="Arial" w:hAnsi="Arial" w:cs="Arial"/>
                <w:bCs/>
                <w:sz w:val="24"/>
              </w:rPr>
              <w:t xml:space="preserve">is where final testing </w:t>
            </w:r>
            <w:r w:rsidRPr="005900CA">
              <w:rPr>
                <w:rFonts w:ascii="Arial" w:hAnsi="Arial" w:cs="Arial"/>
                <w:bCs/>
                <w:sz w:val="24"/>
              </w:rPr>
              <w:t xml:space="preserve">is carried out before </w:t>
            </w:r>
            <w:r w:rsidR="005C1B00" w:rsidRPr="005900CA">
              <w:rPr>
                <w:rFonts w:ascii="Arial" w:hAnsi="Arial" w:cs="Arial"/>
                <w:bCs/>
                <w:sz w:val="24"/>
              </w:rPr>
              <w:t>a system or application is deployed</w:t>
            </w:r>
            <w:r w:rsidR="00A52142" w:rsidRPr="005900CA">
              <w:rPr>
                <w:rFonts w:ascii="Arial" w:hAnsi="Arial" w:cs="Arial"/>
                <w:bCs/>
                <w:sz w:val="24"/>
              </w:rPr>
              <w:t xml:space="preserve"> </w:t>
            </w:r>
            <w:r w:rsidR="00E86C65" w:rsidRPr="005900CA">
              <w:rPr>
                <w:rFonts w:ascii="Arial" w:hAnsi="Arial" w:cs="Arial"/>
                <w:bCs/>
                <w:sz w:val="24"/>
              </w:rPr>
              <w:t xml:space="preserve">to production. Each staging environment </w:t>
            </w:r>
            <w:r w:rsidR="00D91BF7" w:rsidRPr="005900CA">
              <w:rPr>
                <w:rFonts w:ascii="Arial" w:hAnsi="Arial" w:cs="Arial"/>
                <w:bCs/>
                <w:sz w:val="24"/>
              </w:rPr>
              <w:t>is to</w:t>
            </w:r>
            <w:r w:rsidR="00842CEB" w:rsidRPr="005900CA">
              <w:rPr>
                <w:rFonts w:ascii="Arial" w:hAnsi="Arial" w:cs="Arial"/>
                <w:bCs/>
                <w:sz w:val="24"/>
              </w:rPr>
              <w:t xml:space="preserve"> </w:t>
            </w:r>
            <w:r w:rsidR="00E86C65" w:rsidRPr="005900CA">
              <w:rPr>
                <w:rFonts w:ascii="Arial" w:hAnsi="Arial" w:cs="Arial"/>
                <w:bCs/>
                <w:sz w:val="24"/>
              </w:rPr>
              <w:t>mirror an actual production environment as accurately as possible</w:t>
            </w:r>
            <w:r w:rsidR="00351689" w:rsidRPr="005900CA">
              <w:rPr>
                <w:rFonts w:ascii="Arial" w:hAnsi="Arial" w:cs="Arial"/>
                <w:bCs/>
                <w:sz w:val="24"/>
              </w:rPr>
              <w:t xml:space="preserve">, including </w:t>
            </w:r>
            <w:r w:rsidR="00E86C65" w:rsidRPr="005900CA">
              <w:rPr>
                <w:rFonts w:ascii="Arial" w:hAnsi="Arial" w:cs="Arial"/>
                <w:bCs/>
                <w:sz w:val="24"/>
              </w:rPr>
              <w:t xml:space="preserve">all safety and security measures. </w:t>
            </w:r>
          </w:p>
          <w:p w14:paraId="4885C207" w14:textId="77EF36C2" w:rsidR="00E86C65" w:rsidRPr="005900CA" w:rsidRDefault="00E86C65" w:rsidP="00295511">
            <w:pPr>
              <w:rPr>
                <w:rFonts w:ascii="Arial" w:hAnsi="Arial" w:cs="Arial"/>
                <w:b/>
                <w:sz w:val="24"/>
              </w:rPr>
            </w:pPr>
          </w:p>
          <w:p w14:paraId="7327A9C5" w14:textId="7C987874" w:rsidR="00295511" w:rsidRPr="005900CA" w:rsidRDefault="00295511" w:rsidP="00295511">
            <w:pPr>
              <w:rPr>
                <w:rFonts w:ascii="Arial" w:hAnsi="Arial" w:cs="Arial"/>
                <w:b/>
                <w:sz w:val="24"/>
              </w:rPr>
            </w:pPr>
            <w:r w:rsidRPr="005900CA">
              <w:rPr>
                <w:rFonts w:ascii="Arial" w:hAnsi="Arial" w:cs="Arial"/>
                <w:b/>
                <w:sz w:val="24"/>
              </w:rPr>
              <w:t xml:space="preserve">Production </w:t>
            </w:r>
            <w:r w:rsidR="008D271C" w:rsidRPr="005900CA">
              <w:rPr>
                <w:rFonts w:ascii="Arial" w:hAnsi="Arial" w:cs="Arial"/>
                <w:b/>
                <w:sz w:val="24"/>
              </w:rPr>
              <w:t>e</w:t>
            </w:r>
            <w:r w:rsidRPr="005900CA">
              <w:rPr>
                <w:rFonts w:ascii="Arial" w:hAnsi="Arial" w:cs="Arial"/>
                <w:b/>
                <w:sz w:val="24"/>
              </w:rPr>
              <w:t>nvironment</w:t>
            </w:r>
          </w:p>
          <w:p w14:paraId="53A8F0D6" w14:textId="1D177B5C" w:rsidR="00295511" w:rsidRPr="005900CA" w:rsidRDefault="00351689" w:rsidP="00295511">
            <w:pPr>
              <w:rPr>
                <w:rFonts w:ascii="Arial" w:hAnsi="Arial" w:cs="Arial"/>
                <w:sz w:val="24"/>
              </w:rPr>
            </w:pPr>
            <w:r w:rsidRPr="005900CA">
              <w:rPr>
                <w:rFonts w:ascii="Arial" w:hAnsi="Arial" w:cs="Arial"/>
                <w:sz w:val="24"/>
              </w:rPr>
              <w:t xml:space="preserve">A production environment </w:t>
            </w:r>
            <w:r w:rsidR="00295511" w:rsidRPr="005900CA">
              <w:rPr>
                <w:rFonts w:ascii="Arial" w:hAnsi="Arial" w:cs="Arial"/>
                <w:sz w:val="24"/>
              </w:rPr>
              <w:t xml:space="preserve">is </w:t>
            </w:r>
            <w:r w:rsidR="005F1DEB" w:rsidRPr="005900CA">
              <w:rPr>
                <w:rFonts w:ascii="Arial" w:hAnsi="Arial" w:cs="Arial"/>
                <w:sz w:val="24"/>
              </w:rPr>
              <w:t>where the</w:t>
            </w:r>
            <w:r w:rsidR="00295511" w:rsidRPr="005900CA">
              <w:rPr>
                <w:rFonts w:ascii="Arial" w:hAnsi="Arial" w:cs="Arial"/>
                <w:sz w:val="24"/>
              </w:rPr>
              <w:t xml:space="preserve"> system or application </w:t>
            </w:r>
            <w:r w:rsidR="005F1DEB" w:rsidRPr="005900CA">
              <w:rPr>
                <w:rFonts w:ascii="Arial" w:hAnsi="Arial" w:cs="Arial"/>
                <w:sz w:val="24"/>
              </w:rPr>
              <w:t xml:space="preserve">is deployed for </w:t>
            </w:r>
            <w:r w:rsidR="00942313" w:rsidRPr="005900CA">
              <w:rPr>
                <w:rFonts w:ascii="Arial" w:hAnsi="Arial" w:cs="Arial"/>
                <w:sz w:val="24"/>
              </w:rPr>
              <w:t>organisation</w:t>
            </w:r>
            <w:r w:rsidR="005F1DEB" w:rsidRPr="005900CA">
              <w:rPr>
                <w:rFonts w:ascii="Arial" w:hAnsi="Arial" w:cs="Arial"/>
                <w:sz w:val="24"/>
              </w:rPr>
              <w:t xml:space="preserve"> personnel to use</w:t>
            </w:r>
            <w:r w:rsidR="00295511" w:rsidRPr="005900CA">
              <w:rPr>
                <w:rFonts w:ascii="Arial" w:hAnsi="Arial" w:cs="Arial"/>
                <w:sz w:val="24"/>
              </w:rPr>
              <w:t>.</w:t>
            </w:r>
          </w:p>
          <w:p w14:paraId="132C2EC4" w14:textId="77777777" w:rsidR="00295511" w:rsidRPr="005900CA" w:rsidRDefault="00295511" w:rsidP="00295511">
            <w:pPr>
              <w:rPr>
                <w:rFonts w:ascii="Arial" w:hAnsi="Arial" w:cs="Arial"/>
                <w:sz w:val="24"/>
              </w:rPr>
            </w:pPr>
          </w:p>
          <w:p w14:paraId="210AD3B2" w14:textId="52683979" w:rsidR="00295511" w:rsidRPr="005900CA" w:rsidRDefault="00295511" w:rsidP="00295511">
            <w:pPr>
              <w:rPr>
                <w:rFonts w:ascii="Arial" w:hAnsi="Arial" w:cs="Arial"/>
                <w:sz w:val="24"/>
              </w:rPr>
            </w:pPr>
            <w:r w:rsidRPr="005900CA">
              <w:rPr>
                <w:rFonts w:ascii="Arial" w:hAnsi="Arial" w:cs="Arial"/>
                <w:sz w:val="24"/>
              </w:rPr>
              <w:t>W</w:t>
            </w:r>
            <w:r w:rsidR="00C85600" w:rsidRPr="005900CA">
              <w:rPr>
                <w:rFonts w:ascii="Arial" w:hAnsi="Arial" w:cs="Arial"/>
                <w:sz w:val="24"/>
              </w:rPr>
              <w:t xml:space="preserve">hen using multiple environments, </w:t>
            </w:r>
            <w:r w:rsidR="00890F8E" w:rsidRPr="005900CA">
              <w:rPr>
                <w:rFonts w:ascii="Arial" w:hAnsi="Arial" w:cs="Arial"/>
                <w:sz w:val="24"/>
              </w:rPr>
              <w:t xml:space="preserve">it is </w:t>
            </w:r>
            <w:r w:rsidR="006501FC" w:rsidRPr="005900CA">
              <w:rPr>
                <w:rFonts w:ascii="Arial" w:hAnsi="Arial" w:cs="Arial"/>
                <w:sz w:val="24"/>
              </w:rPr>
              <w:t>important</w:t>
            </w:r>
            <w:r w:rsidR="00890F8E" w:rsidRPr="005900CA">
              <w:rPr>
                <w:rFonts w:ascii="Arial" w:hAnsi="Arial" w:cs="Arial"/>
                <w:sz w:val="24"/>
              </w:rPr>
              <w:t xml:space="preserve"> to</w:t>
            </w:r>
            <w:r w:rsidR="006501FC" w:rsidRPr="005900CA">
              <w:rPr>
                <w:rFonts w:ascii="Arial" w:hAnsi="Arial" w:cs="Arial"/>
                <w:sz w:val="24"/>
              </w:rPr>
              <w:t xml:space="preserve"> consider</w:t>
            </w:r>
            <w:r w:rsidRPr="005900CA">
              <w:rPr>
                <w:rFonts w:ascii="Arial" w:hAnsi="Arial" w:cs="Arial"/>
                <w:sz w:val="24"/>
              </w:rPr>
              <w:t>:</w:t>
            </w:r>
          </w:p>
          <w:p w14:paraId="376819DF" w14:textId="4AE283C8" w:rsidR="00295511" w:rsidRPr="005900CA" w:rsidRDefault="000972EB" w:rsidP="00305BAB">
            <w:pPr>
              <w:pStyle w:val="ListParagraph"/>
              <w:numPr>
                <w:ilvl w:val="0"/>
                <w:numId w:val="163"/>
              </w:numPr>
              <w:rPr>
                <w:rFonts w:ascii="Arial" w:hAnsi="Arial" w:cs="Arial"/>
                <w:sz w:val="24"/>
              </w:rPr>
            </w:pPr>
            <w:r w:rsidRPr="005900CA">
              <w:rPr>
                <w:rFonts w:ascii="Arial" w:hAnsi="Arial" w:cs="Arial"/>
                <w:sz w:val="24"/>
              </w:rPr>
              <w:t>a</w:t>
            </w:r>
            <w:r w:rsidR="00FD2BA9" w:rsidRPr="005900CA">
              <w:rPr>
                <w:rFonts w:ascii="Arial" w:hAnsi="Arial" w:cs="Arial"/>
                <w:sz w:val="24"/>
              </w:rPr>
              <w:t xml:space="preserve">ccess </w:t>
            </w:r>
            <w:r w:rsidR="00C34CEC" w:rsidRPr="005900CA">
              <w:rPr>
                <w:rFonts w:ascii="Arial" w:hAnsi="Arial" w:cs="Arial"/>
                <w:sz w:val="24"/>
              </w:rPr>
              <w:t xml:space="preserve">privileges </w:t>
            </w:r>
            <w:r w:rsidR="001A0F19" w:rsidRPr="005900CA">
              <w:rPr>
                <w:rFonts w:ascii="Arial" w:hAnsi="Arial" w:cs="Arial"/>
                <w:sz w:val="24"/>
              </w:rPr>
              <w:t xml:space="preserve">for the different environments </w:t>
            </w:r>
            <w:r w:rsidR="006C4815" w:rsidRPr="005900CA">
              <w:rPr>
                <w:rFonts w:ascii="Arial" w:hAnsi="Arial" w:cs="Arial"/>
                <w:sz w:val="24"/>
              </w:rPr>
              <w:t>are</w:t>
            </w:r>
            <w:r w:rsidR="00C34CEC" w:rsidRPr="005900CA">
              <w:rPr>
                <w:rFonts w:ascii="Arial" w:hAnsi="Arial" w:cs="Arial"/>
                <w:sz w:val="24"/>
              </w:rPr>
              <w:t xml:space="preserve"> </w:t>
            </w:r>
            <w:r w:rsidR="009E6C14" w:rsidRPr="005900CA">
              <w:rPr>
                <w:rFonts w:ascii="Arial" w:hAnsi="Arial" w:cs="Arial"/>
                <w:sz w:val="24"/>
              </w:rPr>
              <w:t xml:space="preserve">based </w:t>
            </w:r>
            <w:r w:rsidR="004278E8" w:rsidRPr="005900CA">
              <w:rPr>
                <w:rFonts w:ascii="Arial" w:hAnsi="Arial" w:cs="Arial"/>
                <w:sz w:val="24"/>
              </w:rPr>
              <w:t>on roles and responsibilities</w:t>
            </w:r>
            <w:r w:rsidR="00295511" w:rsidRPr="005900CA">
              <w:rPr>
                <w:rFonts w:ascii="Arial" w:hAnsi="Arial" w:cs="Arial"/>
                <w:sz w:val="24"/>
              </w:rPr>
              <w:t xml:space="preserve"> such that segregation of duties is maintained</w:t>
            </w:r>
            <w:r w:rsidR="008D69C3" w:rsidRPr="005900CA">
              <w:rPr>
                <w:rFonts w:ascii="Arial" w:hAnsi="Arial" w:cs="Arial"/>
                <w:sz w:val="24"/>
              </w:rPr>
              <w:t xml:space="preserve"> after prior approvals</w:t>
            </w:r>
          </w:p>
          <w:p w14:paraId="2FB5616B" w14:textId="292E828C" w:rsidR="00295511" w:rsidRPr="005900CA" w:rsidRDefault="00295511" w:rsidP="00305BAB">
            <w:pPr>
              <w:pStyle w:val="ListParagraph"/>
              <w:numPr>
                <w:ilvl w:val="0"/>
                <w:numId w:val="163"/>
              </w:numPr>
              <w:rPr>
                <w:rFonts w:ascii="Arial" w:hAnsi="Arial" w:cs="Arial"/>
                <w:sz w:val="24"/>
              </w:rPr>
            </w:pPr>
            <w:r w:rsidRPr="005900CA">
              <w:rPr>
                <w:rFonts w:ascii="Arial" w:hAnsi="Arial" w:cs="Arial"/>
                <w:sz w:val="24"/>
              </w:rPr>
              <w:t xml:space="preserve">production and non-production environments </w:t>
            </w:r>
            <w:r w:rsidR="00614DE4" w:rsidRPr="005900CA">
              <w:rPr>
                <w:rFonts w:ascii="Arial" w:hAnsi="Arial" w:cs="Arial"/>
                <w:sz w:val="24"/>
              </w:rPr>
              <w:t xml:space="preserve">are to </w:t>
            </w:r>
            <w:r w:rsidRPr="005900CA">
              <w:rPr>
                <w:rFonts w:ascii="Arial" w:hAnsi="Arial" w:cs="Arial"/>
                <w:sz w:val="24"/>
              </w:rPr>
              <w:t>have separate domains</w:t>
            </w:r>
            <w:r w:rsidR="00F45D66" w:rsidRPr="005900CA">
              <w:rPr>
                <w:rFonts w:ascii="Arial" w:hAnsi="Arial" w:cs="Arial"/>
                <w:sz w:val="24"/>
              </w:rPr>
              <w:t xml:space="preserve">, and appropriate </w:t>
            </w:r>
            <w:r w:rsidRPr="005900CA">
              <w:rPr>
                <w:rFonts w:ascii="Arial" w:hAnsi="Arial" w:cs="Arial"/>
                <w:sz w:val="24"/>
              </w:rPr>
              <w:t>authentication procedure</w:t>
            </w:r>
            <w:r w:rsidR="00940150" w:rsidRPr="005900CA">
              <w:rPr>
                <w:rFonts w:ascii="Arial" w:hAnsi="Arial" w:cs="Arial"/>
                <w:sz w:val="24"/>
              </w:rPr>
              <w:t>s</w:t>
            </w:r>
          </w:p>
          <w:p w14:paraId="5C6724CE" w14:textId="232BB470" w:rsidR="00295511" w:rsidRPr="005900CA" w:rsidRDefault="00295511" w:rsidP="00305BAB">
            <w:pPr>
              <w:pStyle w:val="ListParagraph"/>
              <w:numPr>
                <w:ilvl w:val="0"/>
                <w:numId w:val="163"/>
              </w:numPr>
              <w:rPr>
                <w:rFonts w:ascii="Arial" w:hAnsi="Arial" w:cs="Arial"/>
                <w:sz w:val="24"/>
              </w:rPr>
            </w:pPr>
            <w:r w:rsidRPr="005900CA">
              <w:rPr>
                <w:rFonts w:ascii="Arial" w:hAnsi="Arial" w:cs="Arial"/>
                <w:sz w:val="24"/>
              </w:rPr>
              <w:t xml:space="preserve">testing is to be </w:t>
            </w:r>
            <w:r w:rsidR="00F45D66" w:rsidRPr="005900CA">
              <w:rPr>
                <w:rFonts w:ascii="Arial" w:hAnsi="Arial" w:cs="Arial"/>
                <w:sz w:val="24"/>
              </w:rPr>
              <w:t xml:space="preserve">carried out in </w:t>
            </w:r>
            <w:r w:rsidRPr="005900CA">
              <w:rPr>
                <w:rFonts w:ascii="Arial" w:hAnsi="Arial" w:cs="Arial"/>
                <w:sz w:val="24"/>
              </w:rPr>
              <w:t>the non-production environment</w:t>
            </w:r>
            <w:r w:rsidR="00857277" w:rsidRPr="005900CA">
              <w:rPr>
                <w:rFonts w:ascii="Arial" w:hAnsi="Arial" w:cs="Arial"/>
                <w:sz w:val="24"/>
              </w:rPr>
              <w:t xml:space="preserve"> only</w:t>
            </w:r>
            <w:r w:rsidR="00F45D66" w:rsidRPr="005900CA">
              <w:rPr>
                <w:rFonts w:ascii="Arial" w:hAnsi="Arial" w:cs="Arial"/>
                <w:sz w:val="24"/>
              </w:rPr>
              <w:t xml:space="preserve">, unless </w:t>
            </w:r>
            <w:r w:rsidR="00D55EBD" w:rsidRPr="005900CA">
              <w:rPr>
                <w:rFonts w:ascii="Arial" w:hAnsi="Arial" w:cs="Arial"/>
                <w:sz w:val="24"/>
              </w:rPr>
              <w:t xml:space="preserve">a formal change request </w:t>
            </w:r>
            <w:r w:rsidR="00857277" w:rsidRPr="005900CA">
              <w:rPr>
                <w:rFonts w:ascii="Arial" w:hAnsi="Arial" w:cs="Arial"/>
                <w:sz w:val="24"/>
              </w:rPr>
              <w:t xml:space="preserve">to the contrary </w:t>
            </w:r>
            <w:r w:rsidR="00D55EBD" w:rsidRPr="005900CA">
              <w:rPr>
                <w:rFonts w:ascii="Arial" w:hAnsi="Arial" w:cs="Arial"/>
                <w:sz w:val="24"/>
              </w:rPr>
              <w:t>has been approved</w:t>
            </w:r>
          </w:p>
          <w:p w14:paraId="7BFBD1FE" w14:textId="0ECE76F6" w:rsidR="00295511" w:rsidRPr="005900CA" w:rsidRDefault="00295511" w:rsidP="00305BAB">
            <w:pPr>
              <w:pStyle w:val="ListParagraph"/>
              <w:numPr>
                <w:ilvl w:val="0"/>
                <w:numId w:val="163"/>
              </w:numPr>
              <w:rPr>
                <w:rFonts w:ascii="Arial" w:hAnsi="Arial" w:cs="Arial"/>
                <w:sz w:val="24"/>
              </w:rPr>
            </w:pPr>
            <w:r w:rsidRPr="005900CA">
              <w:rPr>
                <w:rFonts w:ascii="Arial" w:hAnsi="Arial" w:cs="Arial"/>
                <w:sz w:val="24"/>
              </w:rPr>
              <w:t>production and non-production environments are clearly identified</w:t>
            </w:r>
          </w:p>
          <w:p w14:paraId="756127C8" w14:textId="7E2C776D" w:rsidR="00945EB5" w:rsidRPr="005900CA" w:rsidRDefault="00295511" w:rsidP="00305BAB">
            <w:pPr>
              <w:pStyle w:val="ListParagraph"/>
              <w:numPr>
                <w:ilvl w:val="0"/>
                <w:numId w:val="163"/>
              </w:numPr>
              <w:rPr>
                <w:rFonts w:ascii="Arial" w:hAnsi="Arial" w:cs="Arial"/>
                <w:sz w:val="24"/>
              </w:rPr>
            </w:pPr>
            <w:r w:rsidRPr="005900CA">
              <w:rPr>
                <w:rFonts w:ascii="Arial" w:hAnsi="Arial" w:cs="Arial"/>
                <w:sz w:val="24"/>
              </w:rPr>
              <w:t>all environments</w:t>
            </w:r>
            <w:r w:rsidR="00B27F75" w:rsidRPr="005900CA">
              <w:rPr>
                <w:rFonts w:ascii="Arial" w:hAnsi="Arial" w:cs="Arial"/>
                <w:sz w:val="24"/>
              </w:rPr>
              <w:t xml:space="preserve"> (including tools that are being used)</w:t>
            </w:r>
            <w:r w:rsidRPr="005900CA">
              <w:rPr>
                <w:rFonts w:ascii="Arial" w:hAnsi="Arial" w:cs="Arial"/>
                <w:sz w:val="24"/>
              </w:rPr>
              <w:t xml:space="preserve"> </w:t>
            </w:r>
            <w:r w:rsidR="00567E1C" w:rsidRPr="005900CA">
              <w:rPr>
                <w:rFonts w:ascii="Arial" w:hAnsi="Arial" w:cs="Arial"/>
                <w:sz w:val="24"/>
              </w:rPr>
              <w:t xml:space="preserve">are to </w:t>
            </w:r>
            <w:r w:rsidRPr="005900CA">
              <w:rPr>
                <w:rFonts w:ascii="Arial" w:hAnsi="Arial" w:cs="Arial"/>
                <w:sz w:val="24"/>
              </w:rPr>
              <w:t xml:space="preserve">be updated with </w:t>
            </w:r>
            <w:r w:rsidR="00063217" w:rsidRPr="005900CA">
              <w:rPr>
                <w:rFonts w:ascii="Arial" w:hAnsi="Arial" w:cs="Arial"/>
                <w:sz w:val="24"/>
              </w:rPr>
              <w:t xml:space="preserve">the </w:t>
            </w:r>
            <w:r w:rsidRPr="005900CA">
              <w:rPr>
                <w:rFonts w:ascii="Arial" w:hAnsi="Arial" w:cs="Arial"/>
                <w:sz w:val="24"/>
              </w:rPr>
              <w:t>latest security patches</w:t>
            </w:r>
            <w:r w:rsidR="00F50F12" w:rsidRPr="005900CA">
              <w:rPr>
                <w:rFonts w:ascii="Arial" w:hAnsi="Arial" w:cs="Arial"/>
                <w:sz w:val="24"/>
              </w:rPr>
              <w:t xml:space="preserve"> as per </w:t>
            </w:r>
            <w:r w:rsidR="00942313" w:rsidRPr="005900CA">
              <w:rPr>
                <w:rFonts w:ascii="Arial" w:hAnsi="Arial" w:cs="Arial"/>
                <w:sz w:val="24"/>
              </w:rPr>
              <w:t>the organisation</w:t>
            </w:r>
            <w:r w:rsidR="00F50F12" w:rsidRPr="005900CA">
              <w:rPr>
                <w:rFonts w:ascii="Arial" w:hAnsi="Arial" w:cs="Arial"/>
                <w:sz w:val="24"/>
              </w:rPr>
              <w:t xml:space="preserve">’s </w:t>
            </w:r>
            <w:r w:rsidR="008E031A" w:rsidRPr="005900CA">
              <w:rPr>
                <w:rFonts w:ascii="Arial" w:hAnsi="Arial" w:cs="Arial"/>
                <w:sz w:val="24"/>
              </w:rPr>
              <w:t xml:space="preserve">documented </w:t>
            </w:r>
            <w:r w:rsidR="00F50F12" w:rsidRPr="005900CA">
              <w:rPr>
                <w:rFonts w:ascii="Arial" w:hAnsi="Arial" w:cs="Arial"/>
                <w:sz w:val="24"/>
              </w:rPr>
              <w:t>patch management policy or process</w:t>
            </w:r>
          </w:p>
          <w:p w14:paraId="786D6245" w14:textId="5FAB23E4" w:rsidR="00FF6A82" w:rsidRPr="005900CA" w:rsidRDefault="0023291B" w:rsidP="00305BAB">
            <w:pPr>
              <w:pStyle w:val="ListParagraph"/>
              <w:numPr>
                <w:ilvl w:val="0"/>
                <w:numId w:val="163"/>
              </w:numPr>
              <w:rPr>
                <w:rFonts w:ascii="Arial" w:hAnsi="Arial" w:cs="Arial"/>
                <w:sz w:val="24"/>
              </w:rPr>
            </w:pPr>
            <w:r w:rsidRPr="005900CA">
              <w:rPr>
                <w:rFonts w:ascii="Arial" w:hAnsi="Arial" w:cs="Arial"/>
                <w:sz w:val="24"/>
              </w:rPr>
              <w:t>a</w:t>
            </w:r>
            <w:r w:rsidR="00FF6A82" w:rsidRPr="005900CA">
              <w:rPr>
                <w:rFonts w:ascii="Arial" w:hAnsi="Arial" w:cs="Arial"/>
                <w:sz w:val="24"/>
              </w:rPr>
              <w:t xml:space="preserve">pplications and systems </w:t>
            </w:r>
            <w:r w:rsidRPr="005900CA">
              <w:rPr>
                <w:rFonts w:ascii="Arial" w:hAnsi="Arial" w:cs="Arial"/>
                <w:sz w:val="24"/>
              </w:rPr>
              <w:t>are to be securely configured</w:t>
            </w:r>
          </w:p>
          <w:p w14:paraId="11422807" w14:textId="438CC303" w:rsidR="00295511" w:rsidRPr="005900CA" w:rsidRDefault="00295511" w:rsidP="00305BAB">
            <w:pPr>
              <w:pStyle w:val="ListParagraph"/>
              <w:numPr>
                <w:ilvl w:val="0"/>
                <w:numId w:val="163"/>
              </w:numPr>
              <w:rPr>
                <w:rFonts w:ascii="Arial" w:hAnsi="Arial" w:cs="Arial"/>
                <w:sz w:val="24"/>
              </w:rPr>
            </w:pPr>
            <w:r w:rsidRPr="005900CA">
              <w:rPr>
                <w:rFonts w:ascii="Arial" w:hAnsi="Arial" w:cs="Arial"/>
                <w:sz w:val="24"/>
              </w:rPr>
              <w:t>any changes being performed are to follow documented change management processes</w:t>
            </w:r>
          </w:p>
          <w:p w14:paraId="32065BBA" w14:textId="6CD5CB7E" w:rsidR="00295511" w:rsidRPr="005900CA" w:rsidRDefault="00295511" w:rsidP="00305BAB">
            <w:pPr>
              <w:pStyle w:val="ListParagraph"/>
              <w:numPr>
                <w:ilvl w:val="0"/>
                <w:numId w:val="163"/>
              </w:numPr>
              <w:rPr>
                <w:rFonts w:ascii="Arial" w:hAnsi="Arial" w:cs="Arial"/>
                <w:sz w:val="24"/>
              </w:rPr>
            </w:pPr>
            <w:r w:rsidRPr="005900CA">
              <w:rPr>
                <w:rFonts w:ascii="Arial" w:hAnsi="Arial" w:cs="Arial"/>
                <w:sz w:val="24"/>
              </w:rPr>
              <w:t>activities on all environments are to be logged and monitored for potential security incidents</w:t>
            </w:r>
            <w:r w:rsidR="001F3F20" w:rsidRPr="005900CA">
              <w:rPr>
                <w:rFonts w:ascii="Arial" w:hAnsi="Arial" w:cs="Arial"/>
                <w:sz w:val="24"/>
              </w:rPr>
              <w:t>,</w:t>
            </w:r>
            <w:r w:rsidRPr="005900CA">
              <w:rPr>
                <w:rFonts w:ascii="Arial" w:hAnsi="Arial" w:cs="Arial"/>
                <w:sz w:val="24"/>
              </w:rPr>
              <w:t xml:space="preserve"> and regular backups</w:t>
            </w:r>
            <w:r w:rsidR="00B272D9" w:rsidRPr="005900CA">
              <w:rPr>
                <w:rFonts w:ascii="Arial" w:hAnsi="Arial" w:cs="Arial"/>
                <w:sz w:val="24"/>
              </w:rPr>
              <w:t xml:space="preserve"> and testing</w:t>
            </w:r>
            <w:r w:rsidRPr="005900CA">
              <w:rPr>
                <w:rFonts w:ascii="Arial" w:hAnsi="Arial" w:cs="Arial"/>
                <w:sz w:val="24"/>
              </w:rPr>
              <w:t xml:space="preserve"> are to be performed. </w:t>
            </w:r>
          </w:p>
          <w:p w14:paraId="38F9B77A" w14:textId="77777777" w:rsidR="00295511" w:rsidRPr="005900CA" w:rsidRDefault="00295511" w:rsidP="00295511">
            <w:pPr>
              <w:rPr>
                <w:rFonts w:ascii="Arial" w:hAnsi="Arial" w:cs="Arial"/>
                <w:sz w:val="24"/>
              </w:rPr>
            </w:pPr>
          </w:p>
          <w:p w14:paraId="3DED2724" w14:textId="0A22141F" w:rsidR="00295511" w:rsidRPr="005900CA" w:rsidRDefault="00295511" w:rsidP="00295511">
            <w:pPr>
              <w:rPr>
                <w:rFonts w:ascii="Arial" w:hAnsi="Arial" w:cs="Arial"/>
                <w:sz w:val="24"/>
              </w:rPr>
            </w:pPr>
            <w:r w:rsidRPr="005900CA">
              <w:rPr>
                <w:rFonts w:ascii="Arial" w:hAnsi="Arial" w:cs="Arial"/>
                <w:sz w:val="24"/>
              </w:rPr>
              <w:t xml:space="preserve">In </w:t>
            </w:r>
            <w:r w:rsidR="00156AA6" w:rsidRPr="005900CA">
              <w:rPr>
                <w:rFonts w:ascii="Arial" w:hAnsi="Arial" w:cs="Arial"/>
                <w:sz w:val="24"/>
              </w:rPr>
              <w:t xml:space="preserve">some </w:t>
            </w:r>
            <w:r w:rsidR="00C522D6" w:rsidRPr="005900CA">
              <w:rPr>
                <w:rFonts w:ascii="Arial" w:hAnsi="Arial" w:cs="Arial"/>
                <w:sz w:val="24"/>
              </w:rPr>
              <w:t>cases</w:t>
            </w:r>
            <w:r w:rsidR="00DD6F62" w:rsidRPr="005900CA">
              <w:rPr>
                <w:rFonts w:ascii="Arial" w:hAnsi="Arial" w:cs="Arial"/>
                <w:sz w:val="24"/>
              </w:rPr>
              <w:t xml:space="preserve"> (e.g.,</w:t>
            </w:r>
            <w:r w:rsidR="00C522D6" w:rsidRPr="005900CA">
              <w:rPr>
                <w:rFonts w:ascii="Arial" w:hAnsi="Arial" w:cs="Arial"/>
                <w:sz w:val="24"/>
              </w:rPr>
              <w:t xml:space="preserve"> </w:t>
            </w:r>
            <w:r w:rsidRPr="005900CA">
              <w:rPr>
                <w:rFonts w:ascii="Arial" w:hAnsi="Arial" w:cs="Arial"/>
                <w:sz w:val="24"/>
              </w:rPr>
              <w:t>cloud applications</w:t>
            </w:r>
            <w:r w:rsidR="00DD6F62" w:rsidRPr="005900CA">
              <w:rPr>
                <w:rFonts w:ascii="Arial" w:hAnsi="Arial" w:cs="Arial"/>
                <w:sz w:val="24"/>
              </w:rPr>
              <w:t>)</w:t>
            </w:r>
            <w:r w:rsidRPr="005900CA">
              <w:rPr>
                <w:rFonts w:ascii="Arial" w:hAnsi="Arial" w:cs="Arial"/>
                <w:sz w:val="24"/>
              </w:rPr>
              <w:t>, there might not be separate environments and changes are rolled over from one instance to the other. To reduce the downtime while performing any changes, high availability is to be considered at an architectural level.</w:t>
            </w:r>
            <w:r w:rsidR="00CB5DDB" w:rsidRPr="005900CA">
              <w:rPr>
                <w:rFonts w:ascii="Arial" w:hAnsi="Arial" w:cs="Arial"/>
                <w:sz w:val="24"/>
              </w:rPr>
              <w:t xml:space="preserve"> </w:t>
            </w:r>
          </w:p>
          <w:p w14:paraId="012E676C" w14:textId="075E0B88" w:rsidR="00295511" w:rsidRPr="005900CA" w:rsidRDefault="00295511" w:rsidP="00295511">
            <w:pPr>
              <w:rPr>
                <w:rFonts w:ascii="Arial" w:hAnsi="Arial" w:cs="Arial"/>
                <w:sz w:val="24"/>
              </w:rPr>
            </w:pPr>
          </w:p>
        </w:tc>
      </w:tr>
      <w:tr w:rsidR="00295511" w:rsidRPr="005900CA" w14:paraId="5FC3095E" w14:textId="77777777" w:rsidTr="00AD00DF">
        <w:tc>
          <w:tcPr>
            <w:tcW w:w="21683" w:type="dxa"/>
            <w:gridSpan w:val="4"/>
            <w:shd w:val="clear" w:color="auto" w:fill="D9D9D9" w:themeFill="background1" w:themeFillShade="D9"/>
          </w:tcPr>
          <w:p w14:paraId="085FD6E0" w14:textId="7A19BD21" w:rsidR="00295511" w:rsidRPr="005900CA" w:rsidRDefault="00295511" w:rsidP="0065094C">
            <w:pPr>
              <w:pStyle w:val="Heading2"/>
              <w:rPr>
                <w:rFonts w:ascii="Arial" w:hAnsi="Arial" w:cs="Arial"/>
                <w:b w:val="0"/>
                <w:sz w:val="24"/>
              </w:rPr>
            </w:pPr>
            <w:bookmarkStart w:id="43" w:name="_Toc139622318"/>
            <w:r w:rsidRPr="0065094C">
              <w:rPr>
                <w:rFonts w:ascii="Arial" w:hAnsi="Arial" w:cs="Arial"/>
                <w:color w:val="auto"/>
              </w:rPr>
              <w:lastRenderedPageBreak/>
              <w:t xml:space="preserve">Patch and </w:t>
            </w:r>
            <w:r w:rsidR="003A4D70" w:rsidRPr="0065094C">
              <w:rPr>
                <w:rFonts w:ascii="Arial" w:hAnsi="Arial" w:cs="Arial"/>
                <w:color w:val="auto"/>
              </w:rPr>
              <w:t>v</w:t>
            </w:r>
            <w:r w:rsidRPr="0065094C">
              <w:rPr>
                <w:rFonts w:ascii="Arial" w:hAnsi="Arial" w:cs="Arial"/>
                <w:color w:val="auto"/>
              </w:rPr>
              <w:t xml:space="preserve">ulnerability </w:t>
            </w:r>
            <w:r w:rsidR="003A4D70" w:rsidRPr="0065094C">
              <w:rPr>
                <w:rFonts w:ascii="Arial" w:hAnsi="Arial" w:cs="Arial"/>
                <w:color w:val="auto"/>
              </w:rPr>
              <w:t>m</w:t>
            </w:r>
            <w:r w:rsidRPr="0065094C">
              <w:rPr>
                <w:rFonts w:ascii="Arial" w:hAnsi="Arial" w:cs="Arial"/>
                <w:color w:val="auto"/>
              </w:rPr>
              <w:t>anagement</w:t>
            </w:r>
            <w:bookmarkEnd w:id="43"/>
          </w:p>
        </w:tc>
      </w:tr>
      <w:tr w:rsidR="00295511" w:rsidRPr="005900CA" w14:paraId="4E0B5296" w14:textId="77777777" w:rsidTr="00AD00DF">
        <w:tc>
          <w:tcPr>
            <w:tcW w:w="2547" w:type="dxa"/>
          </w:tcPr>
          <w:p w14:paraId="48585D85" w14:textId="61E40A4B" w:rsidR="00295511" w:rsidRPr="005900CA" w:rsidRDefault="00295511" w:rsidP="00295511">
            <w:pPr>
              <w:rPr>
                <w:rFonts w:ascii="Arial" w:hAnsi="Arial" w:cs="Arial"/>
                <w:sz w:val="24"/>
              </w:rPr>
            </w:pPr>
            <w:r w:rsidRPr="005900CA">
              <w:rPr>
                <w:rFonts w:ascii="Arial" w:hAnsi="Arial" w:cs="Arial"/>
                <w:sz w:val="24"/>
              </w:rPr>
              <w:t>Plan</w:t>
            </w:r>
          </w:p>
        </w:tc>
        <w:tc>
          <w:tcPr>
            <w:tcW w:w="2693" w:type="dxa"/>
          </w:tcPr>
          <w:p w14:paraId="01089C19" w14:textId="78A3023E" w:rsidR="00295511" w:rsidRPr="005900CA" w:rsidRDefault="00295511" w:rsidP="00295511">
            <w:pPr>
              <w:rPr>
                <w:rFonts w:ascii="Arial" w:hAnsi="Arial" w:cs="Arial"/>
                <w:sz w:val="24"/>
              </w:rPr>
            </w:pPr>
            <w:r w:rsidRPr="005900CA">
              <w:rPr>
                <w:rFonts w:ascii="Arial" w:hAnsi="Arial" w:cs="Arial"/>
                <w:sz w:val="24"/>
              </w:rPr>
              <w:t xml:space="preserve">Policies and </w:t>
            </w:r>
            <w:r w:rsidR="003A4D70" w:rsidRPr="005900CA">
              <w:rPr>
                <w:rFonts w:ascii="Arial" w:hAnsi="Arial" w:cs="Arial"/>
                <w:sz w:val="24"/>
              </w:rPr>
              <w:t>p</w:t>
            </w:r>
            <w:r w:rsidRPr="005900CA">
              <w:rPr>
                <w:rFonts w:ascii="Arial" w:hAnsi="Arial" w:cs="Arial"/>
                <w:sz w:val="24"/>
              </w:rPr>
              <w:t>rocedures</w:t>
            </w:r>
          </w:p>
        </w:tc>
        <w:tc>
          <w:tcPr>
            <w:tcW w:w="4111" w:type="dxa"/>
          </w:tcPr>
          <w:p w14:paraId="42592A52" w14:textId="783CE6C0" w:rsidR="00295511" w:rsidRPr="005900CA" w:rsidRDefault="00425919" w:rsidP="00295511">
            <w:pPr>
              <w:rPr>
                <w:rFonts w:ascii="Arial" w:hAnsi="Arial" w:cs="Arial"/>
                <w:sz w:val="24"/>
              </w:rPr>
            </w:pPr>
            <w:r w:rsidRPr="005900CA">
              <w:rPr>
                <w:rFonts w:ascii="Arial" w:hAnsi="Arial" w:cs="Arial"/>
                <w:sz w:val="24"/>
              </w:rPr>
              <w:t>HML</w:t>
            </w:r>
            <w:r w:rsidR="001F1BA3" w:rsidRPr="005900CA">
              <w:rPr>
                <w:rFonts w:ascii="Arial" w:hAnsi="Arial" w:cs="Arial"/>
                <w:sz w:val="24"/>
              </w:rPr>
              <w:t xml:space="preserve">19: </w:t>
            </w:r>
            <w:r w:rsidR="006E4C4E" w:rsidRPr="005900CA">
              <w:rPr>
                <w:rFonts w:ascii="Arial" w:hAnsi="Arial" w:cs="Arial"/>
                <w:sz w:val="24"/>
              </w:rPr>
              <w:t>A</w:t>
            </w:r>
            <w:r w:rsidR="00295511" w:rsidRPr="005900CA">
              <w:rPr>
                <w:rFonts w:ascii="Arial" w:hAnsi="Arial" w:cs="Arial"/>
                <w:sz w:val="24"/>
              </w:rPr>
              <w:t xml:space="preserve"> documented process</w:t>
            </w:r>
            <w:r w:rsidR="006E4C4E" w:rsidRPr="005900CA">
              <w:rPr>
                <w:rFonts w:ascii="Arial" w:hAnsi="Arial" w:cs="Arial"/>
                <w:sz w:val="24"/>
              </w:rPr>
              <w:t xml:space="preserve"> is in place</w:t>
            </w:r>
            <w:r w:rsidR="00295511" w:rsidRPr="005900CA">
              <w:rPr>
                <w:rFonts w:ascii="Arial" w:hAnsi="Arial" w:cs="Arial"/>
                <w:sz w:val="24"/>
              </w:rPr>
              <w:t xml:space="preserve"> for identifying vulnerabilities and updating patches on the </w:t>
            </w:r>
            <w:r w:rsidR="00942313" w:rsidRPr="005900CA">
              <w:rPr>
                <w:rFonts w:ascii="Arial" w:hAnsi="Arial" w:cs="Arial"/>
                <w:sz w:val="24"/>
              </w:rPr>
              <w:t>organisation</w:t>
            </w:r>
            <w:r w:rsidR="00295511" w:rsidRPr="005900CA">
              <w:rPr>
                <w:rFonts w:ascii="Arial" w:hAnsi="Arial" w:cs="Arial"/>
                <w:sz w:val="24"/>
              </w:rPr>
              <w:t>’s systems</w:t>
            </w:r>
            <w:r w:rsidR="007F3F48" w:rsidRPr="005900CA">
              <w:rPr>
                <w:rFonts w:ascii="Arial" w:hAnsi="Arial" w:cs="Arial"/>
                <w:sz w:val="24"/>
              </w:rPr>
              <w:t>,</w:t>
            </w:r>
            <w:r w:rsidR="00295511" w:rsidRPr="005900CA">
              <w:rPr>
                <w:rFonts w:ascii="Arial" w:hAnsi="Arial" w:cs="Arial"/>
                <w:sz w:val="24"/>
              </w:rPr>
              <w:t xml:space="preserve"> </w:t>
            </w:r>
            <w:r w:rsidR="00272904" w:rsidRPr="005900CA">
              <w:rPr>
                <w:rFonts w:ascii="Arial" w:hAnsi="Arial" w:cs="Arial"/>
                <w:sz w:val="24"/>
              </w:rPr>
              <w:t>applications</w:t>
            </w:r>
            <w:r w:rsidR="00365B41" w:rsidRPr="005900CA">
              <w:rPr>
                <w:rFonts w:ascii="Arial" w:hAnsi="Arial" w:cs="Arial"/>
                <w:sz w:val="24"/>
              </w:rPr>
              <w:t>, tools, services etc</w:t>
            </w:r>
            <w:r w:rsidR="00295511" w:rsidRPr="005900CA">
              <w:rPr>
                <w:rFonts w:ascii="Arial" w:hAnsi="Arial" w:cs="Arial"/>
                <w:sz w:val="24"/>
              </w:rPr>
              <w:t>.</w:t>
            </w:r>
          </w:p>
        </w:tc>
        <w:tc>
          <w:tcPr>
            <w:tcW w:w="12332" w:type="dxa"/>
          </w:tcPr>
          <w:p w14:paraId="2E649063" w14:textId="61127557" w:rsidR="00295511" w:rsidRPr="005900CA" w:rsidRDefault="00295511" w:rsidP="00295511">
            <w:pPr>
              <w:rPr>
                <w:rFonts w:ascii="Arial" w:hAnsi="Arial" w:cs="Arial"/>
                <w:b/>
                <w:sz w:val="24"/>
              </w:rPr>
            </w:pPr>
            <w:r w:rsidRPr="005900CA">
              <w:rPr>
                <w:rFonts w:ascii="Arial" w:hAnsi="Arial" w:cs="Arial"/>
                <w:b/>
                <w:sz w:val="24"/>
              </w:rPr>
              <w:t xml:space="preserve">Patch </w:t>
            </w:r>
            <w:r w:rsidR="008D271C" w:rsidRPr="005900CA">
              <w:rPr>
                <w:rFonts w:ascii="Arial" w:hAnsi="Arial" w:cs="Arial"/>
                <w:b/>
                <w:sz w:val="24"/>
              </w:rPr>
              <w:t>m</w:t>
            </w:r>
            <w:r w:rsidRPr="005900CA">
              <w:rPr>
                <w:rFonts w:ascii="Arial" w:hAnsi="Arial" w:cs="Arial"/>
                <w:b/>
                <w:sz w:val="24"/>
              </w:rPr>
              <w:t>anagement</w:t>
            </w:r>
          </w:p>
          <w:p w14:paraId="6303EF78" w14:textId="4B3D58AA" w:rsidR="00295511" w:rsidRPr="005900CA" w:rsidRDefault="000466B4" w:rsidP="00295511">
            <w:pPr>
              <w:rPr>
                <w:rFonts w:ascii="Arial" w:hAnsi="Arial" w:cs="Arial"/>
                <w:sz w:val="24"/>
              </w:rPr>
            </w:pPr>
            <w:r w:rsidRPr="005900CA">
              <w:rPr>
                <w:rFonts w:ascii="Arial" w:hAnsi="Arial" w:cs="Arial"/>
                <w:sz w:val="24"/>
              </w:rPr>
              <w:t>Both s</w:t>
            </w:r>
            <w:r w:rsidR="00295511" w:rsidRPr="005900CA">
              <w:rPr>
                <w:rFonts w:ascii="Arial" w:hAnsi="Arial" w:cs="Arial"/>
                <w:sz w:val="24"/>
              </w:rPr>
              <w:t>oftware</w:t>
            </w:r>
            <w:r w:rsidR="008D7B94" w:rsidRPr="005900CA">
              <w:rPr>
                <w:rFonts w:ascii="Arial" w:hAnsi="Arial" w:cs="Arial"/>
                <w:sz w:val="24"/>
              </w:rPr>
              <w:t xml:space="preserve"> and hardware</w:t>
            </w:r>
            <w:r w:rsidR="00E079A2" w:rsidRPr="005900CA">
              <w:rPr>
                <w:rFonts w:ascii="Arial" w:hAnsi="Arial" w:cs="Arial"/>
                <w:sz w:val="24"/>
              </w:rPr>
              <w:t xml:space="preserve"> </w:t>
            </w:r>
            <w:r w:rsidR="00AB23C7" w:rsidRPr="005900CA">
              <w:rPr>
                <w:rFonts w:ascii="Arial" w:hAnsi="Arial" w:cs="Arial"/>
                <w:sz w:val="24"/>
              </w:rPr>
              <w:t>are</w:t>
            </w:r>
            <w:r w:rsidR="00E079A2" w:rsidRPr="005900CA">
              <w:rPr>
                <w:rFonts w:ascii="Arial" w:hAnsi="Arial" w:cs="Arial"/>
                <w:sz w:val="24"/>
              </w:rPr>
              <w:t xml:space="preserve"> to </w:t>
            </w:r>
            <w:r w:rsidR="00002A46" w:rsidRPr="005900CA">
              <w:rPr>
                <w:rFonts w:ascii="Arial" w:hAnsi="Arial" w:cs="Arial"/>
                <w:sz w:val="24"/>
              </w:rPr>
              <w:t>be kept</w:t>
            </w:r>
            <w:r w:rsidR="00295511" w:rsidRPr="005900CA">
              <w:rPr>
                <w:rFonts w:ascii="Arial" w:hAnsi="Arial" w:cs="Arial"/>
                <w:sz w:val="24"/>
              </w:rPr>
              <w:t xml:space="preserve"> up to date </w:t>
            </w:r>
            <w:r w:rsidR="00357F60" w:rsidRPr="005900CA">
              <w:rPr>
                <w:rFonts w:ascii="Arial" w:hAnsi="Arial" w:cs="Arial"/>
                <w:sz w:val="24"/>
              </w:rPr>
              <w:t xml:space="preserve">(“patched”) </w:t>
            </w:r>
            <w:r w:rsidR="00295511" w:rsidRPr="005900CA">
              <w:rPr>
                <w:rFonts w:ascii="Arial" w:hAnsi="Arial" w:cs="Arial"/>
                <w:sz w:val="24"/>
              </w:rPr>
              <w:t>on devices</w:t>
            </w:r>
            <w:r w:rsidR="002373C9" w:rsidRPr="005900CA">
              <w:rPr>
                <w:rFonts w:ascii="Arial" w:hAnsi="Arial" w:cs="Arial"/>
                <w:sz w:val="24"/>
              </w:rPr>
              <w:t xml:space="preserve"> (including printers)</w:t>
            </w:r>
            <w:r w:rsidR="00295511" w:rsidRPr="005900CA">
              <w:rPr>
                <w:rFonts w:ascii="Arial" w:hAnsi="Arial" w:cs="Arial"/>
                <w:sz w:val="24"/>
              </w:rPr>
              <w:t xml:space="preserve"> where </w:t>
            </w:r>
            <w:r w:rsidR="008D2A01" w:rsidRPr="005900CA">
              <w:rPr>
                <w:rFonts w:ascii="Arial" w:hAnsi="Arial" w:cs="Arial"/>
                <w:sz w:val="24"/>
              </w:rPr>
              <w:t>information</w:t>
            </w:r>
            <w:r w:rsidR="00295511" w:rsidRPr="005900CA">
              <w:rPr>
                <w:rFonts w:ascii="Arial" w:hAnsi="Arial" w:cs="Arial"/>
                <w:sz w:val="24"/>
              </w:rPr>
              <w:t xml:space="preserve"> is stored, processed or </w:t>
            </w:r>
            <w:r w:rsidR="00357F60" w:rsidRPr="005900CA">
              <w:rPr>
                <w:rFonts w:ascii="Arial" w:hAnsi="Arial" w:cs="Arial"/>
                <w:sz w:val="24"/>
              </w:rPr>
              <w:t>transmitted.</w:t>
            </w:r>
            <w:r w:rsidR="00295511" w:rsidRPr="005900CA">
              <w:rPr>
                <w:rFonts w:ascii="Arial" w:hAnsi="Arial" w:cs="Arial"/>
                <w:sz w:val="24"/>
              </w:rPr>
              <w:t xml:space="preserve"> </w:t>
            </w:r>
            <w:r w:rsidR="007B299E" w:rsidRPr="005900CA">
              <w:rPr>
                <w:rFonts w:ascii="Arial" w:hAnsi="Arial" w:cs="Arial"/>
                <w:sz w:val="24"/>
              </w:rPr>
              <w:t>R</w:t>
            </w:r>
            <w:r w:rsidR="00295511" w:rsidRPr="005900CA">
              <w:rPr>
                <w:rFonts w:ascii="Arial" w:hAnsi="Arial" w:cs="Arial"/>
                <w:sz w:val="24"/>
              </w:rPr>
              <w:t>esponsibility</w:t>
            </w:r>
            <w:r w:rsidR="00295511" w:rsidRPr="005900CA" w:rsidDel="007B299E">
              <w:rPr>
                <w:rFonts w:ascii="Arial" w:hAnsi="Arial" w:cs="Arial"/>
                <w:sz w:val="24"/>
              </w:rPr>
              <w:t xml:space="preserve"> </w:t>
            </w:r>
            <w:r w:rsidR="007B299E" w:rsidRPr="005900CA">
              <w:rPr>
                <w:rFonts w:ascii="Arial" w:hAnsi="Arial" w:cs="Arial"/>
                <w:sz w:val="24"/>
              </w:rPr>
              <w:t>for</w:t>
            </w:r>
            <w:r w:rsidR="00295511" w:rsidRPr="005900CA">
              <w:rPr>
                <w:rFonts w:ascii="Arial" w:hAnsi="Arial" w:cs="Arial"/>
                <w:sz w:val="24"/>
              </w:rPr>
              <w:t xml:space="preserve"> patch management lies with the technology </w:t>
            </w:r>
            <w:r w:rsidR="00267136" w:rsidRPr="005900CA">
              <w:rPr>
                <w:rFonts w:ascii="Arial" w:hAnsi="Arial" w:cs="Arial"/>
                <w:sz w:val="24"/>
              </w:rPr>
              <w:t xml:space="preserve">teams, who </w:t>
            </w:r>
            <w:r w:rsidR="00D67AA4" w:rsidRPr="005900CA">
              <w:rPr>
                <w:rFonts w:ascii="Arial" w:hAnsi="Arial" w:cs="Arial"/>
                <w:sz w:val="24"/>
              </w:rPr>
              <w:t>are to</w:t>
            </w:r>
            <w:r w:rsidR="00295511" w:rsidRPr="005900CA">
              <w:rPr>
                <w:rFonts w:ascii="Arial" w:hAnsi="Arial" w:cs="Arial"/>
                <w:sz w:val="24"/>
              </w:rPr>
              <w:t xml:space="preserve"> receive regular notifications on the latest patch releases. The releases are then validated </w:t>
            </w:r>
            <w:r w:rsidR="00FF4C3A" w:rsidRPr="005900CA">
              <w:rPr>
                <w:rFonts w:ascii="Arial" w:hAnsi="Arial" w:cs="Arial"/>
                <w:sz w:val="24"/>
              </w:rPr>
              <w:t xml:space="preserve">to see whether </w:t>
            </w:r>
            <w:r w:rsidR="00295511" w:rsidRPr="005900CA">
              <w:rPr>
                <w:rFonts w:ascii="Arial" w:hAnsi="Arial" w:cs="Arial"/>
                <w:sz w:val="24"/>
              </w:rPr>
              <w:t>they are fit for purpose</w:t>
            </w:r>
            <w:r w:rsidR="00FF4C3A" w:rsidRPr="005900CA">
              <w:rPr>
                <w:rFonts w:ascii="Arial" w:hAnsi="Arial" w:cs="Arial"/>
                <w:sz w:val="24"/>
              </w:rPr>
              <w:t xml:space="preserve">, and </w:t>
            </w:r>
            <w:r w:rsidR="007C37F9" w:rsidRPr="005900CA">
              <w:rPr>
                <w:rFonts w:ascii="Arial" w:hAnsi="Arial" w:cs="Arial"/>
                <w:sz w:val="24"/>
              </w:rPr>
              <w:t>they are deployed foll</w:t>
            </w:r>
            <w:r w:rsidR="004F0868" w:rsidRPr="005900CA">
              <w:rPr>
                <w:rFonts w:ascii="Arial" w:hAnsi="Arial" w:cs="Arial"/>
                <w:sz w:val="24"/>
              </w:rPr>
              <w:t xml:space="preserve">owing </w:t>
            </w:r>
            <w:r w:rsidR="00942313" w:rsidRPr="005900CA">
              <w:rPr>
                <w:rFonts w:ascii="Arial" w:hAnsi="Arial" w:cs="Arial"/>
                <w:sz w:val="24"/>
              </w:rPr>
              <w:t>the organisation</w:t>
            </w:r>
            <w:r w:rsidR="00BA25FF" w:rsidRPr="005900CA">
              <w:rPr>
                <w:rFonts w:ascii="Arial" w:hAnsi="Arial" w:cs="Arial"/>
                <w:sz w:val="24"/>
              </w:rPr>
              <w:t xml:space="preserve">’s </w:t>
            </w:r>
            <w:r w:rsidR="00295511" w:rsidRPr="005900CA">
              <w:rPr>
                <w:rFonts w:ascii="Arial" w:hAnsi="Arial" w:cs="Arial"/>
                <w:sz w:val="24"/>
              </w:rPr>
              <w:t xml:space="preserve">change management process. </w:t>
            </w:r>
          </w:p>
          <w:p w14:paraId="0BA37CB5" w14:textId="77777777" w:rsidR="00295511" w:rsidRPr="005900CA" w:rsidRDefault="00295511" w:rsidP="00295511">
            <w:pPr>
              <w:rPr>
                <w:rFonts w:ascii="Arial" w:hAnsi="Arial" w:cs="Arial"/>
                <w:sz w:val="24"/>
              </w:rPr>
            </w:pPr>
          </w:p>
          <w:p w14:paraId="008F4F75" w14:textId="6EA8E2E0" w:rsidR="00295511" w:rsidRPr="005900CA" w:rsidRDefault="00295511" w:rsidP="00295511">
            <w:pPr>
              <w:tabs>
                <w:tab w:val="left" w:pos="2089"/>
              </w:tabs>
              <w:rPr>
                <w:rFonts w:ascii="Arial" w:hAnsi="Arial" w:cs="Arial"/>
                <w:b/>
                <w:sz w:val="24"/>
              </w:rPr>
            </w:pPr>
            <w:r w:rsidRPr="005900CA">
              <w:rPr>
                <w:rFonts w:ascii="Arial" w:hAnsi="Arial" w:cs="Arial"/>
                <w:b/>
                <w:sz w:val="24"/>
              </w:rPr>
              <w:t xml:space="preserve">Vulnerability </w:t>
            </w:r>
            <w:r w:rsidR="008D271C" w:rsidRPr="005900CA">
              <w:rPr>
                <w:rFonts w:ascii="Arial" w:hAnsi="Arial" w:cs="Arial"/>
                <w:b/>
                <w:sz w:val="24"/>
              </w:rPr>
              <w:t>m</w:t>
            </w:r>
            <w:r w:rsidRPr="005900CA">
              <w:rPr>
                <w:rFonts w:ascii="Arial" w:hAnsi="Arial" w:cs="Arial"/>
                <w:b/>
                <w:sz w:val="24"/>
              </w:rPr>
              <w:t>anagement</w:t>
            </w:r>
          </w:p>
          <w:p w14:paraId="14E7DE6C" w14:textId="55E7BFA3" w:rsidR="00295511" w:rsidRPr="005900CA" w:rsidRDefault="00CF0C93" w:rsidP="00295511">
            <w:pPr>
              <w:rPr>
                <w:rFonts w:ascii="Arial" w:hAnsi="Arial" w:cs="Arial"/>
                <w:sz w:val="24"/>
              </w:rPr>
            </w:pPr>
            <w:r w:rsidRPr="005900CA">
              <w:rPr>
                <w:rFonts w:ascii="Arial" w:hAnsi="Arial" w:cs="Arial"/>
                <w:sz w:val="24"/>
              </w:rPr>
              <w:t xml:space="preserve">Vulnerability management </w:t>
            </w:r>
            <w:r w:rsidR="00A85F8B" w:rsidRPr="005900CA">
              <w:rPr>
                <w:rFonts w:ascii="Arial" w:hAnsi="Arial" w:cs="Arial"/>
                <w:sz w:val="24"/>
              </w:rPr>
              <w:t xml:space="preserve">is </w:t>
            </w:r>
            <w:r w:rsidR="00295511" w:rsidRPr="005900CA">
              <w:rPr>
                <w:rFonts w:ascii="Arial" w:hAnsi="Arial" w:cs="Arial"/>
                <w:sz w:val="24"/>
              </w:rPr>
              <w:t xml:space="preserve">a set of continuous monitoring processes designed to secure </w:t>
            </w:r>
            <w:r w:rsidR="00942313" w:rsidRPr="005900CA">
              <w:rPr>
                <w:rFonts w:ascii="Arial" w:hAnsi="Arial" w:cs="Arial"/>
                <w:sz w:val="24"/>
              </w:rPr>
              <w:t>organisation</w:t>
            </w:r>
            <w:r w:rsidR="00295511" w:rsidRPr="005900CA">
              <w:rPr>
                <w:rFonts w:ascii="Arial" w:hAnsi="Arial" w:cs="Arial"/>
                <w:sz w:val="24"/>
              </w:rPr>
              <w:t xml:space="preserve"> networks and devices</w:t>
            </w:r>
            <w:r w:rsidR="00CA7421" w:rsidRPr="005900CA">
              <w:rPr>
                <w:rFonts w:ascii="Arial" w:hAnsi="Arial" w:cs="Arial"/>
                <w:sz w:val="24"/>
              </w:rPr>
              <w:t xml:space="preserve"> against </w:t>
            </w:r>
            <w:r w:rsidR="00775EF6" w:rsidRPr="005900CA">
              <w:rPr>
                <w:rFonts w:ascii="Arial" w:hAnsi="Arial" w:cs="Arial"/>
                <w:sz w:val="24"/>
              </w:rPr>
              <w:t>potential cyber</w:t>
            </w:r>
            <w:r w:rsidR="00B10E9A" w:rsidRPr="005900CA">
              <w:rPr>
                <w:rFonts w:ascii="Arial" w:hAnsi="Arial" w:cs="Arial"/>
                <w:sz w:val="24"/>
              </w:rPr>
              <w:t>-</w:t>
            </w:r>
            <w:r w:rsidR="00775EF6" w:rsidRPr="005900CA">
              <w:rPr>
                <w:rFonts w:ascii="Arial" w:hAnsi="Arial" w:cs="Arial"/>
                <w:sz w:val="24"/>
              </w:rPr>
              <w:t>attacks</w:t>
            </w:r>
            <w:r w:rsidR="00295511" w:rsidRPr="005900CA">
              <w:rPr>
                <w:rFonts w:ascii="Arial" w:hAnsi="Arial" w:cs="Arial"/>
                <w:sz w:val="24"/>
              </w:rPr>
              <w:t xml:space="preserve">. </w:t>
            </w:r>
            <w:r w:rsidR="00F87330" w:rsidRPr="005900CA">
              <w:rPr>
                <w:rFonts w:ascii="Arial" w:hAnsi="Arial" w:cs="Arial"/>
                <w:sz w:val="24"/>
              </w:rPr>
              <w:t xml:space="preserve">These </w:t>
            </w:r>
            <w:r w:rsidR="00B86B43" w:rsidRPr="005900CA">
              <w:rPr>
                <w:rFonts w:ascii="Arial" w:hAnsi="Arial" w:cs="Arial"/>
                <w:sz w:val="24"/>
              </w:rPr>
              <w:t xml:space="preserve">practices </w:t>
            </w:r>
            <w:r w:rsidR="00295511" w:rsidRPr="005900CA">
              <w:rPr>
                <w:rFonts w:ascii="Arial" w:hAnsi="Arial" w:cs="Arial"/>
                <w:sz w:val="24"/>
              </w:rPr>
              <w:t xml:space="preserve">provide an overview of </w:t>
            </w:r>
            <w:r w:rsidR="00942313" w:rsidRPr="005900CA">
              <w:rPr>
                <w:rFonts w:ascii="Arial" w:hAnsi="Arial" w:cs="Arial"/>
                <w:sz w:val="24"/>
              </w:rPr>
              <w:t>an organisation</w:t>
            </w:r>
            <w:r w:rsidR="00295511" w:rsidRPr="005900CA">
              <w:rPr>
                <w:rFonts w:ascii="Arial" w:hAnsi="Arial" w:cs="Arial"/>
                <w:sz w:val="24"/>
              </w:rPr>
              <w:t xml:space="preserve">’s security posture and the areas </w:t>
            </w:r>
            <w:r w:rsidR="00F87330" w:rsidRPr="005900CA">
              <w:rPr>
                <w:rFonts w:ascii="Arial" w:hAnsi="Arial" w:cs="Arial"/>
                <w:sz w:val="24"/>
              </w:rPr>
              <w:t xml:space="preserve">that </w:t>
            </w:r>
            <w:r w:rsidR="00295511" w:rsidRPr="005900CA">
              <w:rPr>
                <w:rFonts w:ascii="Arial" w:hAnsi="Arial" w:cs="Arial"/>
                <w:sz w:val="24"/>
              </w:rPr>
              <w:t xml:space="preserve">are at most risk, in order to prioritise security remediations. </w:t>
            </w:r>
          </w:p>
          <w:p w14:paraId="1E4CA171" w14:textId="77777777" w:rsidR="00295511" w:rsidRPr="005900CA" w:rsidRDefault="00295511" w:rsidP="00295511">
            <w:pPr>
              <w:rPr>
                <w:rFonts w:ascii="Arial" w:hAnsi="Arial" w:cs="Arial"/>
                <w:sz w:val="24"/>
              </w:rPr>
            </w:pPr>
          </w:p>
          <w:p w14:paraId="7CDA209C" w14:textId="0E571F1D" w:rsidR="00295511" w:rsidRPr="005900CA" w:rsidRDefault="00295511" w:rsidP="00295511">
            <w:pPr>
              <w:rPr>
                <w:rFonts w:ascii="Arial" w:hAnsi="Arial" w:cs="Arial"/>
                <w:sz w:val="24"/>
              </w:rPr>
            </w:pPr>
            <w:r w:rsidRPr="005900CA">
              <w:rPr>
                <w:rFonts w:ascii="Arial" w:hAnsi="Arial" w:cs="Arial"/>
                <w:sz w:val="24"/>
              </w:rPr>
              <w:t>Vulnerability scanning tools</w:t>
            </w:r>
            <w:r w:rsidR="00EC52D2" w:rsidRPr="005900CA">
              <w:rPr>
                <w:rFonts w:ascii="Arial" w:hAnsi="Arial" w:cs="Arial"/>
                <w:sz w:val="24"/>
              </w:rPr>
              <w:t xml:space="preserve"> are to </w:t>
            </w:r>
            <w:r w:rsidR="00487393" w:rsidRPr="005900CA">
              <w:rPr>
                <w:rFonts w:ascii="Arial" w:hAnsi="Arial" w:cs="Arial"/>
                <w:sz w:val="24"/>
              </w:rPr>
              <w:t>be used whenever</w:t>
            </w:r>
            <w:r w:rsidRPr="005900CA">
              <w:rPr>
                <w:rFonts w:ascii="Arial" w:hAnsi="Arial" w:cs="Arial"/>
                <w:sz w:val="24"/>
              </w:rPr>
              <w:t xml:space="preserve"> possible to identify vulnerabilities and determine </w:t>
            </w:r>
            <w:r w:rsidR="00487393" w:rsidRPr="005900CA">
              <w:rPr>
                <w:rFonts w:ascii="Arial" w:hAnsi="Arial" w:cs="Arial"/>
                <w:sz w:val="24"/>
              </w:rPr>
              <w:t xml:space="preserve">when </w:t>
            </w:r>
            <w:r w:rsidRPr="005900CA">
              <w:rPr>
                <w:rFonts w:ascii="Arial" w:hAnsi="Arial" w:cs="Arial"/>
                <w:sz w:val="24"/>
              </w:rPr>
              <w:t xml:space="preserve">they are resolved. </w:t>
            </w:r>
          </w:p>
          <w:p w14:paraId="5721FDD7" w14:textId="77777777" w:rsidR="00295511" w:rsidRPr="005900CA" w:rsidRDefault="00295511" w:rsidP="00295511">
            <w:pPr>
              <w:rPr>
                <w:rFonts w:ascii="Arial" w:hAnsi="Arial" w:cs="Arial"/>
                <w:sz w:val="24"/>
              </w:rPr>
            </w:pPr>
          </w:p>
          <w:p w14:paraId="4E13F865" w14:textId="1B43297E" w:rsidR="00295511" w:rsidRPr="005900CA" w:rsidRDefault="00295511" w:rsidP="00295511">
            <w:pPr>
              <w:rPr>
                <w:rFonts w:ascii="Arial" w:hAnsi="Arial" w:cs="Arial"/>
                <w:sz w:val="24"/>
              </w:rPr>
            </w:pPr>
            <w:r w:rsidRPr="005900CA">
              <w:rPr>
                <w:rFonts w:ascii="Arial" w:hAnsi="Arial" w:cs="Arial"/>
                <w:b/>
                <w:sz w:val="24"/>
              </w:rPr>
              <w:t xml:space="preserve">Patch and </w:t>
            </w:r>
            <w:r w:rsidR="008D271C" w:rsidRPr="005900CA">
              <w:rPr>
                <w:rFonts w:ascii="Arial" w:hAnsi="Arial" w:cs="Arial"/>
                <w:b/>
                <w:sz w:val="24"/>
              </w:rPr>
              <w:t>v</w:t>
            </w:r>
            <w:r w:rsidRPr="005900CA">
              <w:rPr>
                <w:rFonts w:ascii="Arial" w:hAnsi="Arial" w:cs="Arial"/>
                <w:b/>
                <w:sz w:val="24"/>
              </w:rPr>
              <w:t xml:space="preserve">ulnerability </w:t>
            </w:r>
            <w:r w:rsidR="008D271C" w:rsidRPr="005900CA">
              <w:rPr>
                <w:rFonts w:ascii="Arial" w:hAnsi="Arial" w:cs="Arial"/>
                <w:b/>
                <w:sz w:val="24"/>
              </w:rPr>
              <w:t>m</w:t>
            </w:r>
            <w:r w:rsidRPr="005900CA">
              <w:rPr>
                <w:rFonts w:ascii="Arial" w:hAnsi="Arial" w:cs="Arial"/>
                <w:b/>
                <w:sz w:val="24"/>
              </w:rPr>
              <w:t xml:space="preserve">anagement </w:t>
            </w:r>
            <w:r w:rsidR="008D271C" w:rsidRPr="005900CA">
              <w:rPr>
                <w:rFonts w:ascii="Arial" w:hAnsi="Arial" w:cs="Arial"/>
                <w:b/>
                <w:sz w:val="24"/>
              </w:rPr>
              <w:t>p</w:t>
            </w:r>
            <w:r w:rsidRPr="005900CA">
              <w:rPr>
                <w:rFonts w:ascii="Arial" w:hAnsi="Arial" w:cs="Arial"/>
                <w:b/>
                <w:sz w:val="24"/>
              </w:rPr>
              <w:t>rocess</w:t>
            </w:r>
          </w:p>
          <w:p w14:paraId="35F18B82" w14:textId="57025E3D" w:rsidR="00295511" w:rsidRPr="005900CA" w:rsidRDefault="00295511" w:rsidP="00973956">
            <w:pPr>
              <w:rPr>
                <w:rFonts w:ascii="Arial" w:hAnsi="Arial" w:cs="Arial"/>
                <w:sz w:val="24"/>
              </w:rPr>
            </w:pPr>
            <w:r w:rsidRPr="005900CA">
              <w:rPr>
                <w:rFonts w:ascii="Arial" w:hAnsi="Arial" w:cs="Arial"/>
                <w:sz w:val="24"/>
              </w:rPr>
              <w:t xml:space="preserve">Patch and vulnerability management are the first line of defence to remediate vulnerabilities. The documented process </w:t>
            </w:r>
            <w:r w:rsidR="001F7350" w:rsidRPr="005900CA">
              <w:rPr>
                <w:rFonts w:ascii="Arial" w:hAnsi="Arial" w:cs="Arial"/>
                <w:sz w:val="24"/>
              </w:rPr>
              <w:t xml:space="preserve">sets out </w:t>
            </w:r>
            <w:r w:rsidRPr="005900CA">
              <w:rPr>
                <w:rFonts w:ascii="Arial" w:hAnsi="Arial" w:cs="Arial"/>
                <w:sz w:val="24"/>
              </w:rPr>
              <w:t xml:space="preserve">the requirements </w:t>
            </w:r>
            <w:r w:rsidR="00B718AB" w:rsidRPr="005900CA">
              <w:rPr>
                <w:rFonts w:ascii="Arial" w:hAnsi="Arial" w:cs="Arial"/>
                <w:sz w:val="24"/>
              </w:rPr>
              <w:t>to manage</w:t>
            </w:r>
            <w:r w:rsidRPr="005900CA">
              <w:rPr>
                <w:rFonts w:ascii="Arial" w:hAnsi="Arial" w:cs="Arial"/>
                <w:sz w:val="24"/>
              </w:rPr>
              <w:t xml:space="preserve"> information security vulnerabilities</w:t>
            </w:r>
            <w:r w:rsidR="00802152" w:rsidRPr="005900CA">
              <w:rPr>
                <w:rFonts w:ascii="Arial" w:hAnsi="Arial" w:cs="Arial"/>
                <w:sz w:val="24"/>
              </w:rPr>
              <w:t>,</w:t>
            </w:r>
            <w:r w:rsidR="00165A30" w:rsidRPr="005900CA">
              <w:rPr>
                <w:rFonts w:ascii="Arial" w:hAnsi="Arial" w:cs="Arial"/>
                <w:sz w:val="24"/>
              </w:rPr>
              <w:t xml:space="preserve"> along with </w:t>
            </w:r>
            <w:r w:rsidR="007E5A74" w:rsidRPr="005900CA">
              <w:rPr>
                <w:rFonts w:ascii="Arial" w:hAnsi="Arial" w:cs="Arial"/>
                <w:sz w:val="24"/>
              </w:rPr>
              <w:t>notification</w:t>
            </w:r>
            <w:r w:rsidRPr="005900CA">
              <w:rPr>
                <w:rFonts w:ascii="Arial" w:hAnsi="Arial" w:cs="Arial"/>
                <w:sz w:val="24"/>
              </w:rPr>
              <w:t>, testing, and installation of patches</w:t>
            </w:r>
            <w:r w:rsidR="00D95769" w:rsidRPr="005900CA">
              <w:rPr>
                <w:rFonts w:ascii="Arial" w:hAnsi="Arial" w:cs="Arial"/>
                <w:sz w:val="24"/>
              </w:rPr>
              <w:t>.</w:t>
            </w:r>
            <w:r w:rsidR="00F02878" w:rsidRPr="005900CA">
              <w:rPr>
                <w:rFonts w:ascii="Arial" w:hAnsi="Arial" w:cs="Arial"/>
                <w:sz w:val="24"/>
              </w:rPr>
              <w:t xml:space="preserve"> </w:t>
            </w:r>
            <w:r w:rsidR="00973956" w:rsidRPr="005900CA">
              <w:rPr>
                <w:rFonts w:ascii="Arial" w:hAnsi="Arial" w:cs="Arial"/>
                <w:sz w:val="24"/>
              </w:rPr>
              <w:t>For</w:t>
            </w:r>
            <w:r w:rsidR="00F02878" w:rsidRPr="005900CA">
              <w:rPr>
                <w:rFonts w:ascii="Arial" w:hAnsi="Arial" w:cs="Arial"/>
                <w:sz w:val="24"/>
              </w:rPr>
              <w:t xml:space="preserve"> management</w:t>
            </w:r>
            <w:r w:rsidR="00056977" w:rsidRPr="005900CA">
              <w:rPr>
                <w:rFonts w:ascii="Arial" w:hAnsi="Arial" w:cs="Arial"/>
                <w:sz w:val="24"/>
              </w:rPr>
              <w:t xml:space="preserve"> </w:t>
            </w:r>
            <w:r w:rsidRPr="005900CA">
              <w:rPr>
                <w:rFonts w:ascii="Arial" w:hAnsi="Arial" w:cs="Arial"/>
                <w:sz w:val="24"/>
              </w:rPr>
              <w:t>of vulnerabilities</w:t>
            </w:r>
            <w:r w:rsidR="00F02878" w:rsidRPr="005900CA">
              <w:rPr>
                <w:rFonts w:ascii="Arial" w:hAnsi="Arial" w:cs="Arial"/>
                <w:sz w:val="24"/>
              </w:rPr>
              <w:t>, consider</w:t>
            </w:r>
            <w:r w:rsidRPr="005900CA">
              <w:rPr>
                <w:rFonts w:ascii="Arial" w:hAnsi="Arial" w:cs="Arial"/>
                <w:sz w:val="24"/>
              </w:rPr>
              <w:t>:</w:t>
            </w:r>
          </w:p>
          <w:p w14:paraId="0E81D199" w14:textId="7F719562" w:rsidR="00295511" w:rsidRPr="005900CA" w:rsidRDefault="00F02878" w:rsidP="00305BAB">
            <w:pPr>
              <w:pStyle w:val="ListParagraph"/>
              <w:numPr>
                <w:ilvl w:val="0"/>
                <w:numId w:val="164"/>
              </w:numPr>
              <w:rPr>
                <w:rFonts w:ascii="Arial" w:hAnsi="Arial" w:cs="Arial"/>
                <w:sz w:val="24"/>
              </w:rPr>
            </w:pPr>
            <w:r w:rsidRPr="005900CA">
              <w:rPr>
                <w:rFonts w:ascii="Arial" w:hAnsi="Arial" w:cs="Arial"/>
                <w:sz w:val="24"/>
              </w:rPr>
              <w:t>frequency of</w:t>
            </w:r>
            <w:r w:rsidR="00A366AB" w:rsidRPr="005900CA">
              <w:rPr>
                <w:rFonts w:ascii="Arial" w:hAnsi="Arial" w:cs="Arial"/>
                <w:sz w:val="24"/>
              </w:rPr>
              <w:t xml:space="preserve"> </w:t>
            </w:r>
            <w:r w:rsidR="00295511" w:rsidRPr="005900CA">
              <w:rPr>
                <w:rFonts w:ascii="Arial" w:hAnsi="Arial" w:cs="Arial"/>
                <w:sz w:val="24"/>
              </w:rPr>
              <w:t>vulnerability scanning</w:t>
            </w:r>
            <w:r w:rsidR="006B7FB5" w:rsidRPr="005900CA">
              <w:rPr>
                <w:rFonts w:ascii="Arial" w:hAnsi="Arial" w:cs="Arial"/>
                <w:sz w:val="24"/>
              </w:rPr>
              <w:t xml:space="preserve"> (manual or automatic)</w:t>
            </w:r>
            <w:r w:rsidR="00295511" w:rsidRPr="005900CA">
              <w:rPr>
                <w:rFonts w:ascii="Arial" w:hAnsi="Arial" w:cs="Arial"/>
                <w:sz w:val="24"/>
              </w:rPr>
              <w:t xml:space="preserve"> based</w:t>
            </w:r>
            <w:r w:rsidR="00080C29" w:rsidRPr="005900CA">
              <w:rPr>
                <w:rFonts w:ascii="Arial" w:hAnsi="Arial" w:cs="Arial"/>
                <w:sz w:val="24"/>
              </w:rPr>
              <w:t xml:space="preserve"> </w:t>
            </w:r>
            <w:r w:rsidR="00295511" w:rsidRPr="005900CA">
              <w:rPr>
                <w:rFonts w:ascii="Arial" w:hAnsi="Arial" w:cs="Arial"/>
                <w:sz w:val="24"/>
              </w:rPr>
              <w:t xml:space="preserve">on business </w:t>
            </w:r>
            <w:r w:rsidR="00EF1455" w:rsidRPr="005900CA">
              <w:rPr>
                <w:rFonts w:ascii="Arial" w:hAnsi="Arial" w:cs="Arial"/>
                <w:sz w:val="24"/>
              </w:rPr>
              <w:t xml:space="preserve">and </w:t>
            </w:r>
            <w:r w:rsidR="00295511" w:rsidRPr="005900CA">
              <w:rPr>
                <w:rFonts w:ascii="Arial" w:hAnsi="Arial" w:cs="Arial"/>
                <w:sz w:val="24"/>
              </w:rPr>
              <w:t>security requirements</w:t>
            </w:r>
            <w:r w:rsidR="00BF3C68" w:rsidRPr="005900CA">
              <w:rPr>
                <w:rFonts w:ascii="Arial" w:hAnsi="Arial" w:cs="Arial"/>
                <w:sz w:val="24"/>
              </w:rPr>
              <w:t xml:space="preserve">. In some cases, scanning may be a continuous process </w:t>
            </w:r>
            <w:r w:rsidR="00F6427A" w:rsidRPr="005900CA">
              <w:rPr>
                <w:rFonts w:ascii="Arial" w:hAnsi="Arial" w:cs="Arial"/>
                <w:sz w:val="24"/>
              </w:rPr>
              <w:t xml:space="preserve">while in others it may be done </w:t>
            </w:r>
            <w:r w:rsidR="00B8396A" w:rsidRPr="005900CA">
              <w:rPr>
                <w:rFonts w:ascii="Arial" w:hAnsi="Arial" w:cs="Arial"/>
                <w:sz w:val="24"/>
              </w:rPr>
              <w:t xml:space="preserve">whenever a change is made or </w:t>
            </w:r>
            <w:r w:rsidR="00226C29" w:rsidRPr="005900CA">
              <w:rPr>
                <w:rFonts w:ascii="Arial" w:hAnsi="Arial" w:cs="Arial"/>
                <w:sz w:val="24"/>
              </w:rPr>
              <w:t>on a fixed schedule (</w:t>
            </w:r>
            <w:r w:rsidR="00766DC1" w:rsidRPr="005900CA">
              <w:rPr>
                <w:rFonts w:ascii="Arial" w:hAnsi="Arial" w:cs="Arial"/>
                <w:sz w:val="24"/>
              </w:rPr>
              <w:t>e.g.,</w:t>
            </w:r>
            <w:r w:rsidR="00226C29" w:rsidRPr="005900CA">
              <w:rPr>
                <w:rFonts w:ascii="Arial" w:hAnsi="Arial" w:cs="Arial"/>
                <w:sz w:val="24"/>
              </w:rPr>
              <w:t xml:space="preserve"> annually).</w:t>
            </w:r>
            <w:r w:rsidR="00295511" w:rsidRPr="005900CA">
              <w:rPr>
                <w:rFonts w:ascii="Arial" w:hAnsi="Arial" w:cs="Arial"/>
                <w:sz w:val="24"/>
              </w:rPr>
              <w:t xml:space="preserve"> </w:t>
            </w:r>
          </w:p>
          <w:p w14:paraId="2552861E" w14:textId="25FEAF54"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 xml:space="preserve">issues identified during scanning are to be evaluated, prioritised, tested and mitigated </w:t>
            </w:r>
          </w:p>
          <w:p w14:paraId="4C8AE861" w14:textId="4286A1D0" w:rsidR="00BF3A92" w:rsidRPr="005900CA" w:rsidRDefault="006806DC" w:rsidP="00305BAB">
            <w:pPr>
              <w:pStyle w:val="ListParagraph"/>
              <w:numPr>
                <w:ilvl w:val="0"/>
                <w:numId w:val="164"/>
              </w:numPr>
              <w:rPr>
                <w:rFonts w:ascii="Arial" w:hAnsi="Arial" w:cs="Arial"/>
                <w:sz w:val="24"/>
              </w:rPr>
            </w:pPr>
            <w:r w:rsidRPr="005900CA">
              <w:rPr>
                <w:rFonts w:ascii="Arial" w:hAnsi="Arial" w:cs="Arial"/>
                <w:sz w:val="24"/>
              </w:rPr>
              <w:t xml:space="preserve">responsible </w:t>
            </w:r>
            <w:r w:rsidR="00757D55" w:rsidRPr="005900CA">
              <w:rPr>
                <w:rFonts w:ascii="Arial" w:hAnsi="Arial" w:cs="Arial"/>
                <w:sz w:val="24"/>
              </w:rPr>
              <w:t xml:space="preserve">roles </w:t>
            </w:r>
            <w:r w:rsidRPr="005900CA">
              <w:rPr>
                <w:rFonts w:ascii="Arial" w:hAnsi="Arial" w:cs="Arial"/>
                <w:sz w:val="24"/>
              </w:rPr>
              <w:t xml:space="preserve">for </w:t>
            </w:r>
            <w:r w:rsidR="00757D55" w:rsidRPr="005900CA">
              <w:rPr>
                <w:rFonts w:ascii="Arial" w:hAnsi="Arial" w:cs="Arial"/>
                <w:sz w:val="24"/>
              </w:rPr>
              <w:t>performing</w:t>
            </w:r>
            <w:r w:rsidR="00C619EE" w:rsidRPr="005900CA">
              <w:rPr>
                <w:rFonts w:ascii="Arial" w:hAnsi="Arial" w:cs="Arial"/>
                <w:sz w:val="24"/>
              </w:rPr>
              <w:t xml:space="preserve"> scanning. This will typically be </w:t>
            </w:r>
            <w:r w:rsidR="00295511" w:rsidRPr="005900CA">
              <w:rPr>
                <w:rFonts w:ascii="Arial" w:hAnsi="Arial" w:cs="Arial"/>
                <w:sz w:val="24"/>
              </w:rPr>
              <w:t>system</w:t>
            </w:r>
            <w:r w:rsidR="0048692B" w:rsidRPr="005900CA">
              <w:rPr>
                <w:rFonts w:ascii="Arial" w:hAnsi="Arial" w:cs="Arial"/>
                <w:sz w:val="24"/>
              </w:rPr>
              <w:t>,</w:t>
            </w:r>
            <w:r w:rsidR="00295511" w:rsidRPr="005900CA">
              <w:rPr>
                <w:rFonts w:ascii="Arial" w:hAnsi="Arial" w:cs="Arial"/>
                <w:sz w:val="24"/>
              </w:rPr>
              <w:t xml:space="preserve"> service</w:t>
            </w:r>
            <w:r w:rsidR="0048692B" w:rsidRPr="005900CA">
              <w:rPr>
                <w:rFonts w:ascii="Arial" w:hAnsi="Arial" w:cs="Arial"/>
                <w:sz w:val="24"/>
              </w:rPr>
              <w:t>,</w:t>
            </w:r>
            <w:r w:rsidR="00295511" w:rsidRPr="005900CA">
              <w:rPr>
                <w:rFonts w:ascii="Arial" w:hAnsi="Arial" w:cs="Arial"/>
                <w:sz w:val="24"/>
              </w:rPr>
              <w:t xml:space="preserve"> application</w:t>
            </w:r>
            <w:r w:rsidR="0048692B" w:rsidRPr="005900CA">
              <w:rPr>
                <w:rFonts w:ascii="Arial" w:hAnsi="Arial" w:cs="Arial"/>
                <w:sz w:val="24"/>
              </w:rPr>
              <w:t xml:space="preserve"> or product</w:t>
            </w:r>
            <w:r w:rsidR="00295511" w:rsidRPr="005900CA">
              <w:rPr>
                <w:rFonts w:ascii="Arial" w:hAnsi="Arial" w:cs="Arial"/>
                <w:sz w:val="24"/>
              </w:rPr>
              <w:t xml:space="preserve"> owners</w:t>
            </w:r>
          </w:p>
          <w:p w14:paraId="69EFF4D4" w14:textId="1E5C5180" w:rsidR="00295511" w:rsidRPr="005900CA" w:rsidRDefault="007B3B31" w:rsidP="00305BAB">
            <w:pPr>
              <w:pStyle w:val="ListParagraph"/>
              <w:numPr>
                <w:ilvl w:val="0"/>
                <w:numId w:val="164"/>
              </w:numPr>
              <w:rPr>
                <w:rFonts w:ascii="Arial" w:hAnsi="Arial" w:cs="Arial"/>
                <w:sz w:val="24"/>
              </w:rPr>
            </w:pPr>
            <w:r w:rsidRPr="005900CA">
              <w:rPr>
                <w:rFonts w:ascii="Arial" w:hAnsi="Arial" w:cs="Arial"/>
                <w:sz w:val="24"/>
              </w:rPr>
              <w:t>h</w:t>
            </w:r>
            <w:r w:rsidR="00AF1681" w:rsidRPr="005900CA">
              <w:rPr>
                <w:rFonts w:ascii="Arial" w:hAnsi="Arial" w:cs="Arial"/>
                <w:sz w:val="24"/>
              </w:rPr>
              <w:t xml:space="preserve">ow suppliers communicate with </w:t>
            </w:r>
            <w:r w:rsidR="00DF46DD" w:rsidRPr="005900CA">
              <w:rPr>
                <w:rFonts w:ascii="Arial" w:hAnsi="Arial" w:cs="Arial"/>
                <w:sz w:val="24"/>
              </w:rPr>
              <w:t>organisations</w:t>
            </w:r>
            <w:r w:rsidR="00AF1681" w:rsidRPr="005900CA">
              <w:rPr>
                <w:rFonts w:ascii="Arial" w:hAnsi="Arial" w:cs="Arial"/>
                <w:sz w:val="24"/>
              </w:rPr>
              <w:t xml:space="preserve"> </w:t>
            </w:r>
            <w:r w:rsidR="00EB56A3" w:rsidRPr="005900CA">
              <w:rPr>
                <w:rFonts w:ascii="Arial" w:hAnsi="Arial" w:cs="Arial"/>
                <w:sz w:val="24"/>
              </w:rPr>
              <w:t xml:space="preserve">when vulnerabilities are identified and </w:t>
            </w:r>
            <w:r w:rsidR="00C94F49" w:rsidRPr="005900CA">
              <w:rPr>
                <w:rFonts w:ascii="Arial" w:hAnsi="Arial" w:cs="Arial"/>
                <w:sz w:val="24"/>
              </w:rPr>
              <w:t>how</w:t>
            </w:r>
            <w:r w:rsidR="00CC7F6C" w:rsidRPr="005900CA">
              <w:rPr>
                <w:rFonts w:ascii="Arial" w:hAnsi="Arial" w:cs="Arial"/>
                <w:sz w:val="24"/>
              </w:rPr>
              <w:t xml:space="preserve"> they </w:t>
            </w:r>
            <w:r w:rsidR="00532A2C" w:rsidRPr="005900CA">
              <w:rPr>
                <w:rFonts w:ascii="Arial" w:hAnsi="Arial" w:cs="Arial"/>
                <w:sz w:val="24"/>
              </w:rPr>
              <w:t xml:space="preserve">can be </w:t>
            </w:r>
            <w:r w:rsidR="00CC7F6C" w:rsidRPr="005900CA">
              <w:rPr>
                <w:rFonts w:ascii="Arial" w:hAnsi="Arial" w:cs="Arial"/>
                <w:sz w:val="24"/>
              </w:rPr>
              <w:t>contained</w:t>
            </w:r>
            <w:r w:rsidR="00295511" w:rsidRPr="005900CA">
              <w:rPr>
                <w:rFonts w:ascii="Arial" w:hAnsi="Arial" w:cs="Arial"/>
                <w:sz w:val="24"/>
              </w:rPr>
              <w:t>.</w:t>
            </w:r>
          </w:p>
          <w:p w14:paraId="3F8FA4EC" w14:textId="77777777" w:rsidR="00FF7E98" w:rsidRPr="005900CA" w:rsidRDefault="00FF7E98" w:rsidP="00FF7E98">
            <w:pPr>
              <w:rPr>
                <w:rFonts w:ascii="Arial" w:hAnsi="Arial" w:cs="Arial"/>
                <w:sz w:val="24"/>
              </w:rPr>
            </w:pPr>
          </w:p>
          <w:p w14:paraId="3590513E" w14:textId="271982E9" w:rsidR="00295511" w:rsidRPr="005900CA" w:rsidRDefault="00FF7E98" w:rsidP="00FF7E98">
            <w:pPr>
              <w:rPr>
                <w:rFonts w:ascii="Arial" w:hAnsi="Arial" w:cs="Arial"/>
                <w:sz w:val="24"/>
              </w:rPr>
            </w:pPr>
            <w:r w:rsidRPr="005900CA">
              <w:rPr>
                <w:rFonts w:ascii="Arial" w:hAnsi="Arial" w:cs="Arial"/>
                <w:sz w:val="24"/>
              </w:rPr>
              <w:t xml:space="preserve">For </w:t>
            </w:r>
            <w:r w:rsidR="000852B5" w:rsidRPr="005900CA">
              <w:rPr>
                <w:rFonts w:ascii="Arial" w:hAnsi="Arial" w:cs="Arial"/>
                <w:sz w:val="24"/>
              </w:rPr>
              <w:t xml:space="preserve">management of </w:t>
            </w:r>
            <w:r w:rsidR="00295511" w:rsidRPr="005900CA">
              <w:rPr>
                <w:rFonts w:ascii="Arial" w:hAnsi="Arial" w:cs="Arial"/>
                <w:sz w:val="24"/>
              </w:rPr>
              <w:t>patches</w:t>
            </w:r>
            <w:r w:rsidRPr="005900CA">
              <w:rPr>
                <w:rFonts w:ascii="Arial" w:hAnsi="Arial" w:cs="Arial"/>
                <w:sz w:val="24"/>
              </w:rPr>
              <w:t xml:space="preserve">, </w:t>
            </w:r>
            <w:r w:rsidR="000852B5" w:rsidRPr="005900CA">
              <w:rPr>
                <w:rFonts w:ascii="Arial" w:hAnsi="Arial" w:cs="Arial"/>
                <w:sz w:val="24"/>
              </w:rPr>
              <w:t>consider</w:t>
            </w:r>
            <w:r w:rsidR="00295511" w:rsidRPr="005900CA">
              <w:rPr>
                <w:rFonts w:ascii="Arial" w:hAnsi="Arial" w:cs="Arial"/>
                <w:sz w:val="24"/>
              </w:rPr>
              <w:t>:</w:t>
            </w:r>
          </w:p>
          <w:p w14:paraId="42A924D5" w14:textId="2AA4231F" w:rsidR="00295511" w:rsidRPr="005900CA" w:rsidRDefault="00005DF6" w:rsidP="00305BAB">
            <w:pPr>
              <w:pStyle w:val="ListParagraph"/>
              <w:numPr>
                <w:ilvl w:val="0"/>
                <w:numId w:val="164"/>
              </w:numPr>
              <w:rPr>
                <w:rFonts w:ascii="Arial" w:hAnsi="Arial" w:cs="Arial"/>
                <w:sz w:val="24"/>
              </w:rPr>
            </w:pPr>
            <w:r w:rsidRPr="005900CA">
              <w:rPr>
                <w:rFonts w:ascii="Arial" w:hAnsi="Arial" w:cs="Arial"/>
                <w:sz w:val="24"/>
              </w:rPr>
              <w:t>a</w:t>
            </w:r>
            <w:r w:rsidR="001D5D25" w:rsidRPr="005900CA">
              <w:rPr>
                <w:rFonts w:ascii="Arial" w:hAnsi="Arial" w:cs="Arial"/>
                <w:sz w:val="24"/>
              </w:rPr>
              <w:t xml:space="preserve">n appropriate </w:t>
            </w:r>
            <w:r w:rsidR="00295511" w:rsidRPr="005900CA">
              <w:rPr>
                <w:rFonts w:ascii="Arial" w:hAnsi="Arial" w:cs="Arial"/>
                <w:sz w:val="24"/>
              </w:rPr>
              <w:t>risk informed patch cycle for all operating systems</w:t>
            </w:r>
            <w:r w:rsidR="003E0E0E" w:rsidRPr="005900CA">
              <w:rPr>
                <w:rFonts w:ascii="Arial" w:hAnsi="Arial" w:cs="Arial"/>
                <w:sz w:val="24"/>
              </w:rPr>
              <w:t>, and timeframes</w:t>
            </w:r>
            <w:r w:rsidR="00295511" w:rsidRPr="005900CA">
              <w:rPr>
                <w:rFonts w:ascii="Arial" w:hAnsi="Arial" w:cs="Arial"/>
                <w:sz w:val="24"/>
              </w:rPr>
              <w:t xml:space="preserve"> </w:t>
            </w:r>
            <w:r w:rsidR="007E3582" w:rsidRPr="005900CA">
              <w:rPr>
                <w:rFonts w:ascii="Arial" w:hAnsi="Arial" w:cs="Arial"/>
                <w:sz w:val="24"/>
              </w:rPr>
              <w:t xml:space="preserve">deploying </w:t>
            </w:r>
            <w:r w:rsidR="008267E3" w:rsidRPr="005900CA">
              <w:rPr>
                <w:rFonts w:ascii="Arial" w:hAnsi="Arial" w:cs="Arial"/>
                <w:sz w:val="24"/>
              </w:rPr>
              <w:t xml:space="preserve">emergency </w:t>
            </w:r>
            <w:r w:rsidR="007F30BD" w:rsidRPr="005900CA">
              <w:rPr>
                <w:rFonts w:ascii="Arial" w:hAnsi="Arial" w:cs="Arial"/>
                <w:sz w:val="24"/>
              </w:rPr>
              <w:t>pat</w:t>
            </w:r>
            <w:r w:rsidR="007E3582" w:rsidRPr="005900CA">
              <w:rPr>
                <w:rFonts w:ascii="Arial" w:hAnsi="Arial" w:cs="Arial"/>
                <w:sz w:val="24"/>
              </w:rPr>
              <w:t>ching</w:t>
            </w:r>
            <w:r w:rsidR="009C7E10" w:rsidRPr="005900CA">
              <w:rPr>
                <w:rFonts w:ascii="Arial" w:hAnsi="Arial" w:cs="Arial"/>
                <w:sz w:val="24"/>
              </w:rPr>
              <w:t xml:space="preserve"> </w:t>
            </w:r>
            <w:r w:rsidR="00645788" w:rsidRPr="005900CA">
              <w:rPr>
                <w:rFonts w:ascii="Arial" w:hAnsi="Arial" w:cs="Arial"/>
                <w:sz w:val="24"/>
              </w:rPr>
              <w:t>(</w:t>
            </w:r>
            <w:r w:rsidR="009C7E10" w:rsidRPr="005900CA">
              <w:rPr>
                <w:rFonts w:ascii="Arial" w:hAnsi="Arial" w:cs="Arial"/>
                <w:sz w:val="24"/>
              </w:rPr>
              <w:t xml:space="preserve">typically </w:t>
            </w:r>
            <w:r w:rsidR="00295511" w:rsidRPr="005900CA">
              <w:rPr>
                <w:rFonts w:ascii="Arial" w:hAnsi="Arial" w:cs="Arial"/>
                <w:sz w:val="24"/>
              </w:rPr>
              <w:t>within 48 hours of the release</w:t>
            </w:r>
            <w:r w:rsidR="00645788" w:rsidRPr="005900CA">
              <w:rPr>
                <w:rFonts w:ascii="Arial" w:hAnsi="Arial" w:cs="Arial"/>
                <w:sz w:val="24"/>
              </w:rPr>
              <w:t>)</w:t>
            </w:r>
          </w:p>
          <w:p w14:paraId="6DF6C8E2" w14:textId="753BA93C" w:rsidR="00295511" w:rsidRPr="005900CA" w:rsidRDefault="00BD2BC9" w:rsidP="00305BAB">
            <w:pPr>
              <w:pStyle w:val="ListParagraph"/>
              <w:numPr>
                <w:ilvl w:val="0"/>
                <w:numId w:val="164"/>
              </w:numPr>
              <w:rPr>
                <w:rFonts w:ascii="Arial" w:hAnsi="Arial" w:cs="Arial"/>
                <w:sz w:val="24"/>
              </w:rPr>
            </w:pPr>
            <w:r w:rsidRPr="005900CA">
              <w:rPr>
                <w:rFonts w:ascii="Arial" w:hAnsi="Arial" w:cs="Arial"/>
                <w:sz w:val="24"/>
              </w:rPr>
              <w:t>e</w:t>
            </w:r>
            <w:r w:rsidR="00706D82" w:rsidRPr="005900CA">
              <w:rPr>
                <w:rFonts w:ascii="Arial" w:hAnsi="Arial" w:cs="Arial"/>
                <w:sz w:val="24"/>
              </w:rPr>
              <w:t xml:space="preserve">xpectations around </w:t>
            </w:r>
            <w:r w:rsidR="00E22125" w:rsidRPr="005900CA">
              <w:rPr>
                <w:rFonts w:ascii="Arial" w:hAnsi="Arial" w:cs="Arial"/>
                <w:sz w:val="24"/>
              </w:rPr>
              <w:t xml:space="preserve">maintaining </w:t>
            </w:r>
            <w:r w:rsidR="00295511" w:rsidRPr="005900CA">
              <w:rPr>
                <w:rFonts w:ascii="Arial" w:hAnsi="Arial" w:cs="Arial"/>
                <w:sz w:val="24"/>
              </w:rPr>
              <w:t xml:space="preserve">systems, services, or applications with current OS, application, or security patch levels, as recommended by the software manufacturer and informed by </w:t>
            </w:r>
            <w:r w:rsidR="006732F4" w:rsidRPr="005900CA">
              <w:rPr>
                <w:rFonts w:ascii="Arial" w:hAnsi="Arial" w:cs="Arial"/>
                <w:sz w:val="24"/>
              </w:rPr>
              <w:t xml:space="preserve">the </w:t>
            </w:r>
            <w:r w:rsidR="00295511" w:rsidRPr="005900CA">
              <w:rPr>
                <w:rFonts w:ascii="Arial" w:hAnsi="Arial" w:cs="Arial"/>
                <w:sz w:val="24"/>
              </w:rPr>
              <w:t>risk</w:t>
            </w:r>
            <w:r w:rsidR="006732F4" w:rsidRPr="005900CA">
              <w:rPr>
                <w:rFonts w:ascii="Arial" w:hAnsi="Arial" w:cs="Arial"/>
                <w:sz w:val="24"/>
              </w:rPr>
              <w:t xml:space="preserve"> owner</w:t>
            </w:r>
          </w:p>
          <w:p w14:paraId="3A866DB4" w14:textId="64EC22A2" w:rsidR="00645788" w:rsidRPr="005900CA" w:rsidRDefault="009A7464" w:rsidP="00305BAB">
            <w:pPr>
              <w:pStyle w:val="ListParagraph"/>
              <w:numPr>
                <w:ilvl w:val="0"/>
                <w:numId w:val="164"/>
              </w:numPr>
              <w:rPr>
                <w:rFonts w:ascii="Arial" w:hAnsi="Arial" w:cs="Arial"/>
                <w:sz w:val="24"/>
              </w:rPr>
            </w:pPr>
            <w:r w:rsidRPr="005900CA">
              <w:rPr>
                <w:rFonts w:ascii="Arial" w:hAnsi="Arial" w:cs="Arial"/>
                <w:sz w:val="24"/>
              </w:rPr>
              <w:t>verify</w:t>
            </w:r>
            <w:r w:rsidR="00734AE4" w:rsidRPr="005900CA">
              <w:rPr>
                <w:rFonts w:ascii="Arial" w:hAnsi="Arial" w:cs="Arial"/>
                <w:sz w:val="24"/>
              </w:rPr>
              <w:t>ing</w:t>
            </w:r>
            <w:r w:rsidRPr="005900CA">
              <w:rPr>
                <w:rFonts w:ascii="Arial" w:hAnsi="Arial" w:cs="Arial"/>
                <w:sz w:val="24"/>
              </w:rPr>
              <w:t xml:space="preserve"> </w:t>
            </w:r>
            <w:r w:rsidR="00FD3FAD" w:rsidRPr="005900CA">
              <w:rPr>
                <w:rFonts w:ascii="Arial" w:hAnsi="Arial" w:cs="Arial"/>
                <w:sz w:val="24"/>
              </w:rPr>
              <w:t>that</w:t>
            </w:r>
            <w:r w:rsidRPr="005900CA">
              <w:rPr>
                <w:rFonts w:ascii="Arial" w:hAnsi="Arial" w:cs="Arial"/>
                <w:sz w:val="24"/>
              </w:rPr>
              <w:t xml:space="preserve"> the patches are </w:t>
            </w:r>
            <w:r w:rsidR="003060C3" w:rsidRPr="005900CA">
              <w:rPr>
                <w:rFonts w:ascii="Arial" w:hAnsi="Arial" w:cs="Arial"/>
                <w:sz w:val="24"/>
              </w:rPr>
              <w:t>released by authorised sources only</w:t>
            </w:r>
          </w:p>
          <w:p w14:paraId="6A6DF4E3" w14:textId="2A7FDC56" w:rsidR="0053520D" w:rsidRPr="005900CA" w:rsidRDefault="0053520D" w:rsidP="00305BAB">
            <w:pPr>
              <w:pStyle w:val="ListParagraph"/>
              <w:numPr>
                <w:ilvl w:val="0"/>
                <w:numId w:val="164"/>
              </w:numPr>
              <w:rPr>
                <w:rFonts w:ascii="Arial" w:hAnsi="Arial" w:cs="Arial"/>
                <w:sz w:val="24"/>
              </w:rPr>
            </w:pPr>
            <w:r w:rsidRPr="005900CA">
              <w:rPr>
                <w:rFonts w:ascii="Arial" w:hAnsi="Arial" w:cs="Arial"/>
                <w:sz w:val="24"/>
              </w:rPr>
              <w:t>test</w:t>
            </w:r>
            <w:r w:rsidR="00FD3FAD" w:rsidRPr="005900CA">
              <w:rPr>
                <w:rFonts w:ascii="Arial" w:hAnsi="Arial" w:cs="Arial"/>
                <w:sz w:val="24"/>
              </w:rPr>
              <w:t>ing</w:t>
            </w:r>
            <w:r w:rsidRPr="005900CA">
              <w:rPr>
                <w:rFonts w:ascii="Arial" w:hAnsi="Arial" w:cs="Arial"/>
                <w:sz w:val="24"/>
              </w:rPr>
              <w:t xml:space="preserve"> and </w:t>
            </w:r>
            <w:r w:rsidR="00182D6B" w:rsidRPr="005900CA">
              <w:rPr>
                <w:rFonts w:ascii="Arial" w:hAnsi="Arial" w:cs="Arial"/>
                <w:sz w:val="24"/>
              </w:rPr>
              <w:t>approv</w:t>
            </w:r>
            <w:r w:rsidR="00FD3FAD" w:rsidRPr="005900CA">
              <w:rPr>
                <w:rFonts w:ascii="Arial" w:hAnsi="Arial" w:cs="Arial"/>
                <w:sz w:val="24"/>
              </w:rPr>
              <w:t>al of</w:t>
            </w:r>
            <w:r w:rsidRPr="005900CA">
              <w:rPr>
                <w:rFonts w:ascii="Arial" w:hAnsi="Arial" w:cs="Arial"/>
                <w:sz w:val="24"/>
              </w:rPr>
              <w:t xml:space="preserve"> patches </w:t>
            </w:r>
            <w:r w:rsidR="00182D6B" w:rsidRPr="005900CA">
              <w:rPr>
                <w:rFonts w:ascii="Arial" w:hAnsi="Arial" w:cs="Arial"/>
                <w:sz w:val="24"/>
              </w:rPr>
              <w:t>before being rolled out into a production environment</w:t>
            </w:r>
          </w:p>
          <w:p w14:paraId="2E340031" w14:textId="1DE0E6F0" w:rsidR="00E71F75" w:rsidRPr="005900CA" w:rsidRDefault="00190349" w:rsidP="00305BAB">
            <w:pPr>
              <w:pStyle w:val="ListParagraph"/>
              <w:numPr>
                <w:ilvl w:val="0"/>
                <w:numId w:val="164"/>
              </w:numPr>
              <w:rPr>
                <w:rFonts w:ascii="Arial" w:hAnsi="Arial" w:cs="Arial"/>
                <w:sz w:val="24"/>
              </w:rPr>
            </w:pPr>
            <w:r w:rsidRPr="005900CA">
              <w:rPr>
                <w:rFonts w:ascii="Arial" w:hAnsi="Arial" w:cs="Arial"/>
                <w:sz w:val="24"/>
              </w:rPr>
              <w:t xml:space="preserve">as necessary, rolling back </w:t>
            </w:r>
            <w:r w:rsidR="00E71F75" w:rsidRPr="005900CA">
              <w:rPr>
                <w:rFonts w:ascii="Arial" w:hAnsi="Arial" w:cs="Arial"/>
                <w:sz w:val="24"/>
              </w:rPr>
              <w:t>unstable patches</w:t>
            </w:r>
          </w:p>
          <w:p w14:paraId="24F80346" w14:textId="30AD3E09" w:rsidR="00177DED" w:rsidRPr="005900CA" w:rsidRDefault="00177DED" w:rsidP="00305BAB">
            <w:pPr>
              <w:pStyle w:val="ListParagraph"/>
              <w:numPr>
                <w:ilvl w:val="0"/>
                <w:numId w:val="164"/>
              </w:numPr>
              <w:rPr>
                <w:rFonts w:ascii="Arial" w:hAnsi="Arial" w:cs="Arial"/>
                <w:sz w:val="24"/>
              </w:rPr>
            </w:pPr>
            <w:r w:rsidRPr="005900CA">
              <w:rPr>
                <w:rFonts w:ascii="Arial" w:hAnsi="Arial" w:cs="Arial"/>
                <w:sz w:val="24"/>
              </w:rPr>
              <w:t xml:space="preserve">authorised </w:t>
            </w:r>
            <w:r w:rsidR="00190349" w:rsidRPr="005900CA">
              <w:rPr>
                <w:rFonts w:ascii="Arial" w:hAnsi="Arial" w:cs="Arial"/>
                <w:sz w:val="24"/>
              </w:rPr>
              <w:t xml:space="preserve">roles </w:t>
            </w:r>
            <w:r w:rsidRPr="005900CA">
              <w:rPr>
                <w:rFonts w:ascii="Arial" w:hAnsi="Arial" w:cs="Arial"/>
                <w:sz w:val="24"/>
              </w:rPr>
              <w:t xml:space="preserve">to deploy patches. </w:t>
            </w:r>
          </w:p>
          <w:p w14:paraId="11C99A60" w14:textId="77777777" w:rsidR="00826703" w:rsidRPr="005900CA" w:rsidRDefault="00826703" w:rsidP="000B1A74">
            <w:pPr>
              <w:rPr>
                <w:rFonts w:ascii="Arial" w:hAnsi="Arial" w:cs="Arial"/>
                <w:sz w:val="24"/>
              </w:rPr>
            </w:pPr>
          </w:p>
          <w:p w14:paraId="2AF1D2F0" w14:textId="074280FC" w:rsidR="000B1A74" w:rsidRPr="005900CA" w:rsidRDefault="00714388" w:rsidP="00D4079E">
            <w:pPr>
              <w:rPr>
                <w:rFonts w:ascii="Arial" w:hAnsi="Arial" w:cs="Arial"/>
                <w:sz w:val="24"/>
              </w:rPr>
            </w:pPr>
            <w:r w:rsidRPr="005900CA">
              <w:rPr>
                <w:rFonts w:ascii="Arial" w:hAnsi="Arial" w:cs="Arial"/>
                <w:sz w:val="24"/>
              </w:rPr>
              <w:t>F</w:t>
            </w:r>
            <w:r w:rsidR="00845F7F" w:rsidRPr="005900CA">
              <w:rPr>
                <w:rFonts w:ascii="Arial" w:hAnsi="Arial" w:cs="Arial"/>
                <w:sz w:val="24"/>
              </w:rPr>
              <w:t xml:space="preserve">or </w:t>
            </w:r>
            <w:r w:rsidRPr="005900CA">
              <w:rPr>
                <w:rFonts w:ascii="Arial" w:hAnsi="Arial" w:cs="Arial"/>
                <w:sz w:val="24"/>
              </w:rPr>
              <w:t xml:space="preserve">management of </w:t>
            </w:r>
            <w:r w:rsidR="00845F7F" w:rsidRPr="005900CA">
              <w:rPr>
                <w:rFonts w:ascii="Arial" w:hAnsi="Arial" w:cs="Arial"/>
                <w:sz w:val="24"/>
              </w:rPr>
              <w:t xml:space="preserve">both patches and </w:t>
            </w:r>
            <w:r w:rsidR="00766DC1" w:rsidRPr="005900CA">
              <w:rPr>
                <w:rFonts w:ascii="Arial" w:hAnsi="Arial" w:cs="Arial"/>
                <w:sz w:val="24"/>
              </w:rPr>
              <w:t>vulnerabilities</w:t>
            </w:r>
            <w:r w:rsidR="00845F7F" w:rsidRPr="005900CA">
              <w:rPr>
                <w:rFonts w:ascii="Arial" w:hAnsi="Arial" w:cs="Arial"/>
                <w:sz w:val="24"/>
              </w:rPr>
              <w:t>,</w:t>
            </w:r>
            <w:r w:rsidR="005A17A1" w:rsidRPr="005900CA">
              <w:rPr>
                <w:rFonts w:ascii="Arial" w:hAnsi="Arial" w:cs="Arial"/>
                <w:sz w:val="24"/>
              </w:rPr>
              <w:t xml:space="preserve"> consider:</w:t>
            </w:r>
          </w:p>
          <w:p w14:paraId="2F856736" w14:textId="4C109FF2"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RASCI matrix for maintenance of patches and tracking vulnerabilities are to be determined</w:t>
            </w:r>
            <w:r w:rsidR="0015642C" w:rsidRPr="005900CA">
              <w:rPr>
                <w:rFonts w:ascii="Arial" w:hAnsi="Arial" w:cs="Arial"/>
                <w:sz w:val="24"/>
              </w:rPr>
              <w:t>, reviewed and updated</w:t>
            </w:r>
            <w:r w:rsidRPr="005900CA">
              <w:rPr>
                <w:rFonts w:ascii="Arial" w:hAnsi="Arial" w:cs="Arial"/>
                <w:sz w:val="24"/>
              </w:rPr>
              <w:t xml:space="preserve"> based on the roles and responsibilities within the </w:t>
            </w:r>
            <w:r w:rsidR="00DF46DD" w:rsidRPr="005900CA">
              <w:rPr>
                <w:rFonts w:ascii="Arial" w:hAnsi="Arial" w:cs="Arial"/>
                <w:sz w:val="24"/>
              </w:rPr>
              <w:t>organisations</w:t>
            </w:r>
          </w:p>
          <w:p w14:paraId="2BD545AE" w14:textId="66948AEB" w:rsidR="00295511" w:rsidRPr="005900CA" w:rsidRDefault="004015B7" w:rsidP="00305BAB">
            <w:pPr>
              <w:pStyle w:val="ListParagraph"/>
              <w:numPr>
                <w:ilvl w:val="0"/>
                <w:numId w:val="164"/>
              </w:numPr>
              <w:rPr>
                <w:rFonts w:ascii="Arial" w:hAnsi="Arial" w:cs="Arial"/>
                <w:sz w:val="24"/>
              </w:rPr>
            </w:pPr>
            <w:r w:rsidRPr="005900CA">
              <w:rPr>
                <w:rFonts w:ascii="Arial" w:hAnsi="Arial" w:cs="Arial"/>
                <w:sz w:val="24"/>
              </w:rPr>
              <w:t>i</w:t>
            </w:r>
            <w:r w:rsidR="00295511" w:rsidRPr="005900CA">
              <w:rPr>
                <w:rFonts w:ascii="Arial" w:hAnsi="Arial" w:cs="Arial"/>
                <w:sz w:val="24"/>
              </w:rPr>
              <w:t xml:space="preserve">dentified vulnerabilities along with patch updates are to be measured and reported to the </w:t>
            </w:r>
            <w:r w:rsidR="00942313" w:rsidRPr="005900CA">
              <w:rPr>
                <w:rFonts w:ascii="Arial" w:hAnsi="Arial" w:cs="Arial"/>
                <w:sz w:val="24"/>
              </w:rPr>
              <w:t>organisation</w:t>
            </w:r>
            <w:r w:rsidR="00364BF9" w:rsidRPr="005900CA">
              <w:rPr>
                <w:rFonts w:ascii="Arial" w:hAnsi="Arial" w:cs="Arial"/>
                <w:sz w:val="24"/>
              </w:rPr>
              <w:t xml:space="preserve"> </w:t>
            </w:r>
            <w:r w:rsidR="00FB1E40" w:rsidRPr="005900CA">
              <w:rPr>
                <w:rFonts w:ascii="Arial" w:hAnsi="Arial" w:cs="Arial"/>
                <w:sz w:val="24"/>
              </w:rPr>
              <w:t>B</w:t>
            </w:r>
            <w:r w:rsidR="00295511" w:rsidRPr="005900CA">
              <w:rPr>
                <w:rFonts w:ascii="Arial" w:hAnsi="Arial" w:cs="Arial"/>
                <w:sz w:val="24"/>
              </w:rPr>
              <w:t xml:space="preserve">oard </w:t>
            </w:r>
          </w:p>
          <w:p w14:paraId="2FDEED7E" w14:textId="546DF126"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lastRenderedPageBreak/>
              <w:t xml:space="preserve">any </w:t>
            </w:r>
            <w:r w:rsidR="00766DC1" w:rsidRPr="005900CA">
              <w:rPr>
                <w:rFonts w:ascii="Arial" w:hAnsi="Arial" w:cs="Arial"/>
                <w:sz w:val="24"/>
              </w:rPr>
              <w:t>deviations</w:t>
            </w:r>
            <w:r w:rsidRPr="005900CA">
              <w:rPr>
                <w:rFonts w:ascii="Arial" w:hAnsi="Arial" w:cs="Arial"/>
                <w:sz w:val="24"/>
              </w:rPr>
              <w:t xml:space="preserve"> from the patch cycle or </w:t>
            </w:r>
            <w:r w:rsidR="009365F2" w:rsidRPr="005900CA">
              <w:rPr>
                <w:rFonts w:ascii="Arial" w:hAnsi="Arial" w:cs="Arial"/>
                <w:sz w:val="24"/>
              </w:rPr>
              <w:t xml:space="preserve">actions taken to </w:t>
            </w:r>
            <w:r w:rsidRPr="005900CA">
              <w:rPr>
                <w:rFonts w:ascii="Arial" w:hAnsi="Arial" w:cs="Arial"/>
                <w:sz w:val="24"/>
              </w:rPr>
              <w:t xml:space="preserve">address a known vulnerability are to </w:t>
            </w:r>
            <w:r w:rsidR="009365F2" w:rsidRPr="005900CA">
              <w:rPr>
                <w:rFonts w:ascii="Arial" w:hAnsi="Arial" w:cs="Arial"/>
                <w:sz w:val="24"/>
              </w:rPr>
              <w:t xml:space="preserve">be approved by </w:t>
            </w:r>
            <w:r w:rsidRPr="005900CA">
              <w:rPr>
                <w:rFonts w:ascii="Arial" w:hAnsi="Arial" w:cs="Arial"/>
                <w:sz w:val="24"/>
              </w:rPr>
              <w:t>authorised personnel</w:t>
            </w:r>
            <w:r w:rsidR="009365F2" w:rsidRPr="005900CA">
              <w:rPr>
                <w:rFonts w:ascii="Arial" w:hAnsi="Arial" w:cs="Arial"/>
                <w:sz w:val="24"/>
              </w:rPr>
              <w:t>;</w:t>
            </w:r>
            <w:r w:rsidRPr="005900CA">
              <w:rPr>
                <w:rFonts w:ascii="Arial" w:hAnsi="Arial" w:cs="Arial"/>
                <w:sz w:val="24"/>
              </w:rPr>
              <w:t xml:space="preserve"> the risks are to be updated in the risk register and compensating controls are implemented to manage the risk</w:t>
            </w:r>
          </w:p>
          <w:p w14:paraId="1649C6FA" w14:textId="74D78E37" w:rsidR="00295511" w:rsidRPr="005900CA" w:rsidRDefault="005425C4" w:rsidP="00305BAB">
            <w:pPr>
              <w:pStyle w:val="ListParagraph"/>
              <w:numPr>
                <w:ilvl w:val="0"/>
                <w:numId w:val="164"/>
              </w:numPr>
              <w:rPr>
                <w:rFonts w:ascii="Arial" w:hAnsi="Arial" w:cs="Arial"/>
                <w:sz w:val="24"/>
              </w:rPr>
            </w:pPr>
            <w:r w:rsidRPr="005900CA">
              <w:rPr>
                <w:rFonts w:ascii="Arial" w:hAnsi="Arial" w:cs="Arial"/>
                <w:sz w:val="24"/>
              </w:rPr>
              <w:t>a</w:t>
            </w:r>
            <w:r w:rsidR="00295511" w:rsidRPr="005900CA">
              <w:rPr>
                <w:rFonts w:ascii="Arial" w:hAnsi="Arial" w:cs="Arial"/>
                <w:sz w:val="24"/>
              </w:rPr>
              <w:t xml:space="preserve">uto updates </w:t>
            </w:r>
            <w:r w:rsidRPr="005900CA">
              <w:rPr>
                <w:rFonts w:ascii="Arial" w:hAnsi="Arial" w:cs="Arial"/>
                <w:sz w:val="24"/>
              </w:rPr>
              <w:t>are enforced</w:t>
            </w:r>
            <w:r w:rsidR="00173C4D" w:rsidRPr="005900CA">
              <w:rPr>
                <w:rFonts w:ascii="Arial" w:hAnsi="Arial" w:cs="Arial"/>
                <w:sz w:val="24"/>
              </w:rPr>
              <w:t xml:space="preserve"> </w:t>
            </w:r>
            <w:r w:rsidR="00295511" w:rsidRPr="005900CA">
              <w:rPr>
                <w:rFonts w:ascii="Arial" w:hAnsi="Arial" w:cs="Arial"/>
                <w:sz w:val="24"/>
              </w:rPr>
              <w:t>where</w:t>
            </w:r>
            <w:r w:rsidR="00173C4D" w:rsidRPr="005900CA">
              <w:rPr>
                <w:rFonts w:ascii="Arial" w:hAnsi="Arial" w:cs="Arial"/>
                <w:sz w:val="24"/>
              </w:rPr>
              <w:t>ver</w:t>
            </w:r>
            <w:r w:rsidR="00295511" w:rsidRPr="005900CA">
              <w:rPr>
                <w:rFonts w:ascii="Arial" w:hAnsi="Arial" w:cs="Arial"/>
                <w:sz w:val="24"/>
              </w:rPr>
              <w:t xml:space="preserve"> possible </w:t>
            </w:r>
            <w:r w:rsidR="00173C4D" w:rsidRPr="005900CA">
              <w:rPr>
                <w:rFonts w:ascii="Arial" w:hAnsi="Arial" w:cs="Arial"/>
                <w:sz w:val="24"/>
              </w:rPr>
              <w:t xml:space="preserve">to minimise the chance of </w:t>
            </w:r>
            <w:r w:rsidR="00295511" w:rsidRPr="005900CA">
              <w:rPr>
                <w:rFonts w:ascii="Arial" w:hAnsi="Arial" w:cs="Arial"/>
                <w:sz w:val="24"/>
              </w:rPr>
              <w:t xml:space="preserve">human </w:t>
            </w:r>
            <w:r w:rsidR="00173C4D" w:rsidRPr="005900CA">
              <w:rPr>
                <w:rFonts w:ascii="Arial" w:hAnsi="Arial" w:cs="Arial"/>
                <w:sz w:val="24"/>
              </w:rPr>
              <w:t>error</w:t>
            </w:r>
            <w:r w:rsidR="00295511" w:rsidRPr="005900CA">
              <w:rPr>
                <w:rFonts w:ascii="Arial" w:hAnsi="Arial" w:cs="Arial"/>
                <w:sz w:val="24"/>
              </w:rPr>
              <w:t>.</w:t>
            </w:r>
          </w:p>
          <w:p w14:paraId="62EEA37D" w14:textId="77777777" w:rsidR="00295511" w:rsidRPr="005900CA" w:rsidRDefault="00295511" w:rsidP="00295511">
            <w:pPr>
              <w:rPr>
                <w:rFonts w:ascii="Arial" w:hAnsi="Arial" w:cs="Arial"/>
                <w:sz w:val="24"/>
              </w:rPr>
            </w:pPr>
          </w:p>
          <w:p w14:paraId="553C3C45" w14:textId="08B26567" w:rsidR="00D41D90" w:rsidRPr="005900CA" w:rsidRDefault="00295511" w:rsidP="00295511">
            <w:pPr>
              <w:rPr>
                <w:rFonts w:ascii="Arial" w:hAnsi="Arial" w:cs="Arial"/>
                <w:sz w:val="24"/>
              </w:rPr>
            </w:pPr>
            <w:r w:rsidRPr="005900CA">
              <w:rPr>
                <w:rFonts w:ascii="Arial" w:hAnsi="Arial" w:cs="Arial"/>
                <w:sz w:val="24"/>
              </w:rPr>
              <w:t xml:space="preserve">The documented process is to be reviewed along with the other </w:t>
            </w:r>
            <w:r w:rsidR="00942313" w:rsidRPr="005900CA">
              <w:rPr>
                <w:rFonts w:ascii="Arial" w:hAnsi="Arial" w:cs="Arial"/>
                <w:sz w:val="24"/>
              </w:rPr>
              <w:t>organisation</w:t>
            </w:r>
            <w:r w:rsidRPr="005900CA">
              <w:rPr>
                <w:rFonts w:ascii="Arial" w:hAnsi="Arial" w:cs="Arial"/>
                <w:sz w:val="24"/>
              </w:rPr>
              <w:t xml:space="preserve"> policies and processes</w:t>
            </w:r>
            <w:r w:rsidR="003F74DA" w:rsidRPr="005900CA">
              <w:rPr>
                <w:rFonts w:ascii="Arial" w:hAnsi="Arial" w:cs="Arial"/>
                <w:sz w:val="24"/>
              </w:rPr>
              <w:t>,</w:t>
            </w:r>
            <w:r w:rsidRPr="005900CA">
              <w:rPr>
                <w:rFonts w:ascii="Arial" w:hAnsi="Arial" w:cs="Arial"/>
                <w:sz w:val="24"/>
              </w:rPr>
              <w:t xml:space="preserve"> or when there is a security incident as a result of issues identified in the </w:t>
            </w:r>
            <w:r w:rsidR="002A283C" w:rsidRPr="005900CA">
              <w:rPr>
                <w:rFonts w:ascii="Arial" w:hAnsi="Arial" w:cs="Arial"/>
                <w:sz w:val="24"/>
              </w:rPr>
              <w:t>process</w:t>
            </w:r>
            <w:r w:rsidRPr="005900CA">
              <w:rPr>
                <w:rFonts w:ascii="Arial" w:hAnsi="Arial" w:cs="Arial"/>
                <w:sz w:val="24"/>
              </w:rPr>
              <w:t>.</w:t>
            </w:r>
            <w:r w:rsidR="00B3011E" w:rsidRPr="005900CA">
              <w:rPr>
                <w:rFonts w:ascii="Arial" w:hAnsi="Arial" w:cs="Arial"/>
                <w:sz w:val="24"/>
              </w:rPr>
              <w:t xml:space="preserve"> </w:t>
            </w:r>
          </w:p>
          <w:p w14:paraId="0E69C9E7" w14:textId="6147447F" w:rsidR="00D41D90" w:rsidRPr="005900CA" w:rsidRDefault="00D41D90" w:rsidP="00295511">
            <w:pPr>
              <w:rPr>
                <w:rFonts w:ascii="Arial" w:hAnsi="Arial" w:cs="Arial"/>
                <w:sz w:val="24"/>
              </w:rPr>
            </w:pPr>
          </w:p>
          <w:p w14:paraId="061BA5B7" w14:textId="3E4B25C5" w:rsidR="00952AE5" w:rsidRPr="005900CA" w:rsidRDefault="000737FD" w:rsidP="00295511">
            <w:pPr>
              <w:rPr>
                <w:rFonts w:ascii="Arial" w:hAnsi="Arial" w:cs="Arial"/>
                <w:b/>
                <w:bCs/>
                <w:sz w:val="24"/>
              </w:rPr>
            </w:pPr>
            <w:r w:rsidRPr="005900CA">
              <w:rPr>
                <w:rFonts w:ascii="Arial" w:hAnsi="Arial" w:cs="Arial"/>
                <w:b/>
                <w:bCs/>
                <w:sz w:val="24"/>
              </w:rPr>
              <w:t>Other</w:t>
            </w:r>
            <w:r w:rsidR="00D1218C" w:rsidRPr="005900CA">
              <w:rPr>
                <w:rFonts w:ascii="Arial" w:hAnsi="Arial" w:cs="Arial"/>
                <w:b/>
                <w:bCs/>
                <w:sz w:val="24"/>
              </w:rPr>
              <w:t xml:space="preserve"> </w:t>
            </w:r>
            <w:r w:rsidR="008D271C" w:rsidRPr="005900CA">
              <w:rPr>
                <w:rFonts w:ascii="Arial" w:hAnsi="Arial" w:cs="Arial"/>
                <w:b/>
                <w:bCs/>
                <w:sz w:val="24"/>
              </w:rPr>
              <w:t>p</w:t>
            </w:r>
            <w:r w:rsidR="00D1218C" w:rsidRPr="005900CA">
              <w:rPr>
                <w:rFonts w:ascii="Arial" w:hAnsi="Arial" w:cs="Arial"/>
                <w:b/>
                <w:bCs/>
                <w:sz w:val="24"/>
              </w:rPr>
              <w:t>rocedures</w:t>
            </w:r>
          </w:p>
          <w:p w14:paraId="2251E097" w14:textId="406C22DF" w:rsidR="009C0FB8" w:rsidRPr="005900CA" w:rsidRDefault="00D1218C" w:rsidP="009C0FB8">
            <w:pPr>
              <w:rPr>
                <w:rFonts w:ascii="Arial" w:hAnsi="Arial" w:cs="Arial"/>
                <w:sz w:val="24"/>
              </w:rPr>
            </w:pPr>
            <w:r w:rsidRPr="005900CA">
              <w:rPr>
                <w:rFonts w:ascii="Arial" w:hAnsi="Arial" w:cs="Arial"/>
                <w:sz w:val="24"/>
              </w:rPr>
              <w:t xml:space="preserve">As well as having </w:t>
            </w:r>
            <w:r w:rsidR="00614A59" w:rsidRPr="005900CA">
              <w:rPr>
                <w:rFonts w:ascii="Arial" w:hAnsi="Arial" w:cs="Arial"/>
                <w:sz w:val="24"/>
              </w:rPr>
              <w:t xml:space="preserve">a patch and vulnerability management process, </w:t>
            </w:r>
            <w:r w:rsidR="002E633D" w:rsidRPr="005900CA">
              <w:rPr>
                <w:rFonts w:ascii="Arial" w:hAnsi="Arial" w:cs="Arial"/>
                <w:sz w:val="24"/>
              </w:rPr>
              <w:t>there could be other</w:t>
            </w:r>
            <w:r w:rsidR="00E0449D" w:rsidRPr="005900CA">
              <w:rPr>
                <w:rFonts w:ascii="Arial" w:hAnsi="Arial" w:cs="Arial"/>
                <w:sz w:val="24"/>
              </w:rPr>
              <w:t xml:space="preserve"> standard procedures to </w:t>
            </w:r>
            <w:r w:rsidR="009C0FB8" w:rsidRPr="005900CA">
              <w:rPr>
                <w:rFonts w:ascii="Arial" w:hAnsi="Arial" w:cs="Arial"/>
                <w:sz w:val="24"/>
              </w:rPr>
              <w:t>support</w:t>
            </w:r>
            <w:r w:rsidR="00D16DCB" w:rsidRPr="005900CA">
              <w:rPr>
                <w:rFonts w:ascii="Arial" w:hAnsi="Arial" w:cs="Arial"/>
                <w:sz w:val="24"/>
              </w:rPr>
              <w:t xml:space="preserve"> the process are</w:t>
            </w:r>
            <w:r w:rsidR="000737FD" w:rsidRPr="005900CA">
              <w:rPr>
                <w:rFonts w:ascii="Arial" w:hAnsi="Arial" w:cs="Arial"/>
                <w:sz w:val="24"/>
              </w:rPr>
              <w:t xml:space="preserve"> </w:t>
            </w:r>
            <w:r w:rsidR="00F03D3B" w:rsidRPr="005900CA">
              <w:rPr>
                <w:rFonts w:ascii="Arial" w:hAnsi="Arial" w:cs="Arial"/>
                <w:sz w:val="24"/>
              </w:rPr>
              <w:t xml:space="preserve">to </w:t>
            </w:r>
            <w:r w:rsidR="00766DC1" w:rsidRPr="005900CA">
              <w:rPr>
                <w:rFonts w:ascii="Arial" w:hAnsi="Arial" w:cs="Arial"/>
                <w:sz w:val="24"/>
              </w:rPr>
              <w:t>include</w:t>
            </w:r>
            <w:r w:rsidR="000737FD" w:rsidRPr="005900CA">
              <w:rPr>
                <w:rFonts w:ascii="Arial" w:hAnsi="Arial" w:cs="Arial"/>
                <w:sz w:val="24"/>
              </w:rPr>
              <w:t>:</w:t>
            </w:r>
          </w:p>
          <w:p w14:paraId="6AECF0B7" w14:textId="5E83CFB0"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detecti</w:t>
            </w:r>
            <w:r w:rsidR="002A283C" w:rsidRPr="005900CA">
              <w:rPr>
                <w:rFonts w:ascii="Arial" w:hAnsi="Arial" w:cs="Arial"/>
                <w:sz w:val="24"/>
              </w:rPr>
              <w:t>ng</w:t>
            </w:r>
            <w:r w:rsidR="00F03D3B" w:rsidRPr="005900CA">
              <w:rPr>
                <w:rFonts w:ascii="Arial" w:hAnsi="Arial" w:cs="Arial"/>
                <w:sz w:val="24"/>
              </w:rPr>
              <w:t xml:space="preserve"> of</w:t>
            </w:r>
            <w:r w:rsidRPr="005900CA">
              <w:rPr>
                <w:rFonts w:ascii="Arial" w:hAnsi="Arial" w:cs="Arial"/>
                <w:sz w:val="24"/>
              </w:rPr>
              <w:t xml:space="preserve"> the existing vulnerabilities in all the systems, services and applications which are being used within the </w:t>
            </w:r>
            <w:r w:rsidR="00942313" w:rsidRPr="005900CA">
              <w:rPr>
                <w:rFonts w:ascii="Arial" w:hAnsi="Arial" w:cs="Arial"/>
                <w:sz w:val="24"/>
              </w:rPr>
              <w:t>organisation</w:t>
            </w:r>
          </w:p>
          <w:p w14:paraId="1EDB8562" w14:textId="7C65B4E6"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a</w:t>
            </w:r>
            <w:r w:rsidR="00542F68" w:rsidRPr="005900CA">
              <w:rPr>
                <w:rFonts w:ascii="Arial" w:hAnsi="Arial" w:cs="Arial"/>
                <w:sz w:val="24"/>
              </w:rPr>
              <w:t>n effective and efficient</w:t>
            </w:r>
            <w:r w:rsidRPr="005900CA">
              <w:rPr>
                <w:rFonts w:ascii="Arial" w:hAnsi="Arial" w:cs="Arial"/>
                <w:sz w:val="24"/>
              </w:rPr>
              <w:t xml:space="preserve"> way to communicate as soon as vulnerabilities are identified and involve necessary teams to analyse and remediate the vulnerability</w:t>
            </w:r>
          </w:p>
          <w:p w14:paraId="6698BF77" w14:textId="653C9DCD"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identify</w:t>
            </w:r>
            <w:r w:rsidR="00044A9D" w:rsidRPr="005900CA">
              <w:rPr>
                <w:rFonts w:ascii="Arial" w:hAnsi="Arial" w:cs="Arial"/>
                <w:sz w:val="24"/>
              </w:rPr>
              <w:t>ing</w:t>
            </w:r>
            <w:r w:rsidRPr="005900CA">
              <w:rPr>
                <w:rFonts w:ascii="Arial" w:hAnsi="Arial" w:cs="Arial"/>
                <w:sz w:val="24"/>
              </w:rPr>
              <w:t xml:space="preserve"> the risks associated with the identified vulnerability along with the mitigation measures to be taken</w:t>
            </w:r>
          </w:p>
          <w:p w14:paraId="5BDD399C" w14:textId="77777777"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 xml:space="preserve">testing the patches </w:t>
            </w:r>
            <w:r w:rsidR="004939DF" w:rsidRPr="005900CA">
              <w:rPr>
                <w:rFonts w:ascii="Arial" w:hAnsi="Arial" w:cs="Arial"/>
                <w:sz w:val="24"/>
              </w:rPr>
              <w:t xml:space="preserve">on testing and/or staging environments </w:t>
            </w:r>
            <w:r w:rsidRPr="005900CA">
              <w:rPr>
                <w:rFonts w:ascii="Arial" w:hAnsi="Arial" w:cs="Arial"/>
                <w:sz w:val="24"/>
              </w:rPr>
              <w:t>before rolling them into production environments by following documented and approved change management procedures</w:t>
            </w:r>
          </w:p>
          <w:p w14:paraId="596793F5" w14:textId="13B1E392"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the latest stable version of the software or the patch is to be installed</w:t>
            </w:r>
            <w:r w:rsidR="00E347A2" w:rsidRPr="005900CA">
              <w:rPr>
                <w:rFonts w:ascii="Arial" w:hAnsi="Arial" w:cs="Arial"/>
                <w:sz w:val="24"/>
              </w:rPr>
              <w:t xml:space="preserve"> subject to the </w:t>
            </w:r>
            <w:r w:rsidR="00DC1BFF" w:rsidRPr="005900CA">
              <w:rPr>
                <w:rFonts w:ascii="Arial" w:hAnsi="Arial" w:cs="Arial"/>
                <w:sz w:val="24"/>
              </w:rPr>
              <w:t xml:space="preserve">risks </w:t>
            </w:r>
            <w:r w:rsidR="00E347A2" w:rsidRPr="005900CA">
              <w:rPr>
                <w:rFonts w:ascii="Arial" w:hAnsi="Arial" w:cs="Arial"/>
                <w:sz w:val="24"/>
              </w:rPr>
              <w:t>identified</w:t>
            </w:r>
            <w:r w:rsidR="00DC1BFF" w:rsidRPr="005900CA">
              <w:rPr>
                <w:rFonts w:ascii="Arial" w:hAnsi="Arial" w:cs="Arial"/>
                <w:sz w:val="24"/>
              </w:rPr>
              <w:t xml:space="preserve"> are </w:t>
            </w:r>
            <w:r w:rsidR="00C815AF" w:rsidRPr="005900CA">
              <w:rPr>
                <w:rFonts w:ascii="Arial" w:hAnsi="Arial" w:cs="Arial"/>
                <w:sz w:val="24"/>
              </w:rPr>
              <w:t>documented, managed and approved by the management</w:t>
            </w:r>
            <w:r w:rsidR="005C573B">
              <w:rPr>
                <w:rFonts w:ascii="Arial" w:hAnsi="Arial" w:cs="Arial"/>
                <w:sz w:val="24"/>
              </w:rPr>
              <w:t xml:space="preserve"> </w:t>
            </w:r>
          </w:p>
          <w:p w14:paraId="75A3FECF" w14:textId="2FB361F8"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roll back procedures</w:t>
            </w:r>
            <w:r w:rsidR="00ED4775" w:rsidRPr="005900CA">
              <w:rPr>
                <w:rFonts w:ascii="Arial" w:hAnsi="Arial" w:cs="Arial"/>
                <w:sz w:val="24"/>
              </w:rPr>
              <w:t xml:space="preserve"> are tested and </w:t>
            </w:r>
            <w:r w:rsidR="00752298" w:rsidRPr="005900CA">
              <w:rPr>
                <w:rFonts w:ascii="Arial" w:hAnsi="Arial" w:cs="Arial"/>
                <w:sz w:val="24"/>
              </w:rPr>
              <w:t>implemented</w:t>
            </w:r>
            <w:r w:rsidRPr="005900CA">
              <w:rPr>
                <w:rFonts w:ascii="Arial" w:hAnsi="Arial" w:cs="Arial"/>
                <w:sz w:val="24"/>
              </w:rPr>
              <w:t xml:space="preserve"> if the updated patches </w:t>
            </w:r>
            <w:r w:rsidR="002A283C" w:rsidRPr="005900CA">
              <w:rPr>
                <w:rFonts w:ascii="Arial" w:hAnsi="Arial" w:cs="Arial"/>
                <w:sz w:val="24"/>
              </w:rPr>
              <w:t xml:space="preserve">were </w:t>
            </w:r>
            <w:r w:rsidRPr="005900CA">
              <w:rPr>
                <w:rFonts w:ascii="Arial" w:hAnsi="Arial" w:cs="Arial"/>
                <w:sz w:val="24"/>
              </w:rPr>
              <w:t>unstable</w:t>
            </w:r>
          </w:p>
          <w:p w14:paraId="2F733F1D" w14:textId="77777777"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patch updates are obtained from authorised sources only</w:t>
            </w:r>
          </w:p>
          <w:p w14:paraId="7349155F" w14:textId="235379A2" w:rsidR="00295511" w:rsidRPr="005900CA" w:rsidRDefault="00295511" w:rsidP="00305BAB">
            <w:pPr>
              <w:pStyle w:val="ListParagraph"/>
              <w:numPr>
                <w:ilvl w:val="0"/>
                <w:numId w:val="164"/>
              </w:numPr>
              <w:rPr>
                <w:rFonts w:ascii="Arial" w:hAnsi="Arial" w:cs="Arial"/>
                <w:sz w:val="24"/>
              </w:rPr>
            </w:pPr>
            <w:r w:rsidRPr="005900CA">
              <w:rPr>
                <w:rFonts w:ascii="Arial" w:hAnsi="Arial" w:cs="Arial"/>
                <w:sz w:val="24"/>
              </w:rPr>
              <w:t>only authorised personnel</w:t>
            </w:r>
            <w:r w:rsidR="007449AD" w:rsidRPr="005900CA">
              <w:rPr>
                <w:rFonts w:ascii="Arial" w:hAnsi="Arial" w:cs="Arial"/>
                <w:sz w:val="24"/>
              </w:rPr>
              <w:t xml:space="preserve"> and/or automated authorised service accounts</w:t>
            </w:r>
            <w:r w:rsidRPr="005900CA">
              <w:rPr>
                <w:rFonts w:ascii="Arial" w:hAnsi="Arial" w:cs="Arial"/>
                <w:sz w:val="24"/>
              </w:rPr>
              <w:t xml:space="preserve"> are to perform patch updates and scan the </w:t>
            </w:r>
            <w:r w:rsidR="00942313" w:rsidRPr="005900CA">
              <w:rPr>
                <w:rFonts w:ascii="Arial" w:hAnsi="Arial" w:cs="Arial"/>
                <w:sz w:val="24"/>
              </w:rPr>
              <w:t>organisation</w:t>
            </w:r>
            <w:r w:rsidR="00A126AC" w:rsidRPr="005900CA">
              <w:rPr>
                <w:rFonts w:ascii="Arial" w:hAnsi="Arial" w:cs="Arial"/>
                <w:sz w:val="24"/>
              </w:rPr>
              <w:t>’s</w:t>
            </w:r>
            <w:r w:rsidRPr="005900CA">
              <w:rPr>
                <w:rFonts w:ascii="Arial" w:hAnsi="Arial" w:cs="Arial"/>
                <w:sz w:val="24"/>
              </w:rPr>
              <w:t xml:space="preserve"> environment for potential vulnerabilities.</w:t>
            </w:r>
          </w:p>
          <w:p w14:paraId="55C5D58C" w14:textId="77777777" w:rsidR="00295511" w:rsidRPr="005900CA" w:rsidRDefault="00295511" w:rsidP="00295511">
            <w:pPr>
              <w:rPr>
                <w:rFonts w:ascii="Arial" w:hAnsi="Arial" w:cs="Arial"/>
                <w:sz w:val="24"/>
              </w:rPr>
            </w:pPr>
          </w:p>
          <w:p w14:paraId="219E3567" w14:textId="758F2579" w:rsidR="00295511" w:rsidRPr="005900CA" w:rsidRDefault="00295511" w:rsidP="00295511">
            <w:pPr>
              <w:rPr>
                <w:rFonts w:ascii="Arial" w:hAnsi="Arial" w:cs="Arial"/>
                <w:sz w:val="24"/>
              </w:rPr>
            </w:pPr>
            <w:r w:rsidRPr="005900CA">
              <w:rPr>
                <w:rFonts w:ascii="Arial" w:hAnsi="Arial" w:cs="Arial"/>
                <w:sz w:val="24"/>
              </w:rPr>
              <w:t xml:space="preserve">The documented patch and vulnerability management process </w:t>
            </w:r>
            <w:r w:rsidR="00D20ACF" w:rsidRPr="005900CA">
              <w:rPr>
                <w:rFonts w:ascii="Arial" w:hAnsi="Arial" w:cs="Arial"/>
                <w:sz w:val="24"/>
              </w:rPr>
              <w:t xml:space="preserve">usually works in conjunction with </w:t>
            </w: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’s incident management process. This allows the incident response team to respond effectively to the potential incidents which could be raised.</w:t>
            </w:r>
          </w:p>
          <w:p w14:paraId="4D736637" w14:textId="77777777" w:rsidR="00295511" w:rsidRPr="005900CA" w:rsidRDefault="00295511" w:rsidP="00295511">
            <w:pPr>
              <w:rPr>
                <w:rFonts w:ascii="Arial" w:hAnsi="Arial" w:cs="Arial"/>
                <w:sz w:val="24"/>
              </w:rPr>
            </w:pPr>
          </w:p>
          <w:p w14:paraId="5F2535DA" w14:textId="3EDE24F4" w:rsidR="00295511" w:rsidRPr="005900CA" w:rsidRDefault="00295511" w:rsidP="00295511">
            <w:pPr>
              <w:rPr>
                <w:rFonts w:ascii="Arial" w:hAnsi="Arial" w:cs="Arial"/>
                <w:sz w:val="24"/>
              </w:rPr>
            </w:pPr>
            <w:r w:rsidRPr="005900CA">
              <w:rPr>
                <w:rFonts w:ascii="Arial" w:hAnsi="Arial" w:cs="Arial"/>
                <w:sz w:val="24"/>
              </w:rPr>
              <w:t xml:space="preserve">If any of these activities are outsourced, </w:t>
            </w:r>
            <w:r w:rsidR="00DF46DD" w:rsidRPr="005900CA">
              <w:rPr>
                <w:rFonts w:ascii="Arial" w:hAnsi="Arial" w:cs="Arial"/>
                <w:sz w:val="24"/>
              </w:rPr>
              <w:t>organisations</w:t>
            </w:r>
            <w:r w:rsidRPr="005900CA">
              <w:rPr>
                <w:rFonts w:ascii="Arial" w:hAnsi="Arial" w:cs="Arial"/>
                <w:sz w:val="24"/>
              </w:rPr>
              <w:t xml:space="preserve"> are to obtain service reports from the </w:t>
            </w:r>
            <w:r w:rsidR="00CE4E81" w:rsidRPr="005900CA">
              <w:rPr>
                <w:rFonts w:ascii="Arial" w:hAnsi="Arial" w:cs="Arial"/>
                <w:sz w:val="24"/>
              </w:rPr>
              <w:t>suppliers</w:t>
            </w:r>
            <w:r w:rsidRPr="005900CA">
              <w:rPr>
                <w:rFonts w:ascii="Arial" w:hAnsi="Arial" w:cs="Arial"/>
                <w:sz w:val="24"/>
              </w:rPr>
              <w:t xml:space="preserve"> to understand the status of their technical environment.</w:t>
            </w:r>
          </w:p>
          <w:p w14:paraId="3F8435A8" w14:textId="77777777" w:rsidR="00295511" w:rsidRPr="005900CA" w:rsidRDefault="00295511" w:rsidP="00295511">
            <w:pPr>
              <w:rPr>
                <w:rFonts w:ascii="Arial" w:hAnsi="Arial" w:cs="Arial"/>
                <w:sz w:val="24"/>
              </w:rPr>
            </w:pPr>
          </w:p>
        </w:tc>
      </w:tr>
      <w:tr w:rsidR="00295511" w:rsidRPr="005900CA" w14:paraId="187C93C6" w14:textId="77777777" w:rsidTr="00AD00DF">
        <w:tc>
          <w:tcPr>
            <w:tcW w:w="2547" w:type="dxa"/>
          </w:tcPr>
          <w:p w14:paraId="236C1531" w14:textId="7D541417" w:rsidR="00295511" w:rsidRPr="0065094C" w:rsidRDefault="00295511" w:rsidP="0065094C">
            <w:pPr>
              <w:rPr>
                <w:rFonts w:ascii="Arial" w:hAnsi="Arial" w:cs="Arial"/>
                <w:sz w:val="24"/>
              </w:rPr>
            </w:pPr>
            <w:bookmarkStart w:id="44" w:name="_Toc139622319"/>
            <w:r w:rsidRPr="0065094C">
              <w:rPr>
                <w:rFonts w:ascii="Arial" w:hAnsi="Arial" w:cs="Arial"/>
                <w:sz w:val="24"/>
              </w:rPr>
              <w:lastRenderedPageBreak/>
              <w:t>Protect</w:t>
            </w:r>
            <w:bookmarkEnd w:id="44"/>
          </w:p>
        </w:tc>
        <w:tc>
          <w:tcPr>
            <w:tcW w:w="2693" w:type="dxa"/>
          </w:tcPr>
          <w:p w14:paraId="0475C455" w14:textId="1CCB67E0" w:rsidR="00295511" w:rsidRPr="0065094C" w:rsidRDefault="00295511" w:rsidP="0065094C">
            <w:pPr>
              <w:rPr>
                <w:rFonts w:ascii="Arial" w:hAnsi="Arial" w:cs="Arial"/>
                <w:sz w:val="24"/>
              </w:rPr>
            </w:pPr>
            <w:bookmarkStart w:id="45" w:name="_Toc139622320"/>
            <w:r w:rsidRPr="0065094C">
              <w:rPr>
                <w:rFonts w:ascii="Arial" w:hAnsi="Arial" w:cs="Arial"/>
                <w:sz w:val="24"/>
              </w:rPr>
              <w:t xml:space="preserve">Patch and </w:t>
            </w:r>
            <w:r w:rsidR="003A4D70" w:rsidRPr="0065094C">
              <w:rPr>
                <w:rFonts w:ascii="Arial" w:hAnsi="Arial" w:cs="Arial"/>
                <w:sz w:val="24"/>
              </w:rPr>
              <w:t>v</w:t>
            </w:r>
            <w:r w:rsidRPr="0065094C">
              <w:rPr>
                <w:rFonts w:ascii="Arial" w:hAnsi="Arial" w:cs="Arial"/>
                <w:sz w:val="24"/>
              </w:rPr>
              <w:t xml:space="preserve">ulnerabilities </w:t>
            </w:r>
            <w:r w:rsidR="003A4D70" w:rsidRPr="0065094C">
              <w:rPr>
                <w:rFonts w:ascii="Arial" w:hAnsi="Arial" w:cs="Arial"/>
                <w:sz w:val="24"/>
              </w:rPr>
              <w:t>r</w:t>
            </w:r>
            <w:r w:rsidRPr="0065094C">
              <w:rPr>
                <w:rFonts w:ascii="Arial" w:hAnsi="Arial" w:cs="Arial"/>
                <w:sz w:val="24"/>
              </w:rPr>
              <w:t>emediation</w:t>
            </w:r>
            <w:bookmarkEnd w:id="45"/>
          </w:p>
        </w:tc>
        <w:tc>
          <w:tcPr>
            <w:tcW w:w="4111" w:type="dxa"/>
          </w:tcPr>
          <w:p w14:paraId="34F9A7F4" w14:textId="7FFDD9B9" w:rsidR="00295511" w:rsidRPr="005900CA" w:rsidRDefault="00425919" w:rsidP="00295511">
            <w:pPr>
              <w:rPr>
                <w:rFonts w:ascii="Arial" w:hAnsi="Arial" w:cs="Arial"/>
                <w:sz w:val="24"/>
              </w:rPr>
            </w:pPr>
            <w:r w:rsidRPr="005900CA">
              <w:rPr>
                <w:rFonts w:ascii="Arial" w:hAnsi="Arial" w:cs="Arial"/>
                <w:sz w:val="24"/>
              </w:rPr>
              <w:t>HML</w:t>
            </w:r>
            <w:r w:rsidR="008F06F7" w:rsidRPr="005900CA">
              <w:rPr>
                <w:rFonts w:ascii="Arial" w:hAnsi="Arial" w:cs="Arial"/>
                <w:sz w:val="24"/>
              </w:rPr>
              <w:t xml:space="preserve">59: </w:t>
            </w:r>
            <w:r w:rsidR="00295511" w:rsidRPr="005900CA">
              <w:rPr>
                <w:rFonts w:ascii="Arial" w:hAnsi="Arial" w:cs="Arial"/>
                <w:sz w:val="24"/>
              </w:rPr>
              <w:t xml:space="preserve">Identified vulnerabilities or unpatched systems, services or applications within the </w:t>
            </w:r>
            <w:r w:rsidR="00942313" w:rsidRPr="005900CA">
              <w:rPr>
                <w:rFonts w:ascii="Arial" w:hAnsi="Arial" w:cs="Arial"/>
                <w:sz w:val="24"/>
              </w:rPr>
              <w:t>organisation</w:t>
            </w:r>
            <w:r w:rsidR="00295511" w:rsidRPr="005900CA">
              <w:rPr>
                <w:rFonts w:ascii="Arial" w:hAnsi="Arial" w:cs="Arial"/>
                <w:sz w:val="24"/>
              </w:rPr>
              <w:t xml:space="preserve"> are properly identified, tracked and remediated.</w:t>
            </w:r>
          </w:p>
        </w:tc>
        <w:tc>
          <w:tcPr>
            <w:tcW w:w="12332" w:type="dxa"/>
          </w:tcPr>
          <w:p w14:paraId="6330AE75" w14:textId="0D094305" w:rsidR="00295511" w:rsidRPr="005900CA" w:rsidRDefault="00295511" w:rsidP="00295511">
            <w:pPr>
              <w:rPr>
                <w:rFonts w:ascii="Arial" w:hAnsi="Arial" w:cs="Arial"/>
                <w:b/>
                <w:sz w:val="24"/>
              </w:rPr>
            </w:pPr>
            <w:r w:rsidRPr="005900CA">
              <w:rPr>
                <w:rFonts w:ascii="Arial" w:hAnsi="Arial" w:cs="Arial"/>
                <w:b/>
                <w:sz w:val="24"/>
              </w:rPr>
              <w:t xml:space="preserve">Unpatched </w:t>
            </w:r>
            <w:r w:rsidR="008D271C" w:rsidRPr="005900CA">
              <w:rPr>
                <w:rFonts w:ascii="Arial" w:hAnsi="Arial" w:cs="Arial"/>
                <w:b/>
                <w:sz w:val="24"/>
              </w:rPr>
              <w:t>s</w:t>
            </w:r>
            <w:r w:rsidRPr="005900CA">
              <w:rPr>
                <w:rFonts w:ascii="Arial" w:hAnsi="Arial" w:cs="Arial"/>
                <w:b/>
                <w:sz w:val="24"/>
              </w:rPr>
              <w:t xml:space="preserve">oftware or </w:t>
            </w:r>
            <w:r w:rsidR="008D271C" w:rsidRPr="005900CA">
              <w:rPr>
                <w:rFonts w:ascii="Arial" w:hAnsi="Arial" w:cs="Arial"/>
                <w:b/>
                <w:sz w:val="24"/>
              </w:rPr>
              <w:t>k</w:t>
            </w:r>
            <w:r w:rsidRPr="005900CA">
              <w:rPr>
                <w:rFonts w:ascii="Arial" w:hAnsi="Arial" w:cs="Arial"/>
                <w:b/>
                <w:sz w:val="24"/>
              </w:rPr>
              <w:t xml:space="preserve">nown </w:t>
            </w:r>
            <w:r w:rsidR="008D271C" w:rsidRPr="005900CA">
              <w:rPr>
                <w:rFonts w:ascii="Arial" w:hAnsi="Arial" w:cs="Arial"/>
                <w:b/>
                <w:sz w:val="24"/>
              </w:rPr>
              <w:t>v</w:t>
            </w:r>
            <w:r w:rsidRPr="005900CA">
              <w:rPr>
                <w:rFonts w:ascii="Arial" w:hAnsi="Arial" w:cs="Arial"/>
                <w:b/>
                <w:sz w:val="24"/>
              </w:rPr>
              <w:t>ulnerabilit</w:t>
            </w:r>
            <w:r w:rsidR="00E06734" w:rsidRPr="005900CA">
              <w:rPr>
                <w:rFonts w:ascii="Arial" w:hAnsi="Arial" w:cs="Arial"/>
                <w:b/>
                <w:sz w:val="24"/>
              </w:rPr>
              <w:t>ies</w:t>
            </w:r>
          </w:p>
          <w:p w14:paraId="5DA1AD79" w14:textId="7EB00E9F" w:rsidR="00295511" w:rsidRPr="005900CA" w:rsidRDefault="00870C21" w:rsidP="00295511">
            <w:pPr>
              <w:rPr>
                <w:rFonts w:ascii="Arial" w:hAnsi="Arial" w:cs="Arial"/>
                <w:sz w:val="24"/>
              </w:rPr>
            </w:pPr>
            <w:r w:rsidRPr="005900CA">
              <w:rPr>
                <w:rFonts w:ascii="Arial" w:hAnsi="Arial" w:cs="Arial"/>
                <w:sz w:val="24"/>
              </w:rPr>
              <w:t xml:space="preserve">Unpatched or vulnerable software </w:t>
            </w:r>
            <w:r w:rsidR="00073619" w:rsidRPr="005900CA">
              <w:rPr>
                <w:rFonts w:ascii="Arial" w:hAnsi="Arial" w:cs="Arial"/>
                <w:sz w:val="24"/>
              </w:rPr>
              <w:t>can be exploited by cybercriminals.</w:t>
            </w:r>
            <w:r w:rsidR="00295511" w:rsidRPr="005900CA" w:rsidDel="00073619">
              <w:rPr>
                <w:rFonts w:ascii="Arial" w:hAnsi="Arial" w:cs="Arial"/>
                <w:sz w:val="24"/>
              </w:rPr>
              <w:t xml:space="preserve"> I</w:t>
            </w:r>
            <w:r w:rsidR="00295511" w:rsidRPr="005900CA">
              <w:rPr>
                <w:rFonts w:ascii="Arial" w:hAnsi="Arial" w:cs="Arial"/>
                <w:sz w:val="24"/>
              </w:rPr>
              <w:t>f there is</w:t>
            </w:r>
            <w:r w:rsidR="00073619" w:rsidRPr="005900CA">
              <w:rPr>
                <w:rFonts w:ascii="Arial" w:hAnsi="Arial" w:cs="Arial"/>
                <w:sz w:val="24"/>
              </w:rPr>
              <w:t xml:space="preserve"> a patch available, it needs to be implemented </w:t>
            </w:r>
            <w:r w:rsidR="00E46998" w:rsidRPr="005900CA">
              <w:rPr>
                <w:rFonts w:ascii="Arial" w:hAnsi="Arial" w:cs="Arial"/>
                <w:sz w:val="24"/>
              </w:rPr>
              <w:t>immediately and if there is</w:t>
            </w:r>
            <w:r w:rsidR="00073619" w:rsidRPr="005900CA">
              <w:rPr>
                <w:rFonts w:ascii="Arial" w:hAnsi="Arial" w:cs="Arial"/>
                <w:sz w:val="24"/>
              </w:rPr>
              <w:t xml:space="preserve"> </w:t>
            </w:r>
            <w:r w:rsidR="00295511" w:rsidRPr="005900CA">
              <w:rPr>
                <w:rFonts w:ascii="Arial" w:hAnsi="Arial" w:cs="Arial"/>
                <w:sz w:val="24"/>
              </w:rPr>
              <w:t>a known vulnerability which does not have a</w:t>
            </w:r>
            <w:r w:rsidR="00E46998" w:rsidRPr="005900CA">
              <w:rPr>
                <w:rFonts w:ascii="Arial" w:hAnsi="Arial" w:cs="Arial"/>
                <w:sz w:val="24"/>
              </w:rPr>
              <w:t>n available</w:t>
            </w:r>
            <w:r w:rsidR="00295511" w:rsidRPr="005900CA">
              <w:rPr>
                <w:rFonts w:ascii="Arial" w:hAnsi="Arial" w:cs="Arial"/>
                <w:sz w:val="24"/>
              </w:rPr>
              <w:t xml:space="preserve"> patch, it </w:t>
            </w:r>
            <w:r w:rsidR="00771D32" w:rsidRPr="005900CA" w:rsidDel="00E46998">
              <w:rPr>
                <w:rFonts w:ascii="Arial" w:hAnsi="Arial" w:cs="Arial"/>
                <w:sz w:val="24"/>
              </w:rPr>
              <w:t xml:space="preserve">is </w:t>
            </w:r>
            <w:r w:rsidR="00771D32" w:rsidRPr="005900CA">
              <w:rPr>
                <w:rFonts w:ascii="Arial" w:hAnsi="Arial" w:cs="Arial"/>
                <w:sz w:val="24"/>
              </w:rPr>
              <w:t>to</w:t>
            </w:r>
            <w:r w:rsidR="00295511" w:rsidRPr="005900CA">
              <w:rPr>
                <w:rFonts w:ascii="Arial" w:hAnsi="Arial" w:cs="Arial"/>
                <w:sz w:val="24"/>
              </w:rPr>
              <w:t xml:space="preserve"> </w:t>
            </w:r>
            <w:r w:rsidR="00F6267C" w:rsidRPr="005900CA">
              <w:rPr>
                <w:rFonts w:ascii="Arial" w:hAnsi="Arial" w:cs="Arial"/>
                <w:sz w:val="24"/>
              </w:rPr>
              <w:t>be</w:t>
            </w:r>
            <w:r w:rsidR="00295511" w:rsidRPr="005900CA" w:rsidDel="004819B3">
              <w:rPr>
                <w:rFonts w:ascii="Arial" w:hAnsi="Arial" w:cs="Arial"/>
                <w:sz w:val="24"/>
              </w:rPr>
              <w:t xml:space="preserve"> </w:t>
            </w:r>
            <w:r w:rsidR="00295511" w:rsidRPr="005900CA">
              <w:rPr>
                <w:rFonts w:ascii="Arial" w:hAnsi="Arial" w:cs="Arial"/>
                <w:sz w:val="24"/>
              </w:rPr>
              <w:t xml:space="preserve">reported </w:t>
            </w:r>
            <w:r w:rsidR="004819B3" w:rsidRPr="005900CA">
              <w:rPr>
                <w:rFonts w:ascii="Arial" w:hAnsi="Arial" w:cs="Arial"/>
                <w:sz w:val="24"/>
              </w:rPr>
              <w:t xml:space="preserve">immediately </w:t>
            </w:r>
            <w:r w:rsidR="00295511" w:rsidRPr="005900CA">
              <w:rPr>
                <w:rFonts w:ascii="Arial" w:hAnsi="Arial" w:cs="Arial"/>
                <w:sz w:val="24"/>
              </w:rPr>
              <w:t xml:space="preserve">to the manufacturer or service provider. </w:t>
            </w:r>
          </w:p>
          <w:p w14:paraId="1E88D52C" w14:textId="77777777" w:rsidR="00295511" w:rsidRPr="005900CA" w:rsidRDefault="00295511" w:rsidP="00295511">
            <w:pPr>
              <w:rPr>
                <w:rFonts w:ascii="Arial" w:hAnsi="Arial" w:cs="Arial"/>
                <w:sz w:val="24"/>
              </w:rPr>
            </w:pPr>
          </w:p>
          <w:p w14:paraId="0266C723" w14:textId="523F0872" w:rsidR="00295511" w:rsidRPr="005900CA" w:rsidRDefault="00E77971" w:rsidP="00295511">
            <w:pPr>
              <w:rPr>
                <w:rFonts w:ascii="Arial" w:hAnsi="Arial" w:cs="Arial"/>
                <w:sz w:val="24"/>
              </w:rPr>
            </w:pPr>
            <w:r w:rsidRPr="005900CA">
              <w:rPr>
                <w:rFonts w:ascii="Arial" w:hAnsi="Arial" w:cs="Arial"/>
                <w:sz w:val="24"/>
              </w:rPr>
              <w:t xml:space="preserve">Vulnerabilities and unpatched software </w:t>
            </w:r>
            <w:r w:rsidR="00295511" w:rsidRPr="005900CA" w:rsidDel="00E77971">
              <w:rPr>
                <w:rFonts w:ascii="Arial" w:hAnsi="Arial" w:cs="Arial"/>
                <w:sz w:val="24"/>
              </w:rPr>
              <w:t xml:space="preserve">are to be </w:t>
            </w:r>
            <w:r w:rsidR="00295511" w:rsidRPr="005900CA">
              <w:rPr>
                <w:rFonts w:ascii="Arial" w:hAnsi="Arial" w:cs="Arial"/>
                <w:sz w:val="24"/>
              </w:rPr>
              <w:t xml:space="preserve">tracked in the </w:t>
            </w:r>
            <w:r w:rsidR="00942313" w:rsidRPr="005900CA">
              <w:rPr>
                <w:rFonts w:ascii="Arial" w:hAnsi="Arial" w:cs="Arial"/>
                <w:sz w:val="24"/>
              </w:rPr>
              <w:t>organisation</w:t>
            </w:r>
            <w:r w:rsidR="00295511" w:rsidRPr="005900CA">
              <w:rPr>
                <w:rFonts w:ascii="Arial" w:hAnsi="Arial" w:cs="Arial"/>
                <w:sz w:val="24"/>
              </w:rPr>
              <w:t>’s risk register</w:t>
            </w:r>
            <w:r w:rsidR="00A9007F" w:rsidRPr="005900CA">
              <w:rPr>
                <w:rFonts w:ascii="Arial" w:hAnsi="Arial" w:cs="Arial"/>
                <w:sz w:val="24"/>
              </w:rPr>
              <w:t>, monitored</w:t>
            </w:r>
            <w:r w:rsidR="00295511" w:rsidRPr="005900CA">
              <w:rPr>
                <w:rFonts w:ascii="Arial" w:hAnsi="Arial" w:cs="Arial"/>
                <w:sz w:val="24"/>
              </w:rPr>
              <w:t xml:space="preserve"> and managed until </w:t>
            </w:r>
            <w:r w:rsidR="005B4A87" w:rsidRPr="005900CA">
              <w:rPr>
                <w:rFonts w:ascii="Arial" w:hAnsi="Arial" w:cs="Arial"/>
                <w:sz w:val="24"/>
              </w:rPr>
              <w:t>they are resolved</w:t>
            </w:r>
            <w:r w:rsidR="00295511" w:rsidRPr="005900CA">
              <w:rPr>
                <w:rFonts w:ascii="Arial" w:hAnsi="Arial" w:cs="Arial"/>
                <w:sz w:val="24"/>
              </w:rPr>
              <w:t xml:space="preserve">. </w:t>
            </w:r>
            <w:r w:rsidR="000166D1" w:rsidRPr="005900CA">
              <w:rPr>
                <w:rFonts w:ascii="Arial" w:hAnsi="Arial" w:cs="Arial"/>
                <w:sz w:val="24"/>
              </w:rPr>
              <w:t>R</w:t>
            </w:r>
            <w:r w:rsidR="00295511" w:rsidRPr="005900CA">
              <w:rPr>
                <w:rFonts w:ascii="Arial" w:hAnsi="Arial" w:cs="Arial"/>
                <w:sz w:val="24"/>
              </w:rPr>
              <w:t>isks are usually managed by:</w:t>
            </w:r>
          </w:p>
          <w:p w14:paraId="3BF24E80" w14:textId="7F0D9024" w:rsidR="00295511" w:rsidRPr="005900CA" w:rsidRDefault="00295511" w:rsidP="00305BAB">
            <w:pPr>
              <w:pStyle w:val="ListParagraph"/>
              <w:numPr>
                <w:ilvl w:val="0"/>
                <w:numId w:val="165"/>
              </w:numPr>
              <w:rPr>
                <w:rFonts w:ascii="Arial" w:hAnsi="Arial" w:cs="Arial"/>
                <w:sz w:val="24"/>
              </w:rPr>
            </w:pPr>
            <w:r w:rsidRPr="005900CA" w:rsidDel="004674C8">
              <w:rPr>
                <w:rFonts w:ascii="Arial" w:hAnsi="Arial" w:cs="Arial"/>
                <w:sz w:val="24"/>
              </w:rPr>
              <w:t xml:space="preserve">implementing </w:t>
            </w:r>
            <w:r w:rsidR="003B16A8" w:rsidRPr="005900CA">
              <w:rPr>
                <w:rFonts w:ascii="Arial" w:hAnsi="Arial" w:cs="Arial"/>
                <w:sz w:val="24"/>
              </w:rPr>
              <w:t>workarounds</w:t>
            </w:r>
            <w:r w:rsidR="00DE18F9" w:rsidRPr="005900CA">
              <w:rPr>
                <w:rFonts w:ascii="Arial" w:hAnsi="Arial" w:cs="Arial"/>
                <w:sz w:val="24"/>
              </w:rPr>
              <w:t xml:space="preserve"> and/or mitigation strategies </w:t>
            </w:r>
            <w:r w:rsidR="00DE18F9" w:rsidRPr="005900CA" w:rsidDel="004674C8">
              <w:rPr>
                <w:rFonts w:ascii="Arial" w:hAnsi="Arial" w:cs="Arial"/>
                <w:sz w:val="24"/>
              </w:rPr>
              <w:t>as</w:t>
            </w:r>
            <w:r w:rsidRPr="005900CA" w:rsidDel="004674C8">
              <w:rPr>
                <w:rFonts w:ascii="Arial" w:hAnsi="Arial" w:cs="Arial"/>
                <w:sz w:val="24"/>
              </w:rPr>
              <w:t xml:space="preserve"> </w:t>
            </w:r>
            <w:r w:rsidRPr="005900CA">
              <w:rPr>
                <w:rFonts w:ascii="Arial" w:hAnsi="Arial" w:cs="Arial"/>
                <w:sz w:val="24"/>
              </w:rPr>
              <w:t xml:space="preserve">suggested by </w:t>
            </w:r>
            <w:r w:rsidR="004674C8" w:rsidRPr="005900CA">
              <w:rPr>
                <w:rFonts w:ascii="Arial" w:hAnsi="Arial" w:cs="Arial"/>
                <w:sz w:val="24"/>
              </w:rPr>
              <w:t xml:space="preserve">suppliers or other authorised </w:t>
            </w:r>
            <w:r w:rsidRPr="005900CA" w:rsidDel="004674C8">
              <w:rPr>
                <w:rFonts w:ascii="Arial" w:hAnsi="Arial" w:cs="Arial"/>
                <w:sz w:val="24"/>
              </w:rPr>
              <w:t>sources</w:t>
            </w:r>
            <w:r w:rsidR="00DE18F9" w:rsidRPr="005900CA" w:rsidDel="004674C8">
              <w:rPr>
                <w:rFonts w:ascii="Arial" w:hAnsi="Arial" w:cs="Arial"/>
                <w:sz w:val="24"/>
              </w:rPr>
              <w:t xml:space="preserve"> </w:t>
            </w:r>
            <w:r w:rsidR="0088796E" w:rsidRPr="005900CA">
              <w:rPr>
                <w:rFonts w:ascii="Arial" w:hAnsi="Arial" w:cs="Arial"/>
                <w:sz w:val="24"/>
              </w:rPr>
              <w:t>(after having them approved and authorised by the business owners)</w:t>
            </w:r>
          </w:p>
          <w:p w14:paraId="59BA5499" w14:textId="06511673" w:rsidR="00295511" w:rsidRPr="005900CA" w:rsidRDefault="00295511" w:rsidP="00305BAB">
            <w:pPr>
              <w:pStyle w:val="ListParagraph"/>
              <w:numPr>
                <w:ilvl w:val="0"/>
                <w:numId w:val="165"/>
              </w:numPr>
              <w:rPr>
                <w:rFonts w:ascii="Arial" w:hAnsi="Arial" w:cs="Arial"/>
                <w:sz w:val="24"/>
              </w:rPr>
            </w:pPr>
            <w:r w:rsidRPr="005900CA" w:rsidDel="00506420">
              <w:rPr>
                <w:rFonts w:ascii="Arial" w:hAnsi="Arial" w:cs="Arial"/>
                <w:sz w:val="24"/>
              </w:rPr>
              <w:t>d</w:t>
            </w:r>
            <w:r w:rsidRPr="005900CA">
              <w:rPr>
                <w:rFonts w:ascii="Arial" w:hAnsi="Arial" w:cs="Arial"/>
                <w:sz w:val="24"/>
              </w:rPr>
              <w:t xml:space="preserve">isabling the </w:t>
            </w:r>
            <w:r w:rsidR="00506420" w:rsidRPr="005900CA">
              <w:rPr>
                <w:rFonts w:ascii="Arial" w:hAnsi="Arial" w:cs="Arial"/>
                <w:sz w:val="24"/>
              </w:rPr>
              <w:t xml:space="preserve">vulnerable </w:t>
            </w:r>
            <w:r w:rsidRPr="005900CA">
              <w:rPr>
                <w:rFonts w:ascii="Arial" w:hAnsi="Arial" w:cs="Arial"/>
                <w:sz w:val="24"/>
              </w:rPr>
              <w:t xml:space="preserve">services </w:t>
            </w:r>
            <w:r w:rsidR="00BB655B" w:rsidRPr="005900CA">
              <w:rPr>
                <w:rFonts w:ascii="Arial" w:hAnsi="Arial" w:cs="Arial"/>
                <w:sz w:val="24"/>
              </w:rPr>
              <w:t>(if the risk cannot be accepted)</w:t>
            </w:r>
          </w:p>
          <w:p w14:paraId="5C4C6917" w14:textId="73BAA2E9" w:rsidR="00295511" w:rsidRPr="005900CA" w:rsidRDefault="003B16A8" w:rsidP="00305BAB">
            <w:pPr>
              <w:pStyle w:val="ListParagraph"/>
              <w:numPr>
                <w:ilvl w:val="0"/>
                <w:numId w:val="165"/>
              </w:numPr>
              <w:rPr>
                <w:rFonts w:ascii="Arial" w:hAnsi="Arial" w:cs="Arial"/>
                <w:sz w:val="24"/>
              </w:rPr>
            </w:pPr>
            <w:r w:rsidRPr="005900CA">
              <w:rPr>
                <w:rFonts w:ascii="Arial" w:hAnsi="Arial" w:cs="Arial"/>
                <w:sz w:val="24"/>
              </w:rPr>
              <w:t>setting up</w:t>
            </w:r>
            <w:r w:rsidR="00295511" w:rsidRPr="005900CA" w:rsidDel="0017355B">
              <w:rPr>
                <w:rFonts w:ascii="Arial" w:hAnsi="Arial" w:cs="Arial"/>
                <w:sz w:val="24"/>
              </w:rPr>
              <w:t xml:space="preserve"> </w:t>
            </w:r>
            <w:r w:rsidR="00295511" w:rsidRPr="005900CA">
              <w:rPr>
                <w:rFonts w:ascii="Arial" w:hAnsi="Arial" w:cs="Arial"/>
                <w:sz w:val="24"/>
              </w:rPr>
              <w:t>additional firewall rules to restrict the traffic</w:t>
            </w:r>
          </w:p>
          <w:p w14:paraId="2B3B6387" w14:textId="20F3DD76" w:rsidR="00912D42" w:rsidRPr="005900CA" w:rsidRDefault="003B16A8" w:rsidP="00305BAB">
            <w:pPr>
              <w:pStyle w:val="ListParagraph"/>
              <w:numPr>
                <w:ilvl w:val="0"/>
                <w:numId w:val="165"/>
              </w:numPr>
              <w:rPr>
                <w:rFonts w:ascii="Arial" w:hAnsi="Arial" w:cs="Arial"/>
                <w:sz w:val="24"/>
              </w:rPr>
            </w:pPr>
            <w:r w:rsidRPr="005900CA">
              <w:rPr>
                <w:rFonts w:ascii="Arial" w:hAnsi="Arial" w:cs="Arial"/>
                <w:sz w:val="24"/>
              </w:rPr>
              <w:lastRenderedPageBreak/>
              <w:t>putting</w:t>
            </w:r>
            <w:r w:rsidR="0017355B" w:rsidRPr="005900CA">
              <w:rPr>
                <w:rFonts w:ascii="Arial" w:hAnsi="Arial" w:cs="Arial"/>
                <w:sz w:val="24"/>
              </w:rPr>
              <w:t xml:space="preserve"> </w:t>
            </w:r>
            <w:r w:rsidR="00295511" w:rsidRPr="005900CA">
              <w:rPr>
                <w:rFonts w:ascii="Arial" w:hAnsi="Arial" w:cs="Arial"/>
                <w:sz w:val="24"/>
              </w:rPr>
              <w:t xml:space="preserve">additional monitoring in place </w:t>
            </w:r>
            <w:r w:rsidR="00B14F63" w:rsidRPr="005900CA">
              <w:rPr>
                <w:rFonts w:ascii="Arial" w:hAnsi="Arial" w:cs="Arial"/>
                <w:sz w:val="24"/>
              </w:rPr>
              <w:t xml:space="preserve">to prevent </w:t>
            </w:r>
            <w:r w:rsidR="00295511" w:rsidRPr="005900CA">
              <w:rPr>
                <w:rFonts w:ascii="Arial" w:hAnsi="Arial" w:cs="Arial"/>
                <w:sz w:val="24"/>
              </w:rPr>
              <w:t xml:space="preserve">unauthorised access </w:t>
            </w:r>
            <w:r w:rsidR="005A3751" w:rsidRPr="005900CA">
              <w:rPr>
                <w:rFonts w:ascii="Arial" w:hAnsi="Arial" w:cs="Arial"/>
                <w:sz w:val="24"/>
              </w:rPr>
              <w:t xml:space="preserve">to </w:t>
            </w:r>
            <w:r w:rsidR="008D2A01" w:rsidRPr="005900CA">
              <w:rPr>
                <w:rFonts w:ascii="Arial" w:hAnsi="Arial" w:cs="Arial"/>
                <w:sz w:val="24"/>
              </w:rPr>
              <w:t>information</w:t>
            </w:r>
          </w:p>
          <w:p w14:paraId="7A688CB1" w14:textId="13C5D720" w:rsidR="00295511" w:rsidRPr="005900CA" w:rsidRDefault="00912D42" w:rsidP="00305BAB">
            <w:pPr>
              <w:pStyle w:val="ListParagraph"/>
              <w:numPr>
                <w:ilvl w:val="0"/>
                <w:numId w:val="165"/>
              </w:numPr>
              <w:rPr>
                <w:rFonts w:ascii="Arial" w:hAnsi="Arial" w:cs="Arial"/>
                <w:sz w:val="24"/>
              </w:rPr>
            </w:pPr>
            <w:r w:rsidRPr="005900CA" w:rsidDel="00B14F63">
              <w:rPr>
                <w:rFonts w:ascii="Arial" w:hAnsi="Arial" w:cs="Arial"/>
                <w:sz w:val="24"/>
              </w:rPr>
              <w:t>e</w:t>
            </w:r>
            <w:r w:rsidRPr="005900CA">
              <w:rPr>
                <w:rFonts w:ascii="Arial" w:hAnsi="Arial" w:cs="Arial"/>
                <w:sz w:val="24"/>
              </w:rPr>
              <w:t xml:space="preserve">nforcing conditional access policies </w:t>
            </w:r>
            <w:r w:rsidR="00AF4FF3" w:rsidRPr="005900CA">
              <w:rPr>
                <w:rFonts w:ascii="Arial" w:hAnsi="Arial" w:cs="Arial"/>
                <w:sz w:val="24"/>
              </w:rPr>
              <w:t>to limit access</w:t>
            </w:r>
            <w:r w:rsidR="00295511" w:rsidRPr="005900CA">
              <w:rPr>
                <w:rFonts w:ascii="Arial" w:hAnsi="Arial" w:cs="Arial"/>
                <w:sz w:val="24"/>
              </w:rPr>
              <w:t>.</w:t>
            </w:r>
          </w:p>
          <w:p w14:paraId="17EA4D60" w14:textId="77777777" w:rsidR="00295511" w:rsidRPr="005900CA" w:rsidRDefault="00295511" w:rsidP="00295511">
            <w:pPr>
              <w:rPr>
                <w:rFonts w:ascii="Arial" w:hAnsi="Arial" w:cs="Arial"/>
                <w:b/>
                <w:sz w:val="24"/>
              </w:rPr>
            </w:pPr>
          </w:p>
          <w:p w14:paraId="0992B817" w14:textId="5E1B8309" w:rsidR="000520F8" w:rsidRPr="005900CA" w:rsidRDefault="00295511" w:rsidP="00295511">
            <w:pPr>
              <w:rPr>
                <w:rFonts w:ascii="Arial" w:hAnsi="Arial" w:cs="Arial"/>
                <w:sz w:val="24"/>
              </w:rPr>
            </w:pPr>
            <w:r w:rsidRPr="005900CA">
              <w:rPr>
                <w:rFonts w:ascii="Arial" w:hAnsi="Arial" w:cs="Arial"/>
                <w:sz w:val="24"/>
              </w:rPr>
              <w:t xml:space="preserve">If </w:t>
            </w:r>
            <w:r w:rsidR="00DF46DD" w:rsidRPr="005900CA">
              <w:rPr>
                <w:rFonts w:ascii="Arial" w:hAnsi="Arial" w:cs="Arial"/>
                <w:sz w:val="24"/>
              </w:rPr>
              <w:t>organisations</w:t>
            </w:r>
            <w:r w:rsidR="0037547F" w:rsidRPr="005900CA">
              <w:rPr>
                <w:rFonts w:ascii="Arial" w:hAnsi="Arial" w:cs="Arial"/>
                <w:sz w:val="24"/>
              </w:rPr>
              <w:t xml:space="preserve"> use </w:t>
            </w:r>
            <w:r w:rsidRPr="005900CA">
              <w:rPr>
                <w:rFonts w:ascii="Arial" w:hAnsi="Arial" w:cs="Arial"/>
                <w:sz w:val="24"/>
              </w:rPr>
              <w:t xml:space="preserve">vulnerability scanning tools, it is important to </w:t>
            </w:r>
            <w:r w:rsidR="0037547F" w:rsidRPr="005900CA">
              <w:rPr>
                <w:rFonts w:ascii="Arial" w:hAnsi="Arial" w:cs="Arial"/>
                <w:sz w:val="24"/>
              </w:rPr>
              <w:t xml:space="preserve">make sure </w:t>
            </w:r>
            <w:r w:rsidRPr="005900CA">
              <w:rPr>
                <w:rFonts w:ascii="Arial" w:hAnsi="Arial" w:cs="Arial"/>
                <w:sz w:val="24"/>
              </w:rPr>
              <w:t xml:space="preserve">that </w:t>
            </w:r>
            <w:r w:rsidR="0037547F" w:rsidRPr="005900CA">
              <w:rPr>
                <w:rFonts w:ascii="Arial" w:hAnsi="Arial" w:cs="Arial"/>
                <w:sz w:val="24"/>
              </w:rPr>
              <w:t xml:space="preserve">these </w:t>
            </w:r>
            <w:r w:rsidRPr="005900CA">
              <w:rPr>
                <w:rFonts w:ascii="Arial" w:hAnsi="Arial" w:cs="Arial"/>
                <w:sz w:val="24"/>
              </w:rPr>
              <w:t xml:space="preserve">tools are also updated with vulnerability signatures </w:t>
            </w:r>
            <w:r w:rsidR="006C1F5E" w:rsidRPr="005900CA">
              <w:rPr>
                <w:rFonts w:ascii="Arial" w:hAnsi="Arial" w:cs="Arial"/>
                <w:sz w:val="24"/>
              </w:rPr>
              <w:t xml:space="preserve">and </w:t>
            </w:r>
            <w:r w:rsidR="00931D3C" w:rsidRPr="005900CA">
              <w:rPr>
                <w:rFonts w:ascii="Arial" w:hAnsi="Arial" w:cs="Arial"/>
                <w:sz w:val="24"/>
              </w:rPr>
              <w:t xml:space="preserve">security </w:t>
            </w:r>
            <w:r w:rsidR="006C1F5E" w:rsidRPr="005900CA">
              <w:rPr>
                <w:rFonts w:ascii="Arial" w:hAnsi="Arial" w:cs="Arial"/>
                <w:sz w:val="24"/>
              </w:rPr>
              <w:t xml:space="preserve">patches </w:t>
            </w:r>
            <w:r w:rsidRPr="005900CA">
              <w:rPr>
                <w:rFonts w:ascii="Arial" w:hAnsi="Arial" w:cs="Arial"/>
                <w:sz w:val="24"/>
              </w:rPr>
              <w:t>before performing any scans.</w:t>
            </w:r>
            <w:r w:rsidR="00B938C0" w:rsidRPr="005900CA">
              <w:rPr>
                <w:rFonts w:ascii="Arial" w:hAnsi="Arial" w:cs="Arial"/>
                <w:sz w:val="24"/>
              </w:rPr>
              <w:t xml:space="preserve"> This </w:t>
            </w:r>
            <w:r w:rsidR="00613900" w:rsidRPr="005900CA">
              <w:rPr>
                <w:rFonts w:ascii="Arial" w:hAnsi="Arial" w:cs="Arial"/>
                <w:sz w:val="24"/>
              </w:rPr>
              <w:t>ensure</w:t>
            </w:r>
            <w:r w:rsidR="00B938C0" w:rsidRPr="005900CA">
              <w:rPr>
                <w:rFonts w:ascii="Arial" w:hAnsi="Arial" w:cs="Arial"/>
                <w:sz w:val="24"/>
              </w:rPr>
              <w:t>s that</w:t>
            </w:r>
            <w:r w:rsidR="00613900" w:rsidRPr="005900CA">
              <w:rPr>
                <w:rFonts w:ascii="Arial" w:hAnsi="Arial" w:cs="Arial"/>
                <w:sz w:val="24"/>
              </w:rPr>
              <w:t xml:space="preserve"> the tool(s) do</w:t>
            </w:r>
            <w:r w:rsidR="00977FB3" w:rsidRPr="005900CA">
              <w:rPr>
                <w:rFonts w:ascii="Arial" w:hAnsi="Arial" w:cs="Arial"/>
                <w:sz w:val="24"/>
              </w:rPr>
              <w:t xml:space="preserve"> </w:t>
            </w:r>
            <w:r w:rsidR="00613900" w:rsidRPr="005900CA">
              <w:rPr>
                <w:rFonts w:ascii="Arial" w:hAnsi="Arial" w:cs="Arial"/>
                <w:sz w:val="24"/>
              </w:rPr>
              <w:t>n</w:t>
            </w:r>
            <w:r w:rsidR="00977FB3" w:rsidRPr="005900CA">
              <w:rPr>
                <w:rFonts w:ascii="Arial" w:hAnsi="Arial" w:cs="Arial"/>
                <w:sz w:val="24"/>
              </w:rPr>
              <w:t>o</w:t>
            </w:r>
            <w:r w:rsidR="00613900" w:rsidRPr="005900CA">
              <w:rPr>
                <w:rFonts w:ascii="Arial" w:hAnsi="Arial" w:cs="Arial"/>
                <w:sz w:val="24"/>
              </w:rPr>
              <w:t xml:space="preserve">t violate </w:t>
            </w:r>
            <w:r w:rsidR="00942313" w:rsidRPr="005900CA">
              <w:rPr>
                <w:rFonts w:ascii="Arial" w:hAnsi="Arial" w:cs="Arial"/>
                <w:sz w:val="24"/>
              </w:rPr>
              <w:t>organisation</w:t>
            </w:r>
            <w:r w:rsidR="00613900" w:rsidRPr="005900CA">
              <w:rPr>
                <w:rFonts w:ascii="Arial" w:hAnsi="Arial" w:cs="Arial"/>
                <w:sz w:val="24"/>
              </w:rPr>
              <w:t xml:space="preserve"> policies by leaking information or exposing </w:t>
            </w:r>
            <w:r w:rsidR="008D2A01" w:rsidRPr="005900CA">
              <w:rPr>
                <w:rFonts w:ascii="Arial" w:hAnsi="Arial" w:cs="Arial"/>
                <w:sz w:val="24"/>
              </w:rPr>
              <w:t>information</w:t>
            </w:r>
            <w:r w:rsidR="00613900" w:rsidRPr="005900CA">
              <w:rPr>
                <w:rFonts w:ascii="Arial" w:hAnsi="Arial" w:cs="Arial"/>
                <w:sz w:val="24"/>
              </w:rPr>
              <w:t xml:space="preserve"> to unauthorised parties due to a vulnerability within the tools themselves.</w:t>
            </w:r>
          </w:p>
          <w:p w14:paraId="31465BDD" w14:textId="37D25FEB" w:rsidR="00295511" w:rsidRPr="005900CA" w:rsidRDefault="00295511" w:rsidP="00295511">
            <w:pPr>
              <w:rPr>
                <w:rFonts w:ascii="Arial" w:hAnsi="Arial" w:cs="Arial"/>
                <w:sz w:val="24"/>
              </w:rPr>
            </w:pPr>
          </w:p>
          <w:p w14:paraId="733F00D4" w14:textId="77777777" w:rsidR="00295511" w:rsidRPr="005900CA" w:rsidRDefault="00295511" w:rsidP="00295511">
            <w:pPr>
              <w:rPr>
                <w:rFonts w:ascii="Arial" w:hAnsi="Arial" w:cs="Arial"/>
                <w:b/>
                <w:sz w:val="24"/>
              </w:rPr>
            </w:pPr>
            <w:r w:rsidRPr="005900CA">
              <w:rPr>
                <w:rFonts w:ascii="Arial" w:hAnsi="Arial" w:cs="Arial"/>
                <w:b/>
                <w:sz w:val="24"/>
              </w:rPr>
              <w:t>Logging and monitoring</w:t>
            </w:r>
          </w:p>
          <w:p w14:paraId="530FB329" w14:textId="7AB7CA5E" w:rsidR="00295511" w:rsidRPr="005900CA" w:rsidRDefault="00295511" w:rsidP="00295511">
            <w:pPr>
              <w:rPr>
                <w:rFonts w:ascii="Arial" w:hAnsi="Arial" w:cs="Arial"/>
                <w:sz w:val="24"/>
              </w:rPr>
            </w:pPr>
            <w:r w:rsidRPr="005900CA" w:rsidDel="00911672">
              <w:rPr>
                <w:rFonts w:ascii="Arial" w:hAnsi="Arial" w:cs="Arial"/>
                <w:sz w:val="24"/>
              </w:rPr>
              <w:t xml:space="preserve">The activities of updating </w:t>
            </w:r>
            <w:r w:rsidRPr="005900CA">
              <w:rPr>
                <w:rFonts w:ascii="Arial" w:hAnsi="Arial" w:cs="Arial"/>
                <w:sz w:val="24"/>
              </w:rPr>
              <w:t xml:space="preserve">patches or </w:t>
            </w:r>
            <w:r w:rsidRPr="005900CA" w:rsidDel="00A36AA6">
              <w:rPr>
                <w:rFonts w:ascii="Arial" w:hAnsi="Arial" w:cs="Arial"/>
                <w:sz w:val="24"/>
              </w:rPr>
              <w:t xml:space="preserve">performing </w:t>
            </w:r>
            <w:r w:rsidRPr="005900CA">
              <w:rPr>
                <w:rFonts w:ascii="Arial" w:hAnsi="Arial" w:cs="Arial"/>
                <w:sz w:val="24"/>
              </w:rPr>
              <w:t xml:space="preserve">scans </w:t>
            </w:r>
            <w:r w:rsidRPr="005900CA" w:rsidDel="00A36AA6">
              <w:rPr>
                <w:rFonts w:ascii="Arial" w:hAnsi="Arial" w:cs="Arial"/>
                <w:sz w:val="24"/>
              </w:rPr>
              <w:t xml:space="preserve">are to be logged for investigation purposes </w:t>
            </w:r>
            <w:r w:rsidRPr="005900CA">
              <w:rPr>
                <w:rFonts w:ascii="Arial" w:hAnsi="Arial" w:cs="Arial"/>
                <w:sz w:val="24"/>
              </w:rPr>
              <w:t xml:space="preserve">to address potential cyber security events. This also helps </w:t>
            </w:r>
            <w:r w:rsidRPr="005900CA" w:rsidDel="00EA18F3">
              <w:rPr>
                <w:rFonts w:ascii="Arial" w:hAnsi="Arial" w:cs="Arial"/>
                <w:sz w:val="24"/>
              </w:rPr>
              <w:t xml:space="preserve">in determining if </w:t>
            </w:r>
            <w:r w:rsidRPr="005900CA">
              <w:rPr>
                <w:rFonts w:ascii="Arial" w:hAnsi="Arial" w:cs="Arial"/>
                <w:sz w:val="24"/>
              </w:rPr>
              <w:t>vulnerabilities are exploited</w:t>
            </w:r>
            <w:r w:rsidR="00CB2BB0" w:rsidRPr="005900CA">
              <w:rPr>
                <w:rFonts w:ascii="Arial" w:hAnsi="Arial" w:cs="Arial"/>
                <w:sz w:val="24"/>
              </w:rPr>
              <w:t xml:space="preserve"> </w:t>
            </w:r>
            <w:r w:rsidR="00CB2BB0" w:rsidRPr="005900CA" w:rsidDel="00D07902">
              <w:rPr>
                <w:rFonts w:ascii="Arial" w:hAnsi="Arial" w:cs="Arial"/>
                <w:sz w:val="24"/>
              </w:rPr>
              <w:t xml:space="preserve">either </w:t>
            </w:r>
            <w:r w:rsidR="004A06EE" w:rsidRPr="005900CA">
              <w:rPr>
                <w:rFonts w:ascii="Arial" w:hAnsi="Arial" w:cs="Arial"/>
                <w:sz w:val="24"/>
              </w:rPr>
              <w:t>intentionally</w:t>
            </w:r>
            <w:r w:rsidR="007104A5" w:rsidRPr="005900CA">
              <w:rPr>
                <w:rFonts w:ascii="Arial" w:hAnsi="Arial" w:cs="Arial"/>
                <w:sz w:val="24"/>
              </w:rPr>
              <w:t xml:space="preserve"> </w:t>
            </w:r>
            <w:r w:rsidR="00504883" w:rsidRPr="005900CA">
              <w:rPr>
                <w:rFonts w:ascii="Arial" w:hAnsi="Arial" w:cs="Arial"/>
                <w:sz w:val="24"/>
              </w:rPr>
              <w:t>(due to insider threat) or accidentally</w:t>
            </w:r>
            <w:r w:rsidRPr="005900CA">
              <w:rPr>
                <w:rFonts w:ascii="Arial" w:hAnsi="Arial" w:cs="Arial"/>
                <w:sz w:val="24"/>
              </w:rPr>
              <w:t>. These logs are to be correlated to a centralised logging system where possible with alerting mechanisms in place.</w:t>
            </w:r>
          </w:p>
          <w:p w14:paraId="20C86E32" w14:textId="425CB53F" w:rsidR="00295511" w:rsidRPr="005900CA" w:rsidRDefault="00295511" w:rsidP="00295511">
            <w:pPr>
              <w:rPr>
                <w:rFonts w:ascii="Arial" w:hAnsi="Arial" w:cs="Arial"/>
                <w:sz w:val="24"/>
              </w:rPr>
            </w:pPr>
          </w:p>
          <w:p w14:paraId="1E54CDF0" w14:textId="6A4FFA3E" w:rsidR="00295511" w:rsidRPr="005900CA" w:rsidRDefault="00295511" w:rsidP="00295511">
            <w:pPr>
              <w:rPr>
                <w:rFonts w:ascii="Arial" w:hAnsi="Arial" w:cs="Arial"/>
                <w:b/>
                <w:sz w:val="24"/>
              </w:rPr>
            </w:pPr>
            <w:r w:rsidRPr="005900CA">
              <w:rPr>
                <w:rFonts w:ascii="Arial" w:hAnsi="Arial" w:cs="Arial"/>
                <w:b/>
                <w:sz w:val="24"/>
              </w:rPr>
              <w:t xml:space="preserve">Cloud </w:t>
            </w:r>
            <w:r w:rsidR="008D271C" w:rsidRPr="005900CA">
              <w:rPr>
                <w:rFonts w:ascii="Arial" w:hAnsi="Arial" w:cs="Arial"/>
                <w:b/>
                <w:sz w:val="24"/>
              </w:rPr>
              <w:t>s</w:t>
            </w:r>
            <w:r w:rsidRPr="005900CA">
              <w:rPr>
                <w:rFonts w:ascii="Arial" w:hAnsi="Arial" w:cs="Arial"/>
                <w:b/>
                <w:sz w:val="24"/>
              </w:rPr>
              <w:t>ervices</w:t>
            </w:r>
          </w:p>
          <w:p w14:paraId="45CA3391" w14:textId="7142799F" w:rsidR="00295511" w:rsidRPr="005900CA" w:rsidRDefault="00295511" w:rsidP="00295511">
            <w:pPr>
              <w:rPr>
                <w:rFonts w:ascii="Arial" w:hAnsi="Arial" w:cs="Arial"/>
                <w:sz w:val="24"/>
              </w:rPr>
            </w:pPr>
            <w:r w:rsidRPr="005900CA">
              <w:rPr>
                <w:rFonts w:ascii="Arial" w:hAnsi="Arial" w:cs="Arial"/>
                <w:sz w:val="24"/>
              </w:rPr>
              <w:t xml:space="preserve">Where </w:t>
            </w:r>
            <w:r w:rsidR="00942313" w:rsidRPr="005900CA">
              <w:rPr>
                <w:rFonts w:ascii="Arial" w:hAnsi="Arial" w:cs="Arial"/>
                <w:sz w:val="24"/>
              </w:rPr>
              <w:t xml:space="preserve">an organisation </w:t>
            </w:r>
            <w:r w:rsidR="008C0948" w:rsidRPr="005900CA">
              <w:rPr>
                <w:rFonts w:ascii="Arial" w:hAnsi="Arial" w:cs="Arial"/>
                <w:sz w:val="24"/>
              </w:rPr>
              <w:t xml:space="preserve">uses cloud services, </w:t>
            </w:r>
            <w:r w:rsidRPr="005900CA">
              <w:rPr>
                <w:rFonts w:ascii="Arial" w:hAnsi="Arial" w:cs="Arial"/>
                <w:sz w:val="24"/>
              </w:rPr>
              <w:t xml:space="preserve">it is the responsibility of the cloud service provider to manage the vulnerabilities. </w:t>
            </w:r>
            <w:r w:rsidR="003439A2" w:rsidRPr="005900CA">
              <w:rPr>
                <w:rFonts w:ascii="Arial" w:hAnsi="Arial" w:cs="Arial"/>
                <w:sz w:val="24"/>
              </w:rPr>
              <w:t xml:space="preserve">The cloud service agreement </w:t>
            </w:r>
            <w:r w:rsidR="00D91BF7" w:rsidRPr="005900CA">
              <w:rPr>
                <w:rFonts w:ascii="Arial" w:hAnsi="Arial" w:cs="Arial"/>
                <w:sz w:val="24"/>
              </w:rPr>
              <w:t>is to</w:t>
            </w:r>
            <w:r w:rsidR="003439A2" w:rsidRPr="005900CA">
              <w:rPr>
                <w:rFonts w:ascii="Arial" w:hAnsi="Arial" w:cs="Arial"/>
                <w:sz w:val="24"/>
              </w:rPr>
              <w:t xml:space="preserve"> set out various parties’ </w:t>
            </w:r>
            <w:r w:rsidRPr="005900CA">
              <w:rPr>
                <w:rFonts w:ascii="Arial" w:hAnsi="Arial" w:cs="Arial"/>
                <w:sz w:val="24"/>
              </w:rPr>
              <w:t>responsibilities</w:t>
            </w:r>
            <w:r w:rsidR="00DD0E99" w:rsidRPr="005900CA">
              <w:rPr>
                <w:rFonts w:ascii="Arial" w:hAnsi="Arial" w:cs="Arial"/>
                <w:sz w:val="24"/>
              </w:rPr>
              <w:t>,</w:t>
            </w:r>
            <w:r w:rsidRPr="005900CA">
              <w:rPr>
                <w:rFonts w:ascii="Arial" w:hAnsi="Arial" w:cs="Arial"/>
                <w:sz w:val="24"/>
              </w:rPr>
              <w:t xml:space="preserve"> processes for reporting potential vulnerabilities</w:t>
            </w:r>
            <w:r w:rsidR="00DD0E99" w:rsidRPr="005900CA">
              <w:rPr>
                <w:rFonts w:ascii="Arial" w:hAnsi="Arial" w:cs="Arial"/>
                <w:sz w:val="24"/>
              </w:rPr>
              <w:t>,</w:t>
            </w:r>
            <w:r w:rsidR="003439A2" w:rsidRPr="005900CA">
              <w:rPr>
                <w:rFonts w:ascii="Arial" w:hAnsi="Arial" w:cs="Arial"/>
                <w:sz w:val="24"/>
              </w:rPr>
              <w:t xml:space="preserve"> and how</w:t>
            </w:r>
            <w:r w:rsidR="00742680" w:rsidRPr="005900CA">
              <w:rPr>
                <w:rFonts w:ascii="Arial" w:hAnsi="Arial" w:cs="Arial"/>
                <w:sz w:val="24"/>
              </w:rPr>
              <w:t xml:space="preserve"> </w:t>
            </w:r>
            <w:r w:rsidR="00F56BE8" w:rsidRPr="005900CA">
              <w:rPr>
                <w:rFonts w:ascii="Arial" w:hAnsi="Arial" w:cs="Arial"/>
                <w:sz w:val="24"/>
              </w:rPr>
              <w:t xml:space="preserve">vulnerabilities </w:t>
            </w:r>
            <w:r w:rsidR="00DD0E99" w:rsidRPr="005900CA">
              <w:rPr>
                <w:rFonts w:ascii="Arial" w:hAnsi="Arial" w:cs="Arial"/>
                <w:sz w:val="24"/>
              </w:rPr>
              <w:t>are to</w:t>
            </w:r>
            <w:r w:rsidR="00F56BE8" w:rsidRPr="005900CA">
              <w:rPr>
                <w:rFonts w:ascii="Arial" w:hAnsi="Arial" w:cs="Arial"/>
                <w:sz w:val="24"/>
              </w:rPr>
              <w:t xml:space="preserve"> be resolved</w:t>
            </w:r>
            <w:r w:rsidR="0003188F" w:rsidRPr="005900CA">
              <w:rPr>
                <w:rFonts w:ascii="Arial" w:hAnsi="Arial" w:cs="Arial"/>
                <w:sz w:val="24"/>
              </w:rPr>
              <w:t>.</w:t>
            </w:r>
            <w:r w:rsidRPr="005900CA">
              <w:rPr>
                <w:rFonts w:ascii="Arial" w:hAnsi="Arial" w:cs="Arial"/>
                <w:sz w:val="24"/>
              </w:rPr>
              <w:t xml:space="preserve"> If there are shared responsibilities between the cloud service provider and the </w:t>
            </w:r>
            <w:r w:rsidR="00942313" w:rsidRPr="005900CA">
              <w:rPr>
                <w:rFonts w:ascii="Arial" w:hAnsi="Arial" w:cs="Arial"/>
                <w:sz w:val="24"/>
              </w:rPr>
              <w:t>organisation</w:t>
            </w:r>
            <w:r w:rsidRPr="005900CA">
              <w:rPr>
                <w:rFonts w:ascii="Arial" w:hAnsi="Arial" w:cs="Arial"/>
                <w:sz w:val="24"/>
              </w:rPr>
              <w:t xml:space="preserve">, procedures are to be documented such that the potential or identified vulnerabilities are mitigated and managed. </w:t>
            </w:r>
          </w:p>
          <w:p w14:paraId="0410EDB9" w14:textId="78E0091A" w:rsidR="00295511" w:rsidRPr="005900CA" w:rsidRDefault="00295511" w:rsidP="00295511">
            <w:pPr>
              <w:rPr>
                <w:rFonts w:ascii="Arial" w:hAnsi="Arial" w:cs="Arial"/>
                <w:sz w:val="24"/>
              </w:rPr>
            </w:pPr>
          </w:p>
        </w:tc>
      </w:tr>
      <w:tr w:rsidR="00295511" w:rsidRPr="005900CA" w14:paraId="12A47E82" w14:textId="77777777" w:rsidTr="00AD00DF">
        <w:tc>
          <w:tcPr>
            <w:tcW w:w="21683" w:type="dxa"/>
            <w:gridSpan w:val="4"/>
            <w:shd w:val="clear" w:color="auto" w:fill="D9D9D9" w:themeFill="background1" w:themeFillShade="D9"/>
          </w:tcPr>
          <w:p w14:paraId="302B929E" w14:textId="69A59E5D" w:rsidR="00295511" w:rsidRPr="0065094C" w:rsidRDefault="00295511" w:rsidP="0065094C">
            <w:pPr>
              <w:pStyle w:val="Heading2"/>
              <w:rPr>
                <w:rFonts w:ascii="Arial" w:hAnsi="Arial" w:cs="Arial"/>
                <w:color w:val="auto"/>
              </w:rPr>
            </w:pPr>
            <w:bookmarkStart w:id="46" w:name="_Toc139622321"/>
            <w:r w:rsidRPr="0065094C">
              <w:rPr>
                <w:rFonts w:ascii="Arial" w:hAnsi="Arial" w:cs="Arial"/>
                <w:color w:val="auto"/>
              </w:rPr>
              <w:lastRenderedPageBreak/>
              <w:t xml:space="preserve">Configuration </w:t>
            </w:r>
            <w:r w:rsidR="008D271C" w:rsidRPr="0065094C">
              <w:rPr>
                <w:rFonts w:ascii="Arial" w:hAnsi="Arial" w:cs="Arial"/>
                <w:color w:val="auto"/>
              </w:rPr>
              <w:t>m</w:t>
            </w:r>
            <w:r w:rsidRPr="0065094C">
              <w:rPr>
                <w:rFonts w:ascii="Arial" w:hAnsi="Arial" w:cs="Arial"/>
                <w:color w:val="auto"/>
              </w:rPr>
              <w:t>anagement</w:t>
            </w:r>
            <w:bookmarkEnd w:id="46"/>
          </w:p>
        </w:tc>
      </w:tr>
      <w:tr w:rsidR="00295511" w:rsidRPr="005900CA" w14:paraId="37B713C5" w14:textId="77777777" w:rsidTr="00AD00DF">
        <w:tc>
          <w:tcPr>
            <w:tcW w:w="2547" w:type="dxa"/>
          </w:tcPr>
          <w:p w14:paraId="7E3DC3EE" w14:textId="1A6E5234" w:rsidR="00295511" w:rsidRPr="005900CA" w:rsidRDefault="00295511" w:rsidP="00295511">
            <w:pPr>
              <w:rPr>
                <w:rFonts w:ascii="Arial" w:hAnsi="Arial" w:cs="Arial"/>
                <w:sz w:val="24"/>
              </w:rPr>
            </w:pPr>
            <w:r w:rsidRPr="005900CA">
              <w:rPr>
                <w:rFonts w:ascii="Arial" w:hAnsi="Arial" w:cs="Arial"/>
                <w:sz w:val="24"/>
              </w:rPr>
              <w:t>Protect</w:t>
            </w:r>
          </w:p>
        </w:tc>
        <w:tc>
          <w:tcPr>
            <w:tcW w:w="2693" w:type="dxa"/>
          </w:tcPr>
          <w:p w14:paraId="229279B9" w14:textId="098414FC" w:rsidR="00295511" w:rsidRPr="005900CA" w:rsidRDefault="00295511" w:rsidP="00295511">
            <w:pPr>
              <w:rPr>
                <w:rFonts w:ascii="Arial" w:hAnsi="Arial" w:cs="Arial"/>
                <w:sz w:val="24"/>
              </w:rPr>
            </w:pPr>
            <w:r w:rsidRPr="005900CA">
              <w:rPr>
                <w:rFonts w:ascii="Arial" w:hAnsi="Arial" w:cs="Arial"/>
                <w:sz w:val="24"/>
              </w:rPr>
              <w:t xml:space="preserve">Secure </w:t>
            </w:r>
            <w:r w:rsidR="003A4D70" w:rsidRPr="005900CA">
              <w:rPr>
                <w:rFonts w:ascii="Arial" w:hAnsi="Arial" w:cs="Arial"/>
                <w:sz w:val="24"/>
              </w:rPr>
              <w:t>c</w:t>
            </w:r>
            <w:r w:rsidRPr="005900CA">
              <w:rPr>
                <w:rFonts w:ascii="Arial" w:hAnsi="Arial" w:cs="Arial"/>
                <w:sz w:val="24"/>
              </w:rPr>
              <w:t>onfiguration</w:t>
            </w:r>
          </w:p>
        </w:tc>
        <w:tc>
          <w:tcPr>
            <w:tcW w:w="4111" w:type="dxa"/>
          </w:tcPr>
          <w:p w14:paraId="68547636" w14:textId="6B1114B7" w:rsidR="00295511" w:rsidRPr="005900CA" w:rsidRDefault="00425919" w:rsidP="00295511">
            <w:pPr>
              <w:rPr>
                <w:rFonts w:ascii="Arial" w:hAnsi="Arial" w:cs="Arial"/>
                <w:sz w:val="24"/>
              </w:rPr>
            </w:pPr>
            <w:r w:rsidRPr="005900CA">
              <w:rPr>
                <w:rFonts w:ascii="Arial" w:hAnsi="Arial" w:cs="Arial"/>
                <w:sz w:val="24"/>
              </w:rPr>
              <w:t>HML</w:t>
            </w:r>
            <w:r w:rsidR="00FD0164" w:rsidRPr="005900CA">
              <w:rPr>
                <w:rFonts w:ascii="Arial" w:hAnsi="Arial" w:cs="Arial"/>
                <w:sz w:val="24"/>
              </w:rPr>
              <w:t xml:space="preserve">60: </w:t>
            </w:r>
            <w:r w:rsidR="00DF46DD" w:rsidRPr="005900CA">
              <w:rPr>
                <w:rFonts w:ascii="Arial" w:hAnsi="Arial" w:cs="Arial"/>
                <w:sz w:val="24"/>
              </w:rPr>
              <w:t>Organisations</w:t>
            </w:r>
            <w:r w:rsidR="00295511" w:rsidRPr="005900CA">
              <w:rPr>
                <w:rFonts w:ascii="Arial" w:hAnsi="Arial" w:cs="Arial"/>
                <w:sz w:val="24"/>
              </w:rPr>
              <w:t xml:space="preserve"> have a standardised </w:t>
            </w:r>
            <w:r w:rsidR="0092262A" w:rsidRPr="005900CA">
              <w:rPr>
                <w:rFonts w:ascii="Arial" w:hAnsi="Arial" w:cs="Arial"/>
                <w:sz w:val="24"/>
              </w:rPr>
              <w:t xml:space="preserve">baseline </w:t>
            </w:r>
            <w:r w:rsidR="00295511" w:rsidRPr="005900CA">
              <w:rPr>
                <w:rFonts w:ascii="Arial" w:hAnsi="Arial" w:cs="Arial"/>
                <w:sz w:val="24"/>
              </w:rPr>
              <w:t>configuration in place for new and existing systems, services and applications.</w:t>
            </w:r>
          </w:p>
        </w:tc>
        <w:tc>
          <w:tcPr>
            <w:tcW w:w="12332" w:type="dxa"/>
          </w:tcPr>
          <w:p w14:paraId="43B976B1" w14:textId="0C47720E" w:rsidR="00295511" w:rsidRPr="005900CA" w:rsidRDefault="00295511" w:rsidP="00295511">
            <w:pPr>
              <w:rPr>
                <w:rFonts w:ascii="Arial" w:hAnsi="Arial" w:cs="Arial"/>
                <w:b/>
                <w:sz w:val="24"/>
              </w:rPr>
            </w:pPr>
            <w:r w:rsidRPr="005900CA">
              <w:rPr>
                <w:rFonts w:ascii="Arial" w:hAnsi="Arial" w:cs="Arial"/>
                <w:b/>
                <w:sz w:val="24"/>
              </w:rPr>
              <w:t xml:space="preserve">Configuration </w:t>
            </w:r>
            <w:r w:rsidR="008D271C" w:rsidRPr="005900CA">
              <w:rPr>
                <w:rFonts w:ascii="Arial" w:hAnsi="Arial" w:cs="Arial"/>
                <w:b/>
                <w:sz w:val="24"/>
              </w:rPr>
              <w:t>m</w:t>
            </w:r>
            <w:r w:rsidRPr="005900CA">
              <w:rPr>
                <w:rFonts w:ascii="Arial" w:hAnsi="Arial" w:cs="Arial"/>
                <w:b/>
                <w:sz w:val="24"/>
              </w:rPr>
              <w:t>anagement</w:t>
            </w:r>
          </w:p>
          <w:p w14:paraId="3D0B2DF5" w14:textId="45026DA8" w:rsidR="00295511" w:rsidRPr="005900CA" w:rsidRDefault="00295511" w:rsidP="00295511">
            <w:pPr>
              <w:rPr>
                <w:rFonts w:ascii="Arial" w:hAnsi="Arial" w:cs="Arial"/>
                <w:sz w:val="24"/>
              </w:rPr>
            </w:pPr>
            <w:r w:rsidRPr="005900CA" w:rsidDel="00A86661">
              <w:rPr>
                <w:rFonts w:ascii="Arial" w:hAnsi="Arial" w:cs="Arial"/>
                <w:sz w:val="24"/>
              </w:rPr>
              <w:t xml:space="preserve">For continuous patient care, </w:t>
            </w:r>
            <w:r w:rsidR="00DF46DD" w:rsidRPr="005900CA">
              <w:rPr>
                <w:rFonts w:ascii="Arial" w:hAnsi="Arial" w:cs="Arial"/>
                <w:sz w:val="24"/>
              </w:rPr>
              <w:t>organisations</w:t>
            </w:r>
            <w:r w:rsidRPr="005900CA" w:rsidDel="00A86661">
              <w:rPr>
                <w:rFonts w:ascii="Arial" w:hAnsi="Arial" w:cs="Arial"/>
                <w:sz w:val="24"/>
              </w:rPr>
              <w:t xml:space="preserve"> will need to have robust</w:t>
            </w:r>
            <w:r w:rsidR="005B7F78" w:rsidRPr="005900CA" w:rsidDel="00A86661">
              <w:rPr>
                <w:rFonts w:ascii="Arial" w:hAnsi="Arial" w:cs="Arial"/>
                <w:sz w:val="24"/>
              </w:rPr>
              <w:t>, secure</w:t>
            </w:r>
            <w:r w:rsidRPr="005900CA" w:rsidDel="00A86661">
              <w:rPr>
                <w:rFonts w:ascii="Arial" w:hAnsi="Arial" w:cs="Arial"/>
                <w:sz w:val="24"/>
              </w:rPr>
              <w:t xml:space="preserve"> and stable systems that support the </w:t>
            </w:r>
            <w:r w:rsidR="008D2A01" w:rsidRPr="005900CA">
              <w:rPr>
                <w:rFonts w:ascii="Arial" w:hAnsi="Arial" w:cs="Arial"/>
                <w:sz w:val="24"/>
              </w:rPr>
              <w:t>information</w:t>
            </w:r>
            <w:r w:rsidRPr="005900CA" w:rsidDel="00A86661">
              <w:rPr>
                <w:rFonts w:ascii="Arial" w:hAnsi="Arial" w:cs="Arial"/>
                <w:sz w:val="24"/>
              </w:rPr>
              <w:t xml:space="preserve">. Configuration management applies to a variety of </w:t>
            </w:r>
            <w:r w:rsidR="008D2A01" w:rsidRPr="005900CA">
              <w:rPr>
                <w:rFonts w:ascii="Arial" w:hAnsi="Arial" w:cs="Arial"/>
                <w:sz w:val="24"/>
              </w:rPr>
              <w:t>information</w:t>
            </w:r>
            <w:r w:rsidRPr="005900CA" w:rsidDel="00A86661">
              <w:rPr>
                <w:rFonts w:ascii="Arial" w:hAnsi="Arial" w:cs="Arial"/>
                <w:sz w:val="24"/>
              </w:rPr>
              <w:t xml:space="preserve"> systems such as</w:t>
            </w:r>
            <w:r w:rsidRPr="005900CA">
              <w:rPr>
                <w:rFonts w:ascii="Arial" w:hAnsi="Arial" w:cs="Arial"/>
                <w:sz w:val="24"/>
              </w:rPr>
              <w:t xml:space="preserve"> servers, operating systems, networking systems, applications, software, databases</w:t>
            </w:r>
            <w:r w:rsidR="00423DDA" w:rsidRPr="005900CA">
              <w:rPr>
                <w:rFonts w:ascii="Arial" w:hAnsi="Arial" w:cs="Arial"/>
                <w:sz w:val="24"/>
              </w:rPr>
              <w:t>, cloud</w:t>
            </w:r>
            <w:r w:rsidR="006C1F5E" w:rsidRPr="005900CA">
              <w:rPr>
                <w:rFonts w:ascii="Arial" w:hAnsi="Arial" w:cs="Arial"/>
                <w:sz w:val="24"/>
              </w:rPr>
              <w:t>-</w:t>
            </w:r>
            <w:r w:rsidR="00F055B7" w:rsidRPr="005900CA">
              <w:rPr>
                <w:rFonts w:ascii="Arial" w:hAnsi="Arial" w:cs="Arial"/>
                <w:sz w:val="24"/>
              </w:rPr>
              <w:t xml:space="preserve">related </w:t>
            </w:r>
            <w:r w:rsidR="00423DDA" w:rsidRPr="005900CA">
              <w:rPr>
                <w:rFonts w:ascii="Arial" w:hAnsi="Arial" w:cs="Arial"/>
                <w:sz w:val="24"/>
              </w:rPr>
              <w:t>serv</w:t>
            </w:r>
            <w:r w:rsidR="00730AC7" w:rsidRPr="005900CA">
              <w:rPr>
                <w:rFonts w:ascii="Arial" w:hAnsi="Arial" w:cs="Arial"/>
                <w:sz w:val="24"/>
              </w:rPr>
              <w:t>ices</w:t>
            </w:r>
            <w:r w:rsidRPr="005900CA">
              <w:rPr>
                <w:rFonts w:ascii="Arial" w:hAnsi="Arial" w:cs="Arial"/>
                <w:sz w:val="24"/>
              </w:rPr>
              <w:t xml:space="preserve"> and other storage systems. </w:t>
            </w:r>
          </w:p>
          <w:p w14:paraId="70EED8AF" w14:textId="77777777" w:rsidR="00295511" w:rsidRPr="005900CA" w:rsidRDefault="00295511" w:rsidP="00295511">
            <w:pPr>
              <w:rPr>
                <w:rFonts w:ascii="Arial" w:hAnsi="Arial" w:cs="Arial"/>
                <w:sz w:val="24"/>
              </w:rPr>
            </w:pPr>
          </w:p>
          <w:p w14:paraId="15FB92C2" w14:textId="14928CD9" w:rsidR="00295511" w:rsidRPr="005900CA" w:rsidRDefault="00295511" w:rsidP="00295511">
            <w:pPr>
              <w:rPr>
                <w:rFonts w:ascii="Arial" w:hAnsi="Arial" w:cs="Arial"/>
                <w:sz w:val="24"/>
              </w:rPr>
            </w:pPr>
            <w:r w:rsidRPr="005900CA" w:rsidDel="009752A5">
              <w:rPr>
                <w:rFonts w:ascii="Arial" w:hAnsi="Arial" w:cs="Arial"/>
                <w:sz w:val="24"/>
              </w:rPr>
              <w:t xml:space="preserve">For systems and services used to manage </w:t>
            </w:r>
            <w:r w:rsidR="008D2A01" w:rsidRPr="005900CA">
              <w:rPr>
                <w:rFonts w:ascii="Arial" w:hAnsi="Arial" w:cs="Arial"/>
                <w:sz w:val="24"/>
              </w:rPr>
              <w:t>information</w:t>
            </w:r>
            <w:r w:rsidRPr="005900CA" w:rsidDel="009752A5">
              <w:rPr>
                <w:rFonts w:ascii="Arial" w:hAnsi="Arial" w:cs="Arial"/>
                <w:sz w:val="24"/>
              </w:rPr>
              <w:t xml:space="preserve">, an established configuration management process maintains consistency and </w:t>
            </w:r>
            <w:r w:rsidRPr="005900CA">
              <w:rPr>
                <w:rFonts w:ascii="Arial" w:hAnsi="Arial" w:cs="Arial"/>
                <w:sz w:val="24"/>
              </w:rPr>
              <w:t xml:space="preserve">their </w:t>
            </w:r>
            <w:r w:rsidRPr="005900CA" w:rsidDel="009752A5">
              <w:rPr>
                <w:rFonts w:ascii="Arial" w:hAnsi="Arial" w:cs="Arial"/>
                <w:sz w:val="24"/>
              </w:rPr>
              <w:t>desired state. The advantages of this process include</w:t>
            </w:r>
            <w:r w:rsidRPr="005900CA">
              <w:rPr>
                <w:rFonts w:ascii="Arial" w:hAnsi="Arial" w:cs="Arial"/>
                <w:sz w:val="24"/>
              </w:rPr>
              <w:t>:</w:t>
            </w:r>
          </w:p>
          <w:p w14:paraId="66169D7A" w14:textId="77777777" w:rsidR="004E7AC6" w:rsidRPr="005900CA" w:rsidRDefault="004E7AC6" w:rsidP="00305BAB">
            <w:pPr>
              <w:pStyle w:val="ListParagraph"/>
              <w:numPr>
                <w:ilvl w:val="0"/>
                <w:numId w:val="166"/>
              </w:numPr>
              <w:rPr>
                <w:rFonts w:ascii="Arial" w:hAnsi="Arial" w:cs="Arial"/>
                <w:sz w:val="28"/>
                <w:szCs w:val="28"/>
              </w:rPr>
            </w:pPr>
            <w:r w:rsidRPr="005900CA">
              <w:rPr>
                <w:rFonts w:ascii="Arial" w:hAnsi="Arial" w:cs="Arial"/>
                <w:sz w:val="24"/>
                <w:szCs w:val="28"/>
                <w:shd w:val="clear" w:color="auto" w:fill="FFFFFF"/>
              </w:rPr>
              <w:t>automatically manage and monitor updates to configuration data</w:t>
            </w:r>
          </w:p>
          <w:p w14:paraId="0CA433B4" w14:textId="77777777" w:rsidR="004E7AC6" w:rsidRPr="005900CA" w:rsidRDefault="004E7AC6" w:rsidP="00305BAB">
            <w:pPr>
              <w:pStyle w:val="ListParagraph"/>
              <w:numPr>
                <w:ilvl w:val="0"/>
                <w:numId w:val="166"/>
              </w:numPr>
              <w:rPr>
                <w:rFonts w:ascii="Arial" w:hAnsi="Arial" w:cs="Arial"/>
                <w:sz w:val="28"/>
                <w:szCs w:val="28"/>
              </w:rPr>
            </w:pPr>
            <w:r w:rsidRPr="005900CA">
              <w:rPr>
                <w:rFonts w:ascii="Arial" w:hAnsi="Arial" w:cs="Arial"/>
                <w:sz w:val="24"/>
                <w:szCs w:val="28"/>
                <w:shd w:val="clear" w:color="auto" w:fill="FFFFFF"/>
              </w:rPr>
              <w:t>act as the “source of truth” with a central location for configuration to help avoid discrepancies</w:t>
            </w:r>
          </w:p>
          <w:p w14:paraId="126046D4" w14:textId="527FFA41" w:rsidR="004E7AC6" w:rsidRPr="005900CA" w:rsidRDefault="004E7AC6" w:rsidP="00305BAB">
            <w:pPr>
              <w:pStyle w:val="ListParagraph"/>
              <w:numPr>
                <w:ilvl w:val="0"/>
                <w:numId w:val="166"/>
              </w:numPr>
              <w:rPr>
                <w:rFonts w:ascii="Arial" w:hAnsi="Arial" w:cs="Arial"/>
                <w:sz w:val="28"/>
                <w:szCs w:val="28"/>
              </w:rPr>
            </w:pPr>
            <w:r w:rsidRPr="005900CA">
              <w:rPr>
                <w:rFonts w:ascii="Arial" w:hAnsi="Arial" w:cs="Arial"/>
                <w:sz w:val="24"/>
                <w:szCs w:val="28"/>
                <w:shd w:val="clear" w:color="auto" w:fill="FFFFFF"/>
              </w:rPr>
              <w:t xml:space="preserve">version control (i.e., better visibility to configuration modifications, rollback functionality, consistency across all deployments, etc) </w:t>
            </w:r>
          </w:p>
          <w:p w14:paraId="14C6E21B" w14:textId="77777777" w:rsidR="009B5CB1" w:rsidRPr="005900CA" w:rsidRDefault="009B5CB1" w:rsidP="00305BAB">
            <w:pPr>
              <w:pStyle w:val="ListParagraph"/>
              <w:numPr>
                <w:ilvl w:val="0"/>
                <w:numId w:val="166"/>
              </w:numPr>
              <w:rPr>
                <w:rFonts w:ascii="Arial" w:hAnsi="Arial" w:cs="Arial"/>
                <w:sz w:val="24"/>
              </w:rPr>
            </w:pPr>
            <w:r w:rsidRPr="005900CA">
              <w:rPr>
                <w:rFonts w:ascii="Arial" w:hAnsi="Arial" w:cs="Arial"/>
                <w:sz w:val="24"/>
              </w:rPr>
              <w:t>reduced risk of potential intentional or unintentional security incidents</w:t>
            </w:r>
          </w:p>
          <w:p w14:paraId="4DF4E1DD" w14:textId="77777777" w:rsidR="009B5CB1" w:rsidRPr="005900CA" w:rsidRDefault="009B5CB1" w:rsidP="00305BAB">
            <w:pPr>
              <w:pStyle w:val="ListParagraph"/>
              <w:numPr>
                <w:ilvl w:val="0"/>
                <w:numId w:val="166"/>
              </w:numPr>
              <w:rPr>
                <w:rFonts w:ascii="Arial" w:hAnsi="Arial" w:cs="Arial"/>
                <w:sz w:val="24"/>
              </w:rPr>
            </w:pPr>
            <w:r w:rsidRPr="005900CA">
              <w:rPr>
                <w:rFonts w:ascii="Arial" w:hAnsi="Arial" w:cs="Arial"/>
                <w:sz w:val="24"/>
              </w:rPr>
              <w:t xml:space="preserve">unnecessary duplication of technology </w:t>
            </w:r>
          </w:p>
          <w:p w14:paraId="5ADCE26E" w14:textId="70BFA483" w:rsidR="00295511" w:rsidRPr="005900CA" w:rsidRDefault="009B5CB1" w:rsidP="00305BAB">
            <w:pPr>
              <w:pStyle w:val="ListParagraph"/>
              <w:numPr>
                <w:ilvl w:val="0"/>
                <w:numId w:val="166"/>
              </w:numPr>
              <w:rPr>
                <w:rFonts w:ascii="Arial" w:hAnsi="Arial" w:cs="Arial"/>
                <w:sz w:val="24"/>
              </w:rPr>
            </w:pPr>
            <w:r w:rsidRPr="005900CA">
              <w:rPr>
                <w:rFonts w:ascii="Arial" w:hAnsi="Arial" w:cs="Arial"/>
                <w:sz w:val="24"/>
              </w:rPr>
              <w:t>i</w:t>
            </w:r>
            <w:r w:rsidR="009752A5" w:rsidRPr="005900CA">
              <w:rPr>
                <w:rFonts w:ascii="Arial" w:hAnsi="Arial" w:cs="Arial"/>
                <w:sz w:val="24"/>
              </w:rPr>
              <w:t>mprove</w:t>
            </w:r>
            <w:r w:rsidR="003B1480" w:rsidRPr="005900CA">
              <w:rPr>
                <w:rFonts w:ascii="Arial" w:hAnsi="Arial" w:cs="Arial"/>
                <w:sz w:val="24"/>
              </w:rPr>
              <w:t>d</w:t>
            </w:r>
            <w:r w:rsidR="009752A5" w:rsidRPr="005900CA">
              <w:rPr>
                <w:rFonts w:ascii="Arial" w:hAnsi="Arial" w:cs="Arial"/>
                <w:sz w:val="24"/>
              </w:rPr>
              <w:t xml:space="preserve"> </w:t>
            </w:r>
            <w:r w:rsidR="00D057D0" w:rsidRPr="005900CA">
              <w:rPr>
                <w:rFonts w:ascii="Arial" w:hAnsi="Arial" w:cs="Arial"/>
                <w:sz w:val="24"/>
              </w:rPr>
              <w:t xml:space="preserve">user </w:t>
            </w:r>
            <w:r w:rsidR="00295511" w:rsidRPr="005900CA">
              <w:rPr>
                <w:rFonts w:ascii="Arial" w:hAnsi="Arial" w:cs="Arial"/>
                <w:sz w:val="24"/>
              </w:rPr>
              <w:t>experience for clinical and non-clinical staff</w:t>
            </w:r>
          </w:p>
          <w:p w14:paraId="66E78899" w14:textId="591D4053" w:rsidR="00295511" w:rsidRPr="005900CA" w:rsidRDefault="00124E32" w:rsidP="00305BAB">
            <w:pPr>
              <w:pStyle w:val="ListParagraph"/>
              <w:numPr>
                <w:ilvl w:val="0"/>
                <w:numId w:val="166"/>
              </w:numPr>
              <w:rPr>
                <w:rFonts w:ascii="Arial" w:hAnsi="Arial" w:cs="Arial"/>
                <w:sz w:val="24"/>
              </w:rPr>
            </w:pPr>
            <w:r w:rsidRPr="005900CA">
              <w:rPr>
                <w:rFonts w:ascii="Arial" w:hAnsi="Arial" w:cs="Arial"/>
                <w:sz w:val="24"/>
              </w:rPr>
              <w:t>restoring services more quickly if any problems occur</w:t>
            </w:r>
          </w:p>
          <w:p w14:paraId="5B705256" w14:textId="5F249A6E" w:rsidR="00295511" w:rsidRPr="005900CA" w:rsidRDefault="00124E32" w:rsidP="00305BAB">
            <w:pPr>
              <w:pStyle w:val="ListParagraph"/>
              <w:numPr>
                <w:ilvl w:val="0"/>
                <w:numId w:val="166"/>
              </w:numPr>
              <w:rPr>
                <w:rFonts w:ascii="Arial" w:hAnsi="Arial" w:cs="Arial"/>
                <w:sz w:val="24"/>
              </w:rPr>
            </w:pPr>
            <w:r w:rsidRPr="005900CA">
              <w:rPr>
                <w:rFonts w:ascii="Arial" w:hAnsi="Arial" w:cs="Arial"/>
                <w:sz w:val="24"/>
              </w:rPr>
              <w:t>identifying</w:t>
            </w:r>
            <w:r w:rsidR="00295511" w:rsidRPr="005900CA">
              <w:rPr>
                <w:rFonts w:ascii="Arial" w:hAnsi="Arial" w:cs="Arial"/>
                <w:sz w:val="24"/>
              </w:rPr>
              <w:t xml:space="preserve"> all code and configuration deployed into the production environment</w:t>
            </w:r>
          </w:p>
          <w:p w14:paraId="7F1397A3" w14:textId="711F3B47" w:rsidR="00295511" w:rsidRPr="005900CA" w:rsidRDefault="00124E32" w:rsidP="00305BAB">
            <w:pPr>
              <w:pStyle w:val="ListParagraph"/>
              <w:numPr>
                <w:ilvl w:val="0"/>
                <w:numId w:val="166"/>
              </w:numPr>
              <w:rPr>
                <w:rFonts w:ascii="Arial" w:hAnsi="Arial" w:cs="Arial"/>
                <w:sz w:val="24"/>
              </w:rPr>
            </w:pPr>
            <w:r w:rsidRPr="005900CA">
              <w:rPr>
                <w:rFonts w:ascii="Arial" w:hAnsi="Arial" w:cs="Arial"/>
                <w:sz w:val="24"/>
              </w:rPr>
              <w:t>allowing creation of</w:t>
            </w:r>
            <w:r w:rsidR="00295511" w:rsidRPr="005900CA" w:rsidDel="00030A63">
              <w:rPr>
                <w:rFonts w:ascii="Arial" w:hAnsi="Arial" w:cs="Arial"/>
                <w:sz w:val="24"/>
              </w:rPr>
              <w:t xml:space="preserve"> </w:t>
            </w:r>
            <w:r w:rsidR="00295511" w:rsidRPr="005900CA">
              <w:rPr>
                <w:rFonts w:ascii="Arial" w:hAnsi="Arial" w:cs="Arial"/>
                <w:sz w:val="24"/>
              </w:rPr>
              <w:t>a duplicate or sandbox environment for any bug fixes</w:t>
            </w:r>
          </w:p>
          <w:p w14:paraId="2DAD45B9" w14:textId="5735733B" w:rsidR="00295511" w:rsidRPr="005900CA" w:rsidRDefault="00124E32" w:rsidP="00305BAB">
            <w:pPr>
              <w:pStyle w:val="ListParagraph"/>
              <w:numPr>
                <w:ilvl w:val="0"/>
                <w:numId w:val="166"/>
              </w:numPr>
              <w:rPr>
                <w:rFonts w:ascii="Arial" w:hAnsi="Arial" w:cs="Arial"/>
                <w:sz w:val="24"/>
              </w:rPr>
            </w:pPr>
            <w:r w:rsidRPr="005900CA">
              <w:rPr>
                <w:rFonts w:ascii="Arial" w:hAnsi="Arial" w:cs="Arial"/>
                <w:sz w:val="24"/>
              </w:rPr>
              <w:t>ensuring</w:t>
            </w:r>
            <w:r w:rsidR="001C0632" w:rsidRPr="005900CA" w:rsidDel="00D65A41">
              <w:rPr>
                <w:rFonts w:ascii="Arial" w:hAnsi="Arial" w:cs="Arial"/>
                <w:sz w:val="24"/>
              </w:rPr>
              <w:t xml:space="preserve"> </w:t>
            </w:r>
            <w:r w:rsidR="006131E6" w:rsidRPr="005900CA">
              <w:rPr>
                <w:rFonts w:ascii="Arial" w:hAnsi="Arial" w:cs="Arial"/>
                <w:sz w:val="24"/>
              </w:rPr>
              <w:t xml:space="preserve">system configurations </w:t>
            </w:r>
            <w:r w:rsidR="008B2375" w:rsidRPr="005900CA">
              <w:rPr>
                <w:rFonts w:ascii="Arial" w:hAnsi="Arial" w:cs="Arial"/>
                <w:sz w:val="24"/>
              </w:rPr>
              <w:t>are</w:t>
            </w:r>
            <w:r w:rsidR="006131E6" w:rsidRPr="005900CA">
              <w:rPr>
                <w:rFonts w:ascii="Arial" w:hAnsi="Arial" w:cs="Arial"/>
                <w:sz w:val="24"/>
              </w:rPr>
              <w:t xml:space="preserve"> protected from </w:t>
            </w:r>
            <w:r w:rsidR="001C0632" w:rsidRPr="005900CA">
              <w:rPr>
                <w:rFonts w:ascii="Arial" w:hAnsi="Arial" w:cs="Arial"/>
                <w:sz w:val="24"/>
              </w:rPr>
              <w:t>unauthorised or incorrect changes</w:t>
            </w:r>
            <w:r w:rsidR="00295511" w:rsidRPr="005900CA">
              <w:rPr>
                <w:rFonts w:ascii="Arial" w:hAnsi="Arial" w:cs="Arial"/>
                <w:sz w:val="24"/>
              </w:rPr>
              <w:t>.</w:t>
            </w:r>
          </w:p>
          <w:p w14:paraId="0E6EA52F" w14:textId="77777777" w:rsidR="00295511" w:rsidRPr="005900CA" w:rsidRDefault="00295511" w:rsidP="00295511">
            <w:pPr>
              <w:rPr>
                <w:rFonts w:ascii="Arial" w:hAnsi="Arial" w:cs="Arial"/>
                <w:sz w:val="24"/>
              </w:rPr>
            </w:pPr>
          </w:p>
          <w:p w14:paraId="6B588745" w14:textId="389289BB" w:rsidR="00295511" w:rsidRPr="005900CA" w:rsidRDefault="00295511" w:rsidP="00295511">
            <w:pPr>
              <w:rPr>
                <w:rFonts w:ascii="Arial" w:hAnsi="Arial" w:cs="Arial"/>
                <w:sz w:val="24"/>
              </w:rPr>
            </w:pPr>
            <w:r w:rsidRPr="005900CA">
              <w:rPr>
                <w:rFonts w:ascii="Arial" w:hAnsi="Arial" w:cs="Arial"/>
                <w:sz w:val="24"/>
              </w:rPr>
              <w:lastRenderedPageBreak/>
              <w:t xml:space="preserve">Automation tools are often used to maintain configurations based on the needs of the </w:t>
            </w:r>
            <w:r w:rsidR="00DF46DD" w:rsidRPr="005900CA">
              <w:rPr>
                <w:rFonts w:ascii="Arial" w:hAnsi="Arial" w:cs="Arial"/>
                <w:sz w:val="24"/>
              </w:rPr>
              <w:t>organisation</w:t>
            </w:r>
            <w:r w:rsidRPr="005900CA">
              <w:rPr>
                <w:rFonts w:ascii="Arial" w:hAnsi="Arial" w:cs="Arial"/>
                <w:sz w:val="24"/>
              </w:rPr>
              <w:t>. Wh</w:t>
            </w:r>
            <w:r w:rsidR="00DC3762" w:rsidRPr="005900CA">
              <w:rPr>
                <w:rFonts w:ascii="Arial" w:hAnsi="Arial" w:cs="Arial"/>
                <w:sz w:val="24"/>
              </w:rPr>
              <w:t>en</w:t>
            </w:r>
            <w:r w:rsidRPr="005900CA">
              <w:rPr>
                <w:rFonts w:ascii="Arial" w:hAnsi="Arial" w:cs="Arial"/>
                <w:sz w:val="24"/>
              </w:rPr>
              <w:t xml:space="preserve"> selecting a</w:t>
            </w:r>
            <w:r w:rsidR="00DC3762" w:rsidRPr="005900CA">
              <w:rPr>
                <w:rFonts w:ascii="Arial" w:hAnsi="Arial" w:cs="Arial"/>
                <w:sz w:val="24"/>
              </w:rPr>
              <w:t>n automation</w:t>
            </w:r>
            <w:r w:rsidRPr="005900CA">
              <w:rPr>
                <w:rFonts w:ascii="Arial" w:hAnsi="Arial" w:cs="Arial"/>
                <w:sz w:val="24"/>
              </w:rPr>
              <w:t xml:space="preserve"> tool, it is important to consider </w:t>
            </w:r>
            <w:r w:rsidR="00C47456" w:rsidRPr="005900CA">
              <w:rPr>
                <w:rFonts w:ascii="Arial" w:hAnsi="Arial" w:cs="Arial"/>
                <w:sz w:val="24"/>
              </w:rPr>
              <w:t xml:space="preserve">its </w:t>
            </w:r>
            <w:r w:rsidRPr="005900CA">
              <w:rPr>
                <w:rFonts w:ascii="Arial" w:hAnsi="Arial" w:cs="Arial"/>
                <w:sz w:val="24"/>
              </w:rPr>
              <w:t xml:space="preserve">performance, scalability, compatibility with existing systems, ease of use, support and security. </w:t>
            </w:r>
          </w:p>
          <w:p w14:paraId="3E4A63B1" w14:textId="77777777" w:rsidR="00295511" w:rsidRPr="005900CA" w:rsidRDefault="00295511" w:rsidP="00295511">
            <w:pPr>
              <w:rPr>
                <w:rFonts w:ascii="Arial" w:hAnsi="Arial" w:cs="Arial"/>
                <w:sz w:val="24"/>
              </w:rPr>
            </w:pPr>
          </w:p>
          <w:p w14:paraId="46DF606E" w14:textId="70DCEB19" w:rsidR="00295511" w:rsidRPr="005900CA" w:rsidRDefault="00295511" w:rsidP="00295511">
            <w:pPr>
              <w:rPr>
                <w:rFonts w:ascii="Arial" w:hAnsi="Arial" w:cs="Arial"/>
                <w:sz w:val="24"/>
              </w:rPr>
            </w:pPr>
            <w:r w:rsidRPr="005900CA">
              <w:rPr>
                <w:rFonts w:ascii="Arial" w:hAnsi="Arial" w:cs="Arial"/>
                <w:sz w:val="24"/>
              </w:rPr>
              <w:t xml:space="preserve">Change management and configuration management often go </w:t>
            </w:r>
            <w:r w:rsidR="00DA46E0" w:rsidRPr="005900CA">
              <w:rPr>
                <w:rFonts w:ascii="Arial" w:hAnsi="Arial" w:cs="Arial"/>
                <w:sz w:val="24"/>
              </w:rPr>
              <w:t>together</w:t>
            </w:r>
            <w:r w:rsidRPr="005900CA">
              <w:rPr>
                <w:rFonts w:ascii="Arial" w:hAnsi="Arial" w:cs="Arial"/>
                <w:sz w:val="24"/>
              </w:rPr>
              <w:t xml:space="preserve"> but it is important for </w:t>
            </w:r>
            <w:r w:rsidR="00DF46DD" w:rsidRPr="005900CA">
              <w:rPr>
                <w:rFonts w:ascii="Arial" w:hAnsi="Arial" w:cs="Arial"/>
                <w:sz w:val="24"/>
              </w:rPr>
              <w:t>organisations</w:t>
            </w:r>
            <w:r w:rsidRPr="005900CA">
              <w:rPr>
                <w:rFonts w:ascii="Arial" w:hAnsi="Arial" w:cs="Arial"/>
                <w:sz w:val="24"/>
              </w:rPr>
              <w:t xml:space="preserve"> to understand their differences and use them where appropriate.</w:t>
            </w:r>
          </w:p>
          <w:p w14:paraId="028341B8" w14:textId="77777777" w:rsidR="00295511" w:rsidRPr="005900CA" w:rsidRDefault="00295511" w:rsidP="00295511">
            <w:pPr>
              <w:rPr>
                <w:rFonts w:ascii="Arial" w:hAnsi="Arial" w:cs="Arial"/>
                <w:sz w:val="24"/>
              </w:rPr>
            </w:pPr>
            <w:r w:rsidRPr="005900CA">
              <w:rPr>
                <w:rFonts w:ascii="Arial" w:hAnsi="Arial" w:cs="Arial"/>
                <w:sz w:val="24"/>
              </w:rPr>
              <w:t xml:space="preserve"> </w:t>
            </w:r>
          </w:p>
          <w:p w14:paraId="007CD696" w14:textId="5FD85A1F" w:rsidR="00295511" w:rsidRPr="005900CA" w:rsidRDefault="00295511" w:rsidP="00295511">
            <w:pPr>
              <w:rPr>
                <w:rFonts w:ascii="Arial" w:hAnsi="Arial" w:cs="Arial"/>
                <w:b/>
                <w:sz w:val="24"/>
              </w:rPr>
            </w:pPr>
            <w:r w:rsidRPr="005900CA">
              <w:rPr>
                <w:rFonts w:ascii="Arial" w:hAnsi="Arial" w:cs="Arial"/>
                <w:b/>
                <w:sz w:val="24"/>
              </w:rPr>
              <w:t xml:space="preserve">Baseline </w:t>
            </w:r>
            <w:r w:rsidR="003A4D70" w:rsidRPr="005900CA">
              <w:rPr>
                <w:rFonts w:ascii="Arial" w:hAnsi="Arial" w:cs="Arial"/>
                <w:b/>
                <w:sz w:val="24"/>
              </w:rPr>
              <w:t>c</w:t>
            </w:r>
            <w:r w:rsidRPr="005900CA">
              <w:rPr>
                <w:rFonts w:ascii="Arial" w:hAnsi="Arial" w:cs="Arial"/>
                <w:b/>
                <w:sz w:val="24"/>
              </w:rPr>
              <w:t>onfigurations</w:t>
            </w:r>
          </w:p>
          <w:p w14:paraId="5040E873" w14:textId="4CB3A8F4" w:rsidR="00295511" w:rsidRPr="005900CA" w:rsidRDefault="00295511" w:rsidP="00295511">
            <w:pPr>
              <w:rPr>
                <w:rFonts w:ascii="Arial" w:hAnsi="Arial" w:cs="Arial"/>
                <w:sz w:val="24"/>
              </w:rPr>
            </w:pPr>
            <w:r w:rsidRPr="005900CA">
              <w:rPr>
                <w:rFonts w:ascii="Arial" w:hAnsi="Arial" w:cs="Arial"/>
                <w:sz w:val="24"/>
              </w:rPr>
              <w:t xml:space="preserve">A baseline configuration is a documented, formally agreed set of specifications for </w:t>
            </w:r>
            <w:r w:rsidR="008D2A01" w:rsidRPr="005900CA">
              <w:rPr>
                <w:rFonts w:ascii="Arial" w:hAnsi="Arial" w:cs="Arial"/>
                <w:sz w:val="24"/>
              </w:rPr>
              <w:t>information</w:t>
            </w:r>
            <w:r w:rsidRPr="005900CA">
              <w:rPr>
                <w:rFonts w:ascii="Arial" w:hAnsi="Arial" w:cs="Arial"/>
                <w:sz w:val="24"/>
              </w:rPr>
              <w:t xml:space="preserve"> systems. Any additional requirements or changes to these configurations </w:t>
            </w:r>
            <w:r w:rsidRPr="005900CA" w:rsidDel="00823F8E">
              <w:rPr>
                <w:rFonts w:ascii="Arial" w:hAnsi="Arial" w:cs="Arial"/>
                <w:sz w:val="24"/>
              </w:rPr>
              <w:t xml:space="preserve">are </w:t>
            </w:r>
            <w:r w:rsidRPr="005900CA">
              <w:rPr>
                <w:rFonts w:ascii="Arial" w:hAnsi="Arial" w:cs="Arial"/>
                <w:sz w:val="24"/>
              </w:rPr>
              <w:t xml:space="preserve">to follow documented </w:t>
            </w:r>
            <w:r w:rsidR="00942313" w:rsidRPr="005900CA">
              <w:rPr>
                <w:rFonts w:ascii="Arial" w:hAnsi="Arial" w:cs="Arial"/>
                <w:sz w:val="24"/>
              </w:rPr>
              <w:t>organisation</w:t>
            </w:r>
            <w:r w:rsidR="004B7DA9" w:rsidRPr="005900CA">
              <w:rPr>
                <w:rFonts w:ascii="Arial" w:hAnsi="Arial" w:cs="Arial"/>
                <w:sz w:val="24"/>
              </w:rPr>
              <w:t xml:space="preserve">’s </w:t>
            </w:r>
            <w:r w:rsidRPr="005900CA">
              <w:rPr>
                <w:rFonts w:ascii="Arial" w:hAnsi="Arial" w:cs="Arial"/>
                <w:sz w:val="24"/>
              </w:rPr>
              <w:t xml:space="preserve">change management processes. In case of potential incidents, it is easy to identify if any </w:t>
            </w:r>
            <w:r w:rsidR="008D2A01" w:rsidRPr="005900CA">
              <w:rPr>
                <w:rFonts w:ascii="Arial" w:hAnsi="Arial" w:cs="Arial"/>
                <w:sz w:val="24"/>
              </w:rPr>
              <w:t>information</w:t>
            </w:r>
            <w:r w:rsidRPr="005900CA">
              <w:rPr>
                <w:rFonts w:ascii="Arial" w:hAnsi="Arial" w:cs="Arial"/>
                <w:sz w:val="24"/>
              </w:rPr>
              <w:t xml:space="preserve"> asset is not configured properly </w:t>
            </w:r>
            <w:r w:rsidR="00CB5ACF" w:rsidRPr="005900CA">
              <w:rPr>
                <w:rFonts w:ascii="Arial" w:hAnsi="Arial" w:cs="Arial"/>
                <w:sz w:val="24"/>
              </w:rPr>
              <w:t>which may</w:t>
            </w:r>
            <w:r w:rsidRPr="005900CA">
              <w:rPr>
                <w:rFonts w:ascii="Arial" w:hAnsi="Arial" w:cs="Arial"/>
                <w:sz w:val="24"/>
              </w:rPr>
              <w:t xml:space="preserve"> lead to a security vulnerability. During the investigation of a security incident, a baseline configuration provides a snapshot of </w:t>
            </w:r>
            <w:r w:rsidR="004333ED" w:rsidRPr="005900CA">
              <w:rPr>
                <w:rFonts w:ascii="Arial" w:hAnsi="Arial" w:cs="Arial"/>
                <w:sz w:val="24"/>
              </w:rPr>
              <w:t xml:space="preserve">the status of </w:t>
            </w:r>
            <w:r w:rsidRPr="005900CA">
              <w:rPr>
                <w:rFonts w:ascii="Arial" w:hAnsi="Arial" w:cs="Arial"/>
                <w:sz w:val="24"/>
              </w:rPr>
              <w:t xml:space="preserve">things which helps in comparing the status of the assets with their baselines. </w:t>
            </w:r>
          </w:p>
          <w:p w14:paraId="652257D7" w14:textId="77777777" w:rsidR="00295511" w:rsidRPr="005900CA" w:rsidRDefault="00295511" w:rsidP="00295511">
            <w:pPr>
              <w:rPr>
                <w:rFonts w:ascii="Arial" w:hAnsi="Arial" w:cs="Arial"/>
                <w:sz w:val="24"/>
              </w:rPr>
            </w:pPr>
          </w:p>
          <w:p w14:paraId="12DB4FFF" w14:textId="10E7C59C" w:rsidR="00C8220A" w:rsidRPr="005900CA" w:rsidRDefault="00295511" w:rsidP="00295511">
            <w:pPr>
              <w:rPr>
                <w:rFonts w:ascii="Arial" w:hAnsi="Arial" w:cs="Arial"/>
                <w:sz w:val="24"/>
              </w:rPr>
            </w:pPr>
            <w:r w:rsidRPr="005900CA" w:rsidDel="00323D1D">
              <w:rPr>
                <w:rFonts w:ascii="Arial" w:hAnsi="Arial" w:cs="Arial"/>
                <w:sz w:val="24"/>
              </w:rPr>
              <w:t xml:space="preserve">These </w:t>
            </w:r>
            <w:r w:rsidRPr="005900CA">
              <w:rPr>
                <w:rFonts w:ascii="Arial" w:hAnsi="Arial" w:cs="Arial"/>
                <w:sz w:val="24"/>
              </w:rPr>
              <w:t xml:space="preserve">baseline configurations </w:t>
            </w:r>
            <w:r w:rsidRPr="005900CA" w:rsidDel="00323D1D">
              <w:rPr>
                <w:rFonts w:ascii="Arial" w:hAnsi="Arial" w:cs="Arial"/>
                <w:sz w:val="24"/>
              </w:rPr>
              <w:t xml:space="preserve">are to </w:t>
            </w:r>
            <w:r w:rsidRPr="005900CA">
              <w:rPr>
                <w:rFonts w:ascii="Arial" w:hAnsi="Arial" w:cs="Arial"/>
                <w:sz w:val="24"/>
              </w:rPr>
              <w:t xml:space="preserve">be reviewed </w:t>
            </w:r>
            <w:r w:rsidR="0087286A" w:rsidRPr="005900CA">
              <w:rPr>
                <w:rFonts w:ascii="Arial" w:hAnsi="Arial" w:cs="Arial"/>
                <w:sz w:val="24"/>
              </w:rPr>
              <w:t xml:space="preserve">at least once a year against </w:t>
            </w:r>
            <w:r w:rsidRPr="005900CA">
              <w:rPr>
                <w:rFonts w:ascii="Arial" w:hAnsi="Arial" w:cs="Arial"/>
                <w:sz w:val="24"/>
              </w:rPr>
              <w:t xml:space="preserve">industry </w:t>
            </w:r>
            <w:r w:rsidRPr="005900CA" w:rsidDel="0087286A">
              <w:rPr>
                <w:rFonts w:ascii="Arial" w:hAnsi="Arial" w:cs="Arial"/>
                <w:sz w:val="24"/>
              </w:rPr>
              <w:t>best practices</w:t>
            </w:r>
            <w:r w:rsidRPr="005900CA">
              <w:rPr>
                <w:rFonts w:ascii="Arial" w:hAnsi="Arial" w:cs="Arial"/>
                <w:sz w:val="24"/>
              </w:rPr>
              <w:t xml:space="preserve">. Any </w:t>
            </w:r>
            <w:r w:rsidR="006709B7" w:rsidRPr="005900CA">
              <w:rPr>
                <w:rFonts w:ascii="Arial" w:hAnsi="Arial" w:cs="Arial"/>
                <w:sz w:val="24"/>
              </w:rPr>
              <w:t xml:space="preserve">deviations </w:t>
            </w:r>
            <w:r w:rsidR="00F470C3" w:rsidRPr="005900CA">
              <w:rPr>
                <w:rFonts w:ascii="Arial" w:hAnsi="Arial" w:cs="Arial"/>
                <w:sz w:val="24"/>
              </w:rPr>
              <w:t>identified</w:t>
            </w:r>
            <w:r w:rsidR="002B2665" w:rsidRPr="005900CA">
              <w:rPr>
                <w:rFonts w:ascii="Arial" w:hAnsi="Arial" w:cs="Arial"/>
                <w:sz w:val="24"/>
              </w:rPr>
              <w:t xml:space="preserve"> are to be tracked in exception register and the</w:t>
            </w:r>
            <w:r w:rsidR="00CB6CF4" w:rsidRPr="005900CA">
              <w:rPr>
                <w:rFonts w:ascii="Arial" w:hAnsi="Arial" w:cs="Arial"/>
                <w:sz w:val="24"/>
              </w:rPr>
              <w:t xml:space="preserve"> one’s</w:t>
            </w:r>
            <w:r w:rsidR="006709B7" w:rsidRPr="005900CA">
              <w:rPr>
                <w:rFonts w:ascii="Arial" w:hAnsi="Arial" w:cs="Arial"/>
                <w:sz w:val="24"/>
              </w:rPr>
              <w:t xml:space="preserve"> </w:t>
            </w:r>
            <w:r w:rsidR="00F470C3" w:rsidRPr="005900CA">
              <w:rPr>
                <w:rFonts w:ascii="Arial" w:hAnsi="Arial" w:cs="Arial"/>
                <w:sz w:val="24"/>
              </w:rPr>
              <w:t>that</w:t>
            </w:r>
            <w:r w:rsidR="000661CE" w:rsidRPr="005900CA">
              <w:rPr>
                <w:rFonts w:ascii="Arial" w:hAnsi="Arial" w:cs="Arial"/>
                <w:sz w:val="24"/>
              </w:rPr>
              <w:t xml:space="preserve"> </w:t>
            </w:r>
            <w:r w:rsidRPr="005900CA">
              <w:rPr>
                <w:rFonts w:ascii="Arial" w:hAnsi="Arial" w:cs="Arial"/>
                <w:sz w:val="24"/>
              </w:rPr>
              <w:t xml:space="preserve">cannot be fixed </w:t>
            </w:r>
            <w:r w:rsidR="000661CE" w:rsidRPr="005900CA">
              <w:rPr>
                <w:rFonts w:ascii="Arial" w:hAnsi="Arial" w:cs="Arial"/>
                <w:sz w:val="24"/>
              </w:rPr>
              <w:t xml:space="preserve">are </w:t>
            </w:r>
            <w:r w:rsidR="00FB392A" w:rsidRPr="005900CA">
              <w:rPr>
                <w:rFonts w:ascii="Arial" w:hAnsi="Arial" w:cs="Arial"/>
                <w:sz w:val="24"/>
              </w:rPr>
              <w:t xml:space="preserve">to be recorded </w:t>
            </w:r>
            <w:r w:rsidRPr="005900CA">
              <w:rPr>
                <w:rFonts w:ascii="Arial" w:hAnsi="Arial" w:cs="Arial"/>
                <w:sz w:val="24"/>
              </w:rPr>
              <w:t>in the risk register for mitigati</w:t>
            </w:r>
            <w:r w:rsidR="00FB392A" w:rsidRPr="005900CA">
              <w:rPr>
                <w:rFonts w:ascii="Arial" w:hAnsi="Arial" w:cs="Arial"/>
                <w:sz w:val="24"/>
              </w:rPr>
              <w:t>on or management</w:t>
            </w:r>
            <w:r w:rsidRPr="005900CA">
              <w:rPr>
                <w:rFonts w:ascii="Arial" w:hAnsi="Arial" w:cs="Arial"/>
                <w:sz w:val="24"/>
              </w:rPr>
              <w:t>.</w:t>
            </w:r>
          </w:p>
          <w:p w14:paraId="200101F9" w14:textId="77777777" w:rsidR="005A29DD" w:rsidRPr="005900CA" w:rsidRDefault="005A29DD" w:rsidP="00295511">
            <w:pPr>
              <w:rPr>
                <w:rFonts w:ascii="Arial" w:hAnsi="Arial" w:cs="Arial"/>
                <w:b/>
                <w:sz w:val="24"/>
              </w:rPr>
            </w:pPr>
          </w:p>
          <w:p w14:paraId="574B1E02" w14:textId="0E832A00" w:rsidR="00295511" w:rsidRPr="005900CA" w:rsidRDefault="00295511" w:rsidP="00295511">
            <w:pPr>
              <w:rPr>
                <w:rFonts w:ascii="Arial" w:hAnsi="Arial" w:cs="Arial"/>
                <w:b/>
                <w:sz w:val="24"/>
              </w:rPr>
            </w:pPr>
            <w:r w:rsidRPr="005900CA">
              <w:rPr>
                <w:rFonts w:ascii="Arial" w:hAnsi="Arial" w:cs="Arial"/>
                <w:b/>
                <w:sz w:val="24"/>
              </w:rPr>
              <w:t xml:space="preserve">System </w:t>
            </w:r>
            <w:r w:rsidR="008D271C" w:rsidRPr="005900CA">
              <w:rPr>
                <w:rFonts w:ascii="Arial" w:hAnsi="Arial" w:cs="Arial"/>
                <w:b/>
                <w:sz w:val="24"/>
              </w:rPr>
              <w:t>h</w:t>
            </w:r>
            <w:r w:rsidRPr="005900CA">
              <w:rPr>
                <w:rFonts w:ascii="Arial" w:hAnsi="Arial" w:cs="Arial"/>
                <w:b/>
                <w:sz w:val="24"/>
              </w:rPr>
              <w:t>ardening</w:t>
            </w:r>
          </w:p>
          <w:p w14:paraId="77CB1BA0" w14:textId="482E1F13" w:rsidR="00295511" w:rsidRPr="005900CA" w:rsidRDefault="00295511" w:rsidP="00295511">
            <w:pPr>
              <w:rPr>
                <w:rFonts w:ascii="Arial" w:hAnsi="Arial" w:cs="Arial"/>
                <w:sz w:val="24"/>
              </w:rPr>
            </w:pPr>
            <w:r w:rsidRPr="005900CA">
              <w:rPr>
                <w:rFonts w:ascii="Arial" w:hAnsi="Arial" w:cs="Arial"/>
                <w:sz w:val="24"/>
              </w:rPr>
              <w:t xml:space="preserve">Securing a server or computer within the </w:t>
            </w:r>
            <w:r w:rsidR="00942313" w:rsidRPr="005900CA">
              <w:rPr>
                <w:rFonts w:ascii="Arial" w:hAnsi="Arial" w:cs="Arial"/>
                <w:sz w:val="24"/>
              </w:rPr>
              <w:t>organisation</w:t>
            </w:r>
            <w:r w:rsidRPr="005900CA">
              <w:rPr>
                <w:rFonts w:ascii="Arial" w:hAnsi="Arial" w:cs="Arial"/>
                <w:sz w:val="24"/>
              </w:rPr>
              <w:t xml:space="preserve"> with the help of tools, techniques and best practices to minimise potential cyber-attacks is known as system hardening. This limits the points of entry into the </w:t>
            </w:r>
            <w:r w:rsidR="00942313" w:rsidRPr="005900CA">
              <w:rPr>
                <w:rFonts w:ascii="Arial" w:hAnsi="Arial" w:cs="Arial"/>
                <w:sz w:val="24"/>
              </w:rPr>
              <w:t>organisation</w:t>
            </w:r>
            <w:r w:rsidRPr="005900CA">
              <w:rPr>
                <w:rFonts w:ascii="Arial" w:hAnsi="Arial" w:cs="Arial"/>
                <w:sz w:val="24"/>
              </w:rPr>
              <w:t xml:space="preserve"> environment by a malicious user and possibly reduce the number of points that can be targeted for attacks. For the same reason, approved and licensed software and tools are to be used within </w:t>
            </w:r>
            <w:r w:rsidR="00DF46DD" w:rsidRPr="005900CA">
              <w:rPr>
                <w:rFonts w:ascii="Arial" w:hAnsi="Arial" w:cs="Arial"/>
                <w:sz w:val="24"/>
              </w:rPr>
              <w:t>organisations</w:t>
            </w:r>
            <w:r w:rsidRPr="005900CA">
              <w:rPr>
                <w:rFonts w:ascii="Arial" w:hAnsi="Arial" w:cs="Arial"/>
                <w:sz w:val="24"/>
              </w:rPr>
              <w:t xml:space="preserve"> to process, store or transmit </w:t>
            </w:r>
            <w:r w:rsidR="008D2A01" w:rsidRPr="005900CA">
              <w:rPr>
                <w:rFonts w:ascii="Arial" w:hAnsi="Arial" w:cs="Arial"/>
                <w:sz w:val="24"/>
              </w:rPr>
              <w:t>information</w:t>
            </w:r>
            <w:r w:rsidRPr="005900CA">
              <w:rPr>
                <w:rFonts w:ascii="Arial" w:hAnsi="Arial" w:cs="Arial"/>
                <w:sz w:val="24"/>
              </w:rPr>
              <w:t>. If any unauthorised software is identified</w:t>
            </w:r>
            <w:r w:rsidR="008F3B48" w:rsidRPr="005900CA">
              <w:rPr>
                <w:rFonts w:ascii="Arial" w:hAnsi="Arial" w:cs="Arial"/>
                <w:sz w:val="24"/>
              </w:rPr>
              <w:t xml:space="preserve"> (i.e., shadow IT)</w:t>
            </w:r>
            <w:r w:rsidRPr="005900CA">
              <w:rPr>
                <w:rFonts w:ascii="Arial" w:hAnsi="Arial" w:cs="Arial"/>
                <w:sz w:val="24"/>
              </w:rPr>
              <w:t xml:space="preserve">, the impact of not using the software is to be determined and the identified risks are documented within the risk register </w:t>
            </w:r>
            <w:r w:rsidR="0086197F" w:rsidRPr="005900CA">
              <w:rPr>
                <w:rFonts w:ascii="Arial" w:hAnsi="Arial" w:cs="Arial"/>
                <w:sz w:val="24"/>
              </w:rPr>
              <w:t>and</w:t>
            </w:r>
            <w:r w:rsidRPr="005900CA">
              <w:rPr>
                <w:rFonts w:ascii="Arial" w:hAnsi="Arial" w:cs="Arial"/>
                <w:sz w:val="24"/>
              </w:rPr>
              <w:t xml:space="preserve"> managed.</w:t>
            </w:r>
          </w:p>
          <w:p w14:paraId="45EFAE5A" w14:textId="77777777" w:rsidR="00295511" w:rsidRPr="005900CA" w:rsidRDefault="00295511" w:rsidP="00295511">
            <w:pPr>
              <w:rPr>
                <w:rFonts w:ascii="Arial" w:hAnsi="Arial" w:cs="Arial"/>
                <w:sz w:val="24"/>
              </w:rPr>
            </w:pPr>
          </w:p>
          <w:p w14:paraId="17009BD3" w14:textId="4D28F884" w:rsidR="00295511" w:rsidRPr="005900CA" w:rsidRDefault="00295511" w:rsidP="00295511">
            <w:pPr>
              <w:rPr>
                <w:rFonts w:ascii="Arial" w:hAnsi="Arial" w:cs="Arial"/>
                <w:b/>
                <w:sz w:val="24"/>
              </w:rPr>
            </w:pPr>
            <w:r w:rsidRPr="005900CA">
              <w:rPr>
                <w:rFonts w:ascii="Arial" w:hAnsi="Arial" w:cs="Arial"/>
                <w:b/>
                <w:sz w:val="24"/>
              </w:rPr>
              <w:t>Open</w:t>
            </w:r>
            <w:r w:rsidR="00AF4381" w:rsidRPr="005900CA">
              <w:rPr>
                <w:rFonts w:ascii="Arial" w:hAnsi="Arial" w:cs="Arial"/>
                <w:b/>
                <w:sz w:val="24"/>
              </w:rPr>
              <w:t>-</w:t>
            </w:r>
            <w:r w:rsidR="008D271C" w:rsidRPr="005900CA">
              <w:rPr>
                <w:rFonts w:ascii="Arial" w:hAnsi="Arial" w:cs="Arial"/>
                <w:b/>
                <w:sz w:val="24"/>
              </w:rPr>
              <w:t>s</w:t>
            </w:r>
            <w:r w:rsidRPr="005900CA">
              <w:rPr>
                <w:rFonts w:ascii="Arial" w:hAnsi="Arial" w:cs="Arial"/>
                <w:b/>
                <w:sz w:val="24"/>
              </w:rPr>
              <w:t xml:space="preserve">ource </w:t>
            </w:r>
            <w:r w:rsidR="008D271C" w:rsidRPr="005900CA">
              <w:rPr>
                <w:rFonts w:ascii="Arial" w:hAnsi="Arial" w:cs="Arial"/>
                <w:b/>
                <w:sz w:val="24"/>
              </w:rPr>
              <w:t>s</w:t>
            </w:r>
            <w:r w:rsidRPr="005900CA">
              <w:rPr>
                <w:rFonts w:ascii="Arial" w:hAnsi="Arial" w:cs="Arial"/>
                <w:b/>
                <w:sz w:val="24"/>
              </w:rPr>
              <w:t xml:space="preserve">oftware </w:t>
            </w:r>
          </w:p>
          <w:p w14:paraId="3BEFB771" w14:textId="5935FCE2" w:rsidR="0056665F" w:rsidRPr="005900CA" w:rsidRDefault="00AB23C7" w:rsidP="00295511">
            <w:pPr>
              <w:rPr>
                <w:rFonts w:ascii="Arial" w:hAnsi="Arial" w:cs="Arial"/>
                <w:sz w:val="24"/>
              </w:rPr>
            </w:pPr>
            <w:r w:rsidRPr="005900CA">
              <w:rPr>
                <w:rFonts w:ascii="Arial" w:hAnsi="Arial" w:cs="Arial"/>
                <w:sz w:val="24"/>
              </w:rPr>
              <w:t>Open-source</w:t>
            </w:r>
            <w:r w:rsidR="005D4C7D" w:rsidRPr="005900CA">
              <w:rPr>
                <w:rFonts w:ascii="Arial" w:hAnsi="Arial" w:cs="Arial"/>
                <w:sz w:val="24"/>
              </w:rPr>
              <w:t xml:space="preserve"> software </w:t>
            </w:r>
            <w:r w:rsidR="00BF278B" w:rsidRPr="005900CA">
              <w:rPr>
                <w:rFonts w:ascii="Arial" w:hAnsi="Arial" w:cs="Arial"/>
                <w:sz w:val="24"/>
              </w:rPr>
              <w:t xml:space="preserve">is often used when </w:t>
            </w:r>
            <w:r w:rsidR="00295511" w:rsidRPr="005900CA">
              <w:rPr>
                <w:rFonts w:ascii="Arial" w:hAnsi="Arial" w:cs="Arial"/>
                <w:sz w:val="24"/>
              </w:rPr>
              <w:t xml:space="preserve">developing systems or services </w:t>
            </w:r>
            <w:r w:rsidR="00BF278B" w:rsidRPr="005900CA">
              <w:rPr>
                <w:rFonts w:ascii="Arial" w:hAnsi="Arial" w:cs="Arial"/>
                <w:sz w:val="24"/>
              </w:rPr>
              <w:t xml:space="preserve">for </w:t>
            </w:r>
            <w:r w:rsidR="00DF46DD" w:rsidRPr="005900CA">
              <w:rPr>
                <w:rFonts w:ascii="Arial" w:hAnsi="Arial" w:cs="Arial"/>
                <w:sz w:val="24"/>
              </w:rPr>
              <w:t>organisations</w:t>
            </w:r>
            <w:r w:rsidR="00BF278B" w:rsidRPr="005900CA">
              <w:rPr>
                <w:rFonts w:ascii="Arial" w:hAnsi="Arial" w:cs="Arial"/>
                <w:sz w:val="24"/>
              </w:rPr>
              <w:t xml:space="preserve">. When using </w:t>
            </w:r>
            <w:r w:rsidRPr="005900CA">
              <w:rPr>
                <w:rFonts w:ascii="Arial" w:hAnsi="Arial" w:cs="Arial"/>
                <w:sz w:val="24"/>
              </w:rPr>
              <w:t>open-source</w:t>
            </w:r>
            <w:r w:rsidR="00BF278B" w:rsidRPr="005900CA">
              <w:rPr>
                <w:rFonts w:ascii="Arial" w:hAnsi="Arial" w:cs="Arial"/>
                <w:sz w:val="24"/>
              </w:rPr>
              <w:t xml:space="preserve"> software, it is important</w:t>
            </w:r>
            <w:r w:rsidR="00D80571" w:rsidRPr="005900CA">
              <w:rPr>
                <w:rFonts w:ascii="Arial" w:hAnsi="Arial" w:cs="Arial"/>
                <w:sz w:val="24"/>
              </w:rPr>
              <w:t xml:space="preserve"> to:</w:t>
            </w:r>
          </w:p>
          <w:p w14:paraId="7A1882CA" w14:textId="123F2EB6" w:rsidR="0056665F" w:rsidRPr="005900CA" w:rsidRDefault="00CB6CF4" w:rsidP="00305BAB">
            <w:pPr>
              <w:pStyle w:val="ListParagraph"/>
              <w:numPr>
                <w:ilvl w:val="0"/>
                <w:numId w:val="166"/>
              </w:numPr>
              <w:rPr>
                <w:rFonts w:ascii="Arial" w:hAnsi="Arial" w:cs="Arial"/>
                <w:sz w:val="24"/>
              </w:rPr>
            </w:pPr>
            <w:r w:rsidRPr="005900CA">
              <w:rPr>
                <w:rFonts w:ascii="Arial" w:hAnsi="Arial" w:cs="Arial"/>
                <w:sz w:val="24"/>
              </w:rPr>
              <w:t>r</w:t>
            </w:r>
            <w:r w:rsidR="00295511" w:rsidRPr="005900CA">
              <w:rPr>
                <w:rFonts w:ascii="Arial" w:hAnsi="Arial" w:cs="Arial"/>
                <w:sz w:val="24"/>
              </w:rPr>
              <w:t xml:space="preserve">estrict </w:t>
            </w:r>
            <w:r w:rsidR="00295511" w:rsidRPr="005900CA" w:rsidDel="00D80571">
              <w:rPr>
                <w:rFonts w:ascii="Arial" w:hAnsi="Arial" w:cs="Arial"/>
                <w:sz w:val="24"/>
              </w:rPr>
              <w:t xml:space="preserve">access </w:t>
            </w:r>
            <w:r w:rsidR="00295511" w:rsidRPr="005900CA">
              <w:rPr>
                <w:rFonts w:ascii="Arial" w:hAnsi="Arial" w:cs="Arial"/>
                <w:sz w:val="24"/>
              </w:rPr>
              <w:t xml:space="preserve">to authorised personnel </w:t>
            </w:r>
          </w:p>
          <w:p w14:paraId="6E4DE9B1" w14:textId="32192CED" w:rsidR="009D3840" w:rsidRPr="005900CA" w:rsidRDefault="003577C6" w:rsidP="00305BAB">
            <w:pPr>
              <w:pStyle w:val="ListParagraph"/>
              <w:numPr>
                <w:ilvl w:val="0"/>
                <w:numId w:val="166"/>
              </w:numPr>
              <w:rPr>
                <w:rFonts w:ascii="Arial" w:hAnsi="Arial" w:cs="Arial"/>
                <w:sz w:val="24"/>
              </w:rPr>
            </w:pPr>
            <w:r w:rsidRPr="005900CA" w:rsidDel="00D80571">
              <w:rPr>
                <w:rFonts w:ascii="Arial" w:hAnsi="Arial" w:cs="Arial"/>
                <w:sz w:val="24"/>
              </w:rPr>
              <w:t>o</w:t>
            </w:r>
            <w:r w:rsidRPr="005900CA">
              <w:rPr>
                <w:rFonts w:ascii="Arial" w:hAnsi="Arial" w:cs="Arial"/>
                <w:sz w:val="24"/>
              </w:rPr>
              <w:t xml:space="preserve">nly </w:t>
            </w:r>
            <w:r w:rsidR="00D80571" w:rsidRPr="005900CA">
              <w:rPr>
                <w:rFonts w:ascii="Arial" w:hAnsi="Arial" w:cs="Arial"/>
                <w:sz w:val="24"/>
              </w:rPr>
              <w:t xml:space="preserve">use </w:t>
            </w:r>
            <w:r w:rsidRPr="005900CA">
              <w:rPr>
                <w:rFonts w:ascii="Arial" w:hAnsi="Arial" w:cs="Arial"/>
                <w:sz w:val="24"/>
              </w:rPr>
              <w:t xml:space="preserve">the </w:t>
            </w:r>
            <w:r w:rsidR="0048450A" w:rsidRPr="005900CA">
              <w:rPr>
                <w:rFonts w:ascii="Arial" w:hAnsi="Arial" w:cs="Arial"/>
                <w:sz w:val="24"/>
              </w:rPr>
              <w:t>latest</w:t>
            </w:r>
            <w:r w:rsidR="00295511" w:rsidRPr="005900CA">
              <w:rPr>
                <w:rFonts w:ascii="Arial" w:hAnsi="Arial" w:cs="Arial"/>
                <w:sz w:val="24"/>
              </w:rPr>
              <w:t xml:space="preserve"> and </w:t>
            </w:r>
            <w:r w:rsidR="00D80571" w:rsidRPr="005900CA">
              <w:rPr>
                <w:rFonts w:ascii="Arial" w:hAnsi="Arial" w:cs="Arial"/>
                <w:sz w:val="24"/>
              </w:rPr>
              <w:t xml:space="preserve">most </w:t>
            </w:r>
            <w:r w:rsidR="0048450A" w:rsidRPr="005900CA">
              <w:rPr>
                <w:rFonts w:ascii="Arial" w:hAnsi="Arial" w:cs="Arial"/>
                <w:sz w:val="24"/>
              </w:rPr>
              <w:t xml:space="preserve">appropriate </w:t>
            </w:r>
            <w:r w:rsidR="009D3840" w:rsidRPr="005900CA">
              <w:rPr>
                <w:rFonts w:ascii="Arial" w:hAnsi="Arial" w:cs="Arial"/>
                <w:sz w:val="24"/>
              </w:rPr>
              <w:t>releases of the software</w:t>
            </w:r>
          </w:p>
          <w:p w14:paraId="4CAACFF5" w14:textId="67EFE7F2" w:rsidR="009D3840" w:rsidRPr="005900CA" w:rsidRDefault="00CB6CF4" w:rsidP="00305BAB">
            <w:pPr>
              <w:pStyle w:val="ListParagraph"/>
              <w:numPr>
                <w:ilvl w:val="0"/>
                <w:numId w:val="166"/>
              </w:numPr>
              <w:rPr>
                <w:rFonts w:ascii="Arial" w:hAnsi="Arial" w:cs="Arial"/>
                <w:sz w:val="24"/>
              </w:rPr>
            </w:pPr>
            <w:r w:rsidRPr="005900CA">
              <w:rPr>
                <w:rFonts w:ascii="Arial" w:hAnsi="Arial" w:cs="Arial"/>
                <w:sz w:val="24"/>
              </w:rPr>
              <w:t>l</w:t>
            </w:r>
            <w:r w:rsidR="00D80571" w:rsidRPr="005900CA">
              <w:rPr>
                <w:rFonts w:ascii="Arial" w:hAnsi="Arial" w:cs="Arial"/>
                <w:sz w:val="24"/>
              </w:rPr>
              <w:t xml:space="preserve">og and monitor </w:t>
            </w:r>
            <w:r w:rsidR="00295511" w:rsidRPr="005900CA">
              <w:rPr>
                <w:rFonts w:ascii="Arial" w:hAnsi="Arial" w:cs="Arial"/>
                <w:sz w:val="24"/>
              </w:rPr>
              <w:t xml:space="preserve">all activities to </w:t>
            </w:r>
            <w:r w:rsidR="00087FA8" w:rsidRPr="005900CA">
              <w:rPr>
                <w:rFonts w:ascii="Arial" w:hAnsi="Arial" w:cs="Arial"/>
                <w:sz w:val="24"/>
              </w:rPr>
              <w:t xml:space="preserve">allow potential security incidents to </w:t>
            </w:r>
            <w:r w:rsidR="00295511" w:rsidRPr="005900CA">
              <w:rPr>
                <w:rFonts w:ascii="Arial" w:hAnsi="Arial" w:cs="Arial"/>
                <w:sz w:val="24"/>
              </w:rPr>
              <w:t xml:space="preserve">be investigated. </w:t>
            </w:r>
          </w:p>
          <w:p w14:paraId="142236CB" w14:textId="77777777" w:rsidR="009D3840" w:rsidRPr="005900CA" w:rsidRDefault="009D3840" w:rsidP="00295511">
            <w:pPr>
              <w:rPr>
                <w:rFonts w:ascii="Arial" w:hAnsi="Arial" w:cs="Arial"/>
                <w:sz w:val="24"/>
              </w:rPr>
            </w:pPr>
          </w:p>
          <w:p w14:paraId="3A8A0AFF" w14:textId="46C8CDA6" w:rsidR="00C14775" w:rsidRPr="005900CA" w:rsidRDefault="00AB23C7" w:rsidP="00295511">
            <w:pPr>
              <w:rPr>
                <w:rFonts w:ascii="Arial" w:hAnsi="Arial" w:cs="Arial"/>
                <w:sz w:val="24"/>
              </w:rPr>
            </w:pPr>
            <w:r w:rsidRPr="005900CA">
              <w:rPr>
                <w:rFonts w:ascii="Arial" w:hAnsi="Arial" w:cs="Arial"/>
                <w:sz w:val="24"/>
              </w:rPr>
              <w:t>Open-source</w:t>
            </w:r>
            <w:r w:rsidR="00087FA8" w:rsidRPr="005900CA">
              <w:rPr>
                <w:rFonts w:ascii="Arial" w:hAnsi="Arial" w:cs="Arial"/>
                <w:sz w:val="24"/>
              </w:rPr>
              <w:t xml:space="preserve"> software needs to be r</w:t>
            </w:r>
            <w:r w:rsidR="00295511" w:rsidRPr="005900CA">
              <w:rPr>
                <w:rFonts w:ascii="Arial" w:hAnsi="Arial" w:cs="Arial"/>
                <w:sz w:val="24"/>
              </w:rPr>
              <w:t>egular</w:t>
            </w:r>
            <w:r w:rsidR="00087FA8" w:rsidRPr="005900CA">
              <w:rPr>
                <w:rFonts w:ascii="Arial" w:hAnsi="Arial" w:cs="Arial"/>
                <w:sz w:val="24"/>
              </w:rPr>
              <w:t>ly</w:t>
            </w:r>
            <w:r w:rsidR="00295511" w:rsidRPr="005900CA">
              <w:rPr>
                <w:rFonts w:ascii="Arial" w:hAnsi="Arial" w:cs="Arial"/>
                <w:sz w:val="24"/>
              </w:rPr>
              <w:t xml:space="preserve"> monitor</w:t>
            </w:r>
            <w:r w:rsidR="00087FA8" w:rsidRPr="005900CA">
              <w:rPr>
                <w:rFonts w:ascii="Arial" w:hAnsi="Arial" w:cs="Arial"/>
                <w:sz w:val="24"/>
              </w:rPr>
              <w:t>ed</w:t>
            </w:r>
            <w:r w:rsidR="00093344" w:rsidRPr="005900CA">
              <w:rPr>
                <w:rFonts w:ascii="Arial" w:hAnsi="Arial" w:cs="Arial"/>
                <w:sz w:val="24"/>
              </w:rPr>
              <w:t xml:space="preserve"> for potential vulnerabilities, and patches implemented when available.</w:t>
            </w:r>
            <w:r w:rsidR="00274585" w:rsidRPr="005900CA">
              <w:rPr>
                <w:rFonts w:ascii="Arial" w:hAnsi="Arial" w:cs="Arial"/>
                <w:sz w:val="24"/>
              </w:rPr>
              <w:t xml:space="preserve"> If no</w:t>
            </w:r>
            <w:r w:rsidR="00646334" w:rsidRPr="005900CA">
              <w:rPr>
                <w:rFonts w:ascii="Arial" w:hAnsi="Arial" w:cs="Arial"/>
                <w:sz w:val="24"/>
              </w:rPr>
              <w:t xml:space="preserve"> patches</w:t>
            </w:r>
            <w:r w:rsidR="00274585" w:rsidRPr="005900CA">
              <w:rPr>
                <w:rFonts w:ascii="Arial" w:hAnsi="Arial" w:cs="Arial"/>
                <w:sz w:val="24"/>
              </w:rPr>
              <w:t xml:space="preserve"> </w:t>
            </w:r>
            <w:r w:rsidR="006A2F1E" w:rsidRPr="005900CA">
              <w:rPr>
                <w:rFonts w:ascii="Arial" w:hAnsi="Arial" w:cs="Arial"/>
                <w:sz w:val="24"/>
              </w:rPr>
              <w:t xml:space="preserve">are </w:t>
            </w:r>
            <w:r w:rsidR="00274585" w:rsidRPr="005900CA">
              <w:rPr>
                <w:rFonts w:ascii="Arial" w:hAnsi="Arial" w:cs="Arial"/>
                <w:sz w:val="24"/>
              </w:rPr>
              <w:t>available</w:t>
            </w:r>
            <w:r w:rsidR="00E9706C" w:rsidRPr="005900CA">
              <w:rPr>
                <w:rFonts w:ascii="Arial" w:hAnsi="Arial" w:cs="Arial"/>
                <w:sz w:val="24"/>
              </w:rPr>
              <w:t xml:space="preserve"> or </w:t>
            </w:r>
            <w:r w:rsidR="009805F7" w:rsidRPr="005900CA">
              <w:rPr>
                <w:rFonts w:ascii="Arial" w:hAnsi="Arial" w:cs="Arial"/>
                <w:sz w:val="24"/>
              </w:rPr>
              <w:t xml:space="preserve">the software </w:t>
            </w:r>
            <w:r w:rsidR="00EF0325" w:rsidRPr="005900CA">
              <w:rPr>
                <w:rFonts w:ascii="Arial" w:hAnsi="Arial" w:cs="Arial"/>
                <w:sz w:val="24"/>
              </w:rPr>
              <w:t>is not</w:t>
            </w:r>
            <w:r w:rsidR="009805F7" w:rsidRPr="005900CA">
              <w:rPr>
                <w:rFonts w:ascii="Arial" w:hAnsi="Arial" w:cs="Arial"/>
                <w:sz w:val="24"/>
              </w:rPr>
              <w:t xml:space="preserve"> being maintained</w:t>
            </w:r>
            <w:r w:rsidR="00274585" w:rsidRPr="005900CA">
              <w:rPr>
                <w:rFonts w:ascii="Arial" w:hAnsi="Arial" w:cs="Arial"/>
                <w:sz w:val="24"/>
              </w:rPr>
              <w:t xml:space="preserve">, mitigation strategies </w:t>
            </w:r>
            <w:r w:rsidR="00D40410" w:rsidRPr="005900CA">
              <w:rPr>
                <w:rFonts w:ascii="Arial" w:hAnsi="Arial" w:cs="Arial"/>
                <w:sz w:val="24"/>
              </w:rPr>
              <w:t xml:space="preserve">need </w:t>
            </w:r>
            <w:r w:rsidR="00274585" w:rsidRPr="005900CA">
              <w:rPr>
                <w:rFonts w:ascii="Arial" w:hAnsi="Arial" w:cs="Arial"/>
                <w:sz w:val="24"/>
              </w:rPr>
              <w:t>to be put in place</w:t>
            </w:r>
            <w:r w:rsidR="00FA0F23" w:rsidRPr="005900CA">
              <w:rPr>
                <w:rFonts w:ascii="Arial" w:hAnsi="Arial" w:cs="Arial"/>
                <w:sz w:val="24"/>
              </w:rPr>
              <w:t xml:space="preserve">, and </w:t>
            </w:r>
            <w:r w:rsidR="008E23F0" w:rsidRPr="005900CA">
              <w:rPr>
                <w:rFonts w:ascii="Arial" w:hAnsi="Arial" w:cs="Arial"/>
                <w:sz w:val="24"/>
              </w:rPr>
              <w:t xml:space="preserve">risks </w:t>
            </w:r>
            <w:r w:rsidR="00FA0F23" w:rsidRPr="005900CA">
              <w:rPr>
                <w:rFonts w:ascii="Arial" w:hAnsi="Arial" w:cs="Arial"/>
                <w:sz w:val="24"/>
              </w:rPr>
              <w:t xml:space="preserve">recorded in the risk register </w:t>
            </w:r>
            <w:r w:rsidR="008E23F0" w:rsidRPr="005900CA">
              <w:rPr>
                <w:rFonts w:ascii="Arial" w:hAnsi="Arial" w:cs="Arial"/>
                <w:sz w:val="24"/>
              </w:rPr>
              <w:t>and monitored.</w:t>
            </w:r>
          </w:p>
          <w:p w14:paraId="67BC23D2" w14:textId="7D121A5B" w:rsidR="00C14775" w:rsidRPr="005900CA" w:rsidRDefault="00C14775" w:rsidP="00295511">
            <w:pPr>
              <w:rPr>
                <w:rFonts w:ascii="Arial" w:hAnsi="Arial" w:cs="Arial"/>
                <w:sz w:val="24"/>
              </w:rPr>
            </w:pPr>
          </w:p>
        </w:tc>
      </w:tr>
      <w:tr w:rsidR="00295511" w:rsidRPr="005900CA" w14:paraId="0E37E074" w14:textId="77777777" w:rsidTr="00AD00DF">
        <w:tc>
          <w:tcPr>
            <w:tcW w:w="21683" w:type="dxa"/>
            <w:gridSpan w:val="4"/>
            <w:shd w:val="clear" w:color="auto" w:fill="D9D9D9" w:themeFill="background1" w:themeFillShade="D9"/>
          </w:tcPr>
          <w:p w14:paraId="4C770CEE" w14:textId="2A7FEBAB" w:rsidR="00295511" w:rsidRPr="005900CA" w:rsidRDefault="00295511" w:rsidP="0065094C">
            <w:pPr>
              <w:pStyle w:val="Heading2"/>
              <w:pageBreakBefore/>
              <w:rPr>
                <w:rFonts w:ascii="Arial" w:hAnsi="Arial" w:cs="Arial"/>
                <w:b w:val="0"/>
                <w:sz w:val="24"/>
              </w:rPr>
            </w:pPr>
            <w:bookmarkStart w:id="47" w:name="_Toc139622322"/>
            <w:r w:rsidRPr="0065094C">
              <w:rPr>
                <w:rFonts w:ascii="Arial" w:hAnsi="Arial" w:cs="Arial"/>
                <w:color w:val="auto"/>
              </w:rPr>
              <w:lastRenderedPageBreak/>
              <w:t xml:space="preserve">Capacity </w:t>
            </w:r>
            <w:r w:rsidR="008D271C" w:rsidRPr="0065094C">
              <w:rPr>
                <w:rFonts w:ascii="Arial" w:hAnsi="Arial" w:cs="Arial"/>
                <w:color w:val="auto"/>
              </w:rPr>
              <w:t>m</w:t>
            </w:r>
            <w:r w:rsidRPr="0065094C">
              <w:rPr>
                <w:rFonts w:ascii="Arial" w:hAnsi="Arial" w:cs="Arial"/>
                <w:color w:val="auto"/>
              </w:rPr>
              <w:t>anagement</w:t>
            </w:r>
            <w:bookmarkEnd w:id="47"/>
          </w:p>
        </w:tc>
      </w:tr>
      <w:tr w:rsidR="00295511" w:rsidRPr="005900CA" w14:paraId="1B4C535D" w14:textId="77777777" w:rsidTr="00AD00DF">
        <w:tc>
          <w:tcPr>
            <w:tcW w:w="2547" w:type="dxa"/>
          </w:tcPr>
          <w:p w14:paraId="057E364D" w14:textId="67C770B3" w:rsidR="00295511" w:rsidRPr="005900CA" w:rsidRDefault="00295511" w:rsidP="00295511">
            <w:pPr>
              <w:rPr>
                <w:rFonts w:ascii="Arial" w:hAnsi="Arial" w:cs="Arial"/>
                <w:sz w:val="24"/>
              </w:rPr>
            </w:pPr>
            <w:r w:rsidRPr="005900CA">
              <w:rPr>
                <w:rFonts w:ascii="Arial" w:hAnsi="Arial" w:cs="Arial"/>
                <w:sz w:val="24"/>
              </w:rPr>
              <w:t>Protect</w:t>
            </w:r>
          </w:p>
        </w:tc>
        <w:tc>
          <w:tcPr>
            <w:tcW w:w="2693" w:type="dxa"/>
          </w:tcPr>
          <w:p w14:paraId="55F5D142" w14:textId="32360CC1" w:rsidR="00295511" w:rsidRPr="005900CA" w:rsidRDefault="00295511" w:rsidP="00295511">
            <w:pPr>
              <w:rPr>
                <w:rFonts w:ascii="Arial" w:hAnsi="Arial" w:cs="Arial"/>
                <w:sz w:val="24"/>
              </w:rPr>
            </w:pPr>
            <w:r w:rsidRPr="005900CA">
              <w:rPr>
                <w:rFonts w:ascii="Arial" w:hAnsi="Arial" w:cs="Arial"/>
                <w:sz w:val="24"/>
              </w:rPr>
              <w:t xml:space="preserve">Capacity </w:t>
            </w:r>
            <w:r w:rsidR="008D271C" w:rsidRPr="005900CA">
              <w:rPr>
                <w:rFonts w:ascii="Arial" w:hAnsi="Arial" w:cs="Arial"/>
                <w:sz w:val="24"/>
              </w:rPr>
              <w:t>m</w:t>
            </w:r>
            <w:r w:rsidRPr="005900CA">
              <w:rPr>
                <w:rFonts w:ascii="Arial" w:hAnsi="Arial" w:cs="Arial"/>
                <w:sz w:val="24"/>
              </w:rPr>
              <w:t>anagement</w:t>
            </w:r>
          </w:p>
        </w:tc>
        <w:tc>
          <w:tcPr>
            <w:tcW w:w="4111" w:type="dxa"/>
          </w:tcPr>
          <w:p w14:paraId="5269AE09" w14:textId="78172A53" w:rsidR="00295511" w:rsidRPr="005900CA" w:rsidRDefault="00425919" w:rsidP="00295511">
            <w:pPr>
              <w:rPr>
                <w:rFonts w:ascii="Arial" w:hAnsi="Arial" w:cs="Arial"/>
                <w:sz w:val="24"/>
              </w:rPr>
            </w:pPr>
            <w:r w:rsidRPr="005900CA">
              <w:rPr>
                <w:rFonts w:ascii="Arial" w:hAnsi="Arial" w:cs="Arial"/>
                <w:sz w:val="24"/>
              </w:rPr>
              <w:t>HML</w:t>
            </w:r>
            <w:r w:rsidR="00FD0164" w:rsidRPr="005900CA">
              <w:rPr>
                <w:rFonts w:ascii="Arial" w:hAnsi="Arial" w:cs="Arial"/>
                <w:sz w:val="24"/>
              </w:rPr>
              <w:t xml:space="preserve">61: </w:t>
            </w:r>
            <w:r w:rsidR="00295511" w:rsidRPr="005900CA">
              <w:rPr>
                <w:rFonts w:ascii="Arial" w:hAnsi="Arial" w:cs="Arial"/>
                <w:sz w:val="24"/>
              </w:rPr>
              <w:t xml:space="preserve">The capacity requirements for maintenance of information processing facilities, communication and environmental support during contingency operations </w:t>
            </w:r>
            <w:r w:rsidR="00F16E37" w:rsidRPr="005900CA">
              <w:rPr>
                <w:rFonts w:ascii="Arial" w:hAnsi="Arial" w:cs="Arial"/>
                <w:sz w:val="24"/>
              </w:rPr>
              <w:t>are</w:t>
            </w:r>
            <w:r w:rsidR="00295511" w:rsidRPr="005900CA">
              <w:rPr>
                <w:rFonts w:ascii="Arial" w:hAnsi="Arial" w:cs="Arial"/>
                <w:sz w:val="24"/>
              </w:rPr>
              <w:t xml:space="preserve"> met.</w:t>
            </w:r>
          </w:p>
        </w:tc>
        <w:tc>
          <w:tcPr>
            <w:tcW w:w="12332" w:type="dxa"/>
          </w:tcPr>
          <w:p w14:paraId="688ABE67" w14:textId="4CFCE17E" w:rsidR="00295511" w:rsidRPr="005900CA" w:rsidRDefault="00295511" w:rsidP="00295511">
            <w:pPr>
              <w:rPr>
                <w:rFonts w:ascii="Arial" w:hAnsi="Arial" w:cs="Arial"/>
                <w:b/>
                <w:sz w:val="24"/>
              </w:rPr>
            </w:pPr>
            <w:r w:rsidRPr="005900CA">
              <w:rPr>
                <w:rFonts w:ascii="Arial" w:hAnsi="Arial" w:cs="Arial"/>
                <w:b/>
                <w:sz w:val="24"/>
              </w:rPr>
              <w:t xml:space="preserve">Capacity </w:t>
            </w:r>
            <w:r w:rsidR="008D271C" w:rsidRPr="005900CA">
              <w:rPr>
                <w:rFonts w:ascii="Arial" w:hAnsi="Arial" w:cs="Arial"/>
                <w:b/>
                <w:sz w:val="24"/>
              </w:rPr>
              <w:t>m</w:t>
            </w:r>
            <w:r w:rsidRPr="005900CA">
              <w:rPr>
                <w:rFonts w:ascii="Arial" w:hAnsi="Arial" w:cs="Arial"/>
                <w:b/>
                <w:sz w:val="24"/>
              </w:rPr>
              <w:t>anagement</w:t>
            </w:r>
          </w:p>
          <w:p w14:paraId="2DB776AC" w14:textId="3F38AD01" w:rsidR="00295511" w:rsidRPr="005900CA" w:rsidRDefault="00DF46DD" w:rsidP="00295511">
            <w:pPr>
              <w:rPr>
                <w:rFonts w:ascii="Arial" w:hAnsi="Arial" w:cs="Arial"/>
                <w:sz w:val="24"/>
              </w:rPr>
            </w:pPr>
            <w:r w:rsidRPr="005900CA">
              <w:rPr>
                <w:rFonts w:ascii="Arial" w:hAnsi="Arial" w:cs="Arial"/>
                <w:sz w:val="24"/>
              </w:rPr>
              <w:t>Organisations</w:t>
            </w:r>
            <w:r w:rsidR="00295511" w:rsidRPr="005900CA">
              <w:rPr>
                <w:rFonts w:ascii="Arial" w:hAnsi="Arial" w:cs="Arial"/>
                <w:sz w:val="24"/>
              </w:rPr>
              <w:t xml:space="preserve"> processing and storing </w:t>
            </w:r>
            <w:r w:rsidR="008D2A01" w:rsidRPr="005900CA">
              <w:rPr>
                <w:rFonts w:ascii="Arial" w:hAnsi="Arial" w:cs="Arial"/>
                <w:sz w:val="24"/>
              </w:rPr>
              <w:t>information</w:t>
            </w:r>
            <w:r w:rsidR="00295511" w:rsidRPr="005900CA">
              <w:rPr>
                <w:rFonts w:ascii="Arial" w:hAnsi="Arial" w:cs="Arial"/>
                <w:sz w:val="24"/>
              </w:rPr>
              <w:t xml:space="preserve"> will need resources to maintain respective technologies based on their criticality at the right time, in a cost-effective manner. These resources are to be monitored and tuned based on the defined requirements such that the required systems</w:t>
            </w:r>
            <w:r w:rsidR="00D364BE" w:rsidRPr="005900CA">
              <w:rPr>
                <w:rFonts w:ascii="Arial" w:hAnsi="Arial" w:cs="Arial"/>
                <w:sz w:val="24"/>
              </w:rPr>
              <w:t>,</w:t>
            </w:r>
            <w:r w:rsidR="00295511" w:rsidRPr="005900CA">
              <w:rPr>
                <w:rFonts w:ascii="Arial" w:hAnsi="Arial" w:cs="Arial"/>
                <w:sz w:val="24"/>
              </w:rPr>
              <w:t xml:space="preserve"> applications or services meet their performance requirements </w:t>
            </w:r>
            <w:r w:rsidR="00975242" w:rsidRPr="005900CA">
              <w:rPr>
                <w:rFonts w:ascii="Arial" w:hAnsi="Arial" w:cs="Arial"/>
                <w:sz w:val="24"/>
              </w:rPr>
              <w:t>(</w:t>
            </w:r>
            <w:r w:rsidR="00295511" w:rsidRPr="005900CA">
              <w:rPr>
                <w:rFonts w:ascii="Arial" w:hAnsi="Arial" w:cs="Arial"/>
                <w:sz w:val="24"/>
              </w:rPr>
              <w:t xml:space="preserve">in case of a </w:t>
            </w:r>
            <w:r w:rsidR="00975242" w:rsidRPr="005900CA">
              <w:rPr>
                <w:rFonts w:ascii="Arial" w:hAnsi="Arial" w:cs="Arial"/>
                <w:sz w:val="24"/>
              </w:rPr>
              <w:t xml:space="preserve">patient </w:t>
            </w:r>
            <w:r w:rsidR="003B0CC2" w:rsidRPr="005900CA">
              <w:rPr>
                <w:rFonts w:ascii="Arial" w:hAnsi="Arial" w:cs="Arial"/>
                <w:sz w:val="24"/>
              </w:rPr>
              <w:t>surge</w:t>
            </w:r>
            <w:r w:rsidR="00521337" w:rsidRPr="005900CA">
              <w:rPr>
                <w:rFonts w:ascii="Arial" w:hAnsi="Arial" w:cs="Arial"/>
                <w:sz w:val="24"/>
              </w:rPr>
              <w:t>)</w:t>
            </w:r>
            <w:r w:rsidR="00295511" w:rsidRPr="005900CA">
              <w:rPr>
                <w:rFonts w:ascii="Arial" w:hAnsi="Arial" w:cs="Arial"/>
                <w:sz w:val="24"/>
              </w:rPr>
              <w:t>.</w:t>
            </w:r>
          </w:p>
          <w:p w14:paraId="4E4E8A3D" w14:textId="77777777" w:rsidR="00295511" w:rsidRPr="005900CA" w:rsidRDefault="00295511" w:rsidP="00295511">
            <w:pPr>
              <w:rPr>
                <w:rFonts w:ascii="Arial" w:hAnsi="Arial" w:cs="Arial"/>
                <w:sz w:val="24"/>
              </w:rPr>
            </w:pPr>
          </w:p>
          <w:p w14:paraId="7250649F" w14:textId="415CB2A0" w:rsidR="00295511" w:rsidRPr="005900CA" w:rsidRDefault="00295511" w:rsidP="00295511">
            <w:pPr>
              <w:rPr>
                <w:rFonts w:ascii="Arial" w:hAnsi="Arial" w:cs="Arial"/>
                <w:sz w:val="24"/>
              </w:rPr>
            </w:pPr>
            <w:r w:rsidRPr="005900CA">
              <w:rPr>
                <w:rFonts w:ascii="Arial" w:hAnsi="Arial" w:cs="Arial"/>
                <w:sz w:val="24"/>
              </w:rPr>
              <w:t>High availability</w:t>
            </w:r>
            <w:r w:rsidR="0000537A" w:rsidRPr="005900CA">
              <w:rPr>
                <w:rFonts w:ascii="Arial" w:hAnsi="Arial" w:cs="Arial"/>
                <w:sz w:val="24"/>
              </w:rPr>
              <w:t>, load balancing</w:t>
            </w:r>
            <w:r w:rsidRPr="005900CA">
              <w:rPr>
                <w:rFonts w:ascii="Arial" w:hAnsi="Arial" w:cs="Arial"/>
                <w:sz w:val="24"/>
              </w:rPr>
              <w:t xml:space="preserve"> concepts and monitoring tools are often used to manage the capacities of systems within the </w:t>
            </w:r>
            <w:r w:rsidR="00DF46DD" w:rsidRPr="005900CA">
              <w:rPr>
                <w:rFonts w:ascii="Arial" w:hAnsi="Arial" w:cs="Arial"/>
                <w:sz w:val="24"/>
              </w:rPr>
              <w:t>organisation</w:t>
            </w:r>
            <w:r w:rsidRPr="005900CA">
              <w:rPr>
                <w:rFonts w:ascii="Arial" w:hAnsi="Arial" w:cs="Arial"/>
                <w:sz w:val="24"/>
              </w:rPr>
              <w:t xml:space="preserve"> for tuning purposes. Identified additional resources are procured as required based on the importance of maintaining </w:t>
            </w:r>
            <w:r w:rsidR="008D2A01" w:rsidRPr="005900CA">
              <w:rPr>
                <w:rFonts w:ascii="Arial" w:hAnsi="Arial" w:cs="Arial"/>
                <w:sz w:val="24"/>
              </w:rPr>
              <w:t>information</w:t>
            </w:r>
            <w:r w:rsidRPr="005900CA">
              <w:rPr>
                <w:rFonts w:ascii="Arial" w:hAnsi="Arial" w:cs="Arial"/>
                <w:sz w:val="24"/>
              </w:rPr>
              <w:t xml:space="preserve"> on specific systems</w:t>
            </w:r>
            <w:r w:rsidR="00F16001" w:rsidRPr="005900CA">
              <w:rPr>
                <w:rFonts w:ascii="Arial" w:hAnsi="Arial" w:cs="Arial"/>
                <w:sz w:val="24"/>
              </w:rPr>
              <w:t>,</w:t>
            </w:r>
            <w:r w:rsidRPr="005900CA">
              <w:rPr>
                <w:rFonts w:ascii="Arial" w:hAnsi="Arial" w:cs="Arial"/>
                <w:sz w:val="24"/>
              </w:rPr>
              <w:t xml:space="preserve"> services or applications. It is the responsibility of the system owners to manage this along with the inputs from monitoring or relevant teams.</w:t>
            </w:r>
          </w:p>
          <w:p w14:paraId="23F6E9EA" w14:textId="77777777" w:rsidR="00295511" w:rsidRPr="005900CA" w:rsidRDefault="00295511" w:rsidP="00295511">
            <w:pPr>
              <w:rPr>
                <w:rFonts w:ascii="Arial" w:hAnsi="Arial" w:cs="Arial"/>
                <w:sz w:val="24"/>
              </w:rPr>
            </w:pPr>
          </w:p>
          <w:p w14:paraId="22E0229F" w14:textId="20FC8DAE" w:rsidR="00295511" w:rsidRPr="005900CA" w:rsidRDefault="00295511" w:rsidP="00295511">
            <w:pPr>
              <w:rPr>
                <w:rFonts w:ascii="Arial" w:hAnsi="Arial" w:cs="Arial"/>
                <w:sz w:val="24"/>
              </w:rPr>
            </w:pPr>
            <w:r w:rsidRPr="005900CA">
              <w:rPr>
                <w:rFonts w:ascii="Arial" w:hAnsi="Arial" w:cs="Arial"/>
                <w:sz w:val="24"/>
              </w:rPr>
              <w:t xml:space="preserve">Internal teams are to provide a report to respective system owners on the available capacities so that budget allocations can be made for additional purchases. If managing capacity is outsourced, </w:t>
            </w:r>
            <w:r w:rsidR="00DF46DD" w:rsidRPr="005900CA">
              <w:rPr>
                <w:rFonts w:ascii="Arial" w:hAnsi="Arial" w:cs="Arial"/>
                <w:sz w:val="24"/>
              </w:rPr>
              <w:t>organisations</w:t>
            </w:r>
            <w:r w:rsidRPr="005900CA">
              <w:rPr>
                <w:rFonts w:ascii="Arial" w:hAnsi="Arial" w:cs="Arial"/>
                <w:sz w:val="24"/>
              </w:rPr>
              <w:t xml:space="preserve"> are to include this as part of regular service reports for consideration and action. While increasing capacity, </w:t>
            </w:r>
            <w:r w:rsidR="005247FF" w:rsidRPr="005900CA">
              <w:rPr>
                <w:rFonts w:ascii="Arial" w:hAnsi="Arial" w:cs="Arial"/>
                <w:sz w:val="24"/>
              </w:rPr>
              <w:t>consider</w:t>
            </w:r>
            <w:r w:rsidRPr="005900CA">
              <w:rPr>
                <w:rFonts w:ascii="Arial" w:hAnsi="Arial" w:cs="Arial"/>
                <w:sz w:val="24"/>
              </w:rPr>
              <w:t>:</w:t>
            </w:r>
          </w:p>
          <w:p w14:paraId="0B9CF58C" w14:textId="60265596" w:rsidR="00295511" w:rsidRPr="005900CA" w:rsidRDefault="00295511" w:rsidP="00305BAB">
            <w:pPr>
              <w:pStyle w:val="ListParagraph"/>
              <w:numPr>
                <w:ilvl w:val="0"/>
                <w:numId w:val="167"/>
              </w:numPr>
              <w:rPr>
                <w:rFonts w:ascii="Arial" w:hAnsi="Arial" w:cs="Arial"/>
                <w:sz w:val="24"/>
              </w:rPr>
            </w:pPr>
            <w:r w:rsidRPr="005900CA">
              <w:rPr>
                <w:rFonts w:ascii="Arial" w:hAnsi="Arial" w:cs="Arial"/>
                <w:sz w:val="24"/>
              </w:rPr>
              <w:t xml:space="preserve">hiring new personnel to perform the activities as required if there is no skillset available within the </w:t>
            </w:r>
            <w:r w:rsidR="00942313" w:rsidRPr="005900CA">
              <w:rPr>
                <w:rFonts w:ascii="Arial" w:hAnsi="Arial" w:cs="Arial"/>
                <w:sz w:val="24"/>
              </w:rPr>
              <w:t>organisation</w:t>
            </w:r>
          </w:p>
          <w:p w14:paraId="1F84AFC9" w14:textId="77777777" w:rsidR="00295511" w:rsidRPr="005900CA" w:rsidRDefault="00295511" w:rsidP="00305BAB">
            <w:pPr>
              <w:pStyle w:val="ListParagraph"/>
              <w:numPr>
                <w:ilvl w:val="0"/>
                <w:numId w:val="167"/>
              </w:numPr>
              <w:rPr>
                <w:rFonts w:ascii="Arial" w:hAnsi="Arial" w:cs="Arial"/>
                <w:sz w:val="24"/>
              </w:rPr>
            </w:pPr>
            <w:r w:rsidRPr="005900CA">
              <w:rPr>
                <w:rFonts w:ascii="Arial" w:hAnsi="Arial" w:cs="Arial"/>
                <w:sz w:val="24"/>
              </w:rPr>
              <w:t>obtaining additional storage or physical space if required to add additional devices</w:t>
            </w:r>
          </w:p>
          <w:p w14:paraId="40588723" w14:textId="77777777" w:rsidR="00295511" w:rsidRPr="005900CA" w:rsidRDefault="00295511" w:rsidP="00305BAB">
            <w:pPr>
              <w:pStyle w:val="ListParagraph"/>
              <w:numPr>
                <w:ilvl w:val="0"/>
                <w:numId w:val="167"/>
              </w:numPr>
              <w:rPr>
                <w:rFonts w:ascii="Arial" w:hAnsi="Arial" w:cs="Arial"/>
                <w:sz w:val="24"/>
              </w:rPr>
            </w:pPr>
            <w:r w:rsidRPr="005900CA">
              <w:rPr>
                <w:rFonts w:ascii="Arial" w:hAnsi="Arial" w:cs="Arial"/>
                <w:sz w:val="24"/>
              </w:rPr>
              <w:t>preference to be provided for usage of cloud computing mechanisms where possible</w:t>
            </w:r>
          </w:p>
          <w:p w14:paraId="1F4530BE" w14:textId="77777777" w:rsidR="00295511" w:rsidRPr="005900CA" w:rsidRDefault="00295511" w:rsidP="00305BAB">
            <w:pPr>
              <w:pStyle w:val="ListParagraph"/>
              <w:numPr>
                <w:ilvl w:val="0"/>
                <w:numId w:val="167"/>
              </w:numPr>
              <w:rPr>
                <w:rFonts w:ascii="Arial" w:hAnsi="Arial" w:cs="Arial"/>
                <w:sz w:val="24"/>
              </w:rPr>
            </w:pPr>
            <w:r w:rsidRPr="005900CA">
              <w:rPr>
                <w:rFonts w:ascii="Arial" w:hAnsi="Arial" w:cs="Arial"/>
                <w:sz w:val="24"/>
              </w:rPr>
              <w:t>fine tune existing backup requirements if additional storage is being added</w:t>
            </w:r>
          </w:p>
          <w:p w14:paraId="3C6BB97F" w14:textId="77777777" w:rsidR="00295511" w:rsidRPr="005900CA" w:rsidRDefault="00295511" w:rsidP="00305BAB">
            <w:pPr>
              <w:pStyle w:val="ListParagraph"/>
              <w:numPr>
                <w:ilvl w:val="0"/>
                <w:numId w:val="167"/>
              </w:numPr>
              <w:rPr>
                <w:rFonts w:ascii="Arial" w:hAnsi="Arial" w:cs="Arial"/>
                <w:sz w:val="24"/>
              </w:rPr>
            </w:pPr>
            <w:r w:rsidRPr="005900CA">
              <w:rPr>
                <w:rFonts w:ascii="Arial" w:hAnsi="Arial" w:cs="Arial"/>
                <w:sz w:val="24"/>
              </w:rPr>
              <w:t>decommissioning of the systems or applications which are not being used to free up existing resources</w:t>
            </w:r>
          </w:p>
          <w:p w14:paraId="6A4D14A6" w14:textId="763CB905" w:rsidR="00667707" w:rsidRPr="005900CA" w:rsidRDefault="00667707" w:rsidP="00305BAB">
            <w:pPr>
              <w:pStyle w:val="ListParagraph"/>
              <w:numPr>
                <w:ilvl w:val="0"/>
                <w:numId w:val="167"/>
              </w:numPr>
              <w:rPr>
                <w:rFonts w:ascii="Arial" w:hAnsi="Arial" w:cs="Arial"/>
                <w:sz w:val="24"/>
              </w:rPr>
            </w:pPr>
            <w:r w:rsidRPr="005900CA">
              <w:rPr>
                <w:rFonts w:ascii="Arial" w:hAnsi="Arial" w:cs="Arial"/>
                <w:sz w:val="24"/>
              </w:rPr>
              <w:t xml:space="preserve">current availability requirement of business-critical functions, </w:t>
            </w:r>
            <w:r w:rsidR="00E410AE" w:rsidRPr="005900CA">
              <w:rPr>
                <w:rFonts w:ascii="Arial" w:hAnsi="Arial" w:cs="Arial"/>
                <w:sz w:val="24"/>
              </w:rPr>
              <w:t>applications, processes</w:t>
            </w:r>
            <w:r w:rsidRPr="005900CA">
              <w:rPr>
                <w:rFonts w:ascii="Arial" w:hAnsi="Arial" w:cs="Arial"/>
                <w:sz w:val="24"/>
              </w:rPr>
              <w:t xml:space="preserve"> and considerations for better resilience </w:t>
            </w:r>
          </w:p>
          <w:p w14:paraId="421131F7" w14:textId="56D5AF1A" w:rsidR="00295511" w:rsidRPr="005900CA" w:rsidRDefault="00295511" w:rsidP="008D271C">
            <w:pPr>
              <w:pStyle w:val="ListParagraph"/>
              <w:numPr>
                <w:ilvl w:val="0"/>
                <w:numId w:val="167"/>
              </w:numPr>
            </w:pPr>
            <w:r w:rsidRPr="005900CA">
              <w:rPr>
                <w:rFonts w:ascii="Arial" w:hAnsi="Arial" w:cs="Arial"/>
                <w:sz w:val="24"/>
              </w:rPr>
              <w:t>sudden spike in utilisation of resources beyond their normal or set threshold automatically alerts the administrator and relevant system owner</w:t>
            </w:r>
          </w:p>
          <w:p w14:paraId="711E4190" w14:textId="77CB91C6" w:rsidR="00527A54" w:rsidRPr="005900CA" w:rsidRDefault="00527A54" w:rsidP="008D271C">
            <w:pPr>
              <w:pStyle w:val="ListParagraph"/>
              <w:numPr>
                <w:ilvl w:val="0"/>
                <w:numId w:val="167"/>
              </w:numPr>
            </w:pPr>
            <w:r w:rsidRPr="005900CA">
              <w:rPr>
                <w:rFonts w:ascii="Arial" w:hAnsi="Arial" w:cs="Arial"/>
                <w:sz w:val="24"/>
              </w:rPr>
              <w:t>estimating benchmarks for future projects using past analysis and fresh assessment of current capacity and demands.</w:t>
            </w:r>
          </w:p>
          <w:p w14:paraId="22330B7C" w14:textId="495E4F33" w:rsidR="00413AED" w:rsidRPr="005900CA" w:rsidRDefault="00413AED" w:rsidP="005812C8">
            <w:pPr>
              <w:pStyle w:val="ListParagraph"/>
              <w:ind w:left="360"/>
            </w:pPr>
          </w:p>
        </w:tc>
      </w:tr>
      <w:tr w:rsidR="00295511" w:rsidRPr="005900CA" w14:paraId="63C73408" w14:textId="77777777" w:rsidTr="00AD00DF">
        <w:tc>
          <w:tcPr>
            <w:tcW w:w="21683" w:type="dxa"/>
            <w:gridSpan w:val="4"/>
            <w:shd w:val="clear" w:color="auto" w:fill="D9D9D9" w:themeFill="background1" w:themeFillShade="D9"/>
          </w:tcPr>
          <w:p w14:paraId="69685D11" w14:textId="6E77C111" w:rsidR="00295511" w:rsidRPr="005900CA" w:rsidRDefault="00295511" w:rsidP="0065094C">
            <w:pPr>
              <w:pStyle w:val="Heading2"/>
              <w:rPr>
                <w:rFonts w:ascii="Arial" w:hAnsi="Arial" w:cs="Arial"/>
                <w:b w:val="0"/>
                <w:sz w:val="24"/>
              </w:rPr>
            </w:pPr>
            <w:bookmarkStart w:id="48" w:name="_Toc139622323"/>
            <w:r w:rsidRPr="0065094C">
              <w:rPr>
                <w:rFonts w:ascii="Arial" w:hAnsi="Arial" w:cs="Arial"/>
                <w:color w:val="auto"/>
              </w:rPr>
              <w:t xml:space="preserve">Endpoint </w:t>
            </w:r>
            <w:r w:rsidR="008D271C" w:rsidRPr="0065094C">
              <w:rPr>
                <w:rFonts w:ascii="Arial" w:hAnsi="Arial" w:cs="Arial"/>
                <w:color w:val="auto"/>
              </w:rPr>
              <w:t>s</w:t>
            </w:r>
            <w:r w:rsidRPr="0065094C">
              <w:rPr>
                <w:rFonts w:ascii="Arial" w:hAnsi="Arial" w:cs="Arial"/>
                <w:color w:val="auto"/>
              </w:rPr>
              <w:t>ecurity</w:t>
            </w:r>
            <w:bookmarkEnd w:id="48"/>
          </w:p>
        </w:tc>
      </w:tr>
      <w:tr w:rsidR="00295511" w:rsidRPr="005900CA" w14:paraId="2398F5CF" w14:textId="77777777" w:rsidTr="00AD00DF">
        <w:tc>
          <w:tcPr>
            <w:tcW w:w="2547" w:type="dxa"/>
          </w:tcPr>
          <w:p w14:paraId="6F47D4BD" w14:textId="4F9839AD" w:rsidR="00295511" w:rsidRPr="0065094C" w:rsidRDefault="00295511" w:rsidP="0065094C">
            <w:pPr>
              <w:rPr>
                <w:rFonts w:ascii="Arial" w:hAnsi="Arial" w:cs="Arial"/>
                <w:sz w:val="28"/>
              </w:rPr>
            </w:pPr>
            <w:r w:rsidRPr="0065094C">
              <w:rPr>
                <w:rFonts w:ascii="Arial" w:hAnsi="Arial" w:cs="Arial"/>
                <w:sz w:val="24"/>
              </w:rPr>
              <w:t>Protect</w:t>
            </w:r>
          </w:p>
        </w:tc>
        <w:tc>
          <w:tcPr>
            <w:tcW w:w="2693" w:type="dxa"/>
          </w:tcPr>
          <w:p w14:paraId="31B9499A" w14:textId="619CD089" w:rsidR="00295511" w:rsidRPr="0065094C" w:rsidRDefault="00295511" w:rsidP="0065094C">
            <w:pPr>
              <w:rPr>
                <w:rFonts w:ascii="Arial" w:hAnsi="Arial" w:cs="Arial"/>
                <w:sz w:val="28"/>
              </w:rPr>
            </w:pPr>
            <w:r w:rsidRPr="0065094C">
              <w:rPr>
                <w:rFonts w:ascii="Arial" w:hAnsi="Arial" w:cs="Arial"/>
                <w:sz w:val="24"/>
              </w:rPr>
              <w:t xml:space="preserve">Malware </w:t>
            </w:r>
            <w:r w:rsidR="008D271C" w:rsidRPr="0065094C">
              <w:rPr>
                <w:rFonts w:ascii="Arial" w:hAnsi="Arial" w:cs="Arial"/>
                <w:sz w:val="24"/>
              </w:rPr>
              <w:t>p</w:t>
            </w:r>
            <w:r w:rsidRPr="0065094C">
              <w:rPr>
                <w:rFonts w:ascii="Arial" w:hAnsi="Arial" w:cs="Arial"/>
                <w:sz w:val="24"/>
              </w:rPr>
              <w:t>rotection</w:t>
            </w:r>
          </w:p>
        </w:tc>
        <w:tc>
          <w:tcPr>
            <w:tcW w:w="4111" w:type="dxa"/>
          </w:tcPr>
          <w:p w14:paraId="2C496500" w14:textId="68A4DFAF" w:rsidR="00295511" w:rsidRPr="005900CA" w:rsidRDefault="00425919" w:rsidP="00295511">
            <w:pPr>
              <w:rPr>
                <w:rFonts w:ascii="Arial" w:hAnsi="Arial" w:cs="Arial"/>
                <w:sz w:val="24"/>
              </w:rPr>
            </w:pPr>
            <w:r w:rsidRPr="005900CA">
              <w:rPr>
                <w:rFonts w:ascii="Arial" w:hAnsi="Arial" w:cs="Arial"/>
                <w:sz w:val="24"/>
              </w:rPr>
              <w:t>HML</w:t>
            </w:r>
            <w:r w:rsidR="00FD0164" w:rsidRPr="005900CA">
              <w:rPr>
                <w:rFonts w:ascii="Arial" w:hAnsi="Arial" w:cs="Arial"/>
                <w:sz w:val="24"/>
              </w:rPr>
              <w:t xml:space="preserve">62: </w:t>
            </w:r>
            <w:r w:rsidR="008D2A01" w:rsidRPr="005900CA">
              <w:rPr>
                <w:rFonts w:ascii="Arial" w:hAnsi="Arial" w:cs="Arial"/>
                <w:sz w:val="24"/>
              </w:rPr>
              <w:t>I</w:t>
            </w:r>
            <w:r w:rsidR="00295511" w:rsidRPr="005900CA">
              <w:rPr>
                <w:rFonts w:ascii="Arial" w:hAnsi="Arial" w:cs="Arial"/>
                <w:sz w:val="24"/>
              </w:rPr>
              <w:t>nformation</w:t>
            </w:r>
            <w:r w:rsidR="00597C4E" w:rsidRPr="005900CA">
              <w:rPr>
                <w:rFonts w:ascii="Arial" w:hAnsi="Arial" w:cs="Arial"/>
                <w:sz w:val="24"/>
              </w:rPr>
              <w:t>, services, and applications</w:t>
            </w:r>
            <w:r w:rsidR="00295511" w:rsidRPr="005900CA">
              <w:rPr>
                <w:rFonts w:ascii="Arial" w:hAnsi="Arial" w:cs="Arial"/>
                <w:sz w:val="24"/>
              </w:rPr>
              <w:t xml:space="preserve"> on </w:t>
            </w:r>
            <w:r w:rsidR="00942313" w:rsidRPr="005900CA">
              <w:rPr>
                <w:rFonts w:ascii="Arial" w:hAnsi="Arial" w:cs="Arial"/>
                <w:sz w:val="24"/>
              </w:rPr>
              <w:t>organisation</w:t>
            </w:r>
            <w:r w:rsidR="00295511" w:rsidRPr="005900CA">
              <w:rPr>
                <w:rFonts w:ascii="Arial" w:hAnsi="Arial" w:cs="Arial"/>
                <w:sz w:val="24"/>
              </w:rPr>
              <w:t xml:space="preserve"> systems and associated assets are protected against malware.</w:t>
            </w:r>
          </w:p>
        </w:tc>
        <w:tc>
          <w:tcPr>
            <w:tcW w:w="12332" w:type="dxa"/>
          </w:tcPr>
          <w:p w14:paraId="1EC4C746" w14:textId="77777777" w:rsidR="00295511" w:rsidRPr="005900CA" w:rsidRDefault="00295511" w:rsidP="00295511">
            <w:pPr>
              <w:rPr>
                <w:rFonts w:ascii="Arial" w:hAnsi="Arial" w:cs="Arial"/>
                <w:b/>
                <w:sz w:val="24"/>
              </w:rPr>
            </w:pPr>
            <w:r w:rsidRPr="005900CA">
              <w:rPr>
                <w:rFonts w:ascii="Arial" w:hAnsi="Arial" w:cs="Arial"/>
                <w:b/>
                <w:sz w:val="24"/>
              </w:rPr>
              <w:t>Malware</w:t>
            </w:r>
          </w:p>
          <w:p w14:paraId="7E1D9BBF" w14:textId="38F6A42D" w:rsidR="00295511" w:rsidRPr="005900CA" w:rsidRDefault="00295511" w:rsidP="00295511">
            <w:pPr>
              <w:rPr>
                <w:rFonts w:ascii="Arial" w:hAnsi="Arial" w:cs="Arial"/>
                <w:sz w:val="24"/>
              </w:rPr>
            </w:pPr>
            <w:r w:rsidRPr="005900CA">
              <w:rPr>
                <w:rFonts w:ascii="Arial" w:hAnsi="Arial" w:cs="Arial"/>
                <w:sz w:val="24"/>
              </w:rPr>
              <w:t xml:space="preserve">Malware or malicious software is a code or a file </w:t>
            </w:r>
            <w:r w:rsidR="00BA7A3B" w:rsidRPr="005900CA">
              <w:rPr>
                <w:rFonts w:ascii="Arial" w:hAnsi="Arial" w:cs="Arial"/>
                <w:sz w:val="24"/>
              </w:rPr>
              <w:t xml:space="preserve">that </w:t>
            </w:r>
            <w:r w:rsidRPr="005900CA">
              <w:rPr>
                <w:rFonts w:ascii="Arial" w:hAnsi="Arial" w:cs="Arial"/>
                <w:sz w:val="24"/>
              </w:rPr>
              <w:t>is designed to cause disruption to network</w:t>
            </w:r>
            <w:r w:rsidR="00275528" w:rsidRPr="005900CA">
              <w:rPr>
                <w:rFonts w:ascii="Arial" w:hAnsi="Arial" w:cs="Arial"/>
                <w:sz w:val="24"/>
              </w:rPr>
              <w:t>s</w:t>
            </w:r>
            <w:r w:rsidR="00743DAE" w:rsidRPr="005900CA">
              <w:rPr>
                <w:rFonts w:ascii="Arial" w:hAnsi="Arial" w:cs="Arial"/>
                <w:sz w:val="24"/>
              </w:rPr>
              <w:t>,</w:t>
            </w:r>
            <w:r w:rsidRPr="005900CA">
              <w:rPr>
                <w:rFonts w:ascii="Arial" w:hAnsi="Arial" w:cs="Arial"/>
                <w:sz w:val="24"/>
              </w:rPr>
              <w:t xml:space="preserve"> </w:t>
            </w:r>
            <w:r w:rsidR="00AB23C7" w:rsidRPr="005900CA">
              <w:rPr>
                <w:rFonts w:ascii="Arial" w:hAnsi="Arial" w:cs="Arial"/>
                <w:sz w:val="24"/>
              </w:rPr>
              <w:t>services applications</w:t>
            </w:r>
            <w:r w:rsidRPr="005900CA">
              <w:rPr>
                <w:rFonts w:ascii="Arial" w:hAnsi="Arial" w:cs="Arial"/>
                <w:sz w:val="24"/>
              </w:rPr>
              <w:t xml:space="preserve"> </w:t>
            </w:r>
            <w:r w:rsidR="00152827" w:rsidRPr="005900CA">
              <w:rPr>
                <w:rFonts w:ascii="Arial" w:hAnsi="Arial" w:cs="Arial"/>
                <w:sz w:val="24"/>
              </w:rPr>
              <w:t xml:space="preserve">or operating systems </w:t>
            </w:r>
            <w:r w:rsidR="00E05F0A" w:rsidRPr="005900CA">
              <w:rPr>
                <w:rFonts w:ascii="Arial" w:hAnsi="Arial" w:cs="Arial"/>
                <w:sz w:val="24"/>
              </w:rPr>
              <w:t>t</w:t>
            </w:r>
            <w:r w:rsidRPr="005900CA">
              <w:rPr>
                <w:rFonts w:ascii="Arial" w:hAnsi="Arial" w:cs="Arial"/>
                <w:sz w:val="24"/>
              </w:rPr>
              <w:t xml:space="preserve">o gain unauthorised access to systems or </w:t>
            </w:r>
            <w:r w:rsidR="008D2A01" w:rsidRPr="005900CA">
              <w:rPr>
                <w:rFonts w:ascii="Arial" w:hAnsi="Arial" w:cs="Arial"/>
                <w:sz w:val="24"/>
              </w:rPr>
              <w:t>information</w:t>
            </w:r>
            <w:r w:rsidRPr="005900CA">
              <w:rPr>
                <w:rFonts w:ascii="Arial" w:hAnsi="Arial" w:cs="Arial"/>
                <w:sz w:val="24"/>
              </w:rPr>
              <w:t>. There are multiple types of malware such as adware, botnets, cryptojacking, malvertising, polymorphic malware, ransomware, remote administrator tools (RATs), rootkits, spyware, trojans, virus</w:t>
            </w:r>
            <w:r w:rsidR="00F07CC0" w:rsidRPr="005900CA">
              <w:rPr>
                <w:rFonts w:ascii="Arial" w:hAnsi="Arial" w:cs="Arial"/>
                <w:sz w:val="24"/>
              </w:rPr>
              <w:t xml:space="preserve"> and</w:t>
            </w:r>
            <w:r w:rsidRPr="005900CA">
              <w:rPr>
                <w:rFonts w:ascii="Arial" w:hAnsi="Arial" w:cs="Arial"/>
                <w:sz w:val="24"/>
              </w:rPr>
              <w:t xml:space="preserve"> worm malware.</w:t>
            </w:r>
          </w:p>
          <w:p w14:paraId="50ECEDFD" w14:textId="77777777" w:rsidR="00295511" w:rsidRPr="005900CA" w:rsidRDefault="00295511" w:rsidP="00295511">
            <w:pPr>
              <w:rPr>
                <w:rFonts w:ascii="Arial" w:hAnsi="Arial" w:cs="Arial"/>
                <w:sz w:val="24"/>
              </w:rPr>
            </w:pPr>
          </w:p>
          <w:p w14:paraId="2C72E9A3" w14:textId="1D4CD7F4" w:rsidR="00295511" w:rsidRPr="005900CA" w:rsidRDefault="00295511" w:rsidP="00295511">
            <w:pPr>
              <w:rPr>
                <w:rFonts w:ascii="Arial" w:hAnsi="Arial" w:cs="Arial"/>
                <w:sz w:val="24"/>
              </w:rPr>
            </w:pPr>
            <w:r w:rsidRPr="005900CA">
              <w:rPr>
                <w:rFonts w:ascii="Arial" w:hAnsi="Arial" w:cs="Arial"/>
                <w:sz w:val="24"/>
              </w:rPr>
              <w:t xml:space="preserve">Malware </w:t>
            </w:r>
            <w:r w:rsidR="008116AD" w:rsidRPr="005900CA">
              <w:rPr>
                <w:rFonts w:ascii="Arial" w:hAnsi="Arial" w:cs="Arial"/>
                <w:sz w:val="24"/>
              </w:rPr>
              <w:t>may</w:t>
            </w:r>
            <w:r w:rsidR="00753B59" w:rsidRPr="005900CA">
              <w:rPr>
                <w:rFonts w:ascii="Arial" w:hAnsi="Arial" w:cs="Arial"/>
                <w:sz w:val="24"/>
              </w:rPr>
              <w:t xml:space="preserve"> </w:t>
            </w:r>
            <w:r w:rsidRPr="005900CA">
              <w:rPr>
                <w:rFonts w:ascii="Arial" w:hAnsi="Arial" w:cs="Arial"/>
                <w:sz w:val="24"/>
              </w:rPr>
              <w:t xml:space="preserve">be introduced into systems in the form of email attachments which contain malicious code, via file servers, file sharing software, </w:t>
            </w:r>
            <w:r w:rsidR="00F468AD" w:rsidRPr="005900CA">
              <w:rPr>
                <w:rFonts w:ascii="Arial" w:hAnsi="Arial" w:cs="Arial"/>
                <w:sz w:val="24"/>
              </w:rPr>
              <w:t xml:space="preserve">or </w:t>
            </w:r>
            <w:r w:rsidRPr="005900CA">
              <w:rPr>
                <w:rFonts w:ascii="Arial" w:hAnsi="Arial" w:cs="Arial"/>
                <w:sz w:val="24"/>
              </w:rPr>
              <w:t xml:space="preserve">through remotely exploitable system vulnerabilities. </w:t>
            </w:r>
          </w:p>
          <w:p w14:paraId="4F79ED2D" w14:textId="2A741F26" w:rsidR="00295511" w:rsidRPr="005900CA" w:rsidRDefault="005C573B" w:rsidP="00295511">
            <w:pPr>
              <w:rPr>
                <w:rFonts w:ascii="Arial" w:hAnsi="Arial" w:cs="Arial"/>
                <w:sz w:val="24"/>
              </w:rPr>
            </w:pPr>
            <w:r>
              <w:rPr>
                <w:rFonts w:ascii="Arial" w:hAnsi="Arial" w:cs="Arial"/>
                <w:sz w:val="24"/>
              </w:rPr>
              <w:t xml:space="preserve"> </w:t>
            </w:r>
          </w:p>
          <w:p w14:paraId="138CC4D2" w14:textId="09A3B970" w:rsidR="00295511" w:rsidRPr="005900CA" w:rsidRDefault="00295511" w:rsidP="00295511">
            <w:pPr>
              <w:rPr>
                <w:rFonts w:ascii="Arial" w:hAnsi="Arial" w:cs="Arial"/>
                <w:b/>
                <w:sz w:val="24"/>
              </w:rPr>
            </w:pPr>
            <w:r w:rsidRPr="005900CA">
              <w:rPr>
                <w:rFonts w:ascii="Arial" w:hAnsi="Arial" w:cs="Arial"/>
                <w:b/>
                <w:sz w:val="24"/>
              </w:rPr>
              <w:t xml:space="preserve">Protection against </w:t>
            </w:r>
            <w:r w:rsidR="008D271C" w:rsidRPr="005900CA">
              <w:rPr>
                <w:rFonts w:ascii="Arial" w:hAnsi="Arial" w:cs="Arial"/>
                <w:b/>
                <w:sz w:val="24"/>
              </w:rPr>
              <w:t>m</w:t>
            </w:r>
            <w:r w:rsidRPr="005900CA">
              <w:rPr>
                <w:rFonts w:ascii="Arial" w:hAnsi="Arial" w:cs="Arial"/>
                <w:b/>
                <w:sz w:val="24"/>
              </w:rPr>
              <w:t>alware</w:t>
            </w:r>
          </w:p>
          <w:p w14:paraId="1A676E3B" w14:textId="07F1FC90" w:rsidR="00295511" w:rsidRPr="005900CA" w:rsidRDefault="0039128D" w:rsidP="00295511">
            <w:pPr>
              <w:rPr>
                <w:rFonts w:ascii="Arial" w:hAnsi="Arial" w:cs="Arial"/>
                <w:sz w:val="24"/>
              </w:rPr>
            </w:pPr>
            <w:r w:rsidRPr="005900CA">
              <w:rPr>
                <w:rFonts w:ascii="Arial" w:hAnsi="Arial" w:cs="Arial"/>
                <w:sz w:val="24"/>
              </w:rPr>
              <w:t xml:space="preserve">There are various tools that can be used to </w:t>
            </w:r>
            <w:r w:rsidR="00295511" w:rsidRPr="005900CA">
              <w:rPr>
                <w:rFonts w:ascii="Arial" w:hAnsi="Arial" w:cs="Arial"/>
                <w:sz w:val="24"/>
              </w:rPr>
              <w:t>detect and prevent malware</w:t>
            </w:r>
            <w:r w:rsidRPr="005900CA">
              <w:rPr>
                <w:rFonts w:ascii="Arial" w:hAnsi="Arial" w:cs="Arial"/>
                <w:sz w:val="24"/>
              </w:rPr>
              <w:t xml:space="preserve">, including </w:t>
            </w:r>
            <w:r w:rsidR="00295511" w:rsidRPr="005900CA">
              <w:rPr>
                <w:rFonts w:ascii="Arial" w:hAnsi="Arial" w:cs="Arial"/>
                <w:sz w:val="24"/>
              </w:rPr>
              <w:t xml:space="preserve">firewalls, intrusion prevention systems (IPS), </w:t>
            </w:r>
            <w:r w:rsidR="00AF6CD8" w:rsidRPr="005900CA">
              <w:rPr>
                <w:rFonts w:ascii="Arial" w:hAnsi="Arial" w:cs="Arial"/>
                <w:sz w:val="24"/>
                <w:szCs w:val="28"/>
              </w:rPr>
              <w:t>e</w:t>
            </w:r>
            <w:r w:rsidR="003F06C5" w:rsidRPr="005900CA">
              <w:rPr>
                <w:rFonts w:ascii="Arial" w:hAnsi="Arial" w:cs="Arial"/>
                <w:sz w:val="24"/>
                <w:szCs w:val="28"/>
              </w:rPr>
              <w:t>ndpoint detection and response (EDR) agents,</w:t>
            </w:r>
            <w:r w:rsidR="003F06C5" w:rsidRPr="005900CA">
              <w:rPr>
                <w:rFonts w:ascii="Arial" w:hAnsi="Arial" w:cs="Arial"/>
                <w:sz w:val="28"/>
                <w:szCs w:val="28"/>
              </w:rPr>
              <w:t xml:space="preserve"> </w:t>
            </w:r>
            <w:r w:rsidR="00295511" w:rsidRPr="005900CA">
              <w:rPr>
                <w:rFonts w:ascii="Arial" w:hAnsi="Arial" w:cs="Arial"/>
                <w:sz w:val="24"/>
              </w:rPr>
              <w:t xml:space="preserve">threat management systems, anti-virus software, </w:t>
            </w:r>
            <w:r w:rsidRPr="005900CA">
              <w:rPr>
                <w:rFonts w:ascii="Arial" w:hAnsi="Arial" w:cs="Arial"/>
                <w:sz w:val="24"/>
              </w:rPr>
              <w:t xml:space="preserve">and </w:t>
            </w:r>
            <w:r w:rsidR="00295511" w:rsidRPr="005900CA">
              <w:rPr>
                <w:rFonts w:ascii="Arial" w:hAnsi="Arial" w:cs="Arial"/>
                <w:sz w:val="24"/>
              </w:rPr>
              <w:t>content filtering on web applications</w:t>
            </w:r>
            <w:r w:rsidRPr="005900CA">
              <w:rPr>
                <w:rFonts w:ascii="Arial" w:hAnsi="Arial" w:cs="Arial"/>
                <w:sz w:val="24"/>
              </w:rPr>
              <w:t>.</w:t>
            </w:r>
            <w:r w:rsidR="00464230" w:rsidRPr="005900CA">
              <w:rPr>
                <w:rFonts w:ascii="Arial" w:hAnsi="Arial" w:cs="Arial"/>
                <w:sz w:val="24"/>
              </w:rPr>
              <w:t xml:space="preserve"> </w:t>
            </w:r>
            <w:r w:rsidR="00AD64D1" w:rsidRPr="005900CA">
              <w:rPr>
                <w:rFonts w:ascii="Arial" w:hAnsi="Arial" w:cs="Arial"/>
                <w:sz w:val="24"/>
              </w:rPr>
              <w:t xml:space="preserve">Malware detection software </w:t>
            </w:r>
            <w:r w:rsidR="008F7970" w:rsidRPr="005900CA">
              <w:rPr>
                <w:rFonts w:ascii="Arial" w:hAnsi="Arial" w:cs="Arial"/>
                <w:sz w:val="24"/>
              </w:rPr>
              <w:t>is</w:t>
            </w:r>
            <w:r w:rsidR="00464230" w:rsidRPr="005900CA">
              <w:rPr>
                <w:rFonts w:ascii="Arial" w:hAnsi="Arial" w:cs="Arial"/>
                <w:sz w:val="24"/>
              </w:rPr>
              <w:t xml:space="preserve"> to be </w:t>
            </w:r>
            <w:r w:rsidR="001214BE" w:rsidRPr="005900CA">
              <w:rPr>
                <w:rFonts w:ascii="Arial" w:hAnsi="Arial" w:cs="Arial"/>
                <w:sz w:val="24"/>
              </w:rPr>
              <w:t xml:space="preserve">regularly updated </w:t>
            </w:r>
            <w:r w:rsidR="00AD64D1" w:rsidRPr="005900CA">
              <w:rPr>
                <w:rFonts w:ascii="Arial" w:hAnsi="Arial" w:cs="Arial"/>
                <w:sz w:val="24"/>
              </w:rPr>
              <w:t xml:space="preserve">to ensure </w:t>
            </w:r>
            <w:r w:rsidR="00AD64D1" w:rsidRPr="005900CA">
              <w:rPr>
                <w:rFonts w:ascii="Arial" w:hAnsi="Arial" w:cs="Arial"/>
                <w:sz w:val="24"/>
              </w:rPr>
              <w:lastRenderedPageBreak/>
              <w:t xml:space="preserve">signatures are </w:t>
            </w:r>
            <w:r w:rsidR="001E4F2F" w:rsidRPr="005900CA">
              <w:rPr>
                <w:rFonts w:ascii="Arial" w:hAnsi="Arial" w:cs="Arial"/>
                <w:sz w:val="24"/>
              </w:rPr>
              <w:t>up to date</w:t>
            </w:r>
            <w:r w:rsidR="00AD64D1" w:rsidRPr="005900CA">
              <w:rPr>
                <w:rFonts w:ascii="Arial" w:hAnsi="Arial" w:cs="Arial"/>
                <w:sz w:val="24"/>
              </w:rPr>
              <w:t>.</w:t>
            </w:r>
            <w:r w:rsidR="00DC2820" w:rsidRPr="005900CA">
              <w:rPr>
                <w:rFonts w:ascii="Arial" w:hAnsi="Arial" w:cs="Arial"/>
                <w:sz w:val="24"/>
              </w:rPr>
              <w:t xml:space="preserve"> </w:t>
            </w:r>
            <w:r w:rsidR="001E4F2F" w:rsidRPr="005900CA">
              <w:rPr>
                <w:rFonts w:ascii="Arial" w:hAnsi="Arial" w:cs="Arial"/>
                <w:sz w:val="24"/>
              </w:rPr>
              <w:t>Alongside</w:t>
            </w:r>
            <w:r w:rsidR="005D6F38" w:rsidRPr="005900CA">
              <w:rPr>
                <w:rFonts w:ascii="Arial" w:hAnsi="Arial" w:cs="Arial"/>
                <w:sz w:val="24"/>
              </w:rPr>
              <w:t xml:space="preserve"> </w:t>
            </w:r>
            <w:r w:rsidR="00464230" w:rsidRPr="005900CA">
              <w:rPr>
                <w:rFonts w:ascii="Arial" w:hAnsi="Arial" w:cs="Arial"/>
                <w:sz w:val="24"/>
              </w:rPr>
              <w:t xml:space="preserve">implementing </w:t>
            </w:r>
            <w:r w:rsidR="008251EF" w:rsidRPr="005900CA">
              <w:rPr>
                <w:rFonts w:ascii="Arial" w:hAnsi="Arial" w:cs="Arial"/>
                <w:sz w:val="24"/>
              </w:rPr>
              <w:t>tools</w:t>
            </w:r>
            <w:r w:rsidR="00AD64D1" w:rsidRPr="005900CA">
              <w:rPr>
                <w:rFonts w:ascii="Arial" w:hAnsi="Arial" w:cs="Arial"/>
                <w:sz w:val="24"/>
              </w:rPr>
              <w:t xml:space="preserve"> and software</w:t>
            </w:r>
            <w:r w:rsidR="008251EF" w:rsidRPr="005900CA">
              <w:rPr>
                <w:rFonts w:ascii="Arial" w:hAnsi="Arial" w:cs="Arial"/>
                <w:sz w:val="24"/>
              </w:rPr>
              <w:t xml:space="preserve">, there are a number of processes </w:t>
            </w:r>
            <w:r w:rsidR="00EC23FE" w:rsidRPr="005900CA">
              <w:rPr>
                <w:rFonts w:ascii="Arial" w:hAnsi="Arial" w:cs="Arial"/>
                <w:sz w:val="24"/>
              </w:rPr>
              <w:t>and strategies that can help block malware</w:t>
            </w:r>
            <w:r w:rsidR="00AA3A42" w:rsidRPr="005900CA">
              <w:rPr>
                <w:rFonts w:ascii="Arial" w:hAnsi="Arial" w:cs="Arial"/>
                <w:sz w:val="24"/>
              </w:rPr>
              <w:t xml:space="preserve"> such as</w:t>
            </w:r>
            <w:r w:rsidR="006A40C6" w:rsidRPr="005900CA">
              <w:rPr>
                <w:rFonts w:ascii="Arial" w:hAnsi="Arial" w:cs="Arial"/>
                <w:sz w:val="24"/>
              </w:rPr>
              <w:t>:</w:t>
            </w:r>
          </w:p>
          <w:p w14:paraId="0CFC7AEB" w14:textId="09B81B9D" w:rsidR="00295511" w:rsidRPr="005900CA" w:rsidRDefault="00AA3A42" w:rsidP="00305BAB">
            <w:pPr>
              <w:pStyle w:val="ListParagraph"/>
              <w:numPr>
                <w:ilvl w:val="0"/>
                <w:numId w:val="168"/>
              </w:numPr>
              <w:rPr>
                <w:rFonts w:ascii="Arial" w:hAnsi="Arial" w:cs="Arial"/>
                <w:sz w:val="24"/>
              </w:rPr>
            </w:pPr>
            <w:r w:rsidRPr="005900CA">
              <w:rPr>
                <w:rFonts w:ascii="Arial" w:hAnsi="Arial" w:cs="Arial"/>
                <w:sz w:val="24"/>
              </w:rPr>
              <w:t>i</w:t>
            </w:r>
            <w:r w:rsidR="00EC23FE" w:rsidRPr="005900CA">
              <w:rPr>
                <w:rFonts w:ascii="Arial" w:hAnsi="Arial" w:cs="Arial"/>
                <w:sz w:val="24"/>
              </w:rPr>
              <w:t>mplement</w:t>
            </w:r>
            <w:r w:rsidRPr="005900CA">
              <w:rPr>
                <w:rFonts w:ascii="Arial" w:hAnsi="Arial" w:cs="Arial"/>
                <w:sz w:val="24"/>
              </w:rPr>
              <w:t>ing</w:t>
            </w:r>
            <w:r w:rsidR="00EC23FE" w:rsidRPr="005900CA">
              <w:rPr>
                <w:rFonts w:ascii="Arial" w:hAnsi="Arial" w:cs="Arial"/>
                <w:sz w:val="24"/>
              </w:rPr>
              <w:t xml:space="preserve"> software rules to </w:t>
            </w:r>
            <w:r w:rsidR="003B62F5" w:rsidRPr="005900CA">
              <w:rPr>
                <w:rFonts w:ascii="Arial" w:hAnsi="Arial" w:cs="Arial"/>
                <w:sz w:val="24"/>
              </w:rPr>
              <w:t xml:space="preserve">prevent </w:t>
            </w:r>
            <w:r w:rsidR="00295511" w:rsidRPr="005900CA">
              <w:rPr>
                <w:rFonts w:ascii="Arial" w:hAnsi="Arial" w:cs="Arial"/>
                <w:sz w:val="24"/>
              </w:rPr>
              <w:t>the use of unauthorised software</w:t>
            </w:r>
            <w:r w:rsidR="0052240D" w:rsidRPr="005900CA">
              <w:rPr>
                <w:rFonts w:ascii="Arial" w:hAnsi="Arial" w:cs="Arial"/>
                <w:sz w:val="24"/>
              </w:rPr>
              <w:t xml:space="preserve">, or to block </w:t>
            </w:r>
            <w:r w:rsidR="00196A09" w:rsidRPr="005900CA">
              <w:rPr>
                <w:rFonts w:ascii="Arial" w:hAnsi="Arial" w:cs="Arial"/>
                <w:sz w:val="24"/>
              </w:rPr>
              <w:t>suspicious websites</w:t>
            </w:r>
          </w:p>
          <w:p w14:paraId="5326D881" w14:textId="36B658AF" w:rsidR="00104FA9" w:rsidRPr="005900CA" w:rsidRDefault="0000789B" w:rsidP="00305BAB">
            <w:pPr>
              <w:pStyle w:val="ListParagraph"/>
              <w:numPr>
                <w:ilvl w:val="0"/>
                <w:numId w:val="168"/>
              </w:numPr>
              <w:rPr>
                <w:rFonts w:ascii="Arial" w:hAnsi="Arial" w:cs="Arial"/>
                <w:sz w:val="24"/>
              </w:rPr>
            </w:pPr>
            <w:r w:rsidRPr="005900CA">
              <w:rPr>
                <w:rFonts w:ascii="Arial" w:hAnsi="Arial" w:cs="Arial"/>
                <w:sz w:val="24"/>
              </w:rPr>
              <w:t>implementing</w:t>
            </w:r>
            <w:r w:rsidR="00104FA9" w:rsidRPr="005900CA">
              <w:rPr>
                <w:rFonts w:ascii="Arial" w:hAnsi="Arial" w:cs="Arial"/>
                <w:sz w:val="24"/>
              </w:rPr>
              <w:t xml:space="preserve"> anti-malware rules to block any suspected viruses </w:t>
            </w:r>
          </w:p>
          <w:p w14:paraId="0003B7EF" w14:textId="74926F47" w:rsidR="00295511" w:rsidRPr="005900CA" w:rsidRDefault="00295511" w:rsidP="00305BAB">
            <w:pPr>
              <w:pStyle w:val="ListParagraph"/>
              <w:numPr>
                <w:ilvl w:val="0"/>
                <w:numId w:val="168"/>
              </w:numPr>
              <w:rPr>
                <w:rFonts w:ascii="Arial" w:hAnsi="Arial" w:cs="Arial"/>
                <w:sz w:val="24"/>
              </w:rPr>
            </w:pPr>
            <w:r w:rsidRPr="005900CA" w:rsidDel="00D72673">
              <w:rPr>
                <w:rFonts w:ascii="Arial" w:hAnsi="Arial" w:cs="Arial"/>
                <w:sz w:val="24"/>
              </w:rPr>
              <w:t xml:space="preserve">testing </w:t>
            </w:r>
            <w:r w:rsidR="00D72673" w:rsidRPr="005900CA">
              <w:rPr>
                <w:rFonts w:ascii="Arial" w:hAnsi="Arial" w:cs="Arial"/>
                <w:sz w:val="24"/>
              </w:rPr>
              <w:t xml:space="preserve">regularly </w:t>
            </w:r>
            <w:r w:rsidRPr="005900CA">
              <w:rPr>
                <w:rFonts w:ascii="Arial" w:hAnsi="Arial" w:cs="Arial"/>
                <w:sz w:val="24"/>
              </w:rPr>
              <w:t>to identify any vulnerabilities on critical systems and applications</w:t>
            </w:r>
          </w:p>
          <w:p w14:paraId="29B3FE67" w14:textId="631262EA" w:rsidR="00295511" w:rsidRPr="005900CA" w:rsidRDefault="00295511" w:rsidP="00305BAB">
            <w:pPr>
              <w:pStyle w:val="ListParagraph"/>
              <w:numPr>
                <w:ilvl w:val="0"/>
                <w:numId w:val="168"/>
              </w:numPr>
              <w:rPr>
                <w:rFonts w:ascii="Arial" w:hAnsi="Arial" w:cs="Arial"/>
                <w:sz w:val="24"/>
              </w:rPr>
            </w:pPr>
            <w:r w:rsidRPr="005900CA" w:rsidDel="00F01041">
              <w:rPr>
                <w:rFonts w:ascii="Arial" w:hAnsi="Arial" w:cs="Arial"/>
                <w:sz w:val="24"/>
              </w:rPr>
              <w:t xml:space="preserve">updating </w:t>
            </w:r>
            <w:r w:rsidRPr="005900CA">
              <w:rPr>
                <w:rFonts w:ascii="Arial" w:hAnsi="Arial" w:cs="Arial"/>
                <w:sz w:val="24"/>
              </w:rPr>
              <w:t xml:space="preserve">operating systems </w:t>
            </w:r>
            <w:r w:rsidR="00F01041" w:rsidRPr="005900CA">
              <w:rPr>
                <w:rFonts w:ascii="Arial" w:hAnsi="Arial" w:cs="Arial"/>
                <w:sz w:val="24"/>
              </w:rPr>
              <w:t xml:space="preserve">with </w:t>
            </w:r>
            <w:r w:rsidRPr="005900CA">
              <w:rPr>
                <w:rFonts w:ascii="Arial" w:hAnsi="Arial" w:cs="Arial"/>
                <w:sz w:val="24"/>
              </w:rPr>
              <w:t>the latest patches</w:t>
            </w:r>
          </w:p>
          <w:p w14:paraId="79338032" w14:textId="2A367DB5" w:rsidR="00295511" w:rsidRPr="005900CA" w:rsidRDefault="00295511" w:rsidP="00305BAB">
            <w:pPr>
              <w:pStyle w:val="ListParagraph"/>
              <w:numPr>
                <w:ilvl w:val="0"/>
                <w:numId w:val="168"/>
              </w:numPr>
              <w:rPr>
                <w:rFonts w:ascii="Arial" w:hAnsi="Arial" w:cs="Arial"/>
                <w:sz w:val="24"/>
              </w:rPr>
            </w:pPr>
            <w:r w:rsidRPr="005900CA" w:rsidDel="00F01041">
              <w:rPr>
                <w:rFonts w:ascii="Arial" w:hAnsi="Arial" w:cs="Arial"/>
                <w:sz w:val="24"/>
              </w:rPr>
              <w:t xml:space="preserve">following </w:t>
            </w:r>
            <w:r w:rsidR="00994546" w:rsidRPr="005900CA">
              <w:rPr>
                <w:rFonts w:ascii="Arial" w:hAnsi="Arial" w:cs="Arial"/>
                <w:sz w:val="24"/>
              </w:rPr>
              <w:t xml:space="preserve">documented </w:t>
            </w:r>
            <w:r w:rsidRPr="005900CA">
              <w:rPr>
                <w:rFonts w:ascii="Arial" w:hAnsi="Arial" w:cs="Arial"/>
                <w:sz w:val="24"/>
              </w:rPr>
              <w:t>change management processes to make any changes to critical systems and applications</w:t>
            </w:r>
          </w:p>
          <w:p w14:paraId="47C9F078" w14:textId="4CACD4B2" w:rsidR="00295511" w:rsidRPr="005900CA" w:rsidRDefault="00295511" w:rsidP="00305BAB">
            <w:pPr>
              <w:pStyle w:val="ListParagraph"/>
              <w:numPr>
                <w:ilvl w:val="0"/>
                <w:numId w:val="168"/>
              </w:numPr>
              <w:rPr>
                <w:rFonts w:ascii="Arial" w:hAnsi="Arial" w:cs="Arial"/>
                <w:sz w:val="24"/>
              </w:rPr>
            </w:pPr>
            <w:r w:rsidRPr="005900CA" w:rsidDel="00152145">
              <w:rPr>
                <w:rFonts w:ascii="Arial" w:hAnsi="Arial" w:cs="Arial"/>
                <w:sz w:val="24"/>
              </w:rPr>
              <w:t xml:space="preserve">following </w:t>
            </w:r>
            <w:r w:rsidRPr="005900CA">
              <w:rPr>
                <w:rFonts w:ascii="Arial" w:hAnsi="Arial" w:cs="Arial"/>
                <w:sz w:val="24"/>
              </w:rPr>
              <w:t xml:space="preserve">approved and documented procedures while providing access to </w:t>
            </w:r>
            <w:r w:rsidR="008D2A01" w:rsidRPr="005900CA">
              <w:rPr>
                <w:rFonts w:ascii="Arial" w:hAnsi="Arial" w:cs="Arial"/>
                <w:sz w:val="24"/>
              </w:rPr>
              <w:t>information</w:t>
            </w:r>
            <w:r w:rsidR="005D4ECD" w:rsidRPr="005900CA">
              <w:rPr>
                <w:rFonts w:ascii="Arial" w:hAnsi="Arial" w:cs="Arial"/>
                <w:sz w:val="24"/>
              </w:rPr>
              <w:t>,</w:t>
            </w:r>
            <w:r w:rsidRPr="005900CA">
              <w:rPr>
                <w:rFonts w:ascii="Arial" w:hAnsi="Arial" w:cs="Arial"/>
                <w:sz w:val="24"/>
              </w:rPr>
              <w:t xml:space="preserve"> and associated assets</w:t>
            </w:r>
          </w:p>
          <w:p w14:paraId="38EE9BE7" w14:textId="22CE7BBC" w:rsidR="003A2A8C" w:rsidRPr="005900CA" w:rsidRDefault="00D60651" w:rsidP="00305BAB">
            <w:pPr>
              <w:pStyle w:val="ListParagraph"/>
              <w:numPr>
                <w:ilvl w:val="0"/>
                <w:numId w:val="168"/>
              </w:numPr>
              <w:rPr>
                <w:rFonts w:ascii="Arial" w:hAnsi="Arial" w:cs="Arial"/>
                <w:sz w:val="24"/>
              </w:rPr>
            </w:pPr>
            <w:r w:rsidRPr="005900CA">
              <w:rPr>
                <w:rFonts w:ascii="Arial" w:hAnsi="Arial" w:cs="Arial"/>
                <w:sz w:val="24"/>
              </w:rPr>
              <w:t>scanning</w:t>
            </w:r>
            <w:r w:rsidR="00295511" w:rsidRPr="005900CA">
              <w:rPr>
                <w:rFonts w:ascii="Arial" w:hAnsi="Arial" w:cs="Arial"/>
                <w:sz w:val="24"/>
              </w:rPr>
              <w:t xml:space="preserve"> files </w:t>
            </w:r>
            <w:r w:rsidR="009B1AC1" w:rsidRPr="005900CA">
              <w:rPr>
                <w:rFonts w:ascii="Arial" w:hAnsi="Arial" w:cs="Arial"/>
                <w:sz w:val="24"/>
              </w:rPr>
              <w:t>and other attachments</w:t>
            </w:r>
            <w:r w:rsidR="00295511" w:rsidRPr="005900CA">
              <w:rPr>
                <w:rFonts w:ascii="Arial" w:hAnsi="Arial" w:cs="Arial"/>
                <w:sz w:val="24"/>
              </w:rPr>
              <w:t xml:space="preserve"> for viruses </w:t>
            </w:r>
            <w:r w:rsidR="00034A7E" w:rsidRPr="005900CA">
              <w:rPr>
                <w:rFonts w:ascii="Arial" w:hAnsi="Arial" w:cs="Arial"/>
                <w:sz w:val="24"/>
              </w:rPr>
              <w:t xml:space="preserve">received </w:t>
            </w:r>
            <w:r w:rsidR="004070C6" w:rsidRPr="005900CA">
              <w:rPr>
                <w:rFonts w:ascii="Arial" w:hAnsi="Arial" w:cs="Arial"/>
                <w:sz w:val="24"/>
              </w:rPr>
              <w:t xml:space="preserve">from </w:t>
            </w:r>
            <w:r w:rsidR="00034A7E" w:rsidRPr="005900CA">
              <w:rPr>
                <w:rFonts w:ascii="Arial" w:hAnsi="Arial" w:cs="Arial"/>
                <w:sz w:val="24"/>
              </w:rPr>
              <w:t xml:space="preserve">other </w:t>
            </w:r>
            <w:r w:rsidR="003972DA" w:rsidRPr="005900CA">
              <w:rPr>
                <w:rFonts w:ascii="Arial" w:hAnsi="Arial" w:cs="Arial"/>
                <w:sz w:val="24"/>
              </w:rPr>
              <w:t>entities</w:t>
            </w:r>
            <w:r w:rsidR="00295511" w:rsidRPr="005900CA">
              <w:rPr>
                <w:rFonts w:ascii="Arial" w:hAnsi="Arial" w:cs="Arial"/>
                <w:sz w:val="24"/>
              </w:rPr>
              <w:t xml:space="preserve"> either in the form of emails</w:t>
            </w:r>
            <w:r w:rsidR="004070C6" w:rsidRPr="005900CA">
              <w:rPr>
                <w:rFonts w:ascii="Arial" w:hAnsi="Arial" w:cs="Arial"/>
                <w:sz w:val="24"/>
              </w:rPr>
              <w:t>,</w:t>
            </w:r>
            <w:r w:rsidR="00295511" w:rsidRPr="005900CA">
              <w:rPr>
                <w:rFonts w:ascii="Arial" w:hAnsi="Arial" w:cs="Arial"/>
                <w:sz w:val="24"/>
              </w:rPr>
              <w:t xml:space="preserve"> external storage or file sharing mechanisms before opening them. </w:t>
            </w:r>
          </w:p>
          <w:p w14:paraId="0A565FE6" w14:textId="4C7FAC0E" w:rsidR="00295511" w:rsidRPr="005900CA" w:rsidRDefault="0000789B" w:rsidP="00305BAB">
            <w:pPr>
              <w:pStyle w:val="ListParagraph"/>
              <w:numPr>
                <w:ilvl w:val="0"/>
                <w:numId w:val="168"/>
              </w:numPr>
              <w:rPr>
                <w:rFonts w:ascii="Arial" w:hAnsi="Arial" w:cs="Arial"/>
                <w:sz w:val="24"/>
              </w:rPr>
            </w:pPr>
            <w:r w:rsidRPr="005900CA">
              <w:rPr>
                <w:rFonts w:ascii="Arial" w:hAnsi="Arial" w:cs="Arial"/>
                <w:sz w:val="24"/>
              </w:rPr>
              <w:t xml:space="preserve">developing </w:t>
            </w:r>
            <w:r w:rsidR="00295511" w:rsidRPr="005900CA" w:rsidDel="00B97BE3">
              <w:rPr>
                <w:rFonts w:ascii="Arial" w:hAnsi="Arial" w:cs="Arial"/>
                <w:sz w:val="24"/>
              </w:rPr>
              <w:t>r</w:t>
            </w:r>
            <w:r w:rsidR="00295511" w:rsidRPr="005900CA">
              <w:rPr>
                <w:rFonts w:ascii="Arial" w:hAnsi="Arial" w:cs="Arial"/>
                <w:sz w:val="24"/>
              </w:rPr>
              <w:t xml:space="preserve">ecovery plans </w:t>
            </w:r>
            <w:r w:rsidR="00B97BE3" w:rsidRPr="005900CA">
              <w:rPr>
                <w:rFonts w:ascii="Arial" w:hAnsi="Arial" w:cs="Arial"/>
                <w:sz w:val="24"/>
              </w:rPr>
              <w:t xml:space="preserve">for </w:t>
            </w:r>
            <w:r w:rsidR="008D2A01" w:rsidRPr="005900CA">
              <w:rPr>
                <w:rFonts w:ascii="Arial" w:hAnsi="Arial" w:cs="Arial"/>
                <w:sz w:val="24"/>
              </w:rPr>
              <w:t>information</w:t>
            </w:r>
            <w:r w:rsidR="00295511" w:rsidRPr="005900CA">
              <w:rPr>
                <w:rFonts w:ascii="Arial" w:hAnsi="Arial" w:cs="Arial"/>
                <w:sz w:val="24"/>
              </w:rPr>
              <w:t xml:space="preserve"> </w:t>
            </w:r>
            <w:r w:rsidR="00B97BE3" w:rsidRPr="005900CA">
              <w:rPr>
                <w:rFonts w:ascii="Arial" w:hAnsi="Arial" w:cs="Arial"/>
                <w:sz w:val="24"/>
              </w:rPr>
              <w:t xml:space="preserve">in case of </w:t>
            </w:r>
            <w:r w:rsidR="00295511" w:rsidRPr="005900CA">
              <w:rPr>
                <w:rFonts w:ascii="Arial" w:hAnsi="Arial" w:cs="Arial"/>
                <w:sz w:val="24"/>
              </w:rPr>
              <w:t>malware infections</w:t>
            </w:r>
          </w:p>
          <w:p w14:paraId="406EE498" w14:textId="04DE52D1" w:rsidR="00295511" w:rsidRPr="005900CA" w:rsidRDefault="0000789B" w:rsidP="00305BAB">
            <w:pPr>
              <w:pStyle w:val="ListParagraph"/>
              <w:numPr>
                <w:ilvl w:val="0"/>
                <w:numId w:val="168"/>
              </w:numPr>
              <w:rPr>
                <w:rFonts w:ascii="Arial" w:hAnsi="Arial" w:cs="Arial"/>
                <w:sz w:val="24"/>
              </w:rPr>
            </w:pPr>
            <w:r w:rsidRPr="005900CA">
              <w:rPr>
                <w:rFonts w:ascii="Arial" w:hAnsi="Arial" w:cs="Arial"/>
                <w:sz w:val="24"/>
              </w:rPr>
              <w:t xml:space="preserve">implementing </w:t>
            </w:r>
            <w:r w:rsidR="00295511" w:rsidRPr="005900CA">
              <w:rPr>
                <w:rFonts w:ascii="Arial" w:hAnsi="Arial" w:cs="Arial"/>
                <w:sz w:val="24"/>
              </w:rPr>
              <w:t xml:space="preserve">warning banners </w:t>
            </w:r>
            <w:r w:rsidR="003F7ED7" w:rsidRPr="005900CA">
              <w:rPr>
                <w:rFonts w:ascii="Arial" w:hAnsi="Arial" w:cs="Arial"/>
                <w:sz w:val="24"/>
              </w:rPr>
              <w:t xml:space="preserve">to notify </w:t>
            </w:r>
            <w:r w:rsidR="00295511" w:rsidRPr="005900CA">
              <w:rPr>
                <w:rFonts w:ascii="Arial" w:hAnsi="Arial" w:cs="Arial"/>
                <w:sz w:val="24"/>
              </w:rPr>
              <w:t xml:space="preserve">personnel </w:t>
            </w:r>
            <w:r w:rsidR="003F7ED7" w:rsidRPr="005900CA">
              <w:rPr>
                <w:rFonts w:ascii="Arial" w:hAnsi="Arial" w:cs="Arial"/>
                <w:sz w:val="24"/>
              </w:rPr>
              <w:t xml:space="preserve">of </w:t>
            </w:r>
            <w:r w:rsidR="00295511" w:rsidRPr="005900CA">
              <w:rPr>
                <w:rFonts w:ascii="Arial" w:hAnsi="Arial" w:cs="Arial"/>
                <w:sz w:val="24"/>
              </w:rPr>
              <w:t>potential malicious websites</w:t>
            </w:r>
          </w:p>
          <w:p w14:paraId="50AA2C36" w14:textId="28F79561" w:rsidR="00764370" w:rsidRPr="005900CA" w:rsidRDefault="00764370" w:rsidP="00305BAB">
            <w:pPr>
              <w:pStyle w:val="ListParagraph"/>
              <w:numPr>
                <w:ilvl w:val="0"/>
                <w:numId w:val="168"/>
              </w:numPr>
              <w:rPr>
                <w:rFonts w:ascii="Arial" w:hAnsi="Arial" w:cs="Arial"/>
                <w:sz w:val="24"/>
              </w:rPr>
            </w:pPr>
            <w:r w:rsidRPr="005900CA">
              <w:rPr>
                <w:rFonts w:ascii="Arial" w:hAnsi="Arial" w:cs="Arial"/>
                <w:sz w:val="24"/>
              </w:rPr>
              <w:t>develop</w:t>
            </w:r>
            <w:r w:rsidR="00711200" w:rsidRPr="005900CA">
              <w:rPr>
                <w:rFonts w:ascii="Arial" w:hAnsi="Arial" w:cs="Arial"/>
                <w:sz w:val="24"/>
              </w:rPr>
              <w:t>ing</w:t>
            </w:r>
            <w:r w:rsidRPr="005900CA">
              <w:rPr>
                <w:rFonts w:ascii="Arial" w:hAnsi="Arial" w:cs="Arial"/>
                <w:sz w:val="24"/>
              </w:rPr>
              <w:t xml:space="preserve"> detection and response capabilities </w:t>
            </w:r>
            <w:r w:rsidR="00483C3A" w:rsidRPr="005900CA">
              <w:rPr>
                <w:rFonts w:ascii="Arial" w:hAnsi="Arial" w:cs="Arial"/>
                <w:sz w:val="24"/>
              </w:rPr>
              <w:t>along with</w:t>
            </w:r>
            <w:r w:rsidRPr="005900CA">
              <w:rPr>
                <w:rFonts w:ascii="Arial" w:hAnsi="Arial" w:cs="Arial"/>
                <w:sz w:val="24"/>
              </w:rPr>
              <w:t xml:space="preserve"> playbooks to handle </w:t>
            </w:r>
            <w:r w:rsidR="00483C3A" w:rsidRPr="005900CA">
              <w:rPr>
                <w:rFonts w:ascii="Arial" w:hAnsi="Arial" w:cs="Arial"/>
                <w:sz w:val="24"/>
              </w:rPr>
              <w:t xml:space="preserve">potential </w:t>
            </w:r>
            <w:r w:rsidRPr="005900CA">
              <w:rPr>
                <w:rFonts w:ascii="Arial" w:hAnsi="Arial" w:cs="Arial"/>
                <w:sz w:val="24"/>
              </w:rPr>
              <w:t>incidents</w:t>
            </w:r>
          </w:p>
          <w:p w14:paraId="70B1D5F2" w14:textId="3D2A764A" w:rsidR="003F7ED7" w:rsidRPr="005900CA" w:rsidRDefault="0000789B" w:rsidP="00305BAB">
            <w:pPr>
              <w:pStyle w:val="ListParagraph"/>
              <w:numPr>
                <w:ilvl w:val="0"/>
                <w:numId w:val="168"/>
              </w:numPr>
              <w:rPr>
                <w:rFonts w:ascii="Arial" w:hAnsi="Arial" w:cs="Arial"/>
                <w:sz w:val="24"/>
              </w:rPr>
            </w:pPr>
            <w:r w:rsidRPr="005900CA">
              <w:rPr>
                <w:rFonts w:ascii="Arial" w:hAnsi="Arial" w:cs="Arial"/>
                <w:sz w:val="24"/>
              </w:rPr>
              <w:t>training</w:t>
            </w:r>
            <w:r w:rsidR="002D1671" w:rsidRPr="005900CA">
              <w:rPr>
                <w:rFonts w:ascii="Arial" w:hAnsi="Arial" w:cs="Arial"/>
                <w:sz w:val="24"/>
              </w:rPr>
              <w:t xml:space="preserve"> personnel about the risk of malware</w:t>
            </w:r>
            <w:r w:rsidR="00353847" w:rsidRPr="005900CA">
              <w:rPr>
                <w:rFonts w:ascii="Arial" w:hAnsi="Arial" w:cs="Arial"/>
                <w:sz w:val="24"/>
              </w:rPr>
              <w:t xml:space="preserve"> when opening suspicious </w:t>
            </w:r>
            <w:r w:rsidR="003F7ED7" w:rsidRPr="005900CA">
              <w:rPr>
                <w:rFonts w:ascii="Arial" w:hAnsi="Arial" w:cs="Arial"/>
                <w:sz w:val="24"/>
              </w:rPr>
              <w:t>emails, downloading software</w:t>
            </w:r>
            <w:r w:rsidR="002A39F3" w:rsidRPr="005900CA">
              <w:rPr>
                <w:rFonts w:ascii="Arial" w:hAnsi="Arial" w:cs="Arial"/>
                <w:sz w:val="24"/>
              </w:rPr>
              <w:t>,</w:t>
            </w:r>
            <w:r w:rsidR="003F7ED7" w:rsidRPr="005900CA">
              <w:rPr>
                <w:rFonts w:ascii="Arial" w:hAnsi="Arial" w:cs="Arial"/>
                <w:sz w:val="24"/>
              </w:rPr>
              <w:t xml:space="preserve"> and while accessing websites</w:t>
            </w:r>
            <w:r w:rsidR="00717437" w:rsidRPr="005900CA">
              <w:rPr>
                <w:rFonts w:ascii="Arial" w:hAnsi="Arial" w:cs="Arial"/>
                <w:sz w:val="24"/>
              </w:rPr>
              <w:t>.</w:t>
            </w:r>
          </w:p>
          <w:p w14:paraId="79446A91" w14:textId="77777777" w:rsidR="00295511" w:rsidRPr="005900CA" w:rsidRDefault="00295511" w:rsidP="00295511">
            <w:pPr>
              <w:rPr>
                <w:rFonts w:ascii="Arial" w:hAnsi="Arial" w:cs="Arial"/>
                <w:sz w:val="24"/>
              </w:rPr>
            </w:pPr>
          </w:p>
          <w:p w14:paraId="1AEC7827" w14:textId="21FC700C" w:rsidR="00295511" w:rsidRPr="005900CA" w:rsidRDefault="00295511" w:rsidP="00295511">
            <w:pPr>
              <w:rPr>
                <w:rFonts w:ascii="Arial" w:hAnsi="Arial" w:cs="Arial"/>
                <w:sz w:val="24"/>
              </w:rPr>
            </w:pPr>
            <w:r w:rsidRPr="005900CA">
              <w:rPr>
                <w:rFonts w:ascii="Arial" w:hAnsi="Arial" w:cs="Arial"/>
                <w:sz w:val="24"/>
              </w:rPr>
              <w:t xml:space="preserve">Any systems or devices </w:t>
            </w:r>
            <w:r w:rsidR="00FA21A6" w:rsidRPr="005900CA">
              <w:rPr>
                <w:rFonts w:ascii="Arial" w:hAnsi="Arial" w:cs="Arial"/>
                <w:sz w:val="24"/>
              </w:rPr>
              <w:t xml:space="preserve">infected with malware are </w:t>
            </w:r>
            <w:r w:rsidRPr="005900CA">
              <w:rPr>
                <w:rFonts w:ascii="Arial" w:hAnsi="Arial" w:cs="Arial"/>
                <w:sz w:val="24"/>
              </w:rPr>
              <w:t xml:space="preserve">to be treated as a potential </w:t>
            </w:r>
            <w:r w:rsidR="002F3458" w:rsidRPr="005900CA">
              <w:rPr>
                <w:rFonts w:ascii="Arial" w:hAnsi="Arial" w:cs="Arial"/>
                <w:sz w:val="24"/>
              </w:rPr>
              <w:t>incident and</w:t>
            </w:r>
            <w:r w:rsidRPr="005900CA">
              <w:rPr>
                <w:rFonts w:ascii="Arial" w:hAnsi="Arial" w:cs="Arial"/>
                <w:sz w:val="24"/>
              </w:rPr>
              <w:t xml:space="preserve"> </w:t>
            </w:r>
            <w:r w:rsidR="007D6953" w:rsidRPr="005900CA">
              <w:rPr>
                <w:rFonts w:ascii="Arial" w:hAnsi="Arial" w:cs="Arial"/>
                <w:sz w:val="24"/>
              </w:rPr>
              <w:t xml:space="preserve">follow </w:t>
            </w:r>
            <w:r w:rsidR="00247098" w:rsidRPr="005900CA">
              <w:rPr>
                <w:rFonts w:ascii="Arial" w:hAnsi="Arial" w:cs="Arial"/>
                <w:sz w:val="24"/>
              </w:rPr>
              <w:t xml:space="preserve">documented </w:t>
            </w:r>
            <w:r w:rsidR="00FA21A6" w:rsidRPr="005900CA">
              <w:rPr>
                <w:rFonts w:ascii="Arial" w:hAnsi="Arial" w:cs="Arial"/>
                <w:sz w:val="24"/>
              </w:rPr>
              <w:t>incident management procedures</w:t>
            </w:r>
            <w:r w:rsidRPr="005900CA">
              <w:rPr>
                <w:rFonts w:ascii="Arial" w:hAnsi="Arial" w:cs="Arial"/>
                <w:sz w:val="24"/>
              </w:rPr>
              <w:t>.</w:t>
            </w:r>
          </w:p>
          <w:p w14:paraId="16B4727D" w14:textId="71CE85B5" w:rsidR="00247098" w:rsidRPr="005900CA" w:rsidRDefault="00247098" w:rsidP="00295511">
            <w:pPr>
              <w:rPr>
                <w:rFonts w:ascii="Arial" w:hAnsi="Arial" w:cs="Arial"/>
                <w:sz w:val="24"/>
              </w:rPr>
            </w:pPr>
          </w:p>
        </w:tc>
      </w:tr>
      <w:tr w:rsidR="00295511" w:rsidRPr="005900CA" w14:paraId="7988709A" w14:textId="77777777" w:rsidTr="00AD00DF">
        <w:tc>
          <w:tcPr>
            <w:tcW w:w="21683" w:type="dxa"/>
            <w:gridSpan w:val="4"/>
            <w:shd w:val="clear" w:color="auto" w:fill="D9D9D9" w:themeFill="background1" w:themeFillShade="D9"/>
          </w:tcPr>
          <w:p w14:paraId="1DAFBA3D" w14:textId="05319081" w:rsidR="00295511" w:rsidRPr="0065094C" w:rsidRDefault="00295511" w:rsidP="0065094C">
            <w:pPr>
              <w:pStyle w:val="Heading2"/>
              <w:rPr>
                <w:rFonts w:ascii="Arial" w:hAnsi="Arial" w:cs="Arial"/>
                <w:color w:val="auto"/>
              </w:rPr>
            </w:pPr>
            <w:bookmarkStart w:id="49" w:name="_Toc139622324"/>
            <w:r w:rsidRPr="0065094C">
              <w:rPr>
                <w:rFonts w:ascii="Arial" w:hAnsi="Arial" w:cs="Arial"/>
                <w:color w:val="auto"/>
              </w:rPr>
              <w:lastRenderedPageBreak/>
              <w:t xml:space="preserve">Data </w:t>
            </w:r>
            <w:r w:rsidR="003A4D70" w:rsidRPr="0065094C">
              <w:rPr>
                <w:rFonts w:ascii="Arial" w:hAnsi="Arial" w:cs="Arial"/>
                <w:color w:val="auto"/>
              </w:rPr>
              <w:t>l</w:t>
            </w:r>
            <w:r w:rsidRPr="0065094C">
              <w:rPr>
                <w:rFonts w:ascii="Arial" w:hAnsi="Arial" w:cs="Arial"/>
                <w:color w:val="auto"/>
              </w:rPr>
              <w:t xml:space="preserve">eakage </w:t>
            </w:r>
            <w:r w:rsidR="003A4D70" w:rsidRPr="0065094C">
              <w:rPr>
                <w:rFonts w:ascii="Arial" w:hAnsi="Arial" w:cs="Arial"/>
                <w:color w:val="auto"/>
              </w:rPr>
              <w:t>p</w:t>
            </w:r>
            <w:r w:rsidRPr="0065094C">
              <w:rPr>
                <w:rFonts w:ascii="Arial" w:hAnsi="Arial" w:cs="Arial"/>
                <w:color w:val="auto"/>
              </w:rPr>
              <w:t>revention</w:t>
            </w:r>
            <w:bookmarkEnd w:id="49"/>
          </w:p>
        </w:tc>
      </w:tr>
      <w:tr w:rsidR="00295511" w:rsidRPr="005900CA" w14:paraId="720E950B" w14:textId="77777777" w:rsidTr="00AD00DF">
        <w:tc>
          <w:tcPr>
            <w:tcW w:w="2547" w:type="dxa"/>
          </w:tcPr>
          <w:p w14:paraId="023CBFD8" w14:textId="09D1F630" w:rsidR="00295511" w:rsidRPr="005900CA" w:rsidRDefault="00295511" w:rsidP="00295511">
            <w:pPr>
              <w:rPr>
                <w:rFonts w:ascii="Arial" w:hAnsi="Arial" w:cs="Arial"/>
                <w:sz w:val="24"/>
              </w:rPr>
            </w:pPr>
            <w:r w:rsidRPr="005900CA">
              <w:rPr>
                <w:rFonts w:ascii="Arial" w:hAnsi="Arial" w:cs="Arial"/>
                <w:sz w:val="24"/>
              </w:rPr>
              <w:t>Protect</w:t>
            </w:r>
          </w:p>
        </w:tc>
        <w:tc>
          <w:tcPr>
            <w:tcW w:w="2693" w:type="dxa"/>
          </w:tcPr>
          <w:p w14:paraId="6F9883ED" w14:textId="1B5191A5" w:rsidR="00295511" w:rsidRPr="005900CA" w:rsidRDefault="00295511" w:rsidP="00295511">
            <w:pPr>
              <w:rPr>
                <w:rFonts w:ascii="Arial" w:hAnsi="Arial" w:cs="Arial"/>
                <w:sz w:val="24"/>
              </w:rPr>
            </w:pPr>
            <w:r w:rsidRPr="005900CA">
              <w:rPr>
                <w:rFonts w:ascii="Arial" w:hAnsi="Arial" w:cs="Arial"/>
                <w:sz w:val="24"/>
              </w:rPr>
              <w:t xml:space="preserve">Data </w:t>
            </w:r>
            <w:r w:rsidR="008D271C" w:rsidRPr="005900CA">
              <w:rPr>
                <w:rFonts w:ascii="Arial" w:hAnsi="Arial" w:cs="Arial"/>
                <w:sz w:val="24"/>
              </w:rPr>
              <w:t>l</w:t>
            </w:r>
            <w:r w:rsidRPr="005900CA">
              <w:rPr>
                <w:rFonts w:ascii="Arial" w:hAnsi="Arial" w:cs="Arial"/>
                <w:sz w:val="24"/>
              </w:rPr>
              <w:t xml:space="preserve">eakage </w:t>
            </w:r>
            <w:r w:rsidR="008D271C" w:rsidRPr="005900CA">
              <w:rPr>
                <w:rFonts w:ascii="Arial" w:hAnsi="Arial" w:cs="Arial"/>
                <w:sz w:val="24"/>
              </w:rPr>
              <w:t>p</w:t>
            </w:r>
            <w:r w:rsidRPr="005900CA">
              <w:rPr>
                <w:rFonts w:ascii="Arial" w:hAnsi="Arial" w:cs="Arial"/>
                <w:sz w:val="24"/>
              </w:rPr>
              <w:t>revention</w:t>
            </w:r>
          </w:p>
        </w:tc>
        <w:tc>
          <w:tcPr>
            <w:tcW w:w="4111" w:type="dxa"/>
          </w:tcPr>
          <w:p w14:paraId="490A1FB9" w14:textId="18FD83BA" w:rsidR="00295511" w:rsidRPr="005900CA" w:rsidRDefault="00425919" w:rsidP="00295511">
            <w:pPr>
              <w:rPr>
                <w:rFonts w:ascii="Arial" w:hAnsi="Arial" w:cs="Arial"/>
                <w:sz w:val="24"/>
              </w:rPr>
            </w:pPr>
            <w:r w:rsidRPr="005900CA">
              <w:rPr>
                <w:rFonts w:ascii="Arial" w:hAnsi="Arial" w:cs="Arial"/>
                <w:sz w:val="24"/>
              </w:rPr>
              <w:t>HML</w:t>
            </w:r>
            <w:r w:rsidR="00FD0164" w:rsidRPr="005900CA">
              <w:rPr>
                <w:rFonts w:ascii="Arial" w:hAnsi="Arial" w:cs="Arial"/>
                <w:sz w:val="24"/>
              </w:rPr>
              <w:t>6</w:t>
            </w:r>
            <w:r w:rsidR="004E636B" w:rsidRPr="005900CA">
              <w:rPr>
                <w:rFonts w:ascii="Arial" w:hAnsi="Arial" w:cs="Arial"/>
                <w:sz w:val="24"/>
              </w:rPr>
              <w:t>9</w:t>
            </w:r>
            <w:r w:rsidR="00FD0164" w:rsidRPr="005900CA">
              <w:rPr>
                <w:rFonts w:ascii="Arial" w:hAnsi="Arial" w:cs="Arial"/>
                <w:sz w:val="24"/>
              </w:rPr>
              <w:t xml:space="preserve">: </w:t>
            </w:r>
            <w:r w:rsidR="00DF46DD" w:rsidRPr="005900CA">
              <w:rPr>
                <w:rFonts w:ascii="Arial" w:hAnsi="Arial" w:cs="Arial"/>
                <w:sz w:val="24"/>
              </w:rPr>
              <w:t>Organisations</w:t>
            </w:r>
            <w:r w:rsidR="00295511" w:rsidRPr="005900CA">
              <w:rPr>
                <w:rFonts w:ascii="Arial" w:hAnsi="Arial" w:cs="Arial"/>
                <w:sz w:val="24"/>
              </w:rPr>
              <w:t xml:space="preserve"> </w:t>
            </w:r>
            <w:r w:rsidR="0046354B" w:rsidRPr="005900CA">
              <w:rPr>
                <w:rFonts w:ascii="Arial" w:hAnsi="Arial" w:cs="Arial"/>
                <w:sz w:val="24"/>
              </w:rPr>
              <w:t xml:space="preserve">are to </w:t>
            </w:r>
            <w:r w:rsidR="00295511" w:rsidRPr="005900CA">
              <w:rPr>
                <w:rFonts w:ascii="Arial" w:hAnsi="Arial" w:cs="Arial"/>
                <w:sz w:val="24"/>
              </w:rPr>
              <w:t>detect and prevent data leakage through the unauthorised disclosure and siphoning of information by individuals</w:t>
            </w:r>
            <w:r w:rsidR="00B61FFF" w:rsidRPr="005900CA">
              <w:rPr>
                <w:rFonts w:ascii="Arial" w:hAnsi="Arial" w:cs="Arial"/>
                <w:sz w:val="24"/>
              </w:rPr>
              <w:t>,</w:t>
            </w:r>
            <w:r w:rsidR="00295511" w:rsidRPr="005900CA">
              <w:rPr>
                <w:rFonts w:ascii="Arial" w:hAnsi="Arial" w:cs="Arial"/>
                <w:sz w:val="24"/>
              </w:rPr>
              <w:t xml:space="preserve"> systems or services.</w:t>
            </w:r>
          </w:p>
        </w:tc>
        <w:tc>
          <w:tcPr>
            <w:tcW w:w="12332" w:type="dxa"/>
          </w:tcPr>
          <w:p w14:paraId="5D989F9C" w14:textId="75A1B5B2" w:rsidR="00295511" w:rsidRPr="005900CA" w:rsidRDefault="00295511" w:rsidP="00295511">
            <w:pPr>
              <w:rPr>
                <w:rFonts w:ascii="Arial" w:hAnsi="Arial" w:cs="Arial"/>
                <w:b/>
                <w:sz w:val="24"/>
              </w:rPr>
            </w:pPr>
            <w:r w:rsidRPr="005900CA">
              <w:rPr>
                <w:rFonts w:ascii="Arial" w:hAnsi="Arial" w:cs="Arial"/>
                <w:b/>
                <w:sz w:val="24"/>
              </w:rPr>
              <w:t xml:space="preserve">Data </w:t>
            </w:r>
            <w:r w:rsidR="008D271C" w:rsidRPr="005900CA">
              <w:rPr>
                <w:rFonts w:ascii="Arial" w:hAnsi="Arial" w:cs="Arial"/>
                <w:b/>
                <w:sz w:val="24"/>
              </w:rPr>
              <w:t>l</w:t>
            </w:r>
            <w:r w:rsidRPr="005900CA">
              <w:rPr>
                <w:rFonts w:ascii="Arial" w:hAnsi="Arial" w:cs="Arial"/>
                <w:b/>
                <w:sz w:val="24"/>
              </w:rPr>
              <w:t xml:space="preserve">eakage </w:t>
            </w:r>
            <w:r w:rsidR="008D271C" w:rsidRPr="005900CA">
              <w:rPr>
                <w:rFonts w:ascii="Arial" w:hAnsi="Arial" w:cs="Arial"/>
                <w:b/>
                <w:sz w:val="24"/>
              </w:rPr>
              <w:t>p</w:t>
            </w:r>
            <w:r w:rsidRPr="005900CA">
              <w:rPr>
                <w:rFonts w:ascii="Arial" w:hAnsi="Arial" w:cs="Arial"/>
                <w:b/>
                <w:sz w:val="24"/>
              </w:rPr>
              <w:t>revention</w:t>
            </w:r>
          </w:p>
          <w:p w14:paraId="1D1D014A" w14:textId="703F3E7D" w:rsidR="0011347F" w:rsidRPr="005900CA" w:rsidRDefault="00295511" w:rsidP="00295511">
            <w:pPr>
              <w:rPr>
                <w:rFonts w:ascii="Arial" w:hAnsi="Arial" w:cs="Arial"/>
                <w:sz w:val="24"/>
              </w:rPr>
            </w:pPr>
            <w:r w:rsidRPr="005900CA" w:rsidDel="0079244F">
              <w:rPr>
                <w:rFonts w:ascii="Arial" w:hAnsi="Arial" w:cs="Arial"/>
                <w:sz w:val="24"/>
              </w:rPr>
              <w:t xml:space="preserve">The process or practise of detecting and preventing the loss, leakage and misuse of </w:t>
            </w:r>
            <w:r w:rsidR="008D2A01" w:rsidRPr="005900CA">
              <w:rPr>
                <w:rFonts w:ascii="Arial" w:hAnsi="Arial" w:cs="Arial"/>
                <w:sz w:val="24"/>
              </w:rPr>
              <w:t>information</w:t>
            </w:r>
            <w:r w:rsidRPr="005900CA">
              <w:rPr>
                <w:rFonts w:ascii="Arial" w:hAnsi="Arial" w:cs="Arial"/>
                <w:sz w:val="24"/>
              </w:rPr>
              <w:t xml:space="preserve"> </w:t>
            </w:r>
            <w:r w:rsidRPr="005900CA" w:rsidDel="00DF7426">
              <w:rPr>
                <w:rFonts w:ascii="Arial" w:hAnsi="Arial" w:cs="Arial"/>
                <w:sz w:val="24"/>
              </w:rPr>
              <w:t>from unauthorised access</w:t>
            </w:r>
            <w:r w:rsidRPr="005900CA">
              <w:rPr>
                <w:rFonts w:ascii="Arial" w:hAnsi="Arial" w:cs="Arial"/>
                <w:sz w:val="24"/>
              </w:rPr>
              <w:t>, etc</w:t>
            </w:r>
            <w:r w:rsidRPr="005900CA" w:rsidDel="00DF7426">
              <w:rPr>
                <w:rFonts w:ascii="Arial" w:hAnsi="Arial" w:cs="Arial"/>
                <w:sz w:val="24"/>
              </w:rPr>
              <w:t xml:space="preserve"> is data leak prevention. This makes sure that personnel send only the </w:t>
            </w:r>
            <w:r w:rsidR="002B6A40" w:rsidRPr="005900CA">
              <w:rPr>
                <w:rFonts w:ascii="Arial" w:hAnsi="Arial" w:cs="Arial"/>
                <w:sz w:val="24"/>
              </w:rPr>
              <w:t>relevant</w:t>
            </w:r>
            <w:r w:rsidR="002B6A40" w:rsidRPr="005900CA" w:rsidDel="00DF7426">
              <w:rPr>
                <w:rFonts w:ascii="Arial" w:hAnsi="Arial" w:cs="Arial"/>
                <w:sz w:val="24"/>
              </w:rPr>
              <w:t xml:space="preserve"> </w:t>
            </w:r>
            <w:r w:rsidR="008D2A01" w:rsidRPr="005900CA">
              <w:rPr>
                <w:rFonts w:ascii="Arial" w:hAnsi="Arial" w:cs="Arial"/>
                <w:sz w:val="24"/>
              </w:rPr>
              <w:t>information</w:t>
            </w:r>
            <w:r w:rsidRPr="005900CA" w:rsidDel="00DF7426">
              <w:rPr>
                <w:rFonts w:ascii="Arial" w:hAnsi="Arial" w:cs="Arial"/>
                <w:sz w:val="24"/>
              </w:rPr>
              <w:t xml:space="preserve"> </w:t>
            </w:r>
            <w:r w:rsidR="002B6A40" w:rsidRPr="005900CA">
              <w:rPr>
                <w:rFonts w:ascii="Arial" w:hAnsi="Arial" w:cs="Arial"/>
                <w:sz w:val="24"/>
              </w:rPr>
              <w:t xml:space="preserve">within and </w:t>
            </w:r>
            <w:r w:rsidRPr="005900CA">
              <w:rPr>
                <w:rFonts w:ascii="Arial" w:hAnsi="Arial" w:cs="Arial"/>
                <w:sz w:val="24"/>
              </w:rPr>
              <w:t xml:space="preserve">outside </w:t>
            </w:r>
            <w:r w:rsidRPr="005900CA" w:rsidDel="00DF7426">
              <w:rPr>
                <w:rFonts w:ascii="Arial" w:hAnsi="Arial" w:cs="Arial"/>
                <w:sz w:val="24"/>
              </w:rPr>
              <w:t xml:space="preserve">of </w:t>
            </w: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 network.</w:t>
            </w:r>
          </w:p>
          <w:p w14:paraId="54629123" w14:textId="77777777" w:rsidR="0011347F" w:rsidRPr="005900CA" w:rsidRDefault="0011347F" w:rsidP="00295511">
            <w:pPr>
              <w:rPr>
                <w:rFonts w:ascii="Arial" w:hAnsi="Arial" w:cs="Arial"/>
                <w:sz w:val="24"/>
              </w:rPr>
            </w:pPr>
          </w:p>
          <w:p w14:paraId="3FC6A5C5" w14:textId="25FCAC4B" w:rsidR="00295511" w:rsidRPr="005900CA" w:rsidRDefault="00295511" w:rsidP="00295511">
            <w:pPr>
              <w:rPr>
                <w:rFonts w:ascii="Arial" w:hAnsi="Arial" w:cs="Arial"/>
                <w:b/>
                <w:sz w:val="24"/>
              </w:rPr>
            </w:pPr>
            <w:r w:rsidRPr="005900CA">
              <w:rPr>
                <w:rFonts w:ascii="Arial" w:hAnsi="Arial" w:cs="Arial"/>
                <w:b/>
                <w:sz w:val="24"/>
              </w:rPr>
              <w:t xml:space="preserve">Tools and </w:t>
            </w:r>
            <w:r w:rsidR="008D271C" w:rsidRPr="005900CA">
              <w:rPr>
                <w:rFonts w:ascii="Arial" w:hAnsi="Arial" w:cs="Arial"/>
                <w:b/>
                <w:sz w:val="24"/>
              </w:rPr>
              <w:t>t</w:t>
            </w:r>
            <w:r w:rsidRPr="005900CA">
              <w:rPr>
                <w:rFonts w:ascii="Arial" w:hAnsi="Arial" w:cs="Arial"/>
                <w:b/>
                <w:sz w:val="24"/>
              </w:rPr>
              <w:t>echnologies</w:t>
            </w:r>
          </w:p>
          <w:p w14:paraId="5E7377A5" w14:textId="454D3ACB" w:rsidR="00295511" w:rsidRPr="005900CA" w:rsidRDefault="0087592F" w:rsidP="00295511">
            <w:pPr>
              <w:rPr>
                <w:rFonts w:ascii="Arial" w:hAnsi="Arial" w:cs="Arial"/>
                <w:sz w:val="24"/>
              </w:rPr>
            </w:pPr>
            <w:r w:rsidRPr="005900CA">
              <w:rPr>
                <w:rFonts w:ascii="Arial" w:hAnsi="Arial" w:cs="Arial"/>
                <w:sz w:val="24"/>
              </w:rPr>
              <w:t xml:space="preserve">Data loss prevention (DLP) technologies have become essential to protect </w:t>
            </w:r>
            <w:r w:rsidR="008D2A01" w:rsidRPr="005900CA">
              <w:rPr>
                <w:rFonts w:ascii="Arial" w:hAnsi="Arial" w:cs="Arial"/>
                <w:sz w:val="24"/>
              </w:rPr>
              <w:t>information</w:t>
            </w:r>
            <w:r w:rsidR="008A1C13" w:rsidRPr="005900CA">
              <w:rPr>
                <w:rFonts w:ascii="Arial" w:hAnsi="Arial" w:cs="Arial"/>
                <w:sz w:val="24"/>
              </w:rPr>
              <w:t xml:space="preserve">, particularly as </w:t>
            </w:r>
            <w:r w:rsidR="00C2282E" w:rsidRPr="005900CA">
              <w:rPr>
                <w:rFonts w:ascii="Arial" w:hAnsi="Arial" w:cs="Arial"/>
                <w:sz w:val="24"/>
              </w:rPr>
              <w:t xml:space="preserve">more </w:t>
            </w:r>
            <w:r w:rsidR="008D2A01" w:rsidRPr="005900CA">
              <w:rPr>
                <w:rFonts w:ascii="Arial" w:hAnsi="Arial" w:cs="Arial"/>
                <w:sz w:val="24"/>
              </w:rPr>
              <w:t>information</w:t>
            </w:r>
            <w:r w:rsidR="00C2282E" w:rsidRPr="005900CA">
              <w:rPr>
                <w:rFonts w:ascii="Arial" w:hAnsi="Arial" w:cs="Arial"/>
                <w:sz w:val="24"/>
              </w:rPr>
              <w:t xml:space="preserve"> is stored in the </w:t>
            </w:r>
            <w:r w:rsidR="00BC3DBF" w:rsidRPr="005900CA">
              <w:rPr>
                <w:rFonts w:ascii="Arial" w:hAnsi="Arial" w:cs="Arial"/>
                <w:sz w:val="24"/>
              </w:rPr>
              <w:t>cloud-based</w:t>
            </w:r>
            <w:r w:rsidR="00295511" w:rsidRPr="005900CA" w:rsidDel="00C2282E">
              <w:rPr>
                <w:rFonts w:ascii="Arial" w:hAnsi="Arial" w:cs="Arial"/>
                <w:sz w:val="24"/>
              </w:rPr>
              <w:t xml:space="preserve"> SaaS applications</w:t>
            </w:r>
            <w:r w:rsidR="00C2282E" w:rsidRPr="005900CA">
              <w:rPr>
                <w:rFonts w:ascii="Arial" w:hAnsi="Arial" w:cs="Arial"/>
                <w:sz w:val="24"/>
              </w:rPr>
              <w:t>.</w:t>
            </w:r>
            <w:r w:rsidR="00295511" w:rsidRPr="005900CA" w:rsidDel="00C2282E">
              <w:rPr>
                <w:rFonts w:ascii="Arial" w:hAnsi="Arial" w:cs="Arial"/>
                <w:sz w:val="24"/>
              </w:rPr>
              <w:t xml:space="preserve"> </w:t>
            </w:r>
            <w:r w:rsidR="00295511" w:rsidRPr="005900CA">
              <w:rPr>
                <w:rFonts w:ascii="Arial" w:hAnsi="Arial" w:cs="Arial"/>
                <w:sz w:val="24"/>
              </w:rPr>
              <w:t xml:space="preserve">These technologies help to protect </w:t>
            </w:r>
            <w:r w:rsidR="008D2A01" w:rsidRPr="005900CA">
              <w:rPr>
                <w:rFonts w:ascii="Arial" w:hAnsi="Arial" w:cs="Arial"/>
                <w:sz w:val="24"/>
              </w:rPr>
              <w:t>information</w:t>
            </w:r>
            <w:r w:rsidR="00295511" w:rsidRPr="005900CA">
              <w:rPr>
                <w:rFonts w:ascii="Arial" w:hAnsi="Arial" w:cs="Arial"/>
                <w:sz w:val="24"/>
              </w:rPr>
              <w:t xml:space="preserve"> when it is </w:t>
            </w:r>
            <w:r w:rsidR="00C2282E" w:rsidRPr="005900CA">
              <w:rPr>
                <w:rFonts w:ascii="Arial" w:hAnsi="Arial" w:cs="Arial"/>
                <w:sz w:val="24"/>
              </w:rPr>
              <w:t>being used, stored or transmitted</w:t>
            </w:r>
            <w:r w:rsidR="00295511" w:rsidRPr="005900CA">
              <w:rPr>
                <w:rFonts w:ascii="Arial" w:hAnsi="Arial" w:cs="Arial"/>
                <w:sz w:val="24"/>
              </w:rPr>
              <w:t>. In general, advanced tools and technologies are deployed to help monitor, detect</w:t>
            </w:r>
            <w:r w:rsidR="0070772A" w:rsidRPr="005900CA">
              <w:rPr>
                <w:rFonts w:ascii="Arial" w:hAnsi="Arial" w:cs="Arial"/>
                <w:sz w:val="24"/>
              </w:rPr>
              <w:t>,</w:t>
            </w:r>
            <w:r w:rsidR="00295511" w:rsidRPr="005900CA">
              <w:rPr>
                <w:rFonts w:ascii="Arial" w:hAnsi="Arial" w:cs="Arial"/>
                <w:sz w:val="24"/>
              </w:rPr>
              <w:t xml:space="preserve"> and block information from being transferred out of </w:t>
            </w:r>
            <w:r w:rsidR="00942313" w:rsidRPr="005900CA">
              <w:rPr>
                <w:rFonts w:ascii="Arial" w:hAnsi="Arial" w:cs="Arial"/>
                <w:sz w:val="24"/>
              </w:rPr>
              <w:t>the organisation</w:t>
            </w:r>
            <w:r w:rsidR="00295511" w:rsidRPr="005900CA">
              <w:rPr>
                <w:rFonts w:ascii="Arial" w:hAnsi="Arial" w:cs="Arial"/>
                <w:sz w:val="24"/>
              </w:rPr>
              <w:t xml:space="preserve"> network. This would further prevent personnel from saving local copies of information, transferring it into external media, etc and deny their permissions if such actions are being performed, unless an exception was already provided. In addition to these tools, the implemented tools and technologies can also monitor incoming emails for malicious attachments or suspicious links.</w:t>
            </w:r>
          </w:p>
          <w:p w14:paraId="0EC1E45D" w14:textId="77777777" w:rsidR="00295511" w:rsidRPr="005900CA" w:rsidRDefault="00295511" w:rsidP="00295511">
            <w:pPr>
              <w:rPr>
                <w:rFonts w:ascii="Arial" w:hAnsi="Arial" w:cs="Arial"/>
                <w:sz w:val="24"/>
              </w:rPr>
            </w:pPr>
          </w:p>
          <w:p w14:paraId="31DDDFE6" w14:textId="55882E5D" w:rsidR="005A7AA7" w:rsidRPr="005900CA" w:rsidRDefault="004E1C2D" w:rsidP="005A7AA7">
            <w:pPr>
              <w:rPr>
                <w:rFonts w:ascii="Arial" w:hAnsi="Arial" w:cs="Arial"/>
                <w:sz w:val="24"/>
              </w:rPr>
            </w:pPr>
            <w:r w:rsidRPr="005900CA">
              <w:rPr>
                <w:rFonts w:ascii="Arial" w:hAnsi="Arial" w:cs="Arial"/>
                <w:sz w:val="24"/>
              </w:rPr>
              <w:t xml:space="preserve">In certain cases, </w:t>
            </w:r>
            <w:r w:rsidR="008D2A01" w:rsidRPr="005900CA">
              <w:rPr>
                <w:rFonts w:ascii="Arial" w:hAnsi="Arial" w:cs="Arial"/>
                <w:sz w:val="24"/>
              </w:rPr>
              <w:t>information</w:t>
            </w:r>
            <w:r w:rsidR="0040000E" w:rsidRPr="005900CA">
              <w:rPr>
                <w:rFonts w:ascii="Arial" w:hAnsi="Arial" w:cs="Arial"/>
                <w:sz w:val="24"/>
              </w:rPr>
              <w:t xml:space="preserve"> may need to be shared outside the </w:t>
            </w:r>
            <w:r w:rsidR="00942313" w:rsidRPr="005900CA">
              <w:rPr>
                <w:rFonts w:ascii="Arial" w:hAnsi="Arial" w:cs="Arial"/>
                <w:sz w:val="24"/>
              </w:rPr>
              <w:t>organisation</w:t>
            </w:r>
            <w:r w:rsidR="0040000E" w:rsidRPr="005900CA">
              <w:rPr>
                <w:rFonts w:ascii="Arial" w:hAnsi="Arial" w:cs="Arial"/>
                <w:sz w:val="24"/>
              </w:rPr>
              <w:t>’s network.</w:t>
            </w:r>
            <w:r w:rsidR="005A7AA7" w:rsidRPr="005900CA">
              <w:rPr>
                <w:rFonts w:ascii="Arial" w:hAnsi="Arial" w:cs="Arial"/>
                <w:sz w:val="24"/>
              </w:rPr>
              <w:t xml:space="preserve"> </w:t>
            </w:r>
            <w:r w:rsidR="00CF6AFE" w:rsidRPr="005900CA">
              <w:rPr>
                <w:rFonts w:ascii="Arial" w:hAnsi="Arial" w:cs="Arial"/>
                <w:sz w:val="24"/>
              </w:rPr>
              <w:t>In these cases</w:t>
            </w:r>
            <w:r w:rsidR="0040000E" w:rsidRPr="005900CA">
              <w:rPr>
                <w:rFonts w:ascii="Arial" w:hAnsi="Arial" w:cs="Arial"/>
                <w:sz w:val="24"/>
              </w:rPr>
              <w:t>:</w:t>
            </w:r>
          </w:p>
          <w:p w14:paraId="3D53B840" w14:textId="7A589B97" w:rsidR="003D10C1" w:rsidRPr="005900CA" w:rsidRDefault="00DC0E17" w:rsidP="00305BAB">
            <w:pPr>
              <w:pStyle w:val="ListParagraph"/>
              <w:numPr>
                <w:ilvl w:val="0"/>
                <w:numId w:val="208"/>
              </w:numPr>
              <w:rPr>
                <w:rFonts w:ascii="Arial" w:hAnsi="Arial" w:cs="Arial"/>
                <w:sz w:val="24"/>
              </w:rPr>
            </w:pPr>
            <w:r w:rsidRPr="005900CA">
              <w:rPr>
                <w:rFonts w:ascii="Arial" w:hAnsi="Arial" w:cs="Arial"/>
                <w:sz w:val="24"/>
              </w:rPr>
              <w:t>a</w:t>
            </w:r>
            <w:r w:rsidR="003D10C1" w:rsidRPr="005900CA">
              <w:rPr>
                <w:rFonts w:ascii="Arial" w:hAnsi="Arial" w:cs="Arial"/>
                <w:sz w:val="24"/>
              </w:rPr>
              <w:t>pproval needs to be sought and documented</w:t>
            </w:r>
          </w:p>
          <w:p w14:paraId="24453BE9" w14:textId="5EFE6ADE" w:rsidR="00CF6AFE" w:rsidRPr="005900CA" w:rsidRDefault="00DC0E17" w:rsidP="00305BAB">
            <w:pPr>
              <w:pStyle w:val="ListParagraph"/>
              <w:numPr>
                <w:ilvl w:val="0"/>
                <w:numId w:val="208"/>
              </w:numPr>
              <w:rPr>
                <w:rFonts w:ascii="Arial" w:hAnsi="Arial" w:cs="Arial"/>
                <w:sz w:val="24"/>
              </w:rPr>
            </w:pPr>
            <w:r w:rsidRPr="005900CA">
              <w:rPr>
                <w:rFonts w:ascii="Arial" w:hAnsi="Arial" w:cs="Arial"/>
                <w:sz w:val="24"/>
              </w:rPr>
              <w:t>only a</w:t>
            </w:r>
            <w:r w:rsidR="00A13FBD" w:rsidRPr="005900CA">
              <w:rPr>
                <w:rFonts w:ascii="Arial" w:hAnsi="Arial" w:cs="Arial"/>
                <w:sz w:val="24"/>
              </w:rPr>
              <w:t xml:space="preserve">uthorised personnel </w:t>
            </w:r>
            <w:r w:rsidRPr="005900CA">
              <w:rPr>
                <w:rFonts w:ascii="Arial" w:hAnsi="Arial" w:cs="Arial"/>
                <w:sz w:val="24"/>
              </w:rPr>
              <w:t>are to</w:t>
            </w:r>
            <w:r w:rsidR="00A13FBD" w:rsidRPr="005900CA">
              <w:rPr>
                <w:rFonts w:ascii="Arial" w:hAnsi="Arial" w:cs="Arial"/>
                <w:sz w:val="24"/>
              </w:rPr>
              <w:t xml:space="preserve"> share information over an encrypted channel with other </w:t>
            </w:r>
            <w:r w:rsidR="00392DD2" w:rsidRPr="005900CA">
              <w:rPr>
                <w:rFonts w:ascii="Arial" w:hAnsi="Arial" w:cs="Arial"/>
                <w:sz w:val="24"/>
              </w:rPr>
              <w:t xml:space="preserve">authorised </w:t>
            </w:r>
            <w:r w:rsidR="00A13FBD" w:rsidRPr="005900CA">
              <w:rPr>
                <w:rFonts w:ascii="Arial" w:hAnsi="Arial" w:cs="Arial"/>
                <w:sz w:val="24"/>
              </w:rPr>
              <w:t xml:space="preserve">personnel </w:t>
            </w:r>
            <w:r w:rsidR="00B87F88" w:rsidRPr="005900CA">
              <w:rPr>
                <w:rFonts w:ascii="Arial" w:hAnsi="Arial" w:cs="Arial"/>
                <w:sz w:val="24"/>
              </w:rPr>
              <w:t>who have similar clearance levels</w:t>
            </w:r>
            <w:r w:rsidR="005C573B">
              <w:rPr>
                <w:rFonts w:ascii="Arial" w:hAnsi="Arial" w:cs="Arial"/>
                <w:sz w:val="24"/>
              </w:rPr>
              <w:t xml:space="preserve"> </w:t>
            </w:r>
          </w:p>
          <w:p w14:paraId="4018B06B" w14:textId="5C7E5054" w:rsidR="00295511" w:rsidRPr="005900CA" w:rsidRDefault="00F21919" w:rsidP="00305BAB">
            <w:pPr>
              <w:pStyle w:val="ListParagraph"/>
              <w:numPr>
                <w:ilvl w:val="0"/>
                <w:numId w:val="208"/>
              </w:numPr>
              <w:rPr>
                <w:rFonts w:ascii="Arial" w:hAnsi="Arial" w:cs="Arial"/>
                <w:sz w:val="24"/>
              </w:rPr>
            </w:pPr>
            <w:r w:rsidRPr="005900CA">
              <w:rPr>
                <w:rFonts w:ascii="Arial" w:hAnsi="Arial" w:cs="Arial"/>
                <w:sz w:val="24"/>
              </w:rPr>
              <w:lastRenderedPageBreak/>
              <w:t>w</w:t>
            </w:r>
            <w:r w:rsidR="00E31FE6" w:rsidRPr="005900CA">
              <w:rPr>
                <w:rFonts w:ascii="Arial" w:hAnsi="Arial" w:cs="Arial"/>
                <w:sz w:val="24"/>
              </w:rPr>
              <w:t>hile</w:t>
            </w:r>
            <w:r w:rsidR="00B87F88" w:rsidRPr="005900CA">
              <w:rPr>
                <w:rFonts w:ascii="Arial" w:hAnsi="Arial" w:cs="Arial"/>
                <w:sz w:val="24"/>
              </w:rPr>
              <w:t xml:space="preserve"> </w:t>
            </w:r>
            <w:r w:rsidR="00295511" w:rsidRPr="005900CA" w:rsidDel="0040000E">
              <w:rPr>
                <w:rFonts w:ascii="Arial" w:hAnsi="Arial" w:cs="Arial"/>
                <w:sz w:val="24"/>
              </w:rPr>
              <w:t xml:space="preserve">specific </w:t>
            </w:r>
            <w:r w:rsidR="00295511" w:rsidRPr="005900CA" w:rsidDel="00E31FE6">
              <w:rPr>
                <w:rFonts w:ascii="Arial" w:hAnsi="Arial" w:cs="Arial"/>
                <w:sz w:val="24"/>
              </w:rPr>
              <w:t xml:space="preserve">roles are authorised to copy or export </w:t>
            </w:r>
            <w:r w:rsidR="008D2A01" w:rsidRPr="005900CA">
              <w:rPr>
                <w:rFonts w:ascii="Arial" w:hAnsi="Arial" w:cs="Arial"/>
                <w:sz w:val="24"/>
              </w:rPr>
              <w:t>information</w:t>
            </w:r>
            <w:r w:rsidR="00295511" w:rsidRPr="005900CA" w:rsidDel="00E31FE6">
              <w:rPr>
                <w:rFonts w:ascii="Arial" w:hAnsi="Arial" w:cs="Arial"/>
                <w:sz w:val="24"/>
              </w:rPr>
              <w:t xml:space="preserve"> to share outside of </w:t>
            </w:r>
            <w:r w:rsidR="00811F1E" w:rsidRPr="005900CA">
              <w:rPr>
                <w:rFonts w:ascii="Arial" w:hAnsi="Arial" w:cs="Arial"/>
                <w:sz w:val="24"/>
              </w:rPr>
              <w:t xml:space="preserve">the </w:t>
            </w:r>
            <w:r w:rsidR="00942313" w:rsidRPr="005900CA">
              <w:rPr>
                <w:rFonts w:ascii="Arial" w:hAnsi="Arial" w:cs="Arial"/>
                <w:sz w:val="24"/>
              </w:rPr>
              <w:t>organisation</w:t>
            </w:r>
            <w:r w:rsidR="00295511" w:rsidRPr="005900CA">
              <w:rPr>
                <w:rFonts w:ascii="Arial" w:hAnsi="Arial" w:cs="Arial"/>
                <w:sz w:val="24"/>
              </w:rPr>
              <w:t xml:space="preserve">’s </w:t>
            </w:r>
            <w:r w:rsidR="00295511" w:rsidRPr="005900CA" w:rsidDel="00E31FE6">
              <w:rPr>
                <w:rFonts w:ascii="Arial" w:hAnsi="Arial" w:cs="Arial"/>
                <w:sz w:val="24"/>
              </w:rPr>
              <w:t>network</w:t>
            </w:r>
            <w:r w:rsidR="00B87F88" w:rsidRPr="005900CA">
              <w:rPr>
                <w:rFonts w:ascii="Arial" w:hAnsi="Arial" w:cs="Arial"/>
                <w:sz w:val="24"/>
              </w:rPr>
              <w:t>,</w:t>
            </w:r>
            <w:r w:rsidR="00295511" w:rsidRPr="005900CA">
              <w:rPr>
                <w:rFonts w:ascii="Arial" w:hAnsi="Arial" w:cs="Arial"/>
                <w:sz w:val="24"/>
              </w:rPr>
              <w:t xml:space="preserve"> </w:t>
            </w:r>
            <w:r w:rsidR="00E31FE6" w:rsidRPr="005900CA">
              <w:rPr>
                <w:rFonts w:ascii="Arial" w:hAnsi="Arial" w:cs="Arial"/>
                <w:sz w:val="24"/>
              </w:rPr>
              <w:t>d</w:t>
            </w:r>
            <w:r w:rsidR="00295511" w:rsidRPr="005900CA">
              <w:rPr>
                <w:rFonts w:ascii="Arial" w:hAnsi="Arial" w:cs="Arial"/>
                <w:sz w:val="24"/>
              </w:rPr>
              <w:t xml:space="preserve">ata owners </w:t>
            </w:r>
            <w:r w:rsidR="00295511" w:rsidRPr="005900CA" w:rsidDel="00E31FE6">
              <w:rPr>
                <w:rFonts w:ascii="Arial" w:hAnsi="Arial" w:cs="Arial"/>
                <w:sz w:val="24"/>
              </w:rPr>
              <w:t xml:space="preserve">are to </w:t>
            </w:r>
            <w:r w:rsidR="00295511" w:rsidRPr="005900CA">
              <w:rPr>
                <w:rFonts w:ascii="Arial" w:hAnsi="Arial" w:cs="Arial"/>
                <w:sz w:val="24"/>
              </w:rPr>
              <w:t xml:space="preserve">approve the copy or export of </w:t>
            </w:r>
            <w:r w:rsidR="00B87F88" w:rsidRPr="005900CA">
              <w:rPr>
                <w:rFonts w:ascii="Arial" w:hAnsi="Arial" w:cs="Arial"/>
                <w:sz w:val="24"/>
              </w:rPr>
              <w:t>the information. However</w:t>
            </w:r>
            <w:r w:rsidR="00295511" w:rsidRPr="005900CA">
              <w:rPr>
                <w:rFonts w:ascii="Arial" w:hAnsi="Arial" w:cs="Arial"/>
                <w:sz w:val="24"/>
              </w:rPr>
              <w:t>, the onus lies on the personnel within those authorised roles in the event of an unauthorised data leakage</w:t>
            </w:r>
          </w:p>
          <w:p w14:paraId="0E34BFE8" w14:textId="58CB1991" w:rsidR="00295511" w:rsidRPr="005900CA" w:rsidRDefault="00295511" w:rsidP="00305BAB">
            <w:pPr>
              <w:pStyle w:val="ListParagraph"/>
              <w:numPr>
                <w:ilvl w:val="0"/>
                <w:numId w:val="171"/>
              </w:numPr>
              <w:rPr>
                <w:rFonts w:ascii="Arial" w:hAnsi="Arial" w:cs="Arial"/>
                <w:sz w:val="24"/>
              </w:rPr>
            </w:pPr>
            <w:r w:rsidRPr="005900CA">
              <w:rPr>
                <w:rFonts w:ascii="Arial" w:hAnsi="Arial" w:cs="Arial"/>
                <w:sz w:val="24"/>
              </w:rPr>
              <w:t xml:space="preserve">restrict taking screenshots or photographs of the screen or screenshare or screen recording using third party tools and technologies. This is usually covered via </w:t>
            </w:r>
            <w:r w:rsidR="007C4209" w:rsidRPr="005900CA">
              <w:rPr>
                <w:rFonts w:ascii="Arial" w:hAnsi="Arial" w:cs="Arial"/>
                <w:sz w:val="24"/>
              </w:rPr>
              <w:t>an a</w:t>
            </w:r>
            <w:r w:rsidRPr="005900CA">
              <w:rPr>
                <w:rFonts w:ascii="Arial" w:hAnsi="Arial" w:cs="Arial"/>
                <w:sz w:val="24"/>
              </w:rPr>
              <w:t xml:space="preserve">cceptable </w:t>
            </w:r>
            <w:r w:rsidR="007C4209" w:rsidRPr="005900CA">
              <w:rPr>
                <w:rFonts w:ascii="Arial" w:hAnsi="Arial" w:cs="Arial"/>
                <w:sz w:val="24"/>
              </w:rPr>
              <w:t>u</w:t>
            </w:r>
            <w:r w:rsidRPr="005900CA">
              <w:rPr>
                <w:rFonts w:ascii="Arial" w:hAnsi="Arial" w:cs="Arial"/>
                <w:sz w:val="24"/>
              </w:rPr>
              <w:t xml:space="preserve">se </w:t>
            </w:r>
            <w:r w:rsidR="007C4209" w:rsidRPr="005900CA">
              <w:rPr>
                <w:rFonts w:ascii="Arial" w:hAnsi="Arial" w:cs="Arial"/>
                <w:sz w:val="24"/>
              </w:rPr>
              <w:t>p</w:t>
            </w:r>
            <w:r w:rsidRPr="005900CA">
              <w:rPr>
                <w:rFonts w:ascii="Arial" w:hAnsi="Arial" w:cs="Arial"/>
                <w:sz w:val="24"/>
              </w:rPr>
              <w:t>olicy or user training and awareness programmes</w:t>
            </w:r>
            <w:r w:rsidR="00811F1E" w:rsidRPr="005900CA">
              <w:rPr>
                <w:rFonts w:ascii="Arial" w:hAnsi="Arial" w:cs="Arial"/>
                <w:sz w:val="24"/>
              </w:rPr>
              <w:t>.</w:t>
            </w:r>
          </w:p>
          <w:p w14:paraId="18B2E241" w14:textId="6156AA4D" w:rsidR="00295511" w:rsidRPr="005900CA" w:rsidRDefault="005C573B" w:rsidP="00295511">
            <w:pPr>
              <w:rPr>
                <w:rFonts w:ascii="Arial" w:hAnsi="Arial" w:cs="Arial"/>
                <w:sz w:val="24"/>
              </w:rPr>
            </w:pPr>
            <w:r>
              <w:rPr>
                <w:rFonts w:ascii="Arial" w:hAnsi="Arial" w:cs="Arial"/>
                <w:sz w:val="24"/>
              </w:rPr>
              <w:t xml:space="preserve"> </w:t>
            </w:r>
            <w:r w:rsidR="00295511" w:rsidRPr="005900CA">
              <w:rPr>
                <w:rFonts w:ascii="Arial" w:hAnsi="Arial" w:cs="Arial"/>
                <w:sz w:val="24"/>
              </w:rPr>
              <w:t xml:space="preserve"> </w:t>
            </w:r>
          </w:p>
          <w:p w14:paraId="5A02E642" w14:textId="77777777" w:rsidR="00295511" w:rsidRPr="005900CA" w:rsidRDefault="00295511" w:rsidP="00295511">
            <w:pPr>
              <w:rPr>
                <w:rFonts w:ascii="Arial" w:hAnsi="Arial" w:cs="Arial"/>
                <w:b/>
                <w:sz w:val="24"/>
              </w:rPr>
            </w:pPr>
            <w:r w:rsidRPr="005900CA">
              <w:rPr>
                <w:rFonts w:ascii="Arial" w:hAnsi="Arial" w:cs="Arial"/>
                <w:b/>
                <w:sz w:val="24"/>
              </w:rPr>
              <w:t>Implementing DLP</w:t>
            </w:r>
          </w:p>
          <w:p w14:paraId="3C4865AB" w14:textId="4BB22BBC" w:rsidR="00295511" w:rsidRPr="005900CA" w:rsidRDefault="00EB09EC" w:rsidP="00295511">
            <w:pPr>
              <w:rPr>
                <w:rFonts w:ascii="Arial" w:hAnsi="Arial" w:cs="Arial"/>
                <w:sz w:val="24"/>
              </w:rPr>
            </w:pPr>
            <w:r w:rsidRPr="005900CA">
              <w:rPr>
                <w:rFonts w:ascii="Arial" w:hAnsi="Arial" w:cs="Arial"/>
                <w:sz w:val="24"/>
              </w:rPr>
              <w:t xml:space="preserve">When implementing data leakage prevention technology, </w:t>
            </w:r>
            <w:r w:rsidR="007C47E5" w:rsidRPr="005900CA">
              <w:rPr>
                <w:rFonts w:ascii="Arial" w:hAnsi="Arial" w:cs="Arial"/>
                <w:sz w:val="24"/>
              </w:rPr>
              <w:t xml:space="preserve">the following </w:t>
            </w:r>
            <w:r w:rsidR="005326EA" w:rsidRPr="005900CA">
              <w:rPr>
                <w:rFonts w:ascii="Arial" w:hAnsi="Arial" w:cs="Arial"/>
                <w:sz w:val="24"/>
              </w:rPr>
              <w:t xml:space="preserve">issues </w:t>
            </w:r>
            <w:r w:rsidR="00622EB1" w:rsidRPr="005900CA">
              <w:rPr>
                <w:rFonts w:ascii="Arial" w:hAnsi="Arial" w:cs="Arial"/>
                <w:sz w:val="24"/>
              </w:rPr>
              <w:t>are</w:t>
            </w:r>
            <w:r w:rsidR="00295511" w:rsidRPr="005900CA" w:rsidDel="005326EA">
              <w:rPr>
                <w:rFonts w:ascii="Arial" w:hAnsi="Arial" w:cs="Arial"/>
                <w:sz w:val="24"/>
              </w:rPr>
              <w:t xml:space="preserve"> to </w:t>
            </w:r>
            <w:r w:rsidR="005326EA" w:rsidRPr="005900CA">
              <w:rPr>
                <w:rFonts w:ascii="Arial" w:hAnsi="Arial" w:cs="Arial"/>
                <w:sz w:val="24"/>
              </w:rPr>
              <w:t>be considered</w:t>
            </w:r>
            <w:r w:rsidR="00295511" w:rsidRPr="005900CA">
              <w:rPr>
                <w:rFonts w:ascii="Arial" w:hAnsi="Arial" w:cs="Arial"/>
                <w:sz w:val="24"/>
              </w:rPr>
              <w:t>:</w:t>
            </w:r>
          </w:p>
          <w:p w14:paraId="407115FB" w14:textId="54D03C24" w:rsidR="00295511" w:rsidRPr="005900CA" w:rsidRDefault="003A2A74" w:rsidP="00305BAB">
            <w:pPr>
              <w:pStyle w:val="ListParagraph"/>
              <w:numPr>
                <w:ilvl w:val="0"/>
                <w:numId w:val="169"/>
              </w:numPr>
              <w:rPr>
                <w:rFonts w:ascii="Arial" w:hAnsi="Arial" w:cs="Arial"/>
                <w:sz w:val="24"/>
              </w:rPr>
            </w:pPr>
            <w:r w:rsidRPr="005900CA">
              <w:rPr>
                <w:rFonts w:ascii="Arial" w:hAnsi="Arial" w:cs="Arial"/>
                <w:sz w:val="24"/>
              </w:rPr>
              <w:t>n</w:t>
            </w:r>
            <w:r w:rsidR="00295511" w:rsidRPr="005900CA">
              <w:rPr>
                <w:rFonts w:ascii="Arial" w:hAnsi="Arial" w:cs="Arial"/>
                <w:sz w:val="24"/>
              </w:rPr>
              <w:t>etwork:</w:t>
            </w:r>
            <w:r w:rsidR="0051610D" w:rsidRPr="005900CA">
              <w:rPr>
                <w:rFonts w:ascii="Arial" w:hAnsi="Arial" w:cs="Arial"/>
                <w:sz w:val="24"/>
              </w:rPr>
              <w:t xml:space="preserve"> </w:t>
            </w:r>
            <w:r w:rsidRPr="005900CA">
              <w:rPr>
                <w:rFonts w:ascii="Arial" w:hAnsi="Arial" w:cs="Arial"/>
                <w:sz w:val="24"/>
              </w:rPr>
              <w:t>t</w:t>
            </w:r>
            <w:r w:rsidR="00295511" w:rsidRPr="005900CA">
              <w:rPr>
                <w:rFonts w:ascii="Arial" w:hAnsi="Arial" w:cs="Arial"/>
                <w:sz w:val="24"/>
              </w:rPr>
              <w:t>he solutions implemented provides a greater visibility o</w:t>
            </w:r>
            <w:r w:rsidR="00D06E6D" w:rsidRPr="005900CA">
              <w:rPr>
                <w:rFonts w:ascii="Arial" w:hAnsi="Arial" w:cs="Arial"/>
                <w:sz w:val="24"/>
              </w:rPr>
              <w:t>f</w:t>
            </w:r>
            <w:r w:rsidR="00295511" w:rsidRPr="005900CA">
              <w:rPr>
                <w:rFonts w:ascii="Arial" w:hAnsi="Arial" w:cs="Arial"/>
                <w:sz w:val="24"/>
              </w:rPr>
              <w:t xml:space="preserve"> the</w:t>
            </w:r>
            <w:r w:rsidR="00D06E6D" w:rsidRPr="005900CA">
              <w:rPr>
                <w:rFonts w:ascii="Arial" w:hAnsi="Arial" w:cs="Arial"/>
                <w:sz w:val="24"/>
              </w:rPr>
              <w:t xml:space="preserve"> activities on the</w:t>
            </w:r>
            <w:r w:rsidR="00295511" w:rsidRPr="005900CA">
              <w:rPr>
                <w:rFonts w:ascii="Arial" w:hAnsi="Arial" w:cs="Arial"/>
                <w:sz w:val="24"/>
              </w:rPr>
              <w:t xml:space="preserve"> </w:t>
            </w:r>
            <w:r w:rsidR="00942313" w:rsidRPr="005900CA">
              <w:rPr>
                <w:rFonts w:ascii="Arial" w:hAnsi="Arial" w:cs="Arial"/>
                <w:sz w:val="24"/>
              </w:rPr>
              <w:t>organisation</w:t>
            </w:r>
            <w:r w:rsidR="00295511" w:rsidRPr="005900CA">
              <w:rPr>
                <w:rFonts w:ascii="Arial" w:hAnsi="Arial" w:cs="Arial"/>
                <w:sz w:val="24"/>
              </w:rPr>
              <w:t xml:space="preserve"> network which allows the monitoring and management </w:t>
            </w:r>
            <w:r w:rsidR="00BB04E2" w:rsidRPr="005900CA">
              <w:rPr>
                <w:rFonts w:ascii="Arial" w:hAnsi="Arial" w:cs="Arial"/>
                <w:sz w:val="24"/>
              </w:rPr>
              <w:t>of</w:t>
            </w:r>
            <w:r w:rsidR="00295511" w:rsidRPr="005900CA">
              <w:rPr>
                <w:rFonts w:ascii="Arial" w:hAnsi="Arial" w:cs="Arial"/>
                <w:sz w:val="24"/>
              </w:rPr>
              <w:t xml:space="preserve"> the flow of information via the </w:t>
            </w:r>
            <w:r w:rsidR="00942313" w:rsidRPr="005900CA">
              <w:rPr>
                <w:rFonts w:ascii="Arial" w:hAnsi="Arial" w:cs="Arial"/>
                <w:sz w:val="24"/>
              </w:rPr>
              <w:t>organisation</w:t>
            </w:r>
            <w:r w:rsidR="00295511" w:rsidRPr="005900CA">
              <w:rPr>
                <w:rFonts w:ascii="Arial" w:hAnsi="Arial" w:cs="Arial"/>
                <w:sz w:val="24"/>
              </w:rPr>
              <w:t xml:space="preserve">’s network, </w:t>
            </w:r>
            <w:r w:rsidR="00247801" w:rsidRPr="005900CA">
              <w:rPr>
                <w:rFonts w:ascii="Arial" w:hAnsi="Arial" w:cs="Arial"/>
                <w:sz w:val="24"/>
              </w:rPr>
              <w:t>internet</w:t>
            </w:r>
            <w:r w:rsidR="00295511" w:rsidRPr="005900CA">
              <w:rPr>
                <w:rFonts w:ascii="Arial" w:hAnsi="Arial" w:cs="Arial"/>
                <w:sz w:val="24"/>
              </w:rPr>
              <w:t xml:space="preserve"> or email</w:t>
            </w:r>
            <w:r w:rsidR="005C573B">
              <w:rPr>
                <w:rFonts w:ascii="Arial" w:hAnsi="Arial" w:cs="Arial"/>
                <w:sz w:val="24"/>
              </w:rPr>
              <w:t xml:space="preserve"> </w:t>
            </w:r>
          </w:p>
          <w:p w14:paraId="4D651540" w14:textId="4B4007A9" w:rsidR="00295511" w:rsidRPr="005900CA" w:rsidRDefault="003A2A74" w:rsidP="00305BAB">
            <w:pPr>
              <w:pStyle w:val="ListParagraph"/>
              <w:numPr>
                <w:ilvl w:val="0"/>
                <w:numId w:val="169"/>
              </w:numPr>
              <w:rPr>
                <w:rFonts w:ascii="Arial" w:hAnsi="Arial" w:cs="Arial"/>
                <w:sz w:val="24"/>
              </w:rPr>
            </w:pPr>
            <w:r w:rsidRPr="005900CA">
              <w:rPr>
                <w:rFonts w:ascii="Arial" w:hAnsi="Arial" w:cs="Arial"/>
                <w:sz w:val="24"/>
              </w:rPr>
              <w:t>e</w:t>
            </w:r>
            <w:r w:rsidR="00295511" w:rsidRPr="005900CA">
              <w:rPr>
                <w:rFonts w:ascii="Arial" w:hAnsi="Arial" w:cs="Arial"/>
                <w:sz w:val="24"/>
              </w:rPr>
              <w:t>ndpoint:</w:t>
            </w:r>
            <w:r w:rsidR="0051610D" w:rsidRPr="005900CA">
              <w:rPr>
                <w:rFonts w:ascii="Arial" w:hAnsi="Arial" w:cs="Arial"/>
                <w:sz w:val="24"/>
              </w:rPr>
              <w:t xml:space="preserve"> </w:t>
            </w:r>
            <w:r w:rsidRPr="005900CA">
              <w:rPr>
                <w:rFonts w:ascii="Arial" w:hAnsi="Arial" w:cs="Arial"/>
                <w:sz w:val="24"/>
              </w:rPr>
              <w:t>t</w:t>
            </w:r>
            <w:r w:rsidR="00295511" w:rsidRPr="005900CA">
              <w:rPr>
                <w:rFonts w:ascii="Arial" w:hAnsi="Arial" w:cs="Arial"/>
                <w:sz w:val="24"/>
              </w:rPr>
              <w:t xml:space="preserve">he solutions implemented monitor endpoint devices, such as servers, computers, laptops and mobile devices, on which </w:t>
            </w:r>
            <w:r w:rsidR="008D2A01" w:rsidRPr="005900CA">
              <w:rPr>
                <w:rFonts w:ascii="Arial" w:hAnsi="Arial" w:cs="Arial"/>
                <w:sz w:val="24"/>
              </w:rPr>
              <w:t>information</w:t>
            </w:r>
            <w:r w:rsidR="00295511" w:rsidRPr="005900CA">
              <w:rPr>
                <w:rFonts w:ascii="Arial" w:hAnsi="Arial" w:cs="Arial"/>
                <w:sz w:val="24"/>
              </w:rPr>
              <w:t xml:space="preserve"> is used, </w:t>
            </w:r>
            <w:r w:rsidR="00E410AE" w:rsidRPr="005900CA">
              <w:rPr>
                <w:rFonts w:ascii="Arial" w:hAnsi="Arial" w:cs="Arial"/>
                <w:sz w:val="24"/>
              </w:rPr>
              <w:t>transmitted, and</w:t>
            </w:r>
            <w:r w:rsidR="00295511" w:rsidRPr="005900CA">
              <w:rPr>
                <w:rFonts w:ascii="Arial" w:hAnsi="Arial" w:cs="Arial"/>
                <w:sz w:val="24"/>
              </w:rPr>
              <w:t xml:space="preserve"> stored</w:t>
            </w:r>
          </w:p>
          <w:p w14:paraId="39ED14A3" w14:textId="39516218" w:rsidR="00295511" w:rsidRPr="005900CA" w:rsidRDefault="003A2A74" w:rsidP="00305BAB">
            <w:pPr>
              <w:pStyle w:val="ListParagraph"/>
              <w:numPr>
                <w:ilvl w:val="0"/>
                <w:numId w:val="169"/>
              </w:numPr>
              <w:rPr>
                <w:rFonts w:ascii="Arial" w:hAnsi="Arial" w:cs="Arial"/>
                <w:sz w:val="24"/>
              </w:rPr>
            </w:pPr>
            <w:r w:rsidRPr="005900CA">
              <w:rPr>
                <w:rFonts w:ascii="Arial" w:hAnsi="Arial" w:cs="Arial"/>
                <w:sz w:val="24"/>
              </w:rPr>
              <w:t>c</w:t>
            </w:r>
            <w:r w:rsidR="00295511" w:rsidRPr="005900CA">
              <w:rPr>
                <w:rFonts w:ascii="Arial" w:hAnsi="Arial" w:cs="Arial"/>
                <w:sz w:val="24"/>
              </w:rPr>
              <w:t>loud:</w:t>
            </w:r>
            <w:r w:rsidR="0051610D" w:rsidRPr="005900CA">
              <w:rPr>
                <w:rFonts w:ascii="Arial" w:hAnsi="Arial" w:cs="Arial"/>
                <w:sz w:val="24"/>
              </w:rPr>
              <w:t xml:space="preserve"> </w:t>
            </w:r>
            <w:r w:rsidRPr="005900CA">
              <w:rPr>
                <w:rFonts w:ascii="Arial" w:hAnsi="Arial" w:cs="Arial"/>
                <w:sz w:val="24"/>
              </w:rPr>
              <w:t>t</w:t>
            </w:r>
            <w:r w:rsidR="00295511" w:rsidRPr="005900CA">
              <w:rPr>
                <w:rFonts w:ascii="Arial" w:hAnsi="Arial" w:cs="Arial"/>
                <w:sz w:val="24"/>
              </w:rPr>
              <w:t xml:space="preserve">he solutions implemented protect the </w:t>
            </w:r>
            <w:r w:rsidR="008D2A01" w:rsidRPr="005900CA">
              <w:rPr>
                <w:rFonts w:ascii="Arial" w:hAnsi="Arial" w:cs="Arial"/>
                <w:sz w:val="24"/>
              </w:rPr>
              <w:t>information</w:t>
            </w:r>
            <w:r w:rsidR="00295511" w:rsidRPr="005900CA">
              <w:rPr>
                <w:rFonts w:ascii="Arial" w:hAnsi="Arial" w:cs="Arial"/>
                <w:sz w:val="24"/>
              </w:rPr>
              <w:t xml:space="preserve"> stored in the cloud by encrypting sensitive information </w:t>
            </w:r>
            <w:r w:rsidR="001B03C9" w:rsidRPr="005900CA">
              <w:rPr>
                <w:rFonts w:ascii="Arial" w:hAnsi="Arial" w:cs="Arial"/>
                <w:sz w:val="24"/>
              </w:rPr>
              <w:t>following a specific</w:t>
            </w:r>
            <w:r w:rsidR="00AD58E8" w:rsidRPr="005900CA">
              <w:rPr>
                <w:rFonts w:ascii="Arial" w:hAnsi="Arial" w:cs="Arial"/>
                <w:sz w:val="24"/>
              </w:rPr>
              <w:t xml:space="preserve"> standard </w:t>
            </w:r>
            <w:r w:rsidR="00295511" w:rsidRPr="005900CA">
              <w:rPr>
                <w:rFonts w:ascii="Arial" w:hAnsi="Arial" w:cs="Arial"/>
                <w:sz w:val="24"/>
              </w:rPr>
              <w:t xml:space="preserve">and ensuring that the information is sent to only those cloud applications that are authorised by the </w:t>
            </w:r>
            <w:r w:rsidR="00942313" w:rsidRPr="005900CA">
              <w:rPr>
                <w:rFonts w:ascii="Arial" w:hAnsi="Arial" w:cs="Arial"/>
                <w:sz w:val="24"/>
              </w:rPr>
              <w:t>organisation</w:t>
            </w:r>
            <w:r w:rsidR="00295511" w:rsidRPr="005900CA">
              <w:rPr>
                <w:rFonts w:ascii="Arial" w:hAnsi="Arial" w:cs="Arial"/>
                <w:sz w:val="24"/>
              </w:rPr>
              <w:t>. </w:t>
            </w:r>
          </w:p>
          <w:p w14:paraId="573D89A1" w14:textId="77777777" w:rsidR="00295511" w:rsidRPr="005900CA" w:rsidRDefault="00295511" w:rsidP="00295511">
            <w:pPr>
              <w:rPr>
                <w:rFonts w:ascii="Arial" w:hAnsi="Arial" w:cs="Arial"/>
                <w:sz w:val="24"/>
              </w:rPr>
            </w:pPr>
          </w:p>
          <w:p w14:paraId="6ED5CC36" w14:textId="61F56E35" w:rsidR="00295511" w:rsidRPr="005900CA" w:rsidRDefault="00295511" w:rsidP="00295511">
            <w:pPr>
              <w:rPr>
                <w:rFonts w:ascii="Arial" w:hAnsi="Arial" w:cs="Arial"/>
                <w:sz w:val="24"/>
              </w:rPr>
            </w:pP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 is to consider the following to reduce the risk of data leakage:</w:t>
            </w:r>
          </w:p>
          <w:p w14:paraId="1B0834F2" w14:textId="0A954138" w:rsidR="00295511" w:rsidRPr="005900CA" w:rsidRDefault="00295511" w:rsidP="00305BAB">
            <w:pPr>
              <w:pStyle w:val="ListParagraph"/>
              <w:numPr>
                <w:ilvl w:val="0"/>
                <w:numId w:val="170"/>
              </w:numPr>
              <w:rPr>
                <w:rFonts w:ascii="Arial" w:hAnsi="Arial" w:cs="Arial"/>
                <w:sz w:val="24"/>
              </w:rPr>
            </w:pPr>
            <w:r w:rsidRPr="005900CA">
              <w:rPr>
                <w:rFonts w:ascii="Arial" w:hAnsi="Arial" w:cs="Arial"/>
                <w:sz w:val="24"/>
              </w:rPr>
              <w:t>classification of information</w:t>
            </w:r>
            <w:r w:rsidR="00E34B08" w:rsidRPr="005900CA">
              <w:rPr>
                <w:rFonts w:ascii="Arial" w:hAnsi="Arial" w:cs="Arial"/>
                <w:sz w:val="24"/>
              </w:rPr>
              <w:t xml:space="preserve"> and enforcing the </w:t>
            </w:r>
            <w:r w:rsidR="0011347F" w:rsidRPr="005900CA">
              <w:rPr>
                <w:rFonts w:ascii="Arial" w:hAnsi="Arial" w:cs="Arial"/>
                <w:sz w:val="24"/>
              </w:rPr>
              <w:t xml:space="preserve">access </w:t>
            </w:r>
            <w:r w:rsidR="00E34B08" w:rsidRPr="005900CA">
              <w:rPr>
                <w:rFonts w:ascii="Arial" w:hAnsi="Arial" w:cs="Arial"/>
                <w:sz w:val="24"/>
              </w:rPr>
              <w:t xml:space="preserve">rules </w:t>
            </w:r>
            <w:r w:rsidR="00C216FF" w:rsidRPr="005900CA">
              <w:rPr>
                <w:rFonts w:ascii="Arial" w:hAnsi="Arial" w:cs="Arial"/>
                <w:sz w:val="24"/>
              </w:rPr>
              <w:t xml:space="preserve">based on the classification </w:t>
            </w:r>
          </w:p>
          <w:p w14:paraId="24E3EF2C" w14:textId="77777777" w:rsidR="00295511" w:rsidRPr="005900CA" w:rsidRDefault="00295511" w:rsidP="00305BAB">
            <w:pPr>
              <w:pStyle w:val="ListParagraph"/>
              <w:numPr>
                <w:ilvl w:val="0"/>
                <w:numId w:val="170"/>
              </w:numPr>
              <w:rPr>
                <w:rFonts w:ascii="Arial" w:hAnsi="Arial" w:cs="Arial"/>
                <w:sz w:val="24"/>
              </w:rPr>
            </w:pPr>
            <w:r w:rsidRPr="005900CA">
              <w:rPr>
                <w:rFonts w:ascii="Arial" w:hAnsi="Arial" w:cs="Arial"/>
                <w:sz w:val="24"/>
              </w:rPr>
              <w:t>monitoring email, file transfers, mobile devices,</w:t>
            </w:r>
            <w:r w:rsidRPr="005900CA" w:rsidDel="00FB0B5E">
              <w:rPr>
                <w:rFonts w:ascii="Arial" w:hAnsi="Arial" w:cs="Arial"/>
                <w:sz w:val="24"/>
              </w:rPr>
              <w:t xml:space="preserve"> </w:t>
            </w:r>
            <w:r w:rsidRPr="005900CA">
              <w:rPr>
                <w:rFonts w:ascii="Arial" w:hAnsi="Arial" w:cs="Arial"/>
                <w:sz w:val="24"/>
              </w:rPr>
              <w:t>portable storage devices, etc</w:t>
            </w:r>
          </w:p>
          <w:p w14:paraId="246FDA18" w14:textId="4E9802FE" w:rsidR="00295511" w:rsidRPr="005900CA" w:rsidRDefault="00295511" w:rsidP="009B4EF8">
            <w:pPr>
              <w:pStyle w:val="ListParagraph"/>
              <w:numPr>
                <w:ilvl w:val="0"/>
                <w:numId w:val="170"/>
              </w:numPr>
              <w:rPr>
                <w:rFonts w:ascii="Arial" w:hAnsi="Arial" w:cs="Arial"/>
                <w:b/>
                <w:sz w:val="24"/>
              </w:rPr>
            </w:pPr>
            <w:r w:rsidRPr="005900CA">
              <w:rPr>
                <w:rFonts w:ascii="Arial" w:hAnsi="Arial" w:cs="Arial"/>
                <w:sz w:val="24"/>
              </w:rPr>
              <w:t xml:space="preserve">precautionary measures </w:t>
            </w:r>
            <w:r w:rsidR="00314D5D" w:rsidRPr="005900CA">
              <w:rPr>
                <w:rFonts w:ascii="Arial" w:hAnsi="Arial" w:cs="Arial"/>
                <w:sz w:val="24"/>
              </w:rPr>
              <w:t xml:space="preserve">which </w:t>
            </w:r>
            <w:r w:rsidR="0011347F" w:rsidRPr="005900CA">
              <w:rPr>
                <w:rFonts w:ascii="Arial" w:hAnsi="Arial" w:cs="Arial"/>
                <w:sz w:val="24"/>
              </w:rPr>
              <w:t>are</w:t>
            </w:r>
            <w:r w:rsidR="00314D5D" w:rsidRPr="005900CA">
              <w:rPr>
                <w:rFonts w:ascii="Arial" w:hAnsi="Arial" w:cs="Arial"/>
                <w:sz w:val="24"/>
              </w:rPr>
              <w:t xml:space="preserve"> to be </w:t>
            </w:r>
            <w:r w:rsidR="000475E2" w:rsidRPr="005900CA">
              <w:rPr>
                <w:rFonts w:ascii="Arial" w:hAnsi="Arial" w:cs="Arial"/>
                <w:sz w:val="24"/>
              </w:rPr>
              <w:t>enforced via policies</w:t>
            </w:r>
            <w:r w:rsidR="00CA4C5A" w:rsidRPr="005900CA">
              <w:rPr>
                <w:rFonts w:ascii="Arial" w:hAnsi="Arial" w:cs="Arial"/>
                <w:sz w:val="24"/>
              </w:rPr>
              <w:t>,</w:t>
            </w:r>
            <w:r w:rsidR="000475E2" w:rsidRPr="005900CA">
              <w:rPr>
                <w:rFonts w:ascii="Arial" w:hAnsi="Arial" w:cs="Arial"/>
                <w:sz w:val="24"/>
              </w:rPr>
              <w:t xml:space="preserve"> procedures </w:t>
            </w:r>
            <w:r w:rsidR="00CA4C5A" w:rsidRPr="005900CA">
              <w:rPr>
                <w:rFonts w:ascii="Arial" w:hAnsi="Arial" w:cs="Arial"/>
                <w:sz w:val="24"/>
              </w:rPr>
              <w:t>and awareness training</w:t>
            </w:r>
            <w:r w:rsidR="000475E2" w:rsidRPr="005900CA">
              <w:rPr>
                <w:rFonts w:ascii="Arial" w:hAnsi="Arial" w:cs="Arial"/>
                <w:sz w:val="24"/>
              </w:rPr>
              <w:t xml:space="preserve"> </w:t>
            </w:r>
            <w:r w:rsidRPr="005900CA">
              <w:rPr>
                <w:rFonts w:ascii="Arial" w:hAnsi="Arial" w:cs="Arial"/>
                <w:sz w:val="24"/>
              </w:rPr>
              <w:t xml:space="preserve">to prevent leakage of </w:t>
            </w:r>
            <w:r w:rsidR="008D2A01" w:rsidRPr="005900CA">
              <w:rPr>
                <w:rFonts w:ascii="Arial" w:hAnsi="Arial" w:cs="Arial"/>
                <w:sz w:val="24"/>
              </w:rPr>
              <w:t>information</w:t>
            </w:r>
            <w:r w:rsidRPr="005900CA">
              <w:rPr>
                <w:rFonts w:ascii="Arial" w:hAnsi="Arial" w:cs="Arial"/>
                <w:sz w:val="24"/>
              </w:rPr>
              <w:t>.</w:t>
            </w:r>
          </w:p>
        </w:tc>
      </w:tr>
      <w:tr w:rsidR="00295511" w:rsidRPr="005900CA" w14:paraId="5E26F22A" w14:textId="77777777" w:rsidTr="00AD00DF">
        <w:tc>
          <w:tcPr>
            <w:tcW w:w="21683" w:type="dxa"/>
            <w:gridSpan w:val="4"/>
            <w:shd w:val="clear" w:color="auto" w:fill="D9D9D9" w:themeFill="background1" w:themeFillShade="D9"/>
          </w:tcPr>
          <w:p w14:paraId="16A8A0A1" w14:textId="39FFD0A7" w:rsidR="00295511" w:rsidRPr="005900CA" w:rsidRDefault="00E24245" w:rsidP="0065094C">
            <w:pPr>
              <w:pStyle w:val="Heading2"/>
              <w:rPr>
                <w:rFonts w:ascii="Arial" w:hAnsi="Arial" w:cs="Arial"/>
                <w:b w:val="0"/>
                <w:sz w:val="24"/>
              </w:rPr>
            </w:pPr>
            <w:bookmarkStart w:id="50" w:name="_Toc139622325"/>
            <w:r w:rsidRPr="0065094C">
              <w:rPr>
                <w:rFonts w:ascii="Arial" w:hAnsi="Arial" w:cs="Arial"/>
                <w:color w:val="auto"/>
              </w:rPr>
              <w:lastRenderedPageBreak/>
              <w:t xml:space="preserve">Logging and </w:t>
            </w:r>
            <w:r w:rsidR="008D271C" w:rsidRPr="0065094C">
              <w:rPr>
                <w:rFonts w:ascii="Arial" w:hAnsi="Arial" w:cs="Arial"/>
                <w:color w:val="auto"/>
              </w:rPr>
              <w:t>m</w:t>
            </w:r>
            <w:r w:rsidR="00295511" w:rsidRPr="0065094C">
              <w:rPr>
                <w:rFonts w:ascii="Arial" w:hAnsi="Arial" w:cs="Arial"/>
                <w:color w:val="auto"/>
              </w:rPr>
              <w:t>onitoring</w:t>
            </w:r>
            <w:bookmarkEnd w:id="50"/>
          </w:p>
        </w:tc>
      </w:tr>
      <w:tr w:rsidR="00295511" w:rsidRPr="005900CA" w14:paraId="489E550B" w14:textId="77777777" w:rsidTr="00AD00DF">
        <w:tc>
          <w:tcPr>
            <w:tcW w:w="2547" w:type="dxa"/>
          </w:tcPr>
          <w:p w14:paraId="3E1ADC38" w14:textId="7F05F370" w:rsidR="00295511" w:rsidRPr="005900CA" w:rsidRDefault="00295511" w:rsidP="00295511">
            <w:pPr>
              <w:rPr>
                <w:rFonts w:ascii="Arial" w:hAnsi="Arial" w:cs="Arial"/>
                <w:sz w:val="24"/>
              </w:rPr>
            </w:pPr>
            <w:r w:rsidRPr="005900CA">
              <w:rPr>
                <w:rFonts w:ascii="Arial" w:hAnsi="Arial" w:cs="Arial"/>
                <w:sz w:val="24"/>
              </w:rPr>
              <w:t>Detect</w:t>
            </w:r>
          </w:p>
        </w:tc>
        <w:tc>
          <w:tcPr>
            <w:tcW w:w="2693" w:type="dxa"/>
          </w:tcPr>
          <w:p w14:paraId="277F17E7" w14:textId="2C8488CC" w:rsidR="00295511" w:rsidRPr="005900CA" w:rsidRDefault="00295511" w:rsidP="00295511">
            <w:pPr>
              <w:rPr>
                <w:rFonts w:ascii="Arial" w:hAnsi="Arial" w:cs="Arial"/>
                <w:sz w:val="24"/>
              </w:rPr>
            </w:pPr>
            <w:r w:rsidRPr="005900CA">
              <w:rPr>
                <w:rFonts w:ascii="Arial" w:hAnsi="Arial" w:cs="Arial"/>
                <w:sz w:val="24"/>
              </w:rPr>
              <w:t xml:space="preserve">Logging and </w:t>
            </w:r>
            <w:r w:rsidR="008D271C" w:rsidRPr="005900CA">
              <w:rPr>
                <w:rFonts w:ascii="Arial" w:hAnsi="Arial" w:cs="Arial"/>
                <w:sz w:val="24"/>
              </w:rPr>
              <w:t>m</w:t>
            </w:r>
            <w:r w:rsidRPr="005900CA">
              <w:rPr>
                <w:rFonts w:ascii="Arial" w:hAnsi="Arial" w:cs="Arial"/>
                <w:sz w:val="24"/>
              </w:rPr>
              <w:t>onitoring</w:t>
            </w:r>
          </w:p>
        </w:tc>
        <w:tc>
          <w:tcPr>
            <w:tcW w:w="4111" w:type="dxa"/>
          </w:tcPr>
          <w:p w14:paraId="4FA37A0D" w14:textId="446283B8" w:rsidR="00295511" w:rsidRPr="005900CA" w:rsidRDefault="00425919" w:rsidP="00295511">
            <w:pPr>
              <w:rPr>
                <w:rFonts w:ascii="Arial" w:hAnsi="Arial" w:cs="Arial"/>
                <w:sz w:val="24"/>
              </w:rPr>
            </w:pPr>
            <w:r w:rsidRPr="005900CA">
              <w:rPr>
                <w:rFonts w:ascii="Arial" w:hAnsi="Arial" w:cs="Arial"/>
                <w:sz w:val="24"/>
              </w:rPr>
              <w:t>HML</w:t>
            </w:r>
            <w:r w:rsidR="00B0610A" w:rsidRPr="005900CA">
              <w:rPr>
                <w:rFonts w:ascii="Arial" w:hAnsi="Arial" w:cs="Arial"/>
                <w:sz w:val="24"/>
              </w:rPr>
              <w:t xml:space="preserve">70: </w:t>
            </w:r>
            <w:r w:rsidR="00295511" w:rsidRPr="005900CA">
              <w:rPr>
                <w:rFonts w:ascii="Arial" w:hAnsi="Arial" w:cs="Arial"/>
                <w:sz w:val="24"/>
              </w:rPr>
              <w:t xml:space="preserve">The activities performed on the </w:t>
            </w:r>
            <w:r w:rsidR="008D2A01" w:rsidRPr="005900CA">
              <w:rPr>
                <w:rFonts w:ascii="Arial" w:hAnsi="Arial" w:cs="Arial"/>
                <w:sz w:val="24"/>
              </w:rPr>
              <w:t>information</w:t>
            </w:r>
            <w:r w:rsidR="00295511" w:rsidRPr="005900CA">
              <w:rPr>
                <w:rFonts w:ascii="Arial" w:hAnsi="Arial" w:cs="Arial"/>
                <w:sz w:val="24"/>
              </w:rPr>
              <w:t xml:space="preserve"> processing systems</w:t>
            </w:r>
            <w:r w:rsidR="00F8362B" w:rsidRPr="005900CA">
              <w:rPr>
                <w:rFonts w:ascii="Arial" w:hAnsi="Arial" w:cs="Arial"/>
                <w:sz w:val="24"/>
              </w:rPr>
              <w:t>,</w:t>
            </w:r>
            <w:r w:rsidR="00295511" w:rsidRPr="005900CA">
              <w:rPr>
                <w:rFonts w:ascii="Arial" w:hAnsi="Arial" w:cs="Arial"/>
                <w:sz w:val="24"/>
              </w:rPr>
              <w:t xml:space="preserve"> services</w:t>
            </w:r>
            <w:r w:rsidR="000E4B18" w:rsidRPr="005900CA">
              <w:rPr>
                <w:rFonts w:ascii="Arial" w:hAnsi="Arial" w:cs="Arial"/>
                <w:sz w:val="24"/>
              </w:rPr>
              <w:t xml:space="preserve"> and applications</w:t>
            </w:r>
            <w:r w:rsidR="00295511" w:rsidRPr="005900CA">
              <w:rPr>
                <w:rFonts w:ascii="Arial" w:hAnsi="Arial" w:cs="Arial"/>
                <w:sz w:val="24"/>
              </w:rPr>
              <w:t xml:space="preserve"> are logged and stored as per the </w:t>
            </w:r>
            <w:r w:rsidR="00942313" w:rsidRPr="005900CA">
              <w:rPr>
                <w:rFonts w:ascii="Arial" w:hAnsi="Arial" w:cs="Arial"/>
                <w:sz w:val="24"/>
              </w:rPr>
              <w:t>organisation</w:t>
            </w:r>
            <w:r w:rsidR="00295511" w:rsidRPr="005900CA">
              <w:rPr>
                <w:rFonts w:ascii="Arial" w:hAnsi="Arial" w:cs="Arial"/>
                <w:sz w:val="24"/>
              </w:rPr>
              <w:t xml:space="preserve">’s logging and auditing requirements. </w:t>
            </w:r>
          </w:p>
          <w:p w14:paraId="4D8E2E5F" w14:textId="77777777" w:rsidR="00295511" w:rsidRPr="005900CA" w:rsidRDefault="00295511" w:rsidP="00295511">
            <w:pPr>
              <w:rPr>
                <w:rFonts w:ascii="Arial" w:hAnsi="Arial" w:cs="Arial"/>
                <w:sz w:val="24"/>
              </w:rPr>
            </w:pPr>
          </w:p>
          <w:p w14:paraId="51C4BE4D" w14:textId="77777777" w:rsidR="00295511" w:rsidRPr="005900CA" w:rsidRDefault="00295511" w:rsidP="00295511">
            <w:pPr>
              <w:rPr>
                <w:rFonts w:ascii="Arial" w:hAnsi="Arial" w:cs="Arial"/>
                <w:sz w:val="24"/>
              </w:rPr>
            </w:pPr>
          </w:p>
        </w:tc>
        <w:tc>
          <w:tcPr>
            <w:tcW w:w="12332" w:type="dxa"/>
          </w:tcPr>
          <w:p w14:paraId="287422DE" w14:textId="3640BFB2" w:rsidR="00295511" w:rsidRPr="005900CA" w:rsidRDefault="00295511" w:rsidP="00295511">
            <w:pPr>
              <w:rPr>
                <w:rFonts w:ascii="Arial" w:hAnsi="Arial" w:cs="Arial"/>
                <w:b/>
                <w:sz w:val="24"/>
              </w:rPr>
            </w:pPr>
            <w:r w:rsidRPr="005900CA">
              <w:rPr>
                <w:rFonts w:ascii="Arial" w:hAnsi="Arial" w:cs="Arial"/>
                <w:b/>
                <w:sz w:val="24"/>
              </w:rPr>
              <w:t xml:space="preserve">Logging and </w:t>
            </w:r>
            <w:r w:rsidR="008D271C" w:rsidRPr="005900CA">
              <w:rPr>
                <w:rFonts w:ascii="Arial" w:hAnsi="Arial" w:cs="Arial"/>
                <w:b/>
                <w:sz w:val="24"/>
              </w:rPr>
              <w:t>a</w:t>
            </w:r>
            <w:r w:rsidRPr="005900CA">
              <w:rPr>
                <w:rFonts w:ascii="Arial" w:hAnsi="Arial" w:cs="Arial"/>
                <w:b/>
                <w:sz w:val="24"/>
              </w:rPr>
              <w:t>uditing</w:t>
            </w:r>
          </w:p>
          <w:p w14:paraId="0A6A6F33" w14:textId="3FAF0D10" w:rsidR="00295511" w:rsidRPr="005900CA" w:rsidRDefault="00295511" w:rsidP="00295511">
            <w:pPr>
              <w:rPr>
                <w:rFonts w:ascii="Arial" w:hAnsi="Arial" w:cs="Arial"/>
                <w:sz w:val="24"/>
              </w:rPr>
            </w:pPr>
            <w:r w:rsidRPr="005900CA" w:rsidDel="00EE0869">
              <w:rPr>
                <w:rFonts w:ascii="Arial" w:hAnsi="Arial" w:cs="Arial"/>
                <w:sz w:val="24"/>
              </w:rPr>
              <w:t xml:space="preserve">Recording the occurrence of an event at </w:t>
            </w:r>
            <w:r w:rsidR="00280215" w:rsidRPr="005900CA">
              <w:rPr>
                <w:rFonts w:ascii="Arial" w:hAnsi="Arial" w:cs="Arial"/>
                <w:sz w:val="24"/>
              </w:rPr>
              <w:t>the</w:t>
            </w:r>
            <w:r w:rsidRPr="005900CA" w:rsidDel="00EE0869">
              <w:rPr>
                <w:rFonts w:ascii="Arial" w:hAnsi="Arial" w:cs="Arial"/>
                <w:sz w:val="24"/>
              </w:rPr>
              <w:t xml:space="preserve"> time it occurred</w:t>
            </w:r>
            <w:r w:rsidR="006A1079" w:rsidRPr="005900CA">
              <w:rPr>
                <w:rFonts w:ascii="Arial" w:hAnsi="Arial" w:cs="Arial"/>
                <w:sz w:val="24"/>
              </w:rPr>
              <w:t xml:space="preserve">, performed by </w:t>
            </w:r>
            <w:r w:rsidRPr="005900CA" w:rsidDel="00EE0869">
              <w:rPr>
                <w:rFonts w:ascii="Arial" w:hAnsi="Arial" w:cs="Arial"/>
                <w:sz w:val="24"/>
              </w:rPr>
              <w:t xml:space="preserve">the responsible personnel or service and the impacted system or service is known as logging. </w:t>
            </w:r>
            <w:r w:rsidRPr="005900CA" w:rsidDel="00DB75C6">
              <w:rPr>
                <w:rFonts w:ascii="Arial" w:hAnsi="Arial" w:cs="Arial"/>
                <w:sz w:val="24"/>
              </w:rPr>
              <w:t xml:space="preserve">This could include any hardware, software, or implemented controls to track activities </w:t>
            </w:r>
            <w:r w:rsidR="00283880" w:rsidRPr="005900CA" w:rsidDel="00DB75C6">
              <w:rPr>
                <w:rFonts w:ascii="Arial" w:hAnsi="Arial" w:cs="Arial"/>
                <w:sz w:val="24"/>
              </w:rPr>
              <w:t>such</w:t>
            </w:r>
            <w:r w:rsidRPr="005900CA" w:rsidDel="00DB75C6">
              <w:rPr>
                <w:rFonts w:ascii="Arial" w:hAnsi="Arial" w:cs="Arial"/>
                <w:sz w:val="24"/>
              </w:rPr>
              <w:t xml:space="preserve"> as modifying information assets including protected </w:t>
            </w:r>
            <w:r w:rsidR="008D2A01" w:rsidRPr="005900CA">
              <w:rPr>
                <w:rFonts w:ascii="Arial" w:hAnsi="Arial" w:cs="Arial"/>
                <w:sz w:val="24"/>
              </w:rPr>
              <w:t>information</w:t>
            </w:r>
            <w:r w:rsidRPr="005900CA" w:rsidDel="00DB75C6">
              <w:rPr>
                <w:rFonts w:ascii="Arial" w:hAnsi="Arial" w:cs="Arial"/>
                <w:sz w:val="24"/>
              </w:rPr>
              <w:t xml:space="preserve"> within information systems</w:t>
            </w:r>
            <w:r w:rsidR="0023182A" w:rsidRPr="005900CA">
              <w:rPr>
                <w:rFonts w:ascii="Arial" w:hAnsi="Arial" w:cs="Arial"/>
                <w:sz w:val="24"/>
              </w:rPr>
              <w:t xml:space="preserve"> and the services that are dependent on them</w:t>
            </w:r>
            <w:r w:rsidRPr="005900CA" w:rsidDel="00DB75C6">
              <w:rPr>
                <w:rFonts w:ascii="Arial" w:hAnsi="Arial" w:cs="Arial"/>
                <w:sz w:val="24"/>
              </w:rPr>
              <w:t xml:space="preserve">. </w:t>
            </w:r>
            <w:r w:rsidRPr="005900CA">
              <w:rPr>
                <w:rFonts w:ascii="Arial" w:hAnsi="Arial" w:cs="Arial"/>
                <w:sz w:val="24"/>
              </w:rPr>
              <w:t xml:space="preserve">Many hardware devices </w:t>
            </w:r>
            <w:r w:rsidR="0031757A" w:rsidRPr="005900CA">
              <w:rPr>
                <w:rFonts w:ascii="Arial" w:hAnsi="Arial" w:cs="Arial"/>
                <w:sz w:val="24"/>
              </w:rPr>
              <w:t>and software</w:t>
            </w:r>
            <w:r w:rsidRPr="005900CA">
              <w:rPr>
                <w:rFonts w:ascii="Arial" w:hAnsi="Arial" w:cs="Arial"/>
                <w:sz w:val="24"/>
              </w:rPr>
              <w:t xml:space="preserve"> can</w:t>
            </w:r>
            <w:r w:rsidR="0031757A" w:rsidRPr="005900CA">
              <w:rPr>
                <w:rFonts w:ascii="Arial" w:hAnsi="Arial" w:cs="Arial"/>
                <w:sz w:val="24"/>
              </w:rPr>
              <w:t xml:space="preserve"> audit and</w:t>
            </w:r>
            <w:r w:rsidRPr="005900CA">
              <w:rPr>
                <w:rFonts w:ascii="Arial" w:hAnsi="Arial" w:cs="Arial"/>
                <w:sz w:val="24"/>
              </w:rPr>
              <w:t xml:space="preserve"> log various activities</w:t>
            </w:r>
            <w:r w:rsidR="00DB75C6" w:rsidRPr="005900CA">
              <w:rPr>
                <w:rFonts w:ascii="Arial" w:hAnsi="Arial" w:cs="Arial"/>
                <w:sz w:val="24"/>
              </w:rPr>
              <w:t>,</w:t>
            </w:r>
            <w:r w:rsidRPr="005900CA">
              <w:rPr>
                <w:rFonts w:ascii="Arial" w:hAnsi="Arial" w:cs="Arial"/>
                <w:sz w:val="24"/>
              </w:rPr>
              <w:t xml:space="preserve"> </w:t>
            </w:r>
            <w:r w:rsidR="0031757A" w:rsidRPr="005900CA">
              <w:rPr>
                <w:rFonts w:ascii="Arial" w:hAnsi="Arial" w:cs="Arial"/>
                <w:sz w:val="24"/>
              </w:rPr>
              <w:t>including</w:t>
            </w:r>
            <w:r w:rsidRPr="005900CA">
              <w:rPr>
                <w:rFonts w:ascii="Arial" w:hAnsi="Arial" w:cs="Arial"/>
                <w:sz w:val="24"/>
              </w:rPr>
              <w:t xml:space="preserve"> network traffic, internet access, creating or deleting users, adding users to groups, changing file permissions, transferring files, opening </w:t>
            </w:r>
            <w:r w:rsidR="006B376A" w:rsidRPr="005900CA">
              <w:rPr>
                <w:rFonts w:ascii="Arial" w:hAnsi="Arial" w:cs="Arial"/>
                <w:sz w:val="24"/>
              </w:rPr>
              <w:t>a sensitive</w:t>
            </w:r>
            <w:r w:rsidRPr="005900CA">
              <w:rPr>
                <w:rFonts w:ascii="Arial" w:hAnsi="Arial" w:cs="Arial"/>
                <w:sz w:val="24"/>
              </w:rPr>
              <w:t xml:space="preserve"> record, powering off, deleting </w:t>
            </w:r>
            <w:r w:rsidR="005F589B" w:rsidRPr="005900CA">
              <w:rPr>
                <w:rFonts w:ascii="Arial" w:hAnsi="Arial" w:cs="Arial"/>
                <w:sz w:val="24"/>
              </w:rPr>
              <w:t>or tampering</w:t>
            </w:r>
            <w:r w:rsidRPr="005900CA">
              <w:rPr>
                <w:rFonts w:ascii="Arial" w:hAnsi="Arial" w:cs="Arial"/>
                <w:sz w:val="24"/>
              </w:rPr>
              <w:t xml:space="preserve"> </w:t>
            </w:r>
            <w:r w:rsidR="001E4A84" w:rsidRPr="005900CA">
              <w:rPr>
                <w:rFonts w:ascii="Arial" w:hAnsi="Arial" w:cs="Arial"/>
                <w:sz w:val="24"/>
              </w:rPr>
              <w:t xml:space="preserve">with </w:t>
            </w:r>
            <w:r w:rsidRPr="005900CA">
              <w:rPr>
                <w:rFonts w:ascii="Arial" w:hAnsi="Arial" w:cs="Arial"/>
                <w:sz w:val="24"/>
              </w:rPr>
              <w:t xml:space="preserve">system logs, and anything else a user, administrator, or the system itself might do. </w:t>
            </w:r>
          </w:p>
          <w:p w14:paraId="517E4F81" w14:textId="77777777" w:rsidR="00A343D7" w:rsidRPr="005900CA" w:rsidRDefault="00A343D7" w:rsidP="00295511">
            <w:pPr>
              <w:rPr>
                <w:rFonts w:ascii="Arial" w:hAnsi="Arial" w:cs="Arial"/>
                <w:sz w:val="24"/>
              </w:rPr>
            </w:pPr>
          </w:p>
          <w:p w14:paraId="6D3F24A0" w14:textId="20341173" w:rsidR="00A343D7" w:rsidRPr="005900CA" w:rsidDel="005A4086" w:rsidRDefault="00A343D7" w:rsidP="00295511">
            <w:pPr>
              <w:rPr>
                <w:rFonts w:ascii="Arial" w:hAnsi="Arial" w:cs="Arial"/>
                <w:sz w:val="24"/>
              </w:rPr>
            </w:pPr>
            <w:r w:rsidRPr="005900CA" w:rsidDel="00B56713">
              <w:rPr>
                <w:rFonts w:ascii="Arial" w:hAnsi="Arial" w:cs="Arial"/>
                <w:sz w:val="24"/>
              </w:rPr>
              <w:t>A</w:t>
            </w:r>
            <w:r w:rsidRPr="005900CA" w:rsidDel="006D4345">
              <w:rPr>
                <w:rFonts w:ascii="Arial" w:hAnsi="Arial" w:cs="Arial"/>
                <w:sz w:val="24"/>
              </w:rPr>
              <w:t xml:space="preserve">uditing, </w:t>
            </w:r>
            <w:r w:rsidRPr="005900CA" w:rsidDel="0031224C">
              <w:rPr>
                <w:rFonts w:ascii="Arial" w:hAnsi="Arial" w:cs="Arial"/>
                <w:sz w:val="24"/>
              </w:rPr>
              <w:t xml:space="preserve">on the other hand is the process of evaluating these recorded logs and corelating events </w:t>
            </w:r>
            <w:r w:rsidRPr="005900CA">
              <w:rPr>
                <w:rFonts w:ascii="Arial" w:hAnsi="Arial" w:cs="Arial"/>
                <w:sz w:val="24"/>
              </w:rPr>
              <w:t>against an agreed benchmark</w:t>
            </w:r>
            <w:r w:rsidRPr="005900CA" w:rsidDel="005A4086">
              <w:rPr>
                <w:rFonts w:ascii="Arial" w:hAnsi="Arial" w:cs="Arial"/>
                <w:sz w:val="24"/>
              </w:rPr>
              <w:t xml:space="preserve"> </w:t>
            </w:r>
            <w:r w:rsidRPr="005900CA">
              <w:rPr>
                <w:rFonts w:ascii="Arial" w:hAnsi="Arial" w:cs="Arial"/>
                <w:sz w:val="24"/>
              </w:rPr>
              <w:t>o</w:t>
            </w:r>
            <w:r w:rsidR="00413686" w:rsidRPr="005900CA">
              <w:rPr>
                <w:rFonts w:ascii="Arial" w:hAnsi="Arial" w:cs="Arial"/>
                <w:sz w:val="24"/>
              </w:rPr>
              <w:t>f</w:t>
            </w:r>
            <w:r w:rsidRPr="005900CA">
              <w:rPr>
                <w:rFonts w:ascii="Arial" w:hAnsi="Arial" w:cs="Arial"/>
                <w:sz w:val="24"/>
              </w:rPr>
              <w:t xml:space="preserve"> </w:t>
            </w:r>
            <w:r w:rsidRPr="005900CA" w:rsidDel="005A4086">
              <w:rPr>
                <w:rFonts w:ascii="Arial" w:hAnsi="Arial" w:cs="Arial"/>
                <w:sz w:val="24"/>
              </w:rPr>
              <w:t>what normal look</w:t>
            </w:r>
            <w:r w:rsidR="00413686" w:rsidRPr="005900CA">
              <w:rPr>
                <w:rFonts w:ascii="Arial" w:hAnsi="Arial" w:cs="Arial"/>
                <w:sz w:val="24"/>
              </w:rPr>
              <w:t>s</w:t>
            </w:r>
            <w:r w:rsidRPr="005900CA" w:rsidDel="005A4086">
              <w:rPr>
                <w:rFonts w:ascii="Arial" w:hAnsi="Arial" w:cs="Arial"/>
                <w:sz w:val="24"/>
              </w:rPr>
              <w:t xml:space="preserve"> like and report findings and/or deviations if any occurred</w:t>
            </w:r>
            <w:r w:rsidR="00EB40A8" w:rsidRPr="005900CA" w:rsidDel="005A4086">
              <w:rPr>
                <w:rFonts w:ascii="Arial" w:hAnsi="Arial" w:cs="Arial"/>
                <w:sz w:val="24"/>
              </w:rPr>
              <w:t>.</w:t>
            </w:r>
          </w:p>
          <w:p w14:paraId="51A53BA7" w14:textId="77777777" w:rsidR="005A4086" w:rsidRPr="005900CA" w:rsidRDefault="005A4086" w:rsidP="00295511">
            <w:pPr>
              <w:rPr>
                <w:rFonts w:ascii="Arial" w:hAnsi="Arial" w:cs="Arial"/>
                <w:sz w:val="24"/>
              </w:rPr>
            </w:pPr>
          </w:p>
          <w:p w14:paraId="3038B51F" w14:textId="78E389F6" w:rsidR="00295511" w:rsidRPr="005900CA" w:rsidRDefault="00295511" w:rsidP="00295511">
            <w:pPr>
              <w:rPr>
                <w:rFonts w:ascii="Arial" w:hAnsi="Arial" w:cs="Arial"/>
                <w:b/>
                <w:sz w:val="24"/>
              </w:rPr>
            </w:pPr>
            <w:r w:rsidRPr="005900CA">
              <w:rPr>
                <w:rFonts w:ascii="Arial" w:hAnsi="Arial" w:cs="Arial"/>
                <w:b/>
                <w:sz w:val="24"/>
              </w:rPr>
              <w:t xml:space="preserve">Logging and </w:t>
            </w:r>
            <w:r w:rsidR="008D271C" w:rsidRPr="005900CA">
              <w:rPr>
                <w:rFonts w:ascii="Arial" w:hAnsi="Arial" w:cs="Arial"/>
                <w:b/>
                <w:sz w:val="24"/>
              </w:rPr>
              <w:t>a</w:t>
            </w:r>
            <w:r w:rsidRPr="005900CA">
              <w:rPr>
                <w:rFonts w:ascii="Arial" w:hAnsi="Arial" w:cs="Arial"/>
                <w:b/>
                <w:sz w:val="24"/>
              </w:rPr>
              <w:t xml:space="preserve">uditing </w:t>
            </w:r>
            <w:r w:rsidR="008D271C" w:rsidRPr="005900CA">
              <w:rPr>
                <w:rFonts w:ascii="Arial" w:hAnsi="Arial" w:cs="Arial"/>
                <w:b/>
                <w:sz w:val="24"/>
              </w:rPr>
              <w:t>r</w:t>
            </w:r>
            <w:r w:rsidRPr="005900CA">
              <w:rPr>
                <w:rFonts w:ascii="Arial" w:hAnsi="Arial" w:cs="Arial"/>
                <w:b/>
                <w:sz w:val="24"/>
              </w:rPr>
              <w:t>equirements</w:t>
            </w:r>
          </w:p>
          <w:p w14:paraId="23F33DEB" w14:textId="170F960F" w:rsidR="00B8491D" w:rsidRPr="005900CA" w:rsidRDefault="00295511" w:rsidP="00295511">
            <w:pPr>
              <w:rPr>
                <w:rFonts w:ascii="Arial" w:hAnsi="Arial" w:cs="Arial"/>
                <w:sz w:val="24"/>
              </w:rPr>
            </w:pPr>
            <w:r w:rsidRPr="005900CA" w:rsidDel="00AA75F7">
              <w:rPr>
                <w:rFonts w:ascii="Arial" w:hAnsi="Arial" w:cs="Arial"/>
                <w:sz w:val="24"/>
              </w:rPr>
              <w:t xml:space="preserve">Auditing and logging are first line of defence and essential for systems and services which are used for processing or storing or transmitting </w:t>
            </w:r>
            <w:r w:rsidR="008D2A01" w:rsidRPr="005900CA">
              <w:rPr>
                <w:rFonts w:ascii="Arial" w:hAnsi="Arial" w:cs="Arial"/>
                <w:sz w:val="24"/>
              </w:rPr>
              <w:t>information</w:t>
            </w:r>
            <w:r w:rsidR="00EA715A" w:rsidRPr="005900CA">
              <w:rPr>
                <w:rFonts w:ascii="Arial" w:hAnsi="Arial" w:cs="Arial"/>
                <w:sz w:val="24"/>
              </w:rPr>
              <w:t>, relevant services</w:t>
            </w:r>
            <w:r w:rsidRPr="005900CA" w:rsidDel="00AA75F7">
              <w:rPr>
                <w:rFonts w:ascii="Arial" w:hAnsi="Arial" w:cs="Arial"/>
                <w:sz w:val="24"/>
              </w:rPr>
              <w:t xml:space="preserve"> and troubleshooting if any problems arise. A framework is to be established to </w:t>
            </w:r>
            <w:r w:rsidRPr="005900CA" w:rsidDel="00ED5B3F">
              <w:rPr>
                <w:rFonts w:ascii="Arial" w:hAnsi="Arial" w:cs="Arial"/>
                <w:sz w:val="24"/>
              </w:rPr>
              <w:t xml:space="preserve">monitor and review the logs which are generated from various sources such that any </w:t>
            </w:r>
            <w:r w:rsidRPr="005900CA">
              <w:rPr>
                <w:rFonts w:ascii="Arial" w:hAnsi="Arial" w:cs="Arial"/>
                <w:sz w:val="24"/>
              </w:rPr>
              <w:t xml:space="preserve">potential </w:t>
            </w:r>
            <w:r w:rsidRPr="005900CA" w:rsidDel="00ED5B3F">
              <w:rPr>
                <w:rFonts w:ascii="Arial" w:hAnsi="Arial" w:cs="Arial"/>
                <w:sz w:val="24"/>
              </w:rPr>
              <w:t>events</w:t>
            </w:r>
            <w:r w:rsidR="00E03555" w:rsidRPr="005900CA">
              <w:rPr>
                <w:rFonts w:ascii="Arial" w:hAnsi="Arial" w:cs="Arial"/>
                <w:sz w:val="24"/>
              </w:rPr>
              <w:t xml:space="preserve"> related t</w:t>
            </w:r>
            <w:r w:rsidR="00135542" w:rsidRPr="005900CA">
              <w:rPr>
                <w:rFonts w:ascii="Arial" w:hAnsi="Arial" w:cs="Arial"/>
                <w:sz w:val="24"/>
              </w:rPr>
              <w:t>o security</w:t>
            </w:r>
            <w:r w:rsidRPr="005900CA" w:rsidDel="00ED5B3F">
              <w:rPr>
                <w:rFonts w:ascii="Arial" w:hAnsi="Arial" w:cs="Arial"/>
                <w:sz w:val="24"/>
              </w:rPr>
              <w:t xml:space="preserve"> </w:t>
            </w:r>
            <w:r w:rsidRPr="005900CA">
              <w:rPr>
                <w:rFonts w:ascii="Arial" w:hAnsi="Arial" w:cs="Arial"/>
                <w:sz w:val="24"/>
              </w:rPr>
              <w:t>can be handled appropriately</w:t>
            </w:r>
            <w:r w:rsidR="00ED5B3F" w:rsidRPr="005900CA">
              <w:rPr>
                <w:rFonts w:ascii="Arial" w:hAnsi="Arial" w:cs="Arial"/>
                <w:sz w:val="24"/>
              </w:rPr>
              <w:t xml:space="preserve">. </w:t>
            </w:r>
            <w:r w:rsidR="005E75D8" w:rsidRPr="005900CA">
              <w:rPr>
                <w:rFonts w:ascii="Arial" w:hAnsi="Arial" w:cs="Arial"/>
                <w:sz w:val="24"/>
              </w:rPr>
              <w:t>This framework is to consider</w:t>
            </w:r>
            <w:r w:rsidR="00B8491D" w:rsidRPr="005900CA">
              <w:rPr>
                <w:rFonts w:ascii="Arial" w:hAnsi="Arial" w:cs="Arial"/>
                <w:sz w:val="24"/>
              </w:rPr>
              <w:t>:</w:t>
            </w:r>
          </w:p>
          <w:p w14:paraId="0D35CDE8" w14:textId="77D25079" w:rsidR="002E4273" w:rsidRPr="005900CA" w:rsidRDefault="00CB3C8E" w:rsidP="00305BAB">
            <w:pPr>
              <w:numPr>
                <w:ilvl w:val="0"/>
                <w:numId w:val="173"/>
              </w:numPr>
              <w:tabs>
                <w:tab w:val="clear" w:pos="360"/>
                <w:tab w:val="num" w:pos="720"/>
              </w:tabs>
              <w:rPr>
                <w:rFonts w:ascii="Arial" w:hAnsi="Arial" w:cs="Arial"/>
                <w:sz w:val="24"/>
              </w:rPr>
            </w:pPr>
            <w:r w:rsidRPr="005900CA">
              <w:rPr>
                <w:rFonts w:ascii="Arial" w:hAnsi="Arial" w:cs="Arial"/>
                <w:sz w:val="24"/>
              </w:rPr>
              <w:lastRenderedPageBreak/>
              <w:t>t</w:t>
            </w:r>
            <w:r w:rsidR="002E4273" w:rsidRPr="005900CA">
              <w:rPr>
                <w:rFonts w:ascii="Arial" w:hAnsi="Arial" w:cs="Arial"/>
                <w:sz w:val="24"/>
              </w:rPr>
              <w:t xml:space="preserve">echnical control implementations, or processes for logging, identification and continuous monitoring of access, changes, command execution to all </w:t>
            </w:r>
            <w:r w:rsidR="008D2A01" w:rsidRPr="005900CA">
              <w:rPr>
                <w:rFonts w:ascii="Arial" w:hAnsi="Arial" w:cs="Arial"/>
                <w:sz w:val="24"/>
              </w:rPr>
              <w:t>information</w:t>
            </w:r>
            <w:r w:rsidR="002E4273" w:rsidRPr="005900CA">
              <w:rPr>
                <w:rFonts w:ascii="Arial" w:hAnsi="Arial" w:cs="Arial"/>
                <w:sz w:val="24"/>
              </w:rPr>
              <w:t xml:space="preserve"> assets</w:t>
            </w:r>
          </w:p>
          <w:p w14:paraId="71B79E81" w14:textId="247872CC" w:rsidR="00FA7AA3" w:rsidRPr="005900CA" w:rsidRDefault="00B84D28" w:rsidP="00186DAC">
            <w:pPr>
              <w:numPr>
                <w:ilvl w:val="0"/>
                <w:numId w:val="173"/>
              </w:numPr>
              <w:tabs>
                <w:tab w:val="clear" w:pos="360"/>
                <w:tab w:val="num" w:pos="720"/>
              </w:tabs>
              <w:rPr>
                <w:rFonts w:ascii="Arial" w:hAnsi="Arial" w:cs="Arial"/>
                <w:sz w:val="24"/>
              </w:rPr>
            </w:pPr>
            <w:r w:rsidRPr="005900CA" w:rsidDel="00CB3495">
              <w:rPr>
                <w:rFonts w:ascii="Arial" w:hAnsi="Arial" w:cs="Arial"/>
                <w:sz w:val="24"/>
              </w:rPr>
              <w:t>m</w:t>
            </w:r>
            <w:r w:rsidR="002E4273" w:rsidRPr="005900CA">
              <w:rPr>
                <w:rFonts w:ascii="Arial" w:hAnsi="Arial" w:cs="Arial"/>
                <w:sz w:val="24"/>
              </w:rPr>
              <w:t xml:space="preserve">onitoring practices </w:t>
            </w:r>
            <w:r w:rsidR="00601712" w:rsidRPr="005900CA">
              <w:rPr>
                <w:rFonts w:ascii="Arial" w:hAnsi="Arial" w:cs="Arial"/>
                <w:sz w:val="24"/>
              </w:rPr>
              <w:t>that are</w:t>
            </w:r>
            <w:r w:rsidR="002E4273" w:rsidRPr="005900CA">
              <w:rPr>
                <w:rFonts w:ascii="Arial" w:hAnsi="Arial" w:cs="Arial"/>
                <w:sz w:val="24"/>
              </w:rPr>
              <w:t xml:space="preserve"> </w:t>
            </w:r>
            <w:r w:rsidR="00D535D1" w:rsidRPr="005900CA">
              <w:rPr>
                <w:rFonts w:ascii="Arial" w:hAnsi="Arial" w:cs="Arial"/>
                <w:sz w:val="24"/>
              </w:rPr>
              <w:t xml:space="preserve">tailored to the </w:t>
            </w:r>
            <w:r w:rsidR="002E4273" w:rsidRPr="005900CA">
              <w:rPr>
                <w:rFonts w:ascii="Arial" w:hAnsi="Arial" w:cs="Arial"/>
                <w:sz w:val="24"/>
              </w:rPr>
              <w:t>criticality of the infrastructure, data, and applications</w:t>
            </w:r>
            <w:r w:rsidR="0028050D" w:rsidRPr="005900CA">
              <w:rPr>
                <w:rFonts w:ascii="Arial" w:hAnsi="Arial" w:cs="Arial"/>
                <w:sz w:val="24"/>
              </w:rPr>
              <w:t xml:space="preserve"> alongside </w:t>
            </w:r>
            <w:r w:rsidR="00186DAC" w:rsidRPr="005900CA">
              <w:rPr>
                <w:rFonts w:ascii="Arial" w:hAnsi="Arial" w:cs="Arial"/>
                <w:sz w:val="24"/>
              </w:rPr>
              <w:t>r</w:t>
            </w:r>
            <w:r w:rsidR="00FA7AA3" w:rsidRPr="005900CA">
              <w:rPr>
                <w:rFonts w:ascii="Arial" w:hAnsi="Arial" w:cs="Arial"/>
                <w:sz w:val="24"/>
              </w:rPr>
              <w:t xml:space="preserve">egulatory and legal </w:t>
            </w:r>
            <w:r w:rsidR="009C0A93" w:rsidRPr="005900CA">
              <w:rPr>
                <w:rFonts w:ascii="Arial" w:hAnsi="Arial" w:cs="Arial"/>
                <w:sz w:val="24"/>
              </w:rPr>
              <w:t xml:space="preserve">expectations around monitoring </w:t>
            </w:r>
          </w:p>
          <w:p w14:paraId="2C48BBF7" w14:textId="025191C8" w:rsidR="00FA7AA3" w:rsidRPr="005900CA" w:rsidRDefault="003A6E8A" w:rsidP="00305BAB">
            <w:pPr>
              <w:numPr>
                <w:ilvl w:val="0"/>
                <w:numId w:val="173"/>
              </w:numPr>
              <w:tabs>
                <w:tab w:val="clear" w:pos="360"/>
              </w:tabs>
              <w:rPr>
                <w:rFonts w:ascii="Arial" w:hAnsi="Arial" w:cs="Arial"/>
                <w:sz w:val="24"/>
              </w:rPr>
            </w:pPr>
            <w:r w:rsidRPr="005900CA">
              <w:rPr>
                <w:rFonts w:ascii="Arial" w:hAnsi="Arial" w:cs="Arial"/>
                <w:sz w:val="24"/>
              </w:rPr>
              <w:t>e</w:t>
            </w:r>
            <w:r w:rsidR="00FA7AA3" w:rsidRPr="005900CA">
              <w:rPr>
                <w:rFonts w:ascii="Arial" w:hAnsi="Arial" w:cs="Arial"/>
                <w:sz w:val="24"/>
              </w:rPr>
              <w:t>nabl</w:t>
            </w:r>
            <w:r w:rsidR="00612F3C" w:rsidRPr="005900CA">
              <w:rPr>
                <w:rFonts w:ascii="Arial" w:hAnsi="Arial" w:cs="Arial"/>
                <w:sz w:val="24"/>
              </w:rPr>
              <w:t>ing</w:t>
            </w:r>
            <w:r w:rsidR="00FA7AA3" w:rsidRPr="005900CA">
              <w:rPr>
                <w:rFonts w:ascii="Arial" w:hAnsi="Arial" w:cs="Arial"/>
                <w:sz w:val="24"/>
              </w:rPr>
              <w:t xml:space="preserve"> audit logging to record</w:t>
            </w:r>
            <w:r w:rsidR="00F236AD" w:rsidRPr="005900CA">
              <w:rPr>
                <w:rFonts w:ascii="Arial" w:hAnsi="Arial" w:cs="Arial"/>
                <w:sz w:val="24"/>
              </w:rPr>
              <w:t xml:space="preserve"> the</w:t>
            </w:r>
            <w:r w:rsidR="00FA7AA3" w:rsidRPr="005900CA">
              <w:rPr>
                <w:rFonts w:ascii="Arial" w:hAnsi="Arial" w:cs="Arial"/>
                <w:sz w:val="24"/>
              </w:rPr>
              <w:t xml:space="preserve"> date, time, authentication activity with a unique user and system identifiers including all failure or change actions</w:t>
            </w:r>
            <w:r w:rsidR="00CD16DB" w:rsidRPr="005900CA">
              <w:rPr>
                <w:rFonts w:ascii="Arial" w:hAnsi="Arial" w:cs="Arial"/>
                <w:sz w:val="24"/>
              </w:rPr>
              <w:t>. Audit logging is also to include</w:t>
            </w:r>
            <w:r w:rsidR="00FA7AA3" w:rsidRPr="005900CA">
              <w:rPr>
                <w:rFonts w:ascii="Arial" w:hAnsi="Arial" w:cs="Arial"/>
                <w:sz w:val="24"/>
              </w:rPr>
              <w:t xml:space="preserve"> commands issued and </w:t>
            </w:r>
            <w:r w:rsidR="00BC1F12" w:rsidRPr="005900CA">
              <w:rPr>
                <w:rFonts w:ascii="Arial" w:hAnsi="Arial" w:cs="Arial"/>
                <w:sz w:val="24"/>
              </w:rPr>
              <w:t xml:space="preserve">relevant </w:t>
            </w:r>
            <w:r w:rsidR="00FA7AA3" w:rsidRPr="005900CA">
              <w:rPr>
                <w:rFonts w:ascii="Arial" w:hAnsi="Arial" w:cs="Arial"/>
                <w:sz w:val="24"/>
              </w:rPr>
              <w:t>output generated</w:t>
            </w:r>
            <w:r w:rsidR="00D145C6" w:rsidRPr="005900CA">
              <w:rPr>
                <w:rFonts w:ascii="Arial" w:hAnsi="Arial" w:cs="Arial"/>
                <w:sz w:val="24"/>
              </w:rPr>
              <w:t xml:space="preserve"> to</w:t>
            </w:r>
            <w:r w:rsidR="00FA7AA3" w:rsidRPr="005900CA">
              <w:rPr>
                <w:rFonts w:ascii="Arial" w:hAnsi="Arial" w:cs="Arial"/>
                <w:sz w:val="24"/>
              </w:rPr>
              <w:t xml:space="preserve"> provide enough information to permit reconstruction of incidents and move system(s) to its original state in case of incidents </w:t>
            </w:r>
          </w:p>
          <w:p w14:paraId="2CF98D77" w14:textId="7674A865" w:rsidR="009A18AC" w:rsidRPr="005900CA" w:rsidRDefault="00D8063B" w:rsidP="00305BAB">
            <w:pPr>
              <w:pStyle w:val="ListParagraph"/>
              <w:numPr>
                <w:ilvl w:val="0"/>
                <w:numId w:val="173"/>
              </w:numPr>
              <w:rPr>
                <w:rFonts w:ascii="Arial" w:hAnsi="Arial" w:cs="Arial"/>
                <w:sz w:val="24"/>
              </w:rPr>
            </w:pPr>
            <w:r w:rsidRPr="005900CA">
              <w:rPr>
                <w:rFonts w:ascii="Arial" w:hAnsi="Arial" w:cs="Arial"/>
                <w:sz w:val="24"/>
              </w:rPr>
              <w:t>e</w:t>
            </w:r>
            <w:r w:rsidR="00E82300" w:rsidRPr="005900CA">
              <w:rPr>
                <w:rFonts w:ascii="Arial" w:hAnsi="Arial" w:cs="Arial"/>
                <w:sz w:val="24"/>
              </w:rPr>
              <w:t>ncrypti</w:t>
            </w:r>
            <w:r w:rsidRPr="005900CA">
              <w:rPr>
                <w:rFonts w:ascii="Arial" w:hAnsi="Arial" w:cs="Arial"/>
                <w:sz w:val="24"/>
              </w:rPr>
              <w:t>ng</w:t>
            </w:r>
            <w:r w:rsidR="00E82300" w:rsidRPr="005900CA">
              <w:rPr>
                <w:rFonts w:ascii="Arial" w:hAnsi="Arial" w:cs="Arial"/>
                <w:sz w:val="24"/>
              </w:rPr>
              <w:t xml:space="preserve"> </w:t>
            </w:r>
            <w:r w:rsidR="009A18AC" w:rsidRPr="005900CA">
              <w:rPr>
                <w:rFonts w:ascii="Arial" w:hAnsi="Arial" w:cs="Arial"/>
                <w:sz w:val="24"/>
              </w:rPr>
              <w:t xml:space="preserve">all logs </w:t>
            </w:r>
            <w:r w:rsidR="00052FE9" w:rsidRPr="005900CA">
              <w:rPr>
                <w:rFonts w:ascii="Arial" w:hAnsi="Arial" w:cs="Arial"/>
                <w:sz w:val="24"/>
              </w:rPr>
              <w:t>while they</w:t>
            </w:r>
            <w:r w:rsidR="007C4BDF" w:rsidRPr="005900CA">
              <w:rPr>
                <w:rFonts w:ascii="Arial" w:hAnsi="Arial" w:cs="Arial"/>
                <w:sz w:val="24"/>
              </w:rPr>
              <w:t xml:space="preserve"> a</w:t>
            </w:r>
            <w:r w:rsidR="00052FE9" w:rsidRPr="005900CA">
              <w:rPr>
                <w:rFonts w:ascii="Arial" w:hAnsi="Arial" w:cs="Arial"/>
                <w:sz w:val="24"/>
              </w:rPr>
              <w:t xml:space="preserve">re </w:t>
            </w:r>
            <w:r w:rsidR="009A18AC" w:rsidRPr="005900CA" w:rsidDel="00052FE9">
              <w:rPr>
                <w:rFonts w:ascii="Arial" w:hAnsi="Arial" w:cs="Arial"/>
                <w:sz w:val="24"/>
              </w:rPr>
              <w:t>in transit</w:t>
            </w:r>
            <w:r w:rsidR="000A74B9" w:rsidRPr="005900CA" w:rsidDel="00052FE9">
              <w:rPr>
                <w:rFonts w:ascii="Arial" w:hAnsi="Arial" w:cs="Arial"/>
                <w:sz w:val="24"/>
              </w:rPr>
              <w:t xml:space="preserve"> </w:t>
            </w:r>
            <w:r w:rsidR="00F34077" w:rsidRPr="005900CA">
              <w:rPr>
                <w:rFonts w:ascii="Arial" w:hAnsi="Arial" w:cs="Arial"/>
                <w:sz w:val="24"/>
              </w:rPr>
              <w:t>or at rest</w:t>
            </w:r>
            <w:r w:rsidR="009A18AC" w:rsidRPr="005900CA">
              <w:rPr>
                <w:rFonts w:ascii="Arial" w:hAnsi="Arial" w:cs="Arial"/>
                <w:sz w:val="24"/>
              </w:rPr>
              <w:t>.</w:t>
            </w:r>
          </w:p>
          <w:p w14:paraId="4A7364E6" w14:textId="77777777" w:rsidR="00295511" w:rsidRPr="005900CA" w:rsidRDefault="00295511" w:rsidP="00295511">
            <w:pPr>
              <w:rPr>
                <w:rFonts w:ascii="Arial" w:hAnsi="Arial" w:cs="Arial"/>
                <w:sz w:val="24"/>
              </w:rPr>
            </w:pPr>
          </w:p>
          <w:p w14:paraId="47F2A5FE" w14:textId="77777777" w:rsidR="00295511" w:rsidRPr="005900CA" w:rsidRDefault="00295511" w:rsidP="00295511">
            <w:pPr>
              <w:rPr>
                <w:rFonts w:ascii="Arial" w:hAnsi="Arial" w:cs="Arial"/>
                <w:b/>
                <w:sz w:val="24"/>
              </w:rPr>
            </w:pPr>
            <w:r w:rsidRPr="005900CA">
              <w:rPr>
                <w:rFonts w:ascii="Arial" w:hAnsi="Arial" w:cs="Arial"/>
                <w:b/>
                <w:sz w:val="24"/>
              </w:rPr>
              <w:t>Recording an event</w:t>
            </w:r>
          </w:p>
          <w:p w14:paraId="42D6E454" w14:textId="313019E4" w:rsidR="00295511" w:rsidRPr="005900CA" w:rsidRDefault="0002620F" w:rsidP="00295511">
            <w:pPr>
              <w:rPr>
                <w:rFonts w:ascii="Arial" w:hAnsi="Arial" w:cs="Arial"/>
                <w:sz w:val="24"/>
              </w:rPr>
            </w:pPr>
            <w:r w:rsidRPr="005900CA">
              <w:rPr>
                <w:rFonts w:ascii="Arial" w:hAnsi="Arial" w:cs="Arial"/>
                <w:sz w:val="24"/>
              </w:rPr>
              <w:t xml:space="preserve">Unauthorised access </w:t>
            </w:r>
            <w:r w:rsidR="00EA715A" w:rsidRPr="005900CA">
              <w:rPr>
                <w:rFonts w:ascii="Arial" w:hAnsi="Arial" w:cs="Arial"/>
                <w:sz w:val="24"/>
              </w:rPr>
              <w:t>to information and its associated assets</w:t>
            </w:r>
            <w:r w:rsidRPr="005900CA">
              <w:rPr>
                <w:rFonts w:ascii="Arial" w:hAnsi="Arial" w:cs="Arial"/>
                <w:sz w:val="24"/>
              </w:rPr>
              <w:t xml:space="preserve"> is to be recorded and monitored for potential security incidents and documented incident management procedures</w:t>
            </w:r>
            <w:r w:rsidR="001D0CC7" w:rsidRPr="005900CA">
              <w:rPr>
                <w:rFonts w:ascii="Arial" w:hAnsi="Arial" w:cs="Arial"/>
                <w:sz w:val="24"/>
              </w:rPr>
              <w:t xml:space="preserve"> followed</w:t>
            </w:r>
            <w:r w:rsidRPr="005900CA">
              <w:rPr>
                <w:rFonts w:ascii="Arial" w:hAnsi="Arial" w:cs="Arial"/>
                <w:sz w:val="24"/>
              </w:rPr>
              <w:t>. However, w</w:t>
            </w:r>
            <w:r w:rsidR="00295511" w:rsidRPr="005900CA">
              <w:rPr>
                <w:rFonts w:ascii="Arial" w:hAnsi="Arial" w:cs="Arial"/>
                <w:sz w:val="24"/>
              </w:rPr>
              <w:t xml:space="preserve">hile recording the </w:t>
            </w:r>
            <w:r w:rsidR="009C4983" w:rsidRPr="005900CA">
              <w:rPr>
                <w:rFonts w:ascii="Arial" w:hAnsi="Arial" w:cs="Arial"/>
                <w:sz w:val="24"/>
              </w:rPr>
              <w:t>events</w:t>
            </w:r>
            <w:r w:rsidR="00295511" w:rsidRPr="005900CA">
              <w:rPr>
                <w:rFonts w:ascii="Arial" w:hAnsi="Arial" w:cs="Arial"/>
                <w:sz w:val="24"/>
              </w:rPr>
              <w:t xml:space="preserve">, </w:t>
            </w:r>
            <w:r w:rsidR="00DF46DD" w:rsidRPr="005900CA">
              <w:rPr>
                <w:rFonts w:ascii="Arial" w:hAnsi="Arial" w:cs="Arial"/>
                <w:sz w:val="24"/>
              </w:rPr>
              <w:t>organisations</w:t>
            </w:r>
            <w:r w:rsidR="00295511" w:rsidRPr="005900CA">
              <w:rPr>
                <w:rFonts w:ascii="Arial" w:hAnsi="Arial" w:cs="Arial"/>
                <w:sz w:val="24"/>
              </w:rPr>
              <w:t xml:space="preserve"> are to consider:</w:t>
            </w:r>
          </w:p>
          <w:p w14:paraId="4902494D" w14:textId="77777777"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category details – application, database, security, setup, system</w:t>
            </w:r>
          </w:p>
          <w:p w14:paraId="77C2E031" w14:textId="09F2CE46"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 xml:space="preserve">date and time of the </w:t>
            </w:r>
            <w:r w:rsidR="00051F21" w:rsidRPr="005900CA">
              <w:rPr>
                <w:rFonts w:ascii="Arial" w:hAnsi="Arial" w:cs="Arial"/>
                <w:sz w:val="24"/>
              </w:rPr>
              <w:t>event</w:t>
            </w:r>
          </w:p>
          <w:p w14:paraId="0A1FB41C" w14:textId="77777777"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description or information of the event</w:t>
            </w:r>
          </w:p>
          <w:p w14:paraId="7D4D56D5" w14:textId="77777777"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warning or severity of the event</w:t>
            </w:r>
          </w:p>
          <w:p w14:paraId="1B092038" w14:textId="77777777"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identifier for the event</w:t>
            </w:r>
          </w:p>
          <w:p w14:paraId="4825BB1E" w14:textId="77777777"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event success or failure security log</w:t>
            </w:r>
          </w:p>
          <w:p w14:paraId="6A883F45" w14:textId="5110EA16" w:rsidR="00295511" w:rsidRPr="005900CA" w:rsidRDefault="00295511" w:rsidP="00305BAB">
            <w:pPr>
              <w:pStyle w:val="ListParagraph"/>
              <w:numPr>
                <w:ilvl w:val="0"/>
                <w:numId w:val="172"/>
              </w:numPr>
              <w:rPr>
                <w:rFonts w:ascii="Arial" w:hAnsi="Arial" w:cs="Arial"/>
                <w:sz w:val="24"/>
              </w:rPr>
            </w:pPr>
            <w:r w:rsidRPr="005900CA">
              <w:rPr>
                <w:rFonts w:ascii="Arial" w:hAnsi="Arial" w:cs="Arial"/>
                <w:sz w:val="24"/>
              </w:rPr>
              <w:t>other information such as IP addresses</w:t>
            </w:r>
            <w:r w:rsidR="00EB40A8" w:rsidRPr="005900CA">
              <w:rPr>
                <w:rFonts w:ascii="Arial" w:hAnsi="Arial" w:cs="Arial"/>
                <w:sz w:val="24"/>
              </w:rPr>
              <w:t>,</w:t>
            </w:r>
            <w:r w:rsidRPr="005900CA">
              <w:rPr>
                <w:rFonts w:ascii="Arial" w:hAnsi="Arial" w:cs="Arial"/>
                <w:sz w:val="24"/>
              </w:rPr>
              <w:t xml:space="preserve"> hostname or username</w:t>
            </w:r>
            <w:r w:rsidR="000B31EE" w:rsidRPr="005900CA">
              <w:rPr>
                <w:rFonts w:ascii="Arial" w:hAnsi="Arial" w:cs="Arial"/>
                <w:sz w:val="24"/>
              </w:rPr>
              <w:t xml:space="preserve"> or device</w:t>
            </w:r>
          </w:p>
          <w:p w14:paraId="5181C128" w14:textId="79DC0AA6" w:rsidR="00942313" w:rsidRPr="005900CA" w:rsidRDefault="00942313" w:rsidP="00295511">
            <w:pPr>
              <w:rPr>
                <w:rFonts w:ascii="Arial" w:hAnsi="Arial" w:cs="Arial"/>
                <w:sz w:val="24"/>
              </w:rPr>
            </w:pPr>
          </w:p>
          <w:p w14:paraId="6AF9E360" w14:textId="7F136137" w:rsidR="00295511" w:rsidRPr="005900CA" w:rsidRDefault="00295511" w:rsidP="00295511">
            <w:pPr>
              <w:rPr>
                <w:rFonts w:ascii="Arial" w:hAnsi="Arial" w:cs="Arial"/>
                <w:b/>
                <w:sz w:val="24"/>
              </w:rPr>
            </w:pPr>
            <w:r w:rsidRPr="005900CA">
              <w:rPr>
                <w:rFonts w:ascii="Arial" w:hAnsi="Arial" w:cs="Arial"/>
                <w:b/>
                <w:sz w:val="24"/>
              </w:rPr>
              <w:t xml:space="preserve">Log </w:t>
            </w:r>
            <w:r w:rsidR="008D271C" w:rsidRPr="005900CA">
              <w:rPr>
                <w:rFonts w:ascii="Arial" w:hAnsi="Arial" w:cs="Arial"/>
                <w:b/>
                <w:sz w:val="24"/>
              </w:rPr>
              <w:t>a</w:t>
            </w:r>
            <w:r w:rsidRPr="005900CA">
              <w:rPr>
                <w:rFonts w:ascii="Arial" w:hAnsi="Arial" w:cs="Arial"/>
                <w:b/>
                <w:sz w:val="24"/>
              </w:rPr>
              <w:t>nalysis</w:t>
            </w:r>
          </w:p>
          <w:p w14:paraId="0F94DA4E" w14:textId="5C9CEB6C" w:rsidR="00295511" w:rsidRPr="005900CA" w:rsidRDefault="00812441" w:rsidP="00295511">
            <w:pPr>
              <w:rPr>
                <w:rFonts w:ascii="Arial" w:hAnsi="Arial" w:cs="Arial"/>
                <w:sz w:val="24"/>
              </w:rPr>
            </w:pPr>
            <w:r w:rsidRPr="005900CA">
              <w:rPr>
                <w:rFonts w:ascii="Arial" w:hAnsi="Arial" w:cs="Arial"/>
                <w:sz w:val="24"/>
              </w:rPr>
              <w:t xml:space="preserve">Logs </w:t>
            </w:r>
            <w:r w:rsidRPr="005900CA" w:rsidDel="00CB607F">
              <w:rPr>
                <w:rFonts w:ascii="Arial" w:hAnsi="Arial" w:cs="Arial"/>
                <w:sz w:val="24"/>
              </w:rPr>
              <w:t>are to</w:t>
            </w:r>
            <w:r w:rsidRPr="005900CA">
              <w:rPr>
                <w:rFonts w:ascii="Arial" w:hAnsi="Arial" w:cs="Arial"/>
                <w:sz w:val="24"/>
              </w:rPr>
              <w:t xml:space="preserve"> be</w:t>
            </w:r>
            <w:r w:rsidR="009E4DB1" w:rsidRPr="005900CA">
              <w:rPr>
                <w:rFonts w:ascii="Arial" w:hAnsi="Arial" w:cs="Arial"/>
                <w:sz w:val="24"/>
              </w:rPr>
              <w:t xml:space="preserve"> aggregated,</w:t>
            </w:r>
            <w:r w:rsidR="001A2CA4" w:rsidRPr="005900CA">
              <w:rPr>
                <w:rFonts w:ascii="Arial" w:hAnsi="Arial" w:cs="Arial"/>
                <w:sz w:val="24"/>
              </w:rPr>
              <w:t xml:space="preserve"> cor</w:t>
            </w:r>
            <w:r w:rsidR="00FA20C2" w:rsidRPr="005900CA">
              <w:rPr>
                <w:rFonts w:ascii="Arial" w:hAnsi="Arial" w:cs="Arial"/>
                <w:sz w:val="24"/>
              </w:rPr>
              <w:t>r</w:t>
            </w:r>
            <w:r w:rsidR="001A2CA4" w:rsidRPr="005900CA">
              <w:rPr>
                <w:rFonts w:ascii="Arial" w:hAnsi="Arial" w:cs="Arial"/>
                <w:sz w:val="24"/>
              </w:rPr>
              <w:t>elated</w:t>
            </w:r>
            <w:r w:rsidR="00571116" w:rsidRPr="005900CA">
              <w:rPr>
                <w:rFonts w:ascii="Arial" w:hAnsi="Arial" w:cs="Arial"/>
                <w:sz w:val="24"/>
              </w:rPr>
              <w:t>,</w:t>
            </w:r>
            <w:r w:rsidRPr="005900CA">
              <w:rPr>
                <w:rFonts w:ascii="Arial" w:hAnsi="Arial" w:cs="Arial"/>
                <w:sz w:val="24"/>
              </w:rPr>
              <w:t xml:space="preserve"> reviewed</w:t>
            </w:r>
            <w:r w:rsidR="00DA7509" w:rsidRPr="005900CA">
              <w:rPr>
                <w:rFonts w:ascii="Arial" w:hAnsi="Arial" w:cs="Arial"/>
                <w:sz w:val="24"/>
              </w:rPr>
              <w:t xml:space="preserve"> and analysed</w:t>
            </w:r>
            <w:r w:rsidRPr="005900CA">
              <w:rPr>
                <w:rFonts w:ascii="Arial" w:hAnsi="Arial" w:cs="Arial"/>
                <w:sz w:val="24"/>
              </w:rPr>
              <w:t xml:space="preserve"> periodically </w:t>
            </w:r>
            <w:r w:rsidR="00360843" w:rsidRPr="005900CA">
              <w:rPr>
                <w:rFonts w:ascii="Arial" w:hAnsi="Arial" w:cs="Arial"/>
                <w:sz w:val="24"/>
              </w:rPr>
              <w:t>for potential incidents</w:t>
            </w:r>
            <w:r w:rsidR="00DC4D82" w:rsidRPr="005900CA">
              <w:rPr>
                <w:rFonts w:ascii="Arial" w:hAnsi="Arial" w:cs="Arial"/>
                <w:sz w:val="24"/>
              </w:rPr>
              <w:t xml:space="preserve"> that </w:t>
            </w:r>
            <w:r w:rsidR="00295511" w:rsidRPr="005900CA">
              <w:rPr>
                <w:rFonts w:ascii="Arial" w:hAnsi="Arial" w:cs="Arial"/>
                <w:sz w:val="24"/>
              </w:rPr>
              <w:t xml:space="preserve">might have compromised </w:t>
            </w:r>
            <w:r w:rsidR="008D2A01" w:rsidRPr="005900CA">
              <w:rPr>
                <w:rFonts w:ascii="Arial" w:hAnsi="Arial" w:cs="Arial"/>
                <w:sz w:val="24"/>
              </w:rPr>
              <w:t>information</w:t>
            </w:r>
            <w:r w:rsidR="00295511" w:rsidRPr="005900CA">
              <w:rPr>
                <w:rFonts w:ascii="Arial" w:hAnsi="Arial" w:cs="Arial"/>
                <w:sz w:val="24"/>
              </w:rPr>
              <w:t xml:space="preserve">. </w:t>
            </w:r>
            <w:r w:rsidR="00F5037D" w:rsidRPr="005900CA">
              <w:rPr>
                <w:rFonts w:ascii="Arial" w:hAnsi="Arial" w:cs="Arial"/>
                <w:sz w:val="24"/>
              </w:rPr>
              <w:t xml:space="preserve">It is important to have a clearly defined </w:t>
            </w:r>
            <w:r w:rsidR="00596510" w:rsidRPr="005900CA">
              <w:rPr>
                <w:rFonts w:ascii="Arial" w:hAnsi="Arial" w:cs="Arial"/>
                <w:sz w:val="24"/>
              </w:rPr>
              <w:t xml:space="preserve">and documented </w:t>
            </w:r>
            <w:r w:rsidR="00F5037D" w:rsidRPr="005900CA">
              <w:rPr>
                <w:rFonts w:ascii="Arial" w:hAnsi="Arial" w:cs="Arial"/>
                <w:sz w:val="24"/>
              </w:rPr>
              <w:t>procedure for this analysis.</w:t>
            </w:r>
            <w:r w:rsidR="002C7AFE" w:rsidRPr="005900CA">
              <w:rPr>
                <w:rFonts w:ascii="Arial" w:hAnsi="Arial" w:cs="Arial"/>
                <w:sz w:val="24"/>
              </w:rPr>
              <w:t xml:space="preserve"> </w:t>
            </w:r>
            <w:r w:rsidR="00295511" w:rsidRPr="005900CA">
              <w:rPr>
                <w:rFonts w:ascii="Arial" w:hAnsi="Arial" w:cs="Arial"/>
                <w:sz w:val="24"/>
              </w:rPr>
              <w:t>Wh</w:t>
            </w:r>
            <w:r w:rsidR="00A26298" w:rsidRPr="005900CA">
              <w:rPr>
                <w:rFonts w:ascii="Arial" w:hAnsi="Arial" w:cs="Arial"/>
                <w:sz w:val="24"/>
              </w:rPr>
              <w:t>en</w:t>
            </w:r>
            <w:r w:rsidR="00295511" w:rsidRPr="005900CA">
              <w:rPr>
                <w:rFonts w:ascii="Arial" w:hAnsi="Arial" w:cs="Arial"/>
                <w:sz w:val="24"/>
              </w:rPr>
              <w:t xml:space="preserve"> analys</w:t>
            </w:r>
            <w:r w:rsidR="00DC4D82" w:rsidRPr="005900CA">
              <w:rPr>
                <w:rFonts w:ascii="Arial" w:hAnsi="Arial" w:cs="Arial"/>
                <w:sz w:val="24"/>
              </w:rPr>
              <w:t>ing logs</w:t>
            </w:r>
            <w:r w:rsidR="00295511" w:rsidRPr="005900CA">
              <w:rPr>
                <w:rFonts w:ascii="Arial" w:hAnsi="Arial" w:cs="Arial"/>
                <w:sz w:val="24"/>
              </w:rPr>
              <w:t>:</w:t>
            </w:r>
          </w:p>
          <w:p w14:paraId="5C87A2B3" w14:textId="31575D46" w:rsidR="00295511" w:rsidRPr="005900CA" w:rsidRDefault="00295511" w:rsidP="00305BAB">
            <w:pPr>
              <w:pStyle w:val="ListParagraph"/>
              <w:numPr>
                <w:ilvl w:val="0"/>
                <w:numId w:val="174"/>
              </w:numPr>
              <w:rPr>
                <w:rFonts w:ascii="Arial" w:hAnsi="Arial" w:cs="Arial"/>
                <w:sz w:val="24"/>
              </w:rPr>
            </w:pPr>
            <w:r w:rsidRPr="005900CA" w:rsidDel="00A05B81">
              <w:rPr>
                <w:rFonts w:ascii="Arial" w:hAnsi="Arial" w:cs="Arial"/>
                <w:sz w:val="24"/>
              </w:rPr>
              <w:t xml:space="preserve">only </w:t>
            </w:r>
            <w:r w:rsidRPr="005900CA">
              <w:rPr>
                <w:rFonts w:ascii="Arial" w:hAnsi="Arial" w:cs="Arial"/>
                <w:sz w:val="24"/>
              </w:rPr>
              <w:t xml:space="preserve">authorised personnel with necessary skills </w:t>
            </w:r>
            <w:r w:rsidRPr="005900CA" w:rsidDel="00DB66F9">
              <w:rPr>
                <w:rFonts w:ascii="Arial" w:hAnsi="Arial" w:cs="Arial"/>
                <w:sz w:val="24"/>
              </w:rPr>
              <w:t xml:space="preserve">are </w:t>
            </w:r>
            <w:r w:rsidR="007634CB" w:rsidRPr="005900CA">
              <w:rPr>
                <w:rFonts w:ascii="Arial" w:hAnsi="Arial" w:cs="Arial"/>
                <w:sz w:val="24"/>
              </w:rPr>
              <w:t>to</w:t>
            </w:r>
            <w:r w:rsidR="00DB66F9" w:rsidRPr="005900CA">
              <w:rPr>
                <w:rFonts w:ascii="Arial" w:hAnsi="Arial" w:cs="Arial"/>
                <w:sz w:val="24"/>
              </w:rPr>
              <w:t xml:space="preserve"> </w:t>
            </w:r>
            <w:r w:rsidRPr="005900CA">
              <w:rPr>
                <w:rFonts w:ascii="Arial" w:hAnsi="Arial" w:cs="Arial"/>
                <w:sz w:val="24"/>
              </w:rPr>
              <w:t>access the logs and perform the analysis</w:t>
            </w:r>
          </w:p>
          <w:p w14:paraId="0362E262" w14:textId="6D2D9594" w:rsidR="00295511" w:rsidRPr="005900CA" w:rsidRDefault="00295511" w:rsidP="00305BAB">
            <w:pPr>
              <w:pStyle w:val="ListParagraph"/>
              <w:numPr>
                <w:ilvl w:val="0"/>
                <w:numId w:val="174"/>
              </w:numPr>
              <w:rPr>
                <w:rFonts w:ascii="Arial" w:hAnsi="Arial" w:cs="Arial"/>
                <w:sz w:val="24"/>
              </w:rPr>
            </w:pPr>
            <w:r w:rsidRPr="005900CA">
              <w:rPr>
                <w:rFonts w:ascii="Arial" w:hAnsi="Arial" w:cs="Arial"/>
                <w:sz w:val="24"/>
              </w:rPr>
              <w:t>exceptions identified through the use of pre-defined rules are considered</w:t>
            </w:r>
            <w:r w:rsidR="007634CB" w:rsidRPr="005900CA">
              <w:rPr>
                <w:rFonts w:ascii="Arial" w:hAnsi="Arial" w:cs="Arial"/>
                <w:sz w:val="24"/>
              </w:rPr>
              <w:t xml:space="preserve"> and pre-documented</w:t>
            </w:r>
          </w:p>
          <w:p w14:paraId="03938B8B" w14:textId="77777777" w:rsidR="00295511" w:rsidRPr="005900CA" w:rsidRDefault="00295511" w:rsidP="00305BAB">
            <w:pPr>
              <w:pStyle w:val="ListParagraph"/>
              <w:numPr>
                <w:ilvl w:val="0"/>
                <w:numId w:val="174"/>
              </w:numPr>
              <w:rPr>
                <w:rFonts w:ascii="Arial" w:hAnsi="Arial" w:cs="Arial"/>
                <w:sz w:val="24"/>
              </w:rPr>
            </w:pPr>
            <w:r w:rsidRPr="005900CA">
              <w:rPr>
                <w:rFonts w:ascii="Arial" w:hAnsi="Arial" w:cs="Arial"/>
                <w:sz w:val="24"/>
              </w:rPr>
              <w:t>user and entity behaviour are considered</w:t>
            </w:r>
          </w:p>
          <w:p w14:paraId="4E5D00FA" w14:textId="6BFEED62" w:rsidR="00295511" w:rsidRPr="005900CA" w:rsidRDefault="00295511" w:rsidP="00305BAB">
            <w:pPr>
              <w:pStyle w:val="ListParagraph"/>
              <w:numPr>
                <w:ilvl w:val="0"/>
                <w:numId w:val="174"/>
              </w:numPr>
              <w:rPr>
                <w:rFonts w:ascii="Arial" w:hAnsi="Arial" w:cs="Arial"/>
                <w:sz w:val="24"/>
              </w:rPr>
            </w:pPr>
            <w:r w:rsidRPr="005900CA">
              <w:rPr>
                <w:rFonts w:ascii="Arial" w:hAnsi="Arial" w:cs="Arial"/>
                <w:sz w:val="24"/>
              </w:rPr>
              <w:t>correlate logs with other sources or flow of information</w:t>
            </w:r>
            <w:r w:rsidR="00933DC3" w:rsidRPr="005900CA">
              <w:rPr>
                <w:rFonts w:ascii="Arial" w:hAnsi="Arial" w:cs="Arial"/>
                <w:sz w:val="24"/>
              </w:rPr>
              <w:t>.</w:t>
            </w:r>
          </w:p>
          <w:p w14:paraId="60FB5A79" w14:textId="77777777" w:rsidR="00295511" w:rsidRPr="005900CA" w:rsidRDefault="00295511" w:rsidP="00295511">
            <w:pPr>
              <w:rPr>
                <w:rFonts w:ascii="Arial" w:hAnsi="Arial" w:cs="Arial"/>
                <w:b/>
                <w:sz w:val="24"/>
              </w:rPr>
            </w:pPr>
          </w:p>
          <w:p w14:paraId="25CAC420" w14:textId="06853A53" w:rsidR="00295511" w:rsidRPr="005900CA" w:rsidRDefault="00295511" w:rsidP="00295511">
            <w:pPr>
              <w:rPr>
                <w:rFonts w:ascii="Arial" w:hAnsi="Arial" w:cs="Arial"/>
                <w:b/>
                <w:sz w:val="24"/>
              </w:rPr>
            </w:pPr>
            <w:r w:rsidRPr="005900CA">
              <w:rPr>
                <w:rFonts w:ascii="Arial" w:hAnsi="Arial" w:cs="Arial"/>
                <w:b/>
                <w:sz w:val="24"/>
              </w:rPr>
              <w:t xml:space="preserve">Collection and </w:t>
            </w:r>
            <w:r w:rsidR="008D271C" w:rsidRPr="005900CA">
              <w:rPr>
                <w:rFonts w:ascii="Arial" w:hAnsi="Arial" w:cs="Arial"/>
                <w:b/>
                <w:sz w:val="24"/>
              </w:rPr>
              <w:t>s</w:t>
            </w:r>
            <w:r w:rsidRPr="005900CA">
              <w:rPr>
                <w:rFonts w:ascii="Arial" w:hAnsi="Arial" w:cs="Arial"/>
                <w:b/>
                <w:sz w:val="24"/>
              </w:rPr>
              <w:t xml:space="preserve">torage of </w:t>
            </w:r>
            <w:r w:rsidR="008D271C" w:rsidRPr="005900CA">
              <w:rPr>
                <w:rFonts w:ascii="Arial" w:hAnsi="Arial" w:cs="Arial"/>
                <w:b/>
                <w:sz w:val="24"/>
              </w:rPr>
              <w:t>l</w:t>
            </w:r>
            <w:r w:rsidRPr="005900CA">
              <w:rPr>
                <w:rFonts w:ascii="Arial" w:hAnsi="Arial" w:cs="Arial"/>
                <w:b/>
                <w:sz w:val="24"/>
              </w:rPr>
              <w:t>ogs</w:t>
            </w:r>
          </w:p>
          <w:p w14:paraId="10E35D16" w14:textId="42FD21D7" w:rsidR="00295511" w:rsidRPr="005900CA" w:rsidRDefault="00295511" w:rsidP="00295511">
            <w:pPr>
              <w:rPr>
                <w:rFonts w:ascii="Arial" w:hAnsi="Arial" w:cs="Arial"/>
                <w:sz w:val="24"/>
              </w:rPr>
            </w:pPr>
            <w:r w:rsidRPr="005900CA" w:rsidDel="00FE6A92">
              <w:rPr>
                <w:rFonts w:ascii="Arial" w:hAnsi="Arial" w:cs="Arial"/>
                <w:sz w:val="24"/>
              </w:rPr>
              <w:t xml:space="preserve">To maintain the performance and security of </w:t>
            </w:r>
            <w:r w:rsidR="00942313" w:rsidRPr="005900CA">
              <w:rPr>
                <w:rFonts w:ascii="Arial" w:hAnsi="Arial" w:cs="Arial"/>
                <w:sz w:val="24"/>
              </w:rPr>
              <w:t>an organisation</w:t>
            </w:r>
            <w:r w:rsidRPr="005900CA" w:rsidDel="00FE6A92">
              <w:rPr>
                <w:rFonts w:ascii="Arial" w:hAnsi="Arial" w:cs="Arial"/>
                <w:sz w:val="24"/>
              </w:rPr>
              <w:t xml:space="preserve">’s network, it is essential to collect and store logs from various information sources. The collected logs are to be reviewed regularly based on the security objectives and compliance requirements of the </w:t>
            </w:r>
            <w:r w:rsidR="00942313" w:rsidRPr="005900CA">
              <w:rPr>
                <w:rFonts w:ascii="Arial" w:hAnsi="Arial" w:cs="Arial"/>
                <w:sz w:val="24"/>
              </w:rPr>
              <w:t>organisation</w:t>
            </w:r>
            <w:r w:rsidRPr="005900CA" w:rsidDel="00FE6A92">
              <w:rPr>
                <w:rFonts w:ascii="Arial" w:hAnsi="Arial" w:cs="Arial"/>
                <w:sz w:val="24"/>
              </w:rPr>
              <w:t xml:space="preserve">. This helps to uncover misuse of patient information or </w:t>
            </w:r>
            <w:r w:rsidR="008D2A01" w:rsidRPr="005900CA">
              <w:rPr>
                <w:rFonts w:ascii="Arial" w:hAnsi="Arial" w:cs="Arial"/>
                <w:sz w:val="24"/>
              </w:rPr>
              <w:t>information</w:t>
            </w:r>
            <w:r w:rsidRPr="005900CA" w:rsidDel="00FE6A92">
              <w:rPr>
                <w:rFonts w:ascii="Arial" w:hAnsi="Arial" w:cs="Arial"/>
                <w:sz w:val="24"/>
              </w:rPr>
              <w:t xml:space="preserve"> processing systems. </w:t>
            </w:r>
            <w:r w:rsidRPr="005900CA" w:rsidDel="00E450A3">
              <w:rPr>
                <w:rFonts w:ascii="Arial" w:hAnsi="Arial" w:cs="Arial"/>
                <w:sz w:val="24"/>
              </w:rPr>
              <w:t>A</w:t>
            </w:r>
            <w:r w:rsidRPr="005900CA">
              <w:rPr>
                <w:rFonts w:ascii="Arial" w:hAnsi="Arial" w:cs="Arial"/>
                <w:sz w:val="24"/>
              </w:rPr>
              <w:t xml:space="preserve">udit logs </w:t>
            </w:r>
            <w:r w:rsidRPr="005900CA" w:rsidDel="00CE0A9B">
              <w:rPr>
                <w:rFonts w:ascii="Arial" w:hAnsi="Arial" w:cs="Arial"/>
                <w:sz w:val="24"/>
              </w:rPr>
              <w:t xml:space="preserve">are to </w:t>
            </w:r>
            <w:r w:rsidRPr="005900CA" w:rsidDel="006D686B">
              <w:rPr>
                <w:rFonts w:ascii="Arial" w:hAnsi="Arial" w:cs="Arial"/>
                <w:sz w:val="24"/>
              </w:rPr>
              <w:t xml:space="preserve">be </w:t>
            </w:r>
            <w:r w:rsidR="00063DAE" w:rsidRPr="005900CA">
              <w:rPr>
                <w:rFonts w:ascii="Arial" w:hAnsi="Arial" w:cs="Arial"/>
                <w:sz w:val="24"/>
              </w:rPr>
              <w:t>stored</w:t>
            </w:r>
            <w:r w:rsidRPr="005900CA" w:rsidDel="006D686B">
              <w:rPr>
                <w:rFonts w:ascii="Arial" w:hAnsi="Arial" w:cs="Arial"/>
                <w:sz w:val="24"/>
              </w:rPr>
              <w:t xml:space="preserve"> as per </w:t>
            </w:r>
            <w:r w:rsidR="00942313" w:rsidRPr="005900CA">
              <w:rPr>
                <w:rFonts w:ascii="Arial" w:hAnsi="Arial" w:cs="Arial"/>
                <w:sz w:val="24"/>
              </w:rPr>
              <w:t>the organisation</w:t>
            </w:r>
            <w:r w:rsidRPr="005900CA" w:rsidDel="006D686B">
              <w:rPr>
                <w:rFonts w:ascii="Arial" w:hAnsi="Arial" w:cs="Arial"/>
                <w:sz w:val="24"/>
              </w:rPr>
              <w:t>’s data retention policy</w:t>
            </w:r>
            <w:r w:rsidR="00E13C47" w:rsidRPr="005900CA">
              <w:rPr>
                <w:rFonts w:ascii="Arial" w:hAnsi="Arial" w:cs="Arial"/>
                <w:sz w:val="24"/>
              </w:rPr>
              <w:t>.</w:t>
            </w:r>
            <w:r w:rsidRPr="005900CA" w:rsidDel="006D686B">
              <w:rPr>
                <w:rFonts w:ascii="Arial" w:hAnsi="Arial" w:cs="Arial"/>
                <w:sz w:val="24"/>
              </w:rPr>
              <w:t xml:space="preserve"> </w:t>
            </w:r>
            <w:r w:rsidRPr="005900CA">
              <w:rPr>
                <w:rFonts w:ascii="Arial" w:hAnsi="Arial" w:cs="Arial"/>
                <w:sz w:val="24"/>
              </w:rPr>
              <w:t xml:space="preserve">While storing audit logs, </w:t>
            </w:r>
            <w:r w:rsidR="00E25D4C" w:rsidRPr="005900CA">
              <w:rPr>
                <w:rFonts w:ascii="Arial" w:hAnsi="Arial" w:cs="Arial"/>
                <w:sz w:val="24"/>
              </w:rPr>
              <w:t>consider</w:t>
            </w:r>
            <w:r w:rsidRPr="005900CA">
              <w:rPr>
                <w:rFonts w:ascii="Arial" w:hAnsi="Arial" w:cs="Arial"/>
                <w:sz w:val="24"/>
              </w:rPr>
              <w:t>:</w:t>
            </w:r>
          </w:p>
          <w:p w14:paraId="7D76DA13" w14:textId="1FF02BC5" w:rsidR="00295511" w:rsidRPr="005900CA" w:rsidRDefault="00E45481" w:rsidP="00305BAB">
            <w:pPr>
              <w:numPr>
                <w:ilvl w:val="0"/>
                <w:numId w:val="173"/>
              </w:numPr>
              <w:rPr>
                <w:rFonts w:ascii="Arial" w:hAnsi="Arial" w:cs="Arial"/>
                <w:sz w:val="24"/>
              </w:rPr>
            </w:pPr>
            <w:r w:rsidRPr="005900CA">
              <w:rPr>
                <w:rFonts w:ascii="Arial" w:hAnsi="Arial" w:cs="Arial"/>
                <w:sz w:val="24"/>
              </w:rPr>
              <w:t>a</w:t>
            </w:r>
            <w:r w:rsidR="0051581E" w:rsidRPr="005900CA">
              <w:rPr>
                <w:rFonts w:ascii="Arial" w:hAnsi="Arial" w:cs="Arial"/>
                <w:sz w:val="24"/>
              </w:rPr>
              <w:t xml:space="preserve">ny </w:t>
            </w:r>
            <w:r w:rsidR="00295511" w:rsidRPr="005900CA">
              <w:rPr>
                <w:rFonts w:ascii="Arial" w:hAnsi="Arial" w:cs="Arial"/>
                <w:sz w:val="24"/>
              </w:rPr>
              <w:t xml:space="preserve">contractual </w:t>
            </w:r>
            <w:r w:rsidR="0051581E" w:rsidRPr="005900CA">
              <w:rPr>
                <w:rFonts w:ascii="Arial" w:hAnsi="Arial" w:cs="Arial"/>
                <w:sz w:val="24"/>
              </w:rPr>
              <w:t xml:space="preserve">or legislative </w:t>
            </w:r>
            <w:r w:rsidR="00295511" w:rsidRPr="005900CA">
              <w:rPr>
                <w:rFonts w:ascii="Arial" w:hAnsi="Arial" w:cs="Arial"/>
                <w:sz w:val="24"/>
              </w:rPr>
              <w:t>requirements</w:t>
            </w:r>
          </w:p>
          <w:p w14:paraId="5398F6E0" w14:textId="58F682DC" w:rsidR="00295511" w:rsidRPr="005900CA" w:rsidRDefault="001F7109" w:rsidP="00305BAB">
            <w:pPr>
              <w:numPr>
                <w:ilvl w:val="0"/>
                <w:numId w:val="173"/>
              </w:numPr>
              <w:rPr>
                <w:rFonts w:ascii="Arial" w:hAnsi="Arial" w:cs="Arial"/>
                <w:sz w:val="24"/>
              </w:rPr>
            </w:pPr>
            <w:r w:rsidRPr="005900CA" w:rsidDel="00A508E3">
              <w:rPr>
                <w:rFonts w:ascii="Arial" w:hAnsi="Arial" w:cs="Arial"/>
                <w:sz w:val="24"/>
              </w:rPr>
              <w:t xml:space="preserve">ability </w:t>
            </w:r>
            <w:r w:rsidR="00295511" w:rsidRPr="005900CA" w:rsidDel="00A508E3">
              <w:rPr>
                <w:rFonts w:ascii="Arial" w:hAnsi="Arial" w:cs="Arial"/>
                <w:sz w:val="24"/>
              </w:rPr>
              <w:t xml:space="preserve">to </w:t>
            </w:r>
            <w:r w:rsidR="00295511" w:rsidRPr="005900CA">
              <w:rPr>
                <w:rFonts w:ascii="Arial" w:hAnsi="Arial" w:cs="Arial"/>
                <w:sz w:val="24"/>
              </w:rPr>
              <w:t xml:space="preserve">extract </w:t>
            </w:r>
            <w:r w:rsidR="00A508E3" w:rsidRPr="005900CA">
              <w:rPr>
                <w:rFonts w:ascii="Arial" w:hAnsi="Arial" w:cs="Arial"/>
                <w:sz w:val="24"/>
              </w:rPr>
              <w:t xml:space="preserve">the logs </w:t>
            </w:r>
            <w:r w:rsidR="00295511" w:rsidRPr="005900CA">
              <w:rPr>
                <w:rFonts w:ascii="Arial" w:hAnsi="Arial" w:cs="Arial"/>
                <w:sz w:val="24"/>
              </w:rPr>
              <w:t>in a readable format</w:t>
            </w:r>
            <w:r w:rsidR="000B7913" w:rsidRPr="005900CA">
              <w:rPr>
                <w:rFonts w:ascii="Arial" w:hAnsi="Arial" w:cs="Arial"/>
                <w:sz w:val="24"/>
              </w:rPr>
              <w:t xml:space="preserve"> for e-discovery or </w:t>
            </w:r>
            <w:r w:rsidR="000D0965" w:rsidRPr="005900CA">
              <w:rPr>
                <w:rFonts w:ascii="Arial" w:hAnsi="Arial" w:cs="Arial"/>
                <w:sz w:val="24"/>
              </w:rPr>
              <w:t>other purposes</w:t>
            </w:r>
          </w:p>
          <w:p w14:paraId="2E43BF7A" w14:textId="0B007809" w:rsidR="00295511" w:rsidRPr="005900CA" w:rsidRDefault="000D3DC5" w:rsidP="00305BAB">
            <w:pPr>
              <w:numPr>
                <w:ilvl w:val="0"/>
                <w:numId w:val="173"/>
              </w:numPr>
              <w:rPr>
                <w:rFonts w:ascii="Arial" w:hAnsi="Arial" w:cs="Arial"/>
                <w:sz w:val="24"/>
              </w:rPr>
            </w:pPr>
            <w:r w:rsidRPr="005900CA">
              <w:rPr>
                <w:rFonts w:ascii="Arial" w:hAnsi="Arial" w:cs="Arial"/>
                <w:sz w:val="24"/>
              </w:rPr>
              <w:t xml:space="preserve">that </w:t>
            </w:r>
            <w:r w:rsidR="00295511" w:rsidRPr="005900CA">
              <w:rPr>
                <w:rFonts w:ascii="Arial" w:hAnsi="Arial" w:cs="Arial"/>
                <w:sz w:val="24"/>
              </w:rPr>
              <w:t xml:space="preserve">they cannot be altered in any way. Alerts are to be generated if changes are performed </w:t>
            </w:r>
            <w:r w:rsidR="00C30667" w:rsidRPr="005900CA">
              <w:rPr>
                <w:rFonts w:ascii="Arial" w:hAnsi="Arial" w:cs="Arial"/>
                <w:sz w:val="24"/>
              </w:rPr>
              <w:t xml:space="preserve">and documented incident management </w:t>
            </w:r>
            <w:r w:rsidR="00030836" w:rsidRPr="005900CA">
              <w:rPr>
                <w:rFonts w:ascii="Arial" w:hAnsi="Arial" w:cs="Arial"/>
                <w:sz w:val="24"/>
              </w:rPr>
              <w:t xml:space="preserve">processes </w:t>
            </w:r>
            <w:r w:rsidR="00C30667" w:rsidRPr="005900CA">
              <w:rPr>
                <w:rFonts w:ascii="Arial" w:hAnsi="Arial" w:cs="Arial"/>
                <w:sz w:val="24"/>
              </w:rPr>
              <w:t>are followed</w:t>
            </w:r>
          </w:p>
          <w:p w14:paraId="78156576" w14:textId="77777777" w:rsidR="00295511" w:rsidRPr="005900CA" w:rsidRDefault="00295511" w:rsidP="00305BAB">
            <w:pPr>
              <w:numPr>
                <w:ilvl w:val="0"/>
                <w:numId w:val="173"/>
              </w:numPr>
              <w:rPr>
                <w:rFonts w:ascii="Arial" w:hAnsi="Arial" w:cs="Arial"/>
                <w:sz w:val="24"/>
              </w:rPr>
            </w:pPr>
            <w:r w:rsidRPr="005900CA">
              <w:rPr>
                <w:rFonts w:ascii="Arial" w:hAnsi="Arial" w:cs="Arial"/>
                <w:sz w:val="24"/>
              </w:rPr>
              <w:t>limit viewing of audit trails to specific roles based on their job requirements</w:t>
            </w:r>
          </w:p>
          <w:p w14:paraId="67E25E45" w14:textId="4DC77B0C" w:rsidR="00295511" w:rsidRPr="005900CA" w:rsidRDefault="00295511" w:rsidP="00305BAB">
            <w:pPr>
              <w:numPr>
                <w:ilvl w:val="0"/>
                <w:numId w:val="173"/>
              </w:numPr>
              <w:rPr>
                <w:rFonts w:ascii="Arial" w:hAnsi="Arial" w:cs="Arial"/>
                <w:sz w:val="24"/>
              </w:rPr>
            </w:pPr>
            <w:r w:rsidRPr="005900CA">
              <w:rPr>
                <w:rFonts w:ascii="Arial" w:hAnsi="Arial" w:cs="Arial"/>
                <w:sz w:val="24"/>
              </w:rPr>
              <w:t>back</w:t>
            </w:r>
            <w:r w:rsidR="001F7109" w:rsidRPr="005900CA">
              <w:rPr>
                <w:rFonts w:ascii="Arial" w:hAnsi="Arial" w:cs="Arial"/>
                <w:sz w:val="24"/>
              </w:rPr>
              <w:t>ing</w:t>
            </w:r>
            <w:r w:rsidRPr="005900CA">
              <w:rPr>
                <w:rFonts w:ascii="Arial" w:hAnsi="Arial" w:cs="Arial"/>
                <w:sz w:val="24"/>
              </w:rPr>
              <w:t>-up audit trails to a centralised log server or media that is difficult to alter in a readable format</w:t>
            </w:r>
          </w:p>
          <w:p w14:paraId="72476763" w14:textId="77777777" w:rsidR="00295511" w:rsidRPr="005900CA" w:rsidRDefault="00295511" w:rsidP="00305BAB">
            <w:pPr>
              <w:numPr>
                <w:ilvl w:val="0"/>
                <w:numId w:val="173"/>
              </w:numPr>
              <w:rPr>
                <w:rFonts w:ascii="Arial" w:hAnsi="Arial" w:cs="Arial"/>
                <w:sz w:val="24"/>
              </w:rPr>
            </w:pPr>
            <w:r w:rsidRPr="005900CA">
              <w:rPr>
                <w:rFonts w:ascii="Arial" w:hAnsi="Arial" w:cs="Arial"/>
                <w:sz w:val="24"/>
              </w:rPr>
              <w:lastRenderedPageBreak/>
              <w:t>reporting the audit logs which are on/off at any point in time</w:t>
            </w:r>
          </w:p>
          <w:p w14:paraId="6628D38C" w14:textId="443565F9" w:rsidR="00532872" w:rsidRPr="005900CA" w:rsidRDefault="00657D5A" w:rsidP="00305BAB">
            <w:pPr>
              <w:numPr>
                <w:ilvl w:val="0"/>
                <w:numId w:val="173"/>
              </w:numPr>
              <w:rPr>
                <w:rFonts w:ascii="Arial" w:hAnsi="Arial" w:cs="Arial"/>
                <w:sz w:val="24"/>
              </w:rPr>
            </w:pPr>
            <w:r w:rsidRPr="005900CA">
              <w:rPr>
                <w:rFonts w:ascii="Arial" w:hAnsi="Arial" w:cs="Arial"/>
                <w:sz w:val="24"/>
              </w:rPr>
              <w:t>transfer</w:t>
            </w:r>
            <w:r w:rsidR="001F7109" w:rsidRPr="005900CA">
              <w:rPr>
                <w:rFonts w:ascii="Arial" w:hAnsi="Arial" w:cs="Arial"/>
                <w:sz w:val="24"/>
              </w:rPr>
              <w:t>ring</w:t>
            </w:r>
            <w:r w:rsidRPr="005900CA">
              <w:rPr>
                <w:rFonts w:ascii="Arial" w:hAnsi="Arial" w:cs="Arial"/>
                <w:sz w:val="24"/>
              </w:rPr>
              <w:t xml:space="preserve"> </w:t>
            </w:r>
            <w:r w:rsidR="00295511" w:rsidRPr="005900CA">
              <w:rPr>
                <w:rFonts w:ascii="Arial" w:hAnsi="Arial" w:cs="Arial"/>
                <w:sz w:val="24"/>
              </w:rPr>
              <w:t xml:space="preserve">logs centrally </w:t>
            </w:r>
            <w:r w:rsidR="006A7822" w:rsidRPr="005900CA">
              <w:rPr>
                <w:rFonts w:ascii="Arial" w:hAnsi="Arial" w:cs="Arial"/>
                <w:sz w:val="24"/>
              </w:rPr>
              <w:t xml:space="preserve">through encrypted mechanisms </w:t>
            </w:r>
            <w:r w:rsidR="00295511" w:rsidRPr="005900CA">
              <w:rPr>
                <w:rFonts w:ascii="Arial" w:hAnsi="Arial" w:cs="Arial"/>
                <w:sz w:val="24"/>
              </w:rPr>
              <w:t xml:space="preserve">separate systems </w:t>
            </w:r>
            <w:r w:rsidR="005F64E4" w:rsidRPr="005900CA">
              <w:rPr>
                <w:rFonts w:ascii="Arial" w:hAnsi="Arial" w:cs="Arial"/>
                <w:sz w:val="24"/>
              </w:rPr>
              <w:t>(e.g., SIEM solution)</w:t>
            </w:r>
            <w:r w:rsidR="00295511" w:rsidRPr="005900CA">
              <w:rPr>
                <w:rFonts w:ascii="Arial" w:hAnsi="Arial" w:cs="Arial"/>
                <w:sz w:val="24"/>
              </w:rPr>
              <w:t xml:space="preserve"> which are not the same as the source systems</w:t>
            </w:r>
          </w:p>
          <w:p w14:paraId="586304B7" w14:textId="41289F7D" w:rsidR="00117962" w:rsidRPr="005900CA" w:rsidRDefault="00117962" w:rsidP="00305BAB">
            <w:pPr>
              <w:numPr>
                <w:ilvl w:val="0"/>
                <w:numId w:val="173"/>
              </w:numPr>
              <w:rPr>
                <w:rFonts w:ascii="Arial" w:hAnsi="Arial" w:cs="Arial"/>
                <w:sz w:val="24"/>
              </w:rPr>
            </w:pPr>
            <w:r w:rsidRPr="005900CA">
              <w:rPr>
                <w:rFonts w:ascii="Arial" w:hAnsi="Arial" w:cs="Arial"/>
                <w:sz w:val="24"/>
              </w:rPr>
              <w:t>if applicable enforce biometric authentication or any other alternative to access logs to protect against repudiation</w:t>
            </w:r>
          </w:p>
          <w:p w14:paraId="38563781" w14:textId="3BEB161B" w:rsidR="00295511" w:rsidRPr="005900CA" w:rsidRDefault="00B751DD" w:rsidP="00305BAB">
            <w:pPr>
              <w:numPr>
                <w:ilvl w:val="0"/>
                <w:numId w:val="173"/>
              </w:numPr>
              <w:rPr>
                <w:rFonts w:ascii="Arial" w:hAnsi="Arial" w:cs="Arial"/>
                <w:sz w:val="24"/>
              </w:rPr>
            </w:pPr>
            <w:r w:rsidRPr="005900CA">
              <w:rPr>
                <w:rFonts w:ascii="Arial" w:hAnsi="Arial" w:cs="Arial"/>
                <w:sz w:val="24"/>
              </w:rPr>
              <w:t>abnormalities</w:t>
            </w:r>
            <w:r w:rsidR="00532872" w:rsidRPr="005900CA">
              <w:rPr>
                <w:rFonts w:ascii="Arial" w:hAnsi="Arial" w:cs="Arial"/>
                <w:sz w:val="24"/>
              </w:rPr>
              <w:t xml:space="preserve"> identified</w:t>
            </w:r>
            <w:r w:rsidRPr="005900CA">
              <w:rPr>
                <w:rFonts w:ascii="Arial" w:hAnsi="Arial" w:cs="Arial"/>
                <w:sz w:val="24"/>
              </w:rPr>
              <w:t xml:space="preserve"> </w:t>
            </w:r>
            <w:r w:rsidR="00FD052A" w:rsidRPr="005900CA">
              <w:rPr>
                <w:rFonts w:ascii="Arial" w:hAnsi="Arial" w:cs="Arial"/>
                <w:sz w:val="24"/>
              </w:rPr>
              <w:t>a</w:t>
            </w:r>
            <w:r w:rsidR="00A54070" w:rsidRPr="005900CA">
              <w:rPr>
                <w:rFonts w:ascii="Arial" w:hAnsi="Arial" w:cs="Arial"/>
                <w:sz w:val="24"/>
              </w:rPr>
              <w:t xml:space="preserve">re to be handled as per </w:t>
            </w:r>
            <w:r w:rsidR="00751048" w:rsidRPr="005900CA">
              <w:rPr>
                <w:rFonts w:ascii="Arial" w:hAnsi="Arial" w:cs="Arial"/>
                <w:sz w:val="24"/>
              </w:rPr>
              <w:t xml:space="preserve">the </w:t>
            </w:r>
            <w:r w:rsidR="00A54070" w:rsidRPr="005900CA">
              <w:rPr>
                <w:rFonts w:ascii="Arial" w:hAnsi="Arial" w:cs="Arial"/>
                <w:sz w:val="24"/>
              </w:rPr>
              <w:t>documented incident management process</w:t>
            </w:r>
            <w:r w:rsidR="00295511" w:rsidRPr="005900CA">
              <w:rPr>
                <w:rFonts w:ascii="Arial" w:hAnsi="Arial" w:cs="Arial"/>
                <w:sz w:val="24"/>
              </w:rPr>
              <w:t>.</w:t>
            </w:r>
          </w:p>
          <w:p w14:paraId="69712DB8" w14:textId="77777777" w:rsidR="00295511" w:rsidRPr="005900CA" w:rsidRDefault="00295511" w:rsidP="00295511">
            <w:pPr>
              <w:ind w:left="720"/>
              <w:rPr>
                <w:rFonts w:ascii="Arial" w:hAnsi="Arial" w:cs="Arial"/>
                <w:sz w:val="24"/>
              </w:rPr>
            </w:pPr>
          </w:p>
          <w:p w14:paraId="2449DA7C" w14:textId="2CBEBCF0" w:rsidR="00295511" w:rsidRPr="005900CA" w:rsidRDefault="00295511" w:rsidP="00295511">
            <w:pPr>
              <w:rPr>
                <w:rFonts w:ascii="Arial" w:hAnsi="Arial" w:cs="Arial"/>
                <w:sz w:val="24"/>
              </w:rPr>
            </w:pPr>
            <w:r w:rsidRPr="005900CA">
              <w:rPr>
                <w:rFonts w:ascii="Arial" w:hAnsi="Arial" w:cs="Arial"/>
                <w:sz w:val="24"/>
              </w:rPr>
              <w:t>If this functionality</w:t>
            </w:r>
            <w:r w:rsidR="00465AAA" w:rsidRPr="005900CA">
              <w:rPr>
                <w:rFonts w:ascii="Arial" w:hAnsi="Arial" w:cs="Arial"/>
                <w:sz w:val="24"/>
              </w:rPr>
              <w:t xml:space="preserve"> is outsourced</w:t>
            </w:r>
            <w:r w:rsidRPr="005900CA">
              <w:rPr>
                <w:rFonts w:ascii="Arial" w:hAnsi="Arial" w:cs="Arial"/>
                <w:sz w:val="24"/>
              </w:rPr>
              <w:t xml:space="preserve">, </w:t>
            </w:r>
            <w:r w:rsidR="006463AE" w:rsidRPr="005900CA">
              <w:rPr>
                <w:rFonts w:ascii="Arial" w:hAnsi="Arial" w:cs="Arial"/>
                <w:sz w:val="24"/>
              </w:rPr>
              <w:t xml:space="preserve">agreements </w:t>
            </w:r>
            <w:r w:rsidR="003E345A" w:rsidRPr="005900CA">
              <w:rPr>
                <w:rFonts w:ascii="Arial" w:hAnsi="Arial" w:cs="Arial"/>
                <w:sz w:val="24"/>
              </w:rPr>
              <w:t>are to</w:t>
            </w:r>
            <w:r w:rsidR="006463AE" w:rsidRPr="005900CA">
              <w:rPr>
                <w:rFonts w:ascii="Arial" w:hAnsi="Arial" w:cs="Arial"/>
                <w:sz w:val="24"/>
              </w:rPr>
              <w:t xml:space="preserve"> </w:t>
            </w:r>
            <w:r w:rsidR="00E82198" w:rsidRPr="005900CA">
              <w:rPr>
                <w:rFonts w:ascii="Arial" w:hAnsi="Arial" w:cs="Arial"/>
                <w:sz w:val="24"/>
              </w:rPr>
              <w:t xml:space="preserve">ensure </w:t>
            </w:r>
            <w:r w:rsidRPr="005900CA">
              <w:rPr>
                <w:rFonts w:ascii="Arial" w:hAnsi="Arial" w:cs="Arial"/>
                <w:sz w:val="24"/>
              </w:rPr>
              <w:t xml:space="preserve">that the contracted organisation </w:t>
            </w:r>
            <w:r w:rsidR="00937EE5" w:rsidRPr="005900CA">
              <w:rPr>
                <w:rFonts w:ascii="Arial" w:hAnsi="Arial" w:cs="Arial"/>
                <w:sz w:val="24"/>
              </w:rPr>
              <w:t xml:space="preserve">will support </w:t>
            </w:r>
            <w:r w:rsidRPr="005900CA">
              <w:rPr>
                <w:rFonts w:ascii="Arial" w:hAnsi="Arial" w:cs="Arial"/>
                <w:sz w:val="24"/>
              </w:rPr>
              <w:t xml:space="preserve">the </w:t>
            </w:r>
            <w:r w:rsidR="00942313" w:rsidRPr="005900CA">
              <w:rPr>
                <w:rFonts w:ascii="Arial" w:hAnsi="Arial" w:cs="Arial"/>
                <w:sz w:val="24"/>
              </w:rPr>
              <w:t>organisation</w:t>
            </w:r>
            <w:r w:rsidRPr="005900CA">
              <w:rPr>
                <w:rFonts w:ascii="Arial" w:hAnsi="Arial" w:cs="Arial"/>
                <w:sz w:val="24"/>
              </w:rPr>
              <w:t xml:space="preserve"> with reviews and investigation of potential security incidents.</w:t>
            </w:r>
          </w:p>
          <w:p w14:paraId="3115AF02" w14:textId="77777777" w:rsidR="00C8220A" w:rsidRPr="005900CA" w:rsidRDefault="00C8220A" w:rsidP="00295511">
            <w:pPr>
              <w:rPr>
                <w:rFonts w:ascii="Arial" w:hAnsi="Arial" w:cs="Arial"/>
                <w:sz w:val="24"/>
              </w:rPr>
            </w:pPr>
          </w:p>
          <w:p w14:paraId="4563E99C" w14:textId="6E8097AF" w:rsidR="00295511" w:rsidRPr="005900CA" w:rsidRDefault="00295511" w:rsidP="00295511">
            <w:pPr>
              <w:rPr>
                <w:rFonts w:ascii="Arial" w:hAnsi="Arial" w:cs="Arial"/>
                <w:b/>
                <w:sz w:val="24"/>
              </w:rPr>
            </w:pPr>
            <w:r w:rsidRPr="005900CA">
              <w:rPr>
                <w:rFonts w:ascii="Arial" w:hAnsi="Arial" w:cs="Arial"/>
                <w:b/>
                <w:sz w:val="24"/>
              </w:rPr>
              <w:t xml:space="preserve">Real-time </w:t>
            </w:r>
            <w:r w:rsidR="008D271C" w:rsidRPr="005900CA">
              <w:rPr>
                <w:rFonts w:ascii="Arial" w:hAnsi="Arial" w:cs="Arial"/>
                <w:b/>
                <w:sz w:val="24"/>
              </w:rPr>
              <w:t>m</w:t>
            </w:r>
            <w:r w:rsidRPr="005900CA">
              <w:rPr>
                <w:rFonts w:ascii="Arial" w:hAnsi="Arial" w:cs="Arial"/>
                <w:b/>
                <w:sz w:val="24"/>
              </w:rPr>
              <w:t>onitoring</w:t>
            </w:r>
          </w:p>
          <w:p w14:paraId="0880E322" w14:textId="78DA102A" w:rsidR="008C207C" w:rsidRPr="005900CA" w:rsidRDefault="00465AAA" w:rsidP="00295511">
            <w:pPr>
              <w:rPr>
                <w:rFonts w:ascii="Arial" w:hAnsi="Arial" w:cs="Arial"/>
                <w:sz w:val="24"/>
              </w:rPr>
            </w:pPr>
            <w:r w:rsidRPr="005900CA">
              <w:rPr>
                <w:rFonts w:ascii="Arial" w:hAnsi="Arial" w:cs="Arial"/>
                <w:sz w:val="24"/>
              </w:rPr>
              <w:t>V</w:t>
            </w:r>
            <w:r w:rsidR="00F217AA" w:rsidRPr="005900CA">
              <w:rPr>
                <w:rFonts w:ascii="Arial" w:hAnsi="Arial" w:cs="Arial"/>
                <w:sz w:val="24"/>
              </w:rPr>
              <w:t xml:space="preserve">arious tools </w:t>
            </w:r>
            <w:r w:rsidR="00590A56" w:rsidRPr="005900CA">
              <w:rPr>
                <w:rFonts w:ascii="Arial" w:hAnsi="Arial" w:cs="Arial"/>
                <w:sz w:val="24"/>
              </w:rPr>
              <w:t xml:space="preserve">are </w:t>
            </w:r>
            <w:r w:rsidR="00F217AA" w:rsidRPr="005900CA">
              <w:rPr>
                <w:rFonts w:ascii="Arial" w:hAnsi="Arial" w:cs="Arial"/>
                <w:sz w:val="24"/>
              </w:rPr>
              <w:t xml:space="preserve">used </w:t>
            </w:r>
            <w:r w:rsidR="00295511" w:rsidRPr="005900CA">
              <w:rPr>
                <w:rFonts w:ascii="Arial" w:hAnsi="Arial" w:cs="Arial"/>
                <w:sz w:val="24"/>
              </w:rPr>
              <w:t>for</w:t>
            </w:r>
            <w:r w:rsidR="00295511" w:rsidRPr="005900CA" w:rsidDel="00845DC3">
              <w:rPr>
                <w:rFonts w:ascii="Arial" w:hAnsi="Arial" w:cs="Arial"/>
                <w:sz w:val="24"/>
              </w:rPr>
              <w:t xml:space="preserve"> </w:t>
            </w:r>
            <w:r w:rsidR="00295511" w:rsidRPr="005900CA">
              <w:rPr>
                <w:rFonts w:ascii="Arial" w:hAnsi="Arial" w:cs="Arial"/>
                <w:sz w:val="24"/>
              </w:rPr>
              <w:t>monitoring</w:t>
            </w:r>
            <w:r w:rsidR="00D7344F" w:rsidRPr="005900CA">
              <w:rPr>
                <w:rFonts w:ascii="Arial" w:hAnsi="Arial" w:cs="Arial"/>
                <w:sz w:val="24"/>
              </w:rPr>
              <w:t xml:space="preserve"> (continuous or performed at </w:t>
            </w:r>
            <w:r w:rsidR="004B6151" w:rsidRPr="005900CA">
              <w:rPr>
                <w:rFonts w:ascii="Arial" w:hAnsi="Arial" w:cs="Arial"/>
                <w:sz w:val="24"/>
              </w:rPr>
              <w:t xml:space="preserve">regular </w:t>
            </w:r>
            <w:r w:rsidR="00AA6C40" w:rsidRPr="005900CA">
              <w:rPr>
                <w:rFonts w:ascii="Arial" w:hAnsi="Arial" w:cs="Arial"/>
                <w:sz w:val="24"/>
              </w:rPr>
              <w:t>intervals).</w:t>
            </w:r>
            <w:r w:rsidR="00D7344F" w:rsidRPr="005900CA">
              <w:rPr>
                <w:rFonts w:ascii="Arial" w:hAnsi="Arial" w:cs="Arial"/>
                <w:sz w:val="24"/>
              </w:rPr>
              <w:t xml:space="preserve"> </w:t>
            </w:r>
            <w:r w:rsidR="00295511" w:rsidRPr="005900CA">
              <w:rPr>
                <w:rFonts w:ascii="Arial" w:hAnsi="Arial" w:cs="Arial"/>
                <w:sz w:val="24"/>
              </w:rPr>
              <w:t xml:space="preserve">Due to the types of attacks, the tools </w:t>
            </w:r>
            <w:r w:rsidR="00552415" w:rsidRPr="005900CA">
              <w:rPr>
                <w:rFonts w:ascii="Arial" w:hAnsi="Arial" w:cs="Arial"/>
                <w:sz w:val="24"/>
              </w:rPr>
              <w:t>are</w:t>
            </w:r>
            <w:r w:rsidR="00295511" w:rsidRPr="005900CA">
              <w:rPr>
                <w:rFonts w:ascii="Arial" w:hAnsi="Arial" w:cs="Arial"/>
                <w:sz w:val="24"/>
              </w:rPr>
              <w:t xml:space="preserve"> to be flexible such that the threat landscapes can be adopted, and the teams are alerted based on pre-defined thresholds</w:t>
            </w:r>
            <w:r w:rsidR="007D262F" w:rsidRPr="005900CA">
              <w:rPr>
                <w:rFonts w:ascii="Arial" w:hAnsi="Arial" w:cs="Arial"/>
                <w:sz w:val="24"/>
              </w:rPr>
              <w:t xml:space="preserve"> or</w:t>
            </w:r>
            <w:r w:rsidR="00431DA6" w:rsidRPr="005900CA">
              <w:rPr>
                <w:rFonts w:ascii="Arial" w:hAnsi="Arial" w:cs="Arial"/>
                <w:sz w:val="24"/>
              </w:rPr>
              <w:t xml:space="preserve"> incident response</w:t>
            </w:r>
            <w:r w:rsidR="007D262F" w:rsidRPr="005900CA">
              <w:rPr>
                <w:rFonts w:ascii="Arial" w:hAnsi="Arial" w:cs="Arial"/>
                <w:sz w:val="24"/>
              </w:rPr>
              <w:t xml:space="preserve"> playbooks</w:t>
            </w:r>
            <w:r w:rsidR="00295511" w:rsidRPr="005900CA">
              <w:rPr>
                <w:rFonts w:ascii="Arial" w:hAnsi="Arial" w:cs="Arial"/>
                <w:sz w:val="24"/>
              </w:rPr>
              <w:t xml:space="preserve">. </w:t>
            </w:r>
            <w:r w:rsidR="00BA1A9F" w:rsidRPr="005900CA">
              <w:rPr>
                <w:rFonts w:ascii="Arial" w:hAnsi="Arial" w:cs="Arial"/>
                <w:sz w:val="24"/>
              </w:rPr>
              <w:t>A</w:t>
            </w:r>
            <w:r w:rsidR="00590A56" w:rsidRPr="005900CA">
              <w:rPr>
                <w:rFonts w:ascii="Arial" w:hAnsi="Arial" w:cs="Arial"/>
                <w:sz w:val="24"/>
              </w:rPr>
              <w:t>lternatively, a</w:t>
            </w:r>
            <w:r w:rsidR="00295511" w:rsidRPr="005900CA">
              <w:rPr>
                <w:rFonts w:ascii="Arial" w:hAnsi="Arial" w:cs="Arial"/>
                <w:sz w:val="24"/>
              </w:rPr>
              <w:t xml:space="preserve">lerting tools such as antivirus, </w:t>
            </w:r>
            <w:r w:rsidR="00817DCC" w:rsidRPr="005900CA">
              <w:rPr>
                <w:rFonts w:ascii="Arial" w:hAnsi="Arial" w:cs="Arial"/>
                <w:sz w:val="24"/>
              </w:rPr>
              <w:t>intrusion detection system (</w:t>
            </w:r>
            <w:r w:rsidR="00295511" w:rsidRPr="005900CA">
              <w:rPr>
                <w:rFonts w:ascii="Arial" w:hAnsi="Arial" w:cs="Arial"/>
                <w:sz w:val="24"/>
              </w:rPr>
              <w:t>IDS</w:t>
            </w:r>
            <w:r w:rsidR="00817DCC" w:rsidRPr="005900CA">
              <w:rPr>
                <w:rFonts w:ascii="Arial" w:hAnsi="Arial" w:cs="Arial"/>
                <w:sz w:val="24"/>
              </w:rPr>
              <w:t>)</w:t>
            </w:r>
            <w:r w:rsidR="00295511" w:rsidRPr="005900CA">
              <w:rPr>
                <w:rFonts w:ascii="Arial" w:hAnsi="Arial" w:cs="Arial"/>
                <w:sz w:val="24"/>
              </w:rPr>
              <w:t xml:space="preserve">, intrusion prevention system (IPS), web filters, firewalls, data leakage prevention are to be used to provide real-time alerting when a log processing failure occurs or if an inappropriate access </w:t>
            </w:r>
            <w:r w:rsidR="002B1C86" w:rsidRPr="005900CA">
              <w:rPr>
                <w:rFonts w:ascii="Arial" w:hAnsi="Arial" w:cs="Arial"/>
                <w:sz w:val="24"/>
              </w:rPr>
              <w:t>or change</w:t>
            </w:r>
            <w:r w:rsidR="00295511" w:rsidRPr="005900CA">
              <w:rPr>
                <w:rFonts w:ascii="Arial" w:hAnsi="Arial" w:cs="Arial"/>
                <w:sz w:val="24"/>
              </w:rPr>
              <w:t xml:space="preserve"> is identified. </w:t>
            </w:r>
          </w:p>
          <w:p w14:paraId="1E543243" w14:textId="77777777" w:rsidR="003A709E" w:rsidRPr="005900CA" w:rsidRDefault="003A709E" w:rsidP="00295511">
            <w:pPr>
              <w:rPr>
                <w:rFonts w:ascii="Arial" w:hAnsi="Arial" w:cs="Arial"/>
                <w:sz w:val="24"/>
              </w:rPr>
            </w:pPr>
          </w:p>
          <w:p w14:paraId="32E3282A" w14:textId="035CCD28" w:rsidR="00295511" w:rsidRPr="005900CA" w:rsidRDefault="00295511" w:rsidP="00295511">
            <w:pPr>
              <w:rPr>
                <w:rFonts w:ascii="Arial" w:hAnsi="Arial" w:cs="Arial"/>
                <w:sz w:val="24"/>
              </w:rPr>
            </w:pPr>
            <w:r w:rsidRPr="005900CA">
              <w:rPr>
                <w:rFonts w:ascii="Arial" w:hAnsi="Arial" w:cs="Arial"/>
                <w:sz w:val="24"/>
              </w:rPr>
              <w:t xml:space="preserve">If any abnormal events are identified, they </w:t>
            </w:r>
            <w:r w:rsidRPr="005900CA" w:rsidDel="00AB6F0B">
              <w:rPr>
                <w:rFonts w:ascii="Arial" w:hAnsi="Arial" w:cs="Arial"/>
                <w:sz w:val="24"/>
              </w:rPr>
              <w:t xml:space="preserve">are to </w:t>
            </w:r>
            <w:r w:rsidRPr="005900CA">
              <w:rPr>
                <w:rFonts w:ascii="Arial" w:hAnsi="Arial" w:cs="Arial"/>
                <w:sz w:val="24"/>
              </w:rPr>
              <w:t xml:space="preserve">be logged as potential incidents and documented incident management processes </w:t>
            </w:r>
            <w:r w:rsidRPr="005900CA" w:rsidDel="00AB6F0B">
              <w:rPr>
                <w:rFonts w:ascii="Arial" w:hAnsi="Arial" w:cs="Arial"/>
                <w:sz w:val="24"/>
              </w:rPr>
              <w:t>are to</w:t>
            </w:r>
            <w:r w:rsidRPr="005900CA">
              <w:rPr>
                <w:rFonts w:ascii="Arial" w:hAnsi="Arial" w:cs="Arial"/>
                <w:sz w:val="24"/>
              </w:rPr>
              <w:t xml:space="preserve"> be followed. </w:t>
            </w:r>
          </w:p>
          <w:p w14:paraId="4F889678" w14:textId="77777777" w:rsidR="00295511" w:rsidRPr="005900CA" w:rsidRDefault="00295511" w:rsidP="00295511">
            <w:pPr>
              <w:rPr>
                <w:rFonts w:ascii="Arial" w:hAnsi="Arial" w:cs="Arial"/>
                <w:sz w:val="24"/>
              </w:rPr>
            </w:pPr>
          </w:p>
          <w:p w14:paraId="34E83D48" w14:textId="77777777" w:rsidR="00024C61" w:rsidRPr="005900CA" w:rsidRDefault="00024C61" w:rsidP="00295511">
            <w:pPr>
              <w:rPr>
                <w:rFonts w:ascii="Arial" w:hAnsi="Arial" w:cs="Arial"/>
                <w:sz w:val="24"/>
              </w:rPr>
            </w:pPr>
          </w:p>
          <w:p w14:paraId="74540739" w14:textId="77777777" w:rsidR="00024C61" w:rsidRPr="005900CA" w:rsidRDefault="00024C61" w:rsidP="00295511">
            <w:pPr>
              <w:rPr>
                <w:rFonts w:ascii="Arial" w:hAnsi="Arial" w:cs="Arial"/>
                <w:sz w:val="24"/>
              </w:rPr>
            </w:pPr>
          </w:p>
          <w:p w14:paraId="460150CF" w14:textId="6EC272E4" w:rsidR="00295511" w:rsidRPr="005900CA" w:rsidRDefault="00295511" w:rsidP="00295511">
            <w:pPr>
              <w:rPr>
                <w:rFonts w:ascii="Arial" w:hAnsi="Arial" w:cs="Arial"/>
                <w:b/>
                <w:sz w:val="24"/>
              </w:rPr>
            </w:pPr>
            <w:r w:rsidRPr="005900CA">
              <w:rPr>
                <w:rFonts w:ascii="Arial" w:hAnsi="Arial" w:cs="Arial"/>
                <w:b/>
                <w:sz w:val="24"/>
              </w:rPr>
              <w:t xml:space="preserve">Security </w:t>
            </w:r>
            <w:r w:rsidR="004D6089" w:rsidRPr="005900CA">
              <w:rPr>
                <w:rFonts w:ascii="Arial" w:hAnsi="Arial" w:cs="Arial"/>
                <w:b/>
                <w:sz w:val="24"/>
              </w:rPr>
              <w:t>i</w:t>
            </w:r>
            <w:r w:rsidRPr="005900CA">
              <w:rPr>
                <w:rFonts w:ascii="Arial" w:hAnsi="Arial" w:cs="Arial"/>
                <w:b/>
                <w:sz w:val="24"/>
              </w:rPr>
              <w:t xml:space="preserve">nformation and </w:t>
            </w:r>
            <w:r w:rsidR="004D6089" w:rsidRPr="005900CA">
              <w:rPr>
                <w:rFonts w:ascii="Arial" w:hAnsi="Arial" w:cs="Arial"/>
                <w:b/>
                <w:sz w:val="24"/>
              </w:rPr>
              <w:t>e</w:t>
            </w:r>
            <w:r w:rsidRPr="005900CA">
              <w:rPr>
                <w:rFonts w:ascii="Arial" w:hAnsi="Arial" w:cs="Arial"/>
                <w:b/>
                <w:sz w:val="24"/>
              </w:rPr>
              <w:t xml:space="preserve">vent </w:t>
            </w:r>
            <w:r w:rsidR="004D6089" w:rsidRPr="005900CA">
              <w:rPr>
                <w:rFonts w:ascii="Arial" w:hAnsi="Arial" w:cs="Arial"/>
                <w:b/>
                <w:sz w:val="24"/>
              </w:rPr>
              <w:t>m</w:t>
            </w:r>
            <w:r w:rsidRPr="005900CA">
              <w:rPr>
                <w:rFonts w:ascii="Arial" w:hAnsi="Arial" w:cs="Arial"/>
                <w:b/>
                <w:sz w:val="24"/>
              </w:rPr>
              <w:t>anagement (SIEM)</w:t>
            </w:r>
          </w:p>
          <w:p w14:paraId="3FD2F3E0" w14:textId="44A2468B" w:rsidR="00DF134A" w:rsidRPr="005900CA" w:rsidRDefault="009F0A2D" w:rsidP="00295511">
            <w:pPr>
              <w:rPr>
                <w:rFonts w:ascii="Arial" w:hAnsi="Arial" w:cs="Arial"/>
                <w:sz w:val="24"/>
              </w:rPr>
            </w:pPr>
            <w:r w:rsidRPr="005900CA">
              <w:rPr>
                <w:rFonts w:ascii="Arial" w:hAnsi="Arial" w:cs="Arial"/>
                <w:sz w:val="24"/>
              </w:rPr>
              <w:t xml:space="preserve">SIEM solutions combine security information management and security event management into one security management system. </w:t>
            </w:r>
            <w:r w:rsidR="00DF134A" w:rsidRPr="005900CA">
              <w:rPr>
                <w:rFonts w:ascii="Arial" w:hAnsi="Arial" w:cs="Arial"/>
                <w:sz w:val="24"/>
              </w:rPr>
              <w:t xml:space="preserve">These </w:t>
            </w:r>
            <w:r w:rsidRPr="005900CA">
              <w:rPr>
                <w:rFonts w:ascii="Arial" w:hAnsi="Arial" w:cs="Arial"/>
                <w:sz w:val="24"/>
              </w:rPr>
              <w:t>solutions offer a wide range of capabilities from log management, to event correlation and lastly incident monitoring and response capability</w:t>
            </w:r>
            <w:r w:rsidR="00016B88" w:rsidRPr="005900CA">
              <w:rPr>
                <w:rFonts w:ascii="Arial" w:hAnsi="Arial" w:cs="Arial"/>
                <w:sz w:val="24"/>
              </w:rPr>
              <w:t xml:space="preserve">. </w:t>
            </w:r>
            <w:r w:rsidR="00295511" w:rsidRPr="005900CA">
              <w:rPr>
                <w:rFonts w:ascii="Arial" w:hAnsi="Arial" w:cs="Arial"/>
                <w:sz w:val="24"/>
              </w:rPr>
              <w:t xml:space="preserve">While collecting, monitoring and analysing events, it is crucial for </w:t>
            </w:r>
            <w:r w:rsidR="00DF46DD" w:rsidRPr="005900CA">
              <w:rPr>
                <w:rFonts w:ascii="Arial" w:hAnsi="Arial" w:cs="Arial"/>
                <w:sz w:val="24"/>
              </w:rPr>
              <w:t>organisations</w:t>
            </w:r>
            <w:r w:rsidR="00295511" w:rsidRPr="005900CA">
              <w:rPr>
                <w:rFonts w:ascii="Arial" w:hAnsi="Arial" w:cs="Arial"/>
                <w:sz w:val="24"/>
              </w:rPr>
              <w:t xml:space="preserve"> to manage the security of </w:t>
            </w:r>
            <w:r w:rsidR="008D2A01" w:rsidRPr="005900CA">
              <w:rPr>
                <w:rFonts w:ascii="Arial" w:hAnsi="Arial" w:cs="Arial"/>
                <w:sz w:val="24"/>
              </w:rPr>
              <w:t>information</w:t>
            </w:r>
            <w:r w:rsidR="00295511" w:rsidRPr="005900CA">
              <w:rPr>
                <w:rFonts w:ascii="Arial" w:hAnsi="Arial" w:cs="Arial"/>
                <w:sz w:val="24"/>
              </w:rPr>
              <w:t xml:space="preserve"> by filtering and prioritising the alerts which are generated by the software to respond to potential security threats and vulnerabilities before the </w:t>
            </w:r>
            <w:r w:rsidR="00942313" w:rsidRPr="005900CA">
              <w:rPr>
                <w:rFonts w:ascii="Arial" w:hAnsi="Arial" w:cs="Arial"/>
                <w:sz w:val="24"/>
              </w:rPr>
              <w:t>organisation</w:t>
            </w:r>
            <w:r w:rsidR="00295511" w:rsidRPr="005900CA">
              <w:rPr>
                <w:rFonts w:ascii="Arial" w:hAnsi="Arial" w:cs="Arial"/>
                <w:sz w:val="24"/>
              </w:rPr>
              <w:t xml:space="preserve">’s operations are affected. </w:t>
            </w:r>
          </w:p>
          <w:p w14:paraId="3B85FF86" w14:textId="0722097F" w:rsidR="00295511" w:rsidRPr="005900CA" w:rsidRDefault="00295511" w:rsidP="00295511">
            <w:pPr>
              <w:rPr>
                <w:rFonts w:ascii="Arial" w:hAnsi="Arial" w:cs="Arial"/>
                <w:sz w:val="24"/>
              </w:rPr>
            </w:pPr>
            <w:r w:rsidRPr="005900CA">
              <w:rPr>
                <w:rFonts w:ascii="Arial" w:hAnsi="Arial" w:cs="Arial"/>
                <w:sz w:val="24"/>
              </w:rPr>
              <w:t>SIEM tools:</w:t>
            </w:r>
          </w:p>
          <w:p w14:paraId="1EA887DB" w14:textId="18D0286D" w:rsidR="00295511" w:rsidRPr="005900CA" w:rsidRDefault="00295511" w:rsidP="00305BAB">
            <w:pPr>
              <w:pStyle w:val="ListParagraph"/>
              <w:numPr>
                <w:ilvl w:val="0"/>
                <w:numId w:val="175"/>
              </w:numPr>
              <w:rPr>
                <w:rFonts w:ascii="Arial" w:hAnsi="Arial" w:cs="Arial"/>
                <w:sz w:val="24"/>
              </w:rPr>
            </w:pPr>
            <w:r w:rsidRPr="005900CA">
              <w:rPr>
                <w:rFonts w:ascii="Arial" w:hAnsi="Arial" w:cs="Arial"/>
                <w:sz w:val="24"/>
              </w:rPr>
              <w:t xml:space="preserve">usually integrate with </w:t>
            </w:r>
            <w:r w:rsidR="00B923B8" w:rsidRPr="005900CA">
              <w:rPr>
                <w:rFonts w:ascii="Arial" w:hAnsi="Arial" w:cs="Arial"/>
                <w:sz w:val="24"/>
              </w:rPr>
              <w:t xml:space="preserve">common vulnerabilities and exposure </w:t>
            </w:r>
            <w:r w:rsidRPr="005900CA">
              <w:rPr>
                <w:rFonts w:ascii="Arial" w:hAnsi="Arial" w:cs="Arial"/>
                <w:sz w:val="24"/>
              </w:rPr>
              <w:t xml:space="preserve">(CVEs), and latest signature databases to ensure that systems are evaluated and monitored against known vulnerabilities </w:t>
            </w:r>
          </w:p>
          <w:p w14:paraId="42709DAC" w14:textId="77777777" w:rsidR="00295511" w:rsidRPr="005900CA" w:rsidRDefault="00295511" w:rsidP="00305BAB">
            <w:pPr>
              <w:pStyle w:val="ListParagraph"/>
              <w:numPr>
                <w:ilvl w:val="0"/>
                <w:numId w:val="175"/>
              </w:numPr>
              <w:rPr>
                <w:rFonts w:ascii="Arial" w:hAnsi="Arial" w:cs="Arial"/>
                <w:sz w:val="24"/>
              </w:rPr>
            </w:pPr>
            <w:r w:rsidRPr="005900CA">
              <w:rPr>
                <w:rFonts w:ascii="Arial" w:hAnsi="Arial" w:cs="Arial"/>
                <w:sz w:val="24"/>
              </w:rPr>
              <w:t>are also used to collect logs and manage them from various applications, systems, databases, network devices etc under one umbrella</w:t>
            </w:r>
          </w:p>
          <w:p w14:paraId="755DA367" w14:textId="1E36786A" w:rsidR="00295511" w:rsidRPr="005900CA" w:rsidRDefault="00295511" w:rsidP="00305BAB">
            <w:pPr>
              <w:pStyle w:val="ListParagraph"/>
              <w:numPr>
                <w:ilvl w:val="0"/>
                <w:numId w:val="175"/>
              </w:numPr>
              <w:rPr>
                <w:rFonts w:ascii="Arial" w:hAnsi="Arial" w:cs="Arial"/>
                <w:sz w:val="24"/>
              </w:rPr>
            </w:pPr>
            <w:r w:rsidRPr="005900CA">
              <w:rPr>
                <w:rFonts w:ascii="Arial" w:hAnsi="Arial" w:cs="Arial"/>
                <w:sz w:val="24"/>
              </w:rPr>
              <w:t xml:space="preserve">reduction in noise and false positives and negatives provides the ability to perform targeted investigations which improves </w:t>
            </w:r>
            <w:r w:rsidR="00A526F1" w:rsidRPr="005900CA">
              <w:rPr>
                <w:rFonts w:ascii="Arial" w:hAnsi="Arial" w:cs="Arial"/>
                <w:sz w:val="24"/>
              </w:rPr>
              <w:t>triaging and the overall</w:t>
            </w:r>
            <w:r w:rsidRPr="005900CA">
              <w:rPr>
                <w:rFonts w:ascii="Arial" w:hAnsi="Arial" w:cs="Arial"/>
                <w:sz w:val="24"/>
              </w:rPr>
              <w:t xml:space="preserve"> incident response</w:t>
            </w:r>
            <w:r w:rsidR="001C0F79" w:rsidRPr="005900CA">
              <w:rPr>
                <w:rFonts w:ascii="Arial" w:hAnsi="Arial" w:cs="Arial"/>
                <w:sz w:val="24"/>
              </w:rPr>
              <w:t xml:space="preserve"> capability</w:t>
            </w:r>
          </w:p>
          <w:p w14:paraId="2452910B" w14:textId="7BEAC439" w:rsidR="00295511" w:rsidRPr="005900CA" w:rsidRDefault="00295511" w:rsidP="00305BAB">
            <w:pPr>
              <w:pStyle w:val="ListParagraph"/>
              <w:numPr>
                <w:ilvl w:val="0"/>
                <w:numId w:val="175"/>
              </w:numPr>
              <w:rPr>
                <w:rFonts w:ascii="Arial" w:hAnsi="Arial" w:cs="Arial"/>
                <w:sz w:val="24"/>
              </w:rPr>
            </w:pPr>
            <w:r w:rsidRPr="005900CA">
              <w:rPr>
                <w:rFonts w:ascii="Arial" w:hAnsi="Arial" w:cs="Arial"/>
                <w:sz w:val="24"/>
              </w:rPr>
              <w:t xml:space="preserve">come with dashboards that can </w:t>
            </w:r>
            <w:r w:rsidR="00517F1A" w:rsidRPr="005900CA">
              <w:rPr>
                <w:rFonts w:ascii="Arial" w:hAnsi="Arial" w:cs="Arial"/>
                <w:sz w:val="24"/>
              </w:rPr>
              <w:t xml:space="preserve">offer visibility into </w:t>
            </w:r>
            <w:r w:rsidR="00942313" w:rsidRPr="005900CA">
              <w:rPr>
                <w:rFonts w:ascii="Arial" w:hAnsi="Arial" w:cs="Arial"/>
                <w:sz w:val="24"/>
              </w:rPr>
              <w:t>the organisation</w:t>
            </w:r>
            <w:r w:rsidR="00517F1A" w:rsidRPr="005900CA">
              <w:rPr>
                <w:rFonts w:ascii="Arial" w:hAnsi="Arial" w:cs="Arial"/>
                <w:sz w:val="24"/>
              </w:rPr>
              <w:t xml:space="preserve">’s </w:t>
            </w:r>
            <w:r w:rsidR="00692710" w:rsidRPr="005900CA">
              <w:rPr>
                <w:rFonts w:ascii="Arial" w:hAnsi="Arial" w:cs="Arial"/>
                <w:sz w:val="24"/>
              </w:rPr>
              <w:t>activities within their network so they can respond swiftly to potential incidents and meet legal, contractual, and regulatory requirements</w:t>
            </w:r>
          </w:p>
          <w:p w14:paraId="0E9318C2" w14:textId="29EF4FA5" w:rsidR="00295511" w:rsidRPr="005900CA" w:rsidRDefault="00345F3F" w:rsidP="00305BAB">
            <w:pPr>
              <w:pStyle w:val="ListParagraph"/>
              <w:numPr>
                <w:ilvl w:val="0"/>
                <w:numId w:val="175"/>
              </w:numPr>
              <w:rPr>
                <w:rFonts w:ascii="Arial" w:hAnsi="Arial" w:cs="Arial"/>
                <w:sz w:val="24"/>
              </w:rPr>
            </w:pPr>
            <w:r w:rsidRPr="005900CA">
              <w:rPr>
                <w:rFonts w:ascii="Arial" w:hAnsi="Arial" w:cs="Arial"/>
                <w:sz w:val="24"/>
              </w:rPr>
              <w:t xml:space="preserve">limit </w:t>
            </w:r>
            <w:r w:rsidR="00295511" w:rsidRPr="005900CA">
              <w:rPr>
                <w:rFonts w:ascii="Arial" w:hAnsi="Arial" w:cs="Arial"/>
                <w:sz w:val="24"/>
              </w:rPr>
              <w:t xml:space="preserve">phishing attempts, provide IP rule blocking and user deprovisioning </w:t>
            </w:r>
          </w:p>
          <w:p w14:paraId="4D76A0C8" w14:textId="77777777" w:rsidR="00295511" w:rsidRPr="005900CA" w:rsidRDefault="00295511" w:rsidP="00EF0504">
            <w:pPr>
              <w:pStyle w:val="ListParagraph"/>
              <w:numPr>
                <w:ilvl w:val="0"/>
                <w:numId w:val="175"/>
              </w:numPr>
              <w:rPr>
                <w:rFonts w:ascii="Arial" w:hAnsi="Arial" w:cs="Arial"/>
                <w:sz w:val="24"/>
              </w:rPr>
            </w:pPr>
            <w:r w:rsidRPr="005900CA">
              <w:rPr>
                <w:rFonts w:ascii="Arial" w:hAnsi="Arial" w:cs="Arial"/>
                <w:sz w:val="24"/>
              </w:rPr>
              <w:t>can generate reports for audit and compliance requirements.</w:t>
            </w:r>
          </w:p>
          <w:p w14:paraId="03C57175" w14:textId="1EF58EDE" w:rsidR="00295511" w:rsidRPr="005900CA" w:rsidRDefault="00295511" w:rsidP="00627B59">
            <w:pPr>
              <w:rPr>
                <w:rFonts w:ascii="Arial" w:hAnsi="Arial" w:cs="Arial"/>
                <w:sz w:val="24"/>
              </w:rPr>
            </w:pPr>
          </w:p>
        </w:tc>
      </w:tr>
      <w:tr w:rsidR="00295511" w:rsidRPr="005900CA" w14:paraId="0FF4C119" w14:textId="77777777" w:rsidTr="00AD00DF">
        <w:tc>
          <w:tcPr>
            <w:tcW w:w="2547" w:type="dxa"/>
          </w:tcPr>
          <w:p w14:paraId="7D316208" w14:textId="1D2AF32B" w:rsidR="00295511" w:rsidRPr="005900CA" w:rsidRDefault="00295511" w:rsidP="00295511">
            <w:pPr>
              <w:rPr>
                <w:rFonts w:ascii="Arial" w:hAnsi="Arial" w:cs="Arial"/>
                <w:sz w:val="24"/>
              </w:rPr>
            </w:pPr>
            <w:r w:rsidRPr="005900CA">
              <w:rPr>
                <w:rFonts w:ascii="Arial" w:hAnsi="Arial" w:cs="Arial"/>
                <w:sz w:val="24"/>
              </w:rPr>
              <w:lastRenderedPageBreak/>
              <w:t>Detect</w:t>
            </w:r>
          </w:p>
        </w:tc>
        <w:tc>
          <w:tcPr>
            <w:tcW w:w="2693" w:type="dxa"/>
          </w:tcPr>
          <w:p w14:paraId="6A8AC158" w14:textId="7CDB4FFA" w:rsidR="00295511" w:rsidRPr="005900CA" w:rsidRDefault="00295511" w:rsidP="00295511">
            <w:pPr>
              <w:rPr>
                <w:rFonts w:ascii="Arial" w:hAnsi="Arial" w:cs="Arial"/>
                <w:sz w:val="24"/>
              </w:rPr>
            </w:pPr>
            <w:r w:rsidRPr="005900CA">
              <w:rPr>
                <w:rFonts w:ascii="Arial" w:hAnsi="Arial" w:cs="Arial"/>
                <w:sz w:val="24"/>
              </w:rPr>
              <w:t xml:space="preserve">Clock </w:t>
            </w:r>
            <w:r w:rsidR="00522D3E" w:rsidRPr="005900CA">
              <w:rPr>
                <w:rFonts w:ascii="Arial" w:hAnsi="Arial" w:cs="Arial"/>
                <w:sz w:val="24"/>
              </w:rPr>
              <w:t>s</w:t>
            </w:r>
            <w:r w:rsidRPr="005900CA">
              <w:rPr>
                <w:rFonts w:ascii="Arial" w:hAnsi="Arial" w:cs="Arial"/>
                <w:sz w:val="24"/>
              </w:rPr>
              <w:t>ynchronisation</w:t>
            </w:r>
          </w:p>
        </w:tc>
        <w:tc>
          <w:tcPr>
            <w:tcW w:w="4111" w:type="dxa"/>
          </w:tcPr>
          <w:p w14:paraId="6828314C" w14:textId="03DAF96B" w:rsidR="00295511" w:rsidRPr="005900CA" w:rsidRDefault="00425919" w:rsidP="00295511">
            <w:pPr>
              <w:rPr>
                <w:rFonts w:ascii="Arial" w:hAnsi="Arial" w:cs="Arial"/>
                <w:sz w:val="24"/>
              </w:rPr>
            </w:pPr>
            <w:r w:rsidRPr="005900CA">
              <w:rPr>
                <w:rFonts w:ascii="Arial" w:hAnsi="Arial" w:cs="Arial"/>
                <w:sz w:val="24"/>
              </w:rPr>
              <w:t>HML</w:t>
            </w:r>
            <w:r w:rsidR="005C68CE" w:rsidRPr="005900CA">
              <w:rPr>
                <w:rFonts w:ascii="Arial" w:hAnsi="Arial" w:cs="Arial"/>
                <w:sz w:val="24"/>
              </w:rPr>
              <w:t xml:space="preserve">71: </w:t>
            </w:r>
            <w:r w:rsidR="00604DB7" w:rsidRPr="005900CA">
              <w:rPr>
                <w:rFonts w:ascii="Arial" w:hAnsi="Arial" w:cs="Arial"/>
                <w:sz w:val="24"/>
              </w:rPr>
              <w:t>I</w:t>
            </w:r>
            <w:r w:rsidR="008D2A01" w:rsidRPr="005900CA">
              <w:rPr>
                <w:rFonts w:ascii="Arial" w:hAnsi="Arial" w:cs="Arial"/>
                <w:sz w:val="24"/>
              </w:rPr>
              <w:t>nformation</w:t>
            </w:r>
            <w:r w:rsidR="00295511" w:rsidRPr="005900CA">
              <w:rPr>
                <w:rFonts w:ascii="Arial" w:hAnsi="Arial" w:cs="Arial"/>
                <w:sz w:val="24"/>
              </w:rPr>
              <w:t xml:space="preserve"> processing </w:t>
            </w:r>
            <w:r w:rsidR="005C68CE" w:rsidRPr="005900CA">
              <w:rPr>
                <w:rFonts w:ascii="Arial" w:hAnsi="Arial" w:cs="Arial"/>
                <w:sz w:val="24"/>
              </w:rPr>
              <w:t xml:space="preserve">systems, </w:t>
            </w:r>
            <w:r w:rsidR="000E7CCB" w:rsidRPr="005900CA">
              <w:rPr>
                <w:rFonts w:ascii="Arial" w:hAnsi="Arial" w:cs="Arial"/>
                <w:sz w:val="24"/>
              </w:rPr>
              <w:t>applications</w:t>
            </w:r>
            <w:r w:rsidR="00FC1296" w:rsidRPr="005900CA">
              <w:rPr>
                <w:rFonts w:ascii="Arial" w:hAnsi="Arial" w:cs="Arial"/>
                <w:sz w:val="24"/>
              </w:rPr>
              <w:t>, devices, and services</w:t>
            </w:r>
            <w:r w:rsidR="000E7CCB" w:rsidRPr="005900CA">
              <w:rPr>
                <w:rFonts w:ascii="Arial" w:hAnsi="Arial" w:cs="Arial"/>
                <w:sz w:val="24"/>
              </w:rPr>
              <w:t xml:space="preserve"> </w:t>
            </w:r>
            <w:r w:rsidR="00295511" w:rsidRPr="005900CA">
              <w:rPr>
                <w:rFonts w:ascii="Arial" w:hAnsi="Arial" w:cs="Arial"/>
                <w:sz w:val="24"/>
              </w:rPr>
              <w:t>are synchronised to an approved time source.</w:t>
            </w:r>
          </w:p>
        </w:tc>
        <w:tc>
          <w:tcPr>
            <w:tcW w:w="12332" w:type="dxa"/>
          </w:tcPr>
          <w:p w14:paraId="7FAFAA34" w14:textId="3C9D5451" w:rsidR="004B74DB" w:rsidRPr="005900CA" w:rsidRDefault="008C19AC" w:rsidP="00295511">
            <w:pPr>
              <w:rPr>
                <w:rFonts w:ascii="Arial" w:hAnsi="Arial" w:cs="Arial"/>
                <w:sz w:val="24"/>
              </w:rPr>
            </w:pPr>
            <w:r w:rsidRPr="005900CA">
              <w:rPr>
                <w:rFonts w:ascii="Arial" w:hAnsi="Arial" w:cs="Arial"/>
                <w:sz w:val="24"/>
              </w:rPr>
              <w:t xml:space="preserve">It is important to ensure </w:t>
            </w:r>
            <w:r w:rsidR="00295511" w:rsidRPr="005900CA">
              <w:rPr>
                <w:rFonts w:ascii="Arial" w:hAnsi="Arial" w:cs="Arial"/>
                <w:sz w:val="24"/>
              </w:rPr>
              <w:t xml:space="preserve">end point devices are </w:t>
            </w:r>
            <w:r w:rsidRPr="005900CA">
              <w:rPr>
                <w:rFonts w:ascii="Arial" w:hAnsi="Arial" w:cs="Arial"/>
                <w:sz w:val="24"/>
              </w:rPr>
              <w:t xml:space="preserve">properly synchronised to an approved time source, </w:t>
            </w:r>
            <w:r w:rsidR="001866E6" w:rsidRPr="005900CA">
              <w:rPr>
                <w:rFonts w:ascii="Arial" w:hAnsi="Arial" w:cs="Arial"/>
                <w:sz w:val="24"/>
              </w:rPr>
              <w:t xml:space="preserve">to ensure accurate logging of incidents, </w:t>
            </w:r>
            <w:r w:rsidR="00654974" w:rsidRPr="005900CA">
              <w:rPr>
                <w:rFonts w:ascii="Arial" w:hAnsi="Arial" w:cs="Arial"/>
                <w:sz w:val="24"/>
              </w:rPr>
              <w:t xml:space="preserve">effective </w:t>
            </w:r>
            <w:r w:rsidR="00276EA2" w:rsidRPr="005900CA">
              <w:rPr>
                <w:rFonts w:ascii="Arial" w:hAnsi="Arial" w:cs="Arial"/>
                <w:sz w:val="24"/>
              </w:rPr>
              <w:t xml:space="preserve">operation </w:t>
            </w:r>
            <w:r w:rsidR="001866E6" w:rsidRPr="005900CA">
              <w:rPr>
                <w:rFonts w:ascii="Arial" w:hAnsi="Arial" w:cs="Arial"/>
                <w:sz w:val="24"/>
              </w:rPr>
              <w:t>of SIEM tools</w:t>
            </w:r>
            <w:r w:rsidR="00276EA2" w:rsidRPr="005900CA">
              <w:rPr>
                <w:rFonts w:ascii="Arial" w:hAnsi="Arial" w:cs="Arial"/>
                <w:sz w:val="24"/>
              </w:rPr>
              <w:t xml:space="preserve">, and </w:t>
            </w:r>
            <w:r w:rsidR="00527AD5" w:rsidRPr="005900CA">
              <w:rPr>
                <w:rFonts w:ascii="Arial" w:hAnsi="Arial" w:cs="Arial"/>
                <w:sz w:val="24"/>
              </w:rPr>
              <w:t xml:space="preserve">thorough auditing and review of security </w:t>
            </w:r>
            <w:r w:rsidR="00907335" w:rsidRPr="005900CA">
              <w:rPr>
                <w:rFonts w:ascii="Arial" w:hAnsi="Arial" w:cs="Arial"/>
                <w:sz w:val="24"/>
              </w:rPr>
              <w:t>incidents</w:t>
            </w:r>
            <w:r w:rsidR="001866E6" w:rsidRPr="005900CA">
              <w:rPr>
                <w:rFonts w:ascii="Arial" w:hAnsi="Arial" w:cs="Arial"/>
                <w:sz w:val="24"/>
              </w:rPr>
              <w:t xml:space="preserve">. </w:t>
            </w:r>
            <w:r w:rsidR="009F1A62" w:rsidRPr="005900CA">
              <w:rPr>
                <w:rFonts w:ascii="Arial" w:hAnsi="Arial" w:cs="Arial"/>
                <w:sz w:val="24"/>
              </w:rPr>
              <w:t>The</w:t>
            </w:r>
            <w:r w:rsidR="00BB1F93" w:rsidRPr="005900CA">
              <w:rPr>
                <w:rFonts w:ascii="Arial" w:hAnsi="Arial" w:cs="Arial"/>
                <w:sz w:val="24"/>
              </w:rPr>
              <w:t xml:space="preserve"> time source </w:t>
            </w:r>
            <w:r w:rsidR="009F1A62" w:rsidRPr="005900CA">
              <w:rPr>
                <w:rFonts w:ascii="Arial" w:hAnsi="Arial" w:cs="Arial"/>
                <w:sz w:val="24"/>
              </w:rPr>
              <w:t xml:space="preserve">is to be </w:t>
            </w:r>
            <w:r w:rsidR="00BB1F93" w:rsidRPr="005900CA">
              <w:rPr>
                <w:rFonts w:ascii="Arial" w:hAnsi="Arial" w:cs="Arial"/>
                <w:sz w:val="24"/>
              </w:rPr>
              <w:t>c</w:t>
            </w:r>
            <w:r w:rsidR="00F11F48" w:rsidRPr="005900CA">
              <w:rPr>
                <w:rFonts w:ascii="Arial" w:hAnsi="Arial" w:cs="Arial"/>
                <w:sz w:val="24"/>
              </w:rPr>
              <w:t xml:space="preserve">onsistent across </w:t>
            </w:r>
            <w:r w:rsidR="00D66577" w:rsidRPr="005900CA">
              <w:rPr>
                <w:rFonts w:ascii="Arial" w:hAnsi="Arial" w:cs="Arial"/>
                <w:sz w:val="24"/>
              </w:rPr>
              <w:t xml:space="preserve">the </w:t>
            </w:r>
            <w:r w:rsidR="00942313" w:rsidRPr="005900CA">
              <w:rPr>
                <w:rFonts w:ascii="Arial" w:hAnsi="Arial" w:cs="Arial"/>
                <w:sz w:val="24"/>
              </w:rPr>
              <w:t>organisation</w:t>
            </w:r>
            <w:r w:rsidR="00F11F48" w:rsidRPr="005900CA">
              <w:rPr>
                <w:rFonts w:ascii="Arial" w:hAnsi="Arial" w:cs="Arial"/>
                <w:sz w:val="24"/>
              </w:rPr>
              <w:t xml:space="preserve">’s </w:t>
            </w:r>
            <w:r w:rsidR="00493B8E" w:rsidRPr="005900CA">
              <w:rPr>
                <w:rFonts w:ascii="Arial" w:hAnsi="Arial" w:cs="Arial"/>
                <w:sz w:val="24"/>
              </w:rPr>
              <w:t>information processing systems.</w:t>
            </w:r>
          </w:p>
          <w:p w14:paraId="4D5178EF" w14:textId="77777777" w:rsidR="00295511" w:rsidRPr="005900CA" w:rsidDel="00BB1F93" w:rsidRDefault="00295511" w:rsidP="00295511">
            <w:pPr>
              <w:rPr>
                <w:rFonts w:ascii="Arial" w:hAnsi="Arial" w:cs="Arial"/>
                <w:sz w:val="24"/>
              </w:rPr>
            </w:pPr>
          </w:p>
          <w:p w14:paraId="16E29333" w14:textId="67DA2F20" w:rsidR="007E40E4" w:rsidRPr="005900CA" w:rsidRDefault="00295511" w:rsidP="00F11F48">
            <w:pPr>
              <w:rPr>
                <w:rFonts w:ascii="Arial" w:hAnsi="Arial" w:cs="Arial"/>
                <w:sz w:val="24"/>
              </w:rPr>
            </w:pPr>
            <w:r w:rsidRPr="005900CA" w:rsidDel="00BB1F93">
              <w:rPr>
                <w:rFonts w:ascii="Arial" w:hAnsi="Arial" w:cs="Arial"/>
                <w:sz w:val="24"/>
              </w:rPr>
              <w:t xml:space="preserve">Unsynchronised clocks on the devices across the </w:t>
            </w:r>
            <w:r w:rsidR="00942313" w:rsidRPr="005900CA">
              <w:rPr>
                <w:rFonts w:ascii="Arial" w:hAnsi="Arial" w:cs="Arial"/>
                <w:sz w:val="24"/>
              </w:rPr>
              <w:t>organisation</w:t>
            </w:r>
            <w:r w:rsidRPr="005900CA" w:rsidDel="00BB1F93">
              <w:rPr>
                <w:rFonts w:ascii="Arial" w:hAnsi="Arial" w:cs="Arial"/>
                <w:sz w:val="24"/>
              </w:rPr>
              <w:t xml:space="preserve"> network are risky </w:t>
            </w:r>
            <w:r w:rsidR="0026339E" w:rsidRPr="005900CA" w:rsidDel="00BB1F93">
              <w:rPr>
                <w:rFonts w:ascii="Arial" w:hAnsi="Arial" w:cs="Arial"/>
                <w:sz w:val="24"/>
              </w:rPr>
              <w:t>and unreliable</w:t>
            </w:r>
            <w:r w:rsidRPr="005900CA" w:rsidDel="00BB1F93">
              <w:rPr>
                <w:rFonts w:ascii="Arial" w:hAnsi="Arial" w:cs="Arial"/>
                <w:sz w:val="24"/>
              </w:rPr>
              <w:t xml:space="preserve"> when log aggregation and SIEM tools are in use to correlate activities for proactive alerting and post incident investigation purposes as the time across systems may not be accurate. </w:t>
            </w:r>
            <w:r w:rsidRPr="005900CA" w:rsidDel="00F11F48">
              <w:rPr>
                <w:rFonts w:ascii="Arial" w:hAnsi="Arial" w:cs="Arial"/>
                <w:sz w:val="24"/>
              </w:rPr>
              <w:t xml:space="preserve">So, a standard reference time is to be identified for consideration and use within the </w:t>
            </w:r>
            <w:r w:rsidR="00942313" w:rsidRPr="005900CA">
              <w:rPr>
                <w:rFonts w:ascii="Arial" w:hAnsi="Arial" w:cs="Arial"/>
                <w:sz w:val="24"/>
              </w:rPr>
              <w:t>organisation</w:t>
            </w:r>
            <w:r w:rsidRPr="005900CA" w:rsidDel="00F11F48">
              <w:rPr>
                <w:rFonts w:ascii="Arial" w:hAnsi="Arial" w:cs="Arial"/>
                <w:sz w:val="24"/>
              </w:rPr>
              <w:t xml:space="preserve">, </w:t>
            </w:r>
            <w:r w:rsidRPr="005900CA">
              <w:rPr>
                <w:rFonts w:ascii="Arial" w:hAnsi="Arial" w:cs="Arial"/>
                <w:sz w:val="24"/>
              </w:rPr>
              <w:t>including building management systems, entry and exit systems</w:t>
            </w:r>
            <w:r w:rsidR="00F11F48" w:rsidRPr="005900CA">
              <w:rPr>
                <w:rFonts w:ascii="Arial" w:hAnsi="Arial" w:cs="Arial"/>
                <w:sz w:val="24"/>
              </w:rPr>
              <w:t>,</w:t>
            </w:r>
            <w:r w:rsidRPr="005900CA">
              <w:rPr>
                <w:rFonts w:ascii="Arial" w:hAnsi="Arial" w:cs="Arial"/>
                <w:sz w:val="24"/>
              </w:rPr>
              <w:t xml:space="preserve"> and others that can be used to aid investigations.</w:t>
            </w:r>
            <w:r w:rsidR="00907335" w:rsidRPr="005900CA">
              <w:rPr>
                <w:rFonts w:ascii="Arial" w:hAnsi="Arial" w:cs="Arial"/>
                <w:sz w:val="24"/>
              </w:rPr>
              <w:t xml:space="preserve"> </w:t>
            </w:r>
          </w:p>
          <w:p w14:paraId="60AE4963" w14:textId="77777777" w:rsidR="007E40E4" w:rsidRPr="005900CA" w:rsidRDefault="007E40E4" w:rsidP="00F11F48">
            <w:pPr>
              <w:rPr>
                <w:rFonts w:ascii="Arial" w:hAnsi="Arial" w:cs="Arial"/>
                <w:sz w:val="24"/>
              </w:rPr>
            </w:pPr>
          </w:p>
          <w:p w14:paraId="285BE908" w14:textId="58F4E43F" w:rsidR="00295511" w:rsidRPr="005900CA" w:rsidRDefault="00295511" w:rsidP="00295511">
            <w:pPr>
              <w:rPr>
                <w:rFonts w:ascii="Arial" w:hAnsi="Arial" w:cs="Arial"/>
                <w:sz w:val="24"/>
              </w:rPr>
            </w:pPr>
            <w:r w:rsidRPr="005900CA">
              <w:rPr>
                <w:rFonts w:ascii="Arial" w:hAnsi="Arial" w:cs="Arial"/>
                <w:sz w:val="24"/>
              </w:rPr>
              <w:t xml:space="preserve">Network </w:t>
            </w:r>
            <w:r w:rsidR="00D9167B" w:rsidRPr="005900CA">
              <w:rPr>
                <w:rFonts w:ascii="Arial" w:hAnsi="Arial" w:cs="Arial"/>
                <w:sz w:val="24"/>
              </w:rPr>
              <w:t xml:space="preserve">time protocol </w:t>
            </w:r>
            <w:r w:rsidRPr="005900CA">
              <w:rPr>
                <w:rFonts w:ascii="Arial" w:hAnsi="Arial" w:cs="Arial"/>
                <w:sz w:val="24"/>
              </w:rPr>
              <w:t xml:space="preserve">(NTP) </w:t>
            </w:r>
            <w:r w:rsidR="00DF2F37" w:rsidRPr="005900CA">
              <w:rPr>
                <w:rFonts w:ascii="Arial" w:hAnsi="Arial" w:cs="Arial"/>
                <w:sz w:val="24"/>
              </w:rPr>
              <w:t>and</w:t>
            </w:r>
            <w:r w:rsidR="00D9167B" w:rsidRPr="005900CA">
              <w:rPr>
                <w:rFonts w:ascii="Arial" w:hAnsi="Arial" w:cs="Arial"/>
                <w:sz w:val="24"/>
              </w:rPr>
              <w:t xml:space="preserve"> precision time protoco</w:t>
            </w:r>
            <w:r w:rsidR="00DF2F37" w:rsidRPr="005900CA">
              <w:rPr>
                <w:rFonts w:ascii="Arial" w:hAnsi="Arial" w:cs="Arial"/>
                <w:sz w:val="24"/>
              </w:rPr>
              <w:t xml:space="preserve">l (PTP) are </w:t>
            </w:r>
            <w:r w:rsidRPr="005900CA">
              <w:rPr>
                <w:rFonts w:ascii="Arial" w:hAnsi="Arial" w:cs="Arial"/>
                <w:sz w:val="24"/>
              </w:rPr>
              <w:t>the most commonly used protocol</w:t>
            </w:r>
            <w:r w:rsidR="00DF2F37" w:rsidRPr="005900CA">
              <w:rPr>
                <w:rFonts w:ascii="Arial" w:hAnsi="Arial" w:cs="Arial"/>
                <w:sz w:val="24"/>
              </w:rPr>
              <w:t>s</w:t>
            </w:r>
            <w:r w:rsidRPr="005900CA">
              <w:rPr>
                <w:rFonts w:ascii="Arial" w:hAnsi="Arial" w:cs="Arial"/>
                <w:sz w:val="24"/>
              </w:rPr>
              <w:t xml:space="preserve"> for time synchronisation. </w:t>
            </w:r>
            <w:r w:rsidRPr="005900CA" w:rsidDel="00907335">
              <w:rPr>
                <w:rFonts w:ascii="Arial" w:hAnsi="Arial" w:cs="Arial"/>
                <w:sz w:val="24"/>
              </w:rPr>
              <w:t xml:space="preserve">A single protocol is recommended for use such that the event logs are accurate during investigations of security incidents or legal and disciplinary cases or medical malpractice to determine clinical sequence of events. </w:t>
            </w:r>
          </w:p>
          <w:p w14:paraId="0B42C607" w14:textId="77777777" w:rsidR="00464E06" w:rsidRPr="005900CA" w:rsidRDefault="00464E06" w:rsidP="00295511">
            <w:pPr>
              <w:rPr>
                <w:rFonts w:ascii="Arial" w:hAnsi="Arial" w:cs="Arial"/>
                <w:sz w:val="24"/>
              </w:rPr>
            </w:pPr>
          </w:p>
          <w:p w14:paraId="3C97DDE9" w14:textId="158D8110" w:rsidR="00295511" w:rsidRPr="005900CA" w:rsidRDefault="008C329E" w:rsidP="00295511">
            <w:pPr>
              <w:rPr>
                <w:rFonts w:ascii="Arial" w:hAnsi="Arial" w:cs="Arial"/>
                <w:sz w:val="24"/>
              </w:rPr>
            </w:pPr>
            <w:r w:rsidRPr="005900CA">
              <w:rPr>
                <w:rFonts w:ascii="Arial" w:hAnsi="Arial" w:cs="Arial"/>
                <w:sz w:val="24"/>
              </w:rPr>
              <w:t>While</w:t>
            </w:r>
            <w:r w:rsidR="00172C47" w:rsidRPr="005900CA">
              <w:rPr>
                <w:rFonts w:ascii="Arial" w:hAnsi="Arial" w:cs="Arial"/>
                <w:sz w:val="24"/>
              </w:rPr>
              <w:t xml:space="preserve"> using </w:t>
            </w:r>
            <w:r w:rsidR="00295511" w:rsidRPr="005900CA">
              <w:rPr>
                <w:rFonts w:ascii="Arial" w:hAnsi="Arial" w:cs="Arial"/>
                <w:sz w:val="24"/>
              </w:rPr>
              <w:t>multiple cloud services</w:t>
            </w:r>
            <w:r w:rsidR="00AE5455" w:rsidRPr="005900CA">
              <w:rPr>
                <w:rFonts w:ascii="Arial" w:hAnsi="Arial" w:cs="Arial"/>
                <w:sz w:val="24"/>
              </w:rPr>
              <w:t>, if there is a</w:t>
            </w:r>
            <w:r w:rsidR="00024565" w:rsidRPr="005900CA">
              <w:rPr>
                <w:rFonts w:ascii="Arial" w:hAnsi="Arial" w:cs="Arial"/>
                <w:sz w:val="24"/>
              </w:rPr>
              <w:t xml:space="preserve"> </w:t>
            </w:r>
            <w:r w:rsidR="00C269FD" w:rsidRPr="005900CA">
              <w:rPr>
                <w:rFonts w:ascii="Arial" w:hAnsi="Arial" w:cs="Arial"/>
                <w:sz w:val="24"/>
              </w:rPr>
              <w:t xml:space="preserve">difference </w:t>
            </w:r>
            <w:r w:rsidR="00AE5455" w:rsidRPr="005900CA">
              <w:rPr>
                <w:rFonts w:ascii="Arial" w:hAnsi="Arial" w:cs="Arial"/>
                <w:sz w:val="24"/>
              </w:rPr>
              <w:t xml:space="preserve">identified in the clock synchronisation, the difference </w:t>
            </w:r>
            <w:r w:rsidR="00295511" w:rsidRPr="005900CA">
              <w:rPr>
                <w:rFonts w:ascii="Arial" w:hAnsi="Arial" w:cs="Arial"/>
                <w:sz w:val="24"/>
              </w:rPr>
              <w:t>is to be monitored</w:t>
            </w:r>
            <w:r w:rsidR="00C269FD" w:rsidRPr="005900CA">
              <w:rPr>
                <w:rFonts w:ascii="Arial" w:hAnsi="Arial" w:cs="Arial"/>
                <w:sz w:val="24"/>
              </w:rPr>
              <w:t>,</w:t>
            </w:r>
            <w:r w:rsidR="00295511" w:rsidRPr="005900CA">
              <w:rPr>
                <w:rFonts w:ascii="Arial" w:hAnsi="Arial" w:cs="Arial"/>
                <w:sz w:val="24"/>
              </w:rPr>
              <w:t xml:space="preserve"> and the risks which could arise from the variation are to be recorded for consideration. </w:t>
            </w:r>
          </w:p>
          <w:p w14:paraId="68F812C3" w14:textId="56A6159C" w:rsidR="00024C61" w:rsidRPr="005900CA" w:rsidRDefault="00024C61" w:rsidP="00295511">
            <w:pPr>
              <w:rPr>
                <w:rFonts w:ascii="Arial" w:hAnsi="Arial" w:cs="Arial"/>
                <w:sz w:val="24"/>
              </w:rPr>
            </w:pPr>
          </w:p>
        </w:tc>
      </w:tr>
    </w:tbl>
    <w:p w14:paraId="67A26DCA" w14:textId="5D5ACD80" w:rsidR="0094446E" w:rsidRPr="005900CA" w:rsidRDefault="0094446E" w:rsidP="0094446E"/>
    <w:p w14:paraId="380ABF7D" w14:textId="77777777" w:rsidR="00EF3FDD" w:rsidRPr="005900CA" w:rsidRDefault="00EF3FDD" w:rsidP="000E3D87">
      <w:pPr>
        <w:rPr>
          <w:rFonts w:ascii="Segoe UI" w:hAnsi="Segoe UI" w:cs="Segoe UI"/>
          <w:b/>
          <w:color w:val="1F497D" w:themeColor="text2"/>
          <w:sz w:val="40"/>
        </w:rPr>
        <w:sectPr w:rsidR="00EF3FDD" w:rsidRPr="005900CA" w:rsidSect="00EF3FDD">
          <w:headerReference w:type="even" r:id="rId25"/>
          <w:headerReference w:type="default" r:id="rId26"/>
          <w:footerReference w:type="even" r:id="rId27"/>
          <w:footerReference w:type="default" r:id="rId28"/>
          <w:headerReference w:type="first" r:id="rId29"/>
          <w:pgSz w:w="23811" w:h="16838" w:orient="landscape" w:code="8"/>
          <w:pgMar w:top="1134" w:right="1259" w:bottom="1134" w:left="851" w:header="284" w:footer="708" w:gutter="0"/>
          <w:cols w:space="708"/>
          <w:docGrid w:linePitch="360"/>
        </w:sectPr>
      </w:pPr>
    </w:p>
    <w:p w14:paraId="33B869C6" w14:textId="5CCF26EF" w:rsidR="000E3D87" w:rsidRPr="005900CA" w:rsidRDefault="000E3D87" w:rsidP="00573644">
      <w:pPr>
        <w:pStyle w:val="Heading1"/>
        <w:numPr>
          <w:ilvl w:val="0"/>
          <w:numId w:val="0"/>
        </w:numPr>
        <w:ind w:left="432" w:hanging="432"/>
        <w:rPr>
          <w:rFonts w:ascii="Arial" w:hAnsi="Arial" w:cs="Arial"/>
          <w:color w:val="1C2549"/>
          <w:sz w:val="72"/>
          <w:szCs w:val="72"/>
        </w:rPr>
      </w:pPr>
      <w:bookmarkStart w:id="51" w:name="_Toc139622326"/>
      <w:r w:rsidRPr="005900CA">
        <w:rPr>
          <w:rFonts w:ascii="Arial" w:hAnsi="Arial" w:cs="Arial"/>
          <w:color w:val="1C2549"/>
          <w:sz w:val="72"/>
          <w:szCs w:val="72"/>
        </w:rPr>
        <w:lastRenderedPageBreak/>
        <w:t xml:space="preserve">Appendix </w:t>
      </w:r>
      <w:r w:rsidR="003B360F" w:rsidRPr="005900CA">
        <w:rPr>
          <w:rFonts w:ascii="Arial" w:hAnsi="Arial" w:cs="Arial"/>
          <w:color w:val="1C2549"/>
          <w:sz w:val="72"/>
          <w:szCs w:val="72"/>
        </w:rPr>
        <w:t xml:space="preserve">A </w:t>
      </w:r>
      <w:r w:rsidRPr="005900CA">
        <w:rPr>
          <w:rFonts w:ascii="Arial" w:hAnsi="Arial" w:cs="Arial"/>
          <w:color w:val="1C2549"/>
          <w:sz w:val="72"/>
          <w:szCs w:val="72"/>
        </w:rPr>
        <w:t>- Glossary</w:t>
      </w:r>
      <w:bookmarkEnd w:id="51"/>
    </w:p>
    <w:p w14:paraId="6DE318F3" w14:textId="77777777" w:rsidR="00345DE9" w:rsidRPr="005900CA" w:rsidRDefault="00345DE9" w:rsidP="00345DE9"/>
    <w:tbl>
      <w:tblPr>
        <w:tblStyle w:val="TableGrid"/>
        <w:tblW w:w="0" w:type="auto"/>
        <w:tblLook w:val="04A0" w:firstRow="1" w:lastRow="0" w:firstColumn="1" w:lastColumn="0" w:noHBand="0" w:noVBand="1"/>
      </w:tblPr>
      <w:tblGrid>
        <w:gridCol w:w="3459"/>
        <w:gridCol w:w="6169"/>
      </w:tblGrid>
      <w:tr w:rsidR="00A76AF1" w:rsidRPr="005900CA" w14:paraId="2932DF21" w14:textId="77777777" w:rsidTr="005A078E">
        <w:trPr>
          <w:tblHeader/>
        </w:trPr>
        <w:tc>
          <w:tcPr>
            <w:tcW w:w="3459" w:type="dxa"/>
            <w:shd w:val="clear" w:color="auto" w:fill="D9D9D9" w:themeFill="background1" w:themeFillShade="D9"/>
          </w:tcPr>
          <w:p w14:paraId="76830FD6" w14:textId="77777777" w:rsidR="00A76AF1" w:rsidRPr="005900CA" w:rsidRDefault="00A76AF1" w:rsidP="00C37C09">
            <w:pPr>
              <w:rPr>
                <w:rFonts w:ascii="Arial" w:hAnsi="Arial" w:cs="Arial"/>
                <w:b/>
                <w:sz w:val="24"/>
              </w:rPr>
            </w:pPr>
            <w:bookmarkStart w:id="52" w:name="_Toc453327813"/>
            <w:bookmarkEnd w:id="52"/>
            <w:r w:rsidRPr="005900CA">
              <w:rPr>
                <w:rFonts w:ascii="Arial" w:hAnsi="Arial" w:cs="Arial"/>
                <w:b/>
                <w:sz w:val="24"/>
              </w:rPr>
              <w:t>Term</w:t>
            </w:r>
          </w:p>
        </w:tc>
        <w:tc>
          <w:tcPr>
            <w:tcW w:w="6169" w:type="dxa"/>
            <w:shd w:val="clear" w:color="auto" w:fill="D9D9D9" w:themeFill="background1" w:themeFillShade="D9"/>
          </w:tcPr>
          <w:p w14:paraId="1D037882" w14:textId="77777777" w:rsidR="00A76AF1" w:rsidRPr="005900CA" w:rsidRDefault="00A76AF1" w:rsidP="00C37C09">
            <w:pPr>
              <w:rPr>
                <w:rFonts w:ascii="Arial" w:hAnsi="Arial" w:cs="Arial"/>
                <w:b/>
                <w:sz w:val="24"/>
              </w:rPr>
            </w:pPr>
            <w:r w:rsidRPr="005900CA">
              <w:rPr>
                <w:rFonts w:ascii="Arial" w:hAnsi="Arial" w:cs="Arial"/>
                <w:b/>
                <w:sz w:val="24"/>
              </w:rPr>
              <w:t>Definition</w:t>
            </w:r>
          </w:p>
        </w:tc>
      </w:tr>
      <w:tr w:rsidR="00A76AF1" w:rsidRPr="005900CA" w14:paraId="38F1DF38" w14:textId="77777777" w:rsidTr="005A078E">
        <w:tc>
          <w:tcPr>
            <w:tcW w:w="3459" w:type="dxa"/>
          </w:tcPr>
          <w:p w14:paraId="1FA6CEE8" w14:textId="6F25F960" w:rsidR="00A76AF1" w:rsidRPr="005900CA" w:rsidRDefault="00C4762A" w:rsidP="00C37C09">
            <w:pPr>
              <w:rPr>
                <w:rFonts w:ascii="Arial" w:hAnsi="Arial" w:cs="Arial"/>
                <w:sz w:val="24"/>
              </w:rPr>
            </w:pPr>
            <w:r w:rsidRPr="005900CA">
              <w:rPr>
                <w:rFonts w:ascii="Arial" w:hAnsi="Arial" w:cs="Arial"/>
                <w:sz w:val="24"/>
              </w:rPr>
              <w:t>a</w:t>
            </w:r>
            <w:r w:rsidR="00A76AF1" w:rsidRPr="005900CA">
              <w:rPr>
                <w:rFonts w:ascii="Arial" w:hAnsi="Arial" w:cs="Arial"/>
                <w:sz w:val="24"/>
              </w:rPr>
              <w:t xml:space="preserve">cceptable </w:t>
            </w:r>
            <w:r w:rsidR="007C4209" w:rsidRPr="005900CA">
              <w:rPr>
                <w:rFonts w:ascii="Arial" w:hAnsi="Arial" w:cs="Arial"/>
                <w:sz w:val="24"/>
              </w:rPr>
              <w:t>u</w:t>
            </w:r>
            <w:r w:rsidR="00A76AF1" w:rsidRPr="005900CA">
              <w:rPr>
                <w:rFonts w:ascii="Arial" w:hAnsi="Arial" w:cs="Arial"/>
                <w:sz w:val="24"/>
              </w:rPr>
              <w:t xml:space="preserve">se </w:t>
            </w:r>
            <w:r w:rsidR="007C4209" w:rsidRPr="005900CA">
              <w:rPr>
                <w:rFonts w:ascii="Arial" w:hAnsi="Arial" w:cs="Arial"/>
                <w:sz w:val="24"/>
              </w:rPr>
              <w:t>p</w:t>
            </w:r>
            <w:r w:rsidR="00A76AF1" w:rsidRPr="005900CA">
              <w:rPr>
                <w:rFonts w:ascii="Arial" w:hAnsi="Arial" w:cs="Arial"/>
                <w:sz w:val="24"/>
              </w:rPr>
              <w:t>olicy</w:t>
            </w:r>
          </w:p>
        </w:tc>
        <w:tc>
          <w:tcPr>
            <w:tcW w:w="6169" w:type="dxa"/>
          </w:tcPr>
          <w:p w14:paraId="5D5C4C8F" w14:textId="404F3029"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An agreement between two or more parties that outlines the appropriate use of </w:t>
            </w:r>
            <w:r w:rsidR="004C6531" w:rsidRPr="005900CA">
              <w:rPr>
                <w:rFonts w:ascii="Arial" w:hAnsi="Arial" w:cs="Arial"/>
                <w:sz w:val="24"/>
              </w:rPr>
              <w:t xml:space="preserve">IT </w:t>
            </w:r>
            <w:r w:rsidRPr="005900CA">
              <w:rPr>
                <w:rFonts w:ascii="Arial" w:hAnsi="Arial" w:cs="Arial"/>
                <w:sz w:val="24"/>
              </w:rPr>
              <w:t>a</w:t>
            </w:r>
            <w:r w:rsidR="00002100" w:rsidRPr="005900CA">
              <w:rPr>
                <w:rFonts w:ascii="Arial" w:hAnsi="Arial" w:cs="Arial"/>
                <w:sz w:val="24"/>
              </w:rPr>
              <w:t>ss</w:t>
            </w:r>
            <w:r w:rsidRPr="005900CA">
              <w:rPr>
                <w:rFonts w:ascii="Arial" w:hAnsi="Arial" w:cs="Arial"/>
                <w:sz w:val="24"/>
              </w:rPr>
              <w:t>e</w:t>
            </w:r>
            <w:r w:rsidR="00002100" w:rsidRPr="005900CA">
              <w:rPr>
                <w:rFonts w:ascii="Arial" w:hAnsi="Arial" w:cs="Arial"/>
                <w:sz w:val="24"/>
              </w:rPr>
              <w:t>t</w:t>
            </w:r>
            <w:r w:rsidRPr="005900CA">
              <w:rPr>
                <w:rFonts w:ascii="Arial" w:hAnsi="Arial" w:cs="Arial"/>
                <w:sz w:val="24"/>
              </w:rPr>
              <w:t xml:space="preserve">s </w:t>
            </w:r>
            <w:r w:rsidR="00BE4DF3" w:rsidRPr="005900CA">
              <w:rPr>
                <w:rFonts w:ascii="Arial" w:hAnsi="Arial" w:cs="Arial"/>
                <w:sz w:val="24"/>
              </w:rPr>
              <w:t xml:space="preserve">belonging </w:t>
            </w:r>
            <w:r w:rsidRPr="005900CA">
              <w:rPr>
                <w:rFonts w:ascii="Arial" w:hAnsi="Arial" w:cs="Arial"/>
                <w:sz w:val="24"/>
              </w:rPr>
              <w:t xml:space="preserve">to </w:t>
            </w:r>
            <w:r w:rsidR="00942313" w:rsidRPr="005900CA">
              <w:rPr>
                <w:rFonts w:ascii="Arial" w:hAnsi="Arial" w:cs="Arial"/>
                <w:sz w:val="24"/>
              </w:rPr>
              <w:t>an organisation</w:t>
            </w:r>
            <w:r w:rsidRPr="005900CA">
              <w:rPr>
                <w:rFonts w:ascii="Arial" w:hAnsi="Arial" w:cs="Arial"/>
                <w:sz w:val="24"/>
              </w:rPr>
              <w:t>.</w:t>
            </w:r>
          </w:p>
        </w:tc>
      </w:tr>
      <w:tr w:rsidR="002E17A3" w:rsidRPr="005900CA" w14:paraId="3AFA4BF1" w14:textId="77777777" w:rsidTr="005A078E">
        <w:tc>
          <w:tcPr>
            <w:tcW w:w="3459" w:type="dxa"/>
          </w:tcPr>
          <w:p w14:paraId="7C7C3154" w14:textId="1EDCB83C" w:rsidR="002E17A3" w:rsidRPr="005900CA" w:rsidRDefault="00566595" w:rsidP="00C37C09">
            <w:pPr>
              <w:rPr>
                <w:rFonts w:ascii="Arial" w:hAnsi="Arial" w:cs="Arial"/>
                <w:sz w:val="24"/>
              </w:rPr>
            </w:pPr>
            <w:r w:rsidRPr="005900CA">
              <w:rPr>
                <w:rFonts w:ascii="Arial" w:hAnsi="Arial" w:cs="Arial"/>
                <w:sz w:val="24"/>
              </w:rPr>
              <w:t>a</w:t>
            </w:r>
            <w:r w:rsidR="002E17A3" w:rsidRPr="005900CA">
              <w:rPr>
                <w:rFonts w:ascii="Arial" w:hAnsi="Arial" w:cs="Arial"/>
                <w:sz w:val="24"/>
              </w:rPr>
              <w:t>sset register</w:t>
            </w:r>
          </w:p>
        </w:tc>
        <w:tc>
          <w:tcPr>
            <w:tcW w:w="6169" w:type="dxa"/>
          </w:tcPr>
          <w:p w14:paraId="437D5A34" w14:textId="05E4850B" w:rsidR="002E17A3" w:rsidRPr="005900CA" w:rsidRDefault="00C53898" w:rsidP="00A75E5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list of the devices or assets which are</w:t>
            </w:r>
            <w:r w:rsidR="00995D26" w:rsidRPr="005900CA">
              <w:rPr>
                <w:rFonts w:ascii="Arial" w:hAnsi="Arial" w:cs="Arial"/>
                <w:sz w:val="24"/>
              </w:rPr>
              <w:t xml:space="preserve"> u</w:t>
            </w:r>
            <w:r w:rsidR="000A3D86" w:rsidRPr="005900CA">
              <w:rPr>
                <w:rFonts w:ascii="Arial" w:hAnsi="Arial" w:cs="Arial"/>
                <w:sz w:val="24"/>
              </w:rPr>
              <w:t>se</w:t>
            </w:r>
            <w:r w:rsidR="0000786F" w:rsidRPr="005900CA">
              <w:rPr>
                <w:rFonts w:ascii="Arial" w:hAnsi="Arial" w:cs="Arial"/>
                <w:sz w:val="24"/>
              </w:rPr>
              <w:t>d</w:t>
            </w:r>
            <w:r w:rsidR="000A3D86" w:rsidRPr="005900CA">
              <w:rPr>
                <w:rFonts w:ascii="Arial" w:hAnsi="Arial" w:cs="Arial"/>
                <w:sz w:val="24"/>
              </w:rPr>
              <w:t xml:space="preserve"> within the </w:t>
            </w:r>
            <w:r w:rsidR="00942313" w:rsidRPr="005900CA">
              <w:rPr>
                <w:rFonts w:ascii="Arial" w:hAnsi="Arial" w:cs="Arial"/>
                <w:sz w:val="24"/>
              </w:rPr>
              <w:t>organisation</w:t>
            </w:r>
            <w:r w:rsidR="000A3D86" w:rsidRPr="005900CA">
              <w:rPr>
                <w:rFonts w:ascii="Arial" w:hAnsi="Arial" w:cs="Arial"/>
                <w:sz w:val="24"/>
              </w:rPr>
              <w:t xml:space="preserve"> and their </w:t>
            </w:r>
            <w:r w:rsidR="0000786F" w:rsidRPr="005900CA">
              <w:rPr>
                <w:rFonts w:ascii="Arial" w:hAnsi="Arial" w:cs="Arial"/>
                <w:sz w:val="24"/>
              </w:rPr>
              <w:t>status of either being in use</w:t>
            </w:r>
            <w:r w:rsidR="00010422" w:rsidRPr="005900CA">
              <w:rPr>
                <w:rFonts w:ascii="Arial" w:hAnsi="Arial" w:cs="Arial"/>
                <w:sz w:val="24"/>
              </w:rPr>
              <w:t>, in storage or</w:t>
            </w:r>
            <w:r w:rsidR="0000786F" w:rsidRPr="005900CA">
              <w:rPr>
                <w:rFonts w:ascii="Arial" w:hAnsi="Arial" w:cs="Arial"/>
                <w:sz w:val="24"/>
              </w:rPr>
              <w:t xml:space="preserve"> </w:t>
            </w:r>
            <w:r w:rsidRPr="005900CA">
              <w:rPr>
                <w:rFonts w:ascii="Arial" w:hAnsi="Arial" w:cs="Arial"/>
                <w:sz w:val="24"/>
              </w:rPr>
              <w:t>decommissioned.</w:t>
            </w:r>
          </w:p>
        </w:tc>
      </w:tr>
      <w:tr w:rsidR="00CD5490" w:rsidRPr="005900CA" w14:paraId="5890C92B" w14:textId="77777777" w:rsidTr="005A078E">
        <w:tc>
          <w:tcPr>
            <w:tcW w:w="3459" w:type="dxa"/>
          </w:tcPr>
          <w:p w14:paraId="4095A690" w14:textId="24CCECCA" w:rsidR="003B3C8D" w:rsidRPr="005900CA" w:rsidRDefault="00FA3D38" w:rsidP="00C37C09">
            <w:pPr>
              <w:rPr>
                <w:rFonts w:ascii="Arial" w:hAnsi="Arial" w:cs="Arial"/>
                <w:sz w:val="24"/>
              </w:rPr>
            </w:pPr>
            <w:r w:rsidRPr="005900CA">
              <w:rPr>
                <w:rFonts w:ascii="Arial" w:hAnsi="Arial" w:cs="Arial"/>
                <w:sz w:val="24"/>
              </w:rPr>
              <w:t>a</w:t>
            </w:r>
            <w:r w:rsidR="003B3C8D" w:rsidRPr="005900CA">
              <w:rPr>
                <w:rFonts w:ascii="Arial" w:hAnsi="Arial" w:cs="Arial"/>
                <w:sz w:val="24"/>
              </w:rPr>
              <w:t xml:space="preserve">ssociated </w:t>
            </w:r>
            <w:r w:rsidRPr="005900CA">
              <w:rPr>
                <w:rFonts w:ascii="Arial" w:hAnsi="Arial" w:cs="Arial"/>
                <w:sz w:val="24"/>
              </w:rPr>
              <w:t>a</w:t>
            </w:r>
            <w:r w:rsidR="003B3C8D" w:rsidRPr="005900CA">
              <w:rPr>
                <w:rFonts w:ascii="Arial" w:hAnsi="Arial" w:cs="Arial"/>
                <w:sz w:val="24"/>
              </w:rPr>
              <w:t>ssets</w:t>
            </w:r>
          </w:p>
        </w:tc>
        <w:tc>
          <w:tcPr>
            <w:tcW w:w="6169" w:type="dxa"/>
          </w:tcPr>
          <w:p w14:paraId="4823BF99" w14:textId="25DBB466" w:rsidR="003B3C8D" w:rsidRPr="005900CA" w:rsidRDefault="005A078E"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Any asset where </w:t>
            </w:r>
            <w:r w:rsidR="008D2A01" w:rsidRPr="005900CA">
              <w:rPr>
                <w:rFonts w:ascii="Arial" w:hAnsi="Arial" w:cs="Arial"/>
                <w:sz w:val="24"/>
              </w:rPr>
              <w:t>information</w:t>
            </w:r>
            <w:r w:rsidRPr="005900CA">
              <w:rPr>
                <w:rFonts w:ascii="Arial" w:hAnsi="Arial" w:cs="Arial"/>
                <w:sz w:val="24"/>
              </w:rPr>
              <w:t xml:space="preserve"> is stored e.g., servers, computers, mobile devices etc.</w:t>
            </w:r>
          </w:p>
        </w:tc>
      </w:tr>
      <w:tr w:rsidR="002E17A3" w:rsidRPr="005900CA" w14:paraId="48D92DC1" w14:textId="77777777" w:rsidTr="005A078E">
        <w:tc>
          <w:tcPr>
            <w:tcW w:w="3459" w:type="dxa"/>
          </w:tcPr>
          <w:p w14:paraId="29AE59A1" w14:textId="1FA3D79C" w:rsidR="002E17A3" w:rsidRPr="005900CA" w:rsidRDefault="00C4762A" w:rsidP="00C37C09">
            <w:pPr>
              <w:rPr>
                <w:rFonts w:ascii="Arial" w:hAnsi="Arial" w:cs="Arial"/>
                <w:sz w:val="24"/>
              </w:rPr>
            </w:pPr>
            <w:r w:rsidRPr="005900CA">
              <w:rPr>
                <w:rFonts w:ascii="Arial" w:hAnsi="Arial" w:cs="Arial"/>
                <w:sz w:val="24"/>
              </w:rPr>
              <w:t>a</w:t>
            </w:r>
            <w:r w:rsidR="002E17A3" w:rsidRPr="005900CA">
              <w:rPr>
                <w:rFonts w:ascii="Arial" w:hAnsi="Arial" w:cs="Arial"/>
                <w:sz w:val="24"/>
              </w:rPr>
              <w:t>symmetric key</w:t>
            </w:r>
          </w:p>
        </w:tc>
        <w:tc>
          <w:tcPr>
            <w:tcW w:w="6169" w:type="dxa"/>
          </w:tcPr>
          <w:p w14:paraId="20B13208" w14:textId="530C594C" w:rsidR="002E17A3" w:rsidRPr="005900CA" w:rsidRDefault="006C7EF4"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cryptographic system where users have a private key that is kept secret and used to generate a public key (which is freely provided to others). Users can digitally sign data with their private key and the resulting signature can be verified by anyone using the corresponding public key. Also known as a Public-key cryptography.</w:t>
            </w:r>
          </w:p>
        </w:tc>
      </w:tr>
      <w:tr w:rsidR="00A76AF1" w:rsidRPr="005900CA" w14:paraId="5B2B622D" w14:textId="77777777" w:rsidTr="005A078E">
        <w:tc>
          <w:tcPr>
            <w:tcW w:w="3459" w:type="dxa"/>
          </w:tcPr>
          <w:p w14:paraId="320D35F2" w14:textId="0CB1E65F" w:rsidR="00A76AF1" w:rsidRPr="005900CA" w:rsidRDefault="00C4762A" w:rsidP="00C37C09">
            <w:pPr>
              <w:rPr>
                <w:rFonts w:ascii="Arial" w:hAnsi="Arial" w:cs="Arial"/>
                <w:sz w:val="24"/>
              </w:rPr>
            </w:pPr>
            <w:r w:rsidRPr="005900CA">
              <w:rPr>
                <w:rFonts w:ascii="Arial" w:hAnsi="Arial" w:cs="Arial"/>
                <w:sz w:val="24"/>
              </w:rPr>
              <w:t>a</w:t>
            </w:r>
            <w:r w:rsidR="00A76AF1" w:rsidRPr="005900CA">
              <w:rPr>
                <w:rFonts w:ascii="Arial" w:hAnsi="Arial" w:cs="Arial"/>
                <w:sz w:val="24"/>
              </w:rPr>
              <w:t>uthentication</w:t>
            </w:r>
          </w:p>
        </w:tc>
        <w:tc>
          <w:tcPr>
            <w:tcW w:w="6169" w:type="dxa"/>
          </w:tcPr>
          <w:p w14:paraId="3FDB4D25" w14:textId="77777777"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Process for establishing an authenticator is genuine or as represented.</w:t>
            </w:r>
          </w:p>
        </w:tc>
      </w:tr>
      <w:tr w:rsidR="00A76AF1" w:rsidRPr="005900CA" w14:paraId="40869D8D" w14:textId="77777777" w:rsidTr="005A078E">
        <w:tc>
          <w:tcPr>
            <w:tcW w:w="3459" w:type="dxa"/>
          </w:tcPr>
          <w:p w14:paraId="2A623B1B" w14:textId="5C1F2283" w:rsidR="00A76AF1" w:rsidRPr="005900CA" w:rsidRDefault="00C4762A" w:rsidP="00C37C09">
            <w:pPr>
              <w:rPr>
                <w:rFonts w:ascii="Arial" w:hAnsi="Arial" w:cs="Arial"/>
                <w:sz w:val="24"/>
              </w:rPr>
            </w:pPr>
            <w:r w:rsidRPr="005900CA">
              <w:rPr>
                <w:rFonts w:ascii="Arial" w:hAnsi="Arial" w:cs="Arial"/>
                <w:sz w:val="24"/>
              </w:rPr>
              <w:t>a</w:t>
            </w:r>
            <w:r w:rsidR="00A76AF1" w:rsidRPr="005900CA">
              <w:rPr>
                <w:rFonts w:ascii="Arial" w:hAnsi="Arial" w:cs="Arial"/>
                <w:sz w:val="24"/>
              </w:rPr>
              <w:t>uthenticator</w:t>
            </w:r>
          </w:p>
        </w:tc>
        <w:tc>
          <w:tcPr>
            <w:tcW w:w="6169" w:type="dxa"/>
          </w:tcPr>
          <w:p w14:paraId="15823DB9" w14:textId="66A68872"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The means to confirm the identity of a user, </w:t>
            </w:r>
            <w:r w:rsidR="008C3AC6" w:rsidRPr="005900CA">
              <w:rPr>
                <w:rFonts w:ascii="Arial" w:hAnsi="Arial" w:cs="Arial"/>
                <w:sz w:val="24"/>
              </w:rPr>
              <w:t>process,</w:t>
            </w:r>
            <w:r w:rsidRPr="005900CA">
              <w:rPr>
                <w:rFonts w:ascii="Arial" w:hAnsi="Arial" w:cs="Arial"/>
                <w:sz w:val="24"/>
              </w:rPr>
              <w:t xml:space="preserve"> or device (</w:t>
            </w:r>
            <w:r w:rsidR="0074133C" w:rsidRPr="005900CA">
              <w:rPr>
                <w:rFonts w:ascii="Arial" w:hAnsi="Arial" w:cs="Arial"/>
                <w:sz w:val="24"/>
              </w:rPr>
              <w:t>e.g.,</w:t>
            </w:r>
            <w:r w:rsidRPr="005900CA">
              <w:rPr>
                <w:rFonts w:ascii="Arial" w:hAnsi="Arial" w:cs="Arial"/>
                <w:sz w:val="24"/>
              </w:rPr>
              <w:t xml:space="preserve"> user password or token).</w:t>
            </w:r>
          </w:p>
        </w:tc>
      </w:tr>
      <w:tr w:rsidR="00A76AF1" w:rsidRPr="005900CA" w14:paraId="2B48C54F" w14:textId="77777777" w:rsidTr="005A078E">
        <w:tc>
          <w:tcPr>
            <w:tcW w:w="3459" w:type="dxa"/>
          </w:tcPr>
          <w:p w14:paraId="0756FEAC" w14:textId="78445CC8" w:rsidR="00A76AF1" w:rsidRPr="005900CA" w:rsidRDefault="00C4762A" w:rsidP="00C37C09">
            <w:pPr>
              <w:rPr>
                <w:rFonts w:ascii="Arial" w:hAnsi="Arial" w:cs="Arial"/>
                <w:sz w:val="24"/>
              </w:rPr>
            </w:pPr>
            <w:r w:rsidRPr="005900CA">
              <w:rPr>
                <w:rFonts w:ascii="Arial" w:hAnsi="Arial" w:cs="Arial"/>
                <w:sz w:val="24"/>
              </w:rPr>
              <w:t>a</w:t>
            </w:r>
            <w:r w:rsidR="00A76AF1" w:rsidRPr="005900CA">
              <w:rPr>
                <w:rFonts w:ascii="Arial" w:hAnsi="Arial" w:cs="Arial"/>
                <w:sz w:val="24"/>
              </w:rPr>
              <w:t>uthorisation</w:t>
            </w:r>
          </w:p>
        </w:tc>
        <w:tc>
          <w:tcPr>
            <w:tcW w:w="6169" w:type="dxa"/>
          </w:tcPr>
          <w:p w14:paraId="2F74B4CC" w14:textId="77777777"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rights or permissions granted to a system user to access a system resource.</w:t>
            </w:r>
          </w:p>
        </w:tc>
      </w:tr>
      <w:tr w:rsidR="00C63661" w:rsidRPr="005900CA" w14:paraId="091B18A8" w14:textId="77777777" w:rsidTr="005A078E">
        <w:tc>
          <w:tcPr>
            <w:tcW w:w="3459" w:type="dxa"/>
          </w:tcPr>
          <w:p w14:paraId="2A3E2AC0" w14:textId="652392CE" w:rsidR="00C63661" w:rsidRPr="005900CA" w:rsidRDefault="00C4762A" w:rsidP="00C37C09">
            <w:pPr>
              <w:rPr>
                <w:rFonts w:ascii="Arial" w:hAnsi="Arial" w:cs="Arial"/>
                <w:sz w:val="24"/>
              </w:rPr>
            </w:pPr>
            <w:r w:rsidRPr="005900CA">
              <w:rPr>
                <w:rFonts w:ascii="Arial" w:hAnsi="Arial" w:cs="Arial"/>
                <w:sz w:val="24"/>
              </w:rPr>
              <w:t>b</w:t>
            </w:r>
            <w:r w:rsidR="00C63661" w:rsidRPr="005900CA">
              <w:rPr>
                <w:rFonts w:ascii="Arial" w:hAnsi="Arial" w:cs="Arial"/>
                <w:sz w:val="24"/>
              </w:rPr>
              <w:t>aseline configuration</w:t>
            </w:r>
          </w:p>
        </w:tc>
        <w:tc>
          <w:tcPr>
            <w:tcW w:w="6169" w:type="dxa"/>
          </w:tcPr>
          <w:p w14:paraId="2DFAC9C3" w14:textId="72156329" w:rsidR="00C63661" w:rsidRPr="005900CA" w:rsidRDefault="0080684B"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documented set of specifications for an information system, or a configuration item within a system, that has been formally reviewed and agreed on at a given point in time, and which can be changed only through change control procedures.</w:t>
            </w:r>
          </w:p>
        </w:tc>
      </w:tr>
      <w:tr w:rsidR="007D0E28" w:rsidRPr="005900CA" w14:paraId="51AEEA22" w14:textId="77777777" w:rsidTr="005A078E">
        <w:tc>
          <w:tcPr>
            <w:tcW w:w="3459" w:type="dxa"/>
          </w:tcPr>
          <w:p w14:paraId="18D4AF82" w14:textId="11EAAEB2" w:rsidR="007D0E28" w:rsidRPr="005900CA" w:rsidRDefault="00C4762A" w:rsidP="00C37C09">
            <w:pPr>
              <w:rPr>
                <w:rFonts w:ascii="Arial" w:hAnsi="Arial" w:cs="Arial"/>
                <w:sz w:val="24"/>
              </w:rPr>
            </w:pPr>
            <w:r w:rsidRPr="005900CA">
              <w:rPr>
                <w:rFonts w:ascii="Arial" w:hAnsi="Arial" w:cs="Arial"/>
                <w:sz w:val="24"/>
              </w:rPr>
              <w:t>b</w:t>
            </w:r>
            <w:r w:rsidR="007D0E28" w:rsidRPr="005900CA">
              <w:rPr>
                <w:rFonts w:ascii="Arial" w:hAnsi="Arial" w:cs="Arial"/>
                <w:sz w:val="24"/>
              </w:rPr>
              <w:t>iometrics</w:t>
            </w:r>
          </w:p>
        </w:tc>
        <w:tc>
          <w:tcPr>
            <w:tcW w:w="6169" w:type="dxa"/>
          </w:tcPr>
          <w:p w14:paraId="325DC081" w14:textId="32A91B80" w:rsidR="007D0E28" w:rsidRPr="005900CA" w:rsidRDefault="008C5B9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Measurable physical characteristics or personal behavio</w:t>
            </w:r>
            <w:r w:rsidR="00983814" w:rsidRPr="005900CA">
              <w:rPr>
                <w:rFonts w:ascii="Arial" w:hAnsi="Arial" w:cs="Arial"/>
                <w:sz w:val="24"/>
              </w:rPr>
              <w:t>u</w:t>
            </w:r>
            <w:r w:rsidRPr="005900CA">
              <w:rPr>
                <w:rFonts w:ascii="Arial" w:hAnsi="Arial" w:cs="Arial"/>
                <w:sz w:val="24"/>
              </w:rPr>
              <w:t>ral traits used to identify, or verify the claimed identity of, an individual. Facial images, fingerprints, and handwriting samples are all examples of biometrics.</w:t>
            </w:r>
          </w:p>
        </w:tc>
      </w:tr>
      <w:tr w:rsidR="004F2461" w:rsidRPr="005900CA" w14:paraId="6235224F" w14:textId="77777777" w:rsidTr="005A078E">
        <w:tc>
          <w:tcPr>
            <w:tcW w:w="3459" w:type="dxa"/>
          </w:tcPr>
          <w:p w14:paraId="51E63242" w14:textId="6555CD4F" w:rsidR="004F2461" w:rsidRPr="005900CA" w:rsidRDefault="0086300A" w:rsidP="00C37C09">
            <w:pPr>
              <w:rPr>
                <w:rFonts w:ascii="Arial" w:hAnsi="Arial" w:cs="Arial"/>
                <w:sz w:val="24"/>
              </w:rPr>
            </w:pPr>
            <w:r w:rsidRPr="005900CA">
              <w:rPr>
                <w:rFonts w:ascii="Arial" w:hAnsi="Arial" w:cs="Arial"/>
                <w:sz w:val="24"/>
              </w:rPr>
              <w:t>t</w:t>
            </w:r>
            <w:r w:rsidR="00F63C03" w:rsidRPr="005900CA">
              <w:rPr>
                <w:rFonts w:ascii="Arial" w:hAnsi="Arial" w:cs="Arial"/>
                <w:sz w:val="24"/>
              </w:rPr>
              <w:t xml:space="preserve">he </w:t>
            </w:r>
            <w:r w:rsidR="002418DA" w:rsidRPr="005900CA">
              <w:rPr>
                <w:rFonts w:ascii="Arial" w:hAnsi="Arial" w:cs="Arial"/>
                <w:sz w:val="24"/>
              </w:rPr>
              <w:t>B</w:t>
            </w:r>
            <w:r w:rsidR="00782717" w:rsidRPr="005900CA">
              <w:rPr>
                <w:rFonts w:ascii="Arial" w:hAnsi="Arial" w:cs="Arial"/>
                <w:sz w:val="24"/>
              </w:rPr>
              <w:t>oard</w:t>
            </w:r>
          </w:p>
        </w:tc>
        <w:tc>
          <w:tcPr>
            <w:tcW w:w="6169" w:type="dxa"/>
          </w:tcPr>
          <w:p w14:paraId="0722EEF0" w14:textId="3A1A39DD" w:rsidR="004F2461" w:rsidRPr="005900CA" w:rsidRDefault="00594BD7"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rPr>
              <w:t xml:space="preserve">Group of people </w:t>
            </w:r>
            <w:r w:rsidR="00B22BCF" w:rsidRPr="005900CA">
              <w:rPr>
                <w:rFonts w:ascii="Arial" w:hAnsi="Arial" w:cs="Arial"/>
              </w:rPr>
              <w:t xml:space="preserve">who represent the </w:t>
            </w:r>
            <w:r w:rsidR="00942313" w:rsidRPr="005900CA">
              <w:rPr>
                <w:rFonts w:ascii="Arial" w:hAnsi="Arial" w:cs="Arial"/>
              </w:rPr>
              <w:t>organisation</w:t>
            </w:r>
            <w:r w:rsidR="00B22BCF" w:rsidRPr="005900CA">
              <w:rPr>
                <w:rFonts w:ascii="Arial" w:hAnsi="Arial" w:cs="Arial"/>
              </w:rPr>
              <w:t>’s</w:t>
            </w:r>
            <w:r w:rsidR="00856E16" w:rsidRPr="005900CA">
              <w:rPr>
                <w:rFonts w:ascii="Arial" w:hAnsi="Arial" w:cs="Arial"/>
              </w:rPr>
              <w:t xml:space="preserve"> and</w:t>
            </w:r>
            <w:r w:rsidR="00767A3D" w:rsidRPr="005900CA">
              <w:rPr>
                <w:rFonts w:ascii="Arial" w:hAnsi="Arial" w:cs="Arial"/>
              </w:rPr>
              <w:t xml:space="preserve"> shareholders</w:t>
            </w:r>
            <w:r w:rsidR="00856E16" w:rsidRPr="005900CA">
              <w:rPr>
                <w:rFonts w:ascii="Arial" w:hAnsi="Arial" w:cs="Arial"/>
              </w:rPr>
              <w:t>’</w:t>
            </w:r>
            <w:r w:rsidR="00767A3D" w:rsidRPr="005900CA">
              <w:rPr>
                <w:rFonts w:ascii="Arial" w:hAnsi="Arial" w:cs="Arial"/>
              </w:rPr>
              <w:t xml:space="preserve"> </w:t>
            </w:r>
            <w:r w:rsidR="00B22BCF" w:rsidRPr="005900CA">
              <w:rPr>
                <w:rFonts w:ascii="Arial" w:hAnsi="Arial" w:cs="Arial"/>
              </w:rPr>
              <w:t>interests. They</w:t>
            </w:r>
            <w:r w:rsidR="00203851" w:rsidRPr="005900CA">
              <w:rPr>
                <w:rFonts w:ascii="Arial" w:hAnsi="Arial" w:cs="Arial"/>
              </w:rPr>
              <w:t xml:space="preserve"> ensure that budgetary responsibilities are met, the workforce is </w:t>
            </w:r>
            <w:r w:rsidR="0048122E" w:rsidRPr="005900CA">
              <w:rPr>
                <w:rFonts w:ascii="Arial" w:hAnsi="Arial" w:cs="Arial"/>
              </w:rPr>
              <w:t>grown,</w:t>
            </w:r>
            <w:r w:rsidR="00203851" w:rsidRPr="005900CA">
              <w:rPr>
                <w:rFonts w:ascii="Arial" w:hAnsi="Arial" w:cs="Arial"/>
              </w:rPr>
              <w:t xml:space="preserve"> and the infrastructure (both physical and digital assets) are built for the health system.</w:t>
            </w:r>
          </w:p>
        </w:tc>
      </w:tr>
      <w:tr w:rsidR="00A76AF1" w:rsidRPr="005900CA" w14:paraId="0603A68F" w14:textId="77777777" w:rsidTr="005A078E">
        <w:tc>
          <w:tcPr>
            <w:tcW w:w="3459" w:type="dxa"/>
          </w:tcPr>
          <w:p w14:paraId="21C64151" w14:textId="75560063" w:rsidR="00A76AF1" w:rsidRPr="005900CA" w:rsidRDefault="00C4762A" w:rsidP="00C37C09">
            <w:pPr>
              <w:rPr>
                <w:rFonts w:ascii="Arial" w:hAnsi="Arial" w:cs="Arial"/>
                <w:sz w:val="24"/>
              </w:rPr>
            </w:pPr>
            <w:r w:rsidRPr="005900CA">
              <w:rPr>
                <w:rFonts w:ascii="Arial" w:hAnsi="Arial" w:cs="Arial"/>
                <w:sz w:val="24"/>
              </w:rPr>
              <w:t>b</w:t>
            </w:r>
            <w:r w:rsidR="00A76AF1" w:rsidRPr="005900CA">
              <w:rPr>
                <w:rFonts w:ascii="Arial" w:hAnsi="Arial" w:cs="Arial"/>
                <w:sz w:val="24"/>
              </w:rPr>
              <w:t>otnet</w:t>
            </w:r>
          </w:p>
        </w:tc>
        <w:tc>
          <w:tcPr>
            <w:tcW w:w="6169" w:type="dxa"/>
          </w:tcPr>
          <w:p w14:paraId="4DC47D31" w14:textId="7ACD0966"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 collection of computers linked together to perform a specific task. They can be misused for malicious purposes to control </w:t>
            </w:r>
            <w:r w:rsidR="00942313" w:rsidRPr="005900CA">
              <w:rPr>
                <w:rFonts w:ascii="Arial" w:hAnsi="Arial" w:cs="Arial"/>
                <w:sz w:val="24"/>
              </w:rPr>
              <w:t>an organisation</w:t>
            </w:r>
            <w:r w:rsidR="00D812D3" w:rsidRPr="005900CA">
              <w:rPr>
                <w:rFonts w:ascii="Arial" w:hAnsi="Arial" w:cs="Arial"/>
                <w:sz w:val="24"/>
              </w:rPr>
              <w:t>’s</w:t>
            </w:r>
            <w:r w:rsidRPr="005900CA">
              <w:rPr>
                <w:rFonts w:ascii="Arial" w:hAnsi="Arial" w:cs="Arial"/>
                <w:sz w:val="24"/>
              </w:rPr>
              <w:t xml:space="preserve"> computer </w:t>
            </w:r>
            <w:r w:rsidR="008C3AC6" w:rsidRPr="005900CA">
              <w:rPr>
                <w:rFonts w:ascii="Arial" w:hAnsi="Arial" w:cs="Arial"/>
                <w:sz w:val="24"/>
              </w:rPr>
              <w:t>and</w:t>
            </w:r>
            <w:r w:rsidRPr="005900CA">
              <w:rPr>
                <w:rFonts w:ascii="Arial" w:hAnsi="Arial" w:cs="Arial"/>
                <w:sz w:val="24"/>
              </w:rPr>
              <w:t xml:space="preserve"> use it to carry out attacks on devices outside the network.</w:t>
            </w:r>
          </w:p>
        </w:tc>
      </w:tr>
      <w:tr w:rsidR="00A76AF1" w:rsidRPr="005900CA" w14:paraId="28EF7A90" w14:textId="77777777" w:rsidTr="005A078E">
        <w:tc>
          <w:tcPr>
            <w:tcW w:w="3459" w:type="dxa"/>
          </w:tcPr>
          <w:p w14:paraId="20E34E43" w14:textId="32801821" w:rsidR="00A76AF1" w:rsidRPr="005900CA" w:rsidRDefault="00C4762A" w:rsidP="00C37C09">
            <w:pPr>
              <w:rPr>
                <w:rFonts w:ascii="Arial" w:hAnsi="Arial" w:cs="Arial"/>
                <w:sz w:val="24"/>
              </w:rPr>
            </w:pPr>
            <w:r w:rsidRPr="005900CA">
              <w:rPr>
                <w:rFonts w:ascii="Arial" w:hAnsi="Arial" w:cs="Arial"/>
                <w:sz w:val="24"/>
              </w:rPr>
              <w:t>b</w:t>
            </w:r>
            <w:r w:rsidR="0059174D" w:rsidRPr="005900CA">
              <w:rPr>
                <w:rFonts w:ascii="Arial" w:hAnsi="Arial" w:cs="Arial"/>
                <w:sz w:val="24"/>
              </w:rPr>
              <w:t>reak</w:t>
            </w:r>
            <w:r w:rsidR="003B2CAA" w:rsidRPr="005900CA">
              <w:rPr>
                <w:rFonts w:ascii="Arial" w:hAnsi="Arial" w:cs="Arial"/>
                <w:sz w:val="24"/>
              </w:rPr>
              <w:t xml:space="preserve"> </w:t>
            </w:r>
            <w:r w:rsidR="0059174D" w:rsidRPr="005900CA">
              <w:rPr>
                <w:rFonts w:ascii="Arial" w:hAnsi="Arial" w:cs="Arial"/>
                <w:sz w:val="24"/>
              </w:rPr>
              <w:t>glass account</w:t>
            </w:r>
          </w:p>
        </w:tc>
        <w:tc>
          <w:tcPr>
            <w:tcW w:w="6169" w:type="dxa"/>
          </w:tcPr>
          <w:p w14:paraId="4B3E1D1B" w14:textId="6B10F344" w:rsidR="00A76AF1" w:rsidRPr="005900CA" w:rsidRDefault="003B2CAA"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An account that </w:t>
            </w:r>
            <w:r w:rsidR="00D77931" w:rsidRPr="005900CA">
              <w:rPr>
                <w:rFonts w:ascii="Arial" w:hAnsi="Arial" w:cs="Arial"/>
                <w:sz w:val="24"/>
              </w:rPr>
              <w:t xml:space="preserve">allows </w:t>
            </w:r>
            <w:r w:rsidR="00FE5EA3" w:rsidRPr="005900CA">
              <w:rPr>
                <w:rFonts w:ascii="Arial" w:hAnsi="Arial" w:cs="Arial"/>
                <w:sz w:val="24"/>
              </w:rPr>
              <w:t xml:space="preserve">access </w:t>
            </w:r>
            <w:r w:rsidR="00D77931" w:rsidRPr="005900CA">
              <w:rPr>
                <w:rFonts w:ascii="Arial" w:hAnsi="Arial" w:cs="Arial"/>
                <w:sz w:val="24"/>
              </w:rPr>
              <w:t>when other privileged accounts do not authenticate. This account bypasses normal controls and so its credentials are stored offline. Note: break glass does not refer to a medical procedure.</w:t>
            </w:r>
          </w:p>
        </w:tc>
      </w:tr>
      <w:tr w:rsidR="00A76AF1" w:rsidRPr="005900CA" w14:paraId="6B3D0F03" w14:textId="77777777" w:rsidTr="005A078E">
        <w:tc>
          <w:tcPr>
            <w:tcW w:w="3459" w:type="dxa"/>
          </w:tcPr>
          <w:p w14:paraId="36F831E4" w14:textId="601714B6" w:rsidR="00A76AF1" w:rsidRPr="005900CA" w:rsidRDefault="002F2BAD" w:rsidP="00C37C09">
            <w:pPr>
              <w:rPr>
                <w:rFonts w:ascii="Arial" w:hAnsi="Arial" w:cs="Arial"/>
                <w:sz w:val="24"/>
              </w:rPr>
            </w:pPr>
            <w:r w:rsidRPr="005900CA">
              <w:rPr>
                <w:rFonts w:ascii="Arial" w:hAnsi="Arial" w:cs="Arial"/>
                <w:sz w:val="24"/>
              </w:rPr>
              <w:lastRenderedPageBreak/>
              <w:t>b</w:t>
            </w:r>
            <w:r w:rsidR="00A76AF1" w:rsidRPr="005900CA">
              <w:rPr>
                <w:rFonts w:ascii="Arial" w:hAnsi="Arial" w:cs="Arial"/>
                <w:sz w:val="24"/>
              </w:rPr>
              <w:t xml:space="preserve">ring </w:t>
            </w:r>
            <w:r w:rsidR="004F2461" w:rsidRPr="005900CA">
              <w:rPr>
                <w:rFonts w:ascii="Arial" w:hAnsi="Arial" w:cs="Arial"/>
                <w:sz w:val="24"/>
              </w:rPr>
              <w:t xml:space="preserve">your own device </w:t>
            </w:r>
            <w:r w:rsidR="00A76AF1" w:rsidRPr="005900CA">
              <w:rPr>
                <w:rFonts w:ascii="Arial" w:hAnsi="Arial" w:cs="Arial"/>
                <w:sz w:val="24"/>
              </w:rPr>
              <w:t>(BYOD)</w:t>
            </w:r>
          </w:p>
        </w:tc>
        <w:tc>
          <w:tcPr>
            <w:tcW w:w="6169" w:type="dxa"/>
          </w:tcPr>
          <w:p w14:paraId="6A9EDACE" w14:textId="70826AB2" w:rsidR="00A76AF1" w:rsidRPr="005900CA" w:rsidRDefault="00A76AF1" w:rsidP="00C37C09">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The practice of allowing employees of </w:t>
            </w:r>
            <w:r w:rsidR="00A818E2" w:rsidRPr="005900CA">
              <w:rPr>
                <w:rFonts w:ascii="Arial" w:hAnsi="Arial" w:cs="Arial"/>
                <w:sz w:val="24"/>
              </w:rPr>
              <w:t>an</w:t>
            </w:r>
            <w:r w:rsidR="009A6A5C" w:rsidRPr="005900CA">
              <w:rPr>
                <w:rFonts w:ascii="Arial" w:hAnsi="Arial" w:cs="Arial"/>
                <w:sz w:val="24"/>
              </w:rPr>
              <w:t xml:space="preserve"> </w:t>
            </w:r>
            <w:r w:rsidR="00942313" w:rsidRPr="005900CA">
              <w:rPr>
                <w:rFonts w:ascii="Arial" w:hAnsi="Arial" w:cs="Arial"/>
                <w:sz w:val="24"/>
              </w:rPr>
              <w:t>organisation</w:t>
            </w:r>
            <w:r w:rsidR="009A6A5C" w:rsidRPr="005900CA">
              <w:rPr>
                <w:rFonts w:ascii="Arial" w:hAnsi="Arial" w:cs="Arial"/>
                <w:sz w:val="24"/>
              </w:rPr>
              <w:t xml:space="preserve"> </w:t>
            </w:r>
            <w:r w:rsidRPr="005900CA">
              <w:rPr>
                <w:rFonts w:ascii="Arial" w:hAnsi="Arial" w:cs="Arial"/>
                <w:sz w:val="24"/>
              </w:rPr>
              <w:t xml:space="preserve">to use their own computers, </w:t>
            </w:r>
            <w:r w:rsidR="008C3AC6" w:rsidRPr="005900CA">
              <w:rPr>
                <w:rFonts w:ascii="Arial" w:hAnsi="Arial" w:cs="Arial"/>
                <w:sz w:val="24"/>
              </w:rPr>
              <w:t>smartphones,</w:t>
            </w:r>
            <w:r w:rsidRPr="005900CA">
              <w:rPr>
                <w:rFonts w:ascii="Arial" w:hAnsi="Arial" w:cs="Arial"/>
                <w:sz w:val="24"/>
              </w:rPr>
              <w:t xml:space="preserve"> or other devices for work purposes.</w:t>
            </w:r>
          </w:p>
        </w:tc>
      </w:tr>
      <w:tr w:rsidR="00FD23AF" w:rsidRPr="005900CA" w14:paraId="397F3F45" w14:textId="77777777" w:rsidTr="005A078E">
        <w:tc>
          <w:tcPr>
            <w:tcW w:w="3459" w:type="dxa"/>
          </w:tcPr>
          <w:p w14:paraId="68491D6A" w14:textId="66CDDE1A" w:rsidR="00FD23AF" w:rsidRPr="005900CA" w:rsidRDefault="00FD23AF" w:rsidP="00FD23AF">
            <w:pPr>
              <w:rPr>
                <w:rFonts w:ascii="Arial" w:hAnsi="Arial" w:cs="Arial"/>
                <w:sz w:val="24"/>
              </w:rPr>
            </w:pPr>
            <w:r w:rsidRPr="005900CA">
              <w:rPr>
                <w:rFonts w:ascii="Arial" w:hAnsi="Arial" w:cs="Arial"/>
                <w:sz w:val="24"/>
              </w:rPr>
              <w:t>business impact analysis</w:t>
            </w:r>
          </w:p>
        </w:tc>
        <w:tc>
          <w:tcPr>
            <w:tcW w:w="6169" w:type="dxa"/>
          </w:tcPr>
          <w:p w14:paraId="57FA5442" w14:textId="701D740E"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process and corresponding toolset for identifying those cyber assets that are most critical to the accomplishment of an organisation's mission.</w:t>
            </w:r>
          </w:p>
        </w:tc>
      </w:tr>
      <w:tr w:rsidR="00FD23AF" w:rsidRPr="005900CA" w14:paraId="007FCD4A" w14:textId="77777777" w:rsidTr="005A078E">
        <w:tc>
          <w:tcPr>
            <w:tcW w:w="3459" w:type="dxa"/>
          </w:tcPr>
          <w:p w14:paraId="7160E258" w14:textId="4D6C989D" w:rsidR="00FD23AF" w:rsidRPr="005900CA" w:rsidRDefault="00FD23AF" w:rsidP="00FD23AF">
            <w:pPr>
              <w:rPr>
                <w:rFonts w:ascii="Arial" w:hAnsi="Arial" w:cs="Arial"/>
                <w:sz w:val="24"/>
              </w:rPr>
            </w:pPr>
            <w:r w:rsidRPr="005900CA">
              <w:rPr>
                <w:rFonts w:ascii="Arial" w:hAnsi="Arial" w:cs="Arial"/>
                <w:sz w:val="24"/>
              </w:rPr>
              <w:t>business continuity plan (BCP)</w:t>
            </w:r>
          </w:p>
        </w:tc>
        <w:tc>
          <w:tcPr>
            <w:tcW w:w="6169" w:type="dxa"/>
          </w:tcPr>
          <w:p w14:paraId="2CD84946" w14:textId="2C1D3AD8"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Documented procedures that guide organisations to respond, recover, resume, and restore to a pre-defined level of operation following disruption.</w:t>
            </w:r>
          </w:p>
        </w:tc>
      </w:tr>
      <w:tr w:rsidR="00FD23AF" w:rsidRPr="005900CA" w14:paraId="47835B3C" w14:textId="77777777" w:rsidTr="005A078E">
        <w:tc>
          <w:tcPr>
            <w:tcW w:w="3459" w:type="dxa"/>
          </w:tcPr>
          <w:p w14:paraId="62C20677" w14:textId="3C123BB2" w:rsidR="00FD23AF" w:rsidRPr="005900CA" w:rsidRDefault="00FD23AF" w:rsidP="00FD23AF">
            <w:pPr>
              <w:rPr>
                <w:rFonts w:ascii="Arial" w:hAnsi="Arial" w:cs="Arial"/>
                <w:sz w:val="24"/>
              </w:rPr>
            </w:pPr>
            <w:r w:rsidRPr="005900CA">
              <w:rPr>
                <w:rFonts w:ascii="Arial" w:hAnsi="Arial" w:cs="Arial"/>
                <w:sz w:val="24"/>
              </w:rPr>
              <w:t>capacity management</w:t>
            </w:r>
          </w:p>
        </w:tc>
        <w:tc>
          <w:tcPr>
            <w:tcW w:w="6169" w:type="dxa"/>
          </w:tcPr>
          <w:p w14:paraId="487EE77C" w14:textId="7A5FD78F" w:rsidR="00FD23AF" w:rsidRPr="005900CA" w:rsidRDefault="00FD23AF" w:rsidP="00FD23AF">
            <w:pPr>
              <w:rPr>
                <w:rFonts w:ascii="Arial" w:hAnsi="Arial" w:cs="Arial"/>
                <w:sz w:val="24"/>
              </w:rPr>
            </w:pPr>
            <w:r w:rsidRPr="005900CA">
              <w:rPr>
                <w:rFonts w:ascii="Arial" w:hAnsi="Arial" w:cs="Arial"/>
                <w:sz w:val="24"/>
              </w:rPr>
              <w:t>Systematic determination of resource requirements for the projected output, over a specific period. These resources are to be monitored and tuned based on the defined requirements such that the required systems or applications or services meet their performance requirements in case of a surge in the number of patients.</w:t>
            </w:r>
          </w:p>
        </w:tc>
      </w:tr>
      <w:tr w:rsidR="00FD23AF" w:rsidRPr="005900CA" w14:paraId="588A66C2" w14:textId="77777777" w:rsidTr="005A078E">
        <w:tc>
          <w:tcPr>
            <w:tcW w:w="3459" w:type="dxa"/>
          </w:tcPr>
          <w:p w14:paraId="1FA6FF75" w14:textId="7884A6F5" w:rsidR="00FD23AF" w:rsidRPr="005900CA" w:rsidRDefault="00FD23AF" w:rsidP="00FD23AF">
            <w:pPr>
              <w:rPr>
                <w:rFonts w:ascii="Arial" w:hAnsi="Arial" w:cs="Arial"/>
                <w:sz w:val="24"/>
              </w:rPr>
            </w:pPr>
            <w:r w:rsidRPr="005900CA">
              <w:rPr>
                <w:rFonts w:ascii="Arial" w:hAnsi="Arial" w:cs="Arial"/>
                <w:sz w:val="24"/>
              </w:rPr>
              <w:t>certification and accreditation (C&amp;A)</w:t>
            </w:r>
          </w:p>
        </w:tc>
        <w:tc>
          <w:tcPr>
            <w:tcW w:w="6169" w:type="dxa"/>
          </w:tcPr>
          <w:p w14:paraId="64A2E725" w14:textId="143CDB94"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Certification and Accreditation is a fundamental governance and assurance process, designed to provide the Board, Chief Executive and senior executives confidence that information and its associated technology are well-managed, that risks are properly identified and mitigated and that governance responsibilities can demonstrably be met. It is essential for credible and effective information assurance governance. </w:t>
            </w:r>
            <w:r w:rsidRPr="005900CA">
              <w:rPr>
                <w:rFonts w:ascii="Arial" w:hAnsi="Arial" w:cs="Arial"/>
                <w:sz w:val="24"/>
              </w:rPr>
              <w:br/>
              <w:t>C&amp;A has two important stages where certification is to be completed before accreditation can take place. It is based on an assessment of risk, the application of controls and determination of any residual risk.</w:t>
            </w:r>
          </w:p>
        </w:tc>
      </w:tr>
      <w:tr w:rsidR="00FD23AF" w:rsidRPr="005900CA" w14:paraId="2D91D78F" w14:textId="77777777" w:rsidTr="005A078E">
        <w:tc>
          <w:tcPr>
            <w:tcW w:w="3459" w:type="dxa"/>
          </w:tcPr>
          <w:p w14:paraId="6F0A0DC9" w14:textId="2C9B4AF3" w:rsidR="00FD23AF" w:rsidRPr="005900CA" w:rsidRDefault="00FD23AF" w:rsidP="00FD23AF">
            <w:pPr>
              <w:rPr>
                <w:rFonts w:ascii="Arial" w:hAnsi="Arial" w:cs="Arial"/>
                <w:sz w:val="24"/>
              </w:rPr>
            </w:pPr>
            <w:r w:rsidRPr="005900CA">
              <w:rPr>
                <w:rFonts w:ascii="Arial" w:hAnsi="Arial" w:cs="Arial"/>
                <w:sz w:val="24"/>
              </w:rPr>
              <w:t>certification authority</w:t>
            </w:r>
          </w:p>
        </w:tc>
        <w:tc>
          <w:tcPr>
            <w:tcW w:w="6169" w:type="dxa"/>
          </w:tcPr>
          <w:p w14:paraId="6FBFD66C" w14:textId="63A32F12"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trusted entity that issues and revokes public key certificates.</w:t>
            </w:r>
          </w:p>
        </w:tc>
      </w:tr>
      <w:tr w:rsidR="00FD23AF" w:rsidRPr="005900CA" w14:paraId="7D22B84C" w14:textId="77777777" w:rsidTr="005A078E">
        <w:tc>
          <w:tcPr>
            <w:tcW w:w="3459" w:type="dxa"/>
          </w:tcPr>
          <w:p w14:paraId="476297B9" w14:textId="4E0ACBB4" w:rsidR="00FD23AF" w:rsidRPr="005900CA" w:rsidRDefault="00FD23AF" w:rsidP="00FD23AF">
            <w:pPr>
              <w:rPr>
                <w:rFonts w:ascii="Arial" w:hAnsi="Arial" w:cs="Arial"/>
                <w:sz w:val="24"/>
              </w:rPr>
            </w:pPr>
            <w:r w:rsidRPr="005900CA">
              <w:rPr>
                <w:rFonts w:ascii="Arial" w:hAnsi="Arial" w:cs="Arial"/>
                <w:sz w:val="24"/>
              </w:rPr>
              <w:t>change advisory board (CAB)</w:t>
            </w:r>
          </w:p>
        </w:tc>
        <w:tc>
          <w:tcPr>
            <w:tcW w:w="6169" w:type="dxa"/>
          </w:tcPr>
          <w:p w14:paraId="2C636B93" w14:textId="04B4019D" w:rsidR="00FD23AF" w:rsidRPr="005900CA" w:rsidRDefault="00FD23AF" w:rsidP="00FD23AF">
            <w:pPr>
              <w:rPr>
                <w:rFonts w:ascii="Arial" w:hAnsi="Arial" w:cs="Arial"/>
                <w:sz w:val="24"/>
              </w:rPr>
            </w:pPr>
            <w:r w:rsidRPr="005900CA">
              <w:rPr>
                <w:rFonts w:ascii="Arial" w:hAnsi="Arial" w:cs="Arial"/>
                <w:sz w:val="24"/>
              </w:rPr>
              <w:t>A group of personnel who assess, prioritise, authorise and schedule changes. A change manager is usually responsible for organising these meetings (recommended weekly). The CAB is usually made up of representatives from different parts of the organisation, such as IT, security, operations, and business units.</w:t>
            </w:r>
          </w:p>
        </w:tc>
      </w:tr>
      <w:tr w:rsidR="00FD23AF" w:rsidRPr="005900CA" w14:paraId="5E02C4E6" w14:textId="77777777" w:rsidTr="005A078E">
        <w:tc>
          <w:tcPr>
            <w:tcW w:w="3459" w:type="dxa"/>
          </w:tcPr>
          <w:p w14:paraId="15514D52" w14:textId="29CFAA6A" w:rsidR="00FD23AF" w:rsidRPr="005900CA" w:rsidRDefault="00FD23AF" w:rsidP="00FD23AF">
            <w:pPr>
              <w:rPr>
                <w:rFonts w:ascii="Arial" w:hAnsi="Arial" w:cs="Arial"/>
                <w:sz w:val="24"/>
              </w:rPr>
            </w:pPr>
            <w:r w:rsidRPr="005900CA">
              <w:rPr>
                <w:rFonts w:ascii="Arial" w:hAnsi="Arial" w:cs="Arial"/>
                <w:sz w:val="24"/>
              </w:rPr>
              <w:t xml:space="preserve">change impact assessment </w:t>
            </w:r>
          </w:p>
        </w:tc>
        <w:tc>
          <w:tcPr>
            <w:tcW w:w="6169" w:type="dxa"/>
          </w:tcPr>
          <w:p w14:paraId="6B0FF3A4" w14:textId="4B921D7C" w:rsidR="00FD23AF" w:rsidRPr="005900CA" w:rsidRDefault="00FD23AF" w:rsidP="00FD23AF">
            <w:pPr>
              <w:rPr>
                <w:rFonts w:ascii="Arial" w:hAnsi="Arial" w:cs="Arial"/>
                <w:sz w:val="24"/>
              </w:rPr>
            </w:pPr>
            <w:r w:rsidRPr="005900CA">
              <w:rPr>
                <w:rFonts w:ascii="Arial" w:hAnsi="Arial" w:cs="Arial"/>
                <w:sz w:val="24"/>
              </w:rPr>
              <w:t>Is performed by the change owner to predict and anticipate the implications of the proposed changes. These assessments help the decision makers or the CAB to decide on the proposed changes.</w:t>
            </w:r>
          </w:p>
        </w:tc>
      </w:tr>
      <w:tr w:rsidR="00FD23AF" w:rsidRPr="005900CA" w14:paraId="286F6071" w14:textId="77777777" w:rsidTr="005A078E">
        <w:tc>
          <w:tcPr>
            <w:tcW w:w="3459" w:type="dxa"/>
          </w:tcPr>
          <w:p w14:paraId="16399A9A" w14:textId="2F943573" w:rsidR="00FD23AF" w:rsidRPr="005900CA" w:rsidRDefault="00FD23AF" w:rsidP="00FD23AF">
            <w:pPr>
              <w:rPr>
                <w:rFonts w:ascii="Arial" w:hAnsi="Arial" w:cs="Arial"/>
                <w:sz w:val="24"/>
              </w:rPr>
            </w:pPr>
            <w:r w:rsidRPr="005900CA">
              <w:rPr>
                <w:rFonts w:ascii="Arial" w:hAnsi="Arial" w:cs="Arial"/>
                <w:sz w:val="24"/>
              </w:rPr>
              <w:t>change management</w:t>
            </w:r>
          </w:p>
        </w:tc>
        <w:tc>
          <w:tcPr>
            <w:tcW w:w="6169" w:type="dxa"/>
          </w:tcPr>
          <w:p w14:paraId="3AECC5DC" w14:textId="55996D42"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Change management is an organised and structured approach with processes or mechanisms that enable organisations to transform workflows seamlessly which evolves along with the sector. </w:t>
            </w:r>
            <w:r w:rsidRPr="005900CA">
              <w:rPr>
                <w:rFonts w:ascii="Arial" w:hAnsi="Arial" w:cs="Arial"/>
                <w:sz w:val="24"/>
              </w:rPr>
              <w:br/>
              <w:t xml:space="preserve">Changes are performed when personnel, processes, teams, and tools cannot keep up with the needs and expectations of the organisation’s goals and objectives. </w:t>
            </w:r>
            <w:r w:rsidRPr="005900CA">
              <w:rPr>
                <w:rFonts w:ascii="Arial" w:hAnsi="Arial" w:cs="Arial"/>
                <w:sz w:val="24"/>
              </w:rPr>
              <w:lastRenderedPageBreak/>
              <w:t xml:space="preserve">This helps to ensure confidentiality, integrity and availability of information. </w:t>
            </w:r>
          </w:p>
        </w:tc>
      </w:tr>
      <w:tr w:rsidR="00FD23AF" w:rsidRPr="005900CA" w14:paraId="7D5E32A2" w14:textId="77777777" w:rsidTr="005A078E">
        <w:tc>
          <w:tcPr>
            <w:tcW w:w="3459" w:type="dxa"/>
          </w:tcPr>
          <w:p w14:paraId="6AF41B66" w14:textId="3C41AD7F" w:rsidR="00FD23AF" w:rsidRPr="005900CA" w:rsidRDefault="00FD23AF" w:rsidP="00FD23AF">
            <w:pPr>
              <w:rPr>
                <w:rFonts w:ascii="Arial" w:hAnsi="Arial" w:cs="Arial"/>
                <w:sz w:val="24"/>
              </w:rPr>
            </w:pPr>
            <w:r w:rsidRPr="005900CA">
              <w:rPr>
                <w:rFonts w:ascii="Arial" w:hAnsi="Arial" w:cs="Arial"/>
                <w:sz w:val="24"/>
              </w:rPr>
              <w:lastRenderedPageBreak/>
              <w:t>cloud adoption strategy</w:t>
            </w:r>
          </w:p>
        </w:tc>
        <w:tc>
          <w:tcPr>
            <w:tcW w:w="6169" w:type="dxa"/>
          </w:tcPr>
          <w:p w14:paraId="31CC1569" w14:textId="262905A6" w:rsidR="00FD23AF" w:rsidRPr="005900CA" w:rsidRDefault="00FD23AF" w:rsidP="00FD23AF">
            <w:pPr>
              <w:rPr>
                <w:rFonts w:ascii="Arial" w:hAnsi="Arial" w:cs="Arial"/>
                <w:sz w:val="24"/>
              </w:rPr>
            </w:pPr>
            <w:r w:rsidRPr="005900CA">
              <w:rPr>
                <w:rFonts w:ascii="Arial" w:hAnsi="Arial" w:cs="Arial"/>
                <w:sz w:val="24"/>
              </w:rPr>
              <w:t xml:space="preserve">Due to the availability of different types of cloud computing deployments, a cloud adoption strategy improves the scalability of Internet-based services while reducing cost and risk. To achieve this, organisations engage in the practice of cloud computing to store, manage and process information via cloud services such as SaaS, PaaS, IaaS. Adoption of a cloud strategy helps organisations to store critical information in the private cloud while leveraging the technological resources from the public cloud to run applications relying on information. </w:t>
            </w:r>
          </w:p>
        </w:tc>
      </w:tr>
      <w:tr w:rsidR="00FD23AF" w:rsidRPr="005900CA" w14:paraId="72695FC3" w14:textId="77777777" w:rsidTr="005A078E">
        <w:tc>
          <w:tcPr>
            <w:tcW w:w="3459" w:type="dxa"/>
          </w:tcPr>
          <w:p w14:paraId="6631B174" w14:textId="0E5792F0" w:rsidR="00FD23AF" w:rsidRPr="005900CA" w:rsidRDefault="00FD23AF" w:rsidP="00FD23AF">
            <w:pPr>
              <w:rPr>
                <w:rFonts w:ascii="Arial" w:hAnsi="Arial" w:cs="Arial"/>
                <w:sz w:val="24"/>
              </w:rPr>
            </w:pPr>
            <w:r w:rsidRPr="005900CA">
              <w:rPr>
                <w:rFonts w:ascii="Arial" w:hAnsi="Arial" w:cs="Arial"/>
                <w:sz w:val="24"/>
              </w:rPr>
              <w:t>cloud application programming interface (API)</w:t>
            </w:r>
          </w:p>
        </w:tc>
        <w:tc>
          <w:tcPr>
            <w:tcW w:w="6169" w:type="dxa"/>
          </w:tcPr>
          <w:p w14:paraId="068DB464" w14:textId="05EE5868" w:rsidR="00FD23AF" w:rsidRPr="005900CA" w:rsidRDefault="00FD23AF" w:rsidP="00FD23AF">
            <w:pPr>
              <w:pStyle w:val="NormalWeb"/>
              <w:shd w:val="clear" w:color="auto" w:fill="FFFFFF"/>
              <w:rPr>
                <w:rFonts w:ascii="Arial" w:hAnsi="Arial" w:cs="Arial"/>
              </w:rPr>
            </w:pPr>
            <w:r w:rsidRPr="005900CA">
              <w:rPr>
                <w:rFonts w:ascii="Arial" w:hAnsi="Arial" w:cs="Arial"/>
              </w:rPr>
              <w:t>A Cloud API is a software interface that allows developers to link cloud computing services together. APIs allow one computer program to make its data and functionality available for other programs to use. Developers use APIs to connect software components across a network.</w:t>
            </w:r>
          </w:p>
          <w:p w14:paraId="10465813" w14:textId="77777777" w:rsidR="00FD23AF" w:rsidRPr="005900CA" w:rsidRDefault="00FD23AF" w:rsidP="00FD23AF">
            <w:pPr>
              <w:pStyle w:val="NormalWeb"/>
              <w:shd w:val="clear" w:color="auto" w:fill="FFFFFF"/>
              <w:rPr>
                <w:rFonts w:ascii="Arial" w:hAnsi="Arial" w:cs="Arial"/>
              </w:rPr>
            </w:pPr>
          </w:p>
          <w:p w14:paraId="1B71A8E7" w14:textId="0FB6AFD5" w:rsidR="00FD23AF" w:rsidRPr="005900CA" w:rsidRDefault="00FD23AF" w:rsidP="00FD23AF">
            <w:pPr>
              <w:pStyle w:val="NormalWeb"/>
              <w:shd w:val="clear" w:color="auto" w:fill="FFFFFF"/>
              <w:rPr>
                <w:rFonts w:ascii="Arial" w:hAnsi="Arial" w:cs="Arial"/>
                <w:color w:val="424242"/>
              </w:rPr>
            </w:pPr>
            <w:r w:rsidRPr="005900CA">
              <w:rPr>
                <w:rFonts w:ascii="Arial" w:hAnsi="Arial" w:cs="Arial"/>
              </w:rPr>
              <w:t>Cloud APIs are often categorised as being vendor-specific or cross-platform. Vendor-specific cloud APIs are written to support the cloud services of one specific provider, while cross-platform APIs allow developers to connect functionalities from two or more cloud providers.</w:t>
            </w:r>
          </w:p>
        </w:tc>
      </w:tr>
      <w:tr w:rsidR="00FD23AF" w:rsidRPr="005900CA" w14:paraId="7F148498" w14:textId="77777777" w:rsidTr="005A078E">
        <w:tc>
          <w:tcPr>
            <w:tcW w:w="3459" w:type="dxa"/>
          </w:tcPr>
          <w:p w14:paraId="68D695A7" w14:textId="0E47FC2A" w:rsidR="00FD23AF" w:rsidRPr="005900CA" w:rsidRDefault="00FD23AF" w:rsidP="00FD23AF">
            <w:pPr>
              <w:rPr>
                <w:rFonts w:ascii="Arial" w:hAnsi="Arial" w:cs="Arial"/>
                <w:sz w:val="24"/>
              </w:rPr>
            </w:pPr>
            <w:r w:rsidRPr="005900CA">
              <w:rPr>
                <w:rFonts w:ascii="Arial" w:hAnsi="Arial" w:cs="Arial"/>
                <w:sz w:val="24"/>
              </w:rPr>
              <w:t>cloud security risk assessment (CRA)</w:t>
            </w:r>
          </w:p>
        </w:tc>
        <w:tc>
          <w:tcPr>
            <w:tcW w:w="6169" w:type="dxa"/>
          </w:tcPr>
          <w:p w14:paraId="0B380495" w14:textId="7C4D96B6"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tool used by organisations to help them identify and assess the risks arising from the use and handling of PHI and PPII in the cloud. A CRA will also propose ways to mitigate or minimise these risks.</w:t>
            </w:r>
          </w:p>
        </w:tc>
      </w:tr>
      <w:tr w:rsidR="00FD23AF" w:rsidRPr="005900CA" w14:paraId="1F815FAE" w14:textId="77777777" w:rsidTr="005A078E">
        <w:tc>
          <w:tcPr>
            <w:tcW w:w="3459" w:type="dxa"/>
          </w:tcPr>
          <w:p w14:paraId="231766EF" w14:textId="223A4123" w:rsidR="00FD23AF" w:rsidRPr="005900CA" w:rsidRDefault="00FD23AF" w:rsidP="00FD23AF">
            <w:pPr>
              <w:rPr>
                <w:rFonts w:ascii="Arial" w:hAnsi="Arial" w:cs="Arial"/>
                <w:sz w:val="24"/>
              </w:rPr>
            </w:pPr>
            <w:r w:rsidRPr="005900CA">
              <w:rPr>
                <w:rFonts w:ascii="Arial" w:hAnsi="Arial" w:cs="Arial"/>
                <w:sz w:val="24"/>
              </w:rPr>
              <w:t>cloud service agreement (CSA)</w:t>
            </w:r>
          </w:p>
        </w:tc>
        <w:tc>
          <w:tcPr>
            <w:tcW w:w="6169" w:type="dxa"/>
          </w:tcPr>
          <w:p w14:paraId="53D4A316" w14:textId="0D487348"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cloud services agreement is a legal document between a cloud service provider and a business to use cloud services. This agreement safeguards your organisation by defining what you expect from your cloud service provider (e.g., uptime, security, customer service), and provides terms and conditions for the use of their services.</w:t>
            </w:r>
          </w:p>
        </w:tc>
      </w:tr>
      <w:tr w:rsidR="00FD23AF" w:rsidRPr="005900CA" w14:paraId="04C59324" w14:textId="77777777" w:rsidTr="005A078E">
        <w:tc>
          <w:tcPr>
            <w:tcW w:w="3459" w:type="dxa"/>
          </w:tcPr>
          <w:p w14:paraId="7D62654C" w14:textId="7AFFDF51" w:rsidR="00FD23AF" w:rsidRPr="005900CA" w:rsidRDefault="00FD23AF" w:rsidP="00FD23AF">
            <w:pPr>
              <w:rPr>
                <w:rFonts w:ascii="Arial" w:hAnsi="Arial" w:cs="Arial"/>
                <w:sz w:val="24"/>
              </w:rPr>
            </w:pPr>
            <w:r w:rsidRPr="005900CA">
              <w:rPr>
                <w:rFonts w:ascii="Arial" w:hAnsi="Arial" w:cs="Arial"/>
                <w:sz w:val="24"/>
              </w:rPr>
              <w:t>cloud service provider (CSP)</w:t>
            </w:r>
          </w:p>
        </w:tc>
        <w:tc>
          <w:tcPr>
            <w:tcW w:w="6169" w:type="dxa"/>
          </w:tcPr>
          <w:p w14:paraId="42D51CFB" w14:textId="0C63EAF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cloud service provider is a third-party company offering a cloud-based platform, infrastructure, application, or storage services. Organisations typically have to pay only for the amount of cloud services they use, as healthcare demands require.</w:t>
            </w:r>
          </w:p>
        </w:tc>
      </w:tr>
      <w:tr w:rsidR="00FD23AF" w:rsidRPr="005900CA" w14:paraId="650514EE" w14:textId="77777777" w:rsidTr="005A078E">
        <w:tc>
          <w:tcPr>
            <w:tcW w:w="3459" w:type="dxa"/>
          </w:tcPr>
          <w:p w14:paraId="1A3A6A38" w14:textId="06476B2D" w:rsidR="00FD23AF" w:rsidRPr="005900CA" w:rsidRDefault="00FD23AF" w:rsidP="00FD23AF">
            <w:pPr>
              <w:rPr>
                <w:rFonts w:ascii="Arial" w:hAnsi="Arial" w:cs="Arial"/>
                <w:sz w:val="24"/>
              </w:rPr>
            </w:pPr>
            <w:r w:rsidRPr="005900CA">
              <w:rPr>
                <w:rFonts w:ascii="Arial" w:hAnsi="Arial" w:cs="Arial"/>
                <w:sz w:val="24"/>
              </w:rPr>
              <w:t>code review</w:t>
            </w:r>
          </w:p>
        </w:tc>
        <w:tc>
          <w:tcPr>
            <w:tcW w:w="6169" w:type="dxa"/>
          </w:tcPr>
          <w:p w14:paraId="4E09B22C" w14:textId="7631CA0F"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Also known as peer reviews, code reviews act as quality assurance of the code base. Code reviews are methodical assessments of code designed to identify bugs, increase code quality, and help developers learn the source code.</w:t>
            </w:r>
          </w:p>
        </w:tc>
      </w:tr>
      <w:tr w:rsidR="00FD23AF" w:rsidRPr="005900CA" w14:paraId="1198D91C" w14:textId="77777777" w:rsidTr="005A078E">
        <w:tc>
          <w:tcPr>
            <w:tcW w:w="3459" w:type="dxa"/>
          </w:tcPr>
          <w:p w14:paraId="51B6D6AE" w14:textId="372927D1" w:rsidR="00FD23AF" w:rsidRPr="005900CA" w:rsidRDefault="00FD23AF" w:rsidP="00FD23AF">
            <w:pPr>
              <w:rPr>
                <w:rFonts w:ascii="Arial" w:hAnsi="Arial" w:cs="Arial"/>
                <w:sz w:val="24"/>
              </w:rPr>
            </w:pPr>
            <w:r w:rsidRPr="005900CA">
              <w:rPr>
                <w:rFonts w:ascii="Arial" w:hAnsi="Arial" w:cs="Arial"/>
                <w:sz w:val="24"/>
              </w:rPr>
              <w:lastRenderedPageBreak/>
              <w:t>Common Vulnerabilities and Exposure (CVE)</w:t>
            </w:r>
          </w:p>
        </w:tc>
        <w:tc>
          <w:tcPr>
            <w:tcW w:w="6169" w:type="dxa"/>
          </w:tcPr>
          <w:p w14:paraId="6E56C38D" w14:textId="4498B30B"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dictionary of common names for publicly known information system vulnerabilities.</w:t>
            </w:r>
          </w:p>
        </w:tc>
      </w:tr>
      <w:tr w:rsidR="00FD23AF" w:rsidRPr="005900CA" w14:paraId="324B6D68" w14:textId="77777777" w:rsidTr="005A078E">
        <w:tc>
          <w:tcPr>
            <w:tcW w:w="3459" w:type="dxa"/>
          </w:tcPr>
          <w:p w14:paraId="3A993335" w14:textId="50202B51" w:rsidR="00FD23AF" w:rsidRPr="005900CA" w:rsidRDefault="00FD23AF" w:rsidP="00FD23AF">
            <w:pPr>
              <w:rPr>
                <w:rFonts w:ascii="Arial" w:hAnsi="Arial" w:cs="Arial"/>
                <w:sz w:val="24"/>
              </w:rPr>
            </w:pPr>
            <w:r w:rsidRPr="005900CA">
              <w:rPr>
                <w:rFonts w:ascii="Arial" w:hAnsi="Arial" w:cs="Arial"/>
                <w:sz w:val="24"/>
              </w:rPr>
              <w:t>configuration management</w:t>
            </w:r>
          </w:p>
        </w:tc>
        <w:tc>
          <w:tcPr>
            <w:tcW w:w="6169" w:type="dxa"/>
          </w:tcPr>
          <w:p w14:paraId="224E5624" w14:textId="2399A5C1"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collection of activities focused on establishing and maintaining the integrity of information technology products and information systems, through control of processes for initialising, changing, and monitoring the configurations of those products and systems throughout the system development life cycle.</w:t>
            </w:r>
          </w:p>
        </w:tc>
      </w:tr>
      <w:tr w:rsidR="00FD23AF" w:rsidRPr="005900CA" w14:paraId="4DE2CB31" w14:textId="77777777" w:rsidTr="005A078E">
        <w:tc>
          <w:tcPr>
            <w:tcW w:w="3459" w:type="dxa"/>
          </w:tcPr>
          <w:p w14:paraId="2075E1CC" w14:textId="77FC06EB" w:rsidR="00FD23AF" w:rsidRPr="005900CA" w:rsidRDefault="00FD23AF" w:rsidP="00FD23AF">
            <w:pPr>
              <w:rPr>
                <w:rFonts w:ascii="Arial" w:hAnsi="Arial" w:cs="Arial"/>
                <w:sz w:val="24"/>
              </w:rPr>
            </w:pPr>
            <w:r w:rsidRPr="005900CA">
              <w:rPr>
                <w:rFonts w:ascii="Arial" w:hAnsi="Arial" w:cs="Arial"/>
                <w:sz w:val="24"/>
              </w:rPr>
              <w:t>content delivery network (CDN)</w:t>
            </w:r>
          </w:p>
        </w:tc>
        <w:tc>
          <w:tcPr>
            <w:tcW w:w="6169" w:type="dxa"/>
          </w:tcPr>
          <w:p w14:paraId="656424C0"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This uses a group of servers from different geographic locations to deliver web content online, to ensure that content is available at all times. This makes it hard for an attacker to identify and disrupt the main server.</w:t>
            </w:r>
          </w:p>
        </w:tc>
      </w:tr>
      <w:tr w:rsidR="00FD23AF" w:rsidRPr="005900CA" w14:paraId="732E0392" w14:textId="77777777" w:rsidTr="005A078E">
        <w:tc>
          <w:tcPr>
            <w:tcW w:w="3459" w:type="dxa"/>
          </w:tcPr>
          <w:p w14:paraId="5A1D637C" w14:textId="6028AC4A" w:rsidR="00FD23AF" w:rsidRPr="005900CA" w:rsidRDefault="00FD23AF" w:rsidP="00FD23AF">
            <w:pPr>
              <w:rPr>
                <w:rFonts w:ascii="Arial" w:hAnsi="Arial" w:cs="Arial"/>
                <w:sz w:val="24"/>
              </w:rPr>
            </w:pPr>
            <w:r w:rsidRPr="005900CA">
              <w:rPr>
                <w:rFonts w:ascii="Arial" w:hAnsi="Arial" w:cs="Arial"/>
                <w:sz w:val="24"/>
              </w:rPr>
              <w:t>corrective controls</w:t>
            </w:r>
          </w:p>
        </w:tc>
        <w:tc>
          <w:tcPr>
            <w:tcW w:w="6169" w:type="dxa"/>
          </w:tcPr>
          <w:p w14:paraId="347E7A7E" w14:textId="65A05209"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Include any measures taken to repair damage or restore resources and capabilities to their prior state following an unauthorized or unwanted activity. Examples of technical corrective controls include patching a system, quarantining a virus, terminating a process, or rebooting a system.</w:t>
            </w:r>
          </w:p>
        </w:tc>
      </w:tr>
      <w:tr w:rsidR="00FD23AF" w:rsidRPr="005900CA" w14:paraId="1053B5DC" w14:textId="77777777" w:rsidTr="005A078E">
        <w:tc>
          <w:tcPr>
            <w:tcW w:w="3459" w:type="dxa"/>
          </w:tcPr>
          <w:p w14:paraId="61090054" w14:textId="4999A5D6" w:rsidR="00FD23AF" w:rsidRPr="005900CA" w:rsidRDefault="00FD23AF" w:rsidP="00FD23AF">
            <w:pPr>
              <w:rPr>
                <w:rFonts w:ascii="Arial" w:hAnsi="Arial" w:cs="Arial"/>
                <w:sz w:val="24"/>
              </w:rPr>
            </w:pPr>
            <w:r w:rsidRPr="005900CA">
              <w:rPr>
                <w:rFonts w:ascii="Arial" w:hAnsi="Arial" w:cs="Arial"/>
                <w:sz w:val="24"/>
              </w:rPr>
              <w:t>cryptography</w:t>
            </w:r>
          </w:p>
        </w:tc>
        <w:tc>
          <w:tcPr>
            <w:tcW w:w="6169" w:type="dxa"/>
          </w:tcPr>
          <w:p w14:paraId="315E78F9" w14:textId="5BA3A27E" w:rsidR="00FD23AF" w:rsidRPr="005900CA" w:rsidRDefault="00FD23AF" w:rsidP="00FD23AF">
            <w:pPr>
              <w:shd w:val="clear" w:color="auto" w:fill="FFFFFF"/>
              <w:tabs>
                <w:tab w:val="left" w:pos="2166"/>
              </w:tabs>
              <w:spacing w:before="100" w:beforeAutospacing="1" w:line="240" w:lineRule="auto"/>
              <w:textAlignment w:val="baseline"/>
              <w:rPr>
                <w:rFonts w:ascii="Arial" w:hAnsi="Arial" w:cs="Arial"/>
                <w:sz w:val="24"/>
              </w:rPr>
            </w:pPr>
            <w:r w:rsidRPr="005900CA">
              <w:rPr>
                <w:rFonts w:ascii="Arial" w:hAnsi="Arial" w:cs="Arial"/>
                <w:sz w:val="24"/>
              </w:rPr>
              <w:t>Art or science concerning the principles, means, and methods for rendering plain information unintelligible and for restoring encrypted information to intelligible form.</w:t>
            </w:r>
            <w:r w:rsidRPr="005900CA">
              <w:rPr>
                <w:rFonts w:ascii="Arial" w:hAnsi="Arial" w:cs="Arial"/>
                <w:sz w:val="24"/>
              </w:rPr>
              <w:tab/>
            </w:r>
          </w:p>
        </w:tc>
      </w:tr>
      <w:tr w:rsidR="00FD23AF" w:rsidRPr="005900CA" w14:paraId="1D3A1115" w14:textId="77777777" w:rsidTr="005A078E">
        <w:tc>
          <w:tcPr>
            <w:tcW w:w="3459" w:type="dxa"/>
          </w:tcPr>
          <w:p w14:paraId="2F78422C" w14:textId="76F866C0" w:rsidR="00FD23AF" w:rsidRPr="005900CA" w:rsidRDefault="00FD23AF" w:rsidP="00FD23AF">
            <w:pPr>
              <w:rPr>
                <w:rFonts w:ascii="Arial" w:hAnsi="Arial" w:cs="Arial"/>
                <w:sz w:val="24"/>
              </w:rPr>
            </w:pPr>
            <w:r w:rsidRPr="005900CA">
              <w:rPr>
                <w:rFonts w:ascii="Arial" w:hAnsi="Arial" w:cs="Arial"/>
                <w:sz w:val="24"/>
              </w:rPr>
              <w:t>cryptojacking</w:t>
            </w:r>
          </w:p>
        </w:tc>
        <w:tc>
          <w:tcPr>
            <w:tcW w:w="6169" w:type="dxa"/>
          </w:tcPr>
          <w:p w14:paraId="338F5845" w14:textId="5132B683"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act of hijacking a computer to mine cryptocurrencies against the users will, through websites, or while the user is unaware.</w:t>
            </w:r>
          </w:p>
        </w:tc>
      </w:tr>
      <w:tr w:rsidR="00FD23AF" w:rsidRPr="005900CA" w14:paraId="0D786BDC" w14:textId="77777777" w:rsidTr="005A078E">
        <w:tc>
          <w:tcPr>
            <w:tcW w:w="3459" w:type="dxa"/>
          </w:tcPr>
          <w:p w14:paraId="541D2971" w14:textId="0F7131BE" w:rsidR="00FD23AF" w:rsidRPr="005900CA" w:rsidRDefault="00FD23AF" w:rsidP="00FD23AF">
            <w:pPr>
              <w:rPr>
                <w:rFonts w:ascii="Arial" w:hAnsi="Arial" w:cs="Arial"/>
                <w:sz w:val="24"/>
              </w:rPr>
            </w:pPr>
            <w:r w:rsidRPr="005900CA">
              <w:rPr>
                <w:rFonts w:ascii="Arial" w:hAnsi="Arial" w:cs="Arial"/>
                <w:sz w:val="24"/>
              </w:rPr>
              <w:t>cyber security incident</w:t>
            </w:r>
          </w:p>
        </w:tc>
        <w:tc>
          <w:tcPr>
            <w:tcW w:w="6169" w:type="dxa"/>
          </w:tcPr>
          <w:p w14:paraId="7DCBC603" w14:textId="28B6D8FF"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cyber security event that has been determined to have an impact on the organisation prompting the need for response and recovery.</w:t>
            </w:r>
          </w:p>
        </w:tc>
      </w:tr>
      <w:tr w:rsidR="00FD23AF" w:rsidRPr="005900CA" w14:paraId="6ED016B8" w14:textId="77777777" w:rsidTr="005A078E">
        <w:tc>
          <w:tcPr>
            <w:tcW w:w="3459" w:type="dxa"/>
          </w:tcPr>
          <w:p w14:paraId="06AC754E" w14:textId="53DAA9FE" w:rsidR="00FD23AF" w:rsidRPr="005900CA" w:rsidRDefault="00FD23AF" w:rsidP="00FD23AF">
            <w:pPr>
              <w:rPr>
                <w:rFonts w:ascii="Arial" w:hAnsi="Arial" w:cs="Arial"/>
                <w:sz w:val="24"/>
              </w:rPr>
            </w:pPr>
            <w:r w:rsidRPr="005900CA">
              <w:rPr>
                <w:rFonts w:ascii="Arial" w:hAnsi="Arial" w:cs="Arial"/>
                <w:sz w:val="24"/>
              </w:rPr>
              <w:t>data loss prevention (DLP)</w:t>
            </w:r>
          </w:p>
        </w:tc>
        <w:tc>
          <w:tcPr>
            <w:tcW w:w="6169" w:type="dxa"/>
          </w:tcPr>
          <w:p w14:paraId="211CF42D" w14:textId="5A8A2371"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color w:val="333333"/>
                <w:sz w:val="24"/>
                <w:shd w:val="clear" w:color="auto" w:fill="FFFFFF"/>
              </w:rPr>
              <w:t>A systems ability to identify, monitor, and protect data in use, data in motion, and data at rest through deep packet content inspection, contextual security analysis of transaction (attributes of originator, data object, medium, timing, recipient/destination, etc.), within a centralised management framework. Data loss prevention capabilities are designed to detect and prevent the unauthorised use and transmission of sensitive information.</w:t>
            </w:r>
          </w:p>
        </w:tc>
      </w:tr>
      <w:tr w:rsidR="00FD23AF" w:rsidRPr="005900CA" w14:paraId="34EB743C" w14:textId="77777777" w:rsidTr="005A078E">
        <w:tc>
          <w:tcPr>
            <w:tcW w:w="3459" w:type="dxa"/>
          </w:tcPr>
          <w:p w14:paraId="0D105898" w14:textId="19B8DB1E" w:rsidR="00FD23AF" w:rsidRPr="005900CA" w:rsidRDefault="00FD23AF" w:rsidP="00FD23AF">
            <w:pPr>
              <w:rPr>
                <w:rFonts w:ascii="Arial" w:hAnsi="Arial" w:cs="Arial"/>
                <w:sz w:val="24"/>
              </w:rPr>
            </w:pPr>
            <w:r w:rsidRPr="005900CA">
              <w:rPr>
                <w:rFonts w:ascii="Arial" w:hAnsi="Arial" w:cs="Arial"/>
                <w:sz w:val="24"/>
              </w:rPr>
              <w:t>denial-of-service (DOS)</w:t>
            </w:r>
          </w:p>
        </w:tc>
        <w:tc>
          <w:tcPr>
            <w:tcW w:w="6169" w:type="dxa"/>
          </w:tcPr>
          <w:p w14:paraId="47236BCD"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prevention of authorised access to systems or the delaying of time-critical operations.</w:t>
            </w:r>
          </w:p>
        </w:tc>
      </w:tr>
      <w:tr w:rsidR="00FD23AF" w:rsidRPr="005900CA" w14:paraId="3870407A" w14:textId="77777777" w:rsidTr="005A078E">
        <w:tc>
          <w:tcPr>
            <w:tcW w:w="3459" w:type="dxa"/>
          </w:tcPr>
          <w:p w14:paraId="5E142292" w14:textId="0E535256" w:rsidR="00FD23AF" w:rsidRPr="005900CA" w:rsidRDefault="00FD23AF" w:rsidP="00FD23AF">
            <w:pPr>
              <w:rPr>
                <w:rFonts w:ascii="Arial" w:hAnsi="Arial" w:cs="Arial"/>
                <w:sz w:val="24"/>
              </w:rPr>
            </w:pPr>
            <w:r w:rsidRPr="005900CA">
              <w:rPr>
                <w:rFonts w:ascii="Arial" w:hAnsi="Arial" w:cs="Arial"/>
                <w:sz w:val="24"/>
              </w:rPr>
              <w:t>detective controls</w:t>
            </w:r>
          </w:p>
        </w:tc>
        <w:tc>
          <w:tcPr>
            <w:tcW w:w="6169" w:type="dxa"/>
          </w:tcPr>
          <w:p w14:paraId="457F1C5F" w14:textId="2CBD7162"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detective control is designed to locate problems after they have occurred. Once problems have been detected, management can take steps to mitigate the risk that they will occur again in the future, usually by altering the underlying process. To be truly effective, an organisation needs to follow through on the issues found by its detective controls on an ongoing basis.</w:t>
            </w:r>
          </w:p>
        </w:tc>
      </w:tr>
      <w:tr w:rsidR="00FD23AF" w:rsidRPr="005900CA" w14:paraId="17FA2ED3" w14:textId="77777777" w:rsidTr="005A078E">
        <w:tc>
          <w:tcPr>
            <w:tcW w:w="3459" w:type="dxa"/>
          </w:tcPr>
          <w:p w14:paraId="6E6F50D0" w14:textId="4157BFA8" w:rsidR="00FD23AF" w:rsidRPr="005900CA" w:rsidRDefault="00FD23AF" w:rsidP="00FD23AF">
            <w:pPr>
              <w:rPr>
                <w:rFonts w:ascii="Arial" w:hAnsi="Arial" w:cs="Arial"/>
                <w:sz w:val="24"/>
              </w:rPr>
            </w:pPr>
            <w:r w:rsidRPr="005900CA">
              <w:rPr>
                <w:rFonts w:ascii="Arial" w:hAnsi="Arial" w:cs="Arial"/>
                <w:sz w:val="24"/>
              </w:rPr>
              <w:t>deterrent controls</w:t>
            </w:r>
          </w:p>
        </w:tc>
        <w:tc>
          <w:tcPr>
            <w:tcW w:w="6169" w:type="dxa"/>
          </w:tcPr>
          <w:p w14:paraId="3F7C2091" w14:textId="554EEDDA"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Deterrent controls are administrative mechanisms (such as policies, procedures, standards, guidelines, laws, and regulations) that are used to guide the execution of security within an organisation. Deterrent controls are </w:t>
            </w:r>
            <w:r w:rsidRPr="005900CA">
              <w:rPr>
                <w:rFonts w:ascii="Arial" w:hAnsi="Arial" w:cs="Arial"/>
                <w:sz w:val="24"/>
              </w:rPr>
              <w:lastRenderedPageBreak/>
              <w:t>utilized to promote compliance with external controls, such as regulatory compliance.</w:t>
            </w:r>
          </w:p>
        </w:tc>
      </w:tr>
      <w:tr w:rsidR="00FD23AF" w:rsidRPr="005900CA" w14:paraId="76DB9723" w14:textId="77777777" w:rsidTr="005A078E">
        <w:tc>
          <w:tcPr>
            <w:tcW w:w="3459" w:type="dxa"/>
          </w:tcPr>
          <w:p w14:paraId="55F9ABE8" w14:textId="2850C353" w:rsidR="00FD23AF" w:rsidRPr="005900CA" w:rsidRDefault="00FD23AF" w:rsidP="00FD23AF">
            <w:pPr>
              <w:rPr>
                <w:rFonts w:ascii="Arial" w:hAnsi="Arial" w:cs="Arial"/>
                <w:sz w:val="24"/>
              </w:rPr>
            </w:pPr>
            <w:r w:rsidRPr="005900CA">
              <w:rPr>
                <w:rFonts w:ascii="Arial" w:hAnsi="Arial" w:cs="Arial"/>
                <w:sz w:val="24"/>
              </w:rPr>
              <w:lastRenderedPageBreak/>
              <w:t>development environment</w:t>
            </w:r>
          </w:p>
        </w:tc>
        <w:tc>
          <w:tcPr>
            <w:tcW w:w="6169" w:type="dxa"/>
          </w:tcPr>
          <w:p w14:paraId="6644C237" w14:textId="184B85D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collection of processes and tools that are used to develop the source code for a program or software product. This involves the entire environment that supports the process end to end, including development, staging and production servers.</w:t>
            </w:r>
          </w:p>
        </w:tc>
      </w:tr>
      <w:tr w:rsidR="00FD23AF" w:rsidRPr="005900CA" w14:paraId="0C74DAE2" w14:textId="77777777" w:rsidTr="005A078E">
        <w:tc>
          <w:tcPr>
            <w:tcW w:w="3459" w:type="dxa"/>
          </w:tcPr>
          <w:p w14:paraId="34FB678D" w14:textId="4072B84E" w:rsidR="00FD23AF" w:rsidRPr="005900CA" w:rsidRDefault="00FD23AF" w:rsidP="00FD23AF">
            <w:pPr>
              <w:rPr>
                <w:rFonts w:ascii="Arial" w:hAnsi="Arial" w:cs="Arial"/>
                <w:sz w:val="24"/>
              </w:rPr>
            </w:pPr>
            <w:r w:rsidRPr="005900CA">
              <w:rPr>
                <w:rFonts w:ascii="Arial" w:hAnsi="Arial" w:cs="Arial"/>
                <w:sz w:val="24"/>
              </w:rPr>
              <w:t>differential backup</w:t>
            </w:r>
          </w:p>
        </w:tc>
        <w:tc>
          <w:tcPr>
            <w:tcW w:w="6169" w:type="dxa"/>
          </w:tcPr>
          <w:p w14:paraId="2BC05475" w14:textId="0A3E5BFD"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data backup that copies all of the files that have changed since the last full backup was performed. This includes any data that has been created, updated or altered in any way and does not copy all of the data every time.</w:t>
            </w:r>
            <w:r w:rsidRPr="005900CA">
              <w:rPr>
                <w:rFonts w:ascii="Arial" w:hAnsi="Arial" w:cs="Arial"/>
                <w:color w:val="666666"/>
                <w:sz w:val="24"/>
                <w:shd w:val="clear" w:color="auto" w:fill="FFFFFF"/>
              </w:rPr>
              <w:t> </w:t>
            </w:r>
          </w:p>
        </w:tc>
      </w:tr>
      <w:tr w:rsidR="00FD23AF" w:rsidRPr="005900CA" w14:paraId="6CAFB0F7" w14:textId="77777777" w:rsidTr="005A078E">
        <w:tc>
          <w:tcPr>
            <w:tcW w:w="3459" w:type="dxa"/>
          </w:tcPr>
          <w:p w14:paraId="2C82A6EE" w14:textId="2F730CD7" w:rsidR="00FD23AF" w:rsidRPr="005900CA" w:rsidRDefault="00FD23AF" w:rsidP="00FD23AF">
            <w:pPr>
              <w:rPr>
                <w:rFonts w:ascii="Arial" w:hAnsi="Arial" w:cs="Arial"/>
                <w:sz w:val="24"/>
              </w:rPr>
            </w:pPr>
            <w:r w:rsidRPr="005900CA">
              <w:rPr>
                <w:rFonts w:ascii="Arial" w:hAnsi="Arial" w:cs="Arial"/>
                <w:sz w:val="24"/>
              </w:rPr>
              <w:t>digital certificate</w:t>
            </w:r>
          </w:p>
        </w:tc>
        <w:tc>
          <w:tcPr>
            <w:tcW w:w="6169" w:type="dxa"/>
          </w:tcPr>
          <w:p w14:paraId="2B4AB933" w14:textId="51598F4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An electronic file that is tied to a cryptographic key pair and authenticates the identity of a website, individual, organization, user, device or server. It is also known as a public key certificate or identity certificate.</w:t>
            </w:r>
          </w:p>
        </w:tc>
      </w:tr>
      <w:tr w:rsidR="00FD23AF" w:rsidRPr="005900CA" w14:paraId="5F5553AB" w14:textId="77777777" w:rsidTr="005A078E">
        <w:tc>
          <w:tcPr>
            <w:tcW w:w="3459" w:type="dxa"/>
          </w:tcPr>
          <w:p w14:paraId="2A215140" w14:textId="3A2C39A9" w:rsidR="00FD23AF" w:rsidRPr="005900CA" w:rsidRDefault="00FD23AF" w:rsidP="00FD23AF">
            <w:pPr>
              <w:rPr>
                <w:rFonts w:ascii="Arial" w:hAnsi="Arial" w:cs="Arial"/>
                <w:sz w:val="24"/>
              </w:rPr>
            </w:pPr>
            <w:r w:rsidRPr="005900CA">
              <w:rPr>
                <w:rFonts w:ascii="Arial" w:hAnsi="Arial" w:cs="Arial"/>
                <w:sz w:val="24"/>
              </w:rPr>
              <w:t>discovery scans</w:t>
            </w:r>
          </w:p>
        </w:tc>
        <w:tc>
          <w:tcPr>
            <w:tcW w:w="6169" w:type="dxa"/>
          </w:tcPr>
          <w:p w14:paraId="5B36C5F6" w14:textId="6B9A150B"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discovery scan identifies the operating systems that are running on a network, maps those systems to IP addresses, and enumerates the open ports and services on those systems.</w:t>
            </w:r>
          </w:p>
        </w:tc>
      </w:tr>
      <w:tr w:rsidR="00FD23AF" w:rsidRPr="005900CA" w14:paraId="74DD2A11" w14:textId="77777777" w:rsidTr="005A078E">
        <w:tc>
          <w:tcPr>
            <w:tcW w:w="3459" w:type="dxa"/>
          </w:tcPr>
          <w:p w14:paraId="47D6F6B1" w14:textId="00BF739B" w:rsidR="00FD23AF" w:rsidRPr="005900CA" w:rsidRDefault="00FD23AF" w:rsidP="00FD23AF">
            <w:pPr>
              <w:rPr>
                <w:rFonts w:ascii="Arial" w:hAnsi="Arial" w:cs="Arial"/>
                <w:sz w:val="24"/>
              </w:rPr>
            </w:pPr>
            <w:r w:rsidRPr="005900CA">
              <w:rPr>
                <w:rFonts w:ascii="Arial" w:hAnsi="Arial" w:cs="Arial"/>
                <w:sz w:val="24"/>
              </w:rPr>
              <w:t xml:space="preserve">distributed denial-of-service (DDOS) </w:t>
            </w:r>
          </w:p>
        </w:tc>
        <w:tc>
          <w:tcPr>
            <w:tcW w:w="6169" w:type="dxa"/>
          </w:tcPr>
          <w:p w14:paraId="1CC2B66D"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denial-of-service technique that uses numerous hosts to perform the attack to prevent authorised access to systems or the delay of time-critical operations.</w:t>
            </w:r>
          </w:p>
        </w:tc>
      </w:tr>
      <w:tr w:rsidR="00FD23AF" w:rsidRPr="005900CA" w14:paraId="01A11ED4" w14:textId="77777777" w:rsidTr="005A078E">
        <w:tc>
          <w:tcPr>
            <w:tcW w:w="3459" w:type="dxa"/>
          </w:tcPr>
          <w:p w14:paraId="63A3D066" w14:textId="16EC9F73" w:rsidR="00FD23AF" w:rsidRPr="005900CA" w:rsidRDefault="00FD23AF" w:rsidP="00FD23AF">
            <w:pPr>
              <w:rPr>
                <w:rFonts w:ascii="Arial" w:hAnsi="Arial" w:cs="Arial"/>
                <w:sz w:val="24"/>
              </w:rPr>
            </w:pPr>
            <w:r w:rsidRPr="005900CA">
              <w:rPr>
                <w:rFonts w:ascii="Arial" w:hAnsi="Arial" w:cs="Arial"/>
                <w:sz w:val="24"/>
              </w:rPr>
              <w:t>domain name server (DNS)</w:t>
            </w:r>
          </w:p>
        </w:tc>
        <w:tc>
          <w:tcPr>
            <w:tcW w:w="6169" w:type="dxa"/>
          </w:tcPr>
          <w:p w14:paraId="1E7ECD92" w14:textId="19495252"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 server that translates requests for human readable names like </w:t>
            </w:r>
            <w:hyperlink r:id="rId30" w:history="1">
              <w:r w:rsidRPr="005900CA">
                <w:rPr>
                  <w:rStyle w:val="Hyperlink"/>
                  <w:rFonts w:cs="Arial"/>
                  <w:sz w:val="24"/>
                </w:rPr>
                <w:t>www.example.com</w:t>
              </w:r>
            </w:hyperlink>
            <w:r w:rsidRPr="005900CA">
              <w:rPr>
                <w:rFonts w:ascii="Arial" w:hAnsi="Arial" w:cs="Arial"/>
                <w:sz w:val="24"/>
              </w:rPr>
              <w:t xml:space="preserve"> into the numeric IP addresses like 192.0.2.1, controlling which server an end user will reach when they type a domain name into their web browser.</w:t>
            </w:r>
          </w:p>
        </w:tc>
      </w:tr>
      <w:tr w:rsidR="00FD23AF" w:rsidRPr="005900CA" w14:paraId="781F756B" w14:textId="77777777" w:rsidTr="005A078E">
        <w:tc>
          <w:tcPr>
            <w:tcW w:w="3459" w:type="dxa"/>
          </w:tcPr>
          <w:p w14:paraId="4E8F2255" w14:textId="7204D0C3" w:rsidR="00FD23AF" w:rsidRPr="005900CA" w:rsidRDefault="00FD23AF" w:rsidP="00FD23AF">
            <w:pPr>
              <w:rPr>
                <w:rFonts w:ascii="Arial" w:hAnsi="Arial" w:cs="Arial"/>
                <w:sz w:val="24"/>
              </w:rPr>
            </w:pPr>
            <w:r w:rsidRPr="005900CA">
              <w:rPr>
                <w:rFonts w:ascii="Arial" w:hAnsi="Arial" w:cs="Arial"/>
                <w:sz w:val="24"/>
              </w:rPr>
              <w:t>electromagnetic (EM) shielding</w:t>
            </w:r>
          </w:p>
        </w:tc>
        <w:tc>
          <w:tcPr>
            <w:tcW w:w="6169" w:type="dxa"/>
          </w:tcPr>
          <w:p w14:paraId="6424F031" w14:textId="4BCD3359"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practice of surrounding electronics and cables with conductive or magnetic materials to guard against incoming or outgoing emissions of electromagnetic frequencies (EMF). The most common purpose is to prevent electromagnetic interference (EMI) from affecting sensitive electronics.</w:t>
            </w:r>
            <w:r w:rsidRPr="005900CA">
              <w:rPr>
                <w:rFonts w:ascii="Arial" w:hAnsi="Arial" w:cs="Arial"/>
                <w:color w:val="666666"/>
                <w:sz w:val="24"/>
                <w:shd w:val="clear" w:color="auto" w:fill="FFFFFF"/>
              </w:rPr>
              <w:t> </w:t>
            </w:r>
          </w:p>
        </w:tc>
      </w:tr>
      <w:tr w:rsidR="00FD23AF" w:rsidRPr="005900CA" w14:paraId="7E8A0984" w14:textId="77777777" w:rsidTr="005A078E">
        <w:tc>
          <w:tcPr>
            <w:tcW w:w="3459" w:type="dxa"/>
          </w:tcPr>
          <w:p w14:paraId="1D2854C1" w14:textId="00F13E40" w:rsidR="00FD23AF" w:rsidRPr="005900CA" w:rsidRDefault="00FD23AF" w:rsidP="00FD23AF">
            <w:pPr>
              <w:rPr>
                <w:rFonts w:ascii="Arial" w:hAnsi="Arial" w:cs="Arial"/>
                <w:sz w:val="24"/>
              </w:rPr>
            </w:pPr>
            <w:r w:rsidRPr="005900CA">
              <w:rPr>
                <w:rFonts w:ascii="Arial" w:hAnsi="Arial" w:cs="Arial"/>
                <w:sz w:val="24"/>
              </w:rPr>
              <w:t>encryption</w:t>
            </w:r>
          </w:p>
        </w:tc>
        <w:tc>
          <w:tcPr>
            <w:tcW w:w="6169" w:type="dxa"/>
          </w:tcPr>
          <w:p w14:paraId="2F482A43"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process of a confidentiality mode that transforms usable data into an unreadable form (ciphertext) using a cryptographic algorithm and key.</w:t>
            </w:r>
          </w:p>
        </w:tc>
      </w:tr>
      <w:tr w:rsidR="00FD23AF" w:rsidRPr="005900CA" w14:paraId="3D221291" w14:textId="77777777" w:rsidTr="005A078E">
        <w:tc>
          <w:tcPr>
            <w:tcW w:w="3459" w:type="dxa"/>
          </w:tcPr>
          <w:p w14:paraId="1CB1D94B" w14:textId="019DB056" w:rsidR="00FD23AF" w:rsidRPr="005900CA" w:rsidRDefault="00FD23AF" w:rsidP="00FD23AF">
            <w:pPr>
              <w:rPr>
                <w:rFonts w:ascii="Arial" w:hAnsi="Arial" w:cs="Arial"/>
                <w:sz w:val="24"/>
              </w:rPr>
            </w:pPr>
            <w:r w:rsidRPr="005900CA">
              <w:rPr>
                <w:rFonts w:ascii="Arial" w:hAnsi="Arial" w:cs="Arial"/>
                <w:sz w:val="24"/>
              </w:rPr>
              <w:t>encryption key</w:t>
            </w:r>
          </w:p>
        </w:tc>
        <w:tc>
          <w:tcPr>
            <w:tcW w:w="6169" w:type="dxa"/>
          </w:tcPr>
          <w:p w14:paraId="6DE9CB1D" w14:textId="15D36AFE"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key that encrypts other keys for transmission or storage.</w:t>
            </w:r>
          </w:p>
        </w:tc>
      </w:tr>
      <w:tr w:rsidR="00FD23AF" w:rsidRPr="005900CA" w14:paraId="2F1984E1" w14:textId="77777777" w:rsidTr="005A078E">
        <w:tc>
          <w:tcPr>
            <w:tcW w:w="3459" w:type="dxa"/>
          </w:tcPr>
          <w:p w14:paraId="109C05DA" w14:textId="6DC288C0" w:rsidR="00FD23AF" w:rsidRPr="005900CA" w:rsidRDefault="00FD23AF" w:rsidP="00FD23AF">
            <w:pPr>
              <w:rPr>
                <w:rFonts w:ascii="Arial" w:hAnsi="Arial" w:cs="Arial"/>
                <w:sz w:val="24"/>
              </w:rPr>
            </w:pPr>
            <w:r w:rsidRPr="005900CA">
              <w:rPr>
                <w:rFonts w:ascii="Arial" w:hAnsi="Arial" w:cs="Arial"/>
                <w:sz w:val="24"/>
              </w:rPr>
              <w:t>endpoint detection and response (EDR)</w:t>
            </w:r>
          </w:p>
        </w:tc>
        <w:tc>
          <w:tcPr>
            <w:tcW w:w="6169" w:type="dxa"/>
          </w:tcPr>
          <w:p w14:paraId="4C9945D9"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solution that continuously monitors end-user devices to detect and respond to cyber threats like ransomware and malware.</w:t>
            </w:r>
          </w:p>
        </w:tc>
      </w:tr>
      <w:tr w:rsidR="00FD23AF" w:rsidRPr="005900CA" w14:paraId="2932623C" w14:textId="77777777" w:rsidTr="005A078E">
        <w:tc>
          <w:tcPr>
            <w:tcW w:w="3459" w:type="dxa"/>
          </w:tcPr>
          <w:p w14:paraId="5FE2E612" w14:textId="6A6BE715" w:rsidR="00FD23AF" w:rsidRPr="005900CA" w:rsidRDefault="00FD23AF" w:rsidP="00FD23AF">
            <w:pPr>
              <w:rPr>
                <w:rFonts w:ascii="Arial" w:hAnsi="Arial" w:cs="Arial"/>
                <w:sz w:val="24"/>
              </w:rPr>
            </w:pPr>
            <w:r w:rsidRPr="005900CA">
              <w:rPr>
                <w:rFonts w:ascii="Arial" w:hAnsi="Arial" w:cs="Arial"/>
                <w:sz w:val="24"/>
              </w:rPr>
              <w:t>environmental security</w:t>
            </w:r>
          </w:p>
        </w:tc>
        <w:tc>
          <w:tcPr>
            <w:tcW w:w="6169" w:type="dxa"/>
          </w:tcPr>
          <w:p w14:paraId="1EA1331B" w14:textId="527CABF4"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Examines threats posed by environmental events and trends to organisation personnel. </w:t>
            </w:r>
          </w:p>
        </w:tc>
      </w:tr>
      <w:tr w:rsidR="00FD23AF" w:rsidRPr="005900CA" w14:paraId="42A0B6C1" w14:textId="77777777" w:rsidTr="005A078E">
        <w:tc>
          <w:tcPr>
            <w:tcW w:w="3459" w:type="dxa"/>
          </w:tcPr>
          <w:p w14:paraId="2F824DC7" w14:textId="4F231821" w:rsidR="00FD23AF" w:rsidRPr="005900CA" w:rsidRDefault="00FD23AF" w:rsidP="00FD23AF">
            <w:pPr>
              <w:rPr>
                <w:rFonts w:ascii="Arial" w:hAnsi="Arial" w:cs="Arial"/>
                <w:sz w:val="24"/>
              </w:rPr>
            </w:pPr>
            <w:r w:rsidRPr="005900CA">
              <w:rPr>
                <w:rFonts w:ascii="Arial" w:hAnsi="Arial" w:cs="Arial"/>
                <w:sz w:val="24"/>
              </w:rPr>
              <w:t>escrow agreements</w:t>
            </w:r>
          </w:p>
        </w:tc>
        <w:tc>
          <w:tcPr>
            <w:tcW w:w="6169" w:type="dxa"/>
          </w:tcPr>
          <w:p w14:paraId="34EEA79B" w14:textId="6E870EBE" w:rsidR="00FD23AF" w:rsidRPr="005900CA" w:rsidRDefault="00FD23AF" w:rsidP="00FD23AF">
            <w:pPr>
              <w:shd w:val="clear" w:color="auto" w:fill="FFFFFF"/>
              <w:spacing w:before="100" w:beforeAutospacing="1" w:after="100" w:afterAutospacing="1" w:line="240" w:lineRule="auto"/>
              <w:rPr>
                <w:rFonts w:ascii="Arial" w:hAnsi="Arial" w:cs="Arial"/>
                <w:color w:val="111111"/>
                <w:spacing w:val="1"/>
                <w:sz w:val="24"/>
                <w:lang w:eastAsia="en-NZ"/>
              </w:rPr>
            </w:pPr>
            <w:r w:rsidRPr="005900CA">
              <w:rPr>
                <w:rFonts w:ascii="Arial" w:hAnsi="Arial" w:cs="Arial"/>
                <w:sz w:val="24"/>
              </w:rPr>
              <w:t>An escrow agreement is a legal document outlining terms and conditions between parties as well as the responsibility of each.</w:t>
            </w:r>
            <w:r w:rsidRPr="005900CA">
              <w:rPr>
                <w:rFonts w:ascii="Arial" w:hAnsi="Arial" w:cs="Arial"/>
                <w:sz w:val="24"/>
              </w:rPr>
              <w:br/>
              <w:t>Agreements usually involve an independent third party called an escrow agent, who holds an asset until the contract's conditions are met.</w:t>
            </w:r>
          </w:p>
        </w:tc>
      </w:tr>
      <w:tr w:rsidR="00FD23AF" w:rsidRPr="005900CA" w14:paraId="486DF3FB" w14:textId="77777777" w:rsidTr="005A078E">
        <w:tc>
          <w:tcPr>
            <w:tcW w:w="3459" w:type="dxa"/>
          </w:tcPr>
          <w:p w14:paraId="76E8D364" w14:textId="1FA6E9E0" w:rsidR="00FD23AF" w:rsidRPr="005900CA" w:rsidRDefault="00FD23AF" w:rsidP="00FD23AF">
            <w:pPr>
              <w:rPr>
                <w:rFonts w:ascii="Arial" w:hAnsi="Arial" w:cs="Arial"/>
                <w:sz w:val="24"/>
              </w:rPr>
            </w:pPr>
            <w:r w:rsidRPr="005900CA">
              <w:rPr>
                <w:rFonts w:ascii="Arial" w:hAnsi="Arial" w:cs="Arial"/>
                <w:sz w:val="24"/>
              </w:rPr>
              <w:lastRenderedPageBreak/>
              <w:t>ethical hacking</w:t>
            </w:r>
          </w:p>
        </w:tc>
        <w:tc>
          <w:tcPr>
            <w:tcW w:w="6169" w:type="dxa"/>
          </w:tcPr>
          <w:p w14:paraId="5D029DD6" w14:textId="067A0BEE"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Ethical hackers learn and perform hacking in a professional manner, based on the direction of the client, and later, present a maturity scorecard highlighting their overall risk and vulnerabilities and suggestions to improve.</w:t>
            </w:r>
          </w:p>
        </w:tc>
      </w:tr>
      <w:tr w:rsidR="00FD23AF" w:rsidRPr="005900CA" w14:paraId="0725ED14" w14:textId="77777777" w:rsidTr="005A078E">
        <w:tc>
          <w:tcPr>
            <w:tcW w:w="3459" w:type="dxa"/>
          </w:tcPr>
          <w:p w14:paraId="03EEF84A" w14:textId="1E2633A5" w:rsidR="00FD23AF" w:rsidRPr="005900CA" w:rsidRDefault="00FD23AF" w:rsidP="00FD23AF">
            <w:pPr>
              <w:rPr>
                <w:rFonts w:ascii="Arial" w:hAnsi="Arial" w:cs="Arial"/>
                <w:sz w:val="24"/>
              </w:rPr>
            </w:pPr>
            <w:r w:rsidRPr="005900CA">
              <w:rPr>
                <w:rFonts w:ascii="Arial" w:hAnsi="Arial" w:cs="Arial"/>
                <w:sz w:val="24"/>
              </w:rPr>
              <w:t>external libraries</w:t>
            </w:r>
          </w:p>
        </w:tc>
        <w:tc>
          <w:tcPr>
            <w:tcW w:w="6169" w:type="dxa"/>
          </w:tcPr>
          <w:p w14:paraId="01B7E702" w14:textId="4E34FBDB"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custom set of functions, objects, and more that were written to eliminate having to write code from scratch. There are hundreds of thousands of external libraries with a vast variety of abilities that they provide. Some of these libraries are part of the standard library.</w:t>
            </w:r>
          </w:p>
        </w:tc>
      </w:tr>
      <w:tr w:rsidR="00FD23AF" w:rsidRPr="005900CA" w14:paraId="2D4E86A5" w14:textId="77777777" w:rsidTr="005A078E">
        <w:tc>
          <w:tcPr>
            <w:tcW w:w="3459" w:type="dxa"/>
          </w:tcPr>
          <w:p w14:paraId="59B12E7C" w14:textId="748267C7" w:rsidR="00FD23AF" w:rsidRPr="005900CA" w:rsidRDefault="00FD23AF" w:rsidP="00FD23AF">
            <w:pPr>
              <w:rPr>
                <w:rFonts w:ascii="Arial" w:hAnsi="Arial" w:cs="Arial"/>
                <w:sz w:val="24"/>
              </w:rPr>
            </w:pPr>
            <w:r w:rsidRPr="005900CA">
              <w:rPr>
                <w:rFonts w:ascii="Arial" w:hAnsi="Arial" w:cs="Arial"/>
                <w:sz w:val="24"/>
              </w:rPr>
              <w:t>failback testing</w:t>
            </w:r>
          </w:p>
        </w:tc>
        <w:tc>
          <w:tcPr>
            <w:tcW w:w="6169" w:type="dxa"/>
          </w:tcPr>
          <w:p w14:paraId="7D5126E8" w14:textId="2A705D75" w:rsidR="00FD23AF" w:rsidRPr="005900CA" w:rsidRDefault="00FD23AF" w:rsidP="00FD23AF">
            <w:pPr>
              <w:rPr>
                <w:rFonts w:ascii="Arial" w:hAnsi="Arial" w:cs="Arial"/>
                <w:sz w:val="24"/>
              </w:rPr>
            </w:pPr>
            <w:r w:rsidRPr="005900CA">
              <w:rPr>
                <w:rFonts w:ascii="Arial" w:hAnsi="Arial" w:cs="Arial"/>
                <w:sz w:val="24"/>
              </w:rPr>
              <w:t>A disaster recovery term which means that a production system is returned to its original state at the new or primary location after a disaster (or scheduled event) is resolved.</w:t>
            </w:r>
          </w:p>
        </w:tc>
      </w:tr>
      <w:tr w:rsidR="00FD23AF" w:rsidRPr="005900CA" w14:paraId="4C370A31" w14:textId="77777777" w:rsidTr="005A078E">
        <w:tc>
          <w:tcPr>
            <w:tcW w:w="3459" w:type="dxa"/>
          </w:tcPr>
          <w:p w14:paraId="24E94818" w14:textId="6EC0BD73" w:rsidR="00FD23AF" w:rsidRPr="005900CA" w:rsidRDefault="00FD23AF" w:rsidP="00FD23AF">
            <w:pPr>
              <w:rPr>
                <w:rFonts w:ascii="Arial" w:hAnsi="Arial" w:cs="Arial"/>
                <w:sz w:val="24"/>
              </w:rPr>
            </w:pPr>
            <w:r w:rsidRPr="005900CA">
              <w:rPr>
                <w:rFonts w:ascii="Arial" w:hAnsi="Arial" w:cs="Arial"/>
                <w:sz w:val="24"/>
              </w:rPr>
              <w:t>failover testing</w:t>
            </w:r>
          </w:p>
        </w:tc>
        <w:tc>
          <w:tcPr>
            <w:tcW w:w="6169" w:type="dxa"/>
          </w:tcPr>
          <w:p w14:paraId="247F8C53" w14:textId="05CE25EC" w:rsidR="00FD23AF" w:rsidRPr="005900CA" w:rsidRDefault="00FD23AF" w:rsidP="00FD23AF">
            <w:pPr>
              <w:rPr>
                <w:rFonts w:ascii="Arial" w:hAnsi="Arial" w:cs="Arial"/>
                <w:sz w:val="24"/>
              </w:rPr>
            </w:pPr>
            <w:r w:rsidRPr="005900CA">
              <w:rPr>
                <w:rFonts w:ascii="Arial" w:hAnsi="Arial" w:cs="Arial"/>
                <w:sz w:val="24"/>
              </w:rPr>
              <w:t>A disaster recovery term where testing is performed by simulating failure modes or causing failures in a controlled environment. Following a failure, the failover mechanism is tested to ensure that data is not lost or corrupted and that any agreed service levels are maintained (e.g., function availability or response times).</w:t>
            </w:r>
          </w:p>
        </w:tc>
      </w:tr>
      <w:tr w:rsidR="00FD23AF" w:rsidRPr="005900CA" w14:paraId="151DCC26" w14:textId="77777777" w:rsidTr="005A078E">
        <w:tc>
          <w:tcPr>
            <w:tcW w:w="3459" w:type="dxa"/>
          </w:tcPr>
          <w:p w14:paraId="6381F9D9" w14:textId="698A6F63" w:rsidR="00FD23AF" w:rsidRPr="005900CA" w:rsidRDefault="00FD23AF" w:rsidP="00FD23AF">
            <w:pPr>
              <w:rPr>
                <w:rFonts w:ascii="Arial" w:hAnsi="Arial" w:cs="Arial"/>
                <w:sz w:val="24"/>
              </w:rPr>
            </w:pPr>
            <w:r w:rsidRPr="005900CA">
              <w:rPr>
                <w:rFonts w:ascii="Arial" w:hAnsi="Arial" w:cs="Arial"/>
                <w:sz w:val="24"/>
              </w:rPr>
              <w:t>Function as a Service (FaaS)</w:t>
            </w:r>
          </w:p>
        </w:tc>
        <w:tc>
          <w:tcPr>
            <w:tcW w:w="6169" w:type="dxa"/>
          </w:tcPr>
          <w:p w14:paraId="0C5ADEB0" w14:textId="69E011DA" w:rsidR="00FD23AF" w:rsidRPr="005900CA" w:rsidRDefault="00FD23AF" w:rsidP="00FD23AF">
            <w:pPr>
              <w:rPr>
                <w:rFonts w:ascii="Arial" w:hAnsi="Arial" w:cs="Arial"/>
                <w:sz w:val="24"/>
              </w:rPr>
            </w:pPr>
            <w:r w:rsidRPr="005900CA">
              <w:rPr>
                <w:rFonts w:ascii="Arial" w:hAnsi="Arial" w:cs="Arial"/>
                <w:sz w:val="24"/>
              </w:rPr>
              <w:t>Also known as serverless computing. In serverless computing, cloud applications are split into smaller components called functions. These functions are run only when required and are billed based on the usage. They are called serverless because, they don’t have to run on specific dedicated machines. Serverless functions can scale up easily based on demands.</w:t>
            </w:r>
          </w:p>
        </w:tc>
      </w:tr>
      <w:tr w:rsidR="00FD23AF" w:rsidRPr="005900CA" w14:paraId="1283EDCF" w14:textId="77777777" w:rsidTr="005A078E">
        <w:tc>
          <w:tcPr>
            <w:tcW w:w="3459" w:type="dxa"/>
          </w:tcPr>
          <w:p w14:paraId="39EAE92C" w14:textId="523D10F4" w:rsidR="00FD23AF" w:rsidRPr="005900CA" w:rsidRDefault="00FD23AF" w:rsidP="00FD23AF">
            <w:pPr>
              <w:rPr>
                <w:rFonts w:ascii="Arial" w:hAnsi="Arial" w:cs="Arial"/>
                <w:sz w:val="24"/>
              </w:rPr>
            </w:pPr>
            <w:r w:rsidRPr="005900CA">
              <w:rPr>
                <w:rFonts w:ascii="Arial" w:hAnsi="Arial" w:cs="Arial"/>
                <w:sz w:val="24"/>
              </w:rPr>
              <w:t>Government Chief Digital Office (GCDO) 105 questionnaire</w:t>
            </w:r>
          </w:p>
        </w:tc>
        <w:tc>
          <w:tcPr>
            <w:tcW w:w="6169" w:type="dxa"/>
          </w:tcPr>
          <w:p w14:paraId="04001721" w14:textId="3676F3C5"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A cloud risk assessment tool from the Government Chief Digital Office with 105 questions to be answered. </w:t>
            </w:r>
            <w:r w:rsidRPr="005900CA">
              <w:rPr>
                <w:rFonts w:ascii="Arial" w:hAnsi="Arial" w:cs="Arial"/>
                <w:sz w:val="24"/>
              </w:rPr>
              <w:br/>
              <w:t xml:space="preserve">Questions 1 to 27— relate to the information you are looking to use with a public cloud service, find out how important it is to your organisation, the New Zealand government and New Zealanders. </w:t>
            </w:r>
            <w:r w:rsidRPr="005900CA">
              <w:rPr>
                <w:rFonts w:ascii="Arial" w:hAnsi="Arial" w:cs="Arial"/>
                <w:sz w:val="24"/>
              </w:rPr>
              <w:br/>
              <w:t>Questions 28 to 105 — discover the risks to information security and privacy in a public cloud service and identify the controls to manage them.</w:t>
            </w:r>
          </w:p>
        </w:tc>
      </w:tr>
      <w:tr w:rsidR="00FD23AF" w:rsidRPr="005900CA" w14:paraId="338E2A09" w14:textId="77777777" w:rsidTr="005A078E">
        <w:tc>
          <w:tcPr>
            <w:tcW w:w="3459" w:type="dxa"/>
          </w:tcPr>
          <w:p w14:paraId="0F54CF0D" w14:textId="069F65F5" w:rsidR="00FD23AF" w:rsidRPr="005900CA" w:rsidRDefault="00FD23AF" w:rsidP="00FD23AF">
            <w:pPr>
              <w:rPr>
                <w:rFonts w:ascii="Arial" w:hAnsi="Arial" w:cs="Arial"/>
                <w:sz w:val="24"/>
              </w:rPr>
            </w:pPr>
            <w:r w:rsidRPr="005900CA">
              <w:rPr>
                <w:rFonts w:ascii="Arial" w:hAnsi="Arial" w:cs="Arial"/>
                <w:sz w:val="24"/>
              </w:rPr>
              <w:t>information</w:t>
            </w:r>
          </w:p>
        </w:tc>
        <w:tc>
          <w:tcPr>
            <w:tcW w:w="6169" w:type="dxa"/>
          </w:tcPr>
          <w:p w14:paraId="4397D9DF" w14:textId="21D49E95"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This includes personal health information (PHI), patient personally identifiable information (PPII), and the implementation of general IT controls within the organisation.</w:t>
            </w:r>
          </w:p>
        </w:tc>
      </w:tr>
      <w:tr w:rsidR="00FD23AF" w:rsidRPr="005900CA" w14:paraId="78846827" w14:textId="77777777" w:rsidTr="005A078E">
        <w:tc>
          <w:tcPr>
            <w:tcW w:w="3459" w:type="dxa"/>
          </w:tcPr>
          <w:p w14:paraId="48A2821C" w14:textId="1068CE1F" w:rsidR="00FD23AF" w:rsidRPr="005900CA" w:rsidRDefault="00FD23AF" w:rsidP="00FD23AF">
            <w:pPr>
              <w:rPr>
                <w:rFonts w:ascii="Arial" w:hAnsi="Arial" w:cs="Arial"/>
                <w:sz w:val="24"/>
              </w:rPr>
            </w:pPr>
            <w:r w:rsidRPr="005900CA">
              <w:rPr>
                <w:rFonts w:ascii="Arial" w:hAnsi="Arial" w:cs="Arial"/>
                <w:sz w:val="24"/>
              </w:rPr>
              <w:t>information assets</w:t>
            </w:r>
          </w:p>
        </w:tc>
        <w:tc>
          <w:tcPr>
            <w:tcW w:w="6169" w:type="dxa"/>
          </w:tcPr>
          <w:p w14:paraId="1D664C28" w14:textId="3E31E4D5"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 xml:space="preserve">This includes paper based and digitally stored information, computing devices (e.g., computers, servers, mobile phones), printers, network equipment, specialist medical devices, media storage, that contain information or support the implementation of general IT controls for an organisation. </w:t>
            </w:r>
          </w:p>
        </w:tc>
      </w:tr>
      <w:tr w:rsidR="00FD23AF" w:rsidRPr="005900CA" w14:paraId="1DF0F691" w14:textId="77777777" w:rsidTr="005A078E">
        <w:tc>
          <w:tcPr>
            <w:tcW w:w="3459" w:type="dxa"/>
          </w:tcPr>
          <w:p w14:paraId="0BBB66E4" w14:textId="6D6A7F10" w:rsidR="00FD23AF" w:rsidRPr="005900CA" w:rsidRDefault="00FD23AF" w:rsidP="00FD23AF">
            <w:pPr>
              <w:rPr>
                <w:rFonts w:ascii="Arial" w:hAnsi="Arial" w:cs="Arial"/>
                <w:sz w:val="24"/>
              </w:rPr>
            </w:pPr>
            <w:r w:rsidRPr="005900CA">
              <w:rPr>
                <w:rFonts w:ascii="Arial" w:hAnsi="Arial" w:cs="Arial"/>
                <w:sz w:val="24"/>
              </w:rPr>
              <w:lastRenderedPageBreak/>
              <w:t>high availability</w:t>
            </w:r>
          </w:p>
        </w:tc>
        <w:tc>
          <w:tcPr>
            <w:tcW w:w="6169" w:type="dxa"/>
          </w:tcPr>
          <w:p w14:paraId="2F670329" w14:textId="364DAA8A"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failover feature to ensure availability during device or component interruptions.</w:t>
            </w:r>
          </w:p>
        </w:tc>
      </w:tr>
      <w:tr w:rsidR="00FD23AF" w:rsidRPr="005900CA" w14:paraId="25B0D610" w14:textId="77777777" w:rsidTr="005A078E">
        <w:trPr>
          <w:trHeight w:val="472"/>
        </w:trPr>
        <w:tc>
          <w:tcPr>
            <w:tcW w:w="3459" w:type="dxa"/>
          </w:tcPr>
          <w:p w14:paraId="4843FAEF" w14:textId="5AAA36C4" w:rsidR="00FD23AF" w:rsidRPr="005900CA" w:rsidRDefault="00FD23AF" w:rsidP="00FD23AF">
            <w:pPr>
              <w:rPr>
                <w:rFonts w:ascii="Arial" w:hAnsi="Arial" w:cs="Arial"/>
                <w:sz w:val="24"/>
              </w:rPr>
            </w:pPr>
            <w:r w:rsidRPr="005900CA">
              <w:rPr>
                <w:rFonts w:ascii="Arial" w:hAnsi="Arial" w:cs="Arial"/>
                <w:sz w:val="24"/>
              </w:rPr>
              <w:t>heating, ventilation and air conditioning (HVAC)</w:t>
            </w:r>
          </w:p>
        </w:tc>
        <w:tc>
          <w:tcPr>
            <w:tcW w:w="6169" w:type="dxa"/>
          </w:tcPr>
          <w:p w14:paraId="72FE6D37" w14:textId="43335CF6"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The use of technology to treat air by heating, ventilation or cooling.</w:t>
            </w:r>
          </w:p>
        </w:tc>
      </w:tr>
      <w:tr w:rsidR="00FD23AF" w:rsidRPr="005900CA" w14:paraId="0BE27F9B" w14:textId="77777777" w:rsidTr="005A078E">
        <w:trPr>
          <w:trHeight w:val="472"/>
        </w:trPr>
        <w:tc>
          <w:tcPr>
            <w:tcW w:w="3459" w:type="dxa"/>
          </w:tcPr>
          <w:p w14:paraId="37BF1D62" w14:textId="7D67DE31" w:rsidR="00FD23AF" w:rsidRPr="005900CA" w:rsidRDefault="00FD23AF" w:rsidP="00FD23AF">
            <w:pPr>
              <w:rPr>
                <w:rFonts w:ascii="Arial" w:hAnsi="Arial" w:cs="Arial"/>
                <w:sz w:val="24"/>
              </w:rPr>
            </w:pPr>
            <w:r w:rsidRPr="005900CA">
              <w:rPr>
                <w:rFonts w:ascii="Arial" w:hAnsi="Arial" w:cs="Arial"/>
                <w:sz w:val="24"/>
              </w:rPr>
              <w:t>hybrid cloud</w:t>
            </w:r>
          </w:p>
        </w:tc>
        <w:tc>
          <w:tcPr>
            <w:tcW w:w="6169" w:type="dxa"/>
          </w:tcPr>
          <w:p w14:paraId="39D718E3" w14:textId="6F63B05E" w:rsidR="00FD23AF" w:rsidRPr="005900CA" w:rsidRDefault="00FD23AF" w:rsidP="00FD23AF">
            <w:pPr>
              <w:rPr>
                <w:rFonts w:ascii="Arial" w:hAnsi="Arial" w:cs="Arial"/>
                <w:sz w:val="24"/>
              </w:rPr>
            </w:pPr>
            <w:r w:rsidRPr="005900CA">
              <w:rPr>
                <w:rFonts w:ascii="Arial" w:hAnsi="Arial" w:cs="Arial"/>
                <w:sz w:val="24"/>
              </w:rPr>
              <w:t>A combination of public and private clouds. Organisations may use a private cloud to store and process their critical information and public cloud for their other services. Some may even use a public cloud as a backup of their private cloud.</w:t>
            </w:r>
          </w:p>
        </w:tc>
      </w:tr>
      <w:tr w:rsidR="00FD23AF" w:rsidRPr="005900CA" w14:paraId="216D510D" w14:textId="77777777" w:rsidTr="005A078E">
        <w:trPr>
          <w:trHeight w:val="472"/>
        </w:trPr>
        <w:tc>
          <w:tcPr>
            <w:tcW w:w="3459" w:type="dxa"/>
          </w:tcPr>
          <w:p w14:paraId="6FEF75EE" w14:textId="0401B700" w:rsidR="00FD23AF" w:rsidRPr="005900CA" w:rsidRDefault="00FD23AF" w:rsidP="00FD23AF">
            <w:pPr>
              <w:rPr>
                <w:rFonts w:ascii="Arial" w:hAnsi="Arial" w:cs="Arial"/>
                <w:sz w:val="24"/>
              </w:rPr>
            </w:pPr>
            <w:r w:rsidRPr="005900CA">
              <w:rPr>
                <w:rFonts w:ascii="Arial" w:hAnsi="Arial" w:cs="Arial"/>
                <w:sz w:val="24"/>
              </w:rPr>
              <w:t>incident</w:t>
            </w:r>
          </w:p>
        </w:tc>
        <w:tc>
          <w:tcPr>
            <w:tcW w:w="6169" w:type="dxa"/>
          </w:tcPr>
          <w:p w14:paraId="508C236C"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A breach of the security rules for a system or service, such as:</w:t>
            </w:r>
          </w:p>
          <w:p w14:paraId="2B37B8BB" w14:textId="77777777" w:rsidR="00FD23AF" w:rsidRPr="005900CA" w:rsidRDefault="00FD23AF" w:rsidP="00FD23AF">
            <w:pPr>
              <w:numPr>
                <w:ilvl w:val="0"/>
                <w:numId w:val="24"/>
              </w:numPr>
              <w:shd w:val="clear" w:color="auto" w:fill="FFFFFF"/>
              <w:spacing w:before="120" w:line="240" w:lineRule="auto"/>
              <w:ind w:left="318" w:hanging="284"/>
              <w:textAlignment w:val="baseline"/>
              <w:rPr>
                <w:rFonts w:ascii="Arial" w:hAnsi="Arial" w:cs="Arial"/>
                <w:sz w:val="24"/>
              </w:rPr>
            </w:pPr>
            <w:r w:rsidRPr="005900CA">
              <w:rPr>
                <w:rFonts w:ascii="Arial" w:hAnsi="Arial" w:cs="Arial"/>
                <w:sz w:val="24"/>
              </w:rPr>
              <w:t>attempts to gain unauthorised access to a system and/or data</w:t>
            </w:r>
          </w:p>
          <w:p w14:paraId="13B6B740" w14:textId="77777777" w:rsidR="00FD23AF" w:rsidRPr="005900CA" w:rsidRDefault="00FD23AF" w:rsidP="00FD23AF">
            <w:pPr>
              <w:numPr>
                <w:ilvl w:val="0"/>
                <w:numId w:val="24"/>
              </w:numPr>
              <w:shd w:val="clear" w:color="auto" w:fill="FFFFFF"/>
              <w:spacing w:line="240" w:lineRule="auto"/>
              <w:ind w:left="318" w:hanging="284"/>
              <w:textAlignment w:val="baseline"/>
              <w:rPr>
                <w:rFonts w:ascii="Arial" w:hAnsi="Arial" w:cs="Arial"/>
                <w:sz w:val="24"/>
              </w:rPr>
            </w:pPr>
            <w:r w:rsidRPr="005900CA">
              <w:rPr>
                <w:rFonts w:ascii="Arial" w:hAnsi="Arial" w:cs="Arial"/>
                <w:sz w:val="24"/>
              </w:rPr>
              <w:t>unauthorised use of systems for the processing or storing of data</w:t>
            </w:r>
          </w:p>
          <w:p w14:paraId="63A0D981" w14:textId="77777777" w:rsidR="00FD23AF" w:rsidRPr="005900CA" w:rsidRDefault="00FD23AF" w:rsidP="00FD23AF">
            <w:pPr>
              <w:numPr>
                <w:ilvl w:val="0"/>
                <w:numId w:val="24"/>
              </w:numPr>
              <w:shd w:val="clear" w:color="auto" w:fill="FFFFFF"/>
              <w:spacing w:line="240" w:lineRule="auto"/>
              <w:ind w:left="318" w:hanging="284"/>
              <w:textAlignment w:val="baseline"/>
              <w:rPr>
                <w:rFonts w:ascii="Arial" w:hAnsi="Arial" w:cs="Arial"/>
                <w:sz w:val="24"/>
              </w:rPr>
            </w:pPr>
            <w:r w:rsidRPr="005900CA">
              <w:rPr>
                <w:rFonts w:ascii="Arial" w:hAnsi="Arial" w:cs="Arial"/>
                <w:sz w:val="24"/>
              </w:rPr>
              <w:t>changes to a systems firmware, software, or hardware without the system owners’ consent</w:t>
            </w:r>
          </w:p>
          <w:p w14:paraId="2CC5201A" w14:textId="77777777" w:rsidR="00FD23AF" w:rsidRPr="005900CA" w:rsidRDefault="00FD23AF" w:rsidP="00FD23AF">
            <w:pPr>
              <w:numPr>
                <w:ilvl w:val="0"/>
                <w:numId w:val="24"/>
              </w:numPr>
              <w:shd w:val="clear" w:color="auto" w:fill="FFFFFF"/>
              <w:spacing w:line="240" w:lineRule="auto"/>
              <w:ind w:left="318" w:hanging="284"/>
              <w:textAlignment w:val="baseline"/>
              <w:rPr>
                <w:rFonts w:ascii="Arial" w:hAnsi="Arial" w:cs="Arial"/>
                <w:sz w:val="24"/>
              </w:rPr>
            </w:pPr>
            <w:r w:rsidRPr="005900CA">
              <w:rPr>
                <w:rFonts w:ascii="Arial" w:hAnsi="Arial" w:cs="Arial"/>
                <w:sz w:val="24"/>
              </w:rPr>
              <w:t>malicious disruption and/or denial of service</w:t>
            </w:r>
          </w:p>
        </w:tc>
      </w:tr>
      <w:tr w:rsidR="00FD23AF" w:rsidRPr="005900CA" w14:paraId="5F2D5CE2" w14:textId="77777777" w:rsidTr="005A078E">
        <w:tc>
          <w:tcPr>
            <w:tcW w:w="3459" w:type="dxa"/>
          </w:tcPr>
          <w:p w14:paraId="45C41CB6" w14:textId="69D1421A" w:rsidR="00FD23AF" w:rsidRPr="005900CA" w:rsidRDefault="00FD23AF" w:rsidP="00FD23AF">
            <w:pPr>
              <w:rPr>
                <w:rFonts w:ascii="Arial" w:hAnsi="Arial" w:cs="Arial"/>
                <w:sz w:val="24"/>
              </w:rPr>
            </w:pPr>
            <w:r w:rsidRPr="005900CA">
              <w:rPr>
                <w:rFonts w:ascii="Arial" w:hAnsi="Arial" w:cs="Arial"/>
                <w:sz w:val="24"/>
              </w:rPr>
              <w:t>incident response plan</w:t>
            </w:r>
          </w:p>
        </w:tc>
        <w:tc>
          <w:tcPr>
            <w:tcW w:w="6169" w:type="dxa"/>
          </w:tcPr>
          <w:p w14:paraId="0F8E3FAC" w14:textId="10CCF8F4" w:rsidR="00FD23AF" w:rsidRPr="005900CA" w:rsidRDefault="00FD23AF" w:rsidP="00FD23AF">
            <w:pPr>
              <w:shd w:val="clear" w:color="auto" w:fill="FFFFFF"/>
              <w:tabs>
                <w:tab w:val="left" w:pos="1290"/>
              </w:tabs>
              <w:spacing w:before="100" w:beforeAutospacing="1" w:line="240" w:lineRule="auto"/>
              <w:textAlignment w:val="baseline"/>
              <w:rPr>
                <w:rFonts w:ascii="Arial" w:hAnsi="Arial" w:cs="Arial"/>
                <w:sz w:val="24"/>
              </w:rPr>
            </w:pPr>
            <w:r w:rsidRPr="005900CA">
              <w:rPr>
                <w:rFonts w:ascii="Arial" w:hAnsi="Arial" w:cs="Arial"/>
                <w:sz w:val="24"/>
              </w:rPr>
              <w:t>The documentation of a predetermined set of instructions or procedures to detect, respond to, and limit consequences of a malicious cyber-attacks against an organisation’s information systems(s).</w:t>
            </w:r>
          </w:p>
        </w:tc>
      </w:tr>
      <w:tr w:rsidR="00FD23AF" w:rsidRPr="005900CA" w14:paraId="73AA9747" w14:textId="77777777" w:rsidTr="005A078E">
        <w:tc>
          <w:tcPr>
            <w:tcW w:w="3459" w:type="dxa"/>
          </w:tcPr>
          <w:p w14:paraId="19D3688E" w14:textId="5713AD1B" w:rsidR="00FD23AF" w:rsidRPr="005900CA" w:rsidRDefault="00FD23AF" w:rsidP="00FD23AF">
            <w:pPr>
              <w:rPr>
                <w:rFonts w:ascii="Arial" w:hAnsi="Arial" w:cs="Arial"/>
                <w:sz w:val="24"/>
              </w:rPr>
            </w:pPr>
            <w:r w:rsidRPr="005900CA">
              <w:rPr>
                <w:rFonts w:ascii="Arial" w:hAnsi="Arial" w:cs="Arial"/>
                <w:sz w:val="24"/>
              </w:rPr>
              <w:t>incremental backup</w:t>
            </w:r>
          </w:p>
        </w:tc>
        <w:tc>
          <w:tcPr>
            <w:tcW w:w="6169" w:type="dxa"/>
          </w:tcPr>
          <w:p w14:paraId="5E5EBDF7" w14:textId="370C0BB4" w:rsidR="00FD23AF" w:rsidRPr="005900CA" w:rsidRDefault="00FD23AF" w:rsidP="00FD23AF">
            <w:pPr>
              <w:shd w:val="clear" w:color="auto" w:fill="FFFFFF"/>
              <w:tabs>
                <w:tab w:val="left" w:pos="1290"/>
              </w:tabs>
              <w:spacing w:before="100" w:beforeAutospacing="1" w:line="240" w:lineRule="auto"/>
              <w:textAlignment w:val="baseline"/>
              <w:rPr>
                <w:rFonts w:ascii="Arial" w:hAnsi="Arial" w:cs="Arial"/>
                <w:sz w:val="24"/>
              </w:rPr>
            </w:pPr>
            <w:r w:rsidRPr="005900CA">
              <w:rPr>
                <w:rFonts w:ascii="Arial" w:hAnsi="Arial" w:cs="Arial"/>
                <w:sz w:val="24"/>
              </w:rPr>
              <w:t>Successive copies of the data contain only the portion that has changed since the preceding backup copy was made. When a full recovery is needed, the restoration process would need the last full backup plus all the incremental backups until the point of restoration. Incremental backups are often desirable as they reduce storage space usage and are quicker to perform than differential backups.</w:t>
            </w:r>
          </w:p>
        </w:tc>
      </w:tr>
      <w:tr w:rsidR="00FD23AF" w:rsidRPr="005900CA" w14:paraId="570172B5" w14:textId="77777777" w:rsidTr="005A078E">
        <w:tc>
          <w:tcPr>
            <w:tcW w:w="3459" w:type="dxa"/>
          </w:tcPr>
          <w:p w14:paraId="3B64721D" w14:textId="2C50CA93" w:rsidR="00FD23AF" w:rsidRPr="005900CA" w:rsidRDefault="00FD23AF" w:rsidP="00FD23AF">
            <w:pPr>
              <w:rPr>
                <w:rFonts w:ascii="Arial" w:hAnsi="Arial" w:cs="Arial"/>
                <w:sz w:val="24"/>
              </w:rPr>
            </w:pPr>
            <w:r w:rsidRPr="005900CA">
              <w:rPr>
                <w:rFonts w:ascii="Arial" w:hAnsi="Arial" w:cs="Arial"/>
                <w:sz w:val="24"/>
              </w:rPr>
              <w:t>Infrastructure as a Service (IaaS)</w:t>
            </w:r>
          </w:p>
        </w:tc>
        <w:tc>
          <w:tcPr>
            <w:tcW w:w="6169" w:type="dxa"/>
          </w:tcPr>
          <w:p w14:paraId="177AA465" w14:textId="3F42BE77" w:rsidR="00FD23AF" w:rsidRPr="005900CA" w:rsidRDefault="00FD23AF" w:rsidP="00FD23AF">
            <w:pPr>
              <w:rPr>
                <w:rFonts w:ascii="Arial" w:hAnsi="Arial" w:cs="Arial"/>
                <w:sz w:val="24"/>
              </w:rPr>
            </w:pPr>
            <w:r w:rsidRPr="005900CA">
              <w:rPr>
                <w:rFonts w:ascii="Arial" w:hAnsi="Arial" w:cs="Arial"/>
                <w:sz w:val="24"/>
              </w:rPr>
              <w:t xml:space="preserve">Service that offers on-demand virtualised computing resources such as storage, networking over the internet from a cloud service provider (CSP). The CSP is responsible for maintaining and managing the infrastructure and organisations pay only for the resources which that they consume. </w:t>
            </w:r>
          </w:p>
        </w:tc>
      </w:tr>
      <w:tr w:rsidR="00FD23AF" w:rsidRPr="005900CA" w14:paraId="72489993" w14:textId="77777777" w:rsidTr="005A078E">
        <w:tc>
          <w:tcPr>
            <w:tcW w:w="3459" w:type="dxa"/>
          </w:tcPr>
          <w:p w14:paraId="79CB1DC3" w14:textId="68E00E77" w:rsidR="00FD23AF" w:rsidRPr="005900CA" w:rsidRDefault="00FD23AF" w:rsidP="00FD23AF">
            <w:pPr>
              <w:rPr>
                <w:rFonts w:ascii="Arial" w:hAnsi="Arial" w:cs="Arial"/>
                <w:sz w:val="24"/>
              </w:rPr>
            </w:pPr>
            <w:r w:rsidRPr="005900CA">
              <w:rPr>
                <w:rFonts w:ascii="Arial" w:hAnsi="Arial" w:cs="Arial"/>
                <w:sz w:val="24"/>
              </w:rPr>
              <w:t>intrusion detection system (IDS)</w:t>
            </w:r>
          </w:p>
        </w:tc>
        <w:tc>
          <w:tcPr>
            <w:tcW w:w="6169" w:type="dxa"/>
          </w:tcPr>
          <w:p w14:paraId="0041AAF8" w14:textId="77777777" w:rsidR="00FD23AF" w:rsidRPr="005900CA" w:rsidRDefault="00FD23AF" w:rsidP="00FD23AF">
            <w:pPr>
              <w:shd w:val="clear" w:color="auto" w:fill="FFFFFF"/>
              <w:tabs>
                <w:tab w:val="left" w:pos="1290"/>
              </w:tabs>
              <w:spacing w:before="100" w:beforeAutospacing="1" w:line="240" w:lineRule="auto"/>
              <w:textAlignment w:val="baseline"/>
              <w:rPr>
                <w:rFonts w:ascii="Arial" w:hAnsi="Arial" w:cs="Arial"/>
                <w:sz w:val="24"/>
              </w:rPr>
            </w:pPr>
            <w:r w:rsidRPr="005900CA">
              <w:rPr>
                <w:rFonts w:ascii="Arial" w:hAnsi="Arial" w:cs="Arial"/>
                <w:sz w:val="24"/>
              </w:rPr>
              <w:t>A monitoring software that looks for suspicious activity and alerts administrators.</w:t>
            </w:r>
            <w:r w:rsidRPr="005900CA">
              <w:rPr>
                <w:rFonts w:ascii="Arial" w:hAnsi="Arial" w:cs="Arial"/>
                <w:sz w:val="24"/>
              </w:rPr>
              <w:tab/>
            </w:r>
          </w:p>
        </w:tc>
      </w:tr>
      <w:tr w:rsidR="00FD23AF" w:rsidRPr="005900CA" w14:paraId="25E74067" w14:textId="77777777" w:rsidTr="005A078E">
        <w:tc>
          <w:tcPr>
            <w:tcW w:w="3459" w:type="dxa"/>
          </w:tcPr>
          <w:p w14:paraId="6638800E" w14:textId="5A1488EE" w:rsidR="00FD23AF" w:rsidRPr="005900CA" w:rsidRDefault="00FD23AF" w:rsidP="00FD23AF">
            <w:pPr>
              <w:rPr>
                <w:rFonts w:ascii="Arial" w:hAnsi="Arial" w:cs="Arial"/>
                <w:sz w:val="24"/>
              </w:rPr>
            </w:pPr>
            <w:r w:rsidRPr="005900CA">
              <w:rPr>
                <w:rFonts w:ascii="Arial" w:hAnsi="Arial" w:cs="Arial"/>
                <w:sz w:val="24"/>
              </w:rPr>
              <w:t>intrusion prevention system (IPS)</w:t>
            </w:r>
          </w:p>
        </w:tc>
        <w:tc>
          <w:tcPr>
            <w:tcW w:w="6169" w:type="dxa"/>
          </w:tcPr>
          <w:p w14:paraId="209597A4" w14:textId="77777777" w:rsidR="00FD23AF" w:rsidRPr="005900CA" w:rsidRDefault="00FD23AF" w:rsidP="00FD23AF">
            <w:pPr>
              <w:shd w:val="clear" w:color="auto" w:fill="FFFFFF"/>
              <w:spacing w:before="100" w:beforeAutospacing="1" w:line="240" w:lineRule="auto"/>
              <w:textAlignment w:val="baseline"/>
              <w:rPr>
                <w:rFonts w:ascii="Arial" w:hAnsi="Arial" w:cs="Arial"/>
                <w:sz w:val="24"/>
              </w:rPr>
            </w:pPr>
            <w:r w:rsidRPr="005900CA">
              <w:rPr>
                <w:rFonts w:ascii="Arial" w:hAnsi="Arial" w:cs="Arial"/>
                <w:sz w:val="24"/>
              </w:rPr>
              <w:t>System which can detect an intrusive activity and can also attempt to stop the activity, ideally before it reaches its target.</w:t>
            </w:r>
          </w:p>
        </w:tc>
      </w:tr>
      <w:tr w:rsidR="00FD23AF" w:rsidRPr="005900CA" w14:paraId="3B1D392A" w14:textId="77777777" w:rsidTr="005A078E">
        <w:tc>
          <w:tcPr>
            <w:tcW w:w="3459" w:type="dxa"/>
          </w:tcPr>
          <w:p w14:paraId="5131BB81" w14:textId="7117A460" w:rsidR="00FD23AF" w:rsidRPr="005900CA" w:rsidRDefault="00FD23AF" w:rsidP="00FD23AF">
            <w:pPr>
              <w:rPr>
                <w:rFonts w:ascii="Arial" w:hAnsi="Arial" w:cs="Arial"/>
                <w:sz w:val="24"/>
              </w:rPr>
            </w:pPr>
            <w:r w:rsidRPr="005900CA">
              <w:rPr>
                <w:rFonts w:ascii="Arial" w:hAnsi="Arial" w:cs="Arial"/>
                <w:sz w:val="24"/>
              </w:rPr>
              <w:t>key performance indicators (KPIs)</w:t>
            </w:r>
          </w:p>
        </w:tc>
        <w:tc>
          <w:tcPr>
            <w:tcW w:w="6169" w:type="dxa"/>
          </w:tcPr>
          <w:p w14:paraId="7BF32D49" w14:textId="65D77E89" w:rsidR="00FD23AF" w:rsidRPr="005900CA" w:rsidRDefault="00FD23AF" w:rsidP="00FD23AF">
            <w:pPr>
              <w:rPr>
                <w:rFonts w:ascii="Arial" w:hAnsi="Arial" w:cs="Arial"/>
                <w:sz w:val="24"/>
              </w:rPr>
            </w:pPr>
            <w:r w:rsidRPr="005900CA">
              <w:rPr>
                <w:rFonts w:ascii="Arial" w:hAnsi="Arial" w:cs="Arial"/>
                <w:sz w:val="24"/>
              </w:rPr>
              <w:t>A quantifiable measure used to evaluate the success of a supplier organisation in meeting objectives for performance in its services delivered to the organisation.</w:t>
            </w:r>
          </w:p>
        </w:tc>
      </w:tr>
      <w:tr w:rsidR="00FD23AF" w:rsidRPr="005900CA" w14:paraId="73CC55D3" w14:textId="77777777" w:rsidTr="005A078E">
        <w:tc>
          <w:tcPr>
            <w:tcW w:w="3459" w:type="dxa"/>
          </w:tcPr>
          <w:p w14:paraId="0F5F2C2B" w14:textId="32D384DB" w:rsidR="00FD23AF" w:rsidRPr="005900CA" w:rsidRDefault="00DD7281" w:rsidP="00FD23AF">
            <w:pPr>
              <w:rPr>
                <w:rFonts w:ascii="Arial" w:hAnsi="Arial" w:cs="Arial"/>
                <w:sz w:val="24"/>
              </w:rPr>
            </w:pPr>
            <w:r w:rsidRPr="005900CA">
              <w:rPr>
                <w:rFonts w:ascii="Arial" w:hAnsi="Arial" w:cs="Arial"/>
                <w:sz w:val="24"/>
              </w:rPr>
              <w:t>key risk indicato</w:t>
            </w:r>
            <w:r w:rsidR="00FD23AF" w:rsidRPr="005900CA">
              <w:rPr>
                <w:rFonts w:ascii="Arial" w:hAnsi="Arial" w:cs="Arial"/>
                <w:sz w:val="24"/>
              </w:rPr>
              <w:t>rs (KRIs)</w:t>
            </w:r>
          </w:p>
        </w:tc>
        <w:tc>
          <w:tcPr>
            <w:tcW w:w="6169" w:type="dxa"/>
          </w:tcPr>
          <w:p w14:paraId="512E2EF5" w14:textId="16362E65" w:rsidR="00FD23AF" w:rsidRPr="005900CA" w:rsidRDefault="00FD23AF" w:rsidP="00FD23AF">
            <w:pPr>
              <w:rPr>
                <w:rFonts w:ascii="Arial" w:hAnsi="Arial" w:cs="Arial"/>
                <w:sz w:val="24"/>
              </w:rPr>
            </w:pPr>
            <w:r w:rsidRPr="005900CA">
              <w:rPr>
                <w:rFonts w:ascii="Arial" w:hAnsi="Arial" w:cs="Arial"/>
                <w:sz w:val="24"/>
              </w:rPr>
              <w:t xml:space="preserve">Defined as measurements, or metrics, used by an organisation to manage current and potential exposure </w:t>
            </w:r>
            <w:r w:rsidRPr="005900CA">
              <w:rPr>
                <w:rFonts w:ascii="Arial" w:hAnsi="Arial" w:cs="Arial"/>
                <w:sz w:val="24"/>
              </w:rPr>
              <w:lastRenderedPageBreak/>
              <w:t>to various operational, financial, reputational, compliance, and strategic risks.</w:t>
            </w:r>
          </w:p>
        </w:tc>
      </w:tr>
      <w:tr w:rsidR="00FD23AF" w:rsidRPr="005900CA" w14:paraId="2E4D09E5" w14:textId="77777777" w:rsidTr="005A078E">
        <w:tc>
          <w:tcPr>
            <w:tcW w:w="3459" w:type="dxa"/>
          </w:tcPr>
          <w:p w14:paraId="747C7C2A" w14:textId="45419147" w:rsidR="00FD23AF" w:rsidRPr="005900CA" w:rsidRDefault="00FD23AF" w:rsidP="00FD23AF">
            <w:pPr>
              <w:rPr>
                <w:rFonts w:ascii="Arial" w:hAnsi="Arial" w:cs="Arial"/>
                <w:sz w:val="24"/>
              </w:rPr>
            </w:pPr>
            <w:r w:rsidRPr="005900CA">
              <w:rPr>
                <w:rFonts w:ascii="Arial" w:hAnsi="Arial" w:cs="Arial"/>
                <w:sz w:val="24"/>
              </w:rPr>
              <w:lastRenderedPageBreak/>
              <w:t>labelled</w:t>
            </w:r>
          </w:p>
        </w:tc>
        <w:tc>
          <w:tcPr>
            <w:tcW w:w="6169" w:type="dxa"/>
          </w:tcPr>
          <w:p w14:paraId="66B44F24" w14:textId="54ADDD90" w:rsidR="00FD23AF" w:rsidRPr="005900CA" w:rsidRDefault="00FD23AF" w:rsidP="00FD23AF">
            <w:pPr>
              <w:rPr>
                <w:rFonts w:ascii="Arial" w:hAnsi="Arial" w:cs="Arial"/>
                <w:sz w:val="24"/>
              </w:rPr>
            </w:pPr>
            <w:r w:rsidRPr="005900CA">
              <w:rPr>
                <w:rFonts w:ascii="Arial" w:hAnsi="Arial" w:cs="Arial"/>
                <w:sz w:val="24"/>
              </w:rPr>
              <w:t>Information is classified and labelled as internal only, in-confidence, external.</w:t>
            </w:r>
          </w:p>
        </w:tc>
      </w:tr>
      <w:tr w:rsidR="00FD23AF" w:rsidRPr="005900CA" w14:paraId="3C2ABA2B" w14:textId="77777777" w:rsidTr="005A078E">
        <w:tc>
          <w:tcPr>
            <w:tcW w:w="3459" w:type="dxa"/>
          </w:tcPr>
          <w:p w14:paraId="25EF7693" w14:textId="6433F802" w:rsidR="00FD23AF" w:rsidRPr="005900CA" w:rsidRDefault="00FD23AF" w:rsidP="00FD23AF">
            <w:pPr>
              <w:rPr>
                <w:rFonts w:ascii="Arial" w:hAnsi="Arial" w:cs="Arial"/>
                <w:sz w:val="24"/>
              </w:rPr>
            </w:pPr>
            <w:r w:rsidRPr="005900CA">
              <w:rPr>
                <w:rFonts w:ascii="Arial" w:hAnsi="Arial" w:cs="Arial"/>
                <w:sz w:val="24"/>
              </w:rPr>
              <w:t>latency</w:t>
            </w:r>
          </w:p>
        </w:tc>
        <w:tc>
          <w:tcPr>
            <w:tcW w:w="6169" w:type="dxa"/>
          </w:tcPr>
          <w:p w14:paraId="6EA49D12" w14:textId="77777777" w:rsidR="00FD23AF" w:rsidRPr="005900CA" w:rsidRDefault="00FD23AF" w:rsidP="00FD23AF">
            <w:pPr>
              <w:rPr>
                <w:rFonts w:ascii="Arial" w:hAnsi="Arial" w:cs="Arial"/>
                <w:sz w:val="24"/>
              </w:rPr>
            </w:pPr>
            <w:r w:rsidRPr="005900CA">
              <w:rPr>
                <w:rFonts w:ascii="Arial" w:hAnsi="Arial" w:cs="Arial"/>
                <w:sz w:val="24"/>
              </w:rPr>
              <w:t>The time it takes for data to pass from one point of the network to another. For example, this could affect how quickly a webpage or application will load for users.</w:t>
            </w:r>
          </w:p>
        </w:tc>
      </w:tr>
      <w:tr w:rsidR="00FD23AF" w:rsidRPr="005900CA" w14:paraId="6750D243" w14:textId="77777777" w:rsidTr="005A078E">
        <w:tc>
          <w:tcPr>
            <w:tcW w:w="3459" w:type="dxa"/>
          </w:tcPr>
          <w:p w14:paraId="6C415C8D" w14:textId="22366ECC" w:rsidR="00FD23AF" w:rsidRPr="005900CA" w:rsidRDefault="00FD23AF" w:rsidP="00FD23AF">
            <w:pPr>
              <w:rPr>
                <w:rFonts w:ascii="Arial" w:hAnsi="Arial" w:cs="Arial"/>
                <w:sz w:val="24"/>
              </w:rPr>
            </w:pPr>
            <w:r w:rsidRPr="005900CA">
              <w:rPr>
                <w:rFonts w:ascii="Arial" w:hAnsi="Arial" w:cs="Arial"/>
                <w:sz w:val="24"/>
              </w:rPr>
              <w:t>least privilege</w:t>
            </w:r>
          </w:p>
        </w:tc>
        <w:tc>
          <w:tcPr>
            <w:tcW w:w="6169" w:type="dxa"/>
          </w:tcPr>
          <w:p w14:paraId="22887081" w14:textId="478CC01B" w:rsidR="00FD23AF" w:rsidRPr="005900CA" w:rsidRDefault="00FD23AF" w:rsidP="00FD23AF">
            <w:pPr>
              <w:rPr>
                <w:rFonts w:ascii="Arial" w:hAnsi="Arial" w:cs="Arial"/>
                <w:sz w:val="24"/>
              </w:rPr>
            </w:pPr>
            <w:r w:rsidRPr="005900CA">
              <w:rPr>
                <w:rFonts w:ascii="Arial" w:hAnsi="Arial" w:cs="Arial"/>
                <w:sz w:val="24"/>
              </w:rPr>
              <w:t>The principle that a security architecture is designed so that each entity is granted the minimum system authorisations and resources that the entity needs to perform its function.</w:t>
            </w:r>
          </w:p>
        </w:tc>
      </w:tr>
      <w:tr w:rsidR="00FD23AF" w:rsidRPr="005900CA" w14:paraId="78C4EB9C" w14:textId="77777777" w:rsidTr="005A078E">
        <w:tc>
          <w:tcPr>
            <w:tcW w:w="3459" w:type="dxa"/>
          </w:tcPr>
          <w:p w14:paraId="4241F7E4" w14:textId="346AFF1E" w:rsidR="00FD23AF" w:rsidRPr="005900CA" w:rsidRDefault="00FD23AF" w:rsidP="00FD23AF">
            <w:pPr>
              <w:rPr>
                <w:rFonts w:ascii="Arial" w:hAnsi="Arial" w:cs="Arial"/>
                <w:sz w:val="24"/>
              </w:rPr>
            </w:pPr>
            <w:r w:rsidRPr="005900CA">
              <w:rPr>
                <w:rFonts w:ascii="Arial" w:hAnsi="Arial" w:cs="Arial"/>
                <w:sz w:val="24"/>
              </w:rPr>
              <w:t xml:space="preserve">legacy </w:t>
            </w:r>
            <w:r w:rsidR="0048122E" w:rsidRPr="005900CA">
              <w:rPr>
                <w:rFonts w:ascii="Arial" w:hAnsi="Arial" w:cs="Arial"/>
                <w:sz w:val="24"/>
              </w:rPr>
              <w:t>systems</w:t>
            </w:r>
          </w:p>
        </w:tc>
        <w:tc>
          <w:tcPr>
            <w:tcW w:w="6169" w:type="dxa"/>
          </w:tcPr>
          <w:p w14:paraId="77CFC4FC" w14:textId="34E5511E" w:rsidR="00FD23AF" w:rsidRPr="005900CA" w:rsidRDefault="00FD23AF" w:rsidP="00FD23AF">
            <w:pPr>
              <w:rPr>
                <w:rFonts w:ascii="Arial" w:hAnsi="Arial" w:cs="Arial"/>
                <w:sz w:val="24"/>
              </w:rPr>
            </w:pPr>
            <w:r w:rsidRPr="005900CA">
              <w:rPr>
                <w:rFonts w:ascii="Arial" w:hAnsi="Arial" w:cs="Arial"/>
                <w:sz w:val="24"/>
              </w:rPr>
              <w:t>Operating systems, applications, internet browsers, computing and network hardware that are out of support by the supplier or manufacturer.</w:t>
            </w:r>
          </w:p>
        </w:tc>
      </w:tr>
      <w:tr w:rsidR="00FD23AF" w:rsidRPr="005900CA" w14:paraId="33978C66" w14:textId="77777777" w:rsidTr="005A078E">
        <w:tc>
          <w:tcPr>
            <w:tcW w:w="3459" w:type="dxa"/>
          </w:tcPr>
          <w:p w14:paraId="0847DAE7" w14:textId="43893DF0" w:rsidR="00FD23AF" w:rsidRPr="005900CA" w:rsidRDefault="00FD23AF" w:rsidP="00FD23AF">
            <w:pPr>
              <w:rPr>
                <w:rFonts w:ascii="Arial" w:hAnsi="Arial" w:cs="Arial"/>
                <w:sz w:val="24"/>
              </w:rPr>
            </w:pPr>
            <w:r w:rsidRPr="005900CA">
              <w:rPr>
                <w:rFonts w:ascii="Arial" w:hAnsi="Arial" w:cs="Arial"/>
                <w:sz w:val="24"/>
              </w:rPr>
              <w:t>likelihood of occurrence</w:t>
            </w:r>
          </w:p>
        </w:tc>
        <w:tc>
          <w:tcPr>
            <w:tcW w:w="6169" w:type="dxa"/>
          </w:tcPr>
          <w:p w14:paraId="47A582CB" w14:textId="641B2BE0" w:rsidR="00FD23AF" w:rsidRPr="005900CA" w:rsidRDefault="00FD23AF" w:rsidP="00FD23AF">
            <w:pPr>
              <w:rPr>
                <w:rFonts w:ascii="Arial" w:hAnsi="Arial" w:cs="Arial"/>
                <w:sz w:val="24"/>
              </w:rPr>
            </w:pPr>
            <w:r w:rsidRPr="005900CA">
              <w:rPr>
                <w:rFonts w:ascii="Arial" w:hAnsi="Arial" w:cs="Arial"/>
                <w:sz w:val="24"/>
              </w:rPr>
              <w:t>A weighted factor based on a subjective analysis of the probability that a given threat is capable of exploiting a given vulnerability or a set of vulnerabilities.</w:t>
            </w:r>
          </w:p>
        </w:tc>
      </w:tr>
      <w:tr w:rsidR="00FD23AF" w:rsidRPr="005900CA" w14:paraId="573A72D4" w14:textId="77777777" w:rsidTr="005A078E">
        <w:tc>
          <w:tcPr>
            <w:tcW w:w="3459" w:type="dxa"/>
          </w:tcPr>
          <w:p w14:paraId="535F666F" w14:textId="5ACD2E28" w:rsidR="00FD23AF" w:rsidRPr="005900CA" w:rsidRDefault="00FD23AF" w:rsidP="00FD23AF">
            <w:pPr>
              <w:rPr>
                <w:rFonts w:ascii="Arial" w:hAnsi="Arial" w:cs="Arial"/>
                <w:sz w:val="24"/>
              </w:rPr>
            </w:pPr>
            <w:r w:rsidRPr="005900CA">
              <w:rPr>
                <w:rFonts w:ascii="Arial" w:hAnsi="Arial" w:cs="Arial"/>
                <w:sz w:val="24"/>
              </w:rPr>
              <w:t>local area network (LAN)</w:t>
            </w:r>
          </w:p>
        </w:tc>
        <w:tc>
          <w:tcPr>
            <w:tcW w:w="6169" w:type="dxa"/>
          </w:tcPr>
          <w:p w14:paraId="0DE9A3B8" w14:textId="60509F49" w:rsidR="00FD23AF" w:rsidRPr="005900CA" w:rsidRDefault="00FD23AF" w:rsidP="00FD23AF">
            <w:pPr>
              <w:rPr>
                <w:rFonts w:ascii="Arial" w:hAnsi="Arial" w:cs="Arial"/>
                <w:sz w:val="24"/>
              </w:rPr>
            </w:pPr>
            <w:r w:rsidRPr="005900CA">
              <w:rPr>
                <w:rFonts w:ascii="Arial" w:hAnsi="Arial" w:cs="Arial"/>
                <w:sz w:val="24"/>
              </w:rPr>
              <w:t> A group of computers and other devices dispersed over a relatively limited area and connected by a communications link that enables any device to interact with any other on the network.</w:t>
            </w:r>
          </w:p>
        </w:tc>
      </w:tr>
      <w:tr w:rsidR="00FD23AF" w:rsidRPr="005900CA" w14:paraId="687880DA" w14:textId="77777777" w:rsidTr="005A078E">
        <w:tc>
          <w:tcPr>
            <w:tcW w:w="3459" w:type="dxa"/>
          </w:tcPr>
          <w:p w14:paraId="16A04F70" w14:textId="554381FC" w:rsidR="00FD23AF" w:rsidRPr="005900CA" w:rsidRDefault="00FD23AF" w:rsidP="00FD23AF">
            <w:pPr>
              <w:rPr>
                <w:rFonts w:ascii="Arial" w:hAnsi="Arial" w:cs="Arial"/>
                <w:sz w:val="24"/>
              </w:rPr>
            </w:pPr>
            <w:r w:rsidRPr="005900CA">
              <w:rPr>
                <w:rFonts w:ascii="Arial" w:hAnsi="Arial" w:cs="Arial"/>
                <w:sz w:val="24"/>
              </w:rPr>
              <w:t>log</w:t>
            </w:r>
          </w:p>
        </w:tc>
        <w:tc>
          <w:tcPr>
            <w:tcW w:w="6169" w:type="dxa"/>
          </w:tcPr>
          <w:p w14:paraId="1F144A71" w14:textId="4E6DDFCC" w:rsidR="00FD23AF" w:rsidRPr="005900CA" w:rsidRDefault="00FD23AF" w:rsidP="00FD23AF">
            <w:pPr>
              <w:rPr>
                <w:rFonts w:ascii="Arial" w:hAnsi="Arial" w:cs="Arial"/>
                <w:sz w:val="24"/>
              </w:rPr>
            </w:pPr>
            <w:r w:rsidRPr="005900CA">
              <w:rPr>
                <w:rFonts w:ascii="Arial" w:hAnsi="Arial" w:cs="Arial"/>
                <w:sz w:val="24"/>
              </w:rPr>
              <w:t>A record of the events occurring within the organisation’s systems and networks.</w:t>
            </w:r>
          </w:p>
        </w:tc>
      </w:tr>
      <w:tr w:rsidR="00FD23AF" w:rsidRPr="005900CA" w14:paraId="1CD586FD" w14:textId="77777777" w:rsidTr="005A078E">
        <w:tc>
          <w:tcPr>
            <w:tcW w:w="3459" w:type="dxa"/>
          </w:tcPr>
          <w:p w14:paraId="3C97AAAD" w14:textId="0389D526" w:rsidR="00FD23AF" w:rsidRPr="005900CA" w:rsidRDefault="00FD23AF" w:rsidP="00FD23AF">
            <w:pPr>
              <w:rPr>
                <w:rFonts w:ascii="Arial" w:hAnsi="Arial" w:cs="Arial"/>
                <w:sz w:val="24"/>
              </w:rPr>
            </w:pPr>
            <w:r w:rsidRPr="005900CA">
              <w:rPr>
                <w:rFonts w:ascii="Arial" w:hAnsi="Arial" w:cs="Arial"/>
                <w:sz w:val="24"/>
              </w:rPr>
              <w:t>log analysis</w:t>
            </w:r>
          </w:p>
        </w:tc>
        <w:tc>
          <w:tcPr>
            <w:tcW w:w="6169" w:type="dxa"/>
          </w:tcPr>
          <w:p w14:paraId="217B937B" w14:textId="5AC7EFC2" w:rsidR="00FD23AF" w:rsidRPr="005900CA" w:rsidRDefault="00FD23AF" w:rsidP="00FD23AF">
            <w:pPr>
              <w:rPr>
                <w:rFonts w:ascii="Arial" w:hAnsi="Arial" w:cs="Arial"/>
                <w:sz w:val="24"/>
              </w:rPr>
            </w:pPr>
            <w:r w:rsidRPr="005900CA">
              <w:rPr>
                <w:rFonts w:ascii="Arial" w:hAnsi="Arial" w:cs="Arial"/>
                <w:sz w:val="24"/>
              </w:rPr>
              <w:t>Studying log entries to identify events of interest or suppress log entries for insignificant events.</w:t>
            </w:r>
          </w:p>
        </w:tc>
      </w:tr>
      <w:tr w:rsidR="00FD23AF" w:rsidRPr="005900CA" w14:paraId="4F0E77AD" w14:textId="77777777" w:rsidTr="005A078E">
        <w:tc>
          <w:tcPr>
            <w:tcW w:w="3459" w:type="dxa"/>
          </w:tcPr>
          <w:p w14:paraId="52A6DB85" w14:textId="7DA5A7E3" w:rsidR="00FD23AF" w:rsidRPr="005900CA" w:rsidRDefault="00FD23AF" w:rsidP="00FD23AF">
            <w:pPr>
              <w:rPr>
                <w:rFonts w:ascii="Arial" w:hAnsi="Arial" w:cs="Arial"/>
                <w:sz w:val="24"/>
              </w:rPr>
            </w:pPr>
            <w:r w:rsidRPr="005900CA">
              <w:rPr>
                <w:rFonts w:ascii="Arial" w:hAnsi="Arial" w:cs="Arial"/>
                <w:sz w:val="24"/>
              </w:rPr>
              <w:t>log retention</w:t>
            </w:r>
          </w:p>
        </w:tc>
        <w:tc>
          <w:tcPr>
            <w:tcW w:w="6169" w:type="dxa"/>
          </w:tcPr>
          <w:p w14:paraId="66406278" w14:textId="65AD0CBC" w:rsidR="00FD23AF" w:rsidRPr="005900CA" w:rsidRDefault="00FD23AF" w:rsidP="00FD23AF">
            <w:pPr>
              <w:rPr>
                <w:rFonts w:ascii="Arial" w:hAnsi="Arial" w:cs="Arial"/>
                <w:sz w:val="24"/>
              </w:rPr>
            </w:pPr>
            <w:r w:rsidRPr="005900CA">
              <w:rPr>
                <w:rFonts w:ascii="Arial" w:hAnsi="Arial" w:cs="Arial"/>
                <w:sz w:val="24"/>
              </w:rPr>
              <w:t>Archiving logs on a regular basis as part of standard operational activities.</w:t>
            </w:r>
          </w:p>
        </w:tc>
      </w:tr>
      <w:tr w:rsidR="00FD23AF" w:rsidRPr="005900CA" w14:paraId="3F9AEEA4" w14:textId="77777777" w:rsidTr="005A078E">
        <w:tc>
          <w:tcPr>
            <w:tcW w:w="3459" w:type="dxa"/>
          </w:tcPr>
          <w:p w14:paraId="200541DA" w14:textId="63591C7A" w:rsidR="00FD23AF" w:rsidRPr="005900CA" w:rsidRDefault="00FD23AF" w:rsidP="00FD23AF">
            <w:pPr>
              <w:rPr>
                <w:rFonts w:ascii="Arial" w:hAnsi="Arial" w:cs="Arial"/>
                <w:sz w:val="24"/>
              </w:rPr>
            </w:pPr>
            <w:r w:rsidRPr="005900CA">
              <w:rPr>
                <w:rFonts w:ascii="Arial" w:hAnsi="Arial" w:cs="Arial"/>
                <w:sz w:val="24"/>
              </w:rPr>
              <w:t>malicious cyber activity</w:t>
            </w:r>
          </w:p>
        </w:tc>
        <w:tc>
          <w:tcPr>
            <w:tcW w:w="6169" w:type="dxa"/>
          </w:tcPr>
          <w:p w14:paraId="04BC1C6B" w14:textId="1401753A" w:rsidR="00FD23AF" w:rsidRPr="005900CA" w:rsidRDefault="00FD23AF" w:rsidP="00FD23AF">
            <w:pPr>
              <w:rPr>
                <w:rFonts w:ascii="Arial" w:hAnsi="Arial" w:cs="Arial"/>
                <w:sz w:val="24"/>
              </w:rPr>
            </w:pPr>
            <w:r w:rsidRPr="005900CA">
              <w:rPr>
                <w:rFonts w:ascii="Arial" w:hAnsi="Arial" w:cs="Arial"/>
                <w:sz w:val="24"/>
              </w:rPr>
              <w:t>Activities, other than those authorised by or in accordance with the organisation, that seek to compromise or impair the confidentiality, integrity, or availability of computers, information or communications systems, networks, physical or virtual infrastructure controlled by computers or information systems, or information resident thereon.</w:t>
            </w:r>
          </w:p>
        </w:tc>
      </w:tr>
      <w:tr w:rsidR="00FD23AF" w:rsidRPr="005900CA" w14:paraId="25EB32E2" w14:textId="77777777" w:rsidTr="005A078E">
        <w:tc>
          <w:tcPr>
            <w:tcW w:w="3459" w:type="dxa"/>
          </w:tcPr>
          <w:p w14:paraId="05814468" w14:textId="45029631" w:rsidR="00FD23AF" w:rsidRPr="005900CA" w:rsidRDefault="00FD23AF" w:rsidP="00FD23AF">
            <w:pPr>
              <w:rPr>
                <w:rFonts w:ascii="Arial" w:hAnsi="Arial" w:cs="Arial"/>
                <w:sz w:val="24"/>
              </w:rPr>
            </w:pPr>
            <w:r w:rsidRPr="005900CA">
              <w:rPr>
                <w:rFonts w:ascii="Arial" w:hAnsi="Arial" w:cs="Arial"/>
                <w:sz w:val="24"/>
              </w:rPr>
              <w:t>malvertising</w:t>
            </w:r>
          </w:p>
        </w:tc>
        <w:tc>
          <w:tcPr>
            <w:tcW w:w="6169" w:type="dxa"/>
          </w:tcPr>
          <w:p w14:paraId="4B2A0413" w14:textId="7C3EF8C8" w:rsidR="00FD23AF" w:rsidRPr="005900CA" w:rsidRDefault="00FD23AF" w:rsidP="00FD23AF">
            <w:pPr>
              <w:rPr>
                <w:rFonts w:ascii="Arial" w:hAnsi="Arial" w:cs="Arial"/>
                <w:sz w:val="24"/>
              </w:rPr>
            </w:pPr>
            <w:r w:rsidRPr="005900CA">
              <w:rPr>
                <w:rFonts w:ascii="Arial" w:hAnsi="Arial" w:cs="Arial"/>
                <w:sz w:val="24"/>
              </w:rPr>
              <w:t>A cyber-attack technique that injects malicious code within digital advertisements. Difficult to detect by both internet users and publishers, these infected ads are usually served to consumers through legitimate advertising networks.</w:t>
            </w:r>
          </w:p>
        </w:tc>
      </w:tr>
      <w:tr w:rsidR="00FD23AF" w:rsidRPr="005900CA" w14:paraId="229395D6" w14:textId="77777777" w:rsidTr="005A078E">
        <w:tc>
          <w:tcPr>
            <w:tcW w:w="3459" w:type="dxa"/>
          </w:tcPr>
          <w:p w14:paraId="4E34DC8F" w14:textId="60D8E163" w:rsidR="00FD23AF" w:rsidRPr="005900CA" w:rsidRDefault="00FD23AF" w:rsidP="00FD23AF">
            <w:pPr>
              <w:rPr>
                <w:rFonts w:ascii="Arial" w:hAnsi="Arial" w:cs="Arial"/>
                <w:sz w:val="24"/>
              </w:rPr>
            </w:pPr>
            <w:r w:rsidRPr="005900CA">
              <w:rPr>
                <w:rFonts w:ascii="Arial" w:hAnsi="Arial" w:cs="Arial"/>
                <w:sz w:val="24"/>
              </w:rPr>
              <w:t>malware</w:t>
            </w:r>
          </w:p>
        </w:tc>
        <w:tc>
          <w:tcPr>
            <w:tcW w:w="6169" w:type="dxa"/>
          </w:tcPr>
          <w:p w14:paraId="5CFE4B17" w14:textId="396F7088" w:rsidR="00FD23AF" w:rsidRPr="005900CA" w:rsidRDefault="00FD23AF" w:rsidP="00FD23AF">
            <w:pPr>
              <w:rPr>
                <w:rFonts w:ascii="Arial" w:hAnsi="Arial" w:cs="Arial"/>
                <w:sz w:val="24"/>
              </w:rPr>
            </w:pPr>
            <w:r w:rsidRPr="005900CA">
              <w:rPr>
                <w:rFonts w:ascii="Arial" w:hAnsi="Arial" w:cs="Arial"/>
                <w:sz w:val="24"/>
              </w:rPr>
              <w:t>Hardware, firmware, or software that is intentionally included or inserted in a system for a harmful purpose.</w:t>
            </w:r>
          </w:p>
        </w:tc>
      </w:tr>
      <w:tr w:rsidR="00FD23AF" w:rsidRPr="005900CA" w14:paraId="2929AE45" w14:textId="77777777" w:rsidTr="005A078E">
        <w:tc>
          <w:tcPr>
            <w:tcW w:w="3459" w:type="dxa"/>
          </w:tcPr>
          <w:p w14:paraId="5D80D780" w14:textId="755B01B4" w:rsidR="00FD23AF" w:rsidRPr="005900CA" w:rsidRDefault="00FD23AF" w:rsidP="00FD23AF">
            <w:pPr>
              <w:rPr>
                <w:rFonts w:ascii="Arial" w:hAnsi="Arial" w:cs="Arial"/>
                <w:sz w:val="24"/>
              </w:rPr>
            </w:pPr>
            <w:r w:rsidRPr="005900CA">
              <w:rPr>
                <w:rFonts w:ascii="Arial" w:hAnsi="Arial" w:cs="Arial"/>
                <w:sz w:val="24"/>
              </w:rPr>
              <w:t>managed devices</w:t>
            </w:r>
          </w:p>
        </w:tc>
        <w:tc>
          <w:tcPr>
            <w:tcW w:w="6169" w:type="dxa"/>
          </w:tcPr>
          <w:p w14:paraId="32D825AA" w14:textId="63930AB5" w:rsidR="00FD23AF" w:rsidRPr="005900CA" w:rsidRDefault="00FD23AF" w:rsidP="00FD23AF">
            <w:pPr>
              <w:rPr>
                <w:rFonts w:ascii="Arial" w:hAnsi="Arial" w:cs="Arial"/>
                <w:sz w:val="24"/>
              </w:rPr>
            </w:pPr>
            <w:r w:rsidRPr="005900CA">
              <w:rPr>
                <w:rFonts w:ascii="Arial" w:hAnsi="Arial" w:cs="Arial"/>
                <w:sz w:val="24"/>
              </w:rPr>
              <w:t xml:space="preserve">Personal computers, laptops, mobile devices, virtual machines, and infrastructure components require </w:t>
            </w:r>
            <w:r w:rsidRPr="005900CA">
              <w:rPr>
                <w:rFonts w:ascii="Arial" w:hAnsi="Arial" w:cs="Arial"/>
                <w:sz w:val="24"/>
              </w:rPr>
              <w:lastRenderedPageBreak/>
              <w:t>management agents, allowing information technology staff to discover, maintain, and control these devices.</w:t>
            </w:r>
          </w:p>
        </w:tc>
      </w:tr>
      <w:tr w:rsidR="00FD23AF" w:rsidRPr="005900CA" w14:paraId="7F8A040B" w14:textId="77777777" w:rsidTr="005A078E">
        <w:tc>
          <w:tcPr>
            <w:tcW w:w="3459" w:type="dxa"/>
          </w:tcPr>
          <w:p w14:paraId="457C7AE7" w14:textId="00839324" w:rsidR="00FD23AF" w:rsidRPr="005900CA" w:rsidRDefault="00FD23AF" w:rsidP="00FD23AF">
            <w:pPr>
              <w:rPr>
                <w:rFonts w:ascii="Arial" w:hAnsi="Arial" w:cs="Arial"/>
                <w:sz w:val="24"/>
              </w:rPr>
            </w:pPr>
            <w:r w:rsidRPr="005900CA">
              <w:rPr>
                <w:rFonts w:ascii="Arial" w:hAnsi="Arial" w:cs="Arial"/>
                <w:sz w:val="24"/>
              </w:rPr>
              <w:lastRenderedPageBreak/>
              <w:t>master service agreement (MSA)</w:t>
            </w:r>
          </w:p>
        </w:tc>
        <w:tc>
          <w:tcPr>
            <w:tcW w:w="6169" w:type="dxa"/>
          </w:tcPr>
          <w:p w14:paraId="5383BA2C" w14:textId="3521FC8E" w:rsidR="00FD23AF" w:rsidRPr="005900CA" w:rsidRDefault="00FD23AF" w:rsidP="00FD23AF">
            <w:pPr>
              <w:rPr>
                <w:rFonts w:ascii="Arial" w:hAnsi="Arial" w:cs="Arial"/>
                <w:sz w:val="24"/>
              </w:rPr>
            </w:pPr>
            <w:r w:rsidRPr="005900CA">
              <w:rPr>
                <w:rFonts w:ascii="Arial" w:hAnsi="Arial" w:cs="Arial"/>
                <w:sz w:val="24"/>
              </w:rPr>
              <w:t>Agreement between the organisation and their supplier on the services they will be provided with.</w:t>
            </w:r>
          </w:p>
        </w:tc>
      </w:tr>
      <w:tr w:rsidR="00FD23AF" w:rsidRPr="005900CA" w14:paraId="4DBAF8D0" w14:textId="77777777" w:rsidTr="005A078E">
        <w:tc>
          <w:tcPr>
            <w:tcW w:w="3459" w:type="dxa"/>
          </w:tcPr>
          <w:p w14:paraId="5DD75406" w14:textId="143A7083" w:rsidR="00FD23AF" w:rsidRPr="005900CA" w:rsidRDefault="00FD23AF" w:rsidP="00FD23AF">
            <w:pPr>
              <w:rPr>
                <w:rFonts w:ascii="Arial" w:hAnsi="Arial" w:cs="Arial"/>
                <w:sz w:val="24"/>
              </w:rPr>
            </w:pPr>
            <w:r w:rsidRPr="005900CA">
              <w:rPr>
                <w:rFonts w:ascii="Arial" w:hAnsi="Arial" w:cs="Arial"/>
                <w:sz w:val="24"/>
              </w:rPr>
              <w:t>man-in-the-middle (MITM) attack</w:t>
            </w:r>
          </w:p>
        </w:tc>
        <w:tc>
          <w:tcPr>
            <w:tcW w:w="6169" w:type="dxa"/>
          </w:tcPr>
          <w:p w14:paraId="28BF4B5D" w14:textId="742DA382" w:rsidR="00FD23AF" w:rsidRPr="005900CA" w:rsidRDefault="00FD23AF" w:rsidP="00FD23AF">
            <w:pPr>
              <w:rPr>
                <w:rFonts w:ascii="Arial" w:hAnsi="Arial" w:cs="Arial"/>
                <w:sz w:val="24"/>
              </w:rPr>
            </w:pPr>
            <w:r w:rsidRPr="005900CA">
              <w:rPr>
                <w:rFonts w:ascii="Arial" w:hAnsi="Arial" w:cs="Arial"/>
                <w:sz w:val="24"/>
              </w:rPr>
              <w:t>An attack where the adversary positions himself in between the user and the system so that he can intercept and alter data traveling between them.</w:t>
            </w:r>
          </w:p>
        </w:tc>
      </w:tr>
      <w:tr w:rsidR="00FD23AF" w:rsidRPr="005900CA" w14:paraId="4FA7D2CE" w14:textId="77777777" w:rsidTr="005A078E">
        <w:tc>
          <w:tcPr>
            <w:tcW w:w="3459" w:type="dxa"/>
          </w:tcPr>
          <w:p w14:paraId="39C61C15" w14:textId="287B2246" w:rsidR="00FD23AF" w:rsidRPr="005900CA" w:rsidRDefault="00FD23AF" w:rsidP="00FD23AF">
            <w:pPr>
              <w:rPr>
                <w:rFonts w:ascii="Arial" w:hAnsi="Arial" w:cs="Arial"/>
                <w:sz w:val="24"/>
              </w:rPr>
            </w:pPr>
            <w:r w:rsidRPr="005900CA">
              <w:rPr>
                <w:rFonts w:ascii="Arial" w:hAnsi="Arial" w:cs="Arial"/>
                <w:sz w:val="24"/>
              </w:rPr>
              <w:t>media sanitisation</w:t>
            </w:r>
          </w:p>
        </w:tc>
        <w:tc>
          <w:tcPr>
            <w:tcW w:w="6169" w:type="dxa"/>
          </w:tcPr>
          <w:p w14:paraId="00301525" w14:textId="30D93CCC" w:rsidR="00FD23AF" w:rsidRPr="005900CA" w:rsidRDefault="00FD23AF" w:rsidP="00FD23AF">
            <w:pPr>
              <w:rPr>
                <w:rFonts w:ascii="Arial" w:hAnsi="Arial" w:cs="Arial"/>
                <w:sz w:val="24"/>
              </w:rPr>
            </w:pPr>
            <w:r w:rsidRPr="005900CA">
              <w:rPr>
                <w:rFonts w:ascii="Arial" w:hAnsi="Arial" w:cs="Arial"/>
                <w:sz w:val="24"/>
              </w:rPr>
              <w:t>The actions taken to render data written on media unrecoverable by both ordinary and extraordinary means.</w:t>
            </w:r>
          </w:p>
        </w:tc>
      </w:tr>
      <w:tr w:rsidR="00FD23AF" w:rsidRPr="005900CA" w14:paraId="732181A4" w14:textId="77777777" w:rsidTr="005A078E">
        <w:tc>
          <w:tcPr>
            <w:tcW w:w="3459" w:type="dxa"/>
            <w:shd w:val="clear" w:color="auto" w:fill="auto"/>
          </w:tcPr>
          <w:p w14:paraId="6FDD69DD" w14:textId="54AB8EA6" w:rsidR="00FD23AF" w:rsidRPr="005900CA" w:rsidRDefault="00FD23AF" w:rsidP="00FD23AF">
            <w:pPr>
              <w:rPr>
                <w:rFonts w:ascii="Arial" w:hAnsi="Arial" w:cs="Arial"/>
                <w:sz w:val="24"/>
              </w:rPr>
            </w:pPr>
            <w:r w:rsidRPr="005900CA">
              <w:rPr>
                <w:rFonts w:ascii="Arial" w:hAnsi="Arial" w:cs="Arial"/>
                <w:sz w:val="24"/>
              </w:rPr>
              <w:t>message authentication code (MAC)</w:t>
            </w:r>
          </w:p>
        </w:tc>
        <w:tc>
          <w:tcPr>
            <w:tcW w:w="6169" w:type="dxa"/>
          </w:tcPr>
          <w:p w14:paraId="1C333268" w14:textId="14F440B6" w:rsidR="00FD23AF" w:rsidRPr="005900CA" w:rsidRDefault="00FD23AF" w:rsidP="00FD23AF">
            <w:pPr>
              <w:rPr>
                <w:rFonts w:ascii="Arial" w:hAnsi="Arial" w:cs="Arial"/>
                <w:sz w:val="24"/>
              </w:rPr>
            </w:pPr>
            <w:r w:rsidRPr="005900CA">
              <w:rPr>
                <w:rFonts w:ascii="Arial" w:hAnsi="Arial" w:cs="Arial"/>
                <w:sz w:val="24"/>
              </w:rPr>
              <w:t>A string of code that tells you who created or sent a message you received and whether that data has been altered. It does this in a way that validates the sender’s identity is legitimate (i.e., a MAC authenticates the sender) over the internet using a shared secret (i.e., a private) key known only by the sender and recipient.</w:t>
            </w:r>
          </w:p>
        </w:tc>
      </w:tr>
      <w:tr w:rsidR="00FD23AF" w:rsidRPr="005900CA" w14:paraId="2E58805F" w14:textId="77777777" w:rsidTr="005A078E">
        <w:tc>
          <w:tcPr>
            <w:tcW w:w="3459" w:type="dxa"/>
          </w:tcPr>
          <w:p w14:paraId="12E7FC7A" w14:textId="62256B7C" w:rsidR="00FD23AF" w:rsidRPr="005900CA" w:rsidRDefault="00FD23AF" w:rsidP="00FD23AF">
            <w:pPr>
              <w:rPr>
                <w:rFonts w:ascii="Arial" w:hAnsi="Arial" w:cs="Arial"/>
                <w:sz w:val="24"/>
              </w:rPr>
            </w:pPr>
            <w:r w:rsidRPr="005900CA">
              <w:rPr>
                <w:rFonts w:ascii="Arial" w:hAnsi="Arial" w:cs="Arial"/>
                <w:sz w:val="24"/>
              </w:rPr>
              <w:t>mitigate</w:t>
            </w:r>
          </w:p>
        </w:tc>
        <w:tc>
          <w:tcPr>
            <w:tcW w:w="6169" w:type="dxa"/>
          </w:tcPr>
          <w:p w14:paraId="68CD7D9B" w14:textId="77777777" w:rsidR="00FD23AF" w:rsidRPr="005900CA" w:rsidRDefault="00FD23AF" w:rsidP="00FD23AF">
            <w:pPr>
              <w:rPr>
                <w:rFonts w:ascii="Arial" w:hAnsi="Arial" w:cs="Arial"/>
                <w:color w:val="5F5F5F"/>
                <w:sz w:val="24"/>
                <w:shd w:val="clear" w:color="auto" w:fill="FFFFFF"/>
              </w:rPr>
            </w:pPr>
            <w:r w:rsidRPr="005900CA">
              <w:rPr>
                <w:rFonts w:ascii="Arial" w:hAnsi="Arial" w:cs="Arial"/>
                <w:sz w:val="24"/>
              </w:rPr>
              <w:t>A risk management strategy used to minimise the damage or impact of a threat until a problem can be remedied.</w:t>
            </w:r>
          </w:p>
        </w:tc>
      </w:tr>
      <w:tr w:rsidR="00FD23AF" w:rsidRPr="005900CA" w14:paraId="5E166DA4" w14:textId="77777777" w:rsidTr="005A078E">
        <w:tc>
          <w:tcPr>
            <w:tcW w:w="3459" w:type="dxa"/>
          </w:tcPr>
          <w:p w14:paraId="6205B166" w14:textId="247C89C7" w:rsidR="00FD23AF" w:rsidRPr="005900CA" w:rsidRDefault="00FD23AF" w:rsidP="00FD23AF">
            <w:pPr>
              <w:rPr>
                <w:rFonts w:ascii="Arial" w:hAnsi="Arial" w:cs="Arial"/>
                <w:sz w:val="24"/>
              </w:rPr>
            </w:pPr>
            <w:r w:rsidRPr="005900CA">
              <w:rPr>
                <w:rFonts w:ascii="Arial" w:hAnsi="Arial" w:cs="Arial"/>
                <w:sz w:val="24"/>
              </w:rPr>
              <w:t>mobile device management (MDM)</w:t>
            </w:r>
          </w:p>
        </w:tc>
        <w:tc>
          <w:tcPr>
            <w:tcW w:w="6169" w:type="dxa"/>
          </w:tcPr>
          <w:p w14:paraId="0F738733" w14:textId="2D0A219C" w:rsidR="00FD23AF" w:rsidRPr="005900CA" w:rsidRDefault="00FD23AF" w:rsidP="00FD23AF">
            <w:pPr>
              <w:rPr>
                <w:rFonts w:ascii="Arial" w:hAnsi="Arial" w:cs="Arial"/>
                <w:sz w:val="24"/>
              </w:rPr>
            </w:pPr>
            <w:r w:rsidRPr="005900CA">
              <w:rPr>
                <w:rFonts w:ascii="Arial" w:hAnsi="Arial" w:cs="Arial"/>
                <w:sz w:val="24"/>
              </w:rPr>
              <w:t>The administration of mobile devices such as smartphones, tablets, computers, laptops, and desktop computers. MDM is usually implemented through a third-party product that has management features for particular vendors of mobile devices.</w:t>
            </w:r>
          </w:p>
        </w:tc>
      </w:tr>
      <w:tr w:rsidR="00FD23AF" w:rsidRPr="005900CA" w14:paraId="74CC06D1" w14:textId="77777777" w:rsidTr="005A078E">
        <w:tc>
          <w:tcPr>
            <w:tcW w:w="3459" w:type="dxa"/>
          </w:tcPr>
          <w:p w14:paraId="09BF517D" w14:textId="6C1C24D5" w:rsidR="00FD23AF" w:rsidRPr="005900CA" w:rsidRDefault="00FD23AF" w:rsidP="00FD23AF">
            <w:pPr>
              <w:rPr>
                <w:rFonts w:ascii="Arial" w:hAnsi="Arial" w:cs="Arial"/>
                <w:sz w:val="24"/>
              </w:rPr>
            </w:pPr>
            <w:r w:rsidRPr="005900CA">
              <w:rPr>
                <w:rFonts w:ascii="Arial" w:hAnsi="Arial" w:cs="Arial"/>
                <w:sz w:val="24"/>
              </w:rPr>
              <w:t>multicloud</w:t>
            </w:r>
          </w:p>
        </w:tc>
        <w:tc>
          <w:tcPr>
            <w:tcW w:w="6169" w:type="dxa"/>
          </w:tcPr>
          <w:p w14:paraId="0BA5DAEA" w14:textId="0E13E89B" w:rsidR="00FD23AF" w:rsidRPr="005900CA" w:rsidRDefault="00FD23AF" w:rsidP="00FD23AF">
            <w:pPr>
              <w:rPr>
                <w:rFonts w:ascii="Arial" w:hAnsi="Arial" w:cs="Arial"/>
                <w:sz w:val="24"/>
              </w:rPr>
            </w:pPr>
            <w:r w:rsidRPr="005900CA">
              <w:rPr>
                <w:rFonts w:ascii="Arial" w:hAnsi="Arial" w:cs="Arial"/>
                <w:sz w:val="24"/>
              </w:rPr>
              <w:t>A kind of deployment where multiple cloud computing services in a single heterogeneous architecture from multiple suppliers are used. It differs from hybrid cloud in that it refers to multiple cloud services, rather than multiple deployment modes (public, private, legacy).</w:t>
            </w:r>
          </w:p>
        </w:tc>
      </w:tr>
      <w:tr w:rsidR="00FD23AF" w:rsidRPr="005900CA" w14:paraId="5BD0D60F" w14:textId="77777777" w:rsidTr="005A078E">
        <w:tc>
          <w:tcPr>
            <w:tcW w:w="3459" w:type="dxa"/>
          </w:tcPr>
          <w:p w14:paraId="144186EB" w14:textId="3FA264AB" w:rsidR="00FD23AF" w:rsidRPr="005900CA" w:rsidRDefault="00FD23AF" w:rsidP="00FD23AF">
            <w:pPr>
              <w:rPr>
                <w:rFonts w:ascii="Arial" w:hAnsi="Arial" w:cs="Arial"/>
                <w:sz w:val="24"/>
              </w:rPr>
            </w:pPr>
            <w:r w:rsidRPr="005900CA">
              <w:rPr>
                <w:rFonts w:ascii="Arial" w:hAnsi="Arial" w:cs="Arial"/>
                <w:sz w:val="24"/>
              </w:rPr>
              <w:t>multi-factor authentication (MFA)</w:t>
            </w:r>
          </w:p>
        </w:tc>
        <w:tc>
          <w:tcPr>
            <w:tcW w:w="6169" w:type="dxa"/>
          </w:tcPr>
          <w:p w14:paraId="30E1A702" w14:textId="77777777" w:rsidR="00FD23AF" w:rsidRPr="005900CA" w:rsidRDefault="00FD23AF" w:rsidP="00FD23AF">
            <w:pPr>
              <w:rPr>
                <w:rFonts w:ascii="Arial" w:hAnsi="Arial" w:cs="Arial"/>
                <w:sz w:val="24"/>
              </w:rPr>
            </w:pPr>
            <w:r w:rsidRPr="005900CA">
              <w:rPr>
                <w:rFonts w:ascii="Arial" w:hAnsi="Arial" w:cs="Arial"/>
                <w:sz w:val="24"/>
              </w:rPr>
              <w:t>Using a combination of multiple authentication factors, such as what you know, what you have and what you are, reduces the possibilities for unauthorised accesses. Multi-factor authentication can be combined with other techniques to require additional factors under specific circumstances, based on predefined rules and patterns, such as access from an unusual location, from an unusual device or at an unusual time.</w:t>
            </w:r>
          </w:p>
        </w:tc>
      </w:tr>
      <w:tr w:rsidR="00FD23AF" w:rsidRPr="005900CA" w14:paraId="1C80302B" w14:textId="77777777" w:rsidTr="005A078E">
        <w:tc>
          <w:tcPr>
            <w:tcW w:w="3459" w:type="dxa"/>
          </w:tcPr>
          <w:p w14:paraId="1B2B6F9F" w14:textId="6828C1F3" w:rsidR="00FD23AF" w:rsidRPr="005900CA" w:rsidRDefault="00FD23AF" w:rsidP="00FD23AF">
            <w:pPr>
              <w:rPr>
                <w:rFonts w:ascii="Arial" w:hAnsi="Arial" w:cs="Arial"/>
                <w:sz w:val="24"/>
                <w:highlight w:val="yellow"/>
              </w:rPr>
            </w:pPr>
            <w:r w:rsidRPr="005900CA">
              <w:rPr>
                <w:rFonts w:ascii="Arial" w:hAnsi="Arial" w:cs="Arial"/>
                <w:sz w:val="24"/>
              </w:rPr>
              <w:t>multi-tenant cloud environment</w:t>
            </w:r>
          </w:p>
        </w:tc>
        <w:tc>
          <w:tcPr>
            <w:tcW w:w="6169" w:type="dxa"/>
          </w:tcPr>
          <w:p w14:paraId="6C65E7F2" w14:textId="1E830432" w:rsidR="00FD23AF" w:rsidRPr="005900CA" w:rsidRDefault="00FD23AF" w:rsidP="00FD23AF">
            <w:pPr>
              <w:rPr>
                <w:rFonts w:ascii="Arial" w:hAnsi="Arial" w:cs="Arial"/>
                <w:sz w:val="24"/>
              </w:rPr>
            </w:pPr>
            <w:r w:rsidRPr="005900CA">
              <w:rPr>
                <w:rFonts w:ascii="Arial" w:hAnsi="Arial" w:cs="Arial"/>
                <w:sz w:val="24"/>
              </w:rPr>
              <w:t>An organisation that uses the same CSP computing resources between multiple customers. This type of architecture is commonly seen in in many types of public cloud computing including IaaS, PaaS, SaaS, containers and serverless computing.</w:t>
            </w:r>
          </w:p>
        </w:tc>
      </w:tr>
      <w:tr w:rsidR="00FD23AF" w:rsidRPr="005900CA" w14:paraId="089E833C" w14:textId="77777777" w:rsidTr="005A078E">
        <w:tc>
          <w:tcPr>
            <w:tcW w:w="3459" w:type="dxa"/>
          </w:tcPr>
          <w:p w14:paraId="69DC56E9" w14:textId="6C3C97B6" w:rsidR="00FD23AF" w:rsidRPr="005900CA" w:rsidRDefault="00FD23AF" w:rsidP="00FD23AF">
            <w:pPr>
              <w:rPr>
                <w:rFonts w:ascii="Arial" w:hAnsi="Arial" w:cs="Arial"/>
                <w:sz w:val="24"/>
              </w:rPr>
            </w:pPr>
            <w:r w:rsidRPr="005900CA">
              <w:rPr>
                <w:rFonts w:ascii="Arial" w:hAnsi="Arial" w:cs="Arial"/>
                <w:sz w:val="24"/>
              </w:rPr>
              <w:lastRenderedPageBreak/>
              <w:t>need-to-know principle</w:t>
            </w:r>
          </w:p>
        </w:tc>
        <w:tc>
          <w:tcPr>
            <w:tcW w:w="6169" w:type="dxa"/>
          </w:tcPr>
          <w:p w14:paraId="44FF1391" w14:textId="4ABFC54A" w:rsidR="00FD23AF" w:rsidRPr="005900CA" w:rsidRDefault="00FD23AF" w:rsidP="00FD23AF">
            <w:pPr>
              <w:rPr>
                <w:rFonts w:ascii="Arial" w:hAnsi="Arial" w:cs="Arial"/>
                <w:sz w:val="24"/>
              </w:rPr>
            </w:pPr>
            <w:r w:rsidRPr="005900CA">
              <w:rPr>
                <w:rFonts w:ascii="Arial" w:hAnsi="Arial" w:cs="Arial"/>
                <w:sz w:val="24"/>
              </w:rPr>
              <w:t>Decision made by an authorised holder of official information that a prospective recipient requires access to specific official information to carry out official duties.</w:t>
            </w:r>
          </w:p>
        </w:tc>
      </w:tr>
      <w:tr w:rsidR="00FD23AF" w:rsidRPr="005900CA" w14:paraId="0980DA70" w14:textId="77777777" w:rsidTr="005A078E">
        <w:tc>
          <w:tcPr>
            <w:tcW w:w="3459" w:type="dxa"/>
          </w:tcPr>
          <w:p w14:paraId="6FE94827" w14:textId="4F916220" w:rsidR="00FD23AF" w:rsidRPr="005900CA" w:rsidRDefault="00FD23AF" w:rsidP="00FD23AF">
            <w:pPr>
              <w:rPr>
                <w:rFonts w:ascii="Arial" w:hAnsi="Arial" w:cs="Arial"/>
                <w:sz w:val="24"/>
              </w:rPr>
            </w:pPr>
            <w:r w:rsidRPr="005900CA">
              <w:rPr>
                <w:rFonts w:ascii="Arial" w:hAnsi="Arial" w:cs="Arial"/>
                <w:sz w:val="24"/>
              </w:rPr>
              <w:t>network access</w:t>
            </w:r>
          </w:p>
        </w:tc>
        <w:tc>
          <w:tcPr>
            <w:tcW w:w="6169" w:type="dxa"/>
          </w:tcPr>
          <w:p w14:paraId="6381E6D1" w14:textId="215BFB39" w:rsidR="00FD23AF" w:rsidRPr="005900CA" w:rsidRDefault="00FD23AF" w:rsidP="00FD23AF">
            <w:pPr>
              <w:rPr>
                <w:rFonts w:ascii="Arial" w:hAnsi="Arial" w:cs="Arial"/>
                <w:sz w:val="24"/>
              </w:rPr>
            </w:pPr>
            <w:r w:rsidRPr="005900CA">
              <w:rPr>
                <w:rFonts w:ascii="Arial" w:hAnsi="Arial" w:cs="Arial"/>
                <w:sz w:val="24"/>
              </w:rPr>
              <w:t>Access to a system by a user (or a process acting on behalf of a user) communicating through a network, including a local area network, a wide area network, and the Internet.</w:t>
            </w:r>
          </w:p>
        </w:tc>
      </w:tr>
      <w:tr w:rsidR="00FD23AF" w:rsidRPr="005900CA" w14:paraId="201F2709" w14:textId="77777777" w:rsidTr="005A078E">
        <w:tc>
          <w:tcPr>
            <w:tcW w:w="3459" w:type="dxa"/>
          </w:tcPr>
          <w:p w14:paraId="039F808F" w14:textId="7A9414C3" w:rsidR="00FD23AF" w:rsidRPr="005900CA" w:rsidRDefault="00FD23AF" w:rsidP="00FD23AF">
            <w:pPr>
              <w:rPr>
                <w:rFonts w:ascii="Arial" w:hAnsi="Arial" w:cs="Arial"/>
                <w:sz w:val="24"/>
              </w:rPr>
            </w:pPr>
            <w:r w:rsidRPr="005900CA">
              <w:rPr>
                <w:rFonts w:ascii="Arial" w:hAnsi="Arial" w:cs="Arial"/>
                <w:sz w:val="24"/>
              </w:rPr>
              <w:t>network access control</w:t>
            </w:r>
          </w:p>
        </w:tc>
        <w:tc>
          <w:tcPr>
            <w:tcW w:w="6169" w:type="dxa"/>
          </w:tcPr>
          <w:p w14:paraId="19139A9D" w14:textId="5C23A7A3" w:rsidR="00FD23AF" w:rsidRPr="005900CA" w:rsidRDefault="00FD23AF" w:rsidP="00FD23AF">
            <w:pPr>
              <w:rPr>
                <w:rFonts w:ascii="Arial" w:hAnsi="Arial" w:cs="Arial"/>
                <w:sz w:val="24"/>
              </w:rPr>
            </w:pPr>
            <w:r w:rsidRPr="005900CA">
              <w:rPr>
                <w:rFonts w:ascii="Arial" w:hAnsi="Arial" w:cs="Arial"/>
                <w:sz w:val="24"/>
              </w:rPr>
              <w:t>A feature provided by some firewalls that allows access based on a user’s credentials and the results of health checks performed on the telework client device.</w:t>
            </w:r>
          </w:p>
        </w:tc>
      </w:tr>
      <w:tr w:rsidR="00FD23AF" w:rsidRPr="005900CA" w14:paraId="6AE2C365" w14:textId="77777777" w:rsidTr="005A078E">
        <w:tc>
          <w:tcPr>
            <w:tcW w:w="3459" w:type="dxa"/>
          </w:tcPr>
          <w:p w14:paraId="57FB9A68" w14:textId="3AF41FF8" w:rsidR="00FD23AF" w:rsidRPr="005900CA" w:rsidRDefault="00FD23AF" w:rsidP="00FD23AF">
            <w:pPr>
              <w:rPr>
                <w:rFonts w:ascii="Arial" w:hAnsi="Arial" w:cs="Arial"/>
                <w:sz w:val="24"/>
              </w:rPr>
            </w:pPr>
            <w:r w:rsidRPr="005900CA">
              <w:rPr>
                <w:rFonts w:ascii="Arial" w:hAnsi="Arial" w:cs="Arial"/>
                <w:sz w:val="24"/>
              </w:rPr>
              <w:t>network administrator</w:t>
            </w:r>
          </w:p>
        </w:tc>
        <w:tc>
          <w:tcPr>
            <w:tcW w:w="6169" w:type="dxa"/>
          </w:tcPr>
          <w:p w14:paraId="6A5F739A" w14:textId="2058FF4A" w:rsidR="00FD23AF" w:rsidRPr="005900CA" w:rsidRDefault="00FD23AF" w:rsidP="00FD23AF">
            <w:pPr>
              <w:rPr>
                <w:rFonts w:ascii="Arial" w:hAnsi="Arial" w:cs="Arial"/>
                <w:sz w:val="24"/>
              </w:rPr>
            </w:pPr>
            <w:r w:rsidRPr="005900CA">
              <w:rPr>
                <w:rFonts w:ascii="Arial" w:hAnsi="Arial" w:cs="Arial"/>
                <w:sz w:val="24"/>
              </w:rPr>
              <w:t>A person who manages a network within an organisation. Responsibilities include network security, installing new applications, distributing software upgrades, monitoring daily activity, enforcing licensing agreements, developing a storage management program, and providing for routine backups.</w:t>
            </w:r>
          </w:p>
        </w:tc>
      </w:tr>
      <w:tr w:rsidR="00FD23AF" w:rsidRPr="005900CA" w14:paraId="3A3E209B" w14:textId="77777777" w:rsidTr="005A078E">
        <w:tc>
          <w:tcPr>
            <w:tcW w:w="3459" w:type="dxa"/>
          </w:tcPr>
          <w:p w14:paraId="2F4DAEF9" w14:textId="7B8D34FE" w:rsidR="00FD23AF" w:rsidRPr="005900CA" w:rsidRDefault="00FD23AF" w:rsidP="00FD23AF">
            <w:pPr>
              <w:rPr>
                <w:rFonts w:ascii="Arial" w:hAnsi="Arial" w:cs="Arial"/>
                <w:sz w:val="24"/>
              </w:rPr>
            </w:pPr>
            <w:r w:rsidRPr="005900CA">
              <w:rPr>
                <w:rFonts w:ascii="Arial" w:hAnsi="Arial" w:cs="Arial"/>
                <w:sz w:val="24"/>
              </w:rPr>
              <w:t>network firewall</w:t>
            </w:r>
          </w:p>
        </w:tc>
        <w:tc>
          <w:tcPr>
            <w:tcW w:w="6169" w:type="dxa"/>
          </w:tcPr>
          <w:p w14:paraId="523E4732" w14:textId="4274D40A" w:rsidR="00FD23AF" w:rsidRPr="005900CA" w:rsidRDefault="00FD23AF" w:rsidP="00FD23AF">
            <w:pPr>
              <w:rPr>
                <w:rFonts w:ascii="Arial" w:hAnsi="Arial" w:cs="Arial"/>
                <w:sz w:val="24"/>
              </w:rPr>
            </w:pPr>
            <w:r w:rsidRPr="005900CA">
              <w:rPr>
                <w:rFonts w:ascii="Arial" w:hAnsi="Arial" w:cs="Arial"/>
                <w:sz w:val="24"/>
              </w:rPr>
              <w:t>Network firewalls are security devices used to stop or mitigate unauthorised access to private networks connected to the Internet, especially intranets. The only traffic allowed on the network is defined via firewall policies — any other traffic attempting to access the network is blocked.</w:t>
            </w:r>
          </w:p>
        </w:tc>
      </w:tr>
      <w:tr w:rsidR="00FD23AF" w:rsidRPr="005900CA" w14:paraId="6C218AA2" w14:textId="77777777" w:rsidTr="005A078E">
        <w:tc>
          <w:tcPr>
            <w:tcW w:w="3459" w:type="dxa"/>
          </w:tcPr>
          <w:p w14:paraId="59934893" w14:textId="5F7B11E8" w:rsidR="00FD23AF" w:rsidRPr="005900CA" w:rsidRDefault="00FD23AF" w:rsidP="00FD23AF">
            <w:pPr>
              <w:rPr>
                <w:rFonts w:ascii="Arial" w:hAnsi="Arial" w:cs="Arial"/>
                <w:sz w:val="24"/>
              </w:rPr>
            </w:pPr>
            <w:r w:rsidRPr="005900CA">
              <w:rPr>
                <w:rFonts w:ascii="Arial" w:hAnsi="Arial" w:cs="Arial"/>
                <w:sz w:val="24"/>
              </w:rPr>
              <w:t>network intrusion detection and prevention systems (NIDS/NIPS)</w:t>
            </w:r>
          </w:p>
        </w:tc>
        <w:tc>
          <w:tcPr>
            <w:tcW w:w="6169" w:type="dxa"/>
          </w:tcPr>
          <w:p w14:paraId="025403C7" w14:textId="1665F4D9" w:rsidR="00FD23AF" w:rsidRPr="005900CA" w:rsidRDefault="00FD23AF" w:rsidP="00FD23AF">
            <w:pPr>
              <w:rPr>
                <w:rFonts w:ascii="Arial" w:hAnsi="Arial" w:cs="Arial"/>
                <w:sz w:val="24"/>
              </w:rPr>
            </w:pPr>
            <w:r w:rsidRPr="005900CA">
              <w:rPr>
                <w:rFonts w:ascii="Arial" w:hAnsi="Arial" w:cs="Arial"/>
                <w:sz w:val="24"/>
              </w:rPr>
              <w:t>An intrusion detection and prevention system that monitors network traffic for particular network segments or devices and analyses the network and application protocol activity to identify and stop suspicious activity.</w:t>
            </w:r>
          </w:p>
        </w:tc>
      </w:tr>
      <w:tr w:rsidR="00FD23AF" w:rsidRPr="005900CA" w14:paraId="15FBA8E1" w14:textId="77777777" w:rsidTr="005A078E">
        <w:tc>
          <w:tcPr>
            <w:tcW w:w="3459" w:type="dxa"/>
          </w:tcPr>
          <w:p w14:paraId="3A761716" w14:textId="1382C1F3" w:rsidR="00FD23AF" w:rsidRPr="005900CA" w:rsidRDefault="00FD23AF" w:rsidP="00FD23AF">
            <w:pPr>
              <w:rPr>
                <w:rFonts w:ascii="Arial" w:hAnsi="Arial" w:cs="Arial"/>
                <w:sz w:val="24"/>
              </w:rPr>
            </w:pPr>
            <w:r w:rsidRPr="005900CA">
              <w:rPr>
                <w:rFonts w:ascii="Arial" w:hAnsi="Arial" w:cs="Arial"/>
                <w:sz w:val="24"/>
              </w:rPr>
              <w:t>network segmentation</w:t>
            </w:r>
          </w:p>
        </w:tc>
        <w:tc>
          <w:tcPr>
            <w:tcW w:w="6169" w:type="dxa"/>
          </w:tcPr>
          <w:p w14:paraId="5F608C85" w14:textId="44EDCEFC" w:rsidR="00FD23AF" w:rsidRPr="005900CA" w:rsidRDefault="00FD23AF" w:rsidP="00FD23AF">
            <w:pPr>
              <w:rPr>
                <w:rFonts w:ascii="Arial" w:hAnsi="Arial" w:cs="Arial"/>
                <w:sz w:val="24"/>
              </w:rPr>
            </w:pPr>
            <w:r w:rsidRPr="005900CA">
              <w:rPr>
                <w:rFonts w:ascii="Arial" w:hAnsi="Arial" w:cs="Arial"/>
                <w:sz w:val="24"/>
              </w:rPr>
              <w:t xml:space="preserve">The security of large networks can be managed by dividing them into separate network domains or smaller networks and separating them from the public network (i.e., internet). This helps in limiting the access to only those who need it. The network domains can be separated based on levels of trust, criticality, and sensitivity (e.g., public access domain, desktop domain, server domain, low-risk, and high-risk systems), along with organisational units (e.g., human resources, finance, marketing) or some combination (e.g., server domain connecting to multiple organisational units). The separation can be done using either physically different networks or by using different logical networks. </w:t>
            </w:r>
          </w:p>
        </w:tc>
      </w:tr>
      <w:tr w:rsidR="00FD23AF" w:rsidRPr="005900CA" w14:paraId="7CD776F4" w14:textId="77777777" w:rsidTr="005A078E">
        <w:tc>
          <w:tcPr>
            <w:tcW w:w="3459" w:type="dxa"/>
          </w:tcPr>
          <w:p w14:paraId="7D40B16E" w14:textId="1E565CB8" w:rsidR="00FD23AF" w:rsidRPr="005900CA" w:rsidRDefault="00FD23AF" w:rsidP="00FD23AF">
            <w:pPr>
              <w:rPr>
                <w:rFonts w:ascii="Arial" w:hAnsi="Arial" w:cs="Arial"/>
                <w:sz w:val="24"/>
              </w:rPr>
            </w:pPr>
            <w:r w:rsidRPr="005900CA">
              <w:rPr>
                <w:rFonts w:ascii="Arial" w:hAnsi="Arial" w:cs="Arial"/>
                <w:sz w:val="24"/>
              </w:rPr>
              <w:t>network sniffing</w:t>
            </w:r>
          </w:p>
        </w:tc>
        <w:tc>
          <w:tcPr>
            <w:tcW w:w="6169" w:type="dxa"/>
          </w:tcPr>
          <w:p w14:paraId="35E3BD07" w14:textId="297667CA" w:rsidR="00FD23AF" w:rsidRPr="005900CA" w:rsidRDefault="00FD23AF" w:rsidP="00FD23AF">
            <w:pPr>
              <w:rPr>
                <w:rFonts w:ascii="Arial" w:hAnsi="Arial" w:cs="Arial"/>
                <w:sz w:val="24"/>
              </w:rPr>
            </w:pPr>
            <w:r w:rsidRPr="005900CA">
              <w:rPr>
                <w:rFonts w:ascii="Arial" w:hAnsi="Arial" w:cs="Arial"/>
                <w:sz w:val="24"/>
              </w:rPr>
              <w:t>A passive technique that monitors network communication, decodes protocols, and examines headers and payloads for information of interest. It is both a review technique and a target identification and analysis technique.</w:t>
            </w:r>
          </w:p>
        </w:tc>
      </w:tr>
      <w:tr w:rsidR="00FD23AF" w:rsidRPr="005900CA" w14:paraId="7E13ADF7" w14:textId="77777777" w:rsidTr="005A078E">
        <w:tc>
          <w:tcPr>
            <w:tcW w:w="3459" w:type="dxa"/>
            <w:shd w:val="clear" w:color="auto" w:fill="auto"/>
          </w:tcPr>
          <w:p w14:paraId="70656577" w14:textId="3802D816" w:rsidR="00FD23AF" w:rsidRPr="005900CA" w:rsidRDefault="00FD23AF" w:rsidP="00FD23AF">
            <w:pPr>
              <w:rPr>
                <w:rFonts w:ascii="Arial" w:hAnsi="Arial" w:cs="Arial"/>
                <w:sz w:val="24"/>
              </w:rPr>
            </w:pPr>
            <w:r w:rsidRPr="005900CA">
              <w:rPr>
                <w:rFonts w:ascii="Arial" w:hAnsi="Arial" w:cs="Arial"/>
                <w:sz w:val="24"/>
              </w:rPr>
              <w:lastRenderedPageBreak/>
              <w:t>network time protocol (NTP)</w:t>
            </w:r>
          </w:p>
        </w:tc>
        <w:tc>
          <w:tcPr>
            <w:tcW w:w="6169" w:type="dxa"/>
          </w:tcPr>
          <w:p w14:paraId="7CF27F89" w14:textId="247EE829" w:rsidR="00FD23AF" w:rsidRPr="005900CA" w:rsidRDefault="00FD23AF" w:rsidP="00FD23AF">
            <w:pPr>
              <w:rPr>
                <w:rFonts w:ascii="Arial" w:hAnsi="Arial" w:cs="Arial"/>
                <w:sz w:val="24"/>
              </w:rPr>
            </w:pPr>
            <w:r w:rsidRPr="005900CA">
              <w:rPr>
                <w:rFonts w:ascii="Arial" w:hAnsi="Arial" w:cs="Arial"/>
                <w:sz w:val="24"/>
              </w:rPr>
              <w:t>An internet protocol used to synchronize with computer clock time sources in a network. The term </w:t>
            </w:r>
            <w:r w:rsidRPr="005900CA">
              <w:rPr>
                <w:rFonts w:ascii="Arial" w:hAnsi="Arial" w:cs="Arial"/>
                <w:i/>
                <w:sz w:val="24"/>
              </w:rPr>
              <w:t>NTP</w:t>
            </w:r>
            <w:r w:rsidRPr="005900CA">
              <w:rPr>
                <w:rFonts w:ascii="Arial" w:hAnsi="Arial" w:cs="Arial"/>
                <w:sz w:val="24"/>
              </w:rPr>
              <w:t> applies to both the protocol and the client-server programs that run on computers.</w:t>
            </w:r>
          </w:p>
        </w:tc>
      </w:tr>
      <w:tr w:rsidR="00FD23AF" w:rsidRPr="005900CA" w14:paraId="22C006E1" w14:textId="77777777" w:rsidTr="005A078E">
        <w:tc>
          <w:tcPr>
            <w:tcW w:w="3459" w:type="dxa"/>
          </w:tcPr>
          <w:p w14:paraId="45EDAA1A" w14:textId="2F0BD518" w:rsidR="00FD23AF" w:rsidRPr="005900CA" w:rsidRDefault="00FD23AF" w:rsidP="00FD23AF">
            <w:pPr>
              <w:rPr>
                <w:rFonts w:ascii="Arial" w:hAnsi="Arial" w:cs="Arial"/>
                <w:sz w:val="24"/>
              </w:rPr>
            </w:pPr>
            <w:r w:rsidRPr="005900CA">
              <w:rPr>
                <w:rFonts w:ascii="Arial" w:hAnsi="Arial" w:cs="Arial"/>
                <w:sz w:val="24"/>
              </w:rPr>
              <w:t>network virtualisation</w:t>
            </w:r>
          </w:p>
        </w:tc>
        <w:tc>
          <w:tcPr>
            <w:tcW w:w="6169" w:type="dxa"/>
          </w:tcPr>
          <w:p w14:paraId="49A38F5F" w14:textId="19FF8DB8" w:rsidR="00FD23AF" w:rsidRPr="005900CA" w:rsidRDefault="00FD23AF" w:rsidP="00FD23AF">
            <w:pPr>
              <w:rPr>
                <w:rFonts w:ascii="Arial" w:hAnsi="Arial" w:cs="Arial"/>
                <w:sz w:val="24"/>
              </w:rPr>
            </w:pPr>
            <w:r w:rsidRPr="005900CA">
              <w:rPr>
                <w:rFonts w:ascii="Arial" w:hAnsi="Arial" w:cs="Arial"/>
                <w:sz w:val="24"/>
              </w:rPr>
              <w:t>Abstracting network resources that were traditionally delivered in hardware to software. Network virtualisation can combine multiple physical networks to one virtual, software-based network, or it can divide one physical network into separate, independent virtual networks.</w:t>
            </w:r>
          </w:p>
        </w:tc>
      </w:tr>
      <w:tr w:rsidR="00FD23AF" w:rsidRPr="005900CA" w14:paraId="6C66253C" w14:textId="77777777" w:rsidTr="005A078E">
        <w:tc>
          <w:tcPr>
            <w:tcW w:w="3459" w:type="dxa"/>
          </w:tcPr>
          <w:p w14:paraId="7C56B73E" w14:textId="1DCA7451" w:rsidR="00FD23AF" w:rsidRPr="005900CA" w:rsidRDefault="00FD23AF" w:rsidP="00FD23AF">
            <w:pPr>
              <w:rPr>
                <w:rFonts w:ascii="Arial" w:hAnsi="Arial" w:cs="Arial"/>
                <w:sz w:val="24"/>
              </w:rPr>
            </w:pPr>
            <w:r w:rsidRPr="005900CA">
              <w:rPr>
                <w:rFonts w:ascii="Arial" w:hAnsi="Arial" w:cs="Arial"/>
                <w:sz w:val="24"/>
              </w:rPr>
              <w:t>non-disclosure agreement (NDA)</w:t>
            </w:r>
          </w:p>
        </w:tc>
        <w:tc>
          <w:tcPr>
            <w:tcW w:w="6169" w:type="dxa"/>
          </w:tcPr>
          <w:p w14:paraId="25C0B17F" w14:textId="25B6D2F9" w:rsidR="00FD23AF" w:rsidRPr="005900CA" w:rsidRDefault="00FD23AF" w:rsidP="00FD23AF">
            <w:pPr>
              <w:rPr>
                <w:rFonts w:ascii="Arial" w:hAnsi="Arial" w:cs="Arial"/>
                <w:sz w:val="24"/>
              </w:rPr>
            </w:pPr>
            <w:r w:rsidRPr="005900CA">
              <w:rPr>
                <w:rFonts w:ascii="Arial" w:hAnsi="Arial" w:cs="Arial"/>
                <w:sz w:val="24"/>
              </w:rPr>
              <w:t>Delineates specific information, materials, or knowledge that the signatories agree not to release or divulge to any other parties.</w:t>
            </w:r>
          </w:p>
        </w:tc>
      </w:tr>
      <w:tr w:rsidR="00FD23AF" w:rsidRPr="005900CA" w14:paraId="39B5C8C5" w14:textId="77777777" w:rsidTr="005A078E">
        <w:tc>
          <w:tcPr>
            <w:tcW w:w="3459" w:type="dxa"/>
          </w:tcPr>
          <w:p w14:paraId="5AB4B8DD" w14:textId="777EF309" w:rsidR="00FD23AF" w:rsidRPr="005900CA" w:rsidRDefault="00FD23AF" w:rsidP="00FD23AF">
            <w:pPr>
              <w:rPr>
                <w:rFonts w:ascii="Arial" w:hAnsi="Arial" w:cs="Arial"/>
                <w:sz w:val="24"/>
              </w:rPr>
            </w:pPr>
            <w:r w:rsidRPr="005900CA">
              <w:rPr>
                <w:rFonts w:ascii="Arial" w:hAnsi="Arial" w:cs="Arial"/>
                <w:sz w:val="24"/>
              </w:rPr>
              <w:t>non-repudiation</w:t>
            </w:r>
          </w:p>
        </w:tc>
        <w:tc>
          <w:tcPr>
            <w:tcW w:w="6169" w:type="dxa"/>
          </w:tcPr>
          <w:p w14:paraId="6224D2BF" w14:textId="136D9787" w:rsidR="00FD23AF" w:rsidRPr="005900CA" w:rsidRDefault="00FD23AF" w:rsidP="00FD23AF">
            <w:pPr>
              <w:rPr>
                <w:rFonts w:ascii="Arial" w:hAnsi="Arial" w:cs="Arial"/>
                <w:sz w:val="24"/>
              </w:rPr>
            </w:pPr>
            <w:r w:rsidRPr="005900CA">
              <w:rPr>
                <w:rFonts w:ascii="Arial" w:hAnsi="Arial" w:cs="Arial"/>
                <w:sz w:val="24"/>
              </w:rPr>
              <w:t>Assurance the sender of data is provided with proof of delivery and the recipient is provided with proof of the sender’s identity, so neither can later deny having processed the data.</w:t>
            </w:r>
          </w:p>
        </w:tc>
      </w:tr>
      <w:tr w:rsidR="00FD23AF" w:rsidRPr="005900CA" w14:paraId="4E5596EB" w14:textId="77777777" w:rsidTr="005A078E">
        <w:tc>
          <w:tcPr>
            <w:tcW w:w="3459" w:type="dxa"/>
          </w:tcPr>
          <w:p w14:paraId="47DD015F" w14:textId="56863D5F" w:rsidR="00FD23AF" w:rsidRPr="005900CA" w:rsidRDefault="00FD23AF" w:rsidP="00FD23AF">
            <w:pPr>
              <w:rPr>
                <w:rFonts w:ascii="Arial" w:hAnsi="Arial" w:cs="Arial"/>
                <w:sz w:val="24"/>
              </w:rPr>
            </w:pPr>
            <w:r w:rsidRPr="005900CA">
              <w:rPr>
                <w:rFonts w:ascii="Arial" w:hAnsi="Arial" w:cs="Arial"/>
                <w:sz w:val="24"/>
              </w:rPr>
              <w:t>Open Systems Interconnection (OSI) Model</w:t>
            </w:r>
          </w:p>
        </w:tc>
        <w:tc>
          <w:tcPr>
            <w:tcW w:w="6169" w:type="dxa"/>
          </w:tcPr>
          <w:p w14:paraId="048A7275" w14:textId="7B08D186" w:rsidR="00FD23AF" w:rsidRPr="005900CA" w:rsidRDefault="00FD23AF" w:rsidP="00FD23AF">
            <w:pPr>
              <w:rPr>
                <w:rFonts w:ascii="Arial" w:hAnsi="Arial" w:cs="Arial"/>
                <w:sz w:val="24"/>
              </w:rPr>
            </w:pPr>
            <w:r w:rsidRPr="005900CA">
              <w:rPr>
                <w:rFonts w:ascii="Arial" w:hAnsi="Arial" w:cs="Arial"/>
                <w:sz w:val="24"/>
              </w:rPr>
              <w:t>Seven layers that computer systems use to communicate over a network. It was the first standard model for network communications, adopted by all major computer and telecommunication companies in the early 1980s.</w:t>
            </w:r>
          </w:p>
        </w:tc>
      </w:tr>
      <w:tr w:rsidR="00FD23AF" w:rsidRPr="005900CA" w14:paraId="3201926F" w14:textId="77777777" w:rsidTr="005A078E">
        <w:tc>
          <w:tcPr>
            <w:tcW w:w="3459" w:type="dxa"/>
          </w:tcPr>
          <w:p w14:paraId="0A25DE7E" w14:textId="0C6F6C20" w:rsidR="00FD23AF" w:rsidRPr="005900CA" w:rsidRDefault="00FD23AF" w:rsidP="00FD23AF">
            <w:pPr>
              <w:rPr>
                <w:rFonts w:ascii="Arial" w:hAnsi="Arial" w:cs="Arial"/>
                <w:sz w:val="24"/>
              </w:rPr>
            </w:pPr>
            <w:r w:rsidRPr="005900CA">
              <w:rPr>
                <w:rFonts w:ascii="Arial" w:hAnsi="Arial" w:cs="Arial"/>
                <w:sz w:val="24"/>
              </w:rPr>
              <w:t>operational controls</w:t>
            </w:r>
          </w:p>
        </w:tc>
        <w:tc>
          <w:tcPr>
            <w:tcW w:w="6169" w:type="dxa"/>
          </w:tcPr>
          <w:p w14:paraId="69D52BE3" w14:textId="615EEFCB" w:rsidR="00FD23AF" w:rsidRPr="005900CA" w:rsidRDefault="00FD23AF" w:rsidP="00FD23AF">
            <w:pPr>
              <w:rPr>
                <w:rFonts w:ascii="Arial" w:hAnsi="Arial" w:cs="Arial"/>
                <w:sz w:val="24"/>
              </w:rPr>
            </w:pPr>
            <w:r w:rsidRPr="005900CA">
              <w:rPr>
                <w:rFonts w:ascii="Arial" w:hAnsi="Arial" w:cs="Arial"/>
                <w:sz w:val="24"/>
              </w:rPr>
              <w:t>The security controls (i.e., safeguards or countermeasures) for an information system that primarily are implemented and executed by people (as opposed to systems).</w:t>
            </w:r>
          </w:p>
        </w:tc>
      </w:tr>
      <w:tr w:rsidR="00FD23AF" w:rsidRPr="005900CA" w14:paraId="3B017AD1" w14:textId="77777777" w:rsidTr="005A078E">
        <w:tc>
          <w:tcPr>
            <w:tcW w:w="3459" w:type="dxa"/>
          </w:tcPr>
          <w:p w14:paraId="35489F51" w14:textId="3BD1D50E" w:rsidR="00FD23AF" w:rsidRPr="005900CA" w:rsidRDefault="00FD23AF" w:rsidP="00FD23AF">
            <w:pPr>
              <w:rPr>
                <w:rFonts w:ascii="Arial" w:hAnsi="Arial" w:cs="Arial"/>
                <w:sz w:val="24"/>
              </w:rPr>
            </w:pPr>
            <w:r w:rsidRPr="005900CA">
              <w:rPr>
                <w:rFonts w:ascii="Arial" w:hAnsi="Arial" w:cs="Arial"/>
                <w:sz w:val="24"/>
              </w:rPr>
              <w:t>open web application security project (OWASP) Top 10</w:t>
            </w:r>
          </w:p>
        </w:tc>
        <w:tc>
          <w:tcPr>
            <w:tcW w:w="6169" w:type="dxa"/>
          </w:tcPr>
          <w:p w14:paraId="3E14B21B" w14:textId="7C00FF3A" w:rsidR="00FD23AF" w:rsidRPr="005900CA" w:rsidRDefault="00FD23AF" w:rsidP="00FD23AF">
            <w:pPr>
              <w:rPr>
                <w:rFonts w:ascii="Arial" w:hAnsi="Arial" w:cs="Arial"/>
                <w:sz w:val="24"/>
              </w:rPr>
            </w:pPr>
            <w:r w:rsidRPr="005900CA">
              <w:rPr>
                <w:rFonts w:ascii="Arial" w:hAnsi="Arial" w:cs="Arial"/>
                <w:sz w:val="24"/>
              </w:rPr>
              <w:t>Standard awareness document for developers on web application security issues.</w:t>
            </w:r>
          </w:p>
        </w:tc>
      </w:tr>
      <w:tr w:rsidR="00FD23AF" w:rsidRPr="005900CA" w14:paraId="6E958456" w14:textId="77777777" w:rsidTr="005A078E">
        <w:tc>
          <w:tcPr>
            <w:tcW w:w="3459" w:type="dxa"/>
          </w:tcPr>
          <w:p w14:paraId="0496F3D4" w14:textId="24639BC6" w:rsidR="00FD23AF" w:rsidRPr="005900CA" w:rsidRDefault="00FD23AF" w:rsidP="00FD23AF">
            <w:pPr>
              <w:rPr>
                <w:rFonts w:ascii="Arial" w:hAnsi="Arial" w:cs="Arial"/>
                <w:sz w:val="24"/>
              </w:rPr>
            </w:pPr>
            <w:r w:rsidRPr="005900CA">
              <w:rPr>
                <w:rFonts w:ascii="Arial" w:hAnsi="Arial" w:cs="Arial"/>
                <w:sz w:val="24"/>
              </w:rPr>
              <w:t>passive scans</w:t>
            </w:r>
          </w:p>
        </w:tc>
        <w:tc>
          <w:tcPr>
            <w:tcW w:w="6169" w:type="dxa"/>
          </w:tcPr>
          <w:p w14:paraId="2E14C9FC" w14:textId="4C5364EE" w:rsidR="00FD23AF" w:rsidRPr="005900CA" w:rsidRDefault="00FD23AF" w:rsidP="00FD23AF">
            <w:pPr>
              <w:rPr>
                <w:rFonts w:ascii="Arial" w:hAnsi="Arial" w:cs="Arial"/>
                <w:sz w:val="24"/>
              </w:rPr>
            </w:pPr>
            <w:r w:rsidRPr="005900CA">
              <w:rPr>
                <w:rFonts w:ascii="Arial" w:hAnsi="Arial" w:cs="Arial"/>
                <w:sz w:val="24"/>
              </w:rPr>
              <w:t>A method of vulnerability detection that relies on information gleaned from network data that is captured from a target computer without direct interaction. For an administrator, the main advantage is that it does not risk causing undesired behaviour on the target device, such as freezes. Because of these advantages, passive scanning need not be limited to a narrow time frame to minimize risk or disruption, which means that it is likely to return more information.</w:t>
            </w:r>
          </w:p>
        </w:tc>
      </w:tr>
      <w:tr w:rsidR="00FD23AF" w:rsidRPr="005900CA" w14:paraId="49300A68" w14:textId="77777777" w:rsidTr="005A078E">
        <w:tc>
          <w:tcPr>
            <w:tcW w:w="3459" w:type="dxa"/>
          </w:tcPr>
          <w:p w14:paraId="7CF2A79F" w14:textId="298BA96E" w:rsidR="00FD23AF" w:rsidRPr="005900CA" w:rsidRDefault="00FD23AF" w:rsidP="00FD23AF">
            <w:pPr>
              <w:rPr>
                <w:rFonts w:ascii="Arial" w:hAnsi="Arial" w:cs="Arial"/>
                <w:sz w:val="24"/>
                <w:highlight w:val="yellow"/>
              </w:rPr>
            </w:pPr>
            <w:r w:rsidRPr="005900CA">
              <w:rPr>
                <w:rFonts w:ascii="Arial" w:hAnsi="Arial" w:cs="Arial"/>
                <w:sz w:val="24"/>
              </w:rPr>
              <w:t>password manager</w:t>
            </w:r>
          </w:p>
        </w:tc>
        <w:tc>
          <w:tcPr>
            <w:tcW w:w="6169" w:type="dxa"/>
          </w:tcPr>
          <w:p w14:paraId="041588DC" w14:textId="53A007B2" w:rsidR="00FD23AF" w:rsidRPr="005900CA" w:rsidRDefault="00FD23AF" w:rsidP="00FD23AF">
            <w:pPr>
              <w:rPr>
                <w:rFonts w:ascii="Arial" w:hAnsi="Arial" w:cs="Arial"/>
                <w:sz w:val="24"/>
              </w:rPr>
            </w:pPr>
            <w:r w:rsidRPr="005900CA">
              <w:rPr>
                <w:rFonts w:ascii="Arial" w:hAnsi="Arial" w:cs="Arial"/>
                <w:sz w:val="24"/>
              </w:rPr>
              <w:t>A computer program that allows users to store and manage their passwords for local applications and online services like web applications, online shops or social media.</w:t>
            </w:r>
            <w:r w:rsidR="005C573B">
              <w:rPr>
                <w:rFonts w:ascii="Arial" w:hAnsi="Arial" w:cs="Arial"/>
                <w:sz w:val="24"/>
              </w:rPr>
              <w:t xml:space="preserve"> </w:t>
            </w:r>
          </w:p>
        </w:tc>
      </w:tr>
      <w:tr w:rsidR="00FD23AF" w:rsidRPr="005900CA" w14:paraId="17F20E99" w14:textId="77777777" w:rsidTr="005A078E">
        <w:tc>
          <w:tcPr>
            <w:tcW w:w="3459" w:type="dxa"/>
          </w:tcPr>
          <w:p w14:paraId="2C8BA625" w14:textId="1C888E11" w:rsidR="00FD23AF" w:rsidRPr="005900CA" w:rsidRDefault="00FD23AF" w:rsidP="00FD23AF">
            <w:pPr>
              <w:rPr>
                <w:rFonts w:ascii="Arial" w:hAnsi="Arial" w:cs="Arial"/>
                <w:sz w:val="24"/>
              </w:rPr>
            </w:pPr>
            <w:r w:rsidRPr="005900CA">
              <w:rPr>
                <w:rFonts w:ascii="Arial" w:hAnsi="Arial" w:cs="Arial"/>
                <w:sz w:val="24"/>
              </w:rPr>
              <w:t>patch management</w:t>
            </w:r>
          </w:p>
        </w:tc>
        <w:tc>
          <w:tcPr>
            <w:tcW w:w="6169" w:type="dxa"/>
          </w:tcPr>
          <w:p w14:paraId="0471AC77" w14:textId="7FCB03C0" w:rsidR="00FD23AF" w:rsidRPr="005900CA" w:rsidRDefault="00FD23AF" w:rsidP="00FD23AF">
            <w:pPr>
              <w:rPr>
                <w:rFonts w:ascii="Arial" w:hAnsi="Arial" w:cs="Arial"/>
                <w:sz w:val="24"/>
              </w:rPr>
            </w:pPr>
            <w:r w:rsidRPr="005900CA">
              <w:rPr>
                <w:rFonts w:ascii="Arial" w:hAnsi="Arial" w:cs="Arial"/>
                <w:sz w:val="24"/>
              </w:rPr>
              <w:t>The systematic notification, identification, deployment, installation, and verification of operating system and application software code revisions. These revisions are known as patches, hot fixes, and service packs.</w:t>
            </w:r>
          </w:p>
        </w:tc>
      </w:tr>
      <w:tr w:rsidR="00FD23AF" w:rsidRPr="005900CA" w14:paraId="75296DE2" w14:textId="77777777" w:rsidTr="005A078E">
        <w:tc>
          <w:tcPr>
            <w:tcW w:w="3459" w:type="dxa"/>
          </w:tcPr>
          <w:p w14:paraId="6205EFDC" w14:textId="21764655" w:rsidR="00FD23AF" w:rsidRPr="005900CA" w:rsidRDefault="00FD23AF" w:rsidP="00FD23AF">
            <w:pPr>
              <w:rPr>
                <w:rFonts w:ascii="Arial" w:hAnsi="Arial" w:cs="Arial"/>
                <w:sz w:val="24"/>
              </w:rPr>
            </w:pPr>
            <w:r w:rsidRPr="005900CA">
              <w:rPr>
                <w:rFonts w:ascii="Arial" w:hAnsi="Arial" w:cs="Arial"/>
                <w:sz w:val="24"/>
              </w:rPr>
              <w:lastRenderedPageBreak/>
              <w:t>patient personally identifiable information (PPII)</w:t>
            </w:r>
          </w:p>
        </w:tc>
        <w:tc>
          <w:tcPr>
            <w:tcW w:w="6169" w:type="dxa"/>
          </w:tcPr>
          <w:p w14:paraId="18CFC0F0" w14:textId="74ABBEDE" w:rsidR="00FD23AF" w:rsidRPr="005900CA" w:rsidRDefault="00FD23AF" w:rsidP="00FD23AF">
            <w:pPr>
              <w:rPr>
                <w:rFonts w:ascii="Arial" w:hAnsi="Arial" w:cs="Arial"/>
                <w:sz w:val="24"/>
              </w:rPr>
            </w:pPr>
            <w:r w:rsidRPr="005900CA">
              <w:rPr>
                <w:rFonts w:ascii="Arial" w:hAnsi="Arial" w:cs="Arial"/>
                <w:sz w:val="24"/>
              </w:rPr>
              <w:t>Information pertaining to any person which makes it possible to identify such individual. This includes personal characteristics (e.g., height, weight, gender, date of birth, age, ethnicity, place of birth, biometrics information (such as fingerprints, DNA, facial scans) and a unique set of numbers or characters assigned to a specific individual (e.g., name, address, telephone number, NHI number, email address, driver’s license number, credit card number and associated PIN number, booking number).</w:t>
            </w:r>
          </w:p>
        </w:tc>
      </w:tr>
      <w:tr w:rsidR="00FD23AF" w:rsidRPr="005900CA" w14:paraId="64D42270" w14:textId="77777777" w:rsidTr="005A078E">
        <w:tc>
          <w:tcPr>
            <w:tcW w:w="3459" w:type="dxa"/>
          </w:tcPr>
          <w:p w14:paraId="6D78289D" w14:textId="7A37782C" w:rsidR="00FD23AF" w:rsidRPr="005900CA" w:rsidRDefault="00FD23AF" w:rsidP="00FD23AF">
            <w:pPr>
              <w:rPr>
                <w:rFonts w:ascii="Arial" w:hAnsi="Arial" w:cs="Arial"/>
                <w:sz w:val="24"/>
              </w:rPr>
            </w:pPr>
            <w:r w:rsidRPr="005900CA">
              <w:rPr>
                <w:rFonts w:ascii="Arial" w:hAnsi="Arial" w:cs="Arial"/>
                <w:sz w:val="24"/>
              </w:rPr>
              <w:t>penetration testing</w:t>
            </w:r>
          </w:p>
        </w:tc>
        <w:tc>
          <w:tcPr>
            <w:tcW w:w="6169" w:type="dxa"/>
          </w:tcPr>
          <w:p w14:paraId="35BB12FC" w14:textId="05DF0BEC" w:rsidR="00FD23AF" w:rsidRPr="005900CA" w:rsidRDefault="00FD23AF" w:rsidP="00FD23AF">
            <w:pPr>
              <w:rPr>
                <w:rFonts w:ascii="Arial" w:hAnsi="Arial" w:cs="Arial"/>
                <w:sz w:val="24"/>
              </w:rPr>
            </w:pPr>
            <w:r w:rsidRPr="005900CA">
              <w:rPr>
                <w:rFonts w:ascii="Arial" w:hAnsi="Arial" w:cs="Arial"/>
                <w:sz w:val="24"/>
              </w:rPr>
              <w:t>A method of testing where testers target individual binary components or the application as a whole to determine whether intra or intercomponent vulnerabilities can be exploited to compromise the application, its data, or its environment resources.</w:t>
            </w:r>
          </w:p>
        </w:tc>
      </w:tr>
      <w:tr w:rsidR="00FD23AF" w:rsidRPr="005900CA" w14:paraId="39A9D9E2" w14:textId="77777777" w:rsidTr="005A078E">
        <w:tc>
          <w:tcPr>
            <w:tcW w:w="3459" w:type="dxa"/>
          </w:tcPr>
          <w:p w14:paraId="4C666B9A" w14:textId="50930E4E" w:rsidR="00FD23AF" w:rsidRPr="005900CA" w:rsidRDefault="00FD23AF" w:rsidP="00FD23AF">
            <w:pPr>
              <w:rPr>
                <w:rFonts w:ascii="Arial" w:hAnsi="Arial" w:cs="Arial"/>
                <w:sz w:val="24"/>
              </w:rPr>
            </w:pPr>
            <w:r w:rsidRPr="005900CA">
              <w:rPr>
                <w:rFonts w:ascii="Arial" w:hAnsi="Arial" w:cs="Arial"/>
                <w:sz w:val="24"/>
              </w:rPr>
              <w:t>personal health information (PHI)</w:t>
            </w:r>
          </w:p>
        </w:tc>
        <w:tc>
          <w:tcPr>
            <w:tcW w:w="6169" w:type="dxa"/>
          </w:tcPr>
          <w:p w14:paraId="103AC525" w14:textId="77777777" w:rsidR="00FD23AF" w:rsidRPr="005900CA" w:rsidRDefault="00FD23AF" w:rsidP="00FD23AF">
            <w:pPr>
              <w:rPr>
                <w:rFonts w:ascii="Arial" w:hAnsi="Arial" w:cs="Arial"/>
                <w:sz w:val="24"/>
              </w:rPr>
            </w:pPr>
            <w:r w:rsidRPr="005900CA">
              <w:rPr>
                <w:rFonts w:ascii="Arial" w:hAnsi="Arial" w:cs="Arial"/>
                <w:sz w:val="24"/>
              </w:rPr>
              <w:t>Demographic information, medical histories, test and laboratory results, mental health conditions, insurance information and other data that a healthcare professional collects to identify an individual directly or indirectly and determine appropriate care.</w:t>
            </w:r>
          </w:p>
        </w:tc>
      </w:tr>
      <w:tr w:rsidR="00FD23AF" w:rsidRPr="005900CA" w14:paraId="3A448E29" w14:textId="77777777" w:rsidTr="005A078E">
        <w:tc>
          <w:tcPr>
            <w:tcW w:w="3459" w:type="dxa"/>
          </w:tcPr>
          <w:p w14:paraId="44188AD8" w14:textId="5D8AD86D" w:rsidR="00FD23AF" w:rsidRPr="005900CA" w:rsidRDefault="00FD23AF" w:rsidP="00FD23AF">
            <w:pPr>
              <w:rPr>
                <w:rFonts w:ascii="Arial" w:hAnsi="Arial" w:cs="Arial"/>
                <w:sz w:val="24"/>
              </w:rPr>
            </w:pPr>
            <w:r w:rsidRPr="005900CA">
              <w:rPr>
                <w:rFonts w:ascii="Arial" w:hAnsi="Arial" w:cs="Arial"/>
                <w:sz w:val="24"/>
              </w:rPr>
              <w:t>personnel</w:t>
            </w:r>
          </w:p>
        </w:tc>
        <w:tc>
          <w:tcPr>
            <w:tcW w:w="6169" w:type="dxa"/>
          </w:tcPr>
          <w:p w14:paraId="7C934ED7" w14:textId="648CFCBB" w:rsidR="00FD23AF" w:rsidRPr="005900CA" w:rsidRDefault="00FD23AF" w:rsidP="00FD23AF">
            <w:pPr>
              <w:rPr>
                <w:rFonts w:ascii="Arial" w:hAnsi="Arial" w:cs="Arial"/>
                <w:sz w:val="24"/>
              </w:rPr>
            </w:pPr>
            <w:r w:rsidRPr="005900CA">
              <w:rPr>
                <w:rFonts w:ascii="Arial" w:hAnsi="Arial" w:cs="Arial"/>
                <w:sz w:val="24"/>
              </w:rPr>
              <w:t>Organisation staff including permanent employees, fixed term employees and temporary roles, contractors, consultants, volunteers, locums, and staff from suppliers who processes or manages information.</w:t>
            </w:r>
          </w:p>
        </w:tc>
      </w:tr>
      <w:tr w:rsidR="00FD23AF" w:rsidRPr="005900CA" w14:paraId="70792C2D" w14:textId="77777777" w:rsidTr="005A078E">
        <w:tc>
          <w:tcPr>
            <w:tcW w:w="3459" w:type="dxa"/>
          </w:tcPr>
          <w:p w14:paraId="2FA5D05D" w14:textId="6502274C" w:rsidR="00FD23AF" w:rsidRPr="005900CA" w:rsidRDefault="00FD23AF" w:rsidP="00FD23AF">
            <w:pPr>
              <w:rPr>
                <w:rFonts w:ascii="Arial" w:hAnsi="Arial" w:cs="Arial"/>
                <w:sz w:val="24"/>
              </w:rPr>
            </w:pPr>
            <w:r w:rsidRPr="005900CA">
              <w:rPr>
                <w:rFonts w:ascii="Arial" w:hAnsi="Arial" w:cs="Arial"/>
                <w:sz w:val="24"/>
              </w:rPr>
              <w:t>personnel security</w:t>
            </w:r>
          </w:p>
        </w:tc>
        <w:tc>
          <w:tcPr>
            <w:tcW w:w="6169" w:type="dxa"/>
          </w:tcPr>
          <w:p w14:paraId="07375309" w14:textId="5C7F51C3" w:rsidR="00FD23AF" w:rsidRPr="005900CA" w:rsidRDefault="00FD23AF" w:rsidP="00FD23AF">
            <w:pPr>
              <w:rPr>
                <w:rFonts w:ascii="Arial" w:hAnsi="Arial" w:cs="Arial"/>
                <w:sz w:val="24"/>
              </w:rPr>
            </w:pPr>
            <w:r w:rsidRPr="005900CA">
              <w:rPr>
                <w:rFonts w:ascii="Arial" w:hAnsi="Arial" w:cs="Arial"/>
                <w:sz w:val="24"/>
              </w:rPr>
              <w:t>The discipline of assessing the conduct, integrity, judgment, loyalty, reliability, and stability of individuals for duties and responsibilities requiring trustworthiness.</w:t>
            </w:r>
          </w:p>
        </w:tc>
      </w:tr>
      <w:tr w:rsidR="00FD23AF" w:rsidRPr="005900CA" w14:paraId="71E8300A" w14:textId="77777777" w:rsidTr="005A078E">
        <w:tc>
          <w:tcPr>
            <w:tcW w:w="3459" w:type="dxa"/>
          </w:tcPr>
          <w:p w14:paraId="42749EDC" w14:textId="0DE84DC0" w:rsidR="00FD23AF" w:rsidRPr="005900CA" w:rsidRDefault="00FD23AF" w:rsidP="00FD23AF">
            <w:pPr>
              <w:rPr>
                <w:rFonts w:ascii="Arial" w:hAnsi="Arial" w:cs="Arial"/>
                <w:sz w:val="24"/>
              </w:rPr>
            </w:pPr>
            <w:r w:rsidRPr="005900CA">
              <w:rPr>
                <w:rFonts w:ascii="Arial" w:hAnsi="Arial" w:cs="Arial"/>
                <w:sz w:val="24"/>
              </w:rPr>
              <w:t>physical access control system</w:t>
            </w:r>
          </w:p>
        </w:tc>
        <w:tc>
          <w:tcPr>
            <w:tcW w:w="6169" w:type="dxa"/>
          </w:tcPr>
          <w:p w14:paraId="0EFF4434" w14:textId="056023A0" w:rsidR="00FD23AF" w:rsidRPr="005900CA" w:rsidRDefault="00FD23AF" w:rsidP="00FD23AF">
            <w:pPr>
              <w:rPr>
                <w:rFonts w:ascii="Arial" w:hAnsi="Arial" w:cs="Arial"/>
                <w:sz w:val="24"/>
              </w:rPr>
            </w:pPr>
            <w:r w:rsidRPr="005900CA">
              <w:rPr>
                <w:rFonts w:ascii="Arial" w:hAnsi="Arial" w:cs="Arial"/>
                <w:sz w:val="24"/>
              </w:rPr>
              <w:t>An electronic system that controls the ability of people or vehicles to enter a protected area by means of authentication and authorisation at access control points.</w:t>
            </w:r>
          </w:p>
        </w:tc>
      </w:tr>
      <w:tr w:rsidR="00FD23AF" w:rsidRPr="005900CA" w14:paraId="69EAF819" w14:textId="77777777" w:rsidTr="005A078E">
        <w:tc>
          <w:tcPr>
            <w:tcW w:w="3459" w:type="dxa"/>
          </w:tcPr>
          <w:p w14:paraId="11560B0B" w14:textId="00684C1A" w:rsidR="00FD23AF" w:rsidRPr="005900CA" w:rsidRDefault="00FD23AF" w:rsidP="00FD23AF">
            <w:pPr>
              <w:rPr>
                <w:rFonts w:ascii="Arial" w:hAnsi="Arial" w:cs="Arial"/>
                <w:sz w:val="24"/>
              </w:rPr>
            </w:pPr>
            <w:r w:rsidRPr="005900CA">
              <w:rPr>
                <w:rFonts w:ascii="Arial" w:hAnsi="Arial" w:cs="Arial"/>
                <w:sz w:val="24"/>
              </w:rPr>
              <w:t>physical safeguards</w:t>
            </w:r>
          </w:p>
        </w:tc>
        <w:tc>
          <w:tcPr>
            <w:tcW w:w="6169" w:type="dxa"/>
          </w:tcPr>
          <w:p w14:paraId="2CF263CA" w14:textId="4E51FA25" w:rsidR="00FD23AF" w:rsidRPr="005900CA" w:rsidRDefault="00FD23AF" w:rsidP="00FD23AF">
            <w:pPr>
              <w:rPr>
                <w:rFonts w:ascii="Arial" w:hAnsi="Arial" w:cs="Arial"/>
                <w:sz w:val="24"/>
              </w:rPr>
            </w:pPr>
            <w:r w:rsidRPr="005900CA">
              <w:rPr>
                <w:rFonts w:ascii="Arial" w:hAnsi="Arial" w:cs="Arial"/>
                <w:sz w:val="24"/>
              </w:rPr>
              <w:t>Physical measures, policies, and procedures to protect a covered entity's electronic information systems and related buildings and equipment from natural and environmental hazards, and unauthorised intrusion.</w:t>
            </w:r>
          </w:p>
        </w:tc>
      </w:tr>
      <w:tr w:rsidR="00FD23AF" w:rsidRPr="005900CA" w14:paraId="57B06709" w14:textId="77777777" w:rsidTr="005A078E">
        <w:tc>
          <w:tcPr>
            <w:tcW w:w="3459" w:type="dxa"/>
          </w:tcPr>
          <w:p w14:paraId="7B94E5D0" w14:textId="699F57BF" w:rsidR="00FD23AF" w:rsidRPr="005900CA" w:rsidRDefault="00FD23AF" w:rsidP="00FD23AF">
            <w:pPr>
              <w:rPr>
                <w:rFonts w:ascii="Arial" w:hAnsi="Arial" w:cs="Arial"/>
                <w:sz w:val="24"/>
              </w:rPr>
            </w:pPr>
            <w:r w:rsidRPr="005900CA">
              <w:rPr>
                <w:rFonts w:ascii="Arial" w:hAnsi="Arial" w:cs="Arial"/>
                <w:sz w:val="24"/>
              </w:rPr>
              <w:t>polymorphic malware</w:t>
            </w:r>
          </w:p>
        </w:tc>
        <w:tc>
          <w:tcPr>
            <w:tcW w:w="6169" w:type="dxa"/>
          </w:tcPr>
          <w:p w14:paraId="1A4156EC" w14:textId="691F3884" w:rsidR="00FD23AF" w:rsidRPr="005900CA" w:rsidRDefault="00FD23AF" w:rsidP="00FD23AF">
            <w:pPr>
              <w:rPr>
                <w:rFonts w:ascii="Arial" w:hAnsi="Arial" w:cs="Arial"/>
                <w:sz w:val="24"/>
              </w:rPr>
            </w:pPr>
            <w:r w:rsidRPr="005900CA">
              <w:rPr>
                <w:rFonts w:ascii="Arial" w:hAnsi="Arial" w:cs="Arial"/>
                <w:sz w:val="24"/>
              </w:rPr>
              <w:t>A type of malware that constantly changes its identifiable features in order to evade detection.</w:t>
            </w:r>
          </w:p>
        </w:tc>
      </w:tr>
      <w:tr w:rsidR="00FD23AF" w:rsidRPr="005900CA" w14:paraId="25D0FF86" w14:textId="77777777" w:rsidTr="005A078E">
        <w:tc>
          <w:tcPr>
            <w:tcW w:w="3459" w:type="dxa"/>
          </w:tcPr>
          <w:p w14:paraId="360A32F7" w14:textId="1E9A8267" w:rsidR="00FD23AF" w:rsidRPr="005900CA" w:rsidRDefault="00FD23AF" w:rsidP="00FD23AF">
            <w:pPr>
              <w:rPr>
                <w:rFonts w:ascii="Arial" w:hAnsi="Arial" w:cs="Arial"/>
                <w:sz w:val="24"/>
              </w:rPr>
            </w:pPr>
            <w:r w:rsidRPr="005900CA">
              <w:rPr>
                <w:rFonts w:ascii="Arial" w:hAnsi="Arial" w:cs="Arial"/>
                <w:sz w:val="24"/>
              </w:rPr>
              <w:t>privileged account</w:t>
            </w:r>
          </w:p>
        </w:tc>
        <w:tc>
          <w:tcPr>
            <w:tcW w:w="6169" w:type="dxa"/>
          </w:tcPr>
          <w:p w14:paraId="40520685" w14:textId="04231AFD" w:rsidR="00FD23AF" w:rsidRPr="005900CA" w:rsidRDefault="00FD23AF" w:rsidP="00FD23AF">
            <w:pPr>
              <w:rPr>
                <w:rFonts w:ascii="Arial" w:hAnsi="Arial" w:cs="Arial"/>
                <w:sz w:val="24"/>
              </w:rPr>
            </w:pPr>
            <w:r w:rsidRPr="005900CA">
              <w:rPr>
                <w:rFonts w:ascii="Arial" w:hAnsi="Arial" w:cs="Arial"/>
                <w:sz w:val="24"/>
              </w:rPr>
              <w:t>An information system account with approved authorisations of a privileged user.</w:t>
            </w:r>
          </w:p>
        </w:tc>
      </w:tr>
      <w:tr w:rsidR="00FD23AF" w:rsidRPr="005900CA" w14:paraId="69CA8B46" w14:textId="77777777" w:rsidTr="005A078E">
        <w:tc>
          <w:tcPr>
            <w:tcW w:w="3459" w:type="dxa"/>
          </w:tcPr>
          <w:p w14:paraId="3525F00C" w14:textId="109707AF" w:rsidR="00FD23AF" w:rsidRPr="005900CA" w:rsidRDefault="00FD23AF" w:rsidP="00FD23AF">
            <w:pPr>
              <w:rPr>
                <w:rFonts w:ascii="Arial" w:hAnsi="Arial" w:cs="Arial"/>
                <w:sz w:val="24"/>
              </w:rPr>
            </w:pPr>
            <w:r w:rsidRPr="005900CA">
              <w:rPr>
                <w:rFonts w:ascii="Arial" w:hAnsi="Arial" w:cs="Arial"/>
                <w:sz w:val="24"/>
              </w:rPr>
              <w:t>Platform as a Service (PaaS)</w:t>
            </w:r>
          </w:p>
        </w:tc>
        <w:tc>
          <w:tcPr>
            <w:tcW w:w="6169" w:type="dxa"/>
          </w:tcPr>
          <w:p w14:paraId="0B76DB5F" w14:textId="51634465" w:rsidR="00FD23AF" w:rsidRPr="005900CA" w:rsidRDefault="00FD23AF" w:rsidP="00FD23AF">
            <w:pPr>
              <w:rPr>
                <w:rFonts w:ascii="Arial" w:hAnsi="Arial" w:cs="Arial"/>
                <w:sz w:val="24"/>
              </w:rPr>
            </w:pPr>
            <w:r w:rsidRPr="005900CA">
              <w:rPr>
                <w:rFonts w:ascii="Arial" w:hAnsi="Arial" w:cs="Arial"/>
                <w:sz w:val="24"/>
              </w:rPr>
              <w:t>A cloud computing model where a third-party provider delivers hardware and software tools to users over the internet.</w:t>
            </w:r>
          </w:p>
        </w:tc>
      </w:tr>
      <w:tr w:rsidR="00FD23AF" w:rsidRPr="005900CA" w14:paraId="6F7C84A0" w14:textId="77777777" w:rsidTr="005A078E">
        <w:tc>
          <w:tcPr>
            <w:tcW w:w="3459" w:type="dxa"/>
          </w:tcPr>
          <w:p w14:paraId="730E7EB4" w14:textId="22E3B5C8" w:rsidR="00FD23AF" w:rsidRPr="005900CA" w:rsidRDefault="00FD23AF" w:rsidP="00FD23AF">
            <w:pPr>
              <w:rPr>
                <w:rFonts w:ascii="Arial" w:hAnsi="Arial" w:cs="Arial"/>
                <w:sz w:val="24"/>
              </w:rPr>
            </w:pPr>
            <w:r w:rsidRPr="005900CA">
              <w:rPr>
                <w:rFonts w:ascii="Arial" w:hAnsi="Arial" w:cs="Arial"/>
                <w:sz w:val="24"/>
              </w:rPr>
              <w:t>post incident report (PIR)</w:t>
            </w:r>
          </w:p>
        </w:tc>
        <w:tc>
          <w:tcPr>
            <w:tcW w:w="6169" w:type="dxa"/>
          </w:tcPr>
          <w:p w14:paraId="0E1FA7FE" w14:textId="77777777" w:rsidR="00FD23AF" w:rsidRPr="005900CA" w:rsidRDefault="00FD23AF" w:rsidP="00FD23AF">
            <w:pPr>
              <w:rPr>
                <w:rFonts w:ascii="Arial" w:hAnsi="Arial" w:cs="Arial"/>
                <w:sz w:val="24"/>
              </w:rPr>
            </w:pPr>
            <w:r w:rsidRPr="005900CA">
              <w:rPr>
                <w:rFonts w:ascii="Arial" w:hAnsi="Arial" w:cs="Arial"/>
                <w:sz w:val="24"/>
              </w:rPr>
              <w:t>Provides a summary of an incident along with the lessons learnt.</w:t>
            </w:r>
          </w:p>
        </w:tc>
      </w:tr>
      <w:tr w:rsidR="00FD23AF" w:rsidRPr="005900CA" w14:paraId="0087FBE6" w14:textId="77777777" w:rsidTr="005A078E">
        <w:tc>
          <w:tcPr>
            <w:tcW w:w="3459" w:type="dxa"/>
          </w:tcPr>
          <w:p w14:paraId="7A2B1816" w14:textId="5EEE5BB5" w:rsidR="00FD23AF" w:rsidRPr="005900CA" w:rsidRDefault="00FD23AF" w:rsidP="00FD23AF">
            <w:pPr>
              <w:rPr>
                <w:rFonts w:ascii="Arial" w:hAnsi="Arial" w:cs="Arial"/>
                <w:sz w:val="24"/>
              </w:rPr>
            </w:pPr>
            <w:r w:rsidRPr="005900CA">
              <w:rPr>
                <w:rFonts w:ascii="Arial" w:hAnsi="Arial" w:cs="Arial"/>
                <w:sz w:val="24"/>
              </w:rPr>
              <w:lastRenderedPageBreak/>
              <w:t>preventive controls</w:t>
            </w:r>
          </w:p>
        </w:tc>
        <w:tc>
          <w:tcPr>
            <w:tcW w:w="6169" w:type="dxa"/>
          </w:tcPr>
          <w:p w14:paraId="624808D7" w14:textId="55D5C580" w:rsidR="00FD23AF" w:rsidRPr="005900CA" w:rsidRDefault="00FD23AF" w:rsidP="00FD23AF">
            <w:pPr>
              <w:rPr>
                <w:rFonts w:ascii="Arial" w:hAnsi="Arial" w:cs="Arial"/>
                <w:sz w:val="24"/>
              </w:rPr>
            </w:pPr>
            <w:r w:rsidRPr="005900CA">
              <w:rPr>
                <w:rFonts w:ascii="Arial" w:hAnsi="Arial" w:cs="Arial"/>
                <w:sz w:val="24"/>
              </w:rPr>
              <w:t>A control that is put into place and intended to avoid an incident from occurring. The point of preventive control is to stop any trouble before it starts.</w:t>
            </w:r>
          </w:p>
        </w:tc>
      </w:tr>
      <w:tr w:rsidR="00FD23AF" w:rsidRPr="005900CA" w14:paraId="1EB443CA" w14:textId="77777777" w:rsidTr="005A078E">
        <w:tc>
          <w:tcPr>
            <w:tcW w:w="3459" w:type="dxa"/>
          </w:tcPr>
          <w:p w14:paraId="32BE35B1" w14:textId="63DB50E6" w:rsidR="00FD23AF" w:rsidRPr="005900CA" w:rsidRDefault="00FD23AF" w:rsidP="00FD23AF">
            <w:pPr>
              <w:rPr>
                <w:rFonts w:ascii="Arial" w:hAnsi="Arial" w:cs="Arial"/>
                <w:sz w:val="24"/>
              </w:rPr>
            </w:pPr>
            <w:r w:rsidRPr="005900CA">
              <w:rPr>
                <w:rFonts w:ascii="Arial" w:hAnsi="Arial" w:cs="Arial"/>
                <w:sz w:val="24"/>
              </w:rPr>
              <w:t>Private cloud</w:t>
            </w:r>
          </w:p>
        </w:tc>
        <w:tc>
          <w:tcPr>
            <w:tcW w:w="6169" w:type="dxa"/>
          </w:tcPr>
          <w:p w14:paraId="461E97D9" w14:textId="28EB81E1" w:rsidR="00FD23AF" w:rsidRPr="005900CA" w:rsidRDefault="00FD23AF" w:rsidP="00FD23AF">
            <w:pPr>
              <w:rPr>
                <w:rFonts w:ascii="Arial" w:hAnsi="Arial" w:cs="Arial"/>
                <w:sz w:val="24"/>
              </w:rPr>
            </w:pPr>
            <w:r w:rsidRPr="005900CA">
              <w:rPr>
                <w:rFonts w:ascii="Arial" w:hAnsi="Arial" w:cs="Arial"/>
                <w:sz w:val="24"/>
              </w:rPr>
              <w:t>The cloud infrastructure is provisioned for exclusive use by a single organisation comprising multiple consumers (e.g., business units). It may be owned, managed, and operated by the organisation, a third party, or some combination of them, and it may exist on or off premises.</w:t>
            </w:r>
          </w:p>
        </w:tc>
      </w:tr>
      <w:tr w:rsidR="00FD23AF" w:rsidRPr="005900CA" w14:paraId="55B3FB9B" w14:textId="77777777" w:rsidTr="005A078E">
        <w:tc>
          <w:tcPr>
            <w:tcW w:w="3459" w:type="dxa"/>
          </w:tcPr>
          <w:p w14:paraId="55D79F38" w14:textId="462D05B1" w:rsidR="00FD23AF" w:rsidRPr="005900CA" w:rsidRDefault="00FD23AF" w:rsidP="00FD23AF">
            <w:pPr>
              <w:rPr>
                <w:rFonts w:ascii="Arial" w:hAnsi="Arial" w:cs="Arial"/>
                <w:sz w:val="24"/>
              </w:rPr>
            </w:pPr>
            <w:r w:rsidRPr="005900CA">
              <w:rPr>
                <w:rFonts w:ascii="Arial" w:hAnsi="Arial" w:cs="Arial"/>
                <w:sz w:val="24"/>
              </w:rPr>
              <w:t>privileged access</w:t>
            </w:r>
          </w:p>
        </w:tc>
        <w:tc>
          <w:tcPr>
            <w:tcW w:w="6169" w:type="dxa"/>
          </w:tcPr>
          <w:p w14:paraId="654E7CE6" w14:textId="4F760876" w:rsidR="00FD23AF" w:rsidRPr="005900CA" w:rsidRDefault="00FD23AF" w:rsidP="00FD23AF">
            <w:pPr>
              <w:spacing w:line="240" w:lineRule="auto"/>
              <w:rPr>
                <w:rFonts w:ascii="Arial" w:hAnsi="Arial" w:cs="Arial"/>
                <w:sz w:val="24"/>
                <w:lang w:eastAsia="en-NZ"/>
              </w:rPr>
            </w:pPr>
            <w:r w:rsidRPr="005900CA">
              <w:rPr>
                <w:rFonts w:ascii="Arial" w:hAnsi="Arial" w:cs="Arial"/>
                <w:sz w:val="24"/>
                <w:lang w:eastAsia="en-NZ"/>
              </w:rPr>
              <w:t>Permissions that enable one or more of:</w:t>
            </w:r>
          </w:p>
          <w:p w14:paraId="2D8663FB" w14:textId="77777777" w:rsidR="00FD23AF" w:rsidRPr="005900CA" w:rsidRDefault="00FD23AF" w:rsidP="00FD23AF">
            <w:pPr>
              <w:pStyle w:val="ListParagraph"/>
              <w:numPr>
                <w:ilvl w:val="0"/>
                <w:numId w:val="184"/>
              </w:numPr>
              <w:spacing w:line="240" w:lineRule="auto"/>
              <w:ind w:left="720"/>
              <w:rPr>
                <w:rFonts w:ascii="Arial" w:hAnsi="Arial" w:cs="Arial"/>
                <w:sz w:val="24"/>
                <w:lang w:eastAsia="en-NZ"/>
              </w:rPr>
            </w:pPr>
            <w:r w:rsidRPr="005900CA">
              <w:rPr>
                <w:rFonts w:ascii="Arial" w:hAnsi="Arial" w:cs="Arial"/>
                <w:sz w:val="24"/>
                <w:lang w:eastAsia="en-NZ"/>
              </w:rPr>
              <w:t>the ability to change key system configurations</w:t>
            </w:r>
          </w:p>
          <w:p w14:paraId="45D463CD" w14:textId="0623B00D" w:rsidR="00FD23AF" w:rsidRPr="005900CA" w:rsidRDefault="00FD23AF" w:rsidP="00FD23AF">
            <w:pPr>
              <w:pStyle w:val="ListParagraph"/>
              <w:numPr>
                <w:ilvl w:val="0"/>
                <w:numId w:val="184"/>
              </w:numPr>
              <w:spacing w:line="240" w:lineRule="auto"/>
              <w:ind w:left="720"/>
              <w:rPr>
                <w:rFonts w:ascii="Arial" w:hAnsi="Arial" w:cs="Arial"/>
                <w:sz w:val="24"/>
                <w:lang w:eastAsia="en-NZ"/>
              </w:rPr>
            </w:pPr>
            <w:r w:rsidRPr="005900CA">
              <w:rPr>
                <w:rFonts w:ascii="Arial" w:hAnsi="Arial" w:cs="Arial"/>
                <w:sz w:val="24"/>
                <w:lang w:eastAsia="en-NZ"/>
              </w:rPr>
              <w:t>the ability to change control parameters</w:t>
            </w:r>
          </w:p>
          <w:p w14:paraId="00058C8A" w14:textId="77777777" w:rsidR="00FD23AF" w:rsidRPr="005900CA" w:rsidRDefault="00FD23AF" w:rsidP="00FD23AF">
            <w:pPr>
              <w:pStyle w:val="ListParagraph"/>
              <w:numPr>
                <w:ilvl w:val="0"/>
                <w:numId w:val="183"/>
              </w:numPr>
              <w:spacing w:line="240" w:lineRule="auto"/>
              <w:ind w:left="720"/>
              <w:rPr>
                <w:rFonts w:ascii="Arial" w:hAnsi="Arial" w:cs="Arial"/>
                <w:sz w:val="24"/>
                <w:lang w:eastAsia="en-NZ"/>
              </w:rPr>
            </w:pPr>
            <w:r w:rsidRPr="005900CA">
              <w:rPr>
                <w:rFonts w:ascii="Arial" w:hAnsi="Arial" w:cs="Arial"/>
                <w:sz w:val="24"/>
                <w:lang w:eastAsia="en-NZ"/>
              </w:rPr>
              <w:t>access to audit and security monitoring information</w:t>
            </w:r>
          </w:p>
          <w:p w14:paraId="6FED2E2C" w14:textId="77777777" w:rsidR="00FD23AF" w:rsidRPr="005900CA" w:rsidRDefault="00FD23AF" w:rsidP="00FD23AF">
            <w:pPr>
              <w:pStyle w:val="ListParagraph"/>
              <w:numPr>
                <w:ilvl w:val="0"/>
                <w:numId w:val="183"/>
              </w:numPr>
              <w:spacing w:line="240" w:lineRule="auto"/>
              <w:ind w:left="720"/>
              <w:rPr>
                <w:rFonts w:ascii="Arial" w:hAnsi="Arial" w:cs="Arial"/>
                <w:sz w:val="24"/>
                <w:lang w:eastAsia="en-NZ"/>
              </w:rPr>
            </w:pPr>
            <w:r w:rsidRPr="005900CA">
              <w:rPr>
                <w:rFonts w:ascii="Arial" w:hAnsi="Arial" w:cs="Arial"/>
                <w:sz w:val="24"/>
                <w:lang w:eastAsia="en-NZ"/>
              </w:rPr>
              <w:t>the ability to circumvent security measures</w:t>
            </w:r>
          </w:p>
          <w:p w14:paraId="791135FC" w14:textId="77777777" w:rsidR="00FD23AF" w:rsidRPr="005900CA" w:rsidRDefault="00FD23AF" w:rsidP="00FD23AF">
            <w:pPr>
              <w:pStyle w:val="ListParagraph"/>
              <w:numPr>
                <w:ilvl w:val="0"/>
                <w:numId w:val="183"/>
              </w:numPr>
              <w:spacing w:line="240" w:lineRule="auto"/>
              <w:ind w:left="720"/>
              <w:rPr>
                <w:rFonts w:ascii="Arial" w:hAnsi="Arial" w:cs="Arial"/>
                <w:sz w:val="24"/>
                <w:lang w:eastAsia="en-NZ"/>
              </w:rPr>
            </w:pPr>
            <w:r w:rsidRPr="005900CA">
              <w:rPr>
                <w:rFonts w:ascii="Arial" w:hAnsi="Arial" w:cs="Arial"/>
                <w:sz w:val="24"/>
                <w:lang w:eastAsia="en-NZ"/>
              </w:rPr>
              <w:t>access to all data, files and accounts used by other system users, including backups and media or</w:t>
            </w:r>
          </w:p>
          <w:p w14:paraId="4C041DE1" w14:textId="6164C475" w:rsidR="00FD23AF" w:rsidRPr="005900CA" w:rsidRDefault="00FD23AF" w:rsidP="00FD23AF">
            <w:pPr>
              <w:pStyle w:val="ListParagraph"/>
              <w:numPr>
                <w:ilvl w:val="0"/>
                <w:numId w:val="183"/>
              </w:numPr>
              <w:spacing w:line="240" w:lineRule="auto"/>
              <w:ind w:left="720"/>
              <w:rPr>
                <w:rFonts w:ascii="Arial" w:hAnsi="Arial" w:cs="Arial"/>
                <w:sz w:val="24"/>
                <w:lang w:eastAsia="en-NZ"/>
              </w:rPr>
            </w:pPr>
            <w:r w:rsidRPr="005900CA">
              <w:rPr>
                <w:rFonts w:ascii="Arial" w:hAnsi="Arial" w:cs="Arial"/>
                <w:sz w:val="24"/>
                <w:lang w:eastAsia="en-NZ"/>
              </w:rPr>
              <w:t>special access for troubleshooting the system.</w:t>
            </w:r>
          </w:p>
        </w:tc>
      </w:tr>
      <w:tr w:rsidR="00FD23AF" w:rsidRPr="005900CA" w14:paraId="4979AFAE" w14:textId="77777777" w:rsidTr="005A078E">
        <w:tc>
          <w:tcPr>
            <w:tcW w:w="3459" w:type="dxa"/>
          </w:tcPr>
          <w:p w14:paraId="1972B1EB" w14:textId="5FA1BB28" w:rsidR="00FD23AF" w:rsidRPr="005900CA" w:rsidRDefault="00FD23AF" w:rsidP="00FD23AF">
            <w:pPr>
              <w:rPr>
                <w:rFonts w:ascii="Arial" w:hAnsi="Arial" w:cs="Arial"/>
                <w:sz w:val="24"/>
              </w:rPr>
            </w:pPr>
            <w:r w:rsidRPr="005900CA">
              <w:rPr>
                <w:rFonts w:ascii="Arial" w:hAnsi="Arial" w:cs="Arial"/>
                <w:sz w:val="24"/>
              </w:rPr>
              <w:t>privileged account</w:t>
            </w:r>
          </w:p>
        </w:tc>
        <w:tc>
          <w:tcPr>
            <w:tcW w:w="6169" w:type="dxa"/>
          </w:tcPr>
          <w:p w14:paraId="602049AE" w14:textId="431A74E1" w:rsidR="00FD23AF" w:rsidRPr="005900CA" w:rsidRDefault="00FD23AF" w:rsidP="00FD23AF">
            <w:pPr>
              <w:rPr>
                <w:rFonts w:ascii="Arial" w:hAnsi="Arial" w:cs="Arial"/>
                <w:sz w:val="24"/>
              </w:rPr>
            </w:pPr>
            <w:r w:rsidRPr="005900CA">
              <w:rPr>
                <w:rFonts w:ascii="Arial" w:hAnsi="Arial" w:cs="Arial"/>
                <w:sz w:val="24"/>
              </w:rPr>
              <w:t xml:space="preserve">An account that is used almost exclusively to perform actions based on privileged access. In almost all cases a privileged user account will be issued to individuals with a standard user account (which is used for day-to-day) purposes. </w:t>
            </w:r>
          </w:p>
        </w:tc>
      </w:tr>
      <w:tr w:rsidR="00FD23AF" w:rsidRPr="005900CA" w14:paraId="3AE40D04" w14:textId="77777777" w:rsidTr="005A078E">
        <w:tc>
          <w:tcPr>
            <w:tcW w:w="3459" w:type="dxa"/>
          </w:tcPr>
          <w:p w14:paraId="50398C84" w14:textId="41899C9A" w:rsidR="00FD23AF" w:rsidRPr="005900CA" w:rsidRDefault="00FD23AF" w:rsidP="00FD23AF">
            <w:pPr>
              <w:rPr>
                <w:rFonts w:ascii="Arial" w:hAnsi="Arial" w:cs="Arial"/>
                <w:sz w:val="24"/>
              </w:rPr>
            </w:pPr>
            <w:r w:rsidRPr="005900CA">
              <w:rPr>
                <w:rFonts w:ascii="Arial" w:hAnsi="Arial" w:cs="Arial"/>
                <w:sz w:val="24"/>
              </w:rPr>
              <w:t>production environment</w:t>
            </w:r>
          </w:p>
        </w:tc>
        <w:tc>
          <w:tcPr>
            <w:tcW w:w="6169" w:type="dxa"/>
          </w:tcPr>
          <w:p w14:paraId="4AD079F8" w14:textId="7596230A" w:rsidR="00FD23AF" w:rsidRPr="005900CA" w:rsidRDefault="00FD23AF" w:rsidP="00FD23AF">
            <w:pPr>
              <w:rPr>
                <w:rFonts w:ascii="Arial" w:hAnsi="Arial" w:cs="Arial"/>
                <w:sz w:val="24"/>
              </w:rPr>
            </w:pPr>
            <w:r w:rsidRPr="005900CA">
              <w:rPr>
                <w:rFonts w:ascii="Arial" w:hAnsi="Arial" w:cs="Arial"/>
                <w:sz w:val="24"/>
              </w:rPr>
              <w:t>Environment where there is where there is latest versions of software, products, or updates are pushed live to the intended users</w:t>
            </w:r>
          </w:p>
        </w:tc>
      </w:tr>
      <w:tr w:rsidR="00FD23AF" w:rsidRPr="005900CA" w14:paraId="5EF11904" w14:textId="77777777" w:rsidTr="005A078E">
        <w:tc>
          <w:tcPr>
            <w:tcW w:w="3459" w:type="dxa"/>
          </w:tcPr>
          <w:p w14:paraId="35ABAC0F" w14:textId="20FAF130" w:rsidR="00FD23AF" w:rsidRPr="005900CA" w:rsidRDefault="00FD23AF" w:rsidP="00FD23AF">
            <w:pPr>
              <w:rPr>
                <w:rFonts w:ascii="Arial" w:hAnsi="Arial" w:cs="Arial"/>
                <w:sz w:val="24"/>
              </w:rPr>
            </w:pPr>
            <w:r w:rsidRPr="005900CA">
              <w:rPr>
                <w:rFonts w:ascii="Arial" w:hAnsi="Arial" w:cs="Arial"/>
                <w:sz w:val="24"/>
              </w:rPr>
              <w:t>public cloud</w:t>
            </w:r>
          </w:p>
        </w:tc>
        <w:tc>
          <w:tcPr>
            <w:tcW w:w="6169" w:type="dxa"/>
          </w:tcPr>
          <w:p w14:paraId="15F479CB" w14:textId="5891AA5B" w:rsidR="00FD23AF" w:rsidRPr="005900CA" w:rsidRDefault="00FD23AF" w:rsidP="00FD23AF">
            <w:pPr>
              <w:rPr>
                <w:rFonts w:ascii="Arial" w:hAnsi="Arial" w:cs="Arial"/>
                <w:sz w:val="24"/>
              </w:rPr>
            </w:pPr>
            <w:r w:rsidRPr="005900CA">
              <w:rPr>
                <w:rFonts w:ascii="Arial" w:hAnsi="Arial" w:cs="Arial"/>
                <w:sz w:val="24"/>
              </w:rPr>
              <w:t>The cloud infrastructure is provisioned for open use by the general public. It may be owned, managed, and operated by a business, academic, or government organisation, or some combination of them. It exists on the premises of the cloud provider.</w:t>
            </w:r>
          </w:p>
        </w:tc>
      </w:tr>
      <w:tr w:rsidR="00FD23AF" w:rsidRPr="005900CA" w14:paraId="3ACC6BFE" w14:textId="77777777" w:rsidTr="005A078E">
        <w:tc>
          <w:tcPr>
            <w:tcW w:w="3459" w:type="dxa"/>
          </w:tcPr>
          <w:p w14:paraId="4EF21570" w14:textId="3A8D89CE" w:rsidR="00FD23AF" w:rsidRPr="005900CA" w:rsidRDefault="00FD23AF" w:rsidP="00FD23AF">
            <w:pPr>
              <w:rPr>
                <w:rFonts w:ascii="Arial" w:hAnsi="Arial" w:cs="Arial"/>
                <w:sz w:val="24"/>
              </w:rPr>
            </w:pPr>
            <w:r w:rsidRPr="005900CA">
              <w:rPr>
                <w:rFonts w:ascii="Arial" w:hAnsi="Arial" w:cs="Arial"/>
                <w:sz w:val="24"/>
              </w:rPr>
              <w:t>public key and private key</w:t>
            </w:r>
          </w:p>
        </w:tc>
        <w:tc>
          <w:tcPr>
            <w:tcW w:w="6169" w:type="dxa"/>
          </w:tcPr>
          <w:p w14:paraId="382D3EBB" w14:textId="180FA1F3" w:rsidR="00FD23AF" w:rsidRPr="005900CA" w:rsidRDefault="00FD23AF" w:rsidP="00FD23AF">
            <w:pPr>
              <w:rPr>
                <w:rFonts w:ascii="Arial" w:hAnsi="Arial" w:cs="Arial"/>
                <w:sz w:val="24"/>
              </w:rPr>
            </w:pPr>
            <w:r w:rsidRPr="005900CA">
              <w:rPr>
                <w:rFonts w:ascii="Arial" w:hAnsi="Arial" w:cs="Arial"/>
                <w:sz w:val="24"/>
              </w:rPr>
              <w:t xml:space="preserve">Public and private keys are two very large numbers that (through advanced mathematics) have a unique relationship, whereby information encrypted with one number (key) can only be decrypted with the other number (key) and vice versa. In order to leverage this characteristic for security operations, once two numbers are mathematically selected (generated), one is kept secret (private key) and the other is shared (public key). The holder of the private key can then authenticate themselves to another party who has the public key. Alternatively, a public key may be used by one party to send a confidential message to the holder of the </w:t>
            </w:r>
            <w:r w:rsidRPr="005900CA">
              <w:rPr>
                <w:rFonts w:ascii="Arial" w:hAnsi="Arial" w:cs="Arial"/>
                <w:sz w:val="24"/>
              </w:rPr>
              <w:lastRenderedPageBreak/>
              <w:t>corresponding private key. With SSH, the identity key is a private key and authorised keys are public keys.</w:t>
            </w:r>
          </w:p>
        </w:tc>
      </w:tr>
      <w:tr w:rsidR="00FD23AF" w:rsidRPr="005900CA" w14:paraId="00E4825A" w14:textId="77777777" w:rsidTr="005A078E">
        <w:tc>
          <w:tcPr>
            <w:tcW w:w="3459" w:type="dxa"/>
          </w:tcPr>
          <w:p w14:paraId="0E4B2CE5" w14:textId="22334DD8" w:rsidR="00FD23AF" w:rsidRPr="005900CA" w:rsidRDefault="00FD23AF" w:rsidP="00FD23AF">
            <w:pPr>
              <w:rPr>
                <w:rFonts w:ascii="Arial" w:hAnsi="Arial" w:cs="Arial"/>
                <w:sz w:val="24"/>
              </w:rPr>
            </w:pPr>
            <w:r w:rsidRPr="005900CA">
              <w:rPr>
                <w:rFonts w:ascii="Arial" w:hAnsi="Arial" w:cs="Arial"/>
                <w:sz w:val="24"/>
              </w:rPr>
              <w:lastRenderedPageBreak/>
              <w:t>public key certificate</w:t>
            </w:r>
          </w:p>
        </w:tc>
        <w:tc>
          <w:tcPr>
            <w:tcW w:w="6169" w:type="dxa"/>
          </w:tcPr>
          <w:p w14:paraId="3487DC4E" w14:textId="77777777" w:rsidR="00FD23AF" w:rsidRPr="005900CA" w:rsidRDefault="00FD23AF" w:rsidP="00FD23AF">
            <w:pPr>
              <w:rPr>
                <w:rFonts w:ascii="Arial" w:hAnsi="Arial" w:cs="Arial"/>
                <w:sz w:val="24"/>
              </w:rPr>
            </w:pPr>
            <w:r w:rsidRPr="005900CA">
              <w:rPr>
                <w:rFonts w:ascii="Arial" w:hAnsi="Arial" w:cs="Arial"/>
                <w:sz w:val="24"/>
              </w:rPr>
              <w:t xml:space="preserve"> A digital representation of information which at least </w:t>
            </w:r>
          </w:p>
          <w:p w14:paraId="71D22833" w14:textId="77777777" w:rsidR="00FD23AF" w:rsidRPr="005900CA" w:rsidRDefault="00FD23AF" w:rsidP="00FD23AF">
            <w:pPr>
              <w:pStyle w:val="ListParagraph"/>
              <w:numPr>
                <w:ilvl w:val="0"/>
                <w:numId w:val="180"/>
              </w:numPr>
              <w:rPr>
                <w:rFonts w:ascii="Arial" w:hAnsi="Arial" w:cs="Arial"/>
                <w:sz w:val="24"/>
              </w:rPr>
            </w:pPr>
            <w:r w:rsidRPr="005900CA">
              <w:rPr>
                <w:rFonts w:ascii="Arial" w:hAnsi="Arial" w:cs="Arial"/>
                <w:sz w:val="24"/>
              </w:rPr>
              <w:t xml:space="preserve">identifies the certification authority (CA) issuing it, </w:t>
            </w:r>
          </w:p>
          <w:p w14:paraId="3E4981C3" w14:textId="77777777" w:rsidR="00FD23AF" w:rsidRPr="005900CA" w:rsidRDefault="00FD23AF" w:rsidP="00FD23AF">
            <w:pPr>
              <w:pStyle w:val="ListParagraph"/>
              <w:numPr>
                <w:ilvl w:val="0"/>
                <w:numId w:val="180"/>
              </w:numPr>
              <w:rPr>
                <w:rFonts w:ascii="Arial" w:hAnsi="Arial" w:cs="Arial"/>
                <w:sz w:val="24"/>
              </w:rPr>
            </w:pPr>
            <w:r w:rsidRPr="005900CA">
              <w:rPr>
                <w:rFonts w:ascii="Arial" w:hAnsi="Arial" w:cs="Arial"/>
                <w:sz w:val="24"/>
              </w:rPr>
              <w:t>names or identifies its subscriber,</w:t>
            </w:r>
          </w:p>
          <w:p w14:paraId="512718D7" w14:textId="77777777" w:rsidR="00FD23AF" w:rsidRPr="005900CA" w:rsidRDefault="00FD23AF" w:rsidP="00FD23AF">
            <w:pPr>
              <w:pStyle w:val="ListParagraph"/>
              <w:numPr>
                <w:ilvl w:val="0"/>
                <w:numId w:val="180"/>
              </w:numPr>
              <w:rPr>
                <w:rFonts w:ascii="Arial" w:hAnsi="Arial" w:cs="Arial"/>
                <w:sz w:val="24"/>
              </w:rPr>
            </w:pPr>
            <w:r w:rsidRPr="005900CA">
              <w:rPr>
                <w:rFonts w:ascii="Arial" w:hAnsi="Arial" w:cs="Arial"/>
                <w:sz w:val="24"/>
              </w:rPr>
              <w:t>contains the subscriber’s public key,</w:t>
            </w:r>
          </w:p>
          <w:p w14:paraId="1B606092" w14:textId="77777777" w:rsidR="00FD23AF" w:rsidRPr="005900CA" w:rsidRDefault="00FD23AF" w:rsidP="00FD23AF">
            <w:pPr>
              <w:pStyle w:val="ListParagraph"/>
              <w:numPr>
                <w:ilvl w:val="0"/>
                <w:numId w:val="180"/>
              </w:numPr>
              <w:rPr>
                <w:rFonts w:ascii="Arial" w:hAnsi="Arial" w:cs="Arial"/>
                <w:sz w:val="24"/>
              </w:rPr>
            </w:pPr>
            <w:r w:rsidRPr="005900CA">
              <w:rPr>
                <w:rFonts w:ascii="Arial" w:hAnsi="Arial" w:cs="Arial"/>
                <w:sz w:val="24"/>
              </w:rPr>
              <w:t xml:space="preserve">identifies its operational period, and </w:t>
            </w:r>
          </w:p>
          <w:p w14:paraId="7505F713" w14:textId="2B2090D1" w:rsidR="00FD23AF" w:rsidRPr="005900CA" w:rsidRDefault="00FD23AF" w:rsidP="00FD23AF">
            <w:pPr>
              <w:pStyle w:val="ListParagraph"/>
              <w:numPr>
                <w:ilvl w:val="0"/>
                <w:numId w:val="180"/>
              </w:numPr>
              <w:rPr>
                <w:rFonts w:ascii="Arial" w:hAnsi="Arial" w:cs="Arial"/>
                <w:sz w:val="24"/>
              </w:rPr>
            </w:pPr>
            <w:r w:rsidRPr="005900CA">
              <w:rPr>
                <w:rFonts w:ascii="Arial" w:hAnsi="Arial" w:cs="Arial"/>
                <w:sz w:val="24"/>
              </w:rPr>
              <w:t>is digitally signed by the certification authority issuing it.</w:t>
            </w:r>
          </w:p>
        </w:tc>
      </w:tr>
      <w:tr w:rsidR="00FD23AF" w:rsidRPr="005900CA" w14:paraId="3BB7044B" w14:textId="77777777" w:rsidTr="005A078E">
        <w:tc>
          <w:tcPr>
            <w:tcW w:w="3459" w:type="dxa"/>
          </w:tcPr>
          <w:p w14:paraId="2A7ECA4D" w14:textId="5892B372" w:rsidR="00FD23AF" w:rsidRPr="005900CA" w:rsidRDefault="00FD23AF" w:rsidP="00FD23AF">
            <w:pPr>
              <w:rPr>
                <w:rFonts w:ascii="Arial" w:hAnsi="Arial" w:cs="Arial"/>
                <w:sz w:val="24"/>
              </w:rPr>
            </w:pPr>
            <w:r w:rsidRPr="005900CA">
              <w:rPr>
                <w:rFonts w:ascii="Arial" w:hAnsi="Arial" w:cs="Arial"/>
                <w:sz w:val="24"/>
              </w:rPr>
              <w:t>ransomware attack</w:t>
            </w:r>
          </w:p>
        </w:tc>
        <w:tc>
          <w:tcPr>
            <w:tcW w:w="6169" w:type="dxa"/>
          </w:tcPr>
          <w:p w14:paraId="5D23A67D" w14:textId="4C7CE0C3" w:rsidR="00FD23AF" w:rsidRPr="005900CA" w:rsidRDefault="00FD23AF" w:rsidP="00FD23AF">
            <w:pPr>
              <w:rPr>
                <w:rFonts w:ascii="Arial" w:hAnsi="Arial" w:cs="Arial"/>
                <w:sz w:val="24"/>
              </w:rPr>
            </w:pPr>
            <w:r w:rsidRPr="005900CA">
              <w:rPr>
                <w:rFonts w:ascii="Arial" w:hAnsi="Arial" w:cs="Arial"/>
                <w:sz w:val="24"/>
              </w:rPr>
              <w:t>A type of malware that prevents you from accessing your computer (or the data that is stored on it). The computer itself may become locked, or the data on it might be stolen, deleted or encrypted.</w:t>
            </w:r>
          </w:p>
        </w:tc>
      </w:tr>
      <w:tr w:rsidR="00FD23AF" w:rsidRPr="005900CA" w14:paraId="4572A04D" w14:textId="77777777" w:rsidTr="005A078E">
        <w:tc>
          <w:tcPr>
            <w:tcW w:w="3459" w:type="dxa"/>
          </w:tcPr>
          <w:p w14:paraId="16F8E7A9" w14:textId="2E9EA8F5" w:rsidR="00FD23AF" w:rsidRPr="005900CA" w:rsidRDefault="00FD23AF" w:rsidP="00FD23AF">
            <w:pPr>
              <w:rPr>
                <w:rFonts w:ascii="Arial" w:hAnsi="Arial" w:cs="Arial"/>
                <w:sz w:val="24"/>
              </w:rPr>
            </w:pPr>
            <w:r w:rsidRPr="005900CA">
              <w:rPr>
                <w:rFonts w:ascii="Arial" w:hAnsi="Arial" w:cs="Arial"/>
                <w:sz w:val="24"/>
              </w:rPr>
              <w:t>RASCI matrix</w:t>
            </w:r>
          </w:p>
        </w:tc>
        <w:tc>
          <w:tcPr>
            <w:tcW w:w="6169" w:type="dxa"/>
          </w:tcPr>
          <w:p w14:paraId="65DC09D8" w14:textId="3677E57C" w:rsidR="00FD23AF" w:rsidRPr="005900CA" w:rsidRDefault="00FD23AF" w:rsidP="00FD23AF">
            <w:pPr>
              <w:rPr>
                <w:rFonts w:ascii="Arial" w:hAnsi="Arial" w:cs="Arial"/>
                <w:sz w:val="24"/>
              </w:rPr>
            </w:pPr>
            <w:r w:rsidRPr="005900CA">
              <w:rPr>
                <w:rFonts w:ascii="Arial" w:hAnsi="Arial" w:cs="Arial"/>
                <w:sz w:val="24"/>
              </w:rPr>
              <w:t xml:space="preserve">A Responsible, Accountable, Supporting, Consulted, Informed (RACI) matrix is a tool that can support clarity on job roles and responsibilities. It is used to map out and document the key activities and deliverables for a function and the individuals or groups that have responsibility for their completion, signoff, and awareness. </w:t>
            </w:r>
          </w:p>
        </w:tc>
      </w:tr>
      <w:tr w:rsidR="00FD23AF" w:rsidRPr="005900CA" w14:paraId="23A2B4D6" w14:textId="77777777" w:rsidTr="005A078E">
        <w:tc>
          <w:tcPr>
            <w:tcW w:w="3459" w:type="dxa"/>
          </w:tcPr>
          <w:p w14:paraId="597C74FA" w14:textId="120DC6CE" w:rsidR="00FD23AF" w:rsidRPr="005900CA" w:rsidRDefault="00FD23AF" w:rsidP="00FD23AF">
            <w:pPr>
              <w:rPr>
                <w:rFonts w:ascii="Arial" w:hAnsi="Arial" w:cs="Arial"/>
                <w:sz w:val="24"/>
              </w:rPr>
            </w:pPr>
            <w:r w:rsidRPr="005900CA">
              <w:rPr>
                <w:rFonts w:ascii="Arial" w:hAnsi="Arial" w:cs="Arial"/>
                <w:sz w:val="24"/>
              </w:rPr>
              <w:t>recovery point objective (RPO)</w:t>
            </w:r>
          </w:p>
        </w:tc>
        <w:tc>
          <w:tcPr>
            <w:tcW w:w="6169" w:type="dxa"/>
          </w:tcPr>
          <w:p w14:paraId="16A06DD8" w14:textId="727AB9ED" w:rsidR="00FD23AF" w:rsidRPr="005900CA" w:rsidRDefault="00FD23AF" w:rsidP="00FD23AF">
            <w:pPr>
              <w:rPr>
                <w:rFonts w:ascii="Arial" w:hAnsi="Arial" w:cs="Arial"/>
                <w:sz w:val="24"/>
              </w:rPr>
            </w:pPr>
            <w:r w:rsidRPr="005900CA">
              <w:rPr>
                <w:rFonts w:ascii="Arial" w:hAnsi="Arial" w:cs="Arial"/>
                <w:sz w:val="24"/>
              </w:rPr>
              <w:t xml:space="preserve">Maximum amount of data the organisation can tolerate losing. </w:t>
            </w:r>
          </w:p>
        </w:tc>
      </w:tr>
      <w:tr w:rsidR="00FD23AF" w:rsidRPr="005900CA" w14:paraId="0EB6FD18" w14:textId="77777777" w:rsidTr="005A078E">
        <w:tc>
          <w:tcPr>
            <w:tcW w:w="3459" w:type="dxa"/>
          </w:tcPr>
          <w:p w14:paraId="34004684" w14:textId="02906FAA" w:rsidR="00FD23AF" w:rsidRPr="005900CA" w:rsidRDefault="00FD23AF" w:rsidP="00FD23AF">
            <w:pPr>
              <w:rPr>
                <w:rFonts w:ascii="Arial" w:hAnsi="Arial" w:cs="Arial"/>
                <w:sz w:val="24"/>
              </w:rPr>
            </w:pPr>
            <w:r w:rsidRPr="005900CA">
              <w:rPr>
                <w:rFonts w:ascii="Arial" w:hAnsi="Arial" w:cs="Arial"/>
                <w:sz w:val="24"/>
              </w:rPr>
              <w:t>recovery time objective (RTO)</w:t>
            </w:r>
          </w:p>
        </w:tc>
        <w:tc>
          <w:tcPr>
            <w:tcW w:w="6169" w:type="dxa"/>
          </w:tcPr>
          <w:p w14:paraId="099E0874" w14:textId="606EF22F" w:rsidR="00FD23AF" w:rsidRPr="005900CA" w:rsidRDefault="00FD23AF" w:rsidP="00FD23AF">
            <w:pPr>
              <w:ind w:right="34"/>
              <w:rPr>
                <w:rFonts w:ascii="Arial" w:hAnsi="Arial" w:cs="Arial"/>
                <w:sz w:val="24"/>
              </w:rPr>
            </w:pPr>
            <w:r w:rsidRPr="005900CA">
              <w:rPr>
                <w:rFonts w:ascii="Arial" w:hAnsi="Arial" w:cs="Arial"/>
                <w:sz w:val="24"/>
              </w:rPr>
              <w:t>The maximum length of time it is to take to restore normal operations following an outage or data loss.</w:t>
            </w:r>
          </w:p>
        </w:tc>
      </w:tr>
      <w:tr w:rsidR="00FD23AF" w:rsidRPr="005900CA" w14:paraId="70076E44" w14:textId="77777777" w:rsidTr="005A078E">
        <w:tc>
          <w:tcPr>
            <w:tcW w:w="3459" w:type="dxa"/>
          </w:tcPr>
          <w:p w14:paraId="1D1848FA" w14:textId="1949EBFB" w:rsidR="00FD23AF" w:rsidRPr="005900CA" w:rsidRDefault="00FD23AF" w:rsidP="00FD23AF">
            <w:pPr>
              <w:rPr>
                <w:rFonts w:ascii="Arial" w:hAnsi="Arial" w:cs="Arial"/>
                <w:sz w:val="24"/>
              </w:rPr>
            </w:pPr>
            <w:r w:rsidRPr="005900CA">
              <w:rPr>
                <w:rFonts w:ascii="Arial" w:hAnsi="Arial" w:cs="Arial"/>
                <w:sz w:val="24"/>
              </w:rPr>
              <w:t>remediation</w:t>
            </w:r>
          </w:p>
        </w:tc>
        <w:tc>
          <w:tcPr>
            <w:tcW w:w="6169" w:type="dxa"/>
          </w:tcPr>
          <w:p w14:paraId="47B46EB2" w14:textId="00B745C1" w:rsidR="00FD23AF" w:rsidRPr="005900CA" w:rsidRDefault="00FD23AF" w:rsidP="00FD23AF">
            <w:pPr>
              <w:ind w:right="34"/>
              <w:rPr>
                <w:rFonts w:ascii="Arial" w:hAnsi="Arial" w:cs="Arial"/>
                <w:sz w:val="24"/>
              </w:rPr>
            </w:pPr>
            <w:r w:rsidRPr="005900CA">
              <w:rPr>
                <w:rFonts w:ascii="Arial" w:hAnsi="Arial" w:cs="Arial"/>
                <w:sz w:val="24"/>
              </w:rPr>
              <w:t>Implementing corrective action to eliminate a risk.</w:t>
            </w:r>
          </w:p>
        </w:tc>
      </w:tr>
      <w:tr w:rsidR="00FD23AF" w:rsidRPr="005900CA" w14:paraId="10B369CB" w14:textId="77777777" w:rsidTr="005A078E">
        <w:tc>
          <w:tcPr>
            <w:tcW w:w="3459" w:type="dxa"/>
          </w:tcPr>
          <w:p w14:paraId="0E40B7E9" w14:textId="3AC98A8B" w:rsidR="00FD23AF" w:rsidRPr="005900CA" w:rsidRDefault="00FD23AF" w:rsidP="00FD23AF">
            <w:pPr>
              <w:rPr>
                <w:rFonts w:ascii="Arial" w:hAnsi="Arial" w:cs="Arial"/>
                <w:sz w:val="24"/>
              </w:rPr>
            </w:pPr>
            <w:r w:rsidRPr="005900CA">
              <w:rPr>
                <w:rFonts w:ascii="Arial" w:hAnsi="Arial" w:cs="Arial"/>
                <w:sz w:val="24"/>
              </w:rPr>
              <w:t>remote access</w:t>
            </w:r>
          </w:p>
        </w:tc>
        <w:tc>
          <w:tcPr>
            <w:tcW w:w="6169" w:type="dxa"/>
          </w:tcPr>
          <w:p w14:paraId="63DC2CE6" w14:textId="3B91417B" w:rsidR="00FD23AF" w:rsidRPr="005900CA" w:rsidRDefault="00FD23AF" w:rsidP="00FD23AF">
            <w:pPr>
              <w:ind w:right="34"/>
              <w:rPr>
                <w:rFonts w:ascii="Arial" w:hAnsi="Arial" w:cs="Arial"/>
                <w:sz w:val="24"/>
              </w:rPr>
            </w:pPr>
            <w:r w:rsidRPr="005900CA">
              <w:rPr>
                <w:rFonts w:ascii="Arial" w:hAnsi="Arial" w:cs="Arial"/>
                <w:sz w:val="24"/>
              </w:rPr>
              <w:t>Access to an organisation’s information system by a user (or a process acting on behalf of a user) communicating through an external network (e.g., the Internet).</w:t>
            </w:r>
          </w:p>
        </w:tc>
      </w:tr>
      <w:tr w:rsidR="00FD23AF" w:rsidRPr="005900CA" w14:paraId="5C6983D8" w14:textId="77777777" w:rsidTr="005A078E">
        <w:tc>
          <w:tcPr>
            <w:tcW w:w="3459" w:type="dxa"/>
          </w:tcPr>
          <w:p w14:paraId="176FA3CD" w14:textId="2B3EAB22" w:rsidR="00FD23AF" w:rsidRPr="005900CA" w:rsidRDefault="00FD23AF" w:rsidP="00FD23AF">
            <w:pPr>
              <w:rPr>
                <w:rFonts w:ascii="Arial" w:hAnsi="Arial" w:cs="Arial"/>
                <w:sz w:val="24"/>
              </w:rPr>
            </w:pPr>
            <w:r w:rsidRPr="005900CA">
              <w:rPr>
                <w:rFonts w:ascii="Arial" w:hAnsi="Arial" w:cs="Arial"/>
                <w:sz w:val="24"/>
              </w:rPr>
              <w:t>remote desktop protocol (RDP)</w:t>
            </w:r>
          </w:p>
        </w:tc>
        <w:tc>
          <w:tcPr>
            <w:tcW w:w="6169" w:type="dxa"/>
          </w:tcPr>
          <w:p w14:paraId="30EBAD71" w14:textId="7B9B6CE3" w:rsidR="00FD23AF" w:rsidRPr="005900CA" w:rsidRDefault="00FD23AF" w:rsidP="00FD23AF">
            <w:pPr>
              <w:ind w:right="34"/>
              <w:rPr>
                <w:rFonts w:ascii="Arial" w:hAnsi="Arial" w:cs="Arial"/>
                <w:sz w:val="24"/>
              </w:rPr>
            </w:pPr>
            <w:r w:rsidRPr="005900CA">
              <w:rPr>
                <w:rFonts w:ascii="Arial" w:hAnsi="Arial" w:cs="Arial"/>
                <w:sz w:val="24"/>
              </w:rPr>
              <w:t>A proprietary protocol by Microsoft which helps personnel to connect to their or a specific work device when they work remotely.</w:t>
            </w:r>
          </w:p>
        </w:tc>
      </w:tr>
      <w:tr w:rsidR="00FD23AF" w:rsidRPr="005900CA" w14:paraId="7C807A8A" w14:textId="77777777" w:rsidTr="005A078E">
        <w:tc>
          <w:tcPr>
            <w:tcW w:w="3459" w:type="dxa"/>
          </w:tcPr>
          <w:p w14:paraId="2E015BFB" w14:textId="5D048EBB" w:rsidR="00FD23AF" w:rsidRPr="005900CA" w:rsidRDefault="00FD23AF" w:rsidP="00FD23AF">
            <w:pPr>
              <w:rPr>
                <w:rFonts w:ascii="Arial" w:hAnsi="Arial" w:cs="Arial"/>
                <w:sz w:val="24"/>
              </w:rPr>
            </w:pPr>
            <w:r w:rsidRPr="005900CA">
              <w:rPr>
                <w:rFonts w:ascii="Arial" w:hAnsi="Arial" w:cs="Arial"/>
                <w:sz w:val="24"/>
              </w:rPr>
              <w:t>remote working</w:t>
            </w:r>
          </w:p>
        </w:tc>
        <w:tc>
          <w:tcPr>
            <w:tcW w:w="6169" w:type="dxa"/>
          </w:tcPr>
          <w:p w14:paraId="05327A0A" w14:textId="2D6BCB91" w:rsidR="00FD23AF" w:rsidRPr="005900CA" w:rsidRDefault="00FD23AF" w:rsidP="00FD23AF">
            <w:pPr>
              <w:ind w:right="34"/>
              <w:rPr>
                <w:rFonts w:ascii="Arial" w:hAnsi="Arial" w:cs="Arial"/>
                <w:sz w:val="24"/>
              </w:rPr>
            </w:pPr>
            <w:r w:rsidRPr="005900CA">
              <w:rPr>
                <w:rFonts w:ascii="Arial" w:hAnsi="Arial" w:cs="Arial"/>
                <w:sz w:val="24"/>
              </w:rPr>
              <w:t>Remote working is one type of flexible working. It is the practice of employees doing their jobs from a location other than a central office operated by the employer.</w:t>
            </w:r>
          </w:p>
        </w:tc>
      </w:tr>
      <w:tr w:rsidR="00FD23AF" w:rsidRPr="005900CA" w14:paraId="4C905AC1" w14:textId="77777777" w:rsidTr="005A078E">
        <w:tc>
          <w:tcPr>
            <w:tcW w:w="3459" w:type="dxa"/>
          </w:tcPr>
          <w:p w14:paraId="55DA9CD4" w14:textId="611403C6" w:rsidR="00FD23AF" w:rsidRPr="005900CA" w:rsidRDefault="00FD23AF" w:rsidP="00FD23AF">
            <w:pPr>
              <w:rPr>
                <w:rFonts w:ascii="Arial" w:hAnsi="Arial" w:cs="Arial"/>
                <w:sz w:val="24"/>
              </w:rPr>
            </w:pPr>
            <w:r w:rsidRPr="005900CA">
              <w:rPr>
                <w:rFonts w:ascii="Arial" w:hAnsi="Arial" w:cs="Arial"/>
                <w:sz w:val="24"/>
              </w:rPr>
              <w:t>removable storage media</w:t>
            </w:r>
          </w:p>
        </w:tc>
        <w:tc>
          <w:tcPr>
            <w:tcW w:w="6169" w:type="dxa"/>
          </w:tcPr>
          <w:p w14:paraId="3EBF50ED" w14:textId="5E4008A6" w:rsidR="00FD23AF" w:rsidRPr="005900CA" w:rsidRDefault="00FD23AF" w:rsidP="00FD23AF">
            <w:pPr>
              <w:ind w:right="34"/>
              <w:rPr>
                <w:rFonts w:ascii="Arial" w:hAnsi="Arial" w:cs="Arial"/>
                <w:sz w:val="24"/>
              </w:rPr>
            </w:pPr>
            <w:r w:rsidRPr="005900CA">
              <w:rPr>
                <w:rFonts w:ascii="Arial" w:hAnsi="Arial" w:cs="Arial"/>
                <w:sz w:val="24"/>
              </w:rPr>
              <w:t>A system component that can communicate with and be added to or removed from a system or network and that is limited to data storage—including text, video, audio or image data—as its primary function (e.g., optical discs, external or removable hard drives, external or removable solid-state disk drives, magnetic or optical tapes, flash memory devices, flash memory cards, and other external or removable disks).</w:t>
            </w:r>
          </w:p>
        </w:tc>
      </w:tr>
      <w:tr w:rsidR="00FD23AF" w:rsidRPr="005900CA" w14:paraId="43883F03" w14:textId="77777777" w:rsidTr="005A078E">
        <w:tc>
          <w:tcPr>
            <w:tcW w:w="3459" w:type="dxa"/>
          </w:tcPr>
          <w:p w14:paraId="666E9935" w14:textId="06EBB05C" w:rsidR="00FD23AF" w:rsidRPr="005900CA" w:rsidRDefault="00FD23AF" w:rsidP="00FD23AF">
            <w:pPr>
              <w:rPr>
                <w:rFonts w:ascii="Arial" w:hAnsi="Arial" w:cs="Arial"/>
                <w:sz w:val="24"/>
              </w:rPr>
            </w:pPr>
            <w:r w:rsidRPr="005900CA">
              <w:rPr>
                <w:rFonts w:ascii="Arial" w:hAnsi="Arial" w:cs="Arial"/>
                <w:sz w:val="24"/>
              </w:rPr>
              <w:lastRenderedPageBreak/>
              <w:t>residual risk rating</w:t>
            </w:r>
          </w:p>
        </w:tc>
        <w:tc>
          <w:tcPr>
            <w:tcW w:w="6169" w:type="dxa"/>
          </w:tcPr>
          <w:p w14:paraId="3BF866B0" w14:textId="1FCD60E8" w:rsidR="00FD23AF" w:rsidRPr="005900CA" w:rsidRDefault="00FD23AF" w:rsidP="00FD23AF">
            <w:pPr>
              <w:ind w:right="34"/>
              <w:rPr>
                <w:rFonts w:ascii="Arial" w:hAnsi="Arial" w:cs="Arial"/>
                <w:sz w:val="24"/>
              </w:rPr>
            </w:pPr>
            <w:r w:rsidRPr="005900CA">
              <w:rPr>
                <w:rFonts w:ascii="Arial" w:hAnsi="Arial" w:cs="Arial"/>
                <w:sz w:val="24"/>
              </w:rPr>
              <w:t xml:space="preserve">The measurement of risk (impact x likelihood) with suitable controls in place. </w:t>
            </w:r>
          </w:p>
        </w:tc>
      </w:tr>
      <w:tr w:rsidR="00FD23AF" w:rsidRPr="005900CA" w14:paraId="1746EB99" w14:textId="77777777" w:rsidTr="005A078E">
        <w:tc>
          <w:tcPr>
            <w:tcW w:w="3459" w:type="dxa"/>
          </w:tcPr>
          <w:p w14:paraId="681E0B1B" w14:textId="23F3F10E" w:rsidR="00FD23AF" w:rsidRPr="005900CA" w:rsidRDefault="00FD23AF" w:rsidP="00FD23AF">
            <w:pPr>
              <w:rPr>
                <w:rFonts w:ascii="Arial" w:hAnsi="Arial" w:cs="Arial"/>
                <w:sz w:val="24"/>
              </w:rPr>
            </w:pPr>
            <w:r w:rsidRPr="005900CA">
              <w:rPr>
                <w:rFonts w:ascii="Arial" w:hAnsi="Arial" w:cs="Arial"/>
                <w:sz w:val="24"/>
              </w:rPr>
              <w:t>risk</w:t>
            </w:r>
          </w:p>
        </w:tc>
        <w:tc>
          <w:tcPr>
            <w:tcW w:w="6169" w:type="dxa"/>
          </w:tcPr>
          <w:p w14:paraId="639CF3EE" w14:textId="77777777" w:rsidR="00FD23AF" w:rsidRPr="005900CA" w:rsidRDefault="00FD23AF" w:rsidP="00FD23AF">
            <w:pPr>
              <w:ind w:right="34"/>
              <w:rPr>
                <w:rFonts w:ascii="Arial" w:hAnsi="Arial" w:cs="Arial"/>
                <w:sz w:val="24"/>
              </w:rPr>
            </w:pPr>
            <w:r w:rsidRPr="005900CA">
              <w:rPr>
                <w:rFonts w:ascii="Arial" w:hAnsi="Arial" w:cs="Arial"/>
                <w:sz w:val="24"/>
              </w:rPr>
              <w:t>Security problems that an organisation could potentially face.</w:t>
            </w:r>
            <w:r w:rsidRPr="005900CA">
              <w:rPr>
                <w:rFonts w:ascii="Arial" w:hAnsi="Arial" w:cs="Arial"/>
                <w:color w:val="333333"/>
                <w:sz w:val="24"/>
                <w:shd w:val="clear" w:color="auto" w:fill="FFFFFF"/>
              </w:rPr>
              <w:t> </w:t>
            </w:r>
          </w:p>
        </w:tc>
      </w:tr>
      <w:tr w:rsidR="00FD23AF" w:rsidRPr="005900CA" w14:paraId="28CFA58A" w14:textId="77777777" w:rsidTr="005A078E">
        <w:tc>
          <w:tcPr>
            <w:tcW w:w="3459" w:type="dxa"/>
          </w:tcPr>
          <w:p w14:paraId="763EE9BA" w14:textId="4592EBB9" w:rsidR="00FD23AF" w:rsidRPr="005900CA" w:rsidRDefault="00FD23AF" w:rsidP="00FD23AF">
            <w:pPr>
              <w:rPr>
                <w:rFonts w:ascii="Arial" w:hAnsi="Arial" w:cs="Arial"/>
                <w:sz w:val="24"/>
              </w:rPr>
            </w:pPr>
            <w:r w:rsidRPr="005900CA">
              <w:rPr>
                <w:rFonts w:ascii="Arial" w:hAnsi="Arial" w:cs="Arial"/>
                <w:sz w:val="24"/>
              </w:rPr>
              <w:t>risk analysis</w:t>
            </w:r>
          </w:p>
        </w:tc>
        <w:tc>
          <w:tcPr>
            <w:tcW w:w="6169" w:type="dxa"/>
          </w:tcPr>
          <w:p w14:paraId="6699794E" w14:textId="767EEBE0" w:rsidR="00FD23AF" w:rsidRPr="005900CA" w:rsidRDefault="00FD23AF" w:rsidP="00FD23AF">
            <w:pPr>
              <w:ind w:right="34"/>
              <w:rPr>
                <w:rFonts w:ascii="Arial" w:hAnsi="Arial" w:cs="Arial"/>
                <w:sz w:val="24"/>
              </w:rPr>
            </w:pPr>
            <w:r w:rsidRPr="005900CA">
              <w:rPr>
                <w:rFonts w:ascii="Arial" w:hAnsi="Arial" w:cs="Arial"/>
                <w:sz w:val="24"/>
              </w:rPr>
              <w:t>The process of identifying risks to an organisation’s operations (including mission, functions, image, reputation), organisational assets, individuals, other organisations, resulting from the operation of a system.</w:t>
            </w:r>
          </w:p>
        </w:tc>
      </w:tr>
      <w:tr w:rsidR="00FD23AF" w:rsidRPr="005900CA" w14:paraId="4DAD6130" w14:textId="77777777" w:rsidTr="005A078E">
        <w:tc>
          <w:tcPr>
            <w:tcW w:w="3459" w:type="dxa"/>
          </w:tcPr>
          <w:p w14:paraId="2D0E2AC0" w14:textId="6D437356" w:rsidR="00FD23AF" w:rsidRPr="005900CA" w:rsidRDefault="00FD23AF" w:rsidP="00FD23AF">
            <w:pPr>
              <w:rPr>
                <w:rFonts w:ascii="Arial" w:hAnsi="Arial" w:cs="Arial"/>
                <w:sz w:val="24"/>
              </w:rPr>
            </w:pPr>
            <w:r w:rsidRPr="005900CA">
              <w:rPr>
                <w:rFonts w:ascii="Arial" w:hAnsi="Arial" w:cs="Arial"/>
                <w:sz w:val="24"/>
              </w:rPr>
              <w:t>risk assessment matrix</w:t>
            </w:r>
          </w:p>
        </w:tc>
        <w:tc>
          <w:tcPr>
            <w:tcW w:w="6169" w:type="dxa"/>
          </w:tcPr>
          <w:p w14:paraId="138AC4D2" w14:textId="36CDE5DC" w:rsidR="00FD23AF" w:rsidRPr="005900CA" w:rsidRDefault="00FD23AF" w:rsidP="00FD23AF">
            <w:pPr>
              <w:ind w:right="34"/>
              <w:rPr>
                <w:rFonts w:ascii="Arial" w:hAnsi="Arial" w:cs="Arial"/>
                <w:sz w:val="24"/>
              </w:rPr>
            </w:pPr>
            <w:r w:rsidRPr="005900CA">
              <w:rPr>
                <w:rFonts w:ascii="Arial" w:hAnsi="Arial" w:cs="Arial"/>
                <w:sz w:val="24"/>
              </w:rPr>
              <w:t>A tool used during the risk assessment stage of project planning. This tool simplifies the information from the risk assessment form, making it easier to pinpoint major threats in a single glance. This convenience makes it a key tool in the risk management process, as it helps organisations make decisions faster and more easily.</w:t>
            </w:r>
          </w:p>
        </w:tc>
      </w:tr>
      <w:tr w:rsidR="00FD23AF" w:rsidRPr="005900CA" w14:paraId="78578699" w14:textId="77777777" w:rsidTr="005A078E">
        <w:tc>
          <w:tcPr>
            <w:tcW w:w="3459" w:type="dxa"/>
          </w:tcPr>
          <w:p w14:paraId="76939327" w14:textId="2CEE765B" w:rsidR="00FD23AF" w:rsidRPr="005900CA" w:rsidRDefault="00FD23AF" w:rsidP="00FD23AF">
            <w:pPr>
              <w:rPr>
                <w:rFonts w:ascii="Arial" w:hAnsi="Arial" w:cs="Arial"/>
                <w:sz w:val="24"/>
              </w:rPr>
            </w:pPr>
            <w:r w:rsidRPr="005900CA">
              <w:rPr>
                <w:rFonts w:ascii="Arial" w:hAnsi="Arial" w:cs="Arial"/>
                <w:sz w:val="24"/>
              </w:rPr>
              <w:t>risk assessment methodology</w:t>
            </w:r>
          </w:p>
        </w:tc>
        <w:tc>
          <w:tcPr>
            <w:tcW w:w="6169" w:type="dxa"/>
          </w:tcPr>
          <w:p w14:paraId="16814598" w14:textId="0C5B300B" w:rsidR="00FD23AF" w:rsidRPr="005900CA" w:rsidRDefault="00FD23AF" w:rsidP="00FD23AF">
            <w:pPr>
              <w:ind w:right="34"/>
              <w:rPr>
                <w:rFonts w:ascii="Arial" w:hAnsi="Arial" w:cs="Arial"/>
                <w:sz w:val="24"/>
              </w:rPr>
            </w:pPr>
            <w:r w:rsidRPr="005900CA">
              <w:rPr>
                <w:rFonts w:ascii="Arial" w:hAnsi="Arial" w:cs="Arial"/>
                <w:sz w:val="24"/>
              </w:rPr>
              <w:t>A risk assessment process, together with a risk model, assessment approach, and analysis approach.</w:t>
            </w:r>
          </w:p>
        </w:tc>
      </w:tr>
      <w:tr w:rsidR="00FD23AF" w:rsidRPr="005900CA" w14:paraId="6259DFA1" w14:textId="77777777" w:rsidTr="005A078E">
        <w:tc>
          <w:tcPr>
            <w:tcW w:w="3459" w:type="dxa"/>
          </w:tcPr>
          <w:p w14:paraId="159F3F2D" w14:textId="3B8A1509" w:rsidR="00FD23AF" w:rsidRPr="005900CA" w:rsidRDefault="00FD23AF" w:rsidP="00FD23AF">
            <w:pPr>
              <w:rPr>
                <w:rFonts w:ascii="Arial" w:hAnsi="Arial" w:cs="Arial"/>
                <w:sz w:val="24"/>
              </w:rPr>
            </w:pPr>
            <w:r w:rsidRPr="005900CA">
              <w:rPr>
                <w:rFonts w:ascii="Arial" w:hAnsi="Arial" w:cs="Arial"/>
                <w:sz w:val="24"/>
              </w:rPr>
              <w:t>risk evaluation</w:t>
            </w:r>
          </w:p>
        </w:tc>
        <w:tc>
          <w:tcPr>
            <w:tcW w:w="6169" w:type="dxa"/>
          </w:tcPr>
          <w:p w14:paraId="194760D1" w14:textId="749469D8" w:rsidR="00FD23AF" w:rsidRPr="005900CA" w:rsidRDefault="00FD23AF" w:rsidP="00FD23AF">
            <w:pPr>
              <w:ind w:right="34"/>
              <w:rPr>
                <w:rFonts w:ascii="Arial" w:hAnsi="Arial" w:cs="Arial"/>
                <w:sz w:val="24"/>
              </w:rPr>
            </w:pPr>
            <w:r w:rsidRPr="005900CA">
              <w:rPr>
                <w:rFonts w:ascii="Arial" w:hAnsi="Arial" w:cs="Arial"/>
                <w:sz w:val="24"/>
              </w:rPr>
              <w:t>Process of comparing the results of risk analysis with risk criteria to determine whether the risk and/or its magnitude is/are acceptable or tolerable.</w:t>
            </w:r>
          </w:p>
        </w:tc>
      </w:tr>
      <w:tr w:rsidR="00FD23AF" w:rsidRPr="005900CA" w14:paraId="7A5ECA41" w14:textId="77777777" w:rsidTr="005A078E">
        <w:tc>
          <w:tcPr>
            <w:tcW w:w="3459" w:type="dxa"/>
          </w:tcPr>
          <w:p w14:paraId="7F0BE02B" w14:textId="66BFA774" w:rsidR="00FD23AF" w:rsidRPr="005900CA" w:rsidRDefault="00FD23AF" w:rsidP="00FD23AF">
            <w:pPr>
              <w:rPr>
                <w:rFonts w:ascii="Arial" w:hAnsi="Arial" w:cs="Arial"/>
                <w:sz w:val="24"/>
              </w:rPr>
            </w:pPr>
            <w:r w:rsidRPr="005900CA">
              <w:rPr>
                <w:rFonts w:ascii="Arial" w:hAnsi="Arial" w:cs="Arial"/>
                <w:sz w:val="24"/>
              </w:rPr>
              <w:t>risk identification</w:t>
            </w:r>
          </w:p>
        </w:tc>
        <w:tc>
          <w:tcPr>
            <w:tcW w:w="6169" w:type="dxa"/>
          </w:tcPr>
          <w:p w14:paraId="05A3DCEB" w14:textId="571C7C50" w:rsidR="00FD23AF" w:rsidRPr="005900CA" w:rsidRDefault="00FD23AF" w:rsidP="00FD23AF">
            <w:pPr>
              <w:ind w:right="34"/>
              <w:rPr>
                <w:rFonts w:ascii="Arial" w:hAnsi="Arial" w:cs="Arial"/>
                <w:sz w:val="24"/>
              </w:rPr>
            </w:pPr>
            <w:r w:rsidRPr="005900CA">
              <w:rPr>
                <w:rFonts w:ascii="Arial" w:hAnsi="Arial" w:cs="Arial"/>
                <w:sz w:val="24"/>
              </w:rPr>
              <w:t>Process of finding, recognizing, and describing risks.</w:t>
            </w:r>
          </w:p>
        </w:tc>
      </w:tr>
      <w:tr w:rsidR="00FD23AF" w:rsidRPr="005900CA" w14:paraId="02B15D77" w14:textId="77777777" w:rsidTr="005A078E">
        <w:tc>
          <w:tcPr>
            <w:tcW w:w="3459" w:type="dxa"/>
          </w:tcPr>
          <w:p w14:paraId="4465011D" w14:textId="398930C2" w:rsidR="00FD23AF" w:rsidRPr="005900CA" w:rsidRDefault="00FD23AF" w:rsidP="00FD23AF">
            <w:pPr>
              <w:rPr>
                <w:rFonts w:ascii="Arial" w:hAnsi="Arial" w:cs="Arial"/>
                <w:sz w:val="24"/>
              </w:rPr>
            </w:pPr>
            <w:r w:rsidRPr="005900CA">
              <w:rPr>
                <w:rFonts w:ascii="Arial" w:hAnsi="Arial" w:cs="Arial"/>
                <w:sz w:val="24"/>
              </w:rPr>
              <w:t>risk management plan</w:t>
            </w:r>
          </w:p>
        </w:tc>
        <w:tc>
          <w:tcPr>
            <w:tcW w:w="6169" w:type="dxa"/>
          </w:tcPr>
          <w:p w14:paraId="71E89537" w14:textId="67128523" w:rsidR="00FD23AF" w:rsidRPr="005900CA" w:rsidRDefault="00FD23AF" w:rsidP="00FD23AF">
            <w:pPr>
              <w:ind w:right="34"/>
              <w:rPr>
                <w:rFonts w:ascii="Arial" w:hAnsi="Arial" w:cs="Arial"/>
                <w:sz w:val="24"/>
              </w:rPr>
            </w:pPr>
            <w:r w:rsidRPr="005900CA">
              <w:rPr>
                <w:rFonts w:ascii="Arial" w:hAnsi="Arial" w:cs="Arial"/>
                <w:sz w:val="24"/>
              </w:rPr>
              <w:t>Document that a project manager prepares to foresee risks, estimate impacts, and define responses to risks. It also contains a risk assessment matrix.</w:t>
            </w:r>
          </w:p>
        </w:tc>
      </w:tr>
      <w:tr w:rsidR="00FD23AF" w:rsidRPr="005900CA" w14:paraId="29DBF556" w14:textId="77777777" w:rsidTr="005A078E">
        <w:tc>
          <w:tcPr>
            <w:tcW w:w="3459" w:type="dxa"/>
          </w:tcPr>
          <w:p w14:paraId="0DD6DB9A" w14:textId="73D0ABA5" w:rsidR="00FD23AF" w:rsidRPr="005900CA" w:rsidRDefault="00FD23AF" w:rsidP="00FD23AF">
            <w:pPr>
              <w:rPr>
                <w:rFonts w:ascii="Arial" w:hAnsi="Arial" w:cs="Arial"/>
                <w:sz w:val="24"/>
              </w:rPr>
            </w:pPr>
            <w:r w:rsidRPr="005900CA">
              <w:rPr>
                <w:rFonts w:ascii="Arial" w:hAnsi="Arial" w:cs="Arial"/>
                <w:sz w:val="24"/>
              </w:rPr>
              <w:t>risk register</w:t>
            </w:r>
          </w:p>
        </w:tc>
        <w:tc>
          <w:tcPr>
            <w:tcW w:w="6169" w:type="dxa"/>
          </w:tcPr>
          <w:p w14:paraId="06B35BF8" w14:textId="77777777" w:rsidR="00FD23AF" w:rsidRPr="005900CA" w:rsidRDefault="00FD23AF" w:rsidP="00FD23AF">
            <w:pPr>
              <w:ind w:right="34"/>
              <w:rPr>
                <w:rFonts w:ascii="Arial" w:hAnsi="Arial" w:cs="Arial"/>
                <w:sz w:val="24"/>
              </w:rPr>
            </w:pPr>
            <w:r w:rsidRPr="005900CA">
              <w:rPr>
                <w:rFonts w:ascii="Arial" w:hAnsi="Arial" w:cs="Arial"/>
                <w:sz w:val="24"/>
              </w:rPr>
              <w:t>A central record of current risks and related information for a health provider organisation. Current risks comprise of both accepted risks and risks that have planned mitigation activities in place.</w:t>
            </w:r>
          </w:p>
        </w:tc>
      </w:tr>
      <w:tr w:rsidR="00FD23AF" w:rsidRPr="005900CA" w14:paraId="5E6DBADC" w14:textId="77777777" w:rsidTr="005A078E">
        <w:tc>
          <w:tcPr>
            <w:tcW w:w="3459" w:type="dxa"/>
          </w:tcPr>
          <w:p w14:paraId="30287EC0" w14:textId="1F9E3E79" w:rsidR="00FD23AF" w:rsidRPr="005900CA" w:rsidRDefault="00FD23AF" w:rsidP="00FD23AF">
            <w:pPr>
              <w:rPr>
                <w:rFonts w:ascii="Arial" w:hAnsi="Arial" w:cs="Arial"/>
                <w:sz w:val="24"/>
              </w:rPr>
            </w:pPr>
            <w:r w:rsidRPr="005900CA">
              <w:rPr>
                <w:rFonts w:ascii="Arial" w:hAnsi="Arial" w:cs="Arial"/>
                <w:sz w:val="24"/>
              </w:rPr>
              <w:t>risk treatment</w:t>
            </w:r>
          </w:p>
        </w:tc>
        <w:tc>
          <w:tcPr>
            <w:tcW w:w="6169" w:type="dxa"/>
          </w:tcPr>
          <w:p w14:paraId="1C936A9D" w14:textId="336443A9"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Process to modify risk.</w:t>
            </w:r>
          </w:p>
        </w:tc>
      </w:tr>
      <w:tr w:rsidR="00FD23AF" w:rsidRPr="005900CA" w14:paraId="69ED2FBB" w14:textId="77777777" w:rsidTr="005A078E">
        <w:tc>
          <w:tcPr>
            <w:tcW w:w="3459" w:type="dxa"/>
          </w:tcPr>
          <w:p w14:paraId="2702D56D" w14:textId="39400773" w:rsidR="00FD23AF" w:rsidRPr="005900CA" w:rsidRDefault="00FD23AF" w:rsidP="00FD23AF">
            <w:pPr>
              <w:rPr>
                <w:rFonts w:ascii="Arial" w:hAnsi="Arial" w:cs="Arial"/>
                <w:sz w:val="24"/>
              </w:rPr>
            </w:pPr>
            <w:r w:rsidRPr="005900CA">
              <w:rPr>
                <w:rFonts w:ascii="Arial" w:hAnsi="Arial" w:cs="Arial"/>
                <w:sz w:val="24"/>
              </w:rPr>
              <w:t>role-based access control (RBAC)</w:t>
            </w:r>
          </w:p>
        </w:tc>
        <w:tc>
          <w:tcPr>
            <w:tcW w:w="6169" w:type="dxa"/>
          </w:tcPr>
          <w:p w14:paraId="32C27AC9" w14:textId="4D4C571F"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Access control based on user roles (i.e., a collection of access authorisations that a user receives based on an explicit or implicit assumption of a given role). Role permissions may be inherited through a role hierarchy and typically reflect the permissions needed to perform defined functions within the organisation. A given role may apply to a single individual or to several individuals.</w:t>
            </w:r>
          </w:p>
        </w:tc>
      </w:tr>
      <w:tr w:rsidR="00FD23AF" w:rsidRPr="005900CA" w14:paraId="65897995" w14:textId="77777777" w:rsidTr="005A078E">
        <w:tc>
          <w:tcPr>
            <w:tcW w:w="3459" w:type="dxa"/>
          </w:tcPr>
          <w:p w14:paraId="36290D87" w14:textId="5AB260D3" w:rsidR="00FD23AF" w:rsidRPr="005900CA" w:rsidRDefault="00FD23AF" w:rsidP="00FD23AF">
            <w:pPr>
              <w:rPr>
                <w:rFonts w:ascii="Arial" w:hAnsi="Arial" w:cs="Arial"/>
                <w:sz w:val="24"/>
              </w:rPr>
            </w:pPr>
            <w:r w:rsidRPr="005900CA">
              <w:rPr>
                <w:rFonts w:ascii="Arial" w:hAnsi="Arial" w:cs="Arial"/>
                <w:sz w:val="24"/>
              </w:rPr>
              <w:t>rootkits</w:t>
            </w:r>
          </w:p>
        </w:tc>
        <w:tc>
          <w:tcPr>
            <w:tcW w:w="6169" w:type="dxa"/>
          </w:tcPr>
          <w:p w14:paraId="5FF8C424" w14:textId="1032580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Software(s) used by cybercriminals to gain control over a target computer or network.</w:t>
            </w:r>
          </w:p>
        </w:tc>
      </w:tr>
      <w:tr w:rsidR="00FD23AF" w:rsidRPr="005900CA" w14:paraId="3F48A0A0" w14:textId="77777777" w:rsidTr="005A078E">
        <w:tc>
          <w:tcPr>
            <w:tcW w:w="3459" w:type="dxa"/>
          </w:tcPr>
          <w:p w14:paraId="7CE4B329" w14:textId="1B2A09C4" w:rsidR="00FD23AF" w:rsidRPr="005900CA" w:rsidRDefault="00FD23AF" w:rsidP="00FD23AF">
            <w:pPr>
              <w:rPr>
                <w:rFonts w:ascii="Arial" w:hAnsi="Arial" w:cs="Arial"/>
                <w:sz w:val="24"/>
              </w:rPr>
            </w:pPr>
            <w:r w:rsidRPr="005900CA">
              <w:rPr>
                <w:rFonts w:ascii="Arial" w:hAnsi="Arial" w:cs="Arial"/>
                <w:sz w:val="24"/>
              </w:rPr>
              <w:t>root cause analysis</w:t>
            </w:r>
          </w:p>
        </w:tc>
        <w:tc>
          <w:tcPr>
            <w:tcW w:w="6169" w:type="dxa"/>
          </w:tcPr>
          <w:p w14:paraId="6CBA39CF" w14:textId="598545F3"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principle-based, systems approach for the identification of underlying causes associated with a particular set of risks.</w:t>
            </w:r>
          </w:p>
        </w:tc>
      </w:tr>
      <w:tr w:rsidR="00FD23AF" w:rsidRPr="005900CA" w14:paraId="45C636C4" w14:textId="77777777" w:rsidTr="005A078E">
        <w:tc>
          <w:tcPr>
            <w:tcW w:w="3459" w:type="dxa"/>
          </w:tcPr>
          <w:p w14:paraId="069B1453" w14:textId="4F2878B2" w:rsidR="00FD23AF" w:rsidRPr="005900CA" w:rsidRDefault="00FD23AF" w:rsidP="00FD23AF">
            <w:pPr>
              <w:rPr>
                <w:rFonts w:ascii="Arial" w:hAnsi="Arial" w:cs="Arial"/>
                <w:sz w:val="24"/>
              </w:rPr>
            </w:pPr>
            <w:r w:rsidRPr="005900CA">
              <w:rPr>
                <w:rFonts w:ascii="Arial" w:hAnsi="Arial" w:cs="Arial"/>
                <w:sz w:val="24"/>
              </w:rPr>
              <w:t>safeguards</w:t>
            </w:r>
          </w:p>
        </w:tc>
        <w:tc>
          <w:tcPr>
            <w:tcW w:w="6169" w:type="dxa"/>
          </w:tcPr>
          <w:p w14:paraId="066758CC" w14:textId="528676F3"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 xml:space="preserve">Protective measures prescribed to meet the security requirements (i.e., confidentiality, integrity, and availability) specified for an information system. Safeguards may include security features, management </w:t>
            </w:r>
            <w:r w:rsidRPr="005900CA">
              <w:rPr>
                <w:rFonts w:ascii="Arial" w:hAnsi="Arial" w:cs="Arial"/>
                <w:sz w:val="24"/>
              </w:rPr>
              <w:lastRenderedPageBreak/>
              <w:t>constraints, personnel security, and security of physical structures, areas, and devices.</w:t>
            </w:r>
          </w:p>
        </w:tc>
      </w:tr>
      <w:tr w:rsidR="00FD23AF" w:rsidRPr="005900CA" w14:paraId="7D45C6BA" w14:textId="77777777" w:rsidTr="005A078E">
        <w:tc>
          <w:tcPr>
            <w:tcW w:w="3459" w:type="dxa"/>
          </w:tcPr>
          <w:p w14:paraId="349887CA" w14:textId="6844CF6F" w:rsidR="00FD23AF" w:rsidRPr="005900CA" w:rsidRDefault="00FD23AF" w:rsidP="00FD23AF">
            <w:pPr>
              <w:rPr>
                <w:rFonts w:ascii="Arial" w:hAnsi="Arial" w:cs="Arial"/>
                <w:sz w:val="24"/>
              </w:rPr>
            </w:pPr>
            <w:r w:rsidRPr="005900CA">
              <w:rPr>
                <w:rFonts w:ascii="Arial" w:hAnsi="Arial" w:cs="Arial"/>
                <w:sz w:val="24"/>
              </w:rPr>
              <w:lastRenderedPageBreak/>
              <w:t>sandbox environment</w:t>
            </w:r>
          </w:p>
        </w:tc>
        <w:tc>
          <w:tcPr>
            <w:tcW w:w="6169" w:type="dxa"/>
          </w:tcPr>
          <w:p w14:paraId="5A9E12D8" w14:textId="522CC4E0"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restricted, controlled execution environment that prevents potentially malicious software, from accessing any system resources except those for which the software is authorised.</w:t>
            </w:r>
          </w:p>
        </w:tc>
      </w:tr>
      <w:tr w:rsidR="00FD23AF" w:rsidRPr="005900CA" w14:paraId="4E819253" w14:textId="77777777" w:rsidTr="005A078E">
        <w:tc>
          <w:tcPr>
            <w:tcW w:w="3459" w:type="dxa"/>
          </w:tcPr>
          <w:p w14:paraId="765FBF94" w14:textId="75BF19BD" w:rsidR="00FD23AF" w:rsidRPr="005900CA" w:rsidRDefault="00FD23AF" w:rsidP="00FD23AF">
            <w:pPr>
              <w:rPr>
                <w:rFonts w:ascii="Arial" w:hAnsi="Arial" w:cs="Arial"/>
                <w:sz w:val="24"/>
              </w:rPr>
            </w:pPr>
            <w:r w:rsidRPr="005900CA">
              <w:rPr>
                <w:rFonts w:ascii="Arial" w:hAnsi="Arial" w:cs="Arial"/>
                <w:sz w:val="24"/>
              </w:rPr>
              <w:t>sanitisation</w:t>
            </w:r>
          </w:p>
        </w:tc>
        <w:tc>
          <w:tcPr>
            <w:tcW w:w="6169" w:type="dxa"/>
          </w:tcPr>
          <w:p w14:paraId="52457AB7" w14:textId="65809C1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Process to remove information from media such that information recovery is not possible. It includes removing all labels, markings, and activity logs.</w:t>
            </w:r>
          </w:p>
        </w:tc>
      </w:tr>
      <w:tr w:rsidR="00FD23AF" w:rsidRPr="005900CA" w14:paraId="2863D7AF" w14:textId="77777777" w:rsidTr="005A078E">
        <w:tc>
          <w:tcPr>
            <w:tcW w:w="3459" w:type="dxa"/>
          </w:tcPr>
          <w:p w14:paraId="0928A7E0" w14:textId="4ABCBC61" w:rsidR="00FD23AF" w:rsidRPr="005900CA" w:rsidRDefault="00FD23AF" w:rsidP="00FD23AF">
            <w:pPr>
              <w:rPr>
                <w:rFonts w:ascii="Arial" w:hAnsi="Arial" w:cs="Arial"/>
                <w:sz w:val="24"/>
              </w:rPr>
            </w:pPr>
            <w:r w:rsidRPr="005900CA">
              <w:rPr>
                <w:rFonts w:ascii="Arial" w:hAnsi="Arial" w:cs="Arial"/>
                <w:sz w:val="24"/>
              </w:rPr>
              <w:t>secure coding</w:t>
            </w:r>
          </w:p>
        </w:tc>
        <w:tc>
          <w:tcPr>
            <w:tcW w:w="6169" w:type="dxa"/>
          </w:tcPr>
          <w:p w14:paraId="77BCFDDC" w14:textId="173C0554"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Writing code in a high-level language that follows strict principles, with the goal of preventing potential vulnerabilities.</w:t>
            </w:r>
          </w:p>
        </w:tc>
      </w:tr>
      <w:tr w:rsidR="00FD23AF" w:rsidRPr="005900CA" w14:paraId="68B59B4F" w14:textId="77777777" w:rsidTr="005A078E">
        <w:tc>
          <w:tcPr>
            <w:tcW w:w="3459" w:type="dxa"/>
          </w:tcPr>
          <w:p w14:paraId="6601360D" w14:textId="4EAA78AF" w:rsidR="00FD23AF" w:rsidRPr="005900CA" w:rsidRDefault="00FD23AF" w:rsidP="00FD23AF">
            <w:pPr>
              <w:rPr>
                <w:rFonts w:ascii="Arial" w:hAnsi="Arial" w:cs="Arial"/>
                <w:sz w:val="24"/>
              </w:rPr>
            </w:pPr>
            <w:r w:rsidRPr="005900CA">
              <w:rPr>
                <w:rFonts w:ascii="Arial" w:hAnsi="Arial" w:cs="Arial"/>
                <w:sz w:val="24"/>
              </w:rPr>
              <w:t>security architecture</w:t>
            </w:r>
          </w:p>
        </w:tc>
        <w:tc>
          <w:tcPr>
            <w:tcW w:w="6169" w:type="dxa"/>
          </w:tcPr>
          <w:p w14:paraId="4FE465B7" w14:textId="0B30E378"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 xml:space="preserve">A set of physical and logical security-relevant representations (i.e., views) of system architecture that conveys information about how the system is partitioned into security domains and makes use of security-relevant elements to enforce security policies within and between security domains based on how data and information is to be protected. </w:t>
            </w:r>
          </w:p>
          <w:p w14:paraId="291F499D" w14:textId="77777777" w:rsidR="00FD23AF" w:rsidRPr="005900CA" w:rsidRDefault="00FD23AF" w:rsidP="00FD23AF">
            <w:pPr>
              <w:shd w:val="clear" w:color="auto" w:fill="FFFFFF"/>
              <w:spacing w:line="240" w:lineRule="auto"/>
              <w:rPr>
                <w:rFonts w:ascii="Arial" w:hAnsi="Arial" w:cs="Arial"/>
                <w:sz w:val="24"/>
              </w:rPr>
            </w:pPr>
          </w:p>
          <w:p w14:paraId="5DA64A23" w14:textId="7777777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 xml:space="preserve">The security architecture reflects security domains, the placement of security-relevant elements within the security domains, the interconnections and trust relationships between the security-relevant elements, and the behaviour and interaction between the security-relevant elements. </w:t>
            </w:r>
          </w:p>
          <w:p w14:paraId="578371E7" w14:textId="1817E670"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security architecture, similar to the system architecture, may be expressed at different levels of abstraction and with different scopes.</w:t>
            </w:r>
          </w:p>
        </w:tc>
      </w:tr>
      <w:tr w:rsidR="00FD23AF" w:rsidRPr="005900CA" w14:paraId="599A7643" w14:textId="77777777" w:rsidTr="005A078E">
        <w:tc>
          <w:tcPr>
            <w:tcW w:w="3459" w:type="dxa"/>
          </w:tcPr>
          <w:p w14:paraId="347948F7" w14:textId="6F4288A1" w:rsidR="00FD23AF" w:rsidRPr="005900CA" w:rsidRDefault="00FD23AF" w:rsidP="00FD23AF">
            <w:pPr>
              <w:rPr>
                <w:rFonts w:ascii="Arial" w:hAnsi="Arial" w:cs="Arial"/>
                <w:sz w:val="24"/>
              </w:rPr>
            </w:pPr>
            <w:r w:rsidRPr="005900CA">
              <w:rPr>
                <w:rFonts w:ascii="Arial" w:hAnsi="Arial" w:cs="Arial"/>
                <w:sz w:val="24"/>
              </w:rPr>
              <w:t>security audit</w:t>
            </w:r>
          </w:p>
        </w:tc>
        <w:tc>
          <w:tcPr>
            <w:tcW w:w="6169" w:type="dxa"/>
          </w:tcPr>
          <w:p w14:paraId="2BF10D5D" w14:textId="1A35F80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Independent review and examination of a system’s records and activities to determine the adequacy of system controls, ensure compliance with established security policy and procedures, detect breaches in security services, and recommend any changes that are indicated for countermeasures.</w:t>
            </w:r>
          </w:p>
        </w:tc>
      </w:tr>
      <w:tr w:rsidR="00FD23AF" w:rsidRPr="005900CA" w14:paraId="48C043F6" w14:textId="77777777" w:rsidTr="005A078E">
        <w:tc>
          <w:tcPr>
            <w:tcW w:w="3459" w:type="dxa"/>
          </w:tcPr>
          <w:p w14:paraId="0E266B34" w14:textId="6A035753" w:rsidR="00FD23AF" w:rsidRPr="005900CA" w:rsidRDefault="00FD23AF" w:rsidP="00FD23AF">
            <w:pPr>
              <w:rPr>
                <w:rFonts w:ascii="Arial" w:hAnsi="Arial" w:cs="Arial"/>
                <w:sz w:val="24"/>
              </w:rPr>
            </w:pPr>
            <w:r w:rsidRPr="005900CA">
              <w:rPr>
                <w:rFonts w:ascii="Arial" w:hAnsi="Arial" w:cs="Arial"/>
                <w:sz w:val="24"/>
              </w:rPr>
              <w:t>security awareness training</w:t>
            </w:r>
          </w:p>
        </w:tc>
        <w:tc>
          <w:tcPr>
            <w:tcW w:w="6169" w:type="dxa"/>
          </w:tcPr>
          <w:p w14:paraId="72EB5246" w14:textId="67B3C1A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Programs designed to help users and employees understand the role they play in helping to combat information security breaches.</w:t>
            </w:r>
          </w:p>
        </w:tc>
      </w:tr>
      <w:tr w:rsidR="00FD23AF" w:rsidRPr="005900CA" w14:paraId="11408CEB" w14:textId="77777777" w:rsidTr="005A078E">
        <w:tc>
          <w:tcPr>
            <w:tcW w:w="3459" w:type="dxa"/>
          </w:tcPr>
          <w:p w14:paraId="67E00587" w14:textId="53FB3473" w:rsidR="00FD23AF" w:rsidRPr="005900CA" w:rsidRDefault="00FD23AF" w:rsidP="00FD23AF">
            <w:pPr>
              <w:rPr>
                <w:rFonts w:ascii="Arial" w:hAnsi="Arial" w:cs="Arial"/>
                <w:sz w:val="24"/>
              </w:rPr>
            </w:pPr>
            <w:r w:rsidRPr="005900CA">
              <w:rPr>
                <w:rFonts w:ascii="Arial" w:hAnsi="Arial" w:cs="Arial"/>
                <w:sz w:val="24"/>
              </w:rPr>
              <w:t>security control</w:t>
            </w:r>
          </w:p>
        </w:tc>
        <w:tc>
          <w:tcPr>
            <w:tcW w:w="6169" w:type="dxa"/>
          </w:tcPr>
          <w:p w14:paraId="184103EE" w14:textId="1AE90DE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safeguard or countermeasure to avoid, detect, counteract, or minimise security risks to physical property, information, computer devices, or other assets. Such controls protect the confidentiality, integrity, and availability of information.</w:t>
            </w:r>
          </w:p>
        </w:tc>
      </w:tr>
      <w:tr w:rsidR="00FD23AF" w:rsidRPr="005900CA" w14:paraId="74A96551" w14:textId="77777777" w:rsidTr="005A078E">
        <w:tc>
          <w:tcPr>
            <w:tcW w:w="3459" w:type="dxa"/>
          </w:tcPr>
          <w:p w14:paraId="2EB6B3F5" w14:textId="1EC44914" w:rsidR="00FD23AF" w:rsidRPr="005900CA" w:rsidRDefault="00FD23AF" w:rsidP="00FD23AF">
            <w:pPr>
              <w:rPr>
                <w:rFonts w:ascii="Arial" w:hAnsi="Arial" w:cs="Arial"/>
                <w:sz w:val="24"/>
              </w:rPr>
            </w:pPr>
            <w:r w:rsidRPr="005900CA">
              <w:rPr>
                <w:rFonts w:ascii="Arial" w:hAnsi="Arial" w:cs="Arial"/>
                <w:sz w:val="24"/>
              </w:rPr>
              <w:t>security engineering</w:t>
            </w:r>
          </w:p>
        </w:tc>
        <w:tc>
          <w:tcPr>
            <w:tcW w:w="6169" w:type="dxa"/>
          </w:tcPr>
          <w:p w14:paraId="32229B37" w14:textId="1ED96C6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An interdisciplinary approach and means to enable the realisation of secure systems. It focuses on defining customer needs, security protection requirements, and required functionality early in the systems development lifecycle, documenting requirements, and then proceeding with design, synthesis, and system validation while considering the complete problem.</w:t>
            </w:r>
          </w:p>
        </w:tc>
      </w:tr>
      <w:tr w:rsidR="00FD23AF" w:rsidRPr="005900CA" w14:paraId="09935C23" w14:textId="77777777" w:rsidTr="005A078E">
        <w:tc>
          <w:tcPr>
            <w:tcW w:w="3459" w:type="dxa"/>
          </w:tcPr>
          <w:p w14:paraId="2D57654D" w14:textId="52392CEC" w:rsidR="00FD23AF" w:rsidRPr="005900CA" w:rsidRDefault="00FD23AF" w:rsidP="00FD23AF">
            <w:pPr>
              <w:rPr>
                <w:rFonts w:ascii="Arial" w:hAnsi="Arial" w:cs="Arial"/>
                <w:sz w:val="24"/>
              </w:rPr>
            </w:pPr>
            <w:r w:rsidRPr="005900CA">
              <w:rPr>
                <w:rFonts w:ascii="Arial" w:hAnsi="Arial" w:cs="Arial"/>
                <w:sz w:val="24"/>
              </w:rPr>
              <w:lastRenderedPageBreak/>
              <w:t>security incident</w:t>
            </w:r>
          </w:p>
        </w:tc>
        <w:tc>
          <w:tcPr>
            <w:tcW w:w="6169" w:type="dxa"/>
          </w:tcPr>
          <w:p w14:paraId="1845FF9D" w14:textId="16207B5F"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 xml:space="preserve">An occurrence that actually or potentially jeopardises </w:t>
            </w:r>
          </w:p>
          <w:p w14:paraId="4902D469" w14:textId="77777777" w:rsidR="00FD23AF" w:rsidRPr="005900CA" w:rsidRDefault="00FD23AF" w:rsidP="00FD23AF">
            <w:pPr>
              <w:pStyle w:val="ListParagraph"/>
              <w:numPr>
                <w:ilvl w:val="0"/>
                <w:numId w:val="179"/>
              </w:numPr>
              <w:shd w:val="clear" w:color="auto" w:fill="FFFFFF"/>
              <w:spacing w:line="240" w:lineRule="auto"/>
              <w:rPr>
                <w:rFonts w:ascii="Arial" w:hAnsi="Arial" w:cs="Arial"/>
                <w:sz w:val="24"/>
              </w:rPr>
            </w:pPr>
            <w:r w:rsidRPr="005900CA">
              <w:rPr>
                <w:rFonts w:ascii="Arial" w:hAnsi="Arial" w:cs="Arial"/>
                <w:sz w:val="24"/>
              </w:rPr>
              <w:t>the confidentiality, integrity, or availability of an information system or</w:t>
            </w:r>
          </w:p>
          <w:p w14:paraId="078B1BB3" w14:textId="77777777" w:rsidR="00FD23AF" w:rsidRPr="005900CA" w:rsidRDefault="00FD23AF" w:rsidP="00FD23AF">
            <w:pPr>
              <w:pStyle w:val="ListParagraph"/>
              <w:numPr>
                <w:ilvl w:val="0"/>
                <w:numId w:val="179"/>
              </w:numPr>
              <w:shd w:val="clear" w:color="auto" w:fill="FFFFFF"/>
              <w:spacing w:line="240" w:lineRule="auto"/>
              <w:rPr>
                <w:rFonts w:ascii="Arial" w:hAnsi="Arial" w:cs="Arial"/>
                <w:sz w:val="24"/>
              </w:rPr>
            </w:pPr>
            <w:r w:rsidRPr="005900CA">
              <w:rPr>
                <w:rFonts w:ascii="Arial" w:hAnsi="Arial" w:cs="Arial"/>
                <w:sz w:val="24"/>
              </w:rPr>
              <w:t xml:space="preserve">the information the system processes, stores, or transmits or </w:t>
            </w:r>
          </w:p>
          <w:p w14:paraId="0CD6053B" w14:textId="7EB25FEA" w:rsidR="00FD23AF" w:rsidRPr="005900CA" w:rsidRDefault="00FD23AF" w:rsidP="00FD23AF">
            <w:pPr>
              <w:pStyle w:val="ListParagraph"/>
              <w:numPr>
                <w:ilvl w:val="0"/>
                <w:numId w:val="179"/>
              </w:numPr>
              <w:shd w:val="clear" w:color="auto" w:fill="FFFFFF"/>
              <w:spacing w:line="240" w:lineRule="auto"/>
              <w:rPr>
                <w:rFonts w:ascii="Arial" w:hAnsi="Arial" w:cs="Arial"/>
                <w:sz w:val="24"/>
              </w:rPr>
            </w:pPr>
            <w:r w:rsidRPr="005900CA">
              <w:rPr>
                <w:rFonts w:ascii="Arial" w:hAnsi="Arial" w:cs="Arial"/>
                <w:sz w:val="24"/>
              </w:rPr>
              <w:t>that constitutes a violation or imminent threat of violation of security policies, security procedures, or acceptable use policies.</w:t>
            </w:r>
          </w:p>
        </w:tc>
      </w:tr>
      <w:tr w:rsidR="00FD23AF" w:rsidRPr="005900CA" w14:paraId="4C8B336A" w14:textId="77777777" w:rsidTr="005A078E">
        <w:tc>
          <w:tcPr>
            <w:tcW w:w="3459" w:type="dxa"/>
          </w:tcPr>
          <w:p w14:paraId="73FB3B80" w14:textId="1CFB20E6" w:rsidR="00FD23AF" w:rsidRPr="005900CA" w:rsidRDefault="00FD23AF" w:rsidP="00FD23AF">
            <w:pPr>
              <w:rPr>
                <w:rFonts w:ascii="Arial" w:hAnsi="Arial" w:cs="Arial"/>
                <w:sz w:val="24"/>
              </w:rPr>
            </w:pPr>
            <w:r w:rsidRPr="005900CA">
              <w:rPr>
                <w:rFonts w:ascii="Arial" w:hAnsi="Arial" w:cs="Arial"/>
                <w:sz w:val="24"/>
              </w:rPr>
              <w:t>security information and event management (SIEM)</w:t>
            </w:r>
          </w:p>
        </w:tc>
        <w:tc>
          <w:tcPr>
            <w:tcW w:w="6169" w:type="dxa"/>
          </w:tcPr>
          <w:p w14:paraId="151409CA" w14:textId="6509E24D"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solution that helps organisations detect, analyse, and respond to security threats before they harm business operations.</w:t>
            </w:r>
            <w:r w:rsidRPr="005900CA">
              <w:rPr>
                <w:rFonts w:ascii="Arial" w:hAnsi="Arial" w:cs="Arial"/>
                <w:sz w:val="24"/>
              </w:rPr>
              <w:br/>
              <w:t> </w:t>
            </w:r>
          </w:p>
          <w:p w14:paraId="3CC84F9E" w14:textId="7777777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SIEM combines both security information management (SIM) and security event management (SEM) into one security management system. SIEM technology collects event log data from a range of sources, identifies activity that deviates from the norm with real-time analysis, and takes appropriate action.</w:t>
            </w:r>
            <w:r w:rsidRPr="005900CA">
              <w:rPr>
                <w:rFonts w:ascii="Arial" w:hAnsi="Arial" w:cs="Arial"/>
                <w:sz w:val="24"/>
              </w:rPr>
              <w:br/>
              <w:t> </w:t>
            </w:r>
          </w:p>
          <w:p w14:paraId="6BA333F1" w14:textId="7777777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In short, SIEM gives organisations visibility into activity within their network so they can respond swiftly to potential cyberattacks and meet compliance requirements.</w:t>
            </w:r>
            <w:r w:rsidRPr="005900CA">
              <w:rPr>
                <w:rFonts w:ascii="Arial" w:hAnsi="Arial" w:cs="Arial"/>
                <w:sz w:val="24"/>
              </w:rPr>
              <w:br/>
              <w:t> </w:t>
            </w:r>
          </w:p>
          <w:p w14:paraId="0AA8A5A4" w14:textId="7777777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In the past decade, SIEM technology has evolved to make threat detection and incident response smarter and faster with artificial intelligence.</w:t>
            </w:r>
          </w:p>
          <w:p w14:paraId="79AC3648" w14:textId="77777777" w:rsidR="00FD23AF" w:rsidRPr="005900CA" w:rsidRDefault="00FD23AF" w:rsidP="00FD23AF">
            <w:pPr>
              <w:shd w:val="clear" w:color="auto" w:fill="FFFFFF"/>
              <w:spacing w:line="240" w:lineRule="auto"/>
              <w:rPr>
                <w:rFonts w:ascii="Arial" w:hAnsi="Arial" w:cs="Arial"/>
                <w:sz w:val="24"/>
              </w:rPr>
            </w:pPr>
          </w:p>
          <w:p w14:paraId="08269E15" w14:textId="2DAB2DD5"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SIEM Tool: Application that provides the ability to gather security data from information system components and present that data as actionable information via a single interface.</w:t>
            </w:r>
          </w:p>
        </w:tc>
      </w:tr>
      <w:tr w:rsidR="00FD23AF" w:rsidRPr="005900CA" w14:paraId="06B526F1" w14:textId="77777777" w:rsidTr="005A078E">
        <w:tc>
          <w:tcPr>
            <w:tcW w:w="3459" w:type="dxa"/>
          </w:tcPr>
          <w:p w14:paraId="69880FFD" w14:textId="050DF02F" w:rsidR="00FD23AF" w:rsidRPr="005900CA" w:rsidRDefault="00FD23AF" w:rsidP="00FD23AF">
            <w:pPr>
              <w:rPr>
                <w:rFonts w:ascii="Arial" w:hAnsi="Arial" w:cs="Arial"/>
                <w:sz w:val="24"/>
              </w:rPr>
            </w:pPr>
            <w:r w:rsidRPr="005900CA">
              <w:rPr>
                <w:rFonts w:ascii="Arial" w:hAnsi="Arial" w:cs="Arial"/>
                <w:sz w:val="24"/>
              </w:rPr>
              <w:t>security policy</w:t>
            </w:r>
          </w:p>
        </w:tc>
        <w:tc>
          <w:tcPr>
            <w:tcW w:w="6169" w:type="dxa"/>
          </w:tcPr>
          <w:p w14:paraId="23DA3F25" w14:textId="7BE5D3DD"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set of rules that governs all aspects of security-relevant system and system component behaviour.</w:t>
            </w:r>
          </w:p>
        </w:tc>
      </w:tr>
      <w:tr w:rsidR="00FD23AF" w:rsidRPr="005900CA" w14:paraId="4B701E6E" w14:textId="77777777" w:rsidTr="005A078E">
        <w:tc>
          <w:tcPr>
            <w:tcW w:w="3459" w:type="dxa"/>
          </w:tcPr>
          <w:p w14:paraId="527700D8" w14:textId="30EB712C" w:rsidR="00FD23AF" w:rsidRPr="005900CA" w:rsidRDefault="00FD23AF" w:rsidP="00FD23AF">
            <w:pPr>
              <w:rPr>
                <w:rFonts w:ascii="Arial" w:hAnsi="Arial" w:cs="Arial"/>
                <w:sz w:val="24"/>
              </w:rPr>
            </w:pPr>
            <w:r w:rsidRPr="005900CA">
              <w:rPr>
                <w:rFonts w:ascii="Arial" w:hAnsi="Arial" w:cs="Arial"/>
                <w:sz w:val="24"/>
              </w:rPr>
              <w:t>security review</w:t>
            </w:r>
          </w:p>
        </w:tc>
        <w:tc>
          <w:tcPr>
            <w:tcW w:w="6169" w:type="dxa"/>
          </w:tcPr>
          <w:p w14:paraId="3A68396F" w14:textId="1DA55515"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collaborative process used to identify security-related issues, determine the level of risk associated with those issues, and make informed decisions about risk mitigation or acceptance.</w:t>
            </w:r>
          </w:p>
        </w:tc>
      </w:tr>
      <w:tr w:rsidR="00FD23AF" w:rsidRPr="005900CA" w14:paraId="4F73C4E6" w14:textId="77777777" w:rsidTr="005A078E">
        <w:tc>
          <w:tcPr>
            <w:tcW w:w="3459" w:type="dxa"/>
          </w:tcPr>
          <w:p w14:paraId="215748B9" w14:textId="5D821661" w:rsidR="00FD23AF" w:rsidRPr="005900CA" w:rsidRDefault="00FD23AF" w:rsidP="00FD23AF">
            <w:pPr>
              <w:rPr>
                <w:rFonts w:ascii="Arial" w:hAnsi="Arial" w:cs="Arial"/>
                <w:sz w:val="24"/>
              </w:rPr>
            </w:pPr>
            <w:r w:rsidRPr="005900CA">
              <w:rPr>
                <w:rFonts w:ascii="Arial" w:hAnsi="Arial" w:cs="Arial"/>
                <w:sz w:val="24"/>
              </w:rPr>
              <w:t>security risk assessment (SRA)</w:t>
            </w:r>
          </w:p>
        </w:tc>
        <w:tc>
          <w:tcPr>
            <w:tcW w:w="6169" w:type="dxa"/>
          </w:tcPr>
          <w:p w14:paraId="2C8D9AAE" w14:textId="3D54109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process of identifying risks to a health provider organisation’s operations, assets, or individuals by determining the probability of occurrence, the resulting impact and additional security controls that would mitigate</w:t>
            </w:r>
            <w:r w:rsidR="005C573B">
              <w:rPr>
                <w:rFonts w:ascii="Arial" w:hAnsi="Arial" w:cs="Arial"/>
                <w:sz w:val="24"/>
              </w:rPr>
              <w:t xml:space="preserve"> </w:t>
            </w:r>
            <w:r w:rsidRPr="005900CA">
              <w:rPr>
                <w:rFonts w:ascii="Arial" w:hAnsi="Arial" w:cs="Arial"/>
                <w:sz w:val="24"/>
              </w:rPr>
              <w:t xml:space="preserve"> </w:t>
            </w:r>
          </w:p>
        </w:tc>
      </w:tr>
      <w:tr w:rsidR="00FD23AF" w:rsidRPr="005900CA" w14:paraId="483E4A16" w14:textId="77777777" w:rsidTr="005A078E">
        <w:tc>
          <w:tcPr>
            <w:tcW w:w="3459" w:type="dxa"/>
          </w:tcPr>
          <w:p w14:paraId="219D0712" w14:textId="65A59BF6" w:rsidR="00FD23AF" w:rsidRPr="005900CA" w:rsidRDefault="00FD23AF" w:rsidP="00FD23AF">
            <w:pPr>
              <w:rPr>
                <w:rFonts w:ascii="Arial" w:hAnsi="Arial" w:cs="Arial"/>
                <w:sz w:val="24"/>
              </w:rPr>
            </w:pPr>
            <w:r w:rsidRPr="005900CA">
              <w:rPr>
                <w:rFonts w:ascii="Arial" w:hAnsi="Arial" w:cs="Arial"/>
                <w:sz w:val="24"/>
              </w:rPr>
              <w:t>security risk management plan (SRMP)</w:t>
            </w:r>
          </w:p>
        </w:tc>
        <w:tc>
          <w:tcPr>
            <w:tcW w:w="6169" w:type="dxa"/>
          </w:tcPr>
          <w:p w14:paraId="20250BB1" w14:textId="500F81D8"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foundation document which communicates the issues that are important to an organisation from a security risk management perspective and to address the issues.</w:t>
            </w:r>
          </w:p>
        </w:tc>
      </w:tr>
      <w:tr w:rsidR="00FD23AF" w:rsidRPr="005900CA" w14:paraId="150FD070" w14:textId="77777777" w:rsidTr="005A078E">
        <w:tc>
          <w:tcPr>
            <w:tcW w:w="3459" w:type="dxa"/>
          </w:tcPr>
          <w:p w14:paraId="485EC1B1" w14:textId="15174D2E" w:rsidR="00FD23AF" w:rsidRPr="005900CA" w:rsidRDefault="00FD23AF" w:rsidP="00FD23AF">
            <w:pPr>
              <w:rPr>
                <w:rFonts w:ascii="Arial" w:hAnsi="Arial" w:cs="Arial"/>
                <w:sz w:val="24"/>
                <w:highlight w:val="yellow"/>
              </w:rPr>
            </w:pPr>
            <w:r w:rsidRPr="005900CA">
              <w:rPr>
                <w:rFonts w:ascii="Arial" w:hAnsi="Arial" w:cs="Arial"/>
                <w:sz w:val="24"/>
              </w:rPr>
              <w:t>serverless computing</w:t>
            </w:r>
          </w:p>
        </w:tc>
        <w:tc>
          <w:tcPr>
            <w:tcW w:w="6169" w:type="dxa"/>
          </w:tcPr>
          <w:p w14:paraId="76397379" w14:textId="5F95EF63"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 xml:space="preserve">A method of providing backend services on an as-used basis. Servers are still used, but a company that gets backend services from a serverless vendor is charged </w:t>
            </w:r>
            <w:r w:rsidRPr="005900CA">
              <w:rPr>
                <w:rFonts w:ascii="Arial" w:hAnsi="Arial" w:cs="Arial"/>
                <w:sz w:val="24"/>
              </w:rPr>
              <w:lastRenderedPageBreak/>
              <w:t>based on usage, not a fixed amount of bandwidth or number of servers.</w:t>
            </w:r>
          </w:p>
        </w:tc>
      </w:tr>
      <w:tr w:rsidR="00FD23AF" w:rsidRPr="005900CA" w14:paraId="6E843281" w14:textId="77777777" w:rsidTr="005A078E">
        <w:tc>
          <w:tcPr>
            <w:tcW w:w="3459" w:type="dxa"/>
          </w:tcPr>
          <w:p w14:paraId="7DD4E34E" w14:textId="0F2BD885" w:rsidR="00FD23AF" w:rsidRPr="005900CA" w:rsidRDefault="00FD23AF" w:rsidP="00FD23AF">
            <w:pPr>
              <w:rPr>
                <w:rFonts w:ascii="Arial" w:hAnsi="Arial" w:cs="Arial"/>
                <w:sz w:val="24"/>
                <w:highlight w:val="yellow"/>
              </w:rPr>
            </w:pPr>
            <w:r w:rsidRPr="005900CA">
              <w:rPr>
                <w:rFonts w:ascii="Arial" w:hAnsi="Arial" w:cs="Arial"/>
                <w:sz w:val="24"/>
              </w:rPr>
              <w:lastRenderedPageBreak/>
              <w:t>service account</w:t>
            </w:r>
          </w:p>
        </w:tc>
        <w:tc>
          <w:tcPr>
            <w:tcW w:w="6169" w:type="dxa"/>
          </w:tcPr>
          <w:p w14:paraId="6B211088" w14:textId="23CDE291"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Digital identity used by an application software or service to interact with other applications or the operating system.</w:t>
            </w:r>
          </w:p>
        </w:tc>
      </w:tr>
      <w:tr w:rsidR="00FD23AF" w:rsidRPr="005900CA" w14:paraId="28261A3D" w14:textId="77777777" w:rsidTr="005A078E">
        <w:tc>
          <w:tcPr>
            <w:tcW w:w="3459" w:type="dxa"/>
          </w:tcPr>
          <w:p w14:paraId="0016C342" w14:textId="3DA5345C" w:rsidR="00FD23AF" w:rsidRPr="005900CA" w:rsidRDefault="00FD23AF" w:rsidP="00FD23AF">
            <w:pPr>
              <w:tabs>
                <w:tab w:val="right" w:pos="3323"/>
              </w:tabs>
              <w:rPr>
                <w:rFonts w:ascii="Arial" w:hAnsi="Arial" w:cs="Arial"/>
                <w:sz w:val="24"/>
              </w:rPr>
            </w:pPr>
            <w:r w:rsidRPr="005900CA">
              <w:rPr>
                <w:rFonts w:ascii="Arial" w:hAnsi="Arial" w:cs="Arial"/>
                <w:sz w:val="24"/>
              </w:rPr>
              <w:t>service level agreement (SLA)</w:t>
            </w:r>
            <w:r w:rsidRPr="005900CA">
              <w:rPr>
                <w:rFonts w:ascii="Arial" w:hAnsi="Arial" w:cs="Arial"/>
                <w:sz w:val="24"/>
              </w:rPr>
              <w:tab/>
            </w:r>
          </w:p>
        </w:tc>
        <w:tc>
          <w:tcPr>
            <w:tcW w:w="6169" w:type="dxa"/>
          </w:tcPr>
          <w:p w14:paraId="044D64F1" w14:textId="2138975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Represents a commitment between a service provider and one or more customers and addresses specific aspects of the service, such as responsibilities, details on the type of service, expected performance level (e.g., reliability, acceptable quality, and response times), and requirements for reporting, resolution, and termination.</w:t>
            </w:r>
          </w:p>
        </w:tc>
      </w:tr>
      <w:tr w:rsidR="00FD23AF" w:rsidRPr="005900CA" w14:paraId="4BE347F6" w14:textId="77777777" w:rsidTr="005A078E">
        <w:tc>
          <w:tcPr>
            <w:tcW w:w="3459" w:type="dxa"/>
          </w:tcPr>
          <w:p w14:paraId="409BC6C8" w14:textId="1859BB94" w:rsidR="00FD23AF" w:rsidRPr="005900CA" w:rsidRDefault="00FD23AF" w:rsidP="00FD23AF">
            <w:pPr>
              <w:tabs>
                <w:tab w:val="right" w:pos="3323"/>
              </w:tabs>
              <w:rPr>
                <w:rFonts w:ascii="Arial" w:hAnsi="Arial" w:cs="Arial"/>
                <w:sz w:val="24"/>
              </w:rPr>
            </w:pPr>
            <w:r w:rsidRPr="005900CA">
              <w:rPr>
                <w:rFonts w:ascii="Arial" w:hAnsi="Arial" w:cs="Arial"/>
                <w:sz w:val="24"/>
              </w:rPr>
              <w:t>service organisation controls (SOC) report</w:t>
            </w:r>
          </w:p>
        </w:tc>
        <w:tc>
          <w:tcPr>
            <w:tcW w:w="6169" w:type="dxa"/>
          </w:tcPr>
          <w:p w14:paraId="3325CAD6" w14:textId="1F579D62"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way to verify that an organisation is following some specific best practices before you outsource a business function to that organisation.</w:t>
            </w:r>
          </w:p>
        </w:tc>
      </w:tr>
      <w:tr w:rsidR="00FD23AF" w:rsidRPr="005900CA" w14:paraId="29D92AE1" w14:textId="77777777" w:rsidTr="005A078E">
        <w:tc>
          <w:tcPr>
            <w:tcW w:w="3459" w:type="dxa"/>
          </w:tcPr>
          <w:p w14:paraId="5E468B70" w14:textId="370167F7" w:rsidR="00FD23AF" w:rsidRPr="005900CA" w:rsidRDefault="00FD23AF" w:rsidP="00FD23AF">
            <w:pPr>
              <w:tabs>
                <w:tab w:val="right" w:pos="3323"/>
              </w:tabs>
              <w:rPr>
                <w:rFonts w:ascii="Arial" w:hAnsi="Arial" w:cs="Arial"/>
                <w:sz w:val="24"/>
              </w:rPr>
            </w:pPr>
            <w:r w:rsidRPr="005900CA">
              <w:rPr>
                <w:rFonts w:ascii="Arial" w:hAnsi="Arial" w:cs="Arial"/>
                <w:sz w:val="24"/>
              </w:rPr>
              <w:t>service provider</w:t>
            </w:r>
          </w:p>
        </w:tc>
        <w:tc>
          <w:tcPr>
            <w:tcW w:w="6169" w:type="dxa"/>
          </w:tcPr>
          <w:p w14:paraId="536020DA" w14:textId="475A1A69"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provider of basic services or value-added services for operation of a network, generally refers to public carriers and other commercial enterprises.</w:t>
            </w:r>
          </w:p>
        </w:tc>
      </w:tr>
      <w:tr w:rsidR="00FD23AF" w:rsidRPr="005900CA" w14:paraId="6B4263C9" w14:textId="77777777" w:rsidTr="005A078E">
        <w:tc>
          <w:tcPr>
            <w:tcW w:w="3459" w:type="dxa"/>
          </w:tcPr>
          <w:p w14:paraId="57B2A084" w14:textId="73FC68AD" w:rsidR="00FD23AF" w:rsidRPr="005900CA" w:rsidRDefault="00FD23AF" w:rsidP="00FD23AF">
            <w:pPr>
              <w:rPr>
                <w:rFonts w:ascii="Arial" w:hAnsi="Arial" w:cs="Arial"/>
                <w:sz w:val="24"/>
              </w:rPr>
            </w:pPr>
            <w:r w:rsidRPr="005900CA">
              <w:rPr>
                <w:rFonts w:ascii="Arial" w:hAnsi="Arial" w:cs="Arial"/>
                <w:sz w:val="24"/>
              </w:rPr>
              <w:t>shared responsibility model</w:t>
            </w:r>
          </w:p>
        </w:tc>
        <w:tc>
          <w:tcPr>
            <w:tcW w:w="6169" w:type="dxa"/>
          </w:tcPr>
          <w:p w14:paraId="7AC4CEE7" w14:textId="11BB85A5"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security and compliance framework that outlines the responsibilities of cloud service providers (CSPs) and customers for securing every aspect of the cloud environment, including hardware, infrastructure, endpoints, data, configurations, settings, operating system (OS), network controls and access rights.</w:t>
            </w:r>
          </w:p>
        </w:tc>
      </w:tr>
      <w:tr w:rsidR="00FD23AF" w:rsidRPr="005900CA" w14:paraId="27D49D8B" w14:textId="77777777" w:rsidTr="005A078E">
        <w:tc>
          <w:tcPr>
            <w:tcW w:w="3459" w:type="dxa"/>
          </w:tcPr>
          <w:p w14:paraId="330A8B38" w14:textId="3EFAE0A1" w:rsidR="00FD23AF" w:rsidRPr="005900CA" w:rsidRDefault="00FD23AF" w:rsidP="00FD23AF">
            <w:pPr>
              <w:rPr>
                <w:rFonts w:ascii="Arial" w:hAnsi="Arial" w:cs="Arial"/>
                <w:sz w:val="24"/>
              </w:rPr>
            </w:pPr>
            <w:r w:rsidRPr="005900CA">
              <w:rPr>
                <w:rFonts w:ascii="Arial" w:hAnsi="Arial" w:cs="Arial"/>
                <w:sz w:val="24"/>
              </w:rPr>
              <w:t>side-channel attack</w:t>
            </w:r>
          </w:p>
        </w:tc>
        <w:tc>
          <w:tcPr>
            <w:tcW w:w="6169" w:type="dxa"/>
          </w:tcPr>
          <w:p w14:paraId="368BAF66" w14:textId="3279E0E0"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An attack enabled by leakage of information from a physical cryptosystem. Characteristics that could be exploited in a side-channel attack include timing, power consumption, and electromagnetic and acoustic emissions.</w:t>
            </w:r>
          </w:p>
        </w:tc>
      </w:tr>
      <w:tr w:rsidR="00FD23AF" w:rsidRPr="005900CA" w14:paraId="5DD9A803" w14:textId="77777777" w:rsidTr="005A078E">
        <w:tc>
          <w:tcPr>
            <w:tcW w:w="3459" w:type="dxa"/>
          </w:tcPr>
          <w:p w14:paraId="09FB734F" w14:textId="2C7EF0C7" w:rsidR="00FD23AF" w:rsidRPr="005900CA" w:rsidRDefault="00FD23AF" w:rsidP="00FD23AF">
            <w:pPr>
              <w:rPr>
                <w:rFonts w:ascii="Arial" w:hAnsi="Arial" w:cs="Arial"/>
                <w:sz w:val="24"/>
              </w:rPr>
            </w:pPr>
            <w:r w:rsidRPr="005900CA">
              <w:rPr>
                <w:rFonts w:ascii="Arial" w:hAnsi="Arial" w:cs="Arial"/>
                <w:sz w:val="24"/>
              </w:rPr>
              <w:t>single sign-on (SSO)</w:t>
            </w:r>
          </w:p>
        </w:tc>
        <w:tc>
          <w:tcPr>
            <w:tcW w:w="6169" w:type="dxa"/>
          </w:tcPr>
          <w:p w14:paraId="0E834ACF" w14:textId="2E094192"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An authentication method that enables users to securely authenticate with multiple applications and websites by using just one set of credentials.</w:t>
            </w:r>
          </w:p>
        </w:tc>
      </w:tr>
      <w:tr w:rsidR="00FD23AF" w:rsidRPr="005900CA" w14:paraId="5B86095E" w14:textId="77777777" w:rsidTr="005A078E">
        <w:tc>
          <w:tcPr>
            <w:tcW w:w="3459" w:type="dxa"/>
          </w:tcPr>
          <w:p w14:paraId="319DE854" w14:textId="027C9DFD" w:rsidR="00FD23AF" w:rsidRPr="005900CA" w:rsidRDefault="00FD23AF" w:rsidP="00FD23AF">
            <w:pPr>
              <w:rPr>
                <w:rFonts w:ascii="Arial" w:hAnsi="Arial" w:cs="Arial"/>
                <w:sz w:val="24"/>
                <w:highlight w:val="yellow"/>
              </w:rPr>
            </w:pPr>
            <w:r w:rsidRPr="005900CA">
              <w:rPr>
                <w:rFonts w:ascii="Arial" w:hAnsi="Arial" w:cs="Arial"/>
                <w:sz w:val="24"/>
              </w:rPr>
              <w:t>site plan</w:t>
            </w:r>
          </w:p>
        </w:tc>
        <w:tc>
          <w:tcPr>
            <w:tcW w:w="6169" w:type="dxa"/>
          </w:tcPr>
          <w:p w14:paraId="11E6BA4E" w14:textId="1DACBD1A"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physical security equivalent of the SSP and SOPs for systems, are used to document all aspects of physical security for systems. Formally documenting this information ensures that standards, controls and procedures can easily be reviewed by security personnel.</w:t>
            </w:r>
          </w:p>
        </w:tc>
      </w:tr>
      <w:tr w:rsidR="00FD23AF" w:rsidRPr="005900CA" w14:paraId="4C08965B" w14:textId="77777777" w:rsidTr="005A078E">
        <w:tc>
          <w:tcPr>
            <w:tcW w:w="3459" w:type="dxa"/>
          </w:tcPr>
          <w:p w14:paraId="655AC7A5" w14:textId="1798499D" w:rsidR="00FD23AF" w:rsidRPr="005900CA" w:rsidRDefault="00FD23AF" w:rsidP="00FD23AF">
            <w:pPr>
              <w:rPr>
                <w:rFonts w:ascii="Arial" w:hAnsi="Arial" w:cs="Arial"/>
                <w:sz w:val="24"/>
              </w:rPr>
            </w:pPr>
            <w:r w:rsidRPr="005900CA">
              <w:rPr>
                <w:rFonts w:ascii="Arial" w:hAnsi="Arial" w:cs="Arial"/>
                <w:sz w:val="24"/>
              </w:rPr>
              <w:t>stakeholders</w:t>
            </w:r>
          </w:p>
        </w:tc>
        <w:tc>
          <w:tcPr>
            <w:tcW w:w="6169" w:type="dxa"/>
          </w:tcPr>
          <w:p w14:paraId="66A9E7FF" w14:textId="19387C2E" w:rsidR="00FD23AF" w:rsidRPr="005900CA" w:rsidRDefault="00FD23AF" w:rsidP="00FD23AF">
            <w:pPr>
              <w:pStyle w:val="CommentText"/>
              <w:rPr>
                <w:rFonts w:ascii="Arial" w:hAnsi="Arial" w:cs="Arial"/>
                <w:sz w:val="24"/>
              </w:rPr>
            </w:pPr>
            <w:r w:rsidRPr="005900CA">
              <w:rPr>
                <w:rFonts w:ascii="Arial" w:hAnsi="Arial" w:cs="Arial"/>
                <w:sz w:val="24"/>
              </w:rPr>
              <w:t>Includes internal staff, suppliers, patients, the Board, Te Whatu Ora.</w:t>
            </w:r>
          </w:p>
        </w:tc>
      </w:tr>
      <w:tr w:rsidR="00FD23AF" w:rsidRPr="005900CA" w14:paraId="194F4B55" w14:textId="77777777" w:rsidTr="005A078E">
        <w:tc>
          <w:tcPr>
            <w:tcW w:w="3459" w:type="dxa"/>
          </w:tcPr>
          <w:p w14:paraId="202ED277" w14:textId="46CB40B3" w:rsidR="00FD23AF" w:rsidRPr="005900CA" w:rsidRDefault="00FD23AF" w:rsidP="00FD23AF">
            <w:pPr>
              <w:rPr>
                <w:rFonts w:ascii="Arial" w:hAnsi="Arial" w:cs="Arial"/>
                <w:sz w:val="24"/>
              </w:rPr>
            </w:pPr>
            <w:r w:rsidRPr="005900CA">
              <w:rPr>
                <w:rFonts w:ascii="Arial" w:hAnsi="Arial" w:cs="Arial"/>
                <w:sz w:val="24"/>
              </w:rPr>
              <w:t>standard user account</w:t>
            </w:r>
          </w:p>
        </w:tc>
        <w:tc>
          <w:tcPr>
            <w:tcW w:w="6169" w:type="dxa"/>
          </w:tcPr>
          <w:p w14:paraId="581D3858" w14:textId="7777777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day-to-day account used by:</w:t>
            </w:r>
          </w:p>
          <w:p w14:paraId="745FA8F8" w14:textId="3DFFF620" w:rsidR="00FD23AF" w:rsidRPr="005900CA" w:rsidRDefault="00FD23AF" w:rsidP="00FD23AF">
            <w:pPr>
              <w:pStyle w:val="ListParagraph"/>
              <w:numPr>
                <w:ilvl w:val="0"/>
                <w:numId w:val="188"/>
              </w:numPr>
              <w:shd w:val="clear" w:color="auto" w:fill="FFFFFF"/>
              <w:spacing w:line="240" w:lineRule="auto"/>
              <w:rPr>
                <w:rFonts w:ascii="Arial" w:hAnsi="Arial" w:cs="Arial"/>
                <w:sz w:val="24"/>
              </w:rPr>
            </w:pPr>
            <w:r w:rsidRPr="005900CA">
              <w:rPr>
                <w:rFonts w:ascii="Arial" w:hAnsi="Arial" w:cs="Arial"/>
                <w:sz w:val="24"/>
              </w:rPr>
              <w:t>employees</w:t>
            </w:r>
          </w:p>
          <w:p w14:paraId="33275EA4" w14:textId="3E73AB39" w:rsidR="00FD23AF" w:rsidRPr="005900CA" w:rsidRDefault="00FD23AF" w:rsidP="00FD23AF">
            <w:pPr>
              <w:pStyle w:val="ListParagraph"/>
              <w:numPr>
                <w:ilvl w:val="0"/>
                <w:numId w:val="188"/>
              </w:numPr>
              <w:shd w:val="clear" w:color="auto" w:fill="FFFFFF"/>
              <w:spacing w:line="240" w:lineRule="auto"/>
              <w:rPr>
                <w:rFonts w:ascii="Arial" w:hAnsi="Arial" w:cs="Arial"/>
                <w:sz w:val="24"/>
              </w:rPr>
            </w:pPr>
            <w:r w:rsidRPr="005900CA">
              <w:rPr>
                <w:rFonts w:ascii="Arial" w:hAnsi="Arial" w:cs="Arial"/>
                <w:sz w:val="24"/>
              </w:rPr>
              <w:t>contractors</w:t>
            </w:r>
          </w:p>
          <w:p w14:paraId="3829F064" w14:textId="77777777" w:rsidR="00FD23AF" w:rsidRPr="005900CA" w:rsidRDefault="00FD23AF" w:rsidP="00FD23AF">
            <w:pPr>
              <w:pStyle w:val="ListParagraph"/>
              <w:numPr>
                <w:ilvl w:val="0"/>
                <w:numId w:val="188"/>
              </w:numPr>
              <w:shd w:val="clear" w:color="auto" w:fill="FFFFFF"/>
              <w:spacing w:line="240" w:lineRule="auto"/>
              <w:rPr>
                <w:rFonts w:ascii="Arial" w:hAnsi="Arial" w:cs="Arial"/>
                <w:sz w:val="24"/>
              </w:rPr>
            </w:pPr>
            <w:r w:rsidRPr="005900CA">
              <w:rPr>
                <w:rFonts w:ascii="Arial" w:hAnsi="Arial" w:cs="Arial"/>
                <w:sz w:val="24"/>
              </w:rPr>
              <w:t>suppliers</w:t>
            </w:r>
          </w:p>
          <w:p w14:paraId="07BEF351" w14:textId="65EFB61A" w:rsidR="00FD23AF" w:rsidRPr="005900CA" w:rsidRDefault="00FD23AF" w:rsidP="00FD23AF">
            <w:pPr>
              <w:pStyle w:val="ListParagraph"/>
              <w:numPr>
                <w:ilvl w:val="0"/>
                <w:numId w:val="188"/>
              </w:numPr>
              <w:shd w:val="clear" w:color="auto" w:fill="FFFFFF"/>
              <w:spacing w:line="240" w:lineRule="auto"/>
              <w:rPr>
                <w:rFonts w:ascii="Arial" w:hAnsi="Arial" w:cs="Arial"/>
                <w:sz w:val="24"/>
              </w:rPr>
            </w:pPr>
            <w:r w:rsidRPr="005900CA">
              <w:rPr>
                <w:rFonts w:ascii="Arial" w:hAnsi="Arial" w:cs="Arial"/>
                <w:sz w:val="24"/>
              </w:rPr>
              <w:t xml:space="preserve">business / technical consultants </w:t>
            </w:r>
          </w:p>
          <w:p w14:paraId="3F4CDC99" w14:textId="6A6C9DBC"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These accounts are provided to the individual users in order for them to access information on the organisation’s network. Standard user accounts are linked to a single person.</w:t>
            </w:r>
          </w:p>
        </w:tc>
      </w:tr>
      <w:tr w:rsidR="00FD23AF" w:rsidRPr="005900CA" w14:paraId="305BC3E2" w14:textId="77777777" w:rsidTr="005A078E">
        <w:tc>
          <w:tcPr>
            <w:tcW w:w="3459" w:type="dxa"/>
          </w:tcPr>
          <w:p w14:paraId="19E17472" w14:textId="422B18D8" w:rsidR="00FD23AF" w:rsidRPr="005900CA" w:rsidRDefault="00FD23AF" w:rsidP="00FD23AF">
            <w:pPr>
              <w:rPr>
                <w:rFonts w:ascii="Arial" w:hAnsi="Arial" w:cs="Arial"/>
                <w:sz w:val="24"/>
              </w:rPr>
            </w:pPr>
            <w:r w:rsidRPr="005900CA">
              <w:rPr>
                <w:rFonts w:ascii="Arial" w:hAnsi="Arial" w:cs="Arial"/>
                <w:sz w:val="24"/>
              </w:rPr>
              <w:lastRenderedPageBreak/>
              <w:t>social engineering</w:t>
            </w:r>
          </w:p>
        </w:tc>
        <w:tc>
          <w:tcPr>
            <w:tcW w:w="6169" w:type="dxa"/>
          </w:tcPr>
          <w:p w14:paraId="793CE64B" w14:textId="6FB1223B"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act of deceiving an individual into revealing sensitive information, obtaining unauthorised access, or committing fraud by associating with the individual to gain confidence and trust.</w:t>
            </w:r>
          </w:p>
        </w:tc>
      </w:tr>
      <w:tr w:rsidR="00FD23AF" w:rsidRPr="005900CA" w14:paraId="47FE8103" w14:textId="77777777" w:rsidTr="005A078E">
        <w:tc>
          <w:tcPr>
            <w:tcW w:w="3459" w:type="dxa"/>
          </w:tcPr>
          <w:p w14:paraId="2447AE0A" w14:textId="1A5981CB" w:rsidR="00FD23AF" w:rsidRPr="005900CA" w:rsidRDefault="00FD23AF" w:rsidP="00FD23AF">
            <w:pPr>
              <w:rPr>
                <w:rFonts w:ascii="Arial" w:hAnsi="Arial" w:cs="Arial"/>
                <w:sz w:val="24"/>
              </w:rPr>
            </w:pPr>
            <w:r w:rsidRPr="005900CA">
              <w:rPr>
                <w:rFonts w:ascii="Arial" w:hAnsi="Arial" w:cs="Arial"/>
                <w:sz w:val="24"/>
              </w:rPr>
              <w:t>Software as a Service (SaaS)</w:t>
            </w:r>
          </w:p>
        </w:tc>
        <w:tc>
          <w:tcPr>
            <w:tcW w:w="6169" w:type="dxa"/>
          </w:tcPr>
          <w:p w14:paraId="6CEC802F" w14:textId="06682127"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capability provided to the consumer is to use the provider’s applications running on a cloud infrastructure. The applications are accessible from various client devices through either a thin client interface, such as a web browser (e.g., web-based email), or a program interface. The consumer does not manage or control the underlying cloud infrastructure including network, servers, operating systems, storage, or even individual application capabilities, with the possible exception of limited user-specific application configuration settings.</w:t>
            </w:r>
          </w:p>
        </w:tc>
      </w:tr>
      <w:tr w:rsidR="00FD23AF" w:rsidRPr="005900CA" w14:paraId="224C7A7C" w14:textId="77777777" w:rsidTr="005A078E">
        <w:tc>
          <w:tcPr>
            <w:tcW w:w="3459" w:type="dxa"/>
          </w:tcPr>
          <w:p w14:paraId="6838F374" w14:textId="5C66E3C0" w:rsidR="00FD23AF" w:rsidRPr="005900CA" w:rsidRDefault="00FD23AF" w:rsidP="00FD23AF">
            <w:pPr>
              <w:rPr>
                <w:rFonts w:ascii="Arial" w:hAnsi="Arial" w:cs="Arial"/>
                <w:sz w:val="24"/>
              </w:rPr>
            </w:pPr>
            <w:r w:rsidRPr="005900CA">
              <w:rPr>
                <w:rFonts w:ascii="Arial" w:hAnsi="Arial" w:cs="Arial"/>
                <w:sz w:val="24"/>
              </w:rPr>
              <w:t>software asset management</w:t>
            </w:r>
          </w:p>
        </w:tc>
        <w:tc>
          <w:tcPr>
            <w:tcW w:w="6169" w:type="dxa"/>
          </w:tcPr>
          <w:p w14:paraId="6BE098A2" w14:textId="2B74EE62"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capability that identifies unauthorised software on devices that is likely to be used by attackers as a platform from which to extend compromise of the network to be mitigated.</w:t>
            </w:r>
          </w:p>
        </w:tc>
      </w:tr>
      <w:tr w:rsidR="00FD23AF" w:rsidRPr="005900CA" w14:paraId="0F291FA3" w14:textId="77777777" w:rsidTr="005A078E">
        <w:tc>
          <w:tcPr>
            <w:tcW w:w="3459" w:type="dxa"/>
          </w:tcPr>
          <w:p w14:paraId="04DB0A64" w14:textId="334A408C" w:rsidR="00FD23AF" w:rsidRPr="005900CA" w:rsidRDefault="00FD23AF" w:rsidP="00FD23AF">
            <w:pPr>
              <w:rPr>
                <w:rFonts w:ascii="Arial" w:hAnsi="Arial" w:cs="Arial"/>
                <w:sz w:val="24"/>
              </w:rPr>
            </w:pPr>
            <w:r w:rsidRPr="005900CA">
              <w:rPr>
                <w:rFonts w:ascii="Arial" w:hAnsi="Arial" w:cs="Arial"/>
                <w:sz w:val="24"/>
              </w:rPr>
              <w:t>software bill of materials (SBOM)</w:t>
            </w:r>
          </w:p>
        </w:tc>
        <w:tc>
          <w:tcPr>
            <w:tcW w:w="6169" w:type="dxa"/>
          </w:tcPr>
          <w:p w14:paraId="622A631C" w14:textId="6E37B5B1"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The inventory of components used to build a software artefact such as a software application.</w:t>
            </w:r>
          </w:p>
        </w:tc>
      </w:tr>
      <w:tr w:rsidR="00FD23AF" w:rsidRPr="005900CA" w14:paraId="26121775" w14:textId="77777777" w:rsidTr="005A078E">
        <w:tc>
          <w:tcPr>
            <w:tcW w:w="3459" w:type="dxa"/>
          </w:tcPr>
          <w:p w14:paraId="196C4AD1" w14:textId="04B3EFED" w:rsidR="00FD23AF" w:rsidRPr="005900CA" w:rsidRDefault="00FD23AF" w:rsidP="00FD23AF">
            <w:pPr>
              <w:rPr>
                <w:rFonts w:ascii="Arial" w:hAnsi="Arial" w:cs="Arial"/>
                <w:sz w:val="24"/>
              </w:rPr>
            </w:pPr>
            <w:r w:rsidRPr="005900CA">
              <w:rPr>
                <w:rFonts w:ascii="Arial" w:hAnsi="Arial" w:cs="Arial"/>
                <w:sz w:val="24"/>
              </w:rPr>
              <w:t>software defined network (SDN)</w:t>
            </w:r>
          </w:p>
        </w:tc>
        <w:tc>
          <w:tcPr>
            <w:tcW w:w="6169" w:type="dxa"/>
          </w:tcPr>
          <w:p w14:paraId="6A7F05E5" w14:textId="5CE02850"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An approach to network management that enables dynamic, programmatically efficient network configuration in order to improve network performance and monitoring, making it more like cloud computing than traditional network management. </w:t>
            </w:r>
          </w:p>
        </w:tc>
      </w:tr>
      <w:tr w:rsidR="00FD23AF" w:rsidRPr="005900CA" w14:paraId="2572061D" w14:textId="77777777" w:rsidTr="005A078E">
        <w:tc>
          <w:tcPr>
            <w:tcW w:w="3459" w:type="dxa"/>
          </w:tcPr>
          <w:p w14:paraId="2E0ECB92" w14:textId="2981A258" w:rsidR="00FD23AF" w:rsidRPr="005900CA" w:rsidRDefault="00FD23AF" w:rsidP="00FD23AF">
            <w:pPr>
              <w:rPr>
                <w:rFonts w:ascii="Arial" w:hAnsi="Arial" w:cs="Arial"/>
                <w:sz w:val="24"/>
              </w:rPr>
            </w:pPr>
            <w:r w:rsidRPr="005900CA">
              <w:rPr>
                <w:rFonts w:ascii="Arial" w:hAnsi="Arial" w:cs="Arial"/>
                <w:sz w:val="24"/>
              </w:rPr>
              <w:t>software development lifecycle (SDLC)</w:t>
            </w:r>
          </w:p>
        </w:tc>
        <w:tc>
          <w:tcPr>
            <w:tcW w:w="6169" w:type="dxa"/>
          </w:tcPr>
          <w:p w14:paraId="08A462E1" w14:textId="4B049571" w:rsidR="00FD23AF" w:rsidRPr="005900CA" w:rsidRDefault="00FD23AF" w:rsidP="00FD23AF">
            <w:pPr>
              <w:shd w:val="clear" w:color="auto" w:fill="FFFFFF"/>
              <w:spacing w:line="240" w:lineRule="auto"/>
              <w:rPr>
                <w:rFonts w:ascii="Arial" w:hAnsi="Arial" w:cs="Arial"/>
                <w:sz w:val="24"/>
              </w:rPr>
            </w:pPr>
            <w:r w:rsidRPr="005900CA">
              <w:rPr>
                <w:rFonts w:ascii="Arial" w:hAnsi="Arial" w:cs="Arial"/>
                <w:sz w:val="24"/>
              </w:rPr>
              <w:t>A formal or informal methodology for designing, creating, and maintaining software (including code built into hardware).</w:t>
            </w:r>
          </w:p>
        </w:tc>
      </w:tr>
      <w:tr w:rsidR="00FD23AF" w:rsidRPr="005900CA" w14:paraId="188AB259" w14:textId="77777777" w:rsidTr="005A078E">
        <w:tc>
          <w:tcPr>
            <w:tcW w:w="3459" w:type="dxa"/>
          </w:tcPr>
          <w:p w14:paraId="4226BDD2" w14:textId="77990D8E" w:rsidR="00FD23AF" w:rsidRPr="005900CA" w:rsidRDefault="00FD23AF" w:rsidP="00FD23AF">
            <w:pPr>
              <w:rPr>
                <w:rFonts w:ascii="Arial" w:hAnsi="Arial" w:cs="Arial"/>
                <w:sz w:val="24"/>
              </w:rPr>
            </w:pPr>
            <w:r w:rsidRPr="005900CA">
              <w:rPr>
                <w:rFonts w:ascii="Arial" w:hAnsi="Arial" w:cs="Arial"/>
                <w:sz w:val="24"/>
              </w:rPr>
              <w:t>software firewall</w:t>
            </w:r>
          </w:p>
        </w:tc>
        <w:tc>
          <w:tcPr>
            <w:tcW w:w="6169" w:type="dxa"/>
          </w:tcPr>
          <w:p w14:paraId="634CE8C5" w14:textId="62C6C8CE"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software-based firewall installed on a desktop or laptop computer to provide protection against external cyber attackers by shielding the computer from malicious or unnecessary network traffic. A software firewall can also prevent malicious software from accessing a computer via the internet.</w:t>
            </w:r>
          </w:p>
        </w:tc>
      </w:tr>
      <w:tr w:rsidR="00FD23AF" w:rsidRPr="005900CA" w14:paraId="52BFAE8F" w14:textId="77777777" w:rsidTr="005A078E">
        <w:tc>
          <w:tcPr>
            <w:tcW w:w="3459" w:type="dxa"/>
          </w:tcPr>
          <w:p w14:paraId="766705D2" w14:textId="21F384EA" w:rsidR="00FD23AF" w:rsidRPr="005900CA" w:rsidRDefault="00FD23AF" w:rsidP="00FD23AF">
            <w:pPr>
              <w:rPr>
                <w:rFonts w:ascii="Arial" w:hAnsi="Arial" w:cs="Arial"/>
                <w:sz w:val="24"/>
              </w:rPr>
            </w:pPr>
            <w:r w:rsidRPr="005900CA">
              <w:rPr>
                <w:rFonts w:ascii="Arial" w:hAnsi="Arial" w:cs="Arial"/>
                <w:sz w:val="24"/>
              </w:rPr>
              <w:t>spyware</w:t>
            </w:r>
          </w:p>
        </w:tc>
        <w:tc>
          <w:tcPr>
            <w:tcW w:w="6169" w:type="dxa"/>
          </w:tcPr>
          <w:p w14:paraId="69573CAD" w14:textId="29D723CF"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Software that is secretly or surreptitiously installed into an information system to gather information on individuals or organisations without their knowledge; a type of malicious code.</w:t>
            </w:r>
          </w:p>
        </w:tc>
      </w:tr>
      <w:tr w:rsidR="00FD23AF" w:rsidRPr="005900CA" w14:paraId="68BFC9DC" w14:textId="77777777" w:rsidTr="005A078E">
        <w:tc>
          <w:tcPr>
            <w:tcW w:w="3459" w:type="dxa"/>
          </w:tcPr>
          <w:p w14:paraId="1F28D118" w14:textId="005A91A9" w:rsidR="00FD23AF" w:rsidRPr="005900CA" w:rsidRDefault="00FD23AF" w:rsidP="00FD23AF">
            <w:pPr>
              <w:rPr>
                <w:rFonts w:ascii="Arial" w:hAnsi="Arial" w:cs="Arial"/>
                <w:sz w:val="24"/>
              </w:rPr>
            </w:pPr>
            <w:r w:rsidRPr="005900CA">
              <w:rPr>
                <w:rFonts w:ascii="Arial" w:hAnsi="Arial" w:cs="Arial"/>
                <w:sz w:val="24"/>
              </w:rPr>
              <w:t>SQL injection</w:t>
            </w:r>
          </w:p>
        </w:tc>
        <w:tc>
          <w:tcPr>
            <w:tcW w:w="6169" w:type="dxa"/>
          </w:tcPr>
          <w:p w14:paraId="7BEA5B5C" w14:textId="74C7BB89"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Attacks that look for web sites that pass insufficiently processed user input to database back-ends.</w:t>
            </w:r>
          </w:p>
        </w:tc>
      </w:tr>
      <w:tr w:rsidR="00FD23AF" w:rsidRPr="005900CA" w14:paraId="1C654CF9" w14:textId="77777777" w:rsidTr="005A078E">
        <w:tc>
          <w:tcPr>
            <w:tcW w:w="3459" w:type="dxa"/>
          </w:tcPr>
          <w:p w14:paraId="65704042" w14:textId="70D75A80" w:rsidR="00FD23AF" w:rsidRPr="005900CA" w:rsidRDefault="00FD23AF" w:rsidP="00FD23AF">
            <w:pPr>
              <w:rPr>
                <w:rFonts w:ascii="Arial" w:hAnsi="Arial" w:cs="Arial"/>
                <w:sz w:val="24"/>
              </w:rPr>
            </w:pPr>
            <w:r w:rsidRPr="005900CA">
              <w:rPr>
                <w:rFonts w:ascii="Arial" w:hAnsi="Arial" w:cs="Arial"/>
                <w:sz w:val="24"/>
              </w:rPr>
              <w:t>strong authentication</w:t>
            </w:r>
          </w:p>
        </w:tc>
        <w:tc>
          <w:tcPr>
            <w:tcW w:w="6169" w:type="dxa"/>
          </w:tcPr>
          <w:p w14:paraId="1E5E22AF" w14:textId="7BE8BEDB"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method used to secure computer systems and/or networks by verifying a user’s identity by requiring two-factors in order to authenticate (something you know, something you are, or something you have).</w:t>
            </w:r>
          </w:p>
        </w:tc>
      </w:tr>
      <w:tr w:rsidR="00FD23AF" w:rsidRPr="005900CA" w14:paraId="7348A19A" w14:textId="77777777" w:rsidTr="005A078E">
        <w:tc>
          <w:tcPr>
            <w:tcW w:w="3459" w:type="dxa"/>
          </w:tcPr>
          <w:p w14:paraId="3FAC476A" w14:textId="77B01C85" w:rsidR="00FD23AF" w:rsidRPr="005900CA" w:rsidRDefault="00FD23AF" w:rsidP="00FD23AF">
            <w:pPr>
              <w:rPr>
                <w:rFonts w:ascii="Arial" w:hAnsi="Arial" w:cs="Arial"/>
                <w:sz w:val="24"/>
              </w:rPr>
            </w:pPr>
            <w:r w:rsidRPr="005900CA">
              <w:rPr>
                <w:rFonts w:ascii="Arial" w:hAnsi="Arial" w:cs="Arial"/>
                <w:sz w:val="24"/>
              </w:rPr>
              <w:t>supplier account</w:t>
            </w:r>
          </w:p>
        </w:tc>
        <w:tc>
          <w:tcPr>
            <w:tcW w:w="6169" w:type="dxa"/>
          </w:tcPr>
          <w:p w14:paraId="4F3C943C" w14:textId="6249F91B"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An account used by a supplier to access the systems and devices on their customer’s network.</w:t>
            </w:r>
          </w:p>
        </w:tc>
      </w:tr>
      <w:tr w:rsidR="00FD23AF" w:rsidRPr="005900CA" w14:paraId="31F0DA02" w14:textId="77777777" w:rsidTr="005A078E">
        <w:tc>
          <w:tcPr>
            <w:tcW w:w="3459" w:type="dxa"/>
          </w:tcPr>
          <w:p w14:paraId="62C5922D" w14:textId="386EF3E5" w:rsidR="00FD23AF" w:rsidRPr="005900CA" w:rsidRDefault="00FD23AF" w:rsidP="00FD23AF">
            <w:pPr>
              <w:rPr>
                <w:rFonts w:ascii="Arial" w:hAnsi="Arial" w:cs="Arial"/>
                <w:sz w:val="24"/>
              </w:rPr>
            </w:pPr>
            <w:r w:rsidRPr="005900CA">
              <w:rPr>
                <w:rFonts w:ascii="Arial" w:hAnsi="Arial" w:cs="Arial"/>
                <w:sz w:val="24"/>
              </w:rPr>
              <w:lastRenderedPageBreak/>
              <w:t>supply chain</w:t>
            </w:r>
          </w:p>
        </w:tc>
        <w:tc>
          <w:tcPr>
            <w:tcW w:w="6169" w:type="dxa"/>
          </w:tcPr>
          <w:p w14:paraId="5085A3FC" w14:textId="7CEE82AC"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Linked set of resources and processes between multiple tiers of developers that begins with the sourcing of products and services and extends through the design, development, manufacturing, processing, handling, and delivery of products and services to the acquirer.</w:t>
            </w:r>
          </w:p>
        </w:tc>
      </w:tr>
      <w:tr w:rsidR="00FD23AF" w:rsidRPr="005900CA" w14:paraId="2988E2A4" w14:textId="77777777" w:rsidTr="005A078E">
        <w:tc>
          <w:tcPr>
            <w:tcW w:w="3459" w:type="dxa"/>
          </w:tcPr>
          <w:p w14:paraId="1EC338BE" w14:textId="7D92B70E" w:rsidR="00FD23AF" w:rsidRPr="005900CA" w:rsidRDefault="00FD23AF" w:rsidP="00FD23AF">
            <w:pPr>
              <w:rPr>
                <w:rFonts w:ascii="Arial" w:hAnsi="Arial" w:cs="Arial"/>
                <w:sz w:val="24"/>
              </w:rPr>
            </w:pPr>
            <w:r w:rsidRPr="005900CA">
              <w:rPr>
                <w:rFonts w:ascii="Arial" w:hAnsi="Arial" w:cs="Arial"/>
                <w:sz w:val="24"/>
              </w:rPr>
              <w:t>supply chain assurance</w:t>
            </w:r>
          </w:p>
        </w:tc>
        <w:tc>
          <w:tcPr>
            <w:tcW w:w="6169" w:type="dxa"/>
          </w:tcPr>
          <w:p w14:paraId="4264A132" w14:textId="50A508B3"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Confidence that the supply chain will produce and deliver elements, processes, and information that function as expected.</w:t>
            </w:r>
          </w:p>
        </w:tc>
      </w:tr>
      <w:tr w:rsidR="00FD23AF" w:rsidRPr="005900CA" w14:paraId="4DD773E7" w14:textId="77777777" w:rsidTr="005A078E">
        <w:tc>
          <w:tcPr>
            <w:tcW w:w="3459" w:type="dxa"/>
          </w:tcPr>
          <w:p w14:paraId="00563187" w14:textId="1D5AA64B" w:rsidR="00FD23AF" w:rsidRPr="005900CA" w:rsidRDefault="00FD23AF" w:rsidP="00FD23AF">
            <w:pPr>
              <w:rPr>
                <w:rFonts w:ascii="Arial" w:hAnsi="Arial" w:cs="Arial"/>
                <w:sz w:val="24"/>
              </w:rPr>
            </w:pPr>
            <w:r w:rsidRPr="005900CA">
              <w:rPr>
                <w:rFonts w:ascii="Arial" w:hAnsi="Arial" w:cs="Arial"/>
                <w:sz w:val="24"/>
              </w:rPr>
              <w:t>supply chain risk</w:t>
            </w:r>
          </w:p>
        </w:tc>
        <w:tc>
          <w:tcPr>
            <w:tcW w:w="6169" w:type="dxa"/>
          </w:tcPr>
          <w:p w14:paraId="05B6B8AD" w14:textId="07D6F578"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The potential for harm or compromise that arises as a result of security risks from suppliers, their supply chains, and their products or services. Supply chain risks include exposures, threats, and vulnerabilities associated with the products and services traversing the supply chain as well as the exposures, threats, and vulnerabilities to the supply chain.</w:t>
            </w:r>
          </w:p>
        </w:tc>
      </w:tr>
      <w:tr w:rsidR="00FD23AF" w:rsidRPr="005900CA" w14:paraId="1F596A5B" w14:textId="77777777" w:rsidTr="005A078E">
        <w:tc>
          <w:tcPr>
            <w:tcW w:w="3459" w:type="dxa"/>
          </w:tcPr>
          <w:p w14:paraId="5D864FD3" w14:textId="554EA432" w:rsidR="00FD23AF" w:rsidRPr="005900CA" w:rsidRDefault="00FD23AF" w:rsidP="00FD23AF">
            <w:pPr>
              <w:rPr>
                <w:rFonts w:ascii="Arial" w:hAnsi="Arial" w:cs="Arial"/>
                <w:sz w:val="24"/>
              </w:rPr>
            </w:pPr>
            <w:r w:rsidRPr="005900CA">
              <w:rPr>
                <w:rFonts w:ascii="Arial" w:hAnsi="Arial" w:cs="Arial"/>
                <w:sz w:val="24"/>
              </w:rPr>
              <w:t>supply chain risk assessment</w:t>
            </w:r>
          </w:p>
        </w:tc>
        <w:tc>
          <w:tcPr>
            <w:tcW w:w="6169" w:type="dxa"/>
          </w:tcPr>
          <w:p w14:paraId="04B142B9" w14:textId="368D1877"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systematic process for managing cyber supply chain risk exposures, threats, and vulnerabilities throughout the supply chain and developing risk response strategies to the risks presented by the supplier, the supplied products and services, or the supply chain.</w:t>
            </w:r>
          </w:p>
        </w:tc>
      </w:tr>
      <w:tr w:rsidR="00FD23AF" w:rsidRPr="005900CA" w14:paraId="27D1766F" w14:textId="77777777" w:rsidTr="005A078E">
        <w:tc>
          <w:tcPr>
            <w:tcW w:w="3459" w:type="dxa"/>
          </w:tcPr>
          <w:p w14:paraId="53283C2F" w14:textId="5DF48148" w:rsidR="00FD23AF" w:rsidRPr="005900CA" w:rsidRDefault="00FD23AF" w:rsidP="00FD23AF">
            <w:pPr>
              <w:rPr>
                <w:rFonts w:ascii="Arial" w:hAnsi="Arial" w:cs="Arial"/>
                <w:sz w:val="24"/>
              </w:rPr>
            </w:pPr>
            <w:r w:rsidRPr="005900CA">
              <w:rPr>
                <w:rFonts w:ascii="Arial" w:hAnsi="Arial" w:cs="Arial"/>
                <w:sz w:val="24"/>
              </w:rPr>
              <w:t>supply chain risk management (SCRM)</w:t>
            </w:r>
          </w:p>
        </w:tc>
        <w:tc>
          <w:tcPr>
            <w:tcW w:w="6169" w:type="dxa"/>
          </w:tcPr>
          <w:p w14:paraId="4999AEBD" w14:textId="7C98F72D"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 xml:space="preserve">The process of identifying, assessing, and mitigating the risks </w:t>
            </w:r>
            <w:r w:rsidR="0048122E" w:rsidRPr="005900CA">
              <w:rPr>
                <w:rFonts w:ascii="Arial" w:hAnsi="Arial" w:cs="Arial"/>
              </w:rPr>
              <w:t>of organisations</w:t>
            </w:r>
            <w:r w:rsidRPr="005900CA">
              <w:rPr>
                <w:rFonts w:ascii="Arial" w:hAnsi="Arial" w:cs="Arial"/>
              </w:rPr>
              <w:t xml:space="preserve"> provider’s supply chain.</w:t>
            </w:r>
          </w:p>
        </w:tc>
      </w:tr>
      <w:tr w:rsidR="00FD23AF" w:rsidRPr="005900CA" w14:paraId="794E7F58" w14:textId="77777777" w:rsidTr="005A078E">
        <w:tc>
          <w:tcPr>
            <w:tcW w:w="3459" w:type="dxa"/>
          </w:tcPr>
          <w:p w14:paraId="35BBE927" w14:textId="7E900D04" w:rsidR="00FD23AF" w:rsidRPr="005900CA" w:rsidRDefault="00FD23AF" w:rsidP="00FD23AF">
            <w:pPr>
              <w:rPr>
                <w:rFonts w:ascii="Arial" w:hAnsi="Arial" w:cs="Arial"/>
                <w:sz w:val="24"/>
              </w:rPr>
            </w:pPr>
            <w:r w:rsidRPr="005900CA">
              <w:rPr>
                <w:rFonts w:ascii="Arial" w:hAnsi="Arial" w:cs="Arial"/>
                <w:sz w:val="24"/>
              </w:rPr>
              <w:t>system assurance</w:t>
            </w:r>
          </w:p>
        </w:tc>
        <w:tc>
          <w:tcPr>
            <w:tcW w:w="6169" w:type="dxa"/>
          </w:tcPr>
          <w:p w14:paraId="04EC5390" w14:textId="283A8B4C"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The justified confidence that the system functions as intended and is free of exploitable vulnerabilities, either intentionally or unintentionally designed or inserted as part of the system at any time during the life cycle.</w:t>
            </w:r>
          </w:p>
        </w:tc>
      </w:tr>
      <w:tr w:rsidR="00FD23AF" w:rsidRPr="005900CA" w14:paraId="60363E91" w14:textId="77777777" w:rsidTr="005A078E">
        <w:tc>
          <w:tcPr>
            <w:tcW w:w="3459" w:type="dxa"/>
          </w:tcPr>
          <w:p w14:paraId="06114BE2" w14:textId="615A135D" w:rsidR="00FD23AF" w:rsidRPr="005900CA" w:rsidRDefault="00FD23AF" w:rsidP="00FD23AF">
            <w:pPr>
              <w:rPr>
                <w:rFonts w:ascii="Arial" w:hAnsi="Arial" w:cs="Arial"/>
                <w:sz w:val="24"/>
              </w:rPr>
            </w:pPr>
            <w:r w:rsidRPr="005900CA">
              <w:rPr>
                <w:rFonts w:ascii="Arial" w:hAnsi="Arial" w:cs="Arial"/>
                <w:sz w:val="24"/>
              </w:rPr>
              <w:t>system hardening</w:t>
            </w:r>
          </w:p>
        </w:tc>
        <w:tc>
          <w:tcPr>
            <w:tcW w:w="6169" w:type="dxa"/>
          </w:tcPr>
          <w:p w14:paraId="6098C7CF" w14:textId="5416B96A"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Collection of tools, techniques, and best practices to reduce vulnerability in technology applications, systems, infrastructure, firmware, and other areas.</w:t>
            </w:r>
          </w:p>
        </w:tc>
      </w:tr>
      <w:tr w:rsidR="00FD23AF" w:rsidRPr="005900CA" w14:paraId="3FE69EC2" w14:textId="77777777" w:rsidTr="005A078E">
        <w:tc>
          <w:tcPr>
            <w:tcW w:w="3459" w:type="dxa"/>
          </w:tcPr>
          <w:p w14:paraId="0E417269" w14:textId="0BFCAA36" w:rsidR="00FD23AF" w:rsidRPr="005900CA" w:rsidRDefault="00FD23AF" w:rsidP="00FD23AF">
            <w:pPr>
              <w:rPr>
                <w:rFonts w:ascii="Arial" w:hAnsi="Arial" w:cs="Arial"/>
                <w:sz w:val="24"/>
              </w:rPr>
            </w:pPr>
            <w:r w:rsidRPr="005900CA">
              <w:rPr>
                <w:rFonts w:ascii="Arial" w:hAnsi="Arial" w:cs="Arial"/>
                <w:sz w:val="24"/>
              </w:rPr>
              <w:t>system security plan (SSP)</w:t>
            </w:r>
          </w:p>
        </w:tc>
        <w:tc>
          <w:tcPr>
            <w:tcW w:w="6169" w:type="dxa"/>
          </w:tcPr>
          <w:p w14:paraId="7FCEE9A7" w14:textId="02D0F3F2"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Formal document that provides an overview of the security requirements for an information system and describes the security controls in place or planned for meeting those requirements.</w:t>
            </w:r>
          </w:p>
        </w:tc>
      </w:tr>
      <w:tr w:rsidR="00FD23AF" w:rsidRPr="005900CA" w14:paraId="2F5A29D5" w14:textId="77777777" w:rsidTr="005A078E">
        <w:tc>
          <w:tcPr>
            <w:tcW w:w="3459" w:type="dxa"/>
          </w:tcPr>
          <w:p w14:paraId="0CF35A54" w14:textId="52D14A4D" w:rsidR="00FD23AF" w:rsidRPr="005900CA" w:rsidRDefault="00FD23AF" w:rsidP="00FD23AF">
            <w:pPr>
              <w:rPr>
                <w:rFonts w:ascii="Arial" w:hAnsi="Arial" w:cs="Arial"/>
                <w:sz w:val="24"/>
              </w:rPr>
            </w:pPr>
            <w:r w:rsidRPr="005900CA">
              <w:rPr>
                <w:rFonts w:ascii="Arial" w:hAnsi="Arial" w:cs="Arial"/>
                <w:sz w:val="24"/>
              </w:rPr>
              <w:t>supplier</w:t>
            </w:r>
          </w:p>
        </w:tc>
        <w:tc>
          <w:tcPr>
            <w:tcW w:w="6169" w:type="dxa"/>
          </w:tcPr>
          <w:p w14:paraId="6EDD001C" w14:textId="41A09F39"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Service provider of on-premises or cloud services. e.g., Internet Service Provider, Outsourced Service Provider, Software as a Service (SaaS) provider.</w:t>
            </w:r>
          </w:p>
        </w:tc>
      </w:tr>
      <w:tr w:rsidR="00FD23AF" w:rsidRPr="005900CA" w14:paraId="29E7819F" w14:textId="77777777" w:rsidTr="005A078E">
        <w:tc>
          <w:tcPr>
            <w:tcW w:w="3459" w:type="dxa"/>
          </w:tcPr>
          <w:p w14:paraId="223514D9" w14:textId="52898468" w:rsidR="00FD23AF" w:rsidRPr="005900CA" w:rsidRDefault="00FD23AF" w:rsidP="00FD23AF">
            <w:pPr>
              <w:rPr>
                <w:rFonts w:ascii="Arial" w:hAnsi="Arial" w:cs="Arial"/>
                <w:sz w:val="24"/>
              </w:rPr>
            </w:pPr>
            <w:r w:rsidRPr="005900CA">
              <w:rPr>
                <w:rFonts w:ascii="Arial" w:hAnsi="Arial" w:cs="Arial"/>
                <w:sz w:val="24"/>
              </w:rPr>
              <w:t>symmetric key</w:t>
            </w:r>
          </w:p>
        </w:tc>
        <w:tc>
          <w:tcPr>
            <w:tcW w:w="6169" w:type="dxa"/>
          </w:tcPr>
          <w:p w14:paraId="696D872C" w14:textId="548F9178"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One key that is used to encrypt and decrypt the information.</w:t>
            </w:r>
          </w:p>
        </w:tc>
      </w:tr>
      <w:tr w:rsidR="00FD23AF" w:rsidRPr="005900CA" w14:paraId="2B4AB4FE" w14:textId="77777777" w:rsidTr="005A078E">
        <w:tc>
          <w:tcPr>
            <w:tcW w:w="3459" w:type="dxa"/>
          </w:tcPr>
          <w:p w14:paraId="40A8A1C6" w14:textId="7C5CE812" w:rsidR="00FD23AF" w:rsidRPr="005900CA" w:rsidRDefault="00FD23AF" w:rsidP="00FD23AF">
            <w:pPr>
              <w:rPr>
                <w:rFonts w:ascii="Arial" w:hAnsi="Arial" w:cs="Arial"/>
                <w:sz w:val="24"/>
              </w:rPr>
            </w:pPr>
            <w:r w:rsidRPr="005900CA">
              <w:rPr>
                <w:rFonts w:ascii="Arial" w:hAnsi="Arial" w:cs="Arial"/>
                <w:sz w:val="24"/>
              </w:rPr>
              <w:t>tabletop exercise</w:t>
            </w:r>
          </w:p>
        </w:tc>
        <w:tc>
          <w:tcPr>
            <w:tcW w:w="6169" w:type="dxa"/>
          </w:tcPr>
          <w:p w14:paraId="20530099" w14:textId="40B453FE"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 xml:space="preserve">A discussion-based exercise where personnel with roles and responsibilities in a particular IT plan meet in a classroom setting or in breakout groups to validate the content of the plan by discussing their roles during an emergency and their responses to a particular </w:t>
            </w:r>
            <w:r w:rsidRPr="005900CA">
              <w:rPr>
                <w:rFonts w:ascii="Arial" w:hAnsi="Arial" w:cs="Arial"/>
              </w:rPr>
              <w:lastRenderedPageBreak/>
              <w:t>emergency situation. A facilitator initiates the discussion by presenting a scenario and asking questions based on the scenario.</w:t>
            </w:r>
          </w:p>
        </w:tc>
      </w:tr>
      <w:tr w:rsidR="00FD23AF" w:rsidRPr="005900CA" w14:paraId="0426CF3E" w14:textId="77777777" w:rsidTr="005A078E">
        <w:tc>
          <w:tcPr>
            <w:tcW w:w="3459" w:type="dxa"/>
          </w:tcPr>
          <w:p w14:paraId="519C73EC" w14:textId="16893F13" w:rsidR="00FD23AF" w:rsidRPr="005900CA" w:rsidRDefault="00FD23AF" w:rsidP="00FD23AF">
            <w:pPr>
              <w:rPr>
                <w:rFonts w:ascii="Arial" w:hAnsi="Arial" w:cs="Arial"/>
                <w:sz w:val="24"/>
              </w:rPr>
            </w:pPr>
            <w:r w:rsidRPr="005900CA">
              <w:rPr>
                <w:rFonts w:ascii="Arial" w:hAnsi="Arial" w:cs="Arial"/>
                <w:sz w:val="24"/>
              </w:rPr>
              <w:lastRenderedPageBreak/>
              <w:t>tampering</w:t>
            </w:r>
          </w:p>
        </w:tc>
        <w:tc>
          <w:tcPr>
            <w:tcW w:w="6169" w:type="dxa"/>
          </w:tcPr>
          <w:p w14:paraId="7A17F534" w14:textId="79D4F4DA"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An intentional but unauthorised act resulting in the modification of a system, components of systems, its intended behaviour, or data.</w:t>
            </w:r>
          </w:p>
        </w:tc>
      </w:tr>
      <w:tr w:rsidR="00FD23AF" w:rsidRPr="005900CA" w14:paraId="12A5326D" w14:textId="77777777" w:rsidTr="005A078E">
        <w:tc>
          <w:tcPr>
            <w:tcW w:w="3459" w:type="dxa"/>
          </w:tcPr>
          <w:p w14:paraId="11BA1123" w14:textId="45168AAD" w:rsidR="00FD23AF" w:rsidRPr="005900CA" w:rsidRDefault="00FD23AF" w:rsidP="00FD23AF">
            <w:pPr>
              <w:rPr>
                <w:rFonts w:ascii="Arial" w:hAnsi="Arial" w:cs="Arial"/>
                <w:sz w:val="24"/>
              </w:rPr>
            </w:pPr>
            <w:r w:rsidRPr="005900CA">
              <w:rPr>
                <w:rFonts w:ascii="Arial" w:hAnsi="Arial" w:cs="Arial"/>
                <w:sz w:val="24"/>
              </w:rPr>
              <w:t>target residual risk</w:t>
            </w:r>
          </w:p>
        </w:tc>
        <w:tc>
          <w:tcPr>
            <w:tcW w:w="6169" w:type="dxa"/>
          </w:tcPr>
          <w:p w14:paraId="2A301BBF" w14:textId="4A31121D"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The amount of risk that an entity prefers to assume in the pursuit of its strategy and business objectives, knowing that management will implement, or has implemented, direct or focused actions to alter the severity of the risk.</w:t>
            </w:r>
          </w:p>
        </w:tc>
      </w:tr>
      <w:tr w:rsidR="00FD23AF" w:rsidRPr="005900CA" w14:paraId="71BD8DCC" w14:textId="77777777" w:rsidTr="005A078E">
        <w:tc>
          <w:tcPr>
            <w:tcW w:w="3459" w:type="dxa"/>
          </w:tcPr>
          <w:p w14:paraId="45C67822" w14:textId="13F30591" w:rsidR="00FD23AF" w:rsidRPr="005900CA" w:rsidRDefault="00FD23AF" w:rsidP="00FD23AF">
            <w:pPr>
              <w:rPr>
                <w:rFonts w:ascii="Arial" w:hAnsi="Arial" w:cs="Arial"/>
                <w:sz w:val="24"/>
              </w:rPr>
            </w:pPr>
            <w:r w:rsidRPr="005900CA">
              <w:rPr>
                <w:rFonts w:ascii="Arial" w:hAnsi="Arial" w:cs="Arial"/>
                <w:sz w:val="24"/>
              </w:rPr>
              <w:t>technical security controls</w:t>
            </w:r>
          </w:p>
        </w:tc>
        <w:tc>
          <w:tcPr>
            <w:tcW w:w="6169" w:type="dxa"/>
          </w:tcPr>
          <w:p w14:paraId="69FB88D7" w14:textId="35410406"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Security controls (i.e., safeguards or countermeasures) for an information system that are primarily implemented and executed by the information system through mechanisms contained in the hardware, software, or firmware components of the system.</w:t>
            </w:r>
          </w:p>
        </w:tc>
      </w:tr>
      <w:tr w:rsidR="00FD23AF" w:rsidRPr="005900CA" w14:paraId="5EDCA0D2" w14:textId="77777777" w:rsidTr="005A078E">
        <w:tc>
          <w:tcPr>
            <w:tcW w:w="3459" w:type="dxa"/>
          </w:tcPr>
          <w:p w14:paraId="38C7EED5" w14:textId="6459D677" w:rsidR="00FD23AF" w:rsidRPr="005900CA" w:rsidRDefault="00FD23AF" w:rsidP="00FD23AF">
            <w:pPr>
              <w:rPr>
                <w:rFonts w:ascii="Arial" w:hAnsi="Arial" w:cs="Arial"/>
                <w:sz w:val="24"/>
              </w:rPr>
            </w:pPr>
            <w:r w:rsidRPr="005900CA">
              <w:rPr>
                <w:rFonts w:ascii="Arial" w:hAnsi="Arial" w:cs="Arial"/>
                <w:sz w:val="24"/>
              </w:rPr>
              <w:t>test environment</w:t>
            </w:r>
          </w:p>
        </w:tc>
        <w:tc>
          <w:tcPr>
            <w:tcW w:w="6169" w:type="dxa"/>
          </w:tcPr>
          <w:p w14:paraId="69222B1B" w14:textId="2E46C5A1"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Environment where testing teams analyse the quality of the application/program.</w:t>
            </w:r>
          </w:p>
        </w:tc>
      </w:tr>
      <w:tr w:rsidR="00FD23AF" w:rsidRPr="005900CA" w14:paraId="35B5EA40" w14:textId="77777777" w:rsidTr="005A078E">
        <w:tc>
          <w:tcPr>
            <w:tcW w:w="3459" w:type="dxa"/>
          </w:tcPr>
          <w:p w14:paraId="3103AD5E" w14:textId="4D0C0250" w:rsidR="00FD23AF" w:rsidRPr="005900CA" w:rsidRDefault="00FD23AF" w:rsidP="00FD23AF">
            <w:pPr>
              <w:rPr>
                <w:rFonts w:ascii="Arial" w:hAnsi="Arial" w:cs="Arial"/>
                <w:sz w:val="24"/>
              </w:rPr>
            </w:pPr>
            <w:r w:rsidRPr="005900CA">
              <w:rPr>
                <w:rFonts w:ascii="Arial" w:hAnsi="Arial" w:cs="Arial"/>
                <w:sz w:val="24"/>
              </w:rPr>
              <w:t>threat</w:t>
            </w:r>
          </w:p>
        </w:tc>
        <w:tc>
          <w:tcPr>
            <w:tcW w:w="6169" w:type="dxa"/>
          </w:tcPr>
          <w:p w14:paraId="751EB295" w14:textId="77777777"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Any event with the potential to adversely impact organisational operations, organisational assets, individuals, other organisations, through an information system via unauthorised access, destruction, disclosure, modification of information, and/or denial of service.</w:t>
            </w:r>
          </w:p>
        </w:tc>
      </w:tr>
      <w:tr w:rsidR="00FD23AF" w:rsidRPr="005900CA" w14:paraId="65818702" w14:textId="77777777" w:rsidTr="005A078E">
        <w:tc>
          <w:tcPr>
            <w:tcW w:w="3459" w:type="dxa"/>
          </w:tcPr>
          <w:p w14:paraId="7881284D" w14:textId="35D2562B" w:rsidR="00FD23AF" w:rsidRPr="005900CA" w:rsidRDefault="00FD23AF" w:rsidP="00FD23AF">
            <w:pPr>
              <w:rPr>
                <w:rFonts w:ascii="Arial" w:hAnsi="Arial" w:cs="Arial"/>
                <w:sz w:val="24"/>
              </w:rPr>
            </w:pPr>
            <w:r w:rsidRPr="005900CA">
              <w:rPr>
                <w:rFonts w:ascii="Arial" w:hAnsi="Arial" w:cs="Arial"/>
                <w:sz w:val="24"/>
              </w:rPr>
              <w:t>threat and vulnerability assessment (TVA)</w:t>
            </w:r>
          </w:p>
        </w:tc>
        <w:tc>
          <w:tcPr>
            <w:tcW w:w="6169" w:type="dxa"/>
          </w:tcPr>
          <w:p w14:paraId="0DF40571" w14:textId="4174C332"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Process of formally evaluating the degree of threat to an information system or enterprise and describing the nature of the threat.</w:t>
            </w:r>
          </w:p>
        </w:tc>
      </w:tr>
      <w:tr w:rsidR="00FD23AF" w:rsidRPr="005900CA" w14:paraId="27DF0ED0" w14:textId="77777777" w:rsidTr="005A078E">
        <w:tc>
          <w:tcPr>
            <w:tcW w:w="3459" w:type="dxa"/>
          </w:tcPr>
          <w:p w14:paraId="1EE8774A" w14:textId="17440D1A" w:rsidR="00FD23AF" w:rsidRPr="005900CA" w:rsidRDefault="00FD23AF" w:rsidP="00FD23AF">
            <w:pPr>
              <w:rPr>
                <w:rFonts w:ascii="Arial" w:hAnsi="Arial" w:cs="Arial"/>
                <w:sz w:val="24"/>
              </w:rPr>
            </w:pPr>
            <w:r w:rsidRPr="005900CA">
              <w:rPr>
                <w:rFonts w:ascii="Arial" w:hAnsi="Arial" w:cs="Arial"/>
                <w:sz w:val="24"/>
              </w:rPr>
              <w:t>threat intelligence</w:t>
            </w:r>
          </w:p>
        </w:tc>
        <w:tc>
          <w:tcPr>
            <w:tcW w:w="6169" w:type="dxa"/>
          </w:tcPr>
          <w:p w14:paraId="573503C9" w14:textId="2AB9A675"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Threat information that has been aggregated, transformed, analysed, interpreted, or enriched to provide the necessary context for decision-making processes.</w:t>
            </w:r>
          </w:p>
        </w:tc>
      </w:tr>
      <w:tr w:rsidR="00FD23AF" w:rsidRPr="005900CA" w14:paraId="4D63F26F" w14:textId="77777777" w:rsidTr="005A078E">
        <w:tc>
          <w:tcPr>
            <w:tcW w:w="3459" w:type="dxa"/>
          </w:tcPr>
          <w:p w14:paraId="4D33A43D" w14:textId="1FFBEC4D" w:rsidR="00FD23AF" w:rsidRPr="005900CA" w:rsidRDefault="00FD23AF" w:rsidP="00FD23AF">
            <w:pPr>
              <w:rPr>
                <w:rFonts w:ascii="Arial" w:hAnsi="Arial" w:cs="Arial"/>
                <w:sz w:val="24"/>
              </w:rPr>
            </w:pPr>
            <w:r w:rsidRPr="005900CA">
              <w:rPr>
                <w:rFonts w:ascii="Arial" w:hAnsi="Arial" w:cs="Arial"/>
                <w:sz w:val="24"/>
              </w:rPr>
              <w:t>threat modelling</w:t>
            </w:r>
          </w:p>
        </w:tc>
        <w:tc>
          <w:tcPr>
            <w:tcW w:w="6169" w:type="dxa"/>
          </w:tcPr>
          <w:p w14:paraId="513084D0" w14:textId="7C191FAA"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form of risk assessment that models aspects of the attack and defence sides of a logical entity, such as a piece of information, an application, a host, a system, or an environment.</w:t>
            </w:r>
          </w:p>
        </w:tc>
      </w:tr>
      <w:tr w:rsidR="00FD23AF" w:rsidRPr="005900CA" w14:paraId="4E495BFB" w14:textId="77777777" w:rsidTr="005A078E">
        <w:tc>
          <w:tcPr>
            <w:tcW w:w="3459" w:type="dxa"/>
          </w:tcPr>
          <w:p w14:paraId="1B6D99C3" w14:textId="2F2B68C1" w:rsidR="00FD23AF" w:rsidRPr="005900CA" w:rsidRDefault="00FD23AF" w:rsidP="00FD23AF">
            <w:pPr>
              <w:rPr>
                <w:rFonts w:ascii="Arial" w:hAnsi="Arial" w:cs="Arial"/>
                <w:sz w:val="24"/>
              </w:rPr>
            </w:pPr>
            <w:r w:rsidRPr="005900CA">
              <w:rPr>
                <w:rFonts w:ascii="Arial" w:hAnsi="Arial" w:cs="Arial"/>
                <w:sz w:val="24"/>
              </w:rPr>
              <w:t>transport layer security (TLS)</w:t>
            </w:r>
          </w:p>
        </w:tc>
        <w:tc>
          <w:tcPr>
            <w:tcW w:w="6169" w:type="dxa"/>
          </w:tcPr>
          <w:p w14:paraId="56B08E21" w14:textId="2DF89C38"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 A security protocol providing privacy and data integrity between two communicating applications. The protocol is composed of two layers: the TLS Record Protocol and the TLS Handshake Protocol.</w:t>
            </w:r>
          </w:p>
        </w:tc>
      </w:tr>
      <w:tr w:rsidR="00FD23AF" w:rsidRPr="005900CA" w14:paraId="3F0FECF2" w14:textId="77777777" w:rsidTr="005A078E">
        <w:tc>
          <w:tcPr>
            <w:tcW w:w="3459" w:type="dxa"/>
          </w:tcPr>
          <w:p w14:paraId="09D8207B" w14:textId="3A2AC0A4" w:rsidR="00FD23AF" w:rsidRPr="005900CA" w:rsidRDefault="00FD23AF" w:rsidP="00FD23AF">
            <w:pPr>
              <w:rPr>
                <w:rFonts w:ascii="Arial" w:hAnsi="Arial" w:cs="Arial"/>
                <w:sz w:val="24"/>
              </w:rPr>
            </w:pPr>
            <w:r w:rsidRPr="005900CA">
              <w:rPr>
                <w:rFonts w:ascii="Arial" w:hAnsi="Arial" w:cs="Arial"/>
                <w:sz w:val="24"/>
              </w:rPr>
              <w:t>trojans</w:t>
            </w:r>
          </w:p>
        </w:tc>
        <w:tc>
          <w:tcPr>
            <w:tcW w:w="6169" w:type="dxa"/>
          </w:tcPr>
          <w:p w14:paraId="4362C442" w14:textId="0068639E"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computer program that appears to have a useful function, but also has a hidden and potentially malicious function that evades security mechanisms, sometimes by exploiting legitimate authorisations of a system entity that invokes the program.</w:t>
            </w:r>
          </w:p>
        </w:tc>
      </w:tr>
      <w:tr w:rsidR="00FD23AF" w:rsidRPr="005900CA" w14:paraId="4FB62F80" w14:textId="77777777" w:rsidTr="005A078E">
        <w:tc>
          <w:tcPr>
            <w:tcW w:w="3459" w:type="dxa"/>
          </w:tcPr>
          <w:p w14:paraId="53DE8895" w14:textId="7E3D55AE" w:rsidR="00FD23AF" w:rsidRPr="005900CA" w:rsidRDefault="00FD23AF" w:rsidP="00FD23AF">
            <w:pPr>
              <w:rPr>
                <w:rFonts w:ascii="Arial" w:hAnsi="Arial" w:cs="Arial"/>
                <w:sz w:val="24"/>
              </w:rPr>
            </w:pPr>
            <w:r w:rsidRPr="005900CA">
              <w:rPr>
                <w:rFonts w:ascii="Arial" w:hAnsi="Arial" w:cs="Arial"/>
                <w:sz w:val="24"/>
              </w:rPr>
              <w:lastRenderedPageBreak/>
              <w:t>tunnelling</w:t>
            </w:r>
          </w:p>
        </w:tc>
        <w:tc>
          <w:tcPr>
            <w:tcW w:w="6169" w:type="dxa"/>
          </w:tcPr>
          <w:p w14:paraId="1B2AB032" w14:textId="6CC6F549"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Technology enabling one network to send its data via another network’s connections. Tunnelling works by encapsulating a network protocol within packets carried by the second network.</w:t>
            </w:r>
          </w:p>
        </w:tc>
      </w:tr>
      <w:tr w:rsidR="00FD23AF" w:rsidRPr="005900CA" w14:paraId="643E88CC" w14:textId="77777777" w:rsidTr="005A078E">
        <w:tc>
          <w:tcPr>
            <w:tcW w:w="3459" w:type="dxa"/>
          </w:tcPr>
          <w:p w14:paraId="1E933768" w14:textId="61DF12F9" w:rsidR="00FD23AF" w:rsidRPr="005900CA" w:rsidRDefault="00FD23AF" w:rsidP="00FD23AF">
            <w:pPr>
              <w:rPr>
                <w:rFonts w:ascii="Arial" w:hAnsi="Arial" w:cs="Arial"/>
                <w:sz w:val="24"/>
              </w:rPr>
            </w:pPr>
            <w:r w:rsidRPr="005900CA">
              <w:rPr>
                <w:rFonts w:ascii="Arial" w:hAnsi="Arial" w:cs="Arial"/>
                <w:sz w:val="24"/>
              </w:rPr>
              <w:t>two-factor authentication (2FA)</w:t>
            </w:r>
          </w:p>
        </w:tc>
        <w:tc>
          <w:tcPr>
            <w:tcW w:w="6169" w:type="dxa"/>
          </w:tcPr>
          <w:p w14:paraId="24F6ED8D" w14:textId="77777777"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 xml:space="preserve">Authentication using two or more factors to achieve authentication. Factors include: </w:t>
            </w:r>
          </w:p>
          <w:p w14:paraId="5F2F4373" w14:textId="77777777" w:rsidR="00FD23AF" w:rsidRPr="005900CA" w:rsidRDefault="00FD23AF" w:rsidP="00FD23AF">
            <w:pPr>
              <w:pStyle w:val="NormalWeb"/>
              <w:numPr>
                <w:ilvl w:val="0"/>
                <w:numId w:val="178"/>
              </w:numPr>
              <w:shd w:val="clear" w:color="auto" w:fill="FFFFFF"/>
              <w:textAlignment w:val="baseline"/>
              <w:rPr>
                <w:rFonts w:ascii="Arial" w:hAnsi="Arial" w:cs="Arial"/>
              </w:rPr>
            </w:pPr>
            <w:r w:rsidRPr="005900CA">
              <w:rPr>
                <w:rFonts w:ascii="Arial" w:hAnsi="Arial" w:cs="Arial"/>
              </w:rPr>
              <w:t>something you know (e.g., password/personal identification number [PIN])</w:t>
            </w:r>
          </w:p>
          <w:p w14:paraId="708ABDC8" w14:textId="77777777" w:rsidR="00FD23AF" w:rsidRPr="005900CA" w:rsidRDefault="00FD23AF" w:rsidP="00FD23AF">
            <w:pPr>
              <w:pStyle w:val="NormalWeb"/>
              <w:numPr>
                <w:ilvl w:val="0"/>
                <w:numId w:val="178"/>
              </w:numPr>
              <w:shd w:val="clear" w:color="auto" w:fill="FFFFFF"/>
              <w:textAlignment w:val="baseline"/>
              <w:rPr>
                <w:rFonts w:ascii="Arial" w:hAnsi="Arial" w:cs="Arial"/>
              </w:rPr>
            </w:pPr>
            <w:r w:rsidRPr="005900CA">
              <w:rPr>
                <w:rFonts w:ascii="Arial" w:hAnsi="Arial" w:cs="Arial"/>
              </w:rPr>
              <w:t xml:space="preserve">something you have (e.g., cryptographic identification device, token) or </w:t>
            </w:r>
          </w:p>
          <w:p w14:paraId="10C1574B" w14:textId="1BDFB761" w:rsidR="00FD23AF" w:rsidRPr="005900CA" w:rsidRDefault="00FD23AF" w:rsidP="00FD23AF">
            <w:pPr>
              <w:pStyle w:val="NormalWeb"/>
              <w:numPr>
                <w:ilvl w:val="0"/>
                <w:numId w:val="178"/>
              </w:numPr>
              <w:shd w:val="clear" w:color="auto" w:fill="FFFFFF"/>
              <w:textAlignment w:val="baseline"/>
              <w:rPr>
                <w:rFonts w:ascii="Arial" w:hAnsi="Arial" w:cs="Arial"/>
              </w:rPr>
            </w:pPr>
            <w:r w:rsidRPr="005900CA">
              <w:rPr>
                <w:rFonts w:ascii="Arial" w:hAnsi="Arial" w:cs="Arial"/>
              </w:rPr>
              <w:t>something you are (e.g., biometric).</w:t>
            </w:r>
          </w:p>
        </w:tc>
      </w:tr>
      <w:tr w:rsidR="00FD23AF" w:rsidRPr="005900CA" w14:paraId="16140810" w14:textId="77777777" w:rsidTr="005A078E">
        <w:tc>
          <w:tcPr>
            <w:tcW w:w="3459" w:type="dxa"/>
          </w:tcPr>
          <w:p w14:paraId="3347FE68" w14:textId="186E11F8" w:rsidR="00FD23AF" w:rsidRPr="005900CA" w:rsidRDefault="00FD23AF" w:rsidP="00FD23AF">
            <w:pPr>
              <w:rPr>
                <w:rFonts w:ascii="Arial" w:hAnsi="Arial" w:cs="Arial"/>
                <w:sz w:val="24"/>
              </w:rPr>
            </w:pPr>
            <w:r w:rsidRPr="005900CA">
              <w:rPr>
                <w:rFonts w:ascii="Arial" w:hAnsi="Arial" w:cs="Arial"/>
                <w:sz w:val="24"/>
              </w:rPr>
              <w:t>user and entity behaviour analytics (UEBA)</w:t>
            </w:r>
          </w:p>
        </w:tc>
        <w:tc>
          <w:tcPr>
            <w:tcW w:w="6169" w:type="dxa"/>
          </w:tcPr>
          <w:p w14:paraId="6BF7A223" w14:textId="77777777"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type of cyber security process that takes note of the normal user behaviour. In turn, they detect any anomalous behaviour or instances when there are deviations from these “normal” patterns. For example, if a particular user regularly downloads 10MB of files every day but suddenly downloads gigabytes of files, the system would be able to detect this anomaly and alert the administrator or manager immediately.</w:t>
            </w:r>
          </w:p>
        </w:tc>
      </w:tr>
      <w:tr w:rsidR="00FD23AF" w:rsidRPr="005900CA" w14:paraId="118D758A" w14:textId="77777777" w:rsidTr="005A078E">
        <w:tc>
          <w:tcPr>
            <w:tcW w:w="3459" w:type="dxa"/>
          </w:tcPr>
          <w:p w14:paraId="32B5CEDF" w14:textId="62B8BE76" w:rsidR="00FD23AF" w:rsidRPr="005900CA" w:rsidRDefault="00FD23AF" w:rsidP="00FD23AF">
            <w:pPr>
              <w:rPr>
                <w:rFonts w:ascii="Arial" w:hAnsi="Arial" w:cs="Arial"/>
                <w:sz w:val="24"/>
              </w:rPr>
            </w:pPr>
            <w:r w:rsidRPr="005900CA">
              <w:rPr>
                <w:rFonts w:ascii="Arial" w:hAnsi="Arial" w:cs="Arial"/>
                <w:sz w:val="24"/>
              </w:rPr>
              <w:t>unauthorised access</w:t>
            </w:r>
          </w:p>
        </w:tc>
        <w:tc>
          <w:tcPr>
            <w:tcW w:w="6169" w:type="dxa"/>
          </w:tcPr>
          <w:p w14:paraId="03CE0474" w14:textId="3BA88095" w:rsidR="00FD23AF" w:rsidRPr="005900CA" w:rsidRDefault="00FD23AF" w:rsidP="00FD23AF">
            <w:pPr>
              <w:pStyle w:val="NormalWeb"/>
              <w:shd w:val="clear" w:color="auto" w:fill="FFFFFF"/>
              <w:textAlignment w:val="baseline"/>
              <w:rPr>
                <w:rFonts w:ascii="Arial" w:hAnsi="Arial" w:cs="Arial"/>
              </w:rPr>
            </w:pPr>
            <w:r w:rsidRPr="005900CA">
              <w:rPr>
                <w:rFonts w:ascii="Arial" w:hAnsi="Arial" w:cs="Arial"/>
              </w:rPr>
              <w:t>A person gains logical or physical access without permission to a network, system, application, data, or other resource.</w:t>
            </w:r>
          </w:p>
        </w:tc>
      </w:tr>
      <w:tr w:rsidR="00FD23AF" w:rsidRPr="005900CA" w14:paraId="2BADC725" w14:textId="77777777" w:rsidTr="005A078E">
        <w:tc>
          <w:tcPr>
            <w:tcW w:w="3459" w:type="dxa"/>
          </w:tcPr>
          <w:p w14:paraId="4F119574" w14:textId="2694897F" w:rsidR="00FD23AF" w:rsidRPr="005900CA" w:rsidRDefault="00FD23AF" w:rsidP="00FD23AF">
            <w:pPr>
              <w:rPr>
                <w:rFonts w:ascii="Arial" w:hAnsi="Arial" w:cs="Arial"/>
                <w:sz w:val="24"/>
              </w:rPr>
            </w:pPr>
            <w:r w:rsidRPr="005900CA">
              <w:rPr>
                <w:rFonts w:ascii="Arial" w:hAnsi="Arial" w:cs="Arial"/>
                <w:sz w:val="24"/>
              </w:rPr>
              <w:t>uninterruptible power supply (UPS)</w:t>
            </w:r>
          </w:p>
        </w:tc>
        <w:tc>
          <w:tcPr>
            <w:tcW w:w="6169" w:type="dxa"/>
          </w:tcPr>
          <w:p w14:paraId="709F55DC" w14:textId="2E7E15E3" w:rsidR="00FD23AF" w:rsidRPr="005900CA" w:rsidRDefault="00FD23AF" w:rsidP="00FD23AF">
            <w:pPr>
              <w:rPr>
                <w:rFonts w:ascii="Arial" w:hAnsi="Arial" w:cs="Arial"/>
                <w:sz w:val="24"/>
              </w:rPr>
            </w:pPr>
            <w:r w:rsidRPr="005900CA">
              <w:rPr>
                <w:rFonts w:ascii="Arial" w:hAnsi="Arial" w:cs="Arial"/>
                <w:sz w:val="24"/>
              </w:rPr>
              <w:t>A device with an internal battery that allows connected devices to run for at least a short time when the primary power source is lost.</w:t>
            </w:r>
          </w:p>
        </w:tc>
      </w:tr>
      <w:tr w:rsidR="00FD23AF" w:rsidRPr="005900CA" w14:paraId="6120F489" w14:textId="77777777" w:rsidTr="005A078E">
        <w:tc>
          <w:tcPr>
            <w:tcW w:w="3459" w:type="dxa"/>
          </w:tcPr>
          <w:p w14:paraId="2F00A5F8" w14:textId="2E1CB373" w:rsidR="00FD23AF" w:rsidRPr="005900CA" w:rsidRDefault="00FD23AF" w:rsidP="00FD23AF">
            <w:pPr>
              <w:rPr>
                <w:rFonts w:ascii="Arial" w:hAnsi="Arial" w:cs="Arial"/>
                <w:sz w:val="24"/>
              </w:rPr>
            </w:pPr>
            <w:r w:rsidRPr="005900CA">
              <w:rPr>
                <w:rFonts w:ascii="Arial" w:hAnsi="Arial" w:cs="Arial"/>
                <w:sz w:val="24"/>
              </w:rPr>
              <w:t>virtual local area network (VLAN)</w:t>
            </w:r>
          </w:p>
        </w:tc>
        <w:tc>
          <w:tcPr>
            <w:tcW w:w="6169" w:type="dxa"/>
          </w:tcPr>
          <w:p w14:paraId="46EBDA42" w14:textId="2B63711B" w:rsidR="00FD23AF" w:rsidRPr="005900CA" w:rsidRDefault="00FD23AF" w:rsidP="00FD23AF">
            <w:pPr>
              <w:rPr>
                <w:rFonts w:ascii="Arial" w:hAnsi="Arial" w:cs="Arial"/>
                <w:sz w:val="24"/>
              </w:rPr>
            </w:pPr>
            <w:r w:rsidRPr="005900CA">
              <w:rPr>
                <w:rFonts w:ascii="Arial" w:hAnsi="Arial" w:cs="Arial"/>
                <w:sz w:val="24"/>
              </w:rPr>
              <w:t>A broadcast domain that is partitioned and isolated within a network at the data link layer. A single physical local area network (LAN) can be logically partitioned into multiple, independent VLANs; a group of devices on one or more physical LANs can be configured to communicate within the same VLAN, as if they were attached to the same physical LAN.</w:t>
            </w:r>
          </w:p>
        </w:tc>
      </w:tr>
      <w:tr w:rsidR="00FD23AF" w:rsidRPr="005900CA" w14:paraId="49DFE81F" w14:textId="77777777" w:rsidTr="005A078E">
        <w:tc>
          <w:tcPr>
            <w:tcW w:w="3459" w:type="dxa"/>
          </w:tcPr>
          <w:p w14:paraId="7CFB765E" w14:textId="04724368" w:rsidR="00FD23AF" w:rsidRPr="005900CA" w:rsidRDefault="00FD23AF" w:rsidP="00FD23AF">
            <w:pPr>
              <w:rPr>
                <w:rFonts w:ascii="Arial" w:hAnsi="Arial" w:cs="Arial"/>
                <w:sz w:val="24"/>
              </w:rPr>
            </w:pPr>
            <w:r w:rsidRPr="005900CA">
              <w:rPr>
                <w:rFonts w:ascii="Arial" w:hAnsi="Arial" w:cs="Arial"/>
                <w:sz w:val="24"/>
              </w:rPr>
              <w:t>virtual machine (VM)</w:t>
            </w:r>
          </w:p>
        </w:tc>
        <w:tc>
          <w:tcPr>
            <w:tcW w:w="6169" w:type="dxa"/>
          </w:tcPr>
          <w:p w14:paraId="55F8EE6E" w14:textId="5974609D" w:rsidR="00FD23AF" w:rsidRPr="005900CA" w:rsidRDefault="00FD23AF" w:rsidP="00FD23AF">
            <w:pPr>
              <w:rPr>
                <w:rFonts w:ascii="Arial" w:hAnsi="Arial" w:cs="Arial"/>
                <w:sz w:val="24"/>
              </w:rPr>
            </w:pPr>
            <w:r w:rsidRPr="005900CA">
              <w:rPr>
                <w:rFonts w:ascii="Arial" w:hAnsi="Arial" w:cs="Arial"/>
                <w:sz w:val="24"/>
              </w:rPr>
              <w:t xml:space="preserve">A virtual data processing system that appears to be at the disposal of a particular user but whose functions are accomplished by sharing the resources of a real data processing system. </w:t>
            </w:r>
          </w:p>
        </w:tc>
      </w:tr>
      <w:tr w:rsidR="00FD23AF" w:rsidRPr="005900CA" w14:paraId="0C4A7820" w14:textId="77777777" w:rsidTr="005A078E">
        <w:tc>
          <w:tcPr>
            <w:tcW w:w="3459" w:type="dxa"/>
          </w:tcPr>
          <w:p w14:paraId="72473552" w14:textId="6A4D64F0" w:rsidR="00FD23AF" w:rsidRPr="005900CA" w:rsidRDefault="00FD23AF" w:rsidP="00FD23AF">
            <w:pPr>
              <w:rPr>
                <w:rFonts w:ascii="Arial" w:hAnsi="Arial" w:cs="Arial"/>
                <w:sz w:val="24"/>
              </w:rPr>
            </w:pPr>
            <w:r w:rsidRPr="005900CA">
              <w:rPr>
                <w:rFonts w:ascii="Arial" w:hAnsi="Arial" w:cs="Arial"/>
                <w:sz w:val="24"/>
              </w:rPr>
              <w:t>virtual private network (VPN)</w:t>
            </w:r>
          </w:p>
        </w:tc>
        <w:tc>
          <w:tcPr>
            <w:tcW w:w="6169" w:type="dxa"/>
          </w:tcPr>
          <w:p w14:paraId="30D591E3" w14:textId="3BD139D6" w:rsidR="00FD23AF" w:rsidRPr="005900CA" w:rsidRDefault="00FD23AF" w:rsidP="00FD23AF">
            <w:pPr>
              <w:rPr>
                <w:rFonts w:ascii="Arial" w:hAnsi="Arial" w:cs="Arial"/>
                <w:sz w:val="24"/>
              </w:rPr>
            </w:pPr>
            <w:r w:rsidRPr="005900CA">
              <w:rPr>
                <w:rFonts w:ascii="Arial" w:hAnsi="Arial" w:cs="Arial"/>
                <w:sz w:val="24"/>
              </w:rPr>
              <w:t>A virtual network built on top of existing physical networks that can provide a secure communications mechanism for data and IP information transmitted between networks or between different nodes on the same network.</w:t>
            </w:r>
          </w:p>
        </w:tc>
      </w:tr>
      <w:tr w:rsidR="00FD23AF" w:rsidRPr="005900CA" w14:paraId="3A291CDE" w14:textId="77777777" w:rsidTr="005A078E">
        <w:tc>
          <w:tcPr>
            <w:tcW w:w="3459" w:type="dxa"/>
          </w:tcPr>
          <w:p w14:paraId="76575D72" w14:textId="723BDA22" w:rsidR="00FD23AF" w:rsidRPr="005900CA" w:rsidRDefault="00FD23AF" w:rsidP="00FD23AF">
            <w:pPr>
              <w:rPr>
                <w:rFonts w:ascii="Arial" w:hAnsi="Arial" w:cs="Arial"/>
                <w:sz w:val="24"/>
              </w:rPr>
            </w:pPr>
            <w:r w:rsidRPr="005900CA">
              <w:rPr>
                <w:rFonts w:ascii="Arial" w:hAnsi="Arial" w:cs="Arial"/>
                <w:sz w:val="24"/>
              </w:rPr>
              <w:t>visitor management system</w:t>
            </w:r>
          </w:p>
        </w:tc>
        <w:tc>
          <w:tcPr>
            <w:tcW w:w="6169" w:type="dxa"/>
          </w:tcPr>
          <w:p w14:paraId="10A8E36A" w14:textId="3CC8ED20" w:rsidR="00FD23AF" w:rsidRPr="005900CA" w:rsidRDefault="00FD23AF" w:rsidP="00FD23AF">
            <w:pPr>
              <w:rPr>
                <w:rFonts w:ascii="Arial" w:hAnsi="Arial" w:cs="Arial"/>
                <w:sz w:val="24"/>
              </w:rPr>
            </w:pPr>
            <w:r w:rsidRPr="005900CA">
              <w:rPr>
                <w:rFonts w:ascii="Arial" w:hAnsi="Arial" w:cs="Arial"/>
                <w:sz w:val="24"/>
              </w:rPr>
              <w:t>Process of tracking everyone who enters your building or your office.</w:t>
            </w:r>
          </w:p>
        </w:tc>
      </w:tr>
      <w:tr w:rsidR="00FD23AF" w:rsidRPr="005900CA" w14:paraId="41AF0A41" w14:textId="77777777" w:rsidTr="005A078E">
        <w:tc>
          <w:tcPr>
            <w:tcW w:w="3459" w:type="dxa"/>
          </w:tcPr>
          <w:p w14:paraId="0ADE89F0" w14:textId="24357DCA" w:rsidR="00FD23AF" w:rsidRPr="005900CA" w:rsidRDefault="00FD23AF" w:rsidP="00FD23AF">
            <w:pPr>
              <w:rPr>
                <w:rFonts w:ascii="Arial" w:hAnsi="Arial" w:cs="Arial"/>
                <w:sz w:val="24"/>
              </w:rPr>
            </w:pPr>
            <w:r w:rsidRPr="005900CA">
              <w:rPr>
                <w:rFonts w:ascii="Arial" w:hAnsi="Arial" w:cs="Arial"/>
                <w:sz w:val="24"/>
              </w:rPr>
              <w:lastRenderedPageBreak/>
              <w:t>vulnerability</w:t>
            </w:r>
          </w:p>
        </w:tc>
        <w:tc>
          <w:tcPr>
            <w:tcW w:w="6169" w:type="dxa"/>
          </w:tcPr>
          <w:p w14:paraId="165E7B5B" w14:textId="77777777" w:rsidR="00FD23AF" w:rsidRPr="005900CA" w:rsidRDefault="00FD23AF" w:rsidP="00FD23AF">
            <w:pPr>
              <w:rPr>
                <w:rFonts w:ascii="Arial" w:hAnsi="Arial" w:cs="Arial"/>
                <w:sz w:val="24"/>
              </w:rPr>
            </w:pPr>
            <w:r w:rsidRPr="005900CA">
              <w:rPr>
                <w:rFonts w:ascii="Arial" w:hAnsi="Arial" w:cs="Arial"/>
                <w:sz w:val="24"/>
              </w:rPr>
              <w:t>A weakness, or flaw, in software, a system or process. An attacker may seek to exploit a vulnerability to gain unauthorised access to a system.</w:t>
            </w:r>
          </w:p>
        </w:tc>
      </w:tr>
      <w:tr w:rsidR="00FD23AF" w:rsidRPr="005900CA" w14:paraId="269E1C0D" w14:textId="77777777" w:rsidTr="005A078E">
        <w:tc>
          <w:tcPr>
            <w:tcW w:w="3459" w:type="dxa"/>
          </w:tcPr>
          <w:p w14:paraId="7329424B" w14:textId="0CBEDA1C" w:rsidR="00FD23AF" w:rsidRPr="005900CA" w:rsidRDefault="00FD23AF" w:rsidP="00FD23AF">
            <w:pPr>
              <w:rPr>
                <w:rFonts w:ascii="Arial" w:hAnsi="Arial" w:cs="Arial"/>
                <w:sz w:val="24"/>
              </w:rPr>
            </w:pPr>
            <w:r w:rsidRPr="005900CA">
              <w:rPr>
                <w:rFonts w:ascii="Arial" w:hAnsi="Arial" w:cs="Arial"/>
                <w:sz w:val="24"/>
              </w:rPr>
              <w:t>vulnerability assessment/scan</w:t>
            </w:r>
          </w:p>
        </w:tc>
        <w:tc>
          <w:tcPr>
            <w:tcW w:w="6169" w:type="dxa"/>
          </w:tcPr>
          <w:p w14:paraId="10E1198E" w14:textId="77777777" w:rsidR="00FD23AF" w:rsidRPr="005900CA" w:rsidRDefault="00FD23AF" w:rsidP="00FD23AF">
            <w:pPr>
              <w:rPr>
                <w:rFonts w:ascii="Arial" w:hAnsi="Arial" w:cs="Arial"/>
                <w:sz w:val="24"/>
              </w:rPr>
            </w:pPr>
            <w:r w:rsidRPr="005900CA">
              <w:rPr>
                <w:rFonts w:ascii="Arial" w:hAnsi="Arial" w:cs="Arial"/>
                <w:sz w:val="24"/>
              </w:rPr>
              <w:t>A systematic review of security weaknesses in an information system. It evaluates if the system is susceptible to any known vulnerabilities, assigns severity levels to those vulnerabilities and recommends remediation or mitigation, if and whenever needed.</w:t>
            </w:r>
          </w:p>
        </w:tc>
      </w:tr>
      <w:tr w:rsidR="00FD23AF" w:rsidRPr="005900CA" w14:paraId="20B22C5C" w14:textId="77777777" w:rsidTr="005A078E">
        <w:tc>
          <w:tcPr>
            <w:tcW w:w="3459" w:type="dxa"/>
          </w:tcPr>
          <w:p w14:paraId="1AA6F2CB" w14:textId="0145CAA7" w:rsidR="00FD23AF" w:rsidRPr="005900CA" w:rsidRDefault="00FD23AF" w:rsidP="00FD23AF">
            <w:pPr>
              <w:rPr>
                <w:rFonts w:ascii="Arial" w:hAnsi="Arial" w:cs="Arial"/>
                <w:sz w:val="24"/>
              </w:rPr>
            </w:pPr>
            <w:r w:rsidRPr="005900CA">
              <w:rPr>
                <w:rFonts w:ascii="Arial" w:hAnsi="Arial" w:cs="Arial"/>
                <w:sz w:val="24"/>
              </w:rPr>
              <w:t>vulnerability management</w:t>
            </w:r>
          </w:p>
        </w:tc>
        <w:tc>
          <w:tcPr>
            <w:tcW w:w="6169" w:type="dxa"/>
          </w:tcPr>
          <w:p w14:paraId="11BD27F2" w14:textId="3EEA3FF0" w:rsidR="00FD23AF" w:rsidRPr="005900CA" w:rsidRDefault="00FD23AF" w:rsidP="00FD23AF">
            <w:pPr>
              <w:rPr>
                <w:rFonts w:ascii="Arial" w:hAnsi="Arial" w:cs="Arial"/>
                <w:sz w:val="24"/>
              </w:rPr>
            </w:pPr>
            <w:r w:rsidRPr="005900CA">
              <w:rPr>
                <w:rFonts w:ascii="Arial" w:hAnsi="Arial" w:cs="Arial"/>
                <w:sz w:val="24"/>
              </w:rPr>
              <w:t>The ongoing, regular process of identifying, assessing, reporting on, managing and remediating cyber vulnerabilities across endpoints, workloads, and systems. Typically, a security specialist would leverage a vulnerability management tool to detect vulnerabilities and utilise different processes to patch or remediate them.</w:t>
            </w:r>
          </w:p>
        </w:tc>
      </w:tr>
      <w:tr w:rsidR="00FD23AF" w:rsidRPr="005900CA" w14:paraId="6397B2AB" w14:textId="77777777" w:rsidTr="005A078E">
        <w:tc>
          <w:tcPr>
            <w:tcW w:w="3459" w:type="dxa"/>
          </w:tcPr>
          <w:p w14:paraId="6E5C76CC" w14:textId="4B2ABFDD" w:rsidR="00FD23AF" w:rsidRPr="005900CA" w:rsidRDefault="00FD23AF" w:rsidP="00FD23AF">
            <w:pPr>
              <w:rPr>
                <w:rFonts w:ascii="Arial" w:hAnsi="Arial" w:cs="Arial"/>
                <w:sz w:val="24"/>
              </w:rPr>
            </w:pPr>
            <w:r w:rsidRPr="005900CA">
              <w:rPr>
                <w:rFonts w:ascii="Arial" w:hAnsi="Arial" w:cs="Arial"/>
                <w:sz w:val="24"/>
              </w:rPr>
              <w:t>web application firewall (WAF)</w:t>
            </w:r>
          </w:p>
        </w:tc>
        <w:tc>
          <w:tcPr>
            <w:tcW w:w="6169" w:type="dxa"/>
          </w:tcPr>
          <w:p w14:paraId="6C4664D8" w14:textId="47D85C7B" w:rsidR="00FD23AF" w:rsidRPr="005900CA" w:rsidRDefault="00FD23AF" w:rsidP="00FD23AF">
            <w:pPr>
              <w:rPr>
                <w:rFonts w:ascii="Arial" w:hAnsi="Arial" w:cs="Arial"/>
                <w:sz w:val="24"/>
              </w:rPr>
            </w:pPr>
            <w:r w:rsidRPr="005900CA">
              <w:rPr>
                <w:rFonts w:ascii="Arial" w:hAnsi="Arial" w:cs="Arial"/>
                <w:sz w:val="24"/>
              </w:rPr>
              <w:t xml:space="preserve">A layer 7 firewall that protects web applications against common web exploits, cyber-attacks, and bots that can compromise the security and affect the availability of information and associated services. </w:t>
            </w:r>
          </w:p>
        </w:tc>
      </w:tr>
      <w:tr w:rsidR="00FD23AF" w:rsidRPr="005900CA" w14:paraId="3E411BF4" w14:textId="77777777" w:rsidTr="005A078E">
        <w:tc>
          <w:tcPr>
            <w:tcW w:w="3459" w:type="dxa"/>
          </w:tcPr>
          <w:p w14:paraId="5E68D436" w14:textId="648910E1" w:rsidR="00FD23AF" w:rsidRPr="005900CA" w:rsidRDefault="00FD23AF" w:rsidP="00FD23AF">
            <w:pPr>
              <w:rPr>
                <w:rFonts w:ascii="Arial" w:hAnsi="Arial" w:cs="Arial"/>
                <w:sz w:val="24"/>
              </w:rPr>
            </w:pPr>
            <w:r w:rsidRPr="005900CA">
              <w:rPr>
                <w:rFonts w:ascii="Arial" w:hAnsi="Arial" w:cs="Arial"/>
                <w:sz w:val="24"/>
              </w:rPr>
              <w:t>whitelist</w:t>
            </w:r>
          </w:p>
        </w:tc>
        <w:tc>
          <w:tcPr>
            <w:tcW w:w="6169" w:type="dxa"/>
          </w:tcPr>
          <w:p w14:paraId="76A1F501" w14:textId="6333F71F" w:rsidR="00FD23AF" w:rsidRPr="005900CA" w:rsidRDefault="00FD23AF" w:rsidP="00FD23AF">
            <w:pPr>
              <w:rPr>
                <w:rFonts w:ascii="Arial" w:hAnsi="Arial" w:cs="Arial"/>
                <w:sz w:val="24"/>
              </w:rPr>
            </w:pPr>
            <w:r w:rsidRPr="005900CA">
              <w:rPr>
                <w:rFonts w:ascii="Arial" w:hAnsi="Arial" w:cs="Arial"/>
                <w:sz w:val="24"/>
              </w:rPr>
              <w:t>A list of discrete entities, such as hosts, email addresses, network port numbers, runtime processes, or applications that are authorised to be present or active on a system according to a well-defined baseline.</w:t>
            </w:r>
          </w:p>
        </w:tc>
      </w:tr>
      <w:tr w:rsidR="00FD23AF" w:rsidRPr="005900CA" w14:paraId="524798FF" w14:textId="77777777" w:rsidTr="005A078E">
        <w:tc>
          <w:tcPr>
            <w:tcW w:w="3459" w:type="dxa"/>
          </w:tcPr>
          <w:p w14:paraId="6A78EA5A" w14:textId="42C9CD97" w:rsidR="00FD23AF" w:rsidRPr="005900CA" w:rsidRDefault="00FD23AF" w:rsidP="00FD23AF">
            <w:pPr>
              <w:rPr>
                <w:rFonts w:ascii="Arial" w:hAnsi="Arial" w:cs="Arial"/>
                <w:sz w:val="24"/>
              </w:rPr>
            </w:pPr>
            <w:r w:rsidRPr="005900CA">
              <w:rPr>
                <w:rFonts w:ascii="Arial" w:hAnsi="Arial" w:cs="Arial"/>
                <w:sz w:val="24"/>
              </w:rPr>
              <w:t>Wi-Fi network</w:t>
            </w:r>
          </w:p>
        </w:tc>
        <w:tc>
          <w:tcPr>
            <w:tcW w:w="6169" w:type="dxa"/>
          </w:tcPr>
          <w:p w14:paraId="3BC366B2" w14:textId="00001DB9" w:rsidR="00FD23AF" w:rsidRPr="005900CA" w:rsidRDefault="00FD23AF" w:rsidP="00FD23AF">
            <w:pPr>
              <w:rPr>
                <w:rFonts w:ascii="Arial" w:hAnsi="Arial" w:cs="Arial"/>
                <w:sz w:val="24"/>
              </w:rPr>
            </w:pPr>
            <w:r w:rsidRPr="005900CA">
              <w:rPr>
                <w:rFonts w:ascii="Arial" w:hAnsi="Arial" w:cs="Arial"/>
                <w:sz w:val="24"/>
              </w:rPr>
              <w:t>A generic term that refers to a wireless local area network.</w:t>
            </w:r>
          </w:p>
        </w:tc>
      </w:tr>
      <w:tr w:rsidR="00FD23AF" w:rsidRPr="005900CA" w14:paraId="165C50B5" w14:textId="77777777" w:rsidTr="005A078E">
        <w:tc>
          <w:tcPr>
            <w:tcW w:w="3459" w:type="dxa"/>
          </w:tcPr>
          <w:p w14:paraId="0D2B359B" w14:textId="763D6E35" w:rsidR="00FD23AF" w:rsidRPr="005900CA" w:rsidRDefault="00FD23AF" w:rsidP="00FD23AF">
            <w:pPr>
              <w:rPr>
                <w:rFonts w:ascii="Arial" w:hAnsi="Arial" w:cs="Arial"/>
                <w:sz w:val="24"/>
              </w:rPr>
            </w:pPr>
            <w:r w:rsidRPr="005900CA">
              <w:rPr>
                <w:rFonts w:ascii="Arial" w:hAnsi="Arial" w:cs="Arial"/>
                <w:sz w:val="24"/>
              </w:rPr>
              <w:t>worm</w:t>
            </w:r>
          </w:p>
        </w:tc>
        <w:tc>
          <w:tcPr>
            <w:tcW w:w="6169" w:type="dxa"/>
          </w:tcPr>
          <w:p w14:paraId="4DB43B86" w14:textId="0A0D0402" w:rsidR="00FD23AF" w:rsidRPr="005900CA" w:rsidRDefault="00FD23AF" w:rsidP="00FD23AF">
            <w:pPr>
              <w:rPr>
                <w:rFonts w:ascii="Arial" w:hAnsi="Arial" w:cs="Arial"/>
                <w:sz w:val="24"/>
              </w:rPr>
            </w:pPr>
            <w:r w:rsidRPr="005900CA">
              <w:rPr>
                <w:rFonts w:ascii="Arial" w:hAnsi="Arial" w:cs="Arial"/>
                <w:sz w:val="24"/>
              </w:rPr>
              <w:t>Subset of the trojan horse malware that can propagate or self-replicate from one computer to another without human activation after breaching a system.</w:t>
            </w:r>
          </w:p>
        </w:tc>
      </w:tr>
      <w:tr w:rsidR="00FD23AF" w:rsidRPr="005900CA" w14:paraId="532B1A00" w14:textId="77777777" w:rsidTr="005A078E">
        <w:tc>
          <w:tcPr>
            <w:tcW w:w="3459" w:type="dxa"/>
          </w:tcPr>
          <w:p w14:paraId="7916ED06" w14:textId="50EE39DF" w:rsidR="00FD23AF" w:rsidRPr="005900CA" w:rsidRDefault="00FD23AF" w:rsidP="00FD23AF">
            <w:pPr>
              <w:rPr>
                <w:rFonts w:ascii="Arial" w:hAnsi="Arial" w:cs="Arial"/>
                <w:sz w:val="24"/>
              </w:rPr>
            </w:pPr>
            <w:r w:rsidRPr="005900CA">
              <w:rPr>
                <w:rFonts w:ascii="Arial" w:hAnsi="Arial" w:cs="Arial"/>
                <w:sz w:val="24"/>
              </w:rPr>
              <w:t>zero trust</w:t>
            </w:r>
          </w:p>
        </w:tc>
        <w:tc>
          <w:tcPr>
            <w:tcW w:w="6169" w:type="dxa"/>
          </w:tcPr>
          <w:p w14:paraId="7F90055F" w14:textId="6EF40507" w:rsidR="00FD23AF" w:rsidRPr="005900CA" w:rsidRDefault="00FD23AF" w:rsidP="00FD23AF">
            <w:pPr>
              <w:rPr>
                <w:rFonts w:ascii="Arial" w:hAnsi="Arial" w:cs="Arial"/>
                <w:sz w:val="24"/>
              </w:rPr>
            </w:pPr>
            <w:r w:rsidRPr="005900CA">
              <w:rPr>
                <w:rFonts w:ascii="Arial" w:hAnsi="Arial" w:cs="Arial"/>
                <w:sz w:val="24"/>
              </w:rPr>
              <w:t>A collection of concepts and ideas designed to minimise uncertainty in enforcing accurate, least privilege per-request access decisions in information systems and services in the face of a network viewed as compromised.</w:t>
            </w:r>
          </w:p>
        </w:tc>
      </w:tr>
    </w:tbl>
    <w:p w14:paraId="10B8FA7E" w14:textId="7811BC48" w:rsidR="000306D5" w:rsidRPr="005900CA" w:rsidRDefault="000306D5">
      <w:pPr>
        <w:spacing w:line="240" w:lineRule="auto"/>
        <w:rPr>
          <w:rFonts w:ascii="Segoe UI" w:hAnsi="Segoe UI" w:cs="Segoe UI"/>
          <w:b/>
          <w:color w:val="1F497D" w:themeColor="text2"/>
          <w:sz w:val="40"/>
          <w:szCs w:val="22"/>
        </w:rPr>
      </w:pPr>
    </w:p>
    <w:sectPr w:rsidR="000306D5" w:rsidRPr="005900CA" w:rsidSect="00EF3FDD">
      <w:footerReference w:type="default" r:id="rId31"/>
      <w:pgSz w:w="11906" w:h="16838" w:code="9"/>
      <w:pgMar w:top="1259" w:right="1134" w:bottom="851"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9AA07" w14:textId="77777777" w:rsidR="000E1117" w:rsidRDefault="000E1117" w:rsidP="00011053">
      <w:r>
        <w:separator/>
      </w:r>
    </w:p>
  </w:endnote>
  <w:endnote w:type="continuationSeparator" w:id="0">
    <w:p w14:paraId="2538892A" w14:textId="77777777" w:rsidR="000E1117" w:rsidRDefault="000E1117" w:rsidP="00011053">
      <w:r>
        <w:continuationSeparator/>
      </w:r>
    </w:p>
  </w:endnote>
  <w:endnote w:type="continuationNotice" w:id="1">
    <w:p w14:paraId="72C43884" w14:textId="77777777" w:rsidR="000E1117" w:rsidRDefault="000E1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rbel Light">
    <w:panose1 w:val="020B0303020204020204"/>
    <w:charset w:val="00"/>
    <w:family w:val="swiss"/>
    <w:pitch w:val="variable"/>
    <w:sig w:usb0="A00002EF" w:usb1="4000A44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B23AA" w14:textId="5CC9D78D" w:rsidR="00A42615" w:rsidRPr="00E43867" w:rsidRDefault="00A42615">
    <w:pPr>
      <w:pStyle w:val="Footer"/>
      <w:jc w:val="right"/>
      <w:rPr>
        <w:rFonts w:ascii="Segoe UI" w:hAnsi="Segoe UI" w:cs="Segoe UI"/>
        <w:sz w:val="18"/>
        <w:szCs w:val="20"/>
      </w:rPr>
    </w:pPr>
    <w:r w:rsidRPr="00E43867">
      <w:rPr>
        <w:rFonts w:ascii="Segoe UI" w:hAnsi="Segoe UI" w:cs="Segoe UI"/>
        <w:sz w:val="18"/>
        <w:szCs w:val="20"/>
      </w:rPr>
      <w:t>HISO 10029.1:2022 HISF Guidance for Hospitals</w:t>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r w:rsidRPr="00E43867">
      <w:rPr>
        <w:rFonts w:ascii="Segoe UI" w:hAnsi="Segoe UI" w:cs="Segoe UI"/>
        <w:sz w:val="18"/>
        <w:szCs w:val="20"/>
      </w:rPr>
      <w:tab/>
    </w:r>
    <w:sdt>
      <w:sdtPr>
        <w:rPr>
          <w:rFonts w:ascii="Segoe UI" w:hAnsi="Segoe UI" w:cs="Segoe UI"/>
          <w:sz w:val="18"/>
          <w:szCs w:val="20"/>
        </w:rPr>
        <w:id w:val="1068308523"/>
        <w:docPartObj>
          <w:docPartGallery w:val="Page Numbers (Bottom of Page)"/>
          <w:docPartUnique/>
        </w:docPartObj>
      </w:sdtPr>
      <w:sdtEndPr>
        <w:rPr>
          <w:noProof/>
        </w:rPr>
      </w:sdtEndPr>
      <w:sdtContent>
        <w:r w:rsidRPr="00E43867">
          <w:rPr>
            <w:rFonts w:ascii="Segoe UI" w:hAnsi="Segoe UI" w:cs="Segoe UI"/>
            <w:sz w:val="18"/>
            <w:szCs w:val="20"/>
          </w:rPr>
          <w:fldChar w:fldCharType="begin"/>
        </w:r>
        <w:r w:rsidRPr="00E43867">
          <w:rPr>
            <w:rFonts w:ascii="Segoe UI" w:hAnsi="Segoe UI" w:cs="Segoe UI"/>
            <w:sz w:val="18"/>
            <w:szCs w:val="20"/>
          </w:rPr>
          <w:instrText xml:space="preserve"> PAGE   \* MERGEFORMAT </w:instrText>
        </w:r>
        <w:r w:rsidRPr="00E43867">
          <w:rPr>
            <w:rFonts w:ascii="Segoe UI" w:hAnsi="Segoe UI" w:cs="Segoe UI"/>
            <w:sz w:val="18"/>
            <w:szCs w:val="20"/>
          </w:rPr>
          <w:fldChar w:fldCharType="separate"/>
        </w:r>
        <w:r w:rsidRPr="00E43867">
          <w:rPr>
            <w:rFonts w:ascii="Segoe UI" w:hAnsi="Segoe UI" w:cs="Segoe UI"/>
            <w:noProof/>
            <w:sz w:val="18"/>
            <w:szCs w:val="20"/>
          </w:rPr>
          <w:t>2</w:t>
        </w:r>
        <w:r w:rsidRPr="00E43867">
          <w:rPr>
            <w:rFonts w:ascii="Segoe UI" w:hAnsi="Segoe UI" w:cs="Segoe UI"/>
            <w:noProof/>
            <w:sz w:val="18"/>
            <w:szCs w:val="20"/>
          </w:rPr>
          <w:fldChar w:fldCharType="end"/>
        </w:r>
      </w:sdtContent>
    </w:sdt>
  </w:p>
  <w:p w14:paraId="0811859E" w14:textId="77777777" w:rsidR="00E75F62" w:rsidRDefault="00E75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5949" w14:textId="1647CEC8" w:rsidR="006A362F" w:rsidRPr="00DF6F42" w:rsidRDefault="006A362F" w:rsidP="0070724D">
    <w:pPr>
      <w:pStyle w:val="VersoFooter"/>
      <w:rPr>
        <w:rFonts w:ascii="Segoe UI" w:hAnsi="Segoe UI" w:cs="Segoe UI"/>
        <w:smallCaps/>
        <w:sz w:val="15"/>
        <w:szCs w:val="15"/>
      </w:rPr>
    </w:pPr>
    <w:r w:rsidRPr="005957DC">
      <w:rPr>
        <w:rStyle w:val="PageNumber"/>
        <w:rFonts w:ascii="Segoe UI" w:hAnsi="Segoe UI" w:cs="Segoe UI"/>
        <w:b/>
        <w:bCs/>
        <w:smallCaps/>
        <w:sz w:val="22"/>
        <w:szCs w:val="22"/>
      </w:rPr>
      <w:fldChar w:fldCharType="begin"/>
    </w:r>
    <w:r w:rsidRPr="005957DC">
      <w:rPr>
        <w:rStyle w:val="PageNumber"/>
        <w:rFonts w:ascii="Segoe UI" w:hAnsi="Segoe UI" w:cs="Segoe UI"/>
        <w:b/>
        <w:bCs/>
        <w:smallCaps/>
        <w:sz w:val="22"/>
        <w:szCs w:val="22"/>
      </w:rPr>
      <w:instrText xml:space="preserve"> PAGE  \* roman </w:instrText>
    </w:r>
    <w:r w:rsidRPr="005957DC">
      <w:rPr>
        <w:rStyle w:val="PageNumber"/>
        <w:rFonts w:ascii="Segoe UI" w:hAnsi="Segoe UI" w:cs="Segoe UI"/>
        <w:b/>
        <w:bCs/>
        <w:smallCaps/>
        <w:sz w:val="22"/>
        <w:szCs w:val="22"/>
      </w:rPr>
      <w:fldChar w:fldCharType="separate"/>
    </w:r>
    <w:r w:rsidRPr="005957DC">
      <w:rPr>
        <w:rStyle w:val="PageNumber"/>
        <w:rFonts w:ascii="Segoe UI" w:hAnsi="Segoe UI" w:cs="Segoe UI"/>
        <w:b/>
        <w:bCs/>
        <w:smallCaps/>
        <w:noProof/>
        <w:sz w:val="22"/>
        <w:szCs w:val="22"/>
      </w:rPr>
      <w:t>iv</w:t>
    </w:r>
    <w:r w:rsidRPr="005957DC">
      <w:rPr>
        <w:rStyle w:val="PageNumber"/>
        <w:rFonts w:ascii="Segoe UI" w:hAnsi="Segoe UI" w:cs="Segoe UI"/>
        <w:b/>
        <w:bCs/>
        <w:smallCaps/>
        <w:sz w:val="22"/>
        <w:szCs w:val="22"/>
      </w:rPr>
      <w:fldChar w:fldCharType="end"/>
    </w:r>
    <w:r w:rsidRPr="00DF6F42">
      <w:rPr>
        <w:rFonts w:ascii="Segoe UI" w:hAnsi="Segoe UI" w:cs="Segoe UI"/>
        <w:smallCaps/>
        <w:sz w:val="15"/>
        <w:szCs w:val="15"/>
      </w:rPr>
      <w:tab/>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w:instrText>
    </w:r>
    <w:r w:rsidRPr="00DF6F42">
      <w:rPr>
        <w:rFonts w:ascii="Segoe UI" w:hAnsi="Segoe UI" w:cs="Segoe UI"/>
        <w:smallCaps/>
        <w:sz w:val="15"/>
        <w:szCs w:val="15"/>
      </w:rPr>
      <w:fldChar w:fldCharType="end"/>
    </w:r>
    <w:r w:rsidRPr="00DF6F42">
      <w:rPr>
        <w:rFonts w:ascii="Segoe UI" w:hAnsi="Segoe UI" w:cs="Segoe UI"/>
        <w:smallCaps/>
        <w:sz w:val="15"/>
        <w:szCs w:val="15"/>
      </w:rPr>
      <w:fldChar w:fldCharType="begin"/>
    </w:r>
    <w:r w:rsidRPr="00DF6F42">
      <w:rPr>
        <w:rFonts w:ascii="Segoe UI" w:hAnsi="Segoe UI" w:cs="Segoe UI"/>
        <w:smallCaps/>
        <w:sz w:val="15"/>
        <w:szCs w:val="15"/>
      </w:rPr>
      <w:instrText xml:space="preserve"> TITLE  \* MERGEFORMAT </w:instrText>
    </w:r>
    <w:r w:rsidRPr="00DF6F42">
      <w:rPr>
        <w:rFonts w:ascii="Segoe UI" w:hAnsi="Segoe UI" w:cs="Segoe UI"/>
        <w:smallCaps/>
        <w:sz w:val="15"/>
        <w:szCs w:val="15"/>
      </w:rPr>
      <w:fldChar w:fldCharType="end"/>
    </w:r>
  </w:p>
  <w:p w14:paraId="4507DA9B" w14:textId="77777777" w:rsidR="00D4610F" w:rsidRDefault="00D46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745960"/>
      <w:docPartObj>
        <w:docPartGallery w:val="Page Numbers (Bottom of Page)"/>
        <w:docPartUnique/>
      </w:docPartObj>
    </w:sdtPr>
    <w:sdtEndPr>
      <w:rPr>
        <w:rFonts w:ascii="Arial" w:hAnsi="Arial" w:cs="Arial"/>
        <w:noProof/>
        <w:sz w:val="24"/>
      </w:rPr>
    </w:sdtEndPr>
    <w:sdtContent>
      <w:p w14:paraId="4507DA9C" w14:textId="1582518C" w:rsidR="00D4610F" w:rsidRPr="00146B57" w:rsidRDefault="005B123B" w:rsidP="00146B57">
        <w:pPr>
          <w:pStyle w:val="Footer"/>
          <w:pBdr>
            <w:top w:val="single" w:sz="4" w:space="1" w:color="auto"/>
          </w:pBdr>
          <w:rPr>
            <w:rFonts w:ascii="Arial" w:hAnsi="Arial" w:cs="Arial"/>
            <w:sz w:val="24"/>
          </w:rPr>
        </w:pPr>
        <w:r w:rsidRPr="003F0245">
          <w:rPr>
            <w:rFonts w:ascii="Arial" w:hAnsi="Arial" w:cs="Arial"/>
            <w:sz w:val="24"/>
          </w:rPr>
          <w:t>HISO 10029.</w:t>
        </w:r>
        <w:r w:rsidR="00870C0A" w:rsidRPr="003F0245">
          <w:rPr>
            <w:rFonts w:ascii="Arial" w:hAnsi="Arial" w:cs="Arial"/>
            <w:sz w:val="24"/>
          </w:rPr>
          <w:t>3</w:t>
        </w:r>
        <w:r w:rsidRPr="003F0245">
          <w:rPr>
            <w:rFonts w:ascii="Arial" w:hAnsi="Arial" w:cs="Arial"/>
            <w:sz w:val="24"/>
          </w:rPr>
          <w:t>:</w:t>
        </w:r>
        <w:r w:rsidR="00081BE9" w:rsidRPr="003F0245">
          <w:rPr>
            <w:rFonts w:ascii="Arial" w:hAnsi="Arial" w:cs="Arial"/>
            <w:sz w:val="24"/>
          </w:rPr>
          <w:t>2023</w:t>
        </w:r>
        <w:r w:rsidRPr="003F0245">
          <w:rPr>
            <w:rFonts w:ascii="Arial" w:hAnsi="Arial" w:cs="Arial"/>
            <w:sz w:val="24"/>
          </w:rPr>
          <w:t xml:space="preserve"> HISF </w:t>
        </w:r>
        <w:r w:rsidR="00EB508B" w:rsidRPr="003F0245">
          <w:rPr>
            <w:rFonts w:ascii="Arial" w:hAnsi="Arial" w:cs="Arial"/>
            <w:sz w:val="24"/>
          </w:rPr>
          <w:t>G</w:t>
        </w:r>
        <w:r w:rsidR="00735184" w:rsidRPr="003F0245">
          <w:rPr>
            <w:rFonts w:ascii="Arial" w:hAnsi="Arial" w:cs="Arial"/>
            <w:sz w:val="24"/>
          </w:rPr>
          <w:t>uidance</w:t>
        </w:r>
        <w:r w:rsidR="002D536E" w:rsidRPr="003F0245">
          <w:rPr>
            <w:rFonts w:ascii="Arial" w:hAnsi="Arial" w:cs="Arial"/>
            <w:sz w:val="24"/>
          </w:rPr>
          <w:t xml:space="preserve"> </w:t>
        </w:r>
        <w:r w:rsidRPr="003F0245">
          <w:rPr>
            <w:rFonts w:ascii="Arial" w:hAnsi="Arial" w:cs="Arial"/>
            <w:sz w:val="24"/>
          </w:rPr>
          <w:t xml:space="preserve">for </w:t>
        </w:r>
        <w:r w:rsidR="00EB508B" w:rsidRPr="003F0245">
          <w:rPr>
            <w:rFonts w:ascii="Arial" w:hAnsi="Arial" w:cs="Arial"/>
            <w:sz w:val="24"/>
          </w:rPr>
          <w:t>M</w:t>
        </w:r>
        <w:r w:rsidR="00870C0A" w:rsidRPr="003F0245">
          <w:rPr>
            <w:rFonts w:ascii="Arial" w:hAnsi="Arial" w:cs="Arial"/>
            <w:sz w:val="24"/>
          </w:rPr>
          <w:t xml:space="preserve">edium to </w:t>
        </w:r>
        <w:r w:rsidR="00EB508B" w:rsidRPr="003F0245">
          <w:rPr>
            <w:rFonts w:ascii="Arial" w:hAnsi="Arial" w:cs="Arial"/>
            <w:sz w:val="24"/>
          </w:rPr>
          <w:t>L</w:t>
        </w:r>
        <w:r w:rsidR="00870C0A" w:rsidRPr="003F0245">
          <w:rPr>
            <w:rFonts w:ascii="Arial" w:hAnsi="Arial" w:cs="Arial"/>
            <w:sz w:val="24"/>
          </w:rPr>
          <w:t xml:space="preserve">arge </w:t>
        </w:r>
        <w:r w:rsidR="00EB508B" w:rsidRPr="003F0245">
          <w:rPr>
            <w:rFonts w:ascii="Arial" w:hAnsi="Arial" w:cs="Arial"/>
            <w:sz w:val="24"/>
          </w:rPr>
          <w:t>O</w:t>
        </w:r>
        <w:r w:rsidR="00870C0A" w:rsidRPr="003F0245">
          <w:rPr>
            <w:rFonts w:ascii="Arial" w:hAnsi="Arial" w:cs="Arial"/>
            <w:sz w:val="24"/>
          </w:rPr>
          <w:t>rganisations</w:t>
        </w:r>
        <w:r w:rsidR="00A6346D">
          <w:rPr>
            <w:rFonts w:ascii="Arial" w:hAnsi="Arial" w:cs="Arial"/>
            <w:sz w:val="24"/>
          </w:rPr>
          <w:tab/>
        </w:r>
        <w:r w:rsidR="00A6346D">
          <w:rPr>
            <w:rFonts w:ascii="Arial" w:hAnsi="Arial" w:cs="Arial"/>
            <w:sz w:val="24"/>
          </w:rPr>
          <w:tab/>
        </w:r>
        <w:r w:rsidR="00A6346D">
          <w:rPr>
            <w:rFonts w:ascii="Arial" w:hAnsi="Arial" w:cs="Arial"/>
            <w:sz w:val="24"/>
          </w:rPr>
          <w:tab/>
        </w:r>
        <w:r w:rsidR="00AA539A" w:rsidRPr="00AA539A">
          <w:rPr>
            <w:rFonts w:ascii="Arial" w:hAnsi="Arial" w:cs="Arial"/>
            <w:sz w:val="24"/>
          </w:rPr>
          <w:fldChar w:fldCharType="begin"/>
        </w:r>
        <w:r w:rsidR="00AA539A" w:rsidRPr="00AA539A">
          <w:rPr>
            <w:rFonts w:ascii="Arial" w:hAnsi="Arial" w:cs="Arial"/>
            <w:sz w:val="24"/>
          </w:rPr>
          <w:instrText xml:space="preserve"> PAGE   \* MERGEFORMAT </w:instrText>
        </w:r>
        <w:r w:rsidR="00AA539A" w:rsidRPr="00AA539A">
          <w:rPr>
            <w:rFonts w:ascii="Arial" w:hAnsi="Arial" w:cs="Arial"/>
            <w:sz w:val="24"/>
          </w:rPr>
          <w:fldChar w:fldCharType="separate"/>
        </w:r>
        <w:r w:rsidR="00AA539A" w:rsidRPr="00AA539A">
          <w:rPr>
            <w:rFonts w:ascii="Arial" w:hAnsi="Arial" w:cs="Arial"/>
            <w:noProof/>
            <w:sz w:val="24"/>
          </w:rPr>
          <w:t>2</w:t>
        </w:r>
        <w:r w:rsidR="00AA539A" w:rsidRPr="00AA539A">
          <w:rPr>
            <w:rFonts w:ascii="Arial" w:hAnsi="Arial" w:cs="Arial"/>
            <w:noProof/>
            <w:sz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AB681" w14:textId="51E33F0E" w:rsidR="00D4610F" w:rsidRDefault="00D4610F" w:rsidP="00D97B2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9915528"/>
      <w:docPartObj>
        <w:docPartGallery w:val="Page Numbers (Bottom of Page)"/>
        <w:docPartUnique/>
      </w:docPartObj>
    </w:sdtPr>
    <w:sdtEndPr>
      <w:rPr>
        <w:rFonts w:ascii="Arial" w:hAnsi="Arial" w:cs="Arial"/>
        <w:noProof/>
        <w:sz w:val="24"/>
      </w:rPr>
    </w:sdtEndPr>
    <w:sdtContent>
      <w:p w14:paraId="554C2263" w14:textId="7F81D5D0" w:rsidR="00DA3F02" w:rsidRPr="00DA3F02" w:rsidRDefault="00F730F8" w:rsidP="00C823EE">
        <w:pPr>
          <w:pStyle w:val="Footer"/>
          <w:pBdr>
            <w:top w:val="single" w:sz="4" w:space="1" w:color="auto"/>
          </w:pBdr>
          <w:rPr>
            <w:rFonts w:ascii="Arial" w:hAnsi="Arial" w:cs="Arial"/>
            <w:sz w:val="24"/>
          </w:rPr>
        </w:pPr>
        <w:r>
          <w:rPr>
            <w:rFonts w:ascii="Arial" w:hAnsi="Arial" w:cs="Arial"/>
            <w:sz w:val="24"/>
          </w:rPr>
          <w:t>HISO 10029.3:2023 HISF Guidance for Medium to Large Organisations</w:t>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146B57">
          <w:rPr>
            <w:rFonts w:ascii="Arial" w:hAnsi="Arial" w:cs="Arial"/>
            <w:sz w:val="24"/>
          </w:rPr>
          <w:tab/>
        </w:r>
        <w:r w:rsidR="00DA3F02">
          <w:rPr>
            <w:rFonts w:ascii="Arial" w:hAnsi="Arial" w:cs="Arial"/>
            <w:sz w:val="24"/>
          </w:rPr>
          <w:tab/>
        </w:r>
        <w:r w:rsidR="00DA3F02">
          <w:rPr>
            <w:rFonts w:ascii="Arial" w:hAnsi="Arial" w:cs="Arial"/>
            <w:sz w:val="24"/>
          </w:rPr>
          <w:tab/>
        </w:r>
        <w:r w:rsidR="00DA3F02" w:rsidRPr="00DA3F02">
          <w:rPr>
            <w:rFonts w:ascii="Arial" w:hAnsi="Arial" w:cs="Arial"/>
            <w:sz w:val="24"/>
          </w:rPr>
          <w:fldChar w:fldCharType="begin"/>
        </w:r>
        <w:r w:rsidR="00DA3F02" w:rsidRPr="00DA3F02">
          <w:rPr>
            <w:rFonts w:ascii="Arial" w:hAnsi="Arial" w:cs="Arial"/>
            <w:sz w:val="24"/>
          </w:rPr>
          <w:instrText xml:space="preserve"> PAGE   \* MERGEFORMAT </w:instrText>
        </w:r>
        <w:r w:rsidR="00DA3F02" w:rsidRPr="00DA3F02">
          <w:rPr>
            <w:rFonts w:ascii="Arial" w:hAnsi="Arial" w:cs="Arial"/>
            <w:sz w:val="24"/>
          </w:rPr>
          <w:fldChar w:fldCharType="separate"/>
        </w:r>
        <w:r w:rsidR="00DA3F02" w:rsidRPr="00DA3F02">
          <w:rPr>
            <w:rFonts w:ascii="Arial" w:hAnsi="Arial" w:cs="Arial"/>
            <w:noProof/>
            <w:sz w:val="24"/>
          </w:rPr>
          <w:t>2</w:t>
        </w:r>
        <w:r w:rsidR="00DA3F02" w:rsidRPr="00DA3F02">
          <w:rPr>
            <w:rFonts w:ascii="Arial" w:hAnsi="Arial" w:cs="Arial"/>
            <w:noProof/>
            <w:sz w:val="24"/>
          </w:rPr>
          <w:fldChar w:fldCharType="end"/>
        </w:r>
      </w:p>
    </w:sdtContent>
  </w:sdt>
  <w:p w14:paraId="64D0054E" w14:textId="77777777" w:rsidR="001C6E43" w:rsidRDefault="001C6E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788170"/>
      <w:docPartObj>
        <w:docPartGallery w:val="Page Numbers (Bottom of Page)"/>
        <w:docPartUnique/>
      </w:docPartObj>
    </w:sdtPr>
    <w:sdtEndPr>
      <w:rPr>
        <w:rFonts w:ascii="Arial" w:hAnsi="Arial" w:cs="Arial"/>
        <w:noProof/>
        <w:sz w:val="24"/>
      </w:rPr>
    </w:sdtEndPr>
    <w:sdtContent>
      <w:p w14:paraId="533AC965" w14:textId="6C641A87" w:rsidR="001C6E43" w:rsidRPr="00146B57" w:rsidRDefault="00F730F8" w:rsidP="00146B57">
        <w:pPr>
          <w:pStyle w:val="Footer"/>
          <w:pBdr>
            <w:top w:val="single" w:sz="4" w:space="1" w:color="auto"/>
          </w:pBdr>
          <w:rPr>
            <w:rFonts w:ascii="Arial" w:hAnsi="Arial" w:cs="Arial"/>
            <w:sz w:val="24"/>
          </w:rPr>
        </w:pPr>
        <w:r>
          <w:rPr>
            <w:rFonts w:ascii="Arial" w:hAnsi="Arial" w:cs="Arial"/>
            <w:sz w:val="24"/>
          </w:rPr>
          <w:t>HISO 10029.3:2023 HISF Guidance for Medium to Large Organisations</w:t>
        </w:r>
        <w:r w:rsidR="00DA3F02">
          <w:rPr>
            <w:rFonts w:ascii="Arial" w:hAnsi="Arial" w:cs="Arial"/>
            <w:sz w:val="24"/>
          </w:rPr>
          <w:tab/>
        </w:r>
        <w:r w:rsidR="00DA3F02">
          <w:rPr>
            <w:rFonts w:ascii="Arial" w:hAnsi="Arial" w:cs="Arial"/>
            <w:sz w:val="24"/>
          </w:rPr>
          <w:tab/>
        </w:r>
        <w:r w:rsidR="00DA3F02" w:rsidRPr="00DA3F02">
          <w:rPr>
            <w:rFonts w:ascii="Arial" w:hAnsi="Arial" w:cs="Arial"/>
            <w:sz w:val="24"/>
          </w:rPr>
          <w:fldChar w:fldCharType="begin"/>
        </w:r>
        <w:r w:rsidR="00DA3F02" w:rsidRPr="00DA3F02">
          <w:rPr>
            <w:rFonts w:ascii="Arial" w:hAnsi="Arial" w:cs="Arial"/>
            <w:sz w:val="24"/>
          </w:rPr>
          <w:instrText xml:space="preserve"> PAGE   \* MERGEFORMAT </w:instrText>
        </w:r>
        <w:r w:rsidR="00DA3F02" w:rsidRPr="00DA3F02">
          <w:rPr>
            <w:rFonts w:ascii="Arial" w:hAnsi="Arial" w:cs="Arial"/>
            <w:sz w:val="24"/>
          </w:rPr>
          <w:fldChar w:fldCharType="separate"/>
        </w:r>
        <w:r w:rsidR="00DA3F02" w:rsidRPr="00DA3F02">
          <w:rPr>
            <w:rFonts w:ascii="Arial" w:hAnsi="Arial" w:cs="Arial"/>
            <w:noProof/>
            <w:sz w:val="24"/>
          </w:rPr>
          <w:t>2</w:t>
        </w:r>
        <w:r w:rsidR="00DA3F02" w:rsidRPr="00DA3F02">
          <w:rPr>
            <w:rFonts w:ascii="Arial" w:hAnsi="Arial" w:cs="Arial"/>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3978" w14:textId="77777777" w:rsidR="000E1117" w:rsidRDefault="000E1117" w:rsidP="00011053">
      <w:r>
        <w:separator/>
      </w:r>
    </w:p>
  </w:footnote>
  <w:footnote w:type="continuationSeparator" w:id="0">
    <w:p w14:paraId="015C02EB" w14:textId="77777777" w:rsidR="000E1117" w:rsidRDefault="000E1117" w:rsidP="00011053">
      <w:r>
        <w:continuationSeparator/>
      </w:r>
    </w:p>
  </w:footnote>
  <w:footnote w:type="continuationNotice" w:id="1">
    <w:p w14:paraId="127C67DD" w14:textId="77777777" w:rsidR="000E1117" w:rsidRDefault="000E11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40F8" w14:textId="75384D64" w:rsidR="00D4610F" w:rsidRDefault="00D4610F" w:rsidP="00C92865">
    <w:pPr>
      <w:pStyle w:val="Header"/>
      <w:ind w:right="-284"/>
      <w:jc w:val="right"/>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6"/>
      <w:gridCol w:w="5319"/>
    </w:tblGrid>
    <w:tr w:rsidR="00D4610F" w14:paraId="2983E361" w14:textId="77777777" w:rsidTr="00EE4AA9">
      <w:trPr>
        <w:cantSplit/>
      </w:trPr>
      <w:tc>
        <w:tcPr>
          <w:tcW w:w="4536" w:type="dxa"/>
          <w:vAlign w:val="center"/>
        </w:tcPr>
        <w:p w14:paraId="418E3446" w14:textId="6B0C8E9D" w:rsidR="00D4610F" w:rsidRDefault="00D4610F" w:rsidP="00D8681B">
          <w:pPr>
            <w:pStyle w:val="Footer"/>
            <w:tabs>
              <w:tab w:val="right" w:pos="9639"/>
            </w:tabs>
            <w:spacing w:after="60" w:line="240" w:lineRule="auto"/>
            <w:rPr>
              <w:b/>
            </w:rPr>
          </w:pPr>
        </w:p>
      </w:tc>
      <w:tc>
        <w:tcPr>
          <w:tcW w:w="5319" w:type="dxa"/>
          <w:vAlign w:val="center"/>
        </w:tcPr>
        <w:p w14:paraId="07783487" w14:textId="3B5AD617" w:rsidR="00D4610F" w:rsidRDefault="00D4610F" w:rsidP="00EE4AA9">
          <w:pPr>
            <w:pStyle w:val="Footer"/>
            <w:spacing w:after="60" w:line="240" w:lineRule="auto"/>
            <w:jc w:val="right"/>
            <w:rPr>
              <w:b/>
            </w:rPr>
          </w:pPr>
        </w:p>
      </w:tc>
    </w:tr>
  </w:tbl>
  <w:p w14:paraId="43B6CCE4" w14:textId="6F8943A8" w:rsidR="00D4610F" w:rsidRDefault="005D6086" w:rsidP="00365F8F">
    <w:pPr>
      <w:pStyle w:val="Header"/>
      <w:ind w:right="-284"/>
    </w:pPr>
    <w:r>
      <w:rPr>
        <w:noProof/>
      </w:rPr>
      <w:drawing>
        <wp:anchor distT="0" distB="0" distL="114300" distR="114300" simplePos="0" relativeHeight="251658240" behindDoc="0" locked="0" layoutInCell="1" allowOverlap="1" wp14:anchorId="191B3815" wp14:editId="2D51294D">
          <wp:simplePos x="0" y="0"/>
          <wp:positionH relativeFrom="margin">
            <wp:posOffset>3846735</wp:posOffset>
          </wp:positionH>
          <wp:positionV relativeFrom="paragraph">
            <wp:posOffset>148590</wp:posOffset>
          </wp:positionV>
          <wp:extent cx="2159635" cy="475615"/>
          <wp:effectExtent l="0" t="0" r="0" b="635"/>
          <wp:wrapNone/>
          <wp:docPr id="36" name="Picture 36">
            <a:extLst xmlns:a="http://schemas.openxmlformats.org/drawingml/2006/main">
              <a:ext uri="{FF2B5EF4-FFF2-40B4-BE49-F238E27FC236}">
                <a16:creationId xmlns:a16="http://schemas.microsoft.com/office/drawing/2014/main" id="{986B8884-1CCB-40D0-ADED-F264EC8B1514}"/>
              </a:ext>
              <a:ext uri="{147F2762-F138-4A5C-976F-8EAC2B608ADB}">
                <a16:predDERef xmlns:a16="http://schemas.microsoft.com/office/drawing/2014/main" pred="{658F7955-F09A-4844-8967-D0E843FC046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86B8884-1CCB-40D0-ADED-F264EC8B1514}"/>
                      </a:ext>
                      <a:ext uri="{147F2762-F138-4A5C-976F-8EAC2B608ADB}">
                        <a16:predDERef xmlns:a16="http://schemas.microsoft.com/office/drawing/2014/main" pred="{658F7955-F09A-4844-8967-D0E843FC0463}"/>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9635" cy="475615"/>
                  </a:xfrm>
                  <a:prstGeom prst="rect">
                    <a:avLst/>
                  </a:prstGeom>
                  <a:noFill/>
                </pic:spPr>
              </pic:pic>
            </a:graphicData>
          </a:graphic>
          <wp14:sizeRelH relativeFrom="page">
            <wp14:pctWidth>0</wp14:pctWidth>
          </wp14:sizeRelH>
          <wp14:sizeRelV relativeFrom="page">
            <wp14:pctHeight>0</wp14:pctHeight>
          </wp14:sizeRelV>
        </wp:anchor>
      </w:drawing>
    </w:r>
    <w:r w:rsidR="00221054">
      <w:rPr>
        <w:noProof/>
        <w:lang w:eastAsia="en-NZ"/>
      </w:rPr>
      <w:drawing>
        <wp:inline distT="0" distB="0" distL="0" distR="0" wp14:anchorId="1D459B8B" wp14:editId="73E7140E">
          <wp:extent cx="3241964" cy="741471"/>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240693" cy="741180"/>
                  </a:xfrm>
                  <a:prstGeom prst="rect">
                    <a:avLst/>
                  </a:prstGeom>
                </pic:spPr>
              </pic:pic>
            </a:graphicData>
          </a:graphic>
        </wp:inline>
      </w:drawing>
    </w:r>
    <w:r w:rsidR="00221054">
      <w:tab/>
    </w:r>
    <w:r w:rsidR="00221054">
      <w:tab/>
    </w:r>
    <w:r w:rsidR="00221054">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2F13" w14:textId="5C1449AB" w:rsidR="00B50502" w:rsidRDefault="00B50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D827" w14:textId="5F3DDFEC" w:rsidR="00B50502" w:rsidRDefault="00B50502" w:rsidP="00014011">
    <w:pPr>
      <w:pStyle w:val="Header"/>
      <w:rPr>
        <w:noProof/>
      </w:rPr>
    </w:pPr>
  </w:p>
  <w:p w14:paraId="5284D472" w14:textId="28009CBF" w:rsidR="00D4610F" w:rsidRPr="00014011" w:rsidRDefault="00D4610F" w:rsidP="00014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5E99" w14:textId="3A8A05FB" w:rsidR="00D4610F" w:rsidRPr="00F41601" w:rsidRDefault="00D4610F" w:rsidP="00561506">
    <w:pPr>
      <w:pStyle w:val="Header"/>
      <w:ind w:right="-28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3EBB" w14:textId="0BFDF084" w:rsidR="00B50502" w:rsidRDefault="00B50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FF1C1" w14:textId="77777777" w:rsidR="00D80A77" w:rsidRDefault="00D80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D204" w14:textId="77777777" w:rsidR="00D80A77" w:rsidRDefault="00D80A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F80E" w14:textId="77777777" w:rsidR="00D80A77" w:rsidRDefault="00D80A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4DD6" w14:textId="115B1D02" w:rsidR="00B50502" w:rsidRDefault="00B5050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8B77" w14:textId="6F74A12D" w:rsidR="00B50502" w:rsidRDefault="00B50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917"/>
        </w:tabs>
        <w:ind w:left="1917"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455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4066E"/>
    <w:multiLevelType w:val="hybridMultilevel"/>
    <w:tmpl w:val="CC34A4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07A64B7"/>
    <w:multiLevelType w:val="hybridMultilevel"/>
    <w:tmpl w:val="0C1CCA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09A53D1"/>
    <w:multiLevelType w:val="hybridMultilevel"/>
    <w:tmpl w:val="77CC56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1402759"/>
    <w:multiLevelType w:val="hybridMultilevel"/>
    <w:tmpl w:val="8334C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01D90087"/>
    <w:multiLevelType w:val="hybridMultilevel"/>
    <w:tmpl w:val="DB8292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2314DA8"/>
    <w:multiLevelType w:val="hybridMultilevel"/>
    <w:tmpl w:val="D652C310"/>
    <w:lvl w:ilvl="0" w:tplc="14090001">
      <w:start w:val="1"/>
      <w:numFmt w:val="bullet"/>
      <w:lvlText w:val=""/>
      <w:lvlJc w:val="left"/>
      <w:pPr>
        <w:ind w:left="360" w:hanging="360"/>
      </w:pPr>
      <w:rPr>
        <w:rFonts w:ascii="Symbol" w:hAnsi="Symbol" w:hint="default"/>
      </w:rPr>
    </w:lvl>
    <w:lvl w:ilvl="1" w:tplc="C85CEAA0">
      <w:start w:val="1"/>
      <w:numFmt w:val="lowerLetter"/>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2FB13F5"/>
    <w:multiLevelType w:val="hybridMultilevel"/>
    <w:tmpl w:val="B61288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03B44393"/>
    <w:multiLevelType w:val="hybridMultilevel"/>
    <w:tmpl w:val="5908DA1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3F45A03"/>
    <w:multiLevelType w:val="hybridMultilevel"/>
    <w:tmpl w:val="6598126E"/>
    <w:name w:val="Outline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start w:val="1"/>
      <w:numFmt w:val="lowerRoman"/>
      <w:lvlText w:val="%3."/>
      <w:lvlJc w:val="right"/>
      <w:pPr>
        <w:ind w:left="1800" w:hanging="180"/>
      </w:pPr>
    </w:lvl>
    <w:lvl w:ilvl="3" w:tplc="97C4C3F6">
      <w:start w:val="1"/>
      <w:numFmt w:val="decimal"/>
      <w:lvlText w:val="1.3.%4"/>
      <w:lvlJc w:val="left"/>
      <w:pPr>
        <w:ind w:left="0" w:firstLine="0"/>
      </w:pPr>
      <w:rPr>
        <w:rFonts w:hint="default"/>
      </w:r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0" w15:restartNumberingAfterBreak="0">
    <w:nsid w:val="04667579"/>
    <w:multiLevelType w:val="hybridMultilevel"/>
    <w:tmpl w:val="F83828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059136D0"/>
    <w:multiLevelType w:val="hybridMultilevel"/>
    <w:tmpl w:val="C08AF50C"/>
    <w:name w:val="Outline25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63E2C10"/>
    <w:multiLevelType w:val="hybridMultilevel"/>
    <w:tmpl w:val="1444B78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06994F35"/>
    <w:multiLevelType w:val="hybridMultilevel"/>
    <w:tmpl w:val="E7508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06AE797D"/>
    <w:multiLevelType w:val="hybridMultilevel"/>
    <w:tmpl w:val="E640B5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07393901"/>
    <w:multiLevelType w:val="multilevel"/>
    <w:tmpl w:val="A726D790"/>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6" w15:restartNumberingAfterBreak="0">
    <w:nsid w:val="07CE2219"/>
    <w:multiLevelType w:val="hybridMultilevel"/>
    <w:tmpl w:val="7E248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9041D10"/>
    <w:multiLevelType w:val="hybridMultilevel"/>
    <w:tmpl w:val="4C420A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94D08C3"/>
    <w:multiLevelType w:val="hybridMultilevel"/>
    <w:tmpl w:val="777E7AD2"/>
    <w:lvl w:ilvl="0" w:tplc="14090001">
      <w:start w:val="1"/>
      <w:numFmt w:val="bullet"/>
      <w:lvlText w:val=""/>
      <w:lvlJc w:val="left"/>
      <w:pPr>
        <w:ind w:left="360" w:hanging="360"/>
      </w:pPr>
      <w:rPr>
        <w:rFonts w:ascii="Symbol" w:hAnsi="Symbol" w:hint="default"/>
        <w:b w:val="0"/>
        <w:i w:val="0"/>
      </w:rPr>
    </w:lvl>
    <w:lvl w:ilvl="1" w:tplc="69EA908C">
      <w:start w:val="1"/>
      <w:numFmt w:val="bullet"/>
      <w:pStyle w:val="FortableemptybulletpointbyAC"/>
      <w:lvlText w:val="o"/>
      <w:lvlJc w:val="left"/>
      <w:pPr>
        <w:ind w:left="1080" w:hanging="360"/>
      </w:pPr>
      <w:rPr>
        <w:rFonts w:ascii="Courier New" w:hAnsi="Courier New" w:cs="Courier New"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09703A85"/>
    <w:multiLevelType w:val="hybridMultilevel"/>
    <w:tmpl w:val="5FDE33FA"/>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9DF6016"/>
    <w:multiLevelType w:val="hybridMultilevel"/>
    <w:tmpl w:val="FC1A34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09F110B5"/>
    <w:multiLevelType w:val="hybridMultilevel"/>
    <w:tmpl w:val="3B7A0D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09FA6C2E"/>
    <w:multiLevelType w:val="hybridMultilevel"/>
    <w:tmpl w:val="C94CF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0A947366"/>
    <w:multiLevelType w:val="hybridMultilevel"/>
    <w:tmpl w:val="E1F866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0BA03BBA"/>
    <w:multiLevelType w:val="multilevel"/>
    <w:tmpl w:val="3E8AA3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0C2C3457"/>
    <w:multiLevelType w:val="hybridMultilevel"/>
    <w:tmpl w:val="38DCD0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0C4B4B21"/>
    <w:multiLevelType w:val="hybridMultilevel"/>
    <w:tmpl w:val="B71E76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0D1645BF"/>
    <w:multiLevelType w:val="hybridMultilevel"/>
    <w:tmpl w:val="C7DE354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0F1A0258"/>
    <w:multiLevelType w:val="hybridMultilevel"/>
    <w:tmpl w:val="197AD7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0F28127C"/>
    <w:multiLevelType w:val="hybridMultilevel"/>
    <w:tmpl w:val="C36207B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0FB706F9"/>
    <w:multiLevelType w:val="hybridMultilevel"/>
    <w:tmpl w:val="3A9247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0FD6462C"/>
    <w:multiLevelType w:val="hybridMultilevel"/>
    <w:tmpl w:val="8C727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122F4916"/>
    <w:multiLevelType w:val="hybridMultilevel"/>
    <w:tmpl w:val="046047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34D13EE"/>
    <w:multiLevelType w:val="hybridMultilevel"/>
    <w:tmpl w:val="720CA6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141A5571"/>
    <w:multiLevelType w:val="hybridMultilevel"/>
    <w:tmpl w:val="3C12EA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141C2094"/>
    <w:multiLevelType w:val="hybridMultilevel"/>
    <w:tmpl w:val="105E3D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14A5223E"/>
    <w:multiLevelType w:val="hybridMultilevel"/>
    <w:tmpl w:val="A23EA0EE"/>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5157967"/>
    <w:multiLevelType w:val="hybridMultilevel"/>
    <w:tmpl w:val="6F4C4BE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159E039C"/>
    <w:multiLevelType w:val="hybridMultilevel"/>
    <w:tmpl w:val="6D6A082A"/>
    <w:lvl w:ilvl="0" w:tplc="14090001">
      <w:start w:val="1"/>
      <w:numFmt w:val="bullet"/>
      <w:lvlText w:val=""/>
      <w:lvlJc w:val="left"/>
      <w:pPr>
        <w:ind w:left="36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159F2531"/>
    <w:multiLevelType w:val="hybridMultilevel"/>
    <w:tmpl w:val="E6CCA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15BF79A5"/>
    <w:multiLevelType w:val="hybridMultilevel"/>
    <w:tmpl w:val="E1E22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15DA6E12"/>
    <w:multiLevelType w:val="hybridMultilevel"/>
    <w:tmpl w:val="CF2A0E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16091C0B"/>
    <w:multiLevelType w:val="hybridMultilevel"/>
    <w:tmpl w:val="ECF4F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165D2250"/>
    <w:multiLevelType w:val="hybridMultilevel"/>
    <w:tmpl w:val="1E9CAA9E"/>
    <w:lvl w:ilvl="0" w:tplc="14090001">
      <w:start w:val="1"/>
      <w:numFmt w:val="bullet"/>
      <w:lvlText w:val=""/>
      <w:lvlJc w:val="left"/>
      <w:pPr>
        <w:ind w:left="72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168634CC"/>
    <w:multiLevelType w:val="hybridMultilevel"/>
    <w:tmpl w:val="41FCB4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17536EAE"/>
    <w:multiLevelType w:val="hybridMultilevel"/>
    <w:tmpl w:val="72BE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6" w15:restartNumberingAfterBreak="0">
    <w:nsid w:val="19626AF7"/>
    <w:multiLevelType w:val="hybridMultilevel"/>
    <w:tmpl w:val="845C4868"/>
    <w:lvl w:ilvl="0" w:tplc="34982B94">
      <w:start w:val="1"/>
      <w:numFmt w:val="bullet"/>
      <w:lvlText w:val=""/>
      <w:lvlJc w:val="left"/>
      <w:pPr>
        <w:ind w:left="360" w:hanging="360"/>
      </w:pPr>
      <w:rPr>
        <w:rFonts w:ascii="Symbol" w:hAnsi="Symbol" w:hint="default"/>
        <w:sz w:val="24"/>
        <w:szCs w:val="2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7" w15:restartNumberingAfterBreak="0">
    <w:nsid w:val="197E293C"/>
    <w:multiLevelType w:val="hybridMultilevel"/>
    <w:tmpl w:val="47E8E2CC"/>
    <w:lvl w:ilvl="0" w:tplc="1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9AD46E3"/>
    <w:multiLevelType w:val="hybridMultilevel"/>
    <w:tmpl w:val="5282A2EC"/>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59" w15:restartNumberingAfterBreak="0">
    <w:nsid w:val="19BB4153"/>
    <w:multiLevelType w:val="hybridMultilevel"/>
    <w:tmpl w:val="B63CBBF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1B7C0AAE"/>
    <w:multiLevelType w:val="hybridMultilevel"/>
    <w:tmpl w:val="ED2C55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1C047DF9"/>
    <w:multiLevelType w:val="hybridMultilevel"/>
    <w:tmpl w:val="39EA293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1C162974"/>
    <w:multiLevelType w:val="hybridMultilevel"/>
    <w:tmpl w:val="E474C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1D5B56BF"/>
    <w:multiLevelType w:val="hybridMultilevel"/>
    <w:tmpl w:val="33EA03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1D98081F"/>
    <w:multiLevelType w:val="hybridMultilevel"/>
    <w:tmpl w:val="55DC68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1DE76CE9"/>
    <w:multiLevelType w:val="hybridMultilevel"/>
    <w:tmpl w:val="EEFE3E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20103892"/>
    <w:multiLevelType w:val="hybridMultilevel"/>
    <w:tmpl w:val="A118B000"/>
    <w:name w:val="Outline222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7" w15:restartNumberingAfterBreak="0">
    <w:nsid w:val="2081205B"/>
    <w:multiLevelType w:val="hybridMultilevel"/>
    <w:tmpl w:val="FB660C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15:restartNumberingAfterBreak="0">
    <w:nsid w:val="21376A8B"/>
    <w:multiLevelType w:val="hybridMultilevel"/>
    <w:tmpl w:val="4F9A5AAC"/>
    <w:lvl w:ilvl="0" w:tplc="14090001">
      <w:start w:val="1"/>
      <w:numFmt w:val="bullet"/>
      <w:lvlText w:val=""/>
      <w:lvlJc w:val="left"/>
      <w:pPr>
        <w:ind w:left="824" w:hanging="360"/>
      </w:pPr>
      <w:rPr>
        <w:rFonts w:ascii="Symbol" w:hAnsi="Symbol" w:hint="default"/>
      </w:rPr>
    </w:lvl>
    <w:lvl w:ilvl="1" w:tplc="14090003" w:tentative="1">
      <w:start w:val="1"/>
      <w:numFmt w:val="bullet"/>
      <w:lvlText w:val="o"/>
      <w:lvlJc w:val="left"/>
      <w:pPr>
        <w:ind w:left="1544" w:hanging="360"/>
      </w:pPr>
      <w:rPr>
        <w:rFonts w:ascii="Courier New" w:hAnsi="Courier New" w:cs="Courier New" w:hint="default"/>
      </w:rPr>
    </w:lvl>
    <w:lvl w:ilvl="2" w:tplc="14090005" w:tentative="1">
      <w:start w:val="1"/>
      <w:numFmt w:val="bullet"/>
      <w:lvlText w:val=""/>
      <w:lvlJc w:val="left"/>
      <w:pPr>
        <w:ind w:left="2264" w:hanging="360"/>
      </w:pPr>
      <w:rPr>
        <w:rFonts w:ascii="Wingdings" w:hAnsi="Wingdings" w:hint="default"/>
      </w:rPr>
    </w:lvl>
    <w:lvl w:ilvl="3" w:tplc="14090001" w:tentative="1">
      <w:start w:val="1"/>
      <w:numFmt w:val="bullet"/>
      <w:lvlText w:val=""/>
      <w:lvlJc w:val="left"/>
      <w:pPr>
        <w:ind w:left="2984" w:hanging="360"/>
      </w:pPr>
      <w:rPr>
        <w:rFonts w:ascii="Symbol" w:hAnsi="Symbol" w:hint="default"/>
      </w:rPr>
    </w:lvl>
    <w:lvl w:ilvl="4" w:tplc="14090003" w:tentative="1">
      <w:start w:val="1"/>
      <w:numFmt w:val="bullet"/>
      <w:lvlText w:val="o"/>
      <w:lvlJc w:val="left"/>
      <w:pPr>
        <w:ind w:left="3704" w:hanging="360"/>
      </w:pPr>
      <w:rPr>
        <w:rFonts w:ascii="Courier New" w:hAnsi="Courier New" w:cs="Courier New" w:hint="default"/>
      </w:rPr>
    </w:lvl>
    <w:lvl w:ilvl="5" w:tplc="14090005" w:tentative="1">
      <w:start w:val="1"/>
      <w:numFmt w:val="bullet"/>
      <w:lvlText w:val=""/>
      <w:lvlJc w:val="left"/>
      <w:pPr>
        <w:ind w:left="4424" w:hanging="360"/>
      </w:pPr>
      <w:rPr>
        <w:rFonts w:ascii="Wingdings" w:hAnsi="Wingdings" w:hint="default"/>
      </w:rPr>
    </w:lvl>
    <w:lvl w:ilvl="6" w:tplc="14090001" w:tentative="1">
      <w:start w:val="1"/>
      <w:numFmt w:val="bullet"/>
      <w:lvlText w:val=""/>
      <w:lvlJc w:val="left"/>
      <w:pPr>
        <w:ind w:left="5144" w:hanging="360"/>
      </w:pPr>
      <w:rPr>
        <w:rFonts w:ascii="Symbol" w:hAnsi="Symbol" w:hint="default"/>
      </w:rPr>
    </w:lvl>
    <w:lvl w:ilvl="7" w:tplc="14090003" w:tentative="1">
      <w:start w:val="1"/>
      <w:numFmt w:val="bullet"/>
      <w:lvlText w:val="o"/>
      <w:lvlJc w:val="left"/>
      <w:pPr>
        <w:ind w:left="5864" w:hanging="360"/>
      </w:pPr>
      <w:rPr>
        <w:rFonts w:ascii="Courier New" w:hAnsi="Courier New" w:cs="Courier New" w:hint="default"/>
      </w:rPr>
    </w:lvl>
    <w:lvl w:ilvl="8" w:tplc="14090005" w:tentative="1">
      <w:start w:val="1"/>
      <w:numFmt w:val="bullet"/>
      <w:lvlText w:val=""/>
      <w:lvlJc w:val="left"/>
      <w:pPr>
        <w:ind w:left="6584" w:hanging="360"/>
      </w:pPr>
      <w:rPr>
        <w:rFonts w:ascii="Wingdings" w:hAnsi="Wingdings" w:hint="default"/>
      </w:rPr>
    </w:lvl>
  </w:abstractNum>
  <w:abstractNum w:abstractNumId="69" w15:restartNumberingAfterBreak="0">
    <w:nsid w:val="219C173F"/>
    <w:multiLevelType w:val="hybridMultilevel"/>
    <w:tmpl w:val="FA180F5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21C95F6D"/>
    <w:multiLevelType w:val="hybridMultilevel"/>
    <w:tmpl w:val="28280162"/>
    <w:name w:val="Outline23222222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22736164"/>
    <w:multiLevelType w:val="hybridMultilevel"/>
    <w:tmpl w:val="F612AA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22DA47B6"/>
    <w:multiLevelType w:val="hybridMultilevel"/>
    <w:tmpl w:val="C34015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249A64BC"/>
    <w:multiLevelType w:val="hybridMultilevel"/>
    <w:tmpl w:val="931058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24AD2C19"/>
    <w:multiLevelType w:val="hybridMultilevel"/>
    <w:tmpl w:val="FBE4DC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25167ADF"/>
    <w:multiLevelType w:val="hybridMultilevel"/>
    <w:tmpl w:val="1C2E904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6" w15:restartNumberingAfterBreak="0">
    <w:nsid w:val="26234D36"/>
    <w:multiLevelType w:val="hybridMultilevel"/>
    <w:tmpl w:val="B2FE3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272A241F"/>
    <w:multiLevelType w:val="hybridMultilevel"/>
    <w:tmpl w:val="D362E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279F4BFB"/>
    <w:multiLevelType w:val="hybridMultilevel"/>
    <w:tmpl w:val="54BE61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27CA3DB0"/>
    <w:multiLevelType w:val="hybridMultilevel"/>
    <w:tmpl w:val="99F032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28E16C5D"/>
    <w:multiLevelType w:val="hybridMultilevel"/>
    <w:tmpl w:val="EA8E11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29107A36"/>
    <w:multiLevelType w:val="hybridMultilevel"/>
    <w:tmpl w:val="81E845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2" w15:restartNumberingAfterBreak="0">
    <w:nsid w:val="2A1F12BC"/>
    <w:multiLevelType w:val="hybridMultilevel"/>
    <w:tmpl w:val="DAB60F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2A9C6919"/>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AB80BF4"/>
    <w:multiLevelType w:val="hybridMultilevel"/>
    <w:tmpl w:val="8BC6B2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2AEF59F9"/>
    <w:multiLevelType w:val="hybridMultilevel"/>
    <w:tmpl w:val="F83CCBF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2B7A1196"/>
    <w:multiLevelType w:val="hybridMultilevel"/>
    <w:tmpl w:val="A5320F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2C963CCF"/>
    <w:multiLevelType w:val="hybridMultilevel"/>
    <w:tmpl w:val="A594CF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2DEA1F1C"/>
    <w:multiLevelType w:val="hybridMultilevel"/>
    <w:tmpl w:val="72BE5A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0" w15:restartNumberingAfterBreak="0">
    <w:nsid w:val="2E524ECC"/>
    <w:multiLevelType w:val="hybridMultilevel"/>
    <w:tmpl w:val="647C6E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1" w15:restartNumberingAfterBreak="0">
    <w:nsid w:val="2E681995"/>
    <w:multiLevelType w:val="hybridMultilevel"/>
    <w:tmpl w:val="CB9CAFB8"/>
    <w:lvl w:ilvl="0" w:tplc="370664AE">
      <w:start w:val="1"/>
      <w:numFmt w:val="bullet"/>
      <w:pStyle w:val="Bullet1"/>
      <w:lvlText w:val=""/>
      <w:lvlJc w:val="left"/>
      <w:pPr>
        <w:tabs>
          <w:tab w:val="num" w:pos="567"/>
        </w:tabs>
        <w:ind w:left="567" w:hanging="283"/>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095FEA"/>
    <w:multiLevelType w:val="hybridMultilevel"/>
    <w:tmpl w:val="BEF6618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311F4108"/>
    <w:multiLevelType w:val="hybridMultilevel"/>
    <w:tmpl w:val="FEBCF6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4" w15:restartNumberingAfterBreak="0">
    <w:nsid w:val="319A3006"/>
    <w:multiLevelType w:val="hybridMultilevel"/>
    <w:tmpl w:val="236435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321D449A"/>
    <w:multiLevelType w:val="hybridMultilevel"/>
    <w:tmpl w:val="0C78A3A6"/>
    <w:name w:val="Outline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32B57C1C"/>
    <w:multiLevelType w:val="hybridMultilevel"/>
    <w:tmpl w:val="1B34F3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7" w15:restartNumberingAfterBreak="0">
    <w:nsid w:val="32BB71B5"/>
    <w:multiLevelType w:val="hybridMultilevel"/>
    <w:tmpl w:val="E2EC2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8" w15:restartNumberingAfterBreak="0">
    <w:nsid w:val="339A6035"/>
    <w:multiLevelType w:val="hybridMultilevel"/>
    <w:tmpl w:val="519659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9" w15:restartNumberingAfterBreak="0">
    <w:nsid w:val="33BD215B"/>
    <w:multiLevelType w:val="hybridMultilevel"/>
    <w:tmpl w:val="9BACBE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0" w15:restartNumberingAfterBreak="0">
    <w:nsid w:val="33E402AC"/>
    <w:multiLevelType w:val="hybridMultilevel"/>
    <w:tmpl w:val="7FC8BE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1" w15:restartNumberingAfterBreak="0">
    <w:nsid w:val="35F41575"/>
    <w:multiLevelType w:val="hybridMultilevel"/>
    <w:tmpl w:val="97DE92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2" w15:restartNumberingAfterBreak="0">
    <w:nsid w:val="3790529E"/>
    <w:multiLevelType w:val="hybridMultilevel"/>
    <w:tmpl w:val="6AE07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37D11749"/>
    <w:multiLevelType w:val="hybridMultilevel"/>
    <w:tmpl w:val="246CB27E"/>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7E051B1"/>
    <w:multiLevelType w:val="hybridMultilevel"/>
    <w:tmpl w:val="6F2EA6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5" w15:restartNumberingAfterBreak="0">
    <w:nsid w:val="386D78FE"/>
    <w:multiLevelType w:val="hybridMultilevel"/>
    <w:tmpl w:val="DC9A7A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6" w15:restartNumberingAfterBreak="0">
    <w:nsid w:val="387E7FDD"/>
    <w:multiLevelType w:val="hybridMultilevel"/>
    <w:tmpl w:val="22A463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9BA4D54"/>
    <w:multiLevelType w:val="hybridMultilevel"/>
    <w:tmpl w:val="ABA0C9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8" w15:restartNumberingAfterBreak="0">
    <w:nsid w:val="3A114E1C"/>
    <w:multiLevelType w:val="hybridMultilevel"/>
    <w:tmpl w:val="8124E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3AA6299F"/>
    <w:multiLevelType w:val="hybridMultilevel"/>
    <w:tmpl w:val="F490E7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0" w15:restartNumberingAfterBreak="0">
    <w:nsid w:val="3B00331D"/>
    <w:multiLevelType w:val="hybridMultilevel"/>
    <w:tmpl w:val="55B455CE"/>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1" w15:restartNumberingAfterBreak="0">
    <w:nsid w:val="3BE16CD2"/>
    <w:multiLevelType w:val="hybridMultilevel"/>
    <w:tmpl w:val="2020B5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2" w15:restartNumberingAfterBreak="0">
    <w:nsid w:val="3BEE51D2"/>
    <w:multiLevelType w:val="hybridMultilevel"/>
    <w:tmpl w:val="554CC03C"/>
    <w:name w:val="Outline22"/>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3" w15:restartNumberingAfterBreak="0">
    <w:nsid w:val="3C390797"/>
    <w:multiLevelType w:val="hybridMultilevel"/>
    <w:tmpl w:val="A6EA0EB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4" w15:restartNumberingAfterBreak="0">
    <w:nsid w:val="3C7C2227"/>
    <w:multiLevelType w:val="hybridMultilevel"/>
    <w:tmpl w:val="D67AB8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5" w15:restartNumberingAfterBreak="0">
    <w:nsid w:val="3C875A58"/>
    <w:multiLevelType w:val="multilevel"/>
    <w:tmpl w:val="66380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CD15106"/>
    <w:multiLevelType w:val="hybridMultilevel"/>
    <w:tmpl w:val="3EC0A2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8" w15:restartNumberingAfterBreak="0">
    <w:nsid w:val="3D3C65A3"/>
    <w:multiLevelType w:val="hybridMultilevel"/>
    <w:tmpl w:val="B6FA2B20"/>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9" w15:restartNumberingAfterBreak="0">
    <w:nsid w:val="3D4E16EA"/>
    <w:multiLevelType w:val="hybridMultilevel"/>
    <w:tmpl w:val="5B52E6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3EA909C8"/>
    <w:multiLevelType w:val="hybridMultilevel"/>
    <w:tmpl w:val="FF585D5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1" w15:restartNumberingAfterBreak="0">
    <w:nsid w:val="3EE23500"/>
    <w:multiLevelType w:val="hybridMultilevel"/>
    <w:tmpl w:val="0BB44C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3F2D6402"/>
    <w:multiLevelType w:val="hybridMultilevel"/>
    <w:tmpl w:val="B742FB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3" w15:restartNumberingAfterBreak="0">
    <w:nsid w:val="3F4872B5"/>
    <w:multiLevelType w:val="hybridMultilevel"/>
    <w:tmpl w:val="985A5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4" w15:restartNumberingAfterBreak="0">
    <w:nsid w:val="3FE86AAD"/>
    <w:multiLevelType w:val="hybridMultilevel"/>
    <w:tmpl w:val="7FA8D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0B17C99"/>
    <w:multiLevelType w:val="hybridMultilevel"/>
    <w:tmpl w:val="8C6A1F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40F531EF"/>
    <w:multiLevelType w:val="multilevel"/>
    <w:tmpl w:val="BDB2F01A"/>
    <w:lvl w:ilvl="0">
      <w:start w:val="1"/>
      <w:numFmt w:val="upperLetter"/>
      <w:pStyle w:val="Appendix1"/>
      <w:lvlText w:val="Appendix %1"/>
      <w:lvlJc w:val="left"/>
      <w:pPr>
        <w:tabs>
          <w:tab w:val="num" w:pos="1701"/>
        </w:tabs>
        <w:ind w:left="1701" w:hanging="1701"/>
      </w:pPr>
      <w:rPr>
        <w:rFonts w:hint="default"/>
        <w:caps w:val="0"/>
      </w:rPr>
    </w:lvl>
    <w:lvl w:ilvl="1">
      <w:start w:val="1"/>
      <w:numFmt w:val="decimal"/>
      <w:lvlText w:val="%1.%2"/>
      <w:lvlJc w:val="left"/>
      <w:pPr>
        <w:tabs>
          <w:tab w:val="num" w:pos="709"/>
        </w:tabs>
        <w:ind w:left="709" w:hanging="709"/>
      </w:pPr>
      <w:rPr>
        <w:rFonts w:hint="default"/>
      </w:rPr>
    </w:lvl>
    <w:lvl w:ilvl="2">
      <w:start w:val="1"/>
      <w:numFmt w:val="none"/>
      <w:suff w:val="nothing"/>
      <w:lvlText w:val=""/>
      <w:lvlJc w:val="left"/>
      <w:pPr>
        <w:ind w:left="709" w:firstLine="0"/>
      </w:pPr>
      <w:rPr>
        <w:rFonts w:hint="default"/>
      </w:rPr>
    </w:lvl>
    <w:lvl w:ilvl="3">
      <w:start w:val="1"/>
      <w:numFmt w:val="none"/>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28" w15:restartNumberingAfterBreak="0">
    <w:nsid w:val="414A6AD2"/>
    <w:multiLevelType w:val="multilevel"/>
    <w:tmpl w:val="EC784F7A"/>
    <w:name w:val="Outline23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9" w15:restartNumberingAfterBreak="0">
    <w:nsid w:val="417F749C"/>
    <w:multiLevelType w:val="hybridMultilevel"/>
    <w:tmpl w:val="AD587B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0" w15:restartNumberingAfterBreak="0">
    <w:nsid w:val="41896324"/>
    <w:multiLevelType w:val="hybridMultilevel"/>
    <w:tmpl w:val="589E0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42921D96"/>
    <w:multiLevelType w:val="hybridMultilevel"/>
    <w:tmpl w:val="8132F2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2" w15:restartNumberingAfterBreak="0">
    <w:nsid w:val="42AF706C"/>
    <w:multiLevelType w:val="hybridMultilevel"/>
    <w:tmpl w:val="3EA46D38"/>
    <w:lvl w:ilvl="0" w:tplc="14090001">
      <w:start w:val="1"/>
      <w:numFmt w:val="bullet"/>
      <w:lvlText w:val=""/>
      <w:lvlJc w:val="left"/>
      <w:pPr>
        <w:ind w:left="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lowerLetter"/>
      <w:lvlText w:val="%2"/>
      <w:lvlJc w:val="left"/>
      <w:pPr>
        <w:ind w:left="10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FFFFFFFF">
      <w:start w:val="1"/>
      <w:numFmt w:val="lowerRoman"/>
      <w:lvlText w:val="%3"/>
      <w:lvlJc w:val="left"/>
      <w:pPr>
        <w:ind w:left="17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FFFFFFFF">
      <w:start w:val="1"/>
      <w:numFmt w:val="decimal"/>
      <w:lvlText w:val="%4"/>
      <w:lvlJc w:val="left"/>
      <w:pPr>
        <w:ind w:left="24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FFFFFFFF">
      <w:start w:val="1"/>
      <w:numFmt w:val="lowerLetter"/>
      <w:lvlText w:val="%5"/>
      <w:lvlJc w:val="left"/>
      <w:pPr>
        <w:ind w:left="319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FFFFFFFF">
      <w:start w:val="1"/>
      <w:numFmt w:val="lowerRoman"/>
      <w:lvlText w:val="%6"/>
      <w:lvlJc w:val="left"/>
      <w:pPr>
        <w:ind w:left="391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FFFFFFFF">
      <w:start w:val="1"/>
      <w:numFmt w:val="decimal"/>
      <w:lvlText w:val="%7"/>
      <w:lvlJc w:val="left"/>
      <w:pPr>
        <w:ind w:left="463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FFFFFFFF">
      <w:start w:val="1"/>
      <w:numFmt w:val="lowerLetter"/>
      <w:lvlText w:val="%8"/>
      <w:lvlJc w:val="left"/>
      <w:pPr>
        <w:ind w:left="535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FFFFFFFF">
      <w:start w:val="1"/>
      <w:numFmt w:val="lowerRoman"/>
      <w:lvlText w:val="%9"/>
      <w:lvlJc w:val="left"/>
      <w:pPr>
        <w:ind w:left="6077"/>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33" w15:restartNumberingAfterBreak="0">
    <w:nsid w:val="42EA4776"/>
    <w:multiLevelType w:val="multilevel"/>
    <w:tmpl w:val="1409001F"/>
    <w:name w:val="Outline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4342782A"/>
    <w:multiLevelType w:val="hybridMultilevel"/>
    <w:tmpl w:val="8D8EE6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6" w15:restartNumberingAfterBreak="0">
    <w:nsid w:val="44814CE0"/>
    <w:multiLevelType w:val="hybridMultilevel"/>
    <w:tmpl w:val="02DE82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7" w15:restartNumberingAfterBreak="0">
    <w:nsid w:val="44EB1C98"/>
    <w:multiLevelType w:val="hybridMultilevel"/>
    <w:tmpl w:val="4EE88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46432B1F"/>
    <w:multiLevelType w:val="hybridMultilevel"/>
    <w:tmpl w:val="FE50E53A"/>
    <w:lvl w:ilvl="0" w:tplc="FFFFFFFF">
      <w:start w:val="1"/>
      <w:numFmt w:val="bullet"/>
      <w:lvlText w:val=""/>
      <w:lvlJc w:val="left"/>
      <w:pPr>
        <w:ind w:left="360" w:hanging="360"/>
      </w:pPr>
      <w:rPr>
        <w:rFonts w:ascii="Symbol" w:hAnsi="Symbol" w:hint="default"/>
      </w:rPr>
    </w:lvl>
    <w:lvl w:ilvl="1" w:tplc="14090003">
      <w:start w:val="1"/>
      <w:numFmt w:val="bullet"/>
      <w:lvlText w:val="o"/>
      <w:lvlJc w:val="left"/>
      <w:pPr>
        <w:ind w:left="1440" w:hanging="72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471F29E0"/>
    <w:multiLevelType w:val="hybridMultilevel"/>
    <w:tmpl w:val="70501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47A30552"/>
    <w:multiLevelType w:val="hybridMultilevel"/>
    <w:tmpl w:val="7A6C04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1" w15:restartNumberingAfterBreak="0">
    <w:nsid w:val="47CA5AA8"/>
    <w:multiLevelType w:val="hybridMultilevel"/>
    <w:tmpl w:val="660AFC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2" w15:restartNumberingAfterBreak="0">
    <w:nsid w:val="489A102C"/>
    <w:multiLevelType w:val="hybridMultilevel"/>
    <w:tmpl w:val="272AD4AE"/>
    <w:lvl w:ilvl="0" w:tplc="14090001">
      <w:start w:val="1"/>
      <w:numFmt w:val="bullet"/>
      <w:lvlText w:val=""/>
      <w:lvlJc w:val="left"/>
      <w:pPr>
        <w:ind w:left="751" w:hanging="360"/>
      </w:pPr>
      <w:rPr>
        <w:rFonts w:ascii="Symbol" w:hAnsi="Symbol" w:hint="default"/>
      </w:rPr>
    </w:lvl>
    <w:lvl w:ilvl="1" w:tplc="FFFFFFFF">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143" w15:restartNumberingAfterBreak="0">
    <w:nsid w:val="48B34717"/>
    <w:multiLevelType w:val="hybridMultilevel"/>
    <w:tmpl w:val="EF482B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4" w15:restartNumberingAfterBreak="0">
    <w:nsid w:val="49BD12BC"/>
    <w:multiLevelType w:val="multilevel"/>
    <w:tmpl w:val="DE4E17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5" w15:restartNumberingAfterBreak="0">
    <w:nsid w:val="49C24BC3"/>
    <w:multiLevelType w:val="hybridMultilevel"/>
    <w:tmpl w:val="8D6E578A"/>
    <w:lvl w:ilvl="0" w:tplc="FFFFFFFF">
      <w:start w:val="1"/>
      <w:numFmt w:val="bullet"/>
      <w:lvlText w:val=""/>
      <w:lvlJc w:val="left"/>
      <w:pPr>
        <w:ind w:left="360" w:hanging="360"/>
      </w:pPr>
      <w:rPr>
        <w:rFonts w:ascii="Symbol" w:hAnsi="Symbol" w:hint="default"/>
        <w:sz w:val="24"/>
        <w:szCs w:val="24"/>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6" w15:restartNumberingAfterBreak="0">
    <w:nsid w:val="49E51CFA"/>
    <w:multiLevelType w:val="multilevel"/>
    <w:tmpl w:val="EC784F7A"/>
    <w:name w:val="Outline23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49EB0B15"/>
    <w:multiLevelType w:val="hybridMultilevel"/>
    <w:tmpl w:val="BE30BD0A"/>
    <w:name w:val="Outline23"/>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4A0A28AD"/>
    <w:multiLevelType w:val="hybridMultilevel"/>
    <w:tmpl w:val="5A9ED9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9" w15:restartNumberingAfterBreak="0">
    <w:nsid w:val="4A3C3525"/>
    <w:multiLevelType w:val="hybridMultilevel"/>
    <w:tmpl w:val="FCFE24C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4B3E5BDE"/>
    <w:multiLevelType w:val="hybridMultilevel"/>
    <w:tmpl w:val="26B670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1" w15:restartNumberingAfterBreak="0">
    <w:nsid w:val="4B7C15FE"/>
    <w:multiLevelType w:val="hybridMultilevel"/>
    <w:tmpl w:val="D29AE66A"/>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152" w15:restartNumberingAfterBreak="0">
    <w:nsid w:val="4BE01242"/>
    <w:multiLevelType w:val="hybridMultilevel"/>
    <w:tmpl w:val="3E8CDA32"/>
    <w:lvl w:ilvl="0" w:tplc="5A58464C">
      <w:start w:val="1"/>
      <w:numFmt w:val="bullet"/>
      <w:lvlText w:val=""/>
      <w:lvlJc w:val="left"/>
      <w:pPr>
        <w:ind w:left="360" w:hanging="360"/>
      </w:pPr>
      <w:rPr>
        <w:rFonts w:ascii="Symbol" w:hAnsi="Symbol" w:hint="default"/>
        <w:sz w:val="20"/>
        <w:szCs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3" w15:restartNumberingAfterBreak="0">
    <w:nsid w:val="4BF37B41"/>
    <w:multiLevelType w:val="hybridMultilevel"/>
    <w:tmpl w:val="65C2318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4" w15:restartNumberingAfterBreak="0">
    <w:nsid w:val="4CD66614"/>
    <w:multiLevelType w:val="hybridMultilevel"/>
    <w:tmpl w:val="B3CAFE2C"/>
    <w:lvl w:ilvl="0" w:tplc="14090001">
      <w:start w:val="1"/>
      <w:numFmt w:val="bullet"/>
      <w:lvlText w:val=""/>
      <w:lvlJc w:val="left"/>
      <w:pPr>
        <w:ind w:left="751" w:hanging="360"/>
      </w:pPr>
      <w:rPr>
        <w:rFonts w:ascii="Symbol" w:hAnsi="Symbol" w:hint="default"/>
      </w:rPr>
    </w:lvl>
    <w:lvl w:ilvl="1" w:tplc="14090003" w:tentative="1">
      <w:start w:val="1"/>
      <w:numFmt w:val="bullet"/>
      <w:lvlText w:val="o"/>
      <w:lvlJc w:val="left"/>
      <w:pPr>
        <w:ind w:left="1471" w:hanging="360"/>
      </w:pPr>
      <w:rPr>
        <w:rFonts w:ascii="Courier New" w:hAnsi="Courier New" w:cs="Courier New" w:hint="default"/>
      </w:rPr>
    </w:lvl>
    <w:lvl w:ilvl="2" w:tplc="14090005" w:tentative="1">
      <w:start w:val="1"/>
      <w:numFmt w:val="bullet"/>
      <w:lvlText w:val=""/>
      <w:lvlJc w:val="left"/>
      <w:pPr>
        <w:ind w:left="2191" w:hanging="360"/>
      </w:pPr>
      <w:rPr>
        <w:rFonts w:ascii="Wingdings" w:hAnsi="Wingdings" w:hint="default"/>
      </w:rPr>
    </w:lvl>
    <w:lvl w:ilvl="3" w:tplc="14090001" w:tentative="1">
      <w:start w:val="1"/>
      <w:numFmt w:val="bullet"/>
      <w:lvlText w:val=""/>
      <w:lvlJc w:val="left"/>
      <w:pPr>
        <w:ind w:left="2911" w:hanging="360"/>
      </w:pPr>
      <w:rPr>
        <w:rFonts w:ascii="Symbol" w:hAnsi="Symbol" w:hint="default"/>
      </w:rPr>
    </w:lvl>
    <w:lvl w:ilvl="4" w:tplc="14090003" w:tentative="1">
      <w:start w:val="1"/>
      <w:numFmt w:val="bullet"/>
      <w:lvlText w:val="o"/>
      <w:lvlJc w:val="left"/>
      <w:pPr>
        <w:ind w:left="3631" w:hanging="360"/>
      </w:pPr>
      <w:rPr>
        <w:rFonts w:ascii="Courier New" w:hAnsi="Courier New" w:cs="Courier New" w:hint="default"/>
      </w:rPr>
    </w:lvl>
    <w:lvl w:ilvl="5" w:tplc="14090005" w:tentative="1">
      <w:start w:val="1"/>
      <w:numFmt w:val="bullet"/>
      <w:lvlText w:val=""/>
      <w:lvlJc w:val="left"/>
      <w:pPr>
        <w:ind w:left="4351" w:hanging="360"/>
      </w:pPr>
      <w:rPr>
        <w:rFonts w:ascii="Wingdings" w:hAnsi="Wingdings" w:hint="default"/>
      </w:rPr>
    </w:lvl>
    <w:lvl w:ilvl="6" w:tplc="14090001" w:tentative="1">
      <w:start w:val="1"/>
      <w:numFmt w:val="bullet"/>
      <w:lvlText w:val=""/>
      <w:lvlJc w:val="left"/>
      <w:pPr>
        <w:ind w:left="5071" w:hanging="360"/>
      </w:pPr>
      <w:rPr>
        <w:rFonts w:ascii="Symbol" w:hAnsi="Symbol" w:hint="default"/>
      </w:rPr>
    </w:lvl>
    <w:lvl w:ilvl="7" w:tplc="14090003" w:tentative="1">
      <w:start w:val="1"/>
      <w:numFmt w:val="bullet"/>
      <w:lvlText w:val="o"/>
      <w:lvlJc w:val="left"/>
      <w:pPr>
        <w:ind w:left="5791" w:hanging="360"/>
      </w:pPr>
      <w:rPr>
        <w:rFonts w:ascii="Courier New" w:hAnsi="Courier New" w:cs="Courier New" w:hint="default"/>
      </w:rPr>
    </w:lvl>
    <w:lvl w:ilvl="8" w:tplc="14090005" w:tentative="1">
      <w:start w:val="1"/>
      <w:numFmt w:val="bullet"/>
      <w:lvlText w:val=""/>
      <w:lvlJc w:val="left"/>
      <w:pPr>
        <w:ind w:left="6511" w:hanging="360"/>
      </w:pPr>
      <w:rPr>
        <w:rFonts w:ascii="Wingdings" w:hAnsi="Wingdings" w:hint="default"/>
      </w:rPr>
    </w:lvl>
  </w:abstractNum>
  <w:abstractNum w:abstractNumId="155" w15:restartNumberingAfterBreak="0">
    <w:nsid w:val="4D0D22B3"/>
    <w:multiLevelType w:val="hybridMultilevel"/>
    <w:tmpl w:val="E67228A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4D160E3C"/>
    <w:multiLevelType w:val="hybridMultilevel"/>
    <w:tmpl w:val="7A0487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7" w15:restartNumberingAfterBreak="0">
    <w:nsid w:val="4D556E73"/>
    <w:multiLevelType w:val="multilevel"/>
    <w:tmpl w:val="EC784F7A"/>
    <w:name w:val="Outline2322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4EB23B03"/>
    <w:multiLevelType w:val="hybridMultilevel"/>
    <w:tmpl w:val="1F267C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4F2167AF"/>
    <w:multiLevelType w:val="hybridMultilevel"/>
    <w:tmpl w:val="BF8E1D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0" w15:restartNumberingAfterBreak="0">
    <w:nsid w:val="50371AA0"/>
    <w:multiLevelType w:val="hybridMultilevel"/>
    <w:tmpl w:val="3CFCDEC0"/>
    <w:lvl w:ilvl="0" w:tplc="14090001">
      <w:start w:val="1"/>
      <w:numFmt w:val="bullet"/>
      <w:lvlText w:val=""/>
      <w:lvlJc w:val="left"/>
      <w:pPr>
        <w:ind w:left="720" w:hanging="360"/>
      </w:pPr>
      <w:rPr>
        <w:rFonts w:ascii="Symbol" w:hAnsi="Symbol" w:hint="default"/>
        <w:b w:val="0"/>
        <w:i w:val="0"/>
        <w:strike w:val="0"/>
        <w:dstrike w:val="0"/>
        <w:color w:val="181717"/>
        <w:sz w:val="22"/>
        <w:szCs w:val="22"/>
        <w:u w:val="none" w:color="000000"/>
        <w:bdr w:val="none" w:sz="0" w:space="0" w:color="auto"/>
        <w:shd w:val="clear" w:color="auto" w:fill="auto"/>
        <w:vertAlign w:val="baseline"/>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50632CE3"/>
    <w:multiLevelType w:val="hybridMultilevel"/>
    <w:tmpl w:val="969A2C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2" w15:restartNumberingAfterBreak="0">
    <w:nsid w:val="50AB0108"/>
    <w:multiLevelType w:val="hybridMultilevel"/>
    <w:tmpl w:val="609471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3" w15:restartNumberingAfterBreak="0">
    <w:nsid w:val="52553B0B"/>
    <w:multiLevelType w:val="hybridMultilevel"/>
    <w:tmpl w:val="A4780ACC"/>
    <w:name w:val="Outline23222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53A062C7"/>
    <w:multiLevelType w:val="hybridMultilevel"/>
    <w:tmpl w:val="6AC2F1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5" w15:restartNumberingAfterBreak="0">
    <w:nsid w:val="54586DFC"/>
    <w:multiLevelType w:val="hybridMultilevel"/>
    <w:tmpl w:val="7B169110"/>
    <w:name w:val="Outline232222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6" w15:restartNumberingAfterBreak="0">
    <w:nsid w:val="575A6298"/>
    <w:multiLevelType w:val="hybridMultilevel"/>
    <w:tmpl w:val="7422D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7" w15:restartNumberingAfterBreak="0">
    <w:nsid w:val="579E122A"/>
    <w:multiLevelType w:val="hybridMultilevel"/>
    <w:tmpl w:val="238AB2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7BB6513"/>
    <w:multiLevelType w:val="hybridMultilevel"/>
    <w:tmpl w:val="BE264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9" w15:restartNumberingAfterBreak="0">
    <w:nsid w:val="57BE5FC0"/>
    <w:multiLevelType w:val="multilevel"/>
    <w:tmpl w:val="7D2EBD4C"/>
    <w:lvl w:ilvl="0">
      <w:start w:val="2"/>
      <w:numFmt w:val="decimal"/>
      <w:pStyle w:val="Numbered"/>
      <w:lvlText w:val="%1."/>
      <w:lvlJc w:val="left"/>
      <w:pPr>
        <w:tabs>
          <w:tab w:val="num" w:pos="786"/>
        </w:tabs>
        <w:ind w:left="786" w:hanging="360"/>
      </w:pPr>
      <w:rPr>
        <w:rFonts w:hint="default"/>
        <w:color w:val="auto"/>
        <w:sz w:val="20"/>
      </w:rPr>
    </w:lvl>
    <w:lvl w:ilvl="1">
      <w:start w:val="1"/>
      <w:numFmt w:val="lowerLetter"/>
      <w:lvlText w:val="%2)"/>
      <w:lvlJc w:val="left"/>
      <w:pPr>
        <w:tabs>
          <w:tab w:val="num" w:pos="1506"/>
        </w:tabs>
        <w:ind w:left="1506" w:hanging="360"/>
      </w:pPr>
      <w:rPr>
        <w:rFonts w:hint="default"/>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170" w15:restartNumberingAfterBreak="0">
    <w:nsid w:val="589E75E3"/>
    <w:multiLevelType w:val="hybridMultilevel"/>
    <w:tmpl w:val="9D6841B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1" w15:restartNumberingAfterBreak="0">
    <w:nsid w:val="59C1012A"/>
    <w:multiLevelType w:val="hybridMultilevel"/>
    <w:tmpl w:val="441407F2"/>
    <w:lvl w:ilvl="0" w:tplc="14090001">
      <w:start w:val="1"/>
      <w:numFmt w:val="bullet"/>
      <w:lvlText w:val=""/>
      <w:lvlJc w:val="left"/>
      <w:pPr>
        <w:ind w:left="751" w:hanging="360"/>
      </w:pPr>
      <w:rPr>
        <w:rFonts w:ascii="Symbol" w:hAnsi="Symbol" w:hint="default"/>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172" w15:restartNumberingAfterBreak="0">
    <w:nsid w:val="5A8907E1"/>
    <w:multiLevelType w:val="hybridMultilevel"/>
    <w:tmpl w:val="F0BC004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3" w15:restartNumberingAfterBreak="0">
    <w:nsid w:val="5AF07873"/>
    <w:multiLevelType w:val="hybridMultilevel"/>
    <w:tmpl w:val="665A0424"/>
    <w:name w:val="Outline2222"/>
    <w:lvl w:ilvl="0" w:tplc="14090001">
      <w:start w:val="1"/>
      <w:numFmt w:val="bullet"/>
      <w:lvlText w:val=""/>
      <w:lvlJc w:val="left"/>
      <w:pPr>
        <w:ind w:left="360" w:hanging="360"/>
      </w:pPr>
      <w:rPr>
        <w:rFonts w:ascii="Symbol" w:hAnsi="Symbo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4" w15:restartNumberingAfterBreak="0">
    <w:nsid w:val="5AFA65DC"/>
    <w:multiLevelType w:val="hybridMultilevel"/>
    <w:tmpl w:val="EBE431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B063F1A"/>
    <w:multiLevelType w:val="hybridMultilevel"/>
    <w:tmpl w:val="00309636"/>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5B441C6E"/>
    <w:multiLevelType w:val="hybridMultilevel"/>
    <w:tmpl w:val="C200F1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7" w15:restartNumberingAfterBreak="0">
    <w:nsid w:val="5B4F3F52"/>
    <w:multiLevelType w:val="hybridMultilevel"/>
    <w:tmpl w:val="A956E8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5B645D58"/>
    <w:multiLevelType w:val="hybridMultilevel"/>
    <w:tmpl w:val="8A2C4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9" w15:restartNumberingAfterBreak="0">
    <w:nsid w:val="5C2F306A"/>
    <w:multiLevelType w:val="hybridMultilevel"/>
    <w:tmpl w:val="14A4208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0" w15:restartNumberingAfterBreak="0">
    <w:nsid w:val="5D2F2B74"/>
    <w:multiLevelType w:val="hybridMultilevel"/>
    <w:tmpl w:val="888012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1" w15:restartNumberingAfterBreak="0">
    <w:nsid w:val="5E0832E6"/>
    <w:multiLevelType w:val="hybridMultilevel"/>
    <w:tmpl w:val="59ACB92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2" w15:restartNumberingAfterBreak="0">
    <w:nsid w:val="5F977581"/>
    <w:multiLevelType w:val="hybridMultilevel"/>
    <w:tmpl w:val="3BE4F46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3" w15:restartNumberingAfterBreak="0">
    <w:nsid w:val="5FBC7050"/>
    <w:multiLevelType w:val="hybridMultilevel"/>
    <w:tmpl w:val="FA24EC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4" w15:restartNumberingAfterBreak="0">
    <w:nsid w:val="608803DE"/>
    <w:multiLevelType w:val="hybridMultilevel"/>
    <w:tmpl w:val="07C6AC88"/>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09B6F66"/>
    <w:multiLevelType w:val="hybridMultilevel"/>
    <w:tmpl w:val="D2A0C5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0C24396"/>
    <w:multiLevelType w:val="hybridMultilevel"/>
    <w:tmpl w:val="2162F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7" w15:restartNumberingAfterBreak="0">
    <w:nsid w:val="610F3ADC"/>
    <w:multiLevelType w:val="multilevel"/>
    <w:tmpl w:val="1409001F"/>
    <w:name w:val="Outline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61C05A56"/>
    <w:multiLevelType w:val="hybridMultilevel"/>
    <w:tmpl w:val="DECE43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9" w15:restartNumberingAfterBreak="0">
    <w:nsid w:val="61FD7661"/>
    <w:multiLevelType w:val="hybridMultilevel"/>
    <w:tmpl w:val="970C38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626760BC"/>
    <w:multiLevelType w:val="multilevel"/>
    <w:tmpl w:val="8E4C7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2750063"/>
    <w:multiLevelType w:val="hybridMultilevel"/>
    <w:tmpl w:val="E9DE76A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2" w15:restartNumberingAfterBreak="0">
    <w:nsid w:val="631A18DB"/>
    <w:multiLevelType w:val="hybridMultilevel"/>
    <w:tmpl w:val="76D679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3" w15:restartNumberingAfterBreak="0">
    <w:nsid w:val="63CA78AF"/>
    <w:multiLevelType w:val="hybridMultilevel"/>
    <w:tmpl w:val="5B74CE0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4" w15:restartNumberingAfterBreak="0">
    <w:nsid w:val="64706CF9"/>
    <w:multiLevelType w:val="hybridMultilevel"/>
    <w:tmpl w:val="B164F5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5" w15:restartNumberingAfterBreak="0">
    <w:nsid w:val="64E73081"/>
    <w:multiLevelType w:val="hybridMultilevel"/>
    <w:tmpl w:val="01E63A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6"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7" w15:restartNumberingAfterBreak="0">
    <w:nsid w:val="6699599C"/>
    <w:multiLevelType w:val="hybridMultilevel"/>
    <w:tmpl w:val="7F6836C6"/>
    <w:lvl w:ilvl="0" w:tplc="36B6425E">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90B0FC5"/>
    <w:multiLevelType w:val="hybridMultilevel"/>
    <w:tmpl w:val="42DC58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9" w15:restartNumberingAfterBreak="0">
    <w:nsid w:val="69D31F1B"/>
    <w:multiLevelType w:val="hybridMultilevel"/>
    <w:tmpl w:val="225468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0" w15:restartNumberingAfterBreak="0">
    <w:nsid w:val="69D8455E"/>
    <w:multiLevelType w:val="hybridMultilevel"/>
    <w:tmpl w:val="DA78D8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1" w15:restartNumberingAfterBreak="0">
    <w:nsid w:val="6AF16FC5"/>
    <w:multiLevelType w:val="hybridMultilevel"/>
    <w:tmpl w:val="6B0E8E2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6B696292"/>
    <w:multiLevelType w:val="hybridMultilevel"/>
    <w:tmpl w:val="ABA2DA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3" w15:restartNumberingAfterBreak="0">
    <w:nsid w:val="6BBB2AED"/>
    <w:multiLevelType w:val="hybridMultilevel"/>
    <w:tmpl w:val="023402A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4" w15:restartNumberingAfterBreak="0">
    <w:nsid w:val="6BDE7F9F"/>
    <w:multiLevelType w:val="hybridMultilevel"/>
    <w:tmpl w:val="9CB4261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5" w15:restartNumberingAfterBreak="0">
    <w:nsid w:val="6C1E7B70"/>
    <w:multiLevelType w:val="multilevel"/>
    <w:tmpl w:val="63728140"/>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06" w15:restartNumberingAfterBreak="0">
    <w:nsid w:val="6CEA0EB1"/>
    <w:multiLevelType w:val="hybridMultilevel"/>
    <w:tmpl w:val="0E26359A"/>
    <w:lvl w:ilvl="0" w:tplc="14090001">
      <w:start w:val="1"/>
      <w:numFmt w:val="bullet"/>
      <w:lvlText w:val=""/>
      <w:lvlJc w:val="left"/>
      <w:pPr>
        <w:ind w:left="720" w:hanging="360"/>
      </w:pPr>
      <w:rPr>
        <w:rFonts w:ascii="Symbol" w:hAnsi="Symbol" w:hint="default"/>
      </w:rPr>
    </w:lvl>
    <w:lvl w:ilvl="1" w:tplc="D340FA0E">
      <w:numFmt w:val="bullet"/>
      <w:lvlText w:val="•"/>
      <w:lvlJc w:val="left"/>
      <w:pPr>
        <w:ind w:left="1800" w:hanging="720"/>
      </w:pPr>
      <w:rPr>
        <w:rFonts w:ascii="Segoe UI" w:eastAsia="Times New Roman" w:hAnsi="Segoe UI" w:cs="Segoe U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7" w15:restartNumberingAfterBreak="0">
    <w:nsid w:val="6E225C42"/>
    <w:multiLevelType w:val="hybridMultilevel"/>
    <w:tmpl w:val="4E92A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8" w15:restartNumberingAfterBreak="0">
    <w:nsid w:val="6E9C1312"/>
    <w:multiLevelType w:val="hybridMultilevel"/>
    <w:tmpl w:val="95E4F7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9" w15:restartNumberingAfterBreak="0">
    <w:nsid w:val="6F167240"/>
    <w:multiLevelType w:val="hybridMultilevel"/>
    <w:tmpl w:val="33B650E2"/>
    <w:lvl w:ilvl="0" w:tplc="788E7CEE">
      <w:start w:val="1"/>
      <w:numFmt w:val="bullet"/>
      <w:pStyle w:val="FortableclosetoLedgebyAC"/>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0" w15:restartNumberingAfterBreak="0">
    <w:nsid w:val="6FCA5AB2"/>
    <w:multiLevelType w:val="hybridMultilevel"/>
    <w:tmpl w:val="762E41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1" w15:restartNumberingAfterBreak="0">
    <w:nsid w:val="7037430D"/>
    <w:multiLevelType w:val="hybridMultilevel"/>
    <w:tmpl w:val="005036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2" w15:restartNumberingAfterBreak="0">
    <w:nsid w:val="7076343B"/>
    <w:multiLevelType w:val="hybridMultilevel"/>
    <w:tmpl w:val="D39467D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3" w15:restartNumberingAfterBreak="0">
    <w:nsid w:val="70D56A9F"/>
    <w:multiLevelType w:val="hybridMultilevel"/>
    <w:tmpl w:val="A0AA10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4" w15:restartNumberingAfterBreak="0">
    <w:nsid w:val="70DE38B8"/>
    <w:multiLevelType w:val="hybridMultilevel"/>
    <w:tmpl w:val="2676DC40"/>
    <w:lvl w:ilvl="0" w:tplc="14090001">
      <w:start w:val="1"/>
      <w:numFmt w:val="bullet"/>
      <w:lvlText w:val=""/>
      <w:lvlJc w:val="left"/>
      <w:pPr>
        <w:ind w:left="360" w:hanging="360"/>
      </w:pPr>
      <w:rPr>
        <w:rFonts w:ascii="Symbol" w:hAnsi="Symbol" w:hint="default"/>
      </w:rPr>
    </w:lvl>
    <w:lvl w:ilvl="1" w:tplc="2E56F1A0">
      <w:start w:val="5"/>
      <w:numFmt w:val="bullet"/>
      <w:lvlText w:val="•"/>
      <w:lvlJc w:val="left"/>
      <w:pPr>
        <w:ind w:left="1080" w:hanging="360"/>
      </w:pPr>
      <w:rPr>
        <w:rFonts w:ascii="Segoe UI" w:eastAsia="Times New Roman" w:hAnsi="Segoe UI" w:cs="Segoe U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5" w15:restartNumberingAfterBreak="0">
    <w:nsid w:val="71CC748B"/>
    <w:multiLevelType w:val="hybridMultilevel"/>
    <w:tmpl w:val="A45E4F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6" w15:restartNumberingAfterBreak="0">
    <w:nsid w:val="72F14EE1"/>
    <w:multiLevelType w:val="hybridMultilevel"/>
    <w:tmpl w:val="8E609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7" w15:restartNumberingAfterBreak="0">
    <w:nsid w:val="73457069"/>
    <w:multiLevelType w:val="hybridMultilevel"/>
    <w:tmpl w:val="679AE6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8" w15:restartNumberingAfterBreak="0">
    <w:nsid w:val="73CA4CEF"/>
    <w:multiLevelType w:val="hybridMultilevel"/>
    <w:tmpl w:val="5CDE2F84"/>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757260E2"/>
    <w:multiLevelType w:val="hybridMultilevel"/>
    <w:tmpl w:val="36E8E6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0" w15:restartNumberingAfterBreak="0">
    <w:nsid w:val="75FF07EB"/>
    <w:multiLevelType w:val="hybridMultilevel"/>
    <w:tmpl w:val="D280F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1" w15:restartNumberingAfterBreak="0">
    <w:nsid w:val="763E6B84"/>
    <w:multiLevelType w:val="hybridMultilevel"/>
    <w:tmpl w:val="A06E3B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2" w15:restartNumberingAfterBreak="0">
    <w:nsid w:val="76D649EB"/>
    <w:multiLevelType w:val="hybridMultilevel"/>
    <w:tmpl w:val="0524AC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3" w15:restartNumberingAfterBreak="0">
    <w:nsid w:val="77781805"/>
    <w:multiLevelType w:val="hybridMultilevel"/>
    <w:tmpl w:val="66C2A2C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4" w15:restartNumberingAfterBreak="0">
    <w:nsid w:val="77D62ED6"/>
    <w:multiLevelType w:val="hybridMultilevel"/>
    <w:tmpl w:val="16CAA83E"/>
    <w:lvl w:ilvl="0" w:tplc="1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5" w15:restartNumberingAfterBreak="0">
    <w:nsid w:val="78702994"/>
    <w:multiLevelType w:val="hybridMultilevel"/>
    <w:tmpl w:val="76A29A46"/>
    <w:name w:val="Outlin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6" w15:restartNumberingAfterBreak="0">
    <w:nsid w:val="78F8101F"/>
    <w:multiLevelType w:val="hybridMultilevel"/>
    <w:tmpl w:val="2D2E84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7" w15:restartNumberingAfterBreak="0">
    <w:nsid w:val="797854B3"/>
    <w:multiLevelType w:val="hybridMultilevel"/>
    <w:tmpl w:val="1A6873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8" w15:restartNumberingAfterBreak="0">
    <w:nsid w:val="79A9145C"/>
    <w:multiLevelType w:val="hybridMultilevel"/>
    <w:tmpl w:val="5EE4A48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9" w15:restartNumberingAfterBreak="0">
    <w:nsid w:val="7A1C5473"/>
    <w:multiLevelType w:val="multilevel"/>
    <w:tmpl w:val="7E1C60EE"/>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0" w15:restartNumberingAfterBreak="0">
    <w:nsid w:val="7ABF4C99"/>
    <w:multiLevelType w:val="hybridMultilevel"/>
    <w:tmpl w:val="90AC88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1" w15:restartNumberingAfterBreak="0">
    <w:nsid w:val="7C4407EA"/>
    <w:multiLevelType w:val="hybridMultilevel"/>
    <w:tmpl w:val="7590AD32"/>
    <w:lvl w:ilvl="0" w:tplc="1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7CC72B21"/>
    <w:multiLevelType w:val="multilevel"/>
    <w:tmpl w:val="CF4E92D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ascii="Segoe UI" w:hAnsi="Segoe UI" w:cs="Segoe UI"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3" w15:restartNumberingAfterBreak="0">
    <w:nsid w:val="7CD72197"/>
    <w:multiLevelType w:val="hybridMultilevel"/>
    <w:tmpl w:val="8DF467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4" w15:restartNumberingAfterBreak="0">
    <w:nsid w:val="7E7D4A89"/>
    <w:multiLevelType w:val="hybridMultilevel"/>
    <w:tmpl w:val="A5CE5E44"/>
    <w:name w:val="Outline25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5" w15:restartNumberingAfterBreak="0">
    <w:nsid w:val="7E8D3B08"/>
    <w:multiLevelType w:val="hybridMultilevel"/>
    <w:tmpl w:val="CE1C9E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6" w15:restartNumberingAfterBreak="0">
    <w:nsid w:val="7F4E3723"/>
    <w:multiLevelType w:val="hybridMultilevel"/>
    <w:tmpl w:val="EB62A9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7" w15:restartNumberingAfterBreak="0">
    <w:nsid w:val="7F8C7D9A"/>
    <w:multiLevelType w:val="hybridMultilevel"/>
    <w:tmpl w:val="2BD27E5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8" w15:restartNumberingAfterBreak="0">
    <w:nsid w:val="7F907E00"/>
    <w:multiLevelType w:val="hybridMultilevel"/>
    <w:tmpl w:val="3DAEB4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9" w15:restartNumberingAfterBreak="0">
    <w:nsid w:val="7FFB0CD8"/>
    <w:multiLevelType w:val="multilevel"/>
    <w:tmpl w:val="DAF0AD90"/>
    <w:lvl w:ilvl="0">
      <w:start w:val="1"/>
      <w:numFmt w:val="bullet"/>
      <w:lvlText w:val=""/>
      <w:lvlJc w:val="left"/>
      <w:pPr>
        <w:tabs>
          <w:tab w:val="num" w:pos="90"/>
        </w:tabs>
        <w:ind w:left="90" w:hanging="360"/>
      </w:pPr>
      <w:rPr>
        <w:rFonts w:ascii="Symbol" w:hAnsi="Symbol" w:hint="default"/>
        <w:sz w:val="20"/>
      </w:rPr>
    </w:lvl>
    <w:lvl w:ilvl="1" w:tentative="1">
      <w:start w:val="1"/>
      <w:numFmt w:val="bullet"/>
      <w:lvlText w:val="o"/>
      <w:lvlJc w:val="left"/>
      <w:pPr>
        <w:tabs>
          <w:tab w:val="num" w:pos="810"/>
        </w:tabs>
        <w:ind w:left="810" w:hanging="360"/>
      </w:pPr>
      <w:rPr>
        <w:rFonts w:ascii="Courier New" w:hAnsi="Courier New" w:hint="default"/>
        <w:sz w:val="20"/>
      </w:rPr>
    </w:lvl>
    <w:lvl w:ilvl="2" w:tentative="1">
      <w:start w:val="1"/>
      <w:numFmt w:val="bullet"/>
      <w:lvlText w:val=""/>
      <w:lvlJc w:val="left"/>
      <w:pPr>
        <w:tabs>
          <w:tab w:val="num" w:pos="1530"/>
        </w:tabs>
        <w:ind w:left="1530" w:hanging="360"/>
      </w:pPr>
      <w:rPr>
        <w:rFonts w:ascii="Wingdings" w:hAnsi="Wingdings" w:hint="default"/>
        <w:sz w:val="20"/>
      </w:rPr>
    </w:lvl>
    <w:lvl w:ilvl="3" w:tentative="1">
      <w:start w:val="1"/>
      <w:numFmt w:val="bullet"/>
      <w:lvlText w:val=""/>
      <w:lvlJc w:val="left"/>
      <w:pPr>
        <w:tabs>
          <w:tab w:val="num" w:pos="2250"/>
        </w:tabs>
        <w:ind w:left="2250" w:hanging="360"/>
      </w:pPr>
      <w:rPr>
        <w:rFonts w:ascii="Wingdings" w:hAnsi="Wingdings" w:hint="default"/>
        <w:sz w:val="20"/>
      </w:rPr>
    </w:lvl>
    <w:lvl w:ilvl="4" w:tentative="1">
      <w:start w:val="1"/>
      <w:numFmt w:val="bullet"/>
      <w:lvlText w:val=""/>
      <w:lvlJc w:val="left"/>
      <w:pPr>
        <w:tabs>
          <w:tab w:val="num" w:pos="2970"/>
        </w:tabs>
        <w:ind w:left="2970" w:hanging="360"/>
      </w:pPr>
      <w:rPr>
        <w:rFonts w:ascii="Wingdings" w:hAnsi="Wingdings" w:hint="default"/>
        <w:sz w:val="20"/>
      </w:rPr>
    </w:lvl>
    <w:lvl w:ilvl="5" w:tentative="1">
      <w:start w:val="1"/>
      <w:numFmt w:val="bullet"/>
      <w:lvlText w:val=""/>
      <w:lvlJc w:val="left"/>
      <w:pPr>
        <w:tabs>
          <w:tab w:val="num" w:pos="3690"/>
        </w:tabs>
        <w:ind w:left="3690" w:hanging="360"/>
      </w:pPr>
      <w:rPr>
        <w:rFonts w:ascii="Wingdings" w:hAnsi="Wingdings" w:hint="default"/>
        <w:sz w:val="20"/>
      </w:rPr>
    </w:lvl>
    <w:lvl w:ilvl="6" w:tentative="1">
      <w:start w:val="1"/>
      <w:numFmt w:val="bullet"/>
      <w:lvlText w:val=""/>
      <w:lvlJc w:val="left"/>
      <w:pPr>
        <w:tabs>
          <w:tab w:val="num" w:pos="4410"/>
        </w:tabs>
        <w:ind w:left="4410" w:hanging="360"/>
      </w:pPr>
      <w:rPr>
        <w:rFonts w:ascii="Wingdings" w:hAnsi="Wingdings" w:hint="default"/>
        <w:sz w:val="20"/>
      </w:rPr>
    </w:lvl>
    <w:lvl w:ilvl="7" w:tentative="1">
      <w:start w:val="1"/>
      <w:numFmt w:val="bullet"/>
      <w:lvlText w:val=""/>
      <w:lvlJc w:val="left"/>
      <w:pPr>
        <w:tabs>
          <w:tab w:val="num" w:pos="5130"/>
        </w:tabs>
        <w:ind w:left="5130" w:hanging="360"/>
      </w:pPr>
      <w:rPr>
        <w:rFonts w:ascii="Wingdings" w:hAnsi="Wingdings" w:hint="default"/>
        <w:sz w:val="20"/>
      </w:rPr>
    </w:lvl>
    <w:lvl w:ilvl="8" w:tentative="1">
      <w:start w:val="1"/>
      <w:numFmt w:val="bullet"/>
      <w:lvlText w:val=""/>
      <w:lvlJc w:val="left"/>
      <w:pPr>
        <w:tabs>
          <w:tab w:val="num" w:pos="5850"/>
        </w:tabs>
        <w:ind w:left="585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9"/>
  </w:num>
  <w:num w:numId="12">
    <w:abstractNumId w:val="134"/>
  </w:num>
  <w:num w:numId="13">
    <w:abstractNumId w:val="88"/>
  </w:num>
  <w:num w:numId="14">
    <w:abstractNumId w:val="196"/>
  </w:num>
  <w:num w:numId="15">
    <w:abstractNumId w:val="25"/>
  </w:num>
  <w:num w:numId="16">
    <w:abstractNumId w:val="127"/>
  </w:num>
  <w:num w:numId="17">
    <w:abstractNumId w:val="205"/>
  </w:num>
  <w:num w:numId="18">
    <w:abstractNumId w:val="197"/>
  </w:num>
  <w:num w:numId="19">
    <w:abstractNumId w:val="91"/>
  </w:num>
  <w:num w:numId="20">
    <w:abstractNumId w:val="169"/>
  </w:num>
  <w:num w:numId="21">
    <w:abstractNumId w:val="209"/>
  </w:num>
  <w:num w:numId="22">
    <w:abstractNumId w:val="28"/>
  </w:num>
  <w:num w:numId="23">
    <w:abstractNumId w:val="232"/>
  </w:num>
  <w:num w:numId="24">
    <w:abstractNumId w:val="239"/>
  </w:num>
  <w:num w:numId="25">
    <w:abstractNumId w:val="116"/>
  </w:num>
  <w:num w:numId="26">
    <w:abstractNumId w:val="125"/>
  </w:num>
  <w:num w:numId="27">
    <w:abstractNumId w:val="19"/>
  </w:num>
  <w:num w:numId="28">
    <w:abstractNumId w:val="93"/>
  </w:num>
  <w:num w:numId="29">
    <w:abstractNumId w:val="227"/>
  </w:num>
  <w:num w:numId="30">
    <w:abstractNumId w:val="39"/>
  </w:num>
  <w:num w:numId="31">
    <w:abstractNumId w:val="22"/>
  </w:num>
  <w:num w:numId="32">
    <w:abstractNumId w:val="159"/>
  </w:num>
  <w:num w:numId="33">
    <w:abstractNumId w:val="106"/>
  </w:num>
  <w:num w:numId="34">
    <w:abstractNumId w:val="185"/>
  </w:num>
  <w:num w:numId="35">
    <w:abstractNumId w:val="207"/>
  </w:num>
  <w:num w:numId="36">
    <w:abstractNumId w:val="137"/>
  </w:num>
  <w:num w:numId="37">
    <w:abstractNumId w:val="11"/>
  </w:num>
  <w:num w:numId="38">
    <w:abstractNumId w:val="10"/>
  </w:num>
  <w:num w:numId="39">
    <w:abstractNumId w:val="238"/>
  </w:num>
  <w:num w:numId="40">
    <w:abstractNumId w:val="84"/>
  </w:num>
  <w:num w:numId="41">
    <w:abstractNumId w:val="176"/>
  </w:num>
  <w:num w:numId="42">
    <w:abstractNumId w:val="67"/>
  </w:num>
  <w:num w:numId="43">
    <w:abstractNumId w:val="45"/>
  </w:num>
  <w:num w:numId="44">
    <w:abstractNumId w:val="226"/>
  </w:num>
  <w:num w:numId="45">
    <w:abstractNumId w:val="71"/>
  </w:num>
  <w:num w:numId="46">
    <w:abstractNumId w:val="23"/>
  </w:num>
  <w:num w:numId="47">
    <w:abstractNumId w:val="75"/>
  </w:num>
  <w:num w:numId="48">
    <w:abstractNumId w:val="181"/>
  </w:num>
  <w:num w:numId="49">
    <w:abstractNumId w:val="210"/>
  </w:num>
  <w:num w:numId="50">
    <w:abstractNumId w:val="74"/>
  </w:num>
  <w:num w:numId="51">
    <w:abstractNumId w:val="179"/>
  </w:num>
  <w:num w:numId="52">
    <w:abstractNumId w:val="151"/>
  </w:num>
  <w:num w:numId="53">
    <w:abstractNumId w:val="222"/>
  </w:num>
  <w:num w:numId="54">
    <w:abstractNumId w:val="132"/>
  </w:num>
  <w:num w:numId="55">
    <w:abstractNumId w:val="188"/>
  </w:num>
  <w:num w:numId="56">
    <w:abstractNumId w:val="65"/>
  </w:num>
  <w:num w:numId="57">
    <w:abstractNumId w:val="81"/>
  </w:num>
  <w:num w:numId="58">
    <w:abstractNumId w:val="143"/>
  </w:num>
  <w:num w:numId="59">
    <w:abstractNumId w:val="235"/>
  </w:num>
  <w:num w:numId="60">
    <w:abstractNumId w:val="30"/>
  </w:num>
  <w:num w:numId="61">
    <w:abstractNumId w:val="14"/>
  </w:num>
  <w:num w:numId="62">
    <w:abstractNumId w:val="50"/>
  </w:num>
  <w:num w:numId="63">
    <w:abstractNumId w:val="149"/>
  </w:num>
  <w:num w:numId="64">
    <w:abstractNumId w:val="139"/>
  </w:num>
  <w:num w:numId="65">
    <w:abstractNumId w:val="216"/>
  </w:num>
  <w:num w:numId="66">
    <w:abstractNumId w:val="141"/>
  </w:num>
  <w:num w:numId="67">
    <w:abstractNumId w:val="79"/>
  </w:num>
  <w:num w:numId="68">
    <w:abstractNumId w:val="150"/>
  </w:num>
  <w:num w:numId="69">
    <w:abstractNumId w:val="138"/>
  </w:num>
  <w:num w:numId="70">
    <w:abstractNumId w:val="221"/>
  </w:num>
  <w:num w:numId="71">
    <w:abstractNumId w:val="101"/>
  </w:num>
  <w:num w:numId="72">
    <w:abstractNumId w:val="156"/>
  </w:num>
  <w:num w:numId="73">
    <w:abstractNumId w:val="131"/>
  </w:num>
  <w:num w:numId="74">
    <w:abstractNumId w:val="100"/>
  </w:num>
  <w:num w:numId="75">
    <w:abstractNumId w:val="97"/>
  </w:num>
  <w:num w:numId="76">
    <w:abstractNumId w:val="136"/>
  </w:num>
  <w:num w:numId="77">
    <w:abstractNumId w:val="110"/>
  </w:num>
  <w:num w:numId="78">
    <w:abstractNumId w:val="118"/>
  </w:num>
  <w:num w:numId="79">
    <w:abstractNumId w:val="203"/>
  </w:num>
  <w:num w:numId="80">
    <w:abstractNumId w:val="51"/>
  </w:num>
  <w:num w:numId="81">
    <w:abstractNumId w:val="59"/>
  </w:num>
  <w:num w:numId="82">
    <w:abstractNumId w:val="72"/>
  </w:num>
  <w:num w:numId="83">
    <w:abstractNumId w:val="212"/>
  </w:num>
  <w:num w:numId="84">
    <w:abstractNumId w:val="162"/>
  </w:num>
  <w:num w:numId="85">
    <w:abstractNumId w:val="60"/>
  </w:num>
  <w:num w:numId="86">
    <w:abstractNumId w:val="120"/>
  </w:num>
  <w:num w:numId="87">
    <w:abstractNumId w:val="153"/>
  </w:num>
  <w:num w:numId="88">
    <w:abstractNumId w:val="182"/>
  </w:num>
  <w:num w:numId="89">
    <w:abstractNumId w:val="44"/>
  </w:num>
  <w:num w:numId="90">
    <w:abstractNumId w:val="129"/>
  </w:num>
  <w:num w:numId="91">
    <w:abstractNumId w:val="198"/>
  </w:num>
  <w:num w:numId="92">
    <w:abstractNumId w:val="167"/>
  </w:num>
  <w:num w:numId="93">
    <w:abstractNumId w:val="208"/>
  </w:num>
  <w:num w:numId="94">
    <w:abstractNumId w:val="186"/>
  </w:num>
  <w:num w:numId="95">
    <w:abstractNumId w:val="57"/>
  </w:num>
  <w:num w:numId="96">
    <w:abstractNumId w:val="35"/>
  </w:num>
  <w:num w:numId="97">
    <w:abstractNumId w:val="90"/>
  </w:num>
  <w:num w:numId="98">
    <w:abstractNumId w:val="40"/>
  </w:num>
  <w:num w:numId="99">
    <w:abstractNumId w:val="233"/>
  </w:num>
  <w:num w:numId="100">
    <w:abstractNumId w:val="192"/>
  </w:num>
  <w:num w:numId="101">
    <w:abstractNumId w:val="200"/>
  </w:num>
  <w:num w:numId="102">
    <w:abstractNumId w:val="201"/>
  </w:num>
  <w:num w:numId="103">
    <w:abstractNumId w:val="15"/>
  </w:num>
  <w:num w:numId="104">
    <w:abstractNumId w:val="223"/>
  </w:num>
  <w:num w:numId="105">
    <w:abstractNumId w:val="69"/>
  </w:num>
  <w:num w:numId="106">
    <w:abstractNumId w:val="104"/>
  </w:num>
  <w:num w:numId="107">
    <w:abstractNumId w:val="191"/>
  </w:num>
  <w:num w:numId="108">
    <w:abstractNumId w:val="16"/>
  </w:num>
  <w:num w:numId="109">
    <w:abstractNumId w:val="20"/>
  </w:num>
  <w:num w:numId="110">
    <w:abstractNumId w:val="168"/>
  </w:num>
  <w:num w:numId="111">
    <w:abstractNumId w:val="195"/>
  </w:num>
  <w:num w:numId="112">
    <w:abstractNumId w:val="214"/>
  </w:num>
  <w:num w:numId="113">
    <w:abstractNumId w:val="107"/>
  </w:num>
  <w:num w:numId="114">
    <w:abstractNumId w:val="64"/>
  </w:num>
  <w:num w:numId="115">
    <w:abstractNumId w:val="215"/>
  </w:num>
  <w:num w:numId="116">
    <w:abstractNumId w:val="63"/>
  </w:num>
  <w:num w:numId="117">
    <w:abstractNumId w:val="172"/>
  </w:num>
  <w:num w:numId="118">
    <w:abstractNumId w:val="217"/>
  </w:num>
  <w:num w:numId="119">
    <w:abstractNumId w:val="193"/>
  </w:num>
  <w:num w:numId="120">
    <w:abstractNumId w:val="105"/>
  </w:num>
  <w:num w:numId="121">
    <w:abstractNumId w:val="155"/>
  </w:num>
  <w:num w:numId="122">
    <w:abstractNumId w:val="24"/>
  </w:num>
  <w:num w:numId="123">
    <w:abstractNumId w:val="213"/>
  </w:num>
  <w:num w:numId="124">
    <w:abstractNumId w:val="130"/>
  </w:num>
  <w:num w:numId="125">
    <w:abstractNumId w:val="52"/>
  </w:num>
  <w:num w:numId="126">
    <w:abstractNumId w:val="142"/>
  </w:num>
  <w:num w:numId="127">
    <w:abstractNumId w:val="154"/>
  </w:num>
  <w:num w:numId="128">
    <w:abstractNumId w:val="171"/>
  </w:num>
  <w:num w:numId="129">
    <w:abstractNumId w:val="124"/>
  </w:num>
  <w:num w:numId="130">
    <w:abstractNumId w:val="204"/>
  </w:num>
  <w:num w:numId="131">
    <w:abstractNumId w:val="73"/>
  </w:num>
  <w:num w:numId="132">
    <w:abstractNumId w:val="202"/>
  </w:num>
  <w:num w:numId="133">
    <w:abstractNumId w:val="33"/>
  </w:num>
  <w:num w:numId="134">
    <w:abstractNumId w:val="206"/>
  </w:num>
  <w:num w:numId="135">
    <w:abstractNumId w:val="183"/>
  </w:num>
  <w:num w:numId="136">
    <w:abstractNumId w:val="174"/>
  </w:num>
  <w:num w:numId="137">
    <w:abstractNumId w:val="175"/>
  </w:num>
  <w:num w:numId="138">
    <w:abstractNumId w:val="54"/>
  </w:num>
  <w:num w:numId="139">
    <w:abstractNumId w:val="121"/>
  </w:num>
  <w:num w:numId="140">
    <w:abstractNumId w:val="220"/>
  </w:num>
  <w:num w:numId="141">
    <w:abstractNumId w:val="166"/>
  </w:num>
  <w:num w:numId="142">
    <w:abstractNumId w:val="237"/>
  </w:num>
  <w:num w:numId="143">
    <w:abstractNumId w:val="109"/>
  </w:num>
  <w:num w:numId="144">
    <w:abstractNumId w:val="37"/>
  </w:num>
  <w:num w:numId="145">
    <w:abstractNumId w:val="117"/>
  </w:num>
  <w:num w:numId="146">
    <w:abstractNumId w:val="190"/>
  </w:num>
  <w:num w:numId="147">
    <w:abstractNumId w:val="140"/>
  </w:num>
  <w:num w:numId="148">
    <w:abstractNumId w:val="12"/>
  </w:num>
  <w:num w:numId="149">
    <w:abstractNumId w:val="13"/>
  </w:num>
  <w:num w:numId="150">
    <w:abstractNumId w:val="161"/>
  </w:num>
  <w:num w:numId="151">
    <w:abstractNumId w:val="26"/>
  </w:num>
  <w:num w:numId="152">
    <w:abstractNumId w:val="55"/>
  </w:num>
  <w:num w:numId="153">
    <w:abstractNumId w:val="78"/>
  </w:num>
  <w:num w:numId="154">
    <w:abstractNumId w:val="228"/>
  </w:num>
  <w:num w:numId="155">
    <w:abstractNumId w:val="98"/>
  </w:num>
  <w:num w:numId="156">
    <w:abstractNumId w:val="211"/>
  </w:num>
  <w:num w:numId="157">
    <w:abstractNumId w:val="108"/>
  </w:num>
  <w:num w:numId="158">
    <w:abstractNumId w:val="119"/>
  </w:num>
  <w:num w:numId="159">
    <w:abstractNumId w:val="111"/>
  </w:num>
  <w:num w:numId="160">
    <w:abstractNumId w:val="148"/>
  </w:num>
  <w:num w:numId="161">
    <w:abstractNumId w:val="87"/>
  </w:num>
  <w:num w:numId="162">
    <w:abstractNumId w:val="27"/>
  </w:num>
  <w:num w:numId="163">
    <w:abstractNumId w:val="180"/>
  </w:num>
  <w:num w:numId="164">
    <w:abstractNumId w:val="94"/>
  </w:num>
  <w:num w:numId="165">
    <w:abstractNumId w:val="126"/>
  </w:num>
  <w:num w:numId="166">
    <w:abstractNumId w:val="56"/>
  </w:num>
  <w:num w:numId="167">
    <w:abstractNumId w:val="36"/>
  </w:num>
  <w:num w:numId="168">
    <w:abstractNumId w:val="61"/>
  </w:num>
  <w:num w:numId="169">
    <w:abstractNumId w:val="89"/>
  </w:num>
  <w:num w:numId="170">
    <w:abstractNumId w:val="158"/>
  </w:num>
  <w:num w:numId="171">
    <w:abstractNumId w:val="219"/>
  </w:num>
  <w:num w:numId="172">
    <w:abstractNumId w:val="189"/>
  </w:num>
  <w:num w:numId="173">
    <w:abstractNumId w:val="34"/>
  </w:num>
  <w:num w:numId="174">
    <w:abstractNumId w:val="123"/>
  </w:num>
  <w:num w:numId="175">
    <w:abstractNumId w:val="135"/>
  </w:num>
  <w:num w:numId="176">
    <w:abstractNumId w:val="76"/>
  </w:num>
  <w:num w:numId="177">
    <w:abstractNumId w:val="58"/>
  </w:num>
  <w:num w:numId="178">
    <w:abstractNumId w:val="49"/>
  </w:num>
  <w:num w:numId="179">
    <w:abstractNumId w:val="62"/>
  </w:num>
  <w:num w:numId="180">
    <w:abstractNumId w:val="178"/>
  </w:num>
  <w:num w:numId="181">
    <w:abstractNumId w:val="43"/>
  </w:num>
  <w:num w:numId="182">
    <w:abstractNumId w:val="31"/>
  </w:num>
  <w:num w:numId="183">
    <w:abstractNumId w:val="152"/>
  </w:num>
  <w:num w:numId="184">
    <w:abstractNumId w:val="38"/>
  </w:num>
  <w:num w:numId="185">
    <w:abstractNumId w:val="41"/>
  </w:num>
  <w:num w:numId="186">
    <w:abstractNumId w:val="80"/>
  </w:num>
  <w:num w:numId="187">
    <w:abstractNumId w:val="145"/>
  </w:num>
  <w:num w:numId="188">
    <w:abstractNumId w:val="32"/>
  </w:num>
  <w:num w:numId="189">
    <w:abstractNumId w:val="92"/>
  </w:num>
  <w:num w:numId="190">
    <w:abstractNumId w:val="218"/>
  </w:num>
  <w:num w:numId="191">
    <w:abstractNumId w:val="46"/>
  </w:num>
  <w:num w:numId="192">
    <w:abstractNumId w:val="17"/>
  </w:num>
  <w:num w:numId="193">
    <w:abstractNumId w:val="103"/>
  </w:num>
  <w:num w:numId="194">
    <w:abstractNumId w:val="115"/>
  </w:num>
  <w:num w:numId="195">
    <w:abstractNumId w:val="231"/>
  </w:num>
  <w:num w:numId="196">
    <w:abstractNumId w:val="53"/>
  </w:num>
  <w:num w:numId="197">
    <w:abstractNumId w:val="85"/>
  </w:num>
  <w:num w:numId="198">
    <w:abstractNumId w:val="160"/>
  </w:num>
  <w:num w:numId="199">
    <w:abstractNumId w:val="29"/>
  </w:num>
  <w:num w:numId="200">
    <w:abstractNumId w:val="184"/>
  </w:num>
  <w:num w:numId="201">
    <w:abstractNumId w:val="48"/>
  </w:num>
  <w:num w:numId="202">
    <w:abstractNumId w:val="113"/>
  </w:num>
  <w:num w:numId="203">
    <w:abstractNumId w:val="144"/>
  </w:num>
  <w:num w:numId="204">
    <w:abstractNumId w:val="77"/>
  </w:num>
  <w:num w:numId="205">
    <w:abstractNumId w:val="96"/>
  </w:num>
  <w:num w:numId="206">
    <w:abstractNumId w:val="82"/>
  </w:num>
  <w:num w:numId="207">
    <w:abstractNumId w:val="236"/>
  </w:num>
  <w:num w:numId="208">
    <w:abstractNumId w:val="199"/>
  </w:num>
  <w:num w:numId="209">
    <w:abstractNumId w:val="177"/>
  </w:num>
  <w:num w:numId="210">
    <w:abstractNumId w:val="102"/>
  </w:num>
  <w:num w:numId="211">
    <w:abstractNumId w:val="114"/>
  </w:num>
  <w:num w:numId="212">
    <w:abstractNumId w:val="99"/>
  </w:num>
  <w:num w:numId="213">
    <w:abstractNumId w:val="122"/>
  </w:num>
  <w:num w:numId="214">
    <w:abstractNumId w:val="86"/>
  </w:num>
  <w:num w:numId="215">
    <w:abstractNumId w:val="230"/>
  </w:num>
  <w:num w:numId="216">
    <w:abstractNumId w:val="42"/>
  </w:num>
  <w:num w:numId="217">
    <w:abstractNumId w:val="164"/>
  </w:num>
  <w:num w:numId="218">
    <w:abstractNumId w:val="224"/>
  </w:num>
  <w:num w:numId="219">
    <w:abstractNumId w:val="18"/>
  </w:num>
  <w:num w:numId="220">
    <w:abstractNumId w:val="66"/>
  </w:num>
  <w:num w:numId="221">
    <w:abstractNumId w:val="47"/>
  </w:num>
  <w:num w:numId="222">
    <w:abstractNumId w:val="68"/>
  </w:num>
  <w:num w:numId="223">
    <w:abstractNumId w:val="194"/>
  </w:num>
  <w:num w:numId="224">
    <w:abstractNumId w:val="170"/>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053"/>
    <w:rsid w:val="000004D1"/>
    <w:rsid w:val="000005F2"/>
    <w:rsid w:val="000007B2"/>
    <w:rsid w:val="000008B2"/>
    <w:rsid w:val="00000950"/>
    <w:rsid w:val="00000B4B"/>
    <w:rsid w:val="00000CAA"/>
    <w:rsid w:val="00000CE7"/>
    <w:rsid w:val="00000D69"/>
    <w:rsid w:val="00000DF3"/>
    <w:rsid w:val="00000EAD"/>
    <w:rsid w:val="00001147"/>
    <w:rsid w:val="00001213"/>
    <w:rsid w:val="0000123C"/>
    <w:rsid w:val="00001275"/>
    <w:rsid w:val="00001283"/>
    <w:rsid w:val="000012D9"/>
    <w:rsid w:val="00001411"/>
    <w:rsid w:val="00001646"/>
    <w:rsid w:val="000016FF"/>
    <w:rsid w:val="0000183E"/>
    <w:rsid w:val="00001A16"/>
    <w:rsid w:val="00001AD9"/>
    <w:rsid w:val="00001BAB"/>
    <w:rsid w:val="00001C8D"/>
    <w:rsid w:val="00001CC2"/>
    <w:rsid w:val="00001F9A"/>
    <w:rsid w:val="000020B7"/>
    <w:rsid w:val="000020CA"/>
    <w:rsid w:val="00002100"/>
    <w:rsid w:val="0000231C"/>
    <w:rsid w:val="000025B8"/>
    <w:rsid w:val="00002809"/>
    <w:rsid w:val="00002895"/>
    <w:rsid w:val="0000289F"/>
    <w:rsid w:val="0000291A"/>
    <w:rsid w:val="00002A46"/>
    <w:rsid w:val="00002AF7"/>
    <w:rsid w:val="00002B50"/>
    <w:rsid w:val="00002C4E"/>
    <w:rsid w:val="00002C5B"/>
    <w:rsid w:val="00002DE9"/>
    <w:rsid w:val="00002E58"/>
    <w:rsid w:val="00002EA8"/>
    <w:rsid w:val="00002F59"/>
    <w:rsid w:val="000030A8"/>
    <w:rsid w:val="00003151"/>
    <w:rsid w:val="0000328A"/>
    <w:rsid w:val="000033F2"/>
    <w:rsid w:val="0000350B"/>
    <w:rsid w:val="00003596"/>
    <w:rsid w:val="000035D9"/>
    <w:rsid w:val="00003619"/>
    <w:rsid w:val="00003636"/>
    <w:rsid w:val="00003748"/>
    <w:rsid w:val="00003992"/>
    <w:rsid w:val="00003994"/>
    <w:rsid w:val="000039D7"/>
    <w:rsid w:val="00003A77"/>
    <w:rsid w:val="00003AA2"/>
    <w:rsid w:val="00003B3D"/>
    <w:rsid w:val="00003B9E"/>
    <w:rsid w:val="00003CAB"/>
    <w:rsid w:val="00004039"/>
    <w:rsid w:val="000041B0"/>
    <w:rsid w:val="0000465A"/>
    <w:rsid w:val="00004668"/>
    <w:rsid w:val="0000478D"/>
    <w:rsid w:val="0000491A"/>
    <w:rsid w:val="000049ED"/>
    <w:rsid w:val="00004B52"/>
    <w:rsid w:val="00004CCF"/>
    <w:rsid w:val="000050CC"/>
    <w:rsid w:val="0000510E"/>
    <w:rsid w:val="000051AB"/>
    <w:rsid w:val="000052B5"/>
    <w:rsid w:val="0000537A"/>
    <w:rsid w:val="000053C4"/>
    <w:rsid w:val="00005504"/>
    <w:rsid w:val="00005799"/>
    <w:rsid w:val="0000579E"/>
    <w:rsid w:val="00005814"/>
    <w:rsid w:val="00005AF1"/>
    <w:rsid w:val="00005B03"/>
    <w:rsid w:val="00005B12"/>
    <w:rsid w:val="00005B14"/>
    <w:rsid w:val="00005BB5"/>
    <w:rsid w:val="00005C0C"/>
    <w:rsid w:val="00005D7A"/>
    <w:rsid w:val="00005DF6"/>
    <w:rsid w:val="00005F5D"/>
    <w:rsid w:val="000060D2"/>
    <w:rsid w:val="00006401"/>
    <w:rsid w:val="0000648A"/>
    <w:rsid w:val="00006503"/>
    <w:rsid w:val="0000662B"/>
    <w:rsid w:val="00006704"/>
    <w:rsid w:val="00006718"/>
    <w:rsid w:val="00006945"/>
    <w:rsid w:val="00006A37"/>
    <w:rsid w:val="00006D9F"/>
    <w:rsid w:val="00006ECD"/>
    <w:rsid w:val="00006F54"/>
    <w:rsid w:val="0000709C"/>
    <w:rsid w:val="00007414"/>
    <w:rsid w:val="00007585"/>
    <w:rsid w:val="0000786F"/>
    <w:rsid w:val="0000789B"/>
    <w:rsid w:val="00007A9D"/>
    <w:rsid w:val="00007BD3"/>
    <w:rsid w:val="00007D69"/>
    <w:rsid w:val="00007D89"/>
    <w:rsid w:val="0001005A"/>
    <w:rsid w:val="00010358"/>
    <w:rsid w:val="00010360"/>
    <w:rsid w:val="00010422"/>
    <w:rsid w:val="0001056B"/>
    <w:rsid w:val="000105CB"/>
    <w:rsid w:val="00010867"/>
    <w:rsid w:val="000108F0"/>
    <w:rsid w:val="000109DB"/>
    <w:rsid w:val="00010CD4"/>
    <w:rsid w:val="00010E6C"/>
    <w:rsid w:val="00010F2B"/>
    <w:rsid w:val="00011004"/>
    <w:rsid w:val="00011053"/>
    <w:rsid w:val="000111CC"/>
    <w:rsid w:val="0001121E"/>
    <w:rsid w:val="0001127D"/>
    <w:rsid w:val="00011348"/>
    <w:rsid w:val="000113A4"/>
    <w:rsid w:val="0001179C"/>
    <w:rsid w:val="000117B0"/>
    <w:rsid w:val="00011877"/>
    <w:rsid w:val="00011941"/>
    <w:rsid w:val="00011C9A"/>
    <w:rsid w:val="00011E06"/>
    <w:rsid w:val="00011E21"/>
    <w:rsid w:val="000121AF"/>
    <w:rsid w:val="000123EC"/>
    <w:rsid w:val="00012858"/>
    <w:rsid w:val="0001298B"/>
    <w:rsid w:val="000129BB"/>
    <w:rsid w:val="00012C0E"/>
    <w:rsid w:val="00012D54"/>
    <w:rsid w:val="00012D69"/>
    <w:rsid w:val="00012F69"/>
    <w:rsid w:val="00012F92"/>
    <w:rsid w:val="0001300B"/>
    <w:rsid w:val="00013039"/>
    <w:rsid w:val="00013209"/>
    <w:rsid w:val="00013275"/>
    <w:rsid w:val="0001328A"/>
    <w:rsid w:val="000132BC"/>
    <w:rsid w:val="00013581"/>
    <w:rsid w:val="00013634"/>
    <w:rsid w:val="000136DE"/>
    <w:rsid w:val="00013755"/>
    <w:rsid w:val="00013960"/>
    <w:rsid w:val="00013A70"/>
    <w:rsid w:val="00013BD6"/>
    <w:rsid w:val="00013C16"/>
    <w:rsid w:val="00013F1F"/>
    <w:rsid w:val="00013F59"/>
    <w:rsid w:val="00013F9F"/>
    <w:rsid w:val="00014011"/>
    <w:rsid w:val="00014085"/>
    <w:rsid w:val="00014194"/>
    <w:rsid w:val="000142A1"/>
    <w:rsid w:val="000142DC"/>
    <w:rsid w:val="00014438"/>
    <w:rsid w:val="00014513"/>
    <w:rsid w:val="000146CA"/>
    <w:rsid w:val="00014827"/>
    <w:rsid w:val="000149DB"/>
    <w:rsid w:val="000149ED"/>
    <w:rsid w:val="00014CEB"/>
    <w:rsid w:val="00014DF1"/>
    <w:rsid w:val="00014DF9"/>
    <w:rsid w:val="0001504F"/>
    <w:rsid w:val="00015150"/>
    <w:rsid w:val="00015193"/>
    <w:rsid w:val="00015295"/>
    <w:rsid w:val="000152B1"/>
    <w:rsid w:val="00015344"/>
    <w:rsid w:val="00015471"/>
    <w:rsid w:val="000156A5"/>
    <w:rsid w:val="000159C1"/>
    <w:rsid w:val="000159E3"/>
    <w:rsid w:val="000159EC"/>
    <w:rsid w:val="00015A29"/>
    <w:rsid w:val="00015CD0"/>
    <w:rsid w:val="00015D7D"/>
    <w:rsid w:val="00015DFA"/>
    <w:rsid w:val="00016348"/>
    <w:rsid w:val="00016496"/>
    <w:rsid w:val="000166CE"/>
    <w:rsid w:val="000166D1"/>
    <w:rsid w:val="00016ABC"/>
    <w:rsid w:val="00016B02"/>
    <w:rsid w:val="00016B88"/>
    <w:rsid w:val="00016DAE"/>
    <w:rsid w:val="00016E53"/>
    <w:rsid w:val="00016F38"/>
    <w:rsid w:val="00017042"/>
    <w:rsid w:val="000170D6"/>
    <w:rsid w:val="00017120"/>
    <w:rsid w:val="00017255"/>
    <w:rsid w:val="0001743E"/>
    <w:rsid w:val="00017541"/>
    <w:rsid w:val="0001755A"/>
    <w:rsid w:val="00017865"/>
    <w:rsid w:val="00017898"/>
    <w:rsid w:val="0001796F"/>
    <w:rsid w:val="000179C4"/>
    <w:rsid w:val="00017B20"/>
    <w:rsid w:val="00017B3E"/>
    <w:rsid w:val="00017E59"/>
    <w:rsid w:val="00017E76"/>
    <w:rsid w:val="00017FE9"/>
    <w:rsid w:val="00020016"/>
    <w:rsid w:val="00020087"/>
    <w:rsid w:val="000200D0"/>
    <w:rsid w:val="000204BE"/>
    <w:rsid w:val="000205F6"/>
    <w:rsid w:val="00020984"/>
    <w:rsid w:val="000209FD"/>
    <w:rsid w:val="00020D93"/>
    <w:rsid w:val="00020E51"/>
    <w:rsid w:val="00020E53"/>
    <w:rsid w:val="00021045"/>
    <w:rsid w:val="00021465"/>
    <w:rsid w:val="00021478"/>
    <w:rsid w:val="00021479"/>
    <w:rsid w:val="000215DF"/>
    <w:rsid w:val="0002168A"/>
    <w:rsid w:val="000219B8"/>
    <w:rsid w:val="00021AB7"/>
    <w:rsid w:val="00021BA4"/>
    <w:rsid w:val="00021CBD"/>
    <w:rsid w:val="00021DA6"/>
    <w:rsid w:val="00021DE2"/>
    <w:rsid w:val="00022155"/>
    <w:rsid w:val="000224ED"/>
    <w:rsid w:val="00022866"/>
    <w:rsid w:val="0002290F"/>
    <w:rsid w:val="00022927"/>
    <w:rsid w:val="000229F7"/>
    <w:rsid w:val="00022B47"/>
    <w:rsid w:val="00022B67"/>
    <w:rsid w:val="00022E4F"/>
    <w:rsid w:val="00022E91"/>
    <w:rsid w:val="00022E92"/>
    <w:rsid w:val="00022E9E"/>
    <w:rsid w:val="00022EF9"/>
    <w:rsid w:val="00022F29"/>
    <w:rsid w:val="00023177"/>
    <w:rsid w:val="0002331F"/>
    <w:rsid w:val="0002335C"/>
    <w:rsid w:val="00023495"/>
    <w:rsid w:val="00023A45"/>
    <w:rsid w:val="00023C41"/>
    <w:rsid w:val="00023CB1"/>
    <w:rsid w:val="00023CEE"/>
    <w:rsid w:val="0002403B"/>
    <w:rsid w:val="0002412D"/>
    <w:rsid w:val="0002417F"/>
    <w:rsid w:val="0002433A"/>
    <w:rsid w:val="000243E8"/>
    <w:rsid w:val="00024547"/>
    <w:rsid w:val="00024565"/>
    <w:rsid w:val="00024659"/>
    <w:rsid w:val="0002465A"/>
    <w:rsid w:val="00024685"/>
    <w:rsid w:val="000248CC"/>
    <w:rsid w:val="0002495F"/>
    <w:rsid w:val="00024B3B"/>
    <w:rsid w:val="00024C61"/>
    <w:rsid w:val="00024EC6"/>
    <w:rsid w:val="0002500E"/>
    <w:rsid w:val="000250B0"/>
    <w:rsid w:val="0002512D"/>
    <w:rsid w:val="00025194"/>
    <w:rsid w:val="0002519B"/>
    <w:rsid w:val="00025220"/>
    <w:rsid w:val="00025235"/>
    <w:rsid w:val="00025265"/>
    <w:rsid w:val="0002548C"/>
    <w:rsid w:val="00025515"/>
    <w:rsid w:val="000256EA"/>
    <w:rsid w:val="00025748"/>
    <w:rsid w:val="000259B6"/>
    <w:rsid w:val="00025A6F"/>
    <w:rsid w:val="00025A83"/>
    <w:rsid w:val="00025CBF"/>
    <w:rsid w:val="0002618D"/>
    <w:rsid w:val="0002620F"/>
    <w:rsid w:val="0002626D"/>
    <w:rsid w:val="000262CE"/>
    <w:rsid w:val="000262F0"/>
    <w:rsid w:val="000263AB"/>
    <w:rsid w:val="0002679D"/>
    <w:rsid w:val="00026813"/>
    <w:rsid w:val="00026B05"/>
    <w:rsid w:val="00026B11"/>
    <w:rsid w:val="00026B8A"/>
    <w:rsid w:val="00026BE4"/>
    <w:rsid w:val="00026CC5"/>
    <w:rsid w:val="00026E87"/>
    <w:rsid w:val="0002709C"/>
    <w:rsid w:val="000270D9"/>
    <w:rsid w:val="00027239"/>
    <w:rsid w:val="0002723D"/>
    <w:rsid w:val="000274CA"/>
    <w:rsid w:val="00027609"/>
    <w:rsid w:val="000276FC"/>
    <w:rsid w:val="0002774D"/>
    <w:rsid w:val="000279B5"/>
    <w:rsid w:val="00027A7C"/>
    <w:rsid w:val="00027C1D"/>
    <w:rsid w:val="00027DED"/>
    <w:rsid w:val="00027EBC"/>
    <w:rsid w:val="00027FA1"/>
    <w:rsid w:val="0003001D"/>
    <w:rsid w:val="000300CB"/>
    <w:rsid w:val="0003051D"/>
    <w:rsid w:val="0003063D"/>
    <w:rsid w:val="00030695"/>
    <w:rsid w:val="000306D5"/>
    <w:rsid w:val="00030836"/>
    <w:rsid w:val="000308BD"/>
    <w:rsid w:val="000308F7"/>
    <w:rsid w:val="000309A3"/>
    <w:rsid w:val="00030A60"/>
    <w:rsid w:val="00030A63"/>
    <w:rsid w:val="00030AB9"/>
    <w:rsid w:val="00030AFF"/>
    <w:rsid w:val="00030B26"/>
    <w:rsid w:val="00030C0B"/>
    <w:rsid w:val="00030E84"/>
    <w:rsid w:val="00030EF0"/>
    <w:rsid w:val="0003103C"/>
    <w:rsid w:val="000310BE"/>
    <w:rsid w:val="000310E4"/>
    <w:rsid w:val="0003114B"/>
    <w:rsid w:val="000312A4"/>
    <w:rsid w:val="00031478"/>
    <w:rsid w:val="00031749"/>
    <w:rsid w:val="0003181B"/>
    <w:rsid w:val="0003188F"/>
    <w:rsid w:val="00031A01"/>
    <w:rsid w:val="00031A4D"/>
    <w:rsid w:val="00031A5E"/>
    <w:rsid w:val="00031B03"/>
    <w:rsid w:val="00031B8D"/>
    <w:rsid w:val="00031D35"/>
    <w:rsid w:val="00031D4D"/>
    <w:rsid w:val="00031D68"/>
    <w:rsid w:val="00031DA7"/>
    <w:rsid w:val="00031DEF"/>
    <w:rsid w:val="00031FFD"/>
    <w:rsid w:val="00032150"/>
    <w:rsid w:val="00032646"/>
    <w:rsid w:val="00032667"/>
    <w:rsid w:val="0003273A"/>
    <w:rsid w:val="00032870"/>
    <w:rsid w:val="000329AC"/>
    <w:rsid w:val="00032A75"/>
    <w:rsid w:val="00032C0A"/>
    <w:rsid w:val="00032CE3"/>
    <w:rsid w:val="00032FDF"/>
    <w:rsid w:val="00033070"/>
    <w:rsid w:val="0003354F"/>
    <w:rsid w:val="0003375F"/>
    <w:rsid w:val="000338EB"/>
    <w:rsid w:val="00033957"/>
    <w:rsid w:val="00033A0D"/>
    <w:rsid w:val="00033AA1"/>
    <w:rsid w:val="00033AD5"/>
    <w:rsid w:val="00033BA8"/>
    <w:rsid w:val="00033C11"/>
    <w:rsid w:val="00033D0D"/>
    <w:rsid w:val="00033D79"/>
    <w:rsid w:val="00033DB9"/>
    <w:rsid w:val="00033FA7"/>
    <w:rsid w:val="00034000"/>
    <w:rsid w:val="00034018"/>
    <w:rsid w:val="0003433C"/>
    <w:rsid w:val="000345DC"/>
    <w:rsid w:val="000347FF"/>
    <w:rsid w:val="0003497D"/>
    <w:rsid w:val="00034A7E"/>
    <w:rsid w:val="00034B60"/>
    <w:rsid w:val="00034BA3"/>
    <w:rsid w:val="00034C09"/>
    <w:rsid w:val="00034FB7"/>
    <w:rsid w:val="00035120"/>
    <w:rsid w:val="00035209"/>
    <w:rsid w:val="0003524E"/>
    <w:rsid w:val="00035257"/>
    <w:rsid w:val="000354B8"/>
    <w:rsid w:val="000354DA"/>
    <w:rsid w:val="0003555C"/>
    <w:rsid w:val="000356E8"/>
    <w:rsid w:val="000357A2"/>
    <w:rsid w:val="000358E1"/>
    <w:rsid w:val="00035AA3"/>
    <w:rsid w:val="00035C3F"/>
    <w:rsid w:val="00035CA0"/>
    <w:rsid w:val="00035CC5"/>
    <w:rsid w:val="00035D68"/>
    <w:rsid w:val="00035E80"/>
    <w:rsid w:val="00035EFD"/>
    <w:rsid w:val="00035F16"/>
    <w:rsid w:val="00036061"/>
    <w:rsid w:val="000361A5"/>
    <w:rsid w:val="000361B3"/>
    <w:rsid w:val="0003628F"/>
    <w:rsid w:val="000362AC"/>
    <w:rsid w:val="000363D6"/>
    <w:rsid w:val="0003651D"/>
    <w:rsid w:val="00036693"/>
    <w:rsid w:val="00036740"/>
    <w:rsid w:val="000367F9"/>
    <w:rsid w:val="0003688A"/>
    <w:rsid w:val="00036BA2"/>
    <w:rsid w:val="00036C58"/>
    <w:rsid w:val="00036C6A"/>
    <w:rsid w:val="00036CCF"/>
    <w:rsid w:val="00036D1C"/>
    <w:rsid w:val="00036DB7"/>
    <w:rsid w:val="00036E97"/>
    <w:rsid w:val="00036EFB"/>
    <w:rsid w:val="00036FA2"/>
    <w:rsid w:val="0003700C"/>
    <w:rsid w:val="00037046"/>
    <w:rsid w:val="00037073"/>
    <w:rsid w:val="0003711A"/>
    <w:rsid w:val="00037260"/>
    <w:rsid w:val="000373FF"/>
    <w:rsid w:val="0003748D"/>
    <w:rsid w:val="0003782C"/>
    <w:rsid w:val="0003797B"/>
    <w:rsid w:val="00037A13"/>
    <w:rsid w:val="00037AAD"/>
    <w:rsid w:val="00037B9D"/>
    <w:rsid w:val="00037C40"/>
    <w:rsid w:val="00037C9A"/>
    <w:rsid w:val="00037F6B"/>
    <w:rsid w:val="00040129"/>
    <w:rsid w:val="0004019B"/>
    <w:rsid w:val="000401A1"/>
    <w:rsid w:val="000402E6"/>
    <w:rsid w:val="00040529"/>
    <w:rsid w:val="0004061E"/>
    <w:rsid w:val="00040651"/>
    <w:rsid w:val="000406D5"/>
    <w:rsid w:val="000407C8"/>
    <w:rsid w:val="00040929"/>
    <w:rsid w:val="00040941"/>
    <w:rsid w:val="000409FC"/>
    <w:rsid w:val="00040B4C"/>
    <w:rsid w:val="00040BD4"/>
    <w:rsid w:val="00040C2F"/>
    <w:rsid w:val="00040C46"/>
    <w:rsid w:val="00040E6F"/>
    <w:rsid w:val="00040EB7"/>
    <w:rsid w:val="000411D9"/>
    <w:rsid w:val="000415D0"/>
    <w:rsid w:val="0004162E"/>
    <w:rsid w:val="00041662"/>
    <w:rsid w:val="0004168D"/>
    <w:rsid w:val="00041A6B"/>
    <w:rsid w:val="00041B78"/>
    <w:rsid w:val="00041BAF"/>
    <w:rsid w:val="00041CAA"/>
    <w:rsid w:val="00041E89"/>
    <w:rsid w:val="00042073"/>
    <w:rsid w:val="000421E4"/>
    <w:rsid w:val="000422DC"/>
    <w:rsid w:val="00042340"/>
    <w:rsid w:val="000425CF"/>
    <w:rsid w:val="0004264D"/>
    <w:rsid w:val="000426F6"/>
    <w:rsid w:val="00042797"/>
    <w:rsid w:val="00042891"/>
    <w:rsid w:val="0004298B"/>
    <w:rsid w:val="00042EDC"/>
    <w:rsid w:val="00042F21"/>
    <w:rsid w:val="00042F4A"/>
    <w:rsid w:val="0004326E"/>
    <w:rsid w:val="000433BF"/>
    <w:rsid w:val="000433C9"/>
    <w:rsid w:val="00043416"/>
    <w:rsid w:val="00043474"/>
    <w:rsid w:val="00043482"/>
    <w:rsid w:val="00043629"/>
    <w:rsid w:val="00043848"/>
    <w:rsid w:val="00043A43"/>
    <w:rsid w:val="00043B6C"/>
    <w:rsid w:val="00043BB2"/>
    <w:rsid w:val="00043C67"/>
    <w:rsid w:val="00043D51"/>
    <w:rsid w:val="00043E99"/>
    <w:rsid w:val="00043F26"/>
    <w:rsid w:val="00043F77"/>
    <w:rsid w:val="0004401E"/>
    <w:rsid w:val="00044094"/>
    <w:rsid w:val="000444C6"/>
    <w:rsid w:val="000447FB"/>
    <w:rsid w:val="0004481C"/>
    <w:rsid w:val="00044838"/>
    <w:rsid w:val="00044844"/>
    <w:rsid w:val="00044A9D"/>
    <w:rsid w:val="00044AA5"/>
    <w:rsid w:val="00044D26"/>
    <w:rsid w:val="0004524D"/>
    <w:rsid w:val="000452BC"/>
    <w:rsid w:val="000453AC"/>
    <w:rsid w:val="000453BC"/>
    <w:rsid w:val="0004540F"/>
    <w:rsid w:val="000454C6"/>
    <w:rsid w:val="00045549"/>
    <w:rsid w:val="00045605"/>
    <w:rsid w:val="000456CE"/>
    <w:rsid w:val="000458AE"/>
    <w:rsid w:val="00045C7D"/>
    <w:rsid w:val="00045F58"/>
    <w:rsid w:val="00045F9E"/>
    <w:rsid w:val="00046006"/>
    <w:rsid w:val="000460AF"/>
    <w:rsid w:val="00046663"/>
    <w:rsid w:val="000466B4"/>
    <w:rsid w:val="00046705"/>
    <w:rsid w:val="00046798"/>
    <w:rsid w:val="000468BD"/>
    <w:rsid w:val="00046B17"/>
    <w:rsid w:val="00046B39"/>
    <w:rsid w:val="00046B85"/>
    <w:rsid w:val="00046C76"/>
    <w:rsid w:val="00046D49"/>
    <w:rsid w:val="00046F38"/>
    <w:rsid w:val="00046F3C"/>
    <w:rsid w:val="00046F41"/>
    <w:rsid w:val="00047090"/>
    <w:rsid w:val="000470C9"/>
    <w:rsid w:val="0004714A"/>
    <w:rsid w:val="000472FF"/>
    <w:rsid w:val="000473C7"/>
    <w:rsid w:val="00047598"/>
    <w:rsid w:val="000475E2"/>
    <w:rsid w:val="00047738"/>
    <w:rsid w:val="000477D7"/>
    <w:rsid w:val="00047A74"/>
    <w:rsid w:val="00047C5A"/>
    <w:rsid w:val="00047D55"/>
    <w:rsid w:val="00047E1B"/>
    <w:rsid w:val="0005011F"/>
    <w:rsid w:val="000501C6"/>
    <w:rsid w:val="00050243"/>
    <w:rsid w:val="000502CA"/>
    <w:rsid w:val="00050425"/>
    <w:rsid w:val="0005057F"/>
    <w:rsid w:val="000505CA"/>
    <w:rsid w:val="000506F8"/>
    <w:rsid w:val="00050723"/>
    <w:rsid w:val="00050AE9"/>
    <w:rsid w:val="00050BB6"/>
    <w:rsid w:val="00050D90"/>
    <w:rsid w:val="00050E32"/>
    <w:rsid w:val="00050E8E"/>
    <w:rsid w:val="00050F08"/>
    <w:rsid w:val="00050F37"/>
    <w:rsid w:val="00050F5E"/>
    <w:rsid w:val="0005101A"/>
    <w:rsid w:val="0005103F"/>
    <w:rsid w:val="0005120B"/>
    <w:rsid w:val="000514C2"/>
    <w:rsid w:val="00051519"/>
    <w:rsid w:val="00051699"/>
    <w:rsid w:val="00051797"/>
    <w:rsid w:val="00051A0A"/>
    <w:rsid w:val="00051A9A"/>
    <w:rsid w:val="00051B7C"/>
    <w:rsid w:val="00051D59"/>
    <w:rsid w:val="00051E21"/>
    <w:rsid w:val="00051F21"/>
    <w:rsid w:val="00052009"/>
    <w:rsid w:val="000520AB"/>
    <w:rsid w:val="000520F8"/>
    <w:rsid w:val="00052168"/>
    <w:rsid w:val="0005263C"/>
    <w:rsid w:val="00052992"/>
    <w:rsid w:val="000529B8"/>
    <w:rsid w:val="00052D03"/>
    <w:rsid w:val="00052DBA"/>
    <w:rsid w:val="00052E31"/>
    <w:rsid w:val="00052E76"/>
    <w:rsid w:val="00052EB2"/>
    <w:rsid w:val="00052FE9"/>
    <w:rsid w:val="000530B0"/>
    <w:rsid w:val="000530B7"/>
    <w:rsid w:val="00053292"/>
    <w:rsid w:val="00053536"/>
    <w:rsid w:val="00053733"/>
    <w:rsid w:val="0005392F"/>
    <w:rsid w:val="00054030"/>
    <w:rsid w:val="000542A9"/>
    <w:rsid w:val="00054374"/>
    <w:rsid w:val="0005446A"/>
    <w:rsid w:val="000544D5"/>
    <w:rsid w:val="0005450B"/>
    <w:rsid w:val="0005464D"/>
    <w:rsid w:val="0005467E"/>
    <w:rsid w:val="0005487A"/>
    <w:rsid w:val="0005492E"/>
    <w:rsid w:val="0005499D"/>
    <w:rsid w:val="00054A52"/>
    <w:rsid w:val="00054B44"/>
    <w:rsid w:val="00054BB2"/>
    <w:rsid w:val="00054CA9"/>
    <w:rsid w:val="00054CC1"/>
    <w:rsid w:val="00055019"/>
    <w:rsid w:val="0005512B"/>
    <w:rsid w:val="000551A0"/>
    <w:rsid w:val="000551C1"/>
    <w:rsid w:val="000553C7"/>
    <w:rsid w:val="000555A7"/>
    <w:rsid w:val="000558BB"/>
    <w:rsid w:val="00055A52"/>
    <w:rsid w:val="00055A7B"/>
    <w:rsid w:val="00055B2D"/>
    <w:rsid w:val="00055FA5"/>
    <w:rsid w:val="000561A4"/>
    <w:rsid w:val="00056274"/>
    <w:rsid w:val="000562B9"/>
    <w:rsid w:val="00056387"/>
    <w:rsid w:val="000563C9"/>
    <w:rsid w:val="0005644B"/>
    <w:rsid w:val="00056456"/>
    <w:rsid w:val="000564D3"/>
    <w:rsid w:val="00056503"/>
    <w:rsid w:val="00056704"/>
    <w:rsid w:val="000567BD"/>
    <w:rsid w:val="00056912"/>
    <w:rsid w:val="00056977"/>
    <w:rsid w:val="000569A8"/>
    <w:rsid w:val="00056C36"/>
    <w:rsid w:val="00056C38"/>
    <w:rsid w:val="000576B6"/>
    <w:rsid w:val="000576DF"/>
    <w:rsid w:val="00057757"/>
    <w:rsid w:val="00057791"/>
    <w:rsid w:val="00057968"/>
    <w:rsid w:val="000579B3"/>
    <w:rsid w:val="00057EB2"/>
    <w:rsid w:val="000600A8"/>
    <w:rsid w:val="000600C9"/>
    <w:rsid w:val="000601AA"/>
    <w:rsid w:val="000601FE"/>
    <w:rsid w:val="00060241"/>
    <w:rsid w:val="00060442"/>
    <w:rsid w:val="0006050C"/>
    <w:rsid w:val="000605EC"/>
    <w:rsid w:val="0006062D"/>
    <w:rsid w:val="000606A8"/>
    <w:rsid w:val="000606FD"/>
    <w:rsid w:val="000608DA"/>
    <w:rsid w:val="00060A08"/>
    <w:rsid w:val="00060A81"/>
    <w:rsid w:val="00060B94"/>
    <w:rsid w:val="00061240"/>
    <w:rsid w:val="000614CE"/>
    <w:rsid w:val="000616C7"/>
    <w:rsid w:val="00061765"/>
    <w:rsid w:val="00061773"/>
    <w:rsid w:val="000617A3"/>
    <w:rsid w:val="000617FA"/>
    <w:rsid w:val="00061863"/>
    <w:rsid w:val="00061A53"/>
    <w:rsid w:val="00062245"/>
    <w:rsid w:val="0006228D"/>
    <w:rsid w:val="00062338"/>
    <w:rsid w:val="00062436"/>
    <w:rsid w:val="00062676"/>
    <w:rsid w:val="000626AD"/>
    <w:rsid w:val="000626C8"/>
    <w:rsid w:val="000627E2"/>
    <w:rsid w:val="0006295C"/>
    <w:rsid w:val="00062A39"/>
    <w:rsid w:val="00062AA7"/>
    <w:rsid w:val="00062CCA"/>
    <w:rsid w:val="00063086"/>
    <w:rsid w:val="000630BC"/>
    <w:rsid w:val="00063217"/>
    <w:rsid w:val="000632B7"/>
    <w:rsid w:val="000633EA"/>
    <w:rsid w:val="00063416"/>
    <w:rsid w:val="000635FD"/>
    <w:rsid w:val="00063728"/>
    <w:rsid w:val="0006372F"/>
    <w:rsid w:val="000639B8"/>
    <w:rsid w:val="00063DAE"/>
    <w:rsid w:val="00063FDF"/>
    <w:rsid w:val="000640F1"/>
    <w:rsid w:val="000644BD"/>
    <w:rsid w:val="000644CD"/>
    <w:rsid w:val="0006454A"/>
    <w:rsid w:val="00064634"/>
    <w:rsid w:val="00064738"/>
    <w:rsid w:val="00064759"/>
    <w:rsid w:val="0006479E"/>
    <w:rsid w:val="00064879"/>
    <w:rsid w:val="000648A3"/>
    <w:rsid w:val="00064929"/>
    <w:rsid w:val="00064AB6"/>
    <w:rsid w:val="00064AF3"/>
    <w:rsid w:val="00064AFE"/>
    <w:rsid w:val="00064D98"/>
    <w:rsid w:val="00064DAE"/>
    <w:rsid w:val="00064E4E"/>
    <w:rsid w:val="00064F14"/>
    <w:rsid w:val="00064FBB"/>
    <w:rsid w:val="00065169"/>
    <w:rsid w:val="0006520A"/>
    <w:rsid w:val="00065270"/>
    <w:rsid w:val="000652EF"/>
    <w:rsid w:val="0006538E"/>
    <w:rsid w:val="00065444"/>
    <w:rsid w:val="000654BC"/>
    <w:rsid w:val="00065519"/>
    <w:rsid w:val="000655B3"/>
    <w:rsid w:val="0006576A"/>
    <w:rsid w:val="0006578F"/>
    <w:rsid w:val="00065812"/>
    <w:rsid w:val="00065936"/>
    <w:rsid w:val="00065A2A"/>
    <w:rsid w:val="00065B0B"/>
    <w:rsid w:val="00065C69"/>
    <w:rsid w:val="00065D77"/>
    <w:rsid w:val="00065E3C"/>
    <w:rsid w:val="00066018"/>
    <w:rsid w:val="00066050"/>
    <w:rsid w:val="00066053"/>
    <w:rsid w:val="000661CE"/>
    <w:rsid w:val="000662A0"/>
    <w:rsid w:val="000663A0"/>
    <w:rsid w:val="0006648B"/>
    <w:rsid w:val="00066516"/>
    <w:rsid w:val="0006680E"/>
    <w:rsid w:val="000668BF"/>
    <w:rsid w:val="000668DE"/>
    <w:rsid w:val="0006691D"/>
    <w:rsid w:val="00066AA7"/>
    <w:rsid w:val="00066AF7"/>
    <w:rsid w:val="00066B3A"/>
    <w:rsid w:val="00066B75"/>
    <w:rsid w:val="00066C43"/>
    <w:rsid w:val="00066C60"/>
    <w:rsid w:val="00066D46"/>
    <w:rsid w:val="00066E38"/>
    <w:rsid w:val="00066F15"/>
    <w:rsid w:val="00066F3D"/>
    <w:rsid w:val="00066FE9"/>
    <w:rsid w:val="000675CC"/>
    <w:rsid w:val="000676D0"/>
    <w:rsid w:val="00067779"/>
    <w:rsid w:val="000677D0"/>
    <w:rsid w:val="000677FC"/>
    <w:rsid w:val="00067872"/>
    <w:rsid w:val="000678ED"/>
    <w:rsid w:val="00067970"/>
    <w:rsid w:val="000679DA"/>
    <w:rsid w:val="00067AE1"/>
    <w:rsid w:val="00067E8F"/>
    <w:rsid w:val="00067F94"/>
    <w:rsid w:val="000700C7"/>
    <w:rsid w:val="000703BF"/>
    <w:rsid w:val="00070435"/>
    <w:rsid w:val="00070436"/>
    <w:rsid w:val="00070444"/>
    <w:rsid w:val="0007045F"/>
    <w:rsid w:val="00070479"/>
    <w:rsid w:val="0007055D"/>
    <w:rsid w:val="0007063A"/>
    <w:rsid w:val="00070781"/>
    <w:rsid w:val="00070894"/>
    <w:rsid w:val="000708EA"/>
    <w:rsid w:val="0007098C"/>
    <w:rsid w:val="00070A81"/>
    <w:rsid w:val="00070C35"/>
    <w:rsid w:val="00070C5F"/>
    <w:rsid w:val="00071395"/>
    <w:rsid w:val="0007146B"/>
    <w:rsid w:val="00071595"/>
    <w:rsid w:val="000716B7"/>
    <w:rsid w:val="0007171E"/>
    <w:rsid w:val="0007172B"/>
    <w:rsid w:val="00071754"/>
    <w:rsid w:val="000717C8"/>
    <w:rsid w:val="0007185A"/>
    <w:rsid w:val="0007185D"/>
    <w:rsid w:val="00071877"/>
    <w:rsid w:val="000718D0"/>
    <w:rsid w:val="00071E65"/>
    <w:rsid w:val="00071EEF"/>
    <w:rsid w:val="00071F51"/>
    <w:rsid w:val="000720B9"/>
    <w:rsid w:val="0007273B"/>
    <w:rsid w:val="00072B7E"/>
    <w:rsid w:val="00072BD6"/>
    <w:rsid w:val="00072FCC"/>
    <w:rsid w:val="00073123"/>
    <w:rsid w:val="000731CE"/>
    <w:rsid w:val="000732E8"/>
    <w:rsid w:val="00073400"/>
    <w:rsid w:val="00073539"/>
    <w:rsid w:val="00073580"/>
    <w:rsid w:val="00073619"/>
    <w:rsid w:val="000737FD"/>
    <w:rsid w:val="000739A7"/>
    <w:rsid w:val="000739E8"/>
    <w:rsid w:val="00073AF7"/>
    <w:rsid w:val="00073BC4"/>
    <w:rsid w:val="00073D54"/>
    <w:rsid w:val="00073DC4"/>
    <w:rsid w:val="00073DCE"/>
    <w:rsid w:val="00073EA1"/>
    <w:rsid w:val="0007413A"/>
    <w:rsid w:val="000741C7"/>
    <w:rsid w:val="00074330"/>
    <w:rsid w:val="00074334"/>
    <w:rsid w:val="000744D3"/>
    <w:rsid w:val="00074530"/>
    <w:rsid w:val="00074550"/>
    <w:rsid w:val="00074783"/>
    <w:rsid w:val="00074822"/>
    <w:rsid w:val="00074F68"/>
    <w:rsid w:val="00074F6B"/>
    <w:rsid w:val="0007502E"/>
    <w:rsid w:val="000753B6"/>
    <w:rsid w:val="00075496"/>
    <w:rsid w:val="00075594"/>
    <w:rsid w:val="0007591A"/>
    <w:rsid w:val="00075B78"/>
    <w:rsid w:val="00075C37"/>
    <w:rsid w:val="00075CE1"/>
    <w:rsid w:val="000760ED"/>
    <w:rsid w:val="000761B6"/>
    <w:rsid w:val="00076209"/>
    <w:rsid w:val="00076221"/>
    <w:rsid w:val="000763E9"/>
    <w:rsid w:val="00076540"/>
    <w:rsid w:val="0007665F"/>
    <w:rsid w:val="00076D12"/>
    <w:rsid w:val="00076D1F"/>
    <w:rsid w:val="00076FD3"/>
    <w:rsid w:val="000776BF"/>
    <w:rsid w:val="0007770E"/>
    <w:rsid w:val="000778EA"/>
    <w:rsid w:val="000779AA"/>
    <w:rsid w:val="00077AD9"/>
    <w:rsid w:val="00077B94"/>
    <w:rsid w:val="00077C6E"/>
    <w:rsid w:val="00077DBF"/>
    <w:rsid w:val="00077DDA"/>
    <w:rsid w:val="00077DDC"/>
    <w:rsid w:val="00077DFC"/>
    <w:rsid w:val="00077ED4"/>
    <w:rsid w:val="00077FDD"/>
    <w:rsid w:val="00080065"/>
    <w:rsid w:val="000802A8"/>
    <w:rsid w:val="000804D2"/>
    <w:rsid w:val="000805B7"/>
    <w:rsid w:val="000808A1"/>
    <w:rsid w:val="000808EB"/>
    <w:rsid w:val="00080AEC"/>
    <w:rsid w:val="00080C29"/>
    <w:rsid w:val="00080E31"/>
    <w:rsid w:val="00080EA2"/>
    <w:rsid w:val="000813EC"/>
    <w:rsid w:val="000815F7"/>
    <w:rsid w:val="0008165B"/>
    <w:rsid w:val="00081BE9"/>
    <w:rsid w:val="00081EC3"/>
    <w:rsid w:val="00081EED"/>
    <w:rsid w:val="00082035"/>
    <w:rsid w:val="0008210D"/>
    <w:rsid w:val="000821BC"/>
    <w:rsid w:val="000821CB"/>
    <w:rsid w:val="000823E6"/>
    <w:rsid w:val="00082403"/>
    <w:rsid w:val="00082496"/>
    <w:rsid w:val="0008273C"/>
    <w:rsid w:val="00082741"/>
    <w:rsid w:val="000827CE"/>
    <w:rsid w:val="000828F5"/>
    <w:rsid w:val="00082CD6"/>
    <w:rsid w:val="00082DBD"/>
    <w:rsid w:val="00082EF3"/>
    <w:rsid w:val="00082F9E"/>
    <w:rsid w:val="00083053"/>
    <w:rsid w:val="000831F6"/>
    <w:rsid w:val="00083526"/>
    <w:rsid w:val="00083664"/>
    <w:rsid w:val="000837A9"/>
    <w:rsid w:val="000838CF"/>
    <w:rsid w:val="0008390E"/>
    <w:rsid w:val="0008398D"/>
    <w:rsid w:val="00083ECE"/>
    <w:rsid w:val="00083FA3"/>
    <w:rsid w:val="00084228"/>
    <w:rsid w:val="00084302"/>
    <w:rsid w:val="0008437D"/>
    <w:rsid w:val="000843E7"/>
    <w:rsid w:val="00084626"/>
    <w:rsid w:val="000846CE"/>
    <w:rsid w:val="000846E3"/>
    <w:rsid w:val="00084987"/>
    <w:rsid w:val="000849C9"/>
    <w:rsid w:val="00084C10"/>
    <w:rsid w:val="00084D6E"/>
    <w:rsid w:val="00084DA4"/>
    <w:rsid w:val="00084E02"/>
    <w:rsid w:val="00084EF0"/>
    <w:rsid w:val="00085057"/>
    <w:rsid w:val="0008524B"/>
    <w:rsid w:val="000852B5"/>
    <w:rsid w:val="00085371"/>
    <w:rsid w:val="000853B7"/>
    <w:rsid w:val="000853EC"/>
    <w:rsid w:val="000856A3"/>
    <w:rsid w:val="00085764"/>
    <w:rsid w:val="00085AFE"/>
    <w:rsid w:val="00085C32"/>
    <w:rsid w:val="00085D72"/>
    <w:rsid w:val="00085E67"/>
    <w:rsid w:val="000861E2"/>
    <w:rsid w:val="000864BE"/>
    <w:rsid w:val="00086778"/>
    <w:rsid w:val="00086823"/>
    <w:rsid w:val="00086896"/>
    <w:rsid w:val="0008689C"/>
    <w:rsid w:val="000868BD"/>
    <w:rsid w:val="00086A5C"/>
    <w:rsid w:val="00086BC8"/>
    <w:rsid w:val="00086C5F"/>
    <w:rsid w:val="00086C66"/>
    <w:rsid w:val="00086D5B"/>
    <w:rsid w:val="00086F23"/>
    <w:rsid w:val="000870B9"/>
    <w:rsid w:val="000870F3"/>
    <w:rsid w:val="00087113"/>
    <w:rsid w:val="00087157"/>
    <w:rsid w:val="000872B0"/>
    <w:rsid w:val="000872DF"/>
    <w:rsid w:val="0008747E"/>
    <w:rsid w:val="00087669"/>
    <w:rsid w:val="000876BC"/>
    <w:rsid w:val="00087A19"/>
    <w:rsid w:val="00087D09"/>
    <w:rsid w:val="00087E9D"/>
    <w:rsid w:val="00087F20"/>
    <w:rsid w:val="00087FA8"/>
    <w:rsid w:val="000901B6"/>
    <w:rsid w:val="000903CC"/>
    <w:rsid w:val="0009048F"/>
    <w:rsid w:val="00090678"/>
    <w:rsid w:val="000907A2"/>
    <w:rsid w:val="00090A8E"/>
    <w:rsid w:val="00090BBC"/>
    <w:rsid w:val="00090C65"/>
    <w:rsid w:val="00090C99"/>
    <w:rsid w:val="00090CF3"/>
    <w:rsid w:val="00091042"/>
    <w:rsid w:val="00091259"/>
    <w:rsid w:val="00091321"/>
    <w:rsid w:val="0009134F"/>
    <w:rsid w:val="00091479"/>
    <w:rsid w:val="000915BF"/>
    <w:rsid w:val="000915F5"/>
    <w:rsid w:val="00091620"/>
    <w:rsid w:val="000916CC"/>
    <w:rsid w:val="000916ED"/>
    <w:rsid w:val="00091998"/>
    <w:rsid w:val="000919C3"/>
    <w:rsid w:val="00091A4C"/>
    <w:rsid w:val="00091B12"/>
    <w:rsid w:val="00091C44"/>
    <w:rsid w:val="00091CBC"/>
    <w:rsid w:val="00091E6A"/>
    <w:rsid w:val="00092262"/>
    <w:rsid w:val="0009231F"/>
    <w:rsid w:val="0009259B"/>
    <w:rsid w:val="000925A6"/>
    <w:rsid w:val="0009272F"/>
    <w:rsid w:val="000927F3"/>
    <w:rsid w:val="00092805"/>
    <w:rsid w:val="00092823"/>
    <w:rsid w:val="000928BF"/>
    <w:rsid w:val="00092EC8"/>
    <w:rsid w:val="00092F84"/>
    <w:rsid w:val="0009309B"/>
    <w:rsid w:val="0009314C"/>
    <w:rsid w:val="00093182"/>
    <w:rsid w:val="00093221"/>
    <w:rsid w:val="00093344"/>
    <w:rsid w:val="00093445"/>
    <w:rsid w:val="00093447"/>
    <w:rsid w:val="000938DD"/>
    <w:rsid w:val="00093AF3"/>
    <w:rsid w:val="00093BEE"/>
    <w:rsid w:val="00093FCD"/>
    <w:rsid w:val="00094050"/>
    <w:rsid w:val="00094178"/>
    <w:rsid w:val="00094367"/>
    <w:rsid w:val="00094377"/>
    <w:rsid w:val="000943AA"/>
    <w:rsid w:val="000943E0"/>
    <w:rsid w:val="000947B2"/>
    <w:rsid w:val="000947CD"/>
    <w:rsid w:val="00094800"/>
    <w:rsid w:val="0009487E"/>
    <w:rsid w:val="0009488D"/>
    <w:rsid w:val="00094B84"/>
    <w:rsid w:val="00094EFE"/>
    <w:rsid w:val="00094FD5"/>
    <w:rsid w:val="000951C0"/>
    <w:rsid w:val="00095250"/>
    <w:rsid w:val="00095285"/>
    <w:rsid w:val="000954F3"/>
    <w:rsid w:val="000955A1"/>
    <w:rsid w:val="000956CC"/>
    <w:rsid w:val="0009570D"/>
    <w:rsid w:val="000957C0"/>
    <w:rsid w:val="000959E9"/>
    <w:rsid w:val="00095B4A"/>
    <w:rsid w:val="00095CFE"/>
    <w:rsid w:val="00095E63"/>
    <w:rsid w:val="00095F00"/>
    <w:rsid w:val="00096400"/>
    <w:rsid w:val="00096492"/>
    <w:rsid w:val="000967F2"/>
    <w:rsid w:val="000969B6"/>
    <w:rsid w:val="00096AB2"/>
    <w:rsid w:val="00096B88"/>
    <w:rsid w:val="00096DBA"/>
    <w:rsid w:val="000970C1"/>
    <w:rsid w:val="0009712F"/>
    <w:rsid w:val="000971DB"/>
    <w:rsid w:val="000971EB"/>
    <w:rsid w:val="0009722F"/>
    <w:rsid w:val="000972EB"/>
    <w:rsid w:val="00097438"/>
    <w:rsid w:val="00097440"/>
    <w:rsid w:val="00097672"/>
    <w:rsid w:val="000976F6"/>
    <w:rsid w:val="000977B4"/>
    <w:rsid w:val="000977FB"/>
    <w:rsid w:val="00097C34"/>
    <w:rsid w:val="00097C5B"/>
    <w:rsid w:val="00097F4E"/>
    <w:rsid w:val="000A00AE"/>
    <w:rsid w:val="000A0440"/>
    <w:rsid w:val="000A0500"/>
    <w:rsid w:val="000A0513"/>
    <w:rsid w:val="000A07E3"/>
    <w:rsid w:val="000A0823"/>
    <w:rsid w:val="000A0B7E"/>
    <w:rsid w:val="000A0E98"/>
    <w:rsid w:val="000A0F8C"/>
    <w:rsid w:val="000A10E7"/>
    <w:rsid w:val="000A1112"/>
    <w:rsid w:val="000A1235"/>
    <w:rsid w:val="000A12E3"/>
    <w:rsid w:val="000A137C"/>
    <w:rsid w:val="000A1463"/>
    <w:rsid w:val="000A155A"/>
    <w:rsid w:val="000A16F4"/>
    <w:rsid w:val="000A17F3"/>
    <w:rsid w:val="000A187A"/>
    <w:rsid w:val="000A192B"/>
    <w:rsid w:val="000A1955"/>
    <w:rsid w:val="000A19D5"/>
    <w:rsid w:val="000A1A9B"/>
    <w:rsid w:val="000A1AFD"/>
    <w:rsid w:val="000A20D9"/>
    <w:rsid w:val="000A224C"/>
    <w:rsid w:val="000A22B4"/>
    <w:rsid w:val="000A23B2"/>
    <w:rsid w:val="000A2479"/>
    <w:rsid w:val="000A2578"/>
    <w:rsid w:val="000A2585"/>
    <w:rsid w:val="000A2683"/>
    <w:rsid w:val="000A27D3"/>
    <w:rsid w:val="000A28F0"/>
    <w:rsid w:val="000A2A3C"/>
    <w:rsid w:val="000A2B29"/>
    <w:rsid w:val="000A2D27"/>
    <w:rsid w:val="000A2E0E"/>
    <w:rsid w:val="000A3012"/>
    <w:rsid w:val="000A309A"/>
    <w:rsid w:val="000A3291"/>
    <w:rsid w:val="000A32A6"/>
    <w:rsid w:val="000A32B7"/>
    <w:rsid w:val="000A32D0"/>
    <w:rsid w:val="000A339F"/>
    <w:rsid w:val="000A33CF"/>
    <w:rsid w:val="000A376E"/>
    <w:rsid w:val="000A394A"/>
    <w:rsid w:val="000A399A"/>
    <w:rsid w:val="000A39B6"/>
    <w:rsid w:val="000A39BF"/>
    <w:rsid w:val="000A3A56"/>
    <w:rsid w:val="000A3A71"/>
    <w:rsid w:val="000A3A7F"/>
    <w:rsid w:val="000A3D10"/>
    <w:rsid w:val="000A3D86"/>
    <w:rsid w:val="000A3DC7"/>
    <w:rsid w:val="000A3E7C"/>
    <w:rsid w:val="000A3F03"/>
    <w:rsid w:val="000A3F21"/>
    <w:rsid w:val="000A3FF6"/>
    <w:rsid w:val="000A40F1"/>
    <w:rsid w:val="000A410F"/>
    <w:rsid w:val="000A41A9"/>
    <w:rsid w:val="000A41ED"/>
    <w:rsid w:val="000A43A3"/>
    <w:rsid w:val="000A45A2"/>
    <w:rsid w:val="000A4722"/>
    <w:rsid w:val="000A49A9"/>
    <w:rsid w:val="000A4AB2"/>
    <w:rsid w:val="000A4DA8"/>
    <w:rsid w:val="000A523A"/>
    <w:rsid w:val="000A53A1"/>
    <w:rsid w:val="000A5427"/>
    <w:rsid w:val="000A54C5"/>
    <w:rsid w:val="000A54E3"/>
    <w:rsid w:val="000A54F7"/>
    <w:rsid w:val="000A55DC"/>
    <w:rsid w:val="000A5728"/>
    <w:rsid w:val="000A5731"/>
    <w:rsid w:val="000A5B6C"/>
    <w:rsid w:val="000A5C69"/>
    <w:rsid w:val="000A5DA1"/>
    <w:rsid w:val="000A5FA7"/>
    <w:rsid w:val="000A60BE"/>
    <w:rsid w:val="000A6129"/>
    <w:rsid w:val="000A61F0"/>
    <w:rsid w:val="000A62EF"/>
    <w:rsid w:val="000A634A"/>
    <w:rsid w:val="000A6371"/>
    <w:rsid w:val="000A6668"/>
    <w:rsid w:val="000A68E5"/>
    <w:rsid w:val="000A6911"/>
    <w:rsid w:val="000A6D61"/>
    <w:rsid w:val="000A6E41"/>
    <w:rsid w:val="000A6F1B"/>
    <w:rsid w:val="000A7122"/>
    <w:rsid w:val="000A71BF"/>
    <w:rsid w:val="000A71D7"/>
    <w:rsid w:val="000A74AB"/>
    <w:rsid w:val="000A74B9"/>
    <w:rsid w:val="000A74CB"/>
    <w:rsid w:val="000A754D"/>
    <w:rsid w:val="000A760E"/>
    <w:rsid w:val="000A76B6"/>
    <w:rsid w:val="000A77D4"/>
    <w:rsid w:val="000A77ED"/>
    <w:rsid w:val="000A78A6"/>
    <w:rsid w:val="000A7953"/>
    <w:rsid w:val="000A7C7A"/>
    <w:rsid w:val="000A7C8A"/>
    <w:rsid w:val="000A7D14"/>
    <w:rsid w:val="000A7DAA"/>
    <w:rsid w:val="000A7DD6"/>
    <w:rsid w:val="000A7E43"/>
    <w:rsid w:val="000A7ED3"/>
    <w:rsid w:val="000A7EEE"/>
    <w:rsid w:val="000A7FB2"/>
    <w:rsid w:val="000B0134"/>
    <w:rsid w:val="000B01B9"/>
    <w:rsid w:val="000B031A"/>
    <w:rsid w:val="000B0320"/>
    <w:rsid w:val="000B05D6"/>
    <w:rsid w:val="000B060F"/>
    <w:rsid w:val="000B0730"/>
    <w:rsid w:val="000B0B9D"/>
    <w:rsid w:val="000B0C3C"/>
    <w:rsid w:val="000B0D0E"/>
    <w:rsid w:val="000B0DCA"/>
    <w:rsid w:val="000B0E2C"/>
    <w:rsid w:val="000B1120"/>
    <w:rsid w:val="000B1130"/>
    <w:rsid w:val="000B11A3"/>
    <w:rsid w:val="000B11E2"/>
    <w:rsid w:val="000B1379"/>
    <w:rsid w:val="000B1434"/>
    <w:rsid w:val="000B145D"/>
    <w:rsid w:val="000B156C"/>
    <w:rsid w:val="000B1653"/>
    <w:rsid w:val="000B1888"/>
    <w:rsid w:val="000B1A71"/>
    <w:rsid w:val="000B1A74"/>
    <w:rsid w:val="000B1C3D"/>
    <w:rsid w:val="000B1C43"/>
    <w:rsid w:val="000B1DF4"/>
    <w:rsid w:val="000B1F4D"/>
    <w:rsid w:val="000B201E"/>
    <w:rsid w:val="000B2102"/>
    <w:rsid w:val="000B2154"/>
    <w:rsid w:val="000B22CA"/>
    <w:rsid w:val="000B2418"/>
    <w:rsid w:val="000B24B1"/>
    <w:rsid w:val="000B2820"/>
    <w:rsid w:val="000B28D7"/>
    <w:rsid w:val="000B2A48"/>
    <w:rsid w:val="000B2D7D"/>
    <w:rsid w:val="000B2D91"/>
    <w:rsid w:val="000B2F0A"/>
    <w:rsid w:val="000B3128"/>
    <w:rsid w:val="000B31EE"/>
    <w:rsid w:val="000B399D"/>
    <w:rsid w:val="000B39A9"/>
    <w:rsid w:val="000B3A10"/>
    <w:rsid w:val="000B3B39"/>
    <w:rsid w:val="000B3B43"/>
    <w:rsid w:val="000B3C18"/>
    <w:rsid w:val="000B3C4E"/>
    <w:rsid w:val="000B3D25"/>
    <w:rsid w:val="000B3DCC"/>
    <w:rsid w:val="000B3EAC"/>
    <w:rsid w:val="000B4062"/>
    <w:rsid w:val="000B4071"/>
    <w:rsid w:val="000B40C9"/>
    <w:rsid w:val="000B4144"/>
    <w:rsid w:val="000B4350"/>
    <w:rsid w:val="000B44D3"/>
    <w:rsid w:val="000B4673"/>
    <w:rsid w:val="000B46AF"/>
    <w:rsid w:val="000B46E6"/>
    <w:rsid w:val="000B47FF"/>
    <w:rsid w:val="000B4920"/>
    <w:rsid w:val="000B4983"/>
    <w:rsid w:val="000B4A79"/>
    <w:rsid w:val="000B4B4C"/>
    <w:rsid w:val="000B4BCE"/>
    <w:rsid w:val="000B4C0D"/>
    <w:rsid w:val="000B4E4E"/>
    <w:rsid w:val="000B505F"/>
    <w:rsid w:val="000B5185"/>
    <w:rsid w:val="000B5250"/>
    <w:rsid w:val="000B530E"/>
    <w:rsid w:val="000B5488"/>
    <w:rsid w:val="000B5709"/>
    <w:rsid w:val="000B5735"/>
    <w:rsid w:val="000B597E"/>
    <w:rsid w:val="000B5A42"/>
    <w:rsid w:val="000B5A61"/>
    <w:rsid w:val="000B5D72"/>
    <w:rsid w:val="000B6072"/>
    <w:rsid w:val="000B6137"/>
    <w:rsid w:val="000B6163"/>
    <w:rsid w:val="000B61AE"/>
    <w:rsid w:val="000B6245"/>
    <w:rsid w:val="000B62DB"/>
    <w:rsid w:val="000B632E"/>
    <w:rsid w:val="000B63B0"/>
    <w:rsid w:val="000B6402"/>
    <w:rsid w:val="000B64ED"/>
    <w:rsid w:val="000B6546"/>
    <w:rsid w:val="000B65C0"/>
    <w:rsid w:val="000B6763"/>
    <w:rsid w:val="000B67F3"/>
    <w:rsid w:val="000B68A4"/>
    <w:rsid w:val="000B69E9"/>
    <w:rsid w:val="000B6C29"/>
    <w:rsid w:val="000B6D40"/>
    <w:rsid w:val="000B6D57"/>
    <w:rsid w:val="000B6E05"/>
    <w:rsid w:val="000B6E8C"/>
    <w:rsid w:val="000B7354"/>
    <w:rsid w:val="000B73A4"/>
    <w:rsid w:val="000B751B"/>
    <w:rsid w:val="000B7587"/>
    <w:rsid w:val="000B76A1"/>
    <w:rsid w:val="000B781A"/>
    <w:rsid w:val="000B7913"/>
    <w:rsid w:val="000B7942"/>
    <w:rsid w:val="000B7996"/>
    <w:rsid w:val="000B79C9"/>
    <w:rsid w:val="000B7A39"/>
    <w:rsid w:val="000B7A44"/>
    <w:rsid w:val="000B7BC4"/>
    <w:rsid w:val="000B7CCF"/>
    <w:rsid w:val="000C033A"/>
    <w:rsid w:val="000C0684"/>
    <w:rsid w:val="000C0686"/>
    <w:rsid w:val="000C08B5"/>
    <w:rsid w:val="000C08C8"/>
    <w:rsid w:val="000C0A37"/>
    <w:rsid w:val="000C0AEA"/>
    <w:rsid w:val="000C0B2E"/>
    <w:rsid w:val="000C0BBF"/>
    <w:rsid w:val="000C0C7E"/>
    <w:rsid w:val="000C0D7B"/>
    <w:rsid w:val="000C0E46"/>
    <w:rsid w:val="000C0F05"/>
    <w:rsid w:val="000C0F16"/>
    <w:rsid w:val="000C1105"/>
    <w:rsid w:val="000C113F"/>
    <w:rsid w:val="000C11D3"/>
    <w:rsid w:val="000C15A5"/>
    <w:rsid w:val="000C15B5"/>
    <w:rsid w:val="000C163B"/>
    <w:rsid w:val="000C16A2"/>
    <w:rsid w:val="000C17BE"/>
    <w:rsid w:val="000C18A2"/>
    <w:rsid w:val="000C1A27"/>
    <w:rsid w:val="000C1A5C"/>
    <w:rsid w:val="000C1B3E"/>
    <w:rsid w:val="000C1B66"/>
    <w:rsid w:val="000C1B76"/>
    <w:rsid w:val="000C1D9E"/>
    <w:rsid w:val="000C214A"/>
    <w:rsid w:val="000C22BF"/>
    <w:rsid w:val="000C22E5"/>
    <w:rsid w:val="000C23D2"/>
    <w:rsid w:val="000C2687"/>
    <w:rsid w:val="000C28BD"/>
    <w:rsid w:val="000C2968"/>
    <w:rsid w:val="000C2979"/>
    <w:rsid w:val="000C2A03"/>
    <w:rsid w:val="000C2BCE"/>
    <w:rsid w:val="000C2CCB"/>
    <w:rsid w:val="000C2D02"/>
    <w:rsid w:val="000C2D73"/>
    <w:rsid w:val="000C2E3A"/>
    <w:rsid w:val="000C3084"/>
    <w:rsid w:val="000C30CC"/>
    <w:rsid w:val="000C311D"/>
    <w:rsid w:val="000C3191"/>
    <w:rsid w:val="000C33AA"/>
    <w:rsid w:val="000C33F4"/>
    <w:rsid w:val="000C3403"/>
    <w:rsid w:val="000C34DF"/>
    <w:rsid w:val="000C38B1"/>
    <w:rsid w:val="000C39FB"/>
    <w:rsid w:val="000C3A49"/>
    <w:rsid w:val="000C3C43"/>
    <w:rsid w:val="000C4033"/>
    <w:rsid w:val="000C4182"/>
    <w:rsid w:val="000C425F"/>
    <w:rsid w:val="000C43F9"/>
    <w:rsid w:val="000C4590"/>
    <w:rsid w:val="000C45FA"/>
    <w:rsid w:val="000C466E"/>
    <w:rsid w:val="000C4764"/>
    <w:rsid w:val="000C48D7"/>
    <w:rsid w:val="000C4925"/>
    <w:rsid w:val="000C4A22"/>
    <w:rsid w:val="000C4B75"/>
    <w:rsid w:val="000C4BA6"/>
    <w:rsid w:val="000C4E1A"/>
    <w:rsid w:val="000C505E"/>
    <w:rsid w:val="000C548A"/>
    <w:rsid w:val="000C5676"/>
    <w:rsid w:val="000C588E"/>
    <w:rsid w:val="000C59C4"/>
    <w:rsid w:val="000C5ABF"/>
    <w:rsid w:val="000C5CA9"/>
    <w:rsid w:val="000C5D76"/>
    <w:rsid w:val="000C5F0C"/>
    <w:rsid w:val="000C6005"/>
    <w:rsid w:val="000C6191"/>
    <w:rsid w:val="000C6236"/>
    <w:rsid w:val="000C62AD"/>
    <w:rsid w:val="000C6574"/>
    <w:rsid w:val="000C65B3"/>
    <w:rsid w:val="000C67F7"/>
    <w:rsid w:val="000C6858"/>
    <w:rsid w:val="000C691B"/>
    <w:rsid w:val="000C69FA"/>
    <w:rsid w:val="000C6C44"/>
    <w:rsid w:val="000C6D04"/>
    <w:rsid w:val="000C6EC1"/>
    <w:rsid w:val="000C712F"/>
    <w:rsid w:val="000C742A"/>
    <w:rsid w:val="000C758C"/>
    <w:rsid w:val="000C7A7B"/>
    <w:rsid w:val="000C7D56"/>
    <w:rsid w:val="000C7D81"/>
    <w:rsid w:val="000D0082"/>
    <w:rsid w:val="000D00E1"/>
    <w:rsid w:val="000D03A4"/>
    <w:rsid w:val="000D07B0"/>
    <w:rsid w:val="000D0965"/>
    <w:rsid w:val="000D0AD5"/>
    <w:rsid w:val="000D1329"/>
    <w:rsid w:val="000D1349"/>
    <w:rsid w:val="000D1788"/>
    <w:rsid w:val="000D1859"/>
    <w:rsid w:val="000D19EA"/>
    <w:rsid w:val="000D19F4"/>
    <w:rsid w:val="000D1B42"/>
    <w:rsid w:val="000D1BBB"/>
    <w:rsid w:val="000D1C1C"/>
    <w:rsid w:val="000D1C3B"/>
    <w:rsid w:val="000D1D2C"/>
    <w:rsid w:val="000D1E6D"/>
    <w:rsid w:val="000D1FB7"/>
    <w:rsid w:val="000D2133"/>
    <w:rsid w:val="000D21A1"/>
    <w:rsid w:val="000D21E9"/>
    <w:rsid w:val="000D23E5"/>
    <w:rsid w:val="000D24EE"/>
    <w:rsid w:val="000D25F5"/>
    <w:rsid w:val="000D2624"/>
    <w:rsid w:val="000D278E"/>
    <w:rsid w:val="000D2A25"/>
    <w:rsid w:val="000D2ADF"/>
    <w:rsid w:val="000D2CF9"/>
    <w:rsid w:val="000D2EA0"/>
    <w:rsid w:val="000D2F79"/>
    <w:rsid w:val="000D2FA6"/>
    <w:rsid w:val="000D3226"/>
    <w:rsid w:val="000D3420"/>
    <w:rsid w:val="000D357A"/>
    <w:rsid w:val="000D3593"/>
    <w:rsid w:val="000D3746"/>
    <w:rsid w:val="000D3793"/>
    <w:rsid w:val="000D37A9"/>
    <w:rsid w:val="000D3A50"/>
    <w:rsid w:val="000D3C0E"/>
    <w:rsid w:val="000D3DC5"/>
    <w:rsid w:val="000D3E5B"/>
    <w:rsid w:val="000D3F46"/>
    <w:rsid w:val="000D3F63"/>
    <w:rsid w:val="000D40F2"/>
    <w:rsid w:val="000D41C3"/>
    <w:rsid w:val="000D44F5"/>
    <w:rsid w:val="000D4569"/>
    <w:rsid w:val="000D45FE"/>
    <w:rsid w:val="000D4762"/>
    <w:rsid w:val="000D481F"/>
    <w:rsid w:val="000D4954"/>
    <w:rsid w:val="000D49BD"/>
    <w:rsid w:val="000D49D1"/>
    <w:rsid w:val="000D4A3E"/>
    <w:rsid w:val="000D4B0A"/>
    <w:rsid w:val="000D4B60"/>
    <w:rsid w:val="000D4D56"/>
    <w:rsid w:val="000D4D80"/>
    <w:rsid w:val="000D4E33"/>
    <w:rsid w:val="000D4F48"/>
    <w:rsid w:val="000D4FF5"/>
    <w:rsid w:val="000D50D1"/>
    <w:rsid w:val="000D515B"/>
    <w:rsid w:val="000D5349"/>
    <w:rsid w:val="000D5655"/>
    <w:rsid w:val="000D5839"/>
    <w:rsid w:val="000D58DD"/>
    <w:rsid w:val="000D593A"/>
    <w:rsid w:val="000D59B8"/>
    <w:rsid w:val="000D5F5F"/>
    <w:rsid w:val="000D6017"/>
    <w:rsid w:val="000D6217"/>
    <w:rsid w:val="000D62A8"/>
    <w:rsid w:val="000D663C"/>
    <w:rsid w:val="000D66D1"/>
    <w:rsid w:val="000D6BFF"/>
    <w:rsid w:val="000D6E8F"/>
    <w:rsid w:val="000D6F71"/>
    <w:rsid w:val="000D6FEA"/>
    <w:rsid w:val="000D70FF"/>
    <w:rsid w:val="000D72B1"/>
    <w:rsid w:val="000D72BB"/>
    <w:rsid w:val="000D74A8"/>
    <w:rsid w:val="000D74AB"/>
    <w:rsid w:val="000D7612"/>
    <w:rsid w:val="000D7775"/>
    <w:rsid w:val="000D793D"/>
    <w:rsid w:val="000D79D9"/>
    <w:rsid w:val="000D7B2F"/>
    <w:rsid w:val="000D7C4B"/>
    <w:rsid w:val="000D7C86"/>
    <w:rsid w:val="000D7D3A"/>
    <w:rsid w:val="000D7DD9"/>
    <w:rsid w:val="000D7E05"/>
    <w:rsid w:val="000D7F18"/>
    <w:rsid w:val="000D7F82"/>
    <w:rsid w:val="000E00F1"/>
    <w:rsid w:val="000E034F"/>
    <w:rsid w:val="000E0396"/>
    <w:rsid w:val="000E046C"/>
    <w:rsid w:val="000E070D"/>
    <w:rsid w:val="000E0A14"/>
    <w:rsid w:val="000E0B3E"/>
    <w:rsid w:val="000E0D76"/>
    <w:rsid w:val="000E0DB2"/>
    <w:rsid w:val="000E0E0A"/>
    <w:rsid w:val="000E0E7D"/>
    <w:rsid w:val="000E0F15"/>
    <w:rsid w:val="000E1117"/>
    <w:rsid w:val="000E11AB"/>
    <w:rsid w:val="000E1348"/>
    <w:rsid w:val="000E13D3"/>
    <w:rsid w:val="000E1526"/>
    <w:rsid w:val="000E154B"/>
    <w:rsid w:val="000E15E8"/>
    <w:rsid w:val="000E1662"/>
    <w:rsid w:val="000E18FC"/>
    <w:rsid w:val="000E1933"/>
    <w:rsid w:val="000E19D9"/>
    <w:rsid w:val="000E1AD4"/>
    <w:rsid w:val="000E1B73"/>
    <w:rsid w:val="000E1B93"/>
    <w:rsid w:val="000E1E34"/>
    <w:rsid w:val="000E2778"/>
    <w:rsid w:val="000E27C7"/>
    <w:rsid w:val="000E2969"/>
    <w:rsid w:val="000E2A17"/>
    <w:rsid w:val="000E2CD4"/>
    <w:rsid w:val="000E2D66"/>
    <w:rsid w:val="000E2E8D"/>
    <w:rsid w:val="000E2F1D"/>
    <w:rsid w:val="000E2FE9"/>
    <w:rsid w:val="000E308F"/>
    <w:rsid w:val="000E3226"/>
    <w:rsid w:val="000E32CC"/>
    <w:rsid w:val="000E34A4"/>
    <w:rsid w:val="000E36AC"/>
    <w:rsid w:val="000E3725"/>
    <w:rsid w:val="000E373F"/>
    <w:rsid w:val="000E3759"/>
    <w:rsid w:val="000E3845"/>
    <w:rsid w:val="000E3966"/>
    <w:rsid w:val="000E39AD"/>
    <w:rsid w:val="000E3A73"/>
    <w:rsid w:val="000E3B2B"/>
    <w:rsid w:val="000E3B96"/>
    <w:rsid w:val="000E3C14"/>
    <w:rsid w:val="000E3C4E"/>
    <w:rsid w:val="000E3D87"/>
    <w:rsid w:val="000E3DF1"/>
    <w:rsid w:val="000E3E9A"/>
    <w:rsid w:val="000E41A0"/>
    <w:rsid w:val="000E41DD"/>
    <w:rsid w:val="000E4249"/>
    <w:rsid w:val="000E442C"/>
    <w:rsid w:val="000E447D"/>
    <w:rsid w:val="000E4580"/>
    <w:rsid w:val="000E4868"/>
    <w:rsid w:val="000E4A10"/>
    <w:rsid w:val="000E4A23"/>
    <w:rsid w:val="000E4A36"/>
    <w:rsid w:val="000E4A3D"/>
    <w:rsid w:val="000E4B18"/>
    <w:rsid w:val="000E4B88"/>
    <w:rsid w:val="000E4D02"/>
    <w:rsid w:val="000E504D"/>
    <w:rsid w:val="000E5139"/>
    <w:rsid w:val="000E517A"/>
    <w:rsid w:val="000E541F"/>
    <w:rsid w:val="000E54E8"/>
    <w:rsid w:val="000E5901"/>
    <w:rsid w:val="000E5A42"/>
    <w:rsid w:val="000E5A8E"/>
    <w:rsid w:val="000E5C9D"/>
    <w:rsid w:val="000E5ED0"/>
    <w:rsid w:val="000E5FAE"/>
    <w:rsid w:val="000E60D8"/>
    <w:rsid w:val="000E60F8"/>
    <w:rsid w:val="000E610E"/>
    <w:rsid w:val="000E6287"/>
    <w:rsid w:val="000E62B2"/>
    <w:rsid w:val="000E63AE"/>
    <w:rsid w:val="000E6404"/>
    <w:rsid w:val="000E6517"/>
    <w:rsid w:val="000E6521"/>
    <w:rsid w:val="000E66DF"/>
    <w:rsid w:val="000E6763"/>
    <w:rsid w:val="000E68E8"/>
    <w:rsid w:val="000E6B20"/>
    <w:rsid w:val="000E6C20"/>
    <w:rsid w:val="000E6C3A"/>
    <w:rsid w:val="000E6C57"/>
    <w:rsid w:val="000E6DE2"/>
    <w:rsid w:val="000E6DF2"/>
    <w:rsid w:val="000E6F4A"/>
    <w:rsid w:val="000E6F51"/>
    <w:rsid w:val="000E705C"/>
    <w:rsid w:val="000E7310"/>
    <w:rsid w:val="000E7466"/>
    <w:rsid w:val="000E7761"/>
    <w:rsid w:val="000E7772"/>
    <w:rsid w:val="000E7ACF"/>
    <w:rsid w:val="000E7B54"/>
    <w:rsid w:val="000E7C4E"/>
    <w:rsid w:val="000E7C83"/>
    <w:rsid w:val="000E7CCB"/>
    <w:rsid w:val="000E7D4E"/>
    <w:rsid w:val="000F0071"/>
    <w:rsid w:val="000F0434"/>
    <w:rsid w:val="000F0804"/>
    <w:rsid w:val="000F080E"/>
    <w:rsid w:val="000F0857"/>
    <w:rsid w:val="000F09E3"/>
    <w:rsid w:val="000F0A3C"/>
    <w:rsid w:val="000F0E3D"/>
    <w:rsid w:val="000F0F1D"/>
    <w:rsid w:val="000F0F79"/>
    <w:rsid w:val="000F10B4"/>
    <w:rsid w:val="000F111E"/>
    <w:rsid w:val="000F114D"/>
    <w:rsid w:val="000F1229"/>
    <w:rsid w:val="000F12AB"/>
    <w:rsid w:val="000F172A"/>
    <w:rsid w:val="000F1736"/>
    <w:rsid w:val="000F1848"/>
    <w:rsid w:val="000F1A09"/>
    <w:rsid w:val="000F1DD9"/>
    <w:rsid w:val="000F1EC2"/>
    <w:rsid w:val="000F1EDB"/>
    <w:rsid w:val="000F2116"/>
    <w:rsid w:val="000F229E"/>
    <w:rsid w:val="000F22CE"/>
    <w:rsid w:val="000F245F"/>
    <w:rsid w:val="000F2655"/>
    <w:rsid w:val="000F26C5"/>
    <w:rsid w:val="000F28DE"/>
    <w:rsid w:val="000F2ACF"/>
    <w:rsid w:val="000F2AE2"/>
    <w:rsid w:val="000F2BEF"/>
    <w:rsid w:val="000F2BFF"/>
    <w:rsid w:val="000F2D89"/>
    <w:rsid w:val="000F2EDB"/>
    <w:rsid w:val="000F3137"/>
    <w:rsid w:val="000F3481"/>
    <w:rsid w:val="000F355E"/>
    <w:rsid w:val="000F3718"/>
    <w:rsid w:val="000F37FA"/>
    <w:rsid w:val="000F395A"/>
    <w:rsid w:val="000F398D"/>
    <w:rsid w:val="000F3A82"/>
    <w:rsid w:val="000F3AB9"/>
    <w:rsid w:val="000F3E96"/>
    <w:rsid w:val="000F3ED9"/>
    <w:rsid w:val="000F3F8E"/>
    <w:rsid w:val="000F3FF4"/>
    <w:rsid w:val="000F40F3"/>
    <w:rsid w:val="000F415D"/>
    <w:rsid w:val="000F4194"/>
    <w:rsid w:val="000F422F"/>
    <w:rsid w:val="000F46E1"/>
    <w:rsid w:val="000F499F"/>
    <w:rsid w:val="000F4AC2"/>
    <w:rsid w:val="000F4BFD"/>
    <w:rsid w:val="000F4CEA"/>
    <w:rsid w:val="000F531D"/>
    <w:rsid w:val="000F540B"/>
    <w:rsid w:val="000F5584"/>
    <w:rsid w:val="000F5869"/>
    <w:rsid w:val="000F59A3"/>
    <w:rsid w:val="000F5FF4"/>
    <w:rsid w:val="000F62E6"/>
    <w:rsid w:val="000F63D2"/>
    <w:rsid w:val="000F6424"/>
    <w:rsid w:val="000F646F"/>
    <w:rsid w:val="000F647C"/>
    <w:rsid w:val="000F64F8"/>
    <w:rsid w:val="000F6568"/>
    <w:rsid w:val="000F67EB"/>
    <w:rsid w:val="000F6892"/>
    <w:rsid w:val="000F68CC"/>
    <w:rsid w:val="000F6A82"/>
    <w:rsid w:val="000F6B46"/>
    <w:rsid w:val="000F6BA7"/>
    <w:rsid w:val="000F6C59"/>
    <w:rsid w:val="000F6DCD"/>
    <w:rsid w:val="000F6FBE"/>
    <w:rsid w:val="000F738B"/>
    <w:rsid w:val="000F7445"/>
    <w:rsid w:val="000F7516"/>
    <w:rsid w:val="000F7533"/>
    <w:rsid w:val="000F7743"/>
    <w:rsid w:val="000F77D6"/>
    <w:rsid w:val="000F7852"/>
    <w:rsid w:val="000F78BD"/>
    <w:rsid w:val="000F7A17"/>
    <w:rsid w:val="000F7DED"/>
    <w:rsid w:val="000F7F11"/>
    <w:rsid w:val="000F7F56"/>
    <w:rsid w:val="000F7F85"/>
    <w:rsid w:val="00100297"/>
    <w:rsid w:val="0010055B"/>
    <w:rsid w:val="0010056F"/>
    <w:rsid w:val="00100577"/>
    <w:rsid w:val="00100765"/>
    <w:rsid w:val="00100770"/>
    <w:rsid w:val="00100787"/>
    <w:rsid w:val="00100C51"/>
    <w:rsid w:val="00100DC5"/>
    <w:rsid w:val="00101295"/>
    <w:rsid w:val="00101340"/>
    <w:rsid w:val="00101382"/>
    <w:rsid w:val="00101395"/>
    <w:rsid w:val="001015E1"/>
    <w:rsid w:val="00101657"/>
    <w:rsid w:val="00101752"/>
    <w:rsid w:val="001019A8"/>
    <w:rsid w:val="00101AD4"/>
    <w:rsid w:val="00101BF6"/>
    <w:rsid w:val="00101BF9"/>
    <w:rsid w:val="00101EDB"/>
    <w:rsid w:val="00101F40"/>
    <w:rsid w:val="00102063"/>
    <w:rsid w:val="001020F3"/>
    <w:rsid w:val="00102234"/>
    <w:rsid w:val="001022E2"/>
    <w:rsid w:val="001023B4"/>
    <w:rsid w:val="00102696"/>
    <w:rsid w:val="00102C5B"/>
    <w:rsid w:val="00102DA0"/>
    <w:rsid w:val="00102E60"/>
    <w:rsid w:val="00103005"/>
    <w:rsid w:val="0010336C"/>
    <w:rsid w:val="001033E9"/>
    <w:rsid w:val="001034A0"/>
    <w:rsid w:val="001035E0"/>
    <w:rsid w:val="00103797"/>
    <w:rsid w:val="00103A4F"/>
    <w:rsid w:val="00103B73"/>
    <w:rsid w:val="00103D1C"/>
    <w:rsid w:val="00103F39"/>
    <w:rsid w:val="0010403F"/>
    <w:rsid w:val="00104104"/>
    <w:rsid w:val="00104126"/>
    <w:rsid w:val="00104205"/>
    <w:rsid w:val="0010427B"/>
    <w:rsid w:val="00104487"/>
    <w:rsid w:val="0010452F"/>
    <w:rsid w:val="00104687"/>
    <w:rsid w:val="001048F9"/>
    <w:rsid w:val="00104AD9"/>
    <w:rsid w:val="00104DF0"/>
    <w:rsid w:val="00104E42"/>
    <w:rsid w:val="00104FA9"/>
    <w:rsid w:val="0010506A"/>
    <w:rsid w:val="00105231"/>
    <w:rsid w:val="001053CC"/>
    <w:rsid w:val="0010540A"/>
    <w:rsid w:val="0010541C"/>
    <w:rsid w:val="00105546"/>
    <w:rsid w:val="00105657"/>
    <w:rsid w:val="001057B0"/>
    <w:rsid w:val="00105929"/>
    <w:rsid w:val="00105A08"/>
    <w:rsid w:val="00105B17"/>
    <w:rsid w:val="00105C87"/>
    <w:rsid w:val="00105EFD"/>
    <w:rsid w:val="00106020"/>
    <w:rsid w:val="00106047"/>
    <w:rsid w:val="00106316"/>
    <w:rsid w:val="00106367"/>
    <w:rsid w:val="001063EF"/>
    <w:rsid w:val="001065B6"/>
    <w:rsid w:val="001067CE"/>
    <w:rsid w:val="00106A5C"/>
    <w:rsid w:val="00106AD8"/>
    <w:rsid w:val="00106B06"/>
    <w:rsid w:val="00106BB2"/>
    <w:rsid w:val="00106D3B"/>
    <w:rsid w:val="00106D52"/>
    <w:rsid w:val="00106DB2"/>
    <w:rsid w:val="00106F82"/>
    <w:rsid w:val="00106F93"/>
    <w:rsid w:val="0010725A"/>
    <w:rsid w:val="00107291"/>
    <w:rsid w:val="0010738A"/>
    <w:rsid w:val="001075C3"/>
    <w:rsid w:val="00107642"/>
    <w:rsid w:val="0010767F"/>
    <w:rsid w:val="00107768"/>
    <w:rsid w:val="00107912"/>
    <w:rsid w:val="00107998"/>
    <w:rsid w:val="001079A3"/>
    <w:rsid w:val="00107A94"/>
    <w:rsid w:val="00107CC6"/>
    <w:rsid w:val="00107D2F"/>
    <w:rsid w:val="00107F05"/>
    <w:rsid w:val="00107F8C"/>
    <w:rsid w:val="001100EC"/>
    <w:rsid w:val="00110192"/>
    <w:rsid w:val="00110347"/>
    <w:rsid w:val="0011036D"/>
    <w:rsid w:val="00110456"/>
    <w:rsid w:val="00110A59"/>
    <w:rsid w:val="00110C2B"/>
    <w:rsid w:val="00110D41"/>
    <w:rsid w:val="00110DBC"/>
    <w:rsid w:val="00110DCB"/>
    <w:rsid w:val="00110E0C"/>
    <w:rsid w:val="00110E62"/>
    <w:rsid w:val="0011111A"/>
    <w:rsid w:val="00111345"/>
    <w:rsid w:val="001113C9"/>
    <w:rsid w:val="00111646"/>
    <w:rsid w:val="001116FB"/>
    <w:rsid w:val="00111B2C"/>
    <w:rsid w:val="00111BAA"/>
    <w:rsid w:val="00111CC3"/>
    <w:rsid w:val="00111D50"/>
    <w:rsid w:val="00111E16"/>
    <w:rsid w:val="0011209E"/>
    <w:rsid w:val="001120E7"/>
    <w:rsid w:val="0011237C"/>
    <w:rsid w:val="0011246F"/>
    <w:rsid w:val="00112481"/>
    <w:rsid w:val="001124BF"/>
    <w:rsid w:val="00112597"/>
    <w:rsid w:val="0011279A"/>
    <w:rsid w:val="00112883"/>
    <w:rsid w:val="00112920"/>
    <w:rsid w:val="0011293D"/>
    <w:rsid w:val="001129CD"/>
    <w:rsid w:val="001129EB"/>
    <w:rsid w:val="001129F0"/>
    <w:rsid w:val="00112B78"/>
    <w:rsid w:val="00112BE7"/>
    <w:rsid w:val="00112D32"/>
    <w:rsid w:val="00112D41"/>
    <w:rsid w:val="00112E57"/>
    <w:rsid w:val="00112EBB"/>
    <w:rsid w:val="00112F88"/>
    <w:rsid w:val="00112F8A"/>
    <w:rsid w:val="0011321F"/>
    <w:rsid w:val="0011347F"/>
    <w:rsid w:val="001135CF"/>
    <w:rsid w:val="00113778"/>
    <w:rsid w:val="001137A6"/>
    <w:rsid w:val="00113B28"/>
    <w:rsid w:val="00113B8E"/>
    <w:rsid w:val="00113B9A"/>
    <w:rsid w:val="00113CD5"/>
    <w:rsid w:val="0011407B"/>
    <w:rsid w:val="0011409C"/>
    <w:rsid w:val="00114205"/>
    <w:rsid w:val="00114342"/>
    <w:rsid w:val="00114344"/>
    <w:rsid w:val="0011436A"/>
    <w:rsid w:val="00114510"/>
    <w:rsid w:val="00114A53"/>
    <w:rsid w:val="00114AA1"/>
    <w:rsid w:val="0011505F"/>
    <w:rsid w:val="0011533B"/>
    <w:rsid w:val="00115365"/>
    <w:rsid w:val="00115514"/>
    <w:rsid w:val="0011551B"/>
    <w:rsid w:val="00115729"/>
    <w:rsid w:val="00115999"/>
    <w:rsid w:val="001159F4"/>
    <w:rsid w:val="00115A20"/>
    <w:rsid w:val="00115AC4"/>
    <w:rsid w:val="00115B41"/>
    <w:rsid w:val="00115C24"/>
    <w:rsid w:val="00115F6F"/>
    <w:rsid w:val="001160AD"/>
    <w:rsid w:val="0011626B"/>
    <w:rsid w:val="001165A1"/>
    <w:rsid w:val="00116734"/>
    <w:rsid w:val="0011686B"/>
    <w:rsid w:val="0011686F"/>
    <w:rsid w:val="0011690C"/>
    <w:rsid w:val="00116916"/>
    <w:rsid w:val="00116A6B"/>
    <w:rsid w:val="00116D5F"/>
    <w:rsid w:val="00116D99"/>
    <w:rsid w:val="00116F85"/>
    <w:rsid w:val="00116FAB"/>
    <w:rsid w:val="0011700A"/>
    <w:rsid w:val="00117036"/>
    <w:rsid w:val="00117361"/>
    <w:rsid w:val="00117460"/>
    <w:rsid w:val="0011760E"/>
    <w:rsid w:val="00117640"/>
    <w:rsid w:val="001177D4"/>
    <w:rsid w:val="0011784C"/>
    <w:rsid w:val="00117962"/>
    <w:rsid w:val="00117B20"/>
    <w:rsid w:val="00117B4E"/>
    <w:rsid w:val="00117DA1"/>
    <w:rsid w:val="00117F53"/>
    <w:rsid w:val="00120090"/>
    <w:rsid w:val="001200B9"/>
    <w:rsid w:val="00120194"/>
    <w:rsid w:val="001201D3"/>
    <w:rsid w:val="00120212"/>
    <w:rsid w:val="00120391"/>
    <w:rsid w:val="00120480"/>
    <w:rsid w:val="00120523"/>
    <w:rsid w:val="0012053C"/>
    <w:rsid w:val="001205F3"/>
    <w:rsid w:val="00120668"/>
    <w:rsid w:val="001206B8"/>
    <w:rsid w:val="001209EC"/>
    <w:rsid w:val="00120A57"/>
    <w:rsid w:val="00120D54"/>
    <w:rsid w:val="00120F87"/>
    <w:rsid w:val="00120FB1"/>
    <w:rsid w:val="001214BE"/>
    <w:rsid w:val="00121570"/>
    <w:rsid w:val="00121623"/>
    <w:rsid w:val="00121629"/>
    <w:rsid w:val="001216EE"/>
    <w:rsid w:val="0012174D"/>
    <w:rsid w:val="00121803"/>
    <w:rsid w:val="00121917"/>
    <w:rsid w:val="00121A3A"/>
    <w:rsid w:val="00121BB0"/>
    <w:rsid w:val="00121DEF"/>
    <w:rsid w:val="00121E36"/>
    <w:rsid w:val="00121F32"/>
    <w:rsid w:val="00121FF9"/>
    <w:rsid w:val="00122287"/>
    <w:rsid w:val="001222D6"/>
    <w:rsid w:val="00122363"/>
    <w:rsid w:val="00122383"/>
    <w:rsid w:val="00122590"/>
    <w:rsid w:val="00122747"/>
    <w:rsid w:val="001227A1"/>
    <w:rsid w:val="001227C7"/>
    <w:rsid w:val="001229B6"/>
    <w:rsid w:val="00122BCB"/>
    <w:rsid w:val="00122BEC"/>
    <w:rsid w:val="00122CFC"/>
    <w:rsid w:val="00122D1F"/>
    <w:rsid w:val="00122DF2"/>
    <w:rsid w:val="00122EA3"/>
    <w:rsid w:val="00122FA4"/>
    <w:rsid w:val="0012303A"/>
    <w:rsid w:val="001230E2"/>
    <w:rsid w:val="00123200"/>
    <w:rsid w:val="00123290"/>
    <w:rsid w:val="001233DA"/>
    <w:rsid w:val="0012363D"/>
    <w:rsid w:val="00123676"/>
    <w:rsid w:val="001236D3"/>
    <w:rsid w:val="00123766"/>
    <w:rsid w:val="00123996"/>
    <w:rsid w:val="00123A83"/>
    <w:rsid w:val="00123C0B"/>
    <w:rsid w:val="00123C35"/>
    <w:rsid w:val="00123CEE"/>
    <w:rsid w:val="00123EBB"/>
    <w:rsid w:val="00123F40"/>
    <w:rsid w:val="00123F93"/>
    <w:rsid w:val="0012402A"/>
    <w:rsid w:val="00124060"/>
    <w:rsid w:val="00124261"/>
    <w:rsid w:val="0012432C"/>
    <w:rsid w:val="00124849"/>
    <w:rsid w:val="00124C30"/>
    <w:rsid w:val="00124E32"/>
    <w:rsid w:val="00125099"/>
    <w:rsid w:val="001251A9"/>
    <w:rsid w:val="001251E2"/>
    <w:rsid w:val="001253BD"/>
    <w:rsid w:val="00125659"/>
    <w:rsid w:val="0012573D"/>
    <w:rsid w:val="00125AE2"/>
    <w:rsid w:val="00125B44"/>
    <w:rsid w:val="00125C1E"/>
    <w:rsid w:val="00125C73"/>
    <w:rsid w:val="00125F51"/>
    <w:rsid w:val="00125F89"/>
    <w:rsid w:val="001261F3"/>
    <w:rsid w:val="00126297"/>
    <w:rsid w:val="001263A2"/>
    <w:rsid w:val="00126669"/>
    <w:rsid w:val="00126A00"/>
    <w:rsid w:val="00126B8C"/>
    <w:rsid w:val="00126CA6"/>
    <w:rsid w:val="00126CCC"/>
    <w:rsid w:val="00126D7C"/>
    <w:rsid w:val="00126E54"/>
    <w:rsid w:val="00126F83"/>
    <w:rsid w:val="0012706C"/>
    <w:rsid w:val="00127416"/>
    <w:rsid w:val="001274E0"/>
    <w:rsid w:val="0012771E"/>
    <w:rsid w:val="00127751"/>
    <w:rsid w:val="001277D0"/>
    <w:rsid w:val="0012785F"/>
    <w:rsid w:val="001278D6"/>
    <w:rsid w:val="00127930"/>
    <w:rsid w:val="00127984"/>
    <w:rsid w:val="00127A80"/>
    <w:rsid w:val="00127AE5"/>
    <w:rsid w:val="00127B8C"/>
    <w:rsid w:val="00127BC6"/>
    <w:rsid w:val="00127CD7"/>
    <w:rsid w:val="00127CEE"/>
    <w:rsid w:val="00127D1B"/>
    <w:rsid w:val="00127DEF"/>
    <w:rsid w:val="00127E2E"/>
    <w:rsid w:val="00127F9C"/>
    <w:rsid w:val="00127FA3"/>
    <w:rsid w:val="0013005D"/>
    <w:rsid w:val="001300D1"/>
    <w:rsid w:val="001303FF"/>
    <w:rsid w:val="0013040B"/>
    <w:rsid w:val="00130452"/>
    <w:rsid w:val="001304BB"/>
    <w:rsid w:val="00130508"/>
    <w:rsid w:val="00130523"/>
    <w:rsid w:val="00130686"/>
    <w:rsid w:val="001306EA"/>
    <w:rsid w:val="001307A8"/>
    <w:rsid w:val="00130928"/>
    <w:rsid w:val="0013095B"/>
    <w:rsid w:val="0013097B"/>
    <w:rsid w:val="00130AA5"/>
    <w:rsid w:val="00130B1A"/>
    <w:rsid w:val="00130E25"/>
    <w:rsid w:val="00130F3B"/>
    <w:rsid w:val="001310B6"/>
    <w:rsid w:val="00131142"/>
    <w:rsid w:val="001313B9"/>
    <w:rsid w:val="001313E1"/>
    <w:rsid w:val="00131523"/>
    <w:rsid w:val="0013159C"/>
    <w:rsid w:val="001316DD"/>
    <w:rsid w:val="001317D3"/>
    <w:rsid w:val="00131895"/>
    <w:rsid w:val="00131B44"/>
    <w:rsid w:val="00131B59"/>
    <w:rsid w:val="00131CB2"/>
    <w:rsid w:val="00131D58"/>
    <w:rsid w:val="00131D60"/>
    <w:rsid w:val="00131D93"/>
    <w:rsid w:val="00131DB7"/>
    <w:rsid w:val="00131E1C"/>
    <w:rsid w:val="00131E65"/>
    <w:rsid w:val="00131E94"/>
    <w:rsid w:val="0013209F"/>
    <w:rsid w:val="001320BA"/>
    <w:rsid w:val="00132161"/>
    <w:rsid w:val="001322EE"/>
    <w:rsid w:val="00132390"/>
    <w:rsid w:val="00132395"/>
    <w:rsid w:val="001323D8"/>
    <w:rsid w:val="001325EA"/>
    <w:rsid w:val="00132669"/>
    <w:rsid w:val="0013268F"/>
    <w:rsid w:val="001326CD"/>
    <w:rsid w:val="001327DA"/>
    <w:rsid w:val="00132944"/>
    <w:rsid w:val="001329A2"/>
    <w:rsid w:val="00132A3F"/>
    <w:rsid w:val="00132B78"/>
    <w:rsid w:val="00132B90"/>
    <w:rsid w:val="00132BB1"/>
    <w:rsid w:val="00132FB6"/>
    <w:rsid w:val="001333C4"/>
    <w:rsid w:val="001334D9"/>
    <w:rsid w:val="0013351B"/>
    <w:rsid w:val="001335F4"/>
    <w:rsid w:val="001338FF"/>
    <w:rsid w:val="001339C9"/>
    <w:rsid w:val="001339EC"/>
    <w:rsid w:val="00133AE0"/>
    <w:rsid w:val="00133B30"/>
    <w:rsid w:val="00133B82"/>
    <w:rsid w:val="00133C9A"/>
    <w:rsid w:val="00133D59"/>
    <w:rsid w:val="00134031"/>
    <w:rsid w:val="00134136"/>
    <w:rsid w:val="00134158"/>
    <w:rsid w:val="001342C7"/>
    <w:rsid w:val="00134356"/>
    <w:rsid w:val="0013440B"/>
    <w:rsid w:val="00134507"/>
    <w:rsid w:val="001345E9"/>
    <w:rsid w:val="001349F5"/>
    <w:rsid w:val="00134A44"/>
    <w:rsid w:val="00134B48"/>
    <w:rsid w:val="00134C2A"/>
    <w:rsid w:val="00134CF5"/>
    <w:rsid w:val="00134F5D"/>
    <w:rsid w:val="0013514A"/>
    <w:rsid w:val="001351B2"/>
    <w:rsid w:val="00135272"/>
    <w:rsid w:val="001353A5"/>
    <w:rsid w:val="00135458"/>
    <w:rsid w:val="00135542"/>
    <w:rsid w:val="00135543"/>
    <w:rsid w:val="00135563"/>
    <w:rsid w:val="0013568F"/>
    <w:rsid w:val="00135849"/>
    <w:rsid w:val="0013585C"/>
    <w:rsid w:val="0013597A"/>
    <w:rsid w:val="00135C27"/>
    <w:rsid w:val="00135D13"/>
    <w:rsid w:val="00135DA0"/>
    <w:rsid w:val="00135DE2"/>
    <w:rsid w:val="00135ED9"/>
    <w:rsid w:val="00135F97"/>
    <w:rsid w:val="001360F5"/>
    <w:rsid w:val="001364DB"/>
    <w:rsid w:val="00136557"/>
    <w:rsid w:val="001367D1"/>
    <w:rsid w:val="00136B06"/>
    <w:rsid w:val="00136B42"/>
    <w:rsid w:val="00136B4F"/>
    <w:rsid w:val="00136EA1"/>
    <w:rsid w:val="00136F02"/>
    <w:rsid w:val="0013709B"/>
    <w:rsid w:val="00137128"/>
    <w:rsid w:val="00137170"/>
    <w:rsid w:val="0013723B"/>
    <w:rsid w:val="00137273"/>
    <w:rsid w:val="001377B8"/>
    <w:rsid w:val="001377C8"/>
    <w:rsid w:val="00137912"/>
    <w:rsid w:val="0013796C"/>
    <w:rsid w:val="00137A37"/>
    <w:rsid w:val="00137C14"/>
    <w:rsid w:val="00137C64"/>
    <w:rsid w:val="00137C8B"/>
    <w:rsid w:val="00137EA5"/>
    <w:rsid w:val="001401A7"/>
    <w:rsid w:val="0014028D"/>
    <w:rsid w:val="0014033F"/>
    <w:rsid w:val="001403B4"/>
    <w:rsid w:val="001403D9"/>
    <w:rsid w:val="00140442"/>
    <w:rsid w:val="0014089E"/>
    <w:rsid w:val="00140AB3"/>
    <w:rsid w:val="00140B17"/>
    <w:rsid w:val="00140CDA"/>
    <w:rsid w:val="00140E43"/>
    <w:rsid w:val="00140FE4"/>
    <w:rsid w:val="00141212"/>
    <w:rsid w:val="0014125A"/>
    <w:rsid w:val="00141285"/>
    <w:rsid w:val="001412C3"/>
    <w:rsid w:val="00141395"/>
    <w:rsid w:val="00141670"/>
    <w:rsid w:val="001416D9"/>
    <w:rsid w:val="001416F3"/>
    <w:rsid w:val="001417AC"/>
    <w:rsid w:val="0014181C"/>
    <w:rsid w:val="00141A9A"/>
    <w:rsid w:val="00141B3E"/>
    <w:rsid w:val="00141BEC"/>
    <w:rsid w:val="00141C2A"/>
    <w:rsid w:val="00141FA7"/>
    <w:rsid w:val="0014224E"/>
    <w:rsid w:val="00142261"/>
    <w:rsid w:val="00142379"/>
    <w:rsid w:val="001423D5"/>
    <w:rsid w:val="00142403"/>
    <w:rsid w:val="00142607"/>
    <w:rsid w:val="00142746"/>
    <w:rsid w:val="0014282C"/>
    <w:rsid w:val="00142954"/>
    <w:rsid w:val="00142A4C"/>
    <w:rsid w:val="00142A59"/>
    <w:rsid w:val="00142EC9"/>
    <w:rsid w:val="0014309E"/>
    <w:rsid w:val="00143212"/>
    <w:rsid w:val="0014323C"/>
    <w:rsid w:val="001432AC"/>
    <w:rsid w:val="00143353"/>
    <w:rsid w:val="0014336D"/>
    <w:rsid w:val="00143636"/>
    <w:rsid w:val="0014368D"/>
    <w:rsid w:val="00143855"/>
    <w:rsid w:val="0014391E"/>
    <w:rsid w:val="00143B5C"/>
    <w:rsid w:val="00143D0F"/>
    <w:rsid w:val="00143D5A"/>
    <w:rsid w:val="00143E6F"/>
    <w:rsid w:val="00143EED"/>
    <w:rsid w:val="00143F49"/>
    <w:rsid w:val="0014402B"/>
    <w:rsid w:val="0014408C"/>
    <w:rsid w:val="001442B1"/>
    <w:rsid w:val="001444AF"/>
    <w:rsid w:val="00144641"/>
    <w:rsid w:val="00144800"/>
    <w:rsid w:val="001448F6"/>
    <w:rsid w:val="00144B6A"/>
    <w:rsid w:val="00144CB8"/>
    <w:rsid w:val="00144D62"/>
    <w:rsid w:val="00144D6B"/>
    <w:rsid w:val="00144DA8"/>
    <w:rsid w:val="00144DC1"/>
    <w:rsid w:val="00145009"/>
    <w:rsid w:val="0014501C"/>
    <w:rsid w:val="001450E9"/>
    <w:rsid w:val="00145118"/>
    <w:rsid w:val="00145305"/>
    <w:rsid w:val="001453E9"/>
    <w:rsid w:val="001453EC"/>
    <w:rsid w:val="00145589"/>
    <w:rsid w:val="001455F3"/>
    <w:rsid w:val="0014565F"/>
    <w:rsid w:val="00145678"/>
    <w:rsid w:val="0014574E"/>
    <w:rsid w:val="00145C61"/>
    <w:rsid w:val="00145DEE"/>
    <w:rsid w:val="00145F12"/>
    <w:rsid w:val="001460E0"/>
    <w:rsid w:val="001461E7"/>
    <w:rsid w:val="00146246"/>
    <w:rsid w:val="0014634E"/>
    <w:rsid w:val="00146485"/>
    <w:rsid w:val="00146597"/>
    <w:rsid w:val="00146853"/>
    <w:rsid w:val="001469E6"/>
    <w:rsid w:val="00146A76"/>
    <w:rsid w:val="00146A7B"/>
    <w:rsid w:val="00146A8C"/>
    <w:rsid w:val="00146B57"/>
    <w:rsid w:val="00146CA3"/>
    <w:rsid w:val="00146DFA"/>
    <w:rsid w:val="00146E29"/>
    <w:rsid w:val="00146E39"/>
    <w:rsid w:val="00146E67"/>
    <w:rsid w:val="00146EA8"/>
    <w:rsid w:val="00147081"/>
    <w:rsid w:val="001472F0"/>
    <w:rsid w:val="00147314"/>
    <w:rsid w:val="001473DC"/>
    <w:rsid w:val="00147764"/>
    <w:rsid w:val="00147E79"/>
    <w:rsid w:val="00147E86"/>
    <w:rsid w:val="00147F10"/>
    <w:rsid w:val="00147F71"/>
    <w:rsid w:val="0015003A"/>
    <w:rsid w:val="001505BF"/>
    <w:rsid w:val="00150600"/>
    <w:rsid w:val="00150625"/>
    <w:rsid w:val="00150637"/>
    <w:rsid w:val="0015072E"/>
    <w:rsid w:val="00150816"/>
    <w:rsid w:val="00150827"/>
    <w:rsid w:val="00150A6E"/>
    <w:rsid w:val="00150A96"/>
    <w:rsid w:val="00150DE5"/>
    <w:rsid w:val="00150E7D"/>
    <w:rsid w:val="00150EBD"/>
    <w:rsid w:val="001510C0"/>
    <w:rsid w:val="0015125B"/>
    <w:rsid w:val="0015132F"/>
    <w:rsid w:val="0015146F"/>
    <w:rsid w:val="0015156D"/>
    <w:rsid w:val="001515DC"/>
    <w:rsid w:val="001516C3"/>
    <w:rsid w:val="001517B1"/>
    <w:rsid w:val="001519D4"/>
    <w:rsid w:val="00151AB0"/>
    <w:rsid w:val="00151AEF"/>
    <w:rsid w:val="00151BAC"/>
    <w:rsid w:val="0015211D"/>
    <w:rsid w:val="00152145"/>
    <w:rsid w:val="00152189"/>
    <w:rsid w:val="00152295"/>
    <w:rsid w:val="00152376"/>
    <w:rsid w:val="001523A6"/>
    <w:rsid w:val="00152597"/>
    <w:rsid w:val="00152827"/>
    <w:rsid w:val="00152A83"/>
    <w:rsid w:val="00152B6A"/>
    <w:rsid w:val="00152DBC"/>
    <w:rsid w:val="00152E3C"/>
    <w:rsid w:val="00152F1B"/>
    <w:rsid w:val="001530CA"/>
    <w:rsid w:val="00153350"/>
    <w:rsid w:val="001535DD"/>
    <w:rsid w:val="0015365E"/>
    <w:rsid w:val="001539E1"/>
    <w:rsid w:val="00153A00"/>
    <w:rsid w:val="00153A14"/>
    <w:rsid w:val="00153A56"/>
    <w:rsid w:val="00153E6F"/>
    <w:rsid w:val="00153EBE"/>
    <w:rsid w:val="00153EE1"/>
    <w:rsid w:val="00153F4D"/>
    <w:rsid w:val="00153FF4"/>
    <w:rsid w:val="00154042"/>
    <w:rsid w:val="00154410"/>
    <w:rsid w:val="00154652"/>
    <w:rsid w:val="001546CA"/>
    <w:rsid w:val="001547B5"/>
    <w:rsid w:val="001548D1"/>
    <w:rsid w:val="00154A48"/>
    <w:rsid w:val="00154C86"/>
    <w:rsid w:val="00154CE9"/>
    <w:rsid w:val="00154D22"/>
    <w:rsid w:val="00154EE3"/>
    <w:rsid w:val="001551C8"/>
    <w:rsid w:val="001552D1"/>
    <w:rsid w:val="00155365"/>
    <w:rsid w:val="00155406"/>
    <w:rsid w:val="001555B9"/>
    <w:rsid w:val="0015565A"/>
    <w:rsid w:val="0015570E"/>
    <w:rsid w:val="0015576C"/>
    <w:rsid w:val="00155775"/>
    <w:rsid w:val="00155823"/>
    <w:rsid w:val="00155A15"/>
    <w:rsid w:val="00155C1C"/>
    <w:rsid w:val="00155C2E"/>
    <w:rsid w:val="00155DAC"/>
    <w:rsid w:val="0015604A"/>
    <w:rsid w:val="0015607F"/>
    <w:rsid w:val="00156211"/>
    <w:rsid w:val="0015638E"/>
    <w:rsid w:val="0015642C"/>
    <w:rsid w:val="0015657B"/>
    <w:rsid w:val="00156986"/>
    <w:rsid w:val="0015699F"/>
    <w:rsid w:val="00156A3A"/>
    <w:rsid w:val="00156AA6"/>
    <w:rsid w:val="00156C86"/>
    <w:rsid w:val="00156D76"/>
    <w:rsid w:val="00156E66"/>
    <w:rsid w:val="00156EDC"/>
    <w:rsid w:val="001570FD"/>
    <w:rsid w:val="00157179"/>
    <w:rsid w:val="00157269"/>
    <w:rsid w:val="001572F5"/>
    <w:rsid w:val="001576F3"/>
    <w:rsid w:val="00157818"/>
    <w:rsid w:val="00157887"/>
    <w:rsid w:val="001578F9"/>
    <w:rsid w:val="00157922"/>
    <w:rsid w:val="00157A20"/>
    <w:rsid w:val="00157DCD"/>
    <w:rsid w:val="00160167"/>
    <w:rsid w:val="00160274"/>
    <w:rsid w:val="00160305"/>
    <w:rsid w:val="00160395"/>
    <w:rsid w:val="00160651"/>
    <w:rsid w:val="001606F6"/>
    <w:rsid w:val="00160760"/>
    <w:rsid w:val="0016090B"/>
    <w:rsid w:val="00160918"/>
    <w:rsid w:val="00160CA6"/>
    <w:rsid w:val="00160D50"/>
    <w:rsid w:val="00160F0A"/>
    <w:rsid w:val="00160F4B"/>
    <w:rsid w:val="00161046"/>
    <w:rsid w:val="0016105C"/>
    <w:rsid w:val="00161100"/>
    <w:rsid w:val="0016120D"/>
    <w:rsid w:val="0016138B"/>
    <w:rsid w:val="00161855"/>
    <w:rsid w:val="00161A9C"/>
    <w:rsid w:val="00161DF2"/>
    <w:rsid w:val="00161E21"/>
    <w:rsid w:val="00161EC9"/>
    <w:rsid w:val="00161ECB"/>
    <w:rsid w:val="00161F6C"/>
    <w:rsid w:val="00161F97"/>
    <w:rsid w:val="0016202E"/>
    <w:rsid w:val="001620F9"/>
    <w:rsid w:val="00162124"/>
    <w:rsid w:val="001622B1"/>
    <w:rsid w:val="0016234F"/>
    <w:rsid w:val="0016241C"/>
    <w:rsid w:val="0016255D"/>
    <w:rsid w:val="0016263A"/>
    <w:rsid w:val="001626D8"/>
    <w:rsid w:val="00162960"/>
    <w:rsid w:val="001629A0"/>
    <w:rsid w:val="001629E4"/>
    <w:rsid w:val="001629FC"/>
    <w:rsid w:val="00162CE5"/>
    <w:rsid w:val="00162D88"/>
    <w:rsid w:val="00162EDF"/>
    <w:rsid w:val="0016304B"/>
    <w:rsid w:val="00163100"/>
    <w:rsid w:val="001631D6"/>
    <w:rsid w:val="001632AF"/>
    <w:rsid w:val="001632BF"/>
    <w:rsid w:val="00163370"/>
    <w:rsid w:val="001636AC"/>
    <w:rsid w:val="001636CB"/>
    <w:rsid w:val="0016376E"/>
    <w:rsid w:val="0016377B"/>
    <w:rsid w:val="00163895"/>
    <w:rsid w:val="00163A6C"/>
    <w:rsid w:val="00163E6E"/>
    <w:rsid w:val="0016403C"/>
    <w:rsid w:val="00164063"/>
    <w:rsid w:val="001642E2"/>
    <w:rsid w:val="00164453"/>
    <w:rsid w:val="00164455"/>
    <w:rsid w:val="00164473"/>
    <w:rsid w:val="00164503"/>
    <w:rsid w:val="001645C0"/>
    <w:rsid w:val="0016463F"/>
    <w:rsid w:val="0016468A"/>
    <w:rsid w:val="00164730"/>
    <w:rsid w:val="0016476A"/>
    <w:rsid w:val="00164893"/>
    <w:rsid w:val="001648FB"/>
    <w:rsid w:val="0016492F"/>
    <w:rsid w:val="00164D12"/>
    <w:rsid w:val="00164F7C"/>
    <w:rsid w:val="001650E1"/>
    <w:rsid w:val="00165125"/>
    <w:rsid w:val="0016549C"/>
    <w:rsid w:val="00165586"/>
    <w:rsid w:val="001656BC"/>
    <w:rsid w:val="001656DE"/>
    <w:rsid w:val="00165A0E"/>
    <w:rsid w:val="00165A30"/>
    <w:rsid w:val="00165AE3"/>
    <w:rsid w:val="00165B20"/>
    <w:rsid w:val="00165CFA"/>
    <w:rsid w:val="00165D64"/>
    <w:rsid w:val="00165EB9"/>
    <w:rsid w:val="00165FE7"/>
    <w:rsid w:val="00166110"/>
    <w:rsid w:val="0016629F"/>
    <w:rsid w:val="0016644C"/>
    <w:rsid w:val="00166511"/>
    <w:rsid w:val="001665C1"/>
    <w:rsid w:val="0016661D"/>
    <w:rsid w:val="001666A7"/>
    <w:rsid w:val="00166946"/>
    <w:rsid w:val="00166A5B"/>
    <w:rsid w:val="00166EF5"/>
    <w:rsid w:val="0016708A"/>
    <w:rsid w:val="001671CC"/>
    <w:rsid w:val="0016725A"/>
    <w:rsid w:val="001672BC"/>
    <w:rsid w:val="00167319"/>
    <w:rsid w:val="001674A5"/>
    <w:rsid w:val="001675AD"/>
    <w:rsid w:val="001676CC"/>
    <w:rsid w:val="0016792F"/>
    <w:rsid w:val="00167B02"/>
    <w:rsid w:val="00167B4B"/>
    <w:rsid w:val="00167DAF"/>
    <w:rsid w:val="00167F0D"/>
    <w:rsid w:val="00167F44"/>
    <w:rsid w:val="00167F74"/>
    <w:rsid w:val="00170042"/>
    <w:rsid w:val="00170263"/>
    <w:rsid w:val="001702B2"/>
    <w:rsid w:val="00170795"/>
    <w:rsid w:val="0017079B"/>
    <w:rsid w:val="001707BF"/>
    <w:rsid w:val="001707E1"/>
    <w:rsid w:val="00170A7E"/>
    <w:rsid w:val="00170AB2"/>
    <w:rsid w:val="00170AF2"/>
    <w:rsid w:val="00170B05"/>
    <w:rsid w:val="00170B48"/>
    <w:rsid w:val="00170C5F"/>
    <w:rsid w:val="00170F4B"/>
    <w:rsid w:val="00170F8F"/>
    <w:rsid w:val="00170FA2"/>
    <w:rsid w:val="0017141A"/>
    <w:rsid w:val="001714CC"/>
    <w:rsid w:val="00171686"/>
    <w:rsid w:val="00171844"/>
    <w:rsid w:val="00171969"/>
    <w:rsid w:val="001719D6"/>
    <w:rsid w:val="00171B48"/>
    <w:rsid w:val="00171D60"/>
    <w:rsid w:val="00171D76"/>
    <w:rsid w:val="00172326"/>
    <w:rsid w:val="001723AA"/>
    <w:rsid w:val="00172470"/>
    <w:rsid w:val="0017256B"/>
    <w:rsid w:val="00172679"/>
    <w:rsid w:val="001727EA"/>
    <w:rsid w:val="00172824"/>
    <w:rsid w:val="00172A99"/>
    <w:rsid w:val="00172AFB"/>
    <w:rsid w:val="00172C47"/>
    <w:rsid w:val="00172C9A"/>
    <w:rsid w:val="00172E9E"/>
    <w:rsid w:val="00172FC1"/>
    <w:rsid w:val="0017316A"/>
    <w:rsid w:val="0017321C"/>
    <w:rsid w:val="001734A9"/>
    <w:rsid w:val="0017352A"/>
    <w:rsid w:val="0017355B"/>
    <w:rsid w:val="00173575"/>
    <w:rsid w:val="001735CF"/>
    <w:rsid w:val="001737B6"/>
    <w:rsid w:val="00173813"/>
    <w:rsid w:val="00173962"/>
    <w:rsid w:val="0017396C"/>
    <w:rsid w:val="00173AAE"/>
    <w:rsid w:val="00173C4D"/>
    <w:rsid w:val="001741A3"/>
    <w:rsid w:val="00174497"/>
    <w:rsid w:val="00174501"/>
    <w:rsid w:val="0017455E"/>
    <w:rsid w:val="001748A7"/>
    <w:rsid w:val="00174BA6"/>
    <w:rsid w:val="00174BFB"/>
    <w:rsid w:val="00174D64"/>
    <w:rsid w:val="00174DBA"/>
    <w:rsid w:val="0017506C"/>
    <w:rsid w:val="001751EF"/>
    <w:rsid w:val="00175447"/>
    <w:rsid w:val="001754D6"/>
    <w:rsid w:val="0017555D"/>
    <w:rsid w:val="00175626"/>
    <w:rsid w:val="001757D2"/>
    <w:rsid w:val="0017596B"/>
    <w:rsid w:val="00175BAF"/>
    <w:rsid w:val="00175C14"/>
    <w:rsid w:val="00175CFC"/>
    <w:rsid w:val="00175D0C"/>
    <w:rsid w:val="00175D6A"/>
    <w:rsid w:val="00175DE3"/>
    <w:rsid w:val="00175EFC"/>
    <w:rsid w:val="0017613B"/>
    <w:rsid w:val="001762A5"/>
    <w:rsid w:val="00176519"/>
    <w:rsid w:val="00176549"/>
    <w:rsid w:val="0017659B"/>
    <w:rsid w:val="001766AE"/>
    <w:rsid w:val="0017674A"/>
    <w:rsid w:val="00176759"/>
    <w:rsid w:val="001769E4"/>
    <w:rsid w:val="00176BBF"/>
    <w:rsid w:val="00176D32"/>
    <w:rsid w:val="00176E01"/>
    <w:rsid w:val="00177061"/>
    <w:rsid w:val="00177078"/>
    <w:rsid w:val="001770A9"/>
    <w:rsid w:val="001770C8"/>
    <w:rsid w:val="001770FB"/>
    <w:rsid w:val="00177140"/>
    <w:rsid w:val="001773BE"/>
    <w:rsid w:val="001774FD"/>
    <w:rsid w:val="0017753E"/>
    <w:rsid w:val="0017755D"/>
    <w:rsid w:val="0017757B"/>
    <w:rsid w:val="0017763E"/>
    <w:rsid w:val="00177871"/>
    <w:rsid w:val="0017789B"/>
    <w:rsid w:val="0017792E"/>
    <w:rsid w:val="001779E8"/>
    <w:rsid w:val="00177A72"/>
    <w:rsid w:val="00177D2B"/>
    <w:rsid w:val="00177D31"/>
    <w:rsid w:val="00177DED"/>
    <w:rsid w:val="00177FA1"/>
    <w:rsid w:val="001800B7"/>
    <w:rsid w:val="001801D2"/>
    <w:rsid w:val="00180390"/>
    <w:rsid w:val="00180410"/>
    <w:rsid w:val="001805C0"/>
    <w:rsid w:val="00180830"/>
    <w:rsid w:val="001808D2"/>
    <w:rsid w:val="0018098D"/>
    <w:rsid w:val="00180BF3"/>
    <w:rsid w:val="00180DDF"/>
    <w:rsid w:val="00181020"/>
    <w:rsid w:val="0018125C"/>
    <w:rsid w:val="00181337"/>
    <w:rsid w:val="001814B0"/>
    <w:rsid w:val="00181883"/>
    <w:rsid w:val="00181A1B"/>
    <w:rsid w:val="00181A92"/>
    <w:rsid w:val="00181AE4"/>
    <w:rsid w:val="00181C20"/>
    <w:rsid w:val="00181D0C"/>
    <w:rsid w:val="00181EA1"/>
    <w:rsid w:val="00181FAB"/>
    <w:rsid w:val="00181FD0"/>
    <w:rsid w:val="00182047"/>
    <w:rsid w:val="0018207F"/>
    <w:rsid w:val="0018219C"/>
    <w:rsid w:val="00182299"/>
    <w:rsid w:val="001823B7"/>
    <w:rsid w:val="00182860"/>
    <w:rsid w:val="0018290E"/>
    <w:rsid w:val="00182961"/>
    <w:rsid w:val="00182C2F"/>
    <w:rsid w:val="00182D6B"/>
    <w:rsid w:val="00182D84"/>
    <w:rsid w:val="00182DA3"/>
    <w:rsid w:val="00182DF3"/>
    <w:rsid w:val="00182EB7"/>
    <w:rsid w:val="00182F25"/>
    <w:rsid w:val="00183246"/>
    <w:rsid w:val="0018343D"/>
    <w:rsid w:val="00183647"/>
    <w:rsid w:val="001836A6"/>
    <w:rsid w:val="00183708"/>
    <w:rsid w:val="00183776"/>
    <w:rsid w:val="001837E5"/>
    <w:rsid w:val="001838B5"/>
    <w:rsid w:val="001839D9"/>
    <w:rsid w:val="00183A42"/>
    <w:rsid w:val="00183BE9"/>
    <w:rsid w:val="00183C5E"/>
    <w:rsid w:val="00183E6D"/>
    <w:rsid w:val="0018400C"/>
    <w:rsid w:val="0018403F"/>
    <w:rsid w:val="00184127"/>
    <w:rsid w:val="00184204"/>
    <w:rsid w:val="001842D4"/>
    <w:rsid w:val="001843D3"/>
    <w:rsid w:val="0018441C"/>
    <w:rsid w:val="0018445B"/>
    <w:rsid w:val="001848DC"/>
    <w:rsid w:val="001848E5"/>
    <w:rsid w:val="00184AAA"/>
    <w:rsid w:val="00184AC2"/>
    <w:rsid w:val="00184BC1"/>
    <w:rsid w:val="00184F02"/>
    <w:rsid w:val="00184F8F"/>
    <w:rsid w:val="00184FA3"/>
    <w:rsid w:val="00184FCD"/>
    <w:rsid w:val="0018538F"/>
    <w:rsid w:val="00185678"/>
    <w:rsid w:val="001856DA"/>
    <w:rsid w:val="0018576D"/>
    <w:rsid w:val="001857AA"/>
    <w:rsid w:val="0018598C"/>
    <w:rsid w:val="00185AAE"/>
    <w:rsid w:val="00185ABA"/>
    <w:rsid w:val="00185B71"/>
    <w:rsid w:val="00185C00"/>
    <w:rsid w:val="00185CE6"/>
    <w:rsid w:val="00185E3C"/>
    <w:rsid w:val="00185E7F"/>
    <w:rsid w:val="00185FB7"/>
    <w:rsid w:val="00185FF2"/>
    <w:rsid w:val="00186068"/>
    <w:rsid w:val="001862B9"/>
    <w:rsid w:val="00186554"/>
    <w:rsid w:val="0018662D"/>
    <w:rsid w:val="0018668F"/>
    <w:rsid w:val="001866E6"/>
    <w:rsid w:val="001867D4"/>
    <w:rsid w:val="00186803"/>
    <w:rsid w:val="0018680F"/>
    <w:rsid w:val="00186B56"/>
    <w:rsid w:val="00186DAC"/>
    <w:rsid w:val="00186DBF"/>
    <w:rsid w:val="00187086"/>
    <w:rsid w:val="00187092"/>
    <w:rsid w:val="00187494"/>
    <w:rsid w:val="001874EC"/>
    <w:rsid w:val="001874FE"/>
    <w:rsid w:val="0018776D"/>
    <w:rsid w:val="001877CE"/>
    <w:rsid w:val="00187A80"/>
    <w:rsid w:val="00187BAE"/>
    <w:rsid w:val="00187C24"/>
    <w:rsid w:val="00190349"/>
    <w:rsid w:val="00190533"/>
    <w:rsid w:val="0019082F"/>
    <w:rsid w:val="001908B8"/>
    <w:rsid w:val="001908C8"/>
    <w:rsid w:val="001908F7"/>
    <w:rsid w:val="001909A6"/>
    <w:rsid w:val="00190BEB"/>
    <w:rsid w:val="00190C31"/>
    <w:rsid w:val="00191005"/>
    <w:rsid w:val="0019100A"/>
    <w:rsid w:val="001912E3"/>
    <w:rsid w:val="00191472"/>
    <w:rsid w:val="00191575"/>
    <w:rsid w:val="001917AE"/>
    <w:rsid w:val="0019187F"/>
    <w:rsid w:val="00191906"/>
    <w:rsid w:val="0019198C"/>
    <w:rsid w:val="00191B5D"/>
    <w:rsid w:val="00191D08"/>
    <w:rsid w:val="00191E05"/>
    <w:rsid w:val="00191ED3"/>
    <w:rsid w:val="00191EE3"/>
    <w:rsid w:val="0019205E"/>
    <w:rsid w:val="00192127"/>
    <w:rsid w:val="00192238"/>
    <w:rsid w:val="001922F2"/>
    <w:rsid w:val="00192401"/>
    <w:rsid w:val="0019249F"/>
    <w:rsid w:val="00192579"/>
    <w:rsid w:val="00192583"/>
    <w:rsid w:val="001929AF"/>
    <w:rsid w:val="00192C65"/>
    <w:rsid w:val="00192D01"/>
    <w:rsid w:val="00192D15"/>
    <w:rsid w:val="00192D18"/>
    <w:rsid w:val="00192D5D"/>
    <w:rsid w:val="00192DDC"/>
    <w:rsid w:val="00192E3F"/>
    <w:rsid w:val="00192E55"/>
    <w:rsid w:val="00193091"/>
    <w:rsid w:val="001931DE"/>
    <w:rsid w:val="001932E9"/>
    <w:rsid w:val="0019331F"/>
    <w:rsid w:val="0019332D"/>
    <w:rsid w:val="001934FD"/>
    <w:rsid w:val="0019366D"/>
    <w:rsid w:val="001936BB"/>
    <w:rsid w:val="00193839"/>
    <w:rsid w:val="00193ABC"/>
    <w:rsid w:val="00193B6D"/>
    <w:rsid w:val="00193C6E"/>
    <w:rsid w:val="00193CE9"/>
    <w:rsid w:val="00193FAA"/>
    <w:rsid w:val="0019429B"/>
    <w:rsid w:val="001942A5"/>
    <w:rsid w:val="001944D3"/>
    <w:rsid w:val="00194665"/>
    <w:rsid w:val="0019480B"/>
    <w:rsid w:val="00194973"/>
    <w:rsid w:val="00194AD0"/>
    <w:rsid w:val="00194BBA"/>
    <w:rsid w:val="00194C6E"/>
    <w:rsid w:val="00194D6D"/>
    <w:rsid w:val="00194E20"/>
    <w:rsid w:val="00194E43"/>
    <w:rsid w:val="00194F82"/>
    <w:rsid w:val="001950AC"/>
    <w:rsid w:val="00195320"/>
    <w:rsid w:val="00195408"/>
    <w:rsid w:val="001955D0"/>
    <w:rsid w:val="00195978"/>
    <w:rsid w:val="0019599E"/>
    <w:rsid w:val="00195E12"/>
    <w:rsid w:val="00195EB5"/>
    <w:rsid w:val="00195FF7"/>
    <w:rsid w:val="00196017"/>
    <w:rsid w:val="0019610D"/>
    <w:rsid w:val="00196193"/>
    <w:rsid w:val="00196197"/>
    <w:rsid w:val="001962C6"/>
    <w:rsid w:val="001963EA"/>
    <w:rsid w:val="00196545"/>
    <w:rsid w:val="00196621"/>
    <w:rsid w:val="00196689"/>
    <w:rsid w:val="00196703"/>
    <w:rsid w:val="0019680C"/>
    <w:rsid w:val="001968C0"/>
    <w:rsid w:val="00196A09"/>
    <w:rsid w:val="00196A48"/>
    <w:rsid w:val="00196C21"/>
    <w:rsid w:val="00196CD3"/>
    <w:rsid w:val="00196F23"/>
    <w:rsid w:val="00197104"/>
    <w:rsid w:val="00197375"/>
    <w:rsid w:val="00197383"/>
    <w:rsid w:val="00197427"/>
    <w:rsid w:val="0019742E"/>
    <w:rsid w:val="00197442"/>
    <w:rsid w:val="00197565"/>
    <w:rsid w:val="001976C6"/>
    <w:rsid w:val="00197749"/>
    <w:rsid w:val="001977C7"/>
    <w:rsid w:val="0019786A"/>
    <w:rsid w:val="00197923"/>
    <w:rsid w:val="00197952"/>
    <w:rsid w:val="001A0007"/>
    <w:rsid w:val="001A001D"/>
    <w:rsid w:val="001A02B5"/>
    <w:rsid w:val="001A02F4"/>
    <w:rsid w:val="001A03E4"/>
    <w:rsid w:val="001A049E"/>
    <w:rsid w:val="001A0518"/>
    <w:rsid w:val="001A05B2"/>
    <w:rsid w:val="001A05C9"/>
    <w:rsid w:val="001A09DA"/>
    <w:rsid w:val="001A0AE5"/>
    <w:rsid w:val="001A0BBA"/>
    <w:rsid w:val="001A0D5C"/>
    <w:rsid w:val="001A0DBA"/>
    <w:rsid w:val="001A0E81"/>
    <w:rsid w:val="001A0F19"/>
    <w:rsid w:val="001A0F2B"/>
    <w:rsid w:val="001A0FB3"/>
    <w:rsid w:val="001A1211"/>
    <w:rsid w:val="001A1368"/>
    <w:rsid w:val="001A1399"/>
    <w:rsid w:val="001A1425"/>
    <w:rsid w:val="001A1426"/>
    <w:rsid w:val="001A143A"/>
    <w:rsid w:val="001A1587"/>
    <w:rsid w:val="001A1600"/>
    <w:rsid w:val="001A1768"/>
    <w:rsid w:val="001A1906"/>
    <w:rsid w:val="001A1988"/>
    <w:rsid w:val="001A198D"/>
    <w:rsid w:val="001A1A51"/>
    <w:rsid w:val="001A1A8F"/>
    <w:rsid w:val="001A1C07"/>
    <w:rsid w:val="001A1C13"/>
    <w:rsid w:val="001A1DA8"/>
    <w:rsid w:val="001A1ED8"/>
    <w:rsid w:val="001A1F00"/>
    <w:rsid w:val="001A1F72"/>
    <w:rsid w:val="001A1FF6"/>
    <w:rsid w:val="001A2094"/>
    <w:rsid w:val="001A2151"/>
    <w:rsid w:val="001A21B4"/>
    <w:rsid w:val="001A21EA"/>
    <w:rsid w:val="001A2609"/>
    <w:rsid w:val="001A267F"/>
    <w:rsid w:val="001A26D2"/>
    <w:rsid w:val="001A2873"/>
    <w:rsid w:val="001A298A"/>
    <w:rsid w:val="001A29A7"/>
    <w:rsid w:val="001A2A88"/>
    <w:rsid w:val="001A2AC7"/>
    <w:rsid w:val="001A2B6A"/>
    <w:rsid w:val="001A2CA4"/>
    <w:rsid w:val="001A2CC0"/>
    <w:rsid w:val="001A2DAB"/>
    <w:rsid w:val="001A3153"/>
    <w:rsid w:val="001A3155"/>
    <w:rsid w:val="001A3236"/>
    <w:rsid w:val="001A35F6"/>
    <w:rsid w:val="001A36C2"/>
    <w:rsid w:val="001A3713"/>
    <w:rsid w:val="001A3777"/>
    <w:rsid w:val="001A3A34"/>
    <w:rsid w:val="001A3ED0"/>
    <w:rsid w:val="001A4781"/>
    <w:rsid w:val="001A49E2"/>
    <w:rsid w:val="001A4AED"/>
    <w:rsid w:val="001A4DCC"/>
    <w:rsid w:val="001A4F23"/>
    <w:rsid w:val="001A4F73"/>
    <w:rsid w:val="001A4FB8"/>
    <w:rsid w:val="001A50F8"/>
    <w:rsid w:val="001A51F7"/>
    <w:rsid w:val="001A52B0"/>
    <w:rsid w:val="001A52DA"/>
    <w:rsid w:val="001A52E9"/>
    <w:rsid w:val="001A532D"/>
    <w:rsid w:val="001A535C"/>
    <w:rsid w:val="001A54BC"/>
    <w:rsid w:val="001A55CF"/>
    <w:rsid w:val="001A5657"/>
    <w:rsid w:val="001A5775"/>
    <w:rsid w:val="001A577D"/>
    <w:rsid w:val="001A57AA"/>
    <w:rsid w:val="001A5B9F"/>
    <w:rsid w:val="001A5C51"/>
    <w:rsid w:val="001A5CBE"/>
    <w:rsid w:val="001A5CF5"/>
    <w:rsid w:val="001A5F70"/>
    <w:rsid w:val="001A5F77"/>
    <w:rsid w:val="001A5F9A"/>
    <w:rsid w:val="001A60B2"/>
    <w:rsid w:val="001A60E3"/>
    <w:rsid w:val="001A620B"/>
    <w:rsid w:val="001A624F"/>
    <w:rsid w:val="001A636A"/>
    <w:rsid w:val="001A65F8"/>
    <w:rsid w:val="001A66C6"/>
    <w:rsid w:val="001A672D"/>
    <w:rsid w:val="001A6763"/>
    <w:rsid w:val="001A68DE"/>
    <w:rsid w:val="001A694B"/>
    <w:rsid w:val="001A6B40"/>
    <w:rsid w:val="001A6BC3"/>
    <w:rsid w:val="001A6D65"/>
    <w:rsid w:val="001A6E35"/>
    <w:rsid w:val="001A717E"/>
    <w:rsid w:val="001A7256"/>
    <w:rsid w:val="001A72D3"/>
    <w:rsid w:val="001A73D9"/>
    <w:rsid w:val="001A7435"/>
    <w:rsid w:val="001A74E4"/>
    <w:rsid w:val="001A76F6"/>
    <w:rsid w:val="001A7736"/>
    <w:rsid w:val="001A7776"/>
    <w:rsid w:val="001A77DA"/>
    <w:rsid w:val="001A7B1A"/>
    <w:rsid w:val="001A7DA6"/>
    <w:rsid w:val="001A7E56"/>
    <w:rsid w:val="001B0087"/>
    <w:rsid w:val="001B00C4"/>
    <w:rsid w:val="001B0361"/>
    <w:rsid w:val="001B03C9"/>
    <w:rsid w:val="001B0441"/>
    <w:rsid w:val="001B0527"/>
    <w:rsid w:val="001B052A"/>
    <w:rsid w:val="001B055B"/>
    <w:rsid w:val="001B058E"/>
    <w:rsid w:val="001B070D"/>
    <w:rsid w:val="001B0739"/>
    <w:rsid w:val="001B0842"/>
    <w:rsid w:val="001B08E1"/>
    <w:rsid w:val="001B09EF"/>
    <w:rsid w:val="001B0A7A"/>
    <w:rsid w:val="001B0AC5"/>
    <w:rsid w:val="001B0B75"/>
    <w:rsid w:val="001B0BA5"/>
    <w:rsid w:val="001B0CEB"/>
    <w:rsid w:val="001B0F19"/>
    <w:rsid w:val="001B0F57"/>
    <w:rsid w:val="001B1002"/>
    <w:rsid w:val="001B1027"/>
    <w:rsid w:val="001B103B"/>
    <w:rsid w:val="001B128F"/>
    <w:rsid w:val="001B1323"/>
    <w:rsid w:val="001B13FF"/>
    <w:rsid w:val="001B1445"/>
    <w:rsid w:val="001B16C5"/>
    <w:rsid w:val="001B1C1B"/>
    <w:rsid w:val="001B1C2F"/>
    <w:rsid w:val="001B1EAA"/>
    <w:rsid w:val="001B206F"/>
    <w:rsid w:val="001B2150"/>
    <w:rsid w:val="001B237D"/>
    <w:rsid w:val="001B2862"/>
    <w:rsid w:val="001B2A08"/>
    <w:rsid w:val="001B2B07"/>
    <w:rsid w:val="001B2CD3"/>
    <w:rsid w:val="001B2DD2"/>
    <w:rsid w:val="001B2E25"/>
    <w:rsid w:val="001B2F2B"/>
    <w:rsid w:val="001B2F37"/>
    <w:rsid w:val="001B3028"/>
    <w:rsid w:val="001B3062"/>
    <w:rsid w:val="001B3079"/>
    <w:rsid w:val="001B31B0"/>
    <w:rsid w:val="001B330E"/>
    <w:rsid w:val="001B331A"/>
    <w:rsid w:val="001B3542"/>
    <w:rsid w:val="001B3695"/>
    <w:rsid w:val="001B3836"/>
    <w:rsid w:val="001B39D2"/>
    <w:rsid w:val="001B3BF0"/>
    <w:rsid w:val="001B3E8F"/>
    <w:rsid w:val="001B3EF9"/>
    <w:rsid w:val="001B3FC6"/>
    <w:rsid w:val="001B3FFF"/>
    <w:rsid w:val="001B400B"/>
    <w:rsid w:val="001B402D"/>
    <w:rsid w:val="001B40EA"/>
    <w:rsid w:val="001B40F7"/>
    <w:rsid w:val="001B41FE"/>
    <w:rsid w:val="001B4231"/>
    <w:rsid w:val="001B436C"/>
    <w:rsid w:val="001B4465"/>
    <w:rsid w:val="001B458D"/>
    <w:rsid w:val="001B4778"/>
    <w:rsid w:val="001B48EA"/>
    <w:rsid w:val="001B4916"/>
    <w:rsid w:val="001B4BF8"/>
    <w:rsid w:val="001B4D1D"/>
    <w:rsid w:val="001B4F79"/>
    <w:rsid w:val="001B5069"/>
    <w:rsid w:val="001B5094"/>
    <w:rsid w:val="001B5313"/>
    <w:rsid w:val="001B5444"/>
    <w:rsid w:val="001B544B"/>
    <w:rsid w:val="001B5861"/>
    <w:rsid w:val="001B5D96"/>
    <w:rsid w:val="001B61B4"/>
    <w:rsid w:val="001B63A7"/>
    <w:rsid w:val="001B63E1"/>
    <w:rsid w:val="001B647B"/>
    <w:rsid w:val="001B65C7"/>
    <w:rsid w:val="001B6754"/>
    <w:rsid w:val="001B6B8E"/>
    <w:rsid w:val="001B6BA1"/>
    <w:rsid w:val="001B6FE7"/>
    <w:rsid w:val="001B7278"/>
    <w:rsid w:val="001B735E"/>
    <w:rsid w:val="001B7556"/>
    <w:rsid w:val="001B75F8"/>
    <w:rsid w:val="001B7784"/>
    <w:rsid w:val="001B7981"/>
    <w:rsid w:val="001B7AD3"/>
    <w:rsid w:val="001B7B3B"/>
    <w:rsid w:val="001B7C48"/>
    <w:rsid w:val="001B7C82"/>
    <w:rsid w:val="001B7ECA"/>
    <w:rsid w:val="001B7ECF"/>
    <w:rsid w:val="001B7F3D"/>
    <w:rsid w:val="001C0008"/>
    <w:rsid w:val="001C02F9"/>
    <w:rsid w:val="001C04E1"/>
    <w:rsid w:val="001C0632"/>
    <w:rsid w:val="001C0662"/>
    <w:rsid w:val="001C068E"/>
    <w:rsid w:val="001C0755"/>
    <w:rsid w:val="001C078C"/>
    <w:rsid w:val="001C0860"/>
    <w:rsid w:val="001C08F0"/>
    <w:rsid w:val="001C08FC"/>
    <w:rsid w:val="001C095F"/>
    <w:rsid w:val="001C0A41"/>
    <w:rsid w:val="001C0B8C"/>
    <w:rsid w:val="001C0C27"/>
    <w:rsid w:val="001C0C76"/>
    <w:rsid w:val="001C0C77"/>
    <w:rsid w:val="001C0F4B"/>
    <w:rsid w:val="001C0F79"/>
    <w:rsid w:val="001C0FAE"/>
    <w:rsid w:val="001C1083"/>
    <w:rsid w:val="001C1263"/>
    <w:rsid w:val="001C1474"/>
    <w:rsid w:val="001C14E2"/>
    <w:rsid w:val="001C180E"/>
    <w:rsid w:val="001C1868"/>
    <w:rsid w:val="001C189F"/>
    <w:rsid w:val="001C18B5"/>
    <w:rsid w:val="001C1941"/>
    <w:rsid w:val="001C1A8A"/>
    <w:rsid w:val="001C1B66"/>
    <w:rsid w:val="001C1E77"/>
    <w:rsid w:val="001C1EBA"/>
    <w:rsid w:val="001C1F7C"/>
    <w:rsid w:val="001C204E"/>
    <w:rsid w:val="001C2109"/>
    <w:rsid w:val="001C2129"/>
    <w:rsid w:val="001C21DF"/>
    <w:rsid w:val="001C248E"/>
    <w:rsid w:val="001C2563"/>
    <w:rsid w:val="001C2716"/>
    <w:rsid w:val="001C27F9"/>
    <w:rsid w:val="001C28CF"/>
    <w:rsid w:val="001C2942"/>
    <w:rsid w:val="001C29A4"/>
    <w:rsid w:val="001C2BB8"/>
    <w:rsid w:val="001C2CAB"/>
    <w:rsid w:val="001C2CD2"/>
    <w:rsid w:val="001C2D11"/>
    <w:rsid w:val="001C2D3C"/>
    <w:rsid w:val="001C2ED4"/>
    <w:rsid w:val="001C2EE9"/>
    <w:rsid w:val="001C2FCE"/>
    <w:rsid w:val="001C3292"/>
    <w:rsid w:val="001C34CC"/>
    <w:rsid w:val="001C3619"/>
    <w:rsid w:val="001C3676"/>
    <w:rsid w:val="001C3760"/>
    <w:rsid w:val="001C3837"/>
    <w:rsid w:val="001C38FD"/>
    <w:rsid w:val="001C396F"/>
    <w:rsid w:val="001C3AB0"/>
    <w:rsid w:val="001C3B64"/>
    <w:rsid w:val="001C3B8F"/>
    <w:rsid w:val="001C3C18"/>
    <w:rsid w:val="001C3CFC"/>
    <w:rsid w:val="001C3D5E"/>
    <w:rsid w:val="001C3D7C"/>
    <w:rsid w:val="001C3EBF"/>
    <w:rsid w:val="001C4010"/>
    <w:rsid w:val="001C411F"/>
    <w:rsid w:val="001C41B3"/>
    <w:rsid w:val="001C4212"/>
    <w:rsid w:val="001C4237"/>
    <w:rsid w:val="001C4326"/>
    <w:rsid w:val="001C43D7"/>
    <w:rsid w:val="001C4471"/>
    <w:rsid w:val="001C4669"/>
    <w:rsid w:val="001C4769"/>
    <w:rsid w:val="001C4920"/>
    <w:rsid w:val="001C49AA"/>
    <w:rsid w:val="001C4A15"/>
    <w:rsid w:val="001C4AA3"/>
    <w:rsid w:val="001C4B12"/>
    <w:rsid w:val="001C4B8B"/>
    <w:rsid w:val="001C4DD4"/>
    <w:rsid w:val="001C4FD5"/>
    <w:rsid w:val="001C501D"/>
    <w:rsid w:val="001C5170"/>
    <w:rsid w:val="001C5235"/>
    <w:rsid w:val="001C52A4"/>
    <w:rsid w:val="001C52AA"/>
    <w:rsid w:val="001C52D9"/>
    <w:rsid w:val="001C5409"/>
    <w:rsid w:val="001C5435"/>
    <w:rsid w:val="001C54B6"/>
    <w:rsid w:val="001C5B9D"/>
    <w:rsid w:val="001C5D13"/>
    <w:rsid w:val="001C5E2E"/>
    <w:rsid w:val="001C5E3B"/>
    <w:rsid w:val="001C5EE0"/>
    <w:rsid w:val="001C608C"/>
    <w:rsid w:val="001C6429"/>
    <w:rsid w:val="001C6492"/>
    <w:rsid w:val="001C6523"/>
    <w:rsid w:val="001C665E"/>
    <w:rsid w:val="001C675A"/>
    <w:rsid w:val="001C675E"/>
    <w:rsid w:val="001C68A1"/>
    <w:rsid w:val="001C6A33"/>
    <w:rsid w:val="001C6BC7"/>
    <w:rsid w:val="001C6C55"/>
    <w:rsid w:val="001C6CC3"/>
    <w:rsid w:val="001C6E43"/>
    <w:rsid w:val="001C7305"/>
    <w:rsid w:val="001C7458"/>
    <w:rsid w:val="001C74F0"/>
    <w:rsid w:val="001C7546"/>
    <w:rsid w:val="001C7610"/>
    <w:rsid w:val="001C7692"/>
    <w:rsid w:val="001C78AE"/>
    <w:rsid w:val="001C79FA"/>
    <w:rsid w:val="001C7BE6"/>
    <w:rsid w:val="001C7CE3"/>
    <w:rsid w:val="001C7D17"/>
    <w:rsid w:val="001C7D28"/>
    <w:rsid w:val="001C7D69"/>
    <w:rsid w:val="001C7DF1"/>
    <w:rsid w:val="001D0170"/>
    <w:rsid w:val="001D018C"/>
    <w:rsid w:val="001D020C"/>
    <w:rsid w:val="001D029F"/>
    <w:rsid w:val="001D0440"/>
    <w:rsid w:val="001D052D"/>
    <w:rsid w:val="001D06AF"/>
    <w:rsid w:val="001D0738"/>
    <w:rsid w:val="001D0CC7"/>
    <w:rsid w:val="001D0EEC"/>
    <w:rsid w:val="001D0F8B"/>
    <w:rsid w:val="001D1147"/>
    <w:rsid w:val="001D1204"/>
    <w:rsid w:val="001D146B"/>
    <w:rsid w:val="001D1555"/>
    <w:rsid w:val="001D168A"/>
    <w:rsid w:val="001D1785"/>
    <w:rsid w:val="001D1BA8"/>
    <w:rsid w:val="001D1C03"/>
    <w:rsid w:val="001D1C7E"/>
    <w:rsid w:val="001D1CF1"/>
    <w:rsid w:val="001D1D7D"/>
    <w:rsid w:val="001D1E62"/>
    <w:rsid w:val="001D1F55"/>
    <w:rsid w:val="001D2211"/>
    <w:rsid w:val="001D229A"/>
    <w:rsid w:val="001D23F5"/>
    <w:rsid w:val="001D2764"/>
    <w:rsid w:val="001D283B"/>
    <w:rsid w:val="001D28EE"/>
    <w:rsid w:val="001D2A36"/>
    <w:rsid w:val="001D2C6F"/>
    <w:rsid w:val="001D2E6B"/>
    <w:rsid w:val="001D2EFE"/>
    <w:rsid w:val="001D312E"/>
    <w:rsid w:val="001D315F"/>
    <w:rsid w:val="001D334B"/>
    <w:rsid w:val="001D3472"/>
    <w:rsid w:val="001D3541"/>
    <w:rsid w:val="001D35EE"/>
    <w:rsid w:val="001D3899"/>
    <w:rsid w:val="001D3929"/>
    <w:rsid w:val="001D3BCC"/>
    <w:rsid w:val="001D3C6D"/>
    <w:rsid w:val="001D3D69"/>
    <w:rsid w:val="001D3D76"/>
    <w:rsid w:val="001D3DB9"/>
    <w:rsid w:val="001D3E0F"/>
    <w:rsid w:val="001D3E4E"/>
    <w:rsid w:val="001D3EA6"/>
    <w:rsid w:val="001D4039"/>
    <w:rsid w:val="001D406D"/>
    <w:rsid w:val="001D4162"/>
    <w:rsid w:val="001D41B6"/>
    <w:rsid w:val="001D42C8"/>
    <w:rsid w:val="001D468C"/>
    <w:rsid w:val="001D46F3"/>
    <w:rsid w:val="001D4D53"/>
    <w:rsid w:val="001D4DCF"/>
    <w:rsid w:val="001D4EE7"/>
    <w:rsid w:val="001D5088"/>
    <w:rsid w:val="001D50B9"/>
    <w:rsid w:val="001D51CC"/>
    <w:rsid w:val="001D51DA"/>
    <w:rsid w:val="001D5245"/>
    <w:rsid w:val="001D5275"/>
    <w:rsid w:val="001D53B5"/>
    <w:rsid w:val="001D5517"/>
    <w:rsid w:val="001D5654"/>
    <w:rsid w:val="001D56FD"/>
    <w:rsid w:val="001D57D0"/>
    <w:rsid w:val="001D598D"/>
    <w:rsid w:val="001D5D25"/>
    <w:rsid w:val="001D5E18"/>
    <w:rsid w:val="001D5F4E"/>
    <w:rsid w:val="001D6111"/>
    <w:rsid w:val="001D6175"/>
    <w:rsid w:val="001D61E6"/>
    <w:rsid w:val="001D62B5"/>
    <w:rsid w:val="001D6838"/>
    <w:rsid w:val="001D6B03"/>
    <w:rsid w:val="001D6BC5"/>
    <w:rsid w:val="001D6ECC"/>
    <w:rsid w:val="001D6EDE"/>
    <w:rsid w:val="001D7287"/>
    <w:rsid w:val="001D73E1"/>
    <w:rsid w:val="001D75CE"/>
    <w:rsid w:val="001D773D"/>
    <w:rsid w:val="001D7767"/>
    <w:rsid w:val="001D7C05"/>
    <w:rsid w:val="001D7C80"/>
    <w:rsid w:val="001D7E19"/>
    <w:rsid w:val="001D7EB9"/>
    <w:rsid w:val="001D7EE8"/>
    <w:rsid w:val="001D7F61"/>
    <w:rsid w:val="001D7FCF"/>
    <w:rsid w:val="001E028E"/>
    <w:rsid w:val="001E0A68"/>
    <w:rsid w:val="001E0B11"/>
    <w:rsid w:val="001E0B92"/>
    <w:rsid w:val="001E0BA0"/>
    <w:rsid w:val="001E0EAE"/>
    <w:rsid w:val="001E1062"/>
    <w:rsid w:val="001E1275"/>
    <w:rsid w:val="001E1296"/>
    <w:rsid w:val="001E1469"/>
    <w:rsid w:val="001E161E"/>
    <w:rsid w:val="001E16BB"/>
    <w:rsid w:val="001E17F3"/>
    <w:rsid w:val="001E186F"/>
    <w:rsid w:val="001E192B"/>
    <w:rsid w:val="001E195F"/>
    <w:rsid w:val="001E1A43"/>
    <w:rsid w:val="001E1AEE"/>
    <w:rsid w:val="001E1C7C"/>
    <w:rsid w:val="001E1E7B"/>
    <w:rsid w:val="001E1E7C"/>
    <w:rsid w:val="001E1F30"/>
    <w:rsid w:val="001E1FB6"/>
    <w:rsid w:val="001E2044"/>
    <w:rsid w:val="001E20CD"/>
    <w:rsid w:val="001E2145"/>
    <w:rsid w:val="001E2204"/>
    <w:rsid w:val="001E22E6"/>
    <w:rsid w:val="001E2368"/>
    <w:rsid w:val="001E2380"/>
    <w:rsid w:val="001E254A"/>
    <w:rsid w:val="001E2758"/>
    <w:rsid w:val="001E2759"/>
    <w:rsid w:val="001E2862"/>
    <w:rsid w:val="001E2880"/>
    <w:rsid w:val="001E2A4C"/>
    <w:rsid w:val="001E2DA1"/>
    <w:rsid w:val="001E2F8B"/>
    <w:rsid w:val="001E30AD"/>
    <w:rsid w:val="001E3222"/>
    <w:rsid w:val="001E3238"/>
    <w:rsid w:val="001E32DA"/>
    <w:rsid w:val="001E3374"/>
    <w:rsid w:val="001E33D3"/>
    <w:rsid w:val="001E33E2"/>
    <w:rsid w:val="001E3590"/>
    <w:rsid w:val="001E360B"/>
    <w:rsid w:val="001E3629"/>
    <w:rsid w:val="001E3649"/>
    <w:rsid w:val="001E381E"/>
    <w:rsid w:val="001E399F"/>
    <w:rsid w:val="001E3D6A"/>
    <w:rsid w:val="001E3DDD"/>
    <w:rsid w:val="001E3EBD"/>
    <w:rsid w:val="001E3EE3"/>
    <w:rsid w:val="001E3EE8"/>
    <w:rsid w:val="001E43BB"/>
    <w:rsid w:val="001E4493"/>
    <w:rsid w:val="001E47B2"/>
    <w:rsid w:val="001E4827"/>
    <w:rsid w:val="001E488C"/>
    <w:rsid w:val="001E4A84"/>
    <w:rsid w:val="001E4AC1"/>
    <w:rsid w:val="001E4C9D"/>
    <w:rsid w:val="001E4CAA"/>
    <w:rsid w:val="001E4D22"/>
    <w:rsid w:val="001E4E1E"/>
    <w:rsid w:val="001E4E6E"/>
    <w:rsid w:val="001E4E86"/>
    <w:rsid w:val="001E4F2F"/>
    <w:rsid w:val="001E4F7A"/>
    <w:rsid w:val="001E56F0"/>
    <w:rsid w:val="001E571D"/>
    <w:rsid w:val="001E573B"/>
    <w:rsid w:val="001E5780"/>
    <w:rsid w:val="001E5A2E"/>
    <w:rsid w:val="001E5B19"/>
    <w:rsid w:val="001E5F4A"/>
    <w:rsid w:val="001E5F54"/>
    <w:rsid w:val="001E5FDF"/>
    <w:rsid w:val="001E60E9"/>
    <w:rsid w:val="001E6335"/>
    <w:rsid w:val="001E63EF"/>
    <w:rsid w:val="001E6409"/>
    <w:rsid w:val="001E6558"/>
    <w:rsid w:val="001E6826"/>
    <w:rsid w:val="001E69E8"/>
    <w:rsid w:val="001E6A4D"/>
    <w:rsid w:val="001E6C38"/>
    <w:rsid w:val="001E6D53"/>
    <w:rsid w:val="001E6E21"/>
    <w:rsid w:val="001E6E36"/>
    <w:rsid w:val="001E6E63"/>
    <w:rsid w:val="001E6EDE"/>
    <w:rsid w:val="001E6F6D"/>
    <w:rsid w:val="001E730C"/>
    <w:rsid w:val="001E7386"/>
    <w:rsid w:val="001E7456"/>
    <w:rsid w:val="001E75CC"/>
    <w:rsid w:val="001E75D4"/>
    <w:rsid w:val="001E78E1"/>
    <w:rsid w:val="001E7CBC"/>
    <w:rsid w:val="001E7F8C"/>
    <w:rsid w:val="001F0049"/>
    <w:rsid w:val="001F00B0"/>
    <w:rsid w:val="001F00D5"/>
    <w:rsid w:val="001F0658"/>
    <w:rsid w:val="001F08DE"/>
    <w:rsid w:val="001F0AF3"/>
    <w:rsid w:val="001F0B6A"/>
    <w:rsid w:val="001F0DA4"/>
    <w:rsid w:val="001F1008"/>
    <w:rsid w:val="001F1136"/>
    <w:rsid w:val="001F11BC"/>
    <w:rsid w:val="001F11F3"/>
    <w:rsid w:val="001F12F2"/>
    <w:rsid w:val="001F15DE"/>
    <w:rsid w:val="001F1693"/>
    <w:rsid w:val="001F1701"/>
    <w:rsid w:val="001F173F"/>
    <w:rsid w:val="001F1741"/>
    <w:rsid w:val="001F17A0"/>
    <w:rsid w:val="001F1A97"/>
    <w:rsid w:val="001F1BA3"/>
    <w:rsid w:val="001F1C09"/>
    <w:rsid w:val="001F1CC0"/>
    <w:rsid w:val="001F1D77"/>
    <w:rsid w:val="001F1E0E"/>
    <w:rsid w:val="001F22B9"/>
    <w:rsid w:val="001F2305"/>
    <w:rsid w:val="001F23EB"/>
    <w:rsid w:val="001F28C3"/>
    <w:rsid w:val="001F2B62"/>
    <w:rsid w:val="001F2C4F"/>
    <w:rsid w:val="001F2E57"/>
    <w:rsid w:val="001F2EBE"/>
    <w:rsid w:val="001F3012"/>
    <w:rsid w:val="001F335D"/>
    <w:rsid w:val="001F3606"/>
    <w:rsid w:val="001F3896"/>
    <w:rsid w:val="001F3B56"/>
    <w:rsid w:val="001F3C56"/>
    <w:rsid w:val="001F3D0D"/>
    <w:rsid w:val="001F3F20"/>
    <w:rsid w:val="001F40D3"/>
    <w:rsid w:val="001F40ED"/>
    <w:rsid w:val="001F4126"/>
    <w:rsid w:val="001F4334"/>
    <w:rsid w:val="001F44F6"/>
    <w:rsid w:val="001F45A7"/>
    <w:rsid w:val="001F4732"/>
    <w:rsid w:val="001F4871"/>
    <w:rsid w:val="001F4875"/>
    <w:rsid w:val="001F4906"/>
    <w:rsid w:val="001F49FF"/>
    <w:rsid w:val="001F4AAA"/>
    <w:rsid w:val="001F4DCC"/>
    <w:rsid w:val="001F4FFF"/>
    <w:rsid w:val="001F5075"/>
    <w:rsid w:val="001F507E"/>
    <w:rsid w:val="001F518A"/>
    <w:rsid w:val="001F51C0"/>
    <w:rsid w:val="001F539B"/>
    <w:rsid w:val="001F55BE"/>
    <w:rsid w:val="001F58E2"/>
    <w:rsid w:val="001F5D30"/>
    <w:rsid w:val="001F5DC6"/>
    <w:rsid w:val="001F5F7C"/>
    <w:rsid w:val="001F619D"/>
    <w:rsid w:val="001F655D"/>
    <w:rsid w:val="001F6575"/>
    <w:rsid w:val="001F65A8"/>
    <w:rsid w:val="001F662E"/>
    <w:rsid w:val="001F68B0"/>
    <w:rsid w:val="001F6945"/>
    <w:rsid w:val="001F6CFC"/>
    <w:rsid w:val="001F6ECD"/>
    <w:rsid w:val="001F6EDB"/>
    <w:rsid w:val="001F6F12"/>
    <w:rsid w:val="001F6F87"/>
    <w:rsid w:val="001F6F95"/>
    <w:rsid w:val="001F7075"/>
    <w:rsid w:val="001F7109"/>
    <w:rsid w:val="001F713B"/>
    <w:rsid w:val="001F71AD"/>
    <w:rsid w:val="001F723C"/>
    <w:rsid w:val="001F7350"/>
    <w:rsid w:val="001F75FD"/>
    <w:rsid w:val="001F76D9"/>
    <w:rsid w:val="001F78A9"/>
    <w:rsid w:val="001F78CA"/>
    <w:rsid w:val="001F78D8"/>
    <w:rsid w:val="001F7995"/>
    <w:rsid w:val="001F7D63"/>
    <w:rsid w:val="001F7E68"/>
    <w:rsid w:val="0020003A"/>
    <w:rsid w:val="00200272"/>
    <w:rsid w:val="00200A44"/>
    <w:rsid w:val="00200C71"/>
    <w:rsid w:val="00200F37"/>
    <w:rsid w:val="00201250"/>
    <w:rsid w:val="0020135B"/>
    <w:rsid w:val="002013A8"/>
    <w:rsid w:val="00201598"/>
    <w:rsid w:val="002015AD"/>
    <w:rsid w:val="002015FB"/>
    <w:rsid w:val="0020173F"/>
    <w:rsid w:val="00201850"/>
    <w:rsid w:val="00201874"/>
    <w:rsid w:val="002019E3"/>
    <w:rsid w:val="00201A01"/>
    <w:rsid w:val="00201A8E"/>
    <w:rsid w:val="00201AEF"/>
    <w:rsid w:val="00201B55"/>
    <w:rsid w:val="00201B64"/>
    <w:rsid w:val="00201E38"/>
    <w:rsid w:val="00201EDD"/>
    <w:rsid w:val="00201FB2"/>
    <w:rsid w:val="002021ED"/>
    <w:rsid w:val="00202234"/>
    <w:rsid w:val="002023AA"/>
    <w:rsid w:val="002028A2"/>
    <w:rsid w:val="00202B90"/>
    <w:rsid w:val="00202BE7"/>
    <w:rsid w:val="00202C68"/>
    <w:rsid w:val="00202C6E"/>
    <w:rsid w:val="00202CB8"/>
    <w:rsid w:val="00202EB2"/>
    <w:rsid w:val="00202F09"/>
    <w:rsid w:val="00202F91"/>
    <w:rsid w:val="002030A4"/>
    <w:rsid w:val="002031B1"/>
    <w:rsid w:val="002031B8"/>
    <w:rsid w:val="00203412"/>
    <w:rsid w:val="0020353A"/>
    <w:rsid w:val="00203595"/>
    <w:rsid w:val="002035E9"/>
    <w:rsid w:val="00203668"/>
    <w:rsid w:val="002036DB"/>
    <w:rsid w:val="00203851"/>
    <w:rsid w:val="00203859"/>
    <w:rsid w:val="0020387F"/>
    <w:rsid w:val="00203B5B"/>
    <w:rsid w:val="00203D01"/>
    <w:rsid w:val="00203D67"/>
    <w:rsid w:val="00203D6C"/>
    <w:rsid w:val="00203EE7"/>
    <w:rsid w:val="00204134"/>
    <w:rsid w:val="0020425A"/>
    <w:rsid w:val="002042AF"/>
    <w:rsid w:val="002042C5"/>
    <w:rsid w:val="00204527"/>
    <w:rsid w:val="002045F4"/>
    <w:rsid w:val="00204634"/>
    <w:rsid w:val="002048BA"/>
    <w:rsid w:val="00204A05"/>
    <w:rsid w:val="00204B29"/>
    <w:rsid w:val="00204D94"/>
    <w:rsid w:val="00205167"/>
    <w:rsid w:val="00205202"/>
    <w:rsid w:val="0020532E"/>
    <w:rsid w:val="0020554C"/>
    <w:rsid w:val="00205681"/>
    <w:rsid w:val="002056B7"/>
    <w:rsid w:val="00205936"/>
    <w:rsid w:val="00205A96"/>
    <w:rsid w:val="00205B19"/>
    <w:rsid w:val="00205E6A"/>
    <w:rsid w:val="00205FC8"/>
    <w:rsid w:val="00205FFE"/>
    <w:rsid w:val="00206136"/>
    <w:rsid w:val="00206301"/>
    <w:rsid w:val="0020631D"/>
    <w:rsid w:val="002063EF"/>
    <w:rsid w:val="002065E4"/>
    <w:rsid w:val="0020660A"/>
    <w:rsid w:val="00206735"/>
    <w:rsid w:val="00206998"/>
    <w:rsid w:val="00206A7A"/>
    <w:rsid w:val="00206C46"/>
    <w:rsid w:val="00206D14"/>
    <w:rsid w:val="00206DA5"/>
    <w:rsid w:val="00206ED4"/>
    <w:rsid w:val="00207035"/>
    <w:rsid w:val="00207082"/>
    <w:rsid w:val="002071C7"/>
    <w:rsid w:val="002071D6"/>
    <w:rsid w:val="00207286"/>
    <w:rsid w:val="002072D3"/>
    <w:rsid w:val="002073EA"/>
    <w:rsid w:val="00207410"/>
    <w:rsid w:val="0020753F"/>
    <w:rsid w:val="0020754B"/>
    <w:rsid w:val="0020757E"/>
    <w:rsid w:val="00207813"/>
    <w:rsid w:val="00207841"/>
    <w:rsid w:val="00207AD0"/>
    <w:rsid w:val="00207AFA"/>
    <w:rsid w:val="00207B8E"/>
    <w:rsid w:val="00207BF4"/>
    <w:rsid w:val="00207D20"/>
    <w:rsid w:val="00207D22"/>
    <w:rsid w:val="00207ED2"/>
    <w:rsid w:val="00207F7C"/>
    <w:rsid w:val="00207FD8"/>
    <w:rsid w:val="002101A6"/>
    <w:rsid w:val="002102BF"/>
    <w:rsid w:val="002103C1"/>
    <w:rsid w:val="0021047A"/>
    <w:rsid w:val="002104D3"/>
    <w:rsid w:val="0021052C"/>
    <w:rsid w:val="00210617"/>
    <w:rsid w:val="002107DB"/>
    <w:rsid w:val="00210875"/>
    <w:rsid w:val="00210A8A"/>
    <w:rsid w:val="00210CD0"/>
    <w:rsid w:val="00210DD5"/>
    <w:rsid w:val="00210DF0"/>
    <w:rsid w:val="00210E35"/>
    <w:rsid w:val="00210E41"/>
    <w:rsid w:val="00210F0F"/>
    <w:rsid w:val="00211038"/>
    <w:rsid w:val="002112D3"/>
    <w:rsid w:val="00211486"/>
    <w:rsid w:val="00211657"/>
    <w:rsid w:val="00211B62"/>
    <w:rsid w:val="00211D47"/>
    <w:rsid w:val="00211D99"/>
    <w:rsid w:val="00211D9B"/>
    <w:rsid w:val="00211DD3"/>
    <w:rsid w:val="00212061"/>
    <w:rsid w:val="0021215E"/>
    <w:rsid w:val="00212440"/>
    <w:rsid w:val="00212AA9"/>
    <w:rsid w:val="00212AFB"/>
    <w:rsid w:val="00212DBB"/>
    <w:rsid w:val="00213292"/>
    <w:rsid w:val="00213302"/>
    <w:rsid w:val="00213342"/>
    <w:rsid w:val="00213614"/>
    <w:rsid w:val="0021383E"/>
    <w:rsid w:val="00213844"/>
    <w:rsid w:val="00213A33"/>
    <w:rsid w:val="00213A7B"/>
    <w:rsid w:val="00213BB7"/>
    <w:rsid w:val="00213D5C"/>
    <w:rsid w:val="00213F7D"/>
    <w:rsid w:val="00214167"/>
    <w:rsid w:val="00214423"/>
    <w:rsid w:val="002144C5"/>
    <w:rsid w:val="0021461F"/>
    <w:rsid w:val="0021468C"/>
    <w:rsid w:val="0021471E"/>
    <w:rsid w:val="00214905"/>
    <w:rsid w:val="00214909"/>
    <w:rsid w:val="0021494F"/>
    <w:rsid w:val="002149D2"/>
    <w:rsid w:val="00214A71"/>
    <w:rsid w:val="00214AF6"/>
    <w:rsid w:val="00214BA4"/>
    <w:rsid w:val="00214D9E"/>
    <w:rsid w:val="00214DC0"/>
    <w:rsid w:val="00214F96"/>
    <w:rsid w:val="002150DC"/>
    <w:rsid w:val="00215117"/>
    <w:rsid w:val="0021554A"/>
    <w:rsid w:val="002156F7"/>
    <w:rsid w:val="00215838"/>
    <w:rsid w:val="0021593A"/>
    <w:rsid w:val="00215963"/>
    <w:rsid w:val="002159F9"/>
    <w:rsid w:val="00215ABF"/>
    <w:rsid w:val="00215B8D"/>
    <w:rsid w:val="00215E88"/>
    <w:rsid w:val="0021606F"/>
    <w:rsid w:val="002160BC"/>
    <w:rsid w:val="002160D2"/>
    <w:rsid w:val="0021617D"/>
    <w:rsid w:val="002161E1"/>
    <w:rsid w:val="002162C3"/>
    <w:rsid w:val="002164AA"/>
    <w:rsid w:val="0021657C"/>
    <w:rsid w:val="002165C4"/>
    <w:rsid w:val="0021679E"/>
    <w:rsid w:val="002169FB"/>
    <w:rsid w:val="00216B78"/>
    <w:rsid w:val="00216CDE"/>
    <w:rsid w:val="00216D7B"/>
    <w:rsid w:val="00216E7D"/>
    <w:rsid w:val="00217057"/>
    <w:rsid w:val="00217076"/>
    <w:rsid w:val="00217135"/>
    <w:rsid w:val="0021717E"/>
    <w:rsid w:val="002171FB"/>
    <w:rsid w:val="0021721E"/>
    <w:rsid w:val="00217248"/>
    <w:rsid w:val="0021730F"/>
    <w:rsid w:val="002173E5"/>
    <w:rsid w:val="00217470"/>
    <w:rsid w:val="002174DB"/>
    <w:rsid w:val="002174DE"/>
    <w:rsid w:val="00217521"/>
    <w:rsid w:val="002175E9"/>
    <w:rsid w:val="0021763B"/>
    <w:rsid w:val="00217973"/>
    <w:rsid w:val="00217A6F"/>
    <w:rsid w:val="00217A9C"/>
    <w:rsid w:val="00217B58"/>
    <w:rsid w:val="00217BD6"/>
    <w:rsid w:val="00217E58"/>
    <w:rsid w:val="00217FAD"/>
    <w:rsid w:val="00220014"/>
    <w:rsid w:val="002201E8"/>
    <w:rsid w:val="002206AE"/>
    <w:rsid w:val="00220868"/>
    <w:rsid w:val="002209CC"/>
    <w:rsid w:val="00220CC3"/>
    <w:rsid w:val="00221054"/>
    <w:rsid w:val="002210E4"/>
    <w:rsid w:val="00221220"/>
    <w:rsid w:val="00221224"/>
    <w:rsid w:val="00221319"/>
    <w:rsid w:val="00221348"/>
    <w:rsid w:val="00221500"/>
    <w:rsid w:val="002215A6"/>
    <w:rsid w:val="002217D2"/>
    <w:rsid w:val="002219DD"/>
    <w:rsid w:val="00221AD9"/>
    <w:rsid w:val="00221B31"/>
    <w:rsid w:val="00221B5D"/>
    <w:rsid w:val="00221B69"/>
    <w:rsid w:val="00221DAA"/>
    <w:rsid w:val="00222011"/>
    <w:rsid w:val="002220DB"/>
    <w:rsid w:val="002221E8"/>
    <w:rsid w:val="0022228D"/>
    <w:rsid w:val="00222808"/>
    <w:rsid w:val="00222A69"/>
    <w:rsid w:val="00222BF8"/>
    <w:rsid w:val="00222C8A"/>
    <w:rsid w:val="00222D3E"/>
    <w:rsid w:val="00222DC9"/>
    <w:rsid w:val="00222DF0"/>
    <w:rsid w:val="00222F2C"/>
    <w:rsid w:val="0022316E"/>
    <w:rsid w:val="002232E5"/>
    <w:rsid w:val="002234C4"/>
    <w:rsid w:val="0022358E"/>
    <w:rsid w:val="002237A0"/>
    <w:rsid w:val="002238DC"/>
    <w:rsid w:val="00223B21"/>
    <w:rsid w:val="00223D5D"/>
    <w:rsid w:val="00223F30"/>
    <w:rsid w:val="00224006"/>
    <w:rsid w:val="0022415E"/>
    <w:rsid w:val="0022440F"/>
    <w:rsid w:val="00224636"/>
    <w:rsid w:val="00224643"/>
    <w:rsid w:val="00224691"/>
    <w:rsid w:val="00224844"/>
    <w:rsid w:val="00224DBF"/>
    <w:rsid w:val="00224E95"/>
    <w:rsid w:val="00224F32"/>
    <w:rsid w:val="002253A9"/>
    <w:rsid w:val="00225475"/>
    <w:rsid w:val="0022576A"/>
    <w:rsid w:val="002258A8"/>
    <w:rsid w:val="00225AD8"/>
    <w:rsid w:val="00225B2C"/>
    <w:rsid w:val="00225B41"/>
    <w:rsid w:val="00225CDF"/>
    <w:rsid w:val="00225D45"/>
    <w:rsid w:val="00225F38"/>
    <w:rsid w:val="00226160"/>
    <w:rsid w:val="002262C5"/>
    <w:rsid w:val="0022630D"/>
    <w:rsid w:val="002263C5"/>
    <w:rsid w:val="00226659"/>
    <w:rsid w:val="002266BE"/>
    <w:rsid w:val="00226750"/>
    <w:rsid w:val="002267DE"/>
    <w:rsid w:val="002269B9"/>
    <w:rsid w:val="00226A0F"/>
    <w:rsid w:val="00226B4E"/>
    <w:rsid w:val="00226B94"/>
    <w:rsid w:val="00226C29"/>
    <w:rsid w:val="00226CAD"/>
    <w:rsid w:val="00226D86"/>
    <w:rsid w:val="00226E00"/>
    <w:rsid w:val="00227070"/>
    <w:rsid w:val="00227086"/>
    <w:rsid w:val="002272CE"/>
    <w:rsid w:val="00227304"/>
    <w:rsid w:val="00227333"/>
    <w:rsid w:val="002273E9"/>
    <w:rsid w:val="00227626"/>
    <w:rsid w:val="00227753"/>
    <w:rsid w:val="00227856"/>
    <w:rsid w:val="00227DDE"/>
    <w:rsid w:val="00227F7A"/>
    <w:rsid w:val="00227FF4"/>
    <w:rsid w:val="00230031"/>
    <w:rsid w:val="00230044"/>
    <w:rsid w:val="00230050"/>
    <w:rsid w:val="0023015B"/>
    <w:rsid w:val="0023026A"/>
    <w:rsid w:val="002304C2"/>
    <w:rsid w:val="002304E3"/>
    <w:rsid w:val="002305FC"/>
    <w:rsid w:val="0023060D"/>
    <w:rsid w:val="0023071C"/>
    <w:rsid w:val="0023071E"/>
    <w:rsid w:val="0023075B"/>
    <w:rsid w:val="002307FE"/>
    <w:rsid w:val="00230955"/>
    <w:rsid w:val="0023098A"/>
    <w:rsid w:val="00230CDA"/>
    <w:rsid w:val="00230D87"/>
    <w:rsid w:val="00230DA1"/>
    <w:rsid w:val="00230F7D"/>
    <w:rsid w:val="00230FB4"/>
    <w:rsid w:val="002313DF"/>
    <w:rsid w:val="002317A8"/>
    <w:rsid w:val="002317EB"/>
    <w:rsid w:val="0023182A"/>
    <w:rsid w:val="00231876"/>
    <w:rsid w:val="00231A8E"/>
    <w:rsid w:val="00231D0D"/>
    <w:rsid w:val="00231FEB"/>
    <w:rsid w:val="002321B3"/>
    <w:rsid w:val="002325AC"/>
    <w:rsid w:val="00232689"/>
    <w:rsid w:val="0023268E"/>
    <w:rsid w:val="002326CE"/>
    <w:rsid w:val="00232891"/>
    <w:rsid w:val="0023291B"/>
    <w:rsid w:val="002329CE"/>
    <w:rsid w:val="00232C9D"/>
    <w:rsid w:val="00232CCE"/>
    <w:rsid w:val="00232EB4"/>
    <w:rsid w:val="00232F12"/>
    <w:rsid w:val="00232FB4"/>
    <w:rsid w:val="0023328F"/>
    <w:rsid w:val="002332FC"/>
    <w:rsid w:val="002333C6"/>
    <w:rsid w:val="002334D9"/>
    <w:rsid w:val="0023374F"/>
    <w:rsid w:val="00233893"/>
    <w:rsid w:val="002339A6"/>
    <w:rsid w:val="00233A4E"/>
    <w:rsid w:val="00233CA6"/>
    <w:rsid w:val="00233DAA"/>
    <w:rsid w:val="00233E56"/>
    <w:rsid w:val="00233E59"/>
    <w:rsid w:val="00233E5A"/>
    <w:rsid w:val="00233F4A"/>
    <w:rsid w:val="00234094"/>
    <w:rsid w:val="002341EB"/>
    <w:rsid w:val="002342B5"/>
    <w:rsid w:val="00234346"/>
    <w:rsid w:val="002343EB"/>
    <w:rsid w:val="002343F7"/>
    <w:rsid w:val="00234498"/>
    <w:rsid w:val="00234787"/>
    <w:rsid w:val="0023495D"/>
    <w:rsid w:val="00234C40"/>
    <w:rsid w:val="00234DD1"/>
    <w:rsid w:val="0023506A"/>
    <w:rsid w:val="002350AE"/>
    <w:rsid w:val="0023527B"/>
    <w:rsid w:val="002352D1"/>
    <w:rsid w:val="00235370"/>
    <w:rsid w:val="00235567"/>
    <w:rsid w:val="002355FB"/>
    <w:rsid w:val="00235972"/>
    <w:rsid w:val="002359AE"/>
    <w:rsid w:val="00235B98"/>
    <w:rsid w:val="00235BA5"/>
    <w:rsid w:val="0023616F"/>
    <w:rsid w:val="002361E9"/>
    <w:rsid w:val="00236276"/>
    <w:rsid w:val="002362D9"/>
    <w:rsid w:val="0023637C"/>
    <w:rsid w:val="002364CD"/>
    <w:rsid w:val="002364FA"/>
    <w:rsid w:val="0023650C"/>
    <w:rsid w:val="00236C1C"/>
    <w:rsid w:val="00236CCC"/>
    <w:rsid w:val="00236E6F"/>
    <w:rsid w:val="00236EC5"/>
    <w:rsid w:val="002370A5"/>
    <w:rsid w:val="002370CE"/>
    <w:rsid w:val="002370D1"/>
    <w:rsid w:val="0023715B"/>
    <w:rsid w:val="002373C9"/>
    <w:rsid w:val="00237606"/>
    <w:rsid w:val="0023773C"/>
    <w:rsid w:val="00237794"/>
    <w:rsid w:val="0023791B"/>
    <w:rsid w:val="00237B8F"/>
    <w:rsid w:val="00237D92"/>
    <w:rsid w:val="00237F9F"/>
    <w:rsid w:val="00240177"/>
    <w:rsid w:val="0024079B"/>
    <w:rsid w:val="002407D0"/>
    <w:rsid w:val="00240892"/>
    <w:rsid w:val="002408F4"/>
    <w:rsid w:val="00240AC9"/>
    <w:rsid w:val="00240B70"/>
    <w:rsid w:val="00240DD0"/>
    <w:rsid w:val="00240EAF"/>
    <w:rsid w:val="00240F7A"/>
    <w:rsid w:val="002411A3"/>
    <w:rsid w:val="002412F4"/>
    <w:rsid w:val="002418B4"/>
    <w:rsid w:val="002418DA"/>
    <w:rsid w:val="002418EF"/>
    <w:rsid w:val="002419D3"/>
    <w:rsid w:val="00241D77"/>
    <w:rsid w:val="00241EF8"/>
    <w:rsid w:val="00241F41"/>
    <w:rsid w:val="00241F64"/>
    <w:rsid w:val="002421E0"/>
    <w:rsid w:val="0024227E"/>
    <w:rsid w:val="00242529"/>
    <w:rsid w:val="00242530"/>
    <w:rsid w:val="002425EF"/>
    <w:rsid w:val="00242834"/>
    <w:rsid w:val="002429E9"/>
    <w:rsid w:val="00242CBC"/>
    <w:rsid w:val="00242EF7"/>
    <w:rsid w:val="00242F84"/>
    <w:rsid w:val="0024301C"/>
    <w:rsid w:val="002430F9"/>
    <w:rsid w:val="00243144"/>
    <w:rsid w:val="002432D3"/>
    <w:rsid w:val="00243424"/>
    <w:rsid w:val="00243468"/>
    <w:rsid w:val="00243659"/>
    <w:rsid w:val="002437C5"/>
    <w:rsid w:val="00243861"/>
    <w:rsid w:val="002438BE"/>
    <w:rsid w:val="00243C5A"/>
    <w:rsid w:val="00243E1D"/>
    <w:rsid w:val="00243FBE"/>
    <w:rsid w:val="00243FFF"/>
    <w:rsid w:val="002441D0"/>
    <w:rsid w:val="0024426B"/>
    <w:rsid w:val="002443C1"/>
    <w:rsid w:val="00244757"/>
    <w:rsid w:val="0024475F"/>
    <w:rsid w:val="002447C0"/>
    <w:rsid w:val="00244C1F"/>
    <w:rsid w:val="00244CA5"/>
    <w:rsid w:val="00244DD8"/>
    <w:rsid w:val="002451A3"/>
    <w:rsid w:val="002451EA"/>
    <w:rsid w:val="0024522D"/>
    <w:rsid w:val="00245627"/>
    <w:rsid w:val="00245770"/>
    <w:rsid w:val="00245CD4"/>
    <w:rsid w:val="0024614B"/>
    <w:rsid w:val="002461CB"/>
    <w:rsid w:val="00246253"/>
    <w:rsid w:val="002462D2"/>
    <w:rsid w:val="002463B4"/>
    <w:rsid w:val="00246782"/>
    <w:rsid w:val="002468EE"/>
    <w:rsid w:val="00246AC2"/>
    <w:rsid w:val="00246AE9"/>
    <w:rsid w:val="00246CD0"/>
    <w:rsid w:val="00246D61"/>
    <w:rsid w:val="00246DB1"/>
    <w:rsid w:val="00246E23"/>
    <w:rsid w:val="00246E25"/>
    <w:rsid w:val="00247098"/>
    <w:rsid w:val="00247395"/>
    <w:rsid w:val="002475E4"/>
    <w:rsid w:val="00247690"/>
    <w:rsid w:val="002476B5"/>
    <w:rsid w:val="00247801"/>
    <w:rsid w:val="00247A26"/>
    <w:rsid w:val="00247A6D"/>
    <w:rsid w:val="00247A9C"/>
    <w:rsid w:val="00247B6B"/>
    <w:rsid w:val="00247DAF"/>
    <w:rsid w:val="002500E2"/>
    <w:rsid w:val="002501FE"/>
    <w:rsid w:val="002502A5"/>
    <w:rsid w:val="002502AF"/>
    <w:rsid w:val="002504D4"/>
    <w:rsid w:val="002506DA"/>
    <w:rsid w:val="002507C2"/>
    <w:rsid w:val="002507C8"/>
    <w:rsid w:val="002507CA"/>
    <w:rsid w:val="00250826"/>
    <w:rsid w:val="00250866"/>
    <w:rsid w:val="00250B4E"/>
    <w:rsid w:val="00250BBA"/>
    <w:rsid w:val="00250E70"/>
    <w:rsid w:val="00250E81"/>
    <w:rsid w:val="00250F75"/>
    <w:rsid w:val="0025102E"/>
    <w:rsid w:val="0025104B"/>
    <w:rsid w:val="0025131D"/>
    <w:rsid w:val="002514FD"/>
    <w:rsid w:val="002515D2"/>
    <w:rsid w:val="002516A5"/>
    <w:rsid w:val="002516B2"/>
    <w:rsid w:val="002516C3"/>
    <w:rsid w:val="002517FB"/>
    <w:rsid w:val="002518A0"/>
    <w:rsid w:val="002519A0"/>
    <w:rsid w:val="00251D8C"/>
    <w:rsid w:val="00251FFC"/>
    <w:rsid w:val="00252013"/>
    <w:rsid w:val="002520CC"/>
    <w:rsid w:val="00252140"/>
    <w:rsid w:val="0025223F"/>
    <w:rsid w:val="00252294"/>
    <w:rsid w:val="00252584"/>
    <w:rsid w:val="002525DF"/>
    <w:rsid w:val="0025260C"/>
    <w:rsid w:val="0025284A"/>
    <w:rsid w:val="002529AA"/>
    <w:rsid w:val="00252B0D"/>
    <w:rsid w:val="00252B6E"/>
    <w:rsid w:val="00252BD9"/>
    <w:rsid w:val="00252C25"/>
    <w:rsid w:val="00252C79"/>
    <w:rsid w:val="00252F23"/>
    <w:rsid w:val="0025300F"/>
    <w:rsid w:val="00253488"/>
    <w:rsid w:val="002534A0"/>
    <w:rsid w:val="00253525"/>
    <w:rsid w:val="002537FF"/>
    <w:rsid w:val="002538C8"/>
    <w:rsid w:val="002538E8"/>
    <w:rsid w:val="00253A17"/>
    <w:rsid w:val="00253B1E"/>
    <w:rsid w:val="00253C50"/>
    <w:rsid w:val="00253D62"/>
    <w:rsid w:val="00253D63"/>
    <w:rsid w:val="00253DB0"/>
    <w:rsid w:val="00253E1B"/>
    <w:rsid w:val="00253ECF"/>
    <w:rsid w:val="00254114"/>
    <w:rsid w:val="00254141"/>
    <w:rsid w:val="00254200"/>
    <w:rsid w:val="00254219"/>
    <w:rsid w:val="002542B1"/>
    <w:rsid w:val="00254510"/>
    <w:rsid w:val="00254571"/>
    <w:rsid w:val="00254606"/>
    <w:rsid w:val="002546A1"/>
    <w:rsid w:val="002546EC"/>
    <w:rsid w:val="002547AA"/>
    <w:rsid w:val="002547F5"/>
    <w:rsid w:val="00254840"/>
    <w:rsid w:val="00254869"/>
    <w:rsid w:val="0025486A"/>
    <w:rsid w:val="00254897"/>
    <w:rsid w:val="0025490D"/>
    <w:rsid w:val="00254986"/>
    <w:rsid w:val="002549B4"/>
    <w:rsid w:val="00254A67"/>
    <w:rsid w:val="00254D47"/>
    <w:rsid w:val="00254FD2"/>
    <w:rsid w:val="002551C0"/>
    <w:rsid w:val="002551C5"/>
    <w:rsid w:val="00255573"/>
    <w:rsid w:val="00255587"/>
    <w:rsid w:val="00255A05"/>
    <w:rsid w:val="00255A5B"/>
    <w:rsid w:val="00255B58"/>
    <w:rsid w:val="00255C85"/>
    <w:rsid w:val="00255E4E"/>
    <w:rsid w:val="00255F0B"/>
    <w:rsid w:val="002560B2"/>
    <w:rsid w:val="00256100"/>
    <w:rsid w:val="00256190"/>
    <w:rsid w:val="002561ED"/>
    <w:rsid w:val="002565DB"/>
    <w:rsid w:val="00256602"/>
    <w:rsid w:val="002566A1"/>
    <w:rsid w:val="002566CF"/>
    <w:rsid w:val="00256835"/>
    <w:rsid w:val="00256A95"/>
    <w:rsid w:val="00256CEE"/>
    <w:rsid w:val="00256D37"/>
    <w:rsid w:val="00256D64"/>
    <w:rsid w:val="00256D6E"/>
    <w:rsid w:val="00256DC9"/>
    <w:rsid w:val="00256E9E"/>
    <w:rsid w:val="0025710C"/>
    <w:rsid w:val="002571CB"/>
    <w:rsid w:val="002574CE"/>
    <w:rsid w:val="002574D6"/>
    <w:rsid w:val="0025754E"/>
    <w:rsid w:val="002575C5"/>
    <w:rsid w:val="00257612"/>
    <w:rsid w:val="0025763C"/>
    <w:rsid w:val="00257E4C"/>
    <w:rsid w:val="00257E6A"/>
    <w:rsid w:val="00257F1F"/>
    <w:rsid w:val="002602F0"/>
    <w:rsid w:val="00260314"/>
    <w:rsid w:val="002603C7"/>
    <w:rsid w:val="0026058F"/>
    <w:rsid w:val="00260660"/>
    <w:rsid w:val="0026096C"/>
    <w:rsid w:val="002609E0"/>
    <w:rsid w:val="00260B52"/>
    <w:rsid w:val="00260B8A"/>
    <w:rsid w:val="00260B97"/>
    <w:rsid w:val="00260CE9"/>
    <w:rsid w:val="00260D0C"/>
    <w:rsid w:val="00261038"/>
    <w:rsid w:val="002611E7"/>
    <w:rsid w:val="002612FD"/>
    <w:rsid w:val="00261312"/>
    <w:rsid w:val="0026156F"/>
    <w:rsid w:val="00261605"/>
    <w:rsid w:val="002616E7"/>
    <w:rsid w:val="00261772"/>
    <w:rsid w:val="00261795"/>
    <w:rsid w:val="00261CCF"/>
    <w:rsid w:val="00261D09"/>
    <w:rsid w:val="00261E31"/>
    <w:rsid w:val="00261EC9"/>
    <w:rsid w:val="0026200E"/>
    <w:rsid w:val="00262064"/>
    <w:rsid w:val="002620C7"/>
    <w:rsid w:val="00262223"/>
    <w:rsid w:val="0026227C"/>
    <w:rsid w:val="00262335"/>
    <w:rsid w:val="00262762"/>
    <w:rsid w:val="002627EC"/>
    <w:rsid w:val="002628F4"/>
    <w:rsid w:val="002631A9"/>
    <w:rsid w:val="002631EA"/>
    <w:rsid w:val="00263296"/>
    <w:rsid w:val="002632AB"/>
    <w:rsid w:val="002632D6"/>
    <w:rsid w:val="00263363"/>
    <w:rsid w:val="0026339E"/>
    <w:rsid w:val="002633DE"/>
    <w:rsid w:val="002634FF"/>
    <w:rsid w:val="002635A2"/>
    <w:rsid w:val="002635B8"/>
    <w:rsid w:val="00263680"/>
    <w:rsid w:val="00263694"/>
    <w:rsid w:val="00263930"/>
    <w:rsid w:val="00263987"/>
    <w:rsid w:val="00263A33"/>
    <w:rsid w:val="00263AE5"/>
    <w:rsid w:val="00263B7A"/>
    <w:rsid w:val="00263E3E"/>
    <w:rsid w:val="00263E6D"/>
    <w:rsid w:val="00263F03"/>
    <w:rsid w:val="00264239"/>
    <w:rsid w:val="002643F7"/>
    <w:rsid w:val="002644DE"/>
    <w:rsid w:val="002647A1"/>
    <w:rsid w:val="00264942"/>
    <w:rsid w:val="00264A48"/>
    <w:rsid w:val="00264AC6"/>
    <w:rsid w:val="00264B6F"/>
    <w:rsid w:val="00264BE5"/>
    <w:rsid w:val="00264BFF"/>
    <w:rsid w:val="00264CD5"/>
    <w:rsid w:val="00264D4F"/>
    <w:rsid w:val="00264E0B"/>
    <w:rsid w:val="00264EE3"/>
    <w:rsid w:val="00264FB7"/>
    <w:rsid w:val="0026508E"/>
    <w:rsid w:val="002650F4"/>
    <w:rsid w:val="002651EC"/>
    <w:rsid w:val="00265330"/>
    <w:rsid w:val="0026539E"/>
    <w:rsid w:val="00265424"/>
    <w:rsid w:val="002655C8"/>
    <w:rsid w:val="002655FC"/>
    <w:rsid w:val="002657D0"/>
    <w:rsid w:val="002658C5"/>
    <w:rsid w:val="002659A7"/>
    <w:rsid w:val="00265D8D"/>
    <w:rsid w:val="00265DCB"/>
    <w:rsid w:val="00265DE7"/>
    <w:rsid w:val="00265EB8"/>
    <w:rsid w:val="00265F4A"/>
    <w:rsid w:val="00265F86"/>
    <w:rsid w:val="00265FCE"/>
    <w:rsid w:val="00266162"/>
    <w:rsid w:val="00266455"/>
    <w:rsid w:val="00266490"/>
    <w:rsid w:val="002664CF"/>
    <w:rsid w:val="00266528"/>
    <w:rsid w:val="00266809"/>
    <w:rsid w:val="00266953"/>
    <w:rsid w:val="00266A27"/>
    <w:rsid w:val="00266AB6"/>
    <w:rsid w:val="00266DFC"/>
    <w:rsid w:val="00266E1D"/>
    <w:rsid w:val="00266F9F"/>
    <w:rsid w:val="002670BA"/>
    <w:rsid w:val="00267136"/>
    <w:rsid w:val="00267242"/>
    <w:rsid w:val="0026729A"/>
    <w:rsid w:val="002672F4"/>
    <w:rsid w:val="002674FC"/>
    <w:rsid w:val="00267610"/>
    <w:rsid w:val="002676D1"/>
    <w:rsid w:val="00267893"/>
    <w:rsid w:val="0026795F"/>
    <w:rsid w:val="00267A85"/>
    <w:rsid w:val="00267B05"/>
    <w:rsid w:val="00267BA5"/>
    <w:rsid w:val="00267C35"/>
    <w:rsid w:val="00267D64"/>
    <w:rsid w:val="0027023A"/>
    <w:rsid w:val="002702B4"/>
    <w:rsid w:val="002702C2"/>
    <w:rsid w:val="002702DE"/>
    <w:rsid w:val="002703D2"/>
    <w:rsid w:val="002703EE"/>
    <w:rsid w:val="00270564"/>
    <w:rsid w:val="00270566"/>
    <w:rsid w:val="00270612"/>
    <w:rsid w:val="00270C6C"/>
    <w:rsid w:val="00270DE1"/>
    <w:rsid w:val="00270F92"/>
    <w:rsid w:val="00270FF5"/>
    <w:rsid w:val="00271209"/>
    <w:rsid w:val="0027135D"/>
    <w:rsid w:val="0027135F"/>
    <w:rsid w:val="00271450"/>
    <w:rsid w:val="002715BF"/>
    <w:rsid w:val="0027160C"/>
    <w:rsid w:val="00271655"/>
    <w:rsid w:val="00271674"/>
    <w:rsid w:val="00271675"/>
    <w:rsid w:val="002718BB"/>
    <w:rsid w:val="002718EC"/>
    <w:rsid w:val="00271900"/>
    <w:rsid w:val="0027194F"/>
    <w:rsid w:val="00271AC3"/>
    <w:rsid w:val="00271D16"/>
    <w:rsid w:val="00272050"/>
    <w:rsid w:val="0027208F"/>
    <w:rsid w:val="002723F7"/>
    <w:rsid w:val="00272407"/>
    <w:rsid w:val="002724AC"/>
    <w:rsid w:val="002725C6"/>
    <w:rsid w:val="00272904"/>
    <w:rsid w:val="00272A1C"/>
    <w:rsid w:val="00272B3F"/>
    <w:rsid w:val="00272B90"/>
    <w:rsid w:val="00272CFB"/>
    <w:rsid w:val="00272D97"/>
    <w:rsid w:val="0027324F"/>
    <w:rsid w:val="002734A9"/>
    <w:rsid w:val="002734FD"/>
    <w:rsid w:val="002735A5"/>
    <w:rsid w:val="002736CF"/>
    <w:rsid w:val="00273854"/>
    <w:rsid w:val="00273901"/>
    <w:rsid w:val="0027391B"/>
    <w:rsid w:val="00273AAF"/>
    <w:rsid w:val="00274276"/>
    <w:rsid w:val="002742B1"/>
    <w:rsid w:val="002743D2"/>
    <w:rsid w:val="0027445B"/>
    <w:rsid w:val="00274506"/>
    <w:rsid w:val="00274585"/>
    <w:rsid w:val="0027466D"/>
    <w:rsid w:val="002746CA"/>
    <w:rsid w:val="0027483E"/>
    <w:rsid w:val="00274930"/>
    <w:rsid w:val="00274A94"/>
    <w:rsid w:val="00274AAF"/>
    <w:rsid w:val="00274BC0"/>
    <w:rsid w:val="00274C51"/>
    <w:rsid w:val="00274D9B"/>
    <w:rsid w:val="00274E26"/>
    <w:rsid w:val="00274E99"/>
    <w:rsid w:val="00274F37"/>
    <w:rsid w:val="00274FB2"/>
    <w:rsid w:val="00274FC8"/>
    <w:rsid w:val="00275390"/>
    <w:rsid w:val="002753FA"/>
    <w:rsid w:val="00275418"/>
    <w:rsid w:val="00275478"/>
    <w:rsid w:val="00275528"/>
    <w:rsid w:val="0027554E"/>
    <w:rsid w:val="00275879"/>
    <w:rsid w:val="00275A04"/>
    <w:rsid w:val="00275A35"/>
    <w:rsid w:val="00275AE8"/>
    <w:rsid w:val="00275C93"/>
    <w:rsid w:val="00275D08"/>
    <w:rsid w:val="00275DCB"/>
    <w:rsid w:val="00275F1A"/>
    <w:rsid w:val="00275F5A"/>
    <w:rsid w:val="0027605B"/>
    <w:rsid w:val="00276075"/>
    <w:rsid w:val="0027608B"/>
    <w:rsid w:val="002765C0"/>
    <w:rsid w:val="0027671B"/>
    <w:rsid w:val="00276756"/>
    <w:rsid w:val="002767F2"/>
    <w:rsid w:val="00276A53"/>
    <w:rsid w:val="00276AE1"/>
    <w:rsid w:val="00276C7F"/>
    <w:rsid w:val="00276CA8"/>
    <w:rsid w:val="00276EA2"/>
    <w:rsid w:val="00276F0E"/>
    <w:rsid w:val="00276F9B"/>
    <w:rsid w:val="002770FF"/>
    <w:rsid w:val="0027720F"/>
    <w:rsid w:val="00277320"/>
    <w:rsid w:val="002774A3"/>
    <w:rsid w:val="0027764F"/>
    <w:rsid w:val="0027772D"/>
    <w:rsid w:val="002778AB"/>
    <w:rsid w:val="00277B75"/>
    <w:rsid w:val="00277CE9"/>
    <w:rsid w:val="00277D7A"/>
    <w:rsid w:val="00277DFF"/>
    <w:rsid w:val="00277EC4"/>
    <w:rsid w:val="0028018F"/>
    <w:rsid w:val="00280215"/>
    <w:rsid w:val="0028026F"/>
    <w:rsid w:val="0028027F"/>
    <w:rsid w:val="002803A2"/>
    <w:rsid w:val="002803C0"/>
    <w:rsid w:val="0028042E"/>
    <w:rsid w:val="002804BE"/>
    <w:rsid w:val="0028050D"/>
    <w:rsid w:val="002805EB"/>
    <w:rsid w:val="0028070A"/>
    <w:rsid w:val="002809A8"/>
    <w:rsid w:val="00280A9A"/>
    <w:rsid w:val="00280A9F"/>
    <w:rsid w:val="00281140"/>
    <w:rsid w:val="00281295"/>
    <w:rsid w:val="002812BC"/>
    <w:rsid w:val="00281478"/>
    <w:rsid w:val="0028164F"/>
    <w:rsid w:val="00281685"/>
    <w:rsid w:val="00281813"/>
    <w:rsid w:val="0028186B"/>
    <w:rsid w:val="00281AEB"/>
    <w:rsid w:val="00281D11"/>
    <w:rsid w:val="00281DFA"/>
    <w:rsid w:val="00281F3C"/>
    <w:rsid w:val="002821D9"/>
    <w:rsid w:val="002825DE"/>
    <w:rsid w:val="002825F6"/>
    <w:rsid w:val="00282B7D"/>
    <w:rsid w:val="00282BB8"/>
    <w:rsid w:val="00282C31"/>
    <w:rsid w:val="00282D12"/>
    <w:rsid w:val="00282D68"/>
    <w:rsid w:val="00282EE9"/>
    <w:rsid w:val="00282F2C"/>
    <w:rsid w:val="002830D7"/>
    <w:rsid w:val="00283490"/>
    <w:rsid w:val="002835B5"/>
    <w:rsid w:val="00283620"/>
    <w:rsid w:val="00283753"/>
    <w:rsid w:val="00283837"/>
    <w:rsid w:val="00283880"/>
    <w:rsid w:val="00283914"/>
    <w:rsid w:val="00283ABB"/>
    <w:rsid w:val="00283C8C"/>
    <w:rsid w:val="00283D18"/>
    <w:rsid w:val="00283EEF"/>
    <w:rsid w:val="002840E7"/>
    <w:rsid w:val="0028417A"/>
    <w:rsid w:val="0028431C"/>
    <w:rsid w:val="002847D3"/>
    <w:rsid w:val="002849CB"/>
    <w:rsid w:val="002849F9"/>
    <w:rsid w:val="00284BB6"/>
    <w:rsid w:val="00284F19"/>
    <w:rsid w:val="00284FBC"/>
    <w:rsid w:val="00284FE6"/>
    <w:rsid w:val="0028502F"/>
    <w:rsid w:val="00285112"/>
    <w:rsid w:val="0028558D"/>
    <w:rsid w:val="002858A4"/>
    <w:rsid w:val="002858E3"/>
    <w:rsid w:val="00285968"/>
    <w:rsid w:val="00285C38"/>
    <w:rsid w:val="00285D1D"/>
    <w:rsid w:val="00285FC9"/>
    <w:rsid w:val="0028617F"/>
    <w:rsid w:val="00286224"/>
    <w:rsid w:val="00286441"/>
    <w:rsid w:val="00286554"/>
    <w:rsid w:val="002865CB"/>
    <w:rsid w:val="00286604"/>
    <w:rsid w:val="00286649"/>
    <w:rsid w:val="00286837"/>
    <w:rsid w:val="00286880"/>
    <w:rsid w:val="002868FB"/>
    <w:rsid w:val="00286A6F"/>
    <w:rsid w:val="00286A93"/>
    <w:rsid w:val="00286AE5"/>
    <w:rsid w:val="00286AEC"/>
    <w:rsid w:val="00286BBC"/>
    <w:rsid w:val="00286CF6"/>
    <w:rsid w:val="00286D5A"/>
    <w:rsid w:val="00286DD2"/>
    <w:rsid w:val="002870EA"/>
    <w:rsid w:val="00287399"/>
    <w:rsid w:val="00287689"/>
    <w:rsid w:val="0028775C"/>
    <w:rsid w:val="00287AB3"/>
    <w:rsid w:val="00287DA5"/>
    <w:rsid w:val="00287E00"/>
    <w:rsid w:val="00287F4E"/>
    <w:rsid w:val="00287F8A"/>
    <w:rsid w:val="00290153"/>
    <w:rsid w:val="002901DA"/>
    <w:rsid w:val="002902D7"/>
    <w:rsid w:val="00290368"/>
    <w:rsid w:val="0029041C"/>
    <w:rsid w:val="0029050B"/>
    <w:rsid w:val="0029072F"/>
    <w:rsid w:val="002907CD"/>
    <w:rsid w:val="002907FA"/>
    <w:rsid w:val="00290911"/>
    <w:rsid w:val="00290968"/>
    <w:rsid w:val="002909ED"/>
    <w:rsid w:val="00290AC1"/>
    <w:rsid w:val="00290AF8"/>
    <w:rsid w:val="00290AFB"/>
    <w:rsid w:val="00290D72"/>
    <w:rsid w:val="0029101F"/>
    <w:rsid w:val="00291098"/>
    <w:rsid w:val="002910D0"/>
    <w:rsid w:val="00291335"/>
    <w:rsid w:val="00291457"/>
    <w:rsid w:val="00291519"/>
    <w:rsid w:val="0029154A"/>
    <w:rsid w:val="002915D5"/>
    <w:rsid w:val="002916E7"/>
    <w:rsid w:val="0029190A"/>
    <w:rsid w:val="00291A9D"/>
    <w:rsid w:val="00291AD6"/>
    <w:rsid w:val="00291D07"/>
    <w:rsid w:val="00291EE5"/>
    <w:rsid w:val="00291F5D"/>
    <w:rsid w:val="0029260C"/>
    <w:rsid w:val="00292755"/>
    <w:rsid w:val="00292876"/>
    <w:rsid w:val="00292A6B"/>
    <w:rsid w:val="00292B4B"/>
    <w:rsid w:val="00292C3B"/>
    <w:rsid w:val="00292C5A"/>
    <w:rsid w:val="00292CD3"/>
    <w:rsid w:val="00292E19"/>
    <w:rsid w:val="00292FA6"/>
    <w:rsid w:val="00293080"/>
    <w:rsid w:val="0029316C"/>
    <w:rsid w:val="002931F5"/>
    <w:rsid w:val="00293485"/>
    <w:rsid w:val="0029348F"/>
    <w:rsid w:val="00293625"/>
    <w:rsid w:val="00293654"/>
    <w:rsid w:val="002936F1"/>
    <w:rsid w:val="002938A6"/>
    <w:rsid w:val="0029393A"/>
    <w:rsid w:val="0029393D"/>
    <w:rsid w:val="002939F7"/>
    <w:rsid w:val="00293EFE"/>
    <w:rsid w:val="00293F10"/>
    <w:rsid w:val="002940AE"/>
    <w:rsid w:val="0029411A"/>
    <w:rsid w:val="0029426E"/>
    <w:rsid w:val="002942F3"/>
    <w:rsid w:val="0029437A"/>
    <w:rsid w:val="0029439F"/>
    <w:rsid w:val="0029465C"/>
    <w:rsid w:val="002947A1"/>
    <w:rsid w:val="00294808"/>
    <w:rsid w:val="002948C8"/>
    <w:rsid w:val="00294B5A"/>
    <w:rsid w:val="00294BDC"/>
    <w:rsid w:val="00294F0A"/>
    <w:rsid w:val="00294FB5"/>
    <w:rsid w:val="0029500F"/>
    <w:rsid w:val="002951DD"/>
    <w:rsid w:val="00295223"/>
    <w:rsid w:val="00295241"/>
    <w:rsid w:val="00295328"/>
    <w:rsid w:val="00295380"/>
    <w:rsid w:val="0029547B"/>
    <w:rsid w:val="00295496"/>
    <w:rsid w:val="00295511"/>
    <w:rsid w:val="0029554B"/>
    <w:rsid w:val="00295859"/>
    <w:rsid w:val="00295928"/>
    <w:rsid w:val="002959CB"/>
    <w:rsid w:val="002959FF"/>
    <w:rsid w:val="00295A79"/>
    <w:rsid w:val="00295AD0"/>
    <w:rsid w:val="00295B4A"/>
    <w:rsid w:val="00295B5E"/>
    <w:rsid w:val="00295E24"/>
    <w:rsid w:val="00295E58"/>
    <w:rsid w:val="00296037"/>
    <w:rsid w:val="0029620D"/>
    <w:rsid w:val="0029626E"/>
    <w:rsid w:val="002962FD"/>
    <w:rsid w:val="00296366"/>
    <w:rsid w:val="00296449"/>
    <w:rsid w:val="002965CD"/>
    <w:rsid w:val="002966E5"/>
    <w:rsid w:val="0029675F"/>
    <w:rsid w:val="00296A0F"/>
    <w:rsid w:val="00296BB2"/>
    <w:rsid w:val="00296CBC"/>
    <w:rsid w:val="00296D97"/>
    <w:rsid w:val="00297032"/>
    <w:rsid w:val="002971D9"/>
    <w:rsid w:val="002973F5"/>
    <w:rsid w:val="00297526"/>
    <w:rsid w:val="0029773E"/>
    <w:rsid w:val="002979D8"/>
    <w:rsid w:val="00297A46"/>
    <w:rsid w:val="00297A80"/>
    <w:rsid w:val="00297AD5"/>
    <w:rsid w:val="00297B3C"/>
    <w:rsid w:val="00297B97"/>
    <w:rsid w:val="00297CFB"/>
    <w:rsid w:val="00297E4A"/>
    <w:rsid w:val="002A002E"/>
    <w:rsid w:val="002A006B"/>
    <w:rsid w:val="002A00E4"/>
    <w:rsid w:val="002A04E6"/>
    <w:rsid w:val="002A061A"/>
    <w:rsid w:val="002A078B"/>
    <w:rsid w:val="002A0B63"/>
    <w:rsid w:val="002A0DD4"/>
    <w:rsid w:val="002A0E5A"/>
    <w:rsid w:val="002A0F50"/>
    <w:rsid w:val="002A1047"/>
    <w:rsid w:val="002A11BA"/>
    <w:rsid w:val="002A149B"/>
    <w:rsid w:val="002A14AF"/>
    <w:rsid w:val="002A1529"/>
    <w:rsid w:val="002A1A21"/>
    <w:rsid w:val="002A1E67"/>
    <w:rsid w:val="002A1F75"/>
    <w:rsid w:val="002A1FDD"/>
    <w:rsid w:val="002A2029"/>
    <w:rsid w:val="002A2132"/>
    <w:rsid w:val="002A2169"/>
    <w:rsid w:val="002A21A3"/>
    <w:rsid w:val="002A21FB"/>
    <w:rsid w:val="002A2393"/>
    <w:rsid w:val="002A283C"/>
    <w:rsid w:val="002A289B"/>
    <w:rsid w:val="002A2ACC"/>
    <w:rsid w:val="002A2E40"/>
    <w:rsid w:val="002A2F33"/>
    <w:rsid w:val="002A2FFB"/>
    <w:rsid w:val="002A304A"/>
    <w:rsid w:val="002A3107"/>
    <w:rsid w:val="002A3224"/>
    <w:rsid w:val="002A3481"/>
    <w:rsid w:val="002A357C"/>
    <w:rsid w:val="002A3748"/>
    <w:rsid w:val="002A37F8"/>
    <w:rsid w:val="002A3821"/>
    <w:rsid w:val="002A39F3"/>
    <w:rsid w:val="002A3B26"/>
    <w:rsid w:val="002A3B80"/>
    <w:rsid w:val="002A3C15"/>
    <w:rsid w:val="002A40B6"/>
    <w:rsid w:val="002A40CC"/>
    <w:rsid w:val="002A42E4"/>
    <w:rsid w:val="002A43AE"/>
    <w:rsid w:val="002A43D0"/>
    <w:rsid w:val="002A43F2"/>
    <w:rsid w:val="002A4409"/>
    <w:rsid w:val="002A44CF"/>
    <w:rsid w:val="002A44ED"/>
    <w:rsid w:val="002A461F"/>
    <w:rsid w:val="002A46B5"/>
    <w:rsid w:val="002A46B8"/>
    <w:rsid w:val="002A47B9"/>
    <w:rsid w:val="002A4B67"/>
    <w:rsid w:val="002A4CFC"/>
    <w:rsid w:val="002A4DFC"/>
    <w:rsid w:val="002A4F4E"/>
    <w:rsid w:val="002A54C5"/>
    <w:rsid w:val="002A5528"/>
    <w:rsid w:val="002A571F"/>
    <w:rsid w:val="002A5AF3"/>
    <w:rsid w:val="002A5EE5"/>
    <w:rsid w:val="002A603E"/>
    <w:rsid w:val="002A6240"/>
    <w:rsid w:val="002A6392"/>
    <w:rsid w:val="002A63AD"/>
    <w:rsid w:val="002A65DC"/>
    <w:rsid w:val="002A66E5"/>
    <w:rsid w:val="002A6746"/>
    <w:rsid w:val="002A68F4"/>
    <w:rsid w:val="002A6A86"/>
    <w:rsid w:val="002A6B59"/>
    <w:rsid w:val="002A6B7E"/>
    <w:rsid w:val="002A6CB9"/>
    <w:rsid w:val="002A7115"/>
    <w:rsid w:val="002A7891"/>
    <w:rsid w:val="002A7A28"/>
    <w:rsid w:val="002A7A9A"/>
    <w:rsid w:val="002A7B43"/>
    <w:rsid w:val="002A7E24"/>
    <w:rsid w:val="002A7EC9"/>
    <w:rsid w:val="002B016A"/>
    <w:rsid w:val="002B02E5"/>
    <w:rsid w:val="002B047D"/>
    <w:rsid w:val="002B04E0"/>
    <w:rsid w:val="002B069B"/>
    <w:rsid w:val="002B0749"/>
    <w:rsid w:val="002B0909"/>
    <w:rsid w:val="002B0978"/>
    <w:rsid w:val="002B09AF"/>
    <w:rsid w:val="002B09E2"/>
    <w:rsid w:val="002B0A32"/>
    <w:rsid w:val="002B0A72"/>
    <w:rsid w:val="002B0AC5"/>
    <w:rsid w:val="002B0BFA"/>
    <w:rsid w:val="002B0ED9"/>
    <w:rsid w:val="002B0F2A"/>
    <w:rsid w:val="002B133B"/>
    <w:rsid w:val="002B14B5"/>
    <w:rsid w:val="002B153B"/>
    <w:rsid w:val="002B15A6"/>
    <w:rsid w:val="002B1855"/>
    <w:rsid w:val="002B18C5"/>
    <w:rsid w:val="002B1AA5"/>
    <w:rsid w:val="002B1B32"/>
    <w:rsid w:val="002B1B45"/>
    <w:rsid w:val="002B1C44"/>
    <w:rsid w:val="002B1C86"/>
    <w:rsid w:val="002B1D1C"/>
    <w:rsid w:val="002B1D45"/>
    <w:rsid w:val="002B1D86"/>
    <w:rsid w:val="002B1D8D"/>
    <w:rsid w:val="002B1DF4"/>
    <w:rsid w:val="002B1E69"/>
    <w:rsid w:val="002B1F57"/>
    <w:rsid w:val="002B2107"/>
    <w:rsid w:val="002B2665"/>
    <w:rsid w:val="002B26AE"/>
    <w:rsid w:val="002B276E"/>
    <w:rsid w:val="002B281C"/>
    <w:rsid w:val="002B2850"/>
    <w:rsid w:val="002B287D"/>
    <w:rsid w:val="002B28D7"/>
    <w:rsid w:val="002B2DF6"/>
    <w:rsid w:val="002B326B"/>
    <w:rsid w:val="002B33FF"/>
    <w:rsid w:val="002B3579"/>
    <w:rsid w:val="002B3646"/>
    <w:rsid w:val="002B364F"/>
    <w:rsid w:val="002B3914"/>
    <w:rsid w:val="002B39E5"/>
    <w:rsid w:val="002B3B46"/>
    <w:rsid w:val="002B3DE0"/>
    <w:rsid w:val="002B3DFA"/>
    <w:rsid w:val="002B3E02"/>
    <w:rsid w:val="002B3E04"/>
    <w:rsid w:val="002B3E8F"/>
    <w:rsid w:val="002B40DF"/>
    <w:rsid w:val="002B4276"/>
    <w:rsid w:val="002B42EA"/>
    <w:rsid w:val="002B445C"/>
    <w:rsid w:val="002B45D6"/>
    <w:rsid w:val="002B47E9"/>
    <w:rsid w:val="002B4835"/>
    <w:rsid w:val="002B4D6F"/>
    <w:rsid w:val="002B4E46"/>
    <w:rsid w:val="002B534C"/>
    <w:rsid w:val="002B53B4"/>
    <w:rsid w:val="002B53CE"/>
    <w:rsid w:val="002B5450"/>
    <w:rsid w:val="002B5547"/>
    <w:rsid w:val="002B5609"/>
    <w:rsid w:val="002B5784"/>
    <w:rsid w:val="002B5911"/>
    <w:rsid w:val="002B593E"/>
    <w:rsid w:val="002B59A1"/>
    <w:rsid w:val="002B5AAD"/>
    <w:rsid w:val="002B5ACF"/>
    <w:rsid w:val="002B5C1F"/>
    <w:rsid w:val="002B5C80"/>
    <w:rsid w:val="002B5CA6"/>
    <w:rsid w:val="002B5CF0"/>
    <w:rsid w:val="002B5DD6"/>
    <w:rsid w:val="002B5DFC"/>
    <w:rsid w:val="002B5F45"/>
    <w:rsid w:val="002B5FB3"/>
    <w:rsid w:val="002B61F1"/>
    <w:rsid w:val="002B6297"/>
    <w:rsid w:val="002B6308"/>
    <w:rsid w:val="002B6400"/>
    <w:rsid w:val="002B6478"/>
    <w:rsid w:val="002B698D"/>
    <w:rsid w:val="002B6A39"/>
    <w:rsid w:val="002B6A40"/>
    <w:rsid w:val="002B6C01"/>
    <w:rsid w:val="002B6C3A"/>
    <w:rsid w:val="002B6C6F"/>
    <w:rsid w:val="002B6C82"/>
    <w:rsid w:val="002B6CA0"/>
    <w:rsid w:val="002B6CD1"/>
    <w:rsid w:val="002B7047"/>
    <w:rsid w:val="002B70A8"/>
    <w:rsid w:val="002B7164"/>
    <w:rsid w:val="002B726B"/>
    <w:rsid w:val="002B72D1"/>
    <w:rsid w:val="002B732B"/>
    <w:rsid w:val="002B73B2"/>
    <w:rsid w:val="002B73D2"/>
    <w:rsid w:val="002B76A7"/>
    <w:rsid w:val="002B7708"/>
    <w:rsid w:val="002B787A"/>
    <w:rsid w:val="002B7984"/>
    <w:rsid w:val="002B7987"/>
    <w:rsid w:val="002B7AAE"/>
    <w:rsid w:val="002B7ABB"/>
    <w:rsid w:val="002C000E"/>
    <w:rsid w:val="002C018E"/>
    <w:rsid w:val="002C01FA"/>
    <w:rsid w:val="002C0270"/>
    <w:rsid w:val="002C02DF"/>
    <w:rsid w:val="002C0450"/>
    <w:rsid w:val="002C0797"/>
    <w:rsid w:val="002C0B84"/>
    <w:rsid w:val="002C112C"/>
    <w:rsid w:val="002C1145"/>
    <w:rsid w:val="002C11B0"/>
    <w:rsid w:val="002C1235"/>
    <w:rsid w:val="002C1577"/>
    <w:rsid w:val="002C1677"/>
    <w:rsid w:val="002C1711"/>
    <w:rsid w:val="002C173B"/>
    <w:rsid w:val="002C178A"/>
    <w:rsid w:val="002C1817"/>
    <w:rsid w:val="002C18E1"/>
    <w:rsid w:val="002C18FF"/>
    <w:rsid w:val="002C1986"/>
    <w:rsid w:val="002C1D10"/>
    <w:rsid w:val="002C1D8D"/>
    <w:rsid w:val="002C1E4B"/>
    <w:rsid w:val="002C1E8E"/>
    <w:rsid w:val="002C1F4B"/>
    <w:rsid w:val="002C2066"/>
    <w:rsid w:val="002C2098"/>
    <w:rsid w:val="002C21D1"/>
    <w:rsid w:val="002C2219"/>
    <w:rsid w:val="002C233C"/>
    <w:rsid w:val="002C23CC"/>
    <w:rsid w:val="002C24BE"/>
    <w:rsid w:val="002C2552"/>
    <w:rsid w:val="002C2570"/>
    <w:rsid w:val="002C25C4"/>
    <w:rsid w:val="002C2896"/>
    <w:rsid w:val="002C2AB8"/>
    <w:rsid w:val="002C2B09"/>
    <w:rsid w:val="002C2DD4"/>
    <w:rsid w:val="002C2E97"/>
    <w:rsid w:val="002C2F21"/>
    <w:rsid w:val="002C3104"/>
    <w:rsid w:val="002C310A"/>
    <w:rsid w:val="002C3145"/>
    <w:rsid w:val="002C31A2"/>
    <w:rsid w:val="002C3322"/>
    <w:rsid w:val="002C33CE"/>
    <w:rsid w:val="002C3421"/>
    <w:rsid w:val="002C3602"/>
    <w:rsid w:val="002C3616"/>
    <w:rsid w:val="002C3697"/>
    <w:rsid w:val="002C37AC"/>
    <w:rsid w:val="002C380A"/>
    <w:rsid w:val="002C3868"/>
    <w:rsid w:val="002C3A07"/>
    <w:rsid w:val="002C3C21"/>
    <w:rsid w:val="002C3D5F"/>
    <w:rsid w:val="002C3F5D"/>
    <w:rsid w:val="002C3F68"/>
    <w:rsid w:val="002C3F76"/>
    <w:rsid w:val="002C4146"/>
    <w:rsid w:val="002C41B9"/>
    <w:rsid w:val="002C439D"/>
    <w:rsid w:val="002C454D"/>
    <w:rsid w:val="002C47D9"/>
    <w:rsid w:val="002C4B88"/>
    <w:rsid w:val="002C4C8F"/>
    <w:rsid w:val="002C4D8E"/>
    <w:rsid w:val="002C4F21"/>
    <w:rsid w:val="002C5077"/>
    <w:rsid w:val="002C5227"/>
    <w:rsid w:val="002C524E"/>
    <w:rsid w:val="002C5308"/>
    <w:rsid w:val="002C53F0"/>
    <w:rsid w:val="002C554B"/>
    <w:rsid w:val="002C555D"/>
    <w:rsid w:val="002C55AF"/>
    <w:rsid w:val="002C560E"/>
    <w:rsid w:val="002C5624"/>
    <w:rsid w:val="002C5884"/>
    <w:rsid w:val="002C58F5"/>
    <w:rsid w:val="002C59FC"/>
    <w:rsid w:val="002C5A4E"/>
    <w:rsid w:val="002C5BAE"/>
    <w:rsid w:val="002C5F4B"/>
    <w:rsid w:val="002C60EE"/>
    <w:rsid w:val="002C6146"/>
    <w:rsid w:val="002C62CD"/>
    <w:rsid w:val="002C65C6"/>
    <w:rsid w:val="002C6C04"/>
    <w:rsid w:val="002C6C91"/>
    <w:rsid w:val="002C6D6D"/>
    <w:rsid w:val="002C6EB9"/>
    <w:rsid w:val="002C7152"/>
    <w:rsid w:val="002C727F"/>
    <w:rsid w:val="002C7457"/>
    <w:rsid w:val="002C7482"/>
    <w:rsid w:val="002C757B"/>
    <w:rsid w:val="002C76A8"/>
    <w:rsid w:val="002C7811"/>
    <w:rsid w:val="002C7836"/>
    <w:rsid w:val="002C78EF"/>
    <w:rsid w:val="002C79D2"/>
    <w:rsid w:val="002C7A6B"/>
    <w:rsid w:val="002C7AFE"/>
    <w:rsid w:val="002C7CAE"/>
    <w:rsid w:val="002C7DB3"/>
    <w:rsid w:val="002D0014"/>
    <w:rsid w:val="002D0015"/>
    <w:rsid w:val="002D0191"/>
    <w:rsid w:val="002D0359"/>
    <w:rsid w:val="002D0407"/>
    <w:rsid w:val="002D0662"/>
    <w:rsid w:val="002D06D2"/>
    <w:rsid w:val="002D06F1"/>
    <w:rsid w:val="002D0866"/>
    <w:rsid w:val="002D0958"/>
    <w:rsid w:val="002D0BBF"/>
    <w:rsid w:val="002D0CBC"/>
    <w:rsid w:val="002D0DF2"/>
    <w:rsid w:val="002D0FD5"/>
    <w:rsid w:val="002D1533"/>
    <w:rsid w:val="002D156D"/>
    <w:rsid w:val="002D160C"/>
    <w:rsid w:val="002D1671"/>
    <w:rsid w:val="002D17DD"/>
    <w:rsid w:val="002D17F9"/>
    <w:rsid w:val="002D1891"/>
    <w:rsid w:val="002D1BFE"/>
    <w:rsid w:val="002D1D6A"/>
    <w:rsid w:val="002D1E04"/>
    <w:rsid w:val="002D1F0A"/>
    <w:rsid w:val="002D1F21"/>
    <w:rsid w:val="002D217B"/>
    <w:rsid w:val="002D23BD"/>
    <w:rsid w:val="002D264B"/>
    <w:rsid w:val="002D26AD"/>
    <w:rsid w:val="002D2701"/>
    <w:rsid w:val="002D2805"/>
    <w:rsid w:val="002D29BE"/>
    <w:rsid w:val="002D2BDD"/>
    <w:rsid w:val="002D2E4D"/>
    <w:rsid w:val="002D2F94"/>
    <w:rsid w:val="002D321B"/>
    <w:rsid w:val="002D3340"/>
    <w:rsid w:val="002D33CC"/>
    <w:rsid w:val="002D3447"/>
    <w:rsid w:val="002D3500"/>
    <w:rsid w:val="002D3673"/>
    <w:rsid w:val="002D372D"/>
    <w:rsid w:val="002D3733"/>
    <w:rsid w:val="002D3805"/>
    <w:rsid w:val="002D39B9"/>
    <w:rsid w:val="002D39C5"/>
    <w:rsid w:val="002D3B2E"/>
    <w:rsid w:val="002D3CA4"/>
    <w:rsid w:val="002D3F2E"/>
    <w:rsid w:val="002D3F7C"/>
    <w:rsid w:val="002D43C1"/>
    <w:rsid w:val="002D45A5"/>
    <w:rsid w:val="002D4728"/>
    <w:rsid w:val="002D4B23"/>
    <w:rsid w:val="002D4F3B"/>
    <w:rsid w:val="002D5020"/>
    <w:rsid w:val="002D536E"/>
    <w:rsid w:val="002D53D8"/>
    <w:rsid w:val="002D5442"/>
    <w:rsid w:val="002D54A3"/>
    <w:rsid w:val="002D559B"/>
    <w:rsid w:val="002D573F"/>
    <w:rsid w:val="002D57D7"/>
    <w:rsid w:val="002D597B"/>
    <w:rsid w:val="002D5A73"/>
    <w:rsid w:val="002D5AC9"/>
    <w:rsid w:val="002D5ADC"/>
    <w:rsid w:val="002D5B06"/>
    <w:rsid w:val="002D5B46"/>
    <w:rsid w:val="002D5B65"/>
    <w:rsid w:val="002D5E58"/>
    <w:rsid w:val="002D5E70"/>
    <w:rsid w:val="002D5E8E"/>
    <w:rsid w:val="002D5F0E"/>
    <w:rsid w:val="002D5F6D"/>
    <w:rsid w:val="002D60A6"/>
    <w:rsid w:val="002D60E2"/>
    <w:rsid w:val="002D620C"/>
    <w:rsid w:val="002D62BB"/>
    <w:rsid w:val="002D6448"/>
    <w:rsid w:val="002D650A"/>
    <w:rsid w:val="002D6599"/>
    <w:rsid w:val="002D6632"/>
    <w:rsid w:val="002D6700"/>
    <w:rsid w:val="002D6861"/>
    <w:rsid w:val="002D6BA0"/>
    <w:rsid w:val="002D6F89"/>
    <w:rsid w:val="002D7261"/>
    <w:rsid w:val="002D72B1"/>
    <w:rsid w:val="002D7522"/>
    <w:rsid w:val="002D7532"/>
    <w:rsid w:val="002D7560"/>
    <w:rsid w:val="002D75A7"/>
    <w:rsid w:val="002D7692"/>
    <w:rsid w:val="002D77E1"/>
    <w:rsid w:val="002D7824"/>
    <w:rsid w:val="002D7913"/>
    <w:rsid w:val="002D79E9"/>
    <w:rsid w:val="002D7B40"/>
    <w:rsid w:val="002D7CDD"/>
    <w:rsid w:val="002D7DD0"/>
    <w:rsid w:val="002D7F19"/>
    <w:rsid w:val="002D7FB2"/>
    <w:rsid w:val="002E00B7"/>
    <w:rsid w:val="002E0134"/>
    <w:rsid w:val="002E0509"/>
    <w:rsid w:val="002E0514"/>
    <w:rsid w:val="002E0652"/>
    <w:rsid w:val="002E0902"/>
    <w:rsid w:val="002E094C"/>
    <w:rsid w:val="002E0992"/>
    <w:rsid w:val="002E0A83"/>
    <w:rsid w:val="002E0ADF"/>
    <w:rsid w:val="002E0B47"/>
    <w:rsid w:val="002E0DD1"/>
    <w:rsid w:val="002E0DF4"/>
    <w:rsid w:val="002E0FA9"/>
    <w:rsid w:val="002E106F"/>
    <w:rsid w:val="002E11D5"/>
    <w:rsid w:val="002E13BD"/>
    <w:rsid w:val="002E13C9"/>
    <w:rsid w:val="002E14E3"/>
    <w:rsid w:val="002E15D7"/>
    <w:rsid w:val="002E1790"/>
    <w:rsid w:val="002E17A3"/>
    <w:rsid w:val="002E189E"/>
    <w:rsid w:val="002E1929"/>
    <w:rsid w:val="002E1B85"/>
    <w:rsid w:val="002E1CBE"/>
    <w:rsid w:val="002E1D4B"/>
    <w:rsid w:val="002E2038"/>
    <w:rsid w:val="002E20B8"/>
    <w:rsid w:val="002E20BC"/>
    <w:rsid w:val="002E210A"/>
    <w:rsid w:val="002E23FD"/>
    <w:rsid w:val="002E2413"/>
    <w:rsid w:val="002E2668"/>
    <w:rsid w:val="002E26E7"/>
    <w:rsid w:val="002E2711"/>
    <w:rsid w:val="002E275C"/>
    <w:rsid w:val="002E286A"/>
    <w:rsid w:val="002E292A"/>
    <w:rsid w:val="002E2959"/>
    <w:rsid w:val="002E297F"/>
    <w:rsid w:val="002E29BA"/>
    <w:rsid w:val="002E2B8D"/>
    <w:rsid w:val="002E2C46"/>
    <w:rsid w:val="002E2EF6"/>
    <w:rsid w:val="002E2FC7"/>
    <w:rsid w:val="002E3104"/>
    <w:rsid w:val="002E3128"/>
    <w:rsid w:val="002E312F"/>
    <w:rsid w:val="002E3244"/>
    <w:rsid w:val="002E3352"/>
    <w:rsid w:val="002E346C"/>
    <w:rsid w:val="002E3592"/>
    <w:rsid w:val="002E36C9"/>
    <w:rsid w:val="002E3851"/>
    <w:rsid w:val="002E3929"/>
    <w:rsid w:val="002E3B93"/>
    <w:rsid w:val="002E3F55"/>
    <w:rsid w:val="002E422A"/>
    <w:rsid w:val="002E4273"/>
    <w:rsid w:val="002E432F"/>
    <w:rsid w:val="002E43EE"/>
    <w:rsid w:val="002E4685"/>
    <w:rsid w:val="002E4787"/>
    <w:rsid w:val="002E47F1"/>
    <w:rsid w:val="002E4D9E"/>
    <w:rsid w:val="002E4EF0"/>
    <w:rsid w:val="002E4F85"/>
    <w:rsid w:val="002E5138"/>
    <w:rsid w:val="002E54CF"/>
    <w:rsid w:val="002E5663"/>
    <w:rsid w:val="002E5817"/>
    <w:rsid w:val="002E58C1"/>
    <w:rsid w:val="002E58C3"/>
    <w:rsid w:val="002E58FC"/>
    <w:rsid w:val="002E592B"/>
    <w:rsid w:val="002E5CF3"/>
    <w:rsid w:val="002E5F44"/>
    <w:rsid w:val="002E5F87"/>
    <w:rsid w:val="002E6031"/>
    <w:rsid w:val="002E6338"/>
    <w:rsid w:val="002E633D"/>
    <w:rsid w:val="002E6392"/>
    <w:rsid w:val="002E642A"/>
    <w:rsid w:val="002E6449"/>
    <w:rsid w:val="002E65D7"/>
    <w:rsid w:val="002E66D8"/>
    <w:rsid w:val="002E6802"/>
    <w:rsid w:val="002E68C7"/>
    <w:rsid w:val="002E6B18"/>
    <w:rsid w:val="002E6C91"/>
    <w:rsid w:val="002E6D31"/>
    <w:rsid w:val="002E6DD0"/>
    <w:rsid w:val="002E6DE9"/>
    <w:rsid w:val="002E6E16"/>
    <w:rsid w:val="002E6EE7"/>
    <w:rsid w:val="002E6FF0"/>
    <w:rsid w:val="002E6FF4"/>
    <w:rsid w:val="002E712B"/>
    <w:rsid w:val="002E7148"/>
    <w:rsid w:val="002E7165"/>
    <w:rsid w:val="002E7227"/>
    <w:rsid w:val="002E7435"/>
    <w:rsid w:val="002E77B2"/>
    <w:rsid w:val="002E78E3"/>
    <w:rsid w:val="002E794D"/>
    <w:rsid w:val="002E7BDE"/>
    <w:rsid w:val="002E7F4A"/>
    <w:rsid w:val="002E7F83"/>
    <w:rsid w:val="002F031E"/>
    <w:rsid w:val="002F0385"/>
    <w:rsid w:val="002F0594"/>
    <w:rsid w:val="002F05B8"/>
    <w:rsid w:val="002F077B"/>
    <w:rsid w:val="002F094D"/>
    <w:rsid w:val="002F0C35"/>
    <w:rsid w:val="002F10B8"/>
    <w:rsid w:val="002F11A9"/>
    <w:rsid w:val="002F1331"/>
    <w:rsid w:val="002F14AF"/>
    <w:rsid w:val="002F1801"/>
    <w:rsid w:val="002F18F9"/>
    <w:rsid w:val="002F1982"/>
    <w:rsid w:val="002F1A12"/>
    <w:rsid w:val="002F1AC1"/>
    <w:rsid w:val="002F1ADA"/>
    <w:rsid w:val="002F1B8F"/>
    <w:rsid w:val="002F1C6E"/>
    <w:rsid w:val="002F1CED"/>
    <w:rsid w:val="002F1E10"/>
    <w:rsid w:val="002F1F0D"/>
    <w:rsid w:val="002F20EE"/>
    <w:rsid w:val="002F223F"/>
    <w:rsid w:val="002F2335"/>
    <w:rsid w:val="002F2391"/>
    <w:rsid w:val="002F2540"/>
    <w:rsid w:val="002F26EB"/>
    <w:rsid w:val="002F2758"/>
    <w:rsid w:val="002F275A"/>
    <w:rsid w:val="002F2897"/>
    <w:rsid w:val="002F28D1"/>
    <w:rsid w:val="002F296E"/>
    <w:rsid w:val="002F29CC"/>
    <w:rsid w:val="002F2AAB"/>
    <w:rsid w:val="002F2B6B"/>
    <w:rsid w:val="002F2BAD"/>
    <w:rsid w:val="002F2C6E"/>
    <w:rsid w:val="002F2DFF"/>
    <w:rsid w:val="002F2EFB"/>
    <w:rsid w:val="002F2F6A"/>
    <w:rsid w:val="002F3313"/>
    <w:rsid w:val="002F3458"/>
    <w:rsid w:val="002F362D"/>
    <w:rsid w:val="002F36DF"/>
    <w:rsid w:val="002F3786"/>
    <w:rsid w:val="002F38EE"/>
    <w:rsid w:val="002F3971"/>
    <w:rsid w:val="002F3ACD"/>
    <w:rsid w:val="002F3AF9"/>
    <w:rsid w:val="002F3BEC"/>
    <w:rsid w:val="002F3EA5"/>
    <w:rsid w:val="002F3EB4"/>
    <w:rsid w:val="002F3F44"/>
    <w:rsid w:val="002F404C"/>
    <w:rsid w:val="002F4098"/>
    <w:rsid w:val="002F433D"/>
    <w:rsid w:val="002F4366"/>
    <w:rsid w:val="002F4685"/>
    <w:rsid w:val="002F46F0"/>
    <w:rsid w:val="002F4839"/>
    <w:rsid w:val="002F4916"/>
    <w:rsid w:val="002F4998"/>
    <w:rsid w:val="002F4B15"/>
    <w:rsid w:val="002F4B4F"/>
    <w:rsid w:val="002F4BF0"/>
    <w:rsid w:val="002F4C23"/>
    <w:rsid w:val="002F4C8F"/>
    <w:rsid w:val="002F4D19"/>
    <w:rsid w:val="002F4E67"/>
    <w:rsid w:val="002F4ECE"/>
    <w:rsid w:val="002F4FEA"/>
    <w:rsid w:val="002F5279"/>
    <w:rsid w:val="002F52FF"/>
    <w:rsid w:val="002F532B"/>
    <w:rsid w:val="002F537D"/>
    <w:rsid w:val="002F5413"/>
    <w:rsid w:val="002F5508"/>
    <w:rsid w:val="002F5BAB"/>
    <w:rsid w:val="002F5C1E"/>
    <w:rsid w:val="002F5D4C"/>
    <w:rsid w:val="002F5DD7"/>
    <w:rsid w:val="002F5FC5"/>
    <w:rsid w:val="002F62C8"/>
    <w:rsid w:val="002F6398"/>
    <w:rsid w:val="002F63AF"/>
    <w:rsid w:val="002F65B2"/>
    <w:rsid w:val="002F6673"/>
    <w:rsid w:val="002F687C"/>
    <w:rsid w:val="002F68AD"/>
    <w:rsid w:val="002F6A12"/>
    <w:rsid w:val="002F6A68"/>
    <w:rsid w:val="002F6B1E"/>
    <w:rsid w:val="002F6BB2"/>
    <w:rsid w:val="002F6C78"/>
    <w:rsid w:val="002F6C83"/>
    <w:rsid w:val="002F6D9C"/>
    <w:rsid w:val="002F6DCF"/>
    <w:rsid w:val="002F6DE7"/>
    <w:rsid w:val="002F6E5B"/>
    <w:rsid w:val="002F6E9E"/>
    <w:rsid w:val="002F6F06"/>
    <w:rsid w:val="002F7175"/>
    <w:rsid w:val="002F71F4"/>
    <w:rsid w:val="002F7213"/>
    <w:rsid w:val="002F7339"/>
    <w:rsid w:val="002F756E"/>
    <w:rsid w:val="002F7686"/>
    <w:rsid w:val="002F7687"/>
    <w:rsid w:val="002F778B"/>
    <w:rsid w:val="002F7961"/>
    <w:rsid w:val="002F7C49"/>
    <w:rsid w:val="002F7D69"/>
    <w:rsid w:val="002F7E6B"/>
    <w:rsid w:val="002F7E97"/>
    <w:rsid w:val="003000B6"/>
    <w:rsid w:val="003001B3"/>
    <w:rsid w:val="00300480"/>
    <w:rsid w:val="0030083B"/>
    <w:rsid w:val="00300BA7"/>
    <w:rsid w:val="00300BF2"/>
    <w:rsid w:val="00300E38"/>
    <w:rsid w:val="00300ECB"/>
    <w:rsid w:val="0030101E"/>
    <w:rsid w:val="00301078"/>
    <w:rsid w:val="0030146E"/>
    <w:rsid w:val="00301508"/>
    <w:rsid w:val="0030154B"/>
    <w:rsid w:val="00301B06"/>
    <w:rsid w:val="00301B91"/>
    <w:rsid w:val="00301C25"/>
    <w:rsid w:val="00301CB1"/>
    <w:rsid w:val="00301CFB"/>
    <w:rsid w:val="00301E14"/>
    <w:rsid w:val="00301E23"/>
    <w:rsid w:val="00301E8C"/>
    <w:rsid w:val="00301ED4"/>
    <w:rsid w:val="003020F8"/>
    <w:rsid w:val="0030214A"/>
    <w:rsid w:val="003022FC"/>
    <w:rsid w:val="0030230A"/>
    <w:rsid w:val="003024AA"/>
    <w:rsid w:val="00302598"/>
    <w:rsid w:val="0030263F"/>
    <w:rsid w:val="003028EE"/>
    <w:rsid w:val="00302BFC"/>
    <w:rsid w:val="00302D23"/>
    <w:rsid w:val="00302E17"/>
    <w:rsid w:val="00302E3C"/>
    <w:rsid w:val="0030305B"/>
    <w:rsid w:val="00303195"/>
    <w:rsid w:val="00303251"/>
    <w:rsid w:val="003033BF"/>
    <w:rsid w:val="00303461"/>
    <w:rsid w:val="003036E3"/>
    <w:rsid w:val="0030382F"/>
    <w:rsid w:val="003038E4"/>
    <w:rsid w:val="0030390F"/>
    <w:rsid w:val="00303BA4"/>
    <w:rsid w:val="00303D3D"/>
    <w:rsid w:val="00303FCD"/>
    <w:rsid w:val="0030408D"/>
    <w:rsid w:val="00304140"/>
    <w:rsid w:val="00304573"/>
    <w:rsid w:val="0030463A"/>
    <w:rsid w:val="003046A0"/>
    <w:rsid w:val="00304736"/>
    <w:rsid w:val="0030476F"/>
    <w:rsid w:val="003047AF"/>
    <w:rsid w:val="003047B4"/>
    <w:rsid w:val="00304AE1"/>
    <w:rsid w:val="00304B44"/>
    <w:rsid w:val="00304DE3"/>
    <w:rsid w:val="00304DF2"/>
    <w:rsid w:val="00304EF7"/>
    <w:rsid w:val="00304FCC"/>
    <w:rsid w:val="003050AF"/>
    <w:rsid w:val="00305103"/>
    <w:rsid w:val="00305110"/>
    <w:rsid w:val="00305137"/>
    <w:rsid w:val="00305232"/>
    <w:rsid w:val="003052F4"/>
    <w:rsid w:val="00305372"/>
    <w:rsid w:val="0030546F"/>
    <w:rsid w:val="0030548E"/>
    <w:rsid w:val="0030556E"/>
    <w:rsid w:val="00305575"/>
    <w:rsid w:val="003056C1"/>
    <w:rsid w:val="003057A2"/>
    <w:rsid w:val="0030584C"/>
    <w:rsid w:val="00305881"/>
    <w:rsid w:val="00305A32"/>
    <w:rsid w:val="00305BAB"/>
    <w:rsid w:val="00305C9C"/>
    <w:rsid w:val="003060C3"/>
    <w:rsid w:val="003060E4"/>
    <w:rsid w:val="00306125"/>
    <w:rsid w:val="003061DA"/>
    <w:rsid w:val="0030640D"/>
    <w:rsid w:val="0030641D"/>
    <w:rsid w:val="0030655B"/>
    <w:rsid w:val="00306792"/>
    <w:rsid w:val="003069F0"/>
    <w:rsid w:val="00306A1E"/>
    <w:rsid w:val="00306A72"/>
    <w:rsid w:val="00306A9B"/>
    <w:rsid w:val="00306B4E"/>
    <w:rsid w:val="00306B52"/>
    <w:rsid w:val="00306DA9"/>
    <w:rsid w:val="00306FE6"/>
    <w:rsid w:val="00306FE7"/>
    <w:rsid w:val="0030722F"/>
    <w:rsid w:val="003075FD"/>
    <w:rsid w:val="0030779B"/>
    <w:rsid w:val="00307B8B"/>
    <w:rsid w:val="00307C75"/>
    <w:rsid w:val="00307E21"/>
    <w:rsid w:val="00307ED2"/>
    <w:rsid w:val="00310000"/>
    <w:rsid w:val="0031009F"/>
    <w:rsid w:val="003100F2"/>
    <w:rsid w:val="0031029E"/>
    <w:rsid w:val="003102CF"/>
    <w:rsid w:val="003103E2"/>
    <w:rsid w:val="0031040E"/>
    <w:rsid w:val="003104B9"/>
    <w:rsid w:val="0031076C"/>
    <w:rsid w:val="00310803"/>
    <w:rsid w:val="00310872"/>
    <w:rsid w:val="00310912"/>
    <w:rsid w:val="00310B8D"/>
    <w:rsid w:val="00310E0B"/>
    <w:rsid w:val="00310EF3"/>
    <w:rsid w:val="0031108B"/>
    <w:rsid w:val="0031111D"/>
    <w:rsid w:val="00311275"/>
    <w:rsid w:val="003113A5"/>
    <w:rsid w:val="003115CD"/>
    <w:rsid w:val="003115D6"/>
    <w:rsid w:val="00311822"/>
    <w:rsid w:val="0031196B"/>
    <w:rsid w:val="00311DDC"/>
    <w:rsid w:val="00311DE3"/>
    <w:rsid w:val="00311F71"/>
    <w:rsid w:val="00311FB2"/>
    <w:rsid w:val="00312047"/>
    <w:rsid w:val="0031214E"/>
    <w:rsid w:val="0031224C"/>
    <w:rsid w:val="00312272"/>
    <w:rsid w:val="003122E5"/>
    <w:rsid w:val="003123BD"/>
    <w:rsid w:val="003124B7"/>
    <w:rsid w:val="0031262F"/>
    <w:rsid w:val="00312723"/>
    <w:rsid w:val="00312802"/>
    <w:rsid w:val="00312A0D"/>
    <w:rsid w:val="00312BCC"/>
    <w:rsid w:val="00312FCC"/>
    <w:rsid w:val="0031313E"/>
    <w:rsid w:val="003132B3"/>
    <w:rsid w:val="003132D4"/>
    <w:rsid w:val="00313340"/>
    <w:rsid w:val="003133E8"/>
    <w:rsid w:val="003137E0"/>
    <w:rsid w:val="00313A5C"/>
    <w:rsid w:val="00313A74"/>
    <w:rsid w:val="00313B2B"/>
    <w:rsid w:val="00313BC3"/>
    <w:rsid w:val="00313F77"/>
    <w:rsid w:val="00314109"/>
    <w:rsid w:val="00314264"/>
    <w:rsid w:val="0031429F"/>
    <w:rsid w:val="00314489"/>
    <w:rsid w:val="00314511"/>
    <w:rsid w:val="003145B0"/>
    <w:rsid w:val="003146DD"/>
    <w:rsid w:val="00314961"/>
    <w:rsid w:val="00314ABC"/>
    <w:rsid w:val="00314AFA"/>
    <w:rsid w:val="00314C3F"/>
    <w:rsid w:val="00314C8C"/>
    <w:rsid w:val="00314CA1"/>
    <w:rsid w:val="00314D5D"/>
    <w:rsid w:val="003150CB"/>
    <w:rsid w:val="00315252"/>
    <w:rsid w:val="00315341"/>
    <w:rsid w:val="00315406"/>
    <w:rsid w:val="003154BF"/>
    <w:rsid w:val="0031581B"/>
    <w:rsid w:val="0031591B"/>
    <w:rsid w:val="0031597E"/>
    <w:rsid w:val="0031598B"/>
    <w:rsid w:val="00315A59"/>
    <w:rsid w:val="00315B5C"/>
    <w:rsid w:val="00315C01"/>
    <w:rsid w:val="00315D3A"/>
    <w:rsid w:val="00315F0E"/>
    <w:rsid w:val="00315F4F"/>
    <w:rsid w:val="00315F56"/>
    <w:rsid w:val="003160E7"/>
    <w:rsid w:val="00316132"/>
    <w:rsid w:val="00316170"/>
    <w:rsid w:val="0031618E"/>
    <w:rsid w:val="003161EB"/>
    <w:rsid w:val="00316430"/>
    <w:rsid w:val="0031648E"/>
    <w:rsid w:val="00316492"/>
    <w:rsid w:val="00316595"/>
    <w:rsid w:val="00316807"/>
    <w:rsid w:val="00316859"/>
    <w:rsid w:val="00316B42"/>
    <w:rsid w:val="00316B4D"/>
    <w:rsid w:val="00316B8D"/>
    <w:rsid w:val="00316C77"/>
    <w:rsid w:val="00316CDF"/>
    <w:rsid w:val="00316F1A"/>
    <w:rsid w:val="0031703A"/>
    <w:rsid w:val="0031730D"/>
    <w:rsid w:val="0031739E"/>
    <w:rsid w:val="00317413"/>
    <w:rsid w:val="00317425"/>
    <w:rsid w:val="00317493"/>
    <w:rsid w:val="0031757A"/>
    <w:rsid w:val="0031763C"/>
    <w:rsid w:val="00317691"/>
    <w:rsid w:val="0031783B"/>
    <w:rsid w:val="00317CEA"/>
    <w:rsid w:val="00317E62"/>
    <w:rsid w:val="00317FFC"/>
    <w:rsid w:val="00320044"/>
    <w:rsid w:val="003200D7"/>
    <w:rsid w:val="003201F6"/>
    <w:rsid w:val="00320223"/>
    <w:rsid w:val="00320A8D"/>
    <w:rsid w:val="00320CA8"/>
    <w:rsid w:val="00320DA6"/>
    <w:rsid w:val="00320DAC"/>
    <w:rsid w:val="00320E7A"/>
    <w:rsid w:val="00320FEF"/>
    <w:rsid w:val="003210C8"/>
    <w:rsid w:val="003212AC"/>
    <w:rsid w:val="003213CB"/>
    <w:rsid w:val="003218E1"/>
    <w:rsid w:val="00321A19"/>
    <w:rsid w:val="00321AE0"/>
    <w:rsid w:val="00321E49"/>
    <w:rsid w:val="003220EA"/>
    <w:rsid w:val="003221F7"/>
    <w:rsid w:val="00322417"/>
    <w:rsid w:val="0032245F"/>
    <w:rsid w:val="00322477"/>
    <w:rsid w:val="0032254A"/>
    <w:rsid w:val="00322571"/>
    <w:rsid w:val="00322809"/>
    <w:rsid w:val="003228AA"/>
    <w:rsid w:val="003228AF"/>
    <w:rsid w:val="00322A2F"/>
    <w:rsid w:val="00322AB8"/>
    <w:rsid w:val="00322B45"/>
    <w:rsid w:val="00322D1C"/>
    <w:rsid w:val="00322EDB"/>
    <w:rsid w:val="00323003"/>
    <w:rsid w:val="00323392"/>
    <w:rsid w:val="003233DC"/>
    <w:rsid w:val="003233DD"/>
    <w:rsid w:val="003234A4"/>
    <w:rsid w:val="00323537"/>
    <w:rsid w:val="0032356E"/>
    <w:rsid w:val="00323656"/>
    <w:rsid w:val="0032367B"/>
    <w:rsid w:val="003236B5"/>
    <w:rsid w:val="0032374E"/>
    <w:rsid w:val="00323800"/>
    <w:rsid w:val="00323882"/>
    <w:rsid w:val="0032395D"/>
    <w:rsid w:val="00323ACA"/>
    <w:rsid w:val="00323B0A"/>
    <w:rsid w:val="00323C3E"/>
    <w:rsid w:val="00323D1D"/>
    <w:rsid w:val="003241F7"/>
    <w:rsid w:val="0032430F"/>
    <w:rsid w:val="00324571"/>
    <w:rsid w:val="003245E2"/>
    <w:rsid w:val="003246DD"/>
    <w:rsid w:val="00324BB1"/>
    <w:rsid w:val="00324BFE"/>
    <w:rsid w:val="00324C18"/>
    <w:rsid w:val="00324C79"/>
    <w:rsid w:val="00324CF9"/>
    <w:rsid w:val="00324F37"/>
    <w:rsid w:val="003250D5"/>
    <w:rsid w:val="00325192"/>
    <w:rsid w:val="00325295"/>
    <w:rsid w:val="003252AA"/>
    <w:rsid w:val="00325499"/>
    <w:rsid w:val="003254EF"/>
    <w:rsid w:val="00325552"/>
    <w:rsid w:val="0032561C"/>
    <w:rsid w:val="00325672"/>
    <w:rsid w:val="003256DA"/>
    <w:rsid w:val="0032581A"/>
    <w:rsid w:val="0032588C"/>
    <w:rsid w:val="003258CC"/>
    <w:rsid w:val="00325941"/>
    <w:rsid w:val="00325B84"/>
    <w:rsid w:val="00325D0D"/>
    <w:rsid w:val="00325FD8"/>
    <w:rsid w:val="003261F4"/>
    <w:rsid w:val="0032623A"/>
    <w:rsid w:val="003262D2"/>
    <w:rsid w:val="003262EB"/>
    <w:rsid w:val="00326308"/>
    <w:rsid w:val="00326402"/>
    <w:rsid w:val="003264F3"/>
    <w:rsid w:val="00326650"/>
    <w:rsid w:val="003266B6"/>
    <w:rsid w:val="0032681C"/>
    <w:rsid w:val="00326AFA"/>
    <w:rsid w:val="00326B52"/>
    <w:rsid w:val="00326C75"/>
    <w:rsid w:val="00326C89"/>
    <w:rsid w:val="00326D11"/>
    <w:rsid w:val="00326E13"/>
    <w:rsid w:val="00326E4B"/>
    <w:rsid w:val="00326E56"/>
    <w:rsid w:val="00326F9D"/>
    <w:rsid w:val="0032719C"/>
    <w:rsid w:val="003273C5"/>
    <w:rsid w:val="003273CE"/>
    <w:rsid w:val="003274B3"/>
    <w:rsid w:val="003275B1"/>
    <w:rsid w:val="003275F9"/>
    <w:rsid w:val="00327699"/>
    <w:rsid w:val="0032772E"/>
    <w:rsid w:val="003278FF"/>
    <w:rsid w:val="00327A27"/>
    <w:rsid w:val="00327B3A"/>
    <w:rsid w:val="00327B7C"/>
    <w:rsid w:val="00327C12"/>
    <w:rsid w:val="00327C72"/>
    <w:rsid w:val="00327E3D"/>
    <w:rsid w:val="00327ED6"/>
    <w:rsid w:val="00327F10"/>
    <w:rsid w:val="00327FD6"/>
    <w:rsid w:val="0033013C"/>
    <w:rsid w:val="00330295"/>
    <w:rsid w:val="00330394"/>
    <w:rsid w:val="003303A8"/>
    <w:rsid w:val="00330465"/>
    <w:rsid w:val="0033059C"/>
    <w:rsid w:val="0033068D"/>
    <w:rsid w:val="003306D8"/>
    <w:rsid w:val="00330927"/>
    <w:rsid w:val="003309B0"/>
    <w:rsid w:val="003309CA"/>
    <w:rsid w:val="003309F5"/>
    <w:rsid w:val="00330B22"/>
    <w:rsid w:val="00330CAF"/>
    <w:rsid w:val="00330CDB"/>
    <w:rsid w:val="00330EED"/>
    <w:rsid w:val="00330EEF"/>
    <w:rsid w:val="00331026"/>
    <w:rsid w:val="0033116F"/>
    <w:rsid w:val="003311B4"/>
    <w:rsid w:val="0033121C"/>
    <w:rsid w:val="00331252"/>
    <w:rsid w:val="0033136F"/>
    <w:rsid w:val="0033137D"/>
    <w:rsid w:val="0033138F"/>
    <w:rsid w:val="0033167B"/>
    <w:rsid w:val="00331A88"/>
    <w:rsid w:val="00331B5A"/>
    <w:rsid w:val="00331E6B"/>
    <w:rsid w:val="00331F03"/>
    <w:rsid w:val="003320D4"/>
    <w:rsid w:val="003322E0"/>
    <w:rsid w:val="00332334"/>
    <w:rsid w:val="0033247F"/>
    <w:rsid w:val="003325AB"/>
    <w:rsid w:val="00332A08"/>
    <w:rsid w:val="00332AFB"/>
    <w:rsid w:val="00332B84"/>
    <w:rsid w:val="00332EE2"/>
    <w:rsid w:val="003331E6"/>
    <w:rsid w:val="003332D1"/>
    <w:rsid w:val="00333459"/>
    <w:rsid w:val="003334D2"/>
    <w:rsid w:val="00333507"/>
    <w:rsid w:val="003335EB"/>
    <w:rsid w:val="00333758"/>
    <w:rsid w:val="00333831"/>
    <w:rsid w:val="0033387A"/>
    <w:rsid w:val="003338EF"/>
    <w:rsid w:val="00333A17"/>
    <w:rsid w:val="00333AF9"/>
    <w:rsid w:val="00333D5D"/>
    <w:rsid w:val="00333DDC"/>
    <w:rsid w:val="00333ED1"/>
    <w:rsid w:val="00333FFB"/>
    <w:rsid w:val="0033412B"/>
    <w:rsid w:val="003341D7"/>
    <w:rsid w:val="003341E6"/>
    <w:rsid w:val="003342B2"/>
    <w:rsid w:val="00334499"/>
    <w:rsid w:val="003344C0"/>
    <w:rsid w:val="00334566"/>
    <w:rsid w:val="00334D7B"/>
    <w:rsid w:val="00334DEC"/>
    <w:rsid w:val="00334FA7"/>
    <w:rsid w:val="00335211"/>
    <w:rsid w:val="00335459"/>
    <w:rsid w:val="0033575B"/>
    <w:rsid w:val="00335829"/>
    <w:rsid w:val="003359AE"/>
    <w:rsid w:val="00335B08"/>
    <w:rsid w:val="00335C92"/>
    <w:rsid w:val="00335D84"/>
    <w:rsid w:val="00335E87"/>
    <w:rsid w:val="00335ED9"/>
    <w:rsid w:val="0033639E"/>
    <w:rsid w:val="003363E7"/>
    <w:rsid w:val="00336584"/>
    <w:rsid w:val="00336662"/>
    <w:rsid w:val="0033666E"/>
    <w:rsid w:val="00336786"/>
    <w:rsid w:val="003367C1"/>
    <w:rsid w:val="00336832"/>
    <w:rsid w:val="003368D6"/>
    <w:rsid w:val="00336A36"/>
    <w:rsid w:val="00336A43"/>
    <w:rsid w:val="00336D86"/>
    <w:rsid w:val="00336EB7"/>
    <w:rsid w:val="003371DD"/>
    <w:rsid w:val="00337256"/>
    <w:rsid w:val="0033730A"/>
    <w:rsid w:val="00337452"/>
    <w:rsid w:val="0033746B"/>
    <w:rsid w:val="003377FF"/>
    <w:rsid w:val="00337CB2"/>
    <w:rsid w:val="00337DF2"/>
    <w:rsid w:val="00337DF5"/>
    <w:rsid w:val="00337E87"/>
    <w:rsid w:val="003400AF"/>
    <w:rsid w:val="0034013A"/>
    <w:rsid w:val="003401DB"/>
    <w:rsid w:val="00340286"/>
    <w:rsid w:val="00340323"/>
    <w:rsid w:val="0034032A"/>
    <w:rsid w:val="0034036C"/>
    <w:rsid w:val="0034051B"/>
    <w:rsid w:val="00340693"/>
    <w:rsid w:val="003406BF"/>
    <w:rsid w:val="00340914"/>
    <w:rsid w:val="00340A10"/>
    <w:rsid w:val="00340A9A"/>
    <w:rsid w:val="00340D12"/>
    <w:rsid w:val="00340D17"/>
    <w:rsid w:val="00341161"/>
    <w:rsid w:val="00341318"/>
    <w:rsid w:val="0034132E"/>
    <w:rsid w:val="003413AB"/>
    <w:rsid w:val="00341424"/>
    <w:rsid w:val="00341582"/>
    <w:rsid w:val="003415AD"/>
    <w:rsid w:val="00341966"/>
    <w:rsid w:val="00341A0E"/>
    <w:rsid w:val="00341ABB"/>
    <w:rsid w:val="00341B04"/>
    <w:rsid w:val="00341C21"/>
    <w:rsid w:val="00341CBA"/>
    <w:rsid w:val="00341D65"/>
    <w:rsid w:val="00341F05"/>
    <w:rsid w:val="00341F65"/>
    <w:rsid w:val="00341FEB"/>
    <w:rsid w:val="003420D3"/>
    <w:rsid w:val="003423C2"/>
    <w:rsid w:val="0034241E"/>
    <w:rsid w:val="00342807"/>
    <w:rsid w:val="003428AE"/>
    <w:rsid w:val="00342AFA"/>
    <w:rsid w:val="00342B1B"/>
    <w:rsid w:val="00342BE5"/>
    <w:rsid w:val="00342DB8"/>
    <w:rsid w:val="00342EA7"/>
    <w:rsid w:val="0034300A"/>
    <w:rsid w:val="003430CE"/>
    <w:rsid w:val="00343217"/>
    <w:rsid w:val="003432F5"/>
    <w:rsid w:val="00343346"/>
    <w:rsid w:val="00343365"/>
    <w:rsid w:val="0034336C"/>
    <w:rsid w:val="00343595"/>
    <w:rsid w:val="003436AF"/>
    <w:rsid w:val="003438EC"/>
    <w:rsid w:val="003439A2"/>
    <w:rsid w:val="00343AA7"/>
    <w:rsid w:val="00343C2C"/>
    <w:rsid w:val="00343C3A"/>
    <w:rsid w:val="00343D43"/>
    <w:rsid w:val="00343D68"/>
    <w:rsid w:val="00343DCE"/>
    <w:rsid w:val="0034415A"/>
    <w:rsid w:val="003441FD"/>
    <w:rsid w:val="00344216"/>
    <w:rsid w:val="0034428C"/>
    <w:rsid w:val="0034430C"/>
    <w:rsid w:val="003443B4"/>
    <w:rsid w:val="0034457F"/>
    <w:rsid w:val="003445F4"/>
    <w:rsid w:val="00344756"/>
    <w:rsid w:val="003447C3"/>
    <w:rsid w:val="00344B80"/>
    <w:rsid w:val="00344BFC"/>
    <w:rsid w:val="00344CEE"/>
    <w:rsid w:val="00344D67"/>
    <w:rsid w:val="00344F6B"/>
    <w:rsid w:val="0034519E"/>
    <w:rsid w:val="003451C2"/>
    <w:rsid w:val="003451DF"/>
    <w:rsid w:val="0034539B"/>
    <w:rsid w:val="003453FB"/>
    <w:rsid w:val="00345526"/>
    <w:rsid w:val="003456B2"/>
    <w:rsid w:val="003459F9"/>
    <w:rsid w:val="00345ADB"/>
    <w:rsid w:val="00345BAA"/>
    <w:rsid w:val="00345DE9"/>
    <w:rsid w:val="00345E9E"/>
    <w:rsid w:val="00345F3F"/>
    <w:rsid w:val="003463C8"/>
    <w:rsid w:val="003464D8"/>
    <w:rsid w:val="00346515"/>
    <w:rsid w:val="0034653B"/>
    <w:rsid w:val="003465D9"/>
    <w:rsid w:val="0034664E"/>
    <w:rsid w:val="00346A6C"/>
    <w:rsid w:val="00346CD6"/>
    <w:rsid w:val="00346F6B"/>
    <w:rsid w:val="00347005"/>
    <w:rsid w:val="00347058"/>
    <w:rsid w:val="003471BE"/>
    <w:rsid w:val="0034720E"/>
    <w:rsid w:val="003472F3"/>
    <w:rsid w:val="00347333"/>
    <w:rsid w:val="00347496"/>
    <w:rsid w:val="00347584"/>
    <w:rsid w:val="00347806"/>
    <w:rsid w:val="0034783B"/>
    <w:rsid w:val="003479E5"/>
    <w:rsid w:val="00347D68"/>
    <w:rsid w:val="00347DB0"/>
    <w:rsid w:val="00347DD0"/>
    <w:rsid w:val="00347EB4"/>
    <w:rsid w:val="00347EC0"/>
    <w:rsid w:val="00347F2E"/>
    <w:rsid w:val="0035001F"/>
    <w:rsid w:val="00350020"/>
    <w:rsid w:val="0035002A"/>
    <w:rsid w:val="0035011F"/>
    <w:rsid w:val="0035026C"/>
    <w:rsid w:val="0035038A"/>
    <w:rsid w:val="003503C3"/>
    <w:rsid w:val="0035078B"/>
    <w:rsid w:val="00350A25"/>
    <w:rsid w:val="00350D5B"/>
    <w:rsid w:val="00351259"/>
    <w:rsid w:val="0035128D"/>
    <w:rsid w:val="00351689"/>
    <w:rsid w:val="003516A2"/>
    <w:rsid w:val="0035173C"/>
    <w:rsid w:val="003517E4"/>
    <w:rsid w:val="003518AF"/>
    <w:rsid w:val="00351AFF"/>
    <w:rsid w:val="00351B11"/>
    <w:rsid w:val="00351C46"/>
    <w:rsid w:val="00351FF0"/>
    <w:rsid w:val="00352013"/>
    <w:rsid w:val="00352083"/>
    <w:rsid w:val="00352104"/>
    <w:rsid w:val="0035210A"/>
    <w:rsid w:val="0035217E"/>
    <w:rsid w:val="003522F1"/>
    <w:rsid w:val="003523B0"/>
    <w:rsid w:val="003523D7"/>
    <w:rsid w:val="00352479"/>
    <w:rsid w:val="003527B7"/>
    <w:rsid w:val="0035289E"/>
    <w:rsid w:val="003528AC"/>
    <w:rsid w:val="003529A9"/>
    <w:rsid w:val="00352BA1"/>
    <w:rsid w:val="00352D69"/>
    <w:rsid w:val="00352D7A"/>
    <w:rsid w:val="00353152"/>
    <w:rsid w:val="00353307"/>
    <w:rsid w:val="00353325"/>
    <w:rsid w:val="00353431"/>
    <w:rsid w:val="00353501"/>
    <w:rsid w:val="00353584"/>
    <w:rsid w:val="003535B5"/>
    <w:rsid w:val="00353690"/>
    <w:rsid w:val="00353734"/>
    <w:rsid w:val="00353847"/>
    <w:rsid w:val="003538C3"/>
    <w:rsid w:val="00353AF4"/>
    <w:rsid w:val="00353B48"/>
    <w:rsid w:val="00353CCA"/>
    <w:rsid w:val="00353D8D"/>
    <w:rsid w:val="00353EFD"/>
    <w:rsid w:val="00354598"/>
    <w:rsid w:val="00354784"/>
    <w:rsid w:val="00354792"/>
    <w:rsid w:val="00354815"/>
    <w:rsid w:val="003548E1"/>
    <w:rsid w:val="00354BB7"/>
    <w:rsid w:val="00354BE0"/>
    <w:rsid w:val="00354CEC"/>
    <w:rsid w:val="00354D6A"/>
    <w:rsid w:val="00354DFF"/>
    <w:rsid w:val="00354F26"/>
    <w:rsid w:val="0035501D"/>
    <w:rsid w:val="003550A3"/>
    <w:rsid w:val="00355204"/>
    <w:rsid w:val="0035551E"/>
    <w:rsid w:val="0035556E"/>
    <w:rsid w:val="003555E6"/>
    <w:rsid w:val="00355971"/>
    <w:rsid w:val="003559A9"/>
    <w:rsid w:val="00355A02"/>
    <w:rsid w:val="00355A04"/>
    <w:rsid w:val="00355B6D"/>
    <w:rsid w:val="00355B86"/>
    <w:rsid w:val="00355F3D"/>
    <w:rsid w:val="00356044"/>
    <w:rsid w:val="003567AB"/>
    <w:rsid w:val="00356A30"/>
    <w:rsid w:val="00356B6F"/>
    <w:rsid w:val="00356C86"/>
    <w:rsid w:val="00356CA5"/>
    <w:rsid w:val="00356EBD"/>
    <w:rsid w:val="00356FD5"/>
    <w:rsid w:val="003572B9"/>
    <w:rsid w:val="003574D2"/>
    <w:rsid w:val="00357678"/>
    <w:rsid w:val="003576E7"/>
    <w:rsid w:val="003576FC"/>
    <w:rsid w:val="00357722"/>
    <w:rsid w:val="003577C2"/>
    <w:rsid w:val="003577C6"/>
    <w:rsid w:val="00357B33"/>
    <w:rsid w:val="00357BEA"/>
    <w:rsid w:val="00357E81"/>
    <w:rsid w:val="00357F60"/>
    <w:rsid w:val="00357FC4"/>
    <w:rsid w:val="0036001C"/>
    <w:rsid w:val="00360064"/>
    <w:rsid w:val="0036020C"/>
    <w:rsid w:val="00360343"/>
    <w:rsid w:val="0036044F"/>
    <w:rsid w:val="00360659"/>
    <w:rsid w:val="003606CB"/>
    <w:rsid w:val="003606F8"/>
    <w:rsid w:val="00360843"/>
    <w:rsid w:val="003608A5"/>
    <w:rsid w:val="00360B1F"/>
    <w:rsid w:val="00360CC1"/>
    <w:rsid w:val="00360CC5"/>
    <w:rsid w:val="00360D4C"/>
    <w:rsid w:val="00360DD6"/>
    <w:rsid w:val="00360E99"/>
    <w:rsid w:val="00360F57"/>
    <w:rsid w:val="00361068"/>
    <w:rsid w:val="0036119D"/>
    <w:rsid w:val="003612F2"/>
    <w:rsid w:val="00361367"/>
    <w:rsid w:val="00361562"/>
    <w:rsid w:val="0036186E"/>
    <w:rsid w:val="00361AC9"/>
    <w:rsid w:val="00361E88"/>
    <w:rsid w:val="00362009"/>
    <w:rsid w:val="00362165"/>
    <w:rsid w:val="003621ED"/>
    <w:rsid w:val="003622E8"/>
    <w:rsid w:val="00362419"/>
    <w:rsid w:val="0036242E"/>
    <w:rsid w:val="0036258A"/>
    <w:rsid w:val="003626A6"/>
    <w:rsid w:val="00362747"/>
    <w:rsid w:val="003627A8"/>
    <w:rsid w:val="003627E6"/>
    <w:rsid w:val="00362A77"/>
    <w:rsid w:val="00362A81"/>
    <w:rsid w:val="00362B54"/>
    <w:rsid w:val="00362B60"/>
    <w:rsid w:val="00362C41"/>
    <w:rsid w:val="00362F10"/>
    <w:rsid w:val="00362FC3"/>
    <w:rsid w:val="00362FF0"/>
    <w:rsid w:val="00363091"/>
    <w:rsid w:val="003632EE"/>
    <w:rsid w:val="0036361B"/>
    <w:rsid w:val="00363702"/>
    <w:rsid w:val="00363787"/>
    <w:rsid w:val="00363826"/>
    <w:rsid w:val="00363864"/>
    <w:rsid w:val="00363976"/>
    <w:rsid w:val="00363C07"/>
    <w:rsid w:val="00363C1B"/>
    <w:rsid w:val="00363C4D"/>
    <w:rsid w:val="00363C5A"/>
    <w:rsid w:val="00363EEA"/>
    <w:rsid w:val="00363F7D"/>
    <w:rsid w:val="003640BE"/>
    <w:rsid w:val="003640FC"/>
    <w:rsid w:val="00364150"/>
    <w:rsid w:val="003641C7"/>
    <w:rsid w:val="003641CA"/>
    <w:rsid w:val="00364255"/>
    <w:rsid w:val="00364261"/>
    <w:rsid w:val="003642A6"/>
    <w:rsid w:val="00364462"/>
    <w:rsid w:val="0036460A"/>
    <w:rsid w:val="003647CB"/>
    <w:rsid w:val="003648EF"/>
    <w:rsid w:val="0036493E"/>
    <w:rsid w:val="003649A4"/>
    <w:rsid w:val="00364A58"/>
    <w:rsid w:val="00364BB2"/>
    <w:rsid w:val="00364BD8"/>
    <w:rsid w:val="00364BF9"/>
    <w:rsid w:val="00364EC7"/>
    <w:rsid w:val="0036525D"/>
    <w:rsid w:val="003657A5"/>
    <w:rsid w:val="00365A94"/>
    <w:rsid w:val="00365AE1"/>
    <w:rsid w:val="00365B41"/>
    <w:rsid w:val="00365C5F"/>
    <w:rsid w:val="00365E0C"/>
    <w:rsid w:val="00365F8F"/>
    <w:rsid w:val="0036601E"/>
    <w:rsid w:val="00366285"/>
    <w:rsid w:val="0036646E"/>
    <w:rsid w:val="0036649F"/>
    <w:rsid w:val="003664C1"/>
    <w:rsid w:val="00366575"/>
    <w:rsid w:val="0036663A"/>
    <w:rsid w:val="0036668B"/>
    <w:rsid w:val="00366869"/>
    <w:rsid w:val="00366A10"/>
    <w:rsid w:val="00366B20"/>
    <w:rsid w:val="00366D2E"/>
    <w:rsid w:val="00366DAA"/>
    <w:rsid w:val="00366E6A"/>
    <w:rsid w:val="0036707D"/>
    <w:rsid w:val="003670B2"/>
    <w:rsid w:val="00367101"/>
    <w:rsid w:val="0036718F"/>
    <w:rsid w:val="00367307"/>
    <w:rsid w:val="0036735D"/>
    <w:rsid w:val="003673E6"/>
    <w:rsid w:val="00367526"/>
    <w:rsid w:val="00367790"/>
    <w:rsid w:val="003678A3"/>
    <w:rsid w:val="00367B84"/>
    <w:rsid w:val="00367D9F"/>
    <w:rsid w:val="00367DCA"/>
    <w:rsid w:val="00367DEB"/>
    <w:rsid w:val="003700F6"/>
    <w:rsid w:val="00370224"/>
    <w:rsid w:val="003702A0"/>
    <w:rsid w:val="00370443"/>
    <w:rsid w:val="00370521"/>
    <w:rsid w:val="003706BE"/>
    <w:rsid w:val="003708E0"/>
    <w:rsid w:val="00370913"/>
    <w:rsid w:val="00370A58"/>
    <w:rsid w:val="00370B6E"/>
    <w:rsid w:val="00370C1B"/>
    <w:rsid w:val="00370DA2"/>
    <w:rsid w:val="00370E36"/>
    <w:rsid w:val="00370EA6"/>
    <w:rsid w:val="0037129D"/>
    <w:rsid w:val="003717BC"/>
    <w:rsid w:val="00371965"/>
    <w:rsid w:val="00371BCC"/>
    <w:rsid w:val="00371D03"/>
    <w:rsid w:val="00371E33"/>
    <w:rsid w:val="00371F7C"/>
    <w:rsid w:val="0037202A"/>
    <w:rsid w:val="003720A7"/>
    <w:rsid w:val="003720B9"/>
    <w:rsid w:val="00372474"/>
    <w:rsid w:val="00372711"/>
    <w:rsid w:val="0037274E"/>
    <w:rsid w:val="0037279C"/>
    <w:rsid w:val="00372801"/>
    <w:rsid w:val="0037288E"/>
    <w:rsid w:val="003728EA"/>
    <w:rsid w:val="0037292B"/>
    <w:rsid w:val="00372BF9"/>
    <w:rsid w:val="0037320B"/>
    <w:rsid w:val="00373273"/>
    <w:rsid w:val="00373298"/>
    <w:rsid w:val="003732BD"/>
    <w:rsid w:val="003734EB"/>
    <w:rsid w:val="00373509"/>
    <w:rsid w:val="003735FE"/>
    <w:rsid w:val="00373A60"/>
    <w:rsid w:val="00373BC5"/>
    <w:rsid w:val="00373BF9"/>
    <w:rsid w:val="00373CBE"/>
    <w:rsid w:val="00373D89"/>
    <w:rsid w:val="00373E78"/>
    <w:rsid w:val="003740B0"/>
    <w:rsid w:val="00374113"/>
    <w:rsid w:val="003742EE"/>
    <w:rsid w:val="00374356"/>
    <w:rsid w:val="0037444E"/>
    <w:rsid w:val="003745BE"/>
    <w:rsid w:val="00374756"/>
    <w:rsid w:val="003747B2"/>
    <w:rsid w:val="00374822"/>
    <w:rsid w:val="003749E2"/>
    <w:rsid w:val="00374AAF"/>
    <w:rsid w:val="00374ABB"/>
    <w:rsid w:val="00374B13"/>
    <w:rsid w:val="00374DBB"/>
    <w:rsid w:val="00374F6F"/>
    <w:rsid w:val="0037505D"/>
    <w:rsid w:val="00375116"/>
    <w:rsid w:val="0037511D"/>
    <w:rsid w:val="00375186"/>
    <w:rsid w:val="00375226"/>
    <w:rsid w:val="00375232"/>
    <w:rsid w:val="00375260"/>
    <w:rsid w:val="00375305"/>
    <w:rsid w:val="0037547F"/>
    <w:rsid w:val="003754A4"/>
    <w:rsid w:val="003754CF"/>
    <w:rsid w:val="003755B2"/>
    <w:rsid w:val="00375623"/>
    <w:rsid w:val="0037582C"/>
    <w:rsid w:val="00375865"/>
    <w:rsid w:val="003758E3"/>
    <w:rsid w:val="00375900"/>
    <w:rsid w:val="003759FE"/>
    <w:rsid w:val="00375AF8"/>
    <w:rsid w:val="00375C48"/>
    <w:rsid w:val="00375F1F"/>
    <w:rsid w:val="00375F59"/>
    <w:rsid w:val="003760E8"/>
    <w:rsid w:val="0037615C"/>
    <w:rsid w:val="003763C3"/>
    <w:rsid w:val="003763E2"/>
    <w:rsid w:val="003764A1"/>
    <w:rsid w:val="003764F9"/>
    <w:rsid w:val="00376715"/>
    <w:rsid w:val="0037689A"/>
    <w:rsid w:val="00376A0A"/>
    <w:rsid w:val="00376B9F"/>
    <w:rsid w:val="00376C0D"/>
    <w:rsid w:val="00376CB2"/>
    <w:rsid w:val="00376D49"/>
    <w:rsid w:val="00376F42"/>
    <w:rsid w:val="00376F71"/>
    <w:rsid w:val="0037718B"/>
    <w:rsid w:val="00377264"/>
    <w:rsid w:val="0037735E"/>
    <w:rsid w:val="00377471"/>
    <w:rsid w:val="00377588"/>
    <w:rsid w:val="003775FA"/>
    <w:rsid w:val="00377795"/>
    <w:rsid w:val="003779D2"/>
    <w:rsid w:val="00377A06"/>
    <w:rsid w:val="00377AAD"/>
    <w:rsid w:val="00377B72"/>
    <w:rsid w:val="00377D0C"/>
    <w:rsid w:val="00377D2C"/>
    <w:rsid w:val="00377FB2"/>
    <w:rsid w:val="00380051"/>
    <w:rsid w:val="00380086"/>
    <w:rsid w:val="00380106"/>
    <w:rsid w:val="0038010C"/>
    <w:rsid w:val="0038041E"/>
    <w:rsid w:val="003804D4"/>
    <w:rsid w:val="0038053B"/>
    <w:rsid w:val="00380616"/>
    <w:rsid w:val="0038083F"/>
    <w:rsid w:val="003808A8"/>
    <w:rsid w:val="00380A52"/>
    <w:rsid w:val="00380B09"/>
    <w:rsid w:val="00380C96"/>
    <w:rsid w:val="00380EF9"/>
    <w:rsid w:val="00380F87"/>
    <w:rsid w:val="003811EF"/>
    <w:rsid w:val="003815D8"/>
    <w:rsid w:val="003816AA"/>
    <w:rsid w:val="003816F9"/>
    <w:rsid w:val="0038196A"/>
    <w:rsid w:val="00381979"/>
    <w:rsid w:val="003819E1"/>
    <w:rsid w:val="00381A0B"/>
    <w:rsid w:val="00381B7E"/>
    <w:rsid w:val="00381DA9"/>
    <w:rsid w:val="003821D0"/>
    <w:rsid w:val="00382287"/>
    <w:rsid w:val="0038269B"/>
    <w:rsid w:val="00382A55"/>
    <w:rsid w:val="00382B4B"/>
    <w:rsid w:val="00382BB2"/>
    <w:rsid w:val="00382C28"/>
    <w:rsid w:val="00382CC7"/>
    <w:rsid w:val="0038306D"/>
    <w:rsid w:val="00383093"/>
    <w:rsid w:val="00383526"/>
    <w:rsid w:val="00383545"/>
    <w:rsid w:val="00383753"/>
    <w:rsid w:val="00383820"/>
    <w:rsid w:val="00383AC6"/>
    <w:rsid w:val="00383AF9"/>
    <w:rsid w:val="00383B27"/>
    <w:rsid w:val="00383B96"/>
    <w:rsid w:val="00383CC5"/>
    <w:rsid w:val="00383CC7"/>
    <w:rsid w:val="00383DA5"/>
    <w:rsid w:val="00383EE4"/>
    <w:rsid w:val="00383F53"/>
    <w:rsid w:val="00384136"/>
    <w:rsid w:val="00384714"/>
    <w:rsid w:val="00384726"/>
    <w:rsid w:val="003849AA"/>
    <w:rsid w:val="00384A1C"/>
    <w:rsid w:val="00384BF1"/>
    <w:rsid w:val="00384C95"/>
    <w:rsid w:val="00384CB1"/>
    <w:rsid w:val="00384E0D"/>
    <w:rsid w:val="00384E17"/>
    <w:rsid w:val="00384EFC"/>
    <w:rsid w:val="00384F18"/>
    <w:rsid w:val="00384F4D"/>
    <w:rsid w:val="00385570"/>
    <w:rsid w:val="003856DF"/>
    <w:rsid w:val="00385795"/>
    <w:rsid w:val="00385A68"/>
    <w:rsid w:val="00385BA2"/>
    <w:rsid w:val="00385D35"/>
    <w:rsid w:val="00385E38"/>
    <w:rsid w:val="00385F35"/>
    <w:rsid w:val="003860E1"/>
    <w:rsid w:val="00386233"/>
    <w:rsid w:val="00386235"/>
    <w:rsid w:val="00386253"/>
    <w:rsid w:val="00386391"/>
    <w:rsid w:val="00386433"/>
    <w:rsid w:val="0038655A"/>
    <w:rsid w:val="00386656"/>
    <w:rsid w:val="0038673C"/>
    <w:rsid w:val="003867EF"/>
    <w:rsid w:val="00386845"/>
    <w:rsid w:val="003868BB"/>
    <w:rsid w:val="00386921"/>
    <w:rsid w:val="00386929"/>
    <w:rsid w:val="003869AE"/>
    <w:rsid w:val="00386B5F"/>
    <w:rsid w:val="00386BDA"/>
    <w:rsid w:val="00386D34"/>
    <w:rsid w:val="00387265"/>
    <w:rsid w:val="0038736B"/>
    <w:rsid w:val="00387377"/>
    <w:rsid w:val="003874AE"/>
    <w:rsid w:val="00387505"/>
    <w:rsid w:val="003875A1"/>
    <w:rsid w:val="003877D5"/>
    <w:rsid w:val="003879E6"/>
    <w:rsid w:val="00387C72"/>
    <w:rsid w:val="00387F1A"/>
    <w:rsid w:val="0039004E"/>
    <w:rsid w:val="003902ED"/>
    <w:rsid w:val="00390445"/>
    <w:rsid w:val="0039057C"/>
    <w:rsid w:val="00390612"/>
    <w:rsid w:val="0039061C"/>
    <w:rsid w:val="003907CB"/>
    <w:rsid w:val="00390840"/>
    <w:rsid w:val="003908FF"/>
    <w:rsid w:val="003909AF"/>
    <w:rsid w:val="00390D22"/>
    <w:rsid w:val="00390D6D"/>
    <w:rsid w:val="0039105E"/>
    <w:rsid w:val="00391135"/>
    <w:rsid w:val="0039128D"/>
    <w:rsid w:val="003913F3"/>
    <w:rsid w:val="00391967"/>
    <w:rsid w:val="00391A06"/>
    <w:rsid w:val="00391B8B"/>
    <w:rsid w:val="00391C09"/>
    <w:rsid w:val="00391CD7"/>
    <w:rsid w:val="00391D07"/>
    <w:rsid w:val="00391DAA"/>
    <w:rsid w:val="00391EE2"/>
    <w:rsid w:val="00391F81"/>
    <w:rsid w:val="00392235"/>
    <w:rsid w:val="00392691"/>
    <w:rsid w:val="0039269E"/>
    <w:rsid w:val="00392978"/>
    <w:rsid w:val="00392B90"/>
    <w:rsid w:val="00392C89"/>
    <w:rsid w:val="00392DD2"/>
    <w:rsid w:val="00392F26"/>
    <w:rsid w:val="00392FB8"/>
    <w:rsid w:val="003931DA"/>
    <w:rsid w:val="00393338"/>
    <w:rsid w:val="00393409"/>
    <w:rsid w:val="00393523"/>
    <w:rsid w:val="0039372C"/>
    <w:rsid w:val="00393A2A"/>
    <w:rsid w:val="00393BC0"/>
    <w:rsid w:val="00393C41"/>
    <w:rsid w:val="00393F6F"/>
    <w:rsid w:val="00393FAE"/>
    <w:rsid w:val="003941FC"/>
    <w:rsid w:val="00394203"/>
    <w:rsid w:val="0039422C"/>
    <w:rsid w:val="003942EA"/>
    <w:rsid w:val="003945FF"/>
    <w:rsid w:val="00394631"/>
    <w:rsid w:val="0039467A"/>
    <w:rsid w:val="003946B4"/>
    <w:rsid w:val="003948D8"/>
    <w:rsid w:val="00394939"/>
    <w:rsid w:val="00394A00"/>
    <w:rsid w:val="00394A4F"/>
    <w:rsid w:val="00394B8D"/>
    <w:rsid w:val="00394D3A"/>
    <w:rsid w:val="00394DF9"/>
    <w:rsid w:val="00394E0F"/>
    <w:rsid w:val="00394FC3"/>
    <w:rsid w:val="0039503E"/>
    <w:rsid w:val="0039504F"/>
    <w:rsid w:val="00395126"/>
    <w:rsid w:val="0039527A"/>
    <w:rsid w:val="003953F7"/>
    <w:rsid w:val="00395456"/>
    <w:rsid w:val="0039568C"/>
    <w:rsid w:val="003958E4"/>
    <w:rsid w:val="00395A9C"/>
    <w:rsid w:val="00395C20"/>
    <w:rsid w:val="00395C87"/>
    <w:rsid w:val="00395E9A"/>
    <w:rsid w:val="00396470"/>
    <w:rsid w:val="0039650D"/>
    <w:rsid w:val="00396615"/>
    <w:rsid w:val="00396740"/>
    <w:rsid w:val="00396804"/>
    <w:rsid w:val="00396952"/>
    <w:rsid w:val="00396A33"/>
    <w:rsid w:val="00396B7A"/>
    <w:rsid w:val="00396E49"/>
    <w:rsid w:val="00396EB0"/>
    <w:rsid w:val="00396EC4"/>
    <w:rsid w:val="003972CC"/>
    <w:rsid w:val="003972DA"/>
    <w:rsid w:val="0039738F"/>
    <w:rsid w:val="00397553"/>
    <w:rsid w:val="00397571"/>
    <w:rsid w:val="003978C5"/>
    <w:rsid w:val="00397AAD"/>
    <w:rsid w:val="00397D48"/>
    <w:rsid w:val="003A002B"/>
    <w:rsid w:val="003A00EE"/>
    <w:rsid w:val="003A010E"/>
    <w:rsid w:val="003A0314"/>
    <w:rsid w:val="003A03A3"/>
    <w:rsid w:val="003A05BC"/>
    <w:rsid w:val="003A062F"/>
    <w:rsid w:val="003A087D"/>
    <w:rsid w:val="003A0BC9"/>
    <w:rsid w:val="003A0F0C"/>
    <w:rsid w:val="003A10CA"/>
    <w:rsid w:val="003A1126"/>
    <w:rsid w:val="003A1181"/>
    <w:rsid w:val="003A121E"/>
    <w:rsid w:val="003A12F1"/>
    <w:rsid w:val="003A1663"/>
    <w:rsid w:val="003A16FA"/>
    <w:rsid w:val="003A17C1"/>
    <w:rsid w:val="003A1A58"/>
    <w:rsid w:val="003A1B52"/>
    <w:rsid w:val="003A20AA"/>
    <w:rsid w:val="003A221A"/>
    <w:rsid w:val="003A2293"/>
    <w:rsid w:val="003A22AA"/>
    <w:rsid w:val="003A2444"/>
    <w:rsid w:val="003A2456"/>
    <w:rsid w:val="003A2516"/>
    <w:rsid w:val="003A26A5"/>
    <w:rsid w:val="003A272D"/>
    <w:rsid w:val="003A2795"/>
    <w:rsid w:val="003A2A3B"/>
    <w:rsid w:val="003A2A74"/>
    <w:rsid w:val="003A2A8C"/>
    <w:rsid w:val="003A2C2E"/>
    <w:rsid w:val="003A2D12"/>
    <w:rsid w:val="003A2DBD"/>
    <w:rsid w:val="003A2FF5"/>
    <w:rsid w:val="003A3405"/>
    <w:rsid w:val="003A3435"/>
    <w:rsid w:val="003A3449"/>
    <w:rsid w:val="003A34F4"/>
    <w:rsid w:val="003A3761"/>
    <w:rsid w:val="003A37EA"/>
    <w:rsid w:val="003A3842"/>
    <w:rsid w:val="003A387D"/>
    <w:rsid w:val="003A38BD"/>
    <w:rsid w:val="003A3908"/>
    <w:rsid w:val="003A3A58"/>
    <w:rsid w:val="003A3F88"/>
    <w:rsid w:val="003A4026"/>
    <w:rsid w:val="003A40F1"/>
    <w:rsid w:val="003A4121"/>
    <w:rsid w:val="003A41DE"/>
    <w:rsid w:val="003A4266"/>
    <w:rsid w:val="003A4286"/>
    <w:rsid w:val="003A4303"/>
    <w:rsid w:val="003A4433"/>
    <w:rsid w:val="003A44B4"/>
    <w:rsid w:val="003A44C3"/>
    <w:rsid w:val="003A450B"/>
    <w:rsid w:val="003A4519"/>
    <w:rsid w:val="003A4591"/>
    <w:rsid w:val="003A45BE"/>
    <w:rsid w:val="003A45C0"/>
    <w:rsid w:val="003A45F3"/>
    <w:rsid w:val="003A4664"/>
    <w:rsid w:val="003A47B8"/>
    <w:rsid w:val="003A488B"/>
    <w:rsid w:val="003A48C8"/>
    <w:rsid w:val="003A4948"/>
    <w:rsid w:val="003A4D70"/>
    <w:rsid w:val="003A4DCF"/>
    <w:rsid w:val="003A4E49"/>
    <w:rsid w:val="003A5072"/>
    <w:rsid w:val="003A512D"/>
    <w:rsid w:val="003A5231"/>
    <w:rsid w:val="003A53EA"/>
    <w:rsid w:val="003A54A5"/>
    <w:rsid w:val="003A5504"/>
    <w:rsid w:val="003A5528"/>
    <w:rsid w:val="003A5672"/>
    <w:rsid w:val="003A5690"/>
    <w:rsid w:val="003A57FA"/>
    <w:rsid w:val="003A5A4E"/>
    <w:rsid w:val="003A5AAC"/>
    <w:rsid w:val="003A5B48"/>
    <w:rsid w:val="003A5C0A"/>
    <w:rsid w:val="003A5E63"/>
    <w:rsid w:val="003A5FEA"/>
    <w:rsid w:val="003A6096"/>
    <w:rsid w:val="003A614B"/>
    <w:rsid w:val="003A6396"/>
    <w:rsid w:val="003A63FF"/>
    <w:rsid w:val="003A64AF"/>
    <w:rsid w:val="003A64D5"/>
    <w:rsid w:val="003A6515"/>
    <w:rsid w:val="003A6527"/>
    <w:rsid w:val="003A695E"/>
    <w:rsid w:val="003A6A04"/>
    <w:rsid w:val="003A6A61"/>
    <w:rsid w:val="003A6AF8"/>
    <w:rsid w:val="003A6E8A"/>
    <w:rsid w:val="003A709E"/>
    <w:rsid w:val="003A70B6"/>
    <w:rsid w:val="003A71C0"/>
    <w:rsid w:val="003A722C"/>
    <w:rsid w:val="003A7378"/>
    <w:rsid w:val="003A73DB"/>
    <w:rsid w:val="003A74F1"/>
    <w:rsid w:val="003A7872"/>
    <w:rsid w:val="003A79C4"/>
    <w:rsid w:val="003A7DF7"/>
    <w:rsid w:val="003A7E40"/>
    <w:rsid w:val="003A7FCD"/>
    <w:rsid w:val="003B01EF"/>
    <w:rsid w:val="003B01F0"/>
    <w:rsid w:val="003B02A3"/>
    <w:rsid w:val="003B04A6"/>
    <w:rsid w:val="003B0557"/>
    <w:rsid w:val="003B05AC"/>
    <w:rsid w:val="003B08BC"/>
    <w:rsid w:val="003B09EE"/>
    <w:rsid w:val="003B0C19"/>
    <w:rsid w:val="003B0CC2"/>
    <w:rsid w:val="003B0E79"/>
    <w:rsid w:val="003B10A4"/>
    <w:rsid w:val="003B1255"/>
    <w:rsid w:val="003B1265"/>
    <w:rsid w:val="003B1414"/>
    <w:rsid w:val="003B1427"/>
    <w:rsid w:val="003B143E"/>
    <w:rsid w:val="003B1478"/>
    <w:rsid w:val="003B1480"/>
    <w:rsid w:val="003B16A8"/>
    <w:rsid w:val="003B1733"/>
    <w:rsid w:val="003B196C"/>
    <w:rsid w:val="003B19EC"/>
    <w:rsid w:val="003B19F7"/>
    <w:rsid w:val="003B1C5A"/>
    <w:rsid w:val="003B1D10"/>
    <w:rsid w:val="003B1D36"/>
    <w:rsid w:val="003B1E4C"/>
    <w:rsid w:val="003B1E9D"/>
    <w:rsid w:val="003B1F73"/>
    <w:rsid w:val="003B2025"/>
    <w:rsid w:val="003B21BB"/>
    <w:rsid w:val="003B25C4"/>
    <w:rsid w:val="003B288E"/>
    <w:rsid w:val="003B2A0A"/>
    <w:rsid w:val="003B2B2D"/>
    <w:rsid w:val="003B2CAA"/>
    <w:rsid w:val="003B2F3F"/>
    <w:rsid w:val="003B2FCC"/>
    <w:rsid w:val="003B3103"/>
    <w:rsid w:val="003B344B"/>
    <w:rsid w:val="003B34B5"/>
    <w:rsid w:val="003B34EE"/>
    <w:rsid w:val="003B355A"/>
    <w:rsid w:val="003B360F"/>
    <w:rsid w:val="003B36A1"/>
    <w:rsid w:val="003B3911"/>
    <w:rsid w:val="003B39D7"/>
    <w:rsid w:val="003B3BBC"/>
    <w:rsid w:val="003B3C8D"/>
    <w:rsid w:val="003B3FF2"/>
    <w:rsid w:val="003B4019"/>
    <w:rsid w:val="003B41B1"/>
    <w:rsid w:val="003B42FA"/>
    <w:rsid w:val="003B43D1"/>
    <w:rsid w:val="003B43FF"/>
    <w:rsid w:val="003B4552"/>
    <w:rsid w:val="003B45FA"/>
    <w:rsid w:val="003B46E3"/>
    <w:rsid w:val="003B49A2"/>
    <w:rsid w:val="003B49D2"/>
    <w:rsid w:val="003B4A97"/>
    <w:rsid w:val="003B4C90"/>
    <w:rsid w:val="003B4E19"/>
    <w:rsid w:val="003B4EC9"/>
    <w:rsid w:val="003B4F7C"/>
    <w:rsid w:val="003B5001"/>
    <w:rsid w:val="003B5027"/>
    <w:rsid w:val="003B548B"/>
    <w:rsid w:val="003B54AF"/>
    <w:rsid w:val="003B5575"/>
    <w:rsid w:val="003B569F"/>
    <w:rsid w:val="003B5807"/>
    <w:rsid w:val="003B58FF"/>
    <w:rsid w:val="003B59AF"/>
    <w:rsid w:val="003B59BC"/>
    <w:rsid w:val="003B5CF1"/>
    <w:rsid w:val="003B5E5A"/>
    <w:rsid w:val="003B5F13"/>
    <w:rsid w:val="003B6101"/>
    <w:rsid w:val="003B62F5"/>
    <w:rsid w:val="003B63E0"/>
    <w:rsid w:val="003B6493"/>
    <w:rsid w:val="003B6558"/>
    <w:rsid w:val="003B680B"/>
    <w:rsid w:val="003B694D"/>
    <w:rsid w:val="003B69BD"/>
    <w:rsid w:val="003B6C00"/>
    <w:rsid w:val="003B6D15"/>
    <w:rsid w:val="003B6EF6"/>
    <w:rsid w:val="003B6F4C"/>
    <w:rsid w:val="003B6F6F"/>
    <w:rsid w:val="003B6F76"/>
    <w:rsid w:val="003B6F7C"/>
    <w:rsid w:val="003B6FB3"/>
    <w:rsid w:val="003B701D"/>
    <w:rsid w:val="003B713C"/>
    <w:rsid w:val="003B74A1"/>
    <w:rsid w:val="003B74A9"/>
    <w:rsid w:val="003B7798"/>
    <w:rsid w:val="003B77E2"/>
    <w:rsid w:val="003B7881"/>
    <w:rsid w:val="003B7B26"/>
    <w:rsid w:val="003B7B64"/>
    <w:rsid w:val="003B7D78"/>
    <w:rsid w:val="003B7FE6"/>
    <w:rsid w:val="003C0130"/>
    <w:rsid w:val="003C01B9"/>
    <w:rsid w:val="003C0326"/>
    <w:rsid w:val="003C035E"/>
    <w:rsid w:val="003C0521"/>
    <w:rsid w:val="003C0555"/>
    <w:rsid w:val="003C067E"/>
    <w:rsid w:val="003C0790"/>
    <w:rsid w:val="003C07D0"/>
    <w:rsid w:val="003C0820"/>
    <w:rsid w:val="003C0855"/>
    <w:rsid w:val="003C08CD"/>
    <w:rsid w:val="003C0A32"/>
    <w:rsid w:val="003C0E5D"/>
    <w:rsid w:val="003C0ECA"/>
    <w:rsid w:val="003C11BB"/>
    <w:rsid w:val="003C14C0"/>
    <w:rsid w:val="003C15DC"/>
    <w:rsid w:val="003C16A2"/>
    <w:rsid w:val="003C170B"/>
    <w:rsid w:val="003C17C3"/>
    <w:rsid w:val="003C1822"/>
    <w:rsid w:val="003C18CB"/>
    <w:rsid w:val="003C18DA"/>
    <w:rsid w:val="003C1946"/>
    <w:rsid w:val="003C1DC4"/>
    <w:rsid w:val="003C1DF3"/>
    <w:rsid w:val="003C22AC"/>
    <w:rsid w:val="003C2352"/>
    <w:rsid w:val="003C23AA"/>
    <w:rsid w:val="003C23DB"/>
    <w:rsid w:val="003C2520"/>
    <w:rsid w:val="003C268E"/>
    <w:rsid w:val="003C2768"/>
    <w:rsid w:val="003C27DB"/>
    <w:rsid w:val="003C2879"/>
    <w:rsid w:val="003C28B1"/>
    <w:rsid w:val="003C2933"/>
    <w:rsid w:val="003C29CC"/>
    <w:rsid w:val="003C29D2"/>
    <w:rsid w:val="003C29DF"/>
    <w:rsid w:val="003C2C63"/>
    <w:rsid w:val="003C2CED"/>
    <w:rsid w:val="003C2DC5"/>
    <w:rsid w:val="003C2E3B"/>
    <w:rsid w:val="003C3155"/>
    <w:rsid w:val="003C31D1"/>
    <w:rsid w:val="003C32F4"/>
    <w:rsid w:val="003C33D1"/>
    <w:rsid w:val="003C34AD"/>
    <w:rsid w:val="003C3528"/>
    <w:rsid w:val="003C35A9"/>
    <w:rsid w:val="003C3622"/>
    <w:rsid w:val="003C36E5"/>
    <w:rsid w:val="003C385E"/>
    <w:rsid w:val="003C38CC"/>
    <w:rsid w:val="003C38FC"/>
    <w:rsid w:val="003C3B0B"/>
    <w:rsid w:val="003C3B53"/>
    <w:rsid w:val="003C3BA3"/>
    <w:rsid w:val="003C3C16"/>
    <w:rsid w:val="003C3C3A"/>
    <w:rsid w:val="003C3D33"/>
    <w:rsid w:val="003C3D75"/>
    <w:rsid w:val="003C3DC0"/>
    <w:rsid w:val="003C3DF2"/>
    <w:rsid w:val="003C3E72"/>
    <w:rsid w:val="003C3E7D"/>
    <w:rsid w:val="003C3FD1"/>
    <w:rsid w:val="003C4019"/>
    <w:rsid w:val="003C4088"/>
    <w:rsid w:val="003C4095"/>
    <w:rsid w:val="003C42A2"/>
    <w:rsid w:val="003C47AC"/>
    <w:rsid w:val="003C4A3B"/>
    <w:rsid w:val="003C4BB5"/>
    <w:rsid w:val="003C4C69"/>
    <w:rsid w:val="003C4C8D"/>
    <w:rsid w:val="003C4CA4"/>
    <w:rsid w:val="003C4CC4"/>
    <w:rsid w:val="003C4D06"/>
    <w:rsid w:val="003C507F"/>
    <w:rsid w:val="003C50D0"/>
    <w:rsid w:val="003C5111"/>
    <w:rsid w:val="003C5203"/>
    <w:rsid w:val="003C53B8"/>
    <w:rsid w:val="003C566F"/>
    <w:rsid w:val="003C568D"/>
    <w:rsid w:val="003C56F8"/>
    <w:rsid w:val="003C572D"/>
    <w:rsid w:val="003C586A"/>
    <w:rsid w:val="003C5890"/>
    <w:rsid w:val="003C5A25"/>
    <w:rsid w:val="003C5B03"/>
    <w:rsid w:val="003C5B0D"/>
    <w:rsid w:val="003C5DB2"/>
    <w:rsid w:val="003C5E49"/>
    <w:rsid w:val="003C6194"/>
    <w:rsid w:val="003C6263"/>
    <w:rsid w:val="003C62D6"/>
    <w:rsid w:val="003C6617"/>
    <w:rsid w:val="003C671A"/>
    <w:rsid w:val="003C68AF"/>
    <w:rsid w:val="003C6A12"/>
    <w:rsid w:val="003C70F6"/>
    <w:rsid w:val="003C72CD"/>
    <w:rsid w:val="003C7349"/>
    <w:rsid w:val="003C736D"/>
    <w:rsid w:val="003C7428"/>
    <w:rsid w:val="003C74F1"/>
    <w:rsid w:val="003C76D4"/>
    <w:rsid w:val="003C7818"/>
    <w:rsid w:val="003C782E"/>
    <w:rsid w:val="003C7A62"/>
    <w:rsid w:val="003C7BDF"/>
    <w:rsid w:val="003C7E38"/>
    <w:rsid w:val="003D0128"/>
    <w:rsid w:val="003D0443"/>
    <w:rsid w:val="003D05AA"/>
    <w:rsid w:val="003D086E"/>
    <w:rsid w:val="003D0972"/>
    <w:rsid w:val="003D0B9F"/>
    <w:rsid w:val="003D0C0B"/>
    <w:rsid w:val="003D0CFD"/>
    <w:rsid w:val="003D0DB2"/>
    <w:rsid w:val="003D10C1"/>
    <w:rsid w:val="003D10DB"/>
    <w:rsid w:val="003D1143"/>
    <w:rsid w:val="003D1365"/>
    <w:rsid w:val="003D137D"/>
    <w:rsid w:val="003D1380"/>
    <w:rsid w:val="003D1465"/>
    <w:rsid w:val="003D1759"/>
    <w:rsid w:val="003D19EA"/>
    <w:rsid w:val="003D1A0D"/>
    <w:rsid w:val="003D1A72"/>
    <w:rsid w:val="003D1B34"/>
    <w:rsid w:val="003D1B38"/>
    <w:rsid w:val="003D1B4F"/>
    <w:rsid w:val="003D1B78"/>
    <w:rsid w:val="003D1C53"/>
    <w:rsid w:val="003D1DD0"/>
    <w:rsid w:val="003D1E3B"/>
    <w:rsid w:val="003D1F31"/>
    <w:rsid w:val="003D2104"/>
    <w:rsid w:val="003D2122"/>
    <w:rsid w:val="003D21E3"/>
    <w:rsid w:val="003D2236"/>
    <w:rsid w:val="003D2825"/>
    <w:rsid w:val="003D29BD"/>
    <w:rsid w:val="003D2A28"/>
    <w:rsid w:val="003D2ADF"/>
    <w:rsid w:val="003D2B50"/>
    <w:rsid w:val="003D2B72"/>
    <w:rsid w:val="003D2CAD"/>
    <w:rsid w:val="003D2CC5"/>
    <w:rsid w:val="003D2D56"/>
    <w:rsid w:val="003D2E69"/>
    <w:rsid w:val="003D2EA1"/>
    <w:rsid w:val="003D2F70"/>
    <w:rsid w:val="003D3131"/>
    <w:rsid w:val="003D34A3"/>
    <w:rsid w:val="003D36D8"/>
    <w:rsid w:val="003D3761"/>
    <w:rsid w:val="003D37DE"/>
    <w:rsid w:val="003D38C4"/>
    <w:rsid w:val="003D3A53"/>
    <w:rsid w:val="003D3B47"/>
    <w:rsid w:val="003D3CED"/>
    <w:rsid w:val="003D3EB1"/>
    <w:rsid w:val="003D3EB2"/>
    <w:rsid w:val="003D3EFB"/>
    <w:rsid w:val="003D3F4E"/>
    <w:rsid w:val="003D3FAC"/>
    <w:rsid w:val="003D3FB1"/>
    <w:rsid w:val="003D3FCD"/>
    <w:rsid w:val="003D41FD"/>
    <w:rsid w:val="003D42BA"/>
    <w:rsid w:val="003D4474"/>
    <w:rsid w:val="003D4583"/>
    <w:rsid w:val="003D4631"/>
    <w:rsid w:val="003D4790"/>
    <w:rsid w:val="003D47AF"/>
    <w:rsid w:val="003D47BF"/>
    <w:rsid w:val="003D48AB"/>
    <w:rsid w:val="003D4949"/>
    <w:rsid w:val="003D4B79"/>
    <w:rsid w:val="003D4D04"/>
    <w:rsid w:val="003D4D6E"/>
    <w:rsid w:val="003D4E36"/>
    <w:rsid w:val="003D4E55"/>
    <w:rsid w:val="003D4E5B"/>
    <w:rsid w:val="003D4E7B"/>
    <w:rsid w:val="003D4F40"/>
    <w:rsid w:val="003D4FA6"/>
    <w:rsid w:val="003D5355"/>
    <w:rsid w:val="003D53F7"/>
    <w:rsid w:val="003D5724"/>
    <w:rsid w:val="003D584C"/>
    <w:rsid w:val="003D598A"/>
    <w:rsid w:val="003D5CA0"/>
    <w:rsid w:val="003D5EC9"/>
    <w:rsid w:val="003D5F25"/>
    <w:rsid w:val="003D626D"/>
    <w:rsid w:val="003D6594"/>
    <w:rsid w:val="003D665F"/>
    <w:rsid w:val="003D66DF"/>
    <w:rsid w:val="003D6868"/>
    <w:rsid w:val="003D6AAD"/>
    <w:rsid w:val="003D6B75"/>
    <w:rsid w:val="003D6E12"/>
    <w:rsid w:val="003D7051"/>
    <w:rsid w:val="003D7070"/>
    <w:rsid w:val="003D7169"/>
    <w:rsid w:val="003D716B"/>
    <w:rsid w:val="003D72F7"/>
    <w:rsid w:val="003D7306"/>
    <w:rsid w:val="003D774B"/>
    <w:rsid w:val="003D77D1"/>
    <w:rsid w:val="003D78ED"/>
    <w:rsid w:val="003D7A06"/>
    <w:rsid w:val="003D7B83"/>
    <w:rsid w:val="003D7B95"/>
    <w:rsid w:val="003E0035"/>
    <w:rsid w:val="003E015C"/>
    <w:rsid w:val="003E0258"/>
    <w:rsid w:val="003E0297"/>
    <w:rsid w:val="003E0328"/>
    <w:rsid w:val="003E03A0"/>
    <w:rsid w:val="003E04C1"/>
    <w:rsid w:val="003E0639"/>
    <w:rsid w:val="003E0752"/>
    <w:rsid w:val="003E0842"/>
    <w:rsid w:val="003E0887"/>
    <w:rsid w:val="003E097E"/>
    <w:rsid w:val="003E09C2"/>
    <w:rsid w:val="003E0A23"/>
    <w:rsid w:val="003E0DF3"/>
    <w:rsid w:val="003E0E07"/>
    <w:rsid w:val="003E0E0E"/>
    <w:rsid w:val="003E0F84"/>
    <w:rsid w:val="003E0F87"/>
    <w:rsid w:val="003E0FDF"/>
    <w:rsid w:val="003E106A"/>
    <w:rsid w:val="003E1076"/>
    <w:rsid w:val="003E10BC"/>
    <w:rsid w:val="003E11ED"/>
    <w:rsid w:val="003E122A"/>
    <w:rsid w:val="003E1395"/>
    <w:rsid w:val="003E1457"/>
    <w:rsid w:val="003E15BB"/>
    <w:rsid w:val="003E18E9"/>
    <w:rsid w:val="003E1B5E"/>
    <w:rsid w:val="003E1B92"/>
    <w:rsid w:val="003E1BEC"/>
    <w:rsid w:val="003E1FE1"/>
    <w:rsid w:val="003E200B"/>
    <w:rsid w:val="003E20DF"/>
    <w:rsid w:val="003E233D"/>
    <w:rsid w:val="003E23C5"/>
    <w:rsid w:val="003E24CB"/>
    <w:rsid w:val="003E25A5"/>
    <w:rsid w:val="003E25C5"/>
    <w:rsid w:val="003E261B"/>
    <w:rsid w:val="003E268E"/>
    <w:rsid w:val="003E272F"/>
    <w:rsid w:val="003E2B43"/>
    <w:rsid w:val="003E2B60"/>
    <w:rsid w:val="003E2FB6"/>
    <w:rsid w:val="003E3370"/>
    <w:rsid w:val="003E3417"/>
    <w:rsid w:val="003E345A"/>
    <w:rsid w:val="003E3499"/>
    <w:rsid w:val="003E3555"/>
    <w:rsid w:val="003E35FA"/>
    <w:rsid w:val="003E3620"/>
    <w:rsid w:val="003E36E0"/>
    <w:rsid w:val="003E36F3"/>
    <w:rsid w:val="003E370C"/>
    <w:rsid w:val="003E3715"/>
    <w:rsid w:val="003E381B"/>
    <w:rsid w:val="003E38DA"/>
    <w:rsid w:val="003E3A26"/>
    <w:rsid w:val="003E3CB2"/>
    <w:rsid w:val="003E3F04"/>
    <w:rsid w:val="003E404D"/>
    <w:rsid w:val="003E410A"/>
    <w:rsid w:val="003E41A3"/>
    <w:rsid w:val="003E41C3"/>
    <w:rsid w:val="003E423E"/>
    <w:rsid w:val="003E443D"/>
    <w:rsid w:val="003E4640"/>
    <w:rsid w:val="003E475A"/>
    <w:rsid w:val="003E4863"/>
    <w:rsid w:val="003E4989"/>
    <w:rsid w:val="003E4A58"/>
    <w:rsid w:val="003E4AE7"/>
    <w:rsid w:val="003E4B06"/>
    <w:rsid w:val="003E4C9D"/>
    <w:rsid w:val="003E5232"/>
    <w:rsid w:val="003E53D6"/>
    <w:rsid w:val="003E5676"/>
    <w:rsid w:val="003E5701"/>
    <w:rsid w:val="003E57C4"/>
    <w:rsid w:val="003E5878"/>
    <w:rsid w:val="003E589B"/>
    <w:rsid w:val="003E5ED5"/>
    <w:rsid w:val="003E5EF8"/>
    <w:rsid w:val="003E5F8F"/>
    <w:rsid w:val="003E6221"/>
    <w:rsid w:val="003E63D4"/>
    <w:rsid w:val="003E63DF"/>
    <w:rsid w:val="003E6465"/>
    <w:rsid w:val="003E669E"/>
    <w:rsid w:val="003E6830"/>
    <w:rsid w:val="003E68AA"/>
    <w:rsid w:val="003E69F1"/>
    <w:rsid w:val="003E6A56"/>
    <w:rsid w:val="003E6CA4"/>
    <w:rsid w:val="003E703F"/>
    <w:rsid w:val="003E7165"/>
    <w:rsid w:val="003E7306"/>
    <w:rsid w:val="003E7487"/>
    <w:rsid w:val="003E74B7"/>
    <w:rsid w:val="003E74C8"/>
    <w:rsid w:val="003E74DA"/>
    <w:rsid w:val="003E75D6"/>
    <w:rsid w:val="003E7AAA"/>
    <w:rsid w:val="003E7C46"/>
    <w:rsid w:val="003E7C73"/>
    <w:rsid w:val="003E7CA6"/>
    <w:rsid w:val="003E7D57"/>
    <w:rsid w:val="003E7D87"/>
    <w:rsid w:val="003E7DEC"/>
    <w:rsid w:val="003E7E2F"/>
    <w:rsid w:val="003E7E54"/>
    <w:rsid w:val="003E7FC6"/>
    <w:rsid w:val="003F0043"/>
    <w:rsid w:val="003F01BB"/>
    <w:rsid w:val="003F01D9"/>
    <w:rsid w:val="003F0245"/>
    <w:rsid w:val="003F0248"/>
    <w:rsid w:val="003F024F"/>
    <w:rsid w:val="003F05C7"/>
    <w:rsid w:val="003F05DB"/>
    <w:rsid w:val="003F069A"/>
    <w:rsid w:val="003F06C5"/>
    <w:rsid w:val="003F0712"/>
    <w:rsid w:val="003F077E"/>
    <w:rsid w:val="003F08B8"/>
    <w:rsid w:val="003F0941"/>
    <w:rsid w:val="003F0B35"/>
    <w:rsid w:val="003F0D18"/>
    <w:rsid w:val="003F0D31"/>
    <w:rsid w:val="003F0DFF"/>
    <w:rsid w:val="003F0E9C"/>
    <w:rsid w:val="003F0F5B"/>
    <w:rsid w:val="003F0F75"/>
    <w:rsid w:val="003F0FE1"/>
    <w:rsid w:val="003F0FFA"/>
    <w:rsid w:val="003F12AB"/>
    <w:rsid w:val="003F12CD"/>
    <w:rsid w:val="003F137A"/>
    <w:rsid w:val="003F1453"/>
    <w:rsid w:val="003F15CB"/>
    <w:rsid w:val="003F1745"/>
    <w:rsid w:val="003F184D"/>
    <w:rsid w:val="003F1EEF"/>
    <w:rsid w:val="003F1EF8"/>
    <w:rsid w:val="003F2106"/>
    <w:rsid w:val="003F2211"/>
    <w:rsid w:val="003F2484"/>
    <w:rsid w:val="003F2AB3"/>
    <w:rsid w:val="003F2B18"/>
    <w:rsid w:val="003F2BB2"/>
    <w:rsid w:val="003F2BF5"/>
    <w:rsid w:val="003F2D7D"/>
    <w:rsid w:val="003F2DDB"/>
    <w:rsid w:val="003F2E2C"/>
    <w:rsid w:val="003F30A5"/>
    <w:rsid w:val="003F3112"/>
    <w:rsid w:val="003F3152"/>
    <w:rsid w:val="003F31C3"/>
    <w:rsid w:val="003F31CF"/>
    <w:rsid w:val="003F3232"/>
    <w:rsid w:val="003F327A"/>
    <w:rsid w:val="003F354E"/>
    <w:rsid w:val="003F35EC"/>
    <w:rsid w:val="003F3A0A"/>
    <w:rsid w:val="003F3B94"/>
    <w:rsid w:val="003F3CA0"/>
    <w:rsid w:val="003F3D18"/>
    <w:rsid w:val="003F3DED"/>
    <w:rsid w:val="003F3E2D"/>
    <w:rsid w:val="003F40DB"/>
    <w:rsid w:val="003F4140"/>
    <w:rsid w:val="003F41DF"/>
    <w:rsid w:val="003F4388"/>
    <w:rsid w:val="003F4442"/>
    <w:rsid w:val="003F44C9"/>
    <w:rsid w:val="003F4680"/>
    <w:rsid w:val="003F4906"/>
    <w:rsid w:val="003F4939"/>
    <w:rsid w:val="003F4B33"/>
    <w:rsid w:val="003F5095"/>
    <w:rsid w:val="003F5205"/>
    <w:rsid w:val="003F529C"/>
    <w:rsid w:val="003F52A7"/>
    <w:rsid w:val="003F5344"/>
    <w:rsid w:val="003F55BC"/>
    <w:rsid w:val="003F565B"/>
    <w:rsid w:val="003F5694"/>
    <w:rsid w:val="003F593A"/>
    <w:rsid w:val="003F59C8"/>
    <w:rsid w:val="003F5BCC"/>
    <w:rsid w:val="003F5C19"/>
    <w:rsid w:val="003F5C31"/>
    <w:rsid w:val="003F5FBE"/>
    <w:rsid w:val="003F5FFD"/>
    <w:rsid w:val="003F62AA"/>
    <w:rsid w:val="003F64A0"/>
    <w:rsid w:val="003F6517"/>
    <w:rsid w:val="003F67F0"/>
    <w:rsid w:val="003F680C"/>
    <w:rsid w:val="003F6886"/>
    <w:rsid w:val="003F6A2C"/>
    <w:rsid w:val="003F6B9B"/>
    <w:rsid w:val="003F6C3C"/>
    <w:rsid w:val="003F6D01"/>
    <w:rsid w:val="003F6FE5"/>
    <w:rsid w:val="003F7013"/>
    <w:rsid w:val="003F70F9"/>
    <w:rsid w:val="003F72CD"/>
    <w:rsid w:val="003F731A"/>
    <w:rsid w:val="003F74BB"/>
    <w:rsid w:val="003F74DA"/>
    <w:rsid w:val="003F7514"/>
    <w:rsid w:val="003F75CF"/>
    <w:rsid w:val="003F7646"/>
    <w:rsid w:val="003F764C"/>
    <w:rsid w:val="003F7A49"/>
    <w:rsid w:val="003F7A68"/>
    <w:rsid w:val="003F7AB8"/>
    <w:rsid w:val="003F7B9C"/>
    <w:rsid w:val="003F7ED7"/>
    <w:rsid w:val="003F7F8B"/>
    <w:rsid w:val="003F7FF0"/>
    <w:rsid w:val="0040000E"/>
    <w:rsid w:val="00400026"/>
    <w:rsid w:val="004001FC"/>
    <w:rsid w:val="00400226"/>
    <w:rsid w:val="004004A3"/>
    <w:rsid w:val="0040066E"/>
    <w:rsid w:val="004008B5"/>
    <w:rsid w:val="004008CB"/>
    <w:rsid w:val="00400AE7"/>
    <w:rsid w:val="00400B63"/>
    <w:rsid w:val="00400BB0"/>
    <w:rsid w:val="00400D71"/>
    <w:rsid w:val="00400FDF"/>
    <w:rsid w:val="0040145F"/>
    <w:rsid w:val="004014EC"/>
    <w:rsid w:val="004015B7"/>
    <w:rsid w:val="004015ED"/>
    <w:rsid w:val="00401660"/>
    <w:rsid w:val="0040167F"/>
    <w:rsid w:val="004017A5"/>
    <w:rsid w:val="00401807"/>
    <w:rsid w:val="0040187D"/>
    <w:rsid w:val="004019B7"/>
    <w:rsid w:val="00401C79"/>
    <w:rsid w:val="00401E17"/>
    <w:rsid w:val="00401E4E"/>
    <w:rsid w:val="00401F46"/>
    <w:rsid w:val="00401F4E"/>
    <w:rsid w:val="0040217D"/>
    <w:rsid w:val="004023D9"/>
    <w:rsid w:val="00402403"/>
    <w:rsid w:val="0040240C"/>
    <w:rsid w:val="0040249C"/>
    <w:rsid w:val="00402772"/>
    <w:rsid w:val="004027EC"/>
    <w:rsid w:val="00402941"/>
    <w:rsid w:val="00402948"/>
    <w:rsid w:val="004029B0"/>
    <w:rsid w:val="00402AEE"/>
    <w:rsid w:val="00402D85"/>
    <w:rsid w:val="00402EBD"/>
    <w:rsid w:val="00402F78"/>
    <w:rsid w:val="00402F95"/>
    <w:rsid w:val="00402FD0"/>
    <w:rsid w:val="0040313E"/>
    <w:rsid w:val="0040319A"/>
    <w:rsid w:val="00403274"/>
    <w:rsid w:val="00403763"/>
    <w:rsid w:val="004039A0"/>
    <w:rsid w:val="00403C2A"/>
    <w:rsid w:val="00403CB2"/>
    <w:rsid w:val="00403D17"/>
    <w:rsid w:val="00403EEC"/>
    <w:rsid w:val="00404129"/>
    <w:rsid w:val="0040421A"/>
    <w:rsid w:val="00404229"/>
    <w:rsid w:val="00404268"/>
    <w:rsid w:val="004043B2"/>
    <w:rsid w:val="00404403"/>
    <w:rsid w:val="004044E7"/>
    <w:rsid w:val="004045C5"/>
    <w:rsid w:val="00404773"/>
    <w:rsid w:val="00404799"/>
    <w:rsid w:val="0040499D"/>
    <w:rsid w:val="00404A53"/>
    <w:rsid w:val="00404C74"/>
    <w:rsid w:val="00404F22"/>
    <w:rsid w:val="00404F3B"/>
    <w:rsid w:val="00404FD6"/>
    <w:rsid w:val="0040500A"/>
    <w:rsid w:val="00405274"/>
    <w:rsid w:val="004052FB"/>
    <w:rsid w:val="00405435"/>
    <w:rsid w:val="0040554E"/>
    <w:rsid w:val="0040557C"/>
    <w:rsid w:val="004055DF"/>
    <w:rsid w:val="0040565D"/>
    <w:rsid w:val="004056F7"/>
    <w:rsid w:val="00405B4D"/>
    <w:rsid w:val="00405B58"/>
    <w:rsid w:val="00405B7D"/>
    <w:rsid w:val="00406172"/>
    <w:rsid w:val="00406214"/>
    <w:rsid w:val="00406372"/>
    <w:rsid w:val="004063CB"/>
    <w:rsid w:val="004063FA"/>
    <w:rsid w:val="00406402"/>
    <w:rsid w:val="004066A2"/>
    <w:rsid w:val="004066A5"/>
    <w:rsid w:val="00406725"/>
    <w:rsid w:val="00406811"/>
    <w:rsid w:val="0040681B"/>
    <w:rsid w:val="00406B05"/>
    <w:rsid w:val="00406DA1"/>
    <w:rsid w:val="004070C6"/>
    <w:rsid w:val="004071B3"/>
    <w:rsid w:val="004071F6"/>
    <w:rsid w:val="00407326"/>
    <w:rsid w:val="00407464"/>
    <w:rsid w:val="00407573"/>
    <w:rsid w:val="004075F2"/>
    <w:rsid w:val="004076A3"/>
    <w:rsid w:val="0040772F"/>
    <w:rsid w:val="004077CE"/>
    <w:rsid w:val="00407AA4"/>
    <w:rsid w:val="00407AD2"/>
    <w:rsid w:val="00407BA0"/>
    <w:rsid w:val="00407C08"/>
    <w:rsid w:val="00407DC3"/>
    <w:rsid w:val="00407E69"/>
    <w:rsid w:val="0041006E"/>
    <w:rsid w:val="0041008C"/>
    <w:rsid w:val="004100A9"/>
    <w:rsid w:val="00410290"/>
    <w:rsid w:val="004103F6"/>
    <w:rsid w:val="004104FA"/>
    <w:rsid w:val="004107BA"/>
    <w:rsid w:val="004108C2"/>
    <w:rsid w:val="0041094B"/>
    <w:rsid w:val="00410B60"/>
    <w:rsid w:val="00410CDE"/>
    <w:rsid w:val="00411134"/>
    <w:rsid w:val="0041124A"/>
    <w:rsid w:val="0041158F"/>
    <w:rsid w:val="004115F4"/>
    <w:rsid w:val="0041160C"/>
    <w:rsid w:val="0041167A"/>
    <w:rsid w:val="004117E3"/>
    <w:rsid w:val="00411B00"/>
    <w:rsid w:val="00411B3F"/>
    <w:rsid w:val="00411DC0"/>
    <w:rsid w:val="00411DDA"/>
    <w:rsid w:val="00411E70"/>
    <w:rsid w:val="00411EE3"/>
    <w:rsid w:val="00411FFF"/>
    <w:rsid w:val="0041201F"/>
    <w:rsid w:val="004120C6"/>
    <w:rsid w:val="004120D6"/>
    <w:rsid w:val="0041212A"/>
    <w:rsid w:val="0041222F"/>
    <w:rsid w:val="00412241"/>
    <w:rsid w:val="0041227A"/>
    <w:rsid w:val="004125C0"/>
    <w:rsid w:val="0041272A"/>
    <w:rsid w:val="0041275F"/>
    <w:rsid w:val="004128BE"/>
    <w:rsid w:val="00412BAA"/>
    <w:rsid w:val="00412DBB"/>
    <w:rsid w:val="00412F2E"/>
    <w:rsid w:val="00412FF3"/>
    <w:rsid w:val="00413021"/>
    <w:rsid w:val="00413178"/>
    <w:rsid w:val="004131A4"/>
    <w:rsid w:val="00413349"/>
    <w:rsid w:val="00413451"/>
    <w:rsid w:val="004134E8"/>
    <w:rsid w:val="004135E2"/>
    <w:rsid w:val="00413686"/>
    <w:rsid w:val="004137A7"/>
    <w:rsid w:val="004137DC"/>
    <w:rsid w:val="004139C1"/>
    <w:rsid w:val="00413ABB"/>
    <w:rsid w:val="00413AED"/>
    <w:rsid w:val="00413CB3"/>
    <w:rsid w:val="00413CBD"/>
    <w:rsid w:val="00414119"/>
    <w:rsid w:val="00414433"/>
    <w:rsid w:val="00414629"/>
    <w:rsid w:val="0041467B"/>
    <w:rsid w:val="004147FF"/>
    <w:rsid w:val="0041484E"/>
    <w:rsid w:val="00414B43"/>
    <w:rsid w:val="00414CB1"/>
    <w:rsid w:val="00414CE8"/>
    <w:rsid w:val="00414E77"/>
    <w:rsid w:val="00415023"/>
    <w:rsid w:val="004150FF"/>
    <w:rsid w:val="004153B5"/>
    <w:rsid w:val="004153D4"/>
    <w:rsid w:val="00415456"/>
    <w:rsid w:val="004154BD"/>
    <w:rsid w:val="00415628"/>
    <w:rsid w:val="0041563C"/>
    <w:rsid w:val="0041585F"/>
    <w:rsid w:val="0041590A"/>
    <w:rsid w:val="00415986"/>
    <w:rsid w:val="0041599A"/>
    <w:rsid w:val="00415A7B"/>
    <w:rsid w:val="00415BC9"/>
    <w:rsid w:val="00415C72"/>
    <w:rsid w:val="00415C86"/>
    <w:rsid w:val="00415CC5"/>
    <w:rsid w:val="00415DB8"/>
    <w:rsid w:val="004160D7"/>
    <w:rsid w:val="004162F9"/>
    <w:rsid w:val="0041630C"/>
    <w:rsid w:val="0041665E"/>
    <w:rsid w:val="004166A8"/>
    <w:rsid w:val="004166F7"/>
    <w:rsid w:val="0041673C"/>
    <w:rsid w:val="00416745"/>
    <w:rsid w:val="004167B5"/>
    <w:rsid w:val="00416A05"/>
    <w:rsid w:val="00416A90"/>
    <w:rsid w:val="00416BBB"/>
    <w:rsid w:val="00416BCB"/>
    <w:rsid w:val="00416F6E"/>
    <w:rsid w:val="0041701B"/>
    <w:rsid w:val="00417165"/>
    <w:rsid w:val="004171BF"/>
    <w:rsid w:val="0041728E"/>
    <w:rsid w:val="004172E6"/>
    <w:rsid w:val="00417BE7"/>
    <w:rsid w:val="00417C61"/>
    <w:rsid w:val="00417DD5"/>
    <w:rsid w:val="00417EC8"/>
    <w:rsid w:val="00417F71"/>
    <w:rsid w:val="004202EF"/>
    <w:rsid w:val="00420352"/>
    <w:rsid w:val="00420465"/>
    <w:rsid w:val="0042058A"/>
    <w:rsid w:val="004205DF"/>
    <w:rsid w:val="004206BA"/>
    <w:rsid w:val="0042072F"/>
    <w:rsid w:val="0042087C"/>
    <w:rsid w:val="00420894"/>
    <w:rsid w:val="004208C2"/>
    <w:rsid w:val="00420939"/>
    <w:rsid w:val="00420957"/>
    <w:rsid w:val="00420A1E"/>
    <w:rsid w:val="00420B04"/>
    <w:rsid w:val="00420B56"/>
    <w:rsid w:val="00420BBD"/>
    <w:rsid w:val="00420C40"/>
    <w:rsid w:val="00420C51"/>
    <w:rsid w:val="00420DC2"/>
    <w:rsid w:val="00420EBB"/>
    <w:rsid w:val="00420EBD"/>
    <w:rsid w:val="0042105F"/>
    <w:rsid w:val="00421117"/>
    <w:rsid w:val="0042113A"/>
    <w:rsid w:val="00421515"/>
    <w:rsid w:val="0042171E"/>
    <w:rsid w:val="0042182C"/>
    <w:rsid w:val="00421917"/>
    <w:rsid w:val="0042195F"/>
    <w:rsid w:val="00421A06"/>
    <w:rsid w:val="00421A4D"/>
    <w:rsid w:val="00421C17"/>
    <w:rsid w:val="00421DBC"/>
    <w:rsid w:val="00421E15"/>
    <w:rsid w:val="00421F11"/>
    <w:rsid w:val="004220BC"/>
    <w:rsid w:val="0042238B"/>
    <w:rsid w:val="0042265F"/>
    <w:rsid w:val="00422709"/>
    <w:rsid w:val="00422DBD"/>
    <w:rsid w:val="004230CD"/>
    <w:rsid w:val="00423190"/>
    <w:rsid w:val="004232AF"/>
    <w:rsid w:val="004232B7"/>
    <w:rsid w:val="00423318"/>
    <w:rsid w:val="004234E7"/>
    <w:rsid w:val="004234F2"/>
    <w:rsid w:val="00423529"/>
    <w:rsid w:val="0042380F"/>
    <w:rsid w:val="004238FE"/>
    <w:rsid w:val="004239E8"/>
    <w:rsid w:val="00423A06"/>
    <w:rsid w:val="00423AB1"/>
    <w:rsid w:val="00423DBA"/>
    <w:rsid w:val="00423DDA"/>
    <w:rsid w:val="00423E31"/>
    <w:rsid w:val="00423EF3"/>
    <w:rsid w:val="00423F29"/>
    <w:rsid w:val="00423F9F"/>
    <w:rsid w:val="00424737"/>
    <w:rsid w:val="004247AB"/>
    <w:rsid w:val="004249CF"/>
    <w:rsid w:val="00424F48"/>
    <w:rsid w:val="0042504E"/>
    <w:rsid w:val="00425592"/>
    <w:rsid w:val="00425639"/>
    <w:rsid w:val="0042579C"/>
    <w:rsid w:val="004258BF"/>
    <w:rsid w:val="00425919"/>
    <w:rsid w:val="00425FCD"/>
    <w:rsid w:val="004261EB"/>
    <w:rsid w:val="004261F6"/>
    <w:rsid w:val="00426371"/>
    <w:rsid w:val="004265CD"/>
    <w:rsid w:val="00426610"/>
    <w:rsid w:val="00426856"/>
    <w:rsid w:val="00426969"/>
    <w:rsid w:val="00426D5A"/>
    <w:rsid w:val="00427056"/>
    <w:rsid w:val="004270BC"/>
    <w:rsid w:val="004271E0"/>
    <w:rsid w:val="004272C4"/>
    <w:rsid w:val="00427631"/>
    <w:rsid w:val="0042766A"/>
    <w:rsid w:val="004278E2"/>
    <w:rsid w:val="004278E8"/>
    <w:rsid w:val="00427BEF"/>
    <w:rsid w:val="00427C1A"/>
    <w:rsid w:val="00427C6C"/>
    <w:rsid w:val="00427C90"/>
    <w:rsid w:val="00427D21"/>
    <w:rsid w:val="004301C6"/>
    <w:rsid w:val="004303B0"/>
    <w:rsid w:val="004303F5"/>
    <w:rsid w:val="004304C6"/>
    <w:rsid w:val="0043067F"/>
    <w:rsid w:val="00430721"/>
    <w:rsid w:val="00430734"/>
    <w:rsid w:val="004308E2"/>
    <w:rsid w:val="0043096A"/>
    <w:rsid w:val="00430987"/>
    <w:rsid w:val="00430A04"/>
    <w:rsid w:val="00430C2E"/>
    <w:rsid w:val="00430C55"/>
    <w:rsid w:val="00430CC4"/>
    <w:rsid w:val="00430D50"/>
    <w:rsid w:val="00430DBD"/>
    <w:rsid w:val="00430E51"/>
    <w:rsid w:val="00430EBC"/>
    <w:rsid w:val="00430EFB"/>
    <w:rsid w:val="0043111D"/>
    <w:rsid w:val="0043126D"/>
    <w:rsid w:val="00431370"/>
    <w:rsid w:val="0043145C"/>
    <w:rsid w:val="00431532"/>
    <w:rsid w:val="00431698"/>
    <w:rsid w:val="0043173E"/>
    <w:rsid w:val="00431A7B"/>
    <w:rsid w:val="00431B77"/>
    <w:rsid w:val="00431BCE"/>
    <w:rsid w:val="00431C1E"/>
    <w:rsid w:val="00431CEE"/>
    <w:rsid w:val="00431DA6"/>
    <w:rsid w:val="00431E16"/>
    <w:rsid w:val="00431E1F"/>
    <w:rsid w:val="00431FE0"/>
    <w:rsid w:val="00432026"/>
    <w:rsid w:val="00432325"/>
    <w:rsid w:val="004326B8"/>
    <w:rsid w:val="004328FE"/>
    <w:rsid w:val="00432955"/>
    <w:rsid w:val="00432C2B"/>
    <w:rsid w:val="00432CCC"/>
    <w:rsid w:val="00432E89"/>
    <w:rsid w:val="00432EED"/>
    <w:rsid w:val="00433072"/>
    <w:rsid w:val="00433265"/>
    <w:rsid w:val="004333BD"/>
    <w:rsid w:val="004333ED"/>
    <w:rsid w:val="004334B5"/>
    <w:rsid w:val="004335DD"/>
    <w:rsid w:val="0043386D"/>
    <w:rsid w:val="0043398A"/>
    <w:rsid w:val="00433A8D"/>
    <w:rsid w:val="00433AD3"/>
    <w:rsid w:val="00433B89"/>
    <w:rsid w:val="00433C1B"/>
    <w:rsid w:val="00433C81"/>
    <w:rsid w:val="00433D98"/>
    <w:rsid w:val="00433E78"/>
    <w:rsid w:val="00433FA4"/>
    <w:rsid w:val="00433FFE"/>
    <w:rsid w:val="00434175"/>
    <w:rsid w:val="0043426B"/>
    <w:rsid w:val="004342DD"/>
    <w:rsid w:val="00434500"/>
    <w:rsid w:val="00434731"/>
    <w:rsid w:val="00434757"/>
    <w:rsid w:val="00434769"/>
    <w:rsid w:val="0043478F"/>
    <w:rsid w:val="00434851"/>
    <w:rsid w:val="00434ABE"/>
    <w:rsid w:val="00434D1C"/>
    <w:rsid w:val="00434FC2"/>
    <w:rsid w:val="0043513F"/>
    <w:rsid w:val="004352BA"/>
    <w:rsid w:val="004353B6"/>
    <w:rsid w:val="004353D6"/>
    <w:rsid w:val="00435474"/>
    <w:rsid w:val="0043557C"/>
    <w:rsid w:val="004355F9"/>
    <w:rsid w:val="00435615"/>
    <w:rsid w:val="0043565D"/>
    <w:rsid w:val="00435893"/>
    <w:rsid w:val="0043589E"/>
    <w:rsid w:val="004358B4"/>
    <w:rsid w:val="00435BF6"/>
    <w:rsid w:val="0043602B"/>
    <w:rsid w:val="004362A2"/>
    <w:rsid w:val="00436359"/>
    <w:rsid w:val="004363A7"/>
    <w:rsid w:val="00436A32"/>
    <w:rsid w:val="00436A38"/>
    <w:rsid w:val="00436BFD"/>
    <w:rsid w:val="00436C4F"/>
    <w:rsid w:val="00436CC6"/>
    <w:rsid w:val="00436EA1"/>
    <w:rsid w:val="00436EB9"/>
    <w:rsid w:val="00436F11"/>
    <w:rsid w:val="00436FB6"/>
    <w:rsid w:val="00437065"/>
    <w:rsid w:val="00437189"/>
    <w:rsid w:val="004372A8"/>
    <w:rsid w:val="004373FC"/>
    <w:rsid w:val="0043749D"/>
    <w:rsid w:val="00437658"/>
    <w:rsid w:val="00437942"/>
    <w:rsid w:val="00437DE8"/>
    <w:rsid w:val="00437E12"/>
    <w:rsid w:val="00437E61"/>
    <w:rsid w:val="00440199"/>
    <w:rsid w:val="004401E8"/>
    <w:rsid w:val="0044048D"/>
    <w:rsid w:val="00440B8E"/>
    <w:rsid w:val="00440BE0"/>
    <w:rsid w:val="00440F75"/>
    <w:rsid w:val="00440FE6"/>
    <w:rsid w:val="00441124"/>
    <w:rsid w:val="00441143"/>
    <w:rsid w:val="0044124C"/>
    <w:rsid w:val="0044144C"/>
    <w:rsid w:val="0044152C"/>
    <w:rsid w:val="0044173D"/>
    <w:rsid w:val="00441885"/>
    <w:rsid w:val="0044193A"/>
    <w:rsid w:val="004419A3"/>
    <w:rsid w:val="00441BFA"/>
    <w:rsid w:val="00441C68"/>
    <w:rsid w:val="00441CA6"/>
    <w:rsid w:val="00441CAC"/>
    <w:rsid w:val="00441CFA"/>
    <w:rsid w:val="00441DFA"/>
    <w:rsid w:val="00441EF8"/>
    <w:rsid w:val="00441F1D"/>
    <w:rsid w:val="00441F48"/>
    <w:rsid w:val="00442002"/>
    <w:rsid w:val="0044206F"/>
    <w:rsid w:val="004420CF"/>
    <w:rsid w:val="004425B2"/>
    <w:rsid w:val="004429A7"/>
    <w:rsid w:val="00442B09"/>
    <w:rsid w:val="00442B4B"/>
    <w:rsid w:val="00442C1C"/>
    <w:rsid w:val="00442E99"/>
    <w:rsid w:val="00442FBB"/>
    <w:rsid w:val="0044302E"/>
    <w:rsid w:val="00443140"/>
    <w:rsid w:val="0044314E"/>
    <w:rsid w:val="004437CE"/>
    <w:rsid w:val="00443829"/>
    <w:rsid w:val="00443A60"/>
    <w:rsid w:val="00443B11"/>
    <w:rsid w:val="00443B67"/>
    <w:rsid w:val="00443B9A"/>
    <w:rsid w:val="00443E6D"/>
    <w:rsid w:val="00443E7F"/>
    <w:rsid w:val="0044411E"/>
    <w:rsid w:val="004443C2"/>
    <w:rsid w:val="00444441"/>
    <w:rsid w:val="00444565"/>
    <w:rsid w:val="00444A61"/>
    <w:rsid w:val="00444A8C"/>
    <w:rsid w:val="00444EC2"/>
    <w:rsid w:val="00444F29"/>
    <w:rsid w:val="00444FA6"/>
    <w:rsid w:val="004452B7"/>
    <w:rsid w:val="00445324"/>
    <w:rsid w:val="0044548B"/>
    <w:rsid w:val="0044558E"/>
    <w:rsid w:val="00445631"/>
    <w:rsid w:val="00445836"/>
    <w:rsid w:val="0044584B"/>
    <w:rsid w:val="004458C5"/>
    <w:rsid w:val="00445A74"/>
    <w:rsid w:val="00445CAE"/>
    <w:rsid w:val="00445D74"/>
    <w:rsid w:val="00445EAF"/>
    <w:rsid w:val="004461FD"/>
    <w:rsid w:val="004462DE"/>
    <w:rsid w:val="00446433"/>
    <w:rsid w:val="004464D6"/>
    <w:rsid w:val="0044680A"/>
    <w:rsid w:val="0044690E"/>
    <w:rsid w:val="0044691D"/>
    <w:rsid w:val="0044694B"/>
    <w:rsid w:val="00446BB5"/>
    <w:rsid w:val="00446D49"/>
    <w:rsid w:val="00446DA3"/>
    <w:rsid w:val="00446DA4"/>
    <w:rsid w:val="00446E3F"/>
    <w:rsid w:val="004470C6"/>
    <w:rsid w:val="00447595"/>
    <w:rsid w:val="004475E9"/>
    <w:rsid w:val="0044766B"/>
    <w:rsid w:val="004476AE"/>
    <w:rsid w:val="004476B7"/>
    <w:rsid w:val="00447938"/>
    <w:rsid w:val="0044795B"/>
    <w:rsid w:val="00447AB7"/>
    <w:rsid w:val="00447B44"/>
    <w:rsid w:val="00447CB7"/>
    <w:rsid w:val="00447E2D"/>
    <w:rsid w:val="00447EC7"/>
    <w:rsid w:val="00447F13"/>
    <w:rsid w:val="00447F87"/>
    <w:rsid w:val="004500CA"/>
    <w:rsid w:val="00450135"/>
    <w:rsid w:val="004502AA"/>
    <w:rsid w:val="00450380"/>
    <w:rsid w:val="004504EF"/>
    <w:rsid w:val="004505AD"/>
    <w:rsid w:val="00450637"/>
    <w:rsid w:val="004506FA"/>
    <w:rsid w:val="00450BD3"/>
    <w:rsid w:val="00450C9C"/>
    <w:rsid w:val="00450DAA"/>
    <w:rsid w:val="00450DB1"/>
    <w:rsid w:val="00450DE2"/>
    <w:rsid w:val="00450E10"/>
    <w:rsid w:val="00450E71"/>
    <w:rsid w:val="00450F67"/>
    <w:rsid w:val="0045120D"/>
    <w:rsid w:val="00451290"/>
    <w:rsid w:val="004514B2"/>
    <w:rsid w:val="004514C1"/>
    <w:rsid w:val="004514F1"/>
    <w:rsid w:val="00451516"/>
    <w:rsid w:val="004515EA"/>
    <w:rsid w:val="0045168B"/>
    <w:rsid w:val="0045179E"/>
    <w:rsid w:val="004517C8"/>
    <w:rsid w:val="00451930"/>
    <w:rsid w:val="00451A97"/>
    <w:rsid w:val="00451AD0"/>
    <w:rsid w:val="00451BA0"/>
    <w:rsid w:val="00452071"/>
    <w:rsid w:val="004520B8"/>
    <w:rsid w:val="0045225D"/>
    <w:rsid w:val="004522B7"/>
    <w:rsid w:val="00452497"/>
    <w:rsid w:val="004525D9"/>
    <w:rsid w:val="00452653"/>
    <w:rsid w:val="004526D8"/>
    <w:rsid w:val="00452743"/>
    <w:rsid w:val="004529D4"/>
    <w:rsid w:val="00452AF8"/>
    <w:rsid w:val="00452B62"/>
    <w:rsid w:val="00452B7B"/>
    <w:rsid w:val="00452BCA"/>
    <w:rsid w:val="00452C29"/>
    <w:rsid w:val="00452C94"/>
    <w:rsid w:val="00452DDE"/>
    <w:rsid w:val="00452F41"/>
    <w:rsid w:val="00453092"/>
    <w:rsid w:val="00453158"/>
    <w:rsid w:val="004532CC"/>
    <w:rsid w:val="00453449"/>
    <w:rsid w:val="0045349C"/>
    <w:rsid w:val="004534E6"/>
    <w:rsid w:val="0045379A"/>
    <w:rsid w:val="004537E4"/>
    <w:rsid w:val="00453808"/>
    <w:rsid w:val="00453843"/>
    <w:rsid w:val="0045384F"/>
    <w:rsid w:val="00453CFC"/>
    <w:rsid w:val="00453D42"/>
    <w:rsid w:val="00453E7F"/>
    <w:rsid w:val="00453F22"/>
    <w:rsid w:val="00453F7C"/>
    <w:rsid w:val="00454176"/>
    <w:rsid w:val="004541FE"/>
    <w:rsid w:val="0045441B"/>
    <w:rsid w:val="0045468B"/>
    <w:rsid w:val="004546C6"/>
    <w:rsid w:val="0045471D"/>
    <w:rsid w:val="004547BA"/>
    <w:rsid w:val="00454817"/>
    <w:rsid w:val="00454950"/>
    <w:rsid w:val="004549BA"/>
    <w:rsid w:val="00454A04"/>
    <w:rsid w:val="00454B0D"/>
    <w:rsid w:val="00454CCB"/>
    <w:rsid w:val="00454CDA"/>
    <w:rsid w:val="00454E65"/>
    <w:rsid w:val="00455037"/>
    <w:rsid w:val="00455072"/>
    <w:rsid w:val="00455094"/>
    <w:rsid w:val="00455159"/>
    <w:rsid w:val="00455397"/>
    <w:rsid w:val="004556D1"/>
    <w:rsid w:val="00455780"/>
    <w:rsid w:val="00455999"/>
    <w:rsid w:val="00455C2D"/>
    <w:rsid w:val="00455CC2"/>
    <w:rsid w:val="00455CC9"/>
    <w:rsid w:val="00455D1A"/>
    <w:rsid w:val="00455D6D"/>
    <w:rsid w:val="00455FB6"/>
    <w:rsid w:val="00456009"/>
    <w:rsid w:val="00456135"/>
    <w:rsid w:val="0045629B"/>
    <w:rsid w:val="00456311"/>
    <w:rsid w:val="00456485"/>
    <w:rsid w:val="00456816"/>
    <w:rsid w:val="00456829"/>
    <w:rsid w:val="004569B3"/>
    <w:rsid w:val="00456B89"/>
    <w:rsid w:val="004570F2"/>
    <w:rsid w:val="004571A8"/>
    <w:rsid w:val="00457366"/>
    <w:rsid w:val="00457559"/>
    <w:rsid w:val="004576A3"/>
    <w:rsid w:val="0045778A"/>
    <w:rsid w:val="004577B9"/>
    <w:rsid w:val="00457805"/>
    <w:rsid w:val="004579DB"/>
    <w:rsid w:val="004579E0"/>
    <w:rsid w:val="00457BBA"/>
    <w:rsid w:val="00457CCD"/>
    <w:rsid w:val="00457D20"/>
    <w:rsid w:val="00457E9D"/>
    <w:rsid w:val="004600A8"/>
    <w:rsid w:val="004600AB"/>
    <w:rsid w:val="0046031F"/>
    <w:rsid w:val="0046037C"/>
    <w:rsid w:val="004604B1"/>
    <w:rsid w:val="004605F7"/>
    <w:rsid w:val="0046060C"/>
    <w:rsid w:val="00460660"/>
    <w:rsid w:val="0046070E"/>
    <w:rsid w:val="00460737"/>
    <w:rsid w:val="00460790"/>
    <w:rsid w:val="00460797"/>
    <w:rsid w:val="004607C7"/>
    <w:rsid w:val="004607CD"/>
    <w:rsid w:val="00460826"/>
    <w:rsid w:val="00460ACC"/>
    <w:rsid w:val="00460B63"/>
    <w:rsid w:val="00460C99"/>
    <w:rsid w:val="00460CA4"/>
    <w:rsid w:val="00460CCC"/>
    <w:rsid w:val="00460E47"/>
    <w:rsid w:val="00460EA7"/>
    <w:rsid w:val="00461336"/>
    <w:rsid w:val="0046145C"/>
    <w:rsid w:val="004615E9"/>
    <w:rsid w:val="00461690"/>
    <w:rsid w:val="00461812"/>
    <w:rsid w:val="0046195B"/>
    <w:rsid w:val="004619FD"/>
    <w:rsid w:val="00461A30"/>
    <w:rsid w:val="00461B91"/>
    <w:rsid w:val="00461DDB"/>
    <w:rsid w:val="0046200C"/>
    <w:rsid w:val="00462140"/>
    <w:rsid w:val="0046222B"/>
    <w:rsid w:val="00462260"/>
    <w:rsid w:val="004623B4"/>
    <w:rsid w:val="004624DF"/>
    <w:rsid w:val="004625AC"/>
    <w:rsid w:val="004625C8"/>
    <w:rsid w:val="004626AA"/>
    <w:rsid w:val="00462760"/>
    <w:rsid w:val="0046277E"/>
    <w:rsid w:val="004627A6"/>
    <w:rsid w:val="004628B4"/>
    <w:rsid w:val="00462948"/>
    <w:rsid w:val="004629FD"/>
    <w:rsid w:val="00462A09"/>
    <w:rsid w:val="00462C62"/>
    <w:rsid w:val="00462D80"/>
    <w:rsid w:val="00462E0E"/>
    <w:rsid w:val="00462E22"/>
    <w:rsid w:val="00462EE9"/>
    <w:rsid w:val="00462F67"/>
    <w:rsid w:val="00462FF8"/>
    <w:rsid w:val="004633E3"/>
    <w:rsid w:val="0046354B"/>
    <w:rsid w:val="004635EC"/>
    <w:rsid w:val="0046362D"/>
    <w:rsid w:val="00463647"/>
    <w:rsid w:val="00463767"/>
    <w:rsid w:val="00463837"/>
    <w:rsid w:val="00463B0A"/>
    <w:rsid w:val="00463B49"/>
    <w:rsid w:val="00463C1F"/>
    <w:rsid w:val="00463CD5"/>
    <w:rsid w:val="00463E78"/>
    <w:rsid w:val="00463FD8"/>
    <w:rsid w:val="0046410A"/>
    <w:rsid w:val="00464160"/>
    <w:rsid w:val="0046417B"/>
    <w:rsid w:val="0046422B"/>
    <w:rsid w:val="00464230"/>
    <w:rsid w:val="0046434C"/>
    <w:rsid w:val="00464365"/>
    <w:rsid w:val="004643FB"/>
    <w:rsid w:val="004643FD"/>
    <w:rsid w:val="00464426"/>
    <w:rsid w:val="0046462C"/>
    <w:rsid w:val="00464732"/>
    <w:rsid w:val="00464975"/>
    <w:rsid w:val="004649E3"/>
    <w:rsid w:val="00464B53"/>
    <w:rsid w:val="00464DBB"/>
    <w:rsid w:val="00464E06"/>
    <w:rsid w:val="00464E9B"/>
    <w:rsid w:val="00464F67"/>
    <w:rsid w:val="00464F96"/>
    <w:rsid w:val="004650EF"/>
    <w:rsid w:val="004652AB"/>
    <w:rsid w:val="004653E5"/>
    <w:rsid w:val="004653FC"/>
    <w:rsid w:val="00465597"/>
    <w:rsid w:val="004655AF"/>
    <w:rsid w:val="0046596D"/>
    <w:rsid w:val="00465A0B"/>
    <w:rsid w:val="00465AAA"/>
    <w:rsid w:val="00465BAC"/>
    <w:rsid w:val="00465C42"/>
    <w:rsid w:val="00465D23"/>
    <w:rsid w:val="00465DC3"/>
    <w:rsid w:val="00465E26"/>
    <w:rsid w:val="00465FB3"/>
    <w:rsid w:val="00466163"/>
    <w:rsid w:val="00466297"/>
    <w:rsid w:val="004664DB"/>
    <w:rsid w:val="00466537"/>
    <w:rsid w:val="00466AE5"/>
    <w:rsid w:val="00466AF1"/>
    <w:rsid w:val="00466C9E"/>
    <w:rsid w:val="00466D8C"/>
    <w:rsid w:val="00466FEB"/>
    <w:rsid w:val="00467122"/>
    <w:rsid w:val="004671D6"/>
    <w:rsid w:val="00467465"/>
    <w:rsid w:val="004674C8"/>
    <w:rsid w:val="0046756B"/>
    <w:rsid w:val="00467954"/>
    <w:rsid w:val="00467983"/>
    <w:rsid w:val="00467B85"/>
    <w:rsid w:val="00467C1F"/>
    <w:rsid w:val="00467C2A"/>
    <w:rsid w:val="00467DB8"/>
    <w:rsid w:val="00467DF5"/>
    <w:rsid w:val="00467E59"/>
    <w:rsid w:val="00467E90"/>
    <w:rsid w:val="00467F01"/>
    <w:rsid w:val="00467F37"/>
    <w:rsid w:val="0047012A"/>
    <w:rsid w:val="004701BE"/>
    <w:rsid w:val="004703A4"/>
    <w:rsid w:val="004705C6"/>
    <w:rsid w:val="004706D1"/>
    <w:rsid w:val="00470717"/>
    <w:rsid w:val="004707FB"/>
    <w:rsid w:val="00470865"/>
    <w:rsid w:val="00470C74"/>
    <w:rsid w:val="00470D31"/>
    <w:rsid w:val="00470E35"/>
    <w:rsid w:val="00470EA4"/>
    <w:rsid w:val="004712A2"/>
    <w:rsid w:val="004713A0"/>
    <w:rsid w:val="004714AF"/>
    <w:rsid w:val="004716E7"/>
    <w:rsid w:val="004719FA"/>
    <w:rsid w:val="00471A52"/>
    <w:rsid w:val="00471B7A"/>
    <w:rsid w:val="00471BD9"/>
    <w:rsid w:val="00471DAA"/>
    <w:rsid w:val="00471E63"/>
    <w:rsid w:val="00471F2F"/>
    <w:rsid w:val="0047200B"/>
    <w:rsid w:val="00472158"/>
    <w:rsid w:val="00472167"/>
    <w:rsid w:val="00472404"/>
    <w:rsid w:val="004725D4"/>
    <w:rsid w:val="004727BF"/>
    <w:rsid w:val="0047280B"/>
    <w:rsid w:val="004728B1"/>
    <w:rsid w:val="00472960"/>
    <w:rsid w:val="004729D8"/>
    <w:rsid w:val="00472BA9"/>
    <w:rsid w:val="00472D8D"/>
    <w:rsid w:val="00472E32"/>
    <w:rsid w:val="0047313D"/>
    <w:rsid w:val="004731F7"/>
    <w:rsid w:val="004732F4"/>
    <w:rsid w:val="00473337"/>
    <w:rsid w:val="004736DB"/>
    <w:rsid w:val="0047377F"/>
    <w:rsid w:val="004739B1"/>
    <w:rsid w:val="00473A80"/>
    <w:rsid w:val="00473B9E"/>
    <w:rsid w:val="00473CD9"/>
    <w:rsid w:val="00473DBC"/>
    <w:rsid w:val="00473F1E"/>
    <w:rsid w:val="004743E5"/>
    <w:rsid w:val="0047442A"/>
    <w:rsid w:val="004744D8"/>
    <w:rsid w:val="004746CE"/>
    <w:rsid w:val="004747D7"/>
    <w:rsid w:val="00474810"/>
    <w:rsid w:val="0047497A"/>
    <w:rsid w:val="00474994"/>
    <w:rsid w:val="00474A2C"/>
    <w:rsid w:val="00474A38"/>
    <w:rsid w:val="00474A87"/>
    <w:rsid w:val="00474ABE"/>
    <w:rsid w:val="00474ABF"/>
    <w:rsid w:val="00474D15"/>
    <w:rsid w:val="00474E49"/>
    <w:rsid w:val="00474F53"/>
    <w:rsid w:val="00474FF8"/>
    <w:rsid w:val="00474FFE"/>
    <w:rsid w:val="00475074"/>
    <w:rsid w:val="004750D1"/>
    <w:rsid w:val="0047532A"/>
    <w:rsid w:val="0047537F"/>
    <w:rsid w:val="004755C3"/>
    <w:rsid w:val="004757CE"/>
    <w:rsid w:val="004757D5"/>
    <w:rsid w:val="00475AA4"/>
    <w:rsid w:val="00475B13"/>
    <w:rsid w:val="00475B84"/>
    <w:rsid w:val="00475FF2"/>
    <w:rsid w:val="00476128"/>
    <w:rsid w:val="0047623B"/>
    <w:rsid w:val="00476244"/>
    <w:rsid w:val="00476570"/>
    <w:rsid w:val="00476789"/>
    <w:rsid w:val="004767CE"/>
    <w:rsid w:val="00476811"/>
    <w:rsid w:val="00476816"/>
    <w:rsid w:val="0047684D"/>
    <w:rsid w:val="004769F3"/>
    <w:rsid w:val="00476B42"/>
    <w:rsid w:val="00476BFD"/>
    <w:rsid w:val="00476E15"/>
    <w:rsid w:val="00476E70"/>
    <w:rsid w:val="00476F26"/>
    <w:rsid w:val="00476FF9"/>
    <w:rsid w:val="00477024"/>
    <w:rsid w:val="00477202"/>
    <w:rsid w:val="00477219"/>
    <w:rsid w:val="0047722A"/>
    <w:rsid w:val="004772E9"/>
    <w:rsid w:val="00477362"/>
    <w:rsid w:val="004773D4"/>
    <w:rsid w:val="004773FD"/>
    <w:rsid w:val="004775AF"/>
    <w:rsid w:val="004778E2"/>
    <w:rsid w:val="00477909"/>
    <w:rsid w:val="004779E1"/>
    <w:rsid w:val="004779FC"/>
    <w:rsid w:val="00477B53"/>
    <w:rsid w:val="00477C65"/>
    <w:rsid w:val="00477D18"/>
    <w:rsid w:val="00477ED1"/>
    <w:rsid w:val="00477FFB"/>
    <w:rsid w:val="00480079"/>
    <w:rsid w:val="00480081"/>
    <w:rsid w:val="004804EF"/>
    <w:rsid w:val="00480543"/>
    <w:rsid w:val="00480780"/>
    <w:rsid w:val="0048085B"/>
    <w:rsid w:val="004808E6"/>
    <w:rsid w:val="00480BAB"/>
    <w:rsid w:val="00480BE0"/>
    <w:rsid w:val="00480C13"/>
    <w:rsid w:val="00480D2B"/>
    <w:rsid w:val="00480D2C"/>
    <w:rsid w:val="00480D87"/>
    <w:rsid w:val="00480E28"/>
    <w:rsid w:val="00480ECE"/>
    <w:rsid w:val="00480EF8"/>
    <w:rsid w:val="004811D7"/>
    <w:rsid w:val="0048122E"/>
    <w:rsid w:val="00481386"/>
    <w:rsid w:val="004814E8"/>
    <w:rsid w:val="00481578"/>
    <w:rsid w:val="00481618"/>
    <w:rsid w:val="004817D1"/>
    <w:rsid w:val="00481896"/>
    <w:rsid w:val="00481908"/>
    <w:rsid w:val="00481981"/>
    <w:rsid w:val="004819B3"/>
    <w:rsid w:val="004819BC"/>
    <w:rsid w:val="00481DE9"/>
    <w:rsid w:val="004820DB"/>
    <w:rsid w:val="0048219E"/>
    <w:rsid w:val="0048228C"/>
    <w:rsid w:val="00482394"/>
    <w:rsid w:val="00482470"/>
    <w:rsid w:val="00482532"/>
    <w:rsid w:val="00482630"/>
    <w:rsid w:val="00482696"/>
    <w:rsid w:val="004826BD"/>
    <w:rsid w:val="004826E9"/>
    <w:rsid w:val="00482722"/>
    <w:rsid w:val="004827B7"/>
    <w:rsid w:val="004827D1"/>
    <w:rsid w:val="00482BF2"/>
    <w:rsid w:val="0048312E"/>
    <w:rsid w:val="00483173"/>
    <w:rsid w:val="0048336D"/>
    <w:rsid w:val="004833CA"/>
    <w:rsid w:val="004834B5"/>
    <w:rsid w:val="004834BA"/>
    <w:rsid w:val="004838A1"/>
    <w:rsid w:val="00483BF1"/>
    <w:rsid w:val="00483C3A"/>
    <w:rsid w:val="00483E5E"/>
    <w:rsid w:val="00483FD6"/>
    <w:rsid w:val="0048429A"/>
    <w:rsid w:val="004843D9"/>
    <w:rsid w:val="0048450A"/>
    <w:rsid w:val="00484775"/>
    <w:rsid w:val="004848FC"/>
    <w:rsid w:val="00484954"/>
    <w:rsid w:val="00484B1F"/>
    <w:rsid w:val="00484B74"/>
    <w:rsid w:val="00484C23"/>
    <w:rsid w:val="00484ED2"/>
    <w:rsid w:val="004852C5"/>
    <w:rsid w:val="004852EB"/>
    <w:rsid w:val="0048552C"/>
    <w:rsid w:val="00485889"/>
    <w:rsid w:val="00485AC0"/>
    <w:rsid w:val="00485C7D"/>
    <w:rsid w:val="00485D51"/>
    <w:rsid w:val="00485E61"/>
    <w:rsid w:val="00485EE6"/>
    <w:rsid w:val="00485F0F"/>
    <w:rsid w:val="0048624A"/>
    <w:rsid w:val="0048625A"/>
    <w:rsid w:val="0048627C"/>
    <w:rsid w:val="00486301"/>
    <w:rsid w:val="00486408"/>
    <w:rsid w:val="0048645F"/>
    <w:rsid w:val="0048653F"/>
    <w:rsid w:val="004866AB"/>
    <w:rsid w:val="00486703"/>
    <w:rsid w:val="0048687B"/>
    <w:rsid w:val="0048692B"/>
    <w:rsid w:val="00486955"/>
    <w:rsid w:val="00486B69"/>
    <w:rsid w:val="00486CD6"/>
    <w:rsid w:val="00486D7A"/>
    <w:rsid w:val="00486DA3"/>
    <w:rsid w:val="004871BA"/>
    <w:rsid w:val="00487393"/>
    <w:rsid w:val="004875A5"/>
    <w:rsid w:val="00487934"/>
    <w:rsid w:val="00487C04"/>
    <w:rsid w:val="00487C2C"/>
    <w:rsid w:val="00487C67"/>
    <w:rsid w:val="00487FC6"/>
    <w:rsid w:val="00490148"/>
    <w:rsid w:val="00490332"/>
    <w:rsid w:val="004903DF"/>
    <w:rsid w:val="00490425"/>
    <w:rsid w:val="004905D1"/>
    <w:rsid w:val="00490687"/>
    <w:rsid w:val="004907B1"/>
    <w:rsid w:val="004907E1"/>
    <w:rsid w:val="0049083B"/>
    <w:rsid w:val="00490971"/>
    <w:rsid w:val="004909A3"/>
    <w:rsid w:val="004909F7"/>
    <w:rsid w:val="00490B4E"/>
    <w:rsid w:val="00490FC1"/>
    <w:rsid w:val="0049108F"/>
    <w:rsid w:val="004912EB"/>
    <w:rsid w:val="00491369"/>
    <w:rsid w:val="0049136B"/>
    <w:rsid w:val="004915A3"/>
    <w:rsid w:val="004916E4"/>
    <w:rsid w:val="0049173F"/>
    <w:rsid w:val="00491761"/>
    <w:rsid w:val="0049176E"/>
    <w:rsid w:val="004917C5"/>
    <w:rsid w:val="00491806"/>
    <w:rsid w:val="004918D4"/>
    <w:rsid w:val="00491906"/>
    <w:rsid w:val="004919BA"/>
    <w:rsid w:val="00491CFD"/>
    <w:rsid w:val="00491FDE"/>
    <w:rsid w:val="00492029"/>
    <w:rsid w:val="004920E5"/>
    <w:rsid w:val="00492100"/>
    <w:rsid w:val="00492105"/>
    <w:rsid w:val="0049214E"/>
    <w:rsid w:val="00492496"/>
    <w:rsid w:val="004926AD"/>
    <w:rsid w:val="0049273A"/>
    <w:rsid w:val="00492B1A"/>
    <w:rsid w:val="00492B97"/>
    <w:rsid w:val="00492C47"/>
    <w:rsid w:val="00492D15"/>
    <w:rsid w:val="00492D76"/>
    <w:rsid w:val="004932FD"/>
    <w:rsid w:val="00493303"/>
    <w:rsid w:val="00493354"/>
    <w:rsid w:val="00493355"/>
    <w:rsid w:val="004933EB"/>
    <w:rsid w:val="00493513"/>
    <w:rsid w:val="0049384C"/>
    <w:rsid w:val="00493901"/>
    <w:rsid w:val="004939DF"/>
    <w:rsid w:val="00493B8E"/>
    <w:rsid w:val="00493C1F"/>
    <w:rsid w:val="00493D3E"/>
    <w:rsid w:val="00493E3D"/>
    <w:rsid w:val="00493E5A"/>
    <w:rsid w:val="00493E70"/>
    <w:rsid w:val="00493E88"/>
    <w:rsid w:val="00493F39"/>
    <w:rsid w:val="00493F9B"/>
    <w:rsid w:val="00494058"/>
    <w:rsid w:val="00494084"/>
    <w:rsid w:val="00494142"/>
    <w:rsid w:val="004941DC"/>
    <w:rsid w:val="00494283"/>
    <w:rsid w:val="004943CA"/>
    <w:rsid w:val="0049469D"/>
    <w:rsid w:val="00494A52"/>
    <w:rsid w:val="00494A8D"/>
    <w:rsid w:val="00494C81"/>
    <w:rsid w:val="00494D5A"/>
    <w:rsid w:val="00494E56"/>
    <w:rsid w:val="00495042"/>
    <w:rsid w:val="00495059"/>
    <w:rsid w:val="0049515B"/>
    <w:rsid w:val="00495420"/>
    <w:rsid w:val="00495586"/>
    <w:rsid w:val="004955EF"/>
    <w:rsid w:val="00495882"/>
    <w:rsid w:val="004958AE"/>
    <w:rsid w:val="004958AF"/>
    <w:rsid w:val="00495B09"/>
    <w:rsid w:val="00495C11"/>
    <w:rsid w:val="00495C49"/>
    <w:rsid w:val="00495DB4"/>
    <w:rsid w:val="00495DE0"/>
    <w:rsid w:val="00495E68"/>
    <w:rsid w:val="00495E78"/>
    <w:rsid w:val="00495E92"/>
    <w:rsid w:val="0049613F"/>
    <w:rsid w:val="0049616C"/>
    <w:rsid w:val="004963B4"/>
    <w:rsid w:val="0049654C"/>
    <w:rsid w:val="004965CD"/>
    <w:rsid w:val="00496604"/>
    <w:rsid w:val="004966A4"/>
    <w:rsid w:val="00496739"/>
    <w:rsid w:val="00496759"/>
    <w:rsid w:val="00496AC0"/>
    <w:rsid w:val="00496C63"/>
    <w:rsid w:val="00496C6E"/>
    <w:rsid w:val="00496CC4"/>
    <w:rsid w:val="00496D65"/>
    <w:rsid w:val="00496D94"/>
    <w:rsid w:val="00496F36"/>
    <w:rsid w:val="00497092"/>
    <w:rsid w:val="0049731F"/>
    <w:rsid w:val="004973A8"/>
    <w:rsid w:val="004973CC"/>
    <w:rsid w:val="0049765F"/>
    <w:rsid w:val="0049768A"/>
    <w:rsid w:val="004979DF"/>
    <w:rsid w:val="00497B6F"/>
    <w:rsid w:val="00497D06"/>
    <w:rsid w:val="00497E8E"/>
    <w:rsid w:val="00497F06"/>
    <w:rsid w:val="00497F48"/>
    <w:rsid w:val="004A035B"/>
    <w:rsid w:val="004A06CC"/>
    <w:rsid w:val="004A06EE"/>
    <w:rsid w:val="004A073B"/>
    <w:rsid w:val="004A088D"/>
    <w:rsid w:val="004A089E"/>
    <w:rsid w:val="004A09DE"/>
    <w:rsid w:val="004A0CF5"/>
    <w:rsid w:val="004A0D1B"/>
    <w:rsid w:val="004A0DDE"/>
    <w:rsid w:val="004A0FCC"/>
    <w:rsid w:val="004A104A"/>
    <w:rsid w:val="004A1101"/>
    <w:rsid w:val="004A17DF"/>
    <w:rsid w:val="004A1A60"/>
    <w:rsid w:val="004A1C6A"/>
    <w:rsid w:val="004A1CB6"/>
    <w:rsid w:val="004A1D29"/>
    <w:rsid w:val="004A1D46"/>
    <w:rsid w:val="004A1D7C"/>
    <w:rsid w:val="004A1DB5"/>
    <w:rsid w:val="004A1F09"/>
    <w:rsid w:val="004A1F0A"/>
    <w:rsid w:val="004A2083"/>
    <w:rsid w:val="004A2108"/>
    <w:rsid w:val="004A21AA"/>
    <w:rsid w:val="004A223D"/>
    <w:rsid w:val="004A228E"/>
    <w:rsid w:val="004A24CF"/>
    <w:rsid w:val="004A24D0"/>
    <w:rsid w:val="004A24F5"/>
    <w:rsid w:val="004A25C6"/>
    <w:rsid w:val="004A2607"/>
    <w:rsid w:val="004A28B4"/>
    <w:rsid w:val="004A2A11"/>
    <w:rsid w:val="004A2CBD"/>
    <w:rsid w:val="004A2DC9"/>
    <w:rsid w:val="004A2FCD"/>
    <w:rsid w:val="004A2FE0"/>
    <w:rsid w:val="004A3181"/>
    <w:rsid w:val="004A3239"/>
    <w:rsid w:val="004A32F5"/>
    <w:rsid w:val="004A3329"/>
    <w:rsid w:val="004A3350"/>
    <w:rsid w:val="004A3488"/>
    <w:rsid w:val="004A353E"/>
    <w:rsid w:val="004A369B"/>
    <w:rsid w:val="004A3765"/>
    <w:rsid w:val="004A38D7"/>
    <w:rsid w:val="004A390B"/>
    <w:rsid w:val="004A3C5E"/>
    <w:rsid w:val="004A3E34"/>
    <w:rsid w:val="004A3E8A"/>
    <w:rsid w:val="004A3E90"/>
    <w:rsid w:val="004A3E95"/>
    <w:rsid w:val="004A40E9"/>
    <w:rsid w:val="004A41B3"/>
    <w:rsid w:val="004A4469"/>
    <w:rsid w:val="004A4544"/>
    <w:rsid w:val="004A4560"/>
    <w:rsid w:val="004A45CC"/>
    <w:rsid w:val="004A4800"/>
    <w:rsid w:val="004A4867"/>
    <w:rsid w:val="004A49EB"/>
    <w:rsid w:val="004A4AF9"/>
    <w:rsid w:val="004A4C44"/>
    <w:rsid w:val="004A4DE6"/>
    <w:rsid w:val="004A4F23"/>
    <w:rsid w:val="004A51D7"/>
    <w:rsid w:val="004A5241"/>
    <w:rsid w:val="004A5350"/>
    <w:rsid w:val="004A54C8"/>
    <w:rsid w:val="004A5669"/>
    <w:rsid w:val="004A5811"/>
    <w:rsid w:val="004A58E6"/>
    <w:rsid w:val="004A5916"/>
    <w:rsid w:val="004A5999"/>
    <w:rsid w:val="004A59B0"/>
    <w:rsid w:val="004A59DF"/>
    <w:rsid w:val="004A5A2D"/>
    <w:rsid w:val="004A5C20"/>
    <w:rsid w:val="004A5DB5"/>
    <w:rsid w:val="004A5E5D"/>
    <w:rsid w:val="004A6171"/>
    <w:rsid w:val="004A64F0"/>
    <w:rsid w:val="004A6535"/>
    <w:rsid w:val="004A6549"/>
    <w:rsid w:val="004A66FC"/>
    <w:rsid w:val="004A675B"/>
    <w:rsid w:val="004A676F"/>
    <w:rsid w:val="004A6821"/>
    <w:rsid w:val="004A6861"/>
    <w:rsid w:val="004A6976"/>
    <w:rsid w:val="004A69D3"/>
    <w:rsid w:val="004A6AF4"/>
    <w:rsid w:val="004A6B3E"/>
    <w:rsid w:val="004A6B58"/>
    <w:rsid w:val="004A6D1A"/>
    <w:rsid w:val="004A70EC"/>
    <w:rsid w:val="004A72BB"/>
    <w:rsid w:val="004A72EA"/>
    <w:rsid w:val="004A7528"/>
    <w:rsid w:val="004A757B"/>
    <w:rsid w:val="004A767D"/>
    <w:rsid w:val="004A778C"/>
    <w:rsid w:val="004A7989"/>
    <w:rsid w:val="004A7BD2"/>
    <w:rsid w:val="004A7C9F"/>
    <w:rsid w:val="004A7CAC"/>
    <w:rsid w:val="004B044F"/>
    <w:rsid w:val="004B05A3"/>
    <w:rsid w:val="004B0646"/>
    <w:rsid w:val="004B06C7"/>
    <w:rsid w:val="004B0B36"/>
    <w:rsid w:val="004B0BD9"/>
    <w:rsid w:val="004B0C67"/>
    <w:rsid w:val="004B0E61"/>
    <w:rsid w:val="004B0FC4"/>
    <w:rsid w:val="004B1053"/>
    <w:rsid w:val="004B1054"/>
    <w:rsid w:val="004B1112"/>
    <w:rsid w:val="004B1301"/>
    <w:rsid w:val="004B135F"/>
    <w:rsid w:val="004B180A"/>
    <w:rsid w:val="004B1E1A"/>
    <w:rsid w:val="004B1F01"/>
    <w:rsid w:val="004B2057"/>
    <w:rsid w:val="004B20C1"/>
    <w:rsid w:val="004B20E4"/>
    <w:rsid w:val="004B2125"/>
    <w:rsid w:val="004B21B7"/>
    <w:rsid w:val="004B24D4"/>
    <w:rsid w:val="004B2789"/>
    <w:rsid w:val="004B27B9"/>
    <w:rsid w:val="004B294D"/>
    <w:rsid w:val="004B2A62"/>
    <w:rsid w:val="004B2A7E"/>
    <w:rsid w:val="004B2D81"/>
    <w:rsid w:val="004B2DAD"/>
    <w:rsid w:val="004B2E5C"/>
    <w:rsid w:val="004B2F00"/>
    <w:rsid w:val="004B2F42"/>
    <w:rsid w:val="004B304D"/>
    <w:rsid w:val="004B3157"/>
    <w:rsid w:val="004B3296"/>
    <w:rsid w:val="004B32D7"/>
    <w:rsid w:val="004B32EC"/>
    <w:rsid w:val="004B3484"/>
    <w:rsid w:val="004B36BF"/>
    <w:rsid w:val="004B3767"/>
    <w:rsid w:val="004B3863"/>
    <w:rsid w:val="004B3A8E"/>
    <w:rsid w:val="004B3DB4"/>
    <w:rsid w:val="004B3E75"/>
    <w:rsid w:val="004B4081"/>
    <w:rsid w:val="004B4162"/>
    <w:rsid w:val="004B44F1"/>
    <w:rsid w:val="004B45D1"/>
    <w:rsid w:val="004B4663"/>
    <w:rsid w:val="004B4820"/>
    <w:rsid w:val="004B48C7"/>
    <w:rsid w:val="004B4997"/>
    <w:rsid w:val="004B4C26"/>
    <w:rsid w:val="004B4F92"/>
    <w:rsid w:val="004B50D0"/>
    <w:rsid w:val="004B51C4"/>
    <w:rsid w:val="004B5273"/>
    <w:rsid w:val="004B52BC"/>
    <w:rsid w:val="004B52D7"/>
    <w:rsid w:val="004B5346"/>
    <w:rsid w:val="004B5442"/>
    <w:rsid w:val="004B5644"/>
    <w:rsid w:val="004B5665"/>
    <w:rsid w:val="004B56DC"/>
    <w:rsid w:val="004B56F7"/>
    <w:rsid w:val="004B5712"/>
    <w:rsid w:val="004B576A"/>
    <w:rsid w:val="004B5B24"/>
    <w:rsid w:val="004B5B92"/>
    <w:rsid w:val="004B5E3B"/>
    <w:rsid w:val="004B5E97"/>
    <w:rsid w:val="004B5EB6"/>
    <w:rsid w:val="004B5F17"/>
    <w:rsid w:val="004B6069"/>
    <w:rsid w:val="004B6088"/>
    <w:rsid w:val="004B6151"/>
    <w:rsid w:val="004B6471"/>
    <w:rsid w:val="004B64C0"/>
    <w:rsid w:val="004B69F5"/>
    <w:rsid w:val="004B6A64"/>
    <w:rsid w:val="004B6A8E"/>
    <w:rsid w:val="004B6C4F"/>
    <w:rsid w:val="004B7113"/>
    <w:rsid w:val="004B725B"/>
    <w:rsid w:val="004B7291"/>
    <w:rsid w:val="004B72C2"/>
    <w:rsid w:val="004B7412"/>
    <w:rsid w:val="004B74DB"/>
    <w:rsid w:val="004B762F"/>
    <w:rsid w:val="004B773A"/>
    <w:rsid w:val="004B7932"/>
    <w:rsid w:val="004B7B62"/>
    <w:rsid w:val="004B7B6B"/>
    <w:rsid w:val="004B7C56"/>
    <w:rsid w:val="004B7DA9"/>
    <w:rsid w:val="004B7DF3"/>
    <w:rsid w:val="004B7E1D"/>
    <w:rsid w:val="004B7E39"/>
    <w:rsid w:val="004B7E9F"/>
    <w:rsid w:val="004B7F55"/>
    <w:rsid w:val="004C0247"/>
    <w:rsid w:val="004C02D8"/>
    <w:rsid w:val="004C04DD"/>
    <w:rsid w:val="004C0816"/>
    <w:rsid w:val="004C0C4C"/>
    <w:rsid w:val="004C0D4C"/>
    <w:rsid w:val="004C10A2"/>
    <w:rsid w:val="004C10C2"/>
    <w:rsid w:val="004C14AE"/>
    <w:rsid w:val="004C174E"/>
    <w:rsid w:val="004C17CA"/>
    <w:rsid w:val="004C19C8"/>
    <w:rsid w:val="004C1A6C"/>
    <w:rsid w:val="004C1A9A"/>
    <w:rsid w:val="004C1B76"/>
    <w:rsid w:val="004C1C02"/>
    <w:rsid w:val="004C1E6E"/>
    <w:rsid w:val="004C1F7B"/>
    <w:rsid w:val="004C2013"/>
    <w:rsid w:val="004C2062"/>
    <w:rsid w:val="004C20A1"/>
    <w:rsid w:val="004C231B"/>
    <w:rsid w:val="004C231F"/>
    <w:rsid w:val="004C2477"/>
    <w:rsid w:val="004C279F"/>
    <w:rsid w:val="004C2895"/>
    <w:rsid w:val="004C2B0D"/>
    <w:rsid w:val="004C2CA7"/>
    <w:rsid w:val="004C2E6A"/>
    <w:rsid w:val="004C3028"/>
    <w:rsid w:val="004C3085"/>
    <w:rsid w:val="004C3124"/>
    <w:rsid w:val="004C31CA"/>
    <w:rsid w:val="004C3331"/>
    <w:rsid w:val="004C346F"/>
    <w:rsid w:val="004C3667"/>
    <w:rsid w:val="004C3ADC"/>
    <w:rsid w:val="004C3B40"/>
    <w:rsid w:val="004C3BB9"/>
    <w:rsid w:val="004C3C85"/>
    <w:rsid w:val="004C3D48"/>
    <w:rsid w:val="004C3D54"/>
    <w:rsid w:val="004C3EE8"/>
    <w:rsid w:val="004C422E"/>
    <w:rsid w:val="004C4416"/>
    <w:rsid w:val="004C468B"/>
    <w:rsid w:val="004C47C4"/>
    <w:rsid w:val="004C4845"/>
    <w:rsid w:val="004C4868"/>
    <w:rsid w:val="004C4C38"/>
    <w:rsid w:val="004C4CA1"/>
    <w:rsid w:val="004C4D7A"/>
    <w:rsid w:val="004C4DEA"/>
    <w:rsid w:val="004C4E83"/>
    <w:rsid w:val="004C4F8F"/>
    <w:rsid w:val="004C4FC0"/>
    <w:rsid w:val="004C50FF"/>
    <w:rsid w:val="004C5172"/>
    <w:rsid w:val="004C540F"/>
    <w:rsid w:val="004C5567"/>
    <w:rsid w:val="004C5941"/>
    <w:rsid w:val="004C5964"/>
    <w:rsid w:val="004C59CF"/>
    <w:rsid w:val="004C59D4"/>
    <w:rsid w:val="004C5A1C"/>
    <w:rsid w:val="004C5BEA"/>
    <w:rsid w:val="004C5CC9"/>
    <w:rsid w:val="004C5D25"/>
    <w:rsid w:val="004C604F"/>
    <w:rsid w:val="004C61B7"/>
    <w:rsid w:val="004C6384"/>
    <w:rsid w:val="004C6386"/>
    <w:rsid w:val="004C63B6"/>
    <w:rsid w:val="004C643A"/>
    <w:rsid w:val="004C64B8"/>
    <w:rsid w:val="004C6531"/>
    <w:rsid w:val="004C657C"/>
    <w:rsid w:val="004C65E4"/>
    <w:rsid w:val="004C691B"/>
    <w:rsid w:val="004C6CCD"/>
    <w:rsid w:val="004C718E"/>
    <w:rsid w:val="004C73DC"/>
    <w:rsid w:val="004C75D9"/>
    <w:rsid w:val="004C762F"/>
    <w:rsid w:val="004C764F"/>
    <w:rsid w:val="004C78A6"/>
    <w:rsid w:val="004C7ADC"/>
    <w:rsid w:val="004C7B63"/>
    <w:rsid w:val="004C7E3A"/>
    <w:rsid w:val="004C7E97"/>
    <w:rsid w:val="004C7E98"/>
    <w:rsid w:val="004C7FE0"/>
    <w:rsid w:val="004D000B"/>
    <w:rsid w:val="004D005A"/>
    <w:rsid w:val="004D006F"/>
    <w:rsid w:val="004D01D5"/>
    <w:rsid w:val="004D03FA"/>
    <w:rsid w:val="004D0716"/>
    <w:rsid w:val="004D0810"/>
    <w:rsid w:val="004D0A31"/>
    <w:rsid w:val="004D0C6A"/>
    <w:rsid w:val="004D0D13"/>
    <w:rsid w:val="004D0DC4"/>
    <w:rsid w:val="004D0E62"/>
    <w:rsid w:val="004D0E88"/>
    <w:rsid w:val="004D0EB0"/>
    <w:rsid w:val="004D0FBF"/>
    <w:rsid w:val="004D1276"/>
    <w:rsid w:val="004D127F"/>
    <w:rsid w:val="004D156A"/>
    <w:rsid w:val="004D1637"/>
    <w:rsid w:val="004D169C"/>
    <w:rsid w:val="004D1709"/>
    <w:rsid w:val="004D177E"/>
    <w:rsid w:val="004D17EA"/>
    <w:rsid w:val="004D1874"/>
    <w:rsid w:val="004D1B10"/>
    <w:rsid w:val="004D1BD4"/>
    <w:rsid w:val="004D1BF9"/>
    <w:rsid w:val="004D1C40"/>
    <w:rsid w:val="004D1CF3"/>
    <w:rsid w:val="004D1D1B"/>
    <w:rsid w:val="004D1EA0"/>
    <w:rsid w:val="004D1F0A"/>
    <w:rsid w:val="004D208D"/>
    <w:rsid w:val="004D2272"/>
    <w:rsid w:val="004D2354"/>
    <w:rsid w:val="004D25F8"/>
    <w:rsid w:val="004D272C"/>
    <w:rsid w:val="004D294A"/>
    <w:rsid w:val="004D29A5"/>
    <w:rsid w:val="004D2A2D"/>
    <w:rsid w:val="004D2B7C"/>
    <w:rsid w:val="004D2BD8"/>
    <w:rsid w:val="004D2DED"/>
    <w:rsid w:val="004D2E2C"/>
    <w:rsid w:val="004D2E4C"/>
    <w:rsid w:val="004D30C5"/>
    <w:rsid w:val="004D322A"/>
    <w:rsid w:val="004D324F"/>
    <w:rsid w:val="004D3333"/>
    <w:rsid w:val="004D34E1"/>
    <w:rsid w:val="004D36D7"/>
    <w:rsid w:val="004D3935"/>
    <w:rsid w:val="004D3A8D"/>
    <w:rsid w:val="004D3AC8"/>
    <w:rsid w:val="004D3C8F"/>
    <w:rsid w:val="004D3E58"/>
    <w:rsid w:val="004D3F34"/>
    <w:rsid w:val="004D4061"/>
    <w:rsid w:val="004D40A7"/>
    <w:rsid w:val="004D40E1"/>
    <w:rsid w:val="004D42A0"/>
    <w:rsid w:val="004D4529"/>
    <w:rsid w:val="004D458D"/>
    <w:rsid w:val="004D479F"/>
    <w:rsid w:val="004D48E4"/>
    <w:rsid w:val="004D492E"/>
    <w:rsid w:val="004D49DE"/>
    <w:rsid w:val="004D4A24"/>
    <w:rsid w:val="004D4B16"/>
    <w:rsid w:val="004D4C33"/>
    <w:rsid w:val="004D4D49"/>
    <w:rsid w:val="004D4E8D"/>
    <w:rsid w:val="004D4F1C"/>
    <w:rsid w:val="004D54A2"/>
    <w:rsid w:val="004D54D7"/>
    <w:rsid w:val="004D5842"/>
    <w:rsid w:val="004D59A4"/>
    <w:rsid w:val="004D5ACE"/>
    <w:rsid w:val="004D5B32"/>
    <w:rsid w:val="004D5D06"/>
    <w:rsid w:val="004D5D0C"/>
    <w:rsid w:val="004D5E37"/>
    <w:rsid w:val="004D6026"/>
    <w:rsid w:val="004D6089"/>
    <w:rsid w:val="004D6232"/>
    <w:rsid w:val="004D6251"/>
    <w:rsid w:val="004D6282"/>
    <w:rsid w:val="004D6442"/>
    <w:rsid w:val="004D654C"/>
    <w:rsid w:val="004D6603"/>
    <w:rsid w:val="004D6689"/>
    <w:rsid w:val="004D67D2"/>
    <w:rsid w:val="004D680C"/>
    <w:rsid w:val="004D6AD1"/>
    <w:rsid w:val="004D6D6F"/>
    <w:rsid w:val="004D6EE5"/>
    <w:rsid w:val="004D70DD"/>
    <w:rsid w:val="004D7276"/>
    <w:rsid w:val="004D729C"/>
    <w:rsid w:val="004D72B8"/>
    <w:rsid w:val="004D751F"/>
    <w:rsid w:val="004D77FB"/>
    <w:rsid w:val="004D7872"/>
    <w:rsid w:val="004D7A56"/>
    <w:rsid w:val="004D7AD2"/>
    <w:rsid w:val="004D7AFA"/>
    <w:rsid w:val="004D7B4F"/>
    <w:rsid w:val="004D7B9B"/>
    <w:rsid w:val="004D7CD6"/>
    <w:rsid w:val="004D7D1E"/>
    <w:rsid w:val="004D7D31"/>
    <w:rsid w:val="004D7DFB"/>
    <w:rsid w:val="004D7E83"/>
    <w:rsid w:val="004D7F15"/>
    <w:rsid w:val="004E0008"/>
    <w:rsid w:val="004E00C9"/>
    <w:rsid w:val="004E0287"/>
    <w:rsid w:val="004E043F"/>
    <w:rsid w:val="004E05BC"/>
    <w:rsid w:val="004E0610"/>
    <w:rsid w:val="004E063A"/>
    <w:rsid w:val="004E07FE"/>
    <w:rsid w:val="004E0C08"/>
    <w:rsid w:val="004E0D27"/>
    <w:rsid w:val="004E11D2"/>
    <w:rsid w:val="004E1210"/>
    <w:rsid w:val="004E1242"/>
    <w:rsid w:val="004E134A"/>
    <w:rsid w:val="004E13E2"/>
    <w:rsid w:val="004E15A2"/>
    <w:rsid w:val="004E1724"/>
    <w:rsid w:val="004E1809"/>
    <w:rsid w:val="004E183B"/>
    <w:rsid w:val="004E1918"/>
    <w:rsid w:val="004E19E5"/>
    <w:rsid w:val="004E1C2D"/>
    <w:rsid w:val="004E1D1D"/>
    <w:rsid w:val="004E1D8D"/>
    <w:rsid w:val="004E1E8C"/>
    <w:rsid w:val="004E1F50"/>
    <w:rsid w:val="004E209D"/>
    <w:rsid w:val="004E213C"/>
    <w:rsid w:val="004E2499"/>
    <w:rsid w:val="004E2682"/>
    <w:rsid w:val="004E2714"/>
    <w:rsid w:val="004E271E"/>
    <w:rsid w:val="004E277E"/>
    <w:rsid w:val="004E27D3"/>
    <w:rsid w:val="004E27D6"/>
    <w:rsid w:val="004E2C1E"/>
    <w:rsid w:val="004E2C44"/>
    <w:rsid w:val="004E3014"/>
    <w:rsid w:val="004E302B"/>
    <w:rsid w:val="004E30C0"/>
    <w:rsid w:val="004E3125"/>
    <w:rsid w:val="004E3224"/>
    <w:rsid w:val="004E3229"/>
    <w:rsid w:val="004E3369"/>
    <w:rsid w:val="004E36B9"/>
    <w:rsid w:val="004E37C1"/>
    <w:rsid w:val="004E38D9"/>
    <w:rsid w:val="004E3919"/>
    <w:rsid w:val="004E39B5"/>
    <w:rsid w:val="004E3BAA"/>
    <w:rsid w:val="004E3BB0"/>
    <w:rsid w:val="004E3DC0"/>
    <w:rsid w:val="004E3E91"/>
    <w:rsid w:val="004E3ECB"/>
    <w:rsid w:val="004E41E6"/>
    <w:rsid w:val="004E42D6"/>
    <w:rsid w:val="004E44FF"/>
    <w:rsid w:val="004E4532"/>
    <w:rsid w:val="004E458A"/>
    <w:rsid w:val="004E46A2"/>
    <w:rsid w:val="004E47FA"/>
    <w:rsid w:val="004E4A95"/>
    <w:rsid w:val="004E4CA7"/>
    <w:rsid w:val="004E4DA7"/>
    <w:rsid w:val="004E4F84"/>
    <w:rsid w:val="004E51CB"/>
    <w:rsid w:val="004E5312"/>
    <w:rsid w:val="004E537C"/>
    <w:rsid w:val="004E543D"/>
    <w:rsid w:val="004E54A8"/>
    <w:rsid w:val="004E5715"/>
    <w:rsid w:val="004E5734"/>
    <w:rsid w:val="004E5871"/>
    <w:rsid w:val="004E58EC"/>
    <w:rsid w:val="004E58FD"/>
    <w:rsid w:val="004E5961"/>
    <w:rsid w:val="004E5A02"/>
    <w:rsid w:val="004E5A09"/>
    <w:rsid w:val="004E5A10"/>
    <w:rsid w:val="004E5A2B"/>
    <w:rsid w:val="004E5A38"/>
    <w:rsid w:val="004E5EA9"/>
    <w:rsid w:val="004E6107"/>
    <w:rsid w:val="004E61FC"/>
    <w:rsid w:val="004E636B"/>
    <w:rsid w:val="004E65DA"/>
    <w:rsid w:val="004E6600"/>
    <w:rsid w:val="004E6637"/>
    <w:rsid w:val="004E66DF"/>
    <w:rsid w:val="004E6859"/>
    <w:rsid w:val="004E6A77"/>
    <w:rsid w:val="004E6B72"/>
    <w:rsid w:val="004E6CE5"/>
    <w:rsid w:val="004E6EA8"/>
    <w:rsid w:val="004E72EF"/>
    <w:rsid w:val="004E7304"/>
    <w:rsid w:val="004E735D"/>
    <w:rsid w:val="004E75FC"/>
    <w:rsid w:val="004E76C6"/>
    <w:rsid w:val="004E78E9"/>
    <w:rsid w:val="004E7930"/>
    <w:rsid w:val="004E7A33"/>
    <w:rsid w:val="004E7AC6"/>
    <w:rsid w:val="004E7AC8"/>
    <w:rsid w:val="004E7C96"/>
    <w:rsid w:val="004E7D39"/>
    <w:rsid w:val="004E7E25"/>
    <w:rsid w:val="004E7F8D"/>
    <w:rsid w:val="004F0145"/>
    <w:rsid w:val="004F017E"/>
    <w:rsid w:val="004F0392"/>
    <w:rsid w:val="004F0736"/>
    <w:rsid w:val="004F07A4"/>
    <w:rsid w:val="004F0868"/>
    <w:rsid w:val="004F0888"/>
    <w:rsid w:val="004F0A5B"/>
    <w:rsid w:val="004F0A84"/>
    <w:rsid w:val="004F0C2D"/>
    <w:rsid w:val="004F0C94"/>
    <w:rsid w:val="004F0EA9"/>
    <w:rsid w:val="004F0F81"/>
    <w:rsid w:val="004F0FA6"/>
    <w:rsid w:val="004F115A"/>
    <w:rsid w:val="004F133B"/>
    <w:rsid w:val="004F14ED"/>
    <w:rsid w:val="004F1697"/>
    <w:rsid w:val="004F17F3"/>
    <w:rsid w:val="004F1857"/>
    <w:rsid w:val="004F18AB"/>
    <w:rsid w:val="004F1A67"/>
    <w:rsid w:val="004F1E9E"/>
    <w:rsid w:val="004F1F6C"/>
    <w:rsid w:val="004F2022"/>
    <w:rsid w:val="004F20BB"/>
    <w:rsid w:val="004F20FD"/>
    <w:rsid w:val="004F21B1"/>
    <w:rsid w:val="004F2322"/>
    <w:rsid w:val="004F2461"/>
    <w:rsid w:val="004F24FA"/>
    <w:rsid w:val="004F27C9"/>
    <w:rsid w:val="004F2841"/>
    <w:rsid w:val="004F2987"/>
    <w:rsid w:val="004F2A12"/>
    <w:rsid w:val="004F2BCC"/>
    <w:rsid w:val="004F2C98"/>
    <w:rsid w:val="004F2DD7"/>
    <w:rsid w:val="004F2DDC"/>
    <w:rsid w:val="004F2EFB"/>
    <w:rsid w:val="004F3118"/>
    <w:rsid w:val="004F3196"/>
    <w:rsid w:val="004F38B0"/>
    <w:rsid w:val="004F398B"/>
    <w:rsid w:val="004F3AB1"/>
    <w:rsid w:val="004F3B06"/>
    <w:rsid w:val="004F3B65"/>
    <w:rsid w:val="004F3C0F"/>
    <w:rsid w:val="004F3C34"/>
    <w:rsid w:val="004F3E4D"/>
    <w:rsid w:val="004F3F76"/>
    <w:rsid w:val="004F4119"/>
    <w:rsid w:val="004F42B7"/>
    <w:rsid w:val="004F42BF"/>
    <w:rsid w:val="004F4384"/>
    <w:rsid w:val="004F44E8"/>
    <w:rsid w:val="004F44F8"/>
    <w:rsid w:val="004F4504"/>
    <w:rsid w:val="004F4559"/>
    <w:rsid w:val="004F462F"/>
    <w:rsid w:val="004F46C7"/>
    <w:rsid w:val="004F4703"/>
    <w:rsid w:val="004F47A1"/>
    <w:rsid w:val="004F47D6"/>
    <w:rsid w:val="004F4860"/>
    <w:rsid w:val="004F4987"/>
    <w:rsid w:val="004F4C4F"/>
    <w:rsid w:val="004F4D4F"/>
    <w:rsid w:val="004F4F73"/>
    <w:rsid w:val="004F5040"/>
    <w:rsid w:val="004F519F"/>
    <w:rsid w:val="004F537C"/>
    <w:rsid w:val="004F55CC"/>
    <w:rsid w:val="004F55D6"/>
    <w:rsid w:val="004F561C"/>
    <w:rsid w:val="004F5655"/>
    <w:rsid w:val="004F5793"/>
    <w:rsid w:val="004F5A65"/>
    <w:rsid w:val="004F5AE3"/>
    <w:rsid w:val="004F5CCF"/>
    <w:rsid w:val="004F5CE5"/>
    <w:rsid w:val="004F5E38"/>
    <w:rsid w:val="004F61DC"/>
    <w:rsid w:val="004F62B6"/>
    <w:rsid w:val="004F62E3"/>
    <w:rsid w:val="004F6341"/>
    <w:rsid w:val="004F64DA"/>
    <w:rsid w:val="004F6566"/>
    <w:rsid w:val="004F672B"/>
    <w:rsid w:val="004F68DE"/>
    <w:rsid w:val="004F69C8"/>
    <w:rsid w:val="004F6A48"/>
    <w:rsid w:val="004F6C81"/>
    <w:rsid w:val="004F6CCA"/>
    <w:rsid w:val="004F6D31"/>
    <w:rsid w:val="004F6D52"/>
    <w:rsid w:val="004F6F1B"/>
    <w:rsid w:val="004F6F53"/>
    <w:rsid w:val="004F6FBE"/>
    <w:rsid w:val="004F70B5"/>
    <w:rsid w:val="004F7109"/>
    <w:rsid w:val="004F7127"/>
    <w:rsid w:val="004F7478"/>
    <w:rsid w:val="004F747C"/>
    <w:rsid w:val="004F74ED"/>
    <w:rsid w:val="004F764E"/>
    <w:rsid w:val="004F77BC"/>
    <w:rsid w:val="004F7A74"/>
    <w:rsid w:val="004F7A7B"/>
    <w:rsid w:val="004F7ABA"/>
    <w:rsid w:val="004F7BF3"/>
    <w:rsid w:val="004F7D80"/>
    <w:rsid w:val="004F7D91"/>
    <w:rsid w:val="004F7F18"/>
    <w:rsid w:val="004F7F34"/>
    <w:rsid w:val="004F7FC2"/>
    <w:rsid w:val="0050002C"/>
    <w:rsid w:val="0050032C"/>
    <w:rsid w:val="005005AF"/>
    <w:rsid w:val="005006CC"/>
    <w:rsid w:val="005006DC"/>
    <w:rsid w:val="005007D8"/>
    <w:rsid w:val="005007F5"/>
    <w:rsid w:val="00500857"/>
    <w:rsid w:val="00500B4B"/>
    <w:rsid w:val="00500BBC"/>
    <w:rsid w:val="00500F84"/>
    <w:rsid w:val="005010BE"/>
    <w:rsid w:val="005019AE"/>
    <w:rsid w:val="00501A54"/>
    <w:rsid w:val="00501ABD"/>
    <w:rsid w:val="00501D02"/>
    <w:rsid w:val="00501DF4"/>
    <w:rsid w:val="00501E1F"/>
    <w:rsid w:val="00501E28"/>
    <w:rsid w:val="00501E41"/>
    <w:rsid w:val="0050213A"/>
    <w:rsid w:val="00502175"/>
    <w:rsid w:val="00502219"/>
    <w:rsid w:val="005022C2"/>
    <w:rsid w:val="00502358"/>
    <w:rsid w:val="005023A5"/>
    <w:rsid w:val="00502464"/>
    <w:rsid w:val="0050255A"/>
    <w:rsid w:val="00502630"/>
    <w:rsid w:val="0050265D"/>
    <w:rsid w:val="00502805"/>
    <w:rsid w:val="00502846"/>
    <w:rsid w:val="00502969"/>
    <w:rsid w:val="00502A1A"/>
    <w:rsid w:val="00502AFD"/>
    <w:rsid w:val="00502B13"/>
    <w:rsid w:val="00502B9A"/>
    <w:rsid w:val="00502CA1"/>
    <w:rsid w:val="00502D56"/>
    <w:rsid w:val="00502EE6"/>
    <w:rsid w:val="00503006"/>
    <w:rsid w:val="00503017"/>
    <w:rsid w:val="0050315F"/>
    <w:rsid w:val="005031F1"/>
    <w:rsid w:val="00503749"/>
    <w:rsid w:val="00503959"/>
    <w:rsid w:val="00503A89"/>
    <w:rsid w:val="00503B95"/>
    <w:rsid w:val="00503C21"/>
    <w:rsid w:val="00503C3F"/>
    <w:rsid w:val="0050404B"/>
    <w:rsid w:val="005040D4"/>
    <w:rsid w:val="00504110"/>
    <w:rsid w:val="00504304"/>
    <w:rsid w:val="005045DE"/>
    <w:rsid w:val="005045ED"/>
    <w:rsid w:val="00504660"/>
    <w:rsid w:val="005046FE"/>
    <w:rsid w:val="005047D7"/>
    <w:rsid w:val="00504883"/>
    <w:rsid w:val="005048FE"/>
    <w:rsid w:val="00504A37"/>
    <w:rsid w:val="00504BF6"/>
    <w:rsid w:val="00504C00"/>
    <w:rsid w:val="00504C7D"/>
    <w:rsid w:val="00504CF4"/>
    <w:rsid w:val="005050CC"/>
    <w:rsid w:val="005053E2"/>
    <w:rsid w:val="00505446"/>
    <w:rsid w:val="00505496"/>
    <w:rsid w:val="0050553F"/>
    <w:rsid w:val="0050580D"/>
    <w:rsid w:val="005058DE"/>
    <w:rsid w:val="00505BF8"/>
    <w:rsid w:val="00505C1E"/>
    <w:rsid w:val="00505E24"/>
    <w:rsid w:val="00505FFC"/>
    <w:rsid w:val="0050619E"/>
    <w:rsid w:val="005061A7"/>
    <w:rsid w:val="0050630B"/>
    <w:rsid w:val="0050635B"/>
    <w:rsid w:val="00506376"/>
    <w:rsid w:val="00506420"/>
    <w:rsid w:val="0050654C"/>
    <w:rsid w:val="005066B1"/>
    <w:rsid w:val="005069C4"/>
    <w:rsid w:val="00506BE1"/>
    <w:rsid w:val="00506D9E"/>
    <w:rsid w:val="00506F18"/>
    <w:rsid w:val="00506F4C"/>
    <w:rsid w:val="0050727A"/>
    <w:rsid w:val="00507431"/>
    <w:rsid w:val="00507A1E"/>
    <w:rsid w:val="00507A9E"/>
    <w:rsid w:val="00507DA2"/>
    <w:rsid w:val="00507F3A"/>
    <w:rsid w:val="00507F53"/>
    <w:rsid w:val="00507F7A"/>
    <w:rsid w:val="00510124"/>
    <w:rsid w:val="005101D9"/>
    <w:rsid w:val="0051029F"/>
    <w:rsid w:val="005105AC"/>
    <w:rsid w:val="005106D1"/>
    <w:rsid w:val="00510714"/>
    <w:rsid w:val="005108F7"/>
    <w:rsid w:val="00510948"/>
    <w:rsid w:val="00510AE4"/>
    <w:rsid w:val="00510BE6"/>
    <w:rsid w:val="00510BF2"/>
    <w:rsid w:val="00510E37"/>
    <w:rsid w:val="00510F14"/>
    <w:rsid w:val="00510F18"/>
    <w:rsid w:val="0051100E"/>
    <w:rsid w:val="0051111C"/>
    <w:rsid w:val="005113A5"/>
    <w:rsid w:val="005113CA"/>
    <w:rsid w:val="00511534"/>
    <w:rsid w:val="005117B1"/>
    <w:rsid w:val="005118A4"/>
    <w:rsid w:val="00511CBE"/>
    <w:rsid w:val="00511CC6"/>
    <w:rsid w:val="00511D03"/>
    <w:rsid w:val="00511F16"/>
    <w:rsid w:val="00512035"/>
    <w:rsid w:val="00512078"/>
    <w:rsid w:val="005120D2"/>
    <w:rsid w:val="0051212A"/>
    <w:rsid w:val="00512159"/>
    <w:rsid w:val="0051215B"/>
    <w:rsid w:val="00512165"/>
    <w:rsid w:val="0051218B"/>
    <w:rsid w:val="00512505"/>
    <w:rsid w:val="00512797"/>
    <w:rsid w:val="00512902"/>
    <w:rsid w:val="005129C7"/>
    <w:rsid w:val="00512B19"/>
    <w:rsid w:val="00512C5C"/>
    <w:rsid w:val="00512DFD"/>
    <w:rsid w:val="00512E55"/>
    <w:rsid w:val="00513096"/>
    <w:rsid w:val="00513140"/>
    <w:rsid w:val="005131D7"/>
    <w:rsid w:val="005134D9"/>
    <w:rsid w:val="0051369A"/>
    <w:rsid w:val="005136F6"/>
    <w:rsid w:val="00513795"/>
    <w:rsid w:val="005137E9"/>
    <w:rsid w:val="0051383A"/>
    <w:rsid w:val="00513860"/>
    <w:rsid w:val="005138B3"/>
    <w:rsid w:val="005138DF"/>
    <w:rsid w:val="00513BB4"/>
    <w:rsid w:val="00513C17"/>
    <w:rsid w:val="00513C39"/>
    <w:rsid w:val="00513D9B"/>
    <w:rsid w:val="005140B4"/>
    <w:rsid w:val="0051418E"/>
    <w:rsid w:val="0051418F"/>
    <w:rsid w:val="00514448"/>
    <w:rsid w:val="005147A6"/>
    <w:rsid w:val="0051496D"/>
    <w:rsid w:val="00514BBB"/>
    <w:rsid w:val="00514E33"/>
    <w:rsid w:val="00514ED2"/>
    <w:rsid w:val="005151C2"/>
    <w:rsid w:val="005151E3"/>
    <w:rsid w:val="00515315"/>
    <w:rsid w:val="00515472"/>
    <w:rsid w:val="00515517"/>
    <w:rsid w:val="00515585"/>
    <w:rsid w:val="00515761"/>
    <w:rsid w:val="0051581E"/>
    <w:rsid w:val="00515873"/>
    <w:rsid w:val="0051591B"/>
    <w:rsid w:val="00515B06"/>
    <w:rsid w:val="00515D30"/>
    <w:rsid w:val="00515DD6"/>
    <w:rsid w:val="00515E01"/>
    <w:rsid w:val="00515FFA"/>
    <w:rsid w:val="0051610D"/>
    <w:rsid w:val="00516160"/>
    <w:rsid w:val="005163C5"/>
    <w:rsid w:val="005165B3"/>
    <w:rsid w:val="00516646"/>
    <w:rsid w:val="005169D8"/>
    <w:rsid w:val="00516A26"/>
    <w:rsid w:val="00516B3B"/>
    <w:rsid w:val="00516C75"/>
    <w:rsid w:val="00516E82"/>
    <w:rsid w:val="0051739E"/>
    <w:rsid w:val="005174AA"/>
    <w:rsid w:val="0051768E"/>
    <w:rsid w:val="005177A1"/>
    <w:rsid w:val="00517803"/>
    <w:rsid w:val="005178B1"/>
    <w:rsid w:val="005178E3"/>
    <w:rsid w:val="00517B18"/>
    <w:rsid w:val="00517C5D"/>
    <w:rsid w:val="00517ED2"/>
    <w:rsid w:val="00517F1A"/>
    <w:rsid w:val="00517F30"/>
    <w:rsid w:val="00517F3E"/>
    <w:rsid w:val="0052012F"/>
    <w:rsid w:val="00520135"/>
    <w:rsid w:val="00520187"/>
    <w:rsid w:val="00520220"/>
    <w:rsid w:val="00520286"/>
    <w:rsid w:val="005202A4"/>
    <w:rsid w:val="00520406"/>
    <w:rsid w:val="00520514"/>
    <w:rsid w:val="0052054B"/>
    <w:rsid w:val="0052080F"/>
    <w:rsid w:val="005208C6"/>
    <w:rsid w:val="00520C4E"/>
    <w:rsid w:val="00520C55"/>
    <w:rsid w:val="00520C9E"/>
    <w:rsid w:val="00520CFC"/>
    <w:rsid w:val="00520D33"/>
    <w:rsid w:val="00520D68"/>
    <w:rsid w:val="00520DE0"/>
    <w:rsid w:val="00520E85"/>
    <w:rsid w:val="00520EB0"/>
    <w:rsid w:val="00520FFB"/>
    <w:rsid w:val="0052109C"/>
    <w:rsid w:val="005210B5"/>
    <w:rsid w:val="0052132F"/>
    <w:rsid w:val="00521337"/>
    <w:rsid w:val="005213A6"/>
    <w:rsid w:val="005213AF"/>
    <w:rsid w:val="005213CB"/>
    <w:rsid w:val="0052152A"/>
    <w:rsid w:val="005216ED"/>
    <w:rsid w:val="00521812"/>
    <w:rsid w:val="00521ABD"/>
    <w:rsid w:val="00521C46"/>
    <w:rsid w:val="00521E24"/>
    <w:rsid w:val="00521FEF"/>
    <w:rsid w:val="0052203B"/>
    <w:rsid w:val="00522097"/>
    <w:rsid w:val="005221F0"/>
    <w:rsid w:val="005223B9"/>
    <w:rsid w:val="005223DC"/>
    <w:rsid w:val="0052240D"/>
    <w:rsid w:val="005226C1"/>
    <w:rsid w:val="00522761"/>
    <w:rsid w:val="00522867"/>
    <w:rsid w:val="005228A9"/>
    <w:rsid w:val="00522AAE"/>
    <w:rsid w:val="00522C29"/>
    <w:rsid w:val="00522C43"/>
    <w:rsid w:val="00522D1F"/>
    <w:rsid w:val="00522D3E"/>
    <w:rsid w:val="00522DF8"/>
    <w:rsid w:val="00522F02"/>
    <w:rsid w:val="00522F85"/>
    <w:rsid w:val="005233DC"/>
    <w:rsid w:val="00523440"/>
    <w:rsid w:val="00523566"/>
    <w:rsid w:val="00523596"/>
    <w:rsid w:val="005235E5"/>
    <w:rsid w:val="00523782"/>
    <w:rsid w:val="005237BB"/>
    <w:rsid w:val="00523804"/>
    <w:rsid w:val="005238FD"/>
    <w:rsid w:val="00523BCC"/>
    <w:rsid w:val="00523C9F"/>
    <w:rsid w:val="00523D07"/>
    <w:rsid w:val="00523E63"/>
    <w:rsid w:val="00523F86"/>
    <w:rsid w:val="0052407B"/>
    <w:rsid w:val="005242BF"/>
    <w:rsid w:val="005243C6"/>
    <w:rsid w:val="005246D6"/>
    <w:rsid w:val="005247FF"/>
    <w:rsid w:val="005249CC"/>
    <w:rsid w:val="005249F1"/>
    <w:rsid w:val="00524BA7"/>
    <w:rsid w:val="00524D31"/>
    <w:rsid w:val="00524D96"/>
    <w:rsid w:val="00524E82"/>
    <w:rsid w:val="00524E97"/>
    <w:rsid w:val="00524F9F"/>
    <w:rsid w:val="00524FEC"/>
    <w:rsid w:val="005250F3"/>
    <w:rsid w:val="00525541"/>
    <w:rsid w:val="00525880"/>
    <w:rsid w:val="0052595F"/>
    <w:rsid w:val="00525AE6"/>
    <w:rsid w:val="00525B3D"/>
    <w:rsid w:val="00525DD5"/>
    <w:rsid w:val="00525DDC"/>
    <w:rsid w:val="00525F89"/>
    <w:rsid w:val="00526072"/>
    <w:rsid w:val="00526209"/>
    <w:rsid w:val="005262B2"/>
    <w:rsid w:val="0052641F"/>
    <w:rsid w:val="00526598"/>
    <w:rsid w:val="00526728"/>
    <w:rsid w:val="00526BAB"/>
    <w:rsid w:val="00526C4A"/>
    <w:rsid w:val="00526CD9"/>
    <w:rsid w:val="00526CFA"/>
    <w:rsid w:val="00526E66"/>
    <w:rsid w:val="005278E2"/>
    <w:rsid w:val="005279F0"/>
    <w:rsid w:val="00527A48"/>
    <w:rsid w:val="00527A54"/>
    <w:rsid w:val="00527AD5"/>
    <w:rsid w:val="00527BC6"/>
    <w:rsid w:val="00527C2A"/>
    <w:rsid w:val="00527CCE"/>
    <w:rsid w:val="00527E03"/>
    <w:rsid w:val="00527E21"/>
    <w:rsid w:val="00527E41"/>
    <w:rsid w:val="005300C4"/>
    <w:rsid w:val="00530250"/>
    <w:rsid w:val="005303B2"/>
    <w:rsid w:val="005303F8"/>
    <w:rsid w:val="0053045F"/>
    <w:rsid w:val="0053047C"/>
    <w:rsid w:val="00530741"/>
    <w:rsid w:val="00530866"/>
    <w:rsid w:val="00530896"/>
    <w:rsid w:val="005308CE"/>
    <w:rsid w:val="00530A1F"/>
    <w:rsid w:val="00530A3D"/>
    <w:rsid w:val="00530D32"/>
    <w:rsid w:val="00530D7D"/>
    <w:rsid w:val="00530F1E"/>
    <w:rsid w:val="00530F75"/>
    <w:rsid w:val="005310D3"/>
    <w:rsid w:val="00531102"/>
    <w:rsid w:val="0053131F"/>
    <w:rsid w:val="00531333"/>
    <w:rsid w:val="005314D4"/>
    <w:rsid w:val="0053157B"/>
    <w:rsid w:val="005315A8"/>
    <w:rsid w:val="005315F7"/>
    <w:rsid w:val="005316DE"/>
    <w:rsid w:val="00531709"/>
    <w:rsid w:val="0053199F"/>
    <w:rsid w:val="00531A8B"/>
    <w:rsid w:val="00531B5E"/>
    <w:rsid w:val="00531B81"/>
    <w:rsid w:val="00531D2E"/>
    <w:rsid w:val="00531E12"/>
    <w:rsid w:val="00531FDD"/>
    <w:rsid w:val="005320E4"/>
    <w:rsid w:val="00532134"/>
    <w:rsid w:val="00532267"/>
    <w:rsid w:val="0053230D"/>
    <w:rsid w:val="005323F2"/>
    <w:rsid w:val="0053255B"/>
    <w:rsid w:val="005325B0"/>
    <w:rsid w:val="005326AB"/>
    <w:rsid w:val="005326EA"/>
    <w:rsid w:val="0053278F"/>
    <w:rsid w:val="00532872"/>
    <w:rsid w:val="00532A2C"/>
    <w:rsid w:val="00532C57"/>
    <w:rsid w:val="00532DDD"/>
    <w:rsid w:val="00532E8A"/>
    <w:rsid w:val="00533181"/>
    <w:rsid w:val="0053336C"/>
    <w:rsid w:val="005334C3"/>
    <w:rsid w:val="00533811"/>
    <w:rsid w:val="00533827"/>
    <w:rsid w:val="00533B00"/>
    <w:rsid w:val="00533B90"/>
    <w:rsid w:val="00533D91"/>
    <w:rsid w:val="00533DE3"/>
    <w:rsid w:val="00533EF0"/>
    <w:rsid w:val="00533FBD"/>
    <w:rsid w:val="00533FFD"/>
    <w:rsid w:val="00534116"/>
    <w:rsid w:val="0053412E"/>
    <w:rsid w:val="00534151"/>
    <w:rsid w:val="00534637"/>
    <w:rsid w:val="00534C02"/>
    <w:rsid w:val="00534C28"/>
    <w:rsid w:val="00534F3A"/>
    <w:rsid w:val="0053520D"/>
    <w:rsid w:val="005352A6"/>
    <w:rsid w:val="005354E8"/>
    <w:rsid w:val="005355F9"/>
    <w:rsid w:val="00535734"/>
    <w:rsid w:val="00535940"/>
    <w:rsid w:val="00535D20"/>
    <w:rsid w:val="00535E02"/>
    <w:rsid w:val="00535E64"/>
    <w:rsid w:val="00536080"/>
    <w:rsid w:val="00536160"/>
    <w:rsid w:val="00536273"/>
    <w:rsid w:val="005362B1"/>
    <w:rsid w:val="00536423"/>
    <w:rsid w:val="005364D4"/>
    <w:rsid w:val="00536B18"/>
    <w:rsid w:val="00536C1F"/>
    <w:rsid w:val="00536F19"/>
    <w:rsid w:val="0053704C"/>
    <w:rsid w:val="0053716F"/>
    <w:rsid w:val="00537352"/>
    <w:rsid w:val="005374CD"/>
    <w:rsid w:val="00537529"/>
    <w:rsid w:val="00537882"/>
    <w:rsid w:val="005378CF"/>
    <w:rsid w:val="005379F9"/>
    <w:rsid w:val="00537AC5"/>
    <w:rsid w:val="00537D96"/>
    <w:rsid w:val="00537DB3"/>
    <w:rsid w:val="00537E81"/>
    <w:rsid w:val="005401A1"/>
    <w:rsid w:val="00540299"/>
    <w:rsid w:val="00540341"/>
    <w:rsid w:val="005403AD"/>
    <w:rsid w:val="0054071D"/>
    <w:rsid w:val="0054076C"/>
    <w:rsid w:val="005408CB"/>
    <w:rsid w:val="005408E2"/>
    <w:rsid w:val="00540B77"/>
    <w:rsid w:val="00540BF6"/>
    <w:rsid w:val="00540E06"/>
    <w:rsid w:val="00540F7B"/>
    <w:rsid w:val="005410F8"/>
    <w:rsid w:val="0054114B"/>
    <w:rsid w:val="0054119B"/>
    <w:rsid w:val="005415F3"/>
    <w:rsid w:val="00541610"/>
    <w:rsid w:val="00541A85"/>
    <w:rsid w:val="00541DCC"/>
    <w:rsid w:val="00541EAA"/>
    <w:rsid w:val="00541F22"/>
    <w:rsid w:val="00541F73"/>
    <w:rsid w:val="005420C4"/>
    <w:rsid w:val="005420DD"/>
    <w:rsid w:val="005423CA"/>
    <w:rsid w:val="0054250A"/>
    <w:rsid w:val="005425C4"/>
    <w:rsid w:val="005428FB"/>
    <w:rsid w:val="0054294F"/>
    <w:rsid w:val="00542A9E"/>
    <w:rsid w:val="00542C60"/>
    <w:rsid w:val="00542D1F"/>
    <w:rsid w:val="00542D21"/>
    <w:rsid w:val="00542DA4"/>
    <w:rsid w:val="00542E7D"/>
    <w:rsid w:val="00542E87"/>
    <w:rsid w:val="00542EAB"/>
    <w:rsid w:val="00542EB2"/>
    <w:rsid w:val="00542F68"/>
    <w:rsid w:val="00542F76"/>
    <w:rsid w:val="005431AC"/>
    <w:rsid w:val="005432EE"/>
    <w:rsid w:val="0054335D"/>
    <w:rsid w:val="005434A0"/>
    <w:rsid w:val="005436FB"/>
    <w:rsid w:val="00543868"/>
    <w:rsid w:val="0054391A"/>
    <w:rsid w:val="00543A95"/>
    <w:rsid w:val="00543B93"/>
    <w:rsid w:val="00543CFD"/>
    <w:rsid w:val="00543E77"/>
    <w:rsid w:val="00543FBC"/>
    <w:rsid w:val="00544011"/>
    <w:rsid w:val="0054403D"/>
    <w:rsid w:val="005440C5"/>
    <w:rsid w:val="005442DB"/>
    <w:rsid w:val="0054430C"/>
    <w:rsid w:val="00544317"/>
    <w:rsid w:val="005443E6"/>
    <w:rsid w:val="0054443F"/>
    <w:rsid w:val="00544478"/>
    <w:rsid w:val="00544729"/>
    <w:rsid w:val="005448EC"/>
    <w:rsid w:val="0054495C"/>
    <w:rsid w:val="00544B02"/>
    <w:rsid w:val="00544BF5"/>
    <w:rsid w:val="00544D3B"/>
    <w:rsid w:val="00544E59"/>
    <w:rsid w:val="0054523D"/>
    <w:rsid w:val="0054524F"/>
    <w:rsid w:val="00545269"/>
    <w:rsid w:val="00545346"/>
    <w:rsid w:val="00545484"/>
    <w:rsid w:val="00545921"/>
    <w:rsid w:val="00545963"/>
    <w:rsid w:val="00545A2B"/>
    <w:rsid w:val="00545A66"/>
    <w:rsid w:val="00545B9C"/>
    <w:rsid w:val="00545C77"/>
    <w:rsid w:val="00545CF7"/>
    <w:rsid w:val="00545D03"/>
    <w:rsid w:val="00545D17"/>
    <w:rsid w:val="00545DD3"/>
    <w:rsid w:val="0054605D"/>
    <w:rsid w:val="005464C6"/>
    <w:rsid w:val="00546606"/>
    <w:rsid w:val="00546717"/>
    <w:rsid w:val="00546B29"/>
    <w:rsid w:val="00546C28"/>
    <w:rsid w:val="00546C77"/>
    <w:rsid w:val="00546E4C"/>
    <w:rsid w:val="00546EBB"/>
    <w:rsid w:val="00546FBC"/>
    <w:rsid w:val="00547144"/>
    <w:rsid w:val="0054756C"/>
    <w:rsid w:val="0054763B"/>
    <w:rsid w:val="0054774E"/>
    <w:rsid w:val="005479A4"/>
    <w:rsid w:val="00547A4E"/>
    <w:rsid w:val="00547C49"/>
    <w:rsid w:val="00547CF0"/>
    <w:rsid w:val="00547DAF"/>
    <w:rsid w:val="00550045"/>
    <w:rsid w:val="005501F1"/>
    <w:rsid w:val="005501F9"/>
    <w:rsid w:val="0055022E"/>
    <w:rsid w:val="00550256"/>
    <w:rsid w:val="005502C8"/>
    <w:rsid w:val="005502D2"/>
    <w:rsid w:val="0055033B"/>
    <w:rsid w:val="0055045F"/>
    <w:rsid w:val="00550649"/>
    <w:rsid w:val="005507D8"/>
    <w:rsid w:val="00550860"/>
    <w:rsid w:val="005508EB"/>
    <w:rsid w:val="00550907"/>
    <w:rsid w:val="005509B5"/>
    <w:rsid w:val="00550A9F"/>
    <w:rsid w:val="00550B14"/>
    <w:rsid w:val="00550C69"/>
    <w:rsid w:val="00550CA4"/>
    <w:rsid w:val="00550D84"/>
    <w:rsid w:val="00550DA6"/>
    <w:rsid w:val="00550FE0"/>
    <w:rsid w:val="00551095"/>
    <w:rsid w:val="00551203"/>
    <w:rsid w:val="00551443"/>
    <w:rsid w:val="0055150B"/>
    <w:rsid w:val="00551A0F"/>
    <w:rsid w:val="00551C76"/>
    <w:rsid w:val="00551F8B"/>
    <w:rsid w:val="00552367"/>
    <w:rsid w:val="00552415"/>
    <w:rsid w:val="00552513"/>
    <w:rsid w:val="00552527"/>
    <w:rsid w:val="0055256C"/>
    <w:rsid w:val="00552768"/>
    <w:rsid w:val="00552914"/>
    <w:rsid w:val="005529C3"/>
    <w:rsid w:val="00552B36"/>
    <w:rsid w:val="00552C58"/>
    <w:rsid w:val="00552EDB"/>
    <w:rsid w:val="00552F44"/>
    <w:rsid w:val="00553118"/>
    <w:rsid w:val="00553165"/>
    <w:rsid w:val="00553434"/>
    <w:rsid w:val="00553778"/>
    <w:rsid w:val="00553958"/>
    <w:rsid w:val="00553AED"/>
    <w:rsid w:val="00553B9C"/>
    <w:rsid w:val="00553BB7"/>
    <w:rsid w:val="00553C8A"/>
    <w:rsid w:val="00553D32"/>
    <w:rsid w:val="00553D86"/>
    <w:rsid w:val="00553F13"/>
    <w:rsid w:val="00553F24"/>
    <w:rsid w:val="00553FEC"/>
    <w:rsid w:val="00554084"/>
    <w:rsid w:val="00554120"/>
    <w:rsid w:val="005541D9"/>
    <w:rsid w:val="0055422C"/>
    <w:rsid w:val="00554264"/>
    <w:rsid w:val="00554312"/>
    <w:rsid w:val="00554596"/>
    <w:rsid w:val="00554709"/>
    <w:rsid w:val="0055471B"/>
    <w:rsid w:val="00554734"/>
    <w:rsid w:val="005548AE"/>
    <w:rsid w:val="00554903"/>
    <w:rsid w:val="00554914"/>
    <w:rsid w:val="00554979"/>
    <w:rsid w:val="00554AC5"/>
    <w:rsid w:val="00554B07"/>
    <w:rsid w:val="00554C8D"/>
    <w:rsid w:val="00554C92"/>
    <w:rsid w:val="00554EC7"/>
    <w:rsid w:val="00555032"/>
    <w:rsid w:val="005550F8"/>
    <w:rsid w:val="00555120"/>
    <w:rsid w:val="0055512B"/>
    <w:rsid w:val="005552A0"/>
    <w:rsid w:val="00555328"/>
    <w:rsid w:val="0055533D"/>
    <w:rsid w:val="005553BA"/>
    <w:rsid w:val="00555952"/>
    <w:rsid w:val="00555AF6"/>
    <w:rsid w:val="00555B26"/>
    <w:rsid w:val="00555C16"/>
    <w:rsid w:val="00555D91"/>
    <w:rsid w:val="00556036"/>
    <w:rsid w:val="005560AB"/>
    <w:rsid w:val="00556133"/>
    <w:rsid w:val="0055617A"/>
    <w:rsid w:val="005561A3"/>
    <w:rsid w:val="005561D3"/>
    <w:rsid w:val="005561F2"/>
    <w:rsid w:val="005562FE"/>
    <w:rsid w:val="005565F6"/>
    <w:rsid w:val="005566A3"/>
    <w:rsid w:val="00556BAD"/>
    <w:rsid w:val="00556BB7"/>
    <w:rsid w:val="00556BEE"/>
    <w:rsid w:val="00556E32"/>
    <w:rsid w:val="00556FFB"/>
    <w:rsid w:val="00557080"/>
    <w:rsid w:val="00557143"/>
    <w:rsid w:val="0055736F"/>
    <w:rsid w:val="005573E3"/>
    <w:rsid w:val="00557453"/>
    <w:rsid w:val="0055753C"/>
    <w:rsid w:val="005575D0"/>
    <w:rsid w:val="0055763D"/>
    <w:rsid w:val="0055767E"/>
    <w:rsid w:val="00557849"/>
    <w:rsid w:val="00557ABC"/>
    <w:rsid w:val="00557C60"/>
    <w:rsid w:val="00557DCD"/>
    <w:rsid w:val="00557E63"/>
    <w:rsid w:val="00557F7B"/>
    <w:rsid w:val="0056000C"/>
    <w:rsid w:val="00560369"/>
    <w:rsid w:val="005603FC"/>
    <w:rsid w:val="00560409"/>
    <w:rsid w:val="0056061D"/>
    <w:rsid w:val="005607C1"/>
    <w:rsid w:val="00560823"/>
    <w:rsid w:val="00560854"/>
    <w:rsid w:val="00560907"/>
    <w:rsid w:val="00560BA6"/>
    <w:rsid w:val="00560BB4"/>
    <w:rsid w:val="00560CD9"/>
    <w:rsid w:val="00560DCD"/>
    <w:rsid w:val="005610EE"/>
    <w:rsid w:val="00561118"/>
    <w:rsid w:val="00561506"/>
    <w:rsid w:val="00561516"/>
    <w:rsid w:val="0056157B"/>
    <w:rsid w:val="005615C4"/>
    <w:rsid w:val="005615D5"/>
    <w:rsid w:val="0056160E"/>
    <w:rsid w:val="00561756"/>
    <w:rsid w:val="00561772"/>
    <w:rsid w:val="00561878"/>
    <w:rsid w:val="005618EF"/>
    <w:rsid w:val="00561993"/>
    <w:rsid w:val="005619BB"/>
    <w:rsid w:val="00561AC1"/>
    <w:rsid w:val="00561C3E"/>
    <w:rsid w:val="00561CB1"/>
    <w:rsid w:val="00561D51"/>
    <w:rsid w:val="00561DB3"/>
    <w:rsid w:val="00561FFB"/>
    <w:rsid w:val="005621F2"/>
    <w:rsid w:val="005621F9"/>
    <w:rsid w:val="0056226B"/>
    <w:rsid w:val="00562294"/>
    <w:rsid w:val="005622A1"/>
    <w:rsid w:val="00562716"/>
    <w:rsid w:val="0056279F"/>
    <w:rsid w:val="005627BC"/>
    <w:rsid w:val="005628F4"/>
    <w:rsid w:val="0056293A"/>
    <w:rsid w:val="005629EE"/>
    <w:rsid w:val="00562A62"/>
    <w:rsid w:val="00562A82"/>
    <w:rsid w:val="00562AA9"/>
    <w:rsid w:val="00562B32"/>
    <w:rsid w:val="00562D19"/>
    <w:rsid w:val="00562DD5"/>
    <w:rsid w:val="00563067"/>
    <w:rsid w:val="0056317A"/>
    <w:rsid w:val="005631A7"/>
    <w:rsid w:val="0056362C"/>
    <w:rsid w:val="0056365D"/>
    <w:rsid w:val="005638EB"/>
    <w:rsid w:val="00563906"/>
    <w:rsid w:val="005639AF"/>
    <w:rsid w:val="00563AD4"/>
    <w:rsid w:val="00563B61"/>
    <w:rsid w:val="00563BFC"/>
    <w:rsid w:val="00564034"/>
    <w:rsid w:val="0056409D"/>
    <w:rsid w:val="0056428D"/>
    <w:rsid w:val="00564472"/>
    <w:rsid w:val="00564528"/>
    <w:rsid w:val="0056454F"/>
    <w:rsid w:val="00564576"/>
    <w:rsid w:val="00564697"/>
    <w:rsid w:val="005646F3"/>
    <w:rsid w:val="005647BD"/>
    <w:rsid w:val="005647C3"/>
    <w:rsid w:val="005648AA"/>
    <w:rsid w:val="00564A31"/>
    <w:rsid w:val="00564AC8"/>
    <w:rsid w:val="00564D2A"/>
    <w:rsid w:val="00564D33"/>
    <w:rsid w:val="00564DCF"/>
    <w:rsid w:val="00564E20"/>
    <w:rsid w:val="00564F8A"/>
    <w:rsid w:val="00564FDF"/>
    <w:rsid w:val="00565402"/>
    <w:rsid w:val="00565681"/>
    <w:rsid w:val="0056574E"/>
    <w:rsid w:val="005658C9"/>
    <w:rsid w:val="00565979"/>
    <w:rsid w:val="005659DF"/>
    <w:rsid w:val="00565B73"/>
    <w:rsid w:val="00565C2C"/>
    <w:rsid w:val="00565E5B"/>
    <w:rsid w:val="00565F57"/>
    <w:rsid w:val="0056636D"/>
    <w:rsid w:val="0056644C"/>
    <w:rsid w:val="00566536"/>
    <w:rsid w:val="00566595"/>
    <w:rsid w:val="005665E6"/>
    <w:rsid w:val="00566655"/>
    <w:rsid w:val="0056665F"/>
    <w:rsid w:val="00566A38"/>
    <w:rsid w:val="00566A5D"/>
    <w:rsid w:val="00566C59"/>
    <w:rsid w:val="00566CA4"/>
    <w:rsid w:val="005670C0"/>
    <w:rsid w:val="0056730A"/>
    <w:rsid w:val="005673CF"/>
    <w:rsid w:val="0056755E"/>
    <w:rsid w:val="0056764C"/>
    <w:rsid w:val="005679D0"/>
    <w:rsid w:val="005679E5"/>
    <w:rsid w:val="00567A2D"/>
    <w:rsid w:val="00567B58"/>
    <w:rsid w:val="00567B8F"/>
    <w:rsid w:val="00567DFF"/>
    <w:rsid w:val="00567E1C"/>
    <w:rsid w:val="00567E89"/>
    <w:rsid w:val="005700E9"/>
    <w:rsid w:val="00570284"/>
    <w:rsid w:val="005702AD"/>
    <w:rsid w:val="005703E6"/>
    <w:rsid w:val="005704A3"/>
    <w:rsid w:val="005706F1"/>
    <w:rsid w:val="00570737"/>
    <w:rsid w:val="00570825"/>
    <w:rsid w:val="00570A59"/>
    <w:rsid w:val="00570B2B"/>
    <w:rsid w:val="00570B40"/>
    <w:rsid w:val="00570C9C"/>
    <w:rsid w:val="00570D28"/>
    <w:rsid w:val="00570FB2"/>
    <w:rsid w:val="00571116"/>
    <w:rsid w:val="005711A8"/>
    <w:rsid w:val="00571223"/>
    <w:rsid w:val="005712BD"/>
    <w:rsid w:val="00571330"/>
    <w:rsid w:val="0057138B"/>
    <w:rsid w:val="005714B3"/>
    <w:rsid w:val="005714CA"/>
    <w:rsid w:val="00571515"/>
    <w:rsid w:val="005715B1"/>
    <w:rsid w:val="00571716"/>
    <w:rsid w:val="0057178D"/>
    <w:rsid w:val="00571855"/>
    <w:rsid w:val="005719D3"/>
    <w:rsid w:val="00571AEC"/>
    <w:rsid w:val="00571BD9"/>
    <w:rsid w:val="00571BF2"/>
    <w:rsid w:val="00571F7B"/>
    <w:rsid w:val="0057210C"/>
    <w:rsid w:val="00572131"/>
    <w:rsid w:val="005721F7"/>
    <w:rsid w:val="005725FD"/>
    <w:rsid w:val="00572691"/>
    <w:rsid w:val="00572817"/>
    <w:rsid w:val="005729D7"/>
    <w:rsid w:val="00572BBD"/>
    <w:rsid w:val="00572BF4"/>
    <w:rsid w:val="00572C02"/>
    <w:rsid w:val="00572D76"/>
    <w:rsid w:val="00572EA6"/>
    <w:rsid w:val="00572FB7"/>
    <w:rsid w:val="00573210"/>
    <w:rsid w:val="0057326E"/>
    <w:rsid w:val="00573315"/>
    <w:rsid w:val="0057349A"/>
    <w:rsid w:val="005734F2"/>
    <w:rsid w:val="00573514"/>
    <w:rsid w:val="00573597"/>
    <w:rsid w:val="00573644"/>
    <w:rsid w:val="005737D7"/>
    <w:rsid w:val="005738C4"/>
    <w:rsid w:val="0057394E"/>
    <w:rsid w:val="00573B4A"/>
    <w:rsid w:val="00573E79"/>
    <w:rsid w:val="00573F78"/>
    <w:rsid w:val="00574002"/>
    <w:rsid w:val="00574040"/>
    <w:rsid w:val="0057415C"/>
    <w:rsid w:val="005741E7"/>
    <w:rsid w:val="00574484"/>
    <w:rsid w:val="0057448F"/>
    <w:rsid w:val="0057470C"/>
    <w:rsid w:val="005749E8"/>
    <w:rsid w:val="00574A7D"/>
    <w:rsid w:val="00574B1E"/>
    <w:rsid w:val="00574BF3"/>
    <w:rsid w:val="00574CD8"/>
    <w:rsid w:val="00574DBD"/>
    <w:rsid w:val="005750E4"/>
    <w:rsid w:val="00575265"/>
    <w:rsid w:val="005752ED"/>
    <w:rsid w:val="00575548"/>
    <w:rsid w:val="0057561C"/>
    <w:rsid w:val="00575624"/>
    <w:rsid w:val="00575739"/>
    <w:rsid w:val="005758E1"/>
    <w:rsid w:val="0057590C"/>
    <w:rsid w:val="00575924"/>
    <w:rsid w:val="005759BC"/>
    <w:rsid w:val="00575B33"/>
    <w:rsid w:val="00575BF6"/>
    <w:rsid w:val="00575CF5"/>
    <w:rsid w:val="00575EF9"/>
    <w:rsid w:val="00575F23"/>
    <w:rsid w:val="005762F2"/>
    <w:rsid w:val="005763E0"/>
    <w:rsid w:val="00576444"/>
    <w:rsid w:val="00576532"/>
    <w:rsid w:val="0057657E"/>
    <w:rsid w:val="00576788"/>
    <w:rsid w:val="0057692F"/>
    <w:rsid w:val="005769E1"/>
    <w:rsid w:val="00576A1B"/>
    <w:rsid w:val="00576C63"/>
    <w:rsid w:val="00576F9C"/>
    <w:rsid w:val="005770C8"/>
    <w:rsid w:val="00577207"/>
    <w:rsid w:val="00577291"/>
    <w:rsid w:val="00577297"/>
    <w:rsid w:val="0057732E"/>
    <w:rsid w:val="005774A0"/>
    <w:rsid w:val="0057750A"/>
    <w:rsid w:val="0057750B"/>
    <w:rsid w:val="0057752B"/>
    <w:rsid w:val="00577556"/>
    <w:rsid w:val="0057758C"/>
    <w:rsid w:val="00577599"/>
    <w:rsid w:val="00577647"/>
    <w:rsid w:val="0057779C"/>
    <w:rsid w:val="00577967"/>
    <w:rsid w:val="00577C5E"/>
    <w:rsid w:val="00577CA9"/>
    <w:rsid w:val="00577DB9"/>
    <w:rsid w:val="00580086"/>
    <w:rsid w:val="005800A8"/>
    <w:rsid w:val="005800DA"/>
    <w:rsid w:val="00580146"/>
    <w:rsid w:val="0058015E"/>
    <w:rsid w:val="005801B0"/>
    <w:rsid w:val="00580280"/>
    <w:rsid w:val="005802A8"/>
    <w:rsid w:val="00580479"/>
    <w:rsid w:val="005804EB"/>
    <w:rsid w:val="0058076B"/>
    <w:rsid w:val="005807F8"/>
    <w:rsid w:val="0058096F"/>
    <w:rsid w:val="005809DA"/>
    <w:rsid w:val="00580A9C"/>
    <w:rsid w:val="00580AA4"/>
    <w:rsid w:val="00580B5C"/>
    <w:rsid w:val="00581017"/>
    <w:rsid w:val="00581097"/>
    <w:rsid w:val="005810D2"/>
    <w:rsid w:val="00581136"/>
    <w:rsid w:val="005812C8"/>
    <w:rsid w:val="005813F4"/>
    <w:rsid w:val="005817AC"/>
    <w:rsid w:val="005819E9"/>
    <w:rsid w:val="00581A1F"/>
    <w:rsid w:val="00581BB8"/>
    <w:rsid w:val="00581EB8"/>
    <w:rsid w:val="00581F15"/>
    <w:rsid w:val="00581F1A"/>
    <w:rsid w:val="0058207B"/>
    <w:rsid w:val="005820D5"/>
    <w:rsid w:val="005820E8"/>
    <w:rsid w:val="0058222F"/>
    <w:rsid w:val="0058235C"/>
    <w:rsid w:val="00582796"/>
    <w:rsid w:val="00582798"/>
    <w:rsid w:val="00582824"/>
    <w:rsid w:val="00582AE3"/>
    <w:rsid w:val="00582B69"/>
    <w:rsid w:val="00582C8D"/>
    <w:rsid w:val="00582E1B"/>
    <w:rsid w:val="00582E9B"/>
    <w:rsid w:val="005831BC"/>
    <w:rsid w:val="005833B7"/>
    <w:rsid w:val="005837E5"/>
    <w:rsid w:val="005837FC"/>
    <w:rsid w:val="00583841"/>
    <w:rsid w:val="00583A1D"/>
    <w:rsid w:val="00583B59"/>
    <w:rsid w:val="00583C2C"/>
    <w:rsid w:val="00583D22"/>
    <w:rsid w:val="00583D4B"/>
    <w:rsid w:val="00583E5D"/>
    <w:rsid w:val="00584051"/>
    <w:rsid w:val="005841E4"/>
    <w:rsid w:val="0058425F"/>
    <w:rsid w:val="00584559"/>
    <w:rsid w:val="0058455B"/>
    <w:rsid w:val="00584566"/>
    <w:rsid w:val="00584694"/>
    <w:rsid w:val="005847C7"/>
    <w:rsid w:val="005847F3"/>
    <w:rsid w:val="00584801"/>
    <w:rsid w:val="00584955"/>
    <w:rsid w:val="00584ADF"/>
    <w:rsid w:val="00584B62"/>
    <w:rsid w:val="00584D76"/>
    <w:rsid w:val="00584E63"/>
    <w:rsid w:val="00584E85"/>
    <w:rsid w:val="00585141"/>
    <w:rsid w:val="005852D9"/>
    <w:rsid w:val="00585431"/>
    <w:rsid w:val="00585862"/>
    <w:rsid w:val="00585884"/>
    <w:rsid w:val="005859E0"/>
    <w:rsid w:val="005859E3"/>
    <w:rsid w:val="005859E7"/>
    <w:rsid w:val="00585AD0"/>
    <w:rsid w:val="00585C74"/>
    <w:rsid w:val="00585CFF"/>
    <w:rsid w:val="00585E49"/>
    <w:rsid w:val="00585F0C"/>
    <w:rsid w:val="00586061"/>
    <w:rsid w:val="0058607A"/>
    <w:rsid w:val="00586091"/>
    <w:rsid w:val="00586123"/>
    <w:rsid w:val="00586260"/>
    <w:rsid w:val="0058650F"/>
    <w:rsid w:val="00586622"/>
    <w:rsid w:val="00586729"/>
    <w:rsid w:val="0058678B"/>
    <w:rsid w:val="0058686B"/>
    <w:rsid w:val="005869BA"/>
    <w:rsid w:val="00586CA1"/>
    <w:rsid w:val="00586D5A"/>
    <w:rsid w:val="00586D9E"/>
    <w:rsid w:val="00586DB1"/>
    <w:rsid w:val="00586E6F"/>
    <w:rsid w:val="00587071"/>
    <w:rsid w:val="005870EA"/>
    <w:rsid w:val="00587166"/>
    <w:rsid w:val="005871FC"/>
    <w:rsid w:val="0058721D"/>
    <w:rsid w:val="00587427"/>
    <w:rsid w:val="0058746A"/>
    <w:rsid w:val="00587507"/>
    <w:rsid w:val="005876D2"/>
    <w:rsid w:val="005876E6"/>
    <w:rsid w:val="005876F3"/>
    <w:rsid w:val="005877C8"/>
    <w:rsid w:val="0058783B"/>
    <w:rsid w:val="005878F6"/>
    <w:rsid w:val="0058790C"/>
    <w:rsid w:val="00587957"/>
    <w:rsid w:val="005879B2"/>
    <w:rsid w:val="00587A98"/>
    <w:rsid w:val="00587ABF"/>
    <w:rsid w:val="00587C9C"/>
    <w:rsid w:val="00587EAF"/>
    <w:rsid w:val="00587F01"/>
    <w:rsid w:val="00587F43"/>
    <w:rsid w:val="005900CA"/>
    <w:rsid w:val="00590366"/>
    <w:rsid w:val="00590467"/>
    <w:rsid w:val="0059050F"/>
    <w:rsid w:val="005905E2"/>
    <w:rsid w:val="0059061B"/>
    <w:rsid w:val="0059063A"/>
    <w:rsid w:val="00590717"/>
    <w:rsid w:val="005907F6"/>
    <w:rsid w:val="005907FF"/>
    <w:rsid w:val="00590857"/>
    <w:rsid w:val="00590880"/>
    <w:rsid w:val="00590A1A"/>
    <w:rsid w:val="00590A56"/>
    <w:rsid w:val="00590B1D"/>
    <w:rsid w:val="00590C7D"/>
    <w:rsid w:val="00590C98"/>
    <w:rsid w:val="00590D4E"/>
    <w:rsid w:val="00591128"/>
    <w:rsid w:val="005913C0"/>
    <w:rsid w:val="005914BD"/>
    <w:rsid w:val="005915DD"/>
    <w:rsid w:val="00591609"/>
    <w:rsid w:val="0059174D"/>
    <w:rsid w:val="00591871"/>
    <w:rsid w:val="005918F8"/>
    <w:rsid w:val="00591AEA"/>
    <w:rsid w:val="00591CBF"/>
    <w:rsid w:val="00591DE4"/>
    <w:rsid w:val="00591E1A"/>
    <w:rsid w:val="00591E8E"/>
    <w:rsid w:val="00591EDB"/>
    <w:rsid w:val="00591EE3"/>
    <w:rsid w:val="005921D5"/>
    <w:rsid w:val="00592202"/>
    <w:rsid w:val="00592873"/>
    <w:rsid w:val="00592BEC"/>
    <w:rsid w:val="00592D4A"/>
    <w:rsid w:val="00592E50"/>
    <w:rsid w:val="005930E3"/>
    <w:rsid w:val="005933DB"/>
    <w:rsid w:val="00593671"/>
    <w:rsid w:val="005939B3"/>
    <w:rsid w:val="00593A67"/>
    <w:rsid w:val="00593B61"/>
    <w:rsid w:val="00593C85"/>
    <w:rsid w:val="00593DD5"/>
    <w:rsid w:val="005942E1"/>
    <w:rsid w:val="005943A3"/>
    <w:rsid w:val="0059446F"/>
    <w:rsid w:val="005944B4"/>
    <w:rsid w:val="0059455D"/>
    <w:rsid w:val="005947E9"/>
    <w:rsid w:val="005948C7"/>
    <w:rsid w:val="0059490F"/>
    <w:rsid w:val="00594925"/>
    <w:rsid w:val="00594A4A"/>
    <w:rsid w:val="00594A54"/>
    <w:rsid w:val="00594B16"/>
    <w:rsid w:val="00594BD7"/>
    <w:rsid w:val="00594CC9"/>
    <w:rsid w:val="00594E7C"/>
    <w:rsid w:val="00594F82"/>
    <w:rsid w:val="00594FC3"/>
    <w:rsid w:val="0059511C"/>
    <w:rsid w:val="00595157"/>
    <w:rsid w:val="005951E7"/>
    <w:rsid w:val="00595254"/>
    <w:rsid w:val="005953B2"/>
    <w:rsid w:val="00595516"/>
    <w:rsid w:val="00595544"/>
    <w:rsid w:val="005955B0"/>
    <w:rsid w:val="005957DC"/>
    <w:rsid w:val="0059583B"/>
    <w:rsid w:val="00595947"/>
    <w:rsid w:val="00595D12"/>
    <w:rsid w:val="00595E14"/>
    <w:rsid w:val="00595E23"/>
    <w:rsid w:val="00595EC3"/>
    <w:rsid w:val="00596345"/>
    <w:rsid w:val="00596381"/>
    <w:rsid w:val="00596432"/>
    <w:rsid w:val="0059645F"/>
    <w:rsid w:val="00596510"/>
    <w:rsid w:val="00596542"/>
    <w:rsid w:val="0059683D"/>
    <w:rsid w:val="0059686E"/>
    <w:rsid w:val="00596911"/>
    <w:rsid w:val="0059699E"/>
    <w:rsid w:val="00596B15"/>
    <w:rsid w:val="00596B57"/>
    <w:rsid w:val="00596BFC"/>
    <w:rsid w:val="00596CB0"/>
    <w:rsid w:val="00596CCF"/>
    <w:rsid w:val="00596D38"/>
    <w:rsid w:val="00596E00"/>
    <w:rsid w:val="00597059"/>
    <w:rsid w:val="005972BF"/>
    <w:rsid w:val="005972E4"/>
    <w:rsid w:val="00597348"/>
    <w:rsid w:val="0059765B"/>
    <w:rsid w:val="005976EC"/>
    <w:rsid w:val="00597A34"/>
    <w:rsid w:val="00597A6A"/>
    <w:rsid w:val="00597A87"/>
    <w:rsid w:val="00597AFF"/>
    <w:rsid w:val="00597C4E"/>
    <w:rsid w:val="00597C8E"/>
    <w:rsid w:val="00597CB6"/>
    <w:rsid w:val="00597F2B"/>
    <w:rsid w:val="005A016D"/>
    <w:rsid w:val="005A020E"/>
    <w:rsid w:val="005A023C"/>
    <w:rsid w:val="005A02EE"/>
    <w:rsid w:val="005A03F2"/>
    <w:rsid w:val="005A0463"/>
    <w:rsid w:val="005A078E"/>
    <w:rsid w:val="005A0C77"/>
    <w:rsid w:val="005A0D02"/>
    <w:rsid w:val="005A0D7E"/>
    <w:rsid w:val="005A0DBB"/>
    <w:rsid w:val="005A0E23"/>
    <w:rsid w:val="005A0F01"/>
    <w:rsid w:val="005A0F4C"/>
    <w:rsid w:val="005A0F6F"/>
    <w:rsid w:val="005A1351"/>
    <w:rsid w:val="005A1528"/>
    <w:rsid w:val="005A1703"/>
    <w:rsid w:val="005A1706"/>
    <w:rsid w:val="005A1761"/>
    <w:rsid w:val="005A17A1"/>
    <w:rsid w:val="005A1966"/>
    <w:rsid w:val="005A1982"/>
    <w:rsid w:val="005A1A94"/>
    <w:rsid w:val="005A1D57"/>
    <w:rsid w:val="005A1F4B"/>
    <w:rsid w:val="005A1FC6"/>
    <w:rsid w:val="005A1FF7"/>
    <w:rsid w:val="005A2009"/>
    <w:rsid w:val="005A2285"/>
    <w:rsid w:val="005A2287"/>
    <w:rsid w:val="005A23C0"/>
    <w:rsid w:val="005A266B"/>
    <w:rsid w:val="005A27CA"/>
    <w:rsid w:val="005A28F4"/>
    <w:rsid w:val="005A2962"/>
    <w:rsid w:val="005A29DD"/>
    <w:rsid w:val="005A2A4A"/>
    <w:rsid w:val="005A2DB9"/>
    <w:rsid w:val="005A2FC1"/>
    <w:rsid w:val="005A2FFE"/>
    <w:rsid w:val="005A3272"/>
    <w:rsid w:val="005A33A4"/>
    <w:rsid w:val="005A36CD"/>
    <w:rsid w:val="005A3751"/>
    <w:rsid w:val="005A3895"/>
    <w:rsid w:val="005A3A5F"/>
    <w:rsid w:val="005A3AE5"/>
    <w:rsid w:val="005A3B42"/>
    <w:rsid w:val="005A3BFF"/>
    <w:rsid w:val="005A3DBB"/>
    <w:rsid w:val="005A3E2A"/>
    <w:rsid w:val="005A3F87"/>
    <w:rsid w:val="005A4086"/>
    <w:rsid w:val="005A41E1"/>
    <w:rsid w:val="005A4215"/>
    <w:rsid w:val="005A42CB"/>
    <w:rsid w:val="005A42EE"/>
    <w:rsid w:val="005A43BD"/>
    <w:rsid w:val="005A4714"/>
    <w:rsid w:val="005A48FC"/>
    <w:rsid w:val="005A4926"/>
    <w:rsid w:val="005A49C9"/>
    <w:rsid w:val="005A4CBB"/>
    <w:rsid w:val="005A4F0C"/>
    <w:rsid w:val="005A5093"/>
    <w:rsid w:val="005A5179"/>
    <w:rsid w:val="005A519B"/>
    <w:rsid w:val="005A569B"/>
    <w:rsid w:val="005A592C"/>
    <w:rsid w:val="005A5940"/>
    <w:rsid w:val="005A5A42"/>
    <w:rsid w:val="005A5A50"/>
    <w:rsid w:val="005A5AF4"/>
    <w:rsid w:val="005A5B06"/>
    <w:rsid w:val="005A5D68"/>
    <w:rsid w:val="005A5FFC"/>
    <w:rsid w:val="005A609D"/>
    <w:rsid w:val="005A60C7"/>
    <w:rsid w:val="005A629A"/>
    <w:rsid w:val="005A62CE"/>
    <w:rsid w:val="005A631D"/>
    <w:rsid w:val="005A6410"/>
    <w:rsid w:val="005A648D"/>
    <w:rsid w:val="005A659D"/>
    <w:rsid w:val="005A65D8"/>
    <w:rsid w:val="005A6624"/>
    <w:rsid w:val="005A6702"/>
    <w:rsid w:val="005A67E8"/>
    <w:rsid w:val="005A680D"/>
    <w:rsid w:val="005A684D"/>
    <w:rsid w:val="005A6B39"/>
    <w:rsid w:val="005A6DC9"/>
    <w:rsid w:val="005A6EBF"/>
    <w:rsid w:val="005A6F4C"/>
    <w:rsid w:val="005A6FFE"/>
    <w:rsid w:val="005A7010"/>
    <w:rsid w:val="005A7387"/>
    <w:rsid w:val="005A7528"/>
    <w:rsid w:val="005A7776"/>
    <w:rsid w:val="005A78F9"/>
    <w:rsid w:val="005A791C"/>
    <w:rsid w:val="005A798C"/>
    <w:rsid w:val="005A79B3"/>
    <w:rsid w:val="005A79E5"/>
    <w:rsid w:val="005A7AA7"/>
    <w:rsid w:val="005A7B2B"/>
    <w:rsid w:val="005A7BC3"/>
    <w:rsid w:val="005A7BF3"/>
    <w:rsid w:val="005A7CED"/>
    <w:rsid w:val="005A7D35"/>
    <w:rsid w:val="005B01ED"/>
    <w:rsid w:val="005B0368"/>
    <w:rsid w:val="005B0539"/>
    <w:rsid w:val="005B0647"/>
    <w:rsid w:val="005B07F1"/>
    <w:rsid w:val="005B08FC"/>
    <w:rsid w:val="005B0931"/>
    <w:rsid w:val="005B0988"/>
    <w:rsid w:val="005B0A39"/>
    <w:rsid w:val="005B0B15"/>
    <w:rsid w:val="005B0C52"/>
    <w:rsid w:val="005B0E0E"/>
    <w:rsid w:val="005B0F1B"/>
    <w:rsid w:val="005B10D3"/>
    <w:rsid w:val="005B11EE"/>
    <w:rsid w:val="005B123B"/>
    <w:rsid w:val="005B14BA"/>
    <w:rsid w:val="005B166C"/>
    <w:rsid w:val="005B16AB"/>
    <w:rsid w:val="005B1709"/>
    <w:rsid w:val="005B190B"/>
    <w:rsid w:val="005B1960"/>
    <w:rsid w:val="005B1A6D"/>
    <w:rsid w:val="005B1A79"/>
    <w:rsid w:val="005B1AC2"/>
    <w:rsid w:val="005B1B5B"/>
    <w:rsid w:val="005B1C03"/>
    <w:rsid w:val="005B1E35"/>
    <w:rsid w:val="005B1EC2"/>
    <w:rsid w:val="005B1EC7"/>
    <w:rsid w:val="005B1F37"/>
    <w:rsid w:val="005B20EB"/>
    <w:rsid w:val="005B21B2"/>
    <w:rsid w:val="005B22BB"/>
    <w:rsid w:val="005B267F"/>
    <w:rsid w:val="005B26DB"/>
    <w:rsid w:val="005B2719"/>
    <w:rsid w:val="005B299F"/>
    <w:rsid w:val="005B2A0E"/>
    <w:rsid w:val="005B2A64"/>
    <w:rsid w:val="005B2D3F"/>
    <w:rsid w:val="005B2D8E"/>
    <w:rsid w:val="005B2F01"/>
    <w:rsid w:val="005B302C"/>
    <w:rsid w:val="005B3102"/>
    <w:rsid w:val="005B320E"/>
    <w:rsid w:val="005B3292"/>
    <w:rsid w:val="005B3442"/>
    <w:rsid w:val="005B374B"/>
    <w:rsid w:val="005B378F"/>
    <w:rsid w:val="005B38CD"/>
    <w:rsid w:val="005B39EE"/>
    <w:rsid w:val="005B3B8C"/>
    <w:rsid w:val="005B3D57"/>
    <w:rsid w:val="005B3D70"/>
    <w:rsid w:val="005B3FBC"/>
    <w:rsid w:val="005B4144"/>
    <w:rsid w:val="005B43F8"/>
    <w:rsid w:val="005B45E9"/>
    <w:rsid w:val="005B465D"/>
    <w:rsid w:val="005B47DC"/>
    <w:rsid w:val="005B484C"/>
    <w:rsid w:val="005B4A87"/>
    <w:rsid w:val="005B4B1D"/>
    <w:rsid w:val="005B4C08"/>
    <w:rsid w:val="005B4E0A"/>
    <w:rsid w:val="005B50FE"/>
    <w:rsid w:val="005B51E6"/>
    <w:rsid w:val="005B51F2"/>
    <w:rsid w:val="005B53E6"/>
    <w:rsid w:val="005B55AD"/>
    <w:rsid w:val="005B56BC"/>
    <w:rsid w:val="005B58AA"/>
    <w:rsid w:val="005B595D"/>
    <w:rsid w:val="005B5B0D"/>
    <w:rsid w:val="005B5ECA"/>
    <w:rsid w:val="005B5F4E"/>
    <w:rsid w:val="005B605A"/>
    <w:rsid w:val="005B630C"/>
    <w:rsid w:val="005B655D"/>
    <w:rsid w:val="005B6769"/>
    <w:rsid w:val="005B6781"/>
    <w:rsid w:val="005B683E"/>
    <w:rsid w:val="005B6AAE"/>
    <w:rsid w:val="005B6AE4"/>
    <w:rsid w:val="005B6AE9"/>
    <w:rsid w:val="005B6D21"/>
    <w:rsid w:val="005B6DEB"/>
    <w:rsid w:val="005B6F7E"/>
    <w:rsid w:val="005B7314"/>
    <w:rsid w:val="005B781A"/>
    <w:rsid w:val="005B796D"/>
    <w:rsid w:val="005B798B"/>
    <w:rsid w:val="005B7A08"/>
    <w:rsid w:val="005B7A8F"/>
    <w:rsid w:val="005B7CDC"/>
    <w:rsid w:val="005B7D75"/>
    <w:rsid w:val="005B7F78"/>
    <w:rsid w:val="005C0152"/>
    <w:rsid w:val="005C057E"/>
    <w:rsid w:val="005C058C"/>
    <w:rsid w:val="005C0821"/>
    <w:rsid w:val="005C0AC7"/>
    <w:rsid w:val="005C0AF6"/>
    <w:rsid w:val="005C0CB4"/>
    <w:rsid w:val="005C0CEF"/>
    <w:rsid w:val="005C0D27"/>
    <w:rsid w:val="005C0D64"/>
    <w:rsid w:val="005C0DD8"/>
    <w:rsid w:val="005C117E"/>
    <w:rsid w:val="005C1181"/>
    <w:rsid w:val="005C11A9"/>
    <w:rsid w:val="005C120F"/>
    <w:rsid w:val="005C12BD"/>
    <w:rsid w:val="005C133D"/>
    <w:rsid w:val="005C14EA"/>
    <w:rsid w:val="005C1876"/>
    <w:rsid w:val="005C188A"/>
    <w:rsid w:val="005C1B00"/>
    <w:rsid w:val="005C1C53"/>
    <w:rsid w:val="005C2045"/>
    <w:rsid w:val="005C22A4"/>
    <w:rsid w:val="005C22B5"/>
    <w:rsid w:val="005C234B"/>
    <w:rsid w:val="005C2566"/>
    <w:rsid w:val="005C26D8"/>
    <w:rsid w:val="005C277B"/>
    <w:rsid w:val="005C2867"/>
    <w:rsid w:val="005C2A5A"/>
    <w:rsid w:val="005C2CE3"/>
    <w:rsid w:val="005C2F84"/>
    <w:rsid w:val="005C2FB1"/>
    <w:rsid w:val="005C31BC"/>
    <w:rsid w:val="005C32A7"/>
    <w:rsid w:val="005C34D1"/>
    <w:rsid w:val="005C3538"/>
    <w:rsid w:val="005C3736"/>
    <w:rsid w:val="005C380D"/>
    <w:rsid w:val="005C394A"/>
    <w:rsid w:val="005C395F"/>
    <w:rsid w:val="005C3A76"/>
    <w:rsid w:val="005C3B1A"/>
    <w:rsid w:val="005C3B3A"/>
    <w:rsid w:val="005C3BD8"/>
    <w:rsid w:val="005C3BEE"/>
    <w:rsid w:val="005C3CC2"/>
    <w:rsid w:val="005C3CCF"/>
    <w:rsid w:val="005C3DC6"/>
    <w:rsid w:val="005C3EB4"/>
    <w:rsid w:val="005C3F66"/>
    <w:rsid w:val="005C4078"/>
    <w:rsid w:val="005C40B3"/>
    <w:rsid w:val="005C40BA"/>
    <w:rsid w:val="005C4742"/>
    <w:rsid w:val="005C48A9"/>
    <w:rsid w:val="005C4999"/>
    <w:rsid w:val="005C4BE1"/>
    <w:rsid w:val="005C4BFE"/>
    <w:rsid w:val="005C4DFD"/>
    <w:rsid w:val="005C50ED"/>
    <w:rsid w:val="005C50FA"/>
    <w:rsid w:val="005C51F0"/>
    <w:rsid w:val="005C52F2"/>
    <w:rsid w:val="005C53D6"/>
    <w:rsid w:val="005C573B"/>
    <w:rsid w:val="005C578E"/>
    <w:rsid w:val="005C5898"/>
    <w:rsid w:val="005C5925"/>
    <w:rsid w:val="005C59B6"/>
    <w:rsid w:val="005C5A60"/>
    <w:rsid w:val="005C5AF4"/>
    <w:rsid w:val="005C5C28"/>
    <w:rsid w:val="005C5E8D"/>
    <w:rsid w:val="005C5F33"/>
    <w:rsid w:val="005C6262"/>
    <w:rsid w:val="005C633F"/>
    <w:rsid w:val="005C655D"/>
    <w:rsid w:val="005C65E3"/>
    <w:rsid w:val="005C6676"/>
    <w:rsid w:val="005C68CE"/>
    <w:rsid w:val="005C6A46"/>
    <w:rsid w:val="005C6D3F"/>
    <w:rsid w:val="005C6D86"/>
    <w:rsid w:val="005C6DF2"/>
    <w:rsid w:val="005C6F2E"/>
    <w:rsid w:val="005C6F75"/>
    <w:rsid w:val="005C71E7"/>
    <w:rsid w:val="005C735C"/>
    <w:rsid w:val="005C748F"/>
    <w:rsid w:val="005C7694"/>
    <w:rsid w:val="005C77C0"/>
    <w:rsid w:val="005C78BA"/>
    <w:rsid w:val="005C78BD"/>
    <w:rsid w:val="005C7BEE"/>
    <w:rsid w:val="005C7D47"/>
    <w:rsid w:val="005C7D9A"/>
    <w:rsid w:val="005C7F52"/>
    <w:rsid w:val="005C7F8E"/>
    <w:rsid w:val="005C7FA0"/>
    <w:rsid w:val="005D000A"/>
    <w:rsid w:val="005D034C"/>
    <w:rsid w:val="005D0361"/>
    <w:rsid w:val="005D052D"/>
    <w:rsid w:val="005D0554"/>
    <w:rsid w:val="005D0610"/>
    <w:rsid w:val="005D068D"/>
    <w:rsid w:val="005D0806"/>
    <w:rsid w:val="005D094E"/>
    <w:rsid w:val="005D0987"/>
    <w:rsid w:val="005D0AFC"/>
    <w:rsid w:val="005D0B81"/>
    <w:rsid w:val="005D0CA9"/>
    <w:rsid w:val="005D0E1F"/>
    <w:rsid w:val="005D11BE"/>
    <w:rsid w:val="005D137D"/>
    <w:rsid w:val="005D1419"/>
    <w:rsid w:val="005D14E5"/>
    <w:rsid w:val="005D1549"/>
    <w:rsid w:val="005D17D8"/>
    <w:rsid w:val="005D1817"/>
    <w:rsid w:val="005D18F8"/>
    <w:rsid w:val="005D1BF5"/>
    <w:rsid w:val="005D1C4B"/>
    <w:rsid w:val="005D1EA4"/>
    <w:rsid w:val="005D2095"/>
    <w:rsid w:val="005D216E"/>
    <w:rsid w:val="005D269B"/>
    <w:rsid w:val="005D26BD"/>
    <w:rsid w:val="005D26F8"/>
    <w:rsid w:val="005D2764"/>
    <w:rsid w:val="005D27B3"/>
    <w:rsid w:val="005D28A9"/>
    <w:rsid w:val="005D29BA"/>
    <w:rsid w:val="005D2A09"/>
    <w:rsid w:val="005D2CD1"/>
    <w:rsid w:val="005D2D61"/>
    <w:rsid w:val="005D2DAF"/>
    <w:rsid w:val="005D2E6F"/>
    <w:rsid w:val="005D2FA5"/>
    <w:rsid w:val="005D2FCE"/>
    <w:rsid w:val="005D3327"/>
    <w:rsid w:val="005D3427"/>
    <w:rsid w:val="005D3449"/>
    <w:rsid w:val="005D3538"/>
    <w:rsid w:val="005D3783"/>
    <w:rsid w:val="005D388B"/>
    <w:rsid w:val="005D39FC"/>
    <w:rsid w:val="005D3A7D"/>
    <w:rsid w:val="005D3C5C"/>
    <w:rsid w:val="005D3C81"/>
    <w:rsid w:val="005D3D64"/>
    <w:rsid w:val="005D3D6C"/>
    <w:rsid w:val="005D3DF2"/>
    <w:rsid w:val="005D41A4"/>
    <w:rsid w:val="005D41D8"/>
    <w:rsid w:val="005D42D4"/>
    <w:rsid w:val="005D4328"/>
    <w:rsid w:val="005D434A"/>
    <w:rsid w:val="005D43CB"/>
    <w:rsid w:val="005D4457"/>
    <w:rsid w:val="005D4597"/>
    <w:rsid w:val="005D45C1"/>
    <w:rsid w:val="005D4607"/>
    <w:rsid w:val="005D4939"/>
    <w:rsid w:val="005D4A84"/>
    <w:rsid w:val="005D4B57"/>
    <w:rsid w:val="005D4C7D"/>
    <w:rsid w:val="005D4CD2"/>
    <w:rsid w:val="005D4D78"/>
    <w:rsid w:val="005D4EC2"/>
    <w:rsid w:val="005D4ECD"/>
    <w:rsid w:val="005D4EE0"/>
    <w:rsid w:val="005D514C"/>
    <w:rsid w:val="005D521F"/>
    <w:rsid w:val="005D5603"/>
    <w:rsid w:val="005D5670"/>
    <w:rsid w:val="005D56F5"/>
    <w:rsid w:val="005D57C3"/>
    <w:rsid w:val="005D5AFF"/>
    <w:rsid w:val="005D5B19"/>
    <w:rsid w:val="005D5C31"/>
    <w:rsid w:val="005D5D3E"/>
    <w:rsid w:val="005D5EBC"/>
    <w:rsid w:val="005D5EEA"/>
    <w:rsid w:val="005D5FA2"/>
    <w:rsid w:val="005D6086"/>
    <w:rsid w:val="005D6087"/>
    <w:rsid w:val="005D61A6"/>
    <w:rsid w:val="005D62FC"/>
    <w:rsid w:val="005D65B2"/>
    <w:rsid w:val="005D66C1"/>
    <w:rsid w:val="005D66E6"/>
    <w:rsid w:val="005D6765"/>
    <w:rsid w:val="005D68E5"/>
    <w:rsid w:val="005D6ABA"/>
    <w:rsid w:val="005D6B89"/>
    <w:rsid w:val="005D6CF3"/>
    <w:rsid w:val="005D6CF5"/>
    <w:rsid w:val="005D6D7D"/>
    <w:rsid w:val="005D6F38"/>
    <w:rsid w:val="005D6F69"/>
    <w:rsid w:val="005D72C7"/>
    <w:rsid w:val="005D72FA"/>
    <w:rsid w:val="005D7402"/>
    <w:rsid w:val="005D7490"/>
    <w:rsid w:val="005D75E9"/>
    <w:rsid w:val="005D76A3"/>
    <w:rsid w:val="005D76D5"/>
    <w:rsid w:val="005D7885"/>
    <w:rsid w:val="005D78B6"/>
    <w:rsid w:val="005D7907"/>
    <w:rsid w:val="005D79DC"/>
    <w:rsid w:val="005D7AC4"/>
    <w:rsid w:val="005D7D4A"/>
    <w:rsid w:val="005D7DF9"/>
    <w:rsid w:val="005E0016"/>
    <w:rsid w:val="005E011F"/>
    <w:rsid w:val="005E0159"/>
    <w:rsid w:val="005E0239"/>
    <w:rsid w:val="005E034D"/>
    <w:rsid w:val="005E0494"/>
    <w:rsid w:val="005E064F"/>
    <w:rsid w:val="005E0662"/>
    <w:rsid w:val="005E0B20"/>
    <w:rsid w:val="005E0BBE"/>
    <w:rsid w:val="005E0EC2"/>
    <w:rsid w:val="005E1205"/>
    <w:rsid w:val="005E124B"/>
    <w:rsid w:val="005E132E"/>
    <w:rsid w:val="005E1537"/>
    <w:rsid w:val="005E165C"/>
    <w:rsid w:val="005E183A"/>
    <w:rsid w:val="005E18AA"/>
    <w:rsid w:val="005E1AC5"/>
    <w:rsid w:val="005E1BB2"/>
    <w:rsid w:val="005E1BD0"/>
    <w:rsid w:val="005E1F2F"/>
    <w:rsid w:val="005E1F9B"/>
    <w:rsid w:val="005E226E"/>
    <w:rsid w:val="005E247B"/>
    <w:rsid w:val="005E2636"/>
    <w:rsid w:val="005E26B3"/>
    <w:rsid w:val="005E2AED"/>
    <w:rsid w:val="005E2E01"/>
    <w:rsid w:val="005E33BC"/>
    <w:rsid w:val="005E361D"/>
    <w:rsid w:val="005E3653"/>
    <w:rsid w:val="005E36ED"/>
    <w:rsid w:val="005E375F"/>
    <w:rsid w:val="005E37B1"/>
    <w:rsid w:val="005E37CA"/>
    <w:rsid w:val="005E3815"/>
    <w:rsid w:val="005E3854"/>
    <w:rsid w:val="005E3882"/>
    <w:rsid w:val="005E396C"/>
    <w:rsid w:val="005E39B4"/>
    <w:rsid w:val="005E3C2A"/>
    <w:rsid w:val="005E3FF5"/>
    <w:rsid w:val="005E40D2"/>
    <w:rsid w:val="005E411F"/>
    <w:rsid w:val="005E41D9"/>
    <w:rsid w:val="005E41E6"/>
    <w:rsid w:val="005E4354"/>
    <w:rsid w:val="005E43DC"/>
    <w:rsid w:val="005E47E9"/>
    <w:rsid w:val="005E4896"/>
    <w:rsid w:val="005E48F8"/>
    <w:rsid w:val="005E49C2"/>
    <w:rsid w:val="005E4A30"/>
    <w:rsid w:val="005E4C93"/>
    <w:rsid w:val="005E4D6B"/>
    <w:rsid w:val="005E4DAE"/>
    <w:rsid w:val="005E4DD6"/>
    <w:rsid w:val="005E4E0F"/>
    <w:rsid w:val="005E4E76"/>
    <w:rsid w:val="005E4ECE"/>
    <w:rsid w:val="005E4EF7"/>
    <w:rsid w:val="005E4F0C"/>
    <w:rsid w:val="005E4F51"/>
    <w:rsid w:val="005E505F"/>
    <w:rsid w:val="005E55E7"/>
    <w:rsid w:val="005E56A0"/>
    <w:rsid w:val="005E5780"/>
    <w:rsid w:val="005E5833"/>
    <w:rsid w:val="005E5B60"/>
    <w:rsid w:val="005E5CD2"/>
    <w:rsid w:val="005E5E06"/>
    <w:rsid w:val="005E5E97"/>
    <w:rsid w:val="005E5FBC"/>
    <w:rsid w:val="005E5FC2"/>
    <w:rsid w:val="005E6063"/>
    <w:rsid w:val="005E622A"/>
    <w:rsid w:val="005E6247"/>
    <w:rsid w:val="005E628A"/>
    <w:rsid w:val="005E62CD"/>
    <w:rsid w:val="005E6318"/>
    <w:rsid w:val="005E64EF"/>
    <w:rsid w:val="005E677D"/>
    <w:rsid w:val="005E687B"/>
    <w:rsid w:val="005E68DD"/>
    <w:rsid w:val="005E6A4C"/>
    <w:rsid w:val="005E6AAF"/>
    <w:rsid w:val="005E6F1B"/>
    <w:rsid w:val="005E7331"/>
    <w:rsid w:val="005E75D8"/>
    <w:rsid w:val="005E7B65"/>
    <w:rsid w:val="005E7C89"/>
    <w:rsid w:val="005E7D24"/>
    <w:rsid w:val="005E7E3B"/>
    <w:rsid w:val="005E7F26"/>
    <w:rsid w:val="005F014F"/>
    <w:rsid w:val="005F01A1"/>
    <w:rsid w:val="005F0359"/>
    <w:rsid w:val="005F04B8"/>
    <w:rsid w:val="005F0504"/>
    <w:rsid w:val="005F051F"/>
    <w:rsid w:val="005F06ED"/>
    <w:rsid w:val="005F07E9"/>
    <w:rsid w:val="005F0806"/>
    <w:rsid w:val="005F092F"/>
    <w:rsid w:val="005F0992"/>
    <w:rsid w:val="005F0A53"/>
    <w:rsid w:val="005F0C60"/>
    <w:rsid w:val="005F0CD6"/>
    <w:rsid w:val="005F0D4B"/>
    <w:rsid w:val="005F0E16"/>
    <w:rsid w:val="005F137F"/>
    <w:rsid w:val="005F1384"/>
    <w:rsid w:val="005F13A0"/>
    <w:rsid w:val="005F13BC"/>
    <w:rsid w:val="005F1477"/>
    <w:rsid w:val="005F1602"/>
    <w:rsid w:val="005F1A21"/>
    <w:rsid w:val="005F1AF3"/>
    <w:rsid w:val="005F1D99"/>
    <w:rsid w:val="005F1DEB"/>
    <w:rsid w:val="005F1E46"/>
    <w:rsid w:val="005F1E7F"/>
    <w:rsid w:val="005F1EAF"/>
    <w:rsid w:val="005F229E"/>
    <w:rsid w:val="005F261E"/>
    <w:rsid w:val="005F27B2"/>
    <w:rsid w:val="005F2820"/>
    <w:rsid w:val="005F2A5C"/>
    <w:rsid w:val="005F2CEB"/>
    <w:rsid w:val="005F2DD0"/>
    <w:rsid w:val="005F2EFE"/>
    <w:rsid w:val="005F2F41"/>
    <w:rsid w:val="005F32B6"/>
    <w:rsid w:val="005F375A"/>
    <w:rsid w:val="005F376A"/>
    <w:rsid w:val="005F382B"/>
    <w:rsid w:val="005F3BA9"/>
    <w:rsid w:val="005F3D68"/>
    <w:rsid w:val="005F3E1A"/>
    <w:rsid w:val="005F3FB4"/>
    <w:rsid w:val="005F3FBD"/>
    <w:rsid w:val="005F40FE"/>
    <w:rsid w:val="005F41CB"/>
    <w:rsid w:val="005F4488"/>
    <w:rsid w:val="005F47A1"/>
    <w:rsid w:val="005F47CA"/>
    <w:rsid w:val="005F4A10"/>
    <w:rsid w:val="005F4A6F"/>
    <w:rsid w:val="005F4CA8"/>
    <w:rsid w:val="005F4E25"/>
    <w:rsid w:val="005F4F01"/>
    <w:rsid w:val="005F50A0"/>
    <w:rsid w:val="005F5175"/>
    <w:rsid w:val="005F51AF"/>
    <w:rsid w:val="005F5364"/>
    <w:rsid w:val="005F5491"/>
    <w:rsid w:val="005F54CD"/>
    <w:rsid w:val="005F56E2"/>
    <w:rsid w:val="005F580D"/>
    <w:rsid w:val="005F583A"/>
    <w:rsid w:val="005F589B"/>
    <w:rsid w:val="005F5B0B"/>
    <w:rsid w:val="005F5B34"/>
    <w:rsid w:val="005F5D14"/>
    <w:rsid w:val="005F5D48"/>
    <w:rsid w:val="005F5D95"/>
    <w:rsid w:val="005F5E19"/>
    <w:rsid w:val="005F5ED6"/>
    <w:rsid w:val="005F60C4"/>
    <w:rsid w:val="005F6479"/>
    <w:rsid w:val="005F64E4"/>
    <w:rsid w:val="005F6528"/>
    <w:rsid w:val="005F6551"/>
    <w:rsid w:val="005F65EA"/>
    <w:rsid w:val="005F660A"/>
    <w:rsid w:val="005F6610"/>
    <w:rsid w:val="005F6807"/>
    <w:rsid w:val="005F6ADB"/>
    <w:rsid w:val="005F6C04"/>
    <w:rsid w:val="005F6C13"/>
    <w:rsid w:val="005F6C99"/>
    <w:rsid w:val="005F6D8B"/>
    <w:rsid w:val="005F6EBC"/>
    <w:rsid w:val="005F7086"/>
    <w:rsid w:val="005F7354"/>
    <w:rsid w:val="005F7427"/>
    <w:rsid w:val="005F744D"/>
    <w:rsid w:val="005F7502"/>
    <w:rsid w:val="005F75AA"/>
    <w:rsid w:val="005F75AE"/>
    <w:rsid w:val="005F7634"/>
    <w:rsid w:val="005F77D6"/>
    <w:rsid w:val="005F7890"/>
    <w:rsid w:val="005F7A6D"/>
    <w:rsid w:val="005F7DBC"/>
    <w:rsid w:val="005F7F87"/>
    <w:rsid w:val="006000BB"/>
    <w:rsid w:val="006000E9"/>
    <w:rsid w:val="006001E6"/>
    <w:rsid w:val="006002C8"/>
    <w:rsid w:val="00600642"/>
    <w:rsid w:val="0060066E"/>
    <w:rsid w:val="006008CA"/>
    <w:rsid w:val="00600915"/>
    <w:rsid w:val="00600CEF"/>
    <w:rsid w:val="00600ED4"/>
    <w:rsid w:val="00600FF3"/>
    <w:rsid w:val="00600FFA"/>
    <w:rsid w:val="00601089"/>
    <w:rsid w:val="0060110F"/>
    <w:rsid w:val="0060126A"/>
    <w:rsid w:val="00601428"/>
    <w:rsid w:val="0060150F"/>
    <w:rsid w:val="006015D7"/>
    <w:rsid w:val="00601712"/>
    <w:rsid w:val="006018FD"/>
    <w:rsid w:val="00601A74"/>
    <w:rsid w:val="00601AB4"/>
    <w:rsid w:val="00601B21"/>
    <w:rsid w:val="00601CCC"/>
    <w:rsid w:val="00601D0B"/>
    <w:rsid w:val="00601D1A"/>
    <w:rsid w:val="00601D3D"/>
    <w:rsid w:val="00602010"/>
    <w:rsid w:val="006020F7"/>
    <w:rsid w:val="006022E6"/>
    <w:rsid w:val="006023A2"/>
    <w:rsid w:val="006023EA"/>
    <w:rsid w:val="0060243C"/>
    <w:rsid w:val="0060250B"/>
    <w:rsid w:val="0060254C"/>
    <w:rsid w:val="00602550"/>
    <w:rsid w:val="006027A4"/>
    <w:rsid w:val="00602803"/>
    <w:rsid w:val="00602A0B"/>
    <w:rsid w:val="00602A33"/>
    <w:rsid w:val="00602B4C"/>
    <w:rsid w:val="00602C15"/>
    <w:rsid w:val="00602E51"/>
    <w:rsid w:val="00602E84"/>
    <w:rsid w:val="00602F74"/>
    <w:rsid w:val="00602F77"/>
    <w:rsid w:val="00603150"/>
    <w:rsid w:val="00603515"/>
    <w:rsid w:val="00603519"/>
    <w:rsid w:val="0060355B"/>
    <w:rsid w:val="00603641"/>
    <w:rsid w:val="00603673"/>
    <w:rsid w:val="00603848"/>
    <w:rsid w:val="006038A6"/>
    <w:rsid w:val="006038DB"/>
    <w:rsid w:val="006038EF"/>
    <w:rsid w:val="00603A46"/>
    <w:rsid w:val="00603AB9"/>
    <w:rsid w:val="00604163"/>
    <w:rsid w:val="006041F0"/>
    <w:rsid w:val="0060421F"/>
    <w:rsid w:val="00604341"/>
    <w:rsid w:val="0060438B"/>
    <w:rsid w:val="006043A3"/>
    <w:rsid w:val="00604442"/>
    <w:rsid w:val="006045B7"/>
    <w:rsid w:val="006046FB"/>
    <w:rsid w:val="00604887"/>
    <w:rsid w:val="006049D6"/>
    <w:rsid w:val="00604A17"/>
    <w:rsid w:val="00604ACD"/>
    <w:rsid w:val="00604AEC"/>
    <w:rsid w:val="00604BD2"/>
    <w:rsid w:val="00604C85"/>
    <w:rsid w:val="00604DB7"/>
    <w:rsid w:val="00604E12"/>
    <w:rsid w:val="0060543E"/>
    <w:rsid w:val="00605478"/>
    <w:rsid w:val="006054E4"/>
    <w:rsid w:val="00605755"/>
    <w:rsid w:val="006057D0"/>
    <w:rsid w:val="00605824"/>
    <w:rsid w:val="006058DE"/>
    <w:rsid w:val="00605A5B"/>
    <w:rsid w:val="00605A8E"/>
    <w:rsid w:val="00605AFB"/>
    <w:rsid w:val="00605B23"/>
    <w:rsid w:val="00605C6D"/>
    <w:rsid w:val="00605F91"/>
    <w:rsid w:val="00606049"/>
    <w:rsid w:val="00606068"/>
    <w:rsid w:val="00606285"/>
    <w:rsid w:val="006062B5"/>
    <w:rsid w:val="00606482"/>
    <w:rsid w:val="006064E4"/>
    <w:rsid w:val="0060660A"/>
    <w:rsid w:val="006067C2"/>
    <w:rsid w:val="0060696D"/>
    <w:rsid w:val="00606B26"/>
    <w:rsid w:val="00606B5B"/>
    <w:rsid w:val="00606C28"/>
    <w:rsid w:val="00606C7E"/>
    <w:rsid w:val="00606CC4"/>
    <w:rsid w:val="00606CD7"/>
    <w:rsid w:val="00606F26"/>
    <w:rsid w:val="006070B7"/>
    <w:rsid w:val="00607223"/>
    <w:rsid w:val="006072F1"/>
    <w:rsid w:val="00607311"/>
    <w:rsid w:val="00607684"/>
    <w:rsid w:val="00607785"/>
    <w:rsid w:val="0060778F"/>
    <w:rsid w:val="00607950"/>
    <w:rsid w:val="00607964"/>
    <w:rsid w:val="0060796C"/>
    <w:rsid w:val="00607BBE"/>
    <w:rsid w:val="00607C52"/>
    <w:rsid w:val="00607CF3"/>
    <w:rsid w:val="00610284"/>
    <w:rsid w:val="006102A9"/>
    <w:rsid w:val="006102D3"/>
    <w:rsid w:val="00610341"/>
    <w:rsid w:val="006105C9"/>
    <w:rsid w:val="00610637"/>
    <w:rsid w:val="0061064D"/>
    <w:rsid w:val="006108A2"/>
    <w:rsid w:val="006108AD"/>
    <w:rsid w:val="00610AFF"/>
    <w:rsid w:val="00610B15"/>
    <w:rsid w:val="00610BD9"/>
    <w:rsid w:val="00610D60"/>
    <w:rsid w:val="00610F14"/>
    <w:rsid w:val="00611147"/>
    <w:rsid w:val="006111C3"/>
    <w:rsid w:val="006112A5"/>
    <w:rsid w:val="006112D4"/>
    <w:rsid w:val="006113FC"/>
    <w:rsid w:val="0061143B"/>
    <w:rsid w:val="006115DB"/>
    <w:rsid w:val="00611755"/>
    <w:rsid w:val="006118C8"/>
    <w:rsid w:val="0061191A"/>
    <w:rsid w:val="00611CA7"/>
    <w:rsid w:val="00611CC3"/>
    <w:rsid w:val="00611DDD"/>
    <w:rsid w:val="00611EF5"/>
    <w:rsid w:val="0061204F"/>
    <w:rsid w:val="006120CA"/>
    <w:rsid w:val="00612148"/>
    <w:rsid w:val="006121AF"/>
    <w:rsid w:val="006121E7"/>
    <w:rsid w:val="0061242F"/>
    <w:rsid w:val="006125B0"/>
    <w:rsid w:val="00612727"/>
    <w:rsid w:val="006127D2"/>
    <w:rsid w:val="00612AAF"/>
    <w:rsid w:val="00612BC3"/>
    <w:rsid w:val="00612C4D"/>
    <w:rsid w:val="00612CEF"/>
    <w:rsid w:val="00612D05"/>
    <w:rsid w:val="00612D1D"/>
    <w:rsid w:val="00612F3C"/>
    <w:rsid w:val="006131E6"/>
    <w:rsid w:val="00613349"/>
    <w:rsid w:val="0061338E"/>
    <w:rsid w:val="006137DE"/>
    <w:rsid w:val="0061387A"/>
    <w:rsid w:val="006138D9"/>
    <w:rsid w:val="00613900"/>
    <w:rsid w:val="00613982"/>
    <w:rsid w:val="00613AC6"/>
    <w:rsid w:val="00613ADB"/>
    <w:rsid w:val="00613BEF"/>
    <w:rsid w:val="00613CA0"/>
    <w:rsid w:val="00613D54"/>
    <w:rsid w:val="00613D7E"/>
    <w:rsid w:val="00613E7F"/>
    <w:rsid w:val="00613E8B"/>
    <w:rsid w:val="00614066"/>
    <w:rsid w:val="00614211"/>
    <w:rsid w:val="0061447C"/>
    <w:rsid w:val="00614485"/>
    <w:rsid w:val="00614520"/>
    <w:rsid w:val="00614629"/>
    <w:rsid w:val="0061472A"/>
    <w:rsid w:val="006148DD"/>
    <w:rsid w:val="00614A59"/>
    <w:rsid w:val="00614A76"/>
    <w:rsid w:val="00614BCD"/>
    <w:rsid w:val="00614D2A"/>
    <w:rsid w:val="00614DE4"/>
    <w:rsid w:val="00614F13"/>
    <w:rsid w:val="00614FEA"/>
    <w:rsid w:val="006151DF"/>
    <w:rsid w:val="0061539A"/>
    <w:rsid w:val="006155A3"/>
    <w:rsid w:val="00615714"/>
    <w:rsid w:val="006158A1"/>
    <w:rsid w:val="00615EA6"/>
    <w:rsid w:val="006161C3"/>
    <w:rsid w:val="0061637C"/>
    <w:rsid w:val="006163F3"/>
    <w:rsid w:val="006164C8"/>
    <w:rsid w:val="00616509"/>
    <w:rsid w:val="00616717"/>
    <w:rsid w:val="00616853"/>
    <w:rsid w:val="00616940"/>
    <w:rsid w:val="0061698E"/>
    <w:rsid w:val="006169EB"/>
    <w:rsid w:val="00616BAE"/>
    <w:rsid w:val="00616C1B"/>
    <w:rsid w:val="00616EF1"/>
    <w:rsid w:val="00616F9D"/>
    <w:rsid w:val="0061719E"/>
    <w:rsid w:val="0061733D"/>
    <w:rsid w:val="0061742D"/>
    <w:rsid w:val="00617449"/>
    <w:rsid w:val="006174F2"/>
    <w:rsid w:val="00617739"/>
    <w:rsid w:val="00617747"/>
    <w:rsid w:val="006178CF"/>
    <w:rsid w:val="00617976"/>
    <w:rsid w:val="00617C8D"/>
    <w:rsid w:val="00617CC1"/>
    <w:rsid w:val="006200DC"/>
    <w:rsid w:val="006203C1"/>
    <w:rsid w:val="00620545"/>
    <w:rsid w:val="00620830"/>
    <w:rsid w:val="0062094D"/>
    <w:rsid w:val="00620966"/>
    <w:rsid w:val="006209CC"/>
    <w:rsid w:val="006209CF"/>
    <w:rsid w:val="00620BB3"/>
    <w:rsid w:val="00620CAF"/>
    <w:rsid w:val="00620DA9"/>
    <w:rsid w:val="00620E2B"/>
    <w:rsid w:val="006210A4"/>
    <w:rsid w:val="00621121"/>
    <w:rsid w:val="00621336"/>
    <w:rsid w:val="006213CC"/>
    <w:rsid w:val="00621538"/>
    <w:rsid w:val="00621798"/>
    <w:rsid w:val="00621960"/>
    <w:rsid w:val="00621ABD"/>
    <w:rsid w:val="00621AD9"/>
    <w:rsid w:val="00621AFF"/>
    <w:rsid w:val="00621E1F"/>
    <w:rsid w:val="00621F82"/>
    <w:rsid w:val="00622028"/>
    <w:rsid w:val="00622050"/>
    <w:rsid w:val="006220D7"/>
    <w:rsid w:val="006220DC"/>
    <w:rsid w:val="006220E1"/>
    <w:rsid w:val="006221C4"/>
    <w:rsid w:val="006221CA"/>
    <w:rsid w:val="0062230F"/>
    <w:rsid w:val="00622333"/>
    <w:rsid w:val="0062245D"/>
    <w:rsid w:val="0062251C"/>
    <w:rsid w:val="0062257C"/>
    <w:rsid w:val="00622584"/>
    <w:rsid w:val="006226E9"/>
    <w:rsid w:val="00622BC6"/>
    <w:rsid w:val="00622D97"/>
    <w:rsid w:val="00622E4A"/>
    <w:rsid w:val="00622EB1"/>
    <w:rsid w:val="00622ECA"/>
    <w:rsid w:val="00622EF6"/>
    <w:rsid w:val="00623146"/>
    <w:rsid w:val="006231BC"/>
    <w:rsid w:val="006231D0"/>
    <w:rsid w:val="006231D7"/>
    <w:rsid w:val="00623254"/>
    <w:rsid w:val="00623266"/>
    <w:rsid w:val="00623367"/>
    <w:rsid w:val="006234A8"/>
    <w:rsid w:val="006234E5"/>
    <w:rsid w:val="00623532"/>
    <w:rsid w:val="00623550"/>
    <w:rsid w:val="006235BF"/>
    <w:rsid w:val="00623693"/>
    <w:rsid w:val="00623C4F"/>
    <w:rsid w:val="00623DFE"/>
    <w:rsid w:val="00623E7D"/>
    <w:rsid w:val="00623E98"/>
    <w:rsid w:val="00623EC2"/>
    <w:rsid w:val="00624170"/>
    <w:rsid w:val="00624174"/>
    <w:rsid w:val="006241E4"/>
    <w:rsid w:val="00624259"/>
    <w:rsid w:val="00624346"/>
    <w:rsid w:val="0062445B"/>
    <w:rsid w:val="00624915"/>
    <w:rsid w:val="00624B13"/>
    <w:rsid w:val="00624B14"/>
    <w:rsid w:val="00624B26"/>
    <w:rsid w:val="00624D37"/>
    <w:rsid w:val="00624DEE"/>
    <w:rsid w:val="00624E1E"/>
    <w:rsid w:val="00624F50"/>
    <w:rsid w:val="0062505A"/>
    <w:rsid w:val="006250C1"/>
    <w:rsid w:val="00625458"/>
    <w:rsid w:val="00625642"/>
    <w:rsid w:val="006257F0"/>
    <w:rsid w:val="0062583D"/>
    <w:rsid w:val="00625D5B"/>
    <w:rsid w:val="00625E08"/>
    <w:rsid w:val="00625F08"/>
    <w:rsid w:val="00625F53"/>
    <w:rsid w:val="00625FDF"/>
    <w:rsid w:val="0062634F"/>
    <w:rsid w:val="006263DB"/>
    <w:rsid w:val="006263F7"/>
    <w:rsid w:val="0062644A"/>
    <w:rsid w:val="0062650E"/>
    <w:rsid w:val="00626834"/>
    <w:rsid w:val="00626A3A"/>
    <w:rsid w:val="00626B73"/>
    <w:rsid w:val="00626BA8"/>
    <w:rsid w:val="00626CF8"/>
    <w:rsid w:val="00626CF9"/>
    <w:rsid w:val="00626DAC"/>
    <w:rsid w:val="006270CB"/>
    <w:rsid w:val="006271D6"/>
    <w:rsid w:val="00627384"/>
    <w:rsid w:val="00627426"/>
    <w:rsid w:val="0062756E"/>
    <w:rsid w:val="006275E1"/>
    <w:rsid w:val="00627691"/>
    <w:rsid w:val="00627717"/>
    <w:rsid w:val="00627AEE"/>
    <w:rsid w:val="00627B59"/>
    <w:rsid w:val="00627E16"/>
    <w:rsid w:val="00627FEB"/>
    <w:rsid w:val="00630265"/>
    <w:rsid w:val="00630283"/>
    <w:rsid w:val="006308CF"/>
    <w:rsid w:val="006308D0"/>
    <w:rsid w:val="00630984"/>
    <w:rsid w:val="006309AC"/>
    <w:rsid w:val="00630CEF"/>
    <w:rsid w:val="00630E42"/>
    <w:rsid w:val="00630F97"/>
    <w:rsid w:val="00631188"/>
    <w:rsid w:val="00631193"/>
    <w:rsid w:val="006312EA"/>
    <w:rsid w:val="006314AF"/>
    <w:rsid w:val="006314F0"/>
    <w:rsid w:val="006316EB"/>
    <w:rsid w:val="006317D0"/>
    <w:rsid w:val="00631809"/>
    <w:rsid w:val="0063185A"/>
    <w:rsid w:val="006318AA"/>
    <w:rsid w:val="0063193A"/>
    <w:rsid w:val="00631AF5"/>
    <w:rsid w:val="00631BE5"/>
    <w:rsid w:val="00632004"/>
    <w:rsid w:val="006323CD"/>
    <w:rsid w:val="00632497"/>
    <w:rsid w:val="00632523"/>
    <w:rsid w:val="006325D0"/>
    <w:rsid w:val="00632624"/>
    <w:rsid w:val="006328C3"/>
    <w:rsid w:val="006328D7"/>
    <w:rsid w:val="006328E6"/>
    <w:rsid w:val="00632935"/>
    <w:rsid w:val="00632EC5"/>
    <w:rsid w:val="00633062"/>
    <w:rsid w:val="006330A7"/>
    <w:rsid w:val="00633160"/>
    <w:rsid w:val="00633230"/>
    <w:rsid w:val="00633325"/>
    <w:rsid w:val="00633404"/>
    <w:rsid w:val="006336A5"/>
    <w:rsid w:val="006336AB"/>
    <w:rsid w:val="00633918"/>
    <w:rsid w:val="0063392D"/>
    <w:rsid w:val="00633B04"/>
    <w:rsid w:val="00633B4F"/>
    <w:rsid w:val="00633C7C"/>
    <w:rsid w:val="00633D51"/>
    <w:rsid w:val="00633F09"/>
    <w:rsid w:val="006340B7"/>
    <w:rsid w:val="0063413D"/>
    <w:rsid w:val="00634195"/>
    <w:rsid w:val="00634224"/>
    <w:rsid w:val="00634343"/>
    <w:rsid w:val="006343B4"/>
    <w:rsid w:val="00634550"/>
    <w:rsid w:val="006345D6"/>
    <w:rsid w:val="006346A0"/>
    <w:rsid w:val="006347F5"/>
    <w:rsid w:val="0063481A"/>
    <w:rsid w:val="006348FE"/>
    <w:rsid w:val="00634BFC"/>
    <w:rsid w:val="00634C76"/>
    <w:rsid w:val="00634D9E"/>
    <w:rsid w:val="00634DEA"/>
    <w:rsid w:val="00634E0D"/>
    <w:rsid w:val="00634E9A"/>
    <w:rsid w:val="00634ED8"/>
    <w:rsid w:val="00634F44"/>
    <w:rsid w:val="00634FD0"/>
    <w:rsid w:val="00635007"/>
    <w:rsid w:val="006350D6"/>
    <w:rsid w:val="00635181"/>
    <w:rsid w:val="00635371"/>
    <w:rsid w:val="0063539D"/>
    <w:rsid w:val="006354AA"/>
    <w:rsid w:val="006355B2"/>
    <w:rsid w:val="00635640"/>
    <w:rsid w:val="00635822"/>
    <w:rsid w:val="00635831"/>
    <w:rsid w:val="0063587F"/>
    <w:rsid w:val="006358D6"/>
    <w:rsid w:val="006359B6"/>
    <w:rsid w:val="00635AAA"/>
    <w:rsid w:val="00635AB0"/>
    <w:rsid w:val="00635E6D"/>
    <w:rsid w:val="00635E9C"/>
    <w:rsid w:val="00635F04"/>
    <w:rsid w:val="00636242"/>
    <w:rsid w:val="0063634B"/>
    <w:rsid w:val="006363A8"/>
    <w:rsid w:val="006366D6"/>
    <w:rsid w:val="006367B2"/>
    <w:rsid w:val="00636A42"/>
    <w:rsid w:val="00636C5C"/>
    <w:rsid w:val="00636C9E"/>
    <w:rsid w:val="00636D7D"/>
    <w:rsid w:val="00636E35"/>
    <w:rsid w:val="00636E62"/>
    <w:rsid w:val="00636E69"/>
    <w:rsid w:val="00636EFA"/>
    <w:rsid w:val="0063714A"/>
    <w:rsid w:val="006371CE"/>
    <w:rsid w:val="00637395"/>
    <w:rsid w:val="00637408"/>
    <w:rsid w:val="006376B5"/>
    <w:rsid w:val="00637776"/>
    <w:rsid w:val="006378D1"/>
    <w:rsid w:val="006378FE"/>
    <w:rsid w:val="006379F8"/>
    <w:rsid w:val="00637B42"/>
    <w:rsid w:val="00637BB8"/>
    <w:rsid w:val="00640171"/>
    <w:rsid w:val="0064044D"/>
    <w:rsid w:val="00640457"/>
    <w:rsid w:val="00640486"/>
    <w:rsid w:val="00640887"/>
    <w:rsid w:val="006408B3"/>
    <w:rsid w:val="006408BC"/>
    <w:rsid w:val="00640A8F"/>
    <w:rsid w:val="00640B34"/>
    <w:rsid w:val="00640C6B"/>
    <w:rsid w:val="00640CD2"/>
    <w:rsid w:val="00640D33"/>
    <w:rsid w:val="00640F46"/>
    <w:rsid w:val="00641044"/>
    <w:rsid w:val="006411EA"/>
    <w:rsid w:val="0064122B"/>
    <w:rsid w:val="0064122E"/>
    <w:rsid w:val="006415AE"/>
    <w:rsid w:val="00641618"/>
    <w:rsid w:val="006416E8"/>
    <w:rsid w:val="00641700"/>
    <w:rsid w:val="00641A23"/>
    <w:rsid w:val="00641A70"/>
    <w:rsid w:val="00641AF6"/>
    <w:rsid w:val="00641B08"/>
    <w:rsid w:val="00641C77"/>
    <w:rsid w:val="00641EF7"/>
    <w:rsid w:val="0064227A"/>
    <w:rsid w:val="006424B9"/>
    <w:rsid w:val="00642652"/>
    <w:rsid w:val="00642661"/>
    <w:rsid w:val="006427E7"/>
    <w:rsid w:val="00642868"/>
    <w:rsid w:val="006428B3"/>
    <w:rsid w:val="00642B81"/>
    <w:rsid w:val="00642D75"/>
    <w:rsid w:val="00642FB2"/>
    <w:rsid w:val="0064301E"/>
    <w:rsid w:val="006430B4"/>
    <w:rsid w:val="006431FF"/>
    <w:rsid w:val="00643234"/>
    <w:rsid w:val="00643293"/>
    <w:rsid w:val="006432DC"/>
    <w:rsid w:val="006433CE"/>
    <w:rsid w:val="006436F8"/>
    <w:rsid w:val="0064372D"/>
    <w:rsid w:val="006438CD"/>
    <w:rsid w:val="00643BE6"/>
    <w:rsid w:val="00643C48"/>
    <w:rsid w:val="00643C5C"/>
    <w:rsid w:val="00643EDA"/>
    <w:rsid w:val="0064405A"/>
    <w:rsid w:val="0064409A"/>
    <w:rsid w:val="0064410E"/>
    <w:rsid w:val="00644708"/>
    <w:rsid w:val="00644A82"/>
    <w:rsid w:val="00644D69"/>
    <w:rsid w:val="00644FA4"/>
    <w:rsid w:val="0064520B"/>
    <w:rsid w:val="006452D6"/>
    <w:rsid w:val="0064538F"/>
    <w:rsid w:val="006455C6"/>
    <w:rsid w:val="006456B1"/>
    <w:rsid w:val="0064575C"/>
    <w:rsid w:val="00645788"/>
    <w:rsid w:val="006457A0"/>
    <w:rsid w:val="006459DF"/>
    <w:rsid w:val="00645AD9"/>
    <w:rsid w:val="00645AFE"/>
    <w:rsid w:val="00645E94"/>
    <w:rsid w:val="00645F41"/>
    <w:rsid w:val="00645FB4"/>
    <w:rsid w:val="00646055"/>
    <w:rsid w:val="00646334"/>
    <w:rsid w:val="006463AE"/>
    <w:rsid w:val="006464BD"/>
    <w:rsid w:val="006464D8"/>
    <w:rsid w:val="00646866"/>
    <w:rsid w:val="006468D8"/>
    <w:rsid w:val="0064695C"/>
    <w:rsid w:val="00646972"/>
    <w:rsid w:val="00646B08"/>
    <w:rsid w:val="00646B29"/>
    <w:rsid w:val="00646D6B"/>
    <w:rsid w:val="00646DF3"/>
    <w:rsid w:val="00646FE0"/>
    <w:rsid w:val="00647019"/>
    <w:rsid w:val="00647188"/>
    <w:rsid w:val="00647322"/>
    <w:rsid w:val="0064739F"/>
    <w:rsid w:val="0064760B"/>
    <w:rsid w:val="00647648"/>
    <w:rsid w:val="00647796"/>
    <w:rsid w:val="00647806"/>
    <w:rsid w:val="0064788A"/>
    <w:rsid w:val="006479D4"/>
    <w:rsid w:val="00647A9B"/>
    <w:rsid w:val="00647ABD"/>
    <w:rsid w:val="00647AFE"/>
    <w:rsid w:val="00647F8C"/>
    <w:rsid w:val="00647FB2"/>
    <w:rsid w:val="00650061"/>
    <w:rsid w:val="006501A1"/>
    <w:rsid w:val="006501FC"/>
    <w:rsid w:val="0065046A"/>
    <w:rsid w:val="006504C6"/>
    <w:rsid w:val="0065077A"/>
    <w:rsid w:val="0065094C"/>
    <w:rsid w:val="0065097C"/>
    <w:rsid w:val="006509D0"/>
    <w:rsid w:val="00650A28"/>
    <w:rsid w:val="00650B5E"/>
    <w:rsid w:val="00650B73"/>
    <w:rsid w:val="00650C43"/>
    <w:rsid w:val="00650D95"/>
    <w:rsid w:val="00650E1C"/>
    <w:rsid w:val="00650F34"/>
    <w:rsid w:val="0065106A"/>
    <w:rsid w:val="00651111"/>
    <w:rsid w:val="0065112E"/>
    <w:rsid w:val="0065116A"/>
    <w:rsid w:val="006512A4"/>
    <w:rsid w:val="006512BC"/>
    <w:rsid w:val="006514E3"/>
    <w:rsid w:val="00651872"/>
    <w:rsid w:val="00651946"/>
    <w:rsid w:val="00651B1D"/>
    <w:rsid w:val="00651BCD"/>
    <w:rsid w:val="00651C2C"/>
    <w:rsid w:val="00651C8C"/>
    <w:rsid w:val="00651FF8"/>
    <w:rsid w:val="00652036"/>
    <w:rsid w:val="0065210E"/>
    <w:rsid w:val="006521AD"/>
    <w:rsid w:val="006521B3"/>
    <w:rsid w:val="00652466"/>
    <w:rsid w:val="0065251E"/>
    <w:rsid w:val="006525BE"/>
    <w:rsid w:val="00652615"/>
    <w:rsid w:val="0065267B"/>
    <w:rsid w:val="0065273A"/>
    <w:rsid w:val="00652A0A"/>
    <w:rsid w:val="00652A4F"/>
    <w:rsid w:val="00652B5D"/>
    <w:rsid w:val="00652BB9"/>
    <w:rsid w:val="00652D3C"/>
    <w:rsid w:val="00652D82"/>
    <w:rsid w:val="00652ECB"/>
    <w:rsid w:val="00652FDF"/>
    <w:rsid w:val="006531F6"/>
    <w:rsid w:val="00653241"/>
    <w:rsid w:val="00653261"/>
    <w:rsid w:val="00653472"/>
    <w:rsid w:val="0065347A"/>
    <w:rsid w:val="0065353B"/>
    <w:rsid w:val="00653765"/>
    <w:rsid w:val="006538AE"/>
    <w:rsid w:val="00653946"/>
    <w:rsid w:val="006539D8"/>
    <w:rsid w:val="00653A5A"/>
    <w:rsid w:val="00653B69"/>
    <w:rsid w:val="00653BBE"/>
    <w:rsid w:val="00653BFD"/>
    <w:rsid w:val="00653D9A"/>
    <w:rsid w:val="00653F8B"/>
    <w:rsid w:val="00653FA4"/>
    <w:rsid w:val="00653FBD"/>
    <w:rsid w:val="0065407A"/>
    <w:rsid w:val="006542F2"/>
    <w:rsid w:val="0065446A"/>
    <w:rsid w:val="006544D4"/>
    <w:rsid w:val="0065459A"/>
    <w:rsid w:val="006545BA"/>
    <w:rsid w:val="006546C2"/>
    <w:rsid w:val="00654974"/>
    <w:rsid w:val="00654C7C"/>
    <w:rsid w:val="00654D69"/>
    <w:rsid w:val="00654FA3"/>
    <w:rsid w:val="00654FA8"/>
    <w:rsid w:val="00655062"/>
    <w:rsid w:val="00655110"/>
    <w:rsid w:val="0065513B"/>
    <w:rsid w:val="0065527B"/>
    <w:rsid w:val="0065530C"/>
    <w:rsid w:val="0065547B"/>
    <w:rsid w:val="006554AC"/>
    <w:rsid w:val="006556F8"/>
    <w:rsid w:val="006557DF"/>
    <w:rsid w:val="006559E4"/>
    <w:rsid w:val="00655A90"/>
    <w:rsid w:val="00655B46"/>
    <w:rsid w:val="00655E22"/>
    <w:rsid w:val="00655F22"/>
    <w:rsid w:val="0065601C"/>
    <w:rsid w:val="0065641D"/>
    <w:rsid w:val="0065669C"/>
    <w:rsid w:val="00656813"/>
    <w:rsid w:val="006568C9"/>
    <w:rsid w:val="00656969"/>
    <w:rsid w:val="00656A8F"/>
    <w:rsid w:val="00656D49"/>
    <w:rsid w:val="00656D6D"/>
    <w:rsid w:val="00656EF1"/>
    <w:rsid w:val="00657036"/>
    <w:rsid w:val="006570DA"/>
    <w:rsid w:val="00657108"/>
    <w:rsid w:val="006571F9"/>
    <w:rsid w:val="0065739B"/>
    <w:rsid w:val="00657500"/>
    <w:rsid w:val="006575F4"/>
    <w:rsid w:val="00657787"/>
    <w:rsid w:val="0065781D"/>
    <w:rsid w:val="006579E6"/>
    <w:rsid w:val="00657A9F"/>
    <w:rsid w:val="00657B6B"/>
    <w:rsid w:val="00657C2A"/>
    <w:rsid w:val="00657D5A"/>
    <w:rsid w:val="00657E09"/>
    <w:rsid w:val="00657E0D"/>
    <w:rsid w:val="00657FB7"/>
    <w:rsid w:val="006601F3"/>
    <w:rsid w:val="0066020F"/>
    <w:rsid w:val="006603F2"/>
    <w:rsid w:val="006604A5"/>
    <w:rsid w:val="00660562"/>
    <w:rsid w:val="006605F3"/>
    <w:rsid w:val="00660682"/>
    <w:rsid w:val="00660690"/>
    <w:rsid w:val="00660986"/>
    <w:rsid w:val="00660AF7"/>
    <w:rsid w:val="00660B99"/>
    <w:rsid w:val="00660BE9"/>
    <w:rsid w:val="00660EAB"/>
    <w:rsid w:val="00660F74"/>
    <w:rsid w:val="00660F79"/>
    <w:rsid w:val="0066101C"/>
    <w:rsid w:val="0066135E"/>
    <w:rsid w:val="006613CC"/>
    <w:rsid w:val="00661437"/>
    <w:rsid w:val="0066146D"/>
    <w:rsid w:val="00661485"/>
    <w:rsid w:val="00661556"/>
    <w:rsid w:val="00661690"/>
    <w:rsid w:val="006616FE"/>
    <w:rsid w:val="00661840"/>
    <w:rsid w:val="00661898"/>
    <w:rsid w:val="006618D9"/>
    <w:rsid w:val="00661959"/>
    <w:rsid w:val="00661AD6"/>
    <w:rsid w:val="00661E88"/>
    <w:rsid w:val="00661F6E"/>
    <w:rsid w:val="00661F88"/>
    <w:rsid w:val="00661FFC"/>
    <w:rsid w:val="006620F3"/>
    <w:rsid w:val="0066212E"/>
    <w:rsid w:val="006623C6"/>
    <w:rsid w:val="00662945"/>
    <w:rsid w:val="00662997"/>
    <w:rsid w:val="006629EE"/>
    <w:rsid w:val="00662C74"/>
    <w:rsid w:val="00662D92"/>
    <w:rsid w:val="006630DA"/>
    <w:rsid w:val="0066336C"/>
    <w:rsid w:val="0066338A"/>
    <w:rsid w:val="00663424"/>
    <w:rsid w:val="00663850"/>
    <w:rsid w:val="0066387A"/>
    <w:rsid w:val="0066396F"/>
    <w:rsid w:val="006639F4"/>
    <w:rsid w:val="00663B8E"/>
    <w:rsid w:val="00663C0B"/>
    <w:rsid w:val="00663DA4"/>
    <w:rsid w:val="00663EDC"/>
    <w:rsid w:val="00663FEE"/>
    <w:rsid w:val="00664114"/>
    <w:rsid w:val="0066412A"/>
    <w:rsid w:val="00664251"/>
    <w:rsid w:val="006642B9"/>
    <w:rsid w:val="006643DE"/>
    <w:rsid w:val="00664455"/>
    <w:rsid w:val="006644EC"/>
    <w:rsid w:val="0066465B"/>
    <w:rsid w:val="006648C2"/>
    <w:rsid w:val="00664911"/>
    <w:rsid w:val="00664B15"/>
    <w:rsid w:val="00664BBE"/>
    <w:rsid w:val="00664C52"/>
    <w:rsid w:val="00664D81"/>
    <w:rsid w:val="00664EB4"/>
    <w:rsid w:val="00664EBF"/>
    <w:rsid w:val="00664F66"/>
    <w:rsid w:val="006650F1"/>
    <w:rsid w:val="006651BB"/>
    <w:rsid w:val="00665301"/>
    <w:rsid w:val="00665368"/>
    <w:rsid w:val="00665440"/>
    <w:rsid w:val="006655AA"/>
    <w:rsid w:val="0066562C"/>
    <w:rsid w:val="006656CC"/>
    <w:rsid w:val="00665A60"/>
    <w:rsid w:val="00665C3A"/>
    <w:rsid w:val="00665C8C"/>
    <w:rsid w:val="00666003"/>
    <w:rsid w:val="0066620B"/>
    <w:rsid w:val="0066623F"/>
    <w:rsid w:val="0066639F"/>
    <w:rsid w:val="0066640E"/>
    <w:rsid w:val="006664AB"/>
    <w:rsid w:val="0066653D"/>
    <w:rsid w:val="00666587"/>
    <w:rsid w:val="006665F9"/>
    <w:rsid w:val="00666691"/>
    <w:rsid w:val="00666693"/>
    <w:rsid w:val="00666873"/>
    <w:rsid w:val="0066688A"/>
    <w:rsid w:val="00666957"/>
    <w:rsid w:val="006669D1"/>
    <w:rsid w:val="00666A09"/>
    <w:rsid w:val="00666A28"/>
    <w:rsid w:val="00666BC9"/>
    <w:rsid w:val="00666CDD"/>
    <w:rsid w:val="00666EDA"/>
    <w:rsid w:val="0066704C"/>
    <w:rsid w:val="006670AE"/>
    <w:rsid w:val="006670EF"/>
    <w:rsid w:val="0066747C"/>
    <w:rsid w:val="00667581"/>
    <w:rsid w:val="00667583"/>
    <w:rsid w:val="00667641"/>
    <w:rsid w:val="006676E7"/>
    <w:rsid w:val="00667707"/>
    <w:rsid w:val="00667814"/>
    <w:rsid w:val="006678E9"/>
    <w:rsid w:val="006679B4"/>
    <w:rsid w:val="00667A2B"/>
    <w:rsid w:val="00667A48"/>
    <w:rsid w:val="00667A4C"/>
    <w:rsid w:val="00667B06"/>
    <w:rsid w:val="00667C8B"/>
    <w:rsid w:val="00667CA6"/>
    <w:rsid w:val="00667D57"/>
    <w:rsid w:val="00667F0B"/>
    <w:rsid w:val="00667FCE"/>
    <w:rsid w:val="00670247"/>
    <w:rsid w:val="00670408"/>
    <w:rsid w:val="0067048B"/>
    <w:rsid w:val="00670566"/>
    <w:rsid w:val="0067056E"/>
    <w:rsid w:val="006705E5"/>
    <w:rsid w:val="006705E8"/>
    <w:rsid w:val="006706E5"/>
    <w:rsid w:val="0067084B"/>
    <w:rsid w:val="00670987"/>
    <w:rsid w:val="006709B7"/>
    <w:rsid w:val="006709BF"/>
    <w:rsid w:val="006709D0"/>
    <w:rsid w:val="00670A5D"/>
    <w:rsid w:val="00670BA4"/>
    <w:rsid w:val="00670BF5"/>
    <w:rsid w:val="00670CCA"/>
    <w:rsid w:val="0067104A"/>
    <w:rsid w:val="00671078"/>
    <w:rsid w:val="00671153"/>
    <w:rsid w:val="006713A5"/>
    <w:rsid w:val="006715B3"/>
    <w:rsid w:val="00671611"/>
    <w:rsid w:val="00671692"/>
    <w:rsid w:val="00671787"/>
    <w:rsid w:val="006717FD"/>
    <w:rsid w:val="00671BE6"/>
    <w:rsid w:val="00671C2D"/>
    <w:rsid w:val="00671E53"/>
    <w:rsid w:val="00671E69"/>
    <w:rsid w:val="00671EF0"/>
    <w:rsid w:val="00671F64"/>
    <w:rsid w:val="00672007"/>
    <w:rsid w:val="006722C6"/>
    <w:rsid w:val="0067240B"/>
    <w:rsid w:val="00672441"/>
    <w:rsid w:val="00672457"/>
    <w:rsid w:val="00672459"/>
    <w:rsid w:val="0067262B"/>
    <w:rsid w:val="00672A5C"/>
    <w:rsid w:val="00672B0B"/>
    <w:rsid w:val="00672C84"/>
    <w:rsid w:val="00672D97"/>
    <w:rsid w:val="00672E4E"/>
    <w:rsid w:val="00672ECF"/>
    <w:rsid w:val="00672EDC"/>
    <w:rsid w:val="00673028"/>
    <w:rsid w:val="006730B9"/>
    <w:rsid w:val="006732F4"/>
    <w:rsid w:val="0067335B"/>
    <w:rsid w:val="00673474"/>
    <w:rsid w:val="006735C6"/>
    <w:rsid w:val="00673718"/>
    <w:rsid w:val="0067371A"/>
    <w:rsid w:val="00673BCF"/>
    <w:rsid w:val="00673E11"/>
    <w:rsid w:val="00673F94"/>
    <w:rsid w:val="0067403F"/>
    <w:rsid w:val="00674238"/>
    <w:rsid w:val="00674546"/>
    <w:rsid w:val="0067485D"/>
    <w:rsid w:val="00674C34"/>
    <w:rsid w:val="00674C89"/>
    <w:rsid w:val="00674DCB"/>
    <w:rsid w:val="00674DF6"/>
    <w:rsid w:val="00674E32"/>
    <w:rsid w:val="00674F2F"/>
    <w:rsid w:val="0067579B"/>
    <w:rsid w:val="00675848"/>
    <w:rsid w:val="00675884"/>
    <w:rsid w:val="006758A1"/>
    <w:rsid w:val="006758CA"/>
    <w:rsid w:val="00675BBE"/>
    <w:rsid w:val="00675CE9"/>
    <w:rsid w:val="00675D42"/>
    <w:rsid w:val="006761B8"/>
    <w:rsid w:val="00676313"/>
    <w:rsid w:val="00676530"/>
    <w:rsid w:val="00676612"/>
    <w:rsid w:val="006769CF"/>
    <w:rsid w:val="00676AB4"/>
    <w:rsid w:val="00676B6B"/>
    <w:rsid w:val="00676CE4"/>
    <w:rsid w:val="00676CEA"/>
    <w:rsid w:val="00676DFD"/>
    <w:rsid w:val="00676FA4"/>
    <w:rsid w:val="0067701F"/>
    <w:rsid w:val="006771C3"/>
    <w:rsid w:val="00677268"/>
    <w:rsid w:val="006772EC"/>
    <w:rsid w:val="00677560"/>
    <w:rsid w:val="0067757C"/>
    <w:rsid w:val="00677841"/>
    <w:rsid w:val="0067785E"/>
    <w:rsid w:val="00677998"/>
    <w:rsid w:val="006779D0"/>
    <w:rsid w:val="00677AA5"/>
    <w:rsid w:val="00677BA1"/>
    <w:rsid w:val="00677BE7"/>
    <w:rsid w:val="00677C04"/>
    <w:rsid w:val="00677D18"/>
    <w:rsid w:val="00677D53"/>
    <w:rsid w:val="00677D6F"/>
    <w:rsid w:val="00677E69"/>
    <w:rsid w:val="00677FAD"/>
    <w:rsid w:val="0068006A"/>
    <w:rsid w:val="006802D2"/>
    <w:rsid w:val="00680366"/>
    <w:rsid w:val="006803A1"/>
    <w:rsid w:val="00680464"/>
    <w:rsid w:val="0068062D"/>
    <w:rsid w:val="006806DC"/>
    <w:rsid w:val="00680799"/>
    <w:rsid w:val="00680A04"/>
    <w:rsid w:val="00680AAF"/>
    <w:rsid w:val="00680ACD"/>
    <w:rsid w:val="00680C5C"/>
    <w:rsid w:val="00680CFB"/>
    <w:rsid w:val="00680D0E"/>
    <w:rsid w:val="00680E0E"/>
    <w:rsid w:val="00680EB4"/>
    <w:rsid w:val="00680EB7"/>
    <w:rsid w:val="006812DE"/>
    <w:rsid w:val="00681478"/>
    <w:rsid w:val="006815FB"/>
    <w:rsid w:val="00681754"/>
    <w:rsid w:val="00681772"/>
    <w:rsid w:val="006817D0"/>
    <w:rsid w:val="0068183E"/>
    <w:rsid w:val="00681876"/>
    <w:rsid w:val="006819B0"/>
    <w:rsid w:val="006819BB"/>
    <w:rsid w:val="006819D4"/>
    <w:rsid w:val="00681A40"/>
    <w:rsid w:val="00681B33"/>
    <w:rsid w:val="00681C62"/>
    <w:rsid w:val="00681D27"/>
    <w:rsid w:val="00681D4D"/>
    <w:rsid w:val="00681E02"/>
    <w:rsid w:val="0068208F"/>
    <w:rsid w:val="006820A9"/>
    <w:rsid w:val="0068214C"/>
    <w:rsid w:val="0068255A"/>
    <w:rsid w:val="00682872"/>
    <w:rsid w:val="00682889"/>
    <w:rsid w:val="006828D3"/>
    <w:rsid w:val="0068291E"/>
    <w:rsid w:val="006829A3"/>
    <w:rsid w:val="00682B3D"/>
    <w:rsid w:val="00682B84"/>
    <w:rsid w:val="00682C53"/>
    <w:rsid w:val="00682E3C"/>
    <w:rsid w:val="00682FAF"/>
    <w:rsid w:val="006830FC"/>
    <w:rsid w:val="0068311F"/>
    <w:rsid w:val="00683133"/>
    <w:rsid w:val="00683245"/>
    <w:rsid w:val="0068327B"/>
    <w:rsid w:val="006832C6"/>
    <w:rsid w:val="006836CC"/>
    <w:rsid w:val="0068386A"/>
    <w:rsid w:val="00683BAE"/>
    <w:rsid w:val="00683E4B"/>
    <w:rsid w:val="00683F1F"/>
    <w:rsid w:val="00683F69"/>
    <w:rsid w:val="00683F88"/>
    <w:rsid w:val="00683FC2"/>
    <w:rsid w:val="0068418D"/>
    <w:rsid w:val="006841D7"/>
    <w:rsid w:val="00684349"/>
    <w:rsid w:val="006843CD"/>
    <w:rsid w:val="0068472D"/>
    <w:rsid w:val="006847E4"/>
    <w:rsid w:val="006848D7"/>
    <w:rsid w:val="006849E2"/>
    <w:rsid w:val="00684A43"/>
    <w:rsid w:val="00684A55"/>
    <w:rsid w:val="00684C75"/>
    <w:rsid w:val="00684C90"/>
    <w:rsid w:val="00684D11"/>
    <w:rsid w:val="00684FD3"/>
    <w:rsid w:val="006850F0"/>
    <w:rsid w:val="00685182"/>
    <w:rsid w:val="006853C8"/>
    <w:rsid w:val="006854A6"/>
    <w:rsid w:val="0068557B"/>
    <w:rsid w:val="0068558F"/>
    <w:rsid w:val="00685618"/>
    <w:rsid w:val="006856D2"/>
    <w:rsid w:val="006857C3"/>
    <w:rsid w:val="00685C3A"/>
    <w:rsid w:val="00685DE4"/>
    <w:rsid w:val="00685E11"/>
    <w:rsid w:val="00685E54"/>
    <w:rsid w:val="00685F0A"/>
    <w:rsid w:val="00685F36"/>
    <w:rsid w:val="00685F52"/>
    <w:rsid w:val="00685F73"/>
    <w:rsid w:val="00686235"/>
    <w:rsid w:val="00686276"/>
    <w:rsid w:val="006862C9"/>
    <w:rsid w:val="00686317"/>
    <w:rsid w:val="00686398"/>
    <w:rsid w:val="0068647D"/>
    <w:rsid w:val="006865AB"/>
    <w:rsid w:val="0068664F"/>
    <w:rsid w:val="0068671D"/>
    <w:rsid w:val="006869F1"/>
    <w:rsid w:val="00686A0F"/>
    <w:rsid w:val="00686A5A"/>
    <w:rsid w:val="00686AD1"/>
    <w:rsid w:val="00686B48"/>
    <w:rsid w:val="00686BC9"/>
    <w:rsid w:val="00686CA5"/>
    <w:rsid w:val="00686D80"/>
    <w:rsid w:val="00686FE6"/>
    <w:rsid w:val="00686FF4"/>
    <w:rsid w:val="006871D7"/>
    <w:rsid w:val="0068728D"/>
    <w:rsid w:val="006872F3"/>
    <w:rsid w:val="0068733F"/>
    <w:rsid w:val="006874E0"/>
    <w:rsid w:val="006875A2"/>
    <w:rsid w:val="006875F8"/>
    <w:rsid w:val="00687632"/>
    <w:rsid w:val="0068764C"/>
    <w:rsid w:val="006876D4"/>
    <w:rsid w:val="006876DA"/>
    <w:rsid w:val="006876FA"/>
    <w:rsid w:val="006877D0"/>
    <w:rsid w:val="00687840"/>
    <w:rsid w:val="00687AA1"/>
    <w:rsid w:val="00687CA7"/>
    <w:rsid w:val="00687CFD"/>
    <w:rsid w:val="00687D68"/>
    <w:rsid w:val="00687E4E"/>
    <w:rsid w:val="00690063"/>
    <w:rsid w:val="006900B8"/>
    <w:rsid w:val="00690213"/>
    <w:rsid w:val="00690252"/>
    <w:rsid w:val="0069035D"/>
    <w:rsid w:val="0069042F"/>
    <w:rsid w:val="006904C1"/>
    <w:rsid w:val="00690617"/>
    <w:rsid w:val="0069065B"/>
    <w:rsid w:val="006906E7"/>
    <w:rsid w:val="0069071C"/>
    <w:rsid w:val="0069081B"/>
    <w:rsid w:val="00690936"/>
    <w:rsid w:val="00690981"/>
    <w:rsid w:val="006909B7"/>
    <w:rsid w:val="006909E6"/>
    <w:rsid w:val="00690C06"/>
    <w:rsid w:val="00690C92"/>
    <w:rsid w:val="00690DAD"/>
    <w:rsid w:val="0069105C"/>
    <w:rsid w:val="00691262"/>
    <w:rsid w:val="0069127F"/>
    <w:rsid w:val="0069142B"/>
    <w:rsid w:val="0069156D"/>
    <w:rsid w:val="00691684"/>
    <w:rsid w:val="006917AB"/>
    <w:rsid w:val="006917B4"/>
    <w:rsid w:val="00691C9E"/>
    <w:rsid w:val="00691D2C"/>
    <w:rsid w:val="00691DA4"/>
    <w:rsid w:val="00691EE7"/>
    <w:rsid w:val="00691F86"/>
    <w:rsid w:val="00691F8C"/>
    <w:rsid w:val="006920EE"/>
    <w:rsid w:val="006921A5"/>
    <w:rsid w:val="006922B0"/>
    <w:rsid w:val="006922E9"/>
    <w:rsid w:val="00692369"/>
    <w:rsid w:val="006924F1"/>
    <w:rsid w:val="00692710"/>
    <w:rsid w:val="00692733"/>
    <w:rsid w:val="00692791"/>
    <w:rsid w:val="00692876"/>
    <w:rsid w:val="006928B6"/>
    <w:rsid w:val="00692971"/>
    <w:rsid w:val="006929B2"/>
    <w:rsid w:val="00692AD1"/>
    <w:rsid w:val="00692C01"/>
    <w:rsid w:val="00692CEA"/>
    <w:rsid w:val="006930EC"/>
    <w:rsid w:val="0069310B"/>
    <w:rsid w:val="00693144"/>
    <w:rsid w:val="0069333E"/>
    <w:rsid w:val="0069342C"/>
    <w:rsid w:val="006936EB"/>
    <w:rsid w:val="0069378A"/>
    <w:rsid w:val="006937BC"/>
    <w:rsid w:val="006938AF"/>
    <w:rsid w:val="0069398A"/>
    <w:rsid w:val="006939D8"/>
    <w:rsid w:val="00693B8E"/>
    <w:rsid w:val="00693EDA"/>
    <w:rsid w:val="0069425A"/>
    <w:rsid w:val="006942CF"/>
    <w:rsid w:val="0069449E"/>
    <w:rsid w:val="00694627"/>
    <w:rsid w:val="00694895"/>
    <w:rsid w:val="006949DF"/>
    <w:rsid w:val="00694C47"/>
    <w:rsid w:val="00694CF0"/>
    <w:rsid w:val="00694FEC"/>
    <w:rsid w:val="006951FA"/>
    <w:rsid w:val="00695397"/>
    <w:rsid w:val="006955F8"/>
    <w:rsid w:val="006956C4"/>
    <w:rsid w:val="0069573C"/>
    <w:rsid w:val="00695783"/>
    <w:rsid w:val="00695838"/>
    <w:rsid w:val="00695B01"/>
    <w:rsid w:val="00695B23"/>
    <w:rsid w:val="0069614F"/>
    <w:rsid w:val="00696159"/>
    <w:rsid w:val="006961A2"/>
    <w:rsid w:val="0069624B"/>
    <w:rsid w:val="006963CB"/>
    <w:rsid w:val="006964E6"/>
    <w:rsid w:val="006965A8"/>
    <w:rsid w:val="00696820"/>
    <w:rsid w:val="00696857"/>
    <w:rsid w:val="006968C4"/>
    <w:rsid w:val="006968D2"/>
    <w:rsid w:val="00696DF9"/>
    <w:rsid w:val="00696E12"/>
    <w:rsid w:val="00696F0D"/>
    <w:rsid w:val="006971B9"/>
    <w:rsid w:val="006971DB"/>
    <w:rsid w:val="006973B4"/>
    <w:rsid w:val="006974A8"/>
    <w:rsid w:val="006974F8"/>
    <w:rsid w:val="006976B4"/>
    <w:rsid w:val="00697832"/>
    <w:rsid w:val="00697978"/>
    <w:rsid w:val="00697A2F"/>
    <w:rsid w:val="00697ABB"/>
    <w:rsid w:val="00697C8B"/>
    <w:rsid w:val="00697D4B"/>
    <w:rsid w:val="00697E2E"/>
    <w:rsid w:val="00697F5C"/>
    <w:rsid w:val="006A001B"/>
    <w:rsid w:val="006A01FC"/>
    <w:rsid w:val="006A0259"/>
    <w:rsid w:val="006A0312"/>
    <w:rsid w:val="006A0402"/>
    <w:rsid w:val="006A042F"/>
    <w:rsid w:val="006A04C2"/>
    <w:rsid w:val="006A0566"/>
    <w:rsid w:val="006A065D"/>
    <w:rsid w:val="006A0701"/>
    <w:rsid w:val="006A082A"/>
    <w:rsid w:val="006A0849"/>
    <w:rsid w:val="006A0B48"/>
    <w:rsid w:val="006A0D2C"/>
    <w:rsid w:val="006A0F9C"/>
    <w:rsid w:val="006A1079"/>
    <w:rsid w:val="006A135A"/>
    <w:rsid w:val="006A138C"/>
    <w:rsid w:val="006A140B"/>
    <w:rsid w:val="006A15AA"/>
    <w:rsid w:val="006A1641"/>
    <w:rsid w:val="006A176F"/>
    <w:rsid w:val="006A17A3"/>
    <w:rsid w:val="006A1AD9"/>
    <w:rsid w:val="006A1C21"/>
    <w:rsid w:val="006A1E15"/>
    <w:rsid w:val="006A1E21"/>
    <w:rsid w:val="006A1E57"/>
    <w:rsid w:val="006A1E87"/>
    <w:rsid w:val="006A1F5B"/>
    <w:rsid w:val="006A221A"/>
    <w:rsid w:val="006A259F"/>
    <w:rsid w:val="006A25A2"/>
    <w:rsid w:val="006A2699"/>
    <w:rsid w:val="006A270D"/>
    <w:rsid w:val="006A2856"/>
    <w:rsid w:val="006A2A9E"/>
    <w:rsid w:val="006A2B64"/>
    <w:rsid w:val="006A2ED8"/>
    <w:rsid w:val="006A2F1E"/>
    <w:rsid w:val="006A31E0"/>
    <w:rsid w:val="006A3245"/>
    <w:rsid w:val="006A32CF"/>
    <w:rsid w:val="006A32E6"/>
    <w:rsid w:val="006A3487"/>
    <w:rsid w:val="006A34AD"/>
    <w:rsid w:val="006A356C"/>
    <w:rsid w:val="006A35E8"/>
    <w:rsid w:val="006A362F"/>
    <w:rsid w:val="006A364A"/>
    <w:rsid w:val="006A3A0A"/>
    <w:rsid w:val="006A3AF8"/>
    <w:rsid w:val="006A3B87"/>
    <w:rsid w:val="006A3CED"/>
    <w:rsid w:val="006A3D73"/>
    <w:rsid w:val="006A3E08"/>
    <w:rsid w:val="006A3F72"/>
    <w:rsid w:val="006A403A"/>
    <w:rsid w:val="006A40C6"/>
    <w:rsid w:val="006A40DE"/>
    <w:rsid w:val="006A4154"/>
    <w:rsid w:val="006A423F"/>
    <w:rsid w:val="006A4282"/>
    <w:rsid w:val="006A42C8"/>
    <w:rsid w:val="006A43E6"/>
    <w:rsid w:val="006A4486"/>
    <w:rsid w:val="006A44A7"/>
    <w:rsid w:val="006A460B"/>
    <w:rsid w:val="006A46AF"/>
    <w:rsid w:val="006A48A4"/>
    <w:rsid w:val="006A4918"/>
    <w:rsid w:val="006A4E9A"/>
    <w:rsid w:val="006A4EE8"/>
    <w:rsid w:val="006A4F06"/>
    <w:rsid w:val="006A4F64"/>
    <w:rsid w:val="006A4FBF"/>
    <w:rsid w:val="006A5210"/>
    <w:rsid w:val="006A528F"/>
    <w:rsid w:val="006A536C"/>
    <w:rsid w:val="006A536D"/>
    <w:rsid w:val="006A539A"/>
    <w:rsid w:val="006A5446"/>
    <w:rsid w:val="006A5498"/>
    <w:rsid w:val="006A54CB"/>
    <w:rsid w:val="006A54DF"/>
    <w:rsid w:val="006A54E5"/>
    <w:rsid w:val="006A551E"/>
    <w:rsid w:val="006A5609"/>
    <w:rsid w:val="006A566E"/>
    <w:rsid w:val="006A56E3"/>
    <w:rsid w:val="006A5746"/>
    <w:rsid w:val="006A5763"/>
    <w:rsid w:val="006A590F"/>
    <w:rsid w:val="006A59D5"/>
    <w:rsid w:val="006A5A40"/>
    <w:rsid w:val="006A5F83"/>
    <w:rsid w:val="006A60AF"/>
    <w:rsid w:val="006A622A"/>
    <w:rsid w:val="006A629C"/>
    <w:rsid w:val="006A62C3"/>
    <w:rsid w:val="006A67E8"/>
    <w:rsid w:val="006A67FE"/>
    <w:rsid w:val="006A68F7"/>
    <w:rsid w:val="006A69C2"/>
    <w:rsid w:val="006A6BAA"/>
    <w:rsid w:val="006A6CED"/>
    <w:rsid w:val="006A6DE6"/>
    <w:rsid w:val="006A6DEB"/>
    <w:rsid w:val="006A6E56"/>
    <w:rsid w:val="006A6EAA"/>
    <w:rsid w:val="006A6F90"/>
    <w:rsid w:val="006A6FEC"/>
    <w:rsid w:val="006A7238"/>
    <w:rsid w:val="006A7293"/>
    <w:rsid w:val="006A7394"/>
    <w:rsid w:val="006A781C"/>
    <w:rsid w:val="006A7822"/>
    <w:rsid w:val="006A790B"/>
    <w:rsid w:val="006A7A2F"/>
    <w:rsid w:val="006A7A4C"/>
    <w:rsid w:val="006A7A76"/>
    <w:rsid w:val="006A7B32"/>
    <w:rsid w:val="006A7C82"/>
    <w:rsid w:val="006B0386"/>
    <w:rsid w:val="006B04D3"/>
    <w:rsid w:val="006B06DD"/>
    <w:rsid w:val="006B06DE"/>
    <w:rsid w:val="006B0A1B"/>
    <w:rsid w:val="006B0AA4"/>
    <w:rsid w:val="006B0CBD"/>
    <w:rsid w:val="006B0E73"/>
    <w:rsid w:val="006B0FAD"/>
    <w:rsid w:val="006B0FE0"/>
    <w:rsid w:val="006B1111"/>
    <w:rsid w:val="006B119D"/>
    <w:rsid w:val="006B1365"/>
    <w:rsid w:val="006B13F2"/>
    <w:rsid w:val="006B13F5"/>
    <w:rsid w:val="006B1494"/>
    <w:rsid w:val="006B1686"/>
    <w:rsid w:val="006B16B8"/>
    <w:rsid w:val="006B175C"/>
    <w:rsid w:val="006B1796"/>
    <w:rsid w:val="006B185B"/>
    <w:rsid w:val="006B188F"/>
    <w:rsid w:val="006B1A78"/>
    <w:rsid w:val="006B1B9B"/>
    <w:rsid w:val="006B1BB5"/>
    <w:rsid w:val="006B1C53"/>
    <w:rsid w:val="006B1C5C"/>
    <w:rsid w:val="006B1E3D"/>
    <w:rsid w:val="006B1EE1"/>
    <w:rsid w:val="006B1F70"/>
    <w:rsid w:val="006B204C"/>
    <w:rsid w:val="006B211E"/>
    <w:rsid w:val="006B2300"/>
    <w:rsid w:val="006B2424"/>
    <w:rsid w:val="006B24C1"/>
    <w:rsid w:val="006B24DA"/>
    <w:rsid w:val="006B2516"/>
    <w:rsid w:val="006B255F"/>
    <w:rsid w:val="006B2613"/>
    <w:rsid w:val="006B265D"/>
    <w:rsid w:val="006B26A1"/>
    <w:rsid w:val="006B27ED"/>
    <w:rsid w:val="006B2988"/>
    <w:rsid w:val="006B29FC"/>
    <w:rsid w:val="006B2A9C"/>
    <w:rsid w:val="006B2C0F"/>
    <w:rsid w:val="006B2D3E"/>
    <w:rsid w:val="006B2D5F"/>
    <w:rsid w:val="006B2E33"/>
    <w:rsid w:val="006B2FF7"/>
    <w:rsid w:val="006B3044"/>
    <w:rsid w:val="006B335F"/>
    <w:rsid w:val="006B33AB"/>
    <w:rsid w:val="006B33FE"/>
    <w:rsid w:val="006B3469"/>
    <w:rsid w:val="006B34C9"/>
    <w:rsid w:val="006B3713"/>
    <w:rsid w:val="006B376A"/>
    <w:rsid w:val="006B384D"/>
    <w:rsid w:val="006B3BAE"/>
    <w:rsid w:val="006B3BC3"/>
    <w:rsid w:val="006B40E8"/>
    <w:rsid w:val="006B4484"/>
    <w:rsid w:val="006B45DB"/>
    <w:rsid w:val="006B4651"/>
    <w:rsid w:val="006B46B4"/>
    <w:rsid w:val="006B4701"/>
    <w:rsid w:val="006B4857"/>
    <w:rsid w:val="006B4942"/>
    <w:rsid w:val="006B49DC"/>
    <w:rsid w:val="006B4A4D"/>
    <w:rsid w:val="006B4B5B"/>
    <w:rsid w:val="006B4BA2"/>
    <w:rsid w:val="006B4C4F"/>
    <w:rsid w:val="006B4C86"/>
    <w:rsid w:val="006B4D42"/>
    <w:rsid w:val="006B4D5B"/>
    <w:rsid w:val="006B4F5C"/>
    <w:rsid w:val="006B50DE"/>
    <w:rsid w:val="006B5155"/>
    <w:rsid w:val="006B530E"/>
    <w:rsid w:val="006B541C"/>
    <w:rsid w:val="006B54E8"/>
    <w:rsid w:val="006B5614"/>
    <w:rsid w:val="006B5695"/>
    <w:rsid w:val="006B584D"/>
    <w:rsid w:val="006B5971"/>
    <w:rsid w:val="006B59B9"/>
    <w:rsid w:val="006B5F4A"/>
    <w:rsid w:val="006B6081"/>
    <w:rsid w:val="006B60E3"/>
    <w:rsid w:val="006B61A6"/>
    <w:rsid w:val="006B6327"/>
    <w:rsid w:val="006B63BC"/>
    <w:rsid w:val="006B669F"/>
    <w:rsid w:val="006B6751"/>
    <w:rsid w:val="006B6830"/>
    <w:rsid w:val="006B6841"/>
    <w:rsid w:val="006B688A"/>
    <w:rsid w:val="006B6981"/>
    <w:rsid w:val="006B6A1A"/>
    <w:rsid w:val="006B6AA4"/>
    <w:rsid w:val="006B6B28"/>
    <w:rsid w:val="006B6CEB"/>
    <w:rsid w:val="006B6D41"/>
    <w:rsid w:val="006B6E59"/>
    <w:rsid w:val="006B7105"/>
    <w:rsid w:val="006B710D"/>
    <w:rsid w:val="006B72C6"/>
    <w:rsid w:val="006B74FC"/>
    <w:rsid w:val="006B75BC"/>
    <w:rsid w:val="006B7608"/>
    <w:rsid w:val="006B784B"/>
    <w:rsid w:val="006B79DC"/>
    <w:rsid w:val="006B79FC"/>
    <w:rsid w:val="006B7B2E"/>
    <w:rsid w:val="006B7C35"/>
    <w:rsid w:val="006B7E19"/>
    <w:rsid w:val="006B7FB5"/>
    <w:rsid w:val="006B7FB6"/>
    <w:rsid w:val="006C0207"/>
    <w:rsid w:val="006C036A"/>
    <w:rsid w:val="006C0402"/>
    <w:rsid w:val="006C0464"/>
    <w:rsid w:val="006C0ACC"/>
    <w:rsid w:val="006C0B3B"/>
    <w:rsid w:val="006C0D8C"/>
    <w:rsid w:val="006C0E02"/>
    <w:rsid w:val="006C0E67"/>
    <w:rsid w:val="006C0EB1"/>
    <w:rsid w:val="006C1415"/>
    <w:rsid w:val="006C14C8"/>
    <w:rsid w:val="006C156C"/>
    <w:rsid w:val="006C1630"/>
    <w:rsid w:val="006C17B2"/>
    <w:rsid w:val="006C17C4"/>
    <w:rsid w:val="006C1938"/>
    <w:rsid w:val="006C19DD"/>
    <w:rsid w:val="006C19E6"/>
    <w:rsid w:val="006C1A48"/>
    <w:rsid w:val="006C1AEB"/>
    <w:rsid w:val="006C1AEF"/>
    <w:rsid w:val="006C1D07"/>
    <w:rsid w:val="006C1F5E"/>
    <w:rsid w:val="006C1F93"/>
    <w:rsid w:val="006C202C"/>
    <w:rsid w:val="006C2273"/>
    <w:rsid w:val="006C2276"/>
    <w:rsid w:val="006C22B1"/>
    <w:rsid w:val="006C236F"/>
    <w:rsid w:val="006C2394"/>
    <w:rsid w:val="006C2445"/>
    <w:rsid w:val="006C25DC"/>
    <w:rsid w:val="006C26BE"/>
    <w:rsid w:val="006C2785"/>
    <w:rsid w:val="006C27F5"/>
    <w:rsid w:val="006C27FB"/>
    <w:rsid w:val="006C29FC"/>
    <w:rsid w:val="006C2AD9"/>
    <w:rsid w:val="006C2B91"/>
    <w:rsid w:val="006C2CFB"/>
    <w:rsid w:val="006C30FB"/>
    <w:rsid w:val="006C31FC"/>
    <w:rsid w:val="006C3256"/>
    <w:rsid w:val="006C343E"/>
    <w:rsid w:val="006C36AE"/>
    <w:rsid w:val="006C379C"/>
    <w:rsid w:val="006C3834"/>
    <w:rsid w:val="006C3839"/>
    <w:rsid w:val="006C3AE2"/>
    <w:rsid w:val="006C3B33"/>
    <w:rsid w:val="006C3EF4"/>
    <w:rsid w:val="006C3F21"/>
    <w:rsid w:val="006C3F36"/>
    <w:rsid w:val="006C3F69"/>
    <w:rsid w:val="006C4164"/>
    <w:rsid w:val="006C4178"/>
    <w:rsid w:val="006C41A2"/>
    <w:rsid w:val="006C45A6"/>
    <w:rsid w:val="006C45E3"/>
    <w:rsid w:val="006C46D2"/>
    <w:rsid w:val="006C4815"/>
    <w:rsid w:val="006C4900"/>
    <w:rsid w:val="006C4C1C"/>
    <w:rsid w:val="006C4E1E"/>
    <w:rsid w:val="006C5013"/>
    <w:rsid w:val="006C509E"/>
    <w:rsid w:val="006C5196"/>
    <w:rsid w:val="006C51B9"/>
    <w:rsid w:val="006C5392"/>
    <w:rsid w:val="006C5995"/>
    <w:rsid w:val="006C5B50"/>
    <w:rsid w:val="006C5CDB"/>
    <w:rsid w:val="006C5D33"/>
    <w:rsid w:val="006C622C"/>
    <w:rsid w:val="006C6367"/>
    <w:rsid w:val="006C637F"/>
    <w:rsid w:val="006C646B"/>
    <w:rsid w:val="006C65DD"/>
    <w:rsid w:val="006C674E"/>
    <w:rsid w:val="006C695A"/>
    <w:rsid w:val="006C6A9D"/>
    <w:rsid w:val="006C6B03"/>
    <w:rsid w:val="006C6C4A"/>
    <w:rsid w:val="006C6DD2"/>
    <w:rsid w:val="006C6F47"/>
    <w:rsid w:val="006C723A"/>
    <w:rsid w:val="006C735B"/>
    <w:rsid w:val="006C74AB"/>
    <w:rsid w:val="006C751C"/>
    <w:rsid w:val="006C7699"/>
    <w:rsid w:val="006C772A"/>
    <w:rsid w:val="006C78EB"/>
    <w:rsid w:val="006C7996"/>
    <w:rsid w:val="006C79CE"/>
    <w:rsid w:val="006C7A6F"/>
    <w:rsid w:val="006C7AB0"/>
    <w:rsid w:val="006C7BF8"/>
    <w:rsid w:val="006C7D78"/>
    <w:rsid w:val="006C7E58"/>
    <w:rsid w:val="006C7EF4"/>
    <w:rsid w:val="006D0010"/>
    <w:rsid w:val="006D00B2"/>
    <w:rsid w:val="006D00CB"/>
    <w:rsid w:val="006D0283"/>
    <w:rsid w:val="006D02C6"/>
    <w:rsid w:val="006D0314"/>
    <w:rsid w:val="006D03A5"/>
    <w:rsid w:val="006D0412"/>
    <w:rsid w:val="006D044C"/>
    <w:rsid w:val="006D050B"/>
    <w:rsid w:val="006D0660"/>
    <w:rsid w:val="006D0815"/>
    <w:rsid w:val="006D0C29"/>
    <w:rsid w:val="006D0C68"/>
    <w:rsid w:val="006D0E0A"/>
    <w:rsid w:val="006D0E1D"/>
    <w:rsid w:val="006D0E81"/>
    <w:rsid w:val="006D1258"/>
    <w:rsid w:val="006D1347"/>
    <w:rsid w:val="006D139D"/>
    <w:rsid w:val="006D1660"/>
    <w:rsid w:val="006D1666"/>
    <w:rsid w:val="006D1748"/>
    <w:rsid w:val="006D17B5"/>
    <w:rsid w:val="006D19F0"/>
    <w:rsid w:val="006D1A47"/>
    <w:rsid w:val="006D1A96"/>
    <w:rsid w:val="006D1B71"/>
    <w:rsid w:val="006D1B9A"/>
    <w:rsid w:val="006D1D3C"/>
    <w:rsid w:val="006D1EEB"/>
    <w:rsid w:val="006D1FF0"/>
    <w:rsid w:val="006D2489"/>
    <w:rsid w:val="006D2572"/>
    <w:rsid w:val="006D25D3"/>
    <w:rsid w:val="006D2648"/>
    <w:rsid w:val="006D2743"/>
    <w:rsid w:val="006D2A25"/>
    <w:rsid w:val="006D2AB0"/>
    <w:rsid w:val="006D2C9D"/>
    <w:rsid w:val="006D2CFA"/>
    <w:rsid w:val="006D2D53"/>
    <w:rsid w:val="006D2FC4"/>
    <w:rsid w:val="006D3061"/>
    <w:rsid w:val="006D3176"/>
    <w:rsid w:val="006D3182"/>
    <w:rsid w:val="006D3213"/>
    <w:rsid w:val="006D33B2"/>
    <w:rsid w:val="006D3810"/>
    <w:rsid w:val="006D382E"/>
    <w:rsid w:val="006D38FF"/>
    <w:rsid w:val="006D3A61"/>
    <w:rsid w:val="006D3B53"/>
    <w:rsid w:val="006D3BB2"/>
    <w:rsid w:val="006D3CE5"/>
    <w:rsid w:val="006D3DE2"/>
    <w:rsid w:val="006D3F5C"/>
    <w:rsid w:val="006D4010"/>
    <w:rsid w:val="006D401C"/>
    <w:rsid w:val="006D4345"/>
    <w:rsid w:val="006D43E7"/>
    <w:rsid w:val="006D440B"/>
    <w:rsid w:val="006D44B9"/>
    <w:rsid w:val="006D45B5"/>
    <w:rsid w:val="006D45DE"/>
    <w:rsid w:val="006D4746"/>
    <w:rsid w:val="006D4754"/>
    <w:rsid w:val="006D47F1"/>
    <w:rsid w:val="006D4849"/>
    <w:rsid w:val="006D48E9"/>
    <w:rsid w:val="006D4B4C"/>
    <w:rsid w:val="006D4C6A"/>
    <w:rsid w:val="006D4D1C"/>
    <w:rsid w:val="006D5094"/>
    <w:rsid w:val="006D523C"/>
    <w:rsid w:val="006D5255"/>
    <w:rsid w:val="006D52F3"/>
    <w:rsid w:val="006D5394"/>
    <w:rsid w:val="006D5445"/>
    <w:rsid w:val="006D54EE"/>
    <w:rsid w:val="006D5504"/>
    <w:rsid w:val="006D5507"/>
    <w:rsid w:val="006D5538"/>
    <w:rsid w:val="006D588F"/>
    <w:rsid w:val="006D5929"/>
    <w:rsid w:val="006D5964"/>
    <w:rsid w:val="006D5B25"/>
    <w:rsid w:val="006D5B8D"/>
    <w:rsid w:val="006D5C14"/>
    <w:rsid w:val="006D5DED"/>
    <w:rsid w:val="006D5E66"/>
    <w:rsid w:val="006D62E6"/>
    <w:rsid w:val="006D63E5"/>
    <w:rsid w:val="006D6402"/>
    <w:rsid w:val="006D6540"/>
    <w:rsid w:val="006D6557"/>
    <w:rsid w:val="006D6690"/>
    <w:rsid w:val="006D686B"/>
    <w:rsid w:val="006D68D4"/>
    <w:rsid w:val="006D6979"/>
    <w:rsid w:val="006D69BE"/>
    <w:rsid w:val="006D6A19"/>
    <w:rsid w:val="006D6AB2"/>
    <w:rsid w:val="006D6AEC"/>
    <w:rsid w:val="006D6BCF"/>
    <w:rsid w:val="006D6FD9"/>
    <w:rsid w:val="006D701F"/>
    <w:rsid w:val="006D709D"/>
    <w:rsid w:val="006D70E5"/>
    <w:rsid w:val="006D70F1"/>
    <w:rsid w:val="006D716F"/>
    <w:rsid w:val="006D7261"/>
    <w:rsid w:val="006D737D"/>
    <w:rsid w:val="006D74A7"/>
    <w:rsid w:val="006D74CE"/>
    <w:rsid w:val="006D752C"/>
    <w:rsid w:val="006D75A2"/>
    <w:rsid w:val="006D76AC"/>
    <w:rsid w:val="006D7822"/>
    <w:rsid w:val="006D7A63"/>
    <w:rsid w:val="006D7C1D"/>
    <w:rsid w:val="006D7CAA"/>
    <w:rsid w:val="006D7CF0"/>
    <w:rsid w:val="006D7D47"/>
    <w:rsid w:val="006D7DC3"/>
    <w:rsid w:val="006D7DE6"/>
    <w:rsid w:val="006D7EC5"/>
    <w:rsid w:val="006D7FAE"/>
    <w:rsid w:val="006D7FF4"/>
    <w:rsid w:val="006E004C"/>
    <w:rsid w:val="006E05FC"/>
    <w:rsid w:val="006E0624"/>
    <w:rsid w:val="006E065C"/>
    <w:rsid w:val="006E06AC"/>
    <w:rsid w:val="006E07C2"/>
    <w:rsid w:val="006E0891"/>
    <w:rsid w:val="006E08A4"/>
    <w:rsid w:val="006E0911"/>
    <w:rsid w:val="006E09AE"/>
    <w:rsid w:val="006E0A4F"/>
    <w:rsid w:val="006E0B1F"/>
    <w:rsid w:val="006E0B35"/>
    <w:rsid w:val="006E0DE6"/>
    <w:rsid w:val="006E0DEB"/>
    <w:rsid w:val="006E0E0B"/>
    <w:rsid w:val="006E0E10"/>
    <w:rsid w:val="006E114D"/>
    <w:rsid w:val="006E1175"/>
    <w:rsid w:val="006E1185"/>
    <w:rsid w:val="006E150C"/>
    <w:rsid w:val="006E1753"/>
    <w:rsid w:val="006E193A"/>
    <w:rsid w:val="006E199F"/>
    <w:rsid w:val="006E1B5F"/>
    <w:rsid w:val="006E1C0E"/>
    <w:rsid w:val="006E1CA4"/>
    <w:rsid w:val="006E1F31"/>
    <w:rsid w:val="006E1F7F"/>
    <w:rsid w:val="006E20C5"/>
    <w:rsid w:val="006E23F7"/>
    <w:rsid w:val="006E2606"/>
    <w:rsid w:val="006E262F"/>
    <w:rsid w:val="006E266F"/>
    <w:rsid w:val="006E277E"/>
    <w:rsid w:val="006E2AFE"/>
    <w:rsid w:val="006E2CAF"/>
    <w:rsid w:val="006E2D67"/>
    <w:rsid w:val="006E2EB6"/>
    <w:rsid w:val="006E34DD"/>
    <w:rsid w:val="006E34F2"/>
    <w:rsid w:val="006E3911"/>
    <w:rsid w:val="006E39A6"/>
    <w:rsid w:val="006E3C52"/>
    <w:rsid w:val="006E3FC3"/>
    <w:rsid w:val="006E410F"/>
    <w:rsid w:val="006E41C8"/>
    <w:rsid w:val="006E4369"/>
    <w:rsid w:val="006E4392"/>
    <w:rsid w:val="006E4421"/>
    <w:rsid w:val="006E4430"/>
    <w:rsid w:val="006E450A"/>
    <w:rsid w:val="006E4566"/>
    <w:rsid w:val="006E457C"/>
    <w:rsid w:val="006E45A5"/>
    <w:rsid w:val="006E46A9"/>
    <w:rsid w:val="006E47C6"/>
    <w:rsid w:val="006E4818"/>
    <w:rsid w:val="006E49FC"/>
    <w:rsid w:val="006E4A62"/>
    <w:rsid w:val="006E4AF3"/>
    <w:rsid w:val="006E4B9E"/>
    <w:rsid w:val="006E4C4E"/>
    <w:rsid w:val="006E4C91"/>
    <w:rsid w:val="006E4C96"/>
    <w:rsid w:val="006E4FBD"/>
    <w:rsid w:val="006E4FEE"/>
    <w:rsid w:val="006E50B2"/>
    <w:rsid w:val="006E5126"/>
    <w:rsid w:val="006E5161"/>
    <w:rsid w:val="006E51C7"/>
    <w:rsid w:val="006E5447"/>
    <w:rsid w:val="006E58E1"/>
    <w:rsid w:val="006E5903"/>
    <w:rsid w:val="006E5CDD"/>
    <w:rsid w:val="006E6175"/>
    <w:rsid w:val="006E6187"/>
    <w:rsid w:val="006E61D6"/>
    <w:rsid w:val="006E61EA"/>
    <w:rsid w:val="006E6474"/>
    <w:rsid w:val="006E6779"/>
    <w:rsid w:val="006E67B9"/>
    <w:rsid w:val="006E698F"/>
    <w:rsid w:val="006E69B9"/>
    <w:rsid w:val="006E69C8"/>
    <w:rsid w:val="006E6A8E"/>
    <w:rsid w:val="006E6A93"/>
    <w:rsid w:val="006E6DBE"/>
    <w:rsid w:val="006E6DD9"/>
    <w:rsid w:val="006E6E21"/>
    <w:rsid w:val="006E7274"/>
    <w:rsid w:val="006E7357"/>
    <w:rsid w:val="006E756F"/>
    <w:rsid w:val="006E75F2"/>
    <w:rsid w:val="006E7796"/>
    <w:rsid w:val="006E7892"/>
    <w:rsid w:val="006E78D7"/>
    <w:rsid w:val="006E7949"/>
    <w:rsid w:val="006E7A0F"/>
    <w:rsid w:val="006E7A87"/>
    <w:rsid w:val="006E7C03"/>
    <w:rsid w:val="006F030C"/>
    <w:rsid w:val="006F03E2"/>
    <w:rsid w:val="006F0587"/>
    <w:rsid w:val="006F06C0"/>
    <w:rsid w:val="006F09CF"/>
    <w:rsid w:val="006F0B48"/>
    <w:rsid w:val="006F0BA8"/>
    <w:rsid w:val="006F1019"/>
    <w:rsid w:val="006F1075"/>
    <w:rsid w:val="006F12DE"/>
    <w:rsid w:val="006F14FA"/>
    <w:rsid w:val="006F150F"/>
    <w:rsid w:val="006F1592"/>
    <w:rsid w:val="006F1654"/>
    <w:rsid w:val="006F1824"/>
    <w:rsid w:val="006F195C"/>
    <w:rsid w:val="006F1AEF"/>
    <w:rsid w:val="006F1B67"/>
    <w:rsid w:val="006F1D5E"/>
    <w:rsid w:val="006F1E0B"/>
    <w:rsid w:val="006F1E46"/>
    <w:rsid w:val="006F1EA1"/>
    <w:rsid w:val="006F1F1C"/>
    <w:rsid w:val="006F1FDE"/>
    <w:rsid w:val="006F20EA"/>
    <w:rsid w:val="006F212F"/>
    <w:rsid w:val="006F21DE"/>
    <w:rsid w:val="006F21ED"/>
    <w:rsid w:val="006F21F1"/>
    <w:rsid w:val="006F22FC"/>
    <w:rsid w:val="006F242E"/>
    <w:rsid w:val="006F2509"/>
    <w:rsid w:val="006F2616"/>
    <w:rsid w:val="006F2621"/>
    <w:rsid w:val="006F2851"/>
    <w:rsid w:val="006F2880"/>
    <w:rsid w:val="006F2910"/>
    <w:rsid w:val="006F2CB8"/>
    <w:rsid w:val="006F2F85"/>
    <w:rsid w:val="006F31B1"/>
    <w:rsid w:val="006F31DE"/>
    <w:rsid w:val="006F324B"/>
    <w:rsid w:val="006F32C6"/>
    <w:rsid w:val="006F33AE"/>
    <w:rsid w:val="006F33E4"/>
    <w:rsid w:val="006F3409"/>
    <w:rsid w:val="006F3487"/>
    <w:rsid w:val="006F34B6"/>
    <w:rsid w:val="006F34CD"/>
    <w:rsid w:val="006F35A0"/>
    <w:rsid w:val="006F389B"/>
    <w:rsid w:val="006F38A6"/>
    <w:rsid w:val="006F38AB"/>
    <w:rsid w:val="006F393A"/>
    <w:rsid w:val="006F3AA2"/>
    <w:rsid w:val="006F3D19"/>
    <w:rsid w:val="006F3E70"/>
    <w:rsid w:val="006F3F24"/>
    <w:rsid w:val="006F4144"/>
    <w:rsid w:val="006F4276"/>
    <w:rsid w:val="006F43F4"/>
    <w:rsid w:val="006F4533"/>
    <w:rsid w:val="006F45A0"/>
    <w:rsid w:val="006F4ACD"/>
    <w:rsid w:val="006F4BD4"/>
    <w:rsid w:val="006F4CDD"/>
    <w:rsid w:val="006F4CF1"/>
    <w:rsid w:val="006F4D50"/>
    <w:rsid w:val="006F4D9C"/>
    <w:rsid w:val="006F4DB4"/>
    <w:rsid w:val="006F4E21"/>
    <w:rsid w:val="006F5041"/>
    <w:rsid w:val="006F5068"/>
    <w:rsid w:val="006F520F"/>
    <w:rsid w:val="006F5591"/>
    <w:rsid w:val="006F561A"/>
    <w:rsid w:val="006F5628"/>
    <w:rsid w:val="006F592B"/>
    <w:rsid w:val="006F5D2A"/>
    <w:rsid w:val="006F5D5B"/>
    <w:rsid w:val="006F5EF4"/>
    <w:rsid w:val="006F5FFC"/>
    <w:rsid w:val="006F609E"/>
    <w:rsid w:val="006F60E0"/>
    <w:rsid w:val="006F60F7"/>
    <w:rsid w:val="006F6175"/>
    <w:rsid w:val="006F6183"/>
    <w:rsid w:val="006F61EE"/>
    <w:rsid w:val="006F6242"/>
    <w:rsid w:val="006F62B6"/>
    <w:rsid w:val="006F63AF"/>
    <w:rsid w:val="006F669B"/>
    <w:rsid w:val="006F66D2"/>
    <w:rsid w:val="006F68F7"/>
    <w:rsid w:val="006F699D"/>
    <w:rsid w:val="006F69D2"/>
    <w:rsid w:val="006F6AE9"/>
    <w:rsid w:val="006F6B19"/>
    <w:rsid w:val="006F6C9A"/>
    <w:rsid w:val="006F7087"/>
    <w:rsid w:val="006F7297"/>
    <w:rsid w:val="006F76E2"/>
    <w:rsid w:val="006F770F"/>
    <w:rsid w:val="006F7788"/>
    <w:rsid w:val="006F7849"/>
    <w:rsid w:val="006F795E"/>
    <w:rsid w:val="006F7AA8"/>
    <w:rsid w:val="006F7AE5"/>
    <w:rsid w:val="006F7B64"/>
    <w:rsid w:val="006F7D32"/>
    <w:rsid w:val="006F7D3A"/>
    <w:rsid w:val="007000F4"/>
    <w:rsid w:val="00700234"/>
    <w:rsid w:val="007002F2"/>
    <w:rsid w:val="00700462"/>
    <w:rsid w:val="0070059C"/>
    <w:rsid w:val="007005C1"/>
    <w:rsid w:val="007008C1"/>
    <w:rsid w:val="0070091D"/>
    <w:rsid w:val="00700969"/>
    <w:rsid w:val="007009CD"/>
    <w:rsid w:val="00700B7E"/>
    <w:rsid w:val="00700D94"/>
    <w:rsid w:val="00701012"/>
    <w:rsid w:val="00701050"/>
    <w:rsid w:val="0070109F"/>
    <w:rsid w:val="007011C7"/>
    <w:rsid w:val="00701324"/>
    <w:rsid w:val="00701352"/>
    <w:rsid w:val="007013CC"/>
    <w:rsid w:val="007016A6"/>
    <w:rsid w:val="007017C6"/>
    <w:rsid w:val="007017D5"/>
    <w:rsid w:val="0070180B"/>
    <w:rsid w:val="007018B8"/>
    <w:rsid w:val="007018E6"/>
    <w:rsid w:val="00701C92"/>
    <w:rsid w:val="00701F82"/>
    <w:rsid w:val="00701FDC"/>
    <w:rsid w:val="0070224F"/>
    <w:rsid w:val="00702333"/>
    <w:rsid w:val="0070259D"/>
    <w:rsid w:val="00702604"/>
    <w:rsid w:val="0070263A"/>
    <w:rsid w:val="007026FB"/>
    <w:rsid w:val="0070271E"/>
    <w:rsid w:val="00702854"/>
    <w:rsid w:val="00702887"/>
    <w:rsid w:val="00702A75"/>
    <w:rsid w:val="00702CB2"/>
    <w:rsid w:val="00702D09"/>
    <w:rsid w:val="00702F14"/>
    <w:rsid w:val="007030CD"/>
    <w:rsid w:val="0070316B"/>
    <w:rsid w:val="007032AB"/>
    <w:rsid w:val="0070349C"/>
    <w:rsid w:val="007035B0"/>
    <w:rsid w:val="007035D2"/>
    <w:rsid w:val="007035F9"/>
    <w:rsid w:val="007036AD"/>
    <w:rsid w:val="007036B6"/>
    <w:rsid w:val="0070375D"/>
    <w:rsid w:val="00703969"/>
    <w:rsid w:val="00703D6D"/>
    <w:rsid w:val="00703FEC"/>
    <w:rsid w:val="00704007"/>
    <w:rsid w:val="007040E9"/>
    <w:rsid w:val="007041A0"/>
    <w:rsid w:val="007043FE"/>
    <w:rsid w:val="00704747"/>
    <w:rsid w:val="00704DB9"/>
    <w:rsid w:val="00704DBC"/>
    <w:rsid w:val="00704F10"/>
    <w:rsid w:val="00704F96"/>
    <w:rsid w:val="00705032"/>
    <w:rsid w:val="00705087"/>
    <w:rsid w:val="00705098"/>
    <w:rsid w:val="00705161"/>
    <w:rsid w:val="007052DB"/>
    <w:rsid w:val="00705337"/>
    <w:rsid w:val="00705926"/>
    <w:rsid w:val="00705A3A"/>
    <w:rsid w:val="00705E12"/>
    <w:rsid w:val="00705E4A"/>
    <w:rsid w:val="00705E58"/>
    <w:rsid w:val="007061C7"/>
    <w:rsid w:val="007062F7"/>
    <w:rsid w:val="00706472"/>
    <w:rsid w:val="007064E0"/>
    <w:rsid w:val="007067C7"/>
    <w:rsid w:val="00706848"/>
    <w:rsid w:val="00706897"/>
    <w:rsid w:val="00706B16"/>
    <w:rsid w:val="00706BE7"/>
    <w:rsid w:val="00706D82"/>
    <w:rsid w:val="0070712C"/>
    <w:rsid w:val="0070724D"/>
    <w:rsid w:val="00707251"/>
    <w:rsid w:val="007072C4"/>
    <w:rsid w:val="007072E7"/>
    <w:rsid w:val="0070737E"/>
    <w:rsid w:val="007073DA"/>
    <w:rsid w:val="0070744A"/>
    <w:rsid w:val="00707485"/>
    <w:rsid w:val="007074D6"/>
    <w:rsid w:val="007075A7"/>
    <w:rsid w:val="007076C5"/>
    <w:rsid w:val="0070772A"/>
    <w:rsid w:val="00707732"/>
    <w:rsid w:val="007079F7"/>
    <w:rsid w:val="00707BF8"/>
    <w:rsid w:val="00707DCA"/>
    <w:rsid w:val="00707F20"/>
    <w:rsid w:val="007103CB"/>
    <w:rsid w:val="00710473"/>
    <w:rsid w:val="007104A5"/>
    <w:rsid w:val="007105EA"/>
    <w:rsid w:val="007108E5"/>
    <w:rsid w:val="00710A6A"/>
    <w:rsid w:val="00710ADA"/>
    <w:rsid w:val="00710C7E"/>
    <w:rsid w:val="00710D09"/>
    <w:rsid w:val="00710D6B"/>
    <w:rsid w:val="0071115A"/>
    <w:rsid w:val="00711163"/>
    <w:rsid w:val="00711200"/>
    <w:rsid w:val="00711317"/>
    <w:rsid w:val="00711723"/>
    <w:rsid w:val="00711847"/>
    <w:rsid w:val="00711BAB"/>
    <w:rsid w:val="00711E3C"/>
    <w:rsid w:val="00711FB3"/>
    <w:rsid w:val="00712231"/>
    <w:rsid w:val="007122E7"/>
    <w:rsid w:val="00712418"/>
    <w:rsid w:val="0071246B"/>
    <w:rsid w:val="00712549"/>
    <w:rsid w:val="0071275A"/>
    <w:rsid w:val="007128FF"/>
    <w:rsid w:val="00712ABA"/>
    <w:rsid w:val="00712AF5"/>
    <w:rsid w:val="00712BBD"/>
    <w:rsid w:val="00712C1B"/>
    <w:rsid w:val="00712CC0"/>
    <w:rsid w:val="00712F01"/>
    <w:rsid w:val="00712F8F"/>
    <w:rsid w:val="00712FC4"/>
    <w:rsid w:val="00712FC8"/>
    <w:rsid w:val="00712FD8"/>
    <w:rsid w:val="00713103"/>
    <w:rsid w:val="0071326E"/>
    <w:rsid w:val="00713620"/>
    <w:rsid w:val="007136F9"/>
    <w:rsid w:val="0071386D"/>
    <w:rsid w:val="00713915"/>
    <w:rsid w:val="0071394B"/>
    <w:rsid w:val="00714388"/>
    <w:rsid w:val="007143A2"/>
    <w:rsid w:val="0071461F"/>
    <w:rsid w:val="007148B0"/>
    <w:rsid w:val="00714B15"/>
    <w:rsid w:val="00714CC0"/>
    <w:rsid w:val="00714D87"/>
    <w:rsid w:val="00714DB6"/>
    <w:rsid w:val="00714F20"/>
    <w:rsid w:val="00714FC6"/>
    <w:rsid w:val="0071507A"/>
    <w:rsid w:val="00715101"/>
    <w:rsid w:val="007151D9"/>
    <w:rsid w:val="00715209"/>
    <w:rsid w:val="0071521D"/>
    <w:rsid w:val="0071531D"/>
    <w:rsid w:val="0071558E"/>
    <w:rsid w:val="00715609"/>
    <w:rsid w:val="0071570D"/>
    <w:rsid w:val="007157FE"/>
    <w:rsid w:val="007159F7"/>
    <w:rsid w:val="00715A7C"/>
    <w:rsid w:val="00715C4E"/>
    <w:rsid w:val="00715DB4"/>
    <w:rsid w:val="00715F4B"/>
    <w:rsid w:val="007161CE"/>
    <w:rsid w:val="007161FE"/>
    <w:rsid w:val="007162BD"/>
    <w:rsid w:val="00716302"/>
    <w:rsid w:val="00716320"/>
    <w:rsid w:val="007164FF"/>
    <w:rsid w:val="00716572"/>
    <w:rsid w:val="00716623"/>
    <w:rsid w:val="00716690"/>
    <w:rsid w:val="0071681F"/>
    <w:rsid w:val="00716884"/>
    <w:rsid w:val="00716A02"/>
    <w:rsid w:val="00716B5E"/>
    <w:rsid w:val="00716CE1"/>
    <w:rsid w:val="00716E13"/>
    <w:rsid w:val="00716E33"/>
    <w:rsid w:val="00716EED"/>
    <w:rsid w:val="00716FCE"/>
    <w:rsid w:val="00716FDF"/>
    <w:rsid w:val="0071700C"/>
    <w:rsid w:val="0071713C"/>
    <w:rsid w:val="0071729D"/>
    <w:rsid w:val="0071741C"/>
    <w:rsid w:val="00717437"/>
    <w:rsid w:val="007174CA"/>
    <w:rsid w:val="007175CB"/>
    <w:rsid w:val="007176C1"/>
    <w:rsid w:val="00717869"/>
    <w:rsid w:val="0071795B"/>
    <w:rsid w:val="00717A10"/>
    <w:rsid w:val="00717A2C"/>
    <w:rsid w:val="00717A39"/>
    <w:rsid w:val="00717AEA"/>
    <w:rsid w:val="00717CEC"/>
    <w:rsid w:val="00717DE2"/>
    <w:rsid w:val="00717ED7"/>
    <w:rsid w:val="0072020C"/>
    <w:rsid w:val="00720270"/>
    <w:rsid w:val="007203AE"/>
    <w:rsid w:val="00720483"/>
    <w:rsid w:val="0072057D"/>
    <w:rsid w:val="007205F7"/>
    <w:rsid w:val="00720633"/>
    <w:rsid w:val="00720BE0"/>
    <w:rsid w:val="00720D17"/>
    <w:rsid w:val="00720F05"/>
    <w:rsid w:val="00720F15"/>
    <w:rsid w:val="00720FC7"/>
    <w:rsid w:val="00721053"/>
    <w:rsid w:val="007210F1"/>
    <w:rsid w:val="007211D4"/>
    <w:rsid w:val="007211EB"/>
    <w:rsid w:val="007213FA"/>
    <w:rsid w:val="0072148F"/>
    <w:rsid w:val="007216A6"/>
    <w:rsid w:val="007217AC"/>
    <w:rsid w:val="007217B4"/>
    <w:rsid w:val="00721828"/>
    <w:rsid w:val="0072183B"/>
    <w:rsid w:val="00721869"/>
    <w:rsid w:val="007219AB"/>
    <w:rsid w:val="00721C12"/>
    <w:rsid w:val="00721C55"/>
    <w:rsid w:val="00721CA4"/>
    <w:rsid w:val="00721EDB"/>
    <w:rsid w:val="00721FAE"/>
    <w:rsid w:val="00722009"/>
    <w:rsid w:val="007220E8"/>
    <w:rsid w:val="007220E9"/>
    <w:rsid w:val="0072217B"/>
    <w:rsid w:val="007221BA"/>
    <w:rsid w:val="0072252B"/>
    <w:rsid w:val="0072253C"/>
    <w:rsid w:val="0072269A"/>
    <w:rsid w:val="0072283D"/>
    <w:rsid w:val="0072295B"/>
    <w:rsid w:val="007229DB"/>
    <w:rsid w:val="00722D6D"/>
    <w:rsid w:val="00722D71"/>
    <w:rsid w:val="00722DA3"/>
    <w:rsid w:val="00722DC8"/>
    <w:rsid w:val="00722EA9"/>
    <w:rsid w:val="0072315D"/>
    <w:rsid w:val="00723344"/>
    <w:rsid w:val="007233E5"/>
    <w:rsid w:val="007234C7"/>
    <w:rsid w:val="007234F4"/>
    <w:rsid w:val="00723549"/>
    <w:rsid w:val="0072359F"/>
    <w:rsid w:val="0072360F"/>
    <w:rsid w:val="00723A74"/>
    <w:rsid w:val="00723ADD"/>
    <w:rsid w:val="00723B49"/>
    <w:rsid w:val="00723BD3"/>
    <w:rsid w:val="00723BED"/>
    <w:rsid w:val="00723C1D"/>
    <w:rsid w:val="00723D03"/>
    <w:rsid w:val="007240E8"/>
    <w:rsid w:val="00724113"/>
    <w:rsid w:val="00724195"/>
    <w:rsid w:val="00724198"/>
    <w:rsid w:val="007242C3"/>
    <w:rsid w:val="00724438"/>
    <w:rsid w:val="00724455"/>
    <w:rsid w:val="00724585"/>
    <w:rsid w:val="007245AE"/>
    <w:rsid w:val="007245AF"/>
    <w:rsid w:val="00724AC7"/>
    <w:rsid w:val="00724C2C"/>
    <w:rsid w:val="00724DD2"/>
    <w:rsid w:val="00724E18"/>
    <w:rsid w:val="00724ED4"/>
    <w:rsid w:val="0072503A"/>
    <w:rsid w:val="007250B0"/>
    <w:rsid w:val="00725245"/>
    <w:rsid w:val="00725269"/>
    <w:rsid w:val="00725314"/>
    <w:rsid w:val="007254A1"/>
    <w:rsid w:val="00725794"/>
    <w:rsid w:val="007259F0"/>
    <w:rsid w:val="00725A05"/>
    <w:rsid w:val="00725AA8"/>
    <w:rsid w:val="00725C00"/>
    <w:rsid w:val="00726138"/>
    <w:rsid w:val="00726156"/>
    <w:rsid w:val="007266A0"/>
    <w:rsid w:val="007266AF"/>
    <w:rsid w:val="00726711"/>
    <w:rsid w:val="0072676B"/>
    <w:rsid w:val="0072681F"/>
    <w:rsid w:val="00726E1F"/>
    <w:rsid w:val="00726FDB"/>
    <w:rsid w:val="00726FE7"/>
    <w:rsid w:val="00726FEE"/>
    <w:rsid w:val="007270BF"/>
    <w:rsid w:val="0072715A"/>
    <w:rsid w:val="007276A8"/>
    <w:rsid w:val="007278D9"/>
    <w:rsid w:val="0072793E"/>
    <w:rsid w:val="00727A2A"/>
    <w:rsid w:val="00727AB5"/>
    <w:rsid w:val="00727CE3"/>
    <w:rsid w:val="00727DF7"/>
    <w:rsid w:val="00727E34"/>
    <w:rsid w:val="00727E79"/>
    <w:rsid w:val="0073003F"/>
    <w:rsid w:val="0073016E"/>
    <w:rsid w:val="007302ED"/>
    <w:rsid w:val="0073032A"/>
    <w:rsid w:val="00730343"/>
    <w:rsid w:val="007303AC"/>
    <w:rsid w:val="007303F6"/>
    <w:rsid w:val="00730418"/>
    <w:rsid w:val="0073096E"/>
    <w:rsid w:val="007309A6"/>
    <w:rsid w:val="00730A7E"/>
    <w:rsid w:val="00730AC7"/>
    <w:rsid w:val="00730B54"/>
    <w:rsid w:val="00730BD6"/>
    <w:rsid w:val="00730E83"/>
    <w:rsid w:val="00730E8D"/>
    <w:rsid w:val="00730F2E"/>
    <w:rsid w:val="0073101A"/>
    <w:rsid w:val="00731091"/>
    <w:rsid w:val="00731142"/>
    <w:rsid w:val="00731214"/>
    <w:rsid w:val="00731220"/>
    <w:rsid w:val="00731295"/>
    <w:rsid w:val="00731442"/>
    <w:rsid w:val="007316B3"/>
    <w:rsid w:val="007316C3"/>
    <w:rsid w:val="007319BC"/>
    <w:rsid w:val="007319D1"/>
    <w:rsid w:val="00731B5B"/>
    <w:rsid w:val="00732095"/>
    <w:rsid w:val="00732158"/>
    <w:rsid w:val="00732175"/>
    <w:rsid w:val="007321DB"/>
    <w:rsid w:val="0073223D"/>
    <w:rsid w:val="007322C4"/>
    <w:rsid w:val="007324BA"/>
    <w:rsid w:val="007329C3"/>
    <w:rsid w:val="007329D7"/>
    <w:rsid w:val="00732B5E"/>
    <w:rsid w:val="00732EF6"/>
    <w:rsid w:val="00733150"/>
    <w:rsid w:val="007332C3"/>
    <w:rsid w:val="00733446"/>
    <w:rsid w:val="00733619"/>
    <w:rsid w:val="007336FF"/>
    <w:rsid w:val="007337D3"/>
    <w:rsid w:val="0073383C"/>
    <w:rsid w:val="00733BD0"/>
    <w:rsid w:val="00733C00"/>
    <w:rsid w:val="00733C1D"/>
    <w:rsid w:val="00733CCE"/>
    <w:rsid w:val="00733D87"/>
    <w:rsid w:val="00733E96"/>
    <w:rsid w:val="007341C1"/>
    <w:rsid w:val="007341EC"/>
    <w:rsid w:val="007343CC"/>
    <w:rsid w:val="007344BE"/>
    <w:rsid w:val="00734698"/>
    <w:rsid w:val="007346A1"/>
    <w:rsid w:val="00734832"/>
    <w:rsid w:val="00734920"/>
    <w:rsid w:val="00734936"/>
    <w:rsid w:val="00734AE4"/>
    <w:rsid w:val="00734DA5"/>
    <w:rsid w:val="00734F0C"/>
    <w:rsid w:val="00735049"/>
    <w:rsid w:val="00735059"/>
    <w:rsid w:val="00735173"/>
    <w:rsid w:val="00735184"/>
    <w:rsid w:val="007352A0"/>
    <w:rsid w:val="00735603"/>
    <w:rsid w:val="007357EE"/>
    <w:rsid w:val="0073595F"/>
    <w:rsid w:val="00735E79"/>
    <w:rsid w:val="00735F7E"/>
    <w:rsid w:val="0073610E"/>
    <w:rsid w:val="0073615A"/>
    <w:rsid w:val="00736444"/>
    <w:rsid w:val="00736456"/>
    <w:rsid w:val="0073678B"/>
    <w:rsid w:val="00736B68"/>
    <w:rsid w:val="00736B87"/>
    <w:rsid w:val="00736BB5"/>
    <w:rsid w:val="00736BE0"/>
    <w:rsid w:val="00736E6D"/>
    <w:rsid w:val="00736ECA"/>
    <w:rsid w:val="007370BE"/>
    <w:rsid w:val="007371E2"/>
    <w:rsid w:val="00737331"/>
    <w:rsid w:val="007374CD"/>
    <w:rsid w:val="00737500"/>
    <w:rsid w:val="0073754D"/>
    <w:rsid w:val="00737564"/>
    <w:rsid w:val="007375B4"/>
    <w:rsid w:val="00737624"/>
    <w:rsid w:val="00737661"/>
    <w:rsid w:val="007377D2"/>
    <w:rsid w:val="00737858"/>
    <w:rsid w:val="00737873"/>
    <w:rsid w:val="00737889"/>
    <w:rsid w:val="00737A29"/>
    <w:rsid w:val="00737A68"/>
    <w:rsid w:val="00737B7D"/>
    <w:rsid w:val="00737DAD"/>
    <w:rsid w:val="00737DD5"/>
    <w:rsid w:val="00737E4C"/>
    <w:rsid w:val="00737E4E"/>
    <w:rsid w:val="00737E93"/>
    <w:rsid w:val="00737F02"/>
    <w:rsid w:val="00737FD5"/>
    <w:rsid w:val="0074003B"/>
    <w:rsid w:val="007400C3"/>
    <w:rsid w:val="007400DA"/>
    <w:rsid w:val="0074039C"/>
    <w:rsid w:val="007405F6"/>
    <w:rsid w:val="00740697"/>
    <w:rsid w:val="00740710"/>
    <w:rsid w:val="00740749"/>
    <w:rsid w:val="0074077A"/>
    <w:rsid w:val="007407D4"/>
    <w:rsid w:val="007407F0"/>
    <w:rsid w:val="007407F1"/>
    <w:rsid w:val="00740834"/>
    <w:rsid w:val="007410EA"/>
    <w:rsid w:val="0074133C"/>
    <w:rsid w:val="007414A8"/>
    <w:rsid w:val="00741602"/>
    <w:rsid w:val="00741706"/>
    <w:rsid w:val="007419DF"/>
    <w:rsid w:val="00741A29"/>
    <w:rsid w:val="00741B35"/>
    <w:rsid w:val="00741BCC"/>
    <w:rsid w:val="00741F79"/>
    <w:rsid w:val="0074201A"/>
    <w:rsid w:val="007423AA"/>
    <w:rsid w:val="007423DE"/>
    <w:rsid w:val="007423EA"/>
    <w:rsid w:val="007424C5"/>
    <w:rsid w:val="00742657"/>
    <w:rsid w:val="00742680"/>
    <w:rsid w:val="00742683"/>
    <w:rsid w:val="0074269C"/>
    <w:rsid w:val="007426CD"/>
    <w:rsid w:val="007426FB"/>
    <w:rsid w:val="007427AD"/>
    <w:rsid w:val="007427DB"/>
    <w:rsid w:val="007427E3"/>
    <w:rsid w:val="007429D6"/>
    <w:rsid w:val="00742B6D"/>
    <w:rsid w:val="00742B90"/>
    <w:rsid w:val="00742D48"/>
    <w:rsid w:val="00742DA2"/>
    <w:rsid w:val="00742DBF"/>
    <w:rsid w:val="00742E9C"/>
    <w:rsid w:val="00742FC4"/>
    <w:rsid w:val="00743105"/>
    <w:rsid w:val="00743109"/>
    <w:rsid w:val="00743153"/>
    <w:rsid w:val="007431C8"/>
    <w:rsid w:val="0074336D"/>
    <w:rsid w:val="007434F5"/>
    <w:rsid w:val="0074357C"/>
    <w:rsid w:val="0074371E"/>
    <w:rsid w:val="007439B2"/>
    <w:rsid w:val="00743DAE"/>
    <w:rsid w:val="00743E48"/>
    <w:rsid w:val="0074414A"/>
    <w:rsid w:val="007441DA"/>
    <w:rsid w:val="0074434D"/>
    <w:rsid w:val="00744420"/>
    <w:rsid w:val="00744513"/>
    <w:rsid w:val="00744589"/>
    <w:rsid w:val="0074492D"/>
    <w:rsid w:val="007449AD"/>
    <w:rsid w:val="00744D7B"/>
    <w:rsid w:val="00744EED"/>
    <w:rsid w:val="00744F22"/>
    <w:rsid w:val="00744F2C"/>
    <w:rsid w:val="00744F3B"/>
    <w:rsid w:val="00744F40"/>
    <w:rsid w:val="0074521A"/>
    <w:rsid w:val="00745290"/>
    <w:rsid w:val="00745547"/>
    <w:rsid w:val="007455AD"/>
    <w:rsid w:val="007455C7"/>
    <w:rsid w:val="0074576A"/>
    <w:rsid w:val="0074582F"/>
    <w:rsid w:val="00745868"/>
    <w:rsid w:val="007458DE"/>
    <w:rsid w:val="00745A5C"/>
    <w:rsid w:val="00745A9B"/>
    <w:rsid w:val="00745BC4"/>
    <w:rsid w:val="00745C81"/>
    <w:rsid w:val="00745D58"/>
    <w:rsid w:val="00745E73"/>
    <w:rsid w:val="00745E7E"/>
    <w:rsid w:val="007460D8"/>
    <w:rsid w:val="0074642F"/>
    <w:rsid w:val="00746451"/>
    <w:rsid w:val="0074646A"/>
    <w:rsid w:val="00746585"/>
    <w:rsid w:val="0074668D"/>
    <w:rsid w:val="00746742"/>
    <w:rsid w:val="0074683C"/>
    <w:rsid w:val="00746A39"/>
    <w:rsid w:val="00746B40"/>
    <w:rsid w:val="00746BA9"/>
    <w:rsid w:val="00746CFD"/>
    <w:rsid w:val="00746E7C"/>
    <w:rsid w:val="00746EA6"/>
    <w:rsid w:val="0074732C"/>
    <w:rsid w:val="0074748D"/>
    <w:rsid w:val="00747628"/>
    <w:rsid w:val="00747782"/>
    <w:rsid w:val="00747876"/>
    <w:rsid w:val="00747A10"/>
    <w:rsid w:val="00747A74"/>
    <w:rsid w:val="00747AC5"/>
    <w:rsid w:val="00747B09"/>
    <w:rsid w:val="00747D65"/>
    <w:rsid w:val="00747E24"/>
    <w:rsid w:val="00747E37"/>
    <w:rsid w:val="00747E48"/>
    <w:rsid w:val="007500C0"/>
    <w:rsid w:val="00750108"/>
    <w:rsid w:val="0075022C"/>
    <w:rsid w:val="00750487"/>
    <w:rsid w:val="0075049B"/>
    <w:rsid w:val="00750771"/>
    <w:rsid w:val="007507D3"/>
    <w:rsid w:val="00750947"/>
    <w:rsid w:val="00751048"/>
    <w:rsid w:val="007510DC"/>
    <w:rsid w:val="007513A6"/>
    <w:rsid w:val="00751420"/>
    <w:rsid w:val="0075142A"/>
    <w:rsid w:val="007514AF"/>
    <w:rsid w:val="00751538"/>
    <w:rsid w:val="0075160F"/>
    <w:rsid w:val="007517E7"/>
    <w:rsid w:val="0075182B"/>
    <w:rsid w:val="00751949"/>
    <w:rsid w:val="00751976"/>
    <w:rsid w:val="00751A42"/>
    <w:rsid w:val="00751A44"/>
    <w:rsid w:val="00751ACB"/>
    <w:rsid w:val="00751B77"/>
    <w:rsid w:val="00751C43"/>
    <w:rsid w:val="00751C91"/>
    <w:rsid w:val="00751DF3"/>
    <w:rsid w:val="00751EDD"/>
    <w:rsid w:val="00751EFA"/>
    <w:rsid w:val="00752025"/>
    <w:rsid w:val="007521D0"/>
    <w:rsid w:val="00752298"/>
    <w:rsid w:val="00752382"/>
    <w:rsid w:val="00752413"/>
    <w:rsid w:val="00752414"/>
    <w:rsid w:val="007527BA"/>
    <w:rsid w:val="0075281A"/>
    <w:rsid w:val="007529CE"/>
    <w:rsid w:val="00752A67"/>
    <w:rsid w:val="00752E7F"/>
    <w:rsid w:val="00752EFA"/>
    <w:rsid w:val="007531B0"/>
    <w:rsid w:val="00753499"/>
    <w:rsid w:val="00753641"/>
    <w:rsid w:val="007536EB"/>
    <w:rsid w:val="00753818"/>
    <w:rsid w:val="00753938"/>
    <w:rsid w:val="00753B1C"/>
    <w:rsid w:val="00753B59"/>
    <w:rsid w:val="00753BD8"/>
    <w:rsid w:val="00753D6B"/>
    <w:rsid w:val="00753D89"/>
    <w:rsid w:val="00753F10"/>
    <w:rsid w:val="00753FFA"/>
    <w:rsid w:val="007540A1"/>
    <w:rsid w:val="007540E4"/>
    <w:rsid w:val="0075430E"/>
    <w:rsid w:val="00754500"/>
    <w:rsid w:val="007547DF"/>
    <w:rsid w:val="0075487C"/>
    <w:rsid w:val="00754BD8"/>
    <w:rsid w:val="00754C0B"/>
    <w:rsid w:val="00754E8E"/>
    <w:rsid w:val="00754E95"/>
    <w:rsid w:val="00754F0C"/>
    <w:rsid w:val="0075520C"/>
    <w:rsid w:val="0075522D"/>
    <w:rsid w:val="0075565C"/>
    <w:rsid w:val="007557A3"/>
    <w:rsid w:val="00755D2E"/>
    <w:rsid w:val="00755D94"/>
    <w:rsid w:val="00755E7E"/>
    <w:rsid w:val="00755EA9"/>
    <w:rsid w:val="0075610D"/>
    <w:rsid w:val="00756112"/>
    <w:rsid w:val="007561E4"/>
    <w:rsid w:val="007562E4"/>
    <w:rsid w:val="007563EC"/>
    <w:rsid w:val="0075643D"/>
    <w:rsid w:val="0075677C"/>
    <w:rsid w:val="00756A66"/>
    <w:rsid w:val="00756AC8"/>
    <w:rsid w:val="00756CBE"/>
    <w:rsid w:val="00756DBD"/>
    <w:rsid w:val="00756FFD"/>
    <w:rsid w:val="0075706D"/>
    <w:rsid w:val="0075707A"/>
    <w:rsid w:val="007570C4"/>
    <w:rsid w:val="007571E1"/>
    <w:rsid w:val="00757365"/>
    <w:rsid w:val="007573AA"/>
    <w:rsid w:val="0075745E"/>
    <w:rsid w:val="0075775F"/>
    <w:rsid w:val="007578A2"/>
    <w:rsid w:val="00757BF4"/>
    <w:rsid w:val="00757C0B"/>
    <w:rsid w:val="00757D28"/>
    <w:rsid w:val="00757D55"/>
    <w:rsid w:val="00757D5E"/>
    <w:rsid w:val="007600C2"/>
    <w:rsid w:val="007605B8"/>
    <w:rsid w:val="007608F0"/>
    <w:rsid w:val="007609E7"/>
    <w:rsid w:val="00760BA2"/>
    <w:rsid w:val="00760D22"/>
    <w:rsid w:val="00760DAB"/>
    <w:rsid w:val="00761075"/>
    <w:rsid w:val="007611B8"/>
    <w:rsid w:val="007611D3"/>
    <w:rsid w:val="007611EE"/>
    <w:rsid w:val="0076122B"/>
    <w:rsid w:val="00761306"/>
    <w:rsid w:val="007614B7"/>
    <w:rsid w:val="0076150D"/>
    <w:rsid w:val="00761569"/>
    <w:rsid w:val="0076157B"/>
    <w:rsid w:val="007617A3"/>
    <w:rsid w:val="007617ED"/>
    <w:rsid w:val="0076186A"/>
    <w:rsid w:val="0076190E"/>
    <w:rsid w:val="00761946"/>
    <w:rsid w:val="007619AA"/>
    <w:rsid w:val="007620A9"/>
    <w:rsid w:val="0076210F"/>
    <w:rsid w:val="007621D5"/>
    <w:rsid w:val="007624B9"/>
    <w:rsid w:val="007626A7"/>
    <w:rsid w:val="00762D13"/>
    <w:rsid w:val="00762D50"/>
    <w:rsid w:val="00762E42"/>
    <w:rsid w:val="00762EA3"/>
    <w:rsid w:val="00762EB2"/>
    <w:rsid w:val="007630F8"/>
    <w:rsid w:val="007631AE"/>
    <w:rsid w:val="00763284"/>
    <w:rsid w:val="007632EB"/>
    <w:rsid w:val="00763438"/>
    <w:rsid w:val="007634CB"/>
    <w:rsid w:val="00763697"/>
    <w:rsid w:val="00763720"/>
    <w:rsid w:val="007639E5"/>
    <w:rsid w:val="00763A4F"/>
    <w:rsid w:val="00763B42"/>
    <w:rsid w:val="00763D01"/>
    <w:rsid w:val="00763D7B"/>
    <w:rsid w:val="00763ED9"/>
    <w:rsid w:val="00764046"/>
    <w:rsid w:val="007640E5"/>
    <w:rsid w:val="00764298"/>
    <w:rsid w:val="0076430B"/>
    <w:rsid w:val="00764370"/>
    <w:rsid w:val="00764392"/>
    <w:rsid w:val="00764579"/>
    <w:rsid w:val="00764588"/>
    <w:rsid w:val="007645A5"/>
    <w:rsid w:val="007645D1"/>
    <w:rsid w:val="00764634"/>
    <w:rsid w:val="00764689"/>
    <w:rsid w:val="00764B9B"/>
    <w:rsid w:val="00764BF7"/>
    <w:rsid w:val="00764CE0"/>
    <w:rsid w:val="00764F0B"/>
    <w:rsid w:val="00764F84"/>
    <w:rsid w:val="00764FC8"/>
    <w:rsid w:val="00765204"/>
    <w:rsid w:val="0076521E"/>
    <w:rsid w:val="0076536A"/>
    <w:rsid w:val="007653A4"/>
    <w:rsid w:val="00765A99"/>
    <w:rsid w:val="00765BD5"/>
    <w:rsid w:val="00765C9E"/>
    <w:rsid w:val="00765F73"/>
    <w:rsid w:val="00766322"/>
    <w:rsid w:val="00766369"/>
    <w:rsid w:val="00766418"/>
    <w:rsid w:val="00766511"/>
    <w:rsid w:val="007666F3"/>
    <w:rsid w:val="0076676A"/>
    <w:rsid w:val="007667C9"/>
    <w:rsid w:val="00766802"/>
    <w:rsid w:val="007668BC"/>
    <w:rsid w:val="00766935"/>
    <w:rsid w:val="00766B67"/>
    <w:rsid w:val="00766CA4"/>
    <w:rsid w:val="00766D3F"/>
    <w:rsid w:val="00766DC1"/>
    <w:rsid w:val="00766F0F"/>
    <w:rsid w:val="00766FFE"/>
    <w:rsid w:val="00767194"/>
    <w:rsid w:val="00767257"/>
    <w:rsid w:val="00767303"/>
    <w:rsid w:val="007673CA"/>
    <w:rsid w:val="00767476"/>
    <w:rsid w:val="0076757F"/>
    <w:rsid w:val="0076758A"/>
    <w:rsid w:val="0076767C"/>
    <w:rsid w:val="007676CE"/>
    <w:rsid w:val="007676ED"/>
    <w:rsid w:val="00767745"/>
    <w:rsid w:val="007679BC"/>
    <w:rsid w:val="00767A3D"/>
    <w:rsid w:val="00767AAA"/>
    <w:rsid w:val="00767DB7"/>
    <w:rsid w:val="00767DBD"/>
    <w:rsid w:val="00770178"/>
    <w:rsid w:val="007701C4"/>
    <w:rsid w:val="0077038D"/>
    <w:rsid w:val="00770507"/>
    <w:rsid w:val="0077051A"/>
    <w:rsid w:val="007708C4"/>
    <w:rsid w:val="00770CB9"/>
    <w:rsid w:val="00770D6A"/>
    <w:rsid w:val="0077109C"/>
    <w:rsid w:val="007710F8"/>
    <w:rsid w:val="0077123F"/>
    <w:rsid w:val="00771242"/>
    <w:rsid w:val="007714F9"/>
    <w:rsid w:val="00771660"/>
    <w:rsid w:val="00771669"/>
    <w:rsid w:val="0077185B"/>
    <w:rsid w:val="007718C7"/>
    <w:rsid w:val="00771928"/>
    <w:rsid w:val="0077192E"/>
    <w:rsid w:val="00771977"/>
    <w:rsid w:val="007719E2"/>
    <w:rsid w:val="00771B1E"/>
    <w:rsid w:val="00771B87"/>
    <w:rsid w:val="00771C1C"/>
    <w:rsid w:val="00771D32"/>
    <w:rsid w:val="00771DB9"/>
    <w:rsid w:val="00771E6E"/>
    <w:rsid w:val="00771EA3"/>
    <w:rsid w:val="007720EF"/>
    <w:rsid w:val="007722C0"/>
    <w:rsid w:val="00772368"/>
    <w:rsid w:val="007724F8"/>
    <w:rsid w:val="007725CC"/>
    <w:rsid w:val="007727D9"/>
    <w:rsid w:val="00772982"/>
    <w:rsid w:val="007729BA"/>
    <w:rsid w:val="00772B1D"/>
    <w:rsid w:val="00772D00"/>
    <w:rsid w:val="00772F0A"/>
    <w:rsid w:val="00772F9F"/>
    <w:rsid w:val="00773371"/>
    <w:rsid w:val="00773474"/>
    <w:rsid w:val="00773588"/>
    <w:rsid w:val="00773A2B"/>
    <w:rsid w:val="00773B75"/>
    <w:rsid w:val="00773C95"/>
    <w:rsid w:val="00773CB2"/>
    <w:rsid w:val="0077416E"/>
    <w:rsid w:val="00774346"/>
    <w:rsid w:val="0077444C"/>
    <w:rsid w:val="00774485"/>
    <w:rsid w:val="00774559"/>
    <w:rsid w:val="00774700"/>
    <w:rsid w:val="00774871"/>
    <w:rsid w:val="00774918"/>
    <w:rsid w:val="00774A28"/>
    <w:rsid w:val="00774B99"/>
    <w:rsid w:val="00774C14"/>
    <w:rsid w:val="00774DC4"/>
    <w:rsid w:val="00774F71"/>
    <w:rsid w:val="00775421"/>
    <w:rsid w:val="007754C7"/>
    <w:rsid w:val="007755C0"/>
    <w:rsid w:val="007755DB"/>
    <w:rsid w:val="0077561C"/>
    <w:rsid w:val="00775696"/>
    <w:rsid w:val="007757BF"/>
    <w:rsid w:val="007757EF"/>
    <w:rsid w:val="00775B49"/>
    <w:rsid w:val="00775C0C"/>
    <w:rsid w:val="00775D30"/>
    <w:rsid w:val="00775D9E"/>
    <w:rsid w:val="00775E22"/>
    <w:rsid w:val="00775EF6"/>
    <w:rsid w:val="00776175"/>
    <w:rsid w:val="00776452"/>
    <w:rsid w:val="0077645B"/>
    <w:rsid w:val="00776673"/>
    <w:rsid w:val="00776753"/>
    <w:rsid w:val="0077675F"/>
    <w:rsid w:val="007768E3"/>
    <w:rsid w:val="00776A72"/>
    <w:rsid w:val="00776AA8"/>
    <w:rsid w:val="00776AFC"/>
    <w:rsid w:val="00776B05"/>
    <w:rsid w:val="00776D18"/>
    <w:rsid w:val="00776D2A"/>
    <w:rsid w:val="00776F7D"/>
    <w:rsid w:val="0077702F"/>
    <w:rsid w:val="0077703D"/>
    <w:rsid w:val="007773DE"/>
    <w:rsid w:val="007778B2"/>
    <w:rsid w:val="00777940"/>
    <w:rsid w:val="00777A98"/>
    <w:rsid w:val="00777C1D"/>
    <w:rsid w:val="00777D25"/>
    <w:rsid w:val="00777E83"/>
    <w:rsid w:val="00777F0A"/>
    <w:rsid w:val="00780415"/>
    <w:rsid w:val="00780518"/>
    <w:rsid w:val="0078089E"/>
    <w:rsid w:val="00780B07"/>
    <w:rsid w:val="00780B8B"/>
    <w:rsid w:val="00780BEC"/>
    <w:rsid w:val="00780D61"/>
    <w:rsid w:val="00780EAE"/>
    <w:rsid w:val="00780ECC"/>
    <w:rsid w:val="00780F19"/>
    <w:rsid w:val="00781130"/>
    <w:rsid w:val="0078116D"/>
    <w:rsid w:val="007812F3"/>
    <w:rsid w:val="0078151A"/>
    <w:rsid w:val="00781527"/>
    <w:rsid w:val="00781677"/>
    <w:rsid w:val="00781688"/>
    <w:rsid w:val="0078169F"/>
    <w:rsid w:val="007816C2"/>
    <w:rsid w:val="0078171E"/>
    <w:rsid w:val="007817D2"/>
    <w:rsid w:val="00781C97"/>
    <w:rsid w:val="00781D4C"/>
    <w:rsid w:val="00781FEB"/>
    <w:rsid w:val="007822BF"/>
    <w:rsid w:val="00782469"/>
    <w:rsid w:val="00782581"/>
    <w:rsid w:val="0078258F"/>
    <w:rsid w:val="00782616"/>
    <w:rsid w:val="00782648"/>
    <w:rsid w:val="00782717"/>
    <w:rsid w:val="0078276A"/>
    <w:rsid w:val="007827BB"/>
    <w:rsid w:val="00782922"/>
    <w:rsid w:val="00782944"/>
    <w:rsid w:val="00782A38"/>
    <w:rsid w:val="00782B0B"/>
    <w:rsid w:val="00782B1E"/>
    <w:rsid w:val="00782BF6"/>
    <w:rsid w:val="00782C24"/>
    <w:rsid w:val="00782F0F"/>
    <w:rsid w:val="00782F72"/>
    <w:rsid w:val="00782F9C"/>
    <w:rsid w:val="00783190"/>
    <w:rsid w:val="0078320A"/>
    <w:rsid w:val="007834FD"/>
    <w:rsid w:val="007838BE"/>
    <w:rsid w:val="00783937"/>
    <w:rsid w:val="00783D15"/>
    <w:rsid w:val="00783D3C"/>
    <w:rsid w:val="00783DFB"/>
    <w:rsid w:val="00783F5A"/>
    <w:rsid w:val="007841D8"/>
    <w:rsid w:val="007843C0"/>
    <w:rsid w:val="0078465D"/>
    <w:rsid w:val="00784682"/>
    <w:rsid w:val="007847AD"/>
    <w:rsid w:val="0078489E"/>
    <w:rsid w:val="007848A2"/>
    <w:rsid w:val="007848FE"/>
    <w:rsid w:val="00784DFA"/>
    <w:rsid w:val="00784F77"/>
    <w:rsid w:val="00785069"/>
    <w:rsid w:val="0078516F"/>
    <w:rsid w:val="00785200"/>
    <w:rsid w:val="00785243"/>
    <w:rsid w:val="007853F4"/>
    <w:rsid w:val="0078540E"/>
    <w:rsid w:val="00785491"/>
    <w:rsid w:val="00785497"/>
    <w:rsid w:val="007854B7"/>
    <w:rsid w:val="0078555C"/>
    <w:rsid w:val="007855FA"/>
    <w:rsid w:val="00785705"/>
    <w:rsid w:val="00785783"/>
    <w:rsid w:val="00785A09"/>
    <w:rsid w:val="00785C08"/>
    <w:rsid w:val="00785C59"/>
    <w:rsid w:val="00785D40"/>
    <w:rsid w:val="00785D92"/>
    <w:rsid w:val="00785DF7"/>
    <w:rsid w:val="00785EA8"/>
    <w:rsid w:val="00785EF8"/>
    <w:rsid w:val="00785F02"/>
    <w:rsid w:val="00785FCA"/>
    <w:rsid w:val="00786001"/>
    <w:rsid w:val="00786009"/>
    <w:rsid w:val="00786115"/>
    <w:rsid w:val="0078614E"/>
    <w:rsid w:val="00786166"/>
    <w:rsid w:val="007861F2"/>
    <w:rsid w:val="00786385"/>
    <w:rsid w:val="007863DD"/>
    <w:rsid w:val="00786550"/>
    <w:rsid w:val="0078658E"/>
    <w:rsid w:val="007866A5"/>
    <w:rsid w:val="0078678B"/>
    <w:rsid w:val="00786991"/>
    <w:rsid w:val="00786B72"/>
    <w:rsid w:val="00786BF6"/>
    <w:rsid w:val="00786C14"/>
    <w:rsid w:val="00786D03"/>
    <w:rsid w:val="00786DD1"/>
    <w:rsid w:val="00786EA0"/>
    <w:rsid w:val="00786FD3"/>
    <w:rsid w:val="00786FF0"/>
    <w:rsid w:val="007870AD"/>
    <w:rsid w:val="007870FC"/>
    <w:rsid w:val="007871ED"/>
    <w:rsid w:val="0078733C"/>
    <w:rsid w:val="007873C0"/>
    <w:rsid w:val="0078749E"/>
    <w:rsid w:val="007875FF"/>
    <w:rsid w:val="00787610"/>
    <w:rsid w:val="00787819"/>
    <w:rsid w:val="00787932"/>
    <w:rsid w:val="00787C17"/>
    <w:rsid w:val="00787DC9"/>
    <w:rsid w:val="00787EBE"/>
    <w:rsid w:val="00787ED4"/>
    <w:rsid w:val="00787FD2"/>
    <w:rsid w:val="0079001D"/>
    <w:rsid w:val="00790049"/>
    <w:rsid w:val="0079015C"/>
    <w:rsid w:val="00790570"/>
    <w:rsid w:val="00790893"/>
    <w:rsid w:val="007909F0"/>
    <w:rsid w:val="00790BF4"/>
    <w:rsid w:val="00790CD9"/>
    <w:rsid w:val="00790D14"/>
    <w:rsid w:val="00790E12"/>
    <w:rsid w:val="00790FE9"/>
    <w:rsid w:val="00791025"/>
    <w:rsid w:val="00791187"/>
    <w:rsid w:val="007911A4"/>
    <w:rsid w:val="00791254"/>
    <w:rsid w:val="007913E4"/>
    <w:rsid w:val="00791524"/>
    <w:rsid w:val="00791859"/>
    <w:rsid w:val="00791B48"/>
    <w:rsid w:val="00791C46"/>
    <w:rsid w:val="00791C77"/>
    <w:rsid w:val="00791C8C"/>
    <w:rsid w:val="00791E35"/>
    <w:rsid w:val="00791F44"/>
    <w:rsid w:val="00791FA4"/>
    <w:rsid w:val="007920E2"/>
    <w:rsid w:val="0079244F"/>
    <w:rsid w:val="00792496"/>
    <w:rsid w:val="0079263E"/>
    <w:rsid w:val="0079289F"/>
    <w:rsid w:val="00792D64"/>
    <w:rsid w:val="00792D69"/>
    <w:rsid w:val="00792DB0"/>
    <w:rsid w:val="00792DED"/>
    <w:rsid w:val="00792E28"/>
    <w:rsid w:val="00792EE5"/>
    <w:rsid w:val="00792FB0"/>
    <w:rsid w:val="0079355A"/>
    <w:rsid w:val="00793871"/>
    <w:rsid w:val="0079388D"/>
    <w:rsid w:val="00793B0F"/>
    <w:rsid w:val="00793BA9"/>
    <w:rsid w:val="00793BE7"/>
    <w:rsid w:val="00793C68"/>
    <w:rsid w:val="00793DCB"/>
    <w:rsid w:val="00793DF1"/>
    <w:rsid w:val="00793F09"/>
    <w:rsid w:val="00794098"/>
    <w:rsid w:val="00794283"/>
    <w:rsid w:val="007945EA"/>
    <w:rsid w:val="007945EB"/>
    <w:rsid w:val="0079472B"/>
    <w:rsid w:val="00794AEF"/>
    <w:rsid w:val="00794B55"/>
    <w:rsid w:val="00794C50"/>
    <w:rsid w:val="00794C93"/>
    <w:rsid w:val="00794DFB"/>
    <w:rsid w:val="00794F37"/>
    <w:rsid w:val="00794FCD"/>
    <w:rsid w:val="00795534"/>
    <w:rsid w:val="007955B8"/>
    <w:rsid w:val="00795646"/>
    <w:rsid w:val="0079566E"/>
    <w:rsid w:val="0079596D"/>
    <w:rsid w:val="00795B34"/>
    <w:rsid w:val="00795CDA"/>
    <w:rsid w:val="00795D48"/>
    <w:rsid w:val="00795F67"/>
    <w:rsid w:val="00795F88"/>
    <w:rsid w:val="0079621B"/>
    <w:rsid w:val="007965DC"/>
    <w:rsid w:val="00796691"/>
    <w:rsid w:val="00796844"/>
    <w:rsid w:val="00796868"/>
    <w:rsid w:val="007969E2"/>
    <w:rsid w:val="00796B65"/>
    <w:rsid w:val="00796DA0"/>
    <w:rsid w:val="00796E53"/>
    <w:rsid w:val="00797016"/>
    <w:rsid w:val="007970F7"/>
    <w:rsid w:val="0079722F"/>
    <w:rsid w:val="00797459"/>
    <w:rsid w:val="00797660"/>
    <w:rsid w:val="0079777E"/>
    <w:rsid w:val="00797885"/>
    <w:rsid w:val="00797A51"/>
    <w:rsid w:val="00797A9C"/>
    <w:rsid w:val="00797B6D"/>
    <w:rsid w:val="00797C3E"/>
    <w:rsid w:val="00797E9F"/>
    <w:rsid w:val="007A019D"/>
    <w:rsid w:val="007A028D"/>
    <w:rsid w:val="007A037B"/>
    <w:rsid w:val="007A041B"/>
    <w:rsid w:val="007A067F"/>
    <w:rsid w:val="007A083D"/>
    <w:rsid w:val="007A0C16"/>
    <w:rsid w:val="007A0E9B"/>
    <w:rsid w:val="007A0FA1"/>
    <w:rsid w:val="007A1073"/>
    <w:rsid w:val="007A10D7"/>
    <w:rsid w:val="007A125F"/>
    <w:rsid w:val="007A12E6"/>
    <w:rsid w:val="007A1315"/>
    <w:rsid w:val="007A13BC"/>
    <w:rsid w:val="007A13FE"/>
    <w:rsid w:val="007A1715"/>
    <w:rsid w:val="007A1878"/>
    <w:rsid w:val="007A1B85"/>
    <w:rsid w:val="007A1C5D"/>
    <w:rsid w:val="007A2089"/>
    <w:rsid w:val="007A2335"/>
    <w:rsid w:val="007A2403"/>
    <w:rsid w:val="007A2431"/>
    <w:rsid w:val="007A259C"/>
    <w:rsid w:val="007A2658"/>
    <w:rsid w:val="007A26D2"/>
    <w:rsid w:val="007A2BE6"/>
    <w:rsid w:val="007A2C30"/>
    <w:rsid w:val="007A2C74"/>
    <w:rsid w:val="007A2CD9"/>
    <w:rsid w:val="007A2CF6"/>
    <w:rsid w:val="007A2DAD"/>
    <w:rsid w:val="007A2E46"/>
    <w:rsid w:val="007A3082"/>
    <w:rsid w:val="007A30D6"/>
    <w:rsid w:val="007A310E"/>
    <w:rsid w:val="007A327E"/>
    <w:rsid w:val="007A3322"/>
    <w:rsid w:val="007A336E"/>
    <w:rsid w:val="007A34A4"/>
    <w:rsid w:val="007A37F3"/>
    <w:rsid w:val="007A387A"/>
    <w:rsid w:val="007A3B42"/>
    <w:rsid w:val="007A3B65"/>
    <w:rsid w:val="007A3D2D"/>
    <w:rsid w:val="007A3F91"/>
    <w:rsid w:val="007A4072"/>
    <w:rsid w:val="007A40D6"/>
    <w:rsid w:val="007A449B"/>
    <w:rsid w:val="007A4668"/>
    <w:rsid w:val="007A472E"/>
    <w:rsid w:val="007A47E6"/>
    <w:rsid w:val="007A4809"/>
    <w:rsid w:val="007A4891"/>
    <w:rsid w:val="007A4968"/>
    <w:rsid w:val="007A4A67"/>
    <w:rsid w:val="007A4CF8"/>
    <w:rsid w:val="007A4D89"/>
    <w:rsid w:val="007A4D8B"/>
    <w:rsid w:val="007A4EA3"/>
    <w:rsid w:val="007A5145"/>
    <w:rsid w:val="007A5282"/>
    <w:rsid w:val="007A5317"/>
    <w:rsid w:val="007A538C"/>
    <w:rsid w:val="007A5622"/>
    <w:rsid w:val="007A5B98"/>
    <w:rsid w:val="007A5BAC"/>
    <w:rsid w:val="007A5CC9"/>
    <w:rsid w:val="007A5E31"/>
    <w:rsid w:val="007A5E62"/>
    <w:rsid w:val="007A6003"/>
    <w:rsid w:val="007A602C"/>
    <w:rsid w:val="007A60D5"/>
    <w:rsid w:val="007A60FF"/>
    <w:rsid w:val="007A6548"/>
    <w:rsid w:val="007A6627"/>
    <w:rsid w:val="007A6640"/>
    <w:rsid w:val="007A6736"/>
    <w:rsid w:val="007A6894"/>
    <w:rsid w:val="007A6ACF"/>
    <w:rsid w:val="007A6B97"/>
    <w:rsid w:val="007A6BBF"/>
    <w:rsid w:val="007A6DA3"/>
    <w:rsid w:val="007A6DA6"/>
    <w:rsid w:val="007A6F2D"/>
    <w:rsid w:val="007A6F7B"/>
    <w:rsid w:val="007A7032"/>
    <w:rsid w:val="007A7456"/>
    <w:rsid w:val="007A7507"/>
    <w:rsid w:val="007A75FB"/>
    <w:rsid w:val="007A77CB"/>
    <w:rsid w:val="007A7891"/>
    <w:rsid w:val="007A7B03"/>
    <w:rsid w:val="007A7B23"/>
    <w:rsid w:val="007A7C0C"/>
    <w:rsid w:val="007B002F"/>
    <w:rsid w:val="007B03AB"/>
    <w:rsid w:val="007B041A"/>
    <w:rsid w:val="007B04DD"/>
    <w:rsid w:val="007B064B"/>
    <w:rsid w:val="007B07C0"/>
    <w:rsid w:val="007B09B8"/>
    <w:rsid w:val="007B0A0A"/>
    <w:rsid w:val="007B0AC1"/>
    <w:rsid w:val="007B0BBC"/>
    <w:rsid w:val="007B0BF4"/>
    <w:rsid w:val="007B0C8E"/>
    <w:rsid w:val="007B0E0A"/>
    <w:rsid w:val="007B0FFA"/>
    <w:rsid w:val="007B10CC"/>
    <w:rsid w:val="007B113C"/>
    <w:rsid w:val="007B11D3"/>
    <w:rsid w:val="007B1221"/>
    <w:rsid w:val="007B1238"/>
    <w:rsid w:val="007B1341"/>
    <w:rsid w:val="007B13E5"/>
    <w:rsid w:val="007B13E7"/>
    <w:rsid w:val="007B15DB"/>
    <w:rsid w:val="007B16C1"/>
    <w:rsid w:val="007B1770"/>
    <w:rsid w:val="007B17BB"/>
    <w:rsid w:val="007B18EA"/>
    <w:rsid w:val="007B1C26"/>
    <w:rsid w:val="007B1C4A"/>
    <w:rsid w:val="007B1DD2"/>
    <w:rsid w:val="007B1DEE"/>
    <w:rsid w:val="007B1DFD"/>
    <w:rsid w:val="007B2013"/>
    <w:rsid w:val="007B207B"/>
    <w:rsid w:val="007B2226"/>
    <w:rsid w:val="007B2257"/>
    <w:rsid w:val="007B2410"/>
    <w:rsid w:val="007B2544"/>
    <w:rsid w:val="007B2611"/>
    <w:rsid w:val="007B2719"/>
    <w:rsid w:val="007B299E"/>
    <w:rsid w:val="007B29CE"/>
    <w:rsid w:val="007B2AB4"/>
    <w:rsid w:val="007B2B3A"/>
    <w:rsid w:val="007B2B8B"/>
    <w:rsid w:val="007B2DE5"/>
    <w:rsid w:val="007B2DE7"/>
    <w:rsid w:val="007B2EAE"/>
    <w:rsid w:val="007B2ED7"/>
    <w:rsid w:val="007B2FCE"/>
    <w:rsid w:val="007B31B6"/>
    <w:rsid w:val="007B3471"/>
    <w:rsid w:val="007B360C"/>
    <w:rsid w:val="007B36C6"/>
    <w:rsid w:val="007B383C"/>
    <w:rsid w:val="007B39CF"/>
    <w:rsid w:val="007B3B31"/>
    <w:rsid w:val="007B3BAB"/>
    <w:rsid w:val="007B3C0E"/>
    <w:rsid w:val="007B3CBE"/>
    <w:rsid w:val="007B3DDF"/>
    <w:rsid w:val="007B3E20"/>
    <w:rsid w:val="007B3F26"/>
    <w:rsid w:val="007B419F"/>
    <w:rsid w:val="007B42FB"/>
    <w:rsid w:val="007B431F"/>
    <w:rsid w:val="007B43E3"/>
    <w:rsid w:val="007B486A"/>
    <w:rsid w:val="007B4BEE"/>
    <w:rsid w:val="007B4D3E"/>
    <w:rsid w:val="007B4D8E"/>
    <w:rsid w:val="007B4E7A"/>
    <w:rsid w:val="007B4F63"/>
    <w:rsid w:val="007B4F84"/>
    <w:rsid w:val="007B512F"/>
    <w:rsid w:val="007B517F"/>
    <w:rsid w:val="007B52A3"/>
    <w:rsid w:val="007B538C"/>
    <w:rsid w:val="007B5775"/>
    <w:rsid w:val="007B5904"/>
    <w:rsid w:val="007B593A"/>
    <w:rsid w:val="007B5951"/>
    <w:rsid w:val="007B5A3B"/>
    <w:rsid w:val="007B5C06"/>
    <w:rsid w:val="007B5C20"/>
    <w:rsid w:val="007B5C55"/>
    <w:rsid w:val="007B5C73"/>
    <w:rsid w:val="007B5DFF"/>
    <w:rsid w:val="007B5E29"/>
    <w:rsid w:val="007B5E70"/>
    <w:rsid w:val="007B627A"/>
    <w:rsid w:val="007B6480"/>
    <w:rsid w:val="007B64AC"/>
    <w:rsid w:val="007B6563"/>
    <w:rsid w:val="007B6607"/>
    <w:rsid w:val="007B6638"/>
    <w:rsid w:val="007B667A"/>
    <w:rsid w:val="007B68BD"/>
    <w:rsid w:val="007B6A2F"/>
    <w:rsid w:val="007B6A69"/>
    <w:rsid w:val="007B6C2D"/>
    <w:rsid w:val="007B6F20"/>
    <w:rsid w:val="007B6FB2"/>
    <w:rsid w:val="007B7228"/>
    <w:rsid w:val="007B7328"/>
    <w:rsid w:val="007B732C"/>
    <w:rsid w:val="007B7387"/>
    <w:rsid w:val="007B74D8"/>
    <w:rsid w:val="007B755A"/>
    <w:rsid w:val="007B75CC"/>
    <w:rsid w:val="007B7658"/>
    <w:rsid w:val="007B76B2"/>
    <w:rsid w:val="007B7746"/>
    <w:rsid w:val="007B7751"/>
    <w:rsid w:val="007B7773"/>
    <w:rsid w:val="007B7919"/>
    <w:rsid w:val="007B793B"/>
    <w:rsid w:val="007B7B19"/>
    <w:rsid w:val="007B7B9C"/>
    <w:rsid w:val="007B7C70"/>
    <w:rsid w:val="007B7CA9"/>
    <w:rsid w:val="007B7D4C"/>
    <w:rsid w:val="007B7DEB"/>
    <w:rsid w:val="007B7F1F"/>
    <w:rsid w:val="007C0073"/>
    <w:rsid w:val="007C01E9"/>
    <w:rsid w:val="007C026E"/>
    <w:rsid w:val="007C0432"/>
    <w:rsid w:val="007C0449"/>
    <w:rsid w:val="007C0580"/>
    <w:rsid w:val="007C05C0"/>
    <w:rsid w:val="007C06AC"/>
    <w:rsid w:val="007C085F"/>
    <w:rsid w:val="007C0C46"/>
    <w:rsid w:val="007C0CC7"/>
    <w:rsid w:val="007C0D4A"/>
    <w:rsid w:val="007C0D92"/>
    <w:rsid w:val="007C0DA2"/>
    <w:rsid w:val="007C0F1C"/>
    <w:rsid w:val="007C11D0"/>
    <w:rsid w:val="007C1238"/>
    <w:rsid w:val="007C12C3"/>
    <w:rsid w:val="007C15B4"/>
    <w:rsid w:val="007C1732"/>
    <w:rsid w:val="007C175E"/>
    <w:rsid w:val="007C179B"/>
    <w:rsid w:val="007C18D6"/>
    <w:rsid w:val="007C1AA4"/>
    <w:rsid w:val="007C1BA4"/>
    <w:rsid w:val="007C1F71"/>
    <w:rsid w:val="007C2032"/>
    <w:rsid w:val="007C2041"/>
    <w:rsid w:val="007C20CC"/>
    <w:rsid w:val="007C210F"/>
    <w:rsid w:val="007C2256"/>
    <w:rsid w:val="007C2482"/>
    <w:rsid w:val="007C251A"/>
    <w:rsid w:val="007C2896"/>
    <w:rsid w:val="007C28F8"/>
    <w:rsid w:val="007C2926"/>
    <w:rsid w:val="007C29C0"/>
    <w:rsid w:val="007C2A78"/>
    <w:rsid w:val="007C2B50"/>
    <w:rsid w:val="007C2C6B"/>
    <w:rsid w:val="007C2E55"/>
    <w:rsid w:val="007C2F4F"/>
    <w:rsid w:val="007C2FC8"/>
    <w:rsid w:val="007C2FD3"/>
    <w:rsid w:val="007C2FDC"/>
    <w:rsid w:val="007C32B9"/>
    <w:rsid w:val="007C3351"/>
    <w:rsid w:val="007C37F9"/>
    <w:rsid w:val="007C38E7"/>
    <w:rsid w:val="007C3962"/>
    <w:rsid w:val="007C39F6"/>
    <w:rsid w:val="007C3A69"/>
    <w:rsid w:val="007C3A8D"/>
    <w:rsid w:val="007C3ABE"/>
    <w:rsid w:val="007C3AEB"/>
    <w:rsid w:val="007C3CC5"/>
    <w:rsid w:val="007C3E51"/>
    <w:rsid w:val="007C3F26"/>
    <w:rsid w:val="007C3F75"/>
    <w:rsid w:val="007C4026"/>
    <w:rsid w:val="007C4191"/>
    <w:rsid w:val="007C4209"/>
    <w:rsid w:val="007C42CC"/>
    <w:rsid w:val="007C4344"/>
    <w:rsid w:val="007C4345"/>
    <w:rsid w:val="007C4374"/>
    <w:rsid w:val="007C4445"/>
    <w:rsid w:val="007C44D1"/>
    <w:rsid w:val="007C44D7"/>
    <w:rsid w:val="007C44DC"/>
    <w:rsid w:val="007C4544"/>
    <w:rsid w:val="007C4644"/>
    <w:rsid w:val="007C46A1"/>
    <w:rsid w:val="007C4711"/>
    <w:rsid w:val="007C47E5"/>
    <w:rsid w:val="007C4830"/>
    <w:rsid w:val="007C489A"/>
    <w:rsid w:val="007C4996"/>
    <w:rsid w:val="007C49D6"/>
    <w:rsid w:val="007C49EA"/>
    <w:rsid w:val="007C4BDF"/>
    <w:rsid w:val="007C4D4D"/>
    <w:rsid w:val="007C4E1F"/>
    <w:rsid w:val="007C501A"/>
    <w:rsid w:val="007C5116"/>
    <w:rsid w:val="007C5476"/>
    <w:rsid w:val="007C54FC"/>
    <w:rsid w:val="007C5502"/>
    <w:rsid w:val="007C5533"/>
    <w:rsid w:val="007C5668"/>
    <w:rsid w:val="007C5757"/>
    <w:rsid w:val="007C5B3A"/>
    <w:rsid w:val="007C5BD1"/>
    <w:rsid w:val="007C5CC7"/>
    <w:rsid w:val="007C5D3D"/>
    <w:rsid w:val="007C5FD8"/>
    <w:rsid w:val="007C61C5"/>
    <w:rsid w:val="007C6343"/>
    <w:rsid w:val="007C63C3"/>
    <w:rsid w:val="007C663D"/>
    <w:rsid w:val="007C6CF5"/>
    <w:rsid w:val="007C722D"/>
    <w:rsid w:val="007C7338"/>
    <w:rsid w:val="007C7405"/>
    <w:rsid w:val="007C758B"/>
    <w:rsid w:val="007C7782"/>
    <w:rsid w:val="007C78C7"/>
    <w:rsid w:val="007C7ADB"/>
    <w:rsid w:val="007C7D46"/>
    <w:rsid w:val="007C7D72"/>
    <w:rsid w:val="007D01A3"/>
    <w:rsid w:val="007D01F7"/>
    <w:rsid w:val="007D0201"/>
    <w:rsid w:val="007D0358"/>
    <w:rsid w:val="007D03AB"/>
    <w:rsid w:val="007D03CD"/>
    <w:rsid w:val="007D041F"/>
    <w:rsid w:val="007D04A0"/>
    <w:rsid w:val="007D05DF"/>
    <w:rsid w:val="007D06A6"/>
    <w:rsid w:val="007D0703"/>
    <w:rsid w:val="007D097F"/>
    <w:rsid w:val="007D099E"/>
    <w:rsid w:val="007D0AA0"/>
    <w:rsid w:val="007D0AB7"/>
    <w:rsid w:val="007D0B85"/>
    <w:rsid w:val="007D0C80"/>
    <w:rsid w:val="007D0E28"/>
    <w:rsid w:val="007D0F87"/>
    <w:rsid w:val="007D10CE"/>
    <w:rsid w:val="007D1323"/>
    <w:rsid w:val="007D1352"/>
    <w:rsid w:val="007D1530"/>
    <w:rsid w:val="007D166D"/>
    <w:rsid w:val="007D17BA"/>
    <w:rsid w:val="007D19E6"/>
    <w:rsid w:val="007D1A1E"/>
    <w:rsid w:val="007D1A8E"/>
    <w:rsid w:val="007D1B7B"/>
    <w:rsid w:val="007D1B7E"/>
    <w:rsid w:val="007D1BCC"/>
    <w:rsid w:val="007D1EA0"/>
    <w:rsid w:val="007D2151"/>
    <w:rsid w:val="007D21CE"/>
    <w:rsid w:val="007D2457"/>
    <w:rsid w:val="007D24D5"/>
    <w:rsid w:val="007D2568"/>
    <w:rsid w:val="007D2595"/>
    <w:rsid w:val="007D262F"/>
    <w:rsid w:val="007D26E1"/>
    <w:rsid w:val="007D282D"/>
    <w:rsid w:val="007D296E"/>
    <w:rsid w:val="007D2E75"/>
    <w:rsid w:val="007D3022"/>
    <w:rsid w:val="007D3571"/>
    <w:rsid w:val="007D3572"/>
    <w:rsid w:val="007D35EF"/>
    <w:rsid w:val="007D362C"/>
    <w:rsid w:val="007D3973"/>
    <w:rsid w:val="007D39FA"/>
    <w:rsid w:val="007D3B90"/>
    <w:rsid w:val="007D3DAC"/>
    <w:rsid w:val="007D3FFD"/>
    <w:rsid w:val="007D410F"/>
    <w:rsid w:val="007D42CC"/>
    <w:rsid w:val="007D430F"/>
    <w:rsid w:val="007D432D"/>
    <w:rsid w:val="007D441E"/>
    <w:rsid w:val="007D4469"/>
    <w:rsid w:val="007D44D1"/>
    <w:rsid w:val="007D47FA"/>
    <w:rsid w:val="007D49AE"/>
    <w:rsid w:val="007D49CC"/>
    <w:rsid w:val="007D4AB9"/>
    <w:rsid w:val="007D4B4F"/>
    <w:rsid w:val="007D4D62"/>
    <w:rsid w:val="007D4E84"/>
    <w:rsid w:val="007D4E87"/>
    <w:rsid w:val="007D4F0E"/>
    <w:rsid w:val="007D4FFC"/>
    <w:rsid w:val="007D50D8"/>
    <w:rsid w:val="007D5144"/>
    <w:rsid w:val="007D530E"/>
    <w:rsid w:val="007D538C"/>
    <w:rsid w:val="007D5503"/>
    <w:rsid w:val="007D5876"/>
    <w:rsid w:val="007D592A"/>
    <w:rsid w:val="007D5B4B"/>
    <w:rsid w:val="007D5BBC"/>
    <w:rsid w:val="007D5DA3"/>
    <w:rsid w:val="007D5DE4"/>
    <w:rsid w:val="007D5DF1"/>
    <w:rsid w:val="007D5FAF"/>
    <w:rsid w:val="007D60F8"/>
    <w:rsid w:val="007D64EB"/>
    <w:rsid w:val="007D65C0"/>
    <w:rsid w:val="007D6637"/>
    <w:rsid w:val="007D6645"/>
    <w:rsid w:val="007D6655"/>
    <w:rsid w:val="007D66B3"/>
    <w:rsid w:val="007D66FD"/>
    <w:rsid w:val="007D68FB"/>
    <w:rsid w:val="007D6953"/>
    <w:rsid w:val="007D69E7"/>
    <w:rsid w:val="007D6D21"/>
    <w:rsid w:val="007D6DBC"/>
    <w:rsid w:val="007D6E52"/>
    <w:rsid w:val="007D6EB2"/>
    <w:rsid w:val="007D6FBE"/>
    <w:rsid w:val="007D6FD3"/>
    <w:rsid w:val="007D711D"/>
    <w:rsid w:val="007D713C"/>
    <w:rsid w:val="007D71C5"/>
    <w:rsid w:val="007D726E"/>
    <w:rsid w:val="007D73FE"/>
    <w:rsid w:val="007D745C"/>
    <w:rsid w:val="007D745E"/>
    <w:rsid w:val="007D76D0"/>
    <w:rsid w:val="007D7799"/>
    <w:rsid w:val="007D7878"/>
    <w:rsid w:val="007D78A1"/>
    <w:rsid w:val="007D7A96"/>
    <w:rsid w:val="007D7C3A"/>
    <w:rsid w:val="007E0049"/>
    <w:rsid w:val="007E0081"/>
    <w:rsid w:val="007E01CE"/>
    <w:rsid w:val="007E0217"/>
    <w:rsid w:val="007E06AC"/>
    <w:rsid w:val="007E0723"/>
    <w:rsid w:val="007E073B"/>
    <w:rsid w:val="007E0777"/>
    <w:rsid w:val="007E09AC"/>
    <w:rsid w:val="007E0AEB"/>
    <w:rsid w:val="007E0F4A"/>
    <w:rsid w:val="007E0F89"/>
    <w:rsid w:val="007E1011"/>
    <w:rsid w:val="007E10C8"/>
    <w:rsid w:val="007E115C"/>
    <w:rsid w:val="007E1341"/>
    <w:rsid w:val="007E1470"/>
    <w:rsid w:val="007E186B"/>
    <w:rsid w:val="007E190A"/>
    <w:rsid w:val="007E19E0"/>
    <w:rsid w:val="007E1B41"/>
    <w:rsid w:val="007E1B56"/>
    <w:rsid w:val="007E1CA7"/>
    <w:rsid w:val="007E1CE1"/>
    <w:rsid w:val="007E1DE2"/>
    <w:rsid w:val="007E1E36"/>
    <w:rsid w:val="007E1E98"/>
    <w:rsid w:val="007E1EC4"/>
    <w:rsid w:val="007E24D0"/>
    <w:rsid w:val="007E282A"/>
    <w:rsid w:val="007E285F"/>
    <w:rsid w:val="007E297A"/>
    <w:rsid w:val="007E2CD9"/>
    <w:rsid w:val="007E2DE8"/>
    <w:rsid w:val="007E2EA5"/>
    <w:rsid w:val="007E2EDB"/>
    <w:rsid w:val="007E30B9"/>
    <w:rsid w:val="007E3215"/>
    <w:rsid w:val="007E3329"/>
    <w:rsid w:val="007E345A"/>
    <w:rsid w:val="007E3582"/>
    <w:rsid w:val="007E36B8"/>
    <w:rsid w:val="007E3746"/>
    <w:rsid w:val="007E3801"/>
    <w:rsid w:val="007E39D3"/>
    <w:rsid w:val="007E3C81"/>
    <w:rsid w:val="007E3DCD"/>
    <w:rsid w:val="007E4077"/>
    <w:rsid w:val="007E40E4"/>
    <w:rsid w:val="007E4141"/>
    <w:rsid w:val="007E43BA"/>
    <w:rsid w:val="007E4448"/>
    <w:rsid w:val="007E44EB"/>
    <w:rsid w:val="007E46AC"/>
    <w:rsid w:val="007E46F7"/>
    <w:rsid w:val="007E4785"/>
    <w:rsid w:val="007E47D4"/>
    <w:rsid w:val="007E4871"/>
    <w:rsid w:val="007E4BD7"/>
    <w:rsid w:val="007E4C3D"/>
    <w:rsid w:val="007E4C8C"/>
    <w:rsid w:val="007E4F08"/>
    <w:rsid w:val="007E5097"/>
    <w:rsid w:val="007E5325"/>
    <w:rsid w:val="007E5424"/>
    <w:rsid w:val="007E557E"/>
    <w:rsid w:val="007E55B1"/>
    <w:rsid w:val="007E5694"/>
    <w:rsid w:val="007E5928"/>
    <w:rsid w:val="007E5975"/>
    <w:rsid w:val="007E5A74"/>
    <w:rsid w:val="007E5AAB"/>
    <w:rsid w:val="007E5B95"/>
    <w:rsid w:val="007E5D01"/>
    <w:rsid w:val="007E5E72"/>
    <w:rsid w:val="007E5F7F"/>
    <w:rsid w:val="007E5F87"/>
    <w:rsid w:val="007E603E"/>
    <w:rsid w:val="007E6143"/>
    <w:rsid w:val="007E62FD"/>
    <w:rsid w:val="007E6A4D"/>
    <w:rsid w:val="007E6B0A"/>
    <w:rsid w:val="007E6DBB"/>
    <w:rsid w:val="007E6EA1"/>
    <w:rsid w:val="007E6FFA"/>
    <w:rsid w:val="007E7190"/>
    <w:rsid w:val="007E71B9"/>
    <w:rsid w:val="007E7203"/>
    <w:rsid w:val="007E7306"/>
    <w:rsid w:val="007E7347"/>
    <w:rsid w:val="007E73C9"/>
    <w:rsid w:val="007E73EA"/>
    <w:rsid w:val="007E74D0"/>
    <w:rsid w:val="007E74F1"/>
    <w:rsid w:val="007E750F"/>
    <w:rsid w:val="007E7558"/>
    <w:rsid w:val="007E75EF"/>
    <w:rsid w:val="007E7631"/>
    <w:rsid w:val="007E770F"/>
    <w:rsid w:val="007E784B"/>
    <w:rsid w:val="007E78AD"/>
    <w:rsid w:val="007E798B"/>
    <w:rsid w:val="007E79B4"/>
    <w:rsid w:val="007E7A47"/>
    <w:rsid w:val="007E7C17"/>
    <w:rsid w:val="007E7CB2"/>
    <w:rsid w:val="007E7DC5"/>
    <w:rsid w:val="007E7E68"/>
    <w:rsid w:val="007F01E0"/>
    <w:rsid w:val="007F0225"/>
    <w:rsid w:val="007F02F9"/>
    <w:rsid w:val="007F03F6"/>
    <w:rsid w:val="007F060D"/>
    <w:rsid w:val="007F06A1"/>
    <w:rsid w:val="007F0765"/>
    <w:rsid w:val="007F07DF"/>
    <w:rsid w:val="007F0814"/>
    <w:rsid w:val="007F0A55"/>
    <w:rsid w:val="007F0B63"/>
    <w:rsid w:val="007F0C12"/>
    <w:rsid w:val="007F0CE7"/>
    <w:rsid w:val="007F0D36"/>
    <w:rsid w:val="007F0DA1"/>
    <w:rsid w:val="007F0F0C"/>
    <w:rsid w:val="007F0F86"/>
    <w:rsid w:val="007F0FD8"/>
    <w:rsid w:val="007F1007"/>
    <w:rsid w:val="007F11E8"/>
    <w:rsid w:val="007F1288"/>
    <w:rsid w:val="007F182B"/>
    <w:rsid w:val="007F1B4E"/>
    <w:rsid w:val="007F1BE4"/>
    <w:rsid w:val="007F1C59"/>
    <w:rsid w:val="007F1CCB"/>
    <w:rsid w:val="007F1D15"/>
    <w:rsid w:val="007F1D63"/>
    <w:rsid w:val="007F1E14"/>
    <w:rsid w:val="007F1E80"/>
    <w:rsid w:val="007F1F09"/>
    <w:rsid w:val="007F2084"/>
    <w:rsid w:val="007F232F"/>
    <w:rsid w:val="007F24D3"/>
    <w:rsid w:val="007F25F7"/>
    <w:rsid w:val="007F28D9"/>
    <w:rsid w:val="007F2931"/>
    <w:rsid w:val="007F2957"/>
    <w:rsid w:val="007F2BA9"/>
    <w:rsid w:val="007F2BEF"/>
    <w:rsid w:val="007F2C46"/>
    <w:rsid w:val="007F2D58"/>
    <w:rsid w:val="007F2E5D"/>
    <w:rsid w:val="007F2FA4"/>
    <w:rsid w:val="007F30BD"/>
    <w:rsid w:val="007F33A4"/>
    <w:rsid w:val="007F3438"/>
    <w:rsid w:val="007F38E5"/>
    <w:rsid w:val="007F3904"/>
    <w:rsid w:val="007F3B83"/>
    <w:rsid w:val="007F3C38"/>
    <w:rsid w:val="007F3C79"/>
    <w:rsid w:val="007F3DBC"/>
    <w:rsid w:val="007F3F27"/>
    <w:rsid w:val="007F3F48"/>
    <w:rsid w:val="007F401C"/>
    <w:rsid w:val="007F41A4"/>
    <w:rsid w:val="007F44C7"/>
    <w:rsid w:val="007F462C"/>
    <w:rsid w:val="007F478F"/>
    <w:rsid w:val="007F49DC"/>
    <w:rsid w:val="007F4A27"/>
    <w:rsid w:val="007F4A94"/>
    <w:rsid w:val="007F4CDA"/>
    <w:rsid w:val="007F53D4"/>
    <w:rsid w:val="007F5448"/>
    <w:rsid w:val="007F5551"/>
    <w:rsid w:val="007F5739"/>
    <w:rsid w:val="007F5780"/>
    <w:rsid w:val="007F5801"/>
    <w:rsid w:val="007F5820"/>
    <w:rsid w:val="007F592A"/>
    <w:rsid w:val="007F5A13"/>
    <w:rsid w:val="007F5BFD"/>
    <w:rsid w:val="007F5C57"/>
    <w:rsid w:val="007F5C6C"/>
    <w:rsid w:val="007F5D21"/>
    <w:rsid w:val="007F5D50"/>
    <w:rsid w:val="007F60BC"/>
    <w:rsid w:val="007F6102"/>
    <w:rsid w:val="007F66A5"/>
    <w:rsid w:val="007F66CF"/>
    <w:rsid w:val="007F6728"/>
    <w:rsid w:val="007F675A"/>
    <w:rsid w:val="007F678D"/>
    <w:rsid w:val="007F6B46"/>
    <w:rsid w:val="007F6B82"/>
    <w:rsid w:val="007F6D3C"/>
    <w:rsid w:val="007F6DFE"/>
    <w:rsid w:val="007F6EA5"/>
    <w:rsid w:val="007F6EBC"/>
    <w:rsid w:val="007F6F22"/>
    <w:rsid w:val="007F6FED"/>
    <w:rsid w:val="007F71FA"/>
    <w:rsid w:val="007F750C"/>
    <w:rsid w:val="007F7795"/>
    <w:rsid w:val="007F7820"/>
    <w:rsid w:val="007F7BFD"/>
    <w:rsid w:val="007F7C9E"/>
    <w:rsid w:val="007F7D72"/>
    <w:rsid w:val="007F7DB8"/>
    <w:rsid w:val="007F7DD3"/>
    <w:rsid w:val="007F7F72"/>
    <w:rsid w:val="00800025"/>
    <w:rsid w:val="00800107"/>
    <w:rsid w:val="00800209"/>
    <w:rsid w:val="008002B9"/>
    <w:rsid w:val="008003B9"/>
    <w:rsid w:val="00800457"/>
    <w:rsid w:val="00800603"/>
    <w:rsid w:val="00800623"/>
    <w:rsid w:val="008006FB"/>
    <w:rsid w:val="0080089F"/>
    <w:rsid w:val="00800963"/>
    <w:rsid w:val="008009E3"/>
    <w:rsid w:val="00800A55"/>
    <w:rsid w:val="00800A8A"/>
    <w:rsid w:val="00800AAE"/>
    <w:rsid w:val="00800C3B"/>
    <w:rsid w:val="00800C57"/>
    <w:rsid w:val="00800D87"/>
    <w:rsid w:val="00801054"/>
    <w:rsid w:val="00801170"/>
    <w:rsid w:val="00801310"/>
    <w:rsid w:val="0080149D"/>
    <w:rsid w:val="0080155C"/>
    <w:rsid w:val="00801638"/>
    <w:rsid w:val="00801964"/>
    <w:rsid w:val="00801B2B"/>
    <w:rsid w:val="00801CBD"/>
    <w:rsid w:val="00801D1B"/>
    <w:rsid w:val="00801E6A"/>
    <w:rsid w:val="00801EB7"/>
    <w:rsid w:val="0080211D"/>
    <w:rsid w:val="00802137"/>
    <w:rsid w:val="00802152"/>
    <w:rsid w:val="00802291"/>
    <w:rsid w:val="0080238F"/>
    <w:rsid w:val="00802488"/>
    <w:rsid w:val="00802594"/>
    <w:rsid w:val="00802621"/>
    <w:rsid w:val="00802660"/>
    <w:rsid w:val="008026EF"/>
    <w:rsid w:val="00802774"/>
    <w:rsid w:val="008028FF"/>
    <w:rsid w:val="00802B78"/>
    <w:rsid w:val="00802D0C"/>
    <w:rsid w:val="00802EA4"/>
    <w:rsid w:val="008030C6"/>
    <w:rsid w:val="00803113"/>
    <w:rsid w:val="008031FC"/>
    <w:rsid w:val="00803331"/>
    <w:rsid w:val="00803362"/>
    <w:rsid w:val="00803479"/>
    <w:rsid w:val="00803662"/>
    <w:rsid w:val="00803830"/>
    <w:rsid w:val="008038E2"/>
    <w:rsid w:val="00803929"/>
    <w:rsid w:val="00803959"/>
    <w:rsid w:val="00803C46"/>
    <w:rsid w:val="00803D0B"/>
    <w:rsid w:val="00803E1F"/>
    <w:rsid w:val="00803F67"/>
    <w:rsid w:val="00804083"/>
    <w:rsid w:val="00804149"/>
    <w:rsid w:val="008043F1"/>
    <w:rsid w:val="00804403"/>
    <w:rsid w:val="008044A2"/>
    <w:rsid w:val="008044E3"/>
    <w:rsid w:val="0080450C"/>
    <w:rsid w:val="0080466E"/>
    <w:rsid w:val="00804711"/>
    <w:rsid w:val="008047FC"/>
    <w:rsid w:val="00804908"/>
    <w:rsid w:val="008049EE"/>
    <w:rsid w:val="00804A7D"/>
    <w:rsid w:val="00804CED"/>
    <w:rsid w:val="00804D4A"/>
    <w:rsid w:val="00804F62"/>
    <w:rsid w:val="00804FE6"/>
    <w:rsid w:val="008050FD"/>
    <w:rsid w:val="00805217"/>
    <w:rsid w:val="008052E1"/>
    <w:rsid w:val="00805447"/>
    <w:rsid w:val="0080581B"/>
    <w:rsid w:val="008059BE"/>
    <w:rsid w:val="008059D7"/>
    <w:rsid w:val="00805D37"/>
    <w:rsid w:val="00805DC1"/>
    <w:rsid w:val="00805EAD"/>
    <w:rsid w:val="0080603B"/>
    <w:rsid w:val="008061D4"/>
    <w:rsid w:val="0080630A"/>
    <w:rsid w:val="00806494"/>
    <w:rsid w:val="0080681C"/>
    <w:rsid w:val="0080684B"/>
    <w:rsid w:val="008068A8"/>
    <w:rsid w:val="008069A4"/>
    <w:rsid w:val="008069EB"/>
    <w:rsid w:val="00806D6B"/>
    <w:rsid w:val="00806D77"/>
    <w:rsid w:val="00806D97"/>
    <w:rsid w:val="008070D5"/>
    <w:rsid w:val="008070ED"/>
    <w:rsid w:val="0080719E"/>
    <w:rsid w:val="0080724F"/>
    <w:rsid w:val="008075AF"/>
    <w:rsid w:val="00807607"/>
    <w:rsid w:val="00807769"/>
    <w:rsid w:val="008077A4"/>
    <w:rsid w:val="00807A87"/>
    <w:rsid w:val="00807C83"/>
    <w:rsid w:val="00807D01"/>
    <w:rsid w:val="0081007E"/>
    <w:rsid w:val="008101EC"/>
    <w:rsid w:val="00810203"/>
    <w:rsid w:val="00810214"/>
    <w:rsid w:val="00810503"/>
    <w:rsid w:val="008105BF"/>
    <w:rsid w:val="00810651"/>
    <w:rsid w:val="0081079B"/>
    <w:rsid w:val="008108BF"/>
    <w:rsid w:val="008108EF"/>
    <w:rsid w:val="00810942"/>
    <w:rsid w:val="008109A9"/>
    <w:rsid w:val="008109DC"/>
    <w:rsid w:val="00810CD1"/>
    <w:rsid w:val="00810D3F"/>
    <w:rsid w:val="0081101F"/>
    <w:rsid w:val="0081131B"/>
    <w:rsid w:val="0081135E"/>
    <w:rsid w:val="008113B1"/>
    <w:rsid w:val="0081157C"/>
    <w:rsid w:val="008116AD"/>
    <w:rsid w:val="00811763"/>
    <w:rsid w:val="00811A85"/>
    <w:rsid w:val="00811ADE"/>
    <w:rsid w:val="00811F1E"/>
    <w:rsid w:val="00812207"/>
    <w:rsid w:val="00812441"/>
    <w:rsid w:val="00812550"/>
    <w:rsid w:val="008125D0"/>
    <w:rsid w:val="00812662"/>
    <w:rsid w:val="0081267F"/>
    <w:rsid w:val="008126AD"/>
    <w:rsid w:val="00812822"/>
    <w:rsid w:val="00812956"/>
    <w:rsid w:val="00812B1D"/>
    <w:rsid w:val="00812B44"/>
    <w:rsid w:val="00812C4D"/>
    <w:rsid w:val="00812D27"/>
    <w:rsid w:val="00812D6D"/>
    <w:rsid w:val="00812DCD"/>
    <w:rsid w:val="00812DDC"/>
    <w:rsid w:val="00812E0C"/>
    <w:rsid w:val="008130E4"/>
    <w:rsid w:val="0081316C"/>
    <w:rsid w:val="0081333F"/>
    <w:rsid w:val="00813824"/>
    <w:rsid w:val="00813884"/>
    <w:rsid w:val="008139DE"/>
    <w:rsid w:val="00813BB2"/>
    <w:rsid w:val="00813BD5"/>
    <w:rsid w:val="00813D70"/>
    <w:rsid w:val="00813F88"/>
    <w:rsid w:val="0081420B"/>
    <w:rsid w:val="00814333"/>
    <w:rsid w:val="00814457"/>
    <w:rsid w:val="008144D9"/>
    <w:rsid w:val="00814506"/>
    <w:rsid w:val="0081460E"/>
    <w:rsid w:val="0081467C"/>
    <w:rsid w:val="008149E0"/>
    <w:rsid w:val="00814A0B"/>
    <w:rsid w:val="00814D61"/>
    <w:rsid w:val="00814E0B"/>
    <w:rsid w:val="00814EF6"/>
    <w:rsid w:val="008151FF"/>
    <w:rsid w:val="00815203"/>
    <w:rsid w:val="00815374"/>
    <w:rsid w:val="0081547B"/>
    <w:rsid w:val="008154A8"/>
    <w:rsid w:val="00815579"/>
    <w:rsid w:val="008155A2"/>
    <w:rsid w:val="008156D6"/>
    <w:rsid w:val="00815940"/>
    <w:rsid w:val="00815A54"/>
    <w:rsid w:val="00815A7B"/>
    <w:rsid w:val="00815B3D"/>
    <w:rsid w:val="00815E64"/>
    <w:rsid w:val="00815E73"/>
    <w:rsid w:val="00815F27"/>
    <w:rsid w:val="0081605E"/>
    <w:rsid w:val="0081621D"/>
    <w:rsid w:val="00816435"/>
    <w:rsid w:val="008164ED"/>
    <w:rsid w:val="008167AC"/>
    <w:rsid w:val="008167E8"/>
    <w:rsid w:val="008167F3"/>
    <w:rsid w:val="00816AB5"/>
    <w:rsid w:val="00816B65"/>
    <w:rsid w:val="00816BDC"/>
    <w:rsid w:val="00816D61"/>
    <w:rsid w:val="00816DD0"/>
    <w:rsid w:val="00816F11"/>
    <w:rsid w:val="00816FA2"/>
    <w:rsid w:val="00816FA3"/>
    <w:rsid w:val="00817188"/>
    <w:rsid w:val="008171B9"/>
    <w:rsid w:val="0081729B"/>
    <w:rsid w:val="00817372"/>
    <w:rsid w:val="0081742D"/>
    <w:rsid w:val="00817437"/>
    <w:rsid w:val="0081749C"/>
    <w:rsid w:val="008176F0"/>
    <w:rsid w:val="00817794"/>
    <w:rsid w:val="00817810"/>
    <w:rsid w:val="00817825"/>
    <w:rsid w:val="0081785D"/>
    <w:rsid w:val="00817A74"/>
    <w:rsid w:val="00817ADA"/>
    <w:rsid w:val="00817BA7"/>
    <w:rsid w:val="00817DCC"/>
    <w:rsid w:val="00820142"/>
    <w:rsid w:val="008203F7"/>
    <w:rsid w:val="008204B7"/>
    <w:rsid w:val="00820562"/>
    <w:rsid w:val="0082062C"/>
    <w:rsid w:val="008206A4"/>
    <w:rsid w:val="008209F8"/>
    <w:rsid w:val="00820AF3"/>
    <w:rsid w:val="00820B5B"/>
    <w:rsid w:val="00820BBD"/>
    <w:rsid w:val="00820C55"/>
    <w:rsid w:val="00820CFF"/>
    <w:rsid w:val="00820D92"/>
    <w:rsid w:val="00820DB7"/>
    <w:rsid w:val="00820DFC"/>
    <w:rsid w:val="00820FB6"/>
    <w:rsid w:val="00820FB8"/>
    <w:rsid w:val="00821009"/>
    <w:rsid w:val="0082100F"/>
    <w:rsid w:val="008210F4"/>
    <w:rsid w:val="00821247"/>
    <w:rsid w:val="0082127E"/>
    <w:rsid w:val="008214A3"/>
    <w:rsid w:val="008214D4"/>
    <w:rsid w:val="008216E6"/>
    <w:rsid w:val="00821720"/>
    <w:rsid w:val="0082176E"/>
    <w:rsid w:val="00821826"/>
    <w:rsid w:val="00821A19"/>
    <w:rsid w:val="00821CF9"/>
    <w:rsid w:val="00821D89"/>
    <w:rsid w:val="00821EC7"/>
    <w:rsid w:val="00821ED7"/>
    <w:rsid w:val="00822071"/>
    <w:rsid w:val="00822077"/>
    <w:rsid w:val="008220B3"/>
    <w:rsid w:val="008225E3"/>
    <w:rsid w:val="00822659"/>
    <w:rsid w:val="0082271B"/>
    <w:rsid w:val="0082290A"/>
    <w:rsid w:val="0082292A"/>
    <w:rsid w:val="00822A20"/>
    <w:rsid w:val="00822F2C"/>
    <w:rsid w:val="00822F89"/>
    <w:rsid w:val="008230E6"/>
    <w:rsid w:val="008231FA"/>
    <w:rsid w:val="0082322D"/>
    <w:rsid w:val="00823458"/>
    <w:rsid w:val="0082354C"/>
    <w:rsid w:val="008235E1"/>
    <w:rsid w:val="0082384D"/>
    <w:rsid w:val="00823976"/>
    <w:rsid w:val="008239AC"/>
    <w:rsid w:val="00823A27"/>
    <w:rsid w:val="00823C40"/>
    <w:rsid w:val="00823CC8"/>
    <w:rsid w:val="00823DEE"/>
    <w:rsid w:val="00823E54"/>
    <w:rsid w:val="00823F8A"/>
    <w:rsid w:val="00823F8E"/>
    <w:rsid w:val="00824121"/>
    <w:rsid w:val="00824194"/>
    <w:rsid w:val="008243A8"/>
    <w:rsid w:val="00824493"/>
    <w:rsid w:val="008246E7"/>
    <w:rsid w:val="008246FF"/>
    <w:rsid w:val="008247AA"/>
    <w:rsid w:val="00824963"/>
    <w:rsid w:val="00824A27"/>
    <w:rsid w:val="00824B36"/>
    <w:rsid w:val="00824C5F"/>
    <w:rsid w:val="00824E07"/>
    <w:rsid w:val="00824F31"/>
    <w:rsid w:val="0082506D"/>
    <w:rsid w:val="008251EF"/>
    <w:rsid w:val="00825295"/>
    <w:rsid w:val="008252AA"/>
    <w:rsid w:val="008253C6"/>
    <w:rsid w:val="00825438"/>
    <w:rsid w:val="008254D5"/>
    <w:rsid w:val="00825739"/>
    <w:rsid w:val="008259E0"/>
    <w:rsid w:val="00825AB4"/>
    <w:rsid w:val="0082600C"/>
    <w:rsid w:val="0082609F"/>
    <w:rsid w:val="0082613B"/>
    <w:rsid w:val="0082615B"/>
    <w:rsid w:val="00826382"/>
    <w:rsid w:val="0082638F"/>
    <w:rsid w:val="008263A7"/>
    <w:rsid w:val="008263E3"/>
    <w:rsid w:val="00826659"/>
    <w:rsid w:val="00826703"/>
    <w:rsid w:val="008267E3"/>
    <w:rsid w:val="00826A0E"/>
    <w:rsid w:val="00826AA1"/>
    <w:rsid w:val="00826CD9"/>
    <w:rsid w:val="00826E09"/>
    <w:rsid w:val="00826E14"/>
    <w:rsid w:val="00826F89"/>
    <w:rsid w:val="00826F8A"/>
    <w:rsid w:val="008270E9"/>
    <w:rsid w:val="00827499"/>
    <w:rsid w:val="008274C8"/>
    <w:rsid w:val="0082754F"/>
    <w:rsid w:val="00827626"/>
    <w:rsid w:val="0082771A"/>
    <w:rsid w:val="0082771E"/>
    <w:rsid w:val="00827919"/>
    <w:rsid w:val="00827ED9"/>
    <w:rsid w:val="00827F2E"/>
    <w:rsid w:val="0083005E"/>
    <w:rsid w:val="008301A7"/>
    <w:rsid w:val="008301E5"/>
    <w:rsid w:val="008305E8"/>
    <w:rsid w:val="00830696"/>
    <w:rsid w:val="008306DA"/>
    <w:rsid w:val="00830727"/>
    <w:rsid w:val="00830BE5"/>
    <w:rsid w:val="00830C25"/>
    <w:rsid w:val="00830F44"/>
    <w:rsid w:val="00831063"/>
    <w:rsid w:val="008310AC"/>
    <w:rsid w:val="00831314"/>
    <w:rsid w:val="008313E2"/>
    <w:rsid w:val="00831462"/>
    <w:rsid w:val="00831723"/>
    <w:rsid w:val="008317AA"/>
    <w:rsid w:val="0083191B"/>
    <w:rsid w:val="00831B04"/>
    <w:rsid w:val="00831C66"/>
    <w:rsid w:val="00831D8F"/>
    <w:rsid w:val="00831EB3"/>
    <w:rsid w:val="00831F1F"/>
    <w:rsid w:val="00831F71"/>
    <w:rsid w:val="00832061"/>
    <w:rsid w:val="008320E9"/>
    <w:rsid w:val="008322C8"/>
    <w:rsid w:val="00832373"/>
    <w:rsid w:val="008326B7"/>
    <w:rsid w:val="00832912"/>
    <w:rsid w:val="0083293D"/>
    <w:rsid w:val="00832CBD"/>
    <w:rsid w:val="0083308F"/>
    <w:rsid w:val="00833138"/>
    <w:rsid w:val="00833214"/>
    <w:rsid w:val="00833443"/>
    <w:rsid w:val="008335E5"/>
    <w:rsid w:val="0083373A"/>
    <w:rsid w:val="0083378F"/>
    <w:rsid w:val="00833863"/>
    <w:rsid w:val="00833CAE"/>
    <w:rsid w:val="00833D81"/>
    <w:rsid w:val="00833F7C"/>
    <w:rsid w:val="0083415C"/>
    <w:rsid w:val="00834299"/>
    <w:rsid w:val="0083436B"/>
    <w:rsid w:val="00834702"/>
    <w:rsid w:val="0083472F"/>
    <w:rsid w:val="00834818"/>
    <w:rsid w:val="00834F39"/>
    <w:rsid w:val="00834F3D"/>
    <w:rsid w:val="00834F68"/>
    <w:rsid w:val="00835088"/>
    <w:rsid w:val="008350E0"/>
    <w:rsid w:val="00835109"/>
    <w:rsid w:val="00835222"/>
    <w:rsid w:val="00835813"/>
    <w:rsid w:val="00835A19"/>
    <w:rsid w:val="00835B47"/>
    <w:rsid w:val="00835DD2"/>
    <w:rsid w:val="00835F35"/>
    <w:rsid w:val="00835F56"/>
    <w:rsid w:val="00836032"/>
    <w:rsid w:val="0083604E"/>
    <w:rsid w:val="00836165"/>
    <w:rsid w:val="00836439"/>
    <w:rsid w:val="00836499"/>
    <w:rsid w:val="008367C2"/>
    <w:rsid w:val="0083689C"/>
    <w:rsid w:val="0083689F"/>
    <w:rsid w:val="00836966"/>
    <w:rsid w:val="00836C98"/>
    <w:rsid w:val="00836F18"/>
    <w:rsid w:val="00836FC5"/>
    <w:rsid w:val="00837185"/>
    <w:rsid w:val="008371DC"/>
    <w:rsid w:val="008371E7"/>
    <w:rsid w:val="00837689"/>
    <w:rsid w:val="00837B0B"/>
    <w:rsid w:val="00837B2B"/>
    <w:rsid w:val="00837B47"/>
    <w:rsid w:val="00837C8C"/>
    <w:rsid w:val="00837F38"/>
    <w:rsid w:val="00837FAC"/>
    <w:rsid w:val="0084004F"/>
    <w:rsid w:val="008400CC"/>
    <w:rsid w:val="008400D1"/>
    <w:rsid w:val="0084037A"/>
    <w:rsid w:val="00840409"/>
    <w:rsid w:val="00840449"/>
    <w:rsid w:val="00840A1B"/>
    <w:rsid w:val="00840ADB"/>
    <w:rsid w:val="00840BC6"/>
    <w:rsid w:val="00840D84"/>
    <w:rsid w:val="008410B5"/>
    <w:rsid w:val="00841161"/>
    <w:rsid w:val="0084146F"/>
    <w:rsid w:val="008414D4"/>
    <w:rsid w:val="008415AF"/>
    <w:rsid w:val="00841765"/>
    <w:rsid w:val="00841812"/>
    <w:rsid w:val="00841AEE"/>
    <w:rsid w:val="00841B71"/>
    <w:rsid w:val="00841C22"/>
    <w:rsid w:val="00841D59"/>
    <w:rsid w:val="00841DA2"/>
    <w:rsid w:val="00841DB4"/>
    <w:rsid w:val="00842089"/>
    <w:rsid w:val="0084239C"/>
    <w:rsid w:val="00842518"/>
    <w:rsid w:val="008425DF"/>
    <w:rsid w:val="008427D5"/>
    <w:rsid w:val="00842AEA"/>
    <w:rsid w:val="00842BF3"/>
    <w:rsid w:val="00842C91"/>
    <w:rsid w:val="00842CEB"/>
    <w:rsid w:val="00842D94"/>
    <w:rsid w:val="00842F24"/>
    <w:rsid w:val="00842F7B"/>
    <w:rsid w:val="00843033"/>
    <w:rsid w:val="00843136"/>
    <w:rsid w:val="00843548"/>
    <w:rsid w:val="008436FD"/>
    <w:rsid w:val="00843800"/>
    <w:rsid w:val="00843841"/>
    <w:rsid w:val="00843C3C"/>
    <w:rsid w:val="00843F33"/>
    <w:rsid w:val="00843F43"/>
    <w:rsid w:val="0084402A"/>
    <w:rsid w:val="0084408D"/>
    <w:rsid w:val="008440D9"/>
    <w:rsid w:val="00844411"/>
    <w:rsid w:val="008444AC"/>
    <w:rsid w:val="00844547"/>
    <w:rsid w:val="00844589"/>
    <w:rsid w:val="00844592"/>
    <w:rsid w:val="008446C5"/>
    <w:rsid w:val="008449D6"/>
    <w:rsid w:val="008449FC"/>
    <w:rsid w:val="00844C22"/>
    <w:rsid w:val="00844D50"/>
    <w:rsid w:val="00845057"/>
    <w:rsid w:val="008450DF"/>
    <w:rsid w:val="0084518D"/>
    <w:rsid w:val="00845267"/>
    <w:rsid w:val="0084532E"/>
    <w:rsid w:val="00845358"/>
    <w:rsid w:val="00845597"/>
    <w:rsid w:val="008457D8"/>
    <w:rsid w:val="00845858"/>
    <w:rsid w:val="008459F1"/>
    <w:rsid w:val="00845B7D"/>
    <w:rsid w:val="00845B85"/>
    <w:rsid w:val="00845DC3"/>
    <w:rsid w:val="00845E1B"/>
    <w:rsid w:val="00845ED3"/>
    <w:rsid w:val="00845F46"/>
    <w:rsid w:val="00845F7F"/>
    <w:rsid w:val="0084609D"/>
    <w:rsid w:val="008460D3"/>
    <w:rsid w:val="00846281"/>
    <w:rsid w:val="0084640C"/>
    <w:rsid w:val="00846A7B"/>
    <w:rsid w:val="00846CDC"/>
    <w:rsid w:val="0084704C"/>
    <w:rsid w:val="0084737B"/>
    <w:rsid w:val="008476FD"/>
    <w:rsid w:val="00847B15"/>
    <w:rsid w:val="00847C84"/>
    <w:rsid w:val="00847CC9"/>
    <w:rsid w:val="00847E03"/>
    <w:rsid w:val="00847E7E"/>
    <w:rsid w:val="00847FAC"/>
    <w:rsid w:val="00850072"/>
    <w:rsid w:val="0085012D"/>
    <w:rsid w:val="008501D3"/>
    <w:rsid w:val="008502AC"/>
    <w:rsid w:val="008503DC"/>
    <w:rsid w:val="0085055B"/>
    <w:rsid w:val="008506A3"/>
    <w:rsid w:val="008506CF"/>
    <w:rsid w:val="008507F7"/>
    <w:rsid w:val="00850814"/>
    <w:rsid w:val="00850A59"/>
    <w:rsid w:val="00850DED"/>
    <w:rsid w:val="00850FC0"/>
    <w:rsid w:val="00851025"/>
    <w:rsid w:val="0085104C"/>
    <w:rsid w:val="008510FC"/>
    <w:rsid w:val="00851181"/>
    <w:rsid w:val="00851223"/>
    <w:rsid w:val="00851349"/>
    <w:rsid w:val="00851446"/>
    <w:rsid w:val="008515D4"/>
    <w:rsid w:val="00851610"/>
    <w:rsid w:val="008517C2"/>
    <w:rsid w:val="0085182A"/>
    <w:rsid w:val="00851A97"/>
    <w:rsid w:val="00851D4C"/>
    <w:rsid w:val="008520B8"/>
    <w:rsid w:val="00852286"/>
    <w:rsid w:val="00852376"/>
    <w:rsid w:val="00852416"/>
    <w:rsid w:val="008525C7"/>
    <w:rsid w:val="00852608"/>
    <w:rsid w:val="008528F0"/>
    <w:rsid w:val="00852AA1"/>
    <w:rsid w:val="00852B2B"/>
    <w:rsid w:val="00852DEE"/>
    <w:rsid w:val="00852E2C"/>
    <w:rsid w:val="00852F17"/>
    <w:rsid w:val="008533FA"/>
    <w:rsid w:val="00853609"/>
    <w:rsid w:val="00853636"/>
    <w:rsid w:val="008537A2"/>
    <w:rsid w:val="0085384F"/>
    <w:rsid w:val="00853990"/>
    <w:rsid w:val="00853A2C"/>
    <w:rsid w:val="00853EC6"/>
    <w:rsid w:val="00854011"/>
    <w:rsid w:val="00854069"/>
    <w:rsid w:val="008542BF"/>
    <w:rsid w:val="00854444"/>
    <w:rsid w:val="008545CC"/>
    <w:rsid w:val="0085460F"/>
    <w:rsid w:val="00854908"/>
    <w:rsid w:val="00854A1A"/>
    <w:rsid w:val="00854B71"/>
    <w:rsid w:val="00854DA7"/>
    <w:rsid w:val="00854DE0"/>
    <w:rsid w:val="008552F2"/>
    <w:rsid w:val="0085530D"/>
    <w:rsid w:val="008557B8"/>
    <w:rsid w:val="00855876"/>
    <w:rsid w:val="008559BB"/>
    <w:rsid w:val="00855BCF"/>
    <w:rsid w:val="00855CA1"/>
    <w:rsid w:val="00855D08"/>
    <w:rsid w:val="00855F9C"/>
    <w:rsid w:val="0085600B"/>
    <w:rsid w:val="0085601B"/>
    <w:rsid w:val="00856088"/>
    <w:rsid w:val="0085623A"/>
    <w:rsid w:val="00856272"/>
    <w:rsid w:val="0085647F"/>
    <w:rsid w:val="0085662D"/>
    <w:rsid w:val="008566B4"/>
    <w:rsid w:val="008566B6"/>
    <w:rsid w:val="008567EF"/>
    <w:rsid w:val="00856ABE"/>
    <w:rsid w:val="00856AF3"/>
    <w:rsid w:val="00856C04"/>
    <w:rsid w:val="00856CD6"/>
    <w:rsid w:val="00856E16"/>
    <w:rsid w:val="00856EFF"/>
    <w:rsid w:val="00856FCF"/>
    <w:rsid w:val="0085724B"/>
    <w:rsid w:val="00857277"/>
    <w:rsid w:val="00857390"/>
    <w:rsid w:val="008573BA"/>
    <w:rsid w:val="00857418"/>
    <w:rsid w:val="00857514"/>
    <w:rsid w:val="00857620"/>
    <w:rsid w:val="00857691"/>
    <w:rsid w:val="008576B5"/>
    <w:rsid w:val="008577EB"/>
    <w:rsid w:val="00857AD1"/>
    <w:rsid w:val="00857C47"/>
    <w:rsid w:val="00857E5C"/>
    <w:rsid w:val="00857F2C"/>
    <w:rsid w:val="00860033"/>
    <w:rsid w:val="00860157"/>
    <w:rsid w:val="008602EE"/>
    <w:rsid w:val="00860308"/>
    <w:rsid w:val="008603F3"/>
    <w:rsid w:val="008606F2"/>
    <w:rsid w:val="00860815"/>
    <w:rsid w:val="00860826"/>
    <w:rsid w:val="00860A73"/>
    <w:rsid w:val="00860B36"/>
    <w:rsid w:val="00860B81"/>
    <w:rsid w:val="00860BB1"/>
    <w:rsid w:val="00860D3D"/>
    <w:rsid w:val="00860DC6"/>
    <w:rsid w:val="00860E21"/>
    <w:rsid w:val="008611F5"/>
    <w:rsid w:val="0086150F"/>
    <w:rsid w:val="008615B9"/>
    <w:rsid w:val="00861607"/>
    <w:rsid w:val="0086175D"/>
    <w:rsid w:val="00861762"/>
    <w:rsid w:val="008617C5"/>
    <w:rsid w:val="008618DA"/>
    <w:rsid w:val="008618DB"/>
    <w:rsid w:val="0086197F"/>
    <w:rsid w:val="00861BC4"/>
    <w:rsid w:val="00861BC9"/>
    <w:rsid w:val="00861C34"/>
    <w:rsid w:val="00861CE3"/>
    <w:rsid w:val="00861CF2"/>
    <w:rsid w:val="00861CF6"/>
    <w:rsid w:val="008620B1"/>
    <w:rsid w:val="00862387"/>
    <w:rsid w:val="00862606"/>
    <w:rsid w:val="00862624"/>
    <w:rsid w:val="0086278C"/>
    <w:rsid w:val="00862804"/>
    <w:rsid w:val="0086281E"/>
    <w:rsid w:val="00862970"/>
    <w:rsid w:val="00862B75"/>
    <w:rsid w:val="00862E47"/>
    <w:rsid w:val="00862F1C"/>
    <w:rsid w:val="0086300A"/>
    <w:rsid w:val="0086306B"/>
    <w:rsid w:val="0086310E"/>
    <w:rsid w:val="00863117"/>
    <w:rsid w:val="00863137"/>
    <w:rsid w:val="00863347"/>
    <w:rsid w:val="0086334C"/>
    <w:rsid w:val="008635F1"/>
    <w:rsid w:val="008637AB"/>
    <w:rsid w:val="008637D6"/>
    <w:rsid w:val="0086388B"/>
    <w:rsid w:val="00863943"/>
    <w:rsid w:val="00863A78"/>
    <w:rsid w:val="00863AF7"/>
    <w:rsid w:val="00863BC4"/>
    <w:rsid w:val="00863C70"/>
    <w:rsid w:val="00863D39"/>
    <w:rsid w:val="00863D50"/>
    <w:rsid w:val="00863FEF"/>
    <w:rsid w:val="00864006"/>
    <w:rsid w:val="0086410D"/>
    <w:rsid w:val="008641B4"/>
    <w:rsid w:val="008642E5"/>
    <w:rsid w:val="00864313"/>
    <w:rsid w:val="00864488"/>
    <w:rsid w:val="008646EB"/>
    <w:rsid w:val="008646EF"/>
    <w:rsid w:val="008647C9"/>
    <w:rsid w:val="008647CA"/>
    <w:rsid w:val="00864889"/>
    <w:rsid w:val="00864AC8"/>
    <w:rsid w:val="00864AF8"/>
    <w:rsid w:val="00864D54"/>
    <w:rsid w:val="00864DD7"/>
    <w:rsid w:val="00864E20"/>
    <w:rsid w:val="0086518D"/>
    <w:rsid w:val="00865396"/>
    <w:rsid w:val="008653FE"/>
    <w:rsid w:val="0086545A"/>
    <w:rsid w:val="008654B2"/>
    <w:rsid w:val="0086562B"/>
    <w:rsid w:val="0086587B"/>
    <w:rsid w:val="00865965"/>
    <w:rsid w:val="00865C94"/>
    <w:rsid w:val="00865CA7"/>
    <w:rsid w:val="0086622B"/>
    <w:rsid w:val="008662C4"/>
    <w:rsid w:val="00866494"/>
    <w:rsid w:val="008664E8"/>
    <w:rsid w:val="008664ED"/>
    <w:rsid w:val="00866516"/>
    <w:rsid w:val="008666EA"/>
    <w:rsid w:val="008667C8"/>
    <w:rsid w:val="008667E0"/>
    <w:rsid w:val="00866814"/>
    <w:rsid w:val="0086697B"/>
    <w:rsid w:val="008669F2"/>
    <w:rsid w:val="00866A6A"/>
    <w:rsid w:val="00866BAA"/>
    <w:rsid w:val="00866BDD"/>
    <w:rsid w:val="00866CBF"/>
    <w:rsid w:val="00866D43"/>
    <w:rsid w:val="00866E62"/>
    <w:rsid w:val="00866EBA"/>
    <w:rsid w:val="00866F53"/>
    <w:rsid w:val="00866F8C"/>
    <w:rsid w:val="00867372"/>
    <w:rsid w:val="008673D5"/>
    <w:rsid w:val="008675BD"/>
    <w:rsid w:val="008675CD"/>
    <w:rsid w:val="00867614"/>
    <w:rsid w:val="0086774E"/>
    <w:rsid w:val="008677BA"/>
    <w:rsid w:val="00867A07"/>
    <w:rsid w:val="00867A0D"/>
    <w:rsid w:val="00867ADC"/>
    <w:rsid w:val="00867D56"/>
    <w:rsid w:val="00867DC4"/>
    <w:rsid w:val="00867E34"/>
    <w:rsid w:val="008700B8"/>
    <w:rsid w:val="00870186"/>
    <w:rsid w:val="0087024C"/>
    <w:rsid w:val="00870617"/>
    <w:rsid w:val="008707F4"/>
    <w:rsid w:val="00870854"/>
    <w:rsid w:val="00870A36"/>
    <w:rsid w:val="00870B3D"/>
    <w:rsid w:val="00870C0A"/>
    <w:rsid w:val="00870C21"/>
    <w:rsid w:val="00870CAB"/>
    <w:rsid w:val="00870CBE"/>
    <w:rsid w:val="00870CC6"/>
    <w:rsid w:val="00870DE2"/>
    <w:rsid w:val="00870EE3"/>
    <w:rsid w:val="008710E0"/>
    <w:rsid w:val="00871111"/>
    <w:rsid w:val="00871213"/>
    <w:rsid w:val="0087126B"/>
    <w:rsid w:val="00871781"/>
    <w:rsid w:val="0087191B"/>
    <w:rsid w:val="00871C74"/>
    <w:rsid w:val="0087272D"/>
    <w:rsid w:val="0087286A"/>
    <w:rsid w:val="00872964"/>
    <w:rsid w:val="00872A84"/>
    <w:rsid w:val="00872A9A"/>
    <w:rsid w:val="00872C34"/>
    <w:rsid w:val="00872C3B"/>
    <w:rsid w:val="00872D3E"/>
    <w:rsid w:val="00872D93"/>
    <w:rsid w:val="00872E5E"/>
    <w:rsid w:val="00872EC1"/>
    <w:rsid w:val="00872FD6"/>
    <w:rsid w:val="008730D6"/>
    <w:rsid w:val="00873133"/>
    <w:rsid w:val="00873394"/>
    <w:rsid w:val="008733BE"/>
    <w:rsid w:val="008733D0"/>
    <w:rsid w:val="00873434"/>
    <w:rsid w:val="008735DD"/>
    <w:rsid w:val="00873629"/>
    <w:rsid w:val="00873669"/>
    <w:rsid w:val="0087376A"/>
    <w:rsid w:val="008739BE"/>
    <w:rsid w:val="00873F4D"/>
    <w:rsid w:val="0087478A"/>
    <w:rsid w:val="00874958"/>
    <w:rsid w:val="00874A21"/>
    <w:rsid w:val="00874E0D"/>
    <w:rsid w:val="0087505B"/>
    <w:rsid w:val="0087511F"/>
    <w:rsid w:val="008751A0"/>
    <w:rsid w:val="008752EE"/>
    <w:rsid w:val="008754FB"/>
    <w:rsid w:val="0087554F"/>
    <w:rsid w:val="008755AF"/>
    <w:rsid w:val="008755EF"/>
    <w:rsid w:val="00875683"/>
    <w:rsid w:val="00875868"/>
    <w:rsid w:val="008758CA"/>
    <w:rsid w:val="0087592F"/>
    <w:rsid w:val="00875AD5"/>
    <w:rsid w:val="00875B1E"/>
    <w:rsid w:val="00875B76"/>
    <w:rsid w:val="00875EFC"/>
    <w:rsid w:val="00875FC4"/>
    <w:rsid w:val="00876199"/>
    <w:rsid w:val="008761BE"/>
    <w:rsid w:val="008764B6"/>
    <w:rsid w:val="00876575"/>
    <w:rsid w:val="00876746"/>
    <w:rsid w:val="00876769"/>
    <w:rsid w:val="008768A5"/>
    <w:rsid w:val="008769E2"/>
    <w:rsid w:val="00876C13"/>
    <w:rsid w:val="00876CF6"/>
    <w:rsid w:val="00876DEC"/>
    <w:rsid w:val="008774B8"/>
    <w:rsid w:val="008774FB"/>
    <w:rsid w:val="008775B7"/>
    <w:rsid w:val="00877A72"/>
    <w:rsid w:val="00877BEE"/>
    <w:rsid w:val="00877E23"/>
    <w:rsid w:val="00877E36"/>
    <w:rsid w:val="00877E56"/>
    <w:rsid w:val="00880211"/>
    <w:rsid w:val="00880260"/>
    <w:rsid w:val="00880264"/>
    <w:rsid w:val="00880371"/>
    <w:rsid w:val="00880459"/>
    <w:rsid w:val="00880470"/>
    <w:rsid w:val="00880883"/>
    <w:rsid w:val="008809D2"/>
    <w:rsid w:val="00880A0E"/>
    <w:rsid w:val="00880C08"/>
    <w:rsid w:val="00880C6C"/>
    <w:rsid w:val="00880CB0"/>
    <w:rsid w:val="00880D94"/>
    <w:rsid w:val="00880DDE"/>
    <w:rsid w:val="00880E8F"/>
    <w:rsid w:val="00880F19"/>
    <w:rsid w:val="008810F9"/>
    <w:rsid w:val="0088116C"/>
    <w:rsid w:val="008813FA"/>
    <w:rsid w:val="00881903"/>
    <w:rsid w:val="00881938"/>
    <w:rsid w:val="0088194C"/>
    <w:rsid w:val="00881AC8"/>
    <w:rsid w:val="00881B06"/>
    <w:rsid w:val="00881CED"/>
    <w:rsid w:val="00881CF5"/>
    <w:rsid w:val="00881E60"/>
    <w:rsid w:val="00881EB7"/>
    <w:rsid w:val="00882030"/>
    <w:rsid w:val="00882077"/>
    <w:rsid w:val="00882151"/>
    <w:rsid w:val="0088218A"/>
    <w:rsid w:val="008821AE"/>
    <w:rsid w:val="00882416"/>
    <w:rsid w:val="00882A5F"/>
    <w:rsid w:val="00882B13"/>
    <w:rsid w:val="00882B4E"/>
    <w:rsid w:val="00882BA0"/>
    <w:rsid w:val="00882C91"/>
    <w:rsid w:val="00882D08"/>
    <w:rsid w:val="00883076"/>
    <w:rsid w:val="00883261"/>
    <w:rsid w:val="008832A0"/>
    <w:rsid w:val="00883476"/>
    <w:rsid w:val="0088350E"/>
    <w:rsid w:val="0088354B"/>
    <w:rsid w:val="00883ACB"/>
    <w:rsid w:val="00883B84"/>
    <w:rsid w:val="00883C45"/>
    <w:rsid w:val="00883EBF"/>
    <w:rsid w:val="00884101"/>
    <w:rsid w:val="0088410D"/>
    <w:rsid w:val="00884117"/>
    <w:rsid w:val="008841FD"/>
    <w:rsid w:val="00884450"/>
    <w:rsid w:val="0088450A"/>
    <w:rsid w:val="00884512"/>
    <w:rsid w:val="00884612"/>
    <w:rsid w:val="008846CF"/>
    <w:rsid w:val="00884B30"/>
    <w:rsid w:val="00884C6D"/>
    <w:rsid w:val="00884C92"/>
    <w:rsid w:val="00884CE0"/>
    <w:rsid w:val="00884E4C"/>
    <w:rsid w:val="00884FEA"/>
    <w:rsid w:val="00885283"/>
    <w:rsid w:val="0088538A"/>
    <w:rsid w:val="008853AF"/>
    <w:rsid w:val="00885478"/>
    <w:rsid w:val="008855F3"/>
    <w:rsid w:val="00885697"/>
    <w:rsid w:val="00885774"/>
    <w:rsid w:val="00885798"/>
    <w:rsid w:val="0088587A"/>
    <w:rsid w:val="008858CE"/>
    <w:rsid w:val="008859DC"/>
    <w:rsid w:val="00885B5E"/>
    <w:rsid w:val="00885D42"/>
    <w:rsid w:val="00885DD4"/>
    <w:rsid w:val="00885E4A"/>
    <w:rsid w:val="008860C2"/>
    <w:rsid w:val="008862FD"/>
    <w:rsid w:val="008864EA"/>
    <w:rsid w:val="0088652D"/>
    <w:rsid w:val="008865D0"/>
    <w:rsid w:val="00886635"/>
    <w:rsid w:val="0088684F"/>
    <w:rsid w:val="008869BD"/>
    <w:rsid w:val="00886A12"/>
    <w:rsid w:val="00886A5C"/>
    <w:rsid w:val="00886B3B"/>
    <w:rsid w:val="00886BA4"/>
    <w:rsid w:val="00886CC2"/>
    <w:rsid w:val="00886D06"/>
    <w:rsid w:val="00886F24"/>
    <w:rsid w:val="00886F64"/>
    <w:rsid w:val="0088713F"/>
    <w:rsid w:val="00887160"/>
    <w:rsid w:val="00887374"/>
    <w:rsid w:val="008873A1"/>
    <w:rsid w:val="00887474"/>
    <w:rsid w:val="00887584"/>
    <w:rsid w:val="00887596"/>
    <w:rsid w:val="0088796E"/>
    <w:rsid w:val="00887BB5"/>
    <w:rsid w:val="00887C16"/>
    <w:rsid w:val="00887E47"/>
    <w:rsid w:val="0089018F"/>
    <w:rsid w:val="008904A5"/>
    <w:rsid w:val="008904D4"/>
    <w:rsid w:val="00890745"/>
    <w:rsid w:val="00890746"/>
    <w:rsid w:val="008907A7"/>
    <w:rsid w:val="0089080A"/>
    <w:rsid w:val="008908BF"/>
    <w:rsid w:val="00890A19"/>
    <w:rsid w:val="00890A7B"/>
    <w:rsid w:val="00890B24"/>
    <w:rsid w:val="00890C64"/>
    <w:rsid w:val="00890CA6"/>
    <w:rsid w:val="00890CD3"/>
    <w:rsid w:val="00890D39"/>
    <w:rsid w:val="00890E1A"/>
    <w:rsid w:val="00890F8E"/>
    <w:rsid w:val="008911D4"/>
    <w:rsid w:val="008911F9"/>
    <w:rsid w:val="008912A8"/>
    <w:rsid w:val="008914AE"/>
    <w:rsid w:val="008914DB"/>
    <w:rsid w:val="00891664"/>
    <w:rsid w:val="0089171B"/>
    <w:rsid w:val="008918E8"/>
    <w:rsid w:val="008919A5"/>
    <w:rsid w:val="00891A24"/>
    <w:rsid w:val="00891A2A"/>
    <w:rsid w:val="00891D06"/>
    <w:rsid w:val="00891DE8"/>
    <w:rsid w:val="00891E4E"/>
    <w:rsid w:val="00891F04"/>
    <w:rsid w:val="00891F23"/>
    <w:rsid w:val="00891F27"/>
    <w:rsid w:val="0089200B"/>
    <w:rsid w:val="0089209F"/>
    <w:rsid w:val="00892118"/>
    <w:rsid w:val="00892139"/>
    <w:rsid w:val="008922AF"/>
    <w:rsid w:val="008922E8"/>
    <w:rsid w:val="0089235D"/>
    <w:rsid w:val="00892373"/>
    <w:rsid w:val="008923E9"/>
    <w:rsid w:val="00892450"/>
    <w:rsid w:val="008924DE"/>
    <w:rsid w:val="0089253A"/>
    <w:rsid w:val="008928B4"/>
    <w:rsid w:val="00892B88"/>
    <w:rsid w:val="00892CDE"/>
    <w:rsid w:val="00892DD1"/>
    <w:rsid w:val="00892F12"/>
    <w:rsid w:val="0089300F"/>
    <w:rsid w:val="008930AD"/>
    <w:rsid w:val="00893172"/>
    <w:rsid w:val="00893290"/>
    <w:rsid w:val="008932AC"/>
    <w:rsid w:val="0089338F"/>
    <w:rsid w:val="0089339C"/>
    <w:rsid w:val="008933B0"/>
    <w:rsid w:val="008936AE"/>
    <w:rsid w:val="00893701"/>
    <w:rsid w:val="0089379B"/>
    <w:rsid w:val="00893A23"/>
    <w:rsid w:val="00893EAA"/>
    <w:rsid w:val="008943D7"/>
    <w:rsid w:val="008944FA"/>
    <w:rsid w:val="008947C9"/>
    <w:rsid w:val="0089488B"/>
    <w:rsid w:val="00894AAB"/>
    <w:rsid w:val="00894B19"/>
    <w:rsid w:val="00894B53"/>
    <w:rsid w:val="00894BAD"/>
    <w:rsid w:val="00894D4D"/>
    <w:rsid w:val="00894ECC"/>
    <w:rsid w:val="00894F66"/>
    <w:rsid w:val="00895170"/>
    <w:rsid w:val="008951F1"/>
    <w:rsid w:val="0089522D"/>
    <w:rsid w:val="0089539C"/>
    <w:rsid w:val="00895670"/>
    <w:rsid w:val="008958BF"/>
    <w:rsid w:val="0089599E"/>
    <w:rsid w:val="00895AA5"/>
    <w:rsid w:val="00895BC2"/>
    <w:rsid w:val="00895BFD"/>
    <w:rsid w:val="00895C30"/>
    <w:rsid w:val="00895C92"/>
    <w:rsid w:val="00895CDC"/>
    <w:rsid w:val="00895D5F"/>
    <w:rsid w:val="00895E99"/>
    <w:rsid w:val="00895F4F"/>
    <w:rsid w:val="0089608F"/>
    <w:rsid w:val="008960D4"/>
    <w:rsid w:val="0089610C"/>
    <w:rsid w:val="00896123"/>
    <w:rsid w:val="008961AC"/>
    <w:rsid w:val="00896312"/>
    <w:rsid w:val="008964D3"/>
    <w:rsid w:val="008964E7"/>
    <w:rsid w:val="008966FB"/>
    <w:rsid w:val="00896704"/>
    <w:rsid w:val="00896C7C"/>
    <w:rsid w:val="0089719F"/>
    <w:rsid w:val="008971F3"/>
    <w:rsid w:val="008972F5"/>
    <w:rsid w:val="00897339"/>
    <w:rsid w:val="008978D5"/>
    <w:rsid w:val="0089797B"/>
    <w:rsid w:val="00897A26"/>
    <w:rsid w:val="00897ADF"/>
    <w:rsid w:val="00897B15"/>
    <w:rsid w:val="00897CB0"/>
    <w:rsid w:val="00897F92"/>
    <w:rsid w:val="008A019E"/>
    <w:rsid w:val="008A0323"/>
    <w:rsid w:val="008A0436"/>
    <w:rsid w:val="008A0637"/>
    <w:rsid w:val="008A0904"/>
    <w:rsid w:val="008A0945"/>
    <w:rsid w:val="008A0D22"/>
    <w:rsid w:val="008A0F73"/>
    <w:rsid w:val="008A1081"/>
    <w:rsid w:val="008A1151"/>
    <w:rsid w:val="008A11D1"/>
    <w:rsid w:val="008A167F"/>
    <w:rsid w:val="008A176F"/>
    <w:rsid w:val="008A1945"/>
    <w:rsid w:val="008A19C9"/>
    <w:rsid w:val="008A1A40"/>
    <w:rsid w:val="008A1A84"/>
    <w:rsid w:val="008A1AA7"/>
    <w:rsid w:val="008A1C13"/>
    <w:rsid w:val="008A1CDE"/>
    <w:rsid w:val="008A1F45"/>
    <w:rsid w:val="008A21B4"/>
    <w:rsid w:val="008A2252"/>
    <w:rsid w:val="008A22EA"/>
    <w:rsid w:val="008A238E"/>
    <w:rsid w:val="008A242C"/>
    <w:rsid w:val="008A25BE"/>
    <w:rsid w:val="008A2620"/>
    <w:rsid w:val="008A272A"/>
    <w:rsid w:val="008A27FD"/>
    <w:rsid w:val="008A2806"/>
    <w:rsid w:val="008A2A08"/>
    <w:rsid w:val="008A2A34"/>
    <w:rsid w:val="008A2ABE"/>
    <w:rsid w:val="008A2B59"/>
    <w:rsid w:val="008A2B9B"/>
    <w:rsid w:val="008A2C70"/>
    <w:rsid w:val="008A2E70"/>
    <w:rsid w:val="008A2E96"/>
    <w:rsid w:val="008A2FBF"/>
    <w:rsid w:val="008A303C"/>
    <w:rsid w:val="008A34B6"/>
    <w:rsid w:val="008A34F0"/>
    <w:rsid w:val="008A356F"/>
    <w:rsid w:val="008A3755"/>
    <w:rsid w:val="008A38E7"/>
    <w:rsid w:val="008A39C4"/>
    <w:rsid w:val="008A3A8D"/>
    <w:rsid w:val="008A3DD6"/>
    <w:rsid w:val="008A3E05"/>
    <w:rsid w:val="008A3F55"/>
    <w:rsid w:val="008A42B0"/>
    <w:rsid w:val="008A4393"/>
    <w:rsid w:val="008A4416"/>
    <w:rsid w:val="008A4555"/>
    <w:rsid w:val="008A484B"/>
    <w:rsid w:val="008A49B9"/>
    <w:rsid w:val="008A49E7"/>
    <w:rsid w:val="008A4C5B"/>
    <w:rsid w:val="008A4C85"/>
    <w:rsid w:val="008A4D9B"/>
    <w:rsid w:val="008A4DFA"/>
    <w:rsid w:val="008A4F90"/>
    <w:rsid w:val="008A4FAD"/>
    <w:rsid w:val="008A528D"/>
    <w:rsid w:val="008A5297"/>
    <w:rsid w:val="008A52BB"/>
    <w:rsid w:val="008A5315"/>
    <w:rsid w:val="008A538D"/>
    <w:rsid w:val="008A5612"/>
    <w:rsid w:val="008A5644"/>
    <w:rsid w:val="008A572C"/>
    <w:rsid w:val="008A59F0"/>
    <w:rsid w:val="008A5B5F"/>
    <w:rsid w:val="008A5DF1"/>
    <w:rsid w:val="008A62B8"/>
    <w:rsid w:val="008A6956"/>
    <w:rsid w:val="008A6A0C"/>
    <w:rsid w:val="008A6C3E"/>
    <w:rsid w:val="008A6DD3"/>
    <w:rsid w:val="008A6F82"/>
    <w:rsid w:val="008A728F"/>
    <w:rsid w:val="008A73B6"/>
    <w:rsid w:val="008A75B5"/>
    <w:rsid w:val="008A75DE"/>
    <w:rsid w:val="008A7653"/>
    <w:rsid w:val="008A7674"/>
    <w:rsid w:val="008A7773"/>
    <w:rsid w:val="008A7805"/>
    <w:rsid w:val="008A7853"/>
    <w:rsid w:val="008A7A45"/>
    <w:rsid w:val="008A7BD0"/>
    <w:rsid w:val="008A7CD5"/>
    <w:rsid w:val="008A7EA1"/>
    <w:rsid w:val="008B0029"/>
    <w:rsid w:val="008B0144"/>
    <w:rsid w:val="008B01F7"/>
    <w:rsid w:val="008B0535"/>
    <w:rsid w:val="008B0BBE"/>
    <w:rsid w:val="008B0BED"/>
    <w:rsid w:val="008B0C32"/>
    <w:rsid w:val="008B0E53"/>
    <w:rsid w:val="008B1195"/>
    <w:rsid w:val="008B11E7"/>
    <w:rsid w:val="008B123B"/>
    <w:rsid w:val="008B1550"/>
    <w:rsid w:val="008B1571"/>
    <w:rsid w:val="008B16A3"/>
    <w:rsid w:val="008B1753"/>
    <w:rsid w:val="008B19DC"/>
    <w:rsid w:val="008B1A47"/>
    <w:rsid w:val="008B1AAE"/>
    <w:rsid w:val="008B1AF3"/>
    <w:rsid w:val="008B1CAF"/>
    <w:rsid w:val="008B1CE1"/>
    <w:rsid w:val="008B1DBC"/>
    <w:rsid w:val="008B1E36"/>
    <w:rsid w:val="008B20A2"/>
    <w:rsid w:val="008B233E"/>
    <w:rsid w:val="008B2375"/>
    <w:rsid w:val="008B255C"/>
    <w:rsid w:val="008B2591"/>
    <w:rsid w:val="008B264F"/>
    <w:rsid w:val="008B26E5"/>
    <w:rsid w:val="008B271E"/>
    <w:rsid w:val="008B2864"/>
    <w:rsid w:val="008B28F3"/>
    <w:rsid w:val="008B2A93"/>
    <w:rsid w:val="008B2B21"/>
    <w:rsid w:val="008B2CCD"/>
    <w:rsid w:val="008B2D74"/>
    <w:rsid w:val="008B2DF4"/>
    <w:rsid w:val="008B2E67"/>
    <w:rsid w:val="008B2EC9"/>
    <w:rsid w:val="008B2FAD"/>
    <w:rsid w:val="008B3133"/>
    <w:rsid w:val="008B313D"/>
    <w:rsid w:val="008B3323"/>
    <w:rsid w:val="008B34C2"/>
    <w:rsid w:val="008B3800"/>
    <w:rsid w:val="008B3962"/>
    <w:rsid w:val="008B3D23"/>
    <w:rsid w:val="008B3DD4"/>
    <w:rsid w:val="008B43AB"/>
    <w:rsid w:val="008B440F"/>
    <w:rsid w:val="008B4514"/>
    <w:rsid w:val="008B46EA"/>
    <w:rsid w:val="008B477F"/>
    <w:rsid w:val="008B47A1"/>
    <w:rsid w:val="008B490D"/>
    <w:rsid w:val="008B4D70"/>
    <w:rsid w:val="008B4E5C"/>
    <w:rsid w:val="008B4E80"/>
    <w:rsid w:val="008B4EC4"/>
    <w:rsid w:val="008B4F1D"/>
    <w:rsid w:val="008B4F98"/>
    <w:rsid w:val="008B4FBC"/>
    <w:rsid w:val="008B4FFB"/>
    <w:rsid w:val="008B5036"/>
    <w:rsid w:val="008B507F"/>
    <w:rsid w:val="008B5098"/>
    <w:rsid w:val="008B51AB"/>
    <w:rsid w:val="008B5263"/>
    <w:rsid w:val="008B53F8"/>
    <w:rsid w:val="008B543E"/>
    <w:rsid w:val="008B5488"/>
    <w:rsid w:val="008B549D"/>
    <w:rsid w:val="008B54F6"/>
    <w:rsid w:val="008B55F2"/>
    <w:rsid w:val="008B5777"/>
    <w:rsid w:val="008B5954"/>
    <w:rsid w:val="008B5A43"/>
    <w:rsid w:val="008B5A84"/>
    <w:rsid w:val="008B6048"/>
    <w:rsid w:val="008B6226"/>
    <w:rsid w:val="008B627F"/>
    <w:rsid w:val="008B6281"/>
    <w:rsid w:val="008B63A5"/>
    <w:rsid w:val="008B63C4"/>
    <w:rsid w:val="008B65E5"/>
    <w:rsid w:val="008B6616"/>
    <w:rsid w:val="008B6630"/>
    <w:rsid w:val="008B663F"/>
    <w:rsid w:val="008B675C"/>
    <w:rsid w:val="008B67B5"/>
    <w:rsid w:val="008B68BA"/>
    <w:rsid w:val="008B6A98"/>
    <w:rsid w:val="008B6B12"/>
    <w:rsid w:val="008B6CB5"/>
    <w:rsid w:val="008B6CE4"/>
    <w:rsid w:val="008B6D86"/>
    <w:rsid w:val="008B6F83"/>
    <w:rsid w:val="008B70CF"/>
    <w:rsid w:val="008B736F"/>
    <w:rsid w:val="008B7443"/>
    <w:rsid w:val="008B74D3"/>
    <w:rsid w:val="008B7898"/>
    <w:rsid w:val="008B7BCC"/>
    <w:rsid w:val="008B7C46"/>
    <w:rsid w:val="008B7DA8"/>
    <w:rsid w:val="008B7E64"/>
    <w:rsid w:val="008B7EA0"/>
    <w:rsid w:val="008B7FD8"/>
    <w:rsid w:val="008C02B1"/>
    <w:rsid w:val="008C04BC"/>
    <w:rsid w:val="008C05FD"/>
    <w:rsid w:val="008C0603"/>
    <w:rsid w:val="008C0607"/>
    <w:rsid w:val="008C0609"/>
    <w:rsid w:val="008C060D"/>
    <w:rsid w:val="008C073B"/>
    <w:rsid w:val="008C0771"/>
    <w:rsid w:val="008C07BC"/>
    <w:rsid w:val="008C0818"/>
    <w:rsid w:val="008C0948"/>
    <w:rsid w:val="008C0AFD"/>
    <w:rsid w:val="008C0C71"/>
    <w:rsid w:val="008C0FE1"/>
    <w:rsid w:val="008C10F1"/>
    <w:rsid w:val="008C1365"/>
    <w:rsid w:val="008C1385"/>
    <w:rsid w:val="008C13BF"/>
    <w:rsid w:val="008C141E"/>
    <w:rsid w:val="008C1458"/>
    <w:rsid w:val="008C15D7"/>
    <w:rsid w:val="008C1678"/>
    <w:rsid w:val="008C171A"/>
    <w:rsid w:val="008C173F"/>
    <w:rsid w:val="008C19AC"/>
    <w:rsid w:val="008C1AE3"/>
    <w:rsid w:val="008C1C24"/>
    <w:rsid w:val="008C1D0A"/>
    <w:rsid w:val="008C1F63"/>
    <w:rsid w:val="008C206B"/>
    <w:rsid w:val="008C207C"/>
    <w:rsid w:val="008C2080"/>
    <w:rsid w:val="008C20AB"/>
    <w:rsid w:val="008C2271"/>
    <w:rsid w:val="008C23DC"/>
    <w:rsid w:val="008C258C"/>
    <w:rsid w:val="008C2656"/>
    <w:rsid w:val="008C2657"/>
    <w:rsid w:val="008C2670"/>
    <w:rsid w:val="008C26A8"/>
    <w:rsid w:val="008C28EA"/>
    <w:rsid w:val="008C2973"/>
    <w:rsid w:val="008C2B21"/>
    <w:rsid w:val="008C2B41"/>
    <w:rsid w:val="008C2BA8"/>
    <w:rsid w:val="008C2BF2"/>
    <w:rsid w:val="008C2CE6"/>
    <w:rsid w:val="008C2E20"/>
    <w:rsid w:val="008C2F4E"/>
    <w:rsid w:val="008C31E5"/>
    <w:rsid w:val="008C329E"/>
    <w:rsid w:val="008C33C7"/>
    <w:rsid w:val="008C3727"/>
    <w:rsid w:val="008C379B"/>
    <w:rsid w:val="008C385B"/>
    <w:rsid w:val="008C3950"/>
    <w:rsid w:val="008C39CF"/>
    <w:rsid w:val="008C3AC6"/>
    <w:rsid w:val="008C40AD"/>
    <w:rsid w:val="008C412D"/>
    <w:rsid w:val="008C417F"/>
    <w:rsid w:val="008C42EA"/>
    <w:rsid w:val="008C4305"/>
    <w:rsid w:val="008C4313"/>
    <w:rsid w:val="008C434C"/>
    <w:rsid w:val="008C43D6"/>
    <w:rsid w:val="008C4589"/>
    <w:rsid w:val="008C4612"/>
    <w:rsid w:val="008C4737"/>
    <w:rsid w:val="008C488F"/>
    <w:rsid w:val="008C48A6"/>
    <w:rsid w:val="008C4953"/>
    <w:rsid w:val="008C4C6E"/>
    <w:rsid w:val="008C4C90"/>
    <w:rsid w:val="008C4D3E"/>
    <w:rsid w:val="008C51EF"/>
    <w:rsid w:val="008C52A1"/>
    <w:rsid w:val="008C5301"/>
    <w:rsid w:val="008C549B"/>
    <w:rsid w:val="008C5670"/>
    <w:rsid w:val="008C572D"/>
    <w:rsid w:val="008C5730"/>
    <w:rsid w:val="008C58A9"/>
    <w:rsid w:val="008C59AA"/>
    <w:rsid w:val="008C59C0"/>
    <w:rsid w:val="008C5B59"/>
    <w:rsid w:val="008C5B69"/>
    <w:rsid w:val="008C5B91"/>
    <w:rsid w:val="008C5C7D"/>
    <w:rsid w:val="008C5D50"/>
    <w:rsid w:val="008C5E94"/>
    <w:rsid w:val="008C5EBE"/>
    <w:rsid w:val="008C6014"/>
    <w:rsid w:val="008C6324"/>
    <w:rsid w:val="008C64C4"/>
    <w:rsid w:val="008C67AC"/>
    <w:rsid w:val="008C6A4D"/>
    <w:rsid w:val="008C6A5A"/>
    <w:rsid w:val="008C6ADD"/>
    <w:rsid w:val="008C6B45"/>
    <w:rsid w:val="008C6C0A"/>
    <w:rsid w:val="008C6E23"/>
    <w:rsid w:val="008C6E44"/>
    <w:rsid w:val="008C707A"/>
    <w:rsid w:val="008C710B"/>
    <w:rsid w:val="008C7189"/>
    <w:rsid w:val="008C71DC"/>
    <w:rsid w:val="008C74D7"/>
    <w:rsid w:val="008C7595"/>
    <w:rsid w:val="008C75E8"/>
    <w:rsid w:val="008C7681"/>
    <w:rsid w:val="008C798B"/>
    <w:rsid w:val="008C79B4"/>
    <w:rsid w:val="008C79DB"/>
    <w:rsid w:val="008C79E9"/>
    <w:rsid w:val="008C79F3"/>
    <w:rsid w:val="008C7A74"/>
    <w:rsid w:val="008C7CE1"/>
    <w:rsid w:val="008C7E9F"/>
    <w:rsid w:val="008C7F63"/>
    <w:rsid w:val="008D002C"/>
    <w:rsid w:val="008D0223"/>
    <w:rsid w:val="008D0550"/>
    <w:rsid w:val="008D0931"/>
    <w:rsid w:val="008D0977"/>
    <w:rsid w:val="008D09CE"/>
    <w:rsid w:val="008D0E2F"/>
    <w:rsid w:val="008D0E38"/>
    <w:rsid w:val="008D0E96"/>
    <w:rsid w:val="008D0EAB"/>
    <w:rsid w:val="008D0F10"/>
    <w:rsid w:val="008D11F7"/>
    <w:rsid w:val="008D1436"/>
    <w:rsid w:val="008D1539"/>
    <w:rsid w:val="008D15C6"/>
    <w:rsid w:val="008D1708"/>
    <w:rsid w:val="008D1811"/>
    <w:rsid w:val="008D181D"/>
    <w:rsid w:val="008D1880"/>
    <w:rsid w:val="008D18FB"/>
    <w:rsid w:val="008D1AA5"/>
    <w:rsid w:val="008D1B3C"/>
    <w:rsid w:val="008D1F4A"/>
    <w:rsid w:val="008D2121"/>
    <w:rsid w:val="008D21C6"/>
    <w:rsid w:val="008D2278"/>
    <w:rsid w:val="008D252D"/>
    <w:rsid w:val="008D265F"/>
    <w:rsid w:val="008D271C"/>
    <w:rsid w:val="008D276F"/>
    <w:rsid w:val="008D289F"/>
    <w:rsid w:val="008D2A01"/>
    <w:rsid w:val="008D2A68"/>
    <w:rsid w:val="008D2B7F"/>
    <w:rsid w:val="008D2C4E"/>
    <w:rsid w:val="008D2CDD"/>
    <w:rsid w:val="008D2F67"/>
    <w:rsid w:val="008D3025"/>
    <w:rsid w:val="008D32EF"/>
    <w:rsid w:val="008D3363"/>
    <w:rsid w:val="008D3383"/>
    <w:rsid w:val="008D3419"/>
    <w:rsid w:val="008D3455"/>
    <w:rsid w:val="008D35AB"/>
    <w:rsid w:val="008D36BC"/>
    <w:rsid w:val="008D38FC"/>
    <w:rsid w:val="008D3973"/>
    <w:rsid w:val="008D3A1F"/>
    <w:rsid w:val="008D3B5B"/>
    <w:rsid w:val="008D3C79"/>
    <w:rsid w:val="008D3C9F"/>
    <w:rsid w:val="008D3D6D"/>
    <w:rsid w:val="008D3DC7"/>
    <w:rsid w:val="008D3EE8"/>
    <w:rsid w:val="008D3F14"/>
    <w:rsid w:val="008D423E"/>
    <w:rsid w:val="008D44A3"/>
    <w:rsid w:val="008D45A0"/>
    <w:rsid w:val="008D45B4"/>
    <w:rsid w:val="008D467F"/>
    <w:rsid w:val="008D47A4"/>
    <w:rsid w:val="008D47BD"/>
    <w:rsid w:val="008D4888"/>
    <w:rsid w:val="008D49A1"/>
    <w:rsid w:val="008D4BA0"/>
    <w:rsid w:val="008D4BEC"/>
    <w:rsid w:val="008D4C16"/>
    <w:rsid w:val="008D4E71"/>
    <w:rsid w:val="008D4FE5"/>
    <w:rsid w:val="008D50EF"/>
    <w:rsid w:val="008D5156"/>
    <w:rsid w:val="008D52CC"/>
    <w:rsid w:val="008D5384"/>
    <w:rsid w:val="008D53A5"/>
    <w:rsid w:val="008D53B5"/>
    <w:rsid w:val="008D555D"/>
    <w:rsid w:val="008D559D"/>
    <w:rsid w:val="008D562E"/>
    <w:rsid w:val="008D573E"/>
    <w:rsid w:val="008D5BD1"/>
    <w:rsid w:val="008D5C58"/>
    <w:rsid w:val="008D5D75"/>
    <w:rsid w:val="008D5EFF"/>
    <w:rsid w:val="008D5FE1"/>
    <w:rsid w:val="008D60B6"/>
    <w:rsid w:val="008D60DF"/>
    <w:rsid w:val="008D661F"/>
    <w:rsid w:val="008D66AD"/>
    <w:rsid w:val="008D67B9"/>
    <w:rsid w:val="008D693E"/>
    <w:rsid w:val="008D69C3"/>
    <w:rsid w:val="008D6A7D"/>
    <w:rsid w:val="008D6A97"/>
    <w:rsid w:val="008D6D97"/>
    <w:rsid w:val="008D6FC3"/>
    <w:rsid w:val="008D7150"/>
    <w:rsid w:val="008D738D"/>
    <w:rsid w:val="008D7453"/>
    <w:rsid w:val="008D7484"/>
    <w:rsid w:val="008D74D5"/>
    <w:rsid w:val="008D757C"/>
    <w:rsid w:val="008D7834"/>
    <w:rsid w:val="008D783B"/>
    <w:rsid w:val="008D78CB"/>
    <w:rsid w:val="008D7939"/>
    <w:rsid w:val="008D7B94"/>
    <w:rsid w:val="008E0035"/>
    <w:rsid w:val="008E00C2"/>
    <w:rsid w:val="008E00F9"/>
    <w:rsid w:val="008E01C7"/>
    <w:rsid w:val="008E0311"/>
    <w:rsid w:val="008E031A"/>
    <w:rsid w:val="008E0358"/>
    <w:rsid w:val="008E035D"/>
    <w:rsid w:val="008E0438"/>
    <w:rsid w:val="008E054D"/>
    <w:rsid w:val="008E06EB"/>
    <w:rsid w:val="008E0729"/>
    <w:rsid w:val="008E086C"/>
    <w:rsid w:val="008E0AB6"/>
    <w:rsid w:val="008E0C2F"/>
    <w:rsid w:val="008E0D1F"/>
    <w:rsid w:val="008E0DD3"/>
    <w:rsid w:val="008E0E26"/>
    <w:rsid w:val="008E0ED1"/>
    <w:rsid w:val="008E0FE9"/>
    <w:rsid w:val="008E1071"/>
    <w:rsid w:val="008E10A7"/>
    <w:rsid w:val="008E1398"/>
    <w:rsid w:val="008E1451"/>
    <w:rsid w:val="008E1491"/>
    <w:rsid w:val="008E14C4"/>
    <w:rsid w:val="008E1720"/>
    <w:rsid w:val="008E1917"/>
    <w:rsid w:val="008E1A86"/>
    <w:rsid w:val="008E1A9E"/>
    <w:rsid w:val="008E1C8C"/>
    <w:rsid w:val="008E1FC2"/>
    <w:rsid w:val="008E1FD1"/>
    <w:rsid w:val="008E23F0"/>
    <w:rsid w:val="008E244B"/>
    <w:rsid w:val="008E2463"/>
    <w:rsid w:val="008E2A30"/>
    <w:rsid w:val="008E2A60"/>
    <w:rsid w:val="008E2D60"/>
    <w:rsid w:val="008E2E9B"/>
    <w:rsid w:val="008E2F8E"/>
    <w:rsid w:val="008E31A4"/>
    <w:rsid w:val="008E322E"/>
    <w:rsid w:val="008E32B0"/>
    <w:rsid w:val="008E3385"/>
    <w:rsid w:val="008E3410"/>
    <w:rsid w:val="008E34E6"/>
    <w:rsid w:val="008E3855"/>
    <w:rsid w:val="008E38F9"/>
    <w:rsid w:val="008E3949"/>
    <w:rsid w:val="008E39CD"/>
    <w:rsid w:val="008E3A07"/>
    <w:rsid w:val="008E3AB5"/>
    <w:rsid w:val="008E3CAE"/>
    <w:rsid w:val="008E3E20"/>
    <w:rsid w:val="008E3FE5"/>
    <w:rsid w:val="008E4029"/>
    <w:rsid w:val="008E414E"/>
    <w:rsid w:val="008E41A7"/>
    <w:rsid w:val="008E43A4"/>
    <w:rsid w:val="008E48BA"/>
    <w:rsid w:val="008E4989"/>
    <w:rsid w:val="008E499A"/>
    <w:rsid w:val="008E4A26"/>
    <w:rsid w:val="008E4ACE"/>
    <w:rsid w:val="008E4B62"/>
    <w:rsid w:val="008E4C9B"/>
    <w:rsid w:val="008E4D8F"/>
    <w:rsid w:val="008E4EE4"/>
    <w:rsid w:val="008E5003"/>
    <w:rsid w:val="008E5193"/>
    <w:rsid w:val="008E5197"/>
    <w:rsid w:val="008E51F9"/>
    <w:rsid w:val="008E5308"/>
    <w:rsid w:val="008E5378"/>
    <w:rsid w:val="008E537B"/>
    <w:rsid w:val="008E5612"/>
    <w:rsid w:val="008E5649"/>
    <w:rsid w:val="008E5739"/>
    <w:rsid w:val="008E57CD"/>
    <w:rsid w:val="008E5861"/>
    <w:rsid w:val="008E5869"/>
    <w:rsid w:val="008E5996"/>
    <w:rsid w:val="008E59AE"/>
    <w:rsid w:val="008E5A53"/>
    <w:rsid w:val="008E5B9C"/>
    <w:rsid w:val="008E5DB5"/>
    <w:rsid w:val="008E5E00"/>
    <w:rsid w:val="008E5E27"/>
    <w:rsid w:val="008E5E32"/>
    <w:rsid w:val="008E5E9E"/>
    <w:rsid w:val="008E60C0"/>
    <w:rsid w:val="008E62A2"/>
    <w:rsid w:val="008E6381"/>
    <w:rsid w:val="008E6392"/>
    <w:rsid w:val="008E63BE"/>
    <w:rsid w:val="008E64AC"/>
    <w:rsid w:val="008E667F"/>
    <w:rsid w:val="008E67C9"/>
    <w:rsid w:val="008E6844"/>
    <w:rsid w:val="008E6858"/>
    <w:rsid w:val="008E69FF"/>
    <w:rsid w:val="008E6C62"/>
    <w:rsid w:val="008E6D98"/>
    <w:rsid w:val="008E6F36"/>
    <w:rsid w:val="008E7046"/>
    <w:rsid w:val="008E70C8"/>
    <w:rsid w:val="008E712F"/>
    <w:rsid w:val="008E7225"/>
    <w:rsid w:val="008E7434"/>
    <w:rsid w:val="008E7555"/>
    <w:rsid w:val="008E7934"/>
    <w:rsid w:val="008E7947"/>
    <w:rsid w:val="008E7ACF"/>
    <w:rsid w:val="008E7C6A"/>
    <w:rsid w:val="008E7EF2"/>
    <w:rsid w:val="008F006F"/>
    <w:rsid w:val="008F02B4"/>
    <w:rsid w:val="008F034E"/>
    <w:rsid w:val="008F03BE"/>
    <w:rsid w:val="008F0448"/>
    <w:rsid w:val="008F053B"/>
    <w:rsid w:val="008F05CA"/>
    <w:rsid w:val="008F06F7"/>
    <w:rsid w:val="008F084A"/>
    <w:rsid w:val="008F0902"/>
    <w:rsid w:val="008F0BDC"/>
    <w:rsid w:val="008F0C56"/>
    <w:rsid w:val="008F0CC8"/>
    <w:rsid w:val="008F0EDF"/>
    <w:rsid w:val="008F0F04"/>
    <w:rsid w:val="008F0F54"/>
    <w:rsid w:val="008F0F71"/>
    <w:rsid w:val="008F0F77"/>
    <w:rsid w:val="008F1083"/>
    <w:rsid w:val="008F10AF"/>
    <w:rsid w:val="008F1100"/>
    <w:rsid w:val="008F1252"/>
    <w:rsid w:val="008F149E"/>
    <w:rsid w:val="008F14B4"/>
    <w:rsid w:val="008F1691"/>
    <w:rsid w:val="008F1826"/>
    <w:rsid w:val="008F1AD1"/>
    <w:rsid w:val="008F1FC9"/>
    <w:rsid w:val="008F21C8"/>
    <w:rsid w:val="008F21DB"/>
    <w:rsid w:val="008F24A2"/>
    <w:rsid w:val="008F2555"/>
    <w:rsid w:val="008F2655"/>
    <w:rsid w:val="008F26E1"/>
    <w:rsid w:val="008F272F"/>
    <w:rsid w:val="008F27FB"/>
    <w:rsid w:val="008F293A"/>
    <w:rsid w:val="008F2994"/>
    <w:rsid w:val="008F29BE"/>
    <w:rsid w:val="008F2B03"/>
    <w:rsid w:val="008F2CEC"/>
    <w:rsid w:val="008F2D6A"/>
    <w:rsid w:val="008F2D78"/>
    <w:rsid w:val="008F3030"/>
    <w:rsid w:val="008F3289"/>
    <w:rsid w:val="008F32E5"/>
    <w:rsid w:val="008F353C"/>
    <w:rsid w:val="008F35C4"/>
    <w:rsid w:val="008F37EA"/>
    <w:rsid w:val="008F3992"/>
    <w:rsid w:val="008F39AD"/>
    <w:rsid w:val="008F3B48"/>
    <w:rsid w:val="008F3D54"/>
    <w:rsid w:val="008F3E81"/>
    <w:rsid w:val="008F422E"/>
    <w:rsid w:val="008F4315"/>
    <w:rsid w:val="008F43A7"/>
    <w:rsid w:val="008F43F2"/>
    <w:rsid w:val="008F4560"/>
    <w:rsid w:val="008F46F4"/>
    <w:rsid w:val="008F4709"/>
    <w:rsid w:val="008F47A9"/>
    <w:rsid w:val="008F48B7"/>
    <w:rsid w:val="008F49C9"/>
    <w:rsid w:val="008F4A5F"/>
    <w:rsid w:val="008F4AE5"/>
    <w:rsid w:val="008F4AE7"/>
    <w:rsid w:val="008F4B23"/>
    <w:rsid w:val="008F4B46"/>
    <w:rsid w:val="008F4B84"/>
    <w:rsid w:val="008F4BBD"/>
    <w:rsid w:val="008F4BCF"/>
    <w:rsid w:val="008F4CD1"/>
    <w:rsid w:val="008F4D92"/>
    <w:rsid w:val="008F4DC4"/>
    <w:rsid w:val="008F4EE7"/>
    <w:rsid w:val="008F4F23"/>
    <w:rsid w:val="008F4F85"/>
    <w:rsid w:val="008F5037"/>
    <w:rsid w:val="008F51EB"/>
    <w:rsid w:val="008F5207"/>
    <w:rsid w:val="008F523D"/>
    <w:rsid w:val="008F5492"/>
    <w:rsid w:val="008F54AB"/>
    <w:rsid w:val="008F550C"/>
    <w:rsid w:val="008F560C"/>
    <w:rsid w:val="008F597A"/>
    <w:rsid w:val="008F5A8D"/>
    <w:rsid w:val="008F5BAF"/>
    <w:rsid w:val="008F5BF6"/>
    <w:rsid w:val="008F5C21"/>
    <w:rsid w:val="008F5CD6"/>
    <w:rsid w:val="008F5DAC"/>
    <w:rsid w:val="008F5DF2"/>
    <w:rsid w:val="008F5E83"/>
    <w:rsid w:val="008F5EDA"/>
    <w:rsid w:val="008F5FC4"/>
    <w:rsid w:val="008F6274"/>
    <w:rsid w:val="008F6392"/>
    <w:rsid w:val="008F640D"/>
    <w:rsid w:val="008F6459"/>
    <w:rsid w:val="008F6580"/>
    <w:rsid w:val="008F67E8"/>
    <w:rsid w:val="008F6832"/>
    <w:rsid w:val="008F683D"/>
    <w:rsid w:val="008F6BC2"/>
    <w:rsid w:val="008F6DB4"/>
    <w:rsid w:val="008F6E22"/>
    <w:rsid w:val="008F6E93"/>
    <w:rsid w:val="008F6ED9"/>
    <w:rsid w:val="008F6FBC"/>
    <w:rsid w:val="008F7090"/>
    <w:rsid w:val="008F70AB"/>
    <w:rsid w:val="008F71B5"/>
    <w:rsid w:val="008F731B"/>
    <w:rsid w:val="008F7482"/>
    <w:rsid w:val="008F7555"/>
    <w:rsid w:val="008F769C"/>
    <w:rsid w:val="008F7782"/>
    <w:rsid w:val="008F77B5"/>
    <w:rsid w:val="008F77E1"/>
    <w:rsid w:val="008F77E9"/>
    <w:rsid w:val="008F792C"/>
    <w:rsid w:val="008F7970"/>
    <w:rsid w:val="008F7A59"/>
    <w:rsid w:val="008F7A79"/>
    <w:rsid w:val="008F7AC6"/>
    <w:rsid w:val="008F7BFF"/>
    <w:rsid w:val="008F7C47"/>
    <w:rsid w:val="008F7C93"/>
    <w:rsid w:val="008F7D25"/>
    <w:rsid w:val="008F7DD8"/>
    <w:rsid w:val="008F7EBE"/>
    <w:rsid w:val="00900153"/>
    <w:rsid w:val="00900197"/>
    <w:rsid w:val="009001FE"/>
    <w:rsid w:val="00900438"/>
    <w:rsid w:val="009005BB"/>
    <w:rsid w:val="00900726"/>
    <w:rsid w:val="00900A1F"/>
    <w:rsid w:val="00900A41"/>
    <w:rsid w:val="00900B65"/>
    <w:rsid w:val="00900B67"/>
    <w:rsid w:val="00900D44"/>
    <w:rsid w:val="00900E69"/>
    <w:rsid w:val="00900E91"/>
    <w:rsid w:val="00900F0C"/>
    <w:rsid w:val="0090105F"/>
    <w:rsid w:val="00901264"/>
    <w:rsid w:val="009012BC"/>
    <w:rsid w:val="009012FF"/>
    <w:rsid w:val="00901350"/>
    <w:rsid w:val="00901402"/>
    <w:rsid w:val="0090172D"/>
    <w:rsid w:val="009018DD"/>
    <w:rsid w:val="009018F8"/>
    <w:rsid w:val="00901B3F"/>
    <w:rsid w:val="00901B7D"/>
    <w:rsid w:val="00901FF4"/>
    <w:rsid w:val="00902071"/>
    <w:rsid w:val="0090213A"/>
    <w:rsid w:val="009021FE"/>
    <w:rsid w:val="0090220A"/>
    <w:rsid w:val="00902219"/>
    <w:rsid w:val="00902282"/>
    <w:rsid w:val="0090231A"/>
    <w:rsid w:val="0090231C"/>
    <w:rsid w:val="009023D7"/>
    <w:rsid w:val="009025A6"/>
    <w:rsid w:val="00902674"/>
    <w:rsid w:val="009028D9"/>
    <w:rsid w:val="00902979"/>
    <w:rsid w:val="009029DE"/>
    <w:rsid w:val="00902C2F"/>
    <w:rsid w:val="00902D38"/>
    <w:rsid w:val="00902D9E"/>
    <w:rsid w:val="00902F55"/>
    <w:rsid w:val="00902F94"/>
    <w:rsid w:val="0090336B"/>
    <w:rsid w:val="0090339E"/>
    <w:rsid w:val="0090348E"/>
    <w:rsid w:val="009036F6"/>
    <w:rsid w:val="0090371C"/>
    <w:rsid w:val="0090376D"/>
    <w:rsid w:val="009038F0"/>
    <w:rsid w:val="00903A85"/>
    <w:rsid w:val="00903AA0"/>
    <w:rsid w:val="00903C45"/>
    <w:rsid w:val="00903C5D"/>
    <w:rsid w:val="00903D43"/>
    <w:rsid w:val="00903E68"/>
    <w:rsid w:val="00904049"/>
    <w:rsid w:val="009042A2"/>
    <w:rsid w:val="009042BF"/>
    <w:rsid w:val="009042CF"/>
    <w:rsid w:val="00904384"/>
    <w:rsid w:val="00904408"/>
    <w:rsid w:val="00904572"/>
    <w:rsid w:val="009046B3"/>
    <w:rsid w:val="00904747"/>
    <w:rsid w:val="009047A7"/>
    <w:rsid w:val="0090495E"/>
    <w:rsid w:val="009049C5"/>
    <w:rsid w:val="009049E6"/>
    <w:rsid w:val="00904A34"/>
    <w:rsid w:val="00904B77"/>
    <w:rsid w:val="00904E7F"/>
    <w:rsid w:val="00905063"/>
    <w:rsid w:val="0090535D"/>
    <w:rsid w:val="00905388"/>
    <w:rsid w:val="0090538A"/>
    <w:rsid w:val="0090551A"/>
    <w:rsid w:val="00905582"/>
    <w:rsid w:val="009056B0"/>
    <w:rsid w:val="00905817"/>
    <w:rsid w:val="0090582B"/>
    <w:rsid w:val="0090587A"/>
    <w:rsid w:val="00905890"/>
    <w:rsid w:val="009058F6"/>
    <w:rsid w:val="009059AC"/>
    <w:rsid w:val="00905A6F"/>
    <w:rsid w:val="00905A7B"/>
    <w:rsid w:val="00905CAA"/>
    <w:rsid w:val="00905E65"/>
    <w:rsid w:val="00905F30"/>
    <w:rsid w:val="009060C0"/>
    <w:rsid w:val="00906252"/>
    <w:rsid w:val="0090627A"/>
    <w:rsid w:val="00906322"/>
    <w:rsid w:val="009064FC"/>
    <w:rsid w:val="009065CF"/>
    <w:rsid w:val="009065F8"/>
    <w:rsid w:val="00906947"/>
    <w:rsid w:val="00906984"/>
    <w:rsid w:val="00906AEB"/>
    <w:rsid w:val="00906F0D"/>
    <w:rsid w:val="00907066"/>
    <w:rsid w:val="00907126"/>
    <w:rsid w:val="00907335"/>
    <w:rsid w:val="0090739D"/>
    <w:rsid w:val="00907814"/>
    <w:rsid w:val="009078EE"/>
    <w:rsid w:val="009078F1"/>
    <w:rsid w:val="00907BE9"/>
    <w:rsid w:val="00907C07"/>
    <w:rsid w:val="00907C09"/>
    <w:rsid w:val="00907D9A"/>
    <w:rsid w:val="00907EE5"/>
    <w:rsid w:val="00907EEB"/>
    <w:rsid w:val="00907F40"/>
    <w:rsid w:val="00907F75"/>
    <w:rsid w:val="00907F96"/>
    <w:rsid w:val="00910016"/>
    <w:rsid w:val="00910152"/>
    <w:rsid w:val="00910250"/>
    <w:rsid w:val="0091031F"/>
    <w:rsid w:val="00910429"/>
    <w:rsid w:val="0091042E"/>
    <w:rsid w:val="009106D4"/>
    <w:rsid w:val="0091075F"/>
    <w:rsid w:val="0091077A"/>
    <w:rsid w:val="00910877"/>
    <w:rsid w:val="009108C1"/>
    <w:rsid w:val="00910977"/>
    <w:rsid w:val="00910ACC"/>
    <w:rsid w:val="00910B39"/>
    <w:rsid w:val="00910B58"/>
    <w:rsid w:val="00910B7A"/>
    <w:rsid w:val="00910E49"/>
    <w:rsid w:val="00911272"/>
    <w:rsid w:val="009113B7"/>
    <w:rsid w:val="00911671"/>
    <w:rsid w:val="00911672"/>
    <w:rsid w:val="009116FD"/>
    <w:rsid w:val="0091186C"/>
    <w:rsid w:val="00911B49"/>
    <w:rsid w:val="00911BC3"/>
    <w:rsid w:val="00911D9D"/>
    <w:rsid w:val="00911ECF"/>
    <w:rsid w:val="00912027"/>
    <w:rsid w:val="009121BA"/>
    <w:rsid w:val="00912454"/>
    <w:rsid w:val="009124E6"/>
    <w:rsid w:val="0091257F"/>
    <w:rsid w:val="00912703"/>
    <w:rsid w:val="0091273B"/>
    <w:rsid w:val="00912799"/>
    <w:rsid w:val="009127DB"/>
    <w:rsid w:val="00912956"/>
    <w:rsid w:val="00912985"/>
    <w:rsid w:val="00912A45"/>
    <w:rsid w:val="00912A5A"/>
    <w:rsid w:val="00912A8C"/>
    <w:rsid w:val="00912AE0"/>
    <w:rsid w:val="00912AF6"/>
    <w:rsid w:val="00912D12"/>
    <w:rsid w:val="00912D42"/>
    <w:rsid w:val="00913114"/>
    <w:rsid w:val="0091323B"/>
    <w:rsid w:val="009132C3"/>
    <w:rsid w:val="009133F5"/>
    <w:rsid w:val="009136B7"/>
    <w:rsid w:val="00913918"/>
    <w:rsid w:val="009139EA"/>
    <w:rsid w:val="00913C8A"/>
    <w:rsid w:val="00913CB6"/>
    <w:rsid w:val="009141C6"/>
    <w:rsid w:val="009144B4"/>
    <w:rsid w:val="00914532"/>
    <w:rsid w:val="00914871"/>
    <w:rsid w:val="00914A20"/>
    <w:rsid w:val="00914A3B"/>
    <w:rsid w:val="00914B1E"/>
    <w:rsid w:val="00914D8D"/>
    <w:rsid w:val="00914F33"/>
    <w:rsid w:val="00915154"/>
    <w:rsid w:val="00915227"/>
    <w:rsid w:val="00915292"/>
    <w:rsid w:val="009152D4"/>
    <w:rsid w:val="00915413"/>
    <w:rsid w:val="0091548A"/>
    <w:rsid w:val="009155B1"/>
    <w:rsid w:val="009155E1"/>
    <w:rsid w:val="00915604"/>
    <w:rsid w:val="00915610"/>
    <w:rsid w:val="00915938"/>
    <w:rsid w:val="009159FC"/>
    <w:rsid w:val="00915B8E"/>
    <w:rsid w:val="00915D02"/>
    <w:rsid w:val="00915EEF"/>
    <w:rsid w:val="00915F17"/>
    <w:rsid w:val="00915F5F"/>
    <w:rsid w:val="0091605F"/>
    <w:rsid w:val="009164F9"/>
    <w:rsid w:val="0091656F"/>
    <w:rsid w:val="00916570"/>
    <w:rsid w:val="00916838"/>
    <w:rsid w:val="00916C11"/>
    <w:rsid w:val="00916FDE"/>
    <w:rsid w:val="0091702F"/>
    <w:rsid w:val="0091720F"/>
    <w:rsid w:val="009173B5"/>
    <w:rsid w:val="009174C3"/>
    <w:rsid w:val="0091756F"/>
    <w:rsid w:val="009176DF"/>
    <w:rsid w:val="0091776A"/>
    <w:rsid w:val="009177DA"/>
    <w:rsid w:val="009178D0"/>
    <w:rsid w:val="00917A40"/>
    <w:rsid w:val="00917B06"/>
    <w:rsid w:val="00917BEC"/>
    <w:rsid w:val="00917CF4"/>
    <w:rsid w:val="00917E6B"/>
    <w:rsid w:val="00917F0D"/>
    <w:rsid w:val="00917F80"/>
    <w:rsid w:val="0092032E"/>
    <w:rsid w:val="00920341"/>
    <w:rsid w:val="00920389"/>
    <w:rsid w:val="0092049F"/>
    <w:rsid w:val="0092060C"/>
    <w:rsid w:val="00920728"/>
    <w:rsid w:val="00920779"/>
    <w:rsid w:val="009207BD"/>
    <w:rsid w:val="00920805"/>
    <w:rsid w:val="0092089D"/>
    <w:rsid w:val="0092091C"/>
    <w:rsid w:val="00920A27"/>
    <w:rsid w:val="00920A6C"/>
    <w:rsid w:val="00920AB2"/>
    <w:rsid w:val="00920B63"/>
    <w:rsid w:val="00920B6E"/>
    <w:rsid w:val="00920C35"/>
    <w:rsid w:val="00920C77"/>
    <w:rsid w:val="00920D8C"/>
    <w:rsid w:val="00920E33"/>
    <w:rsid w:val="00920F95"/>
    <w:rsid w:val="00921022"/>
    <w:rsid w:val="0092103B"/>
    <w:rsid w:val="00921216"/>
    <w:rsid w:val="009214C2"/>
    <w:rsid w:val="0092151D"/>
    <w:rsid w:val="009216CC"/>
    <w:rsid w:val="00921713"/>
    <w:rsid w:val="0092175A"/>
    <w:rsid w:val="00921949"/>
    <w:rsid w:val="00921B16"/>
    <w:rsid w:val="009220DF"/>
    <w:rsid w:val="00922339"/>
    <w:rsid w:val="0092235A"/>
    <w:rsid w:val="00922446"/>
    <w:rsid w:val="0092246C"/>
    <w:rsid w:val="0092252F"/>
    <w:rsid w:val="0092259C"/>
    <w:rsid w:val="0092262A"/>
    <w:rsid w:val="00922670"/>
    <w:rsid w:val="0092268C"/>
    <w:rsid w:val="00922890"/>
    <w:rsid w:val="00922A0B"/>
    <w:rsid w:val="00922B52"/>
    <w:rsid w:val="00922B9D"/>
    <w:rsid w:val="00922CA1"/>
    <w:rsid w:val="0092305F"/>
    <w:rsid w:val="009230B0"/>
    <w:rsid w:val="0092344B"/>
    <w:rsid w:val="009234AA"/>
    <w:rsid w:val="0092351B"/>
    <w:rsid w:val="00923A53"/>
    <w:rsid w:val="00923B73"/>
    <w:rsid w:val="00923D54"/>
    <w:rsid w:val="00923DEF"/>
    <w:rsid w:val="00923F39"/>
    <w:rsid w:val="0092401B"/>
    <w:rsid w:val="00924056"/>
    <w:rsid w:val="009240B4"/>
    <w:rsid w:val="009241C5"/>
    <w:rsid w:val="009241C8"/>
    <w:rsid w:val="009244A9"/>
    <w:rsid w:val="009246D5"/>
    <w:rsid w:val="009246F7"/>
    <w:rsid w:val="009249C7"/>
    <w:rsid w:val="009249F5"/>
    <w:rsid w:val="00924A5F"/>
    <w:rsid w:val="00924AAB"/>
    <w:rsid w:val="00924ADE"/>
    <w:rsid w:val="00924B62"/>
    <w:rsid w:val="00924B65"/>
    <w:rsid w:val="00924BFB"/>
    <w:rsid w:val="00924DDE"/>
    <w:rsid w:val="00924E35"/>
    <w:rsid w:val="00924E71"/>
    <w:rsid w:val="00924EBB"/>
    <w:rsid w:val="00924F72"/>
    <w:rsid w:val="00925026"/>
    <w:rsid w:val="009250A3"/>
    <w:rsid w:val="009250C6"/>
    <w:rsid w:val="0092511C"/>
    <w:rsid w:val="00925233"/>
    <w:rsid w:val="00925240"/>
    <w:rsid w:val="00925324"/>
    <w:rsid w:val="009254F3"/>
    <w:rsid w:val="0092579B"/>
    <w:rsid w:val="009257BE"/>
    <w:rsid w:val="00925937"/>
    <w:rsid w:val="00925954"/>
    <w:rsid w:val="00925975"/>
    <w:rsid w:val="00925AF7"/>
    <w:rsid w:val="00925D49"/>
    <w:rsid w:val="00925D7F"/>
    <w:rsid w:val="00925DB0"/>
    <w:rsid w:val="00925FBB"/>
    <w:rsid w:val="00926083"/>
    <w:rsid w:val="00926201"/>
    <w:rsid w:val="0092622F"/>
    <w:rsid w:val="00926235"/>
    <w:rsid w:val="00926238"/>
    <w:rsid w:val="009262B6"/>
    <w:rsid w:val="0092668D"/>
    <w:rsid w:val="009266D3"/>
    <w:rsid w:val="009267CB"/>
    <w:rsid w:val="0092688D"/>
    <w:rsid w:val="009269A1"/>
    <w:rsid w:val="009269B2"/>
    <w:rsid w:val="00926AE2"/>
    <w:rsid w:val="00926F0A"/>
    <w:rsid w:val="00927179"/>
    <w:rsid w:val="00927474"/>
    <w:rsid w:val="0092747F"/>
    <w:rsid w:val="00927745"/>
    <w:rsid w:val="009278A3"/>
    <w:rsid w:val="00927998"/>
    <w:rsid w:val="00927C01"/>
    <w:rsid w:val="00927D90"/>
    <w:rsid w:val="00927E0B"/>
    <w:rsid w:val="00927E4F"/>
    <w:rsid w:val="00927F37"/>
    <w:rsid w:val="009301C0"/>
    <w:rsid w:val="009301C7"/>
    <w:rsid w:val="009303BD"/>
    <w:rsid w:val="00930622"/>
    <w:rsid w:val="009307AE"/>
    <w:rsid w:val="009307B4"/>
    <w:rsid w:val="00930A99"/>
    <w:rsid w:val="00930AA2"/>
    <w:rsid w:val="00930AC8"/>
    <w:rsid w:val="00930AF9"/>
    <w:rsid w:val="00930BD7"/>
    <w:rsid w:val="00930D08"/>
    <w:rsid w:val="00930F97"/>
    <w:rsid w:val="009310EE"/>
    <w:rsid w:val="009311E2"/>
    <w:rsid w:val="00931273"/>
    <w:rsid w:val="00931379"/>
    <w:rsid w:val="0093137F"/>
    <w:rsid w:val="009313E2"/>
    <w:rsid w:val="00931466"/>
    <w:rsid w:val="00931539"/>
    <w:rsid w:val="009315E9"/>
    <w:rsid w:val="00931665"/>
    <w:rsid w:val="00931686"/>
    <w:rsid w:val="009317D2"/>
    <w:rsid w:val="0093191D"/>
    <w:rsid w:val="00931AB9"/>
    <w:rsid w:val="00931B59"/>
    <w:rsid w:val="00931D3C"/>
    <w:rsid w:val="00931D8A"/>
    <w:rsid w:val="00931E48"/>
    <w:rsid w:val="00931EA1"/>
    <w:rsid w:val="00932028"/>
    <w:rsid w:val="009320F5"/>
    <w:rsid w:val="0093212D"/>
    <w:rsid w:val="0093218F"/>
    <w:rsid w:val="009322E6"/>
    <w:rsid w:val="00932315"/>
    <w:rsid w:val="0093247C"/>
    <w:rsid w:val="009324F6"/>
    <w:rsid w:val="00932578"/>
    <w:rsid w:val="00932681"/>
    <w:rsid w:val="0093268B"/>
    <w:rsid w:val="009326E0"/>
    <w:rsid w:val="00932791"/>
    <w:rsid w:val="00932AB8"/>
    <w:rsid w:val="00932BC7"/>
    <w:rsid w:val="00932D06"/>
    <w:rsid w:val="00932D69"/>
    <w:rsid w:val="00932E12"/>
    <w:rsid w:val="00932FD3"/>
    <w:rsid w:val="009334BC"/>
    <w:rsid w:val="00933591"/>
    <w:rsid w:val="00933715"/>
    <w:rsid w:val="0093372E"/>
    <w:rsid w:val="009338B6"/>
    <w:rsid w:val="00933BFD"/>
    <w:rsid w:val="00933DC3"/>
    <w:rsid w:val="00933E5F"/>
    <w:rsid w:val="0093401D"/>
    <w:rsid w:val="009342BF"/>
    <w:rsid w:val="009342E7"/>
    <w:rsid w:val="00934387"/>
    <w:rsid w:val="00934694"/>
    <w:rsid w:val="009347A2"/>
    <w:rsid w:val="00934801"/>
    <w:rsid w:val="00934CB9"/>
    <w:rsid w:val="00934DA1"/>
    <w:rsid w:val="00934E24"/>
    <w:rsid w:val="00935085"/>
    <w:rsid w:val="0093516C"/>
    <w:rsid w:val="009352A6"/>
    <w:rsid w:val="009352BA"/>
    <w:rsid w:val="009352CF"/>
    <w:rsid w:val="00935396"/>
    <w:rsid w:val="009353DB"/>
    <w:rsid w:val="00935589"/>
    <w:rsid w:val="009359BA"/>
    <w:rsid w:val="00935BD5"/>
    <w:rsid w:val="00935FB3"/>
    <w:rsid w:val="00936249"/>
    <w:rsid w:val="00936518"/>
    <w:rsid w:val="009365F2"/>
    <w:rsid w:val="00936785"/>
    <w:rsid w:val="00936905"/>
    <w:rsid w:val="00936943"/>
    <w:rsid w:val="00936998"/>
    <w:rsid w:val="00936D31"/>
    <w:rsid w:val="00936F54"/>
    <w:rsid w:val="0093708D"/>
    <w:rsid w:val="009370F2"/>
    <w:rsid w:val="00937600"/>
    <w:rsid w:val="00937773"/>
    <w:rsid w:val="00937AB1"/>
    <w:rsid w:val="00937B6F"/>
    <w:rsid w:val="00937CE4"/>
    <w:rsid w:val="00937CFF"/>
    <w:rsid w:val="00937DA9"/>
    <w:rsid w:val="00937DDD"/>
    <w:rsid w:val="00937DE7"/>
    <w:rsid w:val="00937EE5"/>
    <w:rsid w:val="00937F1F"/>
    <w:rsid w:val="009400AC"/>
    <w:rsid w:val="00940150"/>
    <w:rsid w:val="009403FD"/>
    <w:rsid w:val="009405B3"/>
    <w:rsid w:val="009405FA"/>
    <w:rsid w:val="009406E2"/>
    <w:rsid w:val="00940B00"/>
    <w:rsid w:val="00940B7D"/>
    <w:rsid w:val="00940CAF"/>
    <w:rsid w:val="00940D6B"/>
    <w:rsid w:val="00940E3C"/>
    <w:rsid w:val="00940F7D"/>
    <w:rsid w:val="00940FAA"/>
    <w:rsid w:val="00941065"/>
    <w:rsid w:val="009410F3"/>
    <w:rsid w:val="009411DA"/>
    <w:rsid w:val="009411E8"/>
    <w:rsid w:val="0094146D"/>
    <w:rsid w:val="00941601"/>
    <w:rsid w:val="00941689"/>
    <w:rsid w:val="009416EF"/>
    <w:rsid w:val="00941A7E"/>
    <w:rsid w:val="00941A9D"/>
    <w:rsid w:val="00941C69"/>
    <w:rsid w:val="00941C89"/>
    <w:rsid w:val="00941E7E"/>
    <w:rsid w:val="0094205F"/>
    <w:rsid w:val="009420E7"/>
    <w:rsid w:val="00942155"/>
    <w:rsid w:val="00942313"/>
    <w:rsid w:val="00942612"/>
    <w:rsid w:val="00942630"/>
    <w:rsid w:val="0094281E"/>
    <w:rsid w:val="009428D2"/>
    <w:rsid w:val="00942961"/>
    <w:rsid w:val="00942B56"/>
    <w:rsid w:val="00942E0E"/>
    <w:rsid w:val="00942F0F"/>
    <w:rsid w:val="009430C3"/>
    <w:rsid w:val="009434FD"/>
    <w:rsid w:val="0094354F"/>
    <w:rsid w:val="00943654"/>
    <w:rsid w:val="009436CF"/>
    <w:rsid w:val="00943AE1"/>
    <w:rsid w:val="00943AE8"/>
    <w:rsid w:val="00943BAD"/>
    <w:rsid w:val="00943C0B"/>
    <w:rsid w:val="00943CBB"/>
    <w:rsid w:val="00943D4C"/>
    <w:rsid w:val="00943F7F"/>
    <w:rsid w:val="00943FDC"/>
    <w:rsid w:val="0094405C"/>
    <w:rsid w:val="0094409C"/>
    <w:rsid w:val="00944114"/>
    <w:rsid w:val="0094411C"/>
    <w:rsid w:val="009441E4"/>
    <w:rsid w:val="0094446E"/>
    <w:rsid w:val="0094462D"/>
    <w:rsid w:val="00944647"/>
    <w:rsid w:val="0094475C"/>
    <w:rsid w:val="0094476F"/>
    <w:rsid w:val="009448FA"/>
    <w:rsid w:val="00944D6E"/>
    <w:rsid w:val="00944ED6"/>
    <w:rsid w:val="00944FC5"/>
    <w:rsid w:val="00945082"/>
    <w:rsid w:val="009450CA"/>
    <w:rsid w:val="00945166"/>
    <w:rsid w:val="0094530B"/>
    <w:rsid w:val="00945438"/>
    <w:rsid w:val="00945487"/>
    <w:rsid w:val="00945498"/>
    <w:rsid w:val="009455A6"/>
    <w:rsid w:val="009456FB"/>
    <w:rsid w:val="00945819"/>
    <w:rsid w:val="0094595E"/>
    <w:rsid w:val="00945962"/>
    <w:rsid w:val="00945A9C"/>
    <w:rsid w:val="00945C86"/>
    <w:rsid w:val="00945D2F"/>
    <w:rsid w:val="00945D68"/>
    <w:rsid w:val="00945EB5"/>
    <w:rsid w:val="0094604D"/>
    <w:rsid w:val="009464DB"/>
    <w:rsid w:val="009465A5"/>
    <w:rsid w:val="00946700"/>
    <w:rsid w:val="0094676A"/>
    <w:rsid w:val="009467DC"/>
    <w:rsid w:val="00946989"/>
    <w:rsid w:val="009469A8"/>
    <w:rsid w:val="00946ADB"/>
    <w:rsid w:val="00946BC0"/>
    <w:rsid w:val="00947183"/>
    <w:rsid w:val="0094721A"/>
    <w:rsid w:val="00947403"/>
    <w:rsid w:val="00947A4D"/>
    <w:rsid w:val="00947A6B"/>
    <w:rsid w:val="00947DA3"/>
    <w:rsid w:val="00950012"/>
    <w:rsid w:val="00950048"/>
    <w:rsid w:val="009501A7"/>
    <w:rsid w:val="009504AD"/>
    <w:rsid w:val="009505EC"/>
    <w:rsid w:val="009506C9"/>
    <w:rsid w:val="0095072B"/>
    <w:rsid w:val="009507F0"/>
    <w:rsid w:val="009508A8"/>
    <w:rsid w:val="00950A58"/>
    <w:rsid w:val="00950AA1"/>
    <w:rsid w:val="00950B9A"/>
    <w:rsid w:val="00950BCC"/>
    <w:rsid w:val="00950CEB"/>
    <w:rsid w:val="00950D50"/>
    <w:rsid w:val="00950D6D"/>
    <w:rsid w:val="00950DAC"/>
    <w:rsid w:val="00950DCF"/>
    <w:rsid w:val="00950E04"/>
    <w:rsid w:val="00950E1B"/>
    <w:rsid w:val="009512A7"/>
    <w:rsid w:val="00951397"/>
    <w:rsid w:val="00951551"/>
    <w:rsid w:val="009515C2"/>
    <w:rsid w:val="009515E6"/>
    <w:rsid w:val="00951668"/>
    <w:rsid w:val="00951684"/>
    <w:rsid w:val="00951753"/>
    <w:rsid w:val="0095179F"/>
    <w:rsid w:val="009517F0"/>
    <w:rsid w:val="00951859"/>
    <w:rsid w:val="00951924"/>
    <w:rsid w:val="009519C3"/>
    <w:rsid w:val="00951D65"/>
    <w:rsid w:val="00951E38"/>
    <w:rsid w:val="00951F7C"/>
    <w:rsid w:val="009520BD"/>
    <w:rsid w:val="0095214B"/>
    <w:rsid w:val="009523A0"/>
    <w:rsid w:val="00952564"/>
    <w:rsid w:val="009527B4"/>
    <w:rsid w:val="00952A96"/>
    <w:rsid w:val="00952AE5"/>
    <w:rsid w:val="00952B5D"/>
    <w:rsid w:val="00952B99"/>
    <w:rsid w:val="00952EAC"/>
    <w:rsid w:val="00952FC0"/>
    <w:rsid w:val="00952FD5"/>
    <w:rsid w:val="009532D2"/>
    <w:rsid w:val="0095340D"/>
    <w:rsid w:val="009536CE"/>
    <w:rsid w:val="00953A02"/>
    <w:rsid w:val="00953B01"/>
    <w:rsid w:val="00953B4A"/>
    <w:rsid w:val="00953BB2"/>
    <w:rsid w:val="00953BDF"/>
    <w:rsid w:val="00953CB9"/>
    <w:rsid w:val="00953D53"/>
    <w:rsid w:val="00953E39"/>
    <w:rsid w:val="00953FC7"/>
    <w:rsid w:val="00954045"/>
    <w:rsid w:val="00954123"/>
    <w:rsid w:val="009541C3"/>
    <w:rsid w:val="0095464A"/>
    <w:rsid w:val="0095471B"/>
    <w:rsid w:val="00954732"/>
    <w:rsid w:val="00954765"/>
    <w:rsid w:val="009549E3"/>
    <w:rsid w:val="00954D51"/>
    <w:rsid w:val="00954DBA"/>
    <w:rsid w:val="00954E86"/>
    <w:rsid w:val="0095530A"/>
    <w:rsid w:val="00955459"/>
    <w:rsid w:val="00955498"/>
    <w:rsid w:val="009554B2"/>
    <w:rsid w:val="0095560C"/>
    <w:rsid w:val="0095565C"/>
    <w:rsid w:val="009556B1"/>
    <w:rsid w:val="00955749"/>
    <w:rsid w:val="00955C28"/>
    <w:rsid w:val="0095604C"/>
    <w:rsid w:val="0095617D"/>
    <w:rsid w:val="009561DE"/>
    <w:rsid w:val="00956262"/>
    <w:rsid w:val="009563D6"/>
    <w:rsid w:val="00956491"/>
    <w:rsid w:val="00956624"/>
    <w:rsid w:val="009566DB"/>
    <w:rsid w:val="00956724"/>
    <w:rsid w:val="0095683D"/>
    <w:rsid w:val="0095689F"/>
    <w:rsid w:val="00956943"/>
    <w:rsid w:val="009569D9"/>
    <w:rsid w:val="00956DA6"/>
    <w:rsid w:val="00956F68"/>
    <w:rsid w:val="00956F6E"/>
    <w:rsid w:val="00957364"/>
    <w:rsid w:val="0095742B"/>
    <w:rsid w:val="009575E6"/>
    <w:rsid w:val="00957714"/>
    <w:rsid w:val="00957BA3"/>
    <w:rsid w:val="009602F0"/>
    <w:rsid w:val="00960496"/>
    <w:rsid w:val="00960537"/>
    <w:rsid w:val="0096056B"/>
    <w:rsid w:val="0096067B"/>
    <w:rsid w:val="0096073A"/>
    <w:rsid w:val="009609C9"/>
    <w:rsid w:val="00960A53"/>
    <w:rsid w:val="00960B8F"/>
    <w:rsid w:val="00960C95"/>
    <w:rsid w:val="00960EDB"/>
    <w:rsid w:val="009610E5"/>
    <w:rsid w:val="009611D1"/>
    <w:rsid w:val="009612C7"/>
    <w:rsid w:val="00961454"/>
    <w:rsid w:val="00961770"/>
    <w:rsid w:val="009618AC"/>
    <w:rsid w:val="009618C4"/>
    <w:rsid w:val="0096191A"/>
    <w:rsid w:val="0096194B"/>
    <w:rsid w:val="00961AAB"/>
    <w:rsid w:val="00961BC0"/>
    <w:rsid w:val="00961C24"/>
    <w:rsid w:val="00961DD4"/>
    <w:rsid w:val="00961DD7"/>
    <w:rsid w:val="00961EF4"/>
    <w:rsid w:val="00961FDC"/>
    <w:rsid w:val="009620F9"/>
    <w:rsid w:val="00962129"/>
    <w:rsid w:val="00962218"/>
    <w:rsid w:val="009622BB"/>
    <w:rsid w:val="00962371"/>
    <w:rsid w:val="009623B6"/>
    <w:rsid w:val="00962454"/>
    <w:rsid w:val="00962610"/>
    <w:rsid w:val="00962849"/>
    <w:rsid w:val="00962A9C"/>
    <w:rsid w:val="00962AC8"/>
    <w:rsid w:val="00962B04"/>
    <w:rsid w:val="00962B8A"/>
    <w:rsid w:val="00962CA5"/>
    <w:rsid w:val="00962E27"/>
    <w:rsid w:val="00962EAA"/>
    <w:rsid w:val="00963091"/>
    <w:rsid w:val="009631ED"/>
    <w:rsid w:val="009634BA"/>
    <w:rsid w:val="009635BB"/>
    <w:rsid w:val="009638A4"/>
    <w:rsid w:val="00963943"/>
    <w:rsid w:val="00963A24"/>
    <w:rsid w:val="00963AB0"/>
    <w:rsid w:val="00963BCD"/>
    <w:rsid w:val="00963CD5"/>
    <w:rsid w:val="00963E67"/>
    <w:rsid w:val="00963E6A"/>
    <w:rsid w:val="0096429E"/>
    <w:rsid w:val="009643BC"/>
    <w:rsid w:val="00964595"/>
    <w:rsid w:val="009645B6"/>
    <w:rsid w:val="0096466C"/>
    <w:rsid w:val="00964AB6"/>
    <w:rsid w:val="00964E7E"/>
    <w:rsid w:val="00965022"/>
    <w:rsid w:val="009650DB"/>
    <w:rsid w:val="00965235"/>
    <w:rsid w:val="0096524D"/>
    <w:rsid w:val="00965449"/>
    <w:rsid w:val="00965769"/>
    <w:rsid w:val="00965838"/>
    <w:rsid w:val="00965A15"/>
    <w:rsid w:val="00965A89"/>
    <w:rsid w:val="00965AD0"/>
    <w:rsid w:val="00965E4A"/>
    <w:rsid w:val="009660AB"/>
    <w:rsid w:val="009660FD"/>
    <w:rsid w:val="00966220"/>
    <w:rsid w:val="009663E6"/>
    <w:rsid w:val="00966572"/>
    <w:rsid w:val="009665AD"/>
    <w:rsid w:val="00966852"/>
    <w:rsid w:val="00966A0A"/>
    <w:rsid w:val="00966B21"/>
    <w:rsid w:val="00966B3B"/>
    <w:rsid w:val="00966CF0"/>
    <w:rsid w:val="00966D25"/>
    <w:rsid w:val="00966D92"/>
    <w:rsid w:val="00966F43"/>
    <w:rsid w:val="00966F9A"/>
    <w:rsid w:val="00967005"/>
    <w:rsid w:val="0096713D"/>
    <w:rsid w:val="00967172"/>
    <w:rsid w:val="00967307"/>
    <w:rsid w:val="00967326"/>
    <w:rsid w:val="009673F8"/>
    <w:rsid w:val="009676AF"/>
    <w:rsid w:val="009677F3"/>
    <w:rsid w:val="00967A4C"/>
    <w:rsid w:val="00967B3C"/>
    <w:rsid w:val="00967BBD"/>
    <w:rsid w:val="00967C4A"/>
    <w:rsid w:val="00967FE4"/>
    <w:rsid w:val="009702A1"/>
    <w:rsid w:val="009702E5"/>
    <w:rsid w:val="009703D3"/>
    <w:rsid w:val="00970500"/>
    <w:rsid w:val="0097054B"/>
    <w:rsid w:val="0097055C"/>
    <w:rsid w:val="00970575"/>
    <w:rsid w:val="00970620"/>
    <w:rsid w:val="00970696"/>
    <w:rsid w:val="00970709"/>
    <w:rsid w:val="0097075B"/>
    <w:rsid w:val="0097085C"/>
    <w:rsid w:val="00970F41"/>
    <w:rsid w:val="00970F42"/>
    <w:rsid w:val="00970F5D"/>
    <w:rsid w:val="00971479"/>
    <w:rsid w:val="009714BD"/>
    <w:rsid w:val="009715EB"/>
    <w:rsid w:val="0097163E"/>
    <w:rsid w:val="0097175D"/>
    <w:rsid w:val="009718C1"/>
    <w:rsid w:val="009718E6"/>
    <w:rsid w:val="009719A8"/>
    <w:rsid w:val="00971ADA"/>
    <w:rsid w:val="00971C04"/>
    <w:rsid w:val="00971C47"/>
    <w:rsid w:val="00971C7E"/>
    <w:rsid w:val="00971C8A"/>
    <w:rsid w:val="00971E0F"/>
    <w:rsid w:val="0097206E"/>
    <w:rsid w:val="009721B9"/>
    <w:rsid w:val="0097254B"/>
    <w:rsid w:val="00972835"/>
    <w:rsid w:val="00972A78"/>
    <w:rsid w:val="00972D87"/>
    <w:rsid w:val="00972D90"/>
    <w:rsid w:val="00972F01"/>
    <w:rsid w:val="0097301F"/>
    <w:rsid w:val="00973083"/>
    <w:rsid w:val="00973421"/>
    <w:rsid w:val="009734C5"/>
    <w:rsid w:val="00973530"/>
    <w:rsid w:val="00973704"/>
    <w:rsid w:val="00973956"/>
    <w:rsid w:val="009739CB"/>
    <w:rsid w:val="00973AEB"/>
    <w:rsid w:val="00973C12"/>
    <w:rsid w:val="00973E9F"/>
    <w:rsid w:val="00973FD7"/>
    <w:rsid w:val="00974003"/>
    <w:rsid w:val="00974073"/>
    <w:rsid w:val="009740E3"/>
    <w:rsid w:val="009741B5"/>
    <w:rsid w:val="009741E2"/>
    <w:rsid w:val="00974234"/>
    <w:rsid w:val="009742EE"/>
    <w:rsid w:val="0097445F"/>
    <w:rsid w:val="00974508"/>
    <w:rsid w:val="0097481A"/>
    <w:rsid w:val="009748D0"/>
    <w:rsid w:val="00974913"/>
    <w:rsid w:val="009749F4"/>
    <w:rsid w:val="00974CF8"/>
    <w:rsid w:val="00974D7C"/>
    <w:rsid w:val="00974E03"/>
    <w:rsid w:val="00974F8F"/>
    <w:rsid w:val="00974FA1"/>
    <w:rsid w:val="0097515F"/>
    <w:rsid w:val="00975242"/>
    <w:rsid w:val="0097527C"/>
    <w:rsid w:val="009752A5"/>
    <w:rsid w:val="0097557D"/>
    <w:rsid w:val="00975739"/>
    <w:rsid w:val="00975D77"/>
    <w:rsid w:val="00975E40"/>
    <w:rsid w:val="00975E79"/>
    <w:rsid w:val="00975EF3"/>
    <w:rsid w:val="009760FE"/>
    <w:rsid w:val="0097634C"/>
    <w:rsid w:val="009766D1"/>
    <w:rsid w:val="009766F1"/>
    <w:rsid w:val="009768AA"/>
    <w:rsid w:val="00976B15"/>
    <w:rsid w:val="00976BF7"/>
    <w:rsid w:val="00976E62"/>
    <w:rsid w:val="00976E6B"/>
    <w:rsid w:val="00976F0F"/>
    <w:rsid w:val="00976F4B"/>
    <w:rsid w:val="0097741C"/>
    <w:rsid w:val="0097747A"/>
    <w:rsid w:val="0097757A"/>
    <w:rsid w:val="009775EC"/>
    <w:rsid w:val="00977A74"/>
    <w:rsid w:val="00977ABE"/>
    <w:rsid w:val="00977B49"/>
    <w:rsid w:val="00977B8A"/>
    <w:rsid w:val="00977C13"/>
    <w:rsid w:val="00977F31"/>
    <w:rsid w:val="00977FB3"/>
    <w:rsid w:val="0098003C"/>
    <w:rsid w:val="009800C9"/>
    <w:rsid w:val="009801E1"/>
    <w:rsid w:val="0098027B"/>
    <w:rsid w:val="0098029F"/>
    <w:rsid w:val="009802D2"/>
    <w:rsid w:val="009804C6"/>
    <w:rsid w:val="009805F7"/>
    <w:rsid w:val="0098078C"/>
    <w:rsid w:val="009807FA"/>
    <w:rsid w:val="00980BD8"/>
    <w:rsid w:val="00980BFC"/>
    <w:rsid w:val="00980C34"/>
    <w:rsid w:val="00980DEA"/>
    <w:rsid w:val="00980E1D"/>
    <w:rsid w:val="00980E82"/>
    <w:rsid w:val="00980E8E"/>
    <w:rsid w:val="00980F0C"/>
    <w:rsid w:val="0098102D"/>
    <w:rsid w:val="0098108E"/>
    <w:rsid w:val="00981127"/>
    <w:rsid w:val="00981147"/>
    <w:rsid w:val="00981156"/>
    <w:rsid w:val="0098123F"/>
    <w:rsid w:val="00981259"/>
    <w:rsid w:val="00981394"/>
    <w:rsid w:val="009813BD"/>
    <w:rsid w:val="00981483"/>
    <w:rsid w:val="00981663"/>
    <w:rsid w:val="00981793"/>
    <w:rsid w:val="00981919"/>
    <w:rsid w:val="00981983"/>
    <w:rsid w:val="00981D9E"/>
    <w:rsid w:val="00981F28"/>
    <w:rsid w:val="00982002"/>
    <w:rsid w:val="00982157"/>
    <w:rsid w:val="009822F8"/>
    <w:rsid w:val="00982425"/>
    <w:rsid w:val="00982532"/>
    <w:rsid w:val="009826B8"/>
    <w:rsid w:val="00982725"/>
    <w:rsid w:val="00982971"/>
    <w:rsid w:val="00982AAC"/>
    <w:rsid w:val="00982B1A"/>
    <w:rsid w:val="00982BD4"/>
    <w:rsid w:val="00982BF1"/>
    <w:rsid w:val="00982C08"/>
    <w:rsid w:val="00982D9B"/>
    <w:rsid w:val="00982E0A"/>
    <w:rsid w:val="009830AB"/>
    <w:rsid w:val="009831BF"/>
    <w:rsid w:val="00983272"/>
    <w:rsid w:val="009833E6"/>
    <w:rsid w:val="0098341E"/>
    <w:rsid w:val="00983438"/>
    <w:rsid w:val="00983814"/>
    <w:rsid w:val="00983925"/>
    <w:rsid w:val="00983DD0"/>
    <w:rsid w:val="00983DED"/>
    <w:rsid w:val="00983F51"/>
    <w:rsid w:val="00984121"/>
    <w:rsid w:val="009841AD"/>
    <w:rsid w:val="009845AD"/>
    <w:rsid w:val="00984686"/>
    <w:rsid w:val="00984835"/>
    <w:rsid w:val="00984842"/>
    <w:rsid w:val="00984970"/>
    <w:rsid w:val="00984D8D"/>
    <w:rsid w:val="00984DA3"/>
    <w:rsid w:val="0098507B"/>
    <w:rsid w:val="00985175"/>
    <w:rsid w:val="009852D3"/>
    <w:rsid w:val="009854D1"/>
    <w:rsid w:val="0098559F"/>
    <w:rsid w:val="009856D6"/>
    <w:rsid w:val="00985796"/>
    <w:rsid w:val="00985823"/>
    <w:rsid w:val="009858D2"/>
    <w:rsid w:val="009858D5"/>
    <w:rsid w:val="00985910"/>
    <w:rsid w:val="009859B9"/>
    <w:rsid w:val="009859ED"/>
    <w:rsid w:val="00985A01"/>
    <w:rsid w:val="00985A17"/>
    <w:rsid w:val="00985C43"/>
    <w:rsid w:val="00985C97"/>
    <w:rsid w:val="00985D6D"/>
    <w:rsid w:val="00985E48"/>
    <w:rsid w:val="00985F7C"/>
    <w:rsid w:val="0098600A"/>
    <w:rsid w:val="0098611A"/>
    <w:rsid w:val="009861C6"/>
    <w:rsid w:val="00986473"/>
    <w:rsid w:val="009864F1"/>
    <w:rsid w:val="00986613"/>
    <w:rsid w:val="0098680B"/>
    <w:rsid w:val="00986915"/>
    <w:rsid w:val="00986A5B"/>
    <w:rsid w:val="00986B43"/>
    <w:rsid w:val="00986BFF"/>
    <w:rsid w:val="00986C47"/>
    <w:rsid w:val="00986C94"/>
    <w:rsid w:val="00986D26"/>
    <w:rsid w:val="00986DF5"/>
    <w:rsid w:val="00986EA0"/>
    <w:rsid w:val="00986F5F"/>
    <w:rsid w:val="00987071"/>
    <w:rsid w:val="0098713C"/>
    <w:rsid w:val="009871E0"/>
    <w:rsid w:val="009873AD"/>
    <w:rsid w:val="009876B3"/>
    <w:rsid w:val="0098781D"/>
    <w:rsid w:val="009878D6"/>
    <w:rsid w:val="00987F72"/>
    <w:rsid w:val="00990023"/>
    <w:rsid w:val="00990060"/>
    <w:rsid w:val="0099006D"/>
    <w:rsid w:val="009901B4"/>
    <w:rsid w:val="00990400"/>
    <w:rsid w:val="009904B1"/>
    <w:rsid w:val="00990736"/>
    <w:rsid w:val="00990805"/>
    <w:rsid w:val="00990B03"/>
    <w:rsid w:val="00990C3A"/>
    <w:rsid w:val="00990CD9"/>
    <w:rsid w:val="00990D9B"/>
    <w:rsid w:val="00990FEF"/>
    <w:rsid w:val="00991079"/>
    <w:rsid w:val="009913B2"/>
    <w:rsid w:val="009914EE"/>
    <w:rsid w:val="009917E2"/>
    <w:rsid w:val="00991985"/>
    <w:rsid w:val="009919DC"/>
    <w:rsid w:val="00991B0D"/>
    <w:rsid w:val="00991B31"/>
    <w:rsid w:val="00991D3B"/>
    <w:rsid w:val="00992067"/>
    <w:rsid w:val="00992151"/>
    <w:rsid w:val="009924CC"/>
    <w:rsid w:val="00992697"/>
    <w:rsid w:val="0099299A"/>
    <w:rsid w:val="00992EC0"/>
    <w:rsid w:val="00993087"/>
    <w:rsid w:val="0099319B"/>
    <w:rsid w:val="00993230"/>
    <w:rsid w:val="009933C8"/>
    <w:rsid w:val="009933EF"/>
    <w:rsid w:val="0099353F"/>
    <w:rsid w:val="00993653"/>
    <w:rsid w:val="00993849"/>
    <w:rsid w:val="009938E8"/>
    <w:rsid w:val="00993A3B"/>
    <w:rsid w:val="00993CF6"/>
    <w:rsid w:val="00993FAD"/>
    <w:rsid w:val="00993FCF"/>
    <w:rsid w:val="00994201"/>
    <w:rsid w:val="009942AB"/>
    <w:rsid w:val="009944CD"/>
    <w:rsid w:val="009944FD"/>
    <w:rsid w:val="00994507"/>
    <w:rsid w:val="00994521"/>
    <w:rsid w:val="0099453A"/>
    <w:rsid w:val="00994546"/>
    <w:rsid w:val="0099475B"/>
    <w:rsid w:val="00994872"/>
    <w:rsid w:val="009948CA"/>
    <w:rsid w:val="00994915"/>
    <w:rsid w:val="00994AFE"/>
    <w:rsid w:val="00994DA9"/>
    <w:rsid w:val="00994DAF"/>
    <w:rsid w:val="00994FF0"/>
    <w:rsid w:val="0099505C"/>
    <w:rsid w:val="0099515B"/>
    <w:rsid w:val="0099522D"/>
    <w:rsid w:val="0099550F"/>
    <w:rsid w:val="009956EC"/>
    <w:rsid w:val="0099585A"/>
    <w:rsid w:val="009959C0"/>
    <w:rsid w:val="009959C6"/>
    <w:rsid w:val="00995BA0"/>
    <w:rsid w:val="00995C07"/>
    <w:rsid w:val="00995D26"/>
    <w:rsid w:val="00995E13"/>
    <w:rsid w:val="00995E6C"/>
    <w:rsid w:val="00995F1E"/>
    <w:rsid w:val="00995FCA"/>
    <w:rsid w:val="009960F2"/>
    <w:rsid w:val="00996275"/>
    <w:rsid w:val="009962D7"/>
    <w:rsid w:val="009962FC"/>
    <w:rsid w:val="0099646D"/>
    <w:rsid w:val="009965D0"/>
    <w:rsid w:val="00996638"/>
    <w:rsid w:val="00996642"/>
    <w:rsid w:val="00996887"/>
    <w:rsid w:val="00996895"/>
    <w:rsid w:val="0099698F"/>
    <w:rsid w:val="00996AB4"/>
    <w:rsid w:val="00996B6A"/>
    <w:rsid w:val="00996D27"/>
    <w:rsid w:val="00996D5C"/>
    <w:rsid w:val="00996E67"/>
    <w:rsid w:val="00996FE0"/>
    <w:rsid w:val="00997146"/>
    <w:rsid w:val="009971B8"/>
    <w:rsid w:val="00997336"/>
    <w:rsid w:val="009973D4"/>
    <w:rsid w:val="00997407"/>
    <w:rsid w:val="00997628"/>
    <w:rsid w:val="00997B15"/>
    <w:rsid w:val="00997C29"/>
    <w:rsid w:val="00997D7E"/>
    <w:rsid w:val="00997E30"/>
    <w:rsid w:val="009A009E"/>
    <w:rsid w:val="009A00BE"/>
    <w:rsid w:val="009A02E6"/>
    <w:rsid w:val="009A03D7"/>
    <w:rsid w:val="009A0496"/>
    <w:rsid w:val="009A0754"/>
    <w:rsid w:val="009A078E"/>
    <w:rsid w:val="009A07E3"/>
    <w:rsid w:val="009A08B2"/>
    <w:rsid w:val="009A09D2"/>
    <w:rsid w:val="009A0ABD"/>
    <w:rsid w:val="009A0B51"/>
    <w:rsid w:val="009A0FBB"/>
    <w:rsid w:val="009A0FDA"/>
    <w:rsid w:val="009A10D1"/>
    <w:rsid w:val="009A116F"/>
    <w:rsid w:val="009A1410"/>
    <w:rsid w:val="009A18AC"/>
    <w:rsid w:val="009A1A79"/>
    <w:rsid w:val="009A1B9F"/>
    <w:rsid w:val="009A1CE3"/>
    <w:rsid w:val="009A2111"/>
    <w:rsid w:val="009A21F9"/>
    <w:rsid w:val="009A23D0"/>
    <w:rsid w:val="009A24E4"/>
    <w:rsid w:val="009A26BB"/>
    <w:rsid w:val="009A2790"/>
    <w:rsid w:val="009A2854"/>
    <w:rsid w:val="009A2885"/>
    <w:rsid w:val="009A28FF"/>
    <w:rsid w:val="009A2908"/>
    <w:rsid w:val="009A2942"/>
    <w:rsid w:val="009A2B27"/>
    <w:rsid w:val="009A2E75"/>
    <w:rsid w:val="009A2F91"/>
    <w:rsid w:val="009A31BD"/>
    <w:rsid w:val="009A34B0"/>
    <w:rsid w:val="009A3518"/>
    <w:rsid w:val="009A3624"/>
    <w:rsid w:val="009A36C2"/>
    <w:rsid w:val="009A39A9"/>
    <w:rsid w:val="009A3E22"/>
    <w:rsid w:val="009A3FA7"/>
    <w:rsid w:val="009A40A0"/>
    <w:rsid w:val="009A4136"/>
    <w:rsid w:val="009A4171"/>
    <w:rsid w:val="009A418B"/>
    <w:rsid w:val="009A424D"/>
    <w:rsid w:val="009A426F"/>
    <w:rsid w:val="009A42D5"/>
    <w:rsid w:val="009A43F7"/>
    <w:rsid w:val="009A4456"/>
    <w:rsid w:val="009A4473"/>
    <w:rsid w:val="009A46A2"/>
    <w:rsid w:val="009A46FF"/>
    <w:rsid w:val="009A4953"/>
    <w:rsid w:val="009A4B65"/>
    <w:rsid w:val="009A4D60"/>
    <w:rsid w:val="009A4DA5"/>
    <w:rsid w:val="009A5033"/>
    <w:rsid w:val="009A50D9"/>
    <w:rsid w:val="009A517C"/>
    <w:rsid w:val="009A5253"/>
    <w:rsid w:val="009A5511"/>
    <w:rsid w:val="009A5554"/>
    <w:rsid w:val="009A594E"/>
    <w:rsid w:val="009A5A4D"/>
    <w:rsid w:val="009A5E0C"/>
    <w:rsid w:val="009A5E57"/>
    <w:rsid w:val="009A5E92"/>
    <w:rsid w:val="009A6078"/>
    <w:rsid w:val="009A6181"/>
    <w:rsid w:val="009A63E4"/>
    <w:rsid w:val="009A6425"/>
    <w:rsid w:val="009A64E5"/>
    <w:rsid w:val="009A65D2"/>
    <w:rsid w:val="009A67CB"/>
    <w:rsid w:val="009A6830"/>
    <w:rsid w:val="009A69F3"/>
    <w:rsid w:val="009A6A5C"/>
    <w:rsid w:val="009A6AEB"/>
    <w:rsid w:val="009A6F1F"/>
    <w:rsid w:val="009A7147"/>
    <w:rsid w:val="009A720C"/>
    <w:rsid w:val="009A7219"/>
    <w:rsid w:val="009A72F9"/>
    <w:rsid w:val="009A731C"/>
    <w:rsid w:val="009A732C"/>
    <w:rsid w:val="009A7464"/>
    <w:rsid w:val="009A7861"/>
    <w:rsid w:val="009A78D5"/>
    <w:rsid w:val="009A78EE"/>
    <w:rsid w:val="009A79DC"/>
    <w:rsid w:val="009A7C00"/>
    <w:rsid w:val="009A7D5C"/>
    <w:rsid w:val="009A7F55"/>
    <w:rsid w:val="009A7FB7"/>
    <w:rsid w:val="009B00C6"/>
    <w:rsid w:val="009B03AD"/>
    <w:rsid w:val="009B04DA"/>
    <w:rsid w:val="009B052B"/>
    <w:rsid w:val="009B05C9"/>
    <w:rsid w:val="009B064A"/>
    <w:rsid w:val="009B0A7B"/>
    <w:rsid w:val="009B0B9E"/>
    <w:rsid w:val="009B0E0C"/>
    <w:rsid w:val="009B0E44"/>
    <w:rsid w:val="009B0E5F"/>
    <w:rsid w:val="009B1080"/>
    <w:rsid w:val="009B108D"/>
    <w:rsid w:val="009B1151"/>
    <w:rsid w:val="009B11A8"/>
    <w:rsid w:val="009B11FD"/>
    <w:rsid w:val="009B1215"/>
    <w:rsid w:val="009B14BB"/>
    <w:rsid w:val="009B14BD"/>
    <w:rsid w:val="009B15A3"/>
    <w:rsid w:val="009B179E"/>
    <w:rsid w:val="009B17C8"/>
    <w:rsid w:val="009B189D"/>
    <w:rsid w:val="009B1AC1"/>
    <w:rsid w:val="009B1B60"/>
    <w:rsid w:val="009B1C97"/>
    <w:rsid w:val="009B1CE4"/>
    <w:rsid w:val="009B2184"/>
    <w:rsid w:val="009B227F"/>
    <w:rsid w:val="009B2361"/>
    <w:rsid w:val="009B2435"/>
    <w:rsid w:val="009B243B"/>
    <w:rsid w:val="009B2448"/>
    <w:rsid w:val="009B2557"/>
    <w:rsid w:val="009B2577"/>
    <w:rsid w:val="009B271B"/>
    <w:rsid w:val="009B286C"/>
    <w:rsid w:val="009B286E"/>
    <w:rsid w:val="009B29AF"/>
    <w:rsid w:val="009B2AA0"/>
    <w:rsid w:val="009B2B8C"/>
    <w:rsid w:val="009B2C02"/>
    <w:rsid w:val="009B2C55"/>
    <w:rsid w:val="009B2CBD"/>
    <w:rsid w:val="009B2DA4"/>
    <w:rsid w:val="009B2E17"/>
    <w:rsid w:val="009B3166"/>
    <w:rsid w:val="009B35C4"/>
    <w:rsid w:val="009B366D"/>
    <w:rsid w:val="009B3693"/>
    <w:rsid w:val="009B3741"/>
    <w:rsid w:val="009B38F7"/>
    <w:rsid w:val="009B3A2E"/>
    <w:rsid w:val="009B3F67"/>
    <w:rsid w:val="009B3FB1"/>
    <w:rsid w:val="009B4037"/>
    <w:rsid w:val="009B4096"/>
    <w:rsid w:val="009B421C"/>
    <w:rsid w:val="009B42BA"/>
    <w:rsid w:val="009B44FA"/>
    <w:rsid w:val="009B4528"/>
    <w:rsid w:val="009B454C"/>
    <w:rsid w:val="009B470D"/>
    <w:rsid w:val="009B4710"/>
    <w:rsid w:val="009B4874"/>
    <w:rsid w:val="009B4AE0"/>
    <w:rsid w:val="009B4B08"/>
    <w:rsid w:val="009B4B5A"/>
    <w:rsid w:val="009B4CAF"/>
    <w:rsid w:val="009B4CB4"/>
    <w:rsid w:val="009B4D19"/>
    <w:rsid w:val="009B4EF8"/>
    <w:rsid w:val="009B4FA1"/>
    <w:rsid w:val="009B4FC9"/>
    <w:rsid w:val="009B5422"/>
    <w:rsid w:val="009B5512"/>
    <w:rsid w:val="009B563C"/>
    <w:rsid w:val="009B5708"/>
    <w:rsid w:val="009B5859"/>
    <w:rsid w:val="009B599B"/>
    <w:rsid w:val="009B5AEB"/>
    <w:rsid w:val="009B5B6C"/>
    <w:rsid w:val="009B5B7E"/>
    <w:rsid w:val="009B5CB1"/>
    <w:rsid w:val="009B5F72"/>
    <w:rsid w:val="009B6114"/>
    <w:rsid w:val="009B62DD"/>
    <w:rsid w:val="009B630E"/>
    <w:rsid w:val="009B6324"/>
    <w:rsid w:val="009B633C"/>
    <w:rsid w:val="009B633D"/>
    <w:rsid w:val="009B6548"/>
    <w:rsid w:val="009B660B"/>
    <w:rsid w:val="009B6690"/>
    <w:rsid w:val="009B66EA"/>
    <w:rsid w:val="009B6776"/>
    <w:rsid w:val="009B68F2"/>
    <w:rsid w:val="009B6A02"/>
    <w:rsid w:val="009B6A57"/>
    <w:rsid w:val="009B6C66"/>
    <w:rsid w:val="009B6D59"/>
    <w:rsid w:val="009B6E45"/>
    <w:rsid w:val="009B701F"/>
    <w:rsid w:val="009B72D0"/>
    <w:rsid w:val="009B73DA"/>
    <w:rsid w:val="009B780D"/>
    <w:rsid w:val="009B7B4F"/>
    <w:rsid w:val="009B7B5A"/>
    <w:rsid w:val="009B7BCB"/>
    <w:rsid w:val="009B7CC2"/>
    <w:rsid w:val="009B7CF3"/>
    <w:rsid w:val="009B7DA5"/>
    <w:rsid w:val="009B7EB9"/>
    <w:rsid w:val="009B7F48"/>
    <w:rsid w:val="009B7F83"/>
    <w:rsid w:val="009C0081"/>
    <w:rsid w:val="009C009C"/>
    <w:rsid w:val="009C013E"/>
    <w:rsid w:val="009C0206"/>
    <w:rsid w:val="009C02ED"/>
    <w:rsid w:val="009C030F"/>
    <w:rsid w:val="009C036C"/>
    <w:rsid w:val="009C0526"/>
    <w:rsid w:val="009C0545"/>
    <w:rsid w:val="009C05B3"/>
    <w:rsid w:val="009C070F"/>
    <w:rsid w:val="009C08C8"/>
    <w:rsid w:val="009C0A93"/>
    <w:rsid w:val="009C0BFF"/>
    <w:rsid w:val="009C0E7A"/>
    <w:rsid w:val="009C0E91"/>
    <w:rsid w:val="009C0FB8"/>
    <w:rsid w:val="009C101D"/>
    <w:rsid w:val="009C1093"/>
    <w:rsid w:val="009C1231"/>
    <w:rsid w:val="009C1407"/>
    <w:rsid w:val="009C14AA"/>
    <w:rsid w:val="009C151C"/>
    <w:rsid w:val="009C155E"/>
    <w:rsid w:val="009C16F2"/>
    <w:rsid w:val="009C1739"/>
    <w:rsid w:val="009C1982"/>
    <w:rsid w:val="009C1A87"/>
    <w:rsid w:val="009C1C05"/>
    <w:rsid w:val="009C1C3A"/>
    <w:rsid w:val="009C1D20"/>
    <w:rsid w:val="009C1D44"/>
    <w:rsid w:val="009C1E11"/>
    <w:rsid w:val="009C216F"/>
    <w:rsid w:val="009C22B8"/>
    <w:rsid w:val="009C22C7"/>
    <w:rsid w:val="009C257C"/>
    <w:rsid w:val="009C29FE"/>
    <w:rsid w:val="009C2A53"/>
    <w:rsid w:val="009C2AB8"/>
    <w:rsid w:val="009C2F2B"/>
    <w:rsid w:val="009C2F74"/>
    <w:rsid w:val="009C3060"/>
    <w:rsid w:val="009C33A6"/>
    <w:rsid w:val="009C33D2"/>
    <w:rsid w:val="009C33F2"/>
    <w:rsid w:val="009C3576"/>
    <w:rsid w:val="009C35C3"/>
    <w:rsid w:val="009C381C"/>
    <w:rsid w:val="009C3895"/>
    <w:rsid w:val="009C3CC7"/>
    <w:rsid w:val="009C3D57"/>
    <w:rsid w:val="009C3DD5"/>
    <w:rsid w:val="009C3F57"/>
    <w:rsid w:val="009C41BD"/>
    <w:rsid w:val="009C4345"/>
    <w:rsid w:val="009C440A"/>
    <w:rsid w:val="009C44FF"/>
    <w:rsid w:val="009C453B"/>
    <w:rsid w:val="009C4613"/>
    <w:rsid w:val="009C46B4"/>
    <w:rsid w:val="009C476C"/>
    <w:rsid w:val="009C4983"/>
    <w:rsid w:val="009C4A2F"/>
    <w:rsid w:val="009C4AF4"/>
    <w:rsid w:val="009C4B43"/>
    <w:rsid w:val="009C4BD8"/>
    <w:rsid w:val="009C4CD7"/>
    <w:rsid w:val="009C4DAD"/>
    <w:rsid w:val="009C4E79"/>
    <w:rsid w:val="009C4E86"/>
    <w:rsid w:val="009C4F1F"/>
    <w:rsid w:val="009C4F35"/>
    <w:rsid w:val="009C5003"/>
    <w:rsid w:val="009C51C7"/>
    <w:rsid w:val="009C5421"/>
    <w:rsid w:val="009C5695"/>
    <w:rsid w:val="009C5840"/>
    <w:rsid w:val="009C5948"/>
    <w:rsid w:val="009C5B12"/>
    <w:rsid w:val="009C5BB3"/>
    <w:rsid w:val="009C5C2F"/>
    <w:rsid w:val="009C5CE8"/>
    <w:rsid w:val="009C5DCC"/>
    <w:rsid w:val="009C5F07"/>
    <w:rsid w:val="009C629D"/>
    <w:rsid w:val="009C62A5"/>
    <w:rsid w:val="009C6328"/>
    <w:rsid w:val="009C6435"/>
    <w:rsid w:val="009C64CD"/>
    <w:rsid w:val="009C6530"/>
    <w:rsid w:val="009C6575"/>
    <w:rsid w:val="009C6596"/>
    <w:rsid w:val="009C6630"/>
    <w:rsid w:val="009C67C5"/>
    <w:rsid w:val="009C68BE"/>
    <w:rsid w:val="009C696B"/>
    <w:rsid w:val="009C6AF0"/>
    <w:rsid w:val="009C6B14"/>
    <w:rsid w:val="009C6DBD"/>
    <w:rsid w:val="009C6E11"/>
    <w:rsid w:val="009C6E4B"/>
    <w:rsid w:val="009C6FE0"/>
    <w:rsid w:val="009C7086"/>
    <w:rsid w:val="009C70C0"/>
    <w:rsid w:val="009C71AA"/>
    <w:rsid w:val="009C728B"/>
    <w:rsid w:val="009C72A4"/>
    <w:rsid w:val="009C7412"/>
    <w:rsid w:val="009C7482"/>
    <w:rsid w:val="009C7635"/>
    <w:rsid w:val="009C7788"/>
    <w:rsid w:val="009C77B0"/>
    <w:rsid w:val="009C7A23"/>
    <w:rsid w:val="009C7E10"/>
    <w:rsid w:val="009C7F11"/>
    <w:rsid w:val="009C7FB1"/>
    <w:rsid w:val="009D0002"/>
    <w:rsid w:val="009D01F7"/>
    <w:rsid w:val="009D0356"/>
    <w:rsid w:val="009D055D"/>
    <w:rsid w:val="009D05B7"/>
    <w:rsid w:val="009D08A8"/>
    <w:rsid w:val="009D09CD"/>
    <w:rsid w:val="009D0ADD"/>
    <w:rsid w:val="009D0E0A"/>
    <w:rsid w:val="009D0E31"/>
    <w:rsid w:val="009D0FD5"/>
    <w:rsid w:val="009D101A"/>
    <w:rsid w:val="009D1048"/>
    <w:rsid w:val="009D107B"/>
    <w:rsid w:val="009D10A4"/>
    <w:rsid w:val="009D1421"/>
    <w:rsid w:val="009D14EE"/>
    <w:rsid w:val="009D15AA"/>
    <w:rsid w:val="009D166B"/>
    <w:rsid w:val="009D16C5"/>
    <w:rsid w:val="009D17B5"/>
    <w:rsid w:val="009D18F0"/>
    <w:rsid w:val="009D19A6"/>
    <w:rsid w:val="009D19E5"/>
    <w:rsid w:val="009D1B33"/>
    <w:rsid w:val="009D1BBE"/>
    <w:rsid w:val="009D2177"/>
    <w:rsid w:val="009D2183"/>
    <w:rsid w:val="009D21AD"/>
    <w:rsid w:val="009D2228"/>
    <w:rsid w:val="009D22CD"/>
    <w:rsid w:val="009D247C"/>
    <w:rsid w:val="009D2648"/>
    <w:rsid w:val="009D2674"/>
    <w:rsid w:val="009D271F"/>
    <w:rsid w:val="009D28AE"/>
    <w:rsid w:val="009D2960"/>
    <w:rsid w:val="009D29CF"/>
    <w:rsid w:val="009D2A16"/>
    <w:rsid w:val="009D2B2F"/>
    <w:rsid w:val="009D2C41"/>
    <w:rsid w:val="009D2CBD"/>
    <w:rsid w:val="009D2CC2"/>
    <w:rsid w:val="009D2D07"/>
    <w:rsid w:val="009D2D8C"/>
    <w:rsid w:val="009D2F95"/>
    <w:rsid w:val="009D30DB"/>
    <w:rsid w:val="009D31EB"/>
    <w:rsid w:val="009D32D0"/>
    <w:rsid w:val="009D33F5"/>
    <w:rsid w:val="009D35AF"/>
    <w:rsid w:val="009D35F9"/>
    <w:rsid w:val="009D367E"/>
    <w:rsid w:val="009D36C5"/>
    <w:rsid w:val="009D37BE"/>
    <w:rsid w:val="009D383C"/>
    <w:rsid w:val="009D3840"/>
    <w:rsid w:val="009D393A"/>
    <w:rsid w:val="009D3A89"/>
    <w:rsid w:val="009D3BBF"/>
    <w:rsid w:val="009D3E7E"/>
    <w:rsid w:val="009D3EBB"/>
    <w:rsid w:val="009D3FF6"/>
    <w:rsid w:val="009D4047"/>
    <w:rsid w:val="009D4079"/>
    <w:rsid w:val="009D41ED"/>
    <w:rsid w:val="009D4234"/>
    <w:rsid w:val="009D4352"/>
    <w:rsid w:val="009D4896"/>
    <w:rsid w:val="009D4A3D"/>
    <w:rsid w:val="009D4B08"/>
    <w:rsid w:val="009D4C6E"/>
    <w:rsid w:val="009D4FE2"/>
    <w:rsid w:val="009D5108"/>
    <w:rsid w:val="009D5125"/>
    <w:rsid w:val="009D53FF"/>
    <w:rsid w:val="009D55BC"/>
    <w:rsid w:val="009D58D4"/>
    <w:rsid w:val="009D58FB"/>
    <w:rsid w:val="009D5D64"/>
    <w:rsid w:val="009D5D6B"/>
    <w:rsid w:val="009D5DEA"/>
    <w:rsid w:val="009D5F13"/>
    <w:rsid w:val="009D5F64"/>
    <w:rsid w:val="009D5FEA"/>
    <w:rsid w:val="009D60B8"/>
    <w:rsid w:val="009D6132"/>
    <w:rsid w:val="009D617D"/>
    <w:rsid w:val="009D64CA"/>
    <w:rsid w:val="009D64CE"/>
    <w:rsid w:val="009D6521"/>
    <w:rsid w:val="009D6527"/>
    <w:rsid w:val="009D6546"/>
    <w:rsid w:val="009D68AC"/>
    <w:rsid w:val="009D6B16"/>
    <w:rsid w:val="009D6D42"/>
    <w:rsid w:val="009D6D7B"/>
    <w:rsid w:val="009D6E96"/>
    <w:rsid w:val="009D7010"/>
    <w:rsid w:val="009D7156"/>
    <w:rsid w:val="009D73FD"/>
    <w:rsid w:val="009D7531"/>
    <w:rsid w:val="009D7535"/>
    <w:rsid w:val="009D767C"/>
    <w:rsid w:val="009D7753"/>
    <w:rsid w:val="009D790A"/>
    <w:rsid w:val="009D7AE5"/>
    <w:rsid w:val="009D7D4B"/>
    <w:rsid w:val="009D7DA4"/>
    <w:rsid w:val="009D7DBF"/>
    <w:rsid w:val="009D7E88"/>
    <w:rsid w:val="009D7E98"/>
    <w:rsid w:val="009E0108"/>
    <w:rsid w:val="009E02AD"/>
    <w:rsid w:val="009E06A0"/>
    <w:rsid w:val="009E06FB"/>
    <w:rsid w:val="009E07A9"/>
    <w:rsid w:val="009E0823"/>
    <w:rsid w:val="009E0882"/>
    <w:rsid w:val="009E0888"/>
    <w:rsid w:val="009E0A34"/>
    <w:rsid w:val="009E0A6C"/>
    <w:rsid w:val="009E0E47"/>
    <w:rsid w:val="009E0FE8"/>
    <w:rsid w:val="009E167A"/>
    <w:rsid w:val="009E1BB8"/>
    <w:rsid w:val="009E1EE8"/>
    <w:rsid w:val="009E1F21"/>
    <w:rsid w:val="009E1FDF"/>
    <w:rsid w:val="009E222F"/>
    <w:rsid w:val="009E23DD"/>
    <w:rsid w:val="009E2418"/>
    <w:rsid w:val="009E2555"/>
    <w:rsid w:val="009E2591"/>
    <w:rsid w:val="009E26A1"/>
    <w:rsid w:val="009E2B64"/>
    <w:rsid w:val="009E2CF4"/>
    <w:rsid w:val="009E2F80"/>
    <w:rsid w:val="009E3290"/>
    <w:rsid w:val="009E334E"/>
    <w:rsid w:val="009E34AE"/>
    <w:rsid w:val="009E36ED"/>
    <w:rsid w:val="009E3891"/>
    <w:rsid w:val="009E38EA"/>
    <w:rsid w:val="009E39BE"/>
    <w:rsid w:val="009E3A8A"/>
    <w:rsid w:val="009E3B1C"/>
    <w:rsid w:val="009E3B2D"/>
    <w:rsid w:val="009E3C3C"/>
    <w:rsid w:val="009E3C8C"/>
    <w:rsid w:val="009E3E1C"/>
    <w:rsid w:val="009E3E79"/>
    <w:rsid w:val="009E423E"/>
    <w:rsid w:val="009E4390"/>
    <w:rsid w:val="009E43CE"/>
    <w:rsid w:val="009E4422"/>
    <w:rsid w:val="009E445A"/>
    <w:rsid w:val="009E462E"/>
    <w:rsid w:val="009E46D5"/>
    <w:rsid w:val="009E4709"/>
    <w:rsid w:val="009E4838"/>
    <w:rsid w:val="009E4874"/>
    <w:rsid w:val="009E4909"/>
    <w:rsid w:val="009E4C66"/>
    <w:rsid w:val="009E4DB1"/>
    <w:rsid w:val="009E4DE2"/>
    <w:rsid w:val="009E51B0"/>
    <w:rsid w:val="009E51BD"/>
    <w:rsid w:val="009E52A7"/>
    <w:rsid w:val="009E558B"/>
    <w:rsid w:val="009E55C9"/>
    <w:rsid w:val="009E58A2"/>
    <w:rsid w:val="009E5A7A"/>
    <w:rsid w:val="009E5C1E"/>
    <w:rsid w:val="009E5CB5"/>
    <w:rsid w:val="009E5D10"/>
    <w:rsid w:val="009E5D90"/>
    <w:rsid w:val="009E5E8F"/>
    <w:rsid w:val="009E5EB9"/>
    <w:rsid w:val="009E5EE1"/>
    <w:rsid w:val="009E5F71"/>
    <w:rsid w:val="009E6460"/>
    <w:rsid w:val="009E6736"/>
    <w:rsid w:val="009E6A19"/>
    <w:rsid w:val="009E6AD4"/>
    <w:rsid w:val="009E6B77"/>
    <w:rsid w:val="009E6BC5"/>
    <w:rsid w:val="009E6BDB"/>
    <w:rsid w:val="009E6C14"/>
    <w:rsid w:val="009E6C7E"/>
    <w:rsid w:val="009E6CB8"/>
    <w:rsid w:val="009E6E24"/>
    <w:rsid w:val="009E6F21"/>
    <w:rsid w:val="009E7289"/>
    <w:rsid w:val="009E7327"/>
    <w:rsid w:val="009E783C"/>
    <w:rsid w:val="009E786A"/>
    <w:rsid w:val="009E78BD"/>
    <w:rsid w:val="009E79C4"/>
    <w:rsid w:val="009E7A4A"/>
    <w:rsid w:val="009E7A9F"/>
    <w:rsid w:val="009E7BB6"/>
    <w:rsid w:val="009E7D86"/>
    <w:rsid w:val="009F0006"/>
    <w:rsid w:val="009F00CD"/>
    <w:rsid w:val="009F0359"/>
    <w:rsid w:val="009F0366"/>
    <w:rsid w:val="009F04D4"/>
    <w:rsid w:val="009F04F2"/>
    <w:rsid w:val="009F071F"/>
    <w:rsid w:val="009F0738"/>
    <w:rsid w:val="009F0756"/>
    <w:rsid w:val="009F0811"/>
    <w:rsid w:val="009F0860"/>
    <w:rsid w:val="009F0877"/>
    <w:rsid w:val="009F08C0"/>
    <w:rsid w:val="009F08F9"/>
    <w:rsid w:val="009F08FE"/>
    <w:rsid w:val="009F0A2D"/>
    <w:rsid w:val="009F0AE6"/>
    <w:rsid w:val="009F0B5F"/>
    <w:rsid w:val="009F0CF0"/>
    <w:rsid w:val="009F0DA4"/>
    <w:rsid w:val="009F0FAC"/>
    <w:rsid w:val="009F10B3"/>
    <w:rsid w:val="009F1188"/>
    <w:rsid w:val="009F1322"/>
    <w:rsid w:val="009F134D"/>
    <w:rsid w:val="009F1487"/>
    <w:rsid w:val="009F1488"/>
    <w:rsid w:val="009F14DB"/>
    <w:rsid w:val="009F15C6"/>
    <w:rsid w:val="009F1794"/>
    <w:rsid w:val="009F1807"/>
    <w:rsid w:val="009F191D"/>
    <w:rsid w:val="009F1986"/>
    <w:rsid w:val="009F1A62"/>
    <w:rsid w:val="009F1AE3"/>
    <w:rsid w:val="009F1C24"/>
    <w:rsid w:val="009F1DA0"/>
    <w:rsid w:val="009F1DFB"/>
    <w:rsid w:val="009F1EC7"/>
    <w:rsid w:val="009F1F93"/>
    <w:rsid w:val="009F2050"/>
    <w:rsid w:val="009F2221"/>
    <w:rsid w:val="009F23E8"/>
    <w:rsid w:val="009F2570"/>
    <w:rsid w:val="009F25CF"/>
    <w:rsid w:val="009F25FA"/>
    <w:rsid w:val="009F2646"/>
    <w:rsid w:val="009F2745"/>
    <w:rsid w:val="009F29D3"/>
    <w:rsid w:val="009F2B63"/>
    <w:rsid w:val="009F2B8E"/>
    <w:rsid w:val="009F2E00"/>
    <w:rsid w:val="009F3037"/>
    <w:rsid w:val="009F3559"/>
    <w:rsid w:val="009F36F4"/>
    <w:rsid w:val="009F3755"/>
    <w:rsid w:val="009F39AE"/>
    <w:rsid w:val="009F3ADF"/>
    <w:rsid w:val="009F3B1F"/>
    <w:rsid w:val="009F3B50"/>
    <w:rsid w:val="009F3BAA"/>
    <w:rsid w:val="009F3C83"/>
    <w:rsid w:val="009F3D1A"/>
    <w:rsid w:val="009F3D3D"/>
    <w:rsid w:val="009F3DD4"/>
    <w:rsid w:val="009F3E96"/>
    <w:rsid w:val="009F3F80"/>
    <w:rsid w:val="009F3FB2"/>
    <w:rsid w:val="009F40A9"/>
    <w:rsid w:val="009F428A"/>
    <w:rsid w:val="009F453A"/>
    <w:rsid w:val="009F45D2"/>
    <w:rsid w:val="009F460A"/>
    <w:rsid w:val="009F4660"/>
    <w:rsid w:val="009F46E6"/>
    <w:rsid w:val="009F46F7"/>
    <w:rsid w:val="009F4841"/>
    <w:rsid w:val="009F48FD"/>
    <w:rsid w:val="009F49D1"/>
    <w:rsid w:val="009F4B5D"/>
    <w:rsid w:val="009F4BAD"/>
    <w:rsid w:val="009F4C3A"/>
    <w:rsid w:val="009F4CA7"/>
    <w:rsid w:val="009F4DEE"/>
    <w:rsid w:val="009F4F14"/>
    <w:rsid w:val="009F503B"/>
    <w:rsid w:val="009F517A"/>
    <w:rsid w:val="009F51A0"/>
    <w:rsid w:val="009F5218"/>
    <w:rsid w:val="009F5418"/>
    <w:rsid w:val="009F5597"/>
    <w:rsid w:val="009F57AD"/>
    <w:rsid w:val="009F5ADB"/>
    <w:rsid w:val="009F5C53"/>
    <w:rsid w:val="009F5FAF"/>
    <w:rsid w:val="009F64DE"/>
    <w:rsid w:val="009F66E6"/>
    <w:rsid w:val="009F6885"/>
    <w:rsid w:val="009F694B"/>
    <w:rsid w:val="009F6A9B"/>
    <w:rsid w:val="009F6ABB"/>
    <w:rsid w:val="009F6B39"/>
    <w:rsid w:val="009F6C54"/>
    <w:rsid w:val="009F6D88"/>
    <w:rsid w:val="009F6E14"/>
    <w:rsid w:val="009F6E5B"/>
    <w:rsid w:val="009F6F60"/>
    <w:rsid w:val="009F71A2"/>
    <w:rsid w:val="009F7208"/>
    <w:rsid w:val="009F72EB"/>
    <w:rsid w:val="009F73D3"/>
    <w:rsid w:val="009F744C"/>
    <w:rsid w:val="009F74A6"/>
    <w:rsid w:val="009F76BB"/>
    <w:rsid w:val="009F76DF"/>
    <w:rsid w:val="009F7795"/>
    <w:rsid w:val="009F77E1"/>
    <w:rsid w:val="009F7AA8"/>
    <w:rsid w:val="009F7CA5"/>
    <w:rsid w:val="009F7E9E"/>
    <w:rsid w:val="009F7EBE"/>
    <w:rsid w:val="009F7F09"/>
    <w:rsid w:val="00A00155"/>
    <w:rsid w:val="00A00438"/>
    <w:rsid w:val="00A00686"/>
    <w:rsid w:val="00A006DC"/>
    <w:rsid w:val="00A0075C"/>
    <w:rsid w:val="00A00923"/>
    <w:rsid w:val="00A00927"/>
    <w:rsid w:val="00A00BF6"/>
    <w:rsid w:val="00A00BF8"/>
    <w:rsid w:val="00A00F2E"/>
    <w:rsid w:val="00A00F8E"/>
    <w:rsid w:val="00A01002"/>
    <w:rsid w:val="00A010A4"/>
    <w:rsid w:val="00A010EF"/>
    <w:rsid w:val="00A011BD"/>
    <w:rsid w:val="00A0139B"/>
    <w:rsid w:val="00A013AF"/>
    <w:rsid w:val="00A013E3"/>
    <w:rsid w:val="00A013EE"/>
    <w:rsid w:val="00A013FA"/>
    <w:rsid w:val="00A0191E"/>
    <w:rsid w:val="00A01A60"/>
    <w:rsid w:val="00A01ABF"/>
    <w:rsid w:val="00A01C69"/>
    <w:rsid w:val="00A01C6E"/>
    <w:rsid w:val="00A01CE1"/>
    <w:rsid w:val="00A01D23"/>
    <w:rsid w:val="00A01D41"/>
    <w:rsid w:val="00A02071"/>
    <w:rsid w:val="00A02326"/>
    <w:rsid w:val="00A023F1"/>
    <w:rsid w:val="00A0248B"/>
    <w:rsid w:val="00A024A8"/>
    <w:rsid w:val="00A0253B"/>
    <w:rsid w:val="00A02EA6"/>
    <w:rsid w:val="00A02F96"/>
    <w:rsid w:val="00A03084"/>
    <w:rsid w:val="00A0315F"/>
    <w:rsid w:val="00A031AC"/>
    <w:rsid w:val="00A0350F"/>
    <w:rsid w:val="00A0357E"/>
    <w:rsid w:val="00A039F5"/>
    <w:rsid w:val="00A03ABF"/>
    <w:rsid w:val="00A03ADE"/>
    <w:rsid w:val="00A03CF1"/>
    <w:rsid w:val="00A03F25"/>
    <w:rsid w:val="00A0402E"/>
    <w:rsid w:val="00A0424C"/>
    <w:rsid w:val="00A043FB"/>
    <w:rsid w:val="00A0441D"/>
    <w:rsid w:val="00A046AD"/>
    <w:rsid w:val="00A04785"/>
    <w:rsid w:val="00A049EF"/>
    <w:rsid w:val="00A04C23"/>
    <w:rsid w:val="00A04C34"/>
    <w:rsid w:val="00A04DCD"/>
    <w:rsid w:val="00A05199"/>
    <w:rsid w:val="00A051DE"/>
    <w:rsid w:val="00A051FE"/>
    <w:rsid w:val="00A05204"/>
    <w:rsid w:val="00A05356"/>
    <w:rsid w:val="00A053C0"/>
    <w:rsid w:val="00A053EE"/>
    <w:rsid w:val="00A0552C"/>
    <w:rsid w:val="00A05608"/>
    <w:rsid w:val="00A0567A"/>
    <w:rsid w:val="00A0580D"/>
    <w:rsid w:val="00A05A45"/>
    <w:rsid w:val="00A05B81"/>
    <w:rsid w:val="00A05C4F"/>
    <w:rsid w:val="00A05C68"/>
    <w:rsid w:val="00A05D87"/>
    <w:rsid w:val="00A05E84"/>
    <w:rsid w:val="00A05E9B"/>
    <w:rsid w:val="00A06154"/>
    <w:rsid w:val="00A0616A"/>
    <w:rsid w:val="00A0636A"/>
    <w:rsid w:val="00A064BB"/>
    <w:rsid w:val="00A0664A"/>
    <w:rsid w:val="00A0669C"/>
    <w:rsid w:val="00A068C7"/>
    <w:rsid w:val="00A069A3"/>
    <w:rsid w:val="00A06BE4"/>
    <w:rsid w:val="00A06BE6"/>
    <w:rsid w:val="00A06C81"/>
    <w:rsid w:val="00A07046"/>
    <w:rsid w:val="00A07125"/>
    <w:rsid w:val="00A0718F"/>
    <w:rsid w:val="00A0729C"/>
    <w:rsid w:val="00A073E6"/>
    <w:rsid w:val="00A07770"/>
    <w:rsid w:val="00A07779"/>
    <w:rsid w:val="00A07820"/>
    <w:rsid w:val="00A078C5"/>
    <w:rsid w:val="00A07BB8"/>
    <w:rsid w:val="00A07D41"/>
    <w:rsid w:val="00A07E4E"/>
    <w:rsid w:val="00A07EDC"/>
    <w:rsid w:val="00A07FE3"/>
    <w:rsid w:val="00A100CA"/>
    <w:rsid w:val="00A1011E"/>
    <w:rsid w:val="00A101C1"/>
    <w:rsid w:val="00A102B4"/>
    <w:rsid w:val="00A105B0"/>
    <w:rsid w:val="00A10646"/>
    <w:rsid w:val="00A1064C"/>
    <w:rsid w:val="00A10B3C"/>
    <w:rsid w:val="00A10B76"/>
    <w:rsid w:val="00A10C19"/>
    <w:rsid w:val="00A10DF8"/>
    <w:rsid w:val="00A10ED8"/>
    <w:rsid w:val="00A10F66"/>
    <w:rsid w:val="00A11099"/>
    <w:rsid w:val="00A1114A"/>
    <w:rsid w:val="00A11205"/>
    <w:rsid w:val="00A112FB"/>
    <w:rsid w:val="00A11622"/>
    <w:rsid w:val="00A1166A"/>
    <w:rsid w:val="00A1180E"/>
    <w:rsid w:val="00A1186D"/>
    <w:rsid w:val="00A119FA"/>
    <w:rsid w:val="00A11A51"/>
    <w:rsid w:val="00A11C11"/>
    <w:rsid w:val="00A11C98"/>
    <w:rsid w:val="00A120EE"/>
    <w:rsid w:val="00A126AC"/>
    <w:rsid w:val="00A12A85"/>
    <w:rsid w:val="00A12AD2"/>
    <w:rsid w:val="00A12B48"/>
    <w:rsid w:val="00A12B80"/>
    <w:rsid w:val="00A12D27"/>
    <w:rsid w:val="00A12E5B"/>
    <w:rsid w:val="00A131A9"/>
    <w:rsid w:val="00A135BB"/>
    <w:rsid w:val="00A135E7"/>
    <w:rsid w:val="00A138D7"/>
    <w:rsid w:val="00A13A2F"/>
    <w:rsid w:val="00A13A59"/>
    <w:rsid w:val="00A13C49"/>
    <w:rsid w:val="00A13D06"/>
    <w:rsid w:val="00A13D8C"/>
    <w:rsid w:val="00A13DC0"/>
    <w:rsid w:val="00A13F05"/>
    <w:rsid w:val="00A13FBD"/>
    <w:rsid w:val="00A14191"/>
    <w:rsid w:val="00A141CE"/>
    <w:rsid w:val="00A1424E"/>
    <w:rsid w:val="00A14520"/>
    <w:rsid w:val="00A1480E"/>
    <w:rsid w:val="00A14B28"/>
    <w:rsid w:val="00A14D88"/>
    <w:rsid w:val="00A1507B"/>
    <w:rsid w:val="00A15271"/>
    <w:rsid w:val="00A1530A"/>
    <w:rsid w:val="00A154CB"/>
    <w:rsid w:val="00A154DB"/>
    <w:rsid w:val="00A156BF"/>
    <w:rsid w:val="00A15824"/>
    <w:rsid w:val="00A15913"/>
    <w:rsid w:val="00A15BA5"/>
    <w:rsid w:val="00A15C96"/>
    <w:rsid w:val="00A15CDF"/>
    <w:rsid w:val="00A162D4"/>
    <w:rsid w:val="00A16539"/>
    <w:rsid w:val="00A1659A"/>
    <w:rsid w:val="00A16602"/>
    <w:rsid w:val="00A16683"/>
    <w:rsid w:val="00A16948"/>
    <w:rsid w:val="00A16A7F"/>
    <w:rsid w:val="00A16B98"/>
    <w:rsid w:val="00A16D32"/>
    <w:rsid w:val="00A16DF4"/>
    <w:rsid w:val="00A16FD0"/>
    <w:rsid w:val="00A17128"/>
    <w:rsid w:val="00A172EE"/>
    <w:rsid w:val="00A172F9"/>
    <w:rsid w:val="00A1742C"/>
    <w:rsid w:val="00A174CA"/>
    <w:rsid w:val="00A1784E"/>
    <w:rsid w:val="00A17853"/>
    <w:rsid w:val="00A17A1A"/>
    <w:rsid w:val="00A17AFD"/>
    <w:rsid w:val="00A17D78"/>
    <w:rsid w:val="00A201D4"/>
    <w:rsid w:val="00A2048B"/>
    <w:rsid w:val="00A20B2E"/>
    <w:rsid w:val="00A20B69"/>
    <w:rsid w:val="00A2106E"/>
    <w:rsid w:val="00A2124F"/>
    <w:rsid w:val="00A213CB"/>
    <w:rsid w:val="00A21471"/>
    <w:rsid w:val="00A2153C"/>
    <w:rsid w:val="00A2156B"/>
    <w:rsid w:val="00A21684"/>
    <w:rsid w:val="00A21692"/>
    <w:rsid w:val="00A2173C"/>
    <w:rsid w:val="00A217D1"/>
    <w:rsid w:val="00A21A1B"/>
    <w:rsid w:val="00A21AD5"/>
    <w:rsid w:val="00A21C21"/>
    <w:rsid w:val="00A21C6D"/>
    <w:rsid w:val="00A21CAF"/>
    <w:rsid w:val="00A21CEE"/>
    <w:rsid w:val="00A21E2B"/>
    <w:rsid w:val="00A2224C"/>
    <w:rsid w:val="00A2224F"/>
    <w:rsid w:val="00A22312"/>
    <w:rsid w:val="00A22354"/>
    <w:rsid w:val="00A2247E"/>
    <w:rsid w:val="00A225BB"/>
    <w:rsid w:val="00A225ED"/>
    <w:rsid w:val="00A22612"/>
    <w:rsid w:val="00A226A5"/>
    <w:rsid w:val="00A22719"/>
    <w:rsid w:val="00A2275E"/>
    <w:rsid w:val="00A2294B"/>
    <w:rsid w:val="00A2299F"/>
    <w:rsid w:val="00A229A8"/>
    <w:rsid w:val="00A22A3A"/>
    <w:rsid w:val="00A22CEE"/>
    <w:rsid w:val="00A22E55"/>
    <w:rsid w:val="00A22E74"/>
    <w:rsid w:val="00A22FC1"/>
    <w:rsid w:val="00A23008"/>
    <w:rsid w:val="00A2314B"/>
    <w:rsid w:val="00A233A0"/>
    <w:rsid w:val="00A23491"/>
    <w:rsid w:val="00A2349D"/>
    <w:rsid w:val="00A23658"/>
    <w:rsid w:val="00A2369C"/>
    <w:rsid w:val="00A23816"/>
    <w:rsid w:val="00A23926"/>
    <w:rsid w:val="00A23D09"/>
    <w:rsid w:val="00A23E80"/>
    <w:rsid w:val="00A23EC5"/>
    <w:rsid w:val="00A24291"/>
    <w:rsid w:val="00A243A3"/>
    <w:rsid w:val="00A243C0"/>
    <w:rsid w:val="00A244F3"/>
    <w:rsid w:val="00A2453E"/>
    <w:rsid w:val="00A24581"/>
    <w:rsid w:val="00A245EE"/>
    <w:rsid w:val="00A24641"/>
    <w:rsid w:val="00A24735"/>
    <w:rsid w:val="00A24799"/>
    <w:rsid w:val="00A249A2"/>
    <w:rsid w:val="00A24B50"/>
    <w:rsid w:val="00A24D3F"/>
    <w:rsid w:val="00A24D47"/>
    <w:rsid w:val="00A24E86"/>
    <w:rsid w:val="00A24F33"/>
    <w:rsid w:val="00A24F57"/>
    <w:rsid w:val="00A25069"/>
    <w:rsid w:val="00A252F5"/>
    <w:rsid w:val="00A253F5"/>
    <w:rsid w:val="00A2558E"/>
    <w:rsid w:val="00A2571C"/>
    <w:rsid w:val="00A2586F"/>
    <w:rsid w:val="00A2589C"/>
    <w:rsid w:val="00A258A9"/>
    <w:rsid w:val="00A258B5"/>
    <w:rsid w:val="00A259B2"/>
    <w:rsid w:val="00A25A1E"/>
    <w:rsid w:val="00A25A42"/>
    <w:rsid w:val="00A25B81"/>
    <w:rsid w:val="00A25F3E"/>
    <w:rsid w:val="00A261FD"/>
    <w:rsid w:val="00A2621E"/>
    <w:rsid w:val="00A26298"/>
    <w:rsid w:val="00A263BE"/>
    <w:rsid w:val="00A263E8"/>
    <w:rsid w:val="00A26414"/>
    <w:rsid w:val="00A26508"/>
    <w:rsid w:val="00A265E3"/>
    <w:rsid w:val="00A26656"/>
    <w:rsid w:val="00A267D4"/>
    <w:rsid w:val="00A267E1"/>
    <w:rsid w:val="00A26803"/>
    <w:rsid w:val="00A2689E"/>
    <w:rsid w:val="00A26A96"/>
    <w:rsid w:val="00A26D43"/>
    <w:rsid w:val="00A26E6B"/>
    <w:rsid w:val="00A27207"/>
    <w:rsid w:val="00A27284"/>
    <w:rsid w:val="00A273FD"/>
    <w:rsid w:val="00A274C8"/>
    <w:rsid w:val="00A27514"/>
    <w:rsid w:val="00A2760F"/>
    <w:rsid w:val="00A2762E"/>
    <w:rsid w:val="00A2788A"/>
    <w:rsid w:val="00A27899"/>
    <w:rsid w:val="00A27C37"/>
    <w:rsid w:val="00A27D1E"/>
    <w:rsid w:val="00A30072"/>
    <w:rsid w:val="00A300AC"/>
    <w:rsid w:val="00A301FF"/>
    <w:rsid w:val="00A30201"/>
    <w:rsid w:val="00A30287"/>
    <w:rsid w:val="00A3029A"/>
    <w:rsid w:val="00A302D6"/>
    <w:rsid w:val="00A3037D"/>
    <w:rsid w:val="00A303E4"/>
    <w:rsid w:val="00A305B3"/>
    <w:rsid w:val="00A30614"/>
    <w:rsid w:val="00A30667"/>
    <w:rsid w:val="00A3068F"/>
    <w:rsid w:val="00A3080C"/>
    <w:rsid w:val="00A308B5"/>
    <w:rsid w:val="00A3093B"/>
    <w:rsid w:val="00A309D1"/>
    <w:rsid w:val="00A30A27"/>
    <w:rsid w:val="00A30C69"/>
    <w:rsid w:val="00A30D34"/>
    <w:rsid w:val="00A30EDF"/>
    <w:rsid w:val="00A3106D"/>
    <w:rsid w:val="00A3145B"/>
    <w:rsid w:val="00A314FA"/>
    <w:rsid w:val="00A31538"/>
    <w:rsid w:val="00A315E7"/>
    <w:rsid w:val="00A31613"/>
    <w:rsid w:val="00A3180D"/>
    <w:rsid w:val="00A318D0"/>
    <w:rsid w:val="00A31AB2"/>
    <w:rsid w:val="00A31C05"/>
    <w:rsid w:val="00A31CAF"/>
    <w:rsid w:val="00A31D8C"/>
    <w:rsid w:val="00A31ED2"/>
    <w:rsid w:val="00A31F52"/>
    <w:rsid w:val="00A31FDC"/>
    <w:rsid w:val="00A3202C"/>
    <w:rsid w:val="00A3215F"/>
    <w:rsid w:val="00A321C7"/>
    <w:rsid w:val="00A322D1"/>
    <w:rsid w:val="00A323E8"/>
    <w:rsid w:val="00A32604"/>
    <w:rsid w:val="00A32822"/>
    <w:rsid w:val="00A32AC5"/>
    <w:rsid w:val="00A32C1C"/>
    <w:rsid w:val="00A32C3C"/>
    <w:rsid w:val="00A32C8E"/>
    <w:rsid w:val="00A32EA3"/>
    <w:rsid w:val="00A32F96"/>
    <w:rsid w:val="00A33043"/>
    <w:rsid w:val="00A33112"/>
    <w:rsid w:val="00A33203"/>
    <w:rsid w:val="00A33259"/>
    <w:rsid w:val="00A33504"/>
    <w:rsid w:val="00A335B3"/>
    <w:rsid w:val="00A3382A"/>
    <w:rsid w:val="00A33910"/>
    <w:rsid w:val="00A339D0"/>
    <w:rsid w:val="00A33A82"/>
    <w:rsid w:val="00A33DCE"/>
    <w:rsid w:val="00A33E30"/>
    <w:rsid w:val="00A33F6C"/>
    <w:rsid w:val="00A3410D"/>
    <w:rsid w:val="00A3416E"/>
    <w:rsid w:val="00A34253"/>
    <w:rsid w:val="00A343D7"/>
    <w:rsid w:val="00A34494"/>
    <w:rsid w:val="00A3479B"/>
    <w:rsid w:val="00A34A50"/>
    <w:rsid w:val="00A34B78"/>
    <w:rsid w:val="00A34BA8"/>
    <w:rsid w:val="00A34CCC"/>
    <w:rsid w:val="00A34D2D"/>
    <w:rsid w:val="00A34ED5"/>
    <w:rsid w:val="00A350A5"/>
    <w:rsid w:val="00A35154"/>
    <w:rsid w:val="00A35217"/>
    <w:rsid w:val="00A35256"/>
    <w:rsid w:val="00A35327"/>
    <w:rsid w:val="00A353A9"/>
    <w:rsid w:val="00A353F3"/>
    <w:rsid w:val="00A353F6"/>
    <w:rsid w:val="00A3554E"/>
    <w:rsid w:val="00A355F8"/>
    <w:rsid w:val="00A3568F"/>
    <w:rsid w:val="00A356CE"/>
    <w:rsid w:val="00A357E6"/>
    <w:rsid w:val="00A359FA"/>
    <w:rsid w:val="00A35D7C"/>
    <w:rsid w:val="00A35DE0"/>
    <w:rsid w:val="00A35E58"/>
    <w:rsid w:val="00A35E6F"/>
    <w:rsid w:val="00A3622A"/>
    <w:rsid w:val="00A36257"/>
    <w:rsid w:val="00A362D4"/>
    <w:rsid w:val="00A362D6"/>
    <w:rsid w:val="00A363E6"/>
    <w:rsid w:val="00A3669F"/>
    <w:rsid w:val="00A366AB"/>
    <w:rsid w:val="00A36912"/>
    <w:rsid w:val="00A36AA6"/>
    <w:rsid w:val="00A36F17"/>
    <w:rsid w:val="00A37038"/>
    <w:rsid w:val="00A37063"/>
    <w:rsid w:val="00A37212"/>
    <w:rsid w:val="00A3743B"/>
    <w:rsid w:val="00A37719"/>
    <w:rsid w:val="00A37849"/>
    <w:rsid w:val="00A37A08"/>
    <w:rsid w:val="00A37CA5"/>
    <w:rsid w:val="00A37E34"/>
    <w:rsid w:val="00A37EDB"/>
    <w:rsid w:val="00A40B74"/>
    <w:rsid w:val="00A40C5F"/>
    <w:rsid w:val="00A41002"/>
    <w:rsid w:val="00A410B1"/>
    <w:rsid w:val="00A410FF"/>
    <w:rsid w:val="00A41170"/>
    <w:rsid w:val="00A415CE"/>
    <w:rsid w:val="00A416BC"/>
    <w:rsid w:val="00A4170C"/>
    <w:rsid w:val="00A417BC"/>
    <w:rsid w:val="00A41A8F"/>
    <w:rsid w:val="00A41D11"/>
    <w:rsid w:val="00A41DC1"/>
    <w:rsid w:val="00A4201A"/>
    <w:rsid w:val="00A4215D"/>
    <w:rsid w:val="00A421EA"/>
    <w:rsid w:val="00A42489"/>
    <w:rsid w:val="00A425E9"/>
    <w:rsid w:val="00A42615"/>
    <w:rsid w:val="00A426AB"/>
    <w:rsid w:val="00A427C1"/>
    <w:rsid w:val="00A4289F"/>
    <w:rsid w:val="00A4296F"/>
    <w:rsid w:val="00A429CA"/>
    <w:rsid w:val="00A42CE0"/>
    <w:rsid w:val="00A42D12"/>
    <w:rsid w:val="00A42E0A"/>
    <w:rsid w:val="00A42F25"/>
    <w:rsid w:val="00A42F58"/>
    <w:rsid w:val="00A42F96"/>
    <w:rsid w:val="00A43192"/>
    <w:rsid w:val="00A43380"/>
    <w:rsid w:val="00A43390"/>
    <w:rsid w:val="00A435D5"/>
    <w:rsid w:val="00A4365C"/>
    <w:rsid w:val="00A436DB"/>
    <w:rsid w:val="00A4373F"/>
    <w:rsid w:val="00A439F3"/>
    <w:rsid w:val="00A43B4C"/>
    <w:rsid w:val="00A43C5F"/>
    <w:rsid w:val="00A43CEC"/>
    <w:rsid w:val="00A43D24"/>
    <w:rsid w:val="00A43F14"/>
    <w:rsid w:val="00A43F25"/>
    <w:rsid w:val="00A44140"/>
    <w:rsid w:val="00A44442"/>
    <w:rsid w:val="00A4448A"/>
    <w:rsid w:val="00A445D2"/>
    <w:rsid w:val="00A44720"/>
    <w:rsid w:val="00A44721"/>
    <w:rsid w:val="00A44A72"/>
    <w:rsid w:val="00A44CAC"/>
    <w:rsid w:val="00A44D12"/>
    <w:rsid w:val="00A44E16"/>
    <w:rsid w:val="00A45115"/>
    <w:rsid w:val="00A454AC"/>
    <w:rsid w:val="00A458C8"/>
    <w:rsid w:val="00A45C3B"/>
    <w:rsid w:val="00A45D45"/>
    <w:rsid w:val="00A46425"/>
    <w:rsid w:val="00A46541"/>
    <w:rsid w:val="00A46542"/>
    <w:rsid w:val="00A46619"/>
    <w:rsid w:val="00A46802"/>
    <w:rsid w:val="00A4688F"/>
    <w:rsid w:val="00A46A86"/>
    <w:rsid w:val="00A46D04"/>
    <w:rsid w:val="00A46D5A"/>
    <w:rsid w:val="00A46E98"/>
    <w:rsid w:val="00A46F52"/>
    <w:rsid w:val="00A4718E"/>
    <w:rsid w:val="00A47421"/>
    <w:rsid w:val="00A4748D"/>
    <w:rsid w:val="00A478A9"/>
    <w:rsid w:val="00A47A6B"/>
    <w:rsid w:val="00A47A77"/>
    <w:rsid w:val="00A47C03"/>
    <w:rsid w:val="00A47D0F"/>
    <w:rsid w:val="00A50131"/>
    <w:rsid w:val="00A5014E"/>
    <w:rsid w:val="00A50241"/>
    <w:rsid w:val="00A50806"/>
    <w:rsid w:val="00A50882"/>
    <w:rsid w:val="00A508E3"/>
    <w:rsid w:val="00A509BA"/>
    <w:rsid w:val="00A50AA9"/>
    <w:rsid w:val="00A50B25"/>
    <w:rsid w:val="00A50C24"/>
    <w:rsid w:val="00A50CCC"/>
    <w:rsid w:val="00A50E15"/>
    <w:rsid w:val="00A50EA7"/>
    <w:rsid w:val="00A50F46"/>
    <w:rsid w:val="00A50FA9"/>
    <w:rsid w:val="00A5129A"/>
    <w:rsid w:val="00A513DD"/>
    <w:rsid w:val="00A514D0"/>
    <w:rsid w:val="00A516B4"/>
    <w:rsid w:val="00A517B4"/>
    <w:rsid w:val="00A51805"/>
    <w:rsid w:val="00A51823"/>
    <w:rsid w:val="00A51844"/>
    <w:rsid w:val="00A51A07"/>
    <w:rsid w:val="00A51ACF"/>
    <w:rsid w:val="00A51CA6"/>
    <w:rsid w:val="00A51CD6"/>
    <w:rsid w:val="00A51DE6"/>
    <w:rsid w:val="00A5210B"/>
    <w:rsid w:val="00A52127"/>
    <w:rsid w:val="00A52142"/>
    <w:rsid w:val="00A526F1"/>
    <w:rsid w:val="00A52738"/>
    <w:rsid w:val="00A5297C"/>
    <w:rsid w:val="00A52CAF"/>
    <w:rsid w:val="00A52D38"/>
    <w:rsid w:val="00A52ED1"/>
    <w:rsid w:val="00A52EE1"/>
    <w:rsid w:val="00A52FFA"/>
    <w:rsid w:val="00A532E8"/>
    <w:rsid w:val="00A534A0"/>
    <w:rsid w:val="00A53598"/>
    <w:rsid w:val="00A535C2"/>
    <w:rsid w:val="00A5385F"/>
    <w:rsid w:val="00A538FC"/>
    <w:rsid w:val="00A53970"/>
    <w:rsid w:val="00A53AA6"/>
    <w:rsid w:val="00A53AD3"/>
    <w:rsid w:val="00A53B00"/>
    <w:rsid w:val="00A53C66"/>
    <w:rsid w:val="00A53CEF"/>
    <w:rsid w:val="00A53ECF"/>
    <w:rsid w:val="00A53F82"/>
    <w:rsid w:val="00A54070"/>
    <w:rsid w:val="00A5410A"/>
    <w:rsid w:val="00A542B9"/>
    <w:rsid w:val="00A54315"/>
    <w:rsid w:val="00A54468"/>
    <w:rsid w:val="00A54586"/>
    <w:rsid w:val="00A5465D"/>
    <w:rsid w:val="00A547E8"/>
    <w:rsid w:val="00A548C8"/>
    <w:rsid w:val="00A54979"/>
    <w:rsid w:val="00A54E3E"/>
    <w:rsid w:val="00A55106"/>
    <w:rsid w:val="00A553CE"/>
    <w:rsid w:val="00A55521"/>
    <w:rsid w:val="00A555E6"/>
    <w:rsid w:val="00A557B2"/>
    <w:rsid w:val="00A558B3"/>
    <w:rsid w:val="00A558C1"/>
    <w:rsid w:val="00A55A2F"/>
    <w:rsid w:val="00A55EB7"/>
    <w:rsid w:val="00A560FC"/>
    <w:rsid w:val="00A5611D"/>
    <w:rsid w:val="00A562D5"/>
    <w:rsid w:val="00A5632D"/>
    <w:rsid w:val="00A563DB"/>
    <w:rsid w:val="00A5653B"/>
    <w:rsid w:val="00A56668"/>
    <w:rsid w:val="00A56749"/>
    <w:rsid w:val="00A5677A"/>
    <w:rsid w:val="00A56ADB"/>
    <w:rsid w:val="00A56DCC"/>
    <w:rsid w:val="00A56E24"/>
    <w:rsid w:val="00A56E76"/>
    <w:rsid w:val="00A5706A"/>
    <w:rsid w:val="00A5714F"/>
    <w:rsid w:val="00A572DF"/>
    <w:rsid w:val="00A5788C"/>
    <w:rsid w:val="00A579FE"/>
    <w:rsid w:val="00A57B66"/>
    <w:rsid w:val="00A57CAD"/>
    <w:rsid w:val="00A57E1E"/>
    <w:rsid w:val="00A60043"/>
    <w:rsid w:val="00A60072"/>
    <w:rsid w:val="00A601A3"/>
    <w:rsid w:val="00A601A4"/>
    <w:rsid w:val="00A60263"/>
    <w:rsid w:val="00A602AF"/>
    <w:rsid w:val="00A603E9"/>
    <w:rsid w:val="00A6042D"/>
    <w:rsid w:val="00A60447"/>
    <w:rsid w:val="00A60644"/>
    <w:rsid w:val="00A606D4"/>
    <w:rsid w:val="00A6076B"/>
    <w:rsid w:val="00A60823"/>
    <w:rsid w:val="00A60884"/>
    <w:rsid w:val="00A60A46"/>
    <w:rsid w:val="00A60A63"/>
    <w:rsid w:val="00A60BBB"/>
    <w:rsid w:val="00A60C84"/>
    <w:rsid w:val="00A60CCC"/>
    <w:rsid w:val="00A60D13"/>
    <w:rsid w:val="00A60D5C"/>
    <w:rsid w:val="00A60DE2"/>
    <w:rsid w:val="00A611EA"/>
    <w:rsid w:val="00A61321"/>
    <w:rsid w:val="00A617CA"/>
    <w:rsid w:val="00A617D9"/>
    <w:rsid w:val="00A61862"/>
    <w:rsid w:val="00A61C0D"/>
    <w:rsid w:val="00A61CA5"/>
    <w:rsid w:val="00A61D45"/>
    <w:rsid w:val="00A61DA7"/>
    <w:rsid w:val="00A61EE1"/>
    <w:rsid w:val="00A61F44"/>
    <w:rsid w:val="00A625B4"/>
    <w:rsid w:val="00A625E8"/>
    <w:rsid w:val="00A62662"/>
    <w:rsid w:val="00A6266B"/>
    <w:rsid w:val="00A6285C"/>
    <w:rsid w:val="00A62968"/>
    <w:rsid w:val="00A6298D"/>
    <w:rsid w:val="00A62AFE"/>
    <w:rsid w:val="00A62B9F"/>
    <w:rsid w:val="00A62D9F"/>
    <w:rsid w:val="00A62E09"/>
    <w:rsid w:val="00A6300A"/>
    <w:rsid w:val="00A63031"/>
    <w:rsid w:val="00A63186"/>
    <w:rsid w:val="00A63245"/>
    <w:rsid w:val="00A6346D"/>
    <w:rsid w:val="00A634AC"/>
    <w:rsid w:val="00A63511"/>
    <w:rsid w:val="00A63716"/>
    <w:rsid w:val="00A637F0"/>
    <w:rsid w:val="00A63972"/>
    <w:rsid w:val="00A639C1"/>
    <w:rsid w:val="00A63A9F"/>
    <w:rsid w:val="00A63B65"/>
    <w:rsid w:val="00A63D99"/>
    <w:rsid w:val="00A63DFF"/>
    <w:rsid w:val="00A63E15"/>
    <w:rsid w:val="00A643A0"/>
    <w:rsid w:val="00A643D9"/>
    <w:rsid w:val="00A644D1"/>
    <w:rsid w:val="00A64642"/>
    <w:rsid w:val="00A64761"/>
    <w:rsid w:val="00A6486E"/>
    <w:rsid w:val="00A6490D"/>
    <w:rsid w:val="00A64C1A"/>
    <w:rsid w:val="00A64EE1"/>
    <w:rsid w:val="00A65250"/>
    <w:rsid w:val="00A6540F"/>
    <w:rsid w:val="00A6543D"/>
    <w:rsid w:val="00A6556C"/>
    <w:rsid w:val="00A65622"/>
    <w:rsid w:val="00A656D4"/>
    <w:rsid w:val="00A657BC"/>
    <w:rsid w:val="00A65C89"/>
    <w:rsid w:val="00A65CB1"/>
    <w:rsid w:val="00A66004"/>
    <w:rsid w:val="00A660A3"/>
    <w:rsid w:val="00A66229"/>
    <w:rsid w:val="00A66314"/>
    <w:rsid w:val="00A66444"/>
    <w:rsid w:val="00A666DE"/>
    <w:rsid w:val="00A667EE"/>
    <w:rsid w:val="00A66838"/>
    <w:rsid w:val="00A66960"/>
    <w:rsid w:val="00A66A39"/>
    <w:rsid w:val="00A66ADA"/>
    <w:rsid w:val="00A66BAF"/>
    <w:rsid w:val="00A66BE3"/>
    <w:rsid w:val="00A66E96"/>
    <w:rsid w:val="00A67026"/>
    <w:rsid w:val="00A6706F"/>
    <w:rsid w:val="00A670FA"/>
    <w:rsid w:val="00A673A8"/>
    <w:rsid w:val="00A67436"/>
    <w:rsid w:val="00A67694"/>
    <w:rsid w:val="00A677C4"/>
    <w:rsid w:val="00A677E5"/>
    <w:rsid w:val="00A67828"/>
    <w:rsid w:val="00A67879"/>
    <w:rsid w:val="00A6799E"/>
    <w:rsid w:val="00A67B65"/>
    <w:rsid w:val="00A67F2F"/>
    <w:rsid w:val="00A7002C"/>
    <w:rsid w:val="00A70143"/>
    <w:rsid w:val="00A701EA"/>
    <w:rsid w:val="00A702A3"/>
    <w:rsid w:val="00A702C7"/>
    <w:rsid w:val="00A70435"/>
    <w:rsid w:val="00A70630"/>
    <w:rsid w:val="00A70672"/>
    <w:rsid w:val="00A7073C"/>
    <w:rsid w:val="00A7080A"/>
    <w:rsid w:val="00A70871"/>
    <w:rsid w:val="00A708AE"/>
    <w:rsid w:val="00A70B96"/>
    <w:rsid w:val="00A71044"/>
    <w:rsid w:val="00A710D0"/>
    <w:rsid w:val="00A71325"/>
    <w:rsid w:val="00A7136D"/>
    <w:rsid w:val="00A713C6"/>
    <w:rsid w:val="00A7152D"/>
    <w:rsid w:val="00A7154A"/>
    <w:rsid w:val="00A715B2"/>
    <w:rsid w:val="00A71677"/>
    <w:rsid w:val="00A71727"/>
    <w:rsid w:val="00A71933"/>
    <w:rsid w:val="00A71BBB"/>
    <w:rsid w:val="00A71D93"/>
    <w:rsid w:val="00A72148"/>
    <w:rsid w:val="00A72514"/>
    <w:rsid w:val="00A7257D"/>
    <w:rsid w:val="00A725FF"/>
    <w:rsid w:val="00A727C4"/>
    <w:rsid w:val="00A727C7"/>
    <w:rsid w:val="00A727DB"/>
    <w:rsid w:val="00A7281E"/>
    <w:rsid w:val="00A72841"/>
    <w:rsid w:val="00A72868"/>
    <w:rsid w:val="00A728CA"/>
    <w:rsid w:val="00A729AC"/>
    <w:rsid w:val="00A72B49"/>
    <w:rsid w:val="00A72C81"/>
    <w:rsid w:val="00A72CB2"/>
    <w:rsid w:val="00A72CB5"/>
    <w:rsid w:val="00A72D75"/>
    <w:rsid w:val="00A72DBA"/>
    <w:rsid w:val="00A72F25"/>
    <w:rsid w:val="00A72FC4"/>
    <w:rsid w:val="00A73064"/>
    <w:rsid w:val="00A730EE"/>
    <w:rsid w:val="00A7318C"/>
    <w:rsid w:val="00A73353"/>
    <w:rsid w:val="00A734CC"/>
    <w:rsid w:val="00A73573"/>
    <w:rsid w:val="00A738DA"/>
    <w:rsid w:val="00A7397F"/>
    <w:rsid w:val="00A739C7"/>
    <w:rsid w:val="00A73AF0"/>
    <w:rsid w:val="00A73B8F"/>
    <w:rsid w:val="00A73EC5"/>
    <w:rsid w:val="00A74105"/>
    <w:rsid w:val="00A7415D"/>
    <w:rsid w:val="00A74222"/>
    <w:rsid w:val="00A74225"/>
    <w:rsid w:val="00A7451E"/>
    <w:rsid w:val="00A745A3"/>
    <w:rsid w:val="00A74B82"/>
    <w:rsid w:val="00A74C57"/>
    <w:rsid w:val="00A74D39"/>
    <w:rsid w:val="00A74D91"/>
    <w:rsid w:val="00A74DAE"/>
    <w:rsid w:val="00A74E84"/>
    <w:rsid w:val="00A74EBC"/>
    <w:rsid w:val="00A750C2"/>
    <w:rsid w:val="00A750FD"/>
    <w:rsid w:val="00A752E0"/>
    <w:rsid w:val="00A75341"/>
    <w:rsid w:val="00A75349"/>
    <w:rsid w:val="00A754AE"/>
    <w:rsid w:val="00A756A2"/>
    <w:rsid w:val="00A757A6"/>
    <w:rsid w:val="00A758B7"/>
    <w:rsid w:val="00A75A31"/>
    <w:rsid w:val="00A75B78"/>
    <w:rsid w:val="00A75BE0"/>
    <w:rsid w:val="00A75CFA"/>
    <w:rsid w:val="00A75E59"/>
    <w:rsid w:val="00A75F34"/>
    <w:rsid w:val="00A75FA1"/>
    <w:rsid w:val="00A76404"/>
    <w:rsid w:val="00A76556"/>
    <w:rsid w:val="00A7665D"/>
    <w:rsid w:val="00A766B1"/>
    <w:rsid w:val="00A766EA"/>
    <w:rsid w:val="00A767AD"/>
    <w:rsid w:val="00A767E7"/>
    <w:rsid w:val="00A76975"/>
    <w:rsid w:val="00A76AF1"/>
    <w:rsid w:val="00A76E87"/>
    <w:rsid w:val="00A76FC5"/>
    <w:rsid w:val="00A77149"/>
    <w:rsid w:val="00A77433"/>
    <w:rsid w:val="00A77A5B"/>
    <w:rsid w:val="00A77C81"/>
    <w:rsid w:val="00A77DF3"/>
    <w:rsid w:val="00A77E40"/>
    <w:rsid w:val="00A77EF4"/>
    <w:rsid w:val="00A77F8F"/>
    <w:rsid w:val="00A80229"/>
    <w:rsid w:val="00A8035A"/>
    <w:rsid w:val="00A80363"/>
    <w:rsid w:val="00A80626"/>
    <w:rsid w:val="00A80636"/>
    <w:rsid w:val="00A806B2"/>
    <w:rsid w:val="00A807BA"/>
    <w:rsid w:val="00A807FF"/>
    <w:rsid w:val="00A8081E"/>
    <w:rsid w:val="00A808C6"/>
    <w:rsid w:val="00A80939"/>
    <w:rsid w:val="00A80B11"/>
    <w:rsid w:val="00A80B6D"/>
    <w:rsid w:val="00A80CBE"/>
    <w:rsid w:val="00A80D30"/>
    <w:rsid w:val="00A80E25"/>
    <w:rsid w:val="00A80F46"/>
    <w:rsid w:val="00A80F7A"/>
    <w:rsid w:val="00A80F9F"/>
    <w:rsid w:val="00A8119D"/>
    <w:rsid w:val="00A811C8"/>
    <w:rsid w:val="00A81203"/>
    <w:rsid w:val="00A81249"/>
    <w:rsid w:val="00A812B3"/>
    <w:rsid w:val="00A8137B"/>
    <w:rsid w:val="00A816CD"/>
    <w:rsid w:val="00A817E0"/>
    <w:rsid w:val="00A818B5"/>
    <w:rsid w:val="00A818E2"/>
    <w:rsid w:val="00A8193B"/>
    <w:rsid w:val="00A819C7"/>
    <w:rsid w:val="00A81A01"/>
    <w:rsid w:val="00A81B33"/>
    <w:rsid w:val="00A820D4"/>
    <w:rsid w:val="00A82321"/>
    <w:rsid w:val="00A823D3"/>
    <w:rsid w:val="00A823DB"/>
    <w:rsid w:val="00A82410"/>
    <w:rsid w:val="00A8248D"/>
    <w:rsid w:val="00A8249F"/>
    <w:rsid w:val="00A82582"/>
    <w:rsid w:val="00A82699"/>
    <w:rsid w:val="00A826D6"/>
    <w:rsid w:val="00A82777"/>
    <w:rsid w:val="00A82914"/>
    <w:rsid w:val="00A82A45"/>
    <w:rsid w:val="00A82AFB"/>
    <w:rsid w:val="00A82E85"/>
    <w:rsid w:val="00A83148"/>
    <w:rsid w:val="00A8323D"/>
    <w:rsid w:val="00A833AA"/>
    <w:rsid w:val="00A834A0"/>
    <w:rsid w:val="00A83509"/>
    <w:rsid w:val="00A83510"/>
    <w:rsid w:val="00A83559"/>
    <w:rsid w:val="00A83A52"/>
    <w:rsid w:val="00A83A8A"/>
    <w:rsid w:val="00A83C7F"/>
    <w:rsid w:val="00A83C82"/>
    <w:rsid w:val="00A83D7A"/>
    <w:rsid w:val="00A83E9D"/>
    <w:rsid w:val="00A84057"/>
    <w:rsid w:val="00A84241"/>
    <w:rsid w:val="00A84248"/>
    <w:rsid w:val="00A842BD"/>
    <w:rsid w:val="00A84331"/>
    <w:rsid w:val="00A8435F"/>
    <w:rsid w:val="00A8438E"/>
    <w:rsid w:val="00A843EC"/>
    <w:rsid w:val="00A84441"/>
    <w:rsid w:val="00A84447"/>
    <w:rsid w:val="00A84476"/>
    <w:rsid w:val="00A8461D"/>
    <w:rsid w:val="00A84728"/>
    <w:rsid w:val="00A84774"/>
    <w:rsid w:val="00A84820"/>
    <w:rsid w:val="00A848E6"/>
    <w:rsid w:val="00A8493C"/>
    <w:rsid w:val="00A84A35"/>
    <w:rsid w:val="00A84A3B"/>
    <w:rsid w:val="00A84D14"/>
    <w:rsid w:val="00A84D27"/>
    <w:rsid w:val="00A84DBD"/>
    <w:rsid w:val="00A84DC2"/>
    <w:rsid w:val="00A850A8"/>
    <w:rsid w:val="00A850C9"/>
    <w:rsid w:val="00A854D7"/>
    <w:rsid w:val="00A855E8"/>
    <w:rsid w:val="00A856C5"/>
    <w:rsid w:val="00A856D0"/>
    <w:rsid w:val="00A858AB"/>
    <w:rsid w:val="00A85A58"/>
    <w:rsid w:val="00A85A76"/>
    <w:rsid w:val="00A85C63"/>
    <w:rsid w:val="00A85D2E"/>
    <w:rsid w:val="00A85F44"/>
    <w:rsid w:val="00A85F8B"/>
    <w:rsid w:val="00A86181"/>
    <w:rsid w:val="00A861E6"/>
    <w:rsid w:val="00A862C5"/>
    <w:rsid w:val="00A862D2"/>
    <w:rsid w:val="00A86405"/>
    <w:rsid w:val="00A8647C"/>
    <w:rsid w:val="00A86661"/>
    <w:rsid w:val="00A86A2D"/>
    <w:rsid w:val="00A86C44"/>
    <w:rsid w:val="00A86CED"/>
    <w:rsid w:val="00A86F83"/>
    <w:rsid w:val="00A87004"/>
    <w:rsid w:val="00A870DF"/>
    <w:rsid w:val="00A8718C"/>
    <w:rsid w:val="00A87201"/>
    <w:rsid w:val="00A87242"/>
    <w:rsid w:val="00A8726A"/>
    <w:rsid w:val="00A87357"/>
    <w:rsid w:val="00A873D9"/>
    <w:rsid w:val="00A873E7"/>
    <w:rsid w:val="00A87414"/>
    <w:rsid w:val="00A8745B"/>
    <w:rsid w:val="00A876B1"/>
    <w:rsid w:val="00A8780F"/>
    <w:rsid w:val="00A87870"/>
    <w:rsid w:val="00A8794C"/>
    <w:rsid w:val="00A87A59"/>
    <w:rsid w:val="00A87B8D"/>
    <w:rsid w:val="00A87BBE"/>
    <w:rsid w:val="00A87C05"/>
    <w:rsid w:val="00A87D62"/>
    <w:rsid w:val="00A87F93"/>
    <w:rsid w:val="00A9007F"/>
    <w:rsid w:val="00A900DC"/>
    <w:rsid w:val="00A901CE"/>
    <w:rsid w:val="00A9044E"/>
    <w:rsid w:val="00A90734"/>
    <w:rsid w:val="00A9095C"/>
    <w:rsid w:val="00A90AE4"/>
    <w:rsid w:val="00A90C13"/>
    <w:rsid w:val="00A90E7C"/>
    <w:rsid w:val="00A90EF8"/>
    <w:rsid w:val="00A90F29"/>
    <w:rsid w:val="00A90F96"/>
    <w:rsid w:val="00A91009"/>
    <w:rsid w:val="00A910D0"/>
    <w:rsid w:val="00A9126F"/>
    <w:rsid w:val="00A913B2"/>
    <w:rsid w:val="00A913EC"/>
    <w:rsid w:val="00A91510"/>
    <w:rsid w:val="00A9169D"/>
    <w:rsid w:val="00A9195E"/>
    <w:rsid w:val="00A91AC3"/>
    <w:rsid w:val="00A91B3E"/>
    <w:rsid w:val="00A91C05"/>
    <w:rsid w:val="00A91D4F"/>
    <w:rsid w:val="00A91D5B"/>
    <w:rsid w:val="00A92198"/>
    <w:rsid w:val="00A92306"/>
    <w:rsid w:val="00A9238B"/>
    <w:rsid w:val="00A9261D"/>
    <w:rsid w:val="00A926A9"/>
    <w:rsid w:val="00A92B71"/>
    <w:rsid w:val="00A92BDA"/>
    <w:rsid w:val="00A92CA2"/>
    <w:rsid w:val="00A930CF"/>
    <w:rsid w:val="00A9317C"/>
    <w:rsid w:val="00A9337A"/>
    <w:rsid w:val="00A93435"/>
    <w:rsid w:val="00A934B1"/>
    <w:rsid w:val="00A934BB"/>
    <w:rsid w:val="00A934C0"/>
    <w:rsid w:val="00A9366F"/>
    <w:rsid w:val="00A93673"/>
    <w:rsid w:val="00A9375D"/>
    <w:rsid w:val="00A937A2"/>
    <w:rsid w:val="00A938E4"/>
    <w:rsid w:val="00A9395B"/>
    <w:rsid w:val="00A939D1"/>
    <w:rsid w:val="00A93A5D"/>
    <w:rsid w:val="00A93A67"/>
    <w:rsid w:val="00A93BD5"/>
    <w:rsid w:val="00A93C40"/>
    <w:rsid w:val="00A93C7C"/>
    <w:rsid w:val="00A93D53"/>
    <w:rsid w:val="00A93E42"/>
    <w:rsid w:val="00A93ECB"/>
    <w:rsid w:val="00A93F88"/>
    <w:rsid w:val="00A94123"/>
    <w:rsid w:val="00A94164"/>
    <w:rsid w:val="00A941F3"/>
    <w:rsid w:val="00A943E2"/>
    <w:rsid w:val="00A944FB"/>
    <w:rsid w:val="00A94511"/>
    <w:rsid w:val="00A945B0"/>
    <w:rsid w:val="00A94608"/>
    <w:rsid w:val="00A9471D"/>
    <w:rsid w:val="00A94921"/>
    <w:rsid w:val="00A94A9C"/>
    <w:rsid w:val="00A94AD2"/>
    <w:rsid w:val="00A94AFC"/>
    <w:rsid w:val="00A94B00"/>
    <w:rsid w:val="00A94B5B"/>
    <w:rsid w:val="00A94BE5"/>
    <w:rsid w:val="00A94C97"/>
    <w:rsid w:val="00A94CE9"/>
    <w:rsid w:val="00A94F6B"/>
    <w:rsid w:val="00A951F5"/>
    <w:rsid w:val="00A9521A"/>
    <w:rsid w:val="00A953CC"/>
    <w:rsid w:val="00A95697"/>
    <w:rsid w:val="00A956DE"/>
    <w:rsid w:val="00A9586F"/>
    <w:rsid w:val="00A95B24"/>
    <w:rsid w:val="00A95B4F"/>
    <w:rsid w:val="00A95C67"/>
    <w:rsid w:val="00A95CBD"/>
    <w:rsid w:val="00A95CD5"/>
    <w:rsid w:val="00A95D98"/>
    <w:rsid w:val="00A95EBA"/>
    <w:rsid w:val="00A95F2D"/>
    <w:rsid w:val="00A96075"/>
    <w:rsid w:val="00A960BC"/>
    <w:rsid w:val="00A961A5"/>
    <w:rsid w:val="00A9627A"/>
    <w:rsid w:val="00A96361"/>
    <w:rsid w:val="00A9649B"/>
    <w:rsid w:val="00A9649C"/>
    <w:rsid w:val="00A964CF"/>
    <w:rsid w:val="00A966C2"/>
    <w:rsid w:val="00A969D3"/>
    <w:rsid w:val="00A96ACC"/>
    <w:rsid w:val="00A96B2A"/>
    <w:rsid w:val="00A96CB2"/>
    <w:rsid w:val="00A96CB7"/>
    <w:rsid w:val="00A96DB4"/>
    <w:rsid w:val="00A96E05"/>
    <w:rsid w:val="00A970DC"/>
    <w:rsid w:val="00A97117"/>
    <w:rsid w:val="00A97240"/>
    <w:rsid w:val="00A972A6"/>
    <w:rsid w:val="00A973A7"/>
    <w:rsid w:val="00A97452"/>
    <w:rsid w:val="00A97455"/>
    <w:rsid w:val="00A9763E"/>
    <w:rsid w:val="00A97BE4"/>
    <w:rsid w:val="00AA0019"/>
    <w:rsid w:val="00AA026A"/>
    <w:rsid w:val="00AA0442"/>
    <w:rsid w:val="00AA056A"/>
    <w:rsid w:val="00AA0976"/>
    <w:rsid w:val="00AA0A39"/>
    <w:rsid w:val="00AA0EFA"/>
    <w:rsid w:val="00AA0F16"/>
    <w:rsid w:val="00AA1083"/>
    <w:rsid w:val="00AA12DF"/>
    <w:rsid w:val="00AA13C8"/>
    <w:rsid w:val="00AA13FA"/>
    <w:rsid w:val="00AA1675"/>
    <w:rsid w:val="00AA1881"/>
    <w:rsid w:val="00AA1904"/>
    <w:rsid w:val="00AA1A2D"/>
    <w:rsid w:val="00AA1A84"/>
    <w:rsid w:val="00AA1ACA"/>
    <w:rsid w:val="00AA1C3D"/>
    <w:rsid w:val="00AA1D79"/>
    <w:rsid w:val="00AA1DDC"/>
    <w:rsid w:val="00AA1F39"/>
    <w:rsid w:val="00AA2071"/>
    <w:rsid w:val="00AA20C4"/>
    <w:rsid w:val="00AA2118"/>
    <w:rsid w:val="00AA22A2"/>
    <w:rsid w:val="00AA231C"/>
    <w:rsid w:val="00AA238A"/>
    <w:rsid w:val="00AA240C"/>
    <w:rsid w:val="00AA2490"/>
    <w:rsid w:val="00AA2623"/>
    <w:rsid w:val="00AA2746"/>
    <w:rsid w:val="00AA2848"/>
    <w:rsid w:val="00AA2914"/>
    <w:rsid w:val="00AA298B"/>
    <w:rsid w:val="00AA29BB"/>
    <w:rsid w:val="00AA2A6F"/>
    <w:rsid w:val="00AA2ADF"/>
    <w:rsid w:val="00AA2CDA"/>
    <w:rsid w:val="00AA2D57"/>
    <w:rsid w:val="00AA2E3D"/>
    <w:rsid w:val="00AA2FC7"/>
    <w:rsid w:val="00AA3078"/>
    <w:rsid w:val="00AA319C"/>
    <w:rsid w:val="00AA3256"/>
    <w:rsid w:val="00AA34B2"/>
    <w:rsid w:val="00AA3568"/>
    <w:rsid w:val="00AA37CF"/>
    <w:rsid w:val="00AA37FE"/>
    <w:rsid w:val="00AA38D2"/>
    <w:rsid w:val="00AA3A42"/>
    <w:rsid w:val="00AA3A6F"/>
    <w:rsid w:val="00AA3EAD"/>
    <w:rsid w:val="00AA3FA0"/>
    <w:rsid w:val="00AA402D"/>
    <w:rsid w:val="00AA40F3"/>
    <w:rsid w:val="00AA4183"/>
    <w:rsid w:val="00AA426C"/>
    <w:rsid w:val="00AA42D0"/>
    <w:rsid w:val="00AA438C"/>
    <w:rsid w:val="00AA43C6"/>
    <w:rsid w:val="00AA4411"/>
    <w:rsid w:val="00AA446C"/>
    <w:rsid w:val="00AA44F8"/>
    <w:rsid w:val="00AA47B0"/>
    <w:rsid w:val="00AA47ED"/>
    <w:rsid w:val="00AA482F"/>
    <w:rsid w:val="00AA4A27"/>
    <w:rsid w:val="00AA4A97"/>
    <w:rsid w:val="00AA4AE2"/>
    <w:rsid w:val="00AA4D62"/>
    <w:rsid w:val="00AA4F22"/>
    <w:rsid w:val="00AA5002"/>
    <w:rsid w:val="00AA539A"/>
    <w:rsid w:val="00AA571F"/>
    <w:rsid w:val="00AA58AF"/>
    <w:rsid w:val="00AA5BFC"/>
    <w:rsid w:val="00AA5C48"/>
    <w:rsid w:val="00AA5D6C"/>
    <w:rsid w:val="00AA5D79"/>
    <w:rsid w:val="00AA5E02"/>
    <w:rsid w:val="00AA5E95"/>
    <w:rsid w:val="00AA5FF4"/>
    <w:rsid w:val="00AA6061"/>
    <w:rsid w:val="00AA607A"/>
    <w:rsid w:val="00AA613F"/>
    <w:rsid w:val="00AA6181"/>
    <w:rsid w:val="00AA61B8"/>
    <w:rsid w:val="00AA62AF"/>
    <w:rsid w:val="00AA63CF"/>
    <w:rsid w:val="00AA6845"/>
    <w:rsid w:val="00AA6904"/>
    <w:rsid w:val="00AA6B93"/>
    <w:rsid w:val="00AA6C40"/>
    <w:rsid w:val="00AA6D18"/>
    <w:rsid w:val="00AA6D80"/>
    <w:rsid w:val="00AA6EA3"/>
    <w:rsid w:val="00AA6EDF"/>
    <w:rsid w:val="00AA7011"/>
    <w:rsid w:val="00AA70D6"/>
    <w:rsid w:val="00AA72A0"/>
    <w:rsid w:val="00AA73C9"/>
    <w:rsid w:val="00AA73D0"/>
    <w:rsid w:val="00AA7527"/>
    <w:rsid w:val="00AA753F"/>
    <w:rsid w:val="00AA7573"/>
    <w:rsid w:val="00AA75F7"/>
    <w:rsid w:val="00AA7604"/>
    <w:rsid w:val="00AA76BA"/>
    <w:rsid w:val="00AA79EA"/>
    <w:rsid w:val="00AA7A3C"/>
    <w:rsid w:val="00AA7A88"/>
    <w:rsid w:val="00AA7AC6"/>
    <w:rsid w:val="00AA7B30"/>
    <w:rsid w:val="00AA7B7D"/>
    <w:rsid w:val="00AA7EE8"/>
    <w:rsid w:val="00AB00DA"/>
    <w:rsid w:val="00AB00FF"/>
    <w:rsid w:val="00AB0107"/>
    <w:rsid w:val="00AB03E2"/>
    <w:rsid w:val="00AB0446"/>
    <w:rsid w:val="00AB056C"/>
    <w:rsid w:val="00AB088D"/>
    <w:rsid w:val="00AB08DA"/>
    <w:rsid w:val="00AB0C2C"/>
    <w:rsid w:val="00AB0E7E"/>
    <w:rsid w:val="00AB0EA9"/>
    <w:rsid w:val="00AB0FD5"/>
    <w:rsid w:val="00AB1284"/>
    <w:rsid w:val="00AB12BF"/>
    <w:rsid w:val="00AB13AB"/>
    <w:rsid w:val="00AB1609"/>
    <w:rsid w:val="00AB161D"/>
    <w:rsid w:val="00AB1866"/>
    <w:rsid w:val="00AB1967"/>
    <w:rsid w:val="00AB19A7"/>
    <w:rsid w:val="00AB1C1E"/>
    <w:rsid w:val="00AB1C24"/>
    <w:rsid w:val="00AB1D10"/>
    <w:rsid w:val="00AB1D3C"/>
    <w:rsid w:val="00AB1F4D"/>
    <w:rsid w:val="00AB20BE"/>
    <w:rsid w:val="00AB226D"/>
    <w:rsid w:val="00AB2356"/>
    <w:rsid w:val="00AB23C7"/>
    <w:rsid w:val="00AB2539"/>
    <w:rsid w:val="00AB2547"/>
    <w:rsid w:val="00AB2554"/>
    <w:rsid w:val="00AB26BE"/>
    <w:rsid w:val="00AB27AD"/>
    <w:rsid w:val="00AB282B"/>
    <w:rsid w:val="00AB2854"/>
    <w:rsid w:val="00AB2883"/>
    <w:rsid w:val="00AB29E3"/>
    <w:rsid w:val="00AB2F39"/>
    <w:rsid w:val="00AB30EF"/>
    <w:rsid w:val="00AB321A"/>
    <w:rsid w:val="00AB3276"/>
    <w:rsid w:val="00AB32D9"/>
    <w:rsid w:val="00AB3624"/>
    <w:rsid w:val="00AB36D7"/>
    <w:rsid w:val="00AB3932"/>
    <w:rsid w:val="00AB393E"/>
    <w:rsid w:val="00AB3B32"/>
    <w:rsid w:val="00AB3C02"/>
    <w:rsid w:val="00AB3DFB"/>
    <w:rsid w:val="00AB3F2B"/>
    <w:rsid w:val="00AB3FC7"/>
    <w:rsid w:val="00AB3FE0"/>
    <w:rsid w:val="00AB4188"/>
    <w:rsid w:val="00AB4203"/>
    <w:rsid w:val="00AB424A"/>
    <w:rsid w:val="00AB4294"/>
    <w:rsid w:val="00AB42B2"/>
    <w:rsid w:val="00AB431A"/>
    <w:rsid w:val="00AB44ED"/>
    <w:rsid w:val="00AB44F9"/>
    <w:rsid w:val="00AB466B"/>
    <w:rsid w:val="00AB471B"/>
    <w:rsid w:val="00AB49F2"/>
    <w:rsid w:val="00AB4A13"/>
    <w:rsid w:val="00AB4C68"/>
    <w:rsid w:val="00AB4CD1"/>
    <w:rsid w:val="00AB4DD6"/>
    <w:rsid w:val="00AB4E0B"/>
    <w:rsid w:val="00AB4E32"/>
    <w:rsid w:val="00AB4E70"/>
    <w:rsid w:val="00AB4E91"/>
    <w:rsid w:val="00AB4F43"/>
    <w:rsid w:val="00AB4F73"/>
    <w:rsid w:val="00AB5073"/>
    <w:rsid w:val="00AB5101"/>
    <w:rsid w:val="00AB5285"/>
    <w:rsid w:val="00AB54AE"/>
    <w:rsid w:val="00AB551C"/>
    <w:rsid w:val="00AB562B"/>
    <w:rsid w:val="00AB56E7"/>
    <w:rsid w:val="00AB5708"/>
    <w:rsid w:val="00AB5710"/>
    <w:rsid w:val="00AB584B"/>
    <w:rsid w:val="00AB595A"/>
    <w:rsid w:val="00AB5A28"/>
    <w:rsid w:val="00AB5C40"/>
    <w:rsid w:val="00AB5E8C"/>
    <w:rsid w:val="00AB5FB2"/>
    <w:rsid w:val="00AB5FBD"/>
    <w:rsid w:val="00AB6249"/>
    <w:rsid w:val="00AB62B7"/>
    <w:rsid w:val="00AB6358"/>
    <w:rsid w:val="00AB641C"/>
    <w:rsid w:val="00AB647C"/>
    <w:rsid w:val="00AB65B5"/>
    <w:rsid w:val="00AB67A9"/>
    <w:rsid w:val="00AB6E03"/>
    <w:rsid w:val="00AB6E57"/>
    <w:rsid w:val="00AB6E79"/>
    <w:rsid w:val="00AB6F0B"/>
    <w:rsid w:val="00AB7051"/>
    <w:rsid w:val="00AB70A6"/>
    <w:rsid w:val="00AB71DB"/>
    <w:rsid w:val="00AB732F"/>
    <w:rsid w:val="00AB74B8"/>
    <w:rsid w:val="00AB7571"/>
    <w:rsid w:val="00AB75D5"/>
    <w:rsid w:val="00AB7760"/>
    <w:rsid w:val="00AB776F"/>
    <w:rsid w:val="00AB7925"/>
    <w:rsid w:val="00AB7952"/>
    <w:rsid w:val="00AB7A7E"/>
    <w:rsid w:val="00AB7B6D"/>
    <w:rsid w:val="00AB7E39"/>
    <w:rsid w:val="00AB7F1F"/>
    <w:rsid w:val="00AB7F74"/>
    <w:rsid w:val="00AB7F90"/>
    <w:rsid w:val="00AC0006"/>
    <w:rsid w:val="00AC030B"/>
    <w:rsid w:val="00AC041A"/>
    <w:rsid w:val="00AC0782"/>
    <w:rsid w:val="00AC07C3"/>
    <w:rsid w:val="00AC0812"/>
    <w:rsid w:val="00AC08F8"/>
    <w:rsid w:val="00AC0997"/>
    <w:rsid w:val="00AC0AB8"/>
    <w:rsid w:val="00AC0E99"/>
    <w:rsid w:val="00AC101C"/>
    <w:rsid w:val="00AC11F9"/>
    <w:rsid w:val="00AC12A9"/>
    <w:rsid w:val="00AC1396"/>
    <w:rsid w:val="00AC153F"/>
    <w:rsid w:val="00AC15A5"/>
    <w:rsid w:val="00AC17A6"/>
    <w:rsid w:val="00AC1DD1"/>
    <w:rsid w:val="00AC2095"/>
    <w:rsid w:val="00AC2217"/>
    <w:rsid w:val="00AC229D"/>
    <w:rsid w:val="00AC2870"/>
    <w:rsid w:val="00AC2942"/>
    <w:rsid w:val="00AC29A7"/>
    <w:rsid w:val="00AC2DD0"/>
    <w:rsid w:val="00AC2EB5"/>
    <w:rsid w:val="00AC2FF2"/>
    <w:rsid w:val="00AC30B8"/>
    <w:rsid w:val="00AC30DB"/>
    <w:rsid w:val="00AC32BD"/>
    <w:rsid w:val="00AC3586"/>
    <w:rsid w:val="00AC36E0"/>
    <w:rsid w:val="00AC37E5"/>
    <w:rsid w:val="00AC38B8"/>
    <w:rsid w:val="00AC3AD0"/>
    <w:rsid w:val="00AC3D1E"/>
    <w:rsid w:val="00AC3EA7"/>
    <w:rsid w:val="00AC3F7A"/>
    <w:rsid w:val="00AC433B"/>
    <w:rsid w:val="00AC436B"/>
    <w:rsid w:val="00AC4401"/>
    <w:rsid w:val="00AC46AF"/>
    <w:rsid w:val="00AC4AC7"/>
    <w:rsid w:val="00AC4C35"/>
    <w:rsid w:val="00AC4DFE"/>
    <w:rsid w:val="00AC4E3A"/>
    <w:rsid w:val="00AC4E99"/>
    <w:rsid w:val="00AC4F94"/>
    <w:rsid w:val="00AC50F1"/>
    <w:rsid w:val="00AC512D"/>
    <w:rsid w:val="00AC5160"/>
    <w:rsid w:val="00AC527C"/>
    <w:rsid w:val="00AC528F"/>
    <w:rsid w:val="00AC55CD"/>
    <w:rsid w:val="00AC5982"/>
    <w:rsid w:val="00AC59AF"/>
    <w:rsid w:val="00AC5BC6"/>
    <w:rsid w:val="00AC5D3F"/>
    <w:rsid w:val="00AC5EB1"/>
    <w:rsid w:val="00AC619E"/>
    <w:rsid w:val="00AC65F5"/>
    <w:rsid w:val="00AC6652"/>
    <w:rsid w:val="00AC6727"/>
    <w:rsid w:val="00AC6783"/>
    <w:rsid w:val="00AC67E9"/>
    <w:rsid w:val="00AC67F0"/>
    <w:rsid w:val="00AC6981"/>
    <w:rsid w:val="00AC6A72"/>
    <w:rsid w:val="00AC6C01"/>
    <w:rsid w:val="00AC6D10"/>
    <w:rsid w:val="00AC6D1B"/>
    <w:rsid w:val="00AC6F27"/>
    <w:rsid w:val="00AC7165"/>
    <w:rsid w:val="00AC7232"/>
    <w:rsid w:val="00AC742F"/>
    <w:rsid w:val="00AC7437"/>
    <w:rsid w:val="00AC7784"/>
    <w:rsid w:val="00AC77E5"/>
    <w:rsid w:val="00AC7827"/>
    <w:rsid w:val="00AC78C1"/>
    <w:rsid w:val="00AC78C7"/>
    <w:rsid w:val="00AC79C8"/>
    <w:rsid w:val="00AC7A80"/>
    <w:rsid w:val="00AC7AA1"/>
    <w:rsid w:val="00AC7BF4"/>
    <w:rsid w:val="00AC7F32"/>
    <w:rsid w:val="00AD0040"/>
    <w:rsid w:val="00AD00CE"/>
    <w:rsid w:val="00AD00DF"/>
    <w:rsid w:val="00AD0275"/>
    <w:rsid w:val="00AD04B5"/>
    <w:rsid w:val="00AD0B5C"/>
    <w:rsid w:val="00AD0C8E"/>
    <w:rsid w:val="00AD0E35"/>
    <w:rsid w:val="00AD0F41"/>
    <w:rsid w:val="00AD107F"/>
    <w:rsid w:val="00AD115E"/>
    <w:rsid w:val="00AD11DC"/>
    <w:rsid w:val="00AD12D1"/>
    <w:rsid w:val="00AD1312"/>
    <w:rsid w:val="00AD144B"/>
    <w:rsid w:val="00AD1488"/>
    <w:rsid w:val="00AD164F"/>
    <w:rsid w:val="00AD1731"/>
    <w:rsid w:val="00AD1A58"/>
    <w:rsid w:val="00AD1A9C"/>
    <w:rsid w:val="00AD1CCA"/>
    <w:rsid w:val="00AD1F92"/>
    <w:rsid w:val="00AD1FF3"/>
    <w:rsid w:val="00AD2172"/>
    <w:rsid w:val="00AD220D"/>
    <w:rsid w:val="00AD2241"/>
    <w:rsid w:val="00AD2251"/>
    <w:rsid w:val="00AD22B7"/>
    <w:rsid w:val="00AD237F"/>
    <w:rsid w:val="00AD25DC"/>
    <w:rsid w:val="00AD25E4"/>
    <w:rsid w:val="00AD285D"/>
    <w:rsid w:val="00AD28E7"/>
    <w:rsid w:val="00AD2936"/>
    <w:rsid w:val="00AD297A"/>
    <w:rsid w:val="00AD2A86"/>
    <w:rsid w:val="00AD2C61"/>
    <w:rsid w:val="00AD2D83"/>
    <w:rsid w:val="00AD2DEE"/>
    <w:rsid w:val="00AD2E63"/>
    <w:rsid w:val="00AD2EFC"/>
    <w:rsid w:val="00AD2F14"/>
    <w:rsid w:val="00AD30F4"/>
    <w:rsid w:val="00AD31DA"/>
    <w:rsid w:val="00AD32B1"/>
    <w:rsid w:val="00AD3308"/>
    <w:rsid w:val="00AD33BC"/>
    <w:rsid w:val="00AD3401"/>
    <w:rsid w:val="00AD3739"/>
    <w:rsid w:val="00AD37E0"/>
    <w:rsid w:val="00AD3BE0"/>
    <w:rsid w:val="00AD3D44"/>
    <w:rsid w:val="00AD3DF8"/>
    <w:rsid w:val="00AD3E11"/>
    <w:rsid w:val="00AD3E67"/>
    <w:rsid w:val="00AD3EF0"/>
    <w:rsid w:val="00AD3EFC"/>
    <w:rsid w:val="00AD4541"/>
    <w:rsid w:val="00AD481B"/>
    <w:rsid w:val="00AD4915"/>
    <w:rsid w:val="00AD4AAC"/>
    <w:rsid w:val="00AD4BB3"/>
    <w:rsid w:val="00AD4BBB"/>
    <w:rsid w:val="00AD4CF1"/>
    <w:rsid w:val="00AD4EFF"/>
    <w:rsid w:val="00AD4FDD"/>
    <w:rsid w:val="00AD528B"/>
    <w:rsid w:val="00AD54F6"/>
    <w:rsid w:val="00AD55A6"/>
    <w:rsid w:val="00AD55EE"/>
    <w:rsid w:val="00AD58E8"/>
    <w:rsid w:val="00AD5988"/>
    <w:rsid w:val="00AD5A74"/>
    <w:rsid w:val="00AD5A7A"/>
    <w:rsid w:val="00AD5A92"/>
    <w:rsid w:val="00AD5C9B"/>
    <w:rsid w:val="00AD5DA0"/>
    <w:rsid w:val="00AD5DCC"/>
    <w:rsid w:val="00AD5FA0"/>
    <w:rsid w:val="00AD6065"/>
    <w:rsid w:val="00AD61DE"/>
    <w:rsid w:val="00AD6293"/>
    <w:rsid w:val="00AD6463"/>
    <w:rsid w:val="00AD64D1"/>
    <w:rsid w:val="00AD6591"/>
    <w:rsid w:val="00AD65C8"/>
    <w:rsid w:val="00AD6623"/>
    <w:rsid w:val="00AD66BA"/>
    <w:rsid w:val="00AD682A"/>
    <w:rsid w:val="00AD6975"/>
    <w:rsid w:val="00AD6A0A"/>
    <w:rsid w:val="00AD6BC6"/>
    <w:rsid w:val="00AD6DB2"/>
    <w:rsid w:val="00AD6F3A"/>
    <w:rsid w:val="00AD7152"/>
    <w:rsid w:val="00AD73B6"/>
    <w:rsid w:val="00AD7593"/>
    <w:rsid w:val="00AD7607"/>
    <w:rsid w:val="00AD76A5"/>
    <w:rsid w:val="00AD76EF"/>
    <w:rsid w:val="00AD7BB6"/>
    <w:rsid w:val="00AD7CFD"/>
    <w:rsid w:val="00AD7E73"/>
    <w:rsid w:val="00AD7EB6"/>
    <w:rsid w:val="00AD7ECD"/>
    <w:rsid w:val="00AD7F39"/>
    <w:rsid w:val="00AD7F9E"/>
    <w:rsid w:val="00AD7FB8"/>
    <w:rsid w:val="00AD7FD9"/>
    <w:rsid w:val="00AE0019"/>
    <w:rsid w:val="00AE00D9"/>
    <w:rsid w:val="00AE0294"/>
    <w:rsid w:val="00AE02E7"/>
    <w:rsid w:val="00AE0340"/>
    <w:rsid w:val="00AE03D2"/>
    <w:rsid w:val="00AE051D"/>
    <w:rsid w:val="00AE0616"/>
    <w:rsid w:val="00AE06DB"/>
    <w:rsid w:val="00AE07C8"/>
    <w:rsid w:val="00AE099E"/>
    <w:rsid w:val="00AE0AE4"/>
    <w:rsid w:val="00AE0B6B"/>
    <w:rsid w:val="00AE0FA0"/>
    <w:rsid w:val="00AE1058"/>
    <w:rsid w:val="00AE107A"/>
    <w:rsid w:val="00AE1510"/>
    <w:rsid w:val="00AE15F5"/>
    <w:rsid w:val="00AE17F2"/>
    <w:rsid w:val="00AE192A"/>
    <w:rsid w:val="00AE1A53"/>
    <w:rsid w:val="00AE1C64"/>
    <w:rsid w:val="00AE1E4E"/>
    <w:rsid w:val="00AE1FB4"/>
    <w:rsid w:val="00AE2252"/>
    <w:rsid w:val="00AE2420"/>
    <w:rsid w:val="00AE2441"/>
    <w:rsid w:val="00AE264B"/>
    <w:rsid w:val="00AE27A6"/>
    <w:rsid w:val="00AE28FC"/>
    <w:rsid w:val="00AE2DF6"/>
    <w:rsid w:val="00AE2E98"/>
    <w:rsid w:val="00AE2EF1"/>
    <w:rsid w:val="00AE3036"/>
    <w:rsid w:val="00AE30B6"/>
    <w:rsid w:val="00AE3195"/>
    <w:rsid w:val="00AE3424"/>
    <w:rsid w:val="00AE34CC"/>
    <w:rsid w:val="00AE34ED"/>
    <w:rsid w:val="00AE35BF"/>
    <w:rsid w:val="00AE35F7"/>
    <w:rsid w:val="00AE3709"/>
    <w:rsid w:val="00AE37F6"/>
    <w:rsid w:val="00AE3BB5"/>
    <w:rsid w:val="00AE3C07"/>
    <w:rsid w:val="00AE3C68"/>
    <w:rsid w:val="00AE4028"/>
    <w:rsid w:val="00AE4138"/>
    <w:rsid w:val="00AE42B7"/>
    <w:rsid w:val="00AE42DD"/>
    <w:rsid w:val="00AE4321"/>
    <w:rsid w:val="00AE48BC"/>
    <w:rsid w:val="00AE49C8"/>
    <w:rsid w:val="00AE4E46"/>
    <w:rsid w:val="00AE4EEB"/>
    <w:rsid w:val="00AE50D9"/>
    <w:rsid w:val="00AE5234"/>
    <w:rsid w:val="00AE52D3"/>
    <w:rsid w:val="00AE5455"/>
    <w:rsid w:val="00AE5786"/>
    <w:rsid w:val="00AE5E97"/>
    <w:rsid w:val="00AE6044"/>
    <w:rsid w:val="00AE60BC"/>
    <w:rsid w:val="00AE6397"/>
    <w:rsid w:val="00AE6557"/>
    <w:rsid w:val="00AE68DC"/>
    <w:rsid w:val="00AE68ED"/>
    <w:rsid w:val="00AE694D"/>
    <w:rsid w:val="00AE6A7F"/>
    <w:rsid w:val="00AE6B8B"/>
    <w:rsid w:val="00AE6BB0"/>
    <w:rsid w:val="00AE6BFC"/>
    <w:rsid w:val="00AE70EF"/>
    <w:rsid w:val="00AE717F"/>
    <w:rsid w:val="00AE72AF"/>
    <w:rsid w:val="00AE73EF"/>
    <w:rsid w:val="00AE7487"/>
    <w:rsid w:val="00AE74C6"/>
    <w:rsid w:val="00AE7539"/>
    <w:rsid w:val="00AE7579"/>
    <w:rsid w:val="00AE7956"/>
    <w:rsid w:val="00AE7A3E"/>
    <w:rsid w:val="00AE7C1F"/>
    <w:rsid w:val="00AE7D22"/>
    <w:rsid w:val="00AE7E7A"/>
    <w:rsid w:val="00AE7EA8"/>
    <w:rsid w:val="00AE7EFE"/>
    <w:rsid w:val="00AF0211"/>
    <w:rsid w:val="00AF036E"/>
    <w:rsid w:val="00AF0443"/>
    <w:rsid w:val="00AF07D6"/>
    <w:rsid w:val="00AF0924"/>
    <w:rsid w:val="00AF0A85"/>
    <w:rsid w:val="00AF0B57"/>
    <w:rsid w:val="00AF0C16"/>
    <w:rsid w:val="00AF1006"/>
    <w:rsid w:val="00AF1014"/>
    <w:rsid w:val="00AF103D"/>
    <w:rsid w:val="00AF1089"/>
    <w:rsid w:val="00AF115C"/>
    <w:rsid w:val="00AF1198"/>
    <w:rsid w:val="00AF1605"/>
    <w:rsid w:val="00AF1631"/>
    <w:rsid w:val="00AF1681"/>
    <w:rsid w:val="00AF1778"/>
    <w:rsid w:val="00AF188F"/>
    <w:rsid w:val="00AF1D54"/>
    <w:rsid w:val="00AF1EF2"/>
    <w:rsid w:val="00AF22D9"/>
    <w:rsid w:val="00AF23D4"/>
    <w:rsid w:val="00AF23F5"/>
    <w:rsid w:val="00AF2547"/>
    <w:rsid w:val="00AF2625"/>
    <w:rsid w:val="00AF2659"/>
    <w:rsid w:val="00AF2801"/>
    <w:rsid w:val="00AF2B26"/>
    <w:rsid w:val="00AF2B7A"/>
    <w:rsid w:val="00AF2C70"/>
    <w:rsid w:val="00AF2E64"/>
    <w:rsid w:val="00AF3010"/>
    <w:rsid w:val="00AF3089"/>
    <w:rsid w:val="00AF320C"/>
    <w:rsid w:val="00AF332E"/>
    <w:rsid w:val="00AF3388"/>
    <w:rsid w:val="00AF33EF"/>
    <w:rsid w:val="00AF3505"/>
    <w:rsid w:val="00AF36B9"/>
    <w:rsid w:val="00AF3702"/>
    <w:rsid w:val="00AF3A3D"/>
    <w:rsid w:val="00AF3CB9"/>
    <w:rsid w:val="00AF3E06"/>
    <w:rsid w:val="00AF3EC1"/>
    <w:rsid w:val="00AF3F30"/>
    <w:rsid w:val="00AF409A"/>
    <w:rsid w:val="00AF42B2"/>
    <w:rsid w:val="00AF4381"/>
    <w:rsid w:val="00AF44A8"/>
    <w:rsid w:val="00AF4567"/>
    <w:rsid w:val="00AF45F2"/>
    <w:rsid w:val="00AF4B12"/>
    <w:rsid w:val="00AF4BEF"/>
    <w:rsid w:val="00AF4DEB"/>
    <w:rsid w:val="00AF4FCD"/>
    <w:rsid w:val="00AF4FF3"/>
    <w:rsid w:val="00AF500D"/>
    <w:rsid w:val="00AF52DA"/>
    <w:rsid w:val="00AF5518"/>
    <w:rsid w:val="00AF55AD"/>
    <w:rsid w:val="00AF575D"/>
    <w:rsid w:val="00AF5BE2"/>
    <w:rsid w:val="00AF5C6C"/>
    <w:rsid w:val="00AF5CC8"/>
    <w:rsid w:val="00AF5E5B"/>
    <w:rsid w:val="00AF5FD3"/>
    <w:rsid w:val="00AF601C"/>
    <w:rsid w:val="00AF617C"/>
    <w:rsid w:val="00AF63DD"/>
    <w:rsid w:val="00AF6474"/>
    <w:rsid w:val="00AF6594"/>
    <w:rsid w:val="00AF66A4"/>
    <w:rsid w:val="00AF66B1"/>
    <w:rsid w:val="00AF6895"/>
    <w:rsid w:val="00AF69A5"/>
    <w:rsid w:val="00AF6A42"/>
    <w:rsid w:val="00AF6B1D"/>
    <w:rsid w:val="00AF6BD6"/>
    <w:rsid w:val="00AF6CD8"/>
    <w:rsid w:val="00AF6D50"/>
    <w:rsid w:val="00AF6D7A"/>
    <w:rsid w:val="00AF704B"/>
    <w:rsid w:val="00AF711A"/>
    <w:rsid w:val="00AF7361"/>
    <w:rsid w:val="00AF73E0"/>
    <w:rsid w:val="00AF7643"/>
    <w:rsid w:val="00AF77DB"/>
    <w:rsid w:val="00AF77FF"/>
    <w:rsid w:val="00AF7800"/>
    <w:rsid w:val="00AF79AE"/>
    <w:rsid w:val="00AF7B6E"/>
    <w:rsid w:val="00AF7D00"/>
    <w:rsid w:val="00AF7D87"/>
    <w:rsid w:val="00AF7F20"/>
    <w:rsid w:val="00B0027E"/>
    <w:rsid w:val="00B0049D"/>
    <w:rsid w:val="00B004DC"/>
    <w:rsid w:val="00B00733"/>
    <w:rsid w:val="00B007C4"/>
    <w:rsid w:val="00B009F9"/>
    <w:rsid w:val="00B00CD9"/>
    <w:rsid w:val="00B00CF5"/>
    <w:rsid w:val="00B00F37"/>
    <w:rsid w:val="00B00F9C"/>
    <w:rsid w:val="00B0115F"/>
    <w:rsid w:val="00B0122B"/>
    <w:rsid w:val="00B0145D"/>
    <w:rsid w:val="00B01680"/>
    <w:rsid w:val="00B0199B"/>
    <w:rsid w:val="00B01BC1"/>
    <w:rsid w:val="00B01BC9"/>
    <w:rsid w:val="00B01C54"/>
    <w:rsid w:val="00B01D9E"/>
    <w:rsid w:val="00B01F90"/>
    <w:rsid w:val="00B01FA9"/>
    <w:rsid w:val="00B02112"/>
    <w:rsid w:val="00B026E7"/>
    <w:rsid w:val="00B0273B"/>
    <w:rsid w:val="00B027D5"/>
    <w:rsid w:val="00B02823"/>
    <w:rsid w:val="00B0285A"/>
    <w:rsid w:val="00B02B91"/>
    <w:rsid w:val="00B02BEF"/>
    <w:rsid w:val="00B02F1B"/>
    <w:rsid w:val="00B02FB6"/>
    <w:rsid w:val="00B0312A"/>
    <w:rsid w:val="00B033E3"/>
    <w:rsid w:val="00B03564"/>
    <w:rsid w:val="00B03757"/>
    <w:rsid w:val="00B039EF"/>
    <w:rsid w:val="00B03D5E"/>
    <w:rsid w:val="00B03D79"/>
    <w:rsid w:val="00B04013"/>
    <w:rsid w:val="00B041D0"/>
    <w:rsid w:val="00B04251"/>
    <w:rsid w:val="00B043EB"/>
    <w:rsid w:val="00B04427"/>
    <w:rsid w:val="00B04455"/>
    <w:rsid w:val="00B044A1"/>
    <w:rsid w:val="00B044E3"/>
    <w:rsid w:val="00B04621"/>
    <w:rsid w:val="00B04687"/>
    <w:rsid w:val="00B046AB"/>
    <w:rsid w:val="00B048C5"/>
    <w:rsid w:val="00B049A3"/>
    <w:rsid w:val="00B04C1A"/>
    <w:rsid w:val="00B04DFC"/>
    <w:rsid w:val="00B04FFA"/>
    <w:rsid w:val="00B0520F"/>
    <w:rsid w:val="00B053F3"/>
    <w:rsid w:val="00B05441"/>
    <w:rsid w:val="00B05642"/>
    <w:rsid w:val="00B05818"/>
    <w:rsid w:val="00B059AA"/>
    <w:rsid w:val="00B059BC"/>
    <w:rsid w:val="00B05AE8"/>
    <w:rsid w:val="00B05F87"/>
    <w:rsid w:val="00B0610A"/>
    <w:rsid w:val="00B06143"/>
    <w:rsid w:val="00B062A7"/>
    <w:rsid w:val="00B06417"/>
    <w:rsid w:val="00B0644A"/>
    <w:rsid w:val="00B0656B"/>
    <w:rsid w:val="00B065FB"/>
    <w:rsid w:val="00B06DA6"/>
    <w:rsid w:val="00B06E6B"/>
    <w:rsid w:val="00B06FA8"/>
    <w:rsid w:val="00B07025"/>
    <w:rsid w:val="00B071F1"/>
    <w:rsid w:val="00B072E0"/>
    <w:rsid w:val="00B0740C"/>
    <w:rsid w:val="00B07496"/>
    <w:rsid w:val="00B07566"/>
    <w:rsid w:val="00B0757D"/>
    <w:rsid w:val="00B075CB"/>
    <w:rsid w:val="00B0760B"/>
    <w:rsid w:val="00B076FE"/>
    <w:rsid w:val="00B0788D"/>
    <w:rsid w:val="00B078C1"/>
    <w:rsid w:val="00B07A92"/>
    <w:rsid w:val="00B07FA8"/>
    <w:rsid w:val="00B1004F"/>
    <w:rsid w:val="00B10059"/>
    <w:rsid w:val="00B1007E"/>
    <w:rsid w:val="00B1010D"/>
    <w:rsid w:val="00B10122"/>
    <w:rsid w:val="00B10142"/>
    <w:rsid w:val="00B10327"/>
    <w:rsid w:val="00B10367"/>
    <w:rsid w:val="00B1073F"/>
    <w:rsid w:val="00B10748"/>
    <w:rsid w:val="00B1091B"/>
    <w:rsid w:val="00B10A61"/>
    <w:rsid w:val="00B10B3E"/>
    <w:rsid w:val="00B10C6B"/>
    <w:rsid w:val="00B10E9A"/>
    <w:rsid w:val="00B10EDF"/>
    <w:rsid w:val="00B1107A"/>
    <w:rsid w:val="00B110D0"/>
    <w:rsid w:val="00B11284"/>
    <w:rsid w:val="00B11460"/>
    <w:rsid w:val="00B114D6"/>
    <w:rsid w:val="00B1195E"/>
    <w:rsid w:val="00B119DF"/>
    <w:rsid w:val="00B11A99"/>
    <w:rsid w:val="00B11BC3"/>
    <w:rsid w:val="00B11BFB"/>
    <w:rsid w:val="00B11C7B"/>
    <w:rsid w:val="00B11F14"/>
    <w:rsid w:val="00B11F15"/>
    <w:rsid w:val="00B11F1D"/>
    <w:rsid w:val="00B11F72"/>
    <w:rsid w:val="00B11FD2"/>
    <w:rsid w:val="00B12043"/>
    <w:rsid w:val="00B123B3"/>
    <w:rsid w:val="00B126AD"/>
    <w:rsid w:val="00B12851"/>
    <w:rsid w:val="00B1287C"/>
    <w:rsid w:val="00B12B97"/>
    <w:rsid w:val="00B12C4D"/>
    <w:rsid w:val="00B12DC6"/>
    <w:rsid w:val="00B12FCF"/>
    <w:rsid w:val="00B1307A"/>
    <w:rsid w:val="00B1320E"/>
    <w:rsid w:val="00B13318"/>
    <w:rsid w:val="00B1340E"/>
    <w:rsid w:val="00B13488"/>
    <w:rsid w:val="00B1359D"/>
    <w:rsid w:val="00B135EB"/>
    <w:rsid w:val="00B1376F"/>
    <w:rsid w:val="00B137AC"/>
    <w:rsid w:val="00B13870"/>
    <w:rsid w:val="00B13986"/>
    <w:rsid w:val="00B139DC"/>
    <w:rsid w:val="00B13A93"/>
    <w:rsid w:val="00B13AC5"/>
    <w:rsid w:val="00B13CED"/>
    <w:rsid w:val="00B13D2A"/>
    <w:rsid w:val="00B13D32"/>
    <w:rsid w:val="00B13D96"/>
    <w:rsid w:val="00B13F23"/>
    <w:rsid w:val="00B13F67"/>
    <w:rsid w:val="00B140A6"/>
    <w:rsid w:val="00B14103"/>
    <w:rsid w:val="00B14148"/>
    <w:rsid w:val="00B14515"/>
    <w:rsid w:val="00B14575"/>
    <w:rsid w:val="00B14637"/>
    <w:rsid w:val="00B14A3E"/>
    <w:rsid w:val="00B14AA1"/>
    <w:rsid w:val="00B14B56"/>
    <w:rsid w:val="00B14D03"/>
    <w:rsid w:val="00B14D48"/>
    <w:rsid w:val="00B14F63"/>
    <w:rsid w:val="00B15131"/>
    <w:rsid w:val="00B15355"/>
    <w:rsid w:val="00B15521"/>
    <w:rsid w:val="00B156CA"/>
    <w:rsid w:val="00B15716"/>
    <w:rsid w:val="00B157F8"/>
    <w:rsid w:val="00B15BE0"/>
    <w:rsid w:val="00B15BFC"/>
    <w:rsid w:val="00B15D74"/>
    <w:rsid w:val="00B15E84"/>
    <w:rsid w:val="00B16146"/>
    <w:rsid w:val="00B164D9"/>
    <w:rsid w:val="00B16641"/>
    <w:rsid w:val="00B168AD"/>
    <w:rsid w:val="00B16C13"/>
    <w:rsid w:val="00B16E06"/>
    <w:rsid w:val="00B16F2E"/>
    <w:rsid w:val="00B170EA"/>
    <w:rsid w:val="00B17144"/>
    <w:rsid w:val="00B171AD"/>
    <w:rsid w:val="00B171EF"/>
    <w:rsid w:val="00B17307"/>
    <w:rsid w:val="00B173B3"/>
    <w:rsid w:val="00B17591"/>
    <w:rsid w:val="00B175C7"/>
    <w:rsid w:val="00B17729"/>
    <w:rsid w:val="00B1793D"/>
    <w:rsid w:val="00B1798C"/>
    <w:rsid w:val="00B17BD0"/>
    <w:rsid w:val="00B17CEB"/>
    <w:rsid w:val="00B17D51"/>
    <w:rsid w:val="00B17D8D"/>
    <w:rsid w:val="00B17E94"/>
    <w:rsid w:val="00B17EE5"/>
    <w:rsid w:val="00B17F14"/>
    <w:rsid w:val="00B17FE7"/>
    <w:rsid w:val="00B201EF"/>
    <w:rsid w:val="00B20227"/>
    <w:rsid w:val="00B20311"/>
    <w:rsid w:val="00B20423"/>
    <w:rsid w:val="00B205F8"/>
    <w:rsid w:val="00B206A6"/>
    <w:rsid w:val="00B207AB"/>
    <w:rsid w:val="00B20B24"/>
    <w:rsid w:val="00B20B67"/>
    <w:rsid w:val="00B20F83"/>
    <w:rsid w:val="00B21001"/>
    <w:rsid w:val="00B213A2"/>
    <w:rsid w:val="00B21492"/>
    <w:rsid w:val="00B2168C"/>
    <w:rsid w:val="00B217AA"/>
    <w:rsid w:val="00B217EC"/>
    <w:rsid w:val="00B21B32"/>
    <w:rsid w:val="00B22483"/>
    <w:rsid w:val="00B224EB"/>
    <w:rsid w:val="00B22533"/>
    <w:rsid w:val="00B22620"/>
    <w:rsid w:val="00B22623"/>
    <w:rsid w:val="00B2277B"/>
    <w:rsid w:val="00B2278F"/>
    <w:rsid w:val="00B228C3"/>
    <w:rsid w:val="00B22A98"/>
    <w:rsid w:val="00B22BCF"/>
    <w:rsid w:val="00B22BF7"/>
    <w:rsid w:val="00B22D0E"/>
    <w:rsid w:val="00B22DC6"/>
    <w:rsid w:val="00B22F19"/>
    <w:rsid w:val="00B22F81"/>
    <w:rsid w:val="00B22FB8"/>
    <w:rsid w:val="00B23062"/>
    <w:rsid w:val="00B23073"/>
    <w:rsid w:val="00B23156"/>
    <w:rsid w:val="00B23314"/>
    <w:rsid w:val="00B23574"/>
    <w:rsid w:val="00B235A1"/>
    <w:rsid w:val="00B238A0"/>
    <w:rsid w:val="00B2396D"/>
    <w:rsid w:val="00B23986"/>
    <w:rsid w:val="00B23BE1"/>
    <w:rsid w:val="00B23BF6"/>
    <w:rsid w:val="00B23D2F"/>
    <w:rsid w:val="00B23EFD"/>
    <w:rsid w:val="00B23F72"/>
    <w:rsid w:val="00B23FB4"/>
    <w:rsid w:val="00B24013"/>
    <w:rsid w:val="00B2433B"/>
    <w:rsid w:val="00B246FC"/>
    <w:rsid w:val="00B24854"/>
    <w:rsid w:val="00B248DE"/>
    <w:rsid w:val="00B249F2"/>
    <w:rsid w:val="00B24ADE"/>
    <w:rsid w:val="00B24BC8"/>
    <w:rsid w:val="00B24BCE"/>
    <w:rsid w:val="00B24CF3"/>
    <w:rsid w:val="00B24F3A"/>
    <w:rsid w:val="00B25164"/>
    <w:rsid w:val="00B253F6"/>
    <w:rsid w:val="00B254B7"/>
    <w:rsid w:val="00B2552C"/>
    <w:rsid w:val="00B2578B"/>
    <w:rsid w:val="00B25798"/>
    <w:rsid w:val="00B2594A"/>
    <w:rsid w:val="00B25955"/>
    <w:rsid w:val="00B25A27"/>
    <w:rsid w:val="00B25B19"/>
    <w:rsid w:val="00B25C35"/>
    <w:rsid w:val="00B2600F"/>
    <w:rsid w:val="00B261F0"/>
    <w:rsid w:val="00B26215"/>
    <w:rsid w:val="00B26344"/>
    <w:rsid w:val="00B264A5"/>
    <w:rsid w:val="00B26675"/>
    <w:rsid w:val="00B26885"/>
    <w:rsid w:val="00B26907"/>
    <w:rsid w:val="00B2695B"/>
    <w:rsid w:val="00B26A37"/>
    <w:rsid w:val="00B26A63"/>
    <w:rsid w:val="00B26B3C"/>
    <w:rsid w:val="00B26CC1"/>
    <w:rsid w:val="00B26DB4"/>
    <w:rsid w:val="00B26FFD"/>
    <w:rsid w:val="00B27091"/>
    <w:rsid w:val="00B271A0"/>
    <w:rsid w:val="00B272D9"/>
    <w:rsid w:val="00B27302"/>
    <w:rsid w:val="00B27448"/>
    <w:rsid w:val="00B274A5"/>
    <w:rsid w:val="00B2758F"/>
    <w:rsid w:val="00B275ED"/>
    <w:rsid w:val="00B2782D"/>
    <w:rsid w:val="00B27C24"/>
    <w:rsid w:val="00B27CBD"/>
    <w:rsid w:val="00B27D8B"/>
    <w:rsid w:val="00B27EA0"/>
    <w:rsid w:val="00B27EE1"/>
    <w:rsid w:val="00B27EF6"/>
    <w:rsid w:val="00B27F62"/>
    <w:rsid w:val="00B27F75"/>
    <w:rsid w:val="00B27F9C"/>
    <w:rsid w:val="00B27FD6"/>
    <w:rsid w:val="00B30087"/>
    <w:rsid w:val="00B3011E"/>
    <w:rsid w:val="00B301BB"/>
    <w:rsid w:val="00B301C4"/>
    <w:rsid w:val="00B303EE"/>
    <w:rsid w:val="00B3051A"/>
    <w:rsid w:val="00B305DB"/>
    <w:rsid w:val="00B307A2"/>
    <w:rsid w:val="00B30800"/>
    <w:rsid w:val="00B30926"/>
    <w:rsid w:val="00B30948"/>
    <w:rsid w:val="00B309C5"/>
    <w:rsid w:val="00B30A2C"/>
    <w:rsid w:val="00B30B87"/>
    <w:rsid w:val="00B30D9D"/>
    <w:rsid w:val="00B30DCC"/>
    <w:rsid w:val="00B30E3D"/>
    <w:rsid w:val="00B30EC4"/>
    <w:rsid w:val="00B3111C"/>
    <w:rsid w:val="00B3115A"/>
    <w:rsid w:val="00B311F9"/>
    <w:rsid w:val="00B312D3"/>
    <w:rsid w:val="00B314DD"/>
    <w:rsid w:val="00B3174E"/>
    <w:rsid w:val="00B31806"/>
    <w:rsid w:val="00B3181B"/>
    <w:rsid w:val="00B3191B"/>
    <w:rsid w:val="00B31987"/>
    <w:rsid w:val="00B31BF3"/>
    <w:rsid w:val="00B31C1B"/>
    <w:rsid w:val="00B32053"/>
    <w:rsid w:val="00B32157"/>
    <w:rsid w:val="00B321CD"/>
    <w:rsid w:val="00B3227D"/>
    <w:rsid w:val="00B32357"/>
    <w:rsid w:val="00B3252E"/>
    <w:rsid w:val="00B326F9"/>
    <w:rsid w:val="00B3282A"/>
    <w:rsid w:val="00B32A9E"/>
    <w:rsid w:val="00B32AD0"/>
    <w:rsid w:val="00B32B22"/>
    <w:rsid w:val="00B32C66"/>
    <w:rsid w:val="00B32CB7"/>
    <w:rsid w:val="00B32EA3"/>
    <w:rsid w:val="00B32F82"/>
    <w:rsid w:val="00B33023"/>
    <w:rsid w:val="00B332F8"/>
    <w:rsid w:val="00B33631"/>
    <w:rsid w:val="00B3392A"/>
    <w:rsid w:val="00B33A77"/>
    <w:rsid w:val="00B33B3F"/>
    <w:rsid w:val="00B33DAE"/>
    <w:rsid w:val="00B33DB4"/>
    <w:rsid w:val="00B33EC8"/>
    <w:rsid w:val="00B34117"/>
    <w:rsid w:val="00B3415C"/>
    <w:rsid w:val="00B343F6"/>
    <w:rsid w:val="00B34468"/>
    <w:rsid w:val="00B34598"/>
    <w:rsid w:val="00B34609"/>
    <w:rsid w:val="00B346AD"/>
    <w:rsid w:val="00B34719"/>
    <w:rsid w:val="00B3492B"/>
    <w:rsid w:val="00B34944"/>
    <w:rsid w:val="00B34B83"/>
    <w:rsid w:val="00B34DD7"/>
    <w:rsid w:val="00B34E0B"/>
    <w:rsid w:val="00B35039"/>
    <w:rsid w:val="00B35063"/>
    <w:rsid w:val="00B35282"/>
    <w:rsid w:val="00B3560C"/>
    <w:rsid w:val="00B35662"/>
    <w:rsid w:val="00B35895"/>
    <w:rsid w:val="00B35903"/>
    <w:rsid w:val="00B35917"/>
    <w:rsid w:val="00B359A5"/>
    <w:rsid w:val="00B35B70"/>
    <w:rsid w:val="00B35C14"/>
    <w:rsid w:val="00B35D1F"/>
    <w:rsid w:val="00B35EF6"/>
    <w:rsid w:val="00B35FC8"/>
    <w:rsid w:val="00B3605F"/>
    <w:rsid w:val="00B36152"/>
    <w:rsid w:val="00B36271"/>
    <w:rsid w:val="00B362AF"/>
    <w:rsid w:val="00B364B6"/>
    <w:rsid w:val="00B368B4"/>
    <w:rsid w:val="00B36BC5"/>
    <w:rsid w:val="00B36C44"/>
    <w:rsid w:val="00B36EBA"/>
    <w:rsid w:val="00B36F08"/>
    <w:rsid w:val="00B3710C"/>
    <w:rsid w:val="00B37385"/>
    <w:rsid w:val="00B37478"/>
    <w:rsid w:val="00B375D8"/>
    <w:rsid w:val="00B375F6"/>
    <w:rsid w:val="00B377E5"/>
    <w:rsid w:val="00B379CC"/>
    <w:rsid w:val="00B37A21"/>
    <w:rsid w:val="00B37AEA"/>
    <w:rsid w:val="00B4004D"/>
    <w:rsid w:val="00B40173"/>
    <w:rsid w:val="00B40190"/>
    <w:rsid w:val="00B40343"/>
    <w:rsid w:val="00B4047B"/>
    <w:rsid w:val="00B406B0"/>
    <w:rsid w:val="00B40831"/>
    <w:rsid w:val="00B40B65"/>
    <w:rsid w:val="00B40C15"/>
    <w:rsid w:val="00B40C4A"/>
    <w:rsid w:val="00B41003"/>
    <w:rsid w:val="00B4100D"/>
    <w:rsid w:val="00B4112F"/>
    <w:rsid w:val="00B41184"/>
    <w:rsid w:val="00B41277"/>
    <w:rsid w:val="00B412C3"/>
    <w:rsid w:val="00B4144D"/>
    <w:rsid w:val="00B416CE"/>
    <w:rsid w:val="00B417A1"/>
    <w:rsid w:val="00B41824"/>
    <w:rsid w:val="00B41B9D"/>
    <w:rsid w:val="00B41C06"/>
    <w:rsid w:val="00B41C93"/>
    <w:rsid w:val="00B41F5D"/>
    <w:rsid w:val="00B42054"/>
    <w:rsid w:val="00B421B3"/>
    <w:rsid w:val="00B42244"/>
    <w:rsid w:val="00B422A0"/>
    <w:rsid w:val="00B42400"/>
    <w:rsid w:val="00B4265E"/>
    <w:rsid w:val="00B42836"/>
    <w:rsid w:val="00B429EF"/>
    <w:rsid w:val="00B42A37"/>
    <w:rsid w:val="00B42AA2"/>
    <w:rsid w:val="00B42FC4"/>
    <w:rsid w:val="00B43116"/>
    <w:rsid w:val="00B4311B"/>
    <w:rsid w:val="00B4330E"/>
    <w:rsid w:val="00B43410"/>
    <w:rsid w:val="00B4342C"/>
    <w:rsid w:val="00B434D4"/>
    <w:rsid w:val="00B4378E"/>
    <w:rsid w:val="00B43897"/>
    <w:rsid w:val="00B4389F"/>
    <w:rsid w:val="00B43B67"/>
    <w:rsid w:val="00B4419C"/>
    <w:rsid w:val="00B446F4"/>
    <w:rsid w:val="00B44746"/>
    <w:rsid w:val="00B4479A"/>
    <w:rsid w:val="00B4499B"/>
    <w:rsid w:val="00B44A8D"/>
    <w:rsid w:val="00B44B31"/>
    <w:rsid w:val="00B44C54"/>
    <w:rsid w:val="00B44C5B"/>
    <w:rsid w:val="00B44CB7"/>
    <w:rsid w:val="00B44DA8"/>
    <w:rsid w:val="00B44EB4"/>
    <w:rsid w:val="00B451D1"/>
    <w:rsid w:val="00B45237"/>
    <w:rsid w:val="00B45341"/>
    <w:rsid w:val="00B45449"/>
    <w:rsid w:val="00B45458"/>
    <w:rsid w:val="00B4569E"/>
    <w:rsid w:val="00B457C3"/>
    <w:rsid w:val="00B4582C"/>
    <w:rsid w:val="00B4589C"/>
    <w:rsid w:val="00B458FD"/>
    <w:rsid w:val="00B45A9D"/>
    <w:rsid w:val="00B45B33"/>
    <w:rsid w:val="00B45F6E"/>
    <w:rsid w:val="00B45F79"/>
    <w:rsid w:val="00B461EF"/>
    <w:rsid w:val="00B46254"/>
    <w:rsid w:val="00B462AF"/>
    <w:rsid w:val="00B46429"/>
    <w:rsid w:val="00B4646F"/>
    <w:rsid w:val="00B4651B"/>
    <w:rsid w:val="00B46527"/>
    <w:rsid w:val="00B46815"/>
    <w:rsid w:val="00B4688F"/>
    <w:rsid w:val="00B46A2D"/>
    <w:rsid w:val="00B46B06"/>
    <w:rsid w:val="00B46BE3"/>
    <w:rsid w:val="00B46C8D"/>
    <w:rsid w:val="00B46EEB"/>
    <w:rsid w:val="00B46F80"/>
    <w:rsid w:val="00B47150"/>
    <w:rsid w:val="00B4749A"/>
    <w:rsid w:val="00B47546"/>
    <w:rsid w:val="00B47588"/>
    <w:rsid w:val="00B476F5"/>
    <w:rsid w:val="00B47755"/>
    <w:rsid w:val="00B478BE"/>
    <w:rsid w:val="00B478C3"/>
    <w:rsid w:val="00B479E9"/>
    <w:rsid w:val="00B47A07"/>
    <w:rsid w:val="00B47B35"/>
    <w:rsid w:val="00B47B46"/>
    <w:rsid w:val="00B47E4B"/>
    <w:rsid w:val="00B47F29"/>
    <w:rsid w:val="00B501E6"/>
    <w:rsid w:val="00B5043A"/>
    <w:rsid w:val="00B50502"/>
    <w:rsid w:val="00B5052F"/>
    <w:rsid w:val="00B50565"/>
    <w:rsid w:val="00B509B2"/>
    <w:rsid w:val="00B50A61"/>
    <w:rsid w:val="00B50D48"/>
    <w:rsid w:val="00B50DD9"/>
    <w:rsid w:val="00B50FCD"/>
    <w:rsid w:val="00B51016"/>
    <w:rsid w:val="00B51051"/>
    <w:rsid w:val="00B51119"/>
    <w:rsid w:val="00B5123C"/>
    <w:rsid w:val="00B5125B"/>
    <w:rsid w:val="00B512C1"/>
    <w:rsid w:val="00B5139E"/>
    <w:rsid w:val="00B5148D"/>
    <w:rsid w:val="00B51589"/>
    <w:rsid w:val="00B517B6"/>
    <w:rsid w:val="00B51808"/>
    <w:rsid w:val="00B51825"/>
    <w:rsid w:val="00B519B3"/>
    <w:rsid w:val="00B51A36"/>
    <w:rsid w:val="00B51D28"/>
    <w:rsid w:val="00B51F3F"/>
    <w:rsid w:val="00B51FF9"/>
    <w:rsid w:val="00B5211E"/>
    <w:rsid w:val="00B52259"/>
    <w:rsid w:val="00B5237C"/>
    <w:rsid w:val="00B5246E"/>
    <w:rsid w:val="00B5255A"/>
    <w:rsid w:val="00B525F5"/>
    <w:rsid w:val="00B52706"/>
    <w:rsid w:val="00B52900"/>
    <w:rsid w:val="00B529F9"/>
    <w:rsid w:val="00B52CEF"/>
    <w:rsid w:val="00B52DC7"/>
    <w:rsid w:val="00B52E6B"/>
    <w:rsid w:val="00B52F58"/>
    <w:rsid w:val="00B53059"/>
    <w:rsid w:val="00B53069"/>
    <w:rsid w:val="00B53185"/>
    <w:rsid w:val="00B531FF"/>
    <w:rsid w:val="00B53299"/>
    <w:rsid w:val="00B532E9"/>
    <w:rsid w:val="00B53319"/>
    <w:rsid w:val="00B535E7"/>
    <w:rsid w:val="00B5366B"/>
    <w:rsid w:val="00B53A8A"/>
    <w:rsid w:val="00B53BBC"/>
    <w:rsid w:val="00B53C52"/>
    <w:rsid w:val="00B541C3"/>
    <w:rsid w:val="00B5424C"/>
    <w:rsid w:val="00B543A3"/>
    <w:rsid w:val="00B543F9"/>
    <w:rsid w:val="00B5446C"/>
    <w:rsid w:val="00B54638"/>
    <w:rsid w:val="00B54690"/>
    <w:rsid w:val="00B547DE"/>
    <w:rsid w:val="00B54874"/>
    <w:rsid w:val="00B548A3"/>
    <w:rsid w:val="00B54A00"/>
    <w:rsid w:val="00B54B7B"/>
    <w:rsid w:val="00B54D28"/>
    <w:rsid w:val="00B54EB3"/>
    <w:rsid w:val="00B54F24"/>
    <w:rsid w:val="00B551D4"/>
    <w:rsid w:val="00B55385"/>
    <w:rsid w:val="00B5564B"/>
    <w:rsid w:val="00B55870"/>
    <w:rsid w:val="00B55884"/>
    <w:rsid w:val="00B55AD1"/>
    <w:rsid w:val="00B55ADD"/>
    <w:rsid w:val="00B55C6E"/>
    <w:rsid w:val="00B55C7D"/>
    <w:rsid w:val="00B55E07"/>
    <w:rsid w:val="00B55EED"/>
    <w:rsid w:val="00B56061"/>
    <w:rsid w:val="00B5645A"/>
    <w:rsid w:val="00B56600"/>
    <w:rsid w:val="00B56643"/>
    <w:rsid w:val="00B566D7"/>
    <w:rsid w:val="00B566FB"/>
    <w:rsid w:val="00B56713"/>
    <w:rsid w:val="00B56790"/>
    <w:rsid w:val="00B568E4"/>
    <w:rsid w:val="00B568E8"/>
    <w:rsid w:val="00B56930"/>
    <w:rsid w:val="00B56A0D"/>
    <w:rsid w:val="00B56B17"/>
    <w:rsid w:val="00B56BDE"/>
    <w:rsid w:val="00B56C87"/>
    <w:rsid w:val="00B56E45"/>
    <w:rsid w:val="00B56FB3"/>
    <w:rsid w:val="00B57060"/>
    <w:rsid w:val="00B570B5"/>
    <w:rsid w:val="00B570C8"/>
    <w:rsid w:val="00B571AD"/>
    <w:rsid w:val="00B57365"/>
    <w:rsid w:val="00B574F7"/>
    <w:rsid w:val="00B57737"/>
    <w:rsid w:val="00B577B0"/>
    <w:rsid w:val="00B57840"/>
    <w:rsid w:val="00B578F3"/>
    <w:rsid w:val="00B57B20"/>
    <w:rsid w:val="00B57B7E"/>
    <w:rsid w:val="00B57CEE"/>
    <w:rsid w:val="00B57D66"/>
    <w:rsid w:val="00B57FAB"/>
    <w:rsid w:val="00B601E7"/>
    <w:rsid w:val="00B60399"/>
    <w:rsid w:val="00B60417"/>
    <w:rsid w:val="00B604DE"/>
    <w:rsid w:val="00B60643"/>
    <w:rsid w:val="00B606C5"/>
    <w:rsid w:val="00B60A2E"/>
    <w:rsid w:val="00B60B18"/>
    <w:rsid w:val="00B60BB7"/>
    <w:rsid w:val="00B60C2F"/>
    <w:rsid w:val="00B60E5E"/>
    <w:rsid w:val="00B60F22"/>
    <w:rsid w:val="00B61100"/>
    <w:rsid w:val="00B61A4E"/>
    <w:rsid w:val="00B61A5E"/>
    <w:rsid w:val="00B61AB1"/>
    <w:rsid w:val="00B61C2C"/>
    <w:rsid w:val="00B61EE5"/>
    <w:rsid w:val="00B61F89"/>
    <w:rsid w:val="00B61FA0"/>
    <w:rsid w:val="00B61FCC"/>
    <w:rsid w:val="00B61FFF"/>
    <w:rsid w:val="00B62094"/>
    <w:rsid w:val="00B62432"/>
    <w:rsid w:val="00B62600"/>
    <w:rsid w:val="00B6262A"/>
    <w:rsid w:val="00B62647"/>
    <w:rsid w:val="00B6267A"/>
    <w:rsid w:val="00B62713"/>
    <w:rsid w:val="00B62789"/>
    <w:rsid w:val="00B628A1"/>
    <w:rsid w:val="00B628BF"/>
    <w:rsid w:val="00B62A10"/>
    <w:rsid w:val="00B63038"/>
    <w:rsid w:val="00B63232"/>
    <w:rsid w:val="00B63509"/>
    <w:rsid w:val="00B6364C"/>
    <w:rsid w:val="00B63B0B"/>
    <w:rsid w:val="00B63C8A"/>
    <w:rsid w:val="00B63D41"/>
    <w:rsid w:val="00B63D68"/>
    <w:rsid w:val="00B63DB1"/>
    <w:rsid w:val="00B63E5B"/>
    <w:rsid w:val="00B6400F"/>
    <w:rsid w:val="00B641C4"/>
    <w:rsid w:val="00B641C9"/>
    <w:rsid w:val="00B6422D"/>
    <w:rsid w:val="00B642CB"/>
    <w:rsid w:val="00B642F2"/>
    <w:rsid w:val="00B647C1"/>
    <w:rsid w:val="00B64AB3"/>
    <w:rsid w:val="00B64BD8"/>
    <w:rsid w:val="00B64F7D"/>
    <w:rsid w:val="00B64FDB"/>
    <w:rsid w:val="00B65146"/>
    <w:rsid w:val="00B6528E"/>
    <w:rsid w:val="00B654E8"/>
    <w:rsid w:val="00B6565B"/>
    <w:rsid w:val="00B6568B"/>
    <w:rsid w:val="00B659A3"/>
    <w:rsid w:val="00B65A67"/>
    <w:rsid w:val="00B65A73"/>
    <w:rsid w:val="00B65CBE"/>
    <w:rsid w:val="00B65D3C"/>
    <w:rsid w:val="00B6607C"/>
    <w:rsid w:val="00B6623D"/>
    <w:rsid w:val="00B66315"/>
    <w:rsid w:val="00B66368"/>
    <w:rsid w:val="00B663AD"/>
    <w:rsid w:val="00B66428"/>
    <w:rsid w:val="00B664C5"/>
    <w:rsid w:val="00B6657D"/>
    <w:rsid w:val="00B666B8"/>
    <w:rsid w:val="00B666B9"/>
    <w:rsid w:val="00B6688A"/>
    <w:rsid w:val="00B66937"/>
    <w:rsid w:val="00B66A39"/>
    <w:rsid w:val="00B66B33"/>
    <w:rsid w:val="00B66BA6"/>
    <w:rsid w:val="00B66BD7"/>
    <w:rsid w:val="00B66BD9"/>
    <w:rsid w:val="00B66DB0"/>
    <w:rsid w:val="00B66EE5"/>
    <w:rsid w:val="00B66FC3"/>
    <w:rsid w:val="00B6735C"/>
    <w:rsid w:val="00B67376"/>
    <w:rsid w:val="00B675E1"/>
    <w:rsid w:val="00B6760E"/>
    <w:rsid w:val="00B6774E"/>
    <w:rsid w:val="00B677C2"/>
    <w:rsid w:val="00B67820"/>
    <w:rsid w:val="00B6785A"/>
    <w:rsid w:val="00B67C3B"/>
    <w:rsid w:val="00B67CFE"/>
    <w:rsid w:val="00B67DEE"/>
    <w:rsid w:val="00B67F01"/>
    <w:rsid w:val="00B70097"/>
    <w:rsid w:val="00B7012B"/>
    <w:rsid w:val="00B701D1"/>
    <w:rsid w:val="00B7037A"/>
    <w:rsid w:val="00B704E4"/>
    <w:rsid w:val="00B70795"/>
    <w:rsid w:val="00B7095E"/>
    <w:rsid w:val="00B70C96"/>
    <w:rsid w:val="00B70E49"/>
    <w:rsid w:val="00B70F62"/>
    <w:rsid w:val="00B70F6D"/>
    <w:rsid w:val="00B70FAC"/>
    <w:rsid w:val="00B71065"/>
    <w:rsid w:val="00B71245"/>
    <w:rsid w:val="00B7141A"/>
    <w:rsid w:val="00B715BC"/>
    <w:rsid w:val="00B716E4"/>
    <w:rsid w:val="00B71784"/>
    <w:rsid w:val="00B71793"/>
    <w:rsid w:val="00B718AB"/>
    <w:rsid w:val="00B71A03"/>
    <w:rsid w:val="00B71D47"/>
    <w:rsid w:val="00B71E03"/>
    <w:rsid w:val="00B71F1C"/>
    <w:rsid w:val="00B724AE"/>
    <w:rsid w:val="00B724D7"/>
    <w:rsid w:val="00B728AE"/>
    <w:rsid w:val="00B729D6"/>
    <w:rsid w:val="00B72A9B"/>
    <w:rsid w:val="00B72BA2"/>
    <w:rsid w:val="00B72C0A"/>
    <w:rsid w:val="00B72D4F"/>
    <w:rsid w:val="00B72F54"/>
    <w:rsid w:val="00B72F8F"/>
    <w:rsid w:val="00B72FED"/>
    <w:rsid w:val="00B730BB"/>
    <w:rsid w:val="00B731A7"/>
    <w:rsid w:val="00B734B5"/>
    <w:rsid w:val="00B735EF"/>
    <w:rsid w:val="00B737C9"/>
    <w:rsid w:val="00B73840"/>
    <w:rsid w:val="00B738B4"/>
    <w:rsid w:val="00B739AC"/>
    <w:rsid w:val="00B73AF2"/>
    <w:rsid w:val="00B73C5F"/>
    <w:rsid w:val="00B73CA5"/>
    <w:rsid w:val="00B73FA0"/>
    <w:rsid w:val="00B73FA9"/>
    <w:rsid w:val="00B73FFC"/>
    <w:rsid w:val="00B740EB"/>
    <w:rsid w:val="00B7413F"/>
    <w:rsid w:val="00B74383"/>
    <w:rsid w:val="00B74482"/>
    <w:rsid w:val="00B74B2B"/>
    <w:rsid w:val="00B74BDF"/>
    <w:rsid w:val="00B74D3B"/>
    <w:rsid w:val="00B74E03"/>
    <w:rsid w:val="00B74E60"/>
    <w:rsid w:val="00B74EFC"/>
    <w:rsid w:val="00B74F55"/>
    <w:rsid w:val="00B74F7B"/>
    <w:rsid w:val="00B7500B"/>
    <w:rsid w:val="00B751DD"/>
    <w:rsid w:val="00B7520C"/>
    <w:rsid w:val="00B75244"/>
    <w:rsid w:val="00B75396"/>
    <w:rsid w:val="00B754C2"/>
    <w:rsid w:val="00B7551A"/>
    <w:rsid w:val="00B7554E"/>
    <w:rsid w:val="00B755A6"/>
    <w:rsid w:val="00B755F2"/>
    <w:rsid w:val="00B7564B"/>
    <w:rsid w:val="00B756B2"/>
    <w:rsid w:val="00B7574C"/>
    <w:rsid w:val="00B75756"/>
    <w:rsid w:val="00B75826"/>
    <w:rsid w:val="00B75924"/>
    <w:rsid w:val="00B75943"/>
    <w:rsid w:val="00B75A05"/>
    <w:rsid w:val="00B75B1F"/>
    <w:rsid w:val="00B75B42"/>
    <w:rsid w:val="00B75FB9"/>
    <w:rsid w:val="00B75FFD"/>
    <w:rsid w:val="00B760EC"/>
    <w:rsid w:val="00B76183"/>
    <w:rsid w:val="00B7641D"/>
    <w:rsid w:val="00B764FD"/>
    <w:rsid w:val="00B767BE"/>
    <w:rsid w:val="00B768CF"/>
    <w:rsid w:val="00B76907"/>
    <w:rsid w:val="00B76AE2"/>
    <w:rsid w:val="00B76BBE"/>
    <w:rsid w:val="00B76CC2"/>
    <w:rsid w:val="00B76D9C"/>
    <w:rsid w:val="00B76F4D"/>
    <w:rsid w:val="00B76F7D"/>
    <w:rsid w:val="00B76FF0"/>
    <w:rsid w:val="00B77075"/>
    <w:rsid w:val="00B770C1"/>
    <w:rsid w:val="00B77226"/>
    <w:rsid w:val="00B77363"/>
    <w:rsid w:val="00B773AA"/>
    <w:rsid w:val="00B773F1"/>
    <w:rsid w:val="00B77606"/>
    <w:rsid w:val="00B7768D"/>
    <w:rsid w:val="00B77849"/>
    <w:rsid w:val="00B778F0"/>
    <w:rsid w:val="00B779C0"/>
    <w:rsid w:val="00B77B41"/>
    <w:rsid w:val="00B77CD7"/>
    <w:rsid w:val="00B77DC3"/>
    <w:rsid w:val="00B77FB6"/>
    <w:rsid w:val="00B802BB"/>
    <w:rsid w:val="00B8041C"/>
    <w:rsid w:val="00B8041E"/>
    <w:rsid w:val="00B80859"/>
    <w:rsid w:val="00B8094D"/>
    <w:rsid w:val="00B80C72"/>
    <w:rsid w:val="00B80DFA"/>
    <w:rsid w:val="00B80FC8"/>
    <w:rsid w:val="00B810DD"/>
    <w:rsid w:val="00B811CB"/>
    <w:rsid w:val="00B81308"/>
    <w:rsid w:val="00B81469"/>
    <w:rsid w:val="00B81494"/>
    <w:rsid w:val="00B81503"/>
    <w:rsid w:val="00B81748"/>
    <w:rsid w:val="00B8174E"/>
    <w:rsid w:val="00B818FF"/>
    <w:rsid w:val="00B81957"/>
    <w:rsid w:val="00B819C8"/>
    <w:rsid w:val="00B81A5D"/>
    <w:rsid w:val="00B81AA8"/>
    <w:rsid w:val="00B81AC0"/>
    <w:rsid w:val="00B81B59"/>
    <w:rsid w:val="00B81B74"/>
    <w:rsid w:val="00B81C73"/>
    <w:rsid w:val="00B81CFD"/>
    <w:rsid w:val="00B82117"/>
    <w:rsid w:val="00B82167"/>
    <w:rsid w:val="00B82193"/>
    <w:rsid w:val="00B82345"/>
    <w:rsid w:val="00B82552"/>
    <w:rsid w:val="00B8267B"/>
    <w:rsid w:val="00B826B6"/>
    <w:rsid w:val="00B827B1"/>
    <w:rsid w:val="00B828DD"/>
    <w:rsid w:val="00B82C9C"/>
    <w:rsid w:val="00B82EB2"/>
    <w:rsid w:val="00B830B6"/>
    <w:rsid w:val="00B83203"/>
    <w:rsid w:val="00B8337F"/>
    <w:rsid w:val="00B8357B"/>
    <w:rsid w:val="00B8396A"/>
    <w:rsid w:val="00B83B15"/>
    <w:rsid w:val="00B83E1D"/>
    <w:rsid w:val="00B83ED4"/>
    <w:rsid w:val="00B84066"/>
    <w:rsid w:val="00B8409F"/>
    <w:rsid w:val="00B84144"/>
    <w:rsid w:val="00B8426E"/>
    <w:rsid w:val="00B843DE"/>
    <w:rsid w:val="00B84630"/>
    <w:rsid w:val="00B846B8"/>
    <w:rsid w:val="00B84833"/>
    <w:rsid w:val="00B8491D"/>
    <w:rsid w:val="00B849FB"/>
    <w:rsid w:val="00B84A0D"/>
    <w:rsid w:val="00B84B37"/>
    <w:rsid w:val="00B84B57"/>
    <w:rsid w:val="00B84D28"/>
    <w:rsid w:val="00B84E6C"/>
    <w:rsid w:val="00B84F61"/>
    <w:rsid w:val="00B84F9E"/>
    <w:rsid w:val="00B85277"/>
    <w:rsid w:val="00B857A7"/>
    <w:rsid w:val="00B85854"/>
    <w:rsid w:val="00B85AF9"/>
    <w:rsid w:val="00B85B35"/>
    <w:rsid w:val="00B85DE2"/>
    <w:rsid w:val="00B85E2C"/>
    <w:rsid w:val="00B85E90"/>
    <w:rsid w:val="00B85E9E"/>
    <w:rsid w:val="00B85F7C"/>
    <w:rsid w:val="00B85F88"/>
    <w:rsid w:val="00B86175"/>
    <w:rsid w:val="00B861A2"/>
    <w:rsid w:val="00B862CF"/>
    <w:rsid w:val="00B8647E"/>
    <w:rsid w:val="00B8654B"/>
    <w:rsid w:val="00B867CF"/>
    <w:rsid w:val="00B86879"/>
    <w:rsid w:val="00B86885"/>
    <w:rsid w:val="00B86929"/>
    <w:rsid w:val="00B86A57"/>
    <w:rsid w:val="00B86AB1"/>
    <w:rsid w:val="00B86B43"/>
    <w:rsid w:val="00B86C38"/>
    <w:rsid w:val="00B86CE6"/>
    <w:rsid w:val="00B86F06"/>
    <w:rsid w:val="00B86FF1"/>
    <w:rsid w:val="00B8713C"/>
    <w:rsid w:val="00B871E2"/>
    <w:rsid w:val="00B8723F"/>
    <w:rsid w:val="00B877FB"/>
    <w:rsid w:val="00B879EE"/>
    <w:rsid w:val="00B87A4C"/>
    <w:rsid w:val="00B87BCE"/>
    <w:rsid w:val="00B87BD1"/>
    <w:rsid w:val="00B87D82"/>
    <w:rsid w:val="00B87D94"/>
    <w:rsid w:val="00B87DCC"/>
    <w:rsid w:val="00B87E04"/>
    <w:rsid w:val="00B87F88"/>
    <w:rsid w:val="00B9005E"/>
    <w:rsid w:val="00B901D8"/>
    <w:rsid w:val="00B9029A"/>
    <w:rsid w:val="00B90658"/>
    <w:rsid w:val="00B907E8"/>
    <w:rsid w:val="00B90921"/>
    <w:rsid w:val="00B909DE"/>
    <w:rsid w:val="00B90A9A"/>
    <w:rsid w:val="00B90BBC"/>
    <w:rsid w:val="00B90E34"/>
    <w:rsid w:val="00B90F13"/>
    <w:rsid w:val="00B90FE7"/>
    <w:rsid w:val="00B91000"/>
    <w:rsid w:val="00B91024"/>
    <w:rsid w:val="00B910D5"/>
    <w:rsid w:val="00B910FD"/>
    <w:rsid w:val="00B9116A"/>
    <w:rsid w:val="00B9116F"/>
    <w:rsid w:val="00B913AE"/>
    <w:rsid w:val="00B915ED"/>
    <w:rsid w:val="00B91764"/>
    <w:rsid w:val="00B917DD"/>
    <w:rsid w:val="00B918A8"/>
    <w:rsid w:val="00B91B05"/>
    <w:rsid w:val="00B91B3E"/>
    <w:rsid w:val="00B91B65"/>
    <w:rsid w:val="00B91B7A"/>
    <w:rsid w:val="00B91D44"/>
    <w:rsid w:val="00B91D83"/>
    <w:rsid w:val="00B91D89"/>
    <w:rsid w:val="00B91E43"/>
    <w:rsid w:val="00B9216C"/>
    <w:rsid w:val="00B923B8"/>
    <w:rsid w:val="00B923CA"/>
    <w:rsid w:val="00B9247C"/>
    <w:rsid w:val="00B9258E"/>
    <w:rsid w:val="00B9276F"/>
    <w:rsid w:val="00B927AA"/>
    <w:rsid w:val="00B92D6D"/>
    <w:rsid w:val="00B92E1C"/>
    <w:rsid w:val="00B92F13"/>
    <w:rsid w:val="00B92F4E"/>
    <w:rsid w:val="00B92F56"/>
    <w:rsid w:val="00B93282"/>
    <w:rsid w:val="00B9329B"/>
    <w:rsid w:val="00B932C1"/>
    <w:rsid w:val="00B9332E"/>
    <w:rsid w:val="00B934A2"/>
    <w:rsid w:val="00B93569"/>
    <w:rsid w:val="00B935B9"/>
    <w:rsid w:val="00B9366B"/>
    <w:rsid w:val="00B93758"/>
    <w:rsid w:val="00B938C0"/>
    <w:rsid w:val="00B938F0"/>
    <w:rsid w:val="00B9395C"/>
    <w:rsid w:val="00B93995"/>
    <w:rsid w:val="00B939C7"/>
    <w:rsid w:val="00B93BAE"/>
    <w:rsid w:val="00B93E00"/>
    <w:rsid w:val="00B94098"/>
    <w:rsid w:val="00B942B4"/>
    <w:rsid w:val="00B9445F"/>
    <w:rsid w:val="00B94579"/>
    <w:rsid w:val="00B94585"/>
    <w:rsid w:val="00B945C1"/>
    <w:rsid w:val="00B94620"/>
    <w:rsid w:val="00B94674"/>
    <w:rsid w:val="00B946FE"/>
    <w:rsid w:val="00B94734"/>
    <w:rsid w:val="00B9495B"/>
    <w:rsid w:val="00B94A71"/>
    <w:rsid w:val="00B94AAB"/>
    <w:rsid w:val="00B94B33"/>
    <w:rsid w:val="00B94D89"/>
    <w:rsid w:val="00B9505C"/>
    <w:rsid w:val="00B9524D"/>
    <w:rsid w:val="00B95371"/>
    <w:rsid w:val="00B956AF"/>
    <w:rsid w:val="00B956DE"/>
    <w:rsid w:val="00B95AD7"/>
    <w:rsid w:val="00B95B5E"/>
    <w:rsid w:val="00B95C93"/>
    <w:rsid w:val="00B9610C"/>
    <w:rsid w:val="00B9617E"/>
    <w:rsid w:val="00B96474"/>
    <w:rsid w:val="00B964FB"/>
    <w:rsid w:val="00B96740"/>
    <w:rsid w:val="00B967BB"/>
    <w:rsid w:val="00B96D70"/>
    <w:rsid w:val="00B96E04"/>
    <w:rsid w:val="00B96F61"/>
    <w:rsid w:val="00B96F70"/>
    <w:rsid w:val="00B9701E"/>
    <w:rsid w:val="00B97326"/>
    <w:rsid w:val="00B9736C"/>
    <w:rsid w:val="00B973C3"/>
    <w:rsid w:val="00B97598"/>
    <w:rsid w:val="00B976CC"/>
    <w:rsid w:val="00B976F3"/>
    <w:rsid w:val="00B9772E"/>
    <w:rsid w:val="00B9781B"/>
    <w:rsid w:val="00B97842"/>
    <w:rsid w:val="00B97B35"/>
    <w:rsid w:val="00B97BE3"/>
    <w:rsid w:val="00B97CE5"/>
    <w:rsid w:val="00B97CF3"/>
    <w:rsid w:val="00BA01B2"/>
    <w:rsid w:val="00BA029F"/>
    <w:rsid w:val="00BA05A7"/>
    <w:rsid w:val="00BA0662"/>
    <w:rsid w:val="00BA0803"/>
    <w:rsid w:val="00BA0863"/>
    <w:rsid w:val="00BA0882"/>
    <w:rsid w:val="00BA09F4"/>
    <w:rsid w:val="00BA0BB1"/>
    <w:rsid w:val="00BA0C5A"/>
    <w:rsid w:val="00BA0C84"/>
    <w:rsid w:val="00BA0FEA"/>
    <w:rsid w:val="00BA10E7"/>
    <w:rsid w:val="00BA119E"/>
    <w:rsid w:val="00BA11D9"/>
    <w:rsid w:val="00BA1219"/>
    <w:rsid w:val="00BA13E5"/>
    <w:rsid w:val="00BA1455"/>
    <w:rsid w:val="00BA1506"/>
    <w:rsid w:val="00BA15A8"/>
    <w:rsid w:val="00BA1750"/>
    <w:rsid w:val="00BA1898"/>
    <w:rsid w:val="00BA18B2"/>
    <w:rsid w:val="00BA1A9F"/>
    <w:rsid w:val="00BA1BEF"/>
    <w:rsid w:val="00BA1C17"/>
    <w:rsid w:val="00BA1C60"/>
    <w:rsid w:val="00BA1C76"/>
    <w:rsid w:val="00BA1D60"/>
    <w:rsid w:val="00BA1F1D"/>
    <w:rsid w:val="00BA24DD"/>
    <w:rsid w:val="00BA25BF"/>
    <w:rsid w:val="00BA25ED"/>
    <w:rsid w:val="00BA25FF"/>
    <w:rsid w:val="00BA2C6C"/>
    <w:rsid w:val="00BA2DEE"/>
    <w:rsid w:val="00BA2E06"/>
    <w:rsid w:val="00BA2E5C"/>
    <w:rsid w:val="00BA2E74"/>
    <w:rsid w:val="00BA3149"/>
    <w:rsid w:val="00BA3425"/>
    <w:rsid w:val="00BA34D3"/>
    <w:rsid w:val="00BA35A4"/>
    <w:rsid w:val="00BA3948"/>
    <w:rsid w:val="00BA3C76"/>
    <w:rsid w:val="00BA3E39"/>
    <w:rsid w:val="00BA3FB3"/>
    <w:rsid w:val="00BA429E"/>
    <w:rsid w:val="00BA431A"/>
    <w:rsid w:val="00BA449A"/>
    <w:rsid w:val="00BA457A"/>
    <w:rsid w:val="00BA4A02"/>
    <w:rsid w:val="00BA4A07"/>
    <w:rsid w:val="00BA4EDE"/>
    <w:rsid w:val="00BA4FFB"/>
    <w:rsid w:val="00BA505A"/>
    <w:rsid w:val="00BA5329"/>
    <w:rsid w:val="00BA5361"/>
    <w:rsid w:val="00BA5584"/>
    <w:rsid w:val="00BA55EC"/>
    <w:rsid w:val="00BA5822"/>
    <w:rsid w:val="00BA5E11"/>
    <w:rsid w:val="00BA61C0"/>
    <w:rsid w:val="00BA61D9"/>
    <w:rsid w:val="00BA6249"/>
    <w:rsid w:val="00BA65F7"/>
    <w:rsid w:val="00BA6730"/>
    <w:rsid w:val="00BA6860"/>
    <w:rsid w:val="00BA68C4"/>
    <w:rsid w:val="00BA69DF"/>
    <w:rsid w:val="00BA6C9F"/>
    <w:rsid w:val="00BA6CD1"/>
    <w:rsid w:val="00BA703B"/>
    <w:rsid w:val="00BA7089"/>
    <w:rsid w:val="00BA771D"/>
    <w:rsid w:val="00BA7829"/>
    <w:rsid w:val="00BA7845"/>
    <w:rsid w:val="00BA7858"/>
    <w:rsid w:val="00BA78CA"/>
    <w:rsid w:val="00BA7A3B"/>
    <w:rsid w:val="00BA7B04"/>
    <w:rsid w:val="00BA7B64"/>
    <w:rsid w:val="00BA7B6A"/>
    <w:rsid w:val="00BA7C81"/>
    <w:rsid w:val="00BA7CE6"/>
    <w:rsid w:val="00BA7DB2"/>
    <w:rsid w:val="00BA7F6D"/>
    <w:rsid w:val="00BB0024"/>
    <w:rsid w:val="00BB019C"/>
    <w:rsid w:val="00BB01D4"/>
    <w:rsid w:val="00BB02F4"/>
    <w:rsid w:val="00BB04E2"/>
    <w:rsid w:val="00BB0868"/>
    <w:rsid w:val="00BB0BD1"/>
    <w:rsid w:val="00BB0CBE"/>
    <w:rsid w:val="00BB0E2F"/>
    <w:rsid w:val="00BB0E8F"/>
    <w:rsid w:val="00BB1122"/>
    <w:rsid w:val="00BB113B"/>
    <w:rsid w:val="00BB123B"/>
    <w:rsid w:val="00BB129D"/>
    <w:rsid w:val="00BB14D2"/>
    <w:rsid w:val="00BB1581"/>
    <w:rsid w:val="00BB162F"/>
    <w:rsid w:val="00BB174D"/>
    <w:rsid w:val="00BB174F"/>
    <w:rsid w:val="00BB177B"/>
    <w:rsid w:val="00BB1CB7"/>
    <w:rsid w:val="00BB1D24"/>
    <w:rsid w:val="00BB1E2A"/>
    <w:rsid w:val="00BB1E40"/>
    <w:rsid w:val="00BB1F93"/>
    <w:rsid w:val="00BB1FF6"/>
    <w:rsid w:val="00BB206F"/>
    <w:rsid w:val="00BB20A7"/>
    <w:rsid w:val="00BB2165"/>
    <w:rsid w:val="00BB21E4"/>
    <w:rsid w:val="00BB246A"/>
    <w:rsid w:val="00BB2492"/>
    <w:rsid w:val="00BB2629"/>
    <w:rsid w:val="00BB2A06"/>
    <w:rsid w:val="00BB2A50"/>
    <w:rsid w:val="00BB2AEA"/>
    <w:rsid w:val="00BB2B90"/>
    <w:rsid w:val="00BB2CBB"/>
    <w:rsid w:val="00BB2D83"/>
    <w:rsid w:val="00BB2D8E"/>
    <w:rsid w:val="00BB2F7F"/>
    <w:rsid w:val="00BB3240"/>
    <w:rsid w:val="00BB32F3"/>
    <w:rsid w:val="00BB332B"/>
    <w:rsid w:val="00BB3368"/>
    <w:rsid w:val="00BB362B"/>
    <w:rsid w:val="00BB364B"/>
    <w:rsid w:val="00BB36A3"/>
    <w:rsid w:val="00BB36F6"/>
    <w:rsid w:val="00BB3844"/>
    <w:rsid w:val="00BB3A21"/>
    <w:rsid w:val="00BB3A95"/>
    <w:rsid w:val="00BB3C02"/>
    <w:rsid w:val="00BB3C95"/>
    <w:rsid w:val="00BB3EFB"/>
    <w:rsid w:val="00BB3FC0"/>
    <w:rsid w:val="00BB3FE3"/>
    <w:rsid w:val="00BB4153"/>
    <w:rsid w:val="00BB4167"/>
    <w:rsid w:val="00BB4198"/>
    <w:rsid w:val="00BB4D82"/>
    <w:rsid w:val="00BB4F68"/>
    <w:rsid w:val="00BB4FF4"/>
    <w:rsid w:val="00BB5001"/>
    <w:rsid w:val="00BB5056"/>
    <w:rsid w:val="00BB5106"/>
    <w:rsid w:val="00BB5360"/>
    <w:rsid w:val="00BB53AC"/>
    <w:rsid w:val="00BB550F"/>
    <w:rsid w:val="00BB5565"/>
    <w:rsid w:val="00BB5633"/>
    <w:rsid w:val="00BB566A"/>
    <w:rsid w:val="00BB56D3"/>
    <w:rsid w:val="00BB5808"/>
    <w:rsid w:val="00BB589A"/>
    <w:rsid w:val="00BB5A73"/>
    <w:rsid w:val="00BB5DA2"/>
    <w:rsid w:val="00BB5DC7"/>
    <w:rsid w:val="00BB5E64"/>
    <w:rsid w:val="00BB5F42"/>
    <w:rsid w:val="00BB5FBC"/>
    <w:rsid w:val="00BB60A8"/>
    <w:rsid w:val="00BB60F4"/>
    <w:rsid w:val="00BB6262"/>
    <w:rsid w:val="00BB632A"/>
    <w:rsid w:val="00BB634C"/>
    <w:rsid w:val="00BB6364"/>
    <w:rsid w:val="00BB64A7"/>
    <w:rsid w:val="00BB655B"/>
    <w:rsid w:val="00BB65D2"/>
    <w:rsid w:val="00BB6957"/>
    <w:rsid w:val="00BB6A23"/>
    <w:rsid w:val="00BB6AAC"/>
    <w:rsid w:val="00BB6B64"/>
    <w:rsid w:val="00BB6BB0"/>
    <w:rsid w:val="00BB6C79"/>
    <w:rsid w:val="00BB6CC0"/>
    <w:rsid w:val="00BB6DB5"/>
    <w:rsid w:val="00BB6EAA"/>
    <w:rsid w:val="00BB6FD4"/>
    <w:rsid w:val="00BB703B"/>
    <w:rsid w:val="00BB70CE"/>
    <w:rsid w:val="00BB7174"/>
    <w:rsid w:val="00BB7206"/>
    <w:rsid w:val="00BB73D3"/>
    <w:rsid w:val="00BB748F"/>
    <w:rsid w:val="00BB74D5"/>
    <w:rsid w:val="00BB7572"/>
    <w:rsid w:val="00BB761B"/>
    <w:rsid w:val="00BB766A"/>
    <w:rsid w:val="00BB7984"/>
    <w:rsid w:val="00BB79A4"/>
    <w:rsid w:val="00BB79EA"/>
    <w:rsid w:val="00BB7B26"/>
    <w:rsid w:val="00BB7B54"/>
    <w:rsid w:val="00BB7CFD"/>
    <w:rsid w:val="00BB7EB5"/>
    <w:rsid w:val="00BB7F6F"/>
    <w:rsid w:val="00BC001E"/>
    <w:rsid w:val="00BC00DD"/>
    <w:rsid w:val="00BC011A"/>
    <w:rsid w:val="00BC016C"/>
    <w:rsid w:val="00BC03EE"/>
    <w:rsid w:val="00BC04EA"/>
    <w:rsid w:val="00BC07AC"/>
    <w:rsid w:val="00BC099E"/>
    <w:rsid w:val="00BC0D7F"/>
    <w:rsid w:val="00BC0E2D"/>
    <w:rsid w:val="00BC0F23"/>
    <w:rsid w:val="00BC0F3C"/>
    <w:rsid w:val="00BC1441"/>
    <w:rsid w:val="00BC15FB"/>
    <w:rsid w:val="00BC1702"/>
    <w:rsid w:val="00BC1825"/>
    <w:rsid w:val="00BC198D"/>
    <w:rsid w:val="00BC1B5D"/>
    <w:rsid w:val="00BC1CA8"/>
    <w:rsid w:val="00BC1D58"/>
    <w:rsid w:val="00BC1DDF"/>
    <w:rsid w:val="00BC1E7B"/>
    <w:rsid w:val="00BC1F12"/>
    <w:rsid w:val="00BC1F65"/>
    <w:rsid w:val="00BC219E"/>
    <w:rsid w:val="00BC2323"/>
    <w:rsid w:val="00BC2398"/>
    <w:rsid w:val="00BC249E"/>
    <w:rsid w:val="00BC262D"/>
    <w:rsid w:val="00BC2644"/>
    <w:rsid w:val="00BC265B"/>
    <w:rsid w:val="00BC27BC"/>
    <w:rsid w:val="00BC2B18"/>
    <w:rsid w:val="00BC2D0F"/>
    <w:rsid w:val="00BC2D30"/>
    <w:rsid w:val="00BC3112"/>
    <w:rsid w:val="00BC335F"/>
    <w:rsid w:val="00BC33C3"/>
    <w:rsid w:val="00BC33F1"/>
    <w:rsid w:val="00BC34D0"/>
    <w:rsid w:val="00BC35A1"/>
    <w:rsid w:val="00BC368F"/>
    <w:rsid w:val="00BC3714"/>
    <w:rsid w:val="00BC3812"/>
    <w:rsid w:val="00BC383B"/>
    <w:rsid w:val="00BC384D"/>
    <w:rsid w:val="00BC3B7D"/>
    <w:rsid w:val="00BC3CAD"/>
    <w:rsid w:val="00BC3CE3"/>
    <w:rsid w:val="00BC3DBF"/>
    <w:rsid w:val="00BC3DCF"/>
    <w:rsid w:val="00BC3E85"/>
    <w:rsid w:val="00BC3EB8"/>
    <w:rsid w:val="00BC3FF4"/>
    <w:rsid w:val="00BC41AC"/>
    <w:rsid w:val="00BC422A"/>
    <w:rsid w:val="00BC42DD"/>
    <w:rsid w:val="00BC43B8"/>
    <w:rsid w:val="00BC4587"/>
    <w:rsid w:val="00BC4767"/>
    <w:rsid w:val="00BC4A05"/>
    <w:rsid w:val="00BC4A4F"/>
    <w:rsid w:val="00BC4A5C"/>
    <w:rsid w:val="00BC4C6F"/>
    <w:rsid w:val="00BC4FAE"/>
    <w:rsid w:val="00BC50C5"/>
    <w:rsid w:val="00BC512C"/>
    <w:rsid w:val="00BC5149"/>
    <w:rsid w:val="00BC5219"/>
    <w:rsid w:val="00BC5246"/>
    <w:rsid w:val="00BC5299"/>
    <w:rsid w:val="00BC5621"/>
    <w:rsid w:val="00BC56A0"/>
    <w:rsid w:val="00BC58FC"/>
    <w:rsid w:val="00BC594B"/>
    <w:rsid w:val="00BC59A5"/>
    <w:rsid w:val="00BC59F1"/>
    <w:rsid w:val="00BC5E53"/>
    <w:rsid w:val="00BC5EE8"/>
    <w:rsid w:val="00BC5FEA"/>
    <w:rsid w:val="00BC64EC"/>
    <w:rsid w:val="00BC6824"/>
    <w:rsid w:val="00BC6868"/>
    <w:rsid w:val="00BC6A36"/>
    <w:rsid w:val="00BC6AEA"/>
    <w:rsid w:val="00BC6B98"/>
    <w:rsid w:val="00BC6C8B"/>
    <w:rsid w:val="00BC6C9A"/>
    <w:rsid w:val="00BC6D22"/>
    <w:rsid w:val="00BC6DC4"/>
    <w:rsid w:val="00BC7022"/>
    <w:rsid w:val="00BC7061"/>
    <w:rsid w:val="00BC74B3"/>
    <w:rsid w:val="00BC761B"/>
    <w:rsid w:val="00BC76C9"/>
    <w:rsid w:val="00BC7815"/>
    <w:rsid w:val="00BC789E"/>
    <w:rsid w:val="00BC7908"/>
    <w:rsid w:val="00BC7B35"/>
    <w:rsid w:val="00BC7C1E"/>
    <w:rsid w:val="00BC7F5D"/>
    <w:rsid w:val="00BD000A"/>
    <w:rsid w:val="00BD0154"/>
    <w:rsid w:val="00BD0490"/>
    <w:rsid w:val="00BD04C6"/>
    <w:rsid w:val="00BD057C"/>
    <w:rsid w:val="00BD0633"/>
    <w:rsid w:val="00BD0680"/>
    <w:rsid w:val="00BD07F3"/>
    <w:rsid w:val="00BD096A"/>
    <w:rsid w:val="00BD09E1"/>
    <w:rsid w:val="00BD0A3F"/>
    <w:rsid w:val="00BD0ADF"/>
    <w:rsid w:val="00BD0AED"/>
    <w:rsid w:val="00BD0B2D"/>
    <w:rsid w:val="00BD0BB7"/>
    <w:rsid w:val="00BD0D9D"/>
    <w:rsid w:val="00BD10F2"/>
    <w:rsid w:val="00BD1160"/>
    <w:rsid w:val="00BD1176"/>
    <w:rsid w:val="00BD13D2"/>
    <w:rsid w:val="00BD145E"/>
    <w:rsid w:val="00BD16E4"/>
    <w:rsid w:val="00BD17DE"/>
    <w:rsid w:val="00BD1B23"/>
    <w:rsid w:val="00BD1E36"/>
    <w:rsid w:val="00BD21C6"/>
    <w:rsid w:val="00BD23B9"/>
    <w:rsid w:val="00BD2495"/>
    <w:rsid w:val="00BD255E"/>
    <w:rsid w:val="00BD2632"/>
    <w:rsid w:val="00BD2766"/>
    <w:rsid w:val="00BD27E9"/>
    <w:rsid w:val="00BD283D"/>
    <w:rsid w:val="00BD2A54"/>
    <w:rsid w:val="00BD2AD3"/>
    <w:rsid w:val="00BD2BC9"/>
    <w:rsid w:val="00BD2C78"/>
    <w:rsid w:val="00BD2D93"/>
    <w:rsid w:val="00BD2F19"/>
    <w:rsid w:val="00BD2FC7"/>
    <w:rsid w:val="00BD3236"/>
    <w:rsid w:val="00BD3419"/>
    <w:rsid w:val="00BD34FC"/>
    <w:rsid w:val="00BD3531"/>
    <w:rsid w:val="00BD3651"/>
    <w:rsid w:val="00BD366F"/>
    <w:rsid w:val="00BD36DB"/>
    <w:rsid w:val="00BD3857"/>
    <w:rsid w:val="00BD39E6"/>
    <w:rsid w:val="00BD3B2C"/>
    <w:rsid w:val="00BD3B3E"/>
    <w:rsid w:val="00BD3BD7"/>
    <w:rsid w:val="00BD3C03"/>
    <w:rsid w:val="00BD3C4E"/>
    <w:rsid w:val="00BD3EA0"/>
    <w:rsid w:val="00BD3FC6"/>
    <w:rsid w:val="00BD3FC9"/>
    <w:rsid w:val="00BD403C"/>
    <w:rsid w:val="00BD4109"/>
    <w:rsid w:val="00BD4234"/>
    <w:rsid w:val="00BD4595"/>
    <w:rsid w:val="00BD46E1"/>
    <w:rsid w:val="00BD4795"/>
    <w:rsid w:val="00BD47D5"/>
    <w:rsid w:val="00BD49C3"/>
    <w:rsid w:val="00BD4CCF"/>
    <w:rsid w:val="00BD4D1D"/>
    <w:rsid w:val="00BD50DA"/>
    <w:rsid w:val="00BD5395"/>
    <w:rsid w:val="00BD53C6"/>
    <w:rsid w:val="00BD558E"/>
    <w:rsid w:val="00BD5642"/>
    <w:rsid w:val="00BD569A"/>
    <w:rsid w:val="00BD5846"/>
    <w:rsid w:val="00BD585D"/>
    <w:rsid w:val="00BD5923"/>
    <w:rsid w:val="00BD5980"/>
    <w:rsid w:val="00BD598F"/>
    <w:rsid w:val="00BD5A57"/>
    <w:rsid w:val="00BD5CD8"/>
    <w:rsid w:val="00BD61A4"/>
    <w:rsid w:val="00BD6229"/>
    <w:rsid w:val="00BD62FC"/>
    <w:rsid w:val="00BD6481"/>
    <w:rsid w:val="00BD65A9"/>
    <w:rsid w:val="00BD6BAD"/>
    <w:rsid w:val="00BD6D3E"/>
    <w:rsid w:val="00BD6EC7"/>
    <w:rsid w:val="00BD6FE4"/>
    <w:rsid w:val="00BD7049"/>
    <w:rsid w:val="00BD728D"/>
    <w:rsid w:val="00BD743A"/>
    <w:rsid w:val="00BD7986"/>
    <w:rsid w:val="00BD7C87"/>
    <w:rsid w:val="00BD7EE4"/>
    <w:rsid w:val="00BD7F4C"/>
    <w:rsid w:val="00BD7FEE"/>
    <w:rsid w:val="00BE01BF"/>
    <w:rsid w:val="00BE03BD"/>
    <w:rsid w:val="00BE03DD"/>
    <w:rsid w:val="00BE065D"/>
    <w:rsid w:val="00BE06CE"/>
    <w:rsid w:val="00BE07B4"/>
    <w:rsid w:val="00BE09AE"/>
    <w:rsid w:val="00BE0A7D"/>
    <w:rsid w:val="00BE0B90"/>
    <w:rsid w:val="00BE0DAE"/>
    <w:rsid w:val="00BE104C"/>
    <w:rsid w:val="00BE1176"/>
    <w:rsid w:val="00BE1300"/>
    <w:rsid w:val="00BE1350"/>
    <w:rsid w:val="00BE158A"/>
    <w:rsid w:val="00BE15FD"/>
    <w:rsid w:val="00BE1671"/>
    <w:rsid w:val="00BE173B"/>
    <w:rsid w:val="00BE1747"/>
    <w:rsid w:val="00BE1861"/>
    <w:rsid w:val="00BE1A52"/>
    <w:rsid w:val="00BE1A6E"/>
    <w:rsid w:val="00BE1C70"/>
    <w:rsid w:val="00BE1D67"/>
    <w:rsid w:val="00BE1E13"/>
    <w:rsid w:val="00BE1F2D"/>
    <w:rsid w:val="00BE203C"/>
    <w:rsid w:val="00BE20D7"/>
    <w:rsid w:val="00BE2165"/>
    <w:rsid w:val="00BE2392"/>
    <w:rsid w:val="00BE2446"/>
    <w:rsid w:val="00BE24C1"/>
    <w:rsid w:val="00BE2636"/>
    <w:rsid w:val="00BE2857"/>
    <w:rsid w:val="00BE2B26"/>
    <w:rsid w:val="00BE2C93"/>
    <w:rsid w:val="00BE2DFC"/>
    <w:rsid w:val="00BE2E09"/>
    <w:rsid w:val="00BE300F"/>
    <w:rsid w:val="00BE34B2"/>
    <w:rsid w:val="00BE34F5"/>
    <w:rsid w:val="00BE3675"/>
    <w:rsid w:val="00BE3951"/>
    <w:rsid w:val="00BE3998"/>
    <w:rsid w:val="00BE3A6B"/>
    <w:rsid w:val="00BE3AD5"/>
    <w:rsid w:val="00BE3AD7"/>
    <w:rsid w:val="00BE3B99"/>
    <w:rsid w:val="00BE3BF9"/>
    <w:rsid w:val="00BE3C13"/>
    <w:rsid w:val="00BE3CDC"/>
    <w:rsid w:val="00BE3CEA"/>
    <w:rsid w:val="00BE4268"/>
    <w:rsid w:val="00BE4531"/>
    <w:rsid w:val="00BE4578"/>
    <w:rsid w:val="00BE45DE"/>
    <w:rsid w:val="00BE460A"/>
    <w:rsid w:val="00BE462F"/>
    <w:rsid w:val="00BE470B"/>
    <w:rsid w:val="00BE474B"/>
    <w:rsid w:val="00BE486B"/>
    <w:rsid w:val="00BE49E3"/>
    <w:rsid w:val="00BE4B7F"/>
    <w:rsid w:val="00BE4DF3"/>
    <w:rsid w:val="00BE4F4F"/>
    <w:rsid w:val="00BE4F81"/>
    <w:rsid w:val="00BE4FB4"/>
    <w:rsid w:val="00BE5001"/>
    <w:rsid w:val="00BE52C8"/>
    <w:rsid w:val="00BE53BA"/>
    <w:rsid w:val="00BE55E0"/>
    <w:rsid w:val="00BE5623"/>
    <w:rsid w:val="00BE5658"/>
    <w:rsid w:val="00BE569B"/>
    <w:rsid w:val="00BE574A"/>
    <w:rsid w:val="00BE585F"/>
    <w:rsid w:val="00BE5959"/>
    <w:rsid w:val="00BE5CCF"/>
    <w:rsid w:val="00BE5E31"/>
    <w:rsid w:val="00BE6067"/>
    <w:rsid w:val="00BE6183"/>
    <w:rsid w:val="00BE6270"/>
    <w:rsid w:val="00BE62E0"/>
    <w:rsid w:val="00BE633D"/>
    <w:rsid w:val="00BE6618"/>
    <w:rsid w:val="00BE680A"/>
    <w:rsid w:val="00BE6BB7"/>
    <w:rsid w:val="00BE6EF7"/>
    <w:rsid w:val="00BE6F12"/>
    <w:rsid w:val="00BE6F37"/>
    <w:rsid w:val="00BE6F92"/>
    <w:rsid w:val="00BE7117"/>
    <w:rsid w:val="00BE7266"/>
    <w:rsid w:val="00BE728E"/>
    <w:rsid w:val="00BE73F7"/>
    <w:rsid w:val="00BE7422"/>
    <w:rsid w:val="00BE7595"/>
    <w:rsid w:val="00BE76C6"/>
    <w:rsid w:val="00BE7879"/>
    <w:rsid w:val="00BE79B8"/>
    <w:rsid w:val="00BE7B38"/>
    <w:rsid w:val="00BE7BED"/>
    <w:rsid w:val="00BE7C90"/>
    <w:rsid w:val="00BF0106"/>
    <w:rsid w:val="00BF0148"/>
    <w:rsid w:val="00BF027A"/>
    <w:rsid w:val="00BF03C3"/>
    <w:rsid w:val="00BF04AA"/>
    <w:rsid w:val="00BF04D3"/>
    <w:rsid w:val="00BF05B7"/>
    <w:rsid w:val="00BF05BD"/>
    <w:rsid w:val="00BF07BB"/>
    <w:rsid w:val="00BF07DA"/>
    <w:rsid w:val="00BF08B9"/>
    <w:rsid w:val="00BF0ADF"/>
    <w:rsid w:val="00BF0AFD"/>
    <w:rsid w:val="00BF0BED"/>
    <w:rsid w:val="00BF0CA7"/>
    <w:rsid w:val="00BF0D68"/>
    <w:rsid w:val="00BF1088"/>
    <w:rsid w:val="00BF1106"/>
    <w:rsid w:val="00BF1124"/>
    <w:rsid w:val="00BF11B3"/>
    <w:rsid w:val="00BF12C3"/>
    <w:rsid w:val="00BF12C5"/>
    <w:rsid w:val="00BF16B4"/>
    <w:rsid w:val="00BF18E3"/>
    <w:rsid w:val="00BF1A5B"/>
    <w:rsid w:val="00BF1D2E"/>
    <w:rsid w:val="00BF1D3D"/>
    <w:rsid w:val="00BF1DF8"/>
    <w:rsid w:val="00BF1ED4"/>
    <w:rsid w:val="00BF1F8E"/>
    <w:rsid w:val="00BF1FB5"/>
    <w:rsid w:val="00BF1FBA"/>
    <w:rsid w:val="00BF2001"/>
    <w:rsid w:val="00BF2016"/>
    <w:rsid w:val="00BF2120"/>
    <w:rsid w:val="00BF21A3"/>
    <w:rsid w:val="00BF239F"/>
    <w:rsid w:val="00BF23A8"/>
    <w:rsid w:val="00BF2728"/>
    <w:rsid w:val="00BF278B"/>
    <w:rsid w:val="00BF2A1E"/>
    <w:rsid w:val="00BF2AF3"/>
    <w:rsid w:val="00BF2D62"/>
    <w:rsid w:val="00BF2EDF"/>
    <w:rsid w:val="00BF3061"/>
    <w:rsid w:val="00BF311B"/>
    <w:rsid w:val="00BF31BD"/>
    <w:rsid w:val="00BF320C"/>
    <w:rsid w:val="00BF32B6"/>
    <w:rsid w:val="00BF3494"/>
    <w:rsid w:val="00BF3712"/>
    <w:rsid w:val="00BF391F"/>
    <w:rsid w:val="00BF3A92"/>
    <w:rsid w:val="00BF3B03"/>
    <w:rsid w:val="00BF3C68"/>
    <w:rsid w:val="00BF3DC9"/>
    <w:rsid w:val="00BF3DE1"/>
    <w:rsid w:val="00BF3DF3"/>
    <w:rsid w:val="00BF4029"/>
    <w:rsid w:val="00BF451F"/>
    <w:rsid w:val="00BF4592"/>
    <w:rsid w:val="00BF45BA"/>
    <w:rsid w:val="00BF4843"/>
    <w:rsid w:val="00BF49D8"/>
    <w:rsid w:val="00BF4B91"/>
    <w:rsid w:val="00BF4C5A"/>
    <w:rsid w:val="00BF4D6E"/>
    <w:rsid w:val="00BF4E5F"/>
    <w:rsid w:val="00BF4F0E"/>
    <w:rsid w:val="00BF4FC9"/>
    <w:rsid w:val="00BF5169"/>
    <w:rsid w:val="00BF5205"/>
    <w:rsid w:val="00BF535D"/>
    <w:rsid w:val="00BF5444"/>
    <w:rsid w:val="00BF54DB"/>
    <w:rsid w:val="00BF55B9"/>
    <w:rsid w:val="00BF5601"/>
    <w:rsid w:val="00BF56E6"/>
    <w:rsid w:val="00BF570B"/>
    <w:rsid w:val="00BF5794"/>
    <w:rsid w:val="00BF57A8"/>
    <w:rsid w:val="00BF5845"/>
    <w:rsid w:val="00BF59A0"/>
    <w:rsid w:val="00BF59CA"/>
    <w:rsid w:val="00BF5C15"/>
    <w:rsid w:val="00BF5CCB"/>
    <w:rsid w:val="00BF5DF0"/>
    <w:rsid w:val="00BF5FF3"/>
    <w:rsid w:val="00BF6149"/>
    <w:rsid w:val="00BF6178"/>
    <w:rsid w:val="00BF636B"/>
    <w:rsid w:val="00BF638A"/>
    <w:rsid w:val="00BF66A5"/>
    <w:rsid w:val="00BF66AE"/>
    <w:rsid w:val="00BF6716"/>
    <w:rsid w:val="00BF67B9"/>
    <w:rsid w:val="00BF6C20"/>
    <w:rsid w:val="00BF6FD9"/>
    <w:rsid w:val="00BF7013"/>
    <w:rsid w:val="00BF7031"/>
    <w:rsid w:val="00BF71E7"/>
    <w:rsid w:val="00BF72DC"/>
    <w:rsid w:val="00BF7331"/>
    <w:rsid w:val="00BF7500"/>
    <w:rsid w:val="00BF76C6"/>
    <w:rsid w:val="00BF7720"/>
    <w:rsid w:val="00BF7780"/>
    <w:rsid w:val="00BF77DF"/>
    <w:rsid w:val="00BF7800"/>
    <w:rsid w:val="00BF782C"/>
    <w:rsid w:val="00BF782F"/>
    <w:rsid w:val="00BF7A54"/>
    <w:rsid w:val="00BF7AAD"/>
    <w:rsid w:val="00BF7D9B"/>
    <w:rsid w:val="00C00214"/>
    <w:rsid w:val="00C00358"/>
    <w:rsid w:val="00C0038C"/>
    <w:rsid w:val="00C004BA"/>
    <w:rsid w:val="00C006EE"/>
    <w:rsid w:val="00C00A51"/>
    <w:rsid w:val="00C00B74"/>
    <w:rsid w:val="00C01150"/>
    <w:rsid w:val="00C01177"/>
    <w:rsid w:val="00C0148A"/>
    <w:rsid w:val="00C01568"/>
    <w:rsid w:val="00C017D5"/>
    <w:rsid w:val="00C017F4"/>
    <w:rsid w:val="00C01859"/>
    <w:rsid w:val="00C01ADE"/>
    <w:rsid w:val="00C01D37"/>
    <w:rsid w:val="00C01DED"/>
    <w:rsid w:val="00C01EE4"/>
    <w:rsid w:val="00C0202A"/>
    <w:rsid w:val="00C02119"/>
    <w:rsid w:val="00C02237"/>
    <w:rsid w:val="00C023F0"/>
    <w:rsid w:val="00C0286B"/>
    <w:rsid w:val="00C0289E"/>
    <w:rsid w:val="00C02BEF"/>
    <w:rsid w:val="00C02DA9"/>
    <w:rsid w:val="00C02F70"/>
    <w:rsid w:val="00C02F8F"/>
    <w:rsid w:val="00C02FCF"/>
    <w:rsid w:val="00C03368"/>
    <w:rsid w:val="00C03613"/>
    <w:rsid w:val="00C037CD"/>
    <w:rsid w:val="00C037E0"/>
    <w:rsid w:val="00C03809"/>
    <w:rsid w:val="00C03976"/>
    <w:rsid w:val="00C03AF5"/>
    <w:rsid w:val="00C03C3C"/>
    <w:rsid w:val="00C03D5E"/>
    <w:rsid w:val="00C03FC4"/>
    <w:rsid w:val="00C04153"/>
    <w:rsid w:val="00C041AB"/>
    <w:rsid w:val="00C0437C"/>
    <w:rsid w:val="00C04513"/>
    <w:rsid w:val="00C04666"/>
    <w:rsid w:val="00C04686"/>
    <w:rsid w:val="00C046A1"/>
    <w:rsid w:val="00C046BF"/>
    <w:rsid w:val="00C04871"/>
    <w:rsid w:val="00C048AA"/>
    <w:rsid w:val="00C04A1E"/>
    <w:rsid w:val="00C04C9B"/>
    <w:rsid w:val="00C04CFC"/>
    <w:rsid w:val="00C04E4B"/>
    <w:rsid w:val="00C04EA3"/>
    <w:rsid w:val="00C05132"/>
    <w:rsid w:val="00C05252"/>
    <w:rsid w:val="00C052BC"/>
    <w:rsid w:val="00C0556B"/>
    <w:rsid w:val="00C055DB"/>
    <w:rsid w:val="00C0560A"/>
    <w:rsid w:val="00C0560C"/>
    <w:rsid w:val="00C0579C"/>
    <w:rsid w:val="00C05924"/>
    <w:rsid w:val="00C05ACA"/>
    <w:rsid w:val="00C05B14"/>
    <w:rsid w:val="00C05D2F"/>
    <w:rsid w:val="00C05EAD"/>
    <w:rsid w:val="00C05F6C"/>
    <w:rsid w:val="00C06076"/>
    <w:rsid w:val="00C061E5"/>
    <w:rsid w:val="00C062BD"/>
    <w:rsid w:val="00C06451"/>
    <w:rsid w:val="00C064B2"/>
    <w:rsid w:val="00C0667C"/>
    <w:rsid w:val="00C0671E"/>
    <w:rsid w:val="00C06782"/>
    <w:rsid w:val="00C069D3"/>
    <w:rsid w:val="00C06A48"/>
    <w:rsid w:val="00C06B53"/>
    <w:rsid w:val="00C06BF6"/>
    <w:rsid w:val="00C06C57"/>
    <w:rsid w:val="00C06CFC"/>
    <w:rsid w:val="00C06D4B"/>
    <w:rsid w:val="00C070D1"/>
    <w:rsid w:val="00C07263"/>
    <w:rsid w:val="00C07394"/>
    <w:rsid w:val="00C07436"/>
    <w:rsid w:val="00C07444"/>
    <w:rsid w:val="00C07620"/>
    <w:rsid w:val="00C0766C"/>
    <w:rsid w:val="00C076CF"/>
    <w:rsid w:val="00C07893"/>
    <w:rsid w:val="00C079DE"/>
    <w:rsid w:val="00C07A1E"/>
    <w:rsid w:val="00C07C28"/>
    <w:rsid w:val="00C07CD2"/>
    <w:rsid w:val="00C07CE9"/>
    <w:rsid w:val="00C07EDD"/>
    <w:rsid w:val="00C10114"/>
    <w:rsid w:val="00C10198"/>
    <w:rsid w:val="00C10339"/>
    <w:rsid w:val="00C106A4"/>
    <w:rsid w:val="00C107F3"/>
    <w:rsid w:val="00C10ABD"/>
    <w:rsid w:val="00C10B04"/>
    <w:rsid w:val="00C10BB4"/>
    <w:rsid w:val="00C10BD6"/>
    <w:rsid w:val="00C10C42"/>
    <w:rsid w:val="00C10EB7"/>
    <w:rsid w:val="00C10F7A"/>
    <w:rsid w:val="00C11043"/>
    <w:rsid w:val="00C110A0"/>
    <w:rsid w:val="00C110A6"/>
    <w:rsid w:val="00C11151"/>
    <w:rsid w:val="00C111AE"/>
    <w:rsid w:val="00C112DD"/>
    <w:rsid w:val="00C11399"/>
    <w:rsid w:val="00C113FB"/>
    <w:rsid w:val="00C115ED"/>
    <w:rsid w:val="00C1162A"/>
    <w:rsid w:val="00C1165C"/>
    <w:rsid w:val="00C118FA"/>
    <w:rsid w:val="00C11C8E"/>
    <w:rsid w:val="00C11D74"/>
    <w:rsid w:val="00C11DAC"/>
    <w:rsid w:val="00C11E03"/>
    <w:rsid w:val="00C11E11"/>
    <w:rsid w:val="00C11EB0"/>
    <w:rsid w:val="00C12335"/>
    <w:rsid w:val="00C124BC"/>
    <w:rsid w:val="00C12508"/>
    <w:rsid w:val="00C12519"/>
    <w:rsid w:val="00C126B1"/>
    <w:rsid w:val="00C12733"/>
    <w:rsid w:val="00C1288A"/>
    <w:rsid w:val="00C128E0"/>
    <w:rsid w:val="00C12A7A"/>
    <w:rsid w:val="00C12B30"/>
    <w:rsid w:val="00C12B39"/>
    <w:rsid w:val="00C12D49"/>
    <w:rsid w:val="00C12EBC"/>
    <w:rsid w:val="00C130C8"/>
    <w:rsid w:val="00C1317B"/>
    <w:rsid w:val="00C1321B"/>
    <w:rsid w:val="00C13229"/>
    <w:rsid w:val="00C13496"/>
    <w:rsid w:val="00C135A6"/>
    <w:rsid w:val="00C1397A"/>
    <w:rsid w:val="00C139EE"/>
    <w:rsid w:val="00C13BA9"/>
    <w:rsid w:val="00C13C72"/>
    <w:rsid w:val="00C13DC1"/>
    <w:rsid w:val="00C13DE2"/>
    <w:rsid w:val="00C13E09"/>
    <w:rsid w:val="00C13E23"/>
    <w:rsid w:val="00C13FD6"/>
    <w:rsid w:val="00C140B4"/>
    <w:rsid w:val="00C143CD"/>
    <w:rsid w:val="00C145D2"/>
    <w:rsid w:val="00C14775"/>
    <w:rsid w:val="00C147FE"/>
    <w:rsid w:val="00C1481E"/>
    <w:rsid w:val="00C14832"/>
    <w:rsid w:val="00C14983"/>
    <w:rsid w:val="00C14AD5"/>
    <w:rsid w:val="00C14B81"/>
    <w:rsid w:val="00C14C3A"/>
    <w:rsid w:val="00C14D32"/>
    <w:rsid w:val="00C14D3F"/>
    <w:rsid w:val="00C14E7E"/>
    <w:rsid w:val="00C15029"/>
    <w:rsid w:val="00C15080"/>
    <w:rsid w:val="00C15197"/>
    <w:rsid w:val="00C1523E"/>
    <w:rsid w:val="00C15265"/>
    <w:rsid w:val="00C152ED"/>
    <w:rsid w:val="00C15328"/>
    <w:rsid w:val="00C1549F"/>
    <w:rsid w:val="00C1569D"/>
    <w:rsid w:val="00C15871"/>
    <w:rsid w:val="00C158D9"/>
    <w:rsid w:val="00C15A5A"/>
    <w:rsid w:val="00C15AD6"/>
    <w:rsid w:val="00C15D22"/>
    <w:rsid w:val="00C16034"/>
    <w:rsid w:val="00C160CD"/>
    <w:rsid w:val="00C1629D"/>
    <w:rsid w:val="00C16781"/>
    <w:rsid w:val="00C1697F"/>
    <w:rsid w:val="00C16B0F"/>
    <w:rsid w:val="00C16D5E"/>
    <w:rsid w:val="00C16E6D"/>
    <w:rsid w:val="00C16EC5"/>
    <w:rsid w:val="00C17079"/>
    <w:rsid w:val="00C171B2"/>
    <w:rsid w:val="00C17443"/>
    <w:rsid w:val="00C17702"/>
    <w:rsid w:val="00C177AE"/>
    <w:rsid w:val="00C178BD"/>
    <w:rsid w:val="00C17969"/>
    <w:rsid w:val="00C17A52"/>
    <w:rsid w:val="00C17A75"/>
    <w:rsid w:val="00C17C11"/>
    <w:rsid w:val="00C17DA2"/>
    <w:rsid w:val="00C17DE9"/>
    <w:rsid w:val="00C17E29"/>
    <w:rsid w:val="00C2057E"/>
    <w:rsid w:val="00C207BC"/>
    <w:rsid w:val="00C20908"/>
    <w:rsid w:val="00C209C0"/>
    <w:rsid w:val="00C20A9B"/>
    <w:rsid w:val="00C20B2E"/>
    <w:rsid w:val="00C20D25"/>
    <w:rsid w:val="00C21178"/>
    <w:rsid w:val="00C2117D"/>
    <w:rsid w:val="00C213C1"/>
    <w:rsid w:val="00C21419"/>
    <w:rsid w:val="00C21436"/>
    <w:rsid w:val="00C21455"/>
    <w:rsid w:val="00C21561"/>
    <w:rsid w:val="00C215BD"/>
    <w:rsid w:val="00C215FD"/>
    <w:rsid w:val="00C216FF"/>
    <w:rsid w:val="00C21906"/>
    <w:rsid w:val="00C21969"/>
    <w:rsid w:val="00C21A14"/>
    <w:rsid w:val="00C21C80"/>
    <w:rsid w:val="00C21CB6"/>
    <w:rsid w:val="00C21D10"/>
    <w:rsid w:val="00C21EB8"/>
    <w:rsid w:val="00C22422"/>
    <w:rsid w:val="00C227F2"/>
    <w:rsid w:val="00C2282E"/>
    <w:rsid w:val="00C2292B"/>
    <w:rsid w:val="00C22B19"/>
    <w:rsid w:val="00C22B44"/>
    <w:rsid w:val="00C22C56"/>
    <w:rsid w:val="00C22D9F"/>
    <w:rsid w:val="00C22DB9"/>
    <w:rsid w:val="00C22DBA"/>
    <w:rsid w:val="00C22F25"/>
    <w:rsid w:val="00C22F39"/>
    <w:rsid w:val="00C23001"/>
    <w:rsid w:val="00C23021"/>
    <w:rsid w:val="00C2317B"/>
    <w:rsid w:val="00C231AB"/>
    <w:rsid w:val="00C231ED"/>
    <w:rsid w:val="00C23323"/>
    <w:rsid w:val="00C23381"/>
    <w:rsid w:val="00C23533"/>
    <w:rsid w:val="00C23728"/>
    <w:rsid w:val="00C2378D"/>
    <w:rsid w:val="00C2386B"/>
    <w:rsid w:val="00C239C2"/>
    <w:rsid w:val="00C23AA2"/>
    <w:rsid w:val="00C23D4F"/>
    <w:rsid w:val="00C23F08"/>
    <w:rsid w:val="00C241A5"/>
    <w:rsid w:val="00C24294"/>
    <w:rsid w:val="00C245DA"/>
    <w:rsid w:val="00C246BB"/>
    <w:rsid w:val="00C2487F"/>
    <w:rsid w:val="00C248D7"/>
    <w:rsid w:val="00C24D1B"/>
    <w:rsid w:val="00C24E1B"/>
    <w:rsid w:val="00C24F82"/>
    <w:rsid w:val="00C24FC0"/>
    <w:rsid w:val="00C25157"/>
    <w:rsid w:val="00C25186"/>
    <w:rsid w:val="00C253EA"/>
    <w:rsid w:val="00C2547C"/>
    <w:rsid w:val="00C25586"/>
    <w:rsid w:val="00C255A6"/>
    <w:rsid w:val="00C25865"/>
    <w:rsid w:val="00C258CD"/>
    <w:rsid w:val="00C25948"/>
    <w:rsid w:val="00C25ACB"/>
    <w:rsid w:val="00C25ACF"/>
    <w:rsid w:val="00C25DD0"/>
    <w:rsid w:val="00C25F32"/>
    <w:rsid w:val="00C25FA2"/>
    <w:rsid w:val="00C25FC5"/>
    <w:rsid w:val="00C26145"/>
    <w:rsid w:val="00C2629D"/>
    <w:rsid w:val="00C26339"/>
    <w:rsid w:val="00C26479"/>
    <w:rsid w:val="00C264F9"/>
    <w:rsid w:val="00C26669"/>
    <w:rsid w:val="00C2688E"/>
    <w:rsid w:val="00C2694C"/>
    <w:rsid w:val="00C269BA"/>
    <w:rsid w:val="00C269FD"/>
    <w:rsid w:val="00C26B4B"/>
    <w:rsid w:val="00C26BDC"/>
    <w:rsid w:val="00C26CB1"/>
    <w:rsid w:val="00C26E0E"/>
    <w:rsid w:val="00C275CE"/>
    <w:rsid w:val="00C27604"/>
    <w:rsid w:val="00C27607"/>
    <w:rsid w:val="00C27783"/>
    <w:rsid w:val="00C277D1"/>
    <w:rsid w:val="00C27801"/>
    <w:rsid w:val="00C27828"/>
    <w:rsid w:val="00C278C9"/>
    <w:rsid w:val="00C278EE"/>
    <w:rsid w:val="00C27987"/>
    <w:rsid w:val="00C27A66"/>
    <w:rsid w:val="00C27A8A"/>
    <w:rsid w:val="00C27D43"/>
    <w:rsid w:val="00C27D60"/>
    <w:rsid w:val="00C27DC1"/>
    <w:rsid w:val="00C301B0"/>
    <w:rsid w:val="00C3026C"/>
    <w:rsid w:val="00C30355"/>
    <w:rsid w:val="00C30516"/>
    <w:rsid w:val="00C30544"/>
    <w:rsid w:val="00C305B7"/>
    <w:rsid w:val="00C30667"/>
    <w:rsid w:val="00C30988"/>
    <w:rsid w:val="00C309F8"/>
    <w:rsid w:val="00C30C3A"/>
    <w:rsid w:val="00C30D91"/>
    <w:rsid w:val="00C30F16"/>
    <w:rsid w:val="00C310EB"/>
    <w:rsid w:val="00C3113B"/>
    <w:rsid w:val="00C3119B"/>
    <w:rsid w:val="00C313A4"/>
    <w:rsid w:val="00C313A9"/>
    <w:rsid w:val="00C313D8"/>
    <w:rsid w:val="00C31432"/>
    <w:rsid w:val="00C31464"/>
    <w:rsid w:val="00C314EE"/>
    <w:rsid w:val="00C316E1"/>
    <w:rsid w:val="00C31995"/>
    <w:rsid w:val="00C31A70"/>
    <w:rsid w:val="00C31C6C"/>
    <w:rsid w:val="00C31C95"/>
    <w:rsid w:val="00C31F98"/>
    <w:rsid w:val="00C321E8"/>
    <w:rsid w:val="00C321EB"/>
    <w:rsid w:val="00C3228C"/>
    <w:rsid w:val="00C322C0"/>
    <w:rsid w:val="00C32457"/>
    <w:rsid w:val="00C3247A"/>
    <w:rsid w:val="00C32495"/>
    <w:rsid w:val="00C32582"/>
    <w:rsid w:val="00C32632"/>
    <w:rsid w:val="00C32710"/>
    <w:rsid w:val="00C32904"/>
    <w:rsid w:val="00C32A28"/>
    <w:rsid w:val="00C32BA0"/>
    <w:rsid w:val="00C32F52"/>
    <w:rsid w:val="00C33041"/>
    <w:rsid w:val="00C330F3"/>
    <w:rsid w:val="00C33159"/>
    <w:rsid w:val="00C3348F"/>
    <w:rsid w:val="00C33591"/>
    <w:rsid w:val="00C3374C"/>
    <w:rsid w:val="00C339FB"/>
    <w:rsid w:val="00C33BAD"/>
    <w:rsid w:val="00C33C74"/>
    <w:rsid w:val="00C33D83"/>
    <w:rsid w:val="00C33DAD"/>
    <w:rsid w:val="00C33F2E"/>
    <w:rsid w:val="00C33F46"/>
    <w:rsid w:val="00C34227"/>
    <w:rsid w:val="00C34568"/>
    <w:rsid w:val="00C345B1"/>
    <w:rsid w:val="00C347D2"/>
    <w:rsid w:val="00C3491B"/>
    <w:rsid w:val="00C349A0"/>
    <w:rsid w:val="00C34B56"/>
    <w:rsid w:val="00C34CAA"/>
    <w:rsid w:val="00C34CC9"/>
    <w:rsid w:val="00C34CEC"/>
    <w:rsid w:val="00C34DD7"/>
    <w:rsid w:val="00C34E1E"/>
    <w:rsid w:val="00C34E45"/>
    <w:rsid w:val="00C35181"/>
    <w:rsid w:val="00C35246"/>
    <w:rsid w:val="00C35398"/>
    <w:rsid w:val="00C353D2"/>
    <w:rsid w:val="00C35484"/>
    <w:rsid w:val="00C35638"/>
    <w:rsid w:val="00C3564D"/>
    <w:rsid w:val="00C3569F"/>
    <w:rsid w:val="00C356B8"/>
    <w:rsid w:val="00C35709"/>
    <w:rsid w:val="00C35800"/>
    <w:rsid w:val="00C35A15"/>
    <w:rsid w:val="00C35A32"/>
    <w:rsid w:val="00C35CF7"/>
    <w:rsid w:val="00C35E01"/>
    <w:rsid w:val="00C35F07"/>
    <w:rsid w:val="00C35F10"/>
    <w:rsid w:val="00C36075"/>
    <w:rsid w:val="00C36330"/>
    <w:rsid w:val="00C366C0"/>
    <w:rsid w:val="00C36844"/>
    <w:rsid w:val="00C368F9"/>
    <w:rsid w:val="00C3697E"/>
    <w:rsid w:val="00C36986"/>
    <w:rsid w:val="00C36AC9"/>
    <w:rsid w:val="00C36B9D"/>
    <w:rsid w:val="00C36BBA"/>
    <w:rsid w:val="00C36FEF"/>
    <w:rsid w:val="00C37004"/>
    <w:rsid w:val="00C37048"/>
    <w:rsid w:val="00C37103"/>
    <w:rsid w:val="00C37225"/>
    <w:rsid w:val="00C373CC"/>
    <w:rsid w:val="00C375BF"/>
    <w:rsid w:val="00C37915"/>
    <w:rsid w:val="00C379B7"/>
    <w:rsid w:val="00C37A30"/>
    <w:rsid w:val="00C37C09"/>
    <w:rsid w:val="00C37C97"/>
    <w:rsid w:val="00C37FC1"/>
    <w:rsid w:val="00C40009"/>
    <w:rsid w:val="00C4045A"/>
    <w:rsid w:val="00C405FE"/>
    <w:rsid w:val="00C406CF"/>
    <w:rsid w:val="00C40DE5"/>
    <w:rsid w:val="00C40F2B"/>
    <w:rsid w:val="00C411F7"/>
    <w:rsid w:val="00C41308"/>
    <w:rsid w:val="00C41508"/>
    <w:rsid w:val="00C415E6"/>
    <w:rsid w:val="00C416D8"/>
    <w:rsid w:val="00C416F6"/>
    <w:rsid w:val="00C41730"/>
    <w:rsid w:val="00C41A4F"/>
    <w:rsid w:val="00C41DB0"/>
    <w:rsid w:val="00C41ECC"/>
    <w:rsid w:val="00C423D2"/>
    <w:rsid w:val="00C42579"/>
    <w:rsid w:val="00C4265B"/>
    <w:rsid w:val="00C429DF"/>
    <w:rsid w:val="00C42AE4"/>
    <w:rsid w:val="00C42C3E"/>
    <w:rsid w:val="00C42C50"/>
    <w:rsid w:val="00C42F41"/>
    <w:rsid w:val="00C430DA"/>
    <w:rsid w:val="00C43117"/>
    <w:rsid w:val="00C432A3"/>
    <w:rsid w:val="00C4332A"/>
    <w:rsid w:val="00C433CC"/>
    <w:rsid w:val="00C4349A"/>
    <w:rsid w:val="00C43712"/>
    <w:rsid w:val="00C43825"/>
    <w:rsid w:val="00C43A71"/>
    <w:rsid w:val="00C43BD4"/>
    <w:rsid w:val="00C43C56"/>
    <w:rsid w:val="00C43D53"/>
    <w:rsid w:val="00C43F00"/>
    <w:rsid w:val="00C441CF"/>
    <w:rsid w:val="00C442F5"/>
    <w:rsid w:val="00C443A3"/>
    <w:rsid w:val="00C4446C"/>
    <w:rsid w:val="00C44496"/>
    <w:rsid w:val="00C4452F"/>
    <w:rsid w:val="00C44545"/>
    <w:rsid w:val="00C44563"/>
    <w:rsid w:val="00C445B1"/>
    <w:rsid w:val="00C44641"/>
    <w:rsid w:val="00C4477B"/>
    <w:rsid w:val="00C447D0"/>
    <w:rsid w:val="00C44A65"/>
    <w:rsid w:val="00C44B3B"/>
    <w:rsid w:val="00C44B7A"/>
    <w:rsid w:val="00C44D87"/>
    <w:rsid w:val="00C44F15"/>
    <w:rsid w:val="00C44F32"/>
    <w:rsid w:val="00C45040"/>
    <w:rsid w:val="00C45102"/>
    <w:rsid w:val="00C4549E"/>
    <w:rsid w:val="00C45672"/>
    <w:rsid w:val="00C4596D"/>
    <w:rsid w:val="00C45AA2"/>
    <w:rsid w:val="00C45AC2"/>
    <w:rsid w:val="00C45B40"/>
    <w:rsid w:val="00C45CBB"/>
    <w:rsid w:val="00C45CBC"/>
    <w:rsid w:val="00C45F28"/>
    <w:rsid w:val="00C46032"/>
    <w:rsid w:val="00C46146"/>
    <w:rsid w:val="00C4615E"/>
    <w:rsid w:val="00C46410"/>
    <w:rsid w:val="00C46517"/>
    <w:rsid w:val="00C46979"/>
    <w:rsid w:val="00C46BC4"/>
    <w:rsid w:val="00C46C03"/>
    <w:rsid w:val="00C46DBB"/>
    <w:rsid w:val="00C46E54"/>
    <w:rsid w:val="00C46FDA"/>
    <w:rsid w:val="00C46FED"/>
    <w:rsid w:val="00C47453"/>
    <w:rsid w:val="00C47456"/>
    <w:rsid w:val="00C4748D"/>
    <w:rsid w:val="00C4762A"/>
    <w:rsid w:val="00C478E8"/>
    <w:rsid w:val="00C4792C"/>
    <w:rsid w:val="00C47B00"/>
    <w:rsid w:val="00C47BFC"/>
    <w:rsid w:val="00C47D93"/>
    <w:rsid w:val="00C47EE3"/>
    <w:rsid w:val="00C47FA0"/>
    <w:rsid w:val="00C500F3"/>
    <w:rsid w:val="00C502D1"/>
    <w:rsid w:val="00C5048D"/>
    <w:rsid w:val="00C5061B"/>
    <w:rsid w:val="00C50777"/>
    <w:rsid w:val="00C50833"/>
    <w:rsid w:val="00C50C27"/>
    <w:rsid w:val="00C50DB5"/>
    <w:rsid w:val="00C50EE2"/>
    <w:rsid w:val="00C50FDA"/>
    <w:rsid w:val="00C514AF"/>
    <w:rsid w:val="00C51661"/>
    <w:rsid w:val="00C516BF"/>
    <w:rsid w:val="00C516DE"/>
    <w:rsid w:val="00C51952"/>
    <w:rsid w:val="00C519DA"/>
    <w:rsid w:val="00C519FC"/>
    <w:rsid w:val="00C51B1F"/>
    <w:rsid w:val="00C51B38"/>
    <w:rsid w:val="00C51C9F"/>
    <w:rsid w:val="00C51DE8"/>
    <w:rsid w:val="00C51E62"/>
    <w:rsid w:val="00C51E84"/>
    <w:rsid w:val="00C51FFE"/>
    <w:rsid w:val="00C52060"/>
    <w:rsid w:val="00C520F4"/>
    <w:rsid w:val="00C52209"/>
    <w:rsid w:val="00C522D6"/>
    <w:rsid w:val="00C5230F"/>
    <w:rsid w:val="00C523A8"/>
    <w:rsid w:val="00C5246B"/>
    <w:rsid w:val="00C525EF"/>
    <w:rsid w:val="00C5260F"/>
    <w:rsid w:val="00C52693"/>
    <w:rsid w:val="00C526D5"/>
    <w:rsid w:val="00C526F9"/>
    <w:rsid w:val="00C5293E"/>
    <w:rsid w:val="00C52AA2"/>
    <w:rsid w:val="00C52CCD"/>
    <w:rsid w:val="00C52D7C"/>
    <w:rsid w:val="00C52EB4"/>
    <w:rsid w:val="00C52F64"/>
    <w:rsid w:val="00C52FD7"/>
    <w:rsid w:val="00C5318C"/>
    <w:rsid w:val="00C531D4"/>
    <w:rsid w:val="00C532A1"/>
    <w:rsid w:val="00C532D0"/>
    <w:rsid w:val="00C5334C"/>
    <w:rsid w:val="00C535FB"/>
    <w:rsid w:val="00C53898"/>
    <w:rsid w:val="00C53A95"/>
    <w:rsid w:val="00C53C8F"/>
    <w:rsid w:val="00C53E1D"/>
    <w:rsid w:val="00C53F1A"/>
    <w:rsid w:val="00C5419F"/>
    <w:rsid w:val="00C54343"/>
    <w:rsid w:val="00C54518"/>
    <w:rsid w:val="00C5465F"/>
    <w:rsid w:val="00C54663"/>
    <w:rsid w:val="00C54679"/>
    <w:rsid w:val="00C54694"/>
    <w:rsid w:val="00C548B3"/>
    <w:rsid w:val="00C54C51"/>
    <w:rsid w:val="00C54E32"/>
    <w:rsid w:val="00C551B1"/>
    <w:rsid w:val="00C552A4"/>
    <w:rsid w:val="00C552A6"/>
    <w:rsid w:val="00C55302"/>
    <w:rsid w:val="00C5533F"/>
    <w:rsid w:val="00C554DB"/>
    <w:rsid w:val="00C55599"/>
    <w:rsid w:val="00C556A1"/>
    <w:rsid w:val="00C5573C"/>
    <w:rsid w:val="00C5586D"/>
    <w:rsid w:val="00C55B0F"/>
    <w:rsid w:val="00C55BB3"/>
    <w:rsid w:val="00C55BEF"/>
    <w:rsid w:val="00C55D7D"/>
    <w:rsid w:val="00C55E06"/>
    <w:rsid w:val="00C55E6C"/>
    <w:rsid w:val="00C55E7C"/>
    <w:rsid w:val="00C562A2"/>
    <w:rsid w:val="00C562B0"/>
    <w:rsid w:val="00C56854"/>
    <w:rsid w:val="00C56A02"/>
    <w:rsid w:val="00C56B6E"/>
    <w:rsid w:val="00C56C45"/>
    <w:rsid w:val="00C56E40"/>
    <w:rsid w:val="00C56E62"/>
    <w:rsid w:val="00C56EB0"/>
    <w:rsid w:val="00C56FE5"/>
    <w:rsid w:val="00C571A4"/>
    <w:rsid w:val="00C57244"/>
    <w:rsid w:val="00C57307"/>
    <w:rsid w:val="00C578CA"/>
    <w:rsid w:val="00C579C8"/>
    <w:rsid w:val="00C57ADB"/>
    <w:rsid w:val="00C57B0A"/>
    <w:rsid w:val="00C57BE8"/>
    <w:rsid w:val="00C57E52"/>
    <w:rsid w:val="00C57E94"/>
    <w:rsid w:val="00C57F89"/>
    <w:rsid w:val="00C60050"/>
    <w:rsid w:val="00C601AF"/>
    <w:rsid w:val="00C6055A"/>
    <w:rsid w:val="00C605CD"/>
    <w:rsid w:val="00C60691"/>
    <w:rsid w:val="00C60705"/>
    <w:rsid w:val="00C608AD"/>
    <w:rsid w:val="00C60B32"/>
    <w:rsid w:val="00C60D09"/>
    <w:rsid w:val="00C60D5B"/>
    <w:rsid w:val="00C610B3"/>
    <w:rsid w:val="00C611C8"/>
    <w:rsid w:val="00C614AA"/>
    <w:rsid w:val="00C6152D"/>
    <w:rsid w:val="00C6184F"/>
    <w:rsid w:val="00C6191A"/>
    <w:rsid w:val="00C61932"/>
    <w:rsid w:val="00C619EE"/>
    <w:rsid w:val="00C61A63"/>
    <w:rsid w:val="00C61B2E"/>
    <w:rsid w:val="00C61C50"/>
    <w:rsid w:val="00C61D51"/>
    <w:rsid w:val="00C61EED"/>
    <w:rsid w:val="00C61FC3"/>
    <w:rsid w:val="00C62254"/>
    <w:rsid w:val="00C62268"/>
    <w:rsid w:val="00C62310"/>
    <w:rsid w:val="00C6251F"/>
    <w:rsid w:val="00C62523"/>
    <w:rsid w:val="00C6280B"/>
    <w:rsid w:val="00C629C7"/>
    <w:rsid w:val="00C629E7"/>
    <w:rsid w:val="00C62A35"/>
    <w:rsid w:val="00C62AB1"/>
    <w:rsid w:val="00C62B6D"/>
    <w:rsid w:val="00C62BE4"/>
    <w:rsid w:val="00C62D4F"/>
    <w:rsid w:val="00C62E0C"/>
    <w:rsid w:val="00C62E0E"/>
    <w:rsid w:val="00C62F80"/>
    <w:rsid w:val="00C6306E"/>
    <w:rsid w:val="00C63358"/>
    <w:rsid w:val="00C635BE"/>
    <w:rsid w:val="00C63661"/>
    <w:rsid w:val="00C636FE"/>
    <w:rsid w:val="00C6392A"/>
    <w:rsid w:val="00C63AC8"/>
    <w:rsid w:val="00C63B9C"/>
    <w:rsid w:val="00C63CD2"/>
    <w:rsid w:val="00C63D2E"/>
    <w:rsid w:val="00C63E5C"/>
    <w:rsid w:val="00C63F47"/>
    <w:rsid w:val="00C63F60"/>
    <w:rsid w:val="00C63F8E"/>
    <w:rsid w:val="00C640A3"/>
    <w:rsid w:val="00C643C9"/>
    <w:rsid w:val="00C643E9"/>
    <w:rsid w:val="00C6448D"/>
    <w:rsid w:val="00C644EA"/>
    <w:rsid w:val="00C64631"/>
    <w:rsid w:val="00C64BA7"/>
    <w:rsid w:val="00C64C7F"/>
    <w:rsid w:val="00C64CCD"/>
    <w:rsid w:val="00C64E1C"/>
    <w:rsid w:val="00C652AF"/>
    <w:rsid w:val="00C652BD"/>
    <w:rsid w:val="00C6534F"/>
    <w:rsid w:val="00C653B1"/>
    <w:rsid w:val="00C6549D"/>
    <w:rsid w:val="00C654B3"/>
    <w:rsid w:val="00C65720"/>
    <w:rsid w:val="00C6582C"/>
    <w:rsid w:val="00C65860"/>
    <w:rsid w:val="00C658DF"/>
    <w:rsid w:val="00C65A8D"/>
    <w:rsid w:val="00C66044"/>
    <w:rsid w:val="00C661B0"/>
    <w:rsid w:val="00C66296"/>
    <w:rsid w:val="00C66346"/>
    <w:rsid w:val="00C6643C"/>
    <w:rsid w:val="00C665AA"/>
    <w:rsid w:val="00C666ED"/>
    <w:rsid w:val="00C666FB"/>
    <w:rsid w:val="00C6686D"/>
    <w:rsid w:val="00C66A0E"/>
    <w:rsid w:val="00C66A24"/>
    <w:rsid w:val="00C66ACB"/>
    <w:rsid w:val="00C66AEC"/>
    <w:rsid w:val="00C66D1E"/>
    <w:rsid w:val="00C66DBA"/>
    <w:rsid w:val="00C66E6B"/>
    <w:rsid w:val="00C66EFA"/>
    <w:rsid w:val="00C66F2B"/>
    <w:rsid w:val="00C67058"/>
    <w:rsid w:val="00C67545"/>
    <w:rsid w:val="00C67667"/>
    <w:rsid w:val="00C6767D"/>
    <w:rsid w:val="00C67847"/>
    <w:rsid w:val="00C67A35"/>
    <w:rsid w:val="00C67C1E"/>
    <w:rsid w:val="00C67C92"/>
    <w:rsid w:val="00C67CA7"/>
    <w:rsid w:val="00C67CBE"/>
    <w:rsid w:val="00C67E59"/>
    <w:rsid w:val="00C70138"/>
    <w:rsid w:val="00C7015E"/>
    <w:rsid w:val="00C701EE"/>
    <w:rsid w:val="00C702D8"/>
    <w:rsid w:val="00C704CF"/>
    <w:rsid w:val="00C70599"/>
    <w:rsid w:val="00C7059F"/>
    <w:rsid w:val="00C70791"/>
    <w:rsid w:val="00C70946"/>
    <w:rsid w:val="00C7094A"/>
    <w:rsid w:val="00C709E8"/>
    <w:rsid w:val="00C70A54"/>
    <w:rsid w:val="00C70AE0"/>
    <w:rsid w:val="00C70B4F"/>
    <w:rsid w:val="00C70BCA"/>
    <w:rsid w:val="00C70BFF"/>
    <w:rsid w:val="00C70D18"/>
    <w:rsid w:val="00C70D50"/>
    <w:rsid w:val="00C70DA6"/>
    <w:rsid w:val="00C70E79"/>
    <w:rsid w:val="00C71236"/>
    <w:rsid w:val="00C71318"/>
    <w:rsid w:val="00C71393"/>
    <w:rsid w:val="00C713E5"/>
    <w:rsid w:val="00C7190D"/>
    <w:rsid w:val="00C7190F"/>
    <w:rsid w:val="00C71990"/>
    <w:rsid w:val="00C71A67"/>
    <w:rsid w:val="00C71B66"/>
    <w:rsid w:val="00C71B74"/>
    <w:rsid w:val="00C71B87"/>
    <w:rsid w:val="00C71DEE"/>
    <w:rsid w:val="00C71E3F"/>
    <w:rsid w:val="00C71F58"/>
    <w:rsid w:val="00C71F5C"/>
    <w:rsid w:val="00C71FE6"/>
    <w:rsid w:val="00C72070"/>
    <w:rsid w:val="00C721F3"/>
    <w:rsid w:val="00C722C6"/>
    <w:rsid w:val="00C72503"/>
    <w:rsid w:val="00C72768"/>
    <w:rsid w:val="00C728ED"/>
    <w:rsid w:val="00C72BD3"/>
    <w:rsid w:val="00C72C80"/>
    <w:rsid w:val="00C732EF"/>
    <w:rsid w:val="00C7330B"/>
    <w:rsid w:val="00C73770"/>
    <w:rsid w:val="00C738DA"/>
    <w:rsid w:val="00C7394D"/>
    <w:rsid w:val="00C73D6E"/>
    <w:rsid w:val="00C73DD6"/>
    <w:rsid w:val="00C73DF6"/>
    <w:rsid w:val="00C740E3"/>
    <w:rsid w:val="00C7447C"/>
    <w:rsid w:val="00C745DB"/>
    <w:rsid w:val="00C746FD"/>
    <w:rsid w:val="00C7474A"/>
    <w:rsid w:val="00C74808"/>
    <w:rsid w:val="00C748D3"/>
    <w:rsid w:val="00C7499A"/>
    <w:rsid w:val="00C74A3A"/>
    <w:rsid w:val="00C74BAB"/>
    <w:rsid w:val="00C74BC0"/>
    <w:rsid w:val="00C74EEE"/>
    <w:rsid w:val="00C751EF"/>
    <w:rsid w:val="00C7522C"/>
    <w:rsid w:val="00C75269"/>
    <w:rsid w:val="00C753A2"/>
    <w:rsid w:val="00C753C9"/>
    <w:rsid w:val="00C7554F"/>
    <w:rsid w:val="00C7557B"/>
    <w:rsid w:val="00C756C8"/>
    <w:rsid w:val="00C756EF"/>
    <w:rsid w:val="00C75B2E"/>
    <w:rsid w:val="00C75B54"/>
    <w:rsid w:val="00C75C86"/>
    <w:rsid w:val="00C75D33"/>
    <w:rsid w:val="00C75D38"/>
    <w:rsid w:val="00C7648F"/>
    <w:rsid w:val="00C764C0"/>
    <w:rsid w:val="00C76570"/>
    <w:rsid w:val="00C76636"/>
    <w:rsid w:val="00C76881"/>
    <w:rsid w:val="00C769BD"/>
    <w:rsid w:val="00C76A65"/>
    <w:rsid w:val="00C76B00"/>
    <w:rsid w:val="00C76C21"/>
    <w:rsid w:val="00C770A6"/>
    <w:rsid w:val="00C77103"/>
    <w:rsid w:val="00C77282"/>
    <w:rsid w:val="00C772A2"/>
    <w:rsid w:val="00C776C2"/>
    <w:rsid w:val="00C777A7"/>
    <w:rsid w:val="00C778E3"/>
    <w:rsid w:val="00C7799A"/>
    <w:rsid w:val="00C77AC4"/>
    <w:rsid w:val="00C8001D"/>
    <w:rsid w:val="00C801C9"/>
    <w:rsid w:val="00C8022B"/>
    <w:rsid w:val="00C8026A"/>
    <w:rsid w:val="00C8029D"/>
    <w:rsid w:val="00C80312"/>
    <w:rsid w:val="00C804B4"/>
    <w:rsid w:val="00C806D8"/>
    <w:rsid w:val="00C80ABA"/>
    <w:rsid w:val="00C80BAC"/>
    <w:rsid w:val="00C80C43"/>
    <w:rsid w:val="00C80D0A"/>
    <w:rsid w:val="00C80D4A"/>
    <w:rsid w:val="00C80FA3"/>
    <w:rsid w:val="00C81033"/>
    <w:rsid w:val="00C81260"/>
    <w:rsid w:val="00C8129F"/>
    <w:rsid w:val="00C814B4"/>
    <w:rsid w:val="00C814CF"/>
    <w:rsid w:val="00C815AF"/>
    <w:rsid w:val="00C8178C"/>
    <w:rsid w:val="00C81916"/>
    <w:rsid w:val="00C81A2A"/>
    <w:rsid w:val="00C81BA5"/>
    <w:rsid w:val="00C81C24"/>
    <w:rsid w:val="00C81CC4"/>
    <w:rsid w:val="00C81CFB"/>
    <w:rsid w:val="00C81E3A"/>
    <w:rsid w:val="00C81FDF"/>
    <w:rsid w:val="00C8220A"/>
    <w:rsid w:val="00C8227A"/>
    <w:rsid w:val="00C822FD"/>
    <w:rsid w:val="00C82359"/>
    <w:rsid w:val="00C823C3"/>
    <w:rsid w:val="00C823EE"/>
    <w:rsid w:val="00C826FF"/>
    <w:rsid w:val="00C829D1"/>
    <w:rsid w:val="00C82A25"/>
    <w:rsid w:val="00C82CC6"/>
    <w:rsid w:val="00C82F83"/>
    <w:rsid w:val="00C82FCF"/>
    <w:rsid w:val="00C833E3"/>
    <w:rsid w:val="00C83577"/>
    <w:rsid w:val="00C835C8"/>
    <w:rsid w:val="00C836B6"/>
    <w:rsid w:val="00C8381B"/>
    <w:rsid w:val="00C838F1"/>
    <w:rsid w:val="00C83C03"/>
    <w:rsid w:val="00C83E1F"/>
    <w:rsid w:val="00C83EB3"/>
    <w:rsid w:val="00C83EBC"/>
    <w:rsid w:val="00C83F10"/>
    <w:rsid w:val="00C83F46"/>
    <w:rsid w:val="00C83F47"/>
    <w:rsid w:val="00C83FA3"/>
    <w:rsid w:val="00C84225"/>
    <w:rsid w:val="00C842C2"/>
    <w:rsid w:val="00C84304"/>
    <w:rsid w:val="00C8430B"/>
    <w:rsid w:val="00C843E2"/>
    <w:rsid w:val="00C84404"/>
    <w:rsid w:val="00C846AD"/>
    <w:rsid w:val="00C847DB"/>
    <w:rsid w:val="00C84898"/>
    <w:rsid w:val="00C848C7"/>
    <w:rsid w:val="00C849F7"/>
    <w:rsid w:val="00C84A80"/>
    <w:rsid w:val="00C84A91"/>
    <w:rsid w:val="00C84B5A"/>
    <w:rsid w:val="00C84B96"/>
    <w:rsid w:val="00C84DE5"/>
    <w:rsid w:val="00C8509B"/>
    <w:rsid w:val="00C853DB"/>
    <w:rsid w:val="00C853DC"/>
    <w:rsid w:val="00C85435"/>
    <w:rsid w:val="00C854D0"/>
    <w:rsid w:val="00C8551D"/>
    <w:rsid w:val="00C85600"/>
    <w:rsid w:val="00C856C5"/>
    <w:rsid w:val="00C857FA"/>
    <w:rsid w:val="00C859BA"/>
    <w:rsid w:val="00C85A47"/>
    <w:rsid w:val="00C85C7E"/>
    <w:rsid w:val="00C85CE2"/>
    <w:rsid w:val="00C861FB"/>
    <w:rsid w:val="00C86224"/>
    <w:rsid w:val="00C86248"/>
    <w:rsid w:val="00C862DF"/>
    <w:rsid w:val="00C86371"/>
    <w:rsid w:val="00C86451"/>
    <w:rsid w:val="00C86767"/>
    <w:rsid w:val="00C8682D"/>
    <w:rsid w:val="00C86843"/>
    <w:rsid w:val="00C869C9"/>
    <w:rsid w:val="00C86B81"/>
    <w:rsid w:val="00C86BB8"/>
    <w:rsid w:val="00C86C86"/>
    <w:rsid w:val="00C86CAF"/>
    <w:rsid w:val="00C86D55"/>
    <w:rsid w:val="00C86EF7"/>
    <w:rsid w:val="00C87008"/>
    <w:rsid w:val="00C870CF"/>
    <w:rsid w:val="00C871EB"/>
    <w:rsid w:val="00C871F3"/>
    <w:rsid w:val="00C8767E"/>
    <w:rsid w:val="00C876CA"/>
    <w:rsid w:val="00C8778D"/>
    <w:rsid w:val="00C87876"/>
    <w:rsid w:val="00C87880"/>
    <w:rsid w:val="00C879CB"/>
    <w:rsid w:val="00C87CF4"/>
    <w:rsid w:val="00C87E1D"/>
    <w:rsid w:val="00C87EB9"/>
    <w:rsid w:val="00C87F92"/>
    <w:rsid w:val="00C87FF0"/>
    <w:rsid w:val="00C9005F"/>
    <w:rsid w:val="00C900F7"/>
    <w:rsid w:val="00C90183"/>
    <w:rsid w:val="00C9022B"/>
    <w:rsid w:val="00C903C3"/>
    <w:rsid w:val="00C906F8"/>
    <w:rsid w:val="00C9081E"/>
    <w:rsid w:val="00C908A2"/>
    <w:rsid w:val="00C90B31"/>
    <w:rsid w:val="00C90C4A"/>
    <w:rsid w:val="00C90C56"/>
    <w:rsid w:val="00C90D05"/>
    <w:rsid w:val="00C90DB1"/>
    <w:rsid w:val="00C90E14"/>
    <w:rsid w:val="00C90E35"/>
    <w:rsid w:val="00C91120"/>
    <w:rsid w:val="00C911B8"/>
    <w:rsid w:val="00C91235"/>
    <w:rsid w:val="00C913D0"/>
    <w:rsid w:val="00C91508"/>
    <w:rsid w:val="00C9150F"/>
    <w:rsid w:val="00C915B1"/>
    <w:rsid w:val="00C91690"/>
    <w:rsid w:val="00C917C4"/>
    <w:rsid w:val="00C9180C"/>
    <w:rsid w:val="00C918FA"/>
    <w:rsid w:val="00C91B3C"/>
    <w:rsid w:val="00C91DD9"/>
    <w:rsid w:val="00C9203B"/>
    <w:rsid w:val="00C921C1"/>
    <w:rsid w:val="00C923C3"/>
    <w:rsid w:val="00C92420"/>
    <w:rsid w:val="00C92442"/>
    <w:rsid w:val="00C92645"/>
    <w:rsid w:val="00C92699"/>
    <w:rsid w:val="00C92784"/>
    <w:rsid w:val="00C92865"/>
    <w:rsid w:val="00C9287C"/>
    <w:rsid w:val="00C92A41"/>
    <w:rsid w:val="00C92C08"/>
    <w:rsid w:val="00C92C89"/>
    <w:rsid w:val="00C92DFF"/>
    <w:rsid w:val="00C92E7A"/>
    <w:rsid w:val="00C92EBC"/>
    <w:rsid w:val="00C92F0B"/>
    <w:rsid w:val="00C92FCA"/>
    <w:rsid w:val="00C93177"/>
    <w:rsid w:val="00C931C6"/>
    <w:rsid w:val="00C933BD"/>
    <w:rsid w:val="00C9345E"/>
    <w:rsid w:val="00C934B9"/>
    <w:rsid w:val="00C93694"/>
    <w:rsid w:val="00C9369A"/>
    <w:rsid w:val="00C937E7"/>
    <w:rsid w:val="00C93830"/>
    <w:rsid w:val="00C93875"/>
    <w:rsid w:val="00C93983"/>
    <w:rsid w:val="00C93984"/>
    <w:rsid w:val="00C939E4"/>
    <w:rsid w:val="00C93A7A"/>
    <w:rsid w:val="00C93CA2"/>
    <w:rsid w:val="00C9403E"/>
    <w:rsid w:val="00C9435F"/>
    <w:rsid w:val="00C94475"/>
    <w:rsid w:val="00C9453B"/>
    <w:rsid w:val="00C94723"/>
    <w:rsid w:val="00C94975"/>
    <w:rsid w:val="00C94987"/>
    <w:rsid w:val="00C94A0E"/>
    <w:rsid w:val="00C94AFF"/>
    <w:rsid w:val="00C94C65"/>
    <w:rsid w:val="00C94C99"/>
    <w:rsid w:val="00C94F47"/>
    <w:rsid w:val="00C94F49"/>
    <w:rsid w:val="00C95129"/>
    <w:rsid w:val="00C951D2"/>
    <w:rsid w:val="00C951FA"/>
    <w:rsid w:val="00C952F4"/>
    <w:rsid w:val="00C95307"/>
    <w:rsid w:val="00C95411"/>
    <w:rsid w:val="00C95467"/>
    <w:rsid w:val="00C956D6"/>
    <w:rsid w:val="00C9572C"/>
    <w:rsid w:val="00C9577E"/>
    <w:rsid w:val="00C95B66"/>
    <w:rsid w:val="00C95D47"/>
    <w:rsid w:val="00C95E12"/>
    <w:rsid w:val="00C95E1F"/>
    <w:rsid w:val="00C95F62"/>
    <w:rsid w:val="00C9606E"/>
    <w:rsid w:val="00C963B6"/>
    <w:rsid w:val="00C963D1"/>
    <w:rsid w:val="00C96710"/>
    <w:rsid w:val="00C96897"/>
    <w:rsid w:val="00C96A36"/>
    <w:rsid w:val="00C96AAC"/>
    <w:rsid w:val="00C96C79"/>
    <w:rsid w:val="00C96E7C"/>
    <w:rsid w:val="00C97009"/>
    <w:rsid w:val="00C970C1"/>
    <w:rsid w:val="00C97122"/>
    <w:rsid w:val="00C971C9"/>
    <w:rsid w:val="00C976DF"/>
    <w:rsid w:val="00C9779E"/>
    <w:rsid w:val="00C977A9"/>
    <w:rsid w:val="00C979F8"/>
    <w:rsid w:val="00C97AEA"/>
    <w:rsid w:val="00C97BC9"/>
    <w:rsid w:val="00C97BFB"/>
    <w:rsid w:val="00C97CB4"/>
    <w:rsid w:val="00C97E04"/>
    <w:rsid w:val="00C97F53"/>
    <w:rsid w:val="00CA00C7"/>
    <w:rsid w:val="00CA0103"/>
    <w:rsid w:val="00CA014E"/>
    <w:rsid w:val="00CA01E4"/>
    <w:rsid w:val="00CA0218"/>
    <w:rsid w:val="00CA02E6"/>
    <w:rsid w:val="00CA040F"/>
    <w:rsid w:val="00CA055E"/>
    <w:rsid w:val="00CA062A"/>
    <w:rsid w:val="00CA07CE"/>
    <w:rsid w:val="00CA07E3"/>
    <w:rsid w:val="00CA07E8"/>
    <w:rsid w:val="00CA08DD"/>
    <w:rsid w:val="00CA09BA"/>
    <w:rsid w:val="00CA0B91"/>
    <w:rsid w:val="00CA0CA3"/>
    <w:rsid w:val="00CA0D41"/>
    <w:rsid w:val="00CA0D49"/>
    <w:rsid w:val="00CA0D6F"/>
    <w:rsid w:val="00CA0EC7"/>
    <w:rsid w:val="00CA0F0A"/>
    <w:rsid w:val="00CA0F0D"/>
    <w:rsid w:val="00CA0F86"/>
    <w:rsid w:val="00CA1041"/>
    <w:rsid w:val="00CA1059"/>
    <w:rsid w:val="00CA1138"/>
    <w:rsid w:val="00CA1247"/>
    <w:rsid w:val="00CA12DD"/>
    <w:rsid w:val="00CA13BC"/>
    <w:rsid w:val="00CA142C"/>
    <w:rsid w:val="00CA15CB"/>
    <w:rsid w:val="00CA1832"/>
    <w:rsid w:val="00CA185B"/>
    <w:rsid w:val="00CA1904"/>
    <w:rsid w:val="00CA1A79"/>
    <w:rsid w:val="00CA1D52"/>
    <w:rsid w:val="00CA1E12"/>
    <w:rsid w:val="00CA1FF4"/>
    <w:rsid w:val="00CA20B6"/>
    <w:rsid w:val="00CA224C"/>
    <w:rsid w:val="00CA22D1"/>
    <w:rsid w:val="00CA2580"/>
    <w:rsid w:val="00CA265F"/>
    <w:rsid w:val="00CA26E7"/>
    <w:rsid w:val="00CA2720"/>
    <w:rsid w:val="00CA280C"/>
    <w:rsid w:val="00CA2C6C"/>
    <w:rsid w:val="00CA2DB6"/>
    <w:rsid w:val="00CA2DF2"/>
    <w:rsid w:val="00CA2E13"/>
    <w:rsid w:val="00CA2E4C"/>
    <w:rsid w:val="00CA2E83"/>
    <w:rsid w:val="00CA2F83"/>
    <w:rsid w:val="00CA3026"/>
    <w:rsid w:val="00CA303B"/>
    <w:rsid w:val="00CA326B"/>
    <w:rsid w:val="00CA32A1"/>
    <w:rsid w:val="00CA3534"/>
    <w:rsid w:val="00CA3627"/>
    <w:rsid w:val="00CA376D"/>
    <w:rsid w:val="00CA37D3"/>
    <w:rsid w:val="00CA38B6"/>
    <w:rsid w:val="00CA3A0B"/>
    <w:rsid w:val="00CA3A41"/>
    <w:rsid w:val="00CA3C2C"/>
    <w:rsid w:val="00CA3D06"/>
    <w:rsid w:val="00CA3D08"/>
    <w:rsid w:val="00CA40EF"/>
    <w:rsid w:val="00CA4189"/>
    <w:rsid w:val="00CA418F"/>
    <w:rsid w:val="00CA4243"/>
    <w:rsid w:val="00CA4640"/>
    <w:rsid w:val="00CA46F7"/>
    <w:rsid w:val="00CA480A"/>
    <w:rsid w:val="00CA4817"/>
    <w:rsid w:val="00CA48C9"/>
    <w:rsid w:val="00CA4C33"/>
    <w:rsid w:val="00CA4C5A"/>
    <w:rsid w:val="00CA4D8A"/>
    <w:rsid w:val="00CA4EDE"/>
    <w:rsid w:val="00CA4EE4"/>
    <w:rsid w:val="00CA4FC3"/>
    <w:rsid w:val="00CA501D"/>
    <w:rsid w:val="00CA5058"/>
    <w:rsid w:val="00CA52F8"/>
    <w:rsid w:val="00CA545D"/>
    <w:rsid w:val="00CA5595"/>
    <w:rsid w:val="00CA5638"/>
    <w:rsid w:val="00CA56CA"/>
    <w:rsid w:val="00CA5862"/>
    <w:rsid w:val="00CA590D"/>
    <w:rsid w:val="00CA5C35"/>
    <w:rsid w:val="00CA5D66"/>
    <w:rsid w:val="00CA5DF7"/>
    <w:rsid w:val="00CA605A"/>
    <w:rsid w:val="00CA6085"/>
    <w:rsid w:val="00CA62B5"/>
    <w:rsid w:val="00CA63A6"/>
    <w:rsid w:val="00CA644B"/>
    <w:rsid w:val="00CA64C5"/>
    <w:rsid w:val="00CA6638"/>
    <w:rsid w:val="00CA668D"/>
    <w:rsid w:val="00CA6759"/>
    <w:rsid w:val="00CA6A9C"/>
    <w:rsid w:val="00CA6AB8"/>
    <w:rsid w:val="00CA6D23"/>
    <w:rsid w:val="00CA6EFA"/>
    <w:rsid w:val="00CA6F4A"/>
    <w:rsid w:val="00CA6FBD"/>
    <w:rsid w:val="00CA7191"/>
    <w:rsid w:val="00CA72CD"/>
    <w:rsid w:val="00CA7371"/>
    <w:rsid w:val="00CA7380"/>
    <w:rsid w:val="00CA7421"/>
    <w:rsid w:val="00CA75F4"/>
    <w:rsid w:val="00CA767A"/>
    <w:rsid w:val="00CA79F3"/>
    <w:rsid w:val="00CA79FF"/>
    <w:rsid w:val="00CA7BC5"/>
    <w:rsid w:val="00CA7C6E"/>
    <w:rsid w:val="00CA7D08"/>
    <w:rsid w:val="00CA7DE1"/>
    <w:rsid w:val="00CA7EA4"/>
    <w:rsid w:val="00CA7F13"/>
    <w:rsid w:val="00CB0013"/>
    <w:rsid w:val="00CB00C3"/>
    <w:rsid w:val="00CB0310"/>
    <w:rsid w:val="00CB03E5"/>
    <w:rsid w:val="00CB0422"/>
    <w:rsid w:val="00CB0431"/>
    <w:rsid w:val="00CB043D"/>
    <w:rsid w:val="00CB060F"/>
    <w:rsid w:val="00CB0726"/>
    <w:rsid w:val="00CB0938"/>
    <w:rsid w:val="00CB0B47"/>
    <w:rsid w:val="00CB0BCB"/>
    <w:rsid w:val="00CB123B"/>
    <w:rsid w:val="00CB124B"/>
    <w:rsid w:val="00CB13A9"/>
    <w:rsid w:val="00CB16A9"/>
    <w:rsid w:val="00CB172D"/>
    <w:rsid w:val="00CB1960"/>
    <w:rsid w:val="00CB1B3B"/>
    <w:rsid w:val="00CB1E89"/>
    <w:rsid w:val="00CB1F27"/>
    <w:rsid w:val="00CB1F48"/>
    <w:rsid w:val="00CB238F"/>
    <w:rsid w:val="00CB28DE"/>
    <w:rsid w:val="00CB2942"/>
    <w:rsid w:val="00CB29D9"/>
    <w:rsid w:val="00CB2B0F"/>
    <w:rsid w:val="00CB2BB0"/>
    <w:rsid w:val="00CB2BE3"/>
    <w:rsid w:val="00CB2CAB"/>
    <w:rsid w:val="00CB2E41"/>
    <w:rsid w:val="00CB2EFE"/>
    <w:rsid w:val="00CB2F2E"/>
    <w:rsid w:val="00CB2F38"/>
    <w:rsid w:val="00CB2F57"/>
    <w:rsid w:val="00CB2FFF"/>
    <w:rsid w:val="00CB3013"/>
    <w:rsid w:val="00CB3215"/>
    <w:rsid w:val="00CB330C"/>
    <w:rsid w:val="00CB3386"/>
    <w:rsid w:val="00CB3495"/>
    <w:rsid w:val="00CB3587"/>
    <w:rsid w:val="00CB35B0"/>
    <w:rsid w:val="00CB35D4"/>
    <w:rsid w:val="00CB3604"/>
    <w:rsid w:val="00CB3684"/>
    <w:rsid w:val="00CB37E5"/>
    <w:rsid w:val="00CB37E8"/>
    <w:rsid w:val="00CB3A28"/>
    <w:rsid w:val="00CB3A89"/>
    <w:rsid w:val="00CB3AB9"/>
    <w:rsid w:val="00CB3C8E"/>
    <w:rsid w:val="00CB3CA1"/>
    <w:rsid w:val="00CB3E2E"/>
    <w:rsid w:val="00CB40A4"/>
    <w:rsid w:val="00CB4189"/>
    <w:rsid w:val="00CB4261"/>
    <w:rsid w:val="00CB4462"/>
    <w:rsid w:val="00CB44EA"/>
    <w:rsid w:val="00CB451A"/>
    <w:rsid w:val="00CB4562"/>
    <w:rsid w:val="00CB473C"/>
    <w:rsid w:val="00CB47FF"/>
    <w:rsid w:val="00CB48C2"/>
    <w:rsid w:val="00CB4933"/>
    <w:rsid w:val="00CB4AF5"/>
    <w:rsid w:val="00CB4B2C"/>
    <w:rsid w:val="00CB4C18"/>
    <w:rsid w:val="00CB4FBD"/>
    <w:rsid w:val="00CB51B4"/>
    <w:rsid w:val="00CB5445"/>
    <w:rsid w:val="00CB548A"/>
    <w:rsid w:val="00CB5529"/>
    <w:rsid w:val="00CB5560"/>
    <w:rsid w:val="00CB5660"/>
    <w:rsid w:val="00CB569F"/>
    <w:rsid w:val="00CB5709"/>
    <w:rsid w:val="00CB593C"/>
    <w:rsid w:val="00CB594F"/>
    <w:rsid w:val="00CB59CB"/>
    <w:rsid w:val="00CB59F0"/>
    <w:rsid w:val="00CB5ACF"/>
    <w:rsid w:val="00CB5BC1"/>
    <w:rsid w:val="00CB5BFF"/>
    <w:rsid w:val="00CB5D95"/>
    <w:rsid w:val="00CB5DD0"/>
    <w:rsid w:val="00CB5DDB"/>
    <w:rsid w:val="00CB5EB1"/>
    <w:rsid w:val="00CB5FCB"/>
    <w:rsid w:val="00CB6004"/>
    <w:rsid w:val="00CB6030"/>
    <w:rsid w:val="00CB607F"/>
    <w:rsid w:val="00CB615B"/>
    <w:rsid w:val="00CB620E"/>
    <w:rsid w:val="00CB638A"/>
    <w:rsid w:val="00CB6427"/>
    <w:rsid w:val="00CB6609"/>
    <w:rsid w:val="00CB6740"/>
    <w:rsid w:val="00CB67A1"/>
    <w:rsid w:val="00CB68F5"/>
    <w:rsid w:val="00CB693F"/>
    <w:rsid w:val="00CB6AB7"/>
    <w:rsid w:val="00CB6CF4"/>
    <w:rsid w:val="00CB6DCB"/>
    <w:rsid w:val="00CB6F74"/>
    <w:rsid w:val="00CB6FE6"/>
    <w:rsid w:val="00CB72D7"/>
    <w:rsid w:val="00CB7420"/>
    <w:rsid w:val="00CB7453"/>
    <w:rsid w:val="00CB7475"/>
    <w:rsid w:val="00CB758C"/>
    <w:rsid w:val="00CB7655"/>
    <w:rsid w:val="00CB7B6C"/>
    <w:rsid w:val="00CB7C4F"/>
    <w:rsid w:val="00CB7D80"/>
    <w:rsid w:val="00CB7EA6"/>
    <w:rsid w:val="00CC0133"/>
    <w:rsid w:val="00CC016E"/>
    <w:rsid w:val="00CC0386"/>
    <w:rsid w:val="00CC068B"/>
    <w:rsid w:val="00CC07DD"/>
    <w:rsid w:val="00CC09C0"/>
    <w:rsid w:val="00CC0B37"/>
    <w:rsid w:val="00CC0BFD"/>
    <w:rsid w:val="00CC0D0A"/>
    <w:rsid w:val="00CC0E96"/>
    <w:rsid w:val="00CC0FBE"/>
    <w:rsid w:val="00CC1470"/>
    <w:rsid w:val="00CC1850"/>
    <w:rsid w:val="00CC18B8"/>
    <w:rsid w:val="00CC1B42"/>
    <w:rsid w:val="00CC1C1A"/>
    <w:rsid w:val="00CC1C65"/>
    <w:rsid w:val="00CC1CDC"/>
    <w:rsid w:val="00CC1D02"/>
    <w:rsid w:val="00CC1E58"/>
    <w:rsid w:val="00CC1F40"/>
    <w:rsid w:val="00CC229B"/>
    <w:rsid w:val="00CC22AB"/>
    <w:rsid w:val="00CC2341"/>
    <w:rsid w:val="00CC2378"/>
    <w:rsid w:val="00CC27CB"/>
    <w:rsid w:val="00CC280B"/>
    <w:rsid w:val="00CC2818"/>
    <w:rsid w:val="00CC2952"/>
    <w:rsid w:val="00CC2971"/>
    <w:rsid w:val="00CC2AEF"/>
    <w:rsid w:val="00CC2DD9"/>
    <w:rsid w:val="00CC2E45"/>
    <w:rsid w:val="00CC2F14"/>
    <w:rsid w:val="00CC379D"/>
    <w:rsid w:val="00CC387D"/>
    <w:rsid w:val="00CC3946"/>
    <w:rsid w:val="00CC3A4E"/>
    <w:rsid w:val="00CC3AF3"/>
    <w:rsid w:val="00CC3C34"/>
    <w:rsid w:val="00CC3F4E"/>
    <w:rsid w:val="00CC402B"/>
    <w:rsid w:val="00CC418B"/>
    <w:rsid w:val="00CC42CF"/>
    <w:rsid w:val="00CC43B4"/>
    <w:rsid w:val="00CC4566"/>
    <w:rsid w:val="00CC467B"/>
    <w:rsid w:val="00CC49C1"/>
    <w:rsid w:val="00CC49DB"/>
    <w:rsid w:val="00CC4B2D"/>
    <w:rsid w:val="00CC4B31"/>
    <w:rsid w:val="00CC4B96"/>
    <w:rsid w:val="00CC4BDC"/>
    <w:rsid w:val="00CC4DF8"/>
    <w:rsid w:val="00CC4E20"/>
    <w:rsid w:val="00CC4F47"/>
    <w:rsid w:val="00CC4FAE"/>
    <w:rsid w:val="00CC5092"/>
    <w:rsid w:val="00CC5095"/>
    <w:rsid w:val="00CC51A1"/>
    <w:rsid w:val="00CC5302"/>
    <w:rsid w:val="00CC53CB"/>
    <w:rsid w:val="00CC5440"/>
    <w:rsid w:val="00CC5470"/>
    <w:rsid w:val="00CC57F9"/>
    <w:rsid w:val="00CC59D2"/>
    <w:rsid w:val="00CC5DBB"/>
    <w:rsid w:val="00CC5E6C"/>
    <w:rsid w:val="00CC60FC"/>
    <w:rsid w:val="00CC6134"/>
    <w:rsid w:val="00CC61B6"/>
    <w:rsid w:val="00CC626C"/>
    <w:rsid w:val="00CC63FA"/>
    <w:rsid w:val="00CC642A"/>
    <w:rsid w:val="00CC6537"/>
    <w:rsid w:val="00CC6564"/>
    <w:rsid w:val="00CC65D6"/>
    <w:rsid w:val="00CC6625"/>
    <w:rsid w:val="00CC672A"/>
    <w:rsid w:val="00CC6884"/>
    <w:rsid w:val="00CC68B3"/>
    <w:rsid w:val="00CC6973"/>
    <w:rsid w:val="00CC6A21"/>
    <w:rsid w:val="00CC6B27"/>
    <w:rsid w:val="00CC6D86"/>
    <w:rsid w:val="00CC70F8"/>
    <w:rsid w:val="00CC7125"/>
    <w:rsid w:val="00CC730E"/>
    <w:rsid w:val="00CC7454"/>
    <w:rsid w:val="00CC757B"/>
    <w:rsid w:val="00CC7689"/>
    <w:rsid w:val="00CC7CAA"/>
    <w:rsid w:val="00CC7ED0"/>
    <w:rsid w:val="00CC7F2C"/>
    <w:rsid w:val="00CC7F6C"/>
    <w:rsid w:val="00CD0100"/>
    <w:rsid w:val="00CD0205"/>
    <w:rsid w:val="00CD0238"/>
    <w:rsid w:val="00CD0493"/>
    <w:rsid w:val="00CD0688"/>
    <w:rsid w:val="00CD094E"/>
    <w:rsid w:val="00CD0A4A"/>
    <w:rsid w:val="00CD0CAC"/>
    <w:rsid w:val="00CD0EFB"/>
    <w:rsid w:val="00CD0F22"/>
    <w:rsid w:val="00CD0FEC"/>
    <w:rsid w:val="00CD1269"/>
    <w:rsid w:val="00CD1276"/>
    <w:rsid w:val="00CD1284"/>
    <w:rsid w:val="00CD135A"/>
    <w:rsid w:val="00CD143D"/>
    <w:rsid w:val="00CD14C1"/>
    <w:rsid w:val="00CD1634"/>
    <w:rsid w:val="00CD16DB"/>
    <w:rsid w:val="00CD1740"/>
    <w:rsid w:val="00CD1751"/>
    <w:rsid w:val="00CD17A5"/>
    <w:rsid w:val="00CD18ED"/>
    <w:rsid w:val="00CD1A72"/>
    <w:rsid w:val="00CD1B4E"/>
    <w:rsid w:val="00CD1CD3"/>
    <w:rsid w:val="00CD1E46"/>
    <w:rsid w:val="00CD1ED0"/>
    <w:rsid w:val="00CD20CF"/>
    <w:rsid w:val="00CD2119"/>
    <w:rsid w:val="00CD225A"/>
    <w:rsid w:val="00CD237A"/>
    <w:rsid w:val="00CD241A"/>
    <w:rsid w:val="00CD2521"/>
    <w:rsid w:val="00CD2625"/>
    <w:rsid w:val="00CD2702"/>
    <w:rsid w:val="00CD2870"/>
    <w:rsid w:val="00CD2ADF"/>
    <w:rsid w:val="00CD2DC9"/>
    <w:rsid w:val="00CD2E76"/>
    <w:rsid w:val="00CD3177"/>
    <w:rsid w:val="00CD337C"/>
    <w:rsid w:val="00CD343C"/>
    <w:rsid w:val="00CD36AC"/>
    <w:rsid w:val="00CD38F1"/>
    <w:rsid w:val="00CD3A74"/>
    <w:rsid w:val="00CD3C7D"/>
    <w:rsid w:val="00CD3C9D"/>
    <w:rsid w:val="00CD3F96"/>
    <w:rsid w:val="00CD4088"/>
    <w:rsid w:val="00CD4108"/>
    <w:rsid w:val="00CD4150"/>
    <w:rsid w:val="00CD4217"/>
    <w:rsid w:val="00CD429A"/>
    <w:rsid w:val="00CD4334"/>
    <w:rsid w:val="00CD4445"/>
    <w:rsid w:val="00CD46A6"/>
    <w:rsid w:val="00CD47B7"/>
    <w:rsid w:val="00CD47DA"/>
    <w:rsid w:val="00CD4857"/>
    <w:rsid w:val="00CD48BC"/>
    <w:rsid w:val="00CD48C1"/>
    <w:rsid w:val="00CD4A66"/>
    <w:rsid w:val="00CD4A91"/>
    <w:rsid w:val="00CD4B05"/>
    <w:rsid w:val="00CD4D9A"/>
    <w:rsid w:val="00CD4DF2"/>
    <w:rsid w:val="00CD5490"/>
    <w:rsid w:val="00CD5666"/>
    <w:rsid w:val="00CD56A7"/>
    <w:rsid w:val="00CD5715"/>
    <w:rsid w:val="00CD5730"/>
    <w:rsid w:val="00CD5741"/>
    <w:rsid w:val="00CD57EF"/>
    <w:rsid w:val="00CD589C"/>
    <w:rsid w:val="00CD591F"/>
    <w:rsid w:val="00CD59A6"/>
    <w:rsid w:val="00CD5B5B"/>
    <w:rsid w:val="00CD5BA2"/>
    <w:rsid w:val="00CD5DA8"/>
    <w:rsid w:val="00CD5DFA"/>
    <w:rsid w:val="00CD5E45"/>
    <w:rsid w:val="00CD6232"/>
    <w:rsid w:val="00CD64A1"/>
    <w:rsid w:val="00CD6647"/>
    <w:rsid w:val="00CD6985"/>
    <w:rsid w:val="00CD69B2"/>
    <w:rsid w:val="00CD6B6E"/>
    <w:rsid w:val="00CD6C8B"/>
    <w:rsid w:val="00CD6E30"/>
    <w:rsid w:val="00CD6E86"/>
    <w:rsid w:val="00CD70E0"/>
    <w:rsid w:val="00CD714A"/>
    <w:rsid w:val="00CD71FB"/>
    <w:rsid w:val="00CD7326"/>
    <w:rsid w:val="00CD747B"/>
    <w:rsid w:val="00CD7770"/>
    <w:rsid w:val="00CD7822"/>
    <w:rsid w:val="00CD78CF"/>
    <w:rsid w:val="00CD7AEE"/>
    <w:rsid w:val="00CD7CF5"/>
    <w:rsid w:val="00CD7D8C"/>
    <w:rsid w:val="00CD7F15"/>
    <w:rsid w:val="00CD7F1C"/>
    <w:rsid w:val="00CE00A8"/>
    <w:rsid w:val="00CE020B"/>
    <w:rsid w:val="00CE02CE"/>
    <w:rsid w:val="00CE0366"/>
    <w:rsid w:val="00CE065F"/>
    <w:rsid w:val="00CE0A9B"/>
    <w:rsid w:val="00CE1383"/>
    <w:rsid w:val="00CE13A3"/>
    <w:rsid w:val="00CE1422"/>
    <w:rsid w:val="00CE1719"/>
    <w:rsid w:val="00CE189C"/>
    <w:rsid w:val="00CE18E7"/>
    <w:rsid w:val="00CE1D34"/>
    <w:rsid w:val="00CE1EE4"/>
    <w:rsid w:val="00CE2167"/>
    <w:rsid w:val="00CE2170"/>
    <w:rsid w:val="00CE2290"/>
    <w:rsid w:val="00CE23B2"/>
    <w:rsid w:val="00CE23CC"/>
    <w:rsid w:val="00CE2410"/>
    <w:rsid w:val="00CE24B4"/>
    <w:rsid w:val="00CE2636"/>
    <w:rsid w:val="00CE2744"/>
    <w:rsid w:val="00CE2A6A"/>
    <w:rsid w:val="00CE2AB8"/>
    <w:rsid w:val="00CE2AF6"/>
    <w:rsid w:val="00CE2BCE"/>
    <w:rsid w:val="00CE2C9E"/>
    <w:rsid w:val="00CE2F81"/>
    <w:rsid w:val="00CE3148"/>
    <w:rsid w:val="00CE3250"/>
    <w:rsid w:val="00CE33A4"/>
    <w:rsid w:val="00CE33D9"/>
    <w:rsid w:val="00CE36BC"/>
    <w:rsid w:val="00CE3734"/>
    <w:rsid w:val="00CE37DD"/>
    <w:rsid w:val="00CE38A9"/>
    <w:rsid w:val="00CE38C8"/>
    <w:rsid w:val="00CE38E4"/>
    <w:rsid w:val="00CE3AA1"/>
    <w:rsid w:val="00CE3B1A"/>
    <w:rsid w:val="00CE3B4F"/>
    <w:rsid w:val="00CE3BBD"/>
    <w:rsid w:val="00CE3BE2"/>
    <w:rsid w:val="00CE3DCA"/>
    <w:rsid w:val="00CE3EEF"/>
    <w:rsid w:val="00CE3FFF"/>
    <w:rsid w:val="00CE4130"/>
    <w:rsid w:val="00CE4441"/>
    <w:rsid w:val="00CE45DA"/>
    <w:rsid w:val="00CE45FA"/>
    <w:rsid w:val="00CE4796"/>
    <w:rsid w:val="00CE4A01"/>
    <w:rsid w:val="00CE4A15"/>
    <w:rsid w:val="00CE4AA6"/>
    <w:rsid w:val="00CE4C00"/>
    <w:rsid w:val="00CE4C41"/>
    <w:rsid w:val="00CE4CD7"/>
    <w:rsid w:val="00CE4DE8"/>
    <w:rsid w:val="00CE4E81"/>
    <w:rsid w:val="00CE4EA8"/>
    <w:rsid w:val="00CE5017"/>
    <w:rsid w:val="00CE52F6"/>
    <w:rsid w:val="00CE530C"/>
    <w:rsid w:val="00CE53E3"/>
    <w:rsid w:val="00CE5502"/>
    <w:rsid w:val="00CE5846"/>
    <w:rsid w:val="00CE5B89"/>
    <w:rsid w:val="00CE5C8F"/>
    <w:rsid w:val="00CE5EA5"/>
    <w:rsid w:val="00CE5EE2"/>
    <w:rsid w:val="00CE6814"/>
    <w:rsid w:val="00CE682A"/>
    <w:rsid w:val="00CE6866"/>
    <w:rsid w:val="00CE68C0"/>
    <w:rsid w:val="00CE6924"/>
    <w:rsid w:val="00CE69E1"/>
    <w:rsid w:val="00CE6AEA"/>
    <w:rsid w:val="00CE6CBA"/>
    <w:rsid w:val="00CE6E29"/>
    <w:rsid w:val="00CE7202"/>
    <w:rsid w:val="00CE721F"/>
    <w:rsid w:val="00CE72E2"/>
    <w:rsid w:val="00CE73BB"/>
    <w:rsid w:val="00CE744A"/>
    <w:rsid w:val="00CE77A2"/>
    <w:rsid w:val="00CE77B7"/>
    <w:rsid w:val="00CE7A29"/>
    <w:rsid w:val="00CE7C19"/>
    <w:rsid w:val="00CE7C59"/>
    <w:rsid w:val="00CE7EC5"/>
    <w:rsid w:val="00CF001F"/>
    <w:rsid w:val="00CF009B"/>
    <w:rsid w:val="00CF00DD"/>
    <w:rsid w:val="00CF00E5"/>
    <w:rsid w:val="00CF0588"/>
    <w:rsid w:val="00CF058B"/>
    <w:rsid w:val="00CF0710"/>
    <w:rsid w:val="00CF0900"/>
    <w:rsid w:val="00CF0973"/>
    <w:rsid w:val="00CF09D4"/>
    <w:rsid w:val="00CF0A18"/>
    <w:rsid w:val="00CF0AB0"/>
    <w:rsid w:val="00CF0BCE"/>
    <w:rsid w:val="00CF0BFD"/>
    <w:rsid w:val="00CF0C4E"/>
    <w:rsid w:val="00CF0C93"/>
    <w:rsid w:val="00CF0DB4"/>
    <w:rsid w:val="00CF0E33"/>
    <w:rsid w:val="00CF1371"/>
    <w:rsid w:val="00CF13CF"/>
    <w:rsid w:val="00CF13E8"/>
    <w:rsid w:val="00CF13E9"/>
    <w:rsid w:val="00CF1407"/>
    <w:rsid w:val="00CF1643"/>
    <w:rsid w:val="00CF1665"/>
    <w:rsid w:val="00CF16C3"/>
    <w:rsid w:val="00CF1747"/>
    <w:rsid w:val="00CF1935"/>
    <w:rsid w:val="00CF19FB"/>
    <w:rsid w:val="00CF1A06"/>
    <w:rsid w:val="00CF1A52"/>
    <w:rsid w:val="00CF1B60"/>
    <w:rsid w:val="00CF1D18"/>
    <w:rsid w:val="00CF2066"/>
    <w:rsid w:val="00CF21A3"/>
    <w:rsid w:val="00CF2523"/>
    <w:rsid w:val="00CF2927"/>
    <w:rsid w:val="00CF29D9"/>
    <w:rsid w:val="00CF2A60"/>
    <w:rsid w:val="00CF2B3B"/>
    <w:rsid w:val="00CF2B90"/>
    <w:rsid w:val="00CF2DB9"/>
    <w:rsid w:val="00CF2F3F"/>
    <w:rsid w:val="00CF3310"/>
    <w:rsid w:val="00CF33C2"/>
    <w:rsid w:val="00CF346B"/>
    <w:rsid w:val="00CF34DE"/>
    <w:rsid w:val="00CF3B11"/>
    <w:rsid w:val="00CF3BA4"/>
    <w:rsid w:val="00CF3C4C"/>
    <w:rsid w:val="00CF3D36"/>
    <w:rsid w:val="00CF3D5D"/>
    <w:rsid w:val="00CF3E0F"/>
    <w:rsid w:val="00CF3FCA"/>
    <w:rsid w:val="00CF404F"/>
    <w:rsid w:val="00CF42D5"/>
    <w:rsid w:val="00CF431D"/>
    <w:rsid w:val="00CF44B3"/>
    <w:rsid w:val="00CF45C2"/>
    <w:rsid w:val="00CF4A2C"/>
    <w:rsid w:val="00CF4D09"/>
    <w:rsid w:val="00CF4DAE"/>
    <w:rsid w:val="00CF4DD6"/>
    <w:rsid w:val="00CF4FB9"/>
    <w:rsid w:val="00CF4FF9"/>
    <w:rsid w:val="00CF5026"/>
    <w:rsid w:val="00CF5195"/>
    <w:rsid w:val="00CF51BE"/>
    <w:rsid w:val="00CF5239"/>
    <w:rsid w:val="00CF5870"/>
    <w:rsid w:val="00CF5A17"/>
    <w:rsid w:val="00CF5C94"/>
    <w:rsid w:val="00CF5CB4"/>
    <w:rsid w:val="00CF5DF3"/>
    <w:rsid w:val="00CF5E15"/>
    <w:rsid w:val="00CF5E7B"/>
    <w:rsid w:val="00CF5EAA"/>
    <w:rsid w:val="00CF5EFF"/>
    <w:rsid w:val="00CF5F1A"/>
    <w:rsid w:val="00CF6026"/>
    <w:rsid w:val="00CF60ED"/>
    <w:rsid w:val="00CF625D"/>
    <w:rsid w:val="00CF628B"/>
    <w:rsid w:val="00CF63EB"/>
    <w:rsid w:val="00CF6479"/>
    <w:rsid w:val="00CF6544"/>
    <w:rsid w:val="00CF6AB5"/>
    <w:rsid w:val="00CF6AFE"/>
    <w:rsid w:val="00CF6BD5"/>
    <w:rsid w:val="00CF7121"/>
    <w:rsid w:val="00CF725F"/>
    <w:rsid w:val="00CF7462"/>
    <w:rsid w:val="00CF748A"/>
    <w:rsid w:val="00CF74E4"/>
    <w:rsid w:val="00CF754A"/>
    <w:rsid w:val="00CF76BB"/>
    <w:rsid w:val="00CF7735"/>
    <w:rsid w:val="00CF777A"/>
    <w:rsid w:val="00CF78BF"/>
    <w:rsid w:val="00CF798F"/>
    <w:rsid w:val="00CF7AB6"/>
    <w:rsid w:val="00CF7AC0"/>
    <w:rsid w:val="00CF7C14"/>
    <w:rsid w:val="00CF7C4E"/>
    <w:rsid w:val="00CF7D71"/>
    <w:rsid w:val="00CF7DD5"/>
    <w:rsid w:val="00CF7EC8"/>
    <w:rsid w:val="00D00111"/>
    <w:rsid w:val="00D001C5"/>
    <w:rsid w:val="00D0025C"/>
    <w:rsid w:val="00D00269"/>
    <w:rsid w:val="00D002CE"/>
    <w:rsid w:val="00D003B7"/>
    <w:rsid w:val="00D00466"/>
    <w:rsid w:val="00D00507"/>
    <w:rsid w:val="00D0055F"/>
    <w:rsid w:val="00D0091F"/>
    <w:rsid w:val="00D00926"/>
    <w:rsid w:val="00D00A77"/>
    <w:rsid w:val="00D00B5A"/>
    <w:rsid w:val="00D00FFD"/>
    <w:rsid w:val="00D010FC"/>
    <w:rsid w:val="00D010FF"/>
    <w:rsid w:val="00D0118D"/>
    <w:rsid w:val="00D011DA"/>
    <w:rsid w:val="00D01245"/>
    <w:rsid w:val="00D012A9"/>
    <w:rsid w:val="00D0149C"/>
    <w:rsid w:val="00D01705"/>
    <w:rsid w:val="00D0171B"/>
    <w:rsid w:val="00D017E0"/>
    <w:rsid w:val="00D01893"/>
    <w:rsid w:val="00D01A8F"/>
    <w:rsid w:val="00D01AE4"/>
    <w:rsid w:val="00D01B0F"/>
    <w:rsid w:val="00D01CBF"/>
    <w:rsid w:val="00D01D34"/>
    <w:rsid w:val="00D02051"/>
    <w:rsid w:val="00D0206B"/>
    <w:rsid w:val="00D02248"/>
    <w:rsid w:val="00D0224B"/>
    <w:rsid w:val="00D0233A"/>
    <w:rsid w:val="00D027C8"/>
    <w:rsid w:val="00D027DD"/>
    <w:rsid w:val="00D02983"/>
    <w:rsid w:val="00D02986"/>
    <w:rsid w:val="00D02B58"/>
    <w:rsid w:val="00D02CB9"/>
    <w:rsid w:val="00D02CDF"/>
    <w:rsid w:val="00D02E63"/>
    <w:rsid w:val="00D02F7E"/>
    <w:rsid w:val="00D03042"/>
    <w:rsid w:val="00D030CF"/>
    <w:rsid w:val="00D031D9"/>
    <w:rsid w:val="00D03327"/>
    <w:rsid w:val="00D0332B"/>
    <w:rsid w:val="00D035D7"/>
    <w:rsid w:val="00D035E9"/>
    <w:rsid w:val="00D03658"/>
    <w:rsid w:val="00D036E1"/>
    <w:rsid w:val="00D03A75"/>
    <w:rsid w:val="00D03AB3"/>
    <w:rsid w:val="00D03DE1"/>
    <w:rsid w:val="00D03F0D"/>
    <w:rsid w:val="00D03F0E"/>
    <w:rsid w:val="00D03F7F"/>
    <w:rsid w:val="00D03F9A"/>
    <w:rsid w:val="00D03FEB"/>
    <w:rsid w:val="00D03FFF"/>
    <w:rsid w:val="00D04658"/>
    <w:rsid w:val="00D046C9"/>
    <w:rsid w:val="00D047FE"/>
    <w:rsid w:val="00D04858"/>
    <w:rsid w:val="00D04ABA"/>
    <w:rsid w:val="00D04B2C"/>
    <w:rsid w:val="00D04C00"/>
    <w:rsid w:val="00D04ECB"/>
    <w:rsid w:val="00D0517A"/>
    <w:rsid w:val="00D0519B"/>
    <w:rsid w:val="00D055CF"/>
    <w:rsid w:val="00D057D0"/>
    <w:rsid w:val="00D05B35"/>
    <w:rsid w:val="00D05D74"/>
    <w:rsid w:val="00D05D87"/>
    <w:rsid w:val="00D05F80"/>
    <w:rsid w:val="00D05F85"/>
    <w:rsid w:val="00D05FD5"/>
    <w:rsid w:val="00D06035"/>
    <w:rsid w:val="00D0603D"/>
    <w:rsid w:val="00D0657A"/>
    <w:rsid w:val="00D06718"/>
    <w:rsid w:val="00D069A8"/>
    <w:rsid w:val="00D06A13"/>
    <w:rsid w:val="00D06A87"/>
    <w:rsid w:val="00D06C7E"/>
    <w:rsid w:val="00D06CEA"/>
    <w:rsid w:val="00D06D86"/>
    <w:rsid w:val="00D06E6D"/>
    <w:rsid w:val="00D06E85"/>
    <w:rsid w:val="00D06F8B"/>
    <w:rsid w:val="00D07021"/>
    <w:rsid w:val="00D072A0"/>
    <w:rsid w:val="00D0742D"/>
    <w:rsid w:val="00D07452"/>
    <w:rsid w:val="00D0759F"/>
    <w:rsid w:val="00D075AD"/>
    <w:rsid w:val="00D075DE"/>
    <w:rsid w:val="00D07902"/>
    <w:rsid w:val="00D07A32"/>
    <w:rsid w:val="00D07A54"/>
    <w:rsid w:val="00D07D4B"/>
    <w:rsid w:val="00D07DAB"/>
    <w:rsid w:val="00D07F0E"/>
    <w:rsid w:val="00D07F79"/>
    <w:rsid w:val="00D07FE1"/>
    <w:rsid w:val="00D100E4"/>
    <w:rsid w:val="00D10193"/>
    <w:rsid w:val="00D102F5"/>
    <w:rsid w:val="00D10565"/>
    <w:rsid w:val="00D10598"/>
    <w:rsid w:val="00D10696"/>
    <w:rsid w:val="00D109B4"/>
    <w:rsid w:val="00D10ABF"/>
    <w:rsid w:val="00D10AD1"/>
    <w:rsid w:val="00D10B08"/>
    <w:rsid w:val="00D10EB8"/>
    <w:rsid w:val="00D10F28"/>
    <w:rsid w:val="00D10F2E"/>
    <w:rsid w:val="00D110CF"/>
    <w:rsid w:val="00D11144"/>
    <w:rsid w:val="00D1151C"/>
    <w:rsid w:val="00D1154D"/>
    <w:rsid w:val="00D115F5"/>
    <w:rsid w:val="00D11775"/>
    <w:rsid w:val="00D11847"/>
    <w:rsid w:val="00D119B0"/>
    <w:rsid w:val="00D11A55"/>
    <w:rsid w:val="00D11C99"/>
    <w:rsid w:val="00D11E18"/>
    <w:rsid w:val="00D1218C"/>
    <w:rsid w:val="00D12517"/>
    <w:rsid w:val="00D12801"/>
    <w:rsid w:val="00D128FA"/>
    <w:rsid w:val="00D12A6E"/>
    <w:rsid w:val="00D12B83"/>
    <w:rsid w:val="00D12E49"/>
    <w:rsid w:val="00D12FAA"/>
    <w:rsid w:val="00D12FF4"/>
    <w:rsid w:val="00D13048"/>
    <w:rsid w:val="00D13185"/>
    <w:rsid w:val="00D1322E"/>
    <w:rsid w:val="00D132BF"/>
    <w:rsid w:val="00D1365C"/>
    <w:rsid w:val="00D138A3"/>
    <w:rsid w:val="00D139C9"/>
    <w:rsid w:val="00D139EB"/>
    <w:rsid w:val="00D13A4B"/>
    <w:rsid w:val="00D13B8C"/>
    <w:rsid w:val="00D13BF9"/>
    <w:rsid w:val="00D13CDC"/>
    <w:rsid w:val="00D13D39"/>
    <w:rsid w:val="00D13E7B"/>
    <w:rsid w:val="00D13F4B"/>
    <w:rsid w:val="00D14064"/>
    <w:rsid w:val="00D142D6"/>
    <w:rsid w:val="00D14417"/>
    <w:rsid w:val="00D144CF"/>
    <w:rsid w:val="00D1458E"/>
    <w:rsid w:val="00D145C6"/>
    <w:rsid w:val="00D14692"/>
    <w:rsid w:val="00D14733"/>
    <w:rsid w:val="00D1480D"/>
    <w:rsid w:val="00D149B8"/>
    <w:rsid w:val="00D149C2"/>
    <w:rsid w:val="00D14AF7"/>
    <w:rsid w:val="00D14E31"/>
    <w:rsid w:val="00D14EAB"/>
    <w:rsid w:val="00D14FE4"/>
    <w:rsid w:val="00D154BE"/>
    <w:rsid w:val="00D154C1"/>
    <w:rsid w:val="00D1557D"/>
    <w:rsid w:val="00D157A6"/>
    <w:rsid w:val="00D15874"/>
    <w:rsid w:val="00D15964"/>
    <w:rsid w:val="00D15C65"/>
    <w:rsid w:val="00D15E96"/>
    <w:rsid w:val="00D1637B"/>
    <w:rsid w:val="00D16426"/>
    <w:rsid w:val="00D16518"/>
    <w:rsid w:val="00D1652B"/>
    <w:rsid w:val="00D167B8"/>
    <w:rsid w:val="00D167E2"/>
    <w:rsid w:val="00D1683A"/>
    <w:rsid w:val="00D168D2"/>
    <w:rsid w:val="00D168E5"/>
    <w:rsid w:val="00D168F5"/>
    <w:rsid w:val="00D169BE"/>
    <w:rsid w:val="00D169CF"/>
    <w:rsid w:val="00D16B5C"/>
    <w:rsid w:val="00D16BD8"/>
    <w:rsid w:val="00D16BE8"/>
    <w:rsid w:val="00D16C8C"/>
    <w:rsid w:val="00D16D33"/>
    <w:rsid w:val="00D16DC2"/>
    <w:rsid w:val="00D16DCB"/>
    <w:rsid w:val="00D16FCF"/>
    <w:rsid w:val="00D16FD2"/>
    <w:rsid w:val="00D170CF"/>
    <w:rsid w:val="00D1712C"/>
    <w:rsid w:val="00D17175"/>
    <w:rsid w:val="00D17529"/>
    <w:rsid w:val="00D17758"/>
    <w:rsid w:val="00D177D5"/>
    <w:rsid w:val="00D1789F"/>
    <w:rsid w:val="00D1794E"/>
    <w:rsid w:val="00D17984"/>
    <w:rsid w:val="00D17DD7"/>
    <w:rsid w:val="00D17E4A"/>
    <w:rsid w:val="00D17F9B"/>
    <w:rsid w:val="00D204BF"/>
    <w:rsid w:val="00D20A14"/>
    <w:rsid w:val="00D20ACF"/>
    <w:rsid w:val="00D20AFD"/>
    <w:rsid w:val="00D20B31"/>
    <w:rsid w:val="00D20BE0"/>
    <w:rsid w:val="00D20BFC"/>
    <w:rsid w:val="00D20C59"/>
    <w:rsid w:val="00D20ED9"/>
    <w:rsid w:val="00D20F9B"/>
    <w:rsid w:val="00D21384"/>
    <w:rsid w:val="00D216A4"/>
    <w:rsid w:val="00D21762"/>
    <w:rsid w:val="00D21796"/>
    <w:rsid w:val="00D21861"/>
    <w:rsid w:val="00D21971"/>
    <w:rsid w:val="00D219FC"/>
    <w:rsid w:val="00D21ABC"/>
    <w:rsid w:val="00D21CB3"/>
    <w:rsid w:val="00D21D87"/>
    <w:rsid w:val="00D21E92"/>
    <w:rsid w:val="00D21F9A"/>
    <w:rsid w:val="00D22195"/>
    <w:rsid w:val="00D221FE"/>
    <w:rsid w:val="00D22265"/>
    <w:rsid w:val="00D222E6"/>
    <w:rsid w:val="00D2239E"/>
    <w:rsid w:val="00D22435"/>
    <w:rsid w:val="00D2245A"/>
    <w:rsid w:val="00D2264D"/>
    <w:rsid w:val="00D22743"/>
    <w:rsid w:val="00D22779"/>
    <w:rsid w:val="00D22958"/>
    <w:rsid w:val="00D22B15"/>
    <w:rsid w:val="00D22F64"/>
    <w:rsid w:val="00D230E0"/>
    <w:rsid w:val="00D23194"/>
    <w:rsid w:val="00D23323"/>
    <w:rsid w:val="00D233C1"/>
    <w:rsid w:val="00D2346A"/>
    <w:rsid w:val="00D234C3"/>
    <w:rsid w:val="00D234ED"/>
    <w:rsid w:val="00D23602"/>
    <w:rsid w:val="00D2366D"/>
    <w:rsid w:val="00D236E8"/>
    <w:rsid w:val="00D2390F"/>
    <w:rsid w:val="00D2392A"/>
    <w:rsid w:val="00D23953"/>
    <w:rsid w:val="00D23972"/>
    <w:rsid w:val="00D23A1A"/>
    <w:rsid w:val="00D23B64"/>
    <w:rsid w:val="00D23B87"/>
    <w:rsid w:val="00D23C67"/>
    <w:rsid w:val="00D23DC3"/>
    <w:rsid w:val="00D23E3A"/>
    <w:rsid w:val="00D23E68"/>
    <w:rsid w:val="00D23FBB"/>
    <w:rsid w:val="00D24307"/>
    <w:rsid w:val="00D244DB"/>
    <w:rsid w:val="00D246EE"/>
    <w:rsid w:val="00D24A30"/>
    <w:rsid w:val="00D24B66"/>
    <w:rsid w:val="00D24DD6"/>
    <w:rsid w:val="00D24DFF"/>
    <w:rsid w:val="00D24E4F"/>
    <w:rsid w:val="00D24FA4"/>
    <w:rsid w:val="00D251DA"/>
    <w:rsid w:val="00D2523A"/>
    <w:rsid w:val="00D2542F"/>
    <w:rsid w:val="00D255E0"/>
    <w:rsid w:val="00D258AF"/>
    <w:rsid w:val="00D25981"/>
    <w:rsid w:val="00D25A99"/>
    <w:rsid w:val="00D25AA8"/>
    <w:rsid w:val="00D25B70"/>
    <w:rsid w:val="00D25BDF"/>
    <w:rsid w:val="00D25FC1"/>
    <w:rsid w:val="00D25FFE"/>
    <w:rsid w:val="00D262E3"/>
    <w:rsid w:val="00D2647E"/>
    <w:rsid w:val="00D265AB"/>
    <w:rsid w:val="00D266F1"/>
    <w:rsid w:val="00D267DB"/>
    <w:rsid w:val="00D2684D"/>
    <w:rsid w:val="00D26878"/>
    <w:rsid w:val="00D268BA"/>
    <w:rsid w:val="00D26993"/>
    <w:rsid w:val="00D26C07"/>
    <w:rsid w:val="00D26CB3"/>
    <w:rsid w:val="00D26F7A"/>
    <w:rsid w:val="00D26FDF"/>
    <w:rsid w:val="00D270B3"/>
    <w:rsid w:val="00D2714B"/>
    <w:rsid w:val="00D27177"/>
    <w:rsid w:val="00D272AC"/>
    <w:rsid w:val="00D2742A"/>
    <w:rsid w:val="00D274CD"/>
    <w:rsid w:val="00D2771E"/>
    <w:rsid w:val="00D277C1"/>
    <w:rsid w:val="00D277CF"/>
    <w:rsid w:val="00D278ED"/>
    <w:rsid w:val="00D27970"/>
    <w:rsid w:val="00D27C00"/>
    <w:rsid w:val="00D27C9D"/>
    <w:rsid w:val="00D27D0C"/>
    <w:rsid w:val="00D27D7D"/>
    <w:rsid w:val="00D27FC2"/>
    <w:rsid w:val="00D30149"/>
    <w:rsid w:val="00D30249"/>
    <w:rsid w:val="00D305C6"/>
    <w:rsid w:val="00D3091D"/>
    <w:rsid w:val="00D30943"/>
    <w:rsid w:val="00D309E7"/>
    <w:rsid w:val="00D30A95"/>
    <w:rsid w:val="00D30B6E"/>
    <w:rsid w:val="00D30B77"/>
    <w:rsid w:val="00D30B89"/>
    <w:rsid w:val="00D30BA8"/>
    <w:rsid w:val="00D30C0F"/>
    <w:rsid w:val="00D30CDB"/>
    <w:rsid w:val="00D30D0A"/>
    <w:rsid w:val="00D30F40"/>
    <w:rsid w:val="00D31053"/>
    <w:rsid w:val="00D31191"/>
    <w:rsid w:val="00D3123B"/>
    <w:rsid w:val="00D312F7"/>
    <w:rsid w:val="00D31644"/>
    <w:rsid w:val="00D316C7"/>
    <w:rsid w:val="00D3177F"/>
    <w:rsid w:val="00D31866"/>
    <w:rsid w:val="00D31AFD"/>
    <w:rsid w:val="00D31B37"/>
    <w:rsid w:val="00D31BAE"/>
    <w:rsid w:val="00D31CCF"/>
    <w:rsid w:val="00D31CFB"/>
    <w:rsid w:val="00D31E22"/>
    <w:rsid w:val="00D31F11"/>
    <w:rsid w:val="00D32173"/>
    <w:rsid w:val="00D321AC"/>
    <w:rsid w:val="00D32452"/>
    <w:rsid w:val="00D32616"/>
    <w:rsid w:val="00D32713"/>
    <w:rsid w:val="00D32768"/>
    <w:rsid w:val="00D327D6"/>
    <w:rsid w:val="00D328AD"/>
    <w:rsid w:val="00D32950"/>
    <w:rsid w:val="00D329C9"/>
    <w:rsid w:val="00D32BF9"/>
    <w:rsid w:val="00D32C82"/>
    <w:rsid w:val="00D32D09"/>
    <w:rsid w:val="00D32D27"/>
    <w:rsid w:val="00D32DA6"/>
    <w:rsid w:val="00D32DC1"/>
    <w:rsid w:val="00D32F9E"/>
    <w:rsid w:val="00D3326D"/>
    <w:rsid w:val="00D33310"/>
    <w:rsid w:val="00D33367"/>
    <w:rsid w:val="00D33654"/>
    <w:rsid w:val="00D33680"/>
    <w:rsid w:val="00D3375F"/>
    <w:rsid w:val="00D338E8"/>
    <w:rsid w:val="00D33980"/>
    <w:rsid w:val="00D339E9"/>
    <w:rsid w:val="00D33A72"/>
    <w:rsid w:val="00D33AE6"/>
    <w:rsid w:val="00D33BAE"/>
    <w:rsid w:val="00D33BE8"/>
    <w:rsid w:val="00D33D37"/>
    <w:rsid w:val="00D33F5E"/>
    <w:rsid w:val="00D33FB5"/>
    <w:rsid w:val="00D34038"/>
    <w:rsid w:val="00D34224"/>
    <w:rsid w:val="00D342CF"/>
    <w:rsid w:val="00D34516"/>
    <w:rsid w:val="00D34958"/>
    <w:rsid w:val="00D34BD7"/>
    <w:rsid w:val="00D34F5D"/>
    <w:rsid w:val="00D350A4"/>
    <w:rsid w:val="00D3526E"/>
    <w:rsid w:val="00D35342"/>
    <w:rsid w:val="00D357C6"/>
    <w:rsid w:val="00D3593E"/>
    <w:rsid w:val="00D35A3A"/>
    <w:rsid w:val="00D35A71"/>
    <w:rsid w:val="00D35BAA"/>
    <w:rsid w:val="00D35CC2"/>
    <w:rsid w:val="00D36069"/>
    <w:rsid w:val="00D36199"/>
    <w:rsid w:val="00D361E4"/>
    <w:rsid w:val="00D36208"/>
    <w:rsid w:val="00D363B0"/>
    <w:rsid w:val="00D363D4"/>
    <w:rsid w:val="00D364BE"/>
    <w:rsid w:val="00D364E2"/>
    <w:rsid w:val="00D36A7D"/>
    <w:rsid w:val="00D36AF4"/>
    <w:rsid w:val="00D36B85"/>
    <w:rsid w:val="00D36F54"/>
    <w:rsid w:val="00D370B3"/>
    <w:rsid w:val="00D37111"/>
    <w:rsid w:val="00D3711D"/>
    <w:rsid w:val="00D372EA"/>
    <w:rsid w:val="00D373F4"/>
    <w:rsid w:val="00D374E1"/>
    <w:rsid w:val="00D375C5"/>
    <w:rsid w:val="00D375C7"/>
    <w:rsid w:val="00D375D3"/>
    <w:rsid w:val="00D375F7"/>
    <w:rsid w:val="00D37710"/>
    <w:rsid w:val="00D3776C"/>
    <w:rsid w:val="00D3778B"/>
    <w:rsid w:val="00D377A5"/>
    <w:rsid w:val="00D37B7F"/>
    <w:rsid w:val="00D37D5C"/>
    <w:rsid w:val="00D37D6E"/>
    <w:rsid w:val="00D37D80"/>
    <w:rsid w:val="00D37F2F"/>
    <w:rsid w:val="00D40001"/>
    <w:rsid w:val="00D40134"/>
    <w:rsid w:val="00D40270"/>
    <w:rsid w:val="00D40410"/>
    <w:rsid w:val="00D4042A"/>
    <w:rsid w:val="00D405B5"/>
    <w:rsid w:val="00D405C4"/>
    <w:rsid w:val="00D4079E"/>
    <w:rsid w:val="00D4083F"/>
    <w:rsid w:val="00D40A39"/>
    <w:rsid w:val="00D40BDD"/>
    <w:rsid w:val="00D40BF4"/>
    <w:rsid w:val="00D40EEA"/>
    <w:rsid w:val="00D40F4E"/>
    <w:rsid w:val="00D4104A"/>
    <w:rsid w:val="00D410AD"/>
    <w:rsid w:val="00D414BF"/>
    <w:rsid w:val="00D41624"/>
    <w:rsid w:val="00D41780"/>
    <w:rsid w:val="00D41864"/>
    <w:rsid w:val="00D41AAD"/>
    <w:rsid w:val="00D41B0F"/>
    <w:rsid w:val="00D41B83"/>
    <w:rsid w:val="00D41B8A"/>
    <w:rsid w:val="00D41C4B"/>
    <w:rsid w:val="00D41CC0"/>
    <w:rsid w:val="00D41D90"/>
    <w:rsid w:val="00D41E41"/>
    <w:rsid w:val="00D42037"/>
    <w:rsid w:val="00D42057"/>
    <w:rsid w:val="00D42164"/>
    <w:rsid w:val="00D422A1"/>
    <w:rsid w:val="00D42467"/>
    <w:rsid w:val="00D4246E"/>
    <w:rsid w:val="00D4249A"/>
    <w:rsid w:val="00D4256F"/>
    <w:rsid w:val="00D42A59"/>
    <w:rsid w:val="00D42AE3"/>
    <w:rsid w:val="00D42C3E"/>
    <w:rsid w:val="00D42C52"/>
    <w:rsid w:val="00D42D1E"/>
    <w:rsid w:val="00D42FBB"/>
    <w:rsid w:val="00D42FCE"/>
    <w:rsid w:val="00D42FEF"/>
    <w:rsid w:val="00D4313E"/>
    <w:rsid w:val="00D4318D"/>
    <w:rsid w:val="00D43251"/>
    <w:rsid w:val="00D432C5"/>
    <w:rsid w:val="00D43309"/>
    <w:rsid w:val="00D43651"/>
    <w:rsid w:val="00D436D0"/>
    <w:rsid w:val="00D436D1"/>
    <w:rsid w:val="00D438F9"/>
    <w:rsid w:val="00D43A8D"/>
    <w:rsid w:val="00D43ADC"/>
    <w:rsid w:val="00D43AEA"/>
    <w:rsid w:val="00D43DBA"/>
    <w:rsid w:val="00D43FAF"/>
    <w:rsid w:val="00D44141"/>
    <w:rsid w:val="00D4419A"/>
    <w:rsid w:val="00D442C5"/>
    <w:rsid w:val="00D44311"/>
    <w:rsid w:val="00D4445A"/>
    <w:rsid w:val="00D44511"/>
    <w:rsid w:val="00D44568"/>
    <w:rsid w:val="00D4476F"/>
    <w:rsid w:val="00D44782"/>
    <w:rsid w:val="00D447F2"/>
    <w:rsid w:val="00D44B7C"/>
    <w:rsid w:val="00D44BCA"/>
    <w:rsid w:val="00D44FA8"/>
    <w:rsid w:val="00D4508A"/>
    <w:rsid w:val="00D4519D"/>
    <w:rsid w:val="00D451BF"/>
    <w:rsid w:val="00D4522B"/>
    <w:rsid w:val="00D4533B"/>
    <w:rsid w:val="00D45606"/>
    <w:rsid w:val="00D4570A"/>
    <w:rsid w:val="00D457C9"/>
    <w:rsid w:val="00D45B4C"/>
    <w:rsid w:val="00D45B82"/>
    <w:rsid w:val="00D45BA1"/>
    <w:rsid w:val="00D45CA1"/>
    <w:rsid w:val="00D45E20"/>
    <w:rsid w:val="00D45EBD"/>
    <w:rsid w:val="00D46097"/>
    <w:rsid w:val="00D4610F"/>
    <w:rsid w:val="00D461B8"/>
    <w:rsid w:val="00D462A8"/>
    <w:rsid w:val="00D463B0"/>
    <w:rsid w:val="00D464FA"/>
    <w:rsid w:val="00D4665B"/>
    <w:rsid w:val="00D466C8"/>
    <w:rsid w:val="00D46835"/>
    <w:rsid w:val="00D46863"/>
    <w:rsid w:val="00D468B1"/>
    <w:rsid w:val="00D4698F"/>
    <w:rsid w:val="00D46B1B"/>
    <w:rsid w:val="00D46B6D"/>
    <w:rsid w:val="00D46C0E"/>
    <w:rsid w:val="00D46E63"/>
    <w:rsid w:val="00D46F0F"/>
    <w:rsid w:val="00D46F44"/>
    <w:rsid w:val="00D47126"/>
    <w:rsid w:val="00D4712D"/>
    <w:rsid w:val="00D4715F"/>
    <w:rsid w:val="00D47370"/>
    <w:rsid w:val="00D47608"/>
    <w:rsid w:val="00D47890"/>
    <w:rsid w:val="00D47B5B"/>
    <w:rsid w:val="00D47E39"/>
    <w:rsid w:val="00D47EA2"/>
    <w:rsid w:val="00D47F19"/>
    <w:rsid w:val="00D500AA"/>
    <w:rsid w:val="00D500B1"/>
    <w:rsid w:val="00D500EA"/>
    <w:rsid w:val="00D502AC"/>
    <w:rsid w:val="00D503D5"/>
    <w:rsid w:val="00D5046C"/>
    <w:rsid w:val="00D50533"/>
    <w:rsid w:val="00D50559"/>
    <w:rsid w:val="00D50573"/>
    <w:rsid w:val="00D508A4"/>
    <w:rsid w:val="00D50A24"/>
    <w:rsid w:val="00D51096"/>
    <w:rsid w:val="00D5112B"/>
    <w:rsid w:val="00D51262"/>
    <w:rsid w:val="00D51486"/>
    <w:rsid w:val="00D51638"/>
    <w:rsid w:val="00D51699"/>
    <w:rsid w:val="00D5174F"/>
    <w:rsid w:val="00D519F9"/>
    <w:rsid w:val="00D51B01"/>
    <w:rsid w:val="00D51B0B"/>
    <w:rsid w:val="00D51B40"/>
    <w:rsid w:val="00D51BA2"/>
    <w:rsid w:val="00D51BBA"/>
    <w:rsid w:val="00D51C40"/>
    <w:rsid w:val="00D51F80"/>
    <w:rsid w:val="00D5222C"/>
    <w:rsid w:val="00D5238F"/>
    <w:rsid w:val="00D523C3"/>
    <w:rsid w:val="00D5240B"/>
    <w:rsid w:val="00D524B5"/>
    <w:rsid w:val="00D524C3"/>
    <w:rsid w:val="00D52675"/>
    <w:rsid w:val="00D52ADD"/>
    <w:rsid w:val="00D52F88"/>
    <w:rsid w:val="00D5304D"/>
    <w:rsid w:val="00D53251"/>
    <w:rsid w:val="00D534BF"/>
    <w:rsid w:val="00D53560"/>
    <w:rsid w:val="00D535D1"/>
    <w:rsid w:val="00D53A1F"/>
    <w:rsid w:val="00D53C0B"/>
    <w:rsid w:val="00D53E71"/>
    <w:rsid w:val="00D53E9B"/>
    <w:rsid w:val="00D53F4C"/>
    <w:rsid w:val="00D54111"/>
    <w:rsid w:val="00D542B5"/>
    <w:rsid w:val="00D54338"/>
    <w:rsid w:val="00D54596"/>
    <w:rsid w:val="00D5468F"/>
    <w:rsid w:val="00D5476C"/>
    <w:rsid w:val="00D54779"/>
    <w:rsid w:val="00D54867"/>
    <w:rsid w:val="00D548EC"/>
    <w:rsid w:val="00D54A85"/>
    <w:rsid w:val="00D54D50"/>
    <w:rsid w:val="00D54DBF"/>
    <w:rsid w:val="00D54DF2"/>
    <w:rsid w:val="00D54E02"/>
    <w:rsid w:val="00D55012"/>
    <w:rsid w:val="00D551E1"/>
    <w:rsid w:val="00D552B2"/>
    <w:rsid w:val="00D5549D"/>
    <w:rsid w:val="00D55682"/>
    <w:rsid w:val="00D55771"/>
    <w:rsid w:val="00D55903"/>
    <w:rsid w:val="00D55AFB"/>
    <w:rsid w:val="00D55BD4"/>
    <w:rsid w:val="00D55EBD"/>
    <w:rsid w:val="00D55EEE"/>
    <w:rsid w:val="00D5600E"/>
    <w:rsid w:val="00D56053"/>
    <w:rsid w:val="00D560B4"/>
    <w:rsid w:val="00D56152"/>
    <w:rsid w:val="00D562BA"/>
    <w:rsid w:val="00D56324"/>
    <w:rsid w:val="00D563C3"/>
    <w:rsid w:val="00D56484"/>
    <w:rsid w:val="00D5662E"/>
    <w:rsid w:val="00D5667B"/>
    <w:rsid w:val="00D566D8"/>
    <w:rsid w:val="00D56840"/>
    <w:rsid w:val="00D568B2"/>
    <w:rsid w:val="00D568C9"/>
    <w:rsid w:val="00D569E0"/>
    <w:rsid w:val="00D56AE1"/>
    <w:rsid w:val="00D56BD0"/>
    <w:rsid w:val="00D56BD9"/>
    <w:rsid w:val="00D56F40"/>
    <w:rsid w:val="00D56F8A"/>
    <w:rsid w:val="00D56FF8"/>
    <w:rsid w:val="00D57041"/>
    <w:rsid w:val="00D57117"/>
    <w:rsid w:val="00D571BD"/>
    <w:rsid w:val="00D57300"/>
    <w:rsid w:val="00D57398"/>
    <w:rsid w:val="00D5739C"/>
    <w:rsid w:val="00D573B0"/>
    <w:rsid w:val="00D573CC"/>
    <w:rsid w:val="00D57464"/>
    <w:rsid w:val="00D5753A"/>
    <w:rsid w:val="00D5757B"/>
    <w:rsid w:val="00D575F4"/>
    <w:rsid w:val="00D57707"/>
    <w:rsid w:val="00D5775E"/>
    <w:rsid w:val="00D5776B"/>
    <w:rsid w:val="00D57970"/>
    <w:rsid w:val="00D579B1"/>
    <w:rsid w:val="00D57A2A"/>
    <w:rsid w:val="00D57B1D"/>
    <w:rsid w:val="00D57D0A"/>
    <w:rsid w:val="00D57D9A"/>
    <w:rsid w:val="00D57E79"/>
    <w:rsid w:val="00D60154"/>
    <w:rsid w:val="00D6038E"/>
    <w:rsid w:val="00D60651"/>
    <w:rsid w:val="00D60879"/>
    <w:rsid w:val="00D60AEB"/>
    <w:rsid w:val="00D60CBC"/>
    <w:rsid w:val="00D60D61"/>
    <w:rsid w:val="00D60E53"/>
    <w:rsid w:val="00D6108A"/>
    <w:rsid w:val="00D613D9"/>
    <w:rsid w:val="00D6156E"/>
    <w:rsid w:val="00D619E0"/>
    <w:rsid w:val="00D61A8C"/>
    <w:rsid w:val="00D61BB8"/>
    <w:rsid w:val="00D61CDF"/>
    <w:rsid w:val="00D61D02"/>
    <w:rsid w:val="00D61E1C"/>
    <w:rsid w:val="00D6203B"/>
    <w:rsid w:val="00D62049"/>
    <w:rsid w:val="00D62161"/>
    <w:rsid w:val="00D62290"/>
    <w:rsid w:val="00D623F6"/>
    <w:rsid w:val="00D62438"/>
    <w:rsid w:val="00D6248A"/>
    <w:rsid w:val="00D624F7"/>
    <w:rsid w:val="00D6263A"/>
    <w:rsid w:val="00D62748"/>
    <w:rsid w:val="00D6284E"/>
    <w:rsid w:val="00D6298E"/>
    <w:rsid w:val="00D6299F"/>
    <w:rsid w:val="00D62AF3"/>
    <w:rsid w:val="00D62B94"/>
    <w:rsid w:val="00D62BC1"/>
    <w:rsid w:val="00D62CFC"/>
    <w:rsid w:val="00D62E0C"/>
    <w:rsid w:val="00D62E93"/>
    <w:rsid w:val="00D62FC1"/>
    <w:rsid w:val="00D630B7"/>
    <w:rsid w:val="00D635E0"/>
    <w:rsid w:val="00D63616"/>
    <w:rsid w:val="00D636B5"/>
    <w:rsid w:val="00D636E2"/>
    <w:rsid w:val="00D63904"/>
    <w:rsid w:val="00D6395A"/>
    <w:rsid w:val="00D6399E"/>
    <w:rsid w:val="00D639BF"/>
    <w:rsid w:val="00D63CC7"/>
    <w:rsid w:val="00D63E9F"/>
    <w:rsid w:val="00D63F1F"/>
    <w:rsid w:val="00D63F5A"/>
    <w:rsid w:val="00D63F8B"/>
    <w:rsid w:val="00D6406A"/>
    <w:rsid w:val="00D641ED"/>
    <w:rsid w:val="00D64207"/>
    <w:rsid w:val="00D6424A"/>
    <w:rsid w:val="00D64285"/>
    <w:rsid w:val="00D643D0"/>
    <w:rsid w:val="00D6464D"/>
    <w:rsid w:val="00D64651"/>
    <w:rsid w:val="00D64743"/>
    <w:rsid w:val="00D64904"/>
    <w:rsid w:val="00D64B1A"/>
    <w:rsid w:val="00D64B81"/>
    <w:rsid w:val="00D64C1D"/>
    <w:rsid w:val="00D64E36"/>
    <w:rsid w:val="00D64FCD"/>
    <w:rsid w:val="00D64FE7"/>
    <w:rsid w:val="00D65231"/>
    <w:rsid w:val="00D65523"/>
    <w:rsid w:val="00D6556C"/>
    <w:rsid w:val="00D65761"/>
    <w:rsid w:val="00D65A41"/>
    <w:rsid w:val="00D65AC2"/>
    <w:rsid w:val="00D65C06"/>
    <w:rsid w:val="00D65DFE"/>
    <w:rsid w:val="00D65E81"/>
    <w:rsid w:val="00D65FEC"/>
    <w:rsid w:val="00D662F8"/>
    <w:rsid w:val="00D66377"/>
    <w:rsid w:val="00D663CC"/>
    <w:rsid w:val="00D66413"/>
    <w:rsid w:val="00D66577"/>
    <w:rsid w:val="00D66667"/>
    <w:rsid w:val="00D6674B"/>
    <w:rsid w:val="00D66797"/>
    <w:rsid w:val="00D667D4"/>
    <w:rsid w:val="00D6688F"/>
    <w:rsid w:val="00D66952"/>
    <w:rsid w:val="00D66A81"/>
    <w:rsid w:val="00D66EF2"/>
    <w:rsid w:val="00D66F70"/>
    <w:rsid w:val="00D66FD5"/>
    <w:rsid w:val="00D6700A"/>
    <w:rsid w:val="00D671E0"/>
    <w:rsid w:val="00D67258"/>
    <w:rsid w:val="00D677E6"/>
    <w:rsid w:val="00D67AA4"/>
    <w:rsid w:val="00D67B02"/>
    <w:rsid w:val="00D67C0F"/>
    <w:rsid w:val="00D67DC8"/>
    <w:rsid w:val="00D67FB6"/>
    <w:rsid w:val="00D7002F"/>
    <w:rsid w:val="00D701FA"/>
    <w:rsid w:val="00D702EF"/>
    <w:rsid w:val="00D703F4"/>
    <w:rsid w:val="00D7047F"/>
    <w:rsid w:val="00D704E3"/>
    <w:rsid w:val="00D70715"/>
    <w:rsid w:val="00D707E4"/>
    <w:rsid w:val="00D70822"/>
    <w:rsid w:val="00D7087C"/>
    <w:rsid w:val="00D70B8D"/>
    <w:rsid w:val="00D70C3C"/>
    <w:rsid w:val="00D710C0"/>
    <w:rsid w:val="00D711ED"/>
    <w:rsid w:val="00D713E9"/>
    <w:rsid w:val="00D713EF"/>
    <w:rsid w:val="00D7145F"/>
    <w:rsid w:val="00D7147D"/>
    <w:rsid w:val="00D714E6"/>
    <w:rsid w:val="00D71538"/>
    <w:rsid w:val="00D71604"/>
    <w:rsid w:val="00D718BC"/>
    <w:rsid w:val="00D71A40"/>
    <w:rsid w:val="00D71AB9"/>
    <w:rsid w:val="00D71B24"/>
    <w:rsid w:val="00D71BF0"/>
    <w:rsid w:val="00D71DF7"/>
    <w:rsid w:val="00D71E4D"/>
    <w:rsid w:val="00D7202C"/>
    <w:rsid w:val="00D72049"/>
    <w:rsid w:val="00D72216"/>
    <w:rsid w:val="00D7222C"/>
    <w:rsid w:val="00D725A4"/>
    <w:rsid w:val="00D725DD"/>
    <w:rsid w:val="00D72673"/>
    <w:rsid w:val="00D727D1"/>
    <w:rsid w:val="00D72814"/>
    <w:rsid w:val="00D72B44"/>
    <w:rsid w:val="00D72B72"/>
    <w:rsid w:val="00D72BE5"/>
    <w:rsid w:val="00D72C37"/>
    <w:rsid w:val="00D72D11"/>
    <w:rsid w:val="00D72FDE"/>
    <w:rsid w:val="00D73176"/>
    <w:rsid w:val="00D73258"/>
    <w:rsid w:val="00D732CE"/>
    <w:rsid w:val="00D7341E"/>
    <w:rsid w:val="00D7344F"/>
    <w:rsid w:val="00D73455"/>
    <w:rsid w:val="00D735D5"/>
    <w:rsid w:val="00D73628"/>
    <w:rsid w:val="00D7369A"/>
    <w:rsid w:val="00D736D9"/>
    <w:rsid w:val="00D73718"/>
    <w:rsid w:val="00D737AB"/>
    <w:rsid w:val="00D73BF4"/>
    <w:rsid w:val="00D73CD6"/>
    <w:rsid w:val="00D73D33"/>
    <w:rsid w:val="00D73D54"/>
    <w:rsid w:val="00D73DCF"/>
    <w:rsid w:val="00D73E58"/>
    <w:rsid w:val="00D73EBA"/>
    <w:rsid w:val="00D73ED8"/>
    <w:rsid w:val="00D7417D"/>
    <w:rsid w:val="00D74961"/>
    <w:rsid w:val="00D749BB"/>
    <w:rsid w:val="00D74C2D"/>
    <w:rsid w:val="00D74DE7"/>
    <w:rsid w:val="00D74E7B"/>
    <w:rsid w:val="00D74F71"/>
    <w:rsid w:val="00D74FB1"/>
    <w:rsid w:val="00D74FE1"/>
    <w:rsid w:val="00D750CD"/>
    <w:rsid w:val="00D75243"/>
    <w:rsid w:val="00D752B6"/>
    <w:rsid w:val="00D755C9"/>
    <w:rsid w:val="00D75948"/>
    <w:rsid w:val="00D759AC"/>
    <w:rsid w:val="00D75A2E"/>
    <w:rsid w:val="00D75A62"/>
    <w:rsid w:val="00D75B69"/>
    <w:rsid w:val="00D75CA6"/>
    <w:rsid w:val="00D75ECF"/>
    <w:rsid w:val="00D75F14"/>
    <w:rsid w:val="00D75FDD"/>
    <w:rsid w:val="00D76099"/>
    <w:rsid w:val="00D76128"/>
    <w:rsid w:val="00D763E4"/>
    <w:rsid w:val="00D76479"/>
    <w:rsid w:val="00D764F0"/>
    <w:rsid w:val="00D7665C"/>
    <w:rsid w:val="00D76661"/>
    <w:rsid w:val="00D76A86"/>
    <w:rsid w:val="00D76AC9"/>
    <w:rsid w:val="00D76F13"/>
    <w:rsid w:val="00D76F9E"/>
    <w:rsid w:val="00D7707D"/>
    <w:rsid w:val="00D7717C"/>
    <w:rsid w:val="00D771B3"/>
    <w:rsid w:val="00D772B0"/>
    <w:rsid w:val="00D77330"/>
    <w:rsid w:val="00D77570"/>
    <w:rsid w:val="00D77667"/>
    <w:rsid w:val="00D777B3"/>
    <w:rsid w:val="00D777D4"/>
    <w:rsid w:val="00D77931"/>
    <w:rsid w:val="00D77933"/>
    <w:rsid w:val="00D77989"/>
    <w:rsid w:val="00D77BD0"/>
    <w:rsid w:val="00D77E4C"/>
    <w:rsid w:val="00D77E50"/>
    <w:rsid w:val="00D77E92"/>
    <w:rsid w:val="00D77F0F"/>
    <w:rsid w:val="00D77F4F"/>
    <w:rsid w:val="00D8022A"/>
    <w:rsid w:val="00D802CB"/>
    <w:rsid w:val="00D80571"/>
    <w:rsid w:val="00D8063B"/>
    <w:rsid w:val="00D806A3"/>
    <w:rsid w:val="00D80902"/>
    <w:rsid w:val="00D80A77"/>
    <w:rsid w:val="00D80AA1"/>
    <w:rsid w:val="00D80B99"/>
    <w:rsid w:val="00D80EDD"/>
    <w:rsid w:val="00D8102C"/>
    <w:rsid w:val="00D810BE"/>
    <w:rsid w:val="00D810E2"/>
    <w:rsid w:val="00D81286"/>
    <w:rsid w:val="00D812D3"/>
    <w:rsid w:val="00D8135A"/>
    <w:rsid w:val="00D81462"/>
    <w:rsid w:val="00D8146D"/>
    <w:rsid w:val="00D816C5"/>
    <w:rsid w:val="00D816D7"/>
    <w:rsid w:val="00D81733"/>
    <w:rsid w:val="00D81740"/>
    <w:rsid w:val="00D8176C"/>
    <w:rsid w:val="00D818E5"/>
    <w:rsid w:val="00D8191F"/>
    <w:rsid w:val="00D81D66"/>
    <w:rsid w:val="00D8209F"/>
    <w:rsid w:val="00D820DC"/>
    <w:rsid w:val="00D8219D"/>
    <w:rsid w:val="00D821B8"/>
    <w:rsid w:val="00D821BD"/>
    <w:rsid w:val="00D82206"/>
    <w:rsid w:val="00D82235"/>
    <w:rsid w:val="00D824B9"/>
    <w:rsid w:val="00D824CE"/>
    <w:rsid w:val="00D8269C"/>
    <w:rsid w:val="00D82ADD"/>
    <w:rsid w:val="00D82B03"/>
    <w:rsid w:val="00D82BE2"/>
    <w:rsid w:val="00D82D3C"/>
    <w:rsid w:val="00D82F26"/>
    <w:rsid w:val="00D83232"/>
    <w:rsid w:val="00D83570"/>
    <w:rsid w:val="00D835FA"/>
    <w:rsid w:val="00D8369F"/>
    <w:rsid w:val="00D838DA"/>
    <w:rsid w:val="00D838EA"/>
    <w:rsid w:val="00D839BB"/>
    <w:rsid w:val="00D839DE"/>
    <w:rsid w:val="00D83B68"/>
    <w:rsid w:val="00D83BFD"/>
    <w:rsid w:val="00D83C8A"/>
    <w:rsid w:val="00D83CC0"/>
    <w:rsid w:val="00D83CCD"/>
    <w:rsid w:val="00D83ED8"/>
    <w:rsid w:val="00D8400D"/>
    <w:rsid w:val="00D84023"/>
    <w:rsid w:val="00D8421A"/>
    <w:rsid w:val="00D84309"/>
    <w:rsid w:val="00D843A1"/>
    <w:rsid w:val="00D844AF"/>
    <w:rsid w:val="00D84616"/>
    <w:rsid w:val="00D847BF"/>
    <w:rsid w:val="00D84812"/>
    <w:rsid w:val="00D84846"/>
    <w:rsid w:val="00D8490F"/>
    <w:rsid w:val="00D84A11"/>
    <w:rsid w:val="00D84B4A"/>
    <w:rsid w:val="00D84B93"/>
    <w:rsid w:val="00D84BB0"/>
    <w:rsid w:val="00D84BBF"/>
    <w:rsid w:val="00D84C06"/>
    <w:rsid w:val="00D84C34"/>
    <w:rsid w:val="00D84DD2"/>
    <w:rsid w:val="00D84FFD"/>
    <w:rsid w:val="00D85045"/>
    <w:rsid w:val="00D8525E"/>
    <w:rsid w:val="00D853DB"/>
    <w:rsid w:val="00D853FC"/>
    <w:rsid w:val="00D854BD"/>
    <w:rsid w:val="00D85537"/>
    <w:rsid w:val="00D855A3"/>
    <w:rsid w:val="00D85602"/>
    <w:rsid w:val="00D856BE"/>
    <w:rsid w:val="00D8576F"/>
    <w:rsid w:val="00D858D1"/>
    <w:rsid w:val="00D85913"/>
    <w:rsid w:val="00D85B82"/>
    <w:rsid w:val="00D85D3E"/>
    <w:rsid w:val="00D85F98"/>
    <w:rsid w:val="00D861A0"/>
    <w:rsid w:val="00D862A5"/>
    <w:rsid w:val="00D8630A"/>
    <w:rsid w:val="00D863D0"/>
    <w:rsid w:val="00D864B2"/>
    <w:rsid w:val="00D86537"/>
    <w:rsid w:val="00D86678"/>
    <w:rsid w:val="00D8674F"/>
    <w:rsid w:val="00D8681B"/>
    <w:rsid w:val="00D869EF"/>
    <w:rsid w:val="00D86A33"/>
    <w:rsid w:val="00D86B00"/>
    <w:rsid w:val="00D86B0B"/>
    <w:rsid w:val="00D86B9B"/>
    <w:rsid w:val="00D86C0E"/>
    <w:rsid w:val="00D86C5A"/>
    <w:rsid w:val="00D86E4D"/>
    <w:rsid w:val="00D86FB9"/>
    <w:rsid w:val="00D86FCA"/>
    <w:rsid w:val="00D870D5"/>
    <w:rsid w:val="00D873C5"/>
    <w:rsid w:val="00D8740F"/>
    <w:rsid w:val="00D876A5"/>
    <w:rsid w:val="00D877E2"/>
    <w:rsid w:val="00D87AA4"/>
    <w:rsid w:val="00D87B51"/>
    <w:rsid w:val="00D87C87"/>
    <w:rsid w:val="00D87F72"/>
    <w:rsid w:val="00D9011B"/>
    <w:rsid w:val="00D901D4"/>
    <w:rsid w:val="00D9025F"/>
    <w:rsid w:val="00D9055A"/>
    <w:rsid w:val="00D90795"/>
    <w:rsid w:val="00D908A8"/>
    <w:rsid w:val="00D909DD"/>
    <w:rsid w:val="00D90A81"/>
    <w:rsid w:val="00D90BB4"/>
    <w:rsid w:val="00D90C30"/>
    <w:rsid w:val="00D90D38"/>
    <w:rsid w:val="00D90D49"/>
    <w:rsid w:val="00D90DF6"/>
    <w:rsid w:val="00D90E07"/>
    <w:rsid w:val="00D91005"/>
    <w:rsid w:val="00D910C4"/>
    <w:rsid w:val="00D91319"/>
    <w:rsid w:val="00D913AA"/>
    <w:rsid w:val="00D913F9"/>
    <w:rsid w:val="00D91461"/>
    <w:rsid w:val="00D9167B"/>
    <w:rsid w:val="00D91690"/>
    <w:rsid w:val="00D916AC"/>
    <w:rsid w:val="00D9179A"/>
    <w:rsid w:val="00D91868"/>
    <w:rsid w:val="00D9187B"/>
    <w:rsid w:val="00D9196B"/>
    <w:rsid w:val="00D919CC"/>
    <w:rsid w:val="00D91B0C"/>
    <w:rsid w:val="00D91BF7"/>
    <w:rsid w:val="00D91D00"/>
    <w:rsid w:val="00D9202B"/>
    <w:rsid w:val="00D92111"/>
    <w:rsid w:val="00D9224A"/>
    <w:rsid w:val="00D922DA"/>
    <w:rsid w:val="00D923BA"/>
    <w:rsid w:val="00D92443"/>
    <w:rsid w:val="00D924C0"/>
    <w:rsid w:val="00D924E1"/>
    <w:rsid w:val="00D924FB"/>
    <w:rsid w:val="00D9256F"/>
    <w:rsid w:val="00D92602"/>
    <w:rsid w:val="00D9264A"/>
    <w:rsid w:val="00D927D7"/>
    <w:rsid w:val="00D92889"/>
    <w:rsid w:val="00D928A7"/>
    <w:rsid w:val="00D928E1"/>
    <w:rsid w:val="00D929F6"/>
    <w:rsid w:val="00D92DA0"/>
    <w:rsid w:val="00D92F9F"/>
    <w:rsid w:val="00D932C2"/>
    <w:rsid w:val="00D932CB"/>
    <w:rsid w:val="00D93410"/>
    <w:rsid w:val="00D9360B"/>
    <w:rsid w:val="00D93629"/>
    <w:rsid w:val="00D93710"/>
    <w:rsid w:val="00D93895"/>
    <w:rsid w:val="00D93A7A"/>
    <w:rsid w:val="00D93B1C"/>
    <w:rsid w:val="00D93CD3"/>
    <w:rsid w:val="00D93D3C"/>
    <w:rsid w:val="00D93D62"/>
    <w:rsid w:val="00D93DCC"/>
    <w:rsid w:val="00D93E29"/>
    <w:rsid w:val="00D93FA8"/>
    <w:rsid w:val="00D94041"/>
    <w:rsid w:val="00D94049"/>
    <w:rsid w:val="00D940E9"/>
    <w:rsid w:val="00D940FB"/>
    <w:rsid w:val="00D94305"/>
    <w:rsid w:val="00D94499"/>
    <w:rsid w:val="00D94610"/>
    <w:rsid w:val="00D948D8"/>
    <w:rsid w:val="00D94C92"/>
    <w:rsid w:val="00D94CD5"/>
    <w:rsid w:val="00D94D94"/>
    <w:rsid w:val="00D94E91"/>
    <w:rsid w:val="00D94EB1"/>
    <w:rsid w:val="00D9500B"/>
    <w:rsid w:val="00D95249"/>
    <w:rsid w:val="00D9543A"/>
    <w:rsid w:val="00D9564E"/>
    <w:rsid w:val="00D95706"/>
    <w:rsid w:val="00D95769"/>
    <w:rsid w:val="00D95776"/>
    <w:rsid w:val="00D959ED"/>
    <w:rsid w:val="00D95B2D"/>
    <w:rsid w:val="00D95CA9"/>
    <w:rsid w:val="00D95EDE"/>
    <w:rsid w:val="00D95FE0"/>
    <w:rsid w:val="00D961AD"/>
    <w:rsid w:val="00D96247"/>
    <w:rsid w:val="00D96404"/>
    <w:rsid w:val="00D96749"/>
    <w:rsid w:val="00D967E4"/>
    <w:rsid w:val="00D9694F"/>
    <w:rsid w:val="00D969CC"/>
    <w:rsid w:val="00D96C7A"/>
    <w:rsid w:val="00D96D16"/>
    <w:rsid w:val="00D96D4C"/>
    <w:rsid w:val="00D96E3C"/>
    <w:rsid w:val="00D96F1E"/>
    <w:rsid w:val="00D970AD"/>
    <w:rsid w:val="00D970B5"/>
    <w:rsid w:val="00D970EF"/>
    <w:rsid w:val="00D97235"/>
    <w:rsid w:val="00D9724D"/>
    <w:rsid w:val="00D97262"/>
    <w:rsid w:val="00D97595"/>
    <w:rsid w:val="00D978CD"/>
    <w:rsid w:val="00D978D6"/>
    <w:rsid w:val="00D978E9"/>
    <w:rsid w:val="00D97B28"/>
    <w:rsid w:val="00D97BC8"/>
    <w:rsid w:val="00D97BE0"/>
    <w:rsid w:val="00D97C8E"/>
    <w:rsid w:val="00D97CD9"/>
    <w:rsid w:val="00D97E7D"/>
    <w:rsid w:val="00D97EE1"/>
    <w:rsid w:val="00D97EF7"/>
    <w:rsid w:val="00D97F9F"/>
    <w:rsid w:val="00D97FB3"/>
    <w:rsid w:val="00DA0085"/>
    <w:rsid w:val="00DA0382"/>
    <w:rsid w:val="00DA04B1"/>
    <w:rsid w:val="00DA054A"/>
    <w:rsid w:val="00DA05B5"/>
    <w:rsid w:val="00DA07E5"/>
    <w:rsid w:val="00DA0839"/>
    <w:rsid w:val="00DA08F7"/>
    <w:rsid w:val="00DA0975"/>
    <w:rsid w:val="00DA0A5F"/>
    <w:rsid w:val="00DA0B18"/>
    <w:rsid w:val="00DA0B25"/>
    <w:rsid w:val="00DA0B86"/>
    <w:rsid w:val="00DA0D30"/>
    <w:rsid w:val="00DA0F0E"/>
    <w:rsid w:val="00DA0F2F"/>
    <w:rsid w:val="00DA1089"/>
    <w:rsid w:val="00DA122D"/>
    <w:rsid w:val="00DA12A9"/>
    <w:rsid w:val="00DA13AF"/>
    <w:rsid w:val="00DA18B6"/>
    <w:rsid w:val="00DA18EF"/>
    <w:rsid w:val="00DA19EB"/>
    <w:rsid w:val="00DA1C32"/>
    <w:rsid w:val="00DA1D99"/>
    <w:rsid w:val="00DA1EB2"/>
    <w:rsid w:val="00DA1FD6"/>
    <w:rsid w:val="00DA2004"/>
    <w:rsid w:val="00DA20E7"/>
    <w:rsid w:val="00DA2347"/>
    <w:rsid w:val="00DA2562"/>
    <w:rsid w:val="00DA25EA"/>
    <w:rsid w:val="00DA2752"/>
    <w:rsid w:val="00DA27E0"/>
    <w:rsid w:val="00DA27E1"/>
    <w:rsid w:val="00DA28C3"/>
    <w:rsid w:val="00DA332B"/>
    <w:rsid w:val="00DA33D1"/>
    <w:rsid w:val="00DA3415"/>
    <w:rsid w:val="00DA3427"/>
    <w:rsid w:val="00DA3755"/>
    <w:rsid w:val="00DA37C9"/>
    <w:rsid w:val="00DA38D1"/>
    <w:rsid w:val="00DA38F7"/>
    <w:rsid w:val="00DA3966"/>
    <w:rsid w:val="00DA3A7A"/>
    <w:rsid w:val="00DA3A96"/>
    <w:rsid w:val="00DA3EAC"/>
    <w:rsid w:val="00DA3EB3"/>
    <w:rsid w:val="00DA3F02"/>
    <w:rsid w:val="00DA3F06"/>
    <w:rsid w:val="00DA422C"/>
    <w:rsid w:val="00DA42A4"/>
    <w:rsid w:val="00DA46E0"/>
    <w:rsid w:val="00DA472F"/>
    <w:rsid w:val="00DA47B0"/>
    <w:rsid w:val="00DA4889"/>
    <w:rsid w:val="00DA489F"/>
    <w:rsid w:val="00DA4EDE"/>
    <w:rsid w:val="00DA4F2A"/>
    <w:rsid w:val="00DA505D"/>
    <w:rsid w:val="00DA50E0"/>
    <w:rsid w:val="00DA535A"/>
    <w:rsid w:val="00DA5387"/>
    <w:rsid w:val="00DA546B"/>
    <w:rsid w:val="00DA56BC"/>
    <w:rsid w:val="00DA57E1"/>
    <w:rsid w:val="00DA58A8"/>
    <w:rsid w:val="00DA58CC"/>
    <w:rsid w:val="00DA58DB"/>
    <w:rsid w:val="00DA5923"/>
    <w:rsid w:val="00DA5962"/>
    <w:rsid w:val="00DA5B9B"/>
    <w:rsid w:val="00DA5CF1"/>
    <w:rsid w:val="00DA5D17"/>
    <w:rsid w:val="00DA5E02"/>
    <w:rsid w:val="00DA5EF1"/>
    <w:rsid w:val="00DA6372"/>
    <w:rsid w:val="00DA6449"/>
    <w:rsid w:val="00DA645D"/>
    <w:rsid w:val="00DA6530"/>
    <w:rsid w:val="00DA6959"/>
    <w:rsid w:val="00DA696E"/>
    <w:rsid w:val="00DA6A59"/>
    <w:rsid w:val="00DA6CD3"/>
    <w:rsid w:val="00DA6D46"/>
    <w:rsid w:val="00DA6F28"/>
    <w:rsid w:val="00DA6F80"/>
    <w:rsid w:val="00DA72A3"/>
    <w:rsid w:val="00DA72AD"/>
    <w:rsid w:val="00DA72FB"/>
    <w:rsid w:val="00DA741B"/>
    <w:rsid w:val="00DA743F"/>
    <w:rsid w:val="00DA7509"/>
    <w:rsid w:val="00DA7525"/>
    <w:rsid w:val="00DA7773"/>
    <w:rsid w:val="00DA7BBA"/>
    <w:rsid w:val="00DA7CFB"/>
    <w:rsid w:val="00DA7DEC"/>
    <w:rsid w:val="00DA7E66"/>
    <w:rsid w:val="00DB03CB"/>
    <w:rsid w:val="00DB049E"/>
    <w:rsid w:val="00DB07FE"/>
    <w:rsid w:val="00DB0980"/>
    <w:rsid w:val="00DB0D68"/>
    <w:rsid w:val="00DB0F30"/>
    <w:rsid w:val="00DB11A9"/>
    <w:rsid w:val="00DB1495"/>
    <w:rsid w:val="00DB14D5"/>
    <w:rsid w:val="00DB150C"/>
    <w:rsid w:val="00DB1634"/>
    <w:rsid w:val="00DB16E3"/>
    <w:rsid w:val="00DB179B"/>
    <w:rsid w:val="00DB184F"/>
    <w:rsid w:val="00DB18B0"/>
    <w:rsid w:val="00DB191F"/>
    <w:rsid w:val="00DB19B5"/>
    <w:rsid w:val="00DB1AF1"/>
    <w:rsid w:val="00DB1C92"/>
    <w:rsid w:val="00DB1EEB"/>
    <w:rsid w:val="00DB2034"/>
    <w:rsid w:val="00DB212D"/>
    <w:rsid w:val="00DB21AE"/>
    <w:rsid w:val="00DB2257"/>
    <w:rsid w:val="00DB2283"/>
    <w:rsid w:val="00DB2300"/>
    <w:rsid w:val="00DB232C"/>
    <w:rsid w:val="00DB2330"/>
    <w:rsid w:val="00DB2B62"/>
    <w:rsid w:val="00DB2EAD"/>
    <w:rsid w:val="00DB2F6D"/>
    <w:rsid w:val="00DB30FC"/>
    <w:rsid w:val="00DB3290"/>
    <w:rsid w:val="00DB3732"/>
    <w:rsid w:val="00DB3890"/>
    <w:rsid w:val="00DB38E5"/>
    <w:rsid w:val="00DB39CF"/>
    <w:rsid w:val="00DB3A68"/>
    <w:rsid w:val="00DB3B2E"/>
    <w:rsid w:val="00DB3BB1"/>
    <w:rsid w:val="00DB3DFB"/>
    <w:rsid w:val="00DB3F90"/>
    <w:rsid w:val="00DB4228"/>
    <w:rsid w:val="00DB424A"/>
    <w:rsid w:val="00DB44AC"/>
    <w:rsid w:val="00DB4725"/>
    <w:rsid w:val="00DB49FC"/>
    <w:rsid w:val="00DB4F08"/>
    <w:rsid w:val="00DB509B"/>
    <w:rsid w:val="00DB5148"/>
    <w:rsid w:val="00DB516B"/>
    <w:rsid w:val="00DB520E"/>
    <w:rsid w:val="00DB52FA"/>
    <w:rsid w:val="00DB5553"/>
    <w:rsid w:val="00DB5621"/>
    <w:rsid w:val="00DB5685"/>
    <w:rsid w:val="00DB5780"/>
    <w:rsid w:val="00DB58DD"/>
    <w:rsid w:val="00DB5A1A"/>
    <w:rsid w:val="00DB5B34"/>
    <w:rsid w:val="00DB5BFA"/>
    <w:rsid w:val="00DB5CB2"/>
    <w:rsid w:val="00DB5DD8"/>
    <w:rsid w:val="00DB5FA9"/>
    <w:rsid w:val="00DB5FC4"/>
    <w:rsid w:val="00DB5FE3"/>
    <w:rsid w:val="00DB6177"/>
    <w:rsid w:val="00DB6215"/>
    <w:rsid w:val="00DB6333"/>
    <w:rsid w:val="00DB66F9"/>
    <w:rsid w:val="00DB6923"/>
    <w:rsid w:val="00DB6A29"/>
    <w:rsid w:val="00DB6A83"/>
    <w:rsid w:val="00DB6AEB"/>
    <w:rsid w:val="00DB6B70"/>
    <w:rsid w:val="00DB6B85"/>
    <w:rsid w:val="00DB6C5D"/>
    <w:rsid w:val="00DB6D13"/>
    <w:rsid w:val="00DB6DD7"/>
    <w:rsid w:val="00DB6EA6"/>
    <w:rsid w:val="00DB7256"/>
    <w:rsid w:val="00DB730A"/>
    <w:rsid w:val="00DB75C6"/>
    <w:rsid w:val="00DB75D2"/>
    <w:rsid w:val="00DB7631"/>
    <w:rsid w:val="00DB76C9"/>
    <w:rsid w:val="00DB776C"/>
    <w:rsid w:val="00DB78AC"/>
    <w:rsid w:val="00DB7A5B"/>
    <w:rsid w:val="00DB7BF1"/>
    <w:rsid w:val="00DB7F41"/>
    <w:rsid w:val="00DC0292"/>
    <w:rsid w:val="00DC0401"/>
    <w:rsid w:val="00DC06EE"/>
    <w:rsid w:val="00DC078A"/>
    <w:rsid w:val="00DC0A04"/>
    <w:rsid w:val="00DC0AB5"/>
    <w:rsid w:val="00DC0B0A"/>
    <w:rsid w:val="00DC0B90"/>
    <w:rsid w:val="00DC0E17"/>
    <w:rsid w:val="00DC0E41"/>
    <w:rsid w:val="00DC132D"/>
    <w:rsid w:val="00DC1373"/>
    <w:rsid w:val="00DC143D"/>
    <w:rsid w:val="00DC1503"/>
    <w:rsid w:val="00DC1527"/>
    <w:rsid w:val="00DC156A"/>
    <w:rsid w:val="00DC17A7"/>
    <w:rsid w:val="00DC18CD"/>
    <w:rsid w:val="00DC1965"/>
    <w:rsid w:val="00DC1999"/>
    <w:rsid w:val="00DC19DD"/>
    <w:rsid w:val="00DC1BFF"/>
    <w:rsid w:val="00DC1C27"/>
    <w:rsid w:val="00DC1D73"/>
    <w:rsid w:val="00DC1ECA"/>
    <w:rsid w:val="00DC1F21"/>
    <w:rsid w:val="00DC1FE5"/>
    <w:rsid w:val="00DC2085"/>
    <w:rsid w:val="00DC20BD"/>
    <w:rsid w:val="00DC243D"/>
    <w:rsid w:val="00DC24BF"/>
    <w:rsid w:val="00DC2615"/>
    <w:rsid w:val="00DC26EB"/>
    <w:rsid w:val="00DC27A7"/>
    <w:rsid w:val="00DC2820"/>
    <w:rsid w:val="00DC2893"/>
    <w:rsid w:val="00DC29FD"/>
    <w:rsid w:val="00DC2A42"/>
    <w:rsid w:val="00DC2B82"/>
    <w:rsid w:val="00DC2D86"/>
    <w:rsid w:val="00DC2EA7"/>
    <w:rsid w:val="00DC30AB"/>
    <w:rsid w:val="00DC32F4"/>
    <w:rsid w:val="00DC336F"/>
    <w:rsid w:val="00DC33AA"/>
    <w:rsid w:val="00DC347E"/>
    <w:rsid w:val="00DC356A"/>
    <w:rsid w:val="00DC36F1"/>
    <w:rsid w:val="00DC3762"/>
    <w:rsid w:val="00DC37D4"/>
    <w:rsid w:val="00DC39D5"/>
    <w:rsid w:val="00DC3B74"/>
    <w:rsid w:val="00DC3D5B"/>
    <w:rsid w:val="00DC3D71"/>
    <w:rsid w:val="00DC3E32"/>
    <w:rsid w:val="00DC3EDD"/>
    <w:rsid w:val="00DC3F2E"/>
    <w:rsid w:val="00DC3FB6"/>
    <w:rsid w:val="00DC413E"/>
    <w:rsid w:val="00DC4237"/>
    <w:rsid w:val="00DC4271"/>
    <w:rsid w:val="00DC47D5"/>
    <w:rsid w:val="00DC4863"/>
    <w:rsid w:val="00DC487C"/>
    <w:rsid w:val="00DC49AD"/>
    <w:rsid w:val="00DC4ADC"/>
    <w:rsid w:val="00DC4D82"/>
    <w:rsid w:val="00DC4EAD"/>
    <w:rsid w:val="00DC51A8"/>
    <w:rsid w:val="00DC51DA"/>
    <w:rsid w:val="00DC5280"/>
    <w:rsid w:val="00DC5284"/>
    <w:rsid w:val="00DC5463"/>
    <w:rsid w:val="00DC54A2"/>
    <w:rsid w:val="00DC5532"/>
    <w:rsid w:val="00DC5700"/>
    <w:rsid w:val="00DC5780"/>
    <w:rsid w:val="00DC57EA"/>
    <w:rsid w:val="00DC5859"/>
    <w:rsid w:val="00DC5937"/>
    <w:rsid w:val="00DC5AC1"/>
    <w:rsid w:val="00DC5B7E"/>
    <w:rsid w:val="00DC5BEB"/>
    <w:rsid w:val="00DC5D4C"/>
    <w:rsid w:val="00DC6277"/>
    <w:rsid w:val="00DC63F0"/>
    <w:rsid w:val="00DC6509"/>
    <w:rsid w:val="00DC68E9"/>
    <w:rsid w:val="00DC6900"/>
    <w:rsid w:val="00DC69EA"/>
    <w:rsid w:val="00DC6BE4"/>
    <w:rsid w:val="00DC6CCF"/>
    <w:rsid w:val="00DC6CD5"/>
    <w:rsid w:val="00DC7063"/>
    <w:rsid w:val="00DC7137"/>
    <w:rsid w:val="00DC7278"/>
    <w:rsid w:val="00DC72D9"/>
    <w:rsid w:val="00DC738C"/>
    <w:rsid w:val="00DC7391"/>
    <w:rsid w:val="00DC740D"/>
    <w:rsid w:val="00DC7696"/>
    <w:rsid w:val="00DC7760"/>
    <w:rsid w:val="00DC7811"/>
    <w:rsid w:val="00DC7C3F"/>
    <w:rsid w:val="00DD0190"/>
    <w:rsid w:val="00DD0208"/>
    <w:rsid w:val="00DD0247"/>
    <w:rsid w:val="00DD0338"/>
    <w:rsid w:val="00DD037B"/>
    <w:rsid w:val="00DD04EE"/>
    <w:rsid w:val="00DD066F"/>
    <w:rsid w:val="00DD0932"/>
    <w:rsid w:val="00DD09AB"/>
    <w:rsid w:val="00DD09E0"/>
    <w:rsid w:val="00DD0A42"/>
    <w:rsid w:val="00DD0B21"/>
    <w:rsid w:val="00DD0BB8"/>
    <w:rsid w:val="00DD0BCD"/>
    <w:rsid w:val="00DD0C97"/>
    <w:rsid w:val="00DD0C9D"/>
    <w:rsid w:val="00DD0D80"/>
    <w:rsid w:val="00DD0E99"/>
    <w:rsid w:val="00DD0FE5"/>
    <w:rsid w:val="00DD1065"/>
    <w:rsid w:val="00DD1108"/>
    <w:rsid w:val="00DD1381"/>
    <w:rsid w:val="00DD149D"/>
    <w:rsid w:val="00DD171A"/>
    <w:rsid w:val="00DD177C"/>
    <w:rsid w:val="00DD1B8A"/>
    <w:rsid w:val="00DD1CB0"/>
    <w:rsid w:val="00DD1CC2"/>
    <w:rsid w:val="00DD1CF5"/>
    <w:rsid w:val="00DD1D60"/>
    <w:rsid w:val="00DD1DA1"/>
    <w:rsid w:val="00DD1FB0"/>
    <w:rsid w:val="00DD231F"/>
    <w:rsid w:val="00DD24B7"/>
    <w:rsid w:val="00DD24E7"/>
    <w:rsid w:val="00DD27D9"/>
    <w:rsid w:val="00DD298A"/>
    <w:rsid w:val="00DD2A47"/>
    <w:rsid w:val="00DD2A54"/>
    <w:rsid w:val="00DD2C00"/>
    <w:rsid w:val="00DD2C7B"/>
    <w:rsid w:val="00DD319A"/>
    <w:rsid w:val="00DD3244"/>
    <w:rsid w:val="00DD32DB"/>
    <w:rsid w:val="00DD33DD"/>
    <w:rsid w:val="00DD345C"/>
    <w:rsid w:val="00DD35A0"/>
    <w:rsid w:val="00DD3883"/>
    <w:rsid w:val="00DD3887"/>
    <w:rsid w:val="00DD3BB3"/>
    <w:rsid w:val="00DD3DF3"/>
    <w:rsid w:val="00DD3E05"/>
    <w:rsid w:val="00DD3E3F"/>
    <w:rsid w:val="00DD3E75"/>
    <w:rsid w:val="00DD412D"/>
    <w:rsid w:val="00DD422E"/>
    <w:rsid w:val="00DD4239"/>
    <w:rsid w:val="00DD4261"/>
    <w:rsid w:val="00DD4456"/>
    <w:rsid w:val="00DD447A"/>
    <w:rsid w:val="00DD447F"/>
    <w:rsid w:val="00DD46D0"/>
    <w:rsid w:val="00DD47A7"/>
    <w:rsid w:val="00DD4895"/>
    <w:rsid w:val="00DD49CE"/>
    <w:rsid w:val="00DD4B42"/>
    <w:rsid w:val="00DD4C55"/>
    <w:rsid w:val="00DD4CB2"/>
    <w:rsid w:val="00DD4D54"/>
    <w:rsid w:val="00DD4DD2"/>
    <w:rsid w:val="00DD4E53"/>
    <w:rsid w:val="00DD4E7B"/>
    <w:rsid w:val="00DD4EDB"/>
    <w:rsid w:val="00DD4F01"/>
    <w:rsid w:val="00DD4F27"/>
    <w:rsid w:val="00DD5029"/>
    <w:rsid w:val="00DD5276"/>
    <w:rsid w:val="00DD528E"/>
    <w:rsid w:val="00DD5532"/>
    <w:rsid w:val="00DD5627"/>
    <w:rsid w:val="00DD56AB"/>
    <w:rsid w:val="00DD5706"/>
    <w:rsid w:val="00DD586E"/>
    <w:rsid w:val="00DD5895"/>
    <w:rsid w:val="00DD58F9"/>
    <w:rsid w:val="00DD5968"/>
    <w:rsid w:val="00DD5D55"/>
    <w:rsid w:val="00DD5F4C"/>
    <w:rsid w:val="00DD5FD9"/>
    <w:rsid w:val="00DD60C2"/>
    <w:rsid w:val="00DD63F5"/>
    <w:rsid w:val="00DD657A"/>
    <w:rsid w:val="00DD658D"/>
    <w:rsid w:val="00DD66CD"/>
    <w:rsid w:val="00DD6853"/>
    <w:rsid w:val="00DD6DBC"/>
    <w:rsid w:val="00DD6F0F"/>
    <w:rsid w:val="00DD6F62"/>
    <w:rsid w:val="00DD6F9A"/>
    <w:rsid w:val="00DD708D"/>
    <w:rsid w:val="00DD71A4"/>
    <w:rsid w:val="00DD7281"/>
    <w:rsid w:val="00DD7475"/>
    <w:rsid w:val="00DD7597"/>
    <w:rsid w:val="00DD75A1"/>
    <w:rsid w:val="00DD761A"/>
    <w:rsid w:val="00DD7668"/>
    <w:rsid w:val="00DD795D"/>
    <w:rsid w:val="00DD7B41"/>
    <w:rsid w:val="00DD7CDA"/>
    <w:rsid w:val="00DD7CFB"/>
    <w:rsid w:val="00DD7E57"/>
    <w:rsid w:val="00DD7FFE"/>
    <w:rsid w:val="00DE001A"/>
    <w:rsid w:val="00DE0132"/>
    <w:rsid w:val="00DE01AC"/>
    <w:rsid w:val="00DE049E"/>
    <w:rsid w:val="00DE04E5"/>
    <w:rsid w:val="00DE0835"/>
    <w:rsid w:val="00DE089C"/>
    <w:rsid w:val="00DE0ACD"/>
    <w:rsid w:val="00DE0B70"/>
    <w:rsid w:val="00DE0B90"/>
    <w:rsid w:val="00DE0C71"/>
    <w:rsid w:val="00DE100B"/>
    <w:rsid w:val="00DE113D"/>
    <w:rsid w:val="00DE11BA"/>
    <w:rsid w:val="00DE12CF"/>
    <w:rsid w:val="00DE12E7"/>
    <w:rsid w:val="00DE1364"/>
    <w:rsid w:val="00DE1408"/>
    <w:rsid w:val="00DE1429"/>
    <w:rsid w:val="00DE1624"/>
    <w:rsid w:val="00DE1650"/>
    <w:rsid w:val="00DE1675"/>
    <w:rsid w:val="00DE16E3"/>
    <w:rsid w:val="00DE1865"/>
    <w:rsid w:val="00DE18F9"/>
    <w:rsid w:val="00DE1A63"/>
    <w:rsid w:val="00DE1B00"/>
    <w:rsid w:val="00DE1B92"/>
    <w:rsid w:val="00DE1C0E"/>
    <w:rsid w:val="00DE1C64"/>
    <w:rsid w:val="00DE1CE4"/>
    <w:rsid w:val="00DE1D0C"/>
    <w:rsid w:val="00DE1EA2"/>
    <w:rsid w:val="00DE2070"/>
    <w:rsid w:val="00DE2363"/>
    <w:rsid w:val="00DE23B0"/>
    <w:rsid w:val="00DE23ED"/>
    <w:rsid w:val="00DE257A"/>
    <w:rsid w:val="00DE2648"/>
    <w:rsid w:val="00DE264F"/>
    <w:rsid w:val="00DE2987"/>
    <w:rsid w:val="00DE29FB"/>
    <w:rsid w:val="00DE2B7A"/>
    <w:rsid w:val="00DE2D1F"/>
    <w:rsid w:val="00DE2E19"/>
    <w:rsid w:val="00DE2F86"/>
    <w:rsid w:val="00DE315D"/>
    <w:rsid w:val="00DE3328"/>
    <w:rsid w:val="00DE3568"/>
    <w:rsid w:val="00DE3638"/>
    <w:rsid w:val="00DE36C7"/>
    <w:rsid w:val="00DE38E9"/>
    <w:rsid w:val="00DE3AE8"/>
    <w:rsid w:val="00DE3B20"/>
    <w:rsid w:val="00DE3C5B"/>
    <w:rsid w:val="00DE3E1E"/>
    <w:rsid w:val="00DE40D1"/>
    <w:rsid w:val="00DE42D7"/>
    <w:rsid w:val="00DE45C7"/>
    <w:rsid w:val="00DE460F"/>
    <w:rsid w:val="00DE4716"/>
    <w:rsid w:val="00DE47A0"/>
    <w:rsid w:val="00DE47AE"/>
    <w:rsid w:val="00DE4909"/>
    <w:rsid w:val="00DE4998"/>
    <w:rsid w:val="00DE4B8E"/>
    <w:rsid w:val="00DE4F7C"/>
    <w:rsid w:val="00DE50A2"/>
    <w:rsid w:val="00DE51AA"/>
    <w:rsid w:val="00DE5251"/>
    <w:rsid w:val="00DE53E2"/>
    <w:rsid w:val="00DE56B1"/>
    <w:rsid w:val="00DE5701"/>
    <w:rsid w:val="00DE5729"/>
    <w:rsid w:val="00DE57AA"/>
    <w:rsid w:val="00DE57B7"/>
    <w:rsid w:val="00DE5940"/>
    <w:rsid w:val="00DE5BCB"/>
    <w:rsid w:val="00DE5BF9"/>
    <w:rsid w:val="00DE5D1B"/>
    <w:rsid w:val="00DE6059"/>
    <w:rsid w:val="00DE60D4"/>
    <w:rsid w:val="00DE6264"/>
    <w:rsid w:val="00DE62D9"/>
    <w:rsid w:val="00DE62FF"/>
    <w:rsid w:val="00DE653F"/>
    <w:rsid w:val="00DE66F8"/>
    <w:rsid w:val="00DE6762"/>
    <w:rsid w:val="00DE6789"/>
    <w:rsid w:val="00DE68ED"/>
    <w:rsid w:val="00DE6949"/>
    <w:rsid w:val="00DE6965"/>
    <w:rsid w:val="00DE6A65"/>
    <w:rsid w:val="00DE6BD5"/>
    <w:rsid w:val="00DE6C94"/>
    <w:rsid w:val="00DE6CB4"/>
    <w:rsid w:val="00DE6D72"/>
    <w:rsid w:val="00DE6F19"/>
    <w:rsid w:val="00DE6FD7"/>
    <w:rsid w:val="00DE70F3"/>
    <w:rsid w:val="00DE7193"/>
    <w:rsid w:val="00DE71ED"/>
    <w:rsid w:val="00DE7218"/>
    <w:rsid w:val="00DE7384"/>
    <w:rsid w:val="00DE7401"/>
    <w:rsid w:val="00DE765A"/>
    <w:rsid w:val="00DE766F"/>
    <w:rsid w:val="00DE76EE"/>
    <w:rsid w:val="00DE783F"/>
    <w:rsid w:val="00DE7AD4"/>
    <w:rsid w:val="00DE7E74"/>
    <w:rsid w:val="00DE7EDC"/>
    <w:rsid w:val="00DF0034"/>
    <w:rsid w:val="00DF0399"/>
    <w:rsid w:val="00DF05B4"/>
    <w:rsid w:val="00DF0681"/>
    <w:rsid w:val="00DF0765"/>
    <w:rsid w:val="00DF0A91"/>
    <w:rsid w:val="00DF0A9D"/>
    <w:rsid w:val="00DF0C3E"/>
    <w:rsid w:val="00DF0C4A"/>
    <w:rsid w:val="00DF0EBC"/>
    <w:rsid w:val="00DF1110"/>
    <w:rsid w:val="00DF1136"/>
    <w:rsid w:val="00DF11BB"/>
    <w:rsid w:val="00DF12B9"/>
    <w:rsid w:val="00DF134A"/>
    <w:rsid w:val="00DF1351"/>
    <w:rsid w:val="00DF13EB"/>
    <w:rsid w:val="00DF1440"/>
    <w:rsid w:val="00DF1475"/>
    <w:rsid w:val="00DF14D3"/>
    <w:rsid w:val="00DF1943"/>
    <w:rsid w:val="00DF199A"/>
    <w:rsid w:val="00DF1BA1"/>
    <w:rsid w:val="00DF1BDB"/>
    <w:rsid w:val="00DF1C44"/>
    <w:rsid w:val="00DF1C69"/>
    <w:rsid w:val="00DF1CB2"/>
    <w:rsid w:val="00DF1CCE"/>
    <w:rsid w:val="00DF1D3D"/>
    <w:rsid w:val="00DF1DC9"/>
    <w:rsid w:val="00DF1DFA"/>
    <w:rsid w:val="00DF1EE3"/>
    <w:rsid w:val="00DF1F0F"/>
    <w:rsid w:val="00DF2046"/>
    <w:rsid w:val="00DF2144"/>
    <w:rsid w:val="00DF2288"/>
    <w:rsid w:val="00DF2326"/>
    <w:rsid w:val="00DF24C8"/>
    <w:rsid w:val="00DF254E"/>
    <w:rsid w:val="00DF2565"/>
    <w:rsid w:val="00DF28F4"/>
    <w:rsid w:val="00DF293B"/>
    <w:rsid w:val="00DF2A21"/>
    <w:rsid w:val="00DF2BFE"/>
    <w:rsid w:val="00DF2C8B"/>
    <w:rsid w:val="00DF2DDB"/>
    <w:rsid w:val="00DF2E58"/>
    <w:rsid w:val="00DF2F37"/>
    <w:rsid w:val="00DF3022"/>
    <w:rsid w:val="00DF3160"/>
    <w:rsid w:val="00DF3525"/>
    <w:rsid w:val="00DF36CC"/>
    <w:rsid w:val="00DF36E3"/>
    <w:rsid w:val="00DF3713"/>
    <w:rsid w:val="00DF37BD"/>
    <w:rsid w:val="00DF391B"/>
    <w:rsid w:val="00DF398E"/>
    <w:rsid w:val="00DF39D0"/>
    <w:rsid w:val="00DF3B20"/>
    <w:rsid w:val="00DF3C75"/>
    <w:rsid w:val="00DF3D6E"/>
    <w:rsid w:val="00DF3F19"/>
    <w:rsid w:val="00DF4127"/>
    <w:rsid w:val="00DF4304"/>
    <w:rsid w:val="00DF4405"/>
    <w:rsid w:val="00DF445A"/>
    <w:rsid w:val="00DF459D"/>
    <w:rsid w:val="00DF46DD"/>
    <w:rsid w:val="00DF472D"/>
    <w:rsid w:val="00DF49D7"/>
    <w:rsid w:val="00DF4A79"/>
    <w:rsid w:val="00DF4CDF"/>
    <w:rsid w:val="00DF4DDC"/>
    <w:rsid w:val="00DF4E36"/>
    <w:rsid w:val="00DF4FAC"/>
    <w:rsid w:val="00DF5001"/>
    <w:rsid w:val="00DF50B2"/>
    <w:rsid w:val="00DF51D7"/>
    <w:rsid w:val="00DF51F4"/>
    <w:rsid w:val="00DF53FC"/>
    <w:rsid w:val="00DF552B"/>
    <w:rsid w:val="00DF5609"/>
    <w:rsid w:val="00DF5684"/>
    <w:rsid w:val="00DF5792"/>
    <w:rsid w:val="00DF5867"/>
    <w:rsid w:val="00DF5912"/>
    <w:rsid w:val="00DF5948"/>
    <w:rsid w:val="00DF5AFF"/>
    <w:rsid w:val="00DF5C89"/>
    <w:rsid w:val="00DF5D5F"/>
    <w:rsid w:val="00DF5D99"/>
    <w:rsid w:val="00DF5E08"/>
    <w:rsid w:val="00DF6172"/>
    <w:rsid w:val="00DF61F4"/>
    <w:rsid w:val="00DF6765"/>
    <w:rsid w:val="00DF6A57"/>
    <w:rsid w:val="00DF6BD8"/>
    <w:rsid w:val="00DF6DC4"/>
    <w:rsid w:val="00DF6DF6"/>
    <w:rsid w:val="00DF6F42"/>
    <w:rsid w:val="00DF702A"/>
    <w:rsid w:val="00DF70B4"/>
    <w:rsid w:val="00DF7267"/>
    <w:rsid w:val="00DF7426"/>
    <w:rsid w:val="00DF7512"/>
    <w:rsid w:val="00DF75EB"/>
    <w:rsid w:val="00DF795E"/>
    <w:rsid w:val="00DF7E85"/>
    <w:rsid w:val="00E00182"/>
    <w:rsid w:val="00E0034E"/>
    <w:rsid w:val="00E003FC"/>
    <w:rsid w:val="00E00495"/>
    <w:rsid w:val="00E00512"/>
    <w:rsid w:val="00E00610"/>
    <w:rsid w:val="00E006D2"/>
    <w:rsid w:val="00E0072F"/>
    <w:rsid w:val="00E00780"/>
    <w:rsid w:val="00E008A7"/>
    <w:rsid w:val="00E00A18"/>
    <w:rsid w:val="00E00AA1"/>
    <w:rsid w:val="00E00CE0"/>
    <w:rsid w:val="00E0114C"/>
    <w:rsid w:val="00E01245"/>
    <w:rsid w:val="00E0125C"/>
    <w:rsid w:val="00E015C2"/>
    <w:rsid w:val="00E015DF"/>
    <w:rsid w:val="00E01671"/>
    <w:rsid w:val="00E018DF"/>
    <w:rsid w:val="00E01A34"/>
    <w:rsid w:val="00E01B1D"/>
    <w:rsid w:val="00E01B73"/>
    <w:rsid w:val="00E01D6C"/>
    <w:rsid w:val="00E01FC0"/>
    <w:rsid w:val="00E020EB"/>
    <w:rsid w:val="00E02106"/>
    <w:rsid w:val="00E0242C"/>
    <w:rsid w:val="00E0268E"/>
    <w:rsid w:val="00E0274B"/>
    <w:rsid w:val="00E02A57"/>
    <w:rsid w:val="00E02DB7"/>
    <w:rsid w:val="00E02F5E"/>
    <w:rsid w:val="00E02F9C"/>
    <w:rsid w:val="00E03218"/>
    <w:rsid w:val="00E03555"/>
    <w:rsid w:val="00E035C2"/>
    <w:rsid w:val="00E0364B"/>
    <w:rsid w:val="00E03A13"/>
    <w:rsid w:val="00E03A25"/>
    <w:rsid w:val="00E03C94"/>
    <w:rsid w:val="00E03D1D"/>
    <w:rsid w:val="00E03DA6"/>
    <w:rsid w:val="00E03F7D"/>
    <w:rsid w:val="00E03F85"/>
    <w:rsid w:val="00E03FFC"/>
    <w:rsid w:val="00E04116"/>
    <w:rsid w:val="00E04157"/>
    <w:rsid w:val="00E0439E"/>
    <w:rsid w:val="00E0449D"/>
    <w:rsid w:val="00E0451F"/>
    <w:rsid w:val="00E047DE"/>
    <w:rsid w:val="00E04971"/>
    <w:rsid w:val="00E04AFC"/>
    <w:rsid w:val="00E04C77"/>
    <w:rsid w:val="00E04E34"/>
    <w:rsid w:val="00E04F8E"/>
    <w:rsid w:val="00E0520E"/>
    <w:rsid w:val="00E0532F"/>
    <w:rsid w:val="00E05365"/>
    <w:rsid w:val="00E054A1"/>
    <w:rsid w:val="00E0560A"/>
    <w:rsid w:val="00E05866"/>
    <w:rsid w:val="00E05941"/>
    <w:rsid w:val="00E059B2"/>
    <w:rsid w:val="00E059FA"/>
    <w:rsid w:val="00E05A39"/>
    <w:rsid w:val="00E05C6C"/>
    <w:rsid w:val="00E05F0A"/>
    <w:rsid w:val="00E05F62"/>
    <w:rsid w:val="00E06014"/>
    <w:rsid w:val="00E06077"/>
    <w:rsid w:val="00E060B9"/>
    <w:rsid w:val="00E06170"/>
    <w:rsid w:val="00E0622C"/>
    <w:rsid w:val="00E062A7"/>
    <w:rsid w:val="00E06347"/>
    <w:rsid w:val="00E064E3"/>
    <w:rsid w:val="00E06505"/>
    <w:rsid w:val="00E0653D"/>
    <w:rsid w:val="00E065B5"/>
    <w:rsid w:val="00E065DE"/>
    <w:rsid w:val="00E066E5"/>
    <w:rsid w:val="00E06719"/>
    <w:rsid w:val="00E06734"/>
    <w:rsid w:val="00E06875"/>
    <w:rsid w:val="00E068EA"/>
    <w:rsid w:val="00E069D8"/>
    <w:rsid w:val="00E06A6D"/>
    <w:rsid w:val="00E06AFB"/>
    <w:rsid w:val="00E06BD0"/>
    <w:rsid w:val="00E06C6A"/>
    <w:rsid w:val="00E06F4C"/>
    <w:rsid w:val="00E07082"/>
    <w:rsid w:val="00E07274"/>
    <w:rsid w:val="00E07464"/>
    <w:rsid w:val="00E07727"/>
    <w:rsid w:val="00E07860"/>
    <w:rsid w:val="00E079A2"/>
    <w:rsid w:val="00E07A3E"/>
    <w:rsid w:val="00E07B39"/>
    <w:rsid w:val="00E07BAE"/>
    <w:rsid w:val="00E07D08"/>
    <w:rsid w:val="00E07D9D"/>
    <w:rsid w:val="00E1045F"/>
    <w:rsid w:val="00E10485"/>
    <w:rsid w:val="00E104E7"/>
    <w:rsid w:val="00E10524"/>
    <w:rsid w:val="00E1067D"/>
    <w:rsid w:val="00E1071E"/>
    <w:rsid w:val="00E10736"/>
    <w:rsid w:val="00E107C5"/>
    <w:rsid w:val="00E1099A"/>
    <w:rsid w:val="00E109FC"/>
    <w:rsid w:val="00E10A71"/>
    <w:rsid w:val="00E10B57"/>
    <w:rsid w:val="00E10BEA"/>
    <w:rsid w:val="00E10E36"/>
    <w:rsid w:val="00E10E5A"/>
    <w:rsid w:val="00E113A4"/>
    <w:rsid w:val="00E1145D"/>
    <w:rsid w:val="00E1155C"/>
    <w:rsid w:val="00E115A9"/>
    <w:rsid w:val="00E116AF"/>
    <w:rsid w:val="00E117A6"/>
    <w:rsid w:val="00E117F8"/>
    <w:rsid w:val="00E118A8"/>
    <w:rsid w:val="00E11D8F"/>
    <w:rsid w:val="00E12052"/>
    <w:rsid w:val="00E1217F"/>
    <w:rsid w:val="00E12414"/>
    <w:rsid w:val="00E12450"/>
    <w:rsid w:val="00E12506"/>
    <w:rsid w:val="00E12695"/>
    <w:rsid w:val="00E1279B"/>
    <w:rsid w:val="00E1282B"/>
    <w:rsid w:val="00E1295A"/>
    <w:rsid w:val="00E12A9C"/>
    <w:rsid w:val="00E12E2D"/>
    <w:rsid w:val="00E12FB1"/>
    <w:rsid w:val="00E13055"/>
    <w:rsid w:val="00E13232"/>
    <w:rsid w:val="00E1336B"/>
    <w:rsid w:val="00E133B3"/>
    <w:rsid w:val="00E13643"/>
    <w:rsid w:val="00E13AB3"/>
    <w:rsid w:val="00E13C47"/>
    <w:rsid w:val="00E13C57"/>
    <w:rsid w:val="00E13E17"/>
    <w:rsid w:val="00E140B4"/>
    <w:rsid w:val="00E1438A"/>
    <w:rsid w:val="00E14585"/>
    <w:rsid w:val="00E1462E"/>
    <w:rsid w:val="00E146C2"/>
    <w:rsid w:val="00E149CB"/>
    <w:rsid w:val="00E14AFD"/>
    <w:rsid w:val="00E14C2F"/>
    <w:rsid w:val="00E14F19"/>
    <w:rsid w:val="00E150FD"/>
    <w:rsid w:val="00E1541F"/>
    <w:rsid w:val="00E15440"/>
    <w:rsid w:val="00E1545F"/>
    <w:rsid w:val="00E1546F"/>
    <w:rsid w:val="00E1553A"/>
    <w:rsid w:val="00E1570C"/>
    <w:rsid w:val="00E15837"/>
    <w:rsid w:val="00E159BD"/>
    <w:rsid w:val="00E15ABD"/>
    <w:rsid w:val="00E15DD7"/>
    <w:rsid w:val="00E15DDE"/>
    <w:rsid w:val="00E15EA0"/>
    <w:rsid w:val="00E15F54"/>
    <w:rsid w:val="00E15F75"/>
    <w:rsid w:val="00E160E8"/>
    <w:rsid w:val="00E160F5"/>
    <w:rsid w:val="00E161C4"/>
    <w:rsid w:val="00E162CA"/>
    <w:rsid w:val="00E162D7"/>
    <w:rsid w:val="00E1640D"/>
    <w:rsid w:val="00E16506"/>
    <w:rsid w:val="00E1657C"/>
    <w:rsid w:val="00E16692"/>
    <w:rsid w:val="00E168E8"/>
    <w:rsid w:val="00E16A5C"/>
    <w:rsid w:val="00E16B10"/>
    <w:rsid w:val="00E16B8D"/>
    <w:rsid w:val="00E16BC0"/>
    <w:rsid w:val="00E16C3E"/>
    <w:rsid w:val="00E16D21"/>
    <w:rsid w:val="00E16DD7"/>
    <w:rsid w:val="00E16E14"/>
    <w:rsid w:val="00E16F1D"/>
    <w:rsid w:val="00E16F2B"/>
    <w:rsid w:val="00E1714C"/>
    <w:rsid w:val="00E17190"/>
    <w:rsid w:val="00E171F9"/>
    <w:rsid w:val="00E17359"/>
    <w:rsid w:val="00E173E7"/>
    <w:rsid w:val="00E1754A"/>
    <w:rsid w:val="00E175B0"/>
    <w:rsid w:val="00E175B2"/>
    <w:rsid w:val="00E1793D"/>
    <w:rsid w:val="00E17984"/>
    <w:rsid w:val="00E17AEB"/>
    <w:rsid w:val="00E17E85"/>
    <w:rsid w:val="00E17F2E"/>
    <w:rsid w:val="00E17F6A"/>
    <w:rsid w:val="00E17FB4"/>
    <w:rsid w:val="00E204EB"/>
    <w:rsid w:val="00E205AD"/>
    <w:rsid w:val="00E20682"/>
    <w:rsid w:val="00E206D3"/>
    <w:rsid w:val="00E2070F"/>
    <w:rsid w:val="00E20797"/>
    <w:rsid w:val="00E2091F"/>
    <w:rsid w:val="00E209A0"/>
    <w:rsid w:val="00E20A26"/>
    <w:rsid w:val="00E20B44"/>
    <w:rsid w:val="00E20B47"/>
    <w:rsid w:val="00E20DC8"/>
    <w:rsid w:val="00E2137F"/>
    <w:rsid w:val="00E21632"/>
    <w:rsid w:val="00E21653"/>
    <w:rsid w:val="00E2169C"/>
    <w:rsid w:val="00E21A10"/>
    <w:rsid w:val="00E21B5A"/>
    <w:rsid w:val="00E21BD3"/>
    <w:rsid w:val="00E21C72"/>
    <w:rsid w:val="00E21F9B"/>
    <w:rsid w:val="00E22125"/>
    <w:rsid w:val="00E2216B"/>
    <w:rsid w:val="00E22182"/>
    <w:rsid w:val="00E22277"/>
    <w:rsid w:val="00E22366"/>
    <w:rsid w:val="00E225A0"/>
    <w:rsid w:val="00E225E1"/>
    <w:rsid w:val="00E22603"/>
    <w:rsid w:val="00E22758"/>
    <w:rsid w:val="00E22831"/>
    <w:rsid w:val="00E2289F"/>
    <w:rsid w:val="00E228B0"/>
    <w:rsid w:val="00E22A57"/>
    <w:rsid w:val="00E22ABE"/>
    <w:rsid w:val="00E22B4E"/>
    <w:rsid w:val="00E22C2E"/>
    <w:rsid w:val="00E22D93"/>
    <w:rsid w:val="00E22F5F"/>
    <w:rsid w:val="00E22FD3"/>
    <w:rsid w:val="00E2315B"/>
    <w:rsid w:val="00E23271"/>
    <w:rsid w:val="00E233B5"/>
    <w:rsid w:val="00E236E2"/>
    <w:rsid w:val="00E236EA"/>
    <w:rsid w:val="00E23779"/>
    <w:rsid w:val="00E238A6"/>
    <w:rsid w:val="00E238EB"/>
    <w:rsid w:val="00E23BA6"/>
    <w:rsid w:val="00E23BCA"/>
    <w:rsid w:val="00E23D60"/>
    <w:rsid w:val="00E23D69"/>
    <w:rsid w:val="00E23D89"/>
    <w:rsid w:val="00E23D8C"/>
    <w:rsid w:val="00E240B3"/>
    <w:rsid w:val="00E240D0"/>
    <w:rsid w:val="00E24154"/>
    <w:rsid w:val="00E241E1"/>
    <w:rsid w:val="00E24245"/>
    <w:rsid w:val="00E2431E"/>
    <w:rsid w:val="00E24391"/>
    <w:rsid w:val="00E2448D"/>
    <w:rsid w:val="00E244C2"/>
    <w:rsid w:val="00E2454C"/>
    <w:rsid w:val="00E24713"/>
    <w:rsid w:val="00E24811"/>
    <w:rsid w:val="00E24815"/>
    <w:rsid w:val="00E249D1"/>
    <w:rsid w:val="00E24BEF"/>
    <w:rsid w:val="00E24CB8"/>
    <w:rsid w:val="00E24F80"/>
    <w:rsid w:val="00E250E7"/>
    <w:rsid w:val="00E2526D"/>
    <w:rsid w:val="00E2533D"/>
    <w:rsid w:val="00E2536E"/>
    <w:rsid w:val="00E253AB"/>
    <w:rsid w:val="00E255BF"/>
    <w:rsid w:val="00E25772"/>
    <w:rsid w:val="00E25787"/>
    <w:rsid w:val="00E259E9"/>
    <w:rsid w:val="00E259F3"/>
    <w:rsid w:val="00E25B79"/>
    <w:rsid w:val="00E25D4C"/>
    <w:rsid w:val="00E25DA2"/>
    <w:rsid w:val="00E25DF3"/>
    <w:rsid w:val="00E25F27"/>
    <w:rsid w:val="00E26197"/>
    <w:rsid w:val="00E26367"/>
    <w:rsid w:val="00E2636E"/>
    <w:rsid w:val="00E26826"/>
    <w:rsid w:val="00E26905"/>
    <w:rsid w:val="00E26DA3"/>
    <w:rsid w:val="00E26FA4"/>
    <w:rsid w:val="00E27116"/>
    <w:rsid w:val="00E2720B"/>
    <w:rsid w:val="00E27572"/>
    <w:rsid w:val="00E27577"/>
    <w:rsid w:val="00E275AD"/>
    <w:rsid w:val="00E275C0"/>
    <w:rsid w:val="00E27675"/>
    <w:rsid w:val="00E27BF2"/>
    <w:rsid w:val="00E27C49"/>
    <w:rsid w:val="00E3010E"/>
    <w:rsid w:val="00E3042C"/>
    <w:rsid w:val="00E30439"/>
    <w:rsid w:val="00E3045A"/>
    <w:rsid w:val="00E3047D"/>
    <w:rsid w:val="00E3076B"/>
    <w:rsid w:val="00E30975"/>
    <w:rsid w:val="00E30985"/>
    <w:rsid w:val="00E30A4C"/>
    <w:rsid w:val="00E30A64"/>
    <w:rsid w:val="00E30B82"/>
    <w:rsid w:val="00E30D5E"/>
    <w:rsid w:val="00E30F42"/>
    <w:rsid w:val="00E31004"/>
    <w:rsid w:val="00E31078"/>
    <w:rsid w:val="00E3116E"/>
    <w:rsid w:val="00E3119F"/>
    <w:rsid w:val="00E31454"/>
    <w:rsid w:val="00E314CF"/>
    <w:rsid w:val="00E31573"/>
    <w:rsid w:val="00E3161A"/>
    <w:rsid w:val="00E3165D"/>
    <w:rsid w:val="00E31731"/>
    <w:rsid w:val="00E31832"/>
    <w:rsid w:val="00E31866"/>
    <w:rsid w:val="00E3195C"/>
    <w:rsid w:val="00E31A11"/>
    <w:rsid w:val="00E31A19"/>
    <w:rsid w:val="00E31AA7"/>
    <w:rsid w:val="00E31D43"/>
    <w:rsid w:val="00E31D7D"/>
    <w:rsid w:val="00E31DF9"/>
    <w:rsid w:val="00E31ECF"/>
    <w:rsid w:val="00E31F04"/>
    <w:rsid w:val="00E31F13"/>
    <w:rsid w:val="00E31FE6"/>
    <w:rsid w:val="00E320A8"/>
    <w:rsid w:val="00E320E6"/>
    <w:rsid w:val="00E321A7"/>
    <w:rsid w:val="00E3233E"/>
    <w:rsid w:val="00E32366"/>
    <w:rsid w:val="00E32456"/>
    <w:rsid w:val="00E326AC"/>
    <w:rsid w:val="00E326D2"/>
    <w:rsid w:val="00E32708"/>
    <w:rsid w:val="00E3284F"/>
    <w:rsid w:val="00E32C3D"/>
    <w:rsid w:val="00E32C43"/>
    <w:rsid w:val="00E32CA3"/>
    <w:rsid w:val="00E32D1F"/>
    <w:rsid w:val="00E32D9A"/>
    <w:rsid w:val="00E32DD2"/>
    <w:rsid w:val="00E32DD8"/>
    <w:rsid w:val="00E33007"/>
    <w:rsid w:val="00E330AC"/>
    <w:rsid w:val="00E331A3"/>
    <w:rsid w:val="00E33225"/>
    <w:rsid w:val="00E33238"/>
    <w:rsid w:val="00E3395B"/>
    <w:rsid w:val="00E339CC"/>
    <w:rsid w:val="00E339E5"/>
    <w:rsid w:val="00E33A41"/>
    <w:rsid w:val="00E33C04"/>
    <w:rsid w:val="00E34022"/>
    <w:rsid w:val="00E341E3"/>
    <w:rsid w:val="00E34370"/>
    <w:rsid w:val="00E34406"/>
    <w:rsid w:val="00E34547"/>
    <w:rsid w:val="00E345A1"/>
    <w:rsid w:val="00E345FC"/>
    <w:rsid w:val="00E345FF"/>
    <w:rsid w:val="00E34721"/>
    <w:rsid w:val="00E347A2"/>
    <w:rsid w:val="00E34A49"/>
    <w:rsid w:val="00E34B08"/>
    <w:rsid w:val="00E3504E"/>
    <w:rsid w:val="00E35072"/>
    <w:rsid w:val="00E350BA"/>
    <w:rsid w:val="00E350E5"/>
    <w:rsid w:val="00E3515F"/>
    <w:rsid w:val="00E352A4"/>
    <w:rsid w:val="00E35472"/>
    <w:rsid w:val="00E35580"/>
    <w:rsid w:val="00E355C5"/>
    <w:rsid w:val="00E35855"/>
    <w:rsid w:val="00E35918"/>
    <w:rsid w:val="00E35A45"/>
    <w:rsid w:val="00E35C5E"/>
    <w:rsid w:val="00E35D64"/>
    <w:rsid w:val="00E36200"/>
    <w:rsid w:val="00E36570"/>
    <w:rsid w:val="00E36596"/>
    <w:rsid w:val="00E366AB"/>
    <w:rsid w:val="00E36723"/>
    <w:rsid w:val="00E3689B"/>
    <w:rsid w:val="00E368F2"/>
    <w:rsid w:val="00E36BBB"/>
    <w:rsid w:val="00E36C13"/>
    <w:rsid w:val="00E36C37"/>
    <w:rsid w:val="00E36D85"/>
    <w:rsid w:val="00E36F14"/>
    <w:rsid w:val="00E37021"/>
    <w:rsid w:val="00E3734C"/>
    <w:rsid w:val="00E37456"/>
    <w:rsid w:val="00E37498"/>
    <w:rsid w:val="00E3761B"/>
    <w:rsid w:val="00E376B7"/>
    <w:rsid w:val="00E3775B"/>
    <w:rsid w:val="00E377A5"/>
    <w:rsid w:val="00E37B33"/>
    <w:rsid w:val="00E37BAC"/>
    <w:rsid w:val="00E37CA5"/>
    <w:rsid w:val="00E37D8D"/>
    <w:rsid w:val="00E37E99"/>
    <w:rsid w:val="00E37F3A"/>
    <w:rsid w:val="00E4001A"/>
    <w:rsid w:val="00E40095"/>
    <w:rsid w:val="00E4018A"/>
    <w:rsid w:val="00E401B6"/>
    <w:rsid w:val="00E404A3"/>
    <w:rsid w:val="00E40629"/>
    <w:rsid w:val="00E40707"/>
    <w:rsid w:val="00E40A01"/>
    <w:rsid w:val="00E40A84"/>
    <w:rsid w:val="00E40CA6"/>
    <w:rsid w:val="00E40CB0"/>
    <w:rsid w:val="00E40DA8"/>
    <w:rsid w:val="00E40DEC"/>
    <w:rsid w:val="00E40FF9"/>
    <w:rsid w:val="00E410AE"/>
    <w:rsid w:val="00E410D6"/>
    <w:rsid w:val="00E4113F"/>
    <w:rsid w:val="00E411D3"/>
    <w:rsid w:val="00E41529"/>
    <w:rsid w:val="00E4162B"/>
    <w:rsid w:val="00E418E5"/>
    <w:rsid w:val="00E41932"/>
    <w:rsid w:val="00E419B3"/>
    <w:rsid w:val="00E41DFE"/>
    <w:rsid w:val="00E41EC5"/>
    <w:rsid w:val="00E420E4"/>
    <w:rsid w:val="00E421A0"/>
    <w:rsid w:val="00E42515"/>
    <w:rsid w:val="00E42542"/>
    <w:rsid w:val="00E42644"/>
    <w:rsid w:val="00E4265B"/>
    <w:rsid w:val="00E4269A"/>
    <w:rsid w:val="00E4272F"/>
    <w:rsid w:val="00E42789"/>
    <w:rsid w:val="00E428F3"/>
    <w:rsid w:val="00E42ADF"/>
    <w:rsid w:val="00E42D1C"/>
    <w:rsid w:val="00E42E83"/>
    <w:rsid w:val="00E42F5D"/>
    <w:rsid w:val="00E43043"/>
    <w:rsid w:val="00E43295"/>
    <w:rsid w:val="00E43346"/>
    <w:rsid w:val="00E434A1"/>
    <w:rsid w:val="00E434E8"/>
    <w:rsid w:val="00E435D1"/>
    <w:rsid w:val="00E43694"/>
    <w:rsid w:val="00E436C6"/>
    <w:rsid w:val="00E43867"/>
    <w:rsid w:val="00E439D5"/>
    <w:rsid w:val="00E43AA2"/>
    <w:rsid w:val="00E43BB6"/>
    <w:rsid w:val="00E43CC7"/>
    <w:rsid w:val="00E43CF8"/>
    <w:rsid w:val="00E43F14"/>
    <w:rsid w:val="00E44018"/>
    <w:rsid w:val="00E44186"/>
    <w:rsid w:val="00E441B8"/>
    <w:rsid w:val="00E44218"/>
    <w:rsid w:val="00E4427B"/>
    <w:rsid w:val="00E442CC"/>
    <w:rsid w:val="00E443C0"/>
    <w:rsid w:val="00E443F0"/>
    <w:rsid w:val="00E4448F"/>
    <w:rsid w:val="00E445CE"/>
    <w:rsid w:val="00E4465D"/>
    <w:rsid w:val="00E4486C"/>
    <w:rsid w:val="00E449BA"/>
    <w:rsid w:val="00E44A1C"/>
    <w:rsid w:val="00E44C95"/>
    <w:rsid w:val="00E44CC4"/>
    <w:rsid w:val="00E45075"/>
    <w:rsid w:val="00E450A3"/>
    <w:rsid w:val="00E453AD"/>
    <w:rsid w:val="00E45481"/>
    <w:rsid w:val="00E454DD"/>
    <w:rsid w:val="00E45915"/>
    <w:rsid w:val="00E45A5F"/>
    <w:rsid w:val="00E45A68"/>
    <w:rsid w:val="00E45B57"/>
    <w:rsid w:val="00E45BB8"/>
    <w:rsid w:val="00E45C8D"/>
    <w:rsid w:val="00E45CE9"/>
    <w:rsid w:val="00E45DAB"/>
    <w:rsid w:val="00E45E5E"/>
    <w:rsid w:val="00E45F83"/>
    <w:rsid w:val="00E460B4"/>
    <w:rsid w:val="00E460B6"/>
    <w:rsid w:val="00E4617E"/>
    <w:rsid w:val="00E4619D"/>
    <w:rsid w:val="00E461E0"/>
    <w:rsid w:val="00E4625C"/>
    <w:rsid w:val="00E462D6"/>
    <w:rsid w:val="00E46342"/>
    <w:rsid w:val="00E46507"/>
    <w:rsid w:val="00E466E3"/>
    <w:rsid w:val="00E46726"/>
    <w:rsid w:val="00E46836"/>
    <w:rsid w:val="00E468C7"/>
    <w:rsid w:val="00E46998"/>
    <w:rsid w:val="00E469EF"/>
    <w:rsid w:val="00E46A44"/>
    <w:rsid w:val="00E46AE4"/>
    <w:rsid w:val="00E46BD1"/>
    <w:rsid w:val="00E46C78"/>
    <w:rsid w:val="00E46C92"/>
    <w:rsid w:val="00E46E45"/>
    <w:rsid w:val="00E46F7E"/>
    <w:rsid w:val="00E47077"/>
    <w:rsid w:val="00E471B8"/>
    <w:rsid w:val="00E472AB"/>
    <w:rsid w:val="00E474A5"/>
    <w:rsid w:val="00E475E6"/>
    <w:rsid w:val="00E478AE"/>
    <w:rsid w:val="00E47B43"/>
    <w:rsid w:val="00E47C2A"/>
    <w:rsid w:val="00E47C4E"/>
    <w:rsid w:val="00E47CFB"/>
    <w:rsid w:val="00E47D66"/>
    <w:rsid w:val="00E47EF9"/>
    <w:rsid w:val="00E47FAA"/>
    <w:rsid w:val="00E5002D"/>
    <w:rsid w:val="00E5005E"/>
    <w:rsid w:val="00E501F2"/>
    <w:rsid w:val="00E50230"/>
    <w:rsid w:val="00E502FD"/>
    <w:rsid w:val="00E5048D"/>
    <w:rsid w:val="00E5053B"/>
    <w:rsid w:val="00E508BD"/>
    <w:rsid w:val="00E50A04"/>
    <w:rsid w:val="00E50A17"/>
    <w:rsid w:val="00E50C35"/>
    <w:rsid w:val="00E50DC4"/>
    <w:rsid w:val="00E50E2B"/>
    <w:rsid w:val="00E50ECF"/>
    <w:rsid w:val="00E51107"/>
    <w:rsid w:val="00E51155"/>
    <w:rsid w:val="00E511D5"/>
    <w:rsid w:val="00E51484"/>
    <w:rsid w:val="00E51673"/>
    <w:rsid w:val="00E51903"/>
    <w:rsid w:val="00E51A1D"/>
    <w:rsid w:val="00E51A1E"/>
    <w:rsid w:val="00E51ABD"/>
    <w:rsid w:val="00E51C11"/>
    <w:rsid w:val="00E51CC1"/>
    <w:rsid w:val="00E51D70"/>
    <w:rsid w:val="00E51D7F"/>
    <w:rsid w:val="00E51DDE"/>
    <w:rsid w:val="00E520BA"/>
    <w:rsid w:val="00E52166"/>
    <w:rsid w:val="00E522DB"/>
    <w:rsid w:val="00E525E2"/>
    <w:rsid w:val="00E52641"/>
    <w:rsid w:val="00E52673"/>
    <w:rsid w:val="00E52766"/>
    <w:rsid w:val="00E52989"/>
    <w:rsid w:val="00E52AE5"/>
    <w:rsid w:val="00E52B15"/>
    <w:rsid w:val="00E52C46"/>
    <w:rsid w:val="00E52C4E"/>
    <w:rsid w:val="00E52E1A"/>
    <w:rsid w:val="00E52EDE"/>
    <w:rsid w:val="00E52FCE"/>
    <w:rsid w:val="00E5313E"/>
    <w:rsid w:val="00E53142"/>
    <w:rsid w:val="00E533D1"/>
    <w:rsid w:val="00E533E1"/>
    <w:rsid w:val="00E53433"/>
    <w:rsid w:val="00E53697"/>
    <w:rsid w:val="00E53944"/>
    <w:rsid w:val="00E53A9F"/>
    <w:rsid w:val="00E53AFC"/>
    <w:rsid w:val="00E53B58"/>
    <w:rsid w:val="00E53E10"/>
    <w:rsid w:val="00E541D7"/>
    <w:rsid w:val="00E54507"/>
    <w:rsid w:val="00E5473F"/>
    <w:rsid w:val="00E54827"/>
    <w:rsid w:val="00E54BCF"/>
    <w:rsid w:val="00E54BEE"/>
    <w:rsid w:val="00E54CAA"/>
    <w:rsid w:val="00E54D62"/>
    <w:rsid w:val="00E550D3"/>
    <w:rsid w:val="00E551AC"/>
    <w:rsid w:val="00E553DD"/>
    <w:rsid w:val="00E55467"/>
    <w:rsid w:val="00E554BE"/>
    <w:rsid w:val="00E55676"/>
    <w:rsid w:val="00E559B9"/>
    <w:rsid w:val="00E55B85"/>
    <w:rsid w:val="00E55BF0"/>
    <w:rsid w:val="00E55DAA"/>
    <w:rsid w:val="00E55F17"/>
    <w:rsid w:val="00E55F79"/>
    <w:rsid w:val="00E55FC0"/>
    <w:rsid w:val="00E560D0"/>
    <w:rsid w:val="00E560FA"/>
    <w:rsid w:val="00E56105"/>
    <w:rsid w:val="00E562C0"/>
    <w:rsid w:val="00E563C8"/>
    <w:rsid w:val="00E56402"/>
    <w:rsid w:val="00E56410"/>
    <w:rsid w:val="00E56453"/>
    <w:rsid w:val="00E565E9"/>
    <w:rsid w:val="00E56611"/>
    <w:rsid w:val="00E5667D"/>
    <w:rsid w:val="00E5673B"/>
    <w:rsid w:val="00E5675B"/>
    <w:rsid w:val="00E56B48"/>
    <w:rsid w:val="00E56B75"/>
    <w:rsid w:val="00E56D92"/>
    <w:rsid w:val="00E56D95"/>
    <w:rsid w:val="00E57045"/>
    <w:rsid w:val="00E57139"/>
    <w:rsid w:val="00E57169"/>
    <w:rsid w:val="00E57320"/>
    <w:rsid w:val="00E573D6"/>
    <w:rsid w:val="00E574FD"/>
    <w:rsid w:val="00E5759C"/>
    <w:rsid w:val="00E57751"/>
    <w:rsid w:val="00E57A4C"/>
    <w:rsid w:val="00E57A54"/>
    <w:rsid w:val="00E57B07"/>
    <w:rsid w:val="00E57EC8"/>
    <w:rsid w:val="00E57FCF"/>
    <w:rsid w:val="00E60094"/>
    <w:rsid w:val="00E60249"/>
    <w:rsid w:val="00E603C1"/>
    <w:rsid w:val="00E60563"/>
    <w:rsid w:val="00E605FB"/>
    <w:rsid w:val="00E6079D"/>
    <w:rsid w:val="00E6081C"/>
    <w:rsid w:val="00E60BD4"/>
    <w:rsid w:val="00E60CA6"/>
    <w:rsid w:val="00E60D1D"/>
    <w:rsid w:val="00E60D85"/>
    <w:rsid w:val="00E60F8F"/>
    <w:rsid w:val="00E60FC7"/>
    <w:rsid w:val="00E61028"/>
    <w:rsid w:val="00E61030"/>
    <w:rsid w:val="00E6136F"/>
    <w:rsid w:val="00E613E9"/>
    <w:rsid w:val="00E61430"/>
    <w:rsid w:val="00E615AA"/>
    <w:rsid w:val="00E61600"/>
    <w:rsid w:val="00E61622"/>
    <w:rsid w:val="00E6163A"/>
    <w:rsid w:val="00E616E5"/>
    <w:rsid w:val="00E6181B"/>
    <w:rsid w:val="00E61921"/>
    <w:rsid w:val="00E61932"/>
    <w:rsid w:val="00E61B04"/>
    <w:rsid w:val="00E6200A"/>
    <w:rsid w:val="00E620EF"/>
    <w:rsid w:val="00E623BF"/>
    <w:rsid w:val="00E625E1"/>
    <w:rsid w:val="00E626B0"/>
    <w:rsid w:val="00E6272C"/>
    <w:rsid w:val="00E628C5"/>
    <w:rsid w:val="00E629A2"/>
    <w:rsid w:val="00E629F0"/>
    <w:rsid w:val="00E62A72"/>
    <w:rsid w:val="00E62B6A"/>
    <w:rsid w:val="00E62BFF"/>
    <w:rsid w:val="00E62C39"/>
    <w:rsid w:val="00E62C7D"/>
    <w:rsid w:val="00E62CE4"/>
    <w:rsid w:val="00E62DCA"/>
    <w:rsid w:val="00E62E09"/>
    <w:rsid w:val="00E63095"/>
    <w:rsid w:val="00E633BA"/>
    <w:rsid w:val="00E63457"/>
    <w:rsid w:val="00E63469"/>
    <w:rsid w:val="00E637B4"/>
    <w:rsid w:val="00E637C8"/>
    <w:rsid w:val="00E637FF"/>
    <w:rsid w:val="00E63806"/>
    <w:rsid w:val="00E639CE"/>
    <w:rsid w:val="00E63B4F"/>
    <w:rsid w:val="00E63B62"/>
    <w:rsid w:val="00E63DC3"/>
    <w:rsid w:val="00E63FC9"/>
    <w:rsid w:val="00E64072"/>
    <w:rsid w:val="00E640C8"/>
    <w:rsid w:val="00E64212"/>
    <w:rsid w:val="00E64693"/>
    <w:rsid w:val="00E647F4"/>
    <w:rsid w:val="00E64954"/>
    <w:rsid w:val="00E64A82"/>
    <w:rsid w:val="00E64AA1"/>
    <w:rsid w:val="00E64B18"/>
    <w:rsid w:val="00E64F36"/>
    <w:rsid w:val="00E64FA0"/>
    <w:rsid w:val="00E6502A"/>
    <w:rsid w:val="00E65087"/>
    <w:rsid w:val="00E650C9"/>
    <w:rsid w:val="00E650D8"/>
    <w:rsid w:val="00E65229"/>
    <w:rsid w:val="00E65240"/>
    <w:rsid w:val="00E65243"/>
    <w:rsid w:val="00E65269"/>
    <w:rsid w:val="00E65329"/>
    <w:rsid w:val="00E653B0"/>
    <w:rsid w:val="00E653E7"/>
    <w:rsid w:val="00E6554F"/>
    <w:rsid w:val="00E655AC"/>
    <w:rsid w:val="00E65891"/>
    <w:rsid w:val="00E65A0D"/>
    <w:rsid w:val="00E65CE3"/>
    <w:rsid w:val="00E65D20"/>
    <w:rsid w:val="00E65D27"/>
    <w:rsid w:val="00E65EE1"/>
    <w:rsid w:val="00E65FB6"/>
    <w:rsid w:val="00E6607B"/>
    <w:rsid w:val="00E66258"/>
    <w:rsid w:val="00E662F0"/>
    <w:rsid w:val="00E663BE"/>
    <w:rsid w:val="00E66549"/>
    <w:rsid w:val="00E6657E"/>
    <w:rsid w:val="00E66937"/>
    <w:rsid w:val="00E66D49"/>
    <w:rsid w:val="00E66EB4"/>
    <w:rsid w:val="00E66ED7"/>
    <w:rsid w:val="00E66FC6"/>
    <w:rsid w:val="00E671B9"/>
    <w:rsid w:val="00E6729D"/>
    <w:rsid w:val="00E672DB"/>
    <w:rsid w:val="00E67375"/>
    <w:rsid w:val="00E67505"/>
    <w:rsid w:val="00E67548"/>
    <w:rsid w:val="00E677DF"/>
    <w:rsid w:val="00E67941"/>
    <w:rsid w:val="00E67A60"/>
    <w:rsid w:val="00E67B07"/>
    <w:rsid w:val="00E67B0F"/>
    <w:rsid w:val="00E67DF5"/>
    <w:rsid w:val="00E67F07"/>
    <w:rsid w:val="00E67F92"/>
    <w:rsid w:val="00E70333"/>
    <w:rsid w:val="00E703B6"/>
    <w:rsid w:val="00E70723"/>
    <w:rsid w:val="00E70765"/>
    <w:rsid w:val="00E70787"/>
    <w:rsid w:val="00E709F6"/>
    <w:rsid w:val="00E70AC7"/>
    <w:rsid w:val="00E70B76"/>
    <w:rsid w:val="00E70CF6"/>
    <w:rsid w:val="00E70E9E"/>
    <w:rsid w:val="00E7104B"/>
    <w:rsid w:val="00E7104C"/>
    <w:rsid w:val="00E7108C"/>
    <w:rsid w:val="00E71206"/>
    <w:rsid w:val="00E71208"/>
    <w:rsid w:val="00E71314"/>
    <w:rsid w:val="00E71463"/>
    <w:rsid w:val="00E7156E"/>
    <w:rsid w:val="00E71646"/>
    <w:rsid w:val="00E71707"/>
    <w:rsid w:val="00E7171D"/>
    <w:rsid w:val="00E7173D"/>
    <w:rsid w:val="00E717B5"/>
    <w:rsid w:val="00E71B9B"/>
    <w:rsid w:val="00E71BEF"/>
    <w:rsid w:val="00E71E25"/>
    <w:rsid w:val="00E71F53"/>
    <w:rsid w:val="00E71F75"/>
    <w:rsid w:val="00E71FA8"/>
    <w:rsid w:val="00E7201A"/>
    <w:rsid w:val="00E72097"/>
    <w:rsid w:val="00E721B8"/>
    <w:rsid w:val="00E72372"/>
    <w:rsid w:val="00E7237D"/>
    <w:rsid w:val="00E723CF"/>
    <w:rsid w:val="00E72615"/>
    <w:rsid w:val="00E72821"/>
    <w:rsid w:val="00E7290D"/>
    <w:rsid w:val="00E7290F"/>
    <w:rsid w:val="00E729E5"/>
    <w:rsid w:val="00E72AB8"/>
    <w:rsid w:val="00E72ADC"/>
    <w:rsid w:val="00E72CFC"/>
    <w:rsid w:val="00E72EA0"/>
    <w:rsid w:val="00E72F0C"/>
    <w:rsid w:val="00E73375"/>
    <w:rsid w:val="00E7360F"/>
    <w:rsid w:val="00E736DF"/>
    <w:rsid w:val="00E73BA9"/>
    <w:rsid w:val="00E73C64"/>
    <w:rsid w:val="00E73C7A"/>
    <w:rsid w:val="00E73CB2"/>
    <w:rsid w:val="00E73CD3"/>
    <w:rsid w:val="00E73EC2"/>
    <w:rsid w:val="00E7411C"/>
    <w:rsid w:val="00E74205"/>
    <w:rsid w:val="00E742BF"/>
    <w:rsid w:val="00E746FD"/>
    <w:rsid w:val="00E7482F"/>
    <w:rsid w:val="00E748E5"/>
    <w:rsid w:val="00E74959"/>
    <w:rsid w:val="00E749F9"/>
    <w:rsid w:val="00E74A69"/>
    <w:rsid w:val="00E74B7E"/>
    <w:rsid w:val="00E74C35"/>
    <w:rsid w:val="00E74E69"/>
    <w:rsid w:val="00E74E9B"/>
    <w:rsid w:val="00E74EE0"/>
    <w:rsid w:val="00E74F75"/>
    <w:rsid w:val="00E750FE"/>
    <w:rsid w:val="00E751E2"/>
    <w:rsid w:val="00E75238"/>
    <w:rsid w:val="00E75469"/>
    <w:rsid w:val="00E7551C"/>
    <w:rsid w:val="00E7557A"/>
    <w:rsid w:val="00E75748"/>
    <w:rsid w:val="00E7576C"/>
    <w:rsid w:val="00E75A2B"/>
    <w:rsid w:val="00E75ACE"/>
    <w:rsid w:val="00E75B2E"/>
    <w:rsid w:val="00E75BF9"/>
    <w:rsid w:val="00E75F62"/>
    <w:rsid w:val="00E76058"/>
    <w:rsid w:val="00E76136"/>
    <w:rsid w:val="00E76138"/>
    <w:rsid w:val="00E76144"/>
    <w:rsid w:val="00E76260"/>
    <w:rsid w:val="00E76470"/>
    <w:rsid w:val="00E7652A"/>
    <w:rsid w:val="00E7661A"/>
    <w:rsid w:val="00E76624"/>
    <w:rsid w:val="00E766A3"/>
    <w:rsid w:val="00E766F8"/>
    <w:rsid w:val="00E769E9"/>
    <w:rsid w:val="00E76A2A"/>
    <w:rsid w:val="00E76C21"/>
    <w:rsid w:val="00E76D66"/>
    <w:rsid w:val="00E76EAD"/>
    <w:rsid w:val="00E76EBA"/>
    <w:rsid w:val="00E76F93"/>
    <w:rsid w:val="00E77011"/>
    <w:rsid w:val="00E77147"/>
    <w:rsid w:val="00E7717D"/>
    <w:rsid w:val="00E77262"/>
    <w:rsid w:val="00E772B6"/>
    <w:rsid w:val="00E773DB"/>
    <w:rsid w:val="00E77572"/>
    <w:rsid w:val="00E77685"/>
    <w:rsid w:val="00E77688"/>
    <w:rsid w:val="00E776C8"/>
    <w:rsid w:val="00E77732"/>
    <w:rsid w:val="00E778BA"/>
    <w:rsid w:val="00E77935"/>
    <w:rsid w:val="00E77971"/>
    <w:rsid w:val="00E77A43"/>
    <w:rsid w:val="00E77AC1"/>
    <w:rsid w:val="00E77CBA"/>
    <w:rsid w:val="00E800F8"/>
    <w:rsid w:val="00E80115"/>
    <w:rsid w:val="00E805D0"/>
    <w:rsid w:val="00E80606"/>
    <w:rsid w:val="00E8075F"/>
    <w:rsid w:val="00E807F0"/>
    <w:rsid w:val="00E808AC"/>
    <w:rsid w:val="00E809A0"/>
    <w:rsid w:val="00E809DD"/>
    <w:rsid w:val="00E80AA9"/>
    <w:rsid w:val="00E80B97"/>
    <w:rsid w:val="00E80C84"/>
    <w:rsid w:val="00E80DC0"/>
    <w:rsid w:val="00E80DE6"/>
    <w:rsid w:val="00E80EF7"/>
    <w:rsid w:val="00E81073"/>
    <w:rsid w:val="00E8108E"/>
    <w:rsid w:val="00E810A7"/>
    <w:rsid w:val="00E812FB"/>
    <w:rsid w:val="00E813CB"/>
    <w:rsid w:val="00E81571"/>
    <w:rsid w:val="00E81661"/>
    <w:rsid w:val="00E817A4"/>
    <w:rsid w:val="00E81CF7"/>
    <w:rsid w:val="00E81EA7"/>
    <w:rsid w:val="00E81EF6"/>
    <w:rsid w:val="00E82198"/>
    <w:rsid w:val="00E82300"/>
    <w:rsid w:val="00E82325"/>
    <w:rsid w:val="00E824F4"/>
    <w:rsid w:val="00E824F5"/>
    <w:rsid w:val="00E82524"/>
    <w:rsid w:val="00E82652"/>
    <w:rsid w:val="00E8272E"/>
    <w:rsid w:val="00E82846"/>
    <w:rsid w:val="00E82967"/>
    <w:rsid w:val="00E829C3"/>
    <w:rsid w:val="00E82AA5"/>
    <w:rsid w:val="00E82B1A"/>
    <w:rsid w:val="00E82B2F"/>
    <w:rsid w:val="00E82B65"/>
    <w:rsid w:val="00E82BF4"/>
    <w:rsid w:val="00E82E05"/>
    <w:rsid w:val="00E83040"/>
    <w:rsid w:val="00E83354"/>
    <w:rsid w:val="00E833B4"/>
    <w:rsid w:val="00E837D0"/>
    <w:rsid w:val="00E837F1"/>
    <w:rsid w:val="00E83830"/>
    <w:rsid w:val="00E83892"/>
    <w:rsid w:val="00E83BDB"/>
    <w:rsid w:val="00E83C50"/>
    <w:rsid w:val="00E83C9B"/>
    <w:rsid w:val="00E83CCE"/>
    <w:rsid w:val="00E83DD2"/>
    <w:rsid w:val="00E83F0A"/>
    <w:rsid w:val="00E83F77"/>
    <w:rsid w:val="00E83FDE"/>
    <w:rsid w:val="00E8400B"/>
    <w:rsid w:val="00E841D0"/>
    <w:rsid w:val="00E84308"/>
    <w:rsid w:val="00E8477B"/>
    <w:rsid w:val="00E84AB4"/>
    <w:rsid w:val="00E84BF5"/>
    <w:rsid w:val="00E84D58"/>
    <w:rsid w:val="00E84DC9"/>
    <w:rsid w:val="00E84E8F"/>
    <w:rsid w:val="00E84F85"/>
    <w:rsid w:val="00E85060"/>
    <w:rsid w:val="00E85187"/>
    <w:rsid w:val="00E85204"/>
    <w:rsid w:val="00E8541B"/>
    <w:rsid w:val="00E85453"/>
    <w:rsid w:val="00E85AE5"/>
    <w:rsid w:val="00E85BA2"/>
    <w:rsid w:val="00E85BAF"/>
    <w:rsid w:val="00E85C2D"/>
    <w:rsid w:val="00E85EC0"/>
    <w:rsid w:val="00E85FB2"/>
    <w:rsid w:val="00E86239"/>
    <w:rsid w:val="00E8627D"/>
    <w:rsid w:val="00E867DA"/>
    <w:rsid w:val="00E869D7"/>
    <w:rsid w:val="00E86A2B"/>
    <w:rsid w:val="00E86A5F"/>
    <w:rsid w:val="00E86B4E"/>
    <w:rsid w:val="00E86BE5"/>
    <w:rsid w:val="00E86C65"/>
    <w:rsid w:val="00E86CCA"/>
    <w:rsid w:val="00E86E11"/>
    <w:rsid w:val="00E86F7F"/>
    <w:rsid w:val="00E87025"/>
    <w:rsid w:val="00E870EF"/>
    <w:rsid w:val="00E8727A"/>
    <w:rsid w:val="00E8728A"/>
    <w:rsid w:val="00E87326"/>
    <w:rsid w:val="00E879D5"/>
    <w:rsid w:val="00E879EA"/>
    <w:rsid w:val="00E87DF0"/>
    <w:rsid w:val="00E87E88"/>
    <w:rsid w:val="00E87F7A"/>
    <w:rsid w:val="00E90100"/>
    <w:rsid w:val="00E902B7"/>
    <w:rsid w:val="00E9031B"/>
    <w:rsid w:val="00E903A5"/>
    <w:rsid w:val="00E90462"/>
    <w:rsid w:val="00E905ED"/>
    <w:rsid w:val="00E90707"/>
    <w:rsid w:val="00E9074F"/>
    <w:rsid w:val="00E90AC0"/>
    <w:rsid w:val="00E90C10"/>
    <w:rsid w:val="00E90C95"/>
    <w:rsid w:val="00E90DB8"/>
    <w:rsid w:val="00E90EE1"/>
    <w:rsid w:val="00E9108A"/>
    <w:rsid w:val="00E910B3"/>
    <w:rsid w:val="00E911BB"/>
    <w:rsid w:val="00E912FE"/>
    <w:rsid w:val="00E9131B"/>
    <w:rsid w:val="00E9137F"/>
    <w:rsid w:val="00E913B5"/>
    <w:rsid w:val="00E91560"/>
    <w:rsid w:val="00E915E2"/>
    <w:rsid w:val="00E9180A"/>
    <w:rsid w:val="00E9189D"/>
    <w:rsid w:val="00E91A42"/>
    <w:rsid w:val="00E91AB5"/>
    <w:rsid w:val="00E91C6A"/>
    <w:rsid w:val="00E91CB3"/>
    <w:rsid w:val="00E91FFB"/>
    <w:rsid w:val="00E92358"/>
    <w:rsid w:val="00E924E1"/>
    <w:rsid w:val="00E92876"/>
    <w:rsid w:val="00E92982"/>
    <w:rsid w:val="00E92B12"/>
    <w:rsid w:val="00E92B9A"/>
    <w:rsid w:val="00E92CB2"/>
    <w:rsid w:val="00E92F38"/>
    <w:rsid w:val="00E93029"/>
    <w:rsid w:val="00E9331E"/>
    <w:rsid w:val="00E935BB"/>
    <w:rsid w:val="00E9385C"/>
    <w:rsid w:val="00E93873"/>
    <w:rsid w:val="00E939E2"/>
    <w:rsid w:val="00E93A23"/>
    <w:rsid w:val="00E93B00"/>
    <w:rsid w:val="00E93E15"/>
    <w:rsid w:val="00E93E26"/>
    <w:rsid w:val="00E94014"/>
    <w:rsid w:val="00E94101"/>
    <w:rsid w:val="00E94231"/>
    <w:rsid w:val="00E9429F"/>
    <w:rsid w:val="00E942AA"/>
    <w:rsid w:val="00E94425"/>
    <w:rsid w:val="00E94438"/>
    <w:rsid w:val="00E944B7"/>
    <w:rsid w:val="00E946AB"/>
    <w:rsid w:val="00E94725"/>
    <w:rsid w:val="00E94778"/>
    <w:rsid w:val="00E949EB"/>
    <w:rsid w:val="00E94AB2"/>
    <w:rsid w:val="00E94BE4"/>
    <w:rsid w:val="00E94E01"/>
    <w:rsid w:val="00E94E69"/>
    <w:rsid w:val="00E95053"/>
    <w:rsid w:val="00E9507B"/>
    <w:rsid w:val="00E953FF"/>
    <w:rsid w:val="00E95470"/>
    <w:rsid w:val="00E95485"/>
    <w:rsid w:val="00E9549A"/>
    <w:rsid w:val="00E9558E"/>
    <w:rsid w:val="00E956D7"/>
    <w:rsid w:val="00E9574B"/>
    <w:rsid w:val="00E95B10"/>
    <w:rsid w:val="00E95B3A"/>
    <w:rsid w:val="00E95B5D"/>
    <w:rsid w:val="00E95DDD"/>
    <w:rsid w:val="00E960DF"/>
    <w:rsid w:val="00E9612B"/>
    <w:rsid w:val="00E9613D"/>
    <w:rsid w:val="00E96142"/>
    <w:rsid w:val="00E962B5"/>
    <w:rsid w:val="00E96339"/>
    <w:rsid w:val="00E96374"/>
    <w:rsid w:val="00E9647E"/>
    <w:rsid w:val="00E968AC"/>
    <w:rsid w:val="00E96974"/>
    <w:rsid w:val="00E96A43"/>
    <w:rsid w:val="00E96A93"/>
    <w:rsid w:val="00E96B7C"/>
    <w:rsid w:val="00E96D54"/>
    <w:rsid w:val="00E96FAA"/>
    <w:rsid w:val="00E96FED"/>
    <w:rsid w:val="00E9706C"/>
    <w:rsid w:val="00E9714D"/>
    <w:rsid w:val="00E976E4"/>
    <w:rsid w:val="00E97897"/>
    <w:rsid w:val="00E97A75"/>
    <w:rsid w:val="00E97C89"/>
    <w:rsid w:val="00E97EF1"/>
    <w:rsid w:val="00EA0186"/>
    <w:rsid w:val="00EA01C0"/>
    <w:rsid w:val="00EA03BF"/>
    <w:rsid w:val="00EA0529"/>
    <w:rsid w:val="00EA065D"/>
    <w:rsid w:val="00EA0662"/>
    <w:rsid w:val="00EA0705"/>
    <w:rsid w:val="00EA08B4"/>
    <w:rsid w:val="00EA0994"/>
    <w:rsid w:val="00EA0A83"/>
    <w:rsid w:val="00EA0C29"/>
    <w:rsid w:val="00EA0E9C"/>
    <w:rsid w:val="00EA0F93"/>
    <w:rsid w:val="00EA10F5"/>
    <w:rsid w:val="00EA11A1"/>
    <w:rsid w:val="00EA12A0"/>
    <w:rsid w:val="00EA12FA"/>
    <w:rsid w:val="00EA1623"/>
    <w:rsid w:val="00EA173D"/>
    <w:rsid w:val="00EA1742"/>
    <w:rsid w:val="00EA1885"/>
    <w:rsid w:val="00EA18F3"/>
    <w:rsid w:val="00EA19EC"/>
    <w:rsid w:val="00EA1C13"/>
    <w:rsid w:val="00EA1D73"/>
    <w:rsid w:val="00EA1D9E"/>
    <w:rsid w:val="00EA1F5F"/>
    <w:rsid w:val="00EA1FA5"/>
    <w:rsid w:val="00EA20C4"/>
    <w:rsid w:val="00EA20FE"/>
    <w:rsid w:val="00EA225C"/>
    <w:rsid w:val="00EA2366"/>
    <w:rsid w:val="00EA2408"/>
    <w:rsid w:val="00EA26C0"/>
    <w:rsid w:val="00EA2713"/>
    <w:rsid w:val="00EA272A"/>
    <w:rsid w:val="00EA294F"/>
    <w:rsid w:val="00EA29C6"/>
    <w:rsid w:val="00EA2ABF"/>
    <w:rsid w:val="00EA2B37"/>
    <w:rsid w:val="00EA2BB5"/>
    <w:rsid w:val="00EA3046"/>
    <w:rsid w:val="00EA3069"/>
    <w:rsid w:val="00EA3299"/>
    <w:rsid w:val="00EA33C4"/>
    <w:rsid w:val="00EA3422"/>
    <w:rsid w:val="00EA3459"/>
    <w:rsid w:val="00EA3534"/>
    <w:rsid w:val="00EA3752"/>
    <w:rsid w:val="00EA3756"/>
    <w:rsid w:val="00EA381D"/>
    <w:rsid w:val="00EA3A8A"/>
    <w:rsid w:val="00EA3ACE"/>
    <w:rsid w:val="00EA3BAB"/>
    <w:rsid w:val="00EA3CF9"/>
    <w:rsid w:val="00EA3E3D"/>
    <w:rsid w:val="00EA3EFC"/>
    <w:rsid w:val="00EA3F5E"/>
    <w:rsid w:val="00EA3FE9"/>
    <w:rsid w:val="00EA409E"/>
    <w:rsid w:val="00EA4268"/>
    <w:rsid w:val="00EA440B"/>
    <w:rsid w:val="00EA4463"/>
    <w:rsid w:val="00EA448E"/>
    <w:rsid w:val="00EA44DC"/>
    <w:rsid w:val="00EA44E1"/>
    <w:rsid w:val="00EA45EB"/>
    <w:rsid w:val="00EA479A"/>
    <w:rsid w:val="00EA481E"/>
    <w:rsid w:val="00EA4B92"/>
    <w:rsid w:val="00EA4C66"/>
    <w:rsid w:val="00EA4D16"/>
    <w:rsid w:val="00EA4E7E"/>
    <w:rsid w:val="00EA4EAA"/>
    <w:rsid w:val="00EA4EE4"/>
    <w:rsid w:val="00EA52FE"/>
    <w:rsid w:val="00EA53E2"/>
    <w:rsid w:val="00EA5505"/>
    <w:rsid w:val="00EA5551"/>
    <w:rsid w:val="00EA55A0"/>
    <w:rsid w:val="00EA562F"/>
    <w:rsid w:val="00EA56D3"/>
    <w:rsid w:val="00EA57F7"/>
    <w:rsid w:val="00EA5893"/>
    <w:rsid w:val="00EA5986"/>
    <w:rsid w:val="00EA5A84"/>
    <w:rsid w:val="00EA5ACF"/>
    <w:rsid w:val="00EA5B42"/>
    <w:rsid w:val="00EA5BFE"/>
    <w:rsid w:val="00EA5DE1"/>
    <w:rsid w:val="00EA5ED1"/>
    <w:rsid w:val="00EA620E"/>
    <w:rsid w:val="00EA6783"/>
    <w:rsid w:val="00EA6885"/>
    <w:rsid w:val="00EA692E"/>
    <w:rsid w:val="00EA6984"/>
    <w:rsid w:val="00EA6A93"/>
    <w:rsid w:val="00EA6C4C"/>
    <w:rsid w:val="00EA6CC2"/>
    <w:rsid w:val="00EA715A"/>
    <w:rsid w:val="00EA7346"/>
    <w:rsid w:val="00EA7471"/>
    <w:rsid w:val="00EA749F"/>
    <w:rsid w:val="00EA74B8"/>
    <w:rsid w:val="00EA778C"/>
    <w:rsid w:val="00EA7869"/>
    <w:rsid w:val="00EA78A8"/>
    <w:rsid w:val="00EA796A"/>
    <w:rsid w:val="00EA7B15"/>
    <w:rsid w:val="00EA7BCF"/>
    <w:rsid w:val="00EA7CAD"/>
    <w:rsid w:val="00EA7DB8"/>
    <w:rsid w:val="00EA7F1A"/>
    <w:rsid w:val="00EA7F3A"/>
    <w:rsid w:val="00EB02DA"/>
    <w:rsid w:val="00EB03DA"/>
    <w:rsid w:val="00EB04F2"/>
    <w:rsid w:val="00EB0588"/>
    <w:rsid w:val="00EB0781"/>
    <w:rsid w:val="00EB097A"/>
    <w:rsid w:val="00EB09EC"/>
    <w:rsid w:val="00EB0A97"/>
    <w:rsid w:val="00EB0C25"/>
    <w:rsid w:val="00EB0EBC"/>
    <w:rsid w:val="00EB0F93"/>
    <w:rsid w:val="00EB10C8"/>
    <w:rsid w:val="00EB111B"/>
    <w:rsid w:val="00EB113A"/>
    <w:rsid w:val="00EB11FB"/>
    <w:rsid w:val="00EB1218"/>
    <w:rsid w:val="00EB12D5"/>
    <w:rsid w:val="00EB137A"/>
    <w:rsid w:val="00EB1448"/>
    <w:rsid w:val="00EB150D"/>
    <w:rsid w:val="00EB16B3"/>
    <w:rsid w:val="00EB179A"/>
    <w:rsid w:val="00EB1856"/>
    <w:rsid w:val="00EB19AD"/>
    <w:rsid w:val="00EB1E75"/>
    <w:rsid w:val="00EB22C0"/>
    <w:rsid w:val="00EB234D"/>
    <w:rsid w:val="00EB2370"/>
    <w:rsid w:val="00EB245D"/>
    <w:rsid w:val="00EB2649"/>
    <w:rsid w:val="00EB2706"/>
    <w:rsid w:val="00EB2967"/>
    <w:rsid w:val="00EB2976"/>
    <w:rsid w:val="00EB2984"/>
    <w:rsid w:val="00EB2996"/>
    <w:rsid w:val="00EB2AFA"/>
    <w:rsid w:val="00EB2CAB"/>
    <w:rsid w:val="00EB2D04"/>
    <w:rsid w:val="00EB2D43"/>
    <w:rsid w:val="00EB2F3B"/>
    <w:rsid w:val="00EB3063"/>
    <w:rsid w:val="00EB32F5"/>
    <w:rsid w:val="00EB3356"/>
    <w:rsid w:val="00EB3633"/>
    <w:rsid w:val="00EB382C"/>
    <w:rsid w:val="00EB385C"/>
    <w:rsid w:val="00EB3860"/>
    <w:rsid w:val="00EB389D"/>
    <w:rsid w:val="00EB38F4"/>
    <w:rsid w:val="00EB38FE"/>
    <w:rsid w:val="00EB3AAE"/>
    <w:rsid w:val="00EB3B5F"/>
    <w:rsid w:val="00EB3D8C"/>
    <w:rsid w:val="00EB3E83"/>
    <w:rsid w:val="00EB3F2A"/>
    <w:rsid w:val="00EB3FF8"/>
    <w:rsid w:val="00EB4047"/>
    <w:rsid w:val="00EB409E"/>
    <w:rsid w:val="00EB40A8"/>
    <w:rsid w:val="00EB40E6"/>
    <w:rsid w:val="00EB4173"/>
    <w:rsid w:val="00EB4303"/>
    <w:rsid w:val="00EB46C1"/>
    <w:rsid w:val="00EB4782"/>
    <w:rsid w:val="00EB4ACB"/>
    <w:rsid w:val="00EB4C5F"/>
    <w:rsid w:val="00EB4D88"/>
    <w:rsid w:val="00EB4E4E"/>
    <w:rsid w:val="00EB4F08"/>
    <w:rsid w:val="00EB508B"/>
    <w:rsid w:val="00EB50D1"/>
    <w:rsid w:val="00EB5241"/>
    <w:rsid w:val="00EB55E0"/>
    <w:rsid w:val="00EB568E"/>
    <w:rsid w:val="00EB56A3"/>
    <w:rsid w:val="00EB589C"/>
    <w:rsid w:val="00EB5A07"/>
    <w:rsid w:val="00EB5B27"/>
    <w:rsid w:val="00EB5E8D"/>
    <w:rsid w:val="00EB5EE1"/>
    <w:rsid w:val="00EB5F8C"/>
    <w:rsid w:val="00EB627B"/>
    <w:rsid w:val="00EB62AA"/>
    <w:rsid w:val="00EB63A6"/>
    <w:rsid w:val="00EB6530"/>
    <w:rsid w:val="00EB654F"/>
    <w:rsid w:val="00EB65B4"/>
    <w:rsid w:val="00EB6776"/>
    <w:rsid w:val="00EB6820"/>
    <w:rsid w:val="00EB685C"/>
    <w:rsid w:val="00EB693B"/>
    <w:rsid w:val="00EB6990"/>
    <w:rsid w:val="00EB6A21"/>
    <w:rsid w:val="00EB6BC4"/>
    <w:rsid w:val="00EB6C59"/>
    <w:rsid w:val="00EB6DF3"/>
    <w:rsid w:val="00EB6E6F"/>
    <w:rsid w:val="00EB6F63"/>
    <w:rsid w:val="00EB6FF9"/>
    <w:rsid w:val="00EB70D2"/>
    <w:rsid w:val="00EB739F"/>
    <w:rsid w:val="00EB7558"/>
    <w:rsid w:val="00EB7731"/>
    <w:rsid w:val="00EB79F5"/>
    <w:rsid w:val="00EB7E67"/>
    <w:rsid w:val="00EB7FD2"/>
    <w:rsid w:val="00EC00B5"/>
    <w:rsid w:val="00EC02E1"/>
    <w:rsid w:val="00EC031A"/>
    <w:rsid w:val="00EC03AD"/>
    <w:rsid w:val="00EC045B"/>
    <w:rsid w:val="00EC0528"/>
    <w:rsid w:val="00EC05B2"/>
    <w:rsid w:val="00EC0789"/>
    <w:rsid w:val="00EC083E"/>
    <w:rsid w:val="00EC0850"/>
    <w:rsid w:val="00EC08D8"/>
    <w:rsid w:val="00EC098F"/>
    <w:rsid w:val="00EC09E9"/>
    <w:rsid w:val="00EC0AD2"/>
    <w:rsid w:val="00EC0B59"/>
    <w:rsid w:val="00EC0BC5"/>
    <w:rsid w:val="00EC0F20"/>
    <w:rsid w:val="00EC1301"/>
    <w:rsid w:val="00EC1504"/>
    <w:rsid w:val="00EC15EA"/>
    <w:rsid w:val="00EC1C3E"/>
    <w:rsid w:val="00EC1DBA"/>
    <w:rsid w:val="00EC1F0B"/>
    <w:rsid w:val="00EC23BE"/>
    <w:rsid w:val="00EC23FE"/>
    <w:rsid w:val="00EC241E"/>
    <w:rsid w:val="00EC2646"/>
    <w:rsid w:val="00EC2700"/>
    <w:rsid w:val="00EC27E4"/>
    <w:rsid w:val="00EC29E7"/>
    <w:rsid w:val="00EC2DFE"/>
    <w:rsid w:val="00EC300E"/>
    <w:rsid w:val="00EC301A"/>
    <w:rsid w:val="00EC3102"/>
    <w:rsid w:val="00EC313F"/>
    <w:rsid w:val="00EC3663"/>
    <w:rsid w:val="00EC36C3"/>
    <w:rsid w:val="00EC3820"/>
    <w:rsid w:val="00EC3850"/>
    <w:rsid w:val="00EC39C4"/>
    <w:rsid w:val="00EC39CC"/>
    <w:rsid w:val="00EC3A01"/>
    <w:rsid w:val="00EC3B04"/>
    <w:rsid w:val="00EC3C9A"/>
    <w:rsid w:val="00EC3D9E"/>
    <w:rsid w:val="00EC3F64"/>
    <w:rsid w:val="00EC400A"/>
    <w:rsid w:val="00EC4248"/>
    <w:rsid w:val="00EC440D"/>
    <w:rsid w:val="00EC4593"/>
    <w:rsid w:val="00EC4688"/>
    <w:rsid w:val="00EC46D1"/>
    <w:rsid w:val="00EC46F9"/>
    <w:rsid w:val="00EC4785"/>
    <w:rsid w:val="00EC48E0"/>
    <w:rsid w:val="00EC48EC"/>
    <w:rsid w:val="00EC4ACF"/>
    <w:rsid w:val="00EC4B34"/>
    <w:rsid w:val="00EC4CAA"/>
    <w:rsid w:val="00EC4D05"/>
    <w:rsid w:val="00EC4DF1"/>
    <w:rsid w:val="00EC4EF7"/>
    <w:rsid w:val="00EC50CE"/>
    <w:rsid w:val="00EC50ED"/>
    <w:rsid w:val="00EC513E"/>
    <w:rsid w:val="00EC52D2"/>
    <w:rsid w:val="00EC56C4"/>
    <w:rsid w:val="00EC5740"/>
    <w:rsid w:val="00EC57A5"/>
    <w:rsid w:val="00EC5870"/>
    <w:rsid w:val="00EC5926"/>
    <w:rsid w:val="00EC592E"/>
    <w:rsid w:val="00EC5989"/>
    <w:rsid w:val="00EC59C4"/>
    <w:rsid w:val="00EC5ADB"/>
    <w:rsid w:val="00EC5B34"/>
    <w:rsid w:val="00EC614C"/>
    <w:rsid w:val="00EC6167"/>
    <w:rsid w:val="00EC6464"/>
    <w:rsid w:val="00EC6516"/>
    <w:rsid w:val="00EC652B"/>
    <w:rsid w:val="00EC67D3"/>
    <w:rsid w:val="00EC6883"/>
    <w:rsid w:val="00EC69A5"/>
    <w:rsid w:val="00EC6BE5"/>
    <w:rsid w:val="00EC6E4B"/>
    <w:rsid w:val="00EC6E9C"/>
    <w:rsid w:val="00EC6EFE"/>
    <w:rsid w:val="00EC6FDB"/>
    <w:rsid w:val="00EC7089"/>
    <w:rsid w:val="00EC7102"/>
    <w:rsid w:val="00EC7108"/>
    <w:rsid w:val="00EC7113"/>
    <w:rsid w:val="00EC71B7"/>
    <w:rsid w:val="00EC7361"/>
    <w:rsid w:val="00EC7641"/>
    <w:rsid w:val="00EC773F"/>
    <w:rsid w:val="00EC785C"/>
    <w:rsid w:val="00EC7B87"/>
    <w:rsid w:val="00EC7CF7"/>
    <w:rsid w:val="00EC7E6D"/>
    <w:rsid w:val="00EC7EAB"/>
    <w:rsid w:val="00EC7F0F"/>
    <w:rsid w:val="00ED00EE"/>
    <w:rsid w:val="00ED0173"/>
    <w:rsid w:val="00ED018E"/>
    <w:rsid w:val="00ED021E"/>
    <w:rsid w:val="00ED0363"/>
    <w:rsid w:val="00ED03FE"/>
    <w:rsid w:val="00ED0500"/>
    <w:rsid w:val="00ED062B"/>
    <w:rsid w:val="00ED0716"/>
    <w:rsid w:val="00ED07EA"/>
    <w:rsid w:val="00ED0963"/>
    <w:rsid w:val="00ED0C79"/>
    <w:rsid w:val="00ED0C88"/>
    <w:rsid w:val="00ED0EA7"/>
    <w:rsid w:val="00ED11A7"/>
    <w:rsid w:val="00ED1438"/>
    <w:rsid w:val="00ED153E"/>
    <w:rsid w:val="00ED15D1"/>
    <w:rsid w:val="00ED1616"/>
    <w:rsid w:val="00ED1619"/>
    <w:rsid w:val="00ED16CA"/>
    <w:rsid w:val="00ED16E1"/>
    <w:rsid w:val="00ED194F"/>
    <w:rsid w:val="00ED1AC6"/>
    <w:rsid w:val="00ED1C6D"/>
    <w:rsid w:val="00ED1C94"/>
    <w:rsid w:val="00ED1E32"/>
    <w:rsid w:val="00ED1E34"/>
    <w:rsid w:val="00ED1EFB"/>
    <w:rsid w:val="00ED2015"/>
    <w:rsid w:val="00ED2258"/>
    <w:rsid w:val="00ED237D"/>
    <w:rsid w:val="00ED25C7"/>
    <w:rsid w:val="00ED2685"/>
    <w:rsid w:val="00ED26D6"/>
    <w:rsid w:val="00ED27D1"/>
    <w:rsid w:val="00ED2D3B"/>
    <w:rsid w:val="00ED2E5A"/>
    <w:rsid w:val="00ED303A"/>
    <w:rsid w:val="00ED3075"/>
    <w:rsid w:val="00ED3086"/>
    <w:rsid w:val="00ED30AE"/>
    <w:rsid w:val="00ED30F7"/>
    <w:rsid w:val="00ED318E"/>
    <w:rsid w:val="00ED323C"/>
    <w:rsid w:val="00ED350F"/>
    <w:rsid w:val="00ED35D7"/>
    <w:rsid w:val="00ED3727"/>
    <w:rsid w:val="00ED388D"/>
    <w:rsid w:val="00ED3891"/>
    <w:rsid w:val="00ED39F5"/>
    <w:rsid w:val="00ED3A86"/>
    <w:rsid w:val="00ED3B87"/>
    <w:rsid w:val="00ED3C9D"/>
    <w:rsid w:val="00ED3CB6"/>
    <w:rsid w:val="00ED3CE9"/>
    <w:rsid w:val="00ED3CF0"/>
    <w:rsid w:val="00ED3D65"/>
    <w:rsid w:val="00ED3E0C"/>
    <w:rsid w:val="00ED3E42"/>
    <w:rsid w:val="00ED3E90"/>
    <w:rsid w:val="00ED3F4B"/>
    <w:rsid w:val="00ED3F6B"/>
    <w:rsid w:val="00ED3F99"/>
    <w:rsid w:val="00ED3F9F"/>
    <w:rsid w:val="00ED40C3"/>
    <w:rsid w:val="00ED418C"/>
    <w:rsid w:val="00ED4411"/>
    <w:rsid w:val="00ED4535"/>
    <w:rsid w:val="00ED45E7"/>
    <w:rsid w:val="00ED45F9"/>
    <w:rsid w:val="00ED4775"/>
    <w:rsid w:val="00ED47FC"/>
    <w:rsid w:val="00ED487D"/>
    <w:rsid w:val="00ED48A3"/>
    <w:rsid w:val="00ED4A68"/>
    <w:rsid w:val="00ED4B6B"/>
    <w:rsid w:val="00ED4C42"/>
    <w:rsid w:val="00ED4D4E"/>
    <w:rsid w:val="00ED4E28"/>
    <w:rsid w:val="00ED4E42"/>
    <w:rsid w:val="00ED5241"/>
    <w:rsid w:val="00ED5245"/>
    <w:rsid w:val="00ED52E2"/>
    <w:rsid w:val="00ED5453"/>
    <w:rsid w:val="00ED54C3"/>
    <w:rsid w:val="00ED54DB"/>
    <w:rsid w:val="00ED563E"/>
    <w:rsid w:val="00ED5AC0"/>
    <w:rsid w:val="00ED5B3F"/>
    <w:rsid w:val="00ED5B73"/>
    <w:rsid w:val="00ED5B7A"/>
    <w:rsid w:val="00ED5C03"/>
    <w:rsid w:val="00ED5C27"/>
    <w:rsid w:val="00ED614C"/>
    <w:rsid w:val="00ED619D"/>
    <w:rsid w:val="00ED6238"/>
    <w:rsid w:val="00ED6248"/>
    <w:rsid w:val="00ED6279"/>
    <w:rsid w:val="00ED6383"/>
    <w:rsid w:val="00ED6458"/>
    <w:rsid w:val="00ED6610"/>
    <w:rsid w:val="00ED6679"/>
    <w:rsid w:val="00ED690B"/>
    <w:rsid w:val="00ED6A00"/>
    <w:rsid w:val="00ED6A3B"/>
    <w:rsid w:val="00ED6A53"/>
    <w:rsid w:val="00ED6C78"/>
    <w:rsid w:val="00ED6F3B"/>
    <w:rsid w:val="00ED6FDB"/>
    <w:rsid w:val="00ED6FE7"/>
    <w:rsid w:val="00ED7045"/>
    <w:rsid w:val="00ED72DE"/>
    <w:rsid w:val="00ED77A5"/>
    <w:rsid w:val="00ED7AC2"/>
    <w:rsid w:val="00ED7B2A"/>
    <w:rsid w:val="00ED7BA9"/>
    <w:rsid w:val="00ED7BE4"/>
    <w:rsid w:val="00ED7C7E"/>
    <w:rsid w:val="00ED7CEB"/>
    <w:rsid w:val="00ED7E73"/>
    <w:rsid w:val="00EE0541"/>
    <w:rsid w:val="00EE05FC"/>
    <w:rsid w:val="00EE071A"/>
    <w:rsid w:val="00EE07B7"/>
    <w:rsid w:val="00EE0869"/>
    <w:rsid w:val="00EE0A2C"/>
    <w:rsid w:val="00EE0AB5"/>
    <w:rsid w:val="00EE0ADC"/>
    <w:rsid w:val="00EE0CBF"/>
    <w:rsid w:val="00EE0D21"/>
    <w:rsid w:val="00EE0DF0"/>
    <w:rsid w:val="00EE0E97"/>
    <w:rsid w:val="00EE0F5A"/>
    <w:rsid w:val="00EE1216"/>
    <w:rsid w:val="00EE1362"/>
    <w:rsid w:val="00EE19D8"/>
    <w:rsid w:val="00EE1B49"/>
    <w:rsid w:val="00EE1B74"/>
    <w:rsid w:val="00EE1BFE"/>
    <w:rsid w:val="00EE1CA9"/>
    <w:rsid w:val="00EE1D78"/>
    <w:rsid w:val="00EE20CD"/>
    <w:rsid w:val="00EE21B7"/>
    <w:rsid w:val="00EE2209"/>
    <w:rsid w:val="00EE2263"/>
    <w:rsid w:val="00EE24C3"/>
    <w:rsid w:val="00EE25F5"/>
    <w:rsid w:val="00EE265A"/>
    <w:rsid w:val="00EE2729"/>
    <w:rsid w:val="00EE2D5C"/>
    <w:rsid w:val="00EE2D9C"/>
    <w:rsid w:val="00EE2E47"/>
    <w:rsid w:val="00EE2E72"/>
    <w:rsid w:val="00EE2F32"/>
    <w:rsid w:val="00EE3312"/>
    <w:rsid w:val="00EE3332"/>
    <w:rsid w:val="00EE3762"/>
    <w:rsid w:val="00EE3794"/>
    <w:rsid w:val="00EE3A1F"/>
    <w:rsid w:val="00EE3A71"/>
    <w:rsid w:val="00EE3BD6"/>
    <w:rsid w:val="00EE3D9A"/>
    <w:rsid w:val="00EE40A3"/>
    <w:rsid w:val="00EE43A5"/>
    <w:rsid w:val="00EE442E"/>
    <w:rsid w:val="00EE447A"/>
    <w:rsid w:val="00EE46B7"/>
    <w:rsid w:val="00EE46E7"/>
    <w:rsid w:val="00EE479D"/>
    <w:rsid w:val="00EE4A4E"/>
    <w:rsid w:val="00EE4AA9"/>
    <w:rsid w:val="00EE4ADE"/>
    <w:rsid w:val="00EE4BF4"/>
    <w:rsid w:val="00EE4C6B"/>
    <w:rsid w:val="00EE4DE8"/>
    <w:rsid w:val="00EE4F78"/>
    <w:rsid w:val="00EE51A2"/>
    <w:rsid w:val="00EE5213"/>
    <w:rsid w:val="00EE5452"/>
    <w:rsid w:val="00EE546E"/>
    <w:rsid w:val="00EE54C8"/>
    <w:rsid w:val="00EE54E7"/>
    <w:rsid w:val="00EE54FE"/>
    <w:rsid w:val="00EE551A"/>
    <w:rsid w:val="00EE55AE"/>
    <w:rsid w:val="00EE55E1"/>
    <w:rsid w:val="00EE574C"/>
    <w:rsid w:val="00EE57D1"/>
    <w:rsid w:val="00EE581B"/>
    <w:rsid w:val="00EE58A5"/>
    <w:rsid w:val="00EE58C8"/>
    <w:rsid w:val="00EE5A31"/>
    <w:rsid w:val="00EE5A4C"/>
    <w:rsid w:val="00EE5C14"/>
    <w:rsid w:val="00EE5C2B"/>
    <w:rsid w:val="00EE5CB7"/>
    <w:rsid w:val="00EE6059"/>
    <w:rsid w:val="00EE6081"/>
    <w:rsid w:val="00EE63F3"/>
    <w:rsid w:val="00EE6655"/>
    <w:rsid w:val="00EE66EC"/>
    <w:rsid w:val="00EE6787"/>
    <w:rsid w:val="00EE6840"/>
    <w:rsid w:val="00EE68C3"/>
    <w:rsid w:val="00EE68F3"/>
    <w:rsid w:val="00EE6AE5"/>
    <w:rsid w:val="00EE6D67"/>
    <w:rsid w:val="00EE6E7A"/>
    <w:rsid w:val="00EE6ED2"/>
    <w:rsid w:val="00EE708C"/>
    <w:rsid w:val="00EE733F"/>
    <w:rsid w:val="00EE7508"/>
    <w:rsid w:val="00EE76F8"/>
    <w:rsid w:val="00EE772D"/>
    <w:rsid w:val="00EE78E9"/>
    <w:rsid w:val="00EE791D"/>
    <w:rsid w:val="00EE7927"/>
    <w:rsid w:val="00EE7A08"/>
    <w:rsid w:val="00EE7BE9"/>
    <w:rsid w:val="00EE7C29"/>
    <w:rsid w:val="00EE7C36"/>
    <w:rsid w:val="00EE7D57"/>
    <w:rsid w:val="00EF0126"/>
    <w:rsid w:val="00EF0148"/>
    <w:rsid w:val="00EF014D"/>
    <w:rsid w:val="00EF0169"/>
    <w:rsid w:val="00EF0265"/>
    <w:rsid w:val="00EF02D9"/>
    <w:rsid w:val="00EF0325"/>
    <w:rsid w:val="00EF0387"/>
    <w:rsid w:val="00EF03B4"/>
    <w:rsid w:val="00EF0413"/>
    <w:rsid w:val="00EF0504"/>
    <w:rsid w:val="00EF0541"/>
    <w:rsid w:val="00EF0694"/>
    <w:rsid w:val="00EF0711"/>
    <w:rsid w:val="00EF072E"/>
    <w:rsid w:val="00EF07C1"/>
    <w:rsid w:val="00EF07E2"/>
    <w:rsid w:val="00EF07ED"/>
    <w:rsid w:val="00EF08E7"/>
    <w:rsid w:val="00EF09B8"/>
    <w:rsid w:val="00EF0A8A"/>
    <w:rsid w:val="00EF0AF2"/>
    <w:rsid w:val="00EF0B27"/>
    <w:rsid w:val="00EF0C9D"/>
    <w:rsid w:val="00EF0E66"/>
    <w:rsid w:val="00EF0E70"/>
    <w:rsid w:val="00EF1207"/>
    <w:rsid w:val="00EF1455"/>
    <w:rsid w:val="00EF1535"/>
    <w:rsid w:val="00EF1573"/>
    <w:rsid w:val="00EF168D"/>
    <w:rsid w:val="00EF17C4"/>
    <w:rsid w:val="00EF17D0"/>
    <w:rsid w:val="00EF19BD"/>
    <w:rsid w:val="00EF1A12"/>
    <w:rsid w:val="00EF1F8B"/>
    <w:rsid w:val="00EF1F94"/>
    <w:rsid w:val="00EF2006"/>
    <w:rsid w:val="00EF2133"/>
    <w:rsid w:val="00EF2250"/>
    <w:rsid w:val="00EF23F5"/>
    <w:rsid w:val="00EF242B"/>
    <w:rsid w:val="00EF2446"/>
    <w:rsid w:val="00EF257E"/>
    <w:rsid w:val="00EF2931"/>
    <w:rsid w:val="00EF2AC4"/>
    <w:rsid w:val="00EF2E2A"/>
    <w:rsid w:val="00EF3087"/>
    <w:rsid w:val="00EF3090"/>
    <w:rsid w:val="00EF3484"/>
    <w:rsid w:val="00EF3730"/>
    <w:rsid w:val="00EF375E"/>
    <w:rsid w:val="00EF3773"/>
    <w:rsid w:val="00EF3797"/>
    <w:rsid w:val="00EF379C"/>
    <w:rsid w:val="00EF3880"/>
    <w:rsid w:val="00EF3A8D"/>
    <w:rsid w:val="00EF3B88"/>
    <w:rsid w:val="00EF3DC4"/>
    <w:rsid w:val="00EF3DE8"/>
    <w:rsid w:val="00EF3F0F"/>
    <w:rsid w:val="00EF3FDD"/>
    <w:rsid w:val="00EF4012"/>
    <w:rsid w:val="00EF4104"/>
    <w:rsid w:val="00EF4214"/>
    <w:rsid w:val="00EF4259"/>
    <w:rsid w:val="00EF42BB"/>
    <w:rsid w:val="00EF43BA"/>
    <w:rsid w:val="00EF4425"/>
    <w:rsid w:val="00EF44B2"/>
    <w:rsid w:val="00EF451C"/>
    <w:rsid w:val="00EF4535"/>
    <w:rsid w:val="00EF4657"/>
    <w:rsid w:val="00EF4714"/>
    <w:rsid w:val="00EF48E9"/>
    <w:rsid w:val="00EF497F"/>
    <w:rsid w:val="00EF49E0"/>
    <w:rsid w:val="00EF4A68"/>
    <w:rsid w:val="00EF4C31"/>
    <w:rsid w:val="00EF4C48"/>
    <w:rsid w:val="00EF4F7E"/>
    <w:rsid w:val="00EF532C"/>
    <w:rsid w:val="00EF5368"/>
    <w:rsid w:val="00EF5566"/>
    <w:rsid w:val="00EF5712"/>
    <w:rsid w:val="00EF57F3"/>
    <w:rsid w:val="00EF59C1"/>
    <w:rsid w:val="00EF5A35"/>
    <w:rsid w:val="00EF5A3F"/>
    <w:rsid w:val="00EF5AC9"/>
    <w:rsid w:val="00EF5B08"/>
    <w:rsid w:val="00EF5CD2"/>
    <w:rsid w:val="00EF5E1D"/>
    <w:rsid w:val="00EF5E32"/>
    <w:rsid w:val="00EF5F42"/>
    <w:rsid w:val="00EF60FD"/>
    <w:rsid w:val="00EF6127"/>
    <w:rsid w:val="00EF61C3"/>
    <w:rsid w:val="00EF6281"/>
    <w:rsid w:val="00EF6403"/>
    <w:rsid w:val="00EF69C2"/>
    <w:rsid w:val="00EF6A61"/>
    <w:rsid w:val="00EF6B58"/>
    <w:rsid w:val="00EF6C80"/>
    <w:rsid w:val="00EF6D15"/>
    <w:rsid w:val="00EF6D94"/>
    <w:rsid w:val="00EF6E0F"/>
    <w:rsid w:val="00EF7128"/>
    <w:rsid w:val="00EF718B"/>
    <w:rsid w:val="00EF733C"/>
    <w:rsid w:val="00EF742E"/>
    <w:rsid w:val="00EF75ED"/>
    <w:rsid w:val="00EF7659"/>
    <w:rsid w:val="00EF784D"/>
    <w:rsid w:val="00EF7B54"/>
    <w:rsid w:val="00EF7F7C"/>
    <w:rsid w:val="00F00111"/>
    <w:rsid w:val="00F001A0"/>
    <w:rsid w:val="00F00273"/>
    <w:rsid w:val="00F00409"/>
    <w:rsid w:val="00F004C5"/>
    <w:rsid w:val="00F005B9"/>
    <w:rsid w:val="00F006B0"/>
    <w:rsid w:val="00F006E0"/>
    <w:rsid w:val="00F0091E"/>
    <w:rsid w:val="00F00A1C"/>
    <w:rsid w:val="00F00A54"/>
    <w:rsid w:val="00F00FCA"/>
    <w:rsid w:val="00F01041"/>
    <w:rsid w:val="00F01182"/>
    <w:rsid w:val="00F0119D"/>
    <w:rsid w:val="00F011AA"/>
    <w:rsid w:val="00F011AE"/>
    <w:rsid w:val="00F011FA"/>
    <w:rsid w:val="00F01523"/>
    <w:rsid w:val="00F01613"/>
    <w:rsid w:val="00F01A68"/>
    <w:rsid w:val="00F01BF0"/>
    <w:rsid w:val="00F01CAF"/>
    <w:rsid w:val="00F0200A"/>
    <w:rsid w:val="00F024FE"/>
    <w:rsid w:val="00F026E4"/>
    <w:rsid w:val="00F0282F"/>
    <w:rsid w:val="00F02878"/>
    <w:rsid w:val="00F02A37"/>
    <w:rsid w:val="00F02BF6"/>
    <w:rsid w:val="00F02EC2"/>
    <w:rsid w:val="00F02F27"/>
    <w:rsid w:val="00F031D0"/>
    <w:rsid w:val="00F03280"/>
    <w:rsid w:val="00F032B5"/>
    <w:rsid w:val="00F03465"/>
    <w:rsid w:val="00F034E6"/>
    <w:rsid w:val="00F034EB"/>
    <w:rsid w:val="00F03634"/>
    <w:rsid w:val="00F03663"/>
    <w:rsid w:val="00F03A35"/>
    <w:rsid w:val="00F03A99"/>
    <w:rsid w:val="00F03C77"/>
    <w:rsid w:val="00F03CF9"/>
    <w:rsid w:val="00F03D32"/>
    <w:rsid w:val="00F03D3B"/>
    <w:rsid w:val="00F03DBD"/>
    <w:rsid w:val="00F03F22"/>
    <w:rsid w:val="00F04058"/>
    <w:rsid w:val="00F04199"/>
    <w:rsid w:val="00F0438C"/>
    <w:rsid w:val="00F04467"/>
    <w:rsid w:val="00F044BE"/>
    <w:rsid w:val="00F046C3"/>
    <w:rsid w:val="00F048D6"/>
    <w:rsid w:val="00F04923"/>
    <w:rsid w:val="00F04BCA"/>
    <w:rsid w:val="00F04CDE"/>
    <w:rsid w:val="00F04D4B"/>
    <w:rsid w:val="00F04E48"/>
    <w:rsid w:val="00F0551D"/>
    <w:rsid w:val="00F0553C"/>
    <w:rsid w:val="00F05570"/>
    <w:rsid w:val="00F055B7"/>
    <w:rsid w:val="00F0587E"/>
    <w:rsid w:val="00F05A5B"/>
    <w:rsid w:val="00F05AD4"/>
    <w:rsid w:val="00F05B6C"/>
    <w:rsid w:val="00F05CCF"/>
    <w:rsid w:val="00F05D02"/>
    <w:rsid w:val="00F05F62"/>
    <w:rsid w:val="00F06010"/>
    <w:rsid w:val="00F06118"/>
    <w:rsid w:val="00F064C2"/>
    <w:rsid w:val="00F064EB"/>
    <w:rsid w:val="00F06524"/>
    <w:rsid w:val="00F065AD"/>
    <w:rsid w:val="00F065F7"/>
    <w:rsid w:val="00F06793"/>
    <w:rsid w:val="00F06A91"/>
    <w:rsid w:val="00F06BFE"/>
    <w:rsid w:val="00F06C24"/>
    <w:rsid w:val="00F06DB3"/>
    <w:rsid w:val="00F06F54"/>
    <w:rsid w:val="00F074C9"/>
    <w:rsid w:val="00F075AD"/>
    <w:rsid w:val="00F0772D"/>
    <w:rsid w:val="00F07B35"/>
    <w:rsid w:val="00F07B61"/>
    <w:rsid w:val="00F07CC0"/>
    <w:rsid w:val="00F07E21"/>
    <w:rsid w:val="00F07F21"/>
    <w:rsid w:val="00F1026F"/>
    <w:rsid w:val="00F10537"/>
    <w:rsid w:val="00F10579"/>
    <w:rsid w:val="00F108C6"/>
    <w:rsid w:val="00F10A5C"/>
    <w:rsid w:val="00F10ABF"/>
    <w:rsid w:val="00F10B80"/>
    <w:rsid w:val="00F10BCD"/>
    <w:rsid w:val="00F10D72"/>
    <w:rsid w:val="00F10EB6"/>
    <w:rsid w:val="00F10F1F"/>
    <w:rsid w:val="00F1106B"/>
    <w:rsid w:val="00F11476"/>
    <w:rsid w:val="00F114AF"/>
    <w:rsid w:val="00F1158D"/>
    <w:rsid w:val="00F116ED"/>
    <w:rsid w:val="00F11949"/>
    <w:rsid w:val="00F1198B"/>
    <w:rsid w:val="00F119ED"/>
    <w:rsid w:val="00F11C35"/>
    <w:rsid w:val="00F11DA2"/>
    <w:rsid w:val="00F11DFD"/>
    <w:rsid w:val="00F11F48"/>
    <w:rsid w:val="00F12090"/>
    <w:rsid w:val="00F124AD"/>
    <w:rsid w:val="00F124F7"/>
    <w:rsid w:val="00F1250E"/>
    <w:rsid w:val="00F12FE2"/>
    <w:rsid w:val="00F13095"/>
    <w:rsid w:val="00F13181"/>
    <w:rsid w:val="00F13240"/>
    <w:rsid w:val="00F13330"/>
    <w:rsid w:val="00F13332"/>
    <w:rsid w:val="00F133A2"/>
    <w:rsid w:val="00F139D7"/>
    <w:rsid w:val="00F13B89"/>
    <w:rsid w:val="00F13BB3"/>
    <w:rsid w:val="00F13BC8"/>
    <w:rsid w:val="00F13C70"/>
    <w:rsid w:val="00F13CD8"/>
    <w:rsid w:val="00F13D98"/>
    <w:rsid w:val="00F13E92"/>
    <w:rsid w:val="00F13F07"/>
    <w:rsid w:val="00F140B2"/>
    <w:rsid w:val="00F14104"/>
    <w:rsid w:val="00F14603"/>
    <w:rsid w:val="00F148DB"/>
    <w:rsid w:val="00F14952"/>
    <w:rsid w:val="00F149C8"/>
    <w:rsid w:val="00F14B9F"/>
    <w:rsid w:val="00F14BD0"/>
    <w:rsid w:val="00F14C10"/>
    <w:rsid w:val="00F14E35"/>
    <w:rsid w:val="00F14F75"/>
    <w:rsid w:val="00F15204"/>
    <w:rsid w:val="00F152B5"/>
    <w:rsid w:val="00F15309"/>
    <w:rsid w:val="00F154EE"/>
    <w:rsid w:val="00F154F3"/>
    <w:rsid w:val="00F1571A"/>
    <w:rsid w:val="00F15A50"/>
    <w:rsid w:val="00F15B4B"/>
    <w:rsid w:val="00F15B79"/>
    <w:rsid w:val="00F15BC2"/>
    <w:rsid w:val="00F15BD2"/>
    <w:rsid w:val="00F15C41"/>
    <w:rsid w:val="00F15FA0"/>
    <w:rsid w:val="00F16001"/>
    <w:rsid w:val="00F16009"/>
    <w:rsid w:val="00F1626F"/>
    <w:rsid w:val="00F1629B"/>
    <w:rsid w:val="00F164AD"/>
    <w:rsid w:val="00F164F7"/>
    <w:rsid w:val="00F1662C"/>
    <w:rsid w:val="00F1682A"/>
    <w:rsid w:val="00F16903"/>
    <w:rsid w:val="00F169FE"/>
    <w:rsid w:val="00F16D2E"/>
    <w:rsid w:val="00F16E37"/>
    <w:rsid w:val="00F16F17"/>
    <w:rsid w:val="00F16FFD"/>
    <w:rsid w:val="00F17175"/>
    <w:rsid w:val="00F172D4"/>
    <w:rsid w:val="00F174CB"/>
    <w:rsid w:val="00F17697"/>
    <w:rsid w:val="00F176B0"/>
    <w:rsid w:val="00F1774B"/>
    <w:rsid w:val="00F17778"/>
    <w:rsid w:val="00F17821"/>
    <w:rsid w:val="00F1795D"/>
    <w:rsid w:val="00F179D2"/>
    <w:rsid w:val="00F17A33"/>
    <w:rsid w:val="00F17C6C"/>
    <w:rsid w:val="00F17C6E"/>
    <w:rsid w:val="00F17C89"/>
    <w:rsid w:val="00F17C8B"/>
    <w:rsid w:val="00F17E48"/>
    <w:rsid w:val="00F17F4E"/>
    <w:rsid w:val="00F17FA1"/>
    <w:rsid w:val="00F17FB4"/>
    <w:rsid w:val="00F20165"/>
    <w:rsid w:val="00F20311"/>
    <w:rsid w:val="00F20551"/>
    <w:rsid w:val="00F20567"/>
    <w:rsid w:val="00F2078D"/>
    <w:rsid w:val="00F2086E"/>
    <w:rsid w:val="00F2090A"/>
    <w:rsid w:val="00F20A7C"/>
    <w:rsid w:val="00F20CF6"/>
    <w:rsid w:val="00F20EAA"/>
    <w:rsid w:val="00F20FF5"/>
    <w:rsid w:val="00F210D9"/>
    <w:rsid w:val="00F21164"/>
    <w:rsid w:val="00F211B1"/>
    <w:rsid w:val="00F212EF"/>
    <w:rsid w:val="00F21480"/>
    <w:rsid w:val="00F2152A"/>
    <w:rsid w:val="00F217AA"/>
    <w:rsid w:val="00F21877"/>
    <w:rsid w:val="00F21919"/>
    <w:rsid w:val="00F21CDF"/>
    <w:rsid w:val="00F21CF2"/>
    <w:rsid w:val="00F21EBC"/>
    <w:rsid w:val="00F21F0C"/>
    <w:rsid w:val="00F22273"/>
    <w:rsid w:val="00F227BB"/>
    <w:rsid w:val="00F22880"/>
    <w:rsid w:val="00F228FF"/>
    <w:rsid w:val="00F229CF"/>
    <w:rsid w:val="00F229FF"/>
    <w:rsid w:val="00F22B7A"/>
    <w:rsid w:val="00F23072"/>
    <w:rsid w:val="00F2312D"/>
    <w:rsid w:val="00F23436"/>
    <w:rsid w:val="00F236AD"/>
    <w:rsid w:val="00F23955"/>
    <w:rsid w:val="00F23A2B"/>
    <w:rsid w:val="00F23AF8"/>
    <w:rsid w:val="00F23C67"/>
    <w:rsid w:val="00F23D79"/>
    <w:rsid w:val="00F23F35"/>
    <w:rsid w:val="00F242A3"/>
    <w:rsid w:val="00F2468E"/>
    <w:rsid w:val="00F247AF"/>
    <w:rsid w:val="00F247DD"/>
    <w:rsid w:val="00F24F10"/>
    <w:rsid w:val="00F25250"/>
    <w:rsid w:val="00F25257"/>
    <w:rsid w:val="00F25483"/>
    <w:rsid w:val="00F254A9"/>
    <w:rsid w:val="00F254E7"/>
    <w:rsid w:val="00F2553B"/>
    <w:rsid w:val="00F25598"/>
    <w:rsid w:val="00F25853"/>
    <w:rsid w:val="00F25968"/>
    <w:rsid w:val="00F25970"/>
    <w:rsid w:val="00F259E9"/>
    <w:rsid w:val="00F25D83"/>
    <w:rsid w:val="00F25E40"/>
    <w:rsid w:val="00F26222"/>
    <w:rsid w:val="00F26293"/>
    <w:rsid w:val="00F263B5"/>
    <w:rsid w:val="00F26545"/>
    <w:rsid w:val="00F2655D"/>
    <w:rsid w:val="00F26836"/>
    <w:rsid w:val="00F268DD"/>
    <w:rsid w:val="00F26972"/>
    <w:rsid w:val="00F269AE"/>
    <w:rsid w:val="00F269CC"/>
    <w:rsid w:val="00F269E9"/>
    <w:rsid w:val="00F26BFE"/>
    <w:rsid w:val="00F26C64"/>
    <w:rsid w:val="00F26DB9"/>
    <w:rsid w:val="00F26FF6"/>
    <w:rsid w:val="00F270B7"/>
    <w:rsid w:val="00F270D6"/>
    <w:rsid w:val="00F2734C"/>
    <w:rsid w:val="00F27AA8"/>
    <w:rsid w:val="00F27C56"/>
    <w:rsid w:val="00F27CF0"/>
    <w:rsid w:val="00F27D30"/>
    <w:rsid w:val="00F27FAC"/>
    <w:rsid w:val="00F3028F"/>
    <w:rsid w:val="00F302E1"/>
    <w:rsid w:val="00F302E3"/>
    <w:rsid w:val="00F3035B"/>
    <w:rsid w:val="00F30480"/>
    <w:rsid w:val="00F305B8"/>
    <w:rsid w:val="00F30790"/>
    <w:rsid w:val="00F30799"/>
    <w:rsid w:val="00F30921"/>
    <w:rsid w:val="00F3095D"/>
    <w:rsid w:val="00F309C9"/>
    <w:rsid w:val="00F30BEB"/>
    <w:rsid w:val="00F30CCA"/>
    <w:rsid w:val="00F30E99"/>
    <w:rsid w:val="00F30F6E"/>
    <w:rsid w:val="00F30F92"/>
    <w:rsid w:val="00F31042"/>
    <w:rsid w:val="00F3112E"/>
    <w:rsid w:val="00F311A9"/>
    <w:rsid w:val="00F311F9"/>
    <w:rsid w:val="00F313CC"/>
    <w:rsid w:val="00F314CD"/>
    <w:rsid w:val="00F3152F"/>
    <w:rsid w:val="00F3165F"/>
    <w:rsid w:val="00F31683"/>
    <w:rsid w:val="00F317C7"/>
    <w:rsid w:val="00F31A73"/>
    <w:rsid w:val="00F31CB8"/>
    <w:rsid w:val="00F31D05"/>
    <w:rsid w:val="00F3202E"/>
    <w:rsid w:val="00F32077"/>
    <w:rsid w:val="00F3210C"/>
    <w:rsid w:val="00F32553"/>
    <w:rsid w:val="00F3268B"/>
    <w:rsid w:val="00F328F3"/>
    <w:rsid w:val="00F32AB2"/>
    <w:rsid w:val="00F32B12"/>
    <w:rsid w:val="00F32C9A"/>
    <w:rsid w:val="00F32E79"/>
    <w:rsid w:val="00F3307F"/>
    <w:rsid w:val="00F330CC"/>
    <w:rsid w:val="00F332D0"/>
    <w:rsid w:val="00F33355"/>
    <w:rsid w:val="00F33417"/>
    <w:rsid w:val="00F33445"/>
    <w:rsid w:val="00F3386E"/>
    <w:rsid w:val="00F33A56"/>
    <w:rsid w:val="00F33DE5"/>
    <w:rsid w:val="00F33E8E"/>
    <w:rsid w:val="00F33E9C"/>
    <w:rsid w:val="00F34077"/>
    <w:rsid w:val="00F34114"/>
    <w:rsid w:val="00F341B3"/>
    <w:rsid w:val="00F342B7"/>
    <w:rsid w:val="00F342EA"/>
    <w:rsid w:val="00F34440"/>
    <w:rsid w:val="00F3453D"/>
    <w:rsid w:val="00F34541"/>
    <w:rsid w:val="00F34553"/>
    <w:rsid w:val="00F345F8"/>
    <w:rsid w:val="00F34603"/>
    <w:rsid w:val="00F34BC5"/>
    <w:rsid w:val="00F34C2D"/>
    <w:rsid w:val="00F35071"/>
    <w:rsid w:val="00F3512C"/>
    <w:rsid w:val="00F35218"/>
    <w:rsid w:val="00F354AB"/>
    <w:rsid w:val="00F354CF"/>
    <w:rsid w:val="00F3551D"/>
    <w:rsid w:val="00F355BA"/>
    <w:rsid w:val="00F355F3"/>
    <w:rsid w:val="00F357AD"/>
    <w:rsid w:val="00F35936"/>
    <w:rsid w:val="00F3593C"/>
    <w:rsid w:val="00F35A47"/>
    <w:rsid w:val="00F35ADE"/>
    <w:rsid w:val="00F35E6A"/>
    <w:rsid w:val="00F35EEE"/>
    <w:rsid w:val="00F35F04"/>
    <w:rsid w:val="00F36015"/>
    <w:rsid w:val="00F3624B"/>
    <w:rsid w:val="00F362A6"/>
    <w:rsid w:val="00F36341"/>
    <w:rsid w:val="00F3658E"/>
    <w:rsid w:val="00F36608"/>
    <w:rsid w:val="00F36778"/>
    <w:rsid w:val="00F36803"/>
    <w:rsid w:val="00F369ED"/>
    <w:rsid w:val="00F36AC2"/>
    <w:rsid w:val="00F36CD4"/>
    <w:rsid w:val="00F36D8D"/>
    <w:rsid w:val="00F37585"/>
    <w:rsid w:val="00F375F2"/>
    <w:rsid w:val="00F3764F"/>
    <w:rsid w:val="00F37751"/>
    <w:rsid w:val="00F37810"/>
    <w:rsid w:val="00F378C6"/>
    <w:rsid w:val="00F37B1A"/>
    <w:rsid w:val="00F37B3A"/>
    <w:rsid w:val="00F37B94"/>
    <w:rsid w:val="00F400BC"/>
    <w:rsid w:val="00F400E3"/>
    <w:rsid w:val="00F40158"/>
    <w:rsid w:val="00F40263"/>
    <w:rsid w:val="00F402B8"/>
    <w:rsid w:val="00F40380"/>
    <w:rsid w:val="00F403DB"/>
    <w:rsid w:val="00F404AB"/>
    <w:rsid w:val="00F40584"/>
    <w:rsid w:val="00F40616"/>
    <w:rsid w:val="00F40765"/>
    <w:rsid w:val="00F40A36"/>
    <w:rsid w:val="00F40A5D"/>
    <w:rsid w:val="00F40C2A"/>
    <w:rsid w:val="00F40C5F"/>
    <w:rsid w:val="00F40C97"/>
    <w:rsid w:val="00F40EAE"/>
    <w:rsid w:val="00F41073"/>
    <w:rsid w:val="00F41083"/>
    <w:rsid w:val="00F410AF"/>
    <w:rsid w:val="00F4119E"/>
    <w:rsid w:val="00F41269"/>
    <w:rsid w:val="00F4127A"/>
    <w:rsid w:val="00F412E4"/>
    <w:rsid w:val="00F41335"/>
    <w:rsid w:val="00F41497"/>
    <w:rsid w:val="00F417A9"/>
    <w:rsid w:val="00F41995"/>
    <w:rsid w:val="00F41BA8"/>
    <w:rsid w:val="00F41C7D"/>
    <w:rsid w:val="00F41E5F"/>
    <w:rsid w:val="00F41F04"/>
    <w:rsid w:val="00F420D1"/>
    <w:rsid w:val="00F4219D"/>
    <w:rsid w:val="00F42222"/>
    <w:rsid w:val="00F42532"/>
    <w:rsid w:val="00F4272C"/>
    <w:rsid w:val="00F42768"/>
    <w:rsid w:val="00F42D0A"/>
    <w:rsid w:val="00F42E3B"/>
    <w:rsid w:val="00F4307A"/>
    <w:rsid w:val="00F43210"/>
    <w:rsid w:val="00F4341F"/>
    <w:rsid w:val="00F43421"/>
    <w:rsid w:val="00F435BE"/>
    <w:rsid w:val="00F43696"/>
    <w:rsid w:val="00F439CC"/>
    <w:rsid w:val="00F43A07"/>
    <w:rsid w:val="00F43B54"/>
    <w:rsid w:val="00F43B68"/>
    <w:rsid w:val="00F43B6E"/>
    <w:rsid w:val="00F43B9B"/>
    <w:rsid w:val="00F43C3D"/>
    <w:rsid w:val="00F43D38"/>
    <w:rsid w:val="00F43D70"/>
    <w:rsid w:val="00F4405C"/>
    <w:rsid w:val="00F44135"/>
    <w:rsid w:val="00F4478E"/>
    <w:rsid w:val="00F447D5"/>
    <w:rsid w:val="00F447FE"/>
    <w:rsid w:val="00F44839"/>
    <w:rsid w:val="00F448AD"/>
    <w:rsid w:val="00F449D0"/>
    <w:rsid w:val="00F449DA"/>
    <w:rsid w:val="00F44C0B"/>
    <w:rsid w:val="00F44E5A"/>
    <w:rsid w:val="00F44E61"/>
    <w:rsid w:val="00F4501C"/>
    <w:rsid w:val="00F450BD"/>
    <w:rsid w:val="00F450CB"/>
    <w:rsid w:val="00F4554D"/>
    <w:rsid w:val="00F455CB"/>
    <w:rsid w:val="00F4577A"/>
    <w:rsid w:val="00F4583B"/>
    <w:rsid w:val="00F45A52"/>
    <w:rsid w:val="00F45ADD"/>
    <w:rsid w:val="00F45B9D"/>
    <w:rsid w:val="00F45D32"/>
    <w:rsid w:val="00F45D4D"/>
    <w:rsid w:val="00F45D66"/>
    <w:rsid w:val="00F45DFA"/>
    <w:rsid w:val="00F460B2"/>
    <w:rsid w:val="00F46199"/>
    <w:rsid w:val="00F462DA"/>
    <w:rsid w:val="00F462EB"/>
    <w:rsid w:val="00F464EF"/>
    <w:rsid w:val="00F46570"/>
    <w:rsid w:val="00F46587"/>
    <w:rsid w:val="00F465AF"/>
    <w:rsid w:val="00F465F2"/>
    <w:rsid w:val="00F46627"/>
    <w:rsid w:val="00F468AD"/>
    <w:rsid w:val="00F469A0"/>
    <w:rsid w:val="00F46AEE"/>
    <w:rsid w:val="00F46E91"/>
    <w:rsid w:val="00F46F05"/>
    <w:rsid w:val="00F470C3"/>
    <w:rsid w:val="00F472A4"/>
    <w:rsid w:val="00F473C1"/>
    <w:rsid w:val="00F473FA"/>
    <w:rsid w:val="00F4762B"/>
    <w:rsid w:val="00F47678"/>
    <w:rsid w:val="00F47756"/>
    <w:rsid w:val="00F477C5"/>
    <w:rsid w:val="00F478D5"/>
    <w:rsid w:val="00F47948"/>
    <w:rsid w:val="00F47BDB"/>
    <w:rsid w:val="00F47C80"/>
    <w:rsid w:val="00F47CC8"/>
    <w:rsid w:val="00F47EA3"/>
    <w:rsid w:val="00F47F9B"/>
    <w:rsid w:val="00F5002E"/>
    <w:rsid w:val="00F50062"/>
    <w:rsid w:val="00F50181"/>
    <w:rsid w:val="00F50258"/>
    <w:rsid w:val="00F5037D"/>
    <w:rsid w:val="00F50399"/>
    <w:rsid w:val="00F505B3"/>
    <w:rsid w:val="00F5061D"/>
    <w:rsid w:val="00F50724"/>
    <w:rsid w:val="00F50A8F"/>
    <w:rsid w:val="00F50AB7"/>
    <w:rsid w:val="00F50BA5"/>
    <w:rsid w:val="00F50CF7"/>
    <w:rsid w:val="00F50DD5"/>
    <w:rsid w:val="00F50E20"/>
    <w:rsid w:val="00F50F12"/>
    <w:rsid w:val="00F50FDE"/>
    <w:rsid w:val="00F50FE4"/>
    <w:rsid w:val="00F5102D"/>
    <w:rsid w:val="00F51040"/>
    <w:rsid w:val="00F51322"/>
    <w:rsid w:val="00F51325"/>
    <w:rsid w:val="00F5141C"/>
    <w:rsid w:val="00F51490"/>
    <w:rsid w:val="00F51687"/>
    <w:rsid w:val="00F5170B"/>
    <w:rsid w:val="00F5180D"/>
    <w:rsid w:val="00F51AFB"/>
    <w:rsid w:val="00F51B39"/>
    <w:rsid w:val="00F51C78"/>
    <w:rsid w:val="00F51CF5"/>
    <w:rsid w:val="00F51E93"/>
    <w:rsid w:val="00F51F56"/>
    <w:rsid w:val="00F5231C"/>
    <w:rsid w:val="00F523A3"/>
    <w:rsid w:val="00F5241A"/>
    <w:rsid w:val="00F525EF"/>
    <w:rsid w:val="00F526A4"/>
    <w:rsid w:val="00F52723"/>
    <w:rsid w:val="00F52999"/>
    <w:rsid w:val="00F52ABD"/>
    <w:rsid w:val="00F52B0E"/>
    <w:rsid w:val="00F52DCF"/>
    <w:rsid w:val="00F52E9D"/>
    <w:rsid w:val="00F52EF1"/>
    <w:rsid w:val="00F52F1D"/>
    <w:rsid w:val="00F53350"/>
    <w:rsid w:val="00F534EB"/>
    <w:rsid w:val="00F535CF"/>
    <w:rsid w:val="00F53620"/>
    <w:rsid w:val="00F53660"/>
    <w:rsid w:val="00F537CF"/>
    <w:rsid w:val="00F53865"/>
    <w:rsid w:val="00F53943"/>
    <w:rsid w:val="00F539A3"/>
    <w:rsid w:val="00F53BD8"/>
    <w:rsid w:val="00F53DD7"/>
    <w:rsid w:val="00F53E80"/>
    <w:rsid w:val="00F54013"/>
    <w:rsid w:val="00F54026"/>
    <w:rsid w:val="00F54040"/>
    <w:rsid w:val="00F5407A"/>
    <w:rsid w:val="00F54173"/>
    <w:rsid w:val="00F5422D"/>
    <w:rsid w:val="00F542F8"/>
    <w:rsid w:val="00F54566"/>
    <w:rsid w:val="00F546B9"/>
    <w:rsid w:val="00F5483B"/>
    <w:rsid w:val="00F54884"/>
    <w:rsid w:val="00F5496D"/>
    <w:rsid w:val="00F54A1E"/>
    <w:rsid w:val="00F54D9F"/>
    <w:rsid w:val="00F54F8B"/>
    <w:rsid w:val="00F55395"/>
    <w:rsid w:val="00F55449"/>
    <w:rsid w:val="00F55880"/>
    <w:rsid w:val="00F559B2"/>
    <w:rsid w:val="00F55C48"/>
    <w:rsid w:val="00F55E71"/>
    <w:rsid w:val="00F56189"/>
    <w:rsid w:val="00F561F1"/>
    <w:rsid w:val="00F562A4"/>
    <w:rsid w:val="00F56480"/>
    <w:rsid w:val="00F56518"/>
    <w:rsid w:val="00F56588"/>
    <w:rsid w:val="00F568F9"/>
    <w:rsid w:val="00F5697B"/>
    <w:rsid w:val="00F56BA2"/>
    <w:rsid w:val="00F56BE8"/>
    <w:rsid w:val="00F56C1E"/>
    <w:rsid w:val="00F56CB4"/>
    <w:rsid w:val="00F56DCD"/>
    <w:rsid w:val="00F56E2E"/>
    <w:rsid w:val="00F56F9F"/>
    <w:rsid w:val="00F57114"/>
    <w:rsid w:val="00F571A4"/>
    <w:rsid w:val="00F57318"/>
    <w:rsid w:val="00F573C0"/>
    <w:rsid w:val="00F574D6"/>
    <w:rsid w:val="00F5758F"/>
    <w:rsid w:val="00F578E8"/>
    <w:rsid w:val="00F57AFD"/>
    <w:rsid w:val="00F57B3F"/>
    <w:rsid w:val="00F57DA7"/>
    <w:rsid w:val="00F57DE5"/>
    <w:rsid w:val="00F57E12"/>
    <w:rsid w:val="00F60194"/>
    <w:rsid w:val="00F60556"/>
    <w:rsid w:val="00F606BE"/>
    <w:rsid w:val="00F606E9"/>
    <w:rsid w:val="00F6072F"/>
    <w:rsid w:val="00F60A63"/>
    <w:rsid w:val="00F60A82"/>
    <w:rsid w:val="00F60BDF"/>
    <w:rsid w:val="00F60DE6"/>
    <w:rsid w:val="00F60ECB"/>
    <w:rsid w:val="00F60F27"/>
    <w:rsid w:val="00F60F88"/>
    <w:rsid w:val="00F611EC"/>
    <w:rsid w:val="00F61335"/>
    <w:rsid w:val="00F61741"/>
    <w:rsid w:val="00F61790"/>
    <w:rsid w:val="00F617FE"/>
    <w:rsid w:val="00F6182F"/>
    <w:rsid w:val="00F61857"/>
    <w:rsid w:val="00F6190A"/>
    <w:rsid w:val="00F61992"/>
    <w:rsid w:val="00F61E9E"/>
    <w:rsid w:val="00F61EAB"/>
    <w:rsid w:val="00F61EC0"/>
    <w:rsid w:val="00F61ED2"/>
    <w:rsid w:val="00F61F50"/>
    <w:rsid w:val="00F61F71"/>
    <w:rsid w:val="00F6201C"/>
    <w:rsid w:val="00F6215A"/>
    <w:rsid w:val="00F622AA"/>
    <w:rsid w:val="00F622F2"/>
    <w:rsid w:val="00F6247D"/>
    <w:rsid w:val="00F6253C"/>
    <w:rsid w:val="00F6256B"/>
    <w:rsid w:val="00F62638"/>
    <w:rsid w:val="00F6267C"/>
    <w:rsid w:val="00F6276E"/>
    <w:rsid w:val="00F6280E"/>
    <w:rsid w:val="00F62B67"/>
    <w:rsid w:val="00F62C72"/>
    <w:rsid w:val="00F62EB6"/>
    <w:rsid w:val="00F6303D"/>
    <w:rsid w:val="00F630C3"/>
    <w:rsid w:val="00F632AB"/>
    <w:rsid w:val="00F63666"/>
    <w:rsid w:val="00F6374D"/>
    <w:rsid w:val="00F63781"/>
    <w:rsid w:val="00F637C2"/>
    <w:rsid w:val="00F63A97"/>
    <w:rsid w:val="00F63B9B"/>
    <w:rsid w:val="00F63BDB"/>
    <w:rsid w:val="00F63C03"/>
    <w:rsid w:val="00F63CC9"/>
    <w:rsid w:val="00F63D08"/>
    <w:rsid w:val="00F63F49"/>
    <w:rsid w:val="00F640BA"/>
    <w:rsid w:val="00F64118"/>
    <w:rsid w:val="00F6427A"/>
    <w:rsid w:val="00F6439B"/>
    <w:rsid w:val="00F643C3"/>
    <w:rsid w:val="00F6441C"/>
    <w:rsid w:val="00F646FA"/>
    <w:rsid w:val="00F6486E"/>
    <w:rsid w:val="00F6488C"/>
    <w:rsid w:val="00F649EF"/>
    <w:rsid w:val="00F64D48"/>
    <w:rsid w:val="00F64F78"/>
    <w:rsid w:val="00F6501F"/>
    <w:rsid w:val="00F650D8"/>
    <w:rsid w:val="00F650F3"/>
    <w:rsid w:val="00F651A4"/>
    <w:rsid w:val="00F6524F"/>
    <w:rsid w:val="00F652BD"/>
    <w:rsid w:val="00F652F7"/>
    <w:rsid w:val="00F65358"/>
    <w:rsid w:val="00F65373"/>
    <w:rsid w:val="00F65831"/>
    <w:rsid w:val="00F659AC"/>
    <w:rsid w:val="00F65A65"/>
    <w:rsid w:val="00F65D9C"/>
    <w:rsid w:val="00F65DFF"/>
    <w:rsid w:val="00F65EE8"/>
    <w:rsid w:val="00F65F08"/>
    <w:rsid w:val="00F6606C"/>
    <w:rsid w:val="00F661BA"/>
    <w:rsid w:val="00F66253"/>
    <w:rsid w:val="00F66475"/>
    <w:rsid w:val="00F66492"/>
    <w:rsid w:val="00F66496"/>
    <w:rsid w:val="00F6689A"/>
    <w:rsid w:val="00F66B06"/>
    <w:rsid w:val="00F66B36"/>
    <w:rsid w:val="00F66B92"/>
    <w:rsid w:val="00F66C13"/>
    <w:rsid w:val="00F66C60"/>
    <w:rsid w:val="00F66E13"/>
    <w:rsid w:val="00F66E91"/>
    <w:rsid w:val="00F6701E"/>
    <w:rsid w:val="00F670A6"/>
    <w:rsid w:val="00F673EF"/>
    <w:rsid w:val="00F67468"/>
    <w:rsid w:val="00F67483"/>
    <w:rsid w:val="00F67496"/>
    <w:rsid w:val="00F675FF"/>
    <w:rsid w:val="00F67AA0"/>
    <w:rsid w:val="00F67AB1"/>
    <w:rsid w:val="00F67C3C"/>
    <w:rsid w:val="00F67CB3"/>
    <w:rsid w:val="00F67DED"/>
    <w:rsid w:val="00F67EEE"/>
    <w:rsid w:val="00F70140"/>
    <w:rsid w:val="00F7019A"/>
    <w:rsid w:val="00F70526"/>
    <w:rsid w:val="00F70602"/>
    <w:rsid w:val="00F70A66"/>
    <w:rsid w:val="00F70B52"/>
    <w:rsid w:val="00F70F13"/>
    <w:rsid w:val="00F710D5"/>
    <w:rsid w:val="00F7121C"/>
    <w:rsid w:val="00F71264"/>
    <w:rsid w:val="00F71503"/>
    <w:rsid w:val="00F71648"/>
    <w:rsid w:val="00F7167C"/>
    <w:rsid w:val="00F71877"/>
    <w:rsid w:val="00F7197A"/>
    <w:rsid w:val="00F71A0C"/>
    <w:rsid w:val="00F71AE0"/>
    <w:rsid w:val="00F71B03"/>
    <w:rsid w:val="00F71BA7"/>
    <w:rsid w:val="00F71C63"/>
    <w:rsid w:val="00F71C89"/>
    <w:rsid w:val="00F71D1D"/>
    <w:rsid w:val="00F71F5D"/>
    <w:rsid w:val="00F72009"/>
    <w:rsid w:val="00F72096"/>
    <w:rsid w:val="00F7212C"/>
    <w:rsid w:val="00F72496"/>
    <w:rsid w:val="00F72551"/>
    <w:rsid w:val="00F72927"/>
    <w:rsid w:val="00F72AB3"/>
    <w:rsid w:val="00F72AF6"/>
    <w:rsid w:val="00F72B34"/>
    <w:rsid w:val="00F72C12"/>
    <w:rsid w:val="00F72CA2"/>
    <w:rsid w:val="00F72CB2"/>
    <w:rsid w:val="00F72CB4"/>
    <w:rsid w:val="00F72CD6"/>
    <w:rsid w:val="00F72F31"/>
    <w:rsid w:val="00F72FB1"/>
    <w:rsid w:val="00F72FC2"/>
    <w:rsid w:val="00F72FD8"/>
    <w:rsid w:val="00F730F8"/>
    <w:rsid w:val="00F73403"/>
    <w:rsid w:val="00F73565"/>
    <w:rsid w:val="00F73647"/>
    <w:rsid w:val="00F73653"/>
    <w:rsid w:val="00F736DD"/>
    <w:rsid w:val="00F736EE"/>
    <w:rsid w:val="00F73C14"/>
    <w:rsid w:val="00F73DBE"/>
    <w:rsid w:val="00F73F2D"/>
    <w:rsid w:val="00F73F7A"/>
    <w:rsid w:val="00F73FCA"/>
    <w:rsid w:val="00F7400A"/>
    <w:rsid w:val="00F74015"/>
    <w:rsid w:val="00F74038"/>
    <w:rsid w:val="00F740B5"/>
    <w:rsid w:val="00F74157"/>
    <w:rsid w:val="00F74312"/>
    <w:rsid w:val="00F7436C"/>
    <w:rsid w:val="00F74409"/>
    <w:rsid w:val="00F744AE"/>
    <w:rsid w:val="00F7461F"/>
    <w:rsid w:val="00F7468A"/>
    <w:rsid w:val="00F748F2"/>
    <w:rsid w:val="00F7490D"/>
    <w:rsid w:val="00F74C9A"/>
    <w:rsid w:val="00F74D3D"/>
    <w:rsid w:val="00F74D85"/>
    <w:rsid w:val="00F74DB0"/>
    <w:rsid w:val="00F74E26"/>
    <w:rsid w:val="00F7509E"/>
    <w:rsid w:val="00F750B1"/>
    <w:rsid w:val="00F75187"/>
    <w:rsid w:val="00F751E9"/>
    <w:rsid w:val="00F753B3"/>
    <w:rsid w:val="00F75700"/>
    <w:rsid w:val="00F7571C"/>
    <w:rsid w:val="00F7577D"/>
    <w:rsid w:val="00F757DF"/>
    <w:rsid w:val="00F75848"/>
    <w:rsid w:val="00F758E9"/>
    <w:rsid w:val="00F75BFA"/>
    <w:rsid w:val="00F75E62"/>
    <w:rsid w:val="00F75F06"/>
    <w:rsid w:val="00F7610B"/>
    <w:rsid w:val="00F7614A"/>
    <w:rsid w:val="00F761E7"/>
    <w:rsid w:val="00F763F7"/>
    <w:rsid w:val="00F76423"/>
    <w:rsid w:val="00F76498"/>
    <w:rsid w:val="00F76798"/>
    <w:rsid w:val="00F767D0"/>
    <w:rsid w:val="00F767F9"/>
    <w:rsid w:val="00F769AF"/>
    <w:rsid w:val="00F76AD5"/>
    <w:rsid w:val="00F76C22"/>
    <w:rsid w:val="00F76E10"/>
    <w:rsid w:val="00F771E4"/>
    <w:rsid w:val="00F771F7"/>
    <w:rsid w:val="00F77474"/>
    <w:rsid w:val="00F77534"/>
    <w:rsid w:val="00F775E4"/>
    <w:rsid w:val="00F776F4"/>
    <w:rsid w:val="00F7777E"/>
    <w:rsid w:val="00F779A8"/>
    <w:rsid w:val="00F77B0F"/>
    <w:rsid w:val="00F77BF9"/>
    <w:rsid w:val="00F77EBF"/>
    <w:rsid w:val="00F77F8F"/>
    <w:rsid w:val="00F77FA6"/>
    <w:rsid w:val="00F77FFA"/>
    <w:rsid w:val="00F80068"/>
    <w:rsid w:val="00F80146"/>
    <w:rsid w:val="00F80197"/>
    <w:rsid w:val="00F801BA"/>
    <w:rsid w:val="00F8023C"/>
    <w:rsid w:val="00F80246"/>
    <w:rsid w:val="00F804C7"/>
    <w:rsid w:val="00F805C5"/>
    <w:rsid w:val="00F80640"/>
    <w:rsid w:val="00F80962"/>
    <w:rsid w:val="00F8096C"/>
    <w:rsid w:val="00F80977"/>
    <w:rsid w:val="00F80A64"/>
    <w:rsid w:val="00F80C09"/>
    <w:rsid w:val="00F81058"/>
    <w:rsid w:val="00F81164"/>
    <w:rsid w:val="00F81478"/>
    <w:rsid w:val="00F81526"/>
    <w:rsid w:val="00F81615"/>
    <w:rsid w:val="00F817CD"/>
    <w:rsid w:val="00F817E4"/>
    <w:rsid w:val="00F81C79"/>
    <w:rsid w:val="00F81CFE"/>
    <w:rsid w:val="00F81E30"/>
    <w:rsid w:val="00F81F4C"/>
    <w:rsid w:val="00F8214B"/>
    <w:rsid w:val="00F822B9"/>
    <w:rsid w:val="00F82786"/>
    <w:rsid w:val="00F828A1"/>
    <w:rsid w:val="00F82A3C"/>
    <w:rsid w:val="00F82B95"/>
    <w:rsid w:val="00F82E12"/>
    <w:rsid w:val="00F83100"/>
    <w:rsid w:val="00F8342E"/>
    <w:rsid w:val="00F8344A"/>
    <w:rsid w:val="00F834CB"/>
    <w:rsid w:val="00F8362B"/>
    <w:rsid w:val="00F83854"/>
    <w:rsid w:val="00F83B23"/>
    <w:rsid w:val="00F83DE9"/>
    <w:rsid w:val="00F83EF3"/>
    <w:rsid w:val="00F83F5B"/>
    <w:rsid w:val="00F84091"/>
    <w:rsid w:val="00F8415B"/>
    <w:rsid w:val="00F84241"/>
    <w:rsid w:val="00F8435A"/>
    <w:rsid w:val="00F8447D"/>
    <w:rsid w:val="00F8480D"/>
    <w:rsid w:val="00F848D7"/>
    <w:rsid w:val="00F84A69"/>
    <w:rsid w:val="00F84B53"/>
    <w:rsid w:val="00F84BCD"/>
    <w:rsid w:val="00F84C5C"/>
    <w:rsid w:val="00F84E39"/>
    <w:rsid w:val="00F84FA1"/>
    <w:rsid w:val="00F84FD5"/>
    <w:rsid w:val="00F8516A"/>
    <w:rsid w:val="00F85172"/>
    <w:rsid w:val="00F8547F"/>
    <w:rsid w:val="00F85997"/>
    <w:rsid w:val="00F85A4D"/>
    <w:rsid w:val="00F85B64"/>
    <w:rsid w:val="00F85B8B"/>
    <w:rsid w:val="00F85E37"/>
    <w:rsid w:val="00F85F0B"/>
    <w:rsid w:val="00F86048"/>
    <w:rsid w:val="00F860C9"/>
    <w:rsid w:val="00F8618B"/>
    <w:rsid w:val="00F861CF"/>
    <w:rsid w:val="00F86477"/>
    <w:rsid w:val="00F86562"/>
    <w:rsid w:val="00F86686"/>
    <w:rsid w:val="00F867AC"/>
    <w:rsid w:val="00F86975"/>
    <w:rsid w:val="00F86CC3"/>
    <w:rsid w:val="00F86D60"/>
    <w:rsid w:val="00F86DA7"/>
    <w:rsid w:val="00F86F09"/>
    <w:rsid w:val="00F86F4F"/>
    <w:rsid w:val="00F87007"/>
    <w:rsid w:val="00F8713D"/>
    <w:rsid w:val="00F87173"/>
    <w:rsid w:val="00F87271"/>
    <w:rsid w:val="00F87330"/>
    <w:rsid w:val="00F87342"/>
    <w:rsid w:val="00F87384"/>
    <w:rsid w:val="00F87385"/>
    <w:rsid w:val="00F8763A"/>
    <w:rsid w:val="00F87643"/>
    <w:rsid w:val="00F876C5"/>
    <w:rsid w:val="00F876EC"/>
    <w:rsid w:val="00F87795"/>
    <w:rsid w:val="00F877BE"/>
    <w:rsid w:val="00F8782F"/>
    <w:rsid w:val="00F87C94"/>
    <w:rsid w:val="00F87D1C"/>
    <w:rsid w:val="00F87D4D"/>
    <w:rsid w:val="00F87EB2"/>
    <w:rsid w:val="00F87EDD"/>
    <w:rsid w:val="00F90231"/>
    <w:rsid w:val="00F9052B"/>
    <w:rsid w:val="00F9056B"/>
    <w:rsid w:val="00F908AE"/>
    <w:rsid w:val="00F90966"/>
    <w:rsid w:val="00F90C1D"/>
    <w:rsid w:val="00F90C2C"/>
    <w:rsid w:val="00F9105C"/>
    <w:rsid w:val="00F9115E"/>
    <w:rsid w:val="00F91495"/>
    <w:rsid w:val="00F915FD"/>
    <w:rsid w:val="00F91B3C"/>
    <w:rsid w:val="00F91BB3"/>
    <w:rsid w:val="00F91C2D"/>
    <w:rsid w:val="00F91F41"/>
    <w:rsid w:val="00F91F75"/>
    <w:rsid w:val="00F922DF"/>
    <w:rsid w:val="00F923D0"/>
    <w:rsid w:val="00F92776"/>
    <w:rsid w:val="00F927FD"/>
    <w:rsid w:val="00F92807"/>
    <w:rsid w:val="00F928B7"/>
    <w:rsid w:val="00F92A59"/>
    <w:rsid w:val="00F92C4E"/>
    <w:rsid w:val="00F92C73"/>
    <w:rsid w:val="00F92EA1"/>
    <w:rsid w:val="00F9305C"/>
    <w:rsid w:val="00F93113"/>
    <w:rsid w:val="00F931E3"/>
    <w:rsid w:val="00F9338A"/>
    <w:rsid w:val="00F9345C"/>
    <w:rsid w:val="00F9361B"/>
    <w:rsid w:val="00F9365D"/>
    <w:rsid w:val="00F9366A"/>
    <w:rsid w:val="00F93688"/>
    <w:rsid w:val="00F93839"/>
    <w:rsid w:val="00F93B02"/>
    <w:rsid w:val="00F93C44"/>
    <w:rsid w:val="00F93C8F"/>
    <w:rsid w:val="00F93D79"/>
    <w:rsid w:val="00F93F36"/>
    <w:rsid w:val="00F941BF"/>
    <w:rsid w:val="00F9445E"/>
    <w:rsid w:val="00F945B6"/>
    <w:rsid w:val="00F946C9"/>
    <w:rsid w:val="00F9471E"/>
    <w:rsid w:val="00F947B8"/>
    <w:rsid w:val="00F947DA"/>
    <w:rsid w:val="00F94BCA"/>
    <w:rsid w:val="00F94C16"/>
    <w:rsid w:val="00F94D77"/>
    <w:rsid w:val="00F94DBF"/>
    <w:rsid w:val="00F94E8F"/>
    <w:rsid w:val="00F94EA7"/>
    <w:rsid w:val="00F94F9D"/>
    <w:rsid w:val="00F951C8"/>
    <w:rsid w:val="00F95366"/>
    <w:rsid w:val="00F956D1"/>
    <w:rsid w:val="00F95823"/>
    <w:rsid w:val="00F95B46"/>
    <w:rsid w:val="00F95E5A"/>
    <w:rsid w:val="00F96300"/>
    <w:rsid w:val="00F963B1"/>
    <w:rsid w:val="00F964CB"/>
    <w:rsid w:val="00F964E3"/>
    <w:rsid w:val="00F96701"/>
    <w:rsid w:val="00F9686A"/>
    <w:rsid w:val="00F96940"/>
    <w:rsid w:val="00F96B2F"/>
    <w:rsid w:val="00F96C12"/>
    <w:rsid w:val="00F97427"/>
    <w:rsid w:val="00F97539"/>
    <w:rsid w:val="00F9754A"/>
    <w:rsid w:val="00F97595"/>
    <w:rsid w:val="00F975C2"/>
    <w:rsid w:val="00F976EB"/>
    <w:rsid w:val="00F97717"/>
    <w:rsid w:val="00F978C7"/>
    <w:rsid w:val="00F9794E"/>
    <w:rsid w:val="00F97979"/>
    <w:rsid w:val="00F97A64"/>
    <w:rsid w:val="00F97A75"/>
    <w:rsid w:val="00F97A7E"/>
    <w:rsid w:val="00F97C7B"/>
    <w:rsid w:val="00F97C9E"/>
    <w:rsid w:val="00F97CB7"/>
    <w:rsid w:val="00F97CDE"/>
    <w:rsid w:val="00F97D1A"/>
    <w:rsid w:val="00F97D5A"/>
    <w:rsid w:val="00F97D90"/>
    <w:rsid w:val="00F97F9C"/>
    <w:rsid w:val="00F97FA5"/>
    <w:rsid w:val="00FA00CF"/>
    <w:rsid w:val="00FA0128"/>
    <w:rsid w:val="00FA03AB"/>
    <w:rsid w:val="00FA03AC"/>
    <w:rsid w:val="00FA03EF"/>
    <w:rsid w:val="00FA0728"/>
    <w:rsid w:val="00FA07D3"/>
    <w:rsid w:val="00FA084C"/>
    <w:rsid w:val="00FA09AE"/>
    <w:rsid w:val="00FA0A5F"/>
    <w:rsid w:val="00FA0BAD"/>
    <w:rsid w:val="00FA0BE5"/>
    <w:rsid w:val="00FA0C16"/>
    <w:rsid w:val="00FA0DCB"/>
    <w:rsid w:val="00FA0E28"/>
    <w:rsid w:val="00FA0EA5"/>
    <w:rsid w:val="00FA0F23"/>
    <w:rsid w:val="00FA0F32"/>
    <w:rsid w:val="00FA0F4D"/>
    <w:rsid w:val="00FA0F99"/>
    <w:rsid w:val="00FA12A8"/>
    <w:rsid w:val="00FA1346"/>
    <w:rsid w:val="00FA16C5"/>
    <w:rsid w:val="00FA173A"/>
    <w:rsid w:val="00FA18CB"/>
    <w:rsid w:val="00FA1959"/>
    <w:rsid w:val="00FA19D3"/>
    <w:rsid w:val="00FA1A2D"/>
    <w:rsid w:val="00FA1D68"/>
    <w:rsid w:val="00FA1ED7"/>
    <w:rsid w:val="00FA1FC7"/>
    <w:rsid w:val="00FA2005"/>
    <w:rsid w:val="00FA20A2"/>
    <w:rsid w:val="00FA20C2"/>
    <w:rsid w:val="00FA21A6"/>
    <w:rsid w:val="00FA2361"/>
    <w:rsid w:val="00FA2592"/>
    <w:rsid w:val="00FA265C"/>
    <w:rsid w:val="00FA2750"/>
    <w:rsid w:val="00FA2754"/>
    <w:rsid w:val="00FA2A87"/>
    <w:rsid w:val="00FA2B02"/>
    <w:rsid w:val="00FA2B3B"/>
    <w:rsid w:val="00FA2B45"/>
    <w:rsid w:val="00FA2B74"/>
    <w:rsid w:val="00FA2B85"/>
    <w:rsid w:val="00FA2C99"/>
    <w:rsid w:val="00FA2D3F"/>
    <w:rsid w:val="00FA33A1"/>
    <w:rsid w:val="00FA33F2"/>
    <w:rsid w:val="00FA3440"/>
    <w:rsid w:val="00FA346A"/>
    <w:rsid w:val="00FA351B"/>
    <w:rsid w:val="00FA3713"/>
    <w:rsid w:val="00FA393A"/>
    <w:rsid w:val="00FA3A1A"/>
    <w:rsid w:val="00FA3B57"/>
    <w:rsid w:val="00FA3C65"/>
    <w:rsid w:val="00FA3D38"/>
    <w:rsid w:val="00FA3D53"/>
    <w:rsid w:val="00FA3ECE"/>
    <w:rsid w:val="00FA3F61"/>
    <w:rsid w:val="00FA401D"/>
    <w:rsid w:val="00FA42CD"/>
    <w:rsid w:val="00FA4313"/>
    <w:rsid w:val="00FA43C2"/>
    <w:rsid w:val="00FA4411"/>
    <w:rsid w:val="00FA44B8"/>
    <w:rsid w:val="00FA4584"/>
    <w:rsid w:val="00FA4652"/>
    <w:rsid w:val="00FA469C"/>
    <w:rsid w:val="00FA46E2"/>
    <w:rsid w:val="00FA4767"/>
    <w:rsid w:val="00FA4AC0"/>
    <w:rsid w:val="00FA4AC8"/>
    <w:rsid w:val="00FA4C05"/>
    <w:rsid w:val="00FA4CAF"/>
    <w:rsid w:val="00FA4D05"/>
    <w:rsid w:val="00FA4FAC"/>
    <w:rsid w:val="00FA50A4"/>
    <w:rsid w:val="00FA50CB"/>
    <w:rsid w:val="00FA54E1"/>
    <w:rsid w:val="00FA55BA"/>
    <w:rsid w:val="00FA55ED"/>
    <w:rsid w:val="00FA56D7"/>
    <w:rsid w:val="00FA57B5"/>
    <w:rsid w:val="00FA5961"/>
    <w:rsid w:val="00FA5B28"/>
    <w:rsid w:val="00FA5D6A"/>
    <w:rsid w:val="00FA5E6A"/>
    <w:rsid w:val="00FA5ECF"/>
    <w:rsid w:val="00FA5EFE"/>
    <w:rsid w:val="00FA5FA2"/>
    <w:rsid w:val="00FA5FF1"/>
    <w:rsid w:val="00FA6453"/>
    <w:rsid w:val="00FA6494"/>
    <w:rsid w:val="00FA64EF"/>
    <w:rsid w:val="00FA667B"/>
    <w:rsid w:val="00FA66A4"/>
    <w:rsid w:val="00FA66AC"/>
    <w:rsid w:val="00FA698B"/>
    <w:rsid w:val="00FA6B9B"/>
    <w:rsid w:val="00FA6BF6"/>
    <w:rsid w:val="00FA6C10"/>
    <w:rsid w:val="00FA6C19"/>
    <w:rsid w:val="00FA6CB3"/>
    <w:rsid w:val="00FA6D8F"/>
    <w:rsid w:val="00FA6E65"/>
    <w:rsid w:val="00FA6ED6"/>
    <w:rsid w:val="00FA7168"/>
    <w:rsid w:val="00FA71D0"/>
    <w:rsid w:val="00FA7284"/>
    <w:rsid w:val="00FA72CE"/>
    <w:rsid w:val="00FA7345"/>
    <w:rsid w:val="00FA7494"/>
    <w:rsid w:val="00FA74EE"/>
    <w:rsid w:val="00FA75C0"/>
    <w:rsid w:val="00FA760A"/>
    <w:rsid w:val="00FA771B"/>
    <w:rsid w:val="00FA7A63"/>
    <w:rsid w:val="00FA7AA3"/>
    <w:rsid w:val="00FA7BB1"/>
    <w:rsid w:val="00FA7C25"/>
    <w:rsid w:val="00FA7D6D"/>
    <w:rsid w:val="00FA7EDA"/>
    <w:rsid w:val="00FA7F54"/>
    <w:rsid w:val="00FA7FB0"/>
    <w:rsid w:val="00FB010E"/>
    <w:rsid w:val="00FB01DE"/>
    <w:rsid w:val="00FB032D"/>
    <w:rsid w:val="00FB0367"/>
    <w:rsid w:val="00FB043A"/>
    <w:rsid w:val="00FB06CC"/>
    <w:rsid w:val="00FB06F0"/>
    <w:rsid w:val="00FB0724"/>
    <w:rsid w:val="00FB0937"/>
    <w:rsid w:val="00FB0943"/>
    <w:rsid w:val="00FB09DB"/>
    <w:rsid w:val="00FB0D0E"/>
    <w:rsid w:val="00FB0DEC"/>
    <w:rsid w:val="00FB1013"/>
    <w:rsid w:val="00FB1018"/>
    <w:rsid w:val="00FB103C"/>
    <w:rsid w:val="00FB1139"/>
    <w:rsid w:val="00FB128F"/>
    <w:rsid w:val="00FB1297"/>
    <w:rsid w:val="00FB1377"/>
    <w:rsid w:val="00FB1493"/>
    <w:rsid w:val="00FB16EE"/>
    <w:rsid w:val="00FB196B"/>
    <w:rsid w:val="00FB1B9C"/>
    <w:rsid w:val="00FB1C0D"/>
    <w:rsid w:val="00FB1CD9"/>
    <w:rsid w:val="00FB1D44"/>
    <w:rsid w:val="00FB1D77"/>
    <w:rsid w:val="00FB1E40"/>
    <w:rsid w:val="00FB1E7A"/>
    <w:rsid w:val="00FB1EA5"/>
    <w:rsid w:val="00FB1FEA"/>
    <w:rsid w:val="00FB21EE"/>
    <w:rsid w:val="00FB2697"/>
    <w:rsid w:val="00FB27E4"/>
    <w:rsid w:val="00FB27F4"/>
    <w:rsid w:val="00FB285A"/>
    <w:rsid w:val="00FB2A39"/>
    <w:rsid w:val="00FB2B03"/>
    <w:rsid w:val="00FB2B63"/>
    <w:rsid w:val="00FB30BF"/>
    <w:rsid w:val="00FB31B0"/>
    <w:rsid w:val="00FB31EA"/>
    <w:rsid w:val="00FB3216"/>
    <w:rsid w:val="00FB32E4"/>
    <w:rsid w:val="00FB354B"/>
    <w:rsid w:val="00FB3617"/>
    <w:rsid w:val="00FB37A4"/>
    <w:rsid w:val="00FB37D9"/>
    <w:rsid w:val="00FB392A"/>
    <w:rsid w:val="00FB3988"/>
    <w:rsid w:val="00FB3B75"/>
    <w:rsid w:val="00FB3BDB"/>
    <w:rsid w:val="00FB3EB4"/>
    <w:rsid w:val="00FB3F49"/>
    <w:rsid w:val="00FB40BD"/>
    <w:rsid w:val="00FB44B3"/>
    <w:rsid w:val="00FB4853"/>
    <w:rsid w:val="00FB48B0"/>
    <w:rsid w:val="00FB4929"/>
    <w:rsid w:val="00FB4B2E"/>
    <w:rsid w:val="00FB4BA7"/>
    <w:rsid w:val="00FB4C86"/>
    <w:rsid w:val="00FB4D95"/>
    <w:rsid w:val="00FB4FE4"/>
    <w:rsid w:val="00FB51FF"/>
    <w:rsid w:val="00FB53DB"/>
    <w:rsid w:val="00FB5559"/>
    <w:rsid w:val="00FB5638"/>
    <w:rsid w:val="00FB56C3"/>
    <w:rsid w:val="00FB58E8"/>
    <w:rsid w:val="00FB5983"/>
    <w:rsid w:val="00FB59B5"/>
    <w:rsid w:val="00FB5A5F"/>
    <w:rsid w:val="00FB5CB1"/>
    <w:rsid w:val="00FB5E6A"/>
    <w:rsid w:val="00FB5F77"/>
    <w:rsid w:val="00FB5FA4"/>
    <w:rsid w:val="00FB6166"/>
    <w:rsid w:val="00FB6309"/>
    <w:rsid w:val="00FB6337"/>
    <w:rsid w:val="00FB640E"/>
    <w:rsid w:val="00FB6417"/>
    <w:rsid w:val="00FB669E"/>
    <w:rsid w:val="00FB66EC"/>
    <w:rsid w:val="00FB680A"/>
    <w:rsid w:val="00FB6920"/>
    <w:rsid w:val="00FB6922"/>
    <w:rsid w:val="00FB6B39"/>
    <w:rsid w:val="00FB6BC2"/>
    <w:rsid w:val="00FB6CC2"/>
    <w:rsid w:val="00FB6E3D"/>
    <w:rsid w:val="00FB6E9C"/>
    <w:rsid w:val="00FB6EE8"/>
    <w:rsid w:val="00FB6EF4"/>
    <w:rsid w:val="00FB715D"/>
    <w:rsid w:val="00FB73EE"/>
    <w:rsid w:val="00FB754E"/>
    <w:rsid w:val="00FB7873"/>
    <w:rsid w:val="00FB79C3"/>
    <w:rsid w:val="00FB79E5"/>
    <w:rsid w:val="00FB7AEF"/>
    <w:rsid w:val="00FB7BC6"/>
    <w:rsid w:val="00FB7D00"/>
    <w:rsid w:val="00FB7DEA"/>
    <w:rsid w:val="00FB7DEE"/>
    <w:rsid w:val="00FB7E7E"/>
    <w:rsid w:val="00FC007D"/>
    <w:rsid w:val="00FC027B"/>
    <w:rsid w:val="00FC044E"/>
    <w:rsid w:val="00FC06D4"/>
    <w:rsid w:val="00FC0870"/>
    <w:rsid w:val="00FC0960"/>
    <w:rsid w:val="00FC0975"/>
    <w:rsid w:val="00FC09B6"/>
    <w:rsid w:val="00FC0A8E"/>
    <w:rsid w:val="00FC0C95"/>
    <w:rsid w:val="00FC0FFF"/>
    <w:rsid w:val="00FC1078"/>
    <w:rsid w:val="00FC11C4"/>
    <w:rsid w:val="00FC11CF"/>
    <w:rsid w:val="00FC1296"/>
    <w:rsid w:val="00FC1730"/>
    <w:rsid w:val="00FC1854"/>
    <w:rsid w:val="00FC1943"/>
    <w:rsid w:val="00FC2095"/>
    <w:rsid w:val="00FC20C5"/>
    <w:rsid w:val="00FC2402"/>
    <w:rsid w:val="00FC2414"/>
    <w:rsid w:val="00FC27AD"/>
    <w:rsid w:val="00FC292A"/>
    <w:rsid w:val="00FC2B66"/>
    <w:rsid w:val="00FC2BE9"/>
    <w:rsid w:val="00FC2C8B"/>
    <w:rsid w:val="00FC2D47"/>
    <w:rsid w:val="00FC2F42"/>
    <w:rsid w:val="00FC3329"/>
    <w:rsid w:val="00FC33B4"/>
    <w:rsid w:val="00FC3414"/>
    <w:rsid w:val="00FC3711"/>
    <w:rsid w:val="00FC3879"/>
    <w:rsid w:val="00FC3937"/>
    <w:rsid w:val="00FC3A2A"/>
    <w:rsid w:val="00FC3A69"/>
    <w:rsid w:val="00FC3D40"/>
    <w:rsid w:val="00FC4174"/>
    <w:rsid w:val="00FC4245"/>
    <w:rsid w:val="00FC44EF"/>
    <w:rsid w:val="00FC44F7"/>
    <w:rsid w:val="00FC45EE"/>
    <w:rsid w:val="00FC46E7"/>
    <w:rsid w:val="00FC47FE"/>
    <w:rsid w:val="00FC48B9"/>
    <w:rsid w:val="00FC4912"/>
    <w:rsid w:val="00FC49EE"/>
    <w:rsid w:val="00FC4B12"/>
    <w:rsid w:val="00FC4D26"/>
    <w:rsid w:val="00FC4D44"/>
    <w:rsid w:val="00FC4D88"/>
    <w:rsid w:val="00FC4EAA"/>
    <w:rsid w:val="00FC4ED2"/>
    <w:rsid w:val="00FC4F71"/>
    <w:rsid w:val="00FC5030"/>
    <w:rsid w:val="00FC50E9"/>
    <w:rsid w:val="00FC52C2"/>
    <w:rsid w:val="00FC54A3"/>
    <w:rsid w:val="00FC5671"/>
    <w:rsid w:val="00FC56EE"/>
    <w:rsid w:val="00FC5703"/>
    <w:rsid w:val="00FC5A00"/>
    <w:rsid w:val="00FC5CAE"/>
    <w:rsid w:val="00FC5CC8"/>
    <w:rsid w:val="00FC5D25"/>
    <w:rsid w:val="00FC5EC2"/>
    <w:rsid w:val="00FC6058"/>
    <w:rsid w:val="00FC618E"/>
    <w:rsid w:val="00FC6269"/>
    <w:rsid w:val="00FC64ED"/>
    <w:rsid w:val="00FC6578"/>
    <w:rsid w:val="00FC65C4"/>
    <w:rsid w:val="00FC675B"/>
    <w:rsid w:val="00FC67C8"/>
    <w:rsid w:val="00FC67D9"/>
    <w:rsid w:val="00FC68B3"/>
    <w:rsid w:val="00FC6937"/>
    <w:rsid w:val="00FC6A4A"/>
    <w:rsid w:val="00FC6F7A"/>
    <w:rsid w:val="00FC70BD"/>
    <w:rsid w:val="00FC711E"/>
    <w:rsid w:val="00FC7459"/>
    <w:rsid w:val="00FC74A0"/>
    <w:rsid w:val="00FC7725"/>
    <w:rsid w:val="00FC7739"/>
    <w:rsid w:val="00FC7908"/>
    <w:rsid w:val="00FC79BE"/>
    <w:rsid w:val="00FC7A6B"/>
    <w:rsid w:val="00FC7D57"/>
    <w:rsid w:val="00FD0164"/>
    <w:rsid w:val="00FD0347"/>
    <w:rsid w:val="00FD048B"/>
    <w:rsid w:val="00FD04ED"/>
    <w:rsid w:val="00FD052A"/>
    <w:rsid w:val="00FD070F"/>
    <w:rsid w:val="00FD0913"/>
    <w:rsid w:val="00FD0B13"/>
    <w:rsid w:val="00FD0CA2"/>
    <w:rsid w:val="00FD0D7E"/>
    <w:rsid w:val="00FD0DAC"/>
    <w:rsid w:val="00FD0E38"/>
    <w:rsid w:val="00FD0EC2"/>
    <w:rsid w:val="00FD0F40"/>
    <w:rsid w:val="00FD0F92"/>
    <w:rsid w:val="00FD109A"/>
    <w:rsid w:val="00FD11F4"/>
    <w:rsid w:val="00FD1300"/>
    <w:rsid w:val="00FD1430"/>
    <w:rsid w:val="00FD160F"/>
    <w:rsid w:val="00FD16CE"/>
    <w:rsid w:val="00FD1757"/>
    <w:rsid w:val="00FD1CE1"/>
    <w:rsid w:val="00FD1DDC"/>
    <w:rsid w:val="00FD1E68"/>
    <w:rsid w:val="00FD204E"/>
    <w:rsid w:val="00FD23AF"/>
    <w:rsid w:val="00FD25D4"/>
    <w:rsid w:val="00FD261E"/>
    <w:rsid w:val="00FD2B2B"/>
    <w:rsid w:val="00FD2BA9"/>
    <w:rsid w:val="00FD2CA9"/>
    <w:rsid w:val="00FD2DA1"/>
    <w:rsid w:val="00FD3120"/>
    <w:rsid w:val="00FD3226"/>
    <w:rsid w:val="00FD329A"/>
    <w:rsid w:val="00FD33BD"/>
    <w:rsid w:val="00FD3536"/>
    <w:rsid w:val="00FD37E2"/>
    <w:rsid w:val="00FD3867"/>
    <w:rsid w:val="00FD39B9"/>
    <w:rsid w:val="00FD3AE3"/>
    <w:rsid w:val="00FD3B0D"/>
    <w:rsid w:val="00FD3D0B"/>
    <w:rsid w:val="00FD3D72"/>
    <w:rsid w:val="00FD3DAB"/>
    <w:rsid w:val="00FD3FAD"/>
    <w:rsid w:val="00FD409F"/>
    <w:rsid w:val="00FD4186"/>
    <w:rsid w:val="00FD451A"/>
    <w:rsid w:val="00FD4606"/>
    <w:rsid w:val="00FD48F8"/>
    <w:rsid w:val="00FD4904"/>
    <w:rsid w:val="00FD491D"/>
    <w:rsid w:val="00FD495B"/>
    <w:rsid w:val="00FD4B37"/>
    <w:rsid w:val="00FD4D31"/>
    <w:rsid w:val="00FD4E89"/>
    <w:rsid w:val="00FD4FC6"/>
    <w:rsid w:val="00FD4FFB"/>
    <w:rsid w:val="00FD502F"/>
    <w:rsid w:val="00FD504E"/>
    <w:rsid w:val="00FD506D"/>
    <w:rsid w:val="00FD508F"/>
    <w:rsid w:val="00FD52E2"/>
    <w:rsid w:val="00FD5554"/>
    <w:rsid w:val="00FD56A7"/>
    <w:rsid w:val="00FD57CF"/>
    <w:rsid w:val="00FD581F"/>
    <w:rsid w:val="00FD58C4"/>
    <w:rsid w:val="00FD58FE"/>
    <w:rsid w:val="00FD5C6E"/>
    <w:rsid w:val="00FD5D8F"/>
    <w:rsid w:val="00FD5E10"/>
    <w:rsid w:val="00FD5EB7"/>
    <w:rsid w:val="00FD6092"/>
    <w:rsid w:val="00FD626D"/>
    <w:rsid w:val="00FD636E"/>
    <w:rsid w:val="00FD63D7"/>
    <w:rsid w:val="00FD65A4"/>
    <w:rsid w:val="00FD65F9"/>
    <w:rsid w:val="00FD6654"/>
    <w:rsid w:val="00FD6732"/>
    <w:rsid w:val="00FD686A"/>
    <w:rsid w:val="00FD69BA"/>
    <w:rsid w:val="00FD69DB"/>
    <w:rsid w:val="00FD6ABF"/>
    <w:rsid w:val="00FD6B0A"/>
    <w:rsid w:val="00FD6B84"/>
    <w:rsid w:val="00FD6CCC"/>
    <w:rsid w:val="00FD6DC7"/>
    <w:rsid w:val="00FD6EEC"/>
    <w:rsid w:val="00FD6EF4"/>
    <w:rsid w:val="00FD6F56"/>
    <w:rsid w:val="00FD70B4"/>
    <w:rsid w:val="00FD710B"/>
    <w:rsid w:val="00FD71F9"/>
    <w:rsid w:val="00FD7251"/>
    <w:rsid w:val="00FD7255"/>
    <w:rsid w:val="00FD73CD"/>
    <w:rsid w:val="00FD76B3"/>
    <w:rsid w:val="00FD7908"/>
    <w:rsid w:val="00FD7974"/>
    <w:rsid w:val="00FD7A25"/>
    <w:rsid w:val="00FD7C8B"/>
    <w:rsid w:val="00FD7EE7"/>
    <w:rsid w:val="00FD7EF5"/>
    <w:rsid w:val="00FD7EF9"/>
    <w:rsid w:val="00FD7FB7"/>
    <w:rsid w:val="00FE013E"/>
    <w:rsid w:val="00FE0154"/>
    <w:rsid w:val="00FE02AA"/>
    <w:rsid w:val="00FE02AB"/>
    <w:rsid w:val="00FE0383"/>
    <w:rsid w:val="00FE0467"/>
    <w:rsid w:val="00FE07BC"/>
    <w:rsid w:val="00FE07C0"/>
    <w:rsid w:val="00FE07DC"/>
    <w:rsid w:val="00FE095C"/>
    <w:rsid w:val="00FE0B86"/>
    <w:rsid w:val="00FE0EFB"/>
    <w:rsid w:val="00FE0F14"/>
    <w:rsid w:val="00FE0F7A"/>
    <w:rsid w:val="00FE1028"/>
    <w:rsid w:val="00FE109A"/>
    <w:rsid w:val="00FE1162"/>
    <w:rsid w:val="00FE1265"/>
    <w:rsid w:val="00FE1414"/>
    <w:rsid w:val="00FE1416"/>
    <w:rsid w:val="00FE16BC"/>
    <w:rsid w:val="00FE16C1"/>
    <w:rsid w:val="00FE1719"/>
    <w:rsid w:val="00FE172A"/>
    <w:rsid w:val="00FE17C2"/>
    <w:rsid w:val="00FE1811"/>
    <w:rsid w:val="00FE18A8"/>
    <w:rsid w:val="00FE1932"/>
    <w:rsid w:val="00FE194B"/>
    <w:rsid w:val="00FE1CCA"/>
    <w:rsid w:val="00FE1E74"/>
    <w:rsid w:val="00FE1E9A"/>
    <w:rsid w:val="00FE2048"/>
    <w:rsid w:val="00FE20A7"/>
    <w:rsid w:val="00FE21A5"/>
    <w:rsid w:val="00FE2321"/>
    <w:rsid w:val="00FE233B"/>
    <w:rsid w:val="00FE2462"/>
    <w:rsid w:val="00FE2540"/>
    <w:rsid w:val="00FE2663"/>
    <w:rsid w:val="00FE276F"/>
    <w:rsid w:val="00FE2795"/>
    <w:rsid w:val="00FE29CC"/>
    <w:rsid w:val="00FE2A39"/>
    <w:rsid w:val="00FE2B97"/>
    <w:rsid w:val="00FE2BB8"/>
    <w:rsid w:val="00FE2E52"/>
    <w:rsid w:val="00FE2F02"/>
    <w:rsid w:val="00FE37F3"/>
    <w:rsid w:val="00FE39D2"/>
    <w:rsid w:val="00FE3A7B"/>
    <w:rsid w:val="00FE3BC4"/>
    <w:rsid w:val="00FE3DAE"/>
    <w:rsid w:val="00FE3F8E"/>
    <w:rsid w:val="00FE42EF"/>
    <w:rsid w:val="00FE447F"/>
    <w:rsid w:val="00FE448B"/>
    <w:rsid w:val="00FE455A"/>
    <w:rsid w:val="00FE45C5"/>
    <w:rsid w:val="00FE46A7"/>
    <w:rsid w:val="00FE46D2"/>
    <w:rsid w:val="00FE4745"/>
    <w:rsid w:val="00FE4879"/>
    <w:rsid w:val="00FE49F5"/>
    <w:rsid w:val="00FE4A9B"/>
    <w:rsid w:val="00FE4E4A"/>
    <w:rsid w:val="00FE4ED7"/>
    <w:rsid w:val="00FE4F1C"/>
    <w:rsid w:val="00FE50B3"/>
    <w:rsid w:val="00FE517C"/>
    <w:rsid w:val="00FE5201"/>
    <w:rsid w:val="00FE56C3"/>
    <w:rsid w:val="00FE5877"/>
    <w:rsid w:val="00FE5889"/>
    <w:rsid w:val="00FE5AAE"/>
    <w:rsid w:val="00FE5CB5"/>
    <w:rsid w:val="00FE5D3E"/>
    <w:rsid w:val="00FE5D99"/>
    <w:rsid w:val="00FE5E19"/>
    <w:rsid w:val="00FE5EA3"/>
    <w:rsid w:val="00FE5F52"/>
    <w:rsid w:val="00FE6464"/>
    <w:rsid w:val="00FE686B"/>
    <w:rsid w:val="00FE6917"/>
    <w:rsid w:val="00FE6A92"/>
    <w:rsid w:val="00FE6C28"/>
    <w:rsid w:val="00FE6E04"/>
    <w:rsid w:val="00FE6E13"/>
    <w:rsid w:val="00FE704C"/>
    <w:rsid w:val="00FE7054"/>
    <w:rsid w:val="00FE7242"/>
    <w:rsid w:val="00FE7254"/>
    <w:rsid w:val="00FE7353"/>
    <w:rsid w:val="00FE75C1"/>
    <w:rsid w:val="00FE75E3"/>
    <w:rsid w:val="00FE774A"/>
    <w:rsid w:val="00FE7946"/>
    <w:rsid w:val="00FE7DDD"/>
    <w:rsid w:val="00FE7ECC"/>
    <w:rsid w:val="00FF008C"/>
    <w:rsid w:val="00FF009B"/>
    <w:rsid w:val="00FF05B7"/>
    <w:rsid w:val="00FF05D2"/>
    <w:rsid w:val="00FF073F"/>
    <w:rsid w:val="00FF0787"/>
    <w:rsid w:val="00FF0A37"/>
    <w:rsid w:val="00FF0A4F"/>
    <w:rsid w:val="00FF0ABA"/>
    <w:rsid w:val="00FF0C32"/>
    <w:rsid w:val="00FF0D00"/>
    <w:rsid w:val="00FF0F9E"/>
    <w:rsid w:val="00FF10CD"/>
    <w:rsid w:val="00FF1281"/>
    <w:rsid w:val="00FF13E6"/>
    <w:rsid w:val="00FF146D"/>
    <w:rsid w:val="00FF15D6"/>
    <w:rsid w:val="00FF15F6"/>
    <w:rsid w:val="00FF160E"/>
    <w:rsid w:val="00FF172F"/>
    <w:rsid w:val="00FF1C1F"/>
    <w:rsid w:val="00FF1C50"/>
    <w:rsid w:val="00FF1D2A"/>
    <w:rsid w:val="00FF1D4A"/>
    <w:rsid w:val="00FF1D9E"/>
    <w:rsid w:val="00FF1F80"/>
    <w:rsid w:val="00FF2263"/>
    <w:rsid w:val="00FF2280"/>
    <w:rsid w:val="00FF2294"/>
    <w:rsid w:val="00FF23BB"/>
    <w:rsid w:val="00FF23FE"/>
    <w:rsid w:val="00FF248D"/>
    <w:rsid w:val="00FF2766"/>
    <w:rsid w:val="00FF2784"/>
    <w:rsid w:val="00FF2789"/>
    <w:rsid w:val="00FF2AFF"/>
    <w:rsid w:val="00FF2C52"/>
    <w:rsid w:val="00FF2CC5"/>
    <w:rsid w:val="00FF2F1E"/>
    <w:rsid w:val="00FF3562"/>
    <w:rsid w:val="00FF35D7"/>
    <w:rsid w:val="00FF36E3"/>
    <w:rsid w:val="00FF37A0"/>
    <w:rsid w:val="00FF388F"/>
    <w:rsid w:val="00FF3A2D"/>
    <w:rsid w:val="00FF3A43"/>
    <w:rsid w:val="00FF3C22"/>
    <w:rsid w:val="00FF3CD6"/>
    <w:rsid w:val="00FF3F03"/>
    <w:rsid w:val="00FF3F3D"/>
    <w:rsid w:val="00FF408A"/>
    <w:rsid w:val="00FF4141"/>
    <w:rsid w:val="00FF4183"/>
    <w:rsid w:val="00FF4502"/>
    <w:rsid w:val="00FF45A0"/>
    <w:rsid w:val="00FF468C"/>
    <w:rsid w:val="00FF48F2"/>
    <w:rsid w:val="00FF4C3A"/>
    <w:rsid w:val="00FF4C4D"/>
    <w:rsid w:val="00FF4C68"/>
    <w:rsid w:val="00FF4D75"/>
    <w:rsid w:val="00FF4E6E"/>
    <w:rsid w:val="00FF4F47"/>
    <w:rsid w:val="00FF4FC1"/>
    <w:rsid w:val="00FF501D"/>
    <w:rsid w:val="00FF502A"/>
    <w:rsid w:val="00FF50F1"/>
    <w:rsid w:val="00FF527C"/>
    <w:rsid w:val="00FF529A"/>
    <w:rsid w:val="00FF568B"/>
    <w:rsid w:val="00FF56AB"/>
    <w:rsid w:val="00FF56E0"/>
    <w:rsid w:val="00FF579A"/>
    <w:rsid w:val="00FF589A"/>
    <w:rsid w:val="00FF5935"/>
    <w:rsid w:val="00FF5A49"/>
    <w:rsid w:val="00FF5B39"/>
    <w:rsid w:val="00FF5B5E"/>
    <w:rsid w:val="00FF5C8A"/>
    <w:rsid w:val="00FF5CA5"/>
    <w:rsid w:val="00FF5D79"/>
    <w:rsid w:val="00FF5DBF"/>
    <w:rsid w:val="00FF60D8"/>
    <w:rsid w:val="00FF621B"/>
    <w:rsid w:val="00FF63DB"/>
    <w:rsid w:val="00FF646F"/>
    <w:rsid w:val="00FF6494"/>
    <w:rsid w:val="00FF6508"/>
    <w:rsid w:val="00FF65CD"/>
    <w:rsid w:val="00FF66B6"/>
    <w:rsid w:val="00FF66D1"/>
    <w:rsid w:val="00FF68B4"/>
    <w:rsid w:val="00FF69A7"/>
    <w:rsid w:val="00FF69B2"/>
    <w:rsid w:val="00FF69BB"/>
    <w:rsid w:val="00FF6A6F"/>
    <w:rsid w:val="00FF6A82"/>
    <w:rsid w:val="00FF6C07"/>
    <w:rsid w:val="00FF6C2A"/>
    <w:rsid w:val="00FF6C78"/>
    <w:rsid w:val="00FF6CB5"/>
    <w:rsid w:val="00FF6D78"/>
    <w:rsid w:val="00FF72C7"/>
    <w:rsid w:val="00FF7415"/>
    <w:rsid w:val="00FF74DD"/>
    <w:rsid w:val="00FF770A"/>
    <w:rsid w:val="00FF770F"/>
    <w:rsid w:val="00FF7932"/>
    <w:rsid w:val="00FF7973"/>
    <w:rsid w:val="00FF7A4C"/>
    <w:rsid w:val="00FF7A56"/>
    <w:rsid w:val="00FF7C21"/>
    <w:rsid w:val="00FF7C23"/>
    <w:rsid w:val="00FF7D81"/>
    <w:rsid w:val="00FF7E98"/>
    <w:rsid w:val="00FF7F61"/>
    <w:rsid w:val="011C425F"/>
    <w:rsid w:val="01F7DABC"/>
    <w:rsid w:val="02191D02"/>
    <w:rsid w:val="02C83482"/>
    <w:rsid w:val="042F37CC"/>
    <w:rsid w:val="055E2389"/>
    <w:rsid w:val="0581CDC1"/>
    <w:rsid w:val="06ED7877"/>
    <w:rsid w:val="07D9BAE0"/>
    <w:rsid w:val="08809A0B"/>
    <w:rsid w:val="0894B129"/>
    <w:rsid w:val="0BCF4777"/>
    <w:rsid w:val="0CF527D9"/>
    <w:rsid w:val="12342976"/>
    <w:rsid w:val="129E0C28"/>
    <w:rsid w:val="136647BC"/>
    <w:rsid w:val="136B8F34"/>
    <w:rsid w:val="13B2523D"/>
    <w:rsid w:val="13F27964"/>
    <w:rsid w:val="13F9AAC3"/>
    <w:rsid w:val="15532E6E"/>
    <w:rsid w:val="15781708"/>
    <w:rsid w:val="1596E449"/>
    <w:rsid w:val="160F31EA"/>
    <w:rsid w:val="17CF0AD1"/>
    <w:rsid w:val="18BAA271"/>
    <w:rsid w:val="18BD6613"/>
    <w:rsid w:val="1940902E"/>
    <w:rsid w:val="19C13DF2"/>
    <w:rsid w:val="1B79CEF4"/>
    <w:rsid w:val="1D371BBE"/>
    <w:rsid w:val="1DAEF864"/>
    <w:rsid w:val="1EF2CB10"/>
    <w:rsid w:val="202E236D"/>
    <w:rsid w:val="20440AED"/>
    <w:rsid w:val="24CD18BA"/>
    <w:rsid w:val="24E2AAB7"/>
    <w:rsid w:val="24EAFCE4"/>
    <w:rsid w:val="25173DCC"/>
    <w:rsid w:val="25BA0A4F"/>
    <w:rsid w:val="265469B6"/>
    <w:rsid w:val="26A5449C"/>
    <w:rsid w:val="26F2D4BF"/>
    <w:rsid w:val="291E7652"/>
    <w:rsid w:val="299BECA0"/>
    <w:rsid w:val="2A3623F4"/>
    <w:rsid w:val="2AB54D8B"/>
    <w:rsid w:val="2B833BCB"/>
    <w:rsid w:val="2E8F814A"/>
    <w:rsid w:val="2E946B69"/>
    <w:rsid w:val="2EEF42B4"/>
    <w:rsid w:val="2F036207"/>
    <w:rsid w:val="2F65C6B2"/>
    <w:rsid w:val="30335C62"/>
    <w:rsid w:val="3036257F"/>
    <w:rsid w:val="30BE2833"/>
    <w:rsid w:val="31A8CE66"/>
    <w:rsid w:val="32049117"/>
    <w:rsid w:val="32FB50B8"/>
    <w:rsid w:val="33192CE9"/>
    <w:rsid w:val="3325FBBF"/>
    <w:rsid w:val="33E5DD6D"/>
    <w:rsid w:val="3574B3CC"/>
    <w:rsid w:val="3701628D"/>
    <w:rsid w:val="3716E8FD"/>
    <w:rsid w:val="376FD0F0"/>
    <w:rsid w:val="38978C94"/>
    <w:rsid w:val="38B0775D"/>
    <w:rsid w:val="3BF37963"/>
    <w:rsid w:val="3CD8E5EB"/>
    <w:rsid w:val="3D8CA080"/>
    <w:rsid w:val="3DFFDEDC"/>
    <w:rsid w:val="3F53C5A8"/>
    <w:rsid w:val="3F580D0F"/>
    <w:rsid w:val="41DC49B7"/>
    <w:rsid w:val="42141455"/>
    <w:rsid w:val="4381314F"/>
    <w:rsid w:val="445C9A0D"/>
    <w:rsid w:val="45E167D3"/>
    <w:rsid w:val="4632353D"/>
    <w:rsid w:val="46457247"/>
    <w:rsid w:val="489119A2"/>
    <w:rsid w:val="48C06936"/>
    <w:rsid w:val="48ED38AF"/>
    <w:rsid w:val="497ECEBA"/>
    <w:rsid w:val="4AE3C425"/>
    <w:rsid w:val="4D35FF2F"/>
    <w:rsid w:val="4E6DE945"/>
    <w:rsid w:val="503E2E91"/>
    <w:rsid w:val="51EA98C4"/>
    <w:rsid w:val="51FCB0C8"/>
    <w:rsid w:val="5243EDE1"/>
    <w:rsid w:val="54F8483A"/>
    <w:rsid w:val="55A935AF"/>
    <w:rsid w:val="55B420CB"/>
    <w:rsid w:val="566EA749"/>
    <w:rsid w:val="57E465F2"/>
    <w:rsid w:val="57F8DD51"/>
    <w:rsid w:val="58081D8C"/>
    <w:rsid w:val="59B5C5F0"/>
    <w:rsid w:val="59CE89A6"/>
    <w:rsid w:val="5B327BFD"/>
    <w:rsid w:val="5C01BF48"/>
    <w:rsid w:val="5D0D7F7B"/>
    <w:rsid w:val="5E07087B"/>
    <w:rsid w:val="5E182E48"/>
    <w:rsid w:val="5E92FFAF"/>
    <w:rsid w:val="6161BC48"/>
    <w:rsid w:val="6217653F"/>
    <w:rsid w:val="6396D1AE"/>
    <w:rsid w:val="63BE5F69"/>
    <w:rsid w:val="64882256"/>
    <w:rsid w:val="6585198C"/>
    <w:rsid w:val="65C7AE7E"/>
    <w:rsid w:val="66500617"/>
    <w:rsid w:val="67046B0C"/>
    <w:rsid w:val="680ACDA3"/>
    <w:rsid w:val="68EFEE5E"/>
    <w:rsid w:val="6AF8F6C8"/>
    <w:rsid w:val="6BDABBCA"/>
    <w:rsid w:val="6CD95D17"/>
    <w:rsid w:val="6EDA61D7"/>
    <w:rsid w:val="6F1899DF"/>
    <w:rsid w:val="6F7C57B6"/>
    <w:rsid w:val="6FFAE240"/>
    <w:rsid w:val="70B7FA37"/>
    <w:rsid w:val="70DD6FFA"/>
    <w:rsid w:val="70E77C04"/>
    <w:rsid w:val="71068303"/>
    <w:rsid w:val="7191A009"/>
    <w:rsid w:val="71BA3E8B"/>
    <w:rsid w:val="72BCDDBA"/>
    <w:rsid w:val="749BE22F"/>
    <w:rsid w:val="7511A6E1"/>
    <w:rsid w:val="753897C4"/>
    <w:rsid w:val="77FBBCA8"/>
    <w:rsid w:val="780361C2"/>
    <w:rsid w:val="7C2B546D"/>
    <w:rsid w:val="7C868C34"/>
    <w:rsid w:val="7C90FA5B"/>
    <w:rsid w:val="7CE29378"/>
    <w:rsid w:val="7D8FBD8B"/>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07D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11D3"/>
    <w:pPr>
      <w:spacing w:line="276" w:lineRule="auto"/>
    </w:pPr>
    <w:rPr>
      <w:rFonts w:ascii="Georgia" w:hAnsi="Georgia"/>
      <w:sz w:val="22"/>
      <w:lang w:eastAsia="en-GB"/>
    </w:rPr>
  </w:style>
  <w:style w:type="paragraph" w:styleId="Heading1">
    <w:name w:val="heading 1"/>
    <w:basedOn w:val="Normal"/>
    <w:next w:val="Normal"/>
    <w:link w:val="Heading1Char"/>
    <w:qFormat/>
    <w:rsid w:val="00D87F72"/>
    <w:pPr>
      <w:numPr>
        <w:numId w:val="23"/>
      </w:numPr>
      <w:spacing w:before="240" w:after="120"/>
      <w:outlineLvl w:val="0"/>
    </w:pPr>
    <w:rPr>
      <w:rFonts w:ascii="Segoe UI" w:hAnsi="Segoe UI" w:cs="Segoe UI"/>
      <w:b/>
      <w:color w:val="1F497D" w:themeColor="text2"/>
      <w:sz w:val="40"/>
    </w:rPr>
  </w:style>
  <w:style w:type="paragraph" w:styleId="Heading2">
    <w:name w:val="heading 2"/>
    <w:basedOn w:val="Normal"/>
    <w:next w:val="BodyText"/>
    <w:link w:val="Heading2Char"/>
    <w:qFormat/>
    <w:rsid w:val="00E411D3"/>
    <w:pPr>
      <w:keepNext/>
      <w:suppressAutoHyphens/>
      <w:spacing w:before="240" w:after="60"/>
      <w:outlineLvl w:val="1"/>
    </w:pPr>
    <w:rPr>
      <w:b/>
      <w:color w:val="1F497D" w:themeColor="text2"/>
      <w:sz w:val="28"/>
    </w:rPr>
  </w:style>
  <w:style w:type="paragraph" w:styleId="Heading3">
    <w:name w:val="heading 3"/>
    <w:basedOn w:val="Normal"/>
    <w:next w:val="BodyText"/>
    <w:link w:val="Heading3Char"/>
    <w:uiPriority w:val="9"/>
    <w:qFormat/>
    <w:rsid w:val="00E411D3"/>
    <w:pPr>
      <w:keepNext/>
      <w:spacing w:before="240" w:after="120"/>
      <w:outlineLvl w:val="2"/>
    </w:pPr>
    <w:rPr>
      <w:b/>
      <w:color w:val="1F497D" w:themeColor="text2"/>
      <w:sz w:val="24"/>
    </w:rPr>
  </w:style>
  <w:style w:type="paragraph" w:styleId="Heading4">
    <w:name w:val="heading 4"/>
    <w:basedOn w:val="Heading3"/>
    <w:next w:val="BodyText"/>
    <w:link w:val="Heading4Char"/>
    <w:uiPriority w:val="1"/>
    <w:qFormat/>
    <w:rsid w:val="00E411D3"/>
    <w:pPr>
      <w:keepLines/>
      <w:spacing w:before="260" w:after="70"/>
      <w:outlineLvl w:val="3"/>
    </w:pPr>
    <w:rPr>
      <w:color w:val="auto"/>
      <w:szCs w:val="22"/>
      <w:lang w:val="en-US" w:eastAsia="en-AU"/>
    </w:rPr>
  </w:style>
  <w:style w:type="paragraph" w:styleId="Heading5">
    <w:name w:val="heading 5"/>
    <w:basedOn w:val="Heading4"/>
    <w:next w:val="BodyText"/>
    <w:link w:val="Heading5Char"/>
    <w:uiPriority w:val="1"/>
    <w:qFormat/>
    <w:rsid w:val="00E411D3"/>
    <w:pPr>
      <w:spacing w:before="220" w:after="40"/>
      <w:outlineLvl w:val="4"/>
    </w:pPr>
    <w:rPr>
      <w:i/>
    </w:rPr>
  </w:style>
  <w:style w:type="paragraph" w:styleId="Heading6">
    <w:name w:val="heading 6"/>
    <w:basedOn w:val="BodyText"/>
    <w:next w:val="BodyText"/>
    <w:link w:val="Heading6Char"/>
    <w:uiPriority w:val="1"/>
    <w:qFormat/>
    <w:rsid w:val="00E411D3"/>
    <w:pPr>
      <w:keepNext/>
      <w:keepLines/>
      <w:numPr>
        <w:ilvl w:val="5"/>
        <w:numId w:val="23"/>
      </w:numPr>
      <w:outlineLvl w:val="5"/>
    </w:pPr>
    <w:rPr>
      <w:lang w:val="en-US"/>
    </w:rPr>
  </w:style>
  <w:style w:type="paragraph" w:styleId="Heading7">
    <w:name w:val="heading 7"/>
    <w:basedOn w:val="BodyText"/>
    <w:next w:val="BodyText"/>
    <w:link w:val="Heading7Char"/>
    <w:uiPriority w:val="1"/>
    <w:qFormat/>
    <w:rsid w:val="00E411D3"/>
    <w:pPr>
      <w:numPr>
        <w:ilvl w:val="6"/>
        <w:numId w:val="23"/>
      </w:numPr>
      <w:jc w:val="both"/>
      <w:outlineLvl w:val="6"/>
    </w:pPr>
    <w:rPr>
      <w:snapToGrid w:val="0"/>
      <w:kern w:val="28"/>
      <w:szCs w:val="22"/>
      <w:lang w:val="en-GB" w:eastAsia="en-US"/>
    </w:rPr>
  </w:style>
  <w:style w:type="paragraph" w:styleId="Heading8">
    <w:name w:val="heading 8"/>
    <w:basedOn w:val="BodyText"/>
    <w:next w:val="BodyText"/>
    <w:link w:val="Heading8Char"/>
    <w:uiPriority w:val="1"/>
    <w:qFormat/>
    <w:rsid w:val="00E411D3"/>
    <w:pPr>
      <w:numPr>
        <w:ilvl w:val="7"/>
        <w:numId w:val="23"/>
      </w:numPr>
      <w:jc w:val="both"/>
      <w:outlineLvl w:val="7"/>
    </w:pPr>
    <w:rPr>
      <w:snapToGrid w:val="0"/>
      <w:kern w:val="28"/>
      <w:szCs w:val="22"/>
      <w:lang w:val="en-GB" w:eastAsia="en-US"/>
    </w:rPr>
  </w:style>
  <w:style w:type="paragraph" w:styleId="Heading9">
    <w:name w:val="heading 9"/>
    <w:basedOn w:val="BodyText"/>
    <w:next w:val="BodyText"/>
    <w:link w:val="Heading9Char"/>
    <w:uiPriority w:val="1"/>
    <w:qFormat/>
    <w:rsid w:val="00E411D3"/>
    <w:pPr>
      <w:numPr>
        <w:ilvl w:val="8"/>
        <w:numId w:val="23"/>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7F72"/>
    <w:rPr>
      <w:rFonts w:ascii="Segoe UI" w:hAnsi="Segoe UI" w:cs="Segoe UI"/>
      <w:b/>
      <w:color w:val="1F497D" w:themeColor="text2"/>
      <w:sz w:val="40"/>
      <w:lang w:eastAsia="en-GB"/>
    </w:rPr>
  </w:style>
  <w:style w:type="character" w:customStyle="1" w:styleId="Heading2Char">
    <w:name w:val="Heading 2 Char"/>
    <w:link w:val="Heading2"/>
    <w:rsid w:val="00F0282F"/>
    <w:rPr>
      <w:rFonts w:ascii="Georgia" w:hAnsi="Georgia"/>
      <w:b/>
      <w:color w:val="1F497D" w:themeColor="text2"/>
      <w:sz w:val="28"/>
      <w:lang w:eastAsia="en-GB"/>
    </w:rPr>
  </w:style>
  <w:style w:type="character" w:customStyle="1" w:styleId="Heading3Char">
    <w:name w:val="Heading 3 Char"/>
    <w:link w:val="Heading3"/>
    <w:uiPriority w:val="9"/>
    <w:rsid w:val="00641AF6"/>
    <w:rPr>
      <w:rFonts w:ascii="Georgia" w:hAnsi="Georgia"/>
      <w:b/>
      <w:color w:val="1F497D" w:themeColor="text2"/>
      <w:lang w:eastAsia="en-GB"/>
    </w:rPr>
  </w:style>
  <w:style w:type="character" w:customStyle="1" w:styleId="Heading4Char">
    <w:name w:val="Heading 4 Char"/>
    <w:link w:val="Heading4"/>
    <w:uiPriority w:val="1"/>
    <w:rsid w:val="007B0BF4"/>
    <w:rPr>
      <w:rFonts w:ascii="Georgia" w:hAnsi="Georgia"/>
      <w:b/>
      <w:szCs w:val="22"/>
      <w:lang w:val="en-US" w:eastAsia="en-AU"/>
    </w:rPr>
  </w:style>
  <w:style w:type="character" w:customStyle="1" w:styleId="Heading5Char">
    <w:name w:val="Heading 5 Char"/>
    <w:link w:val="Heading5"/>
    <w:uiPriority w:val="1"/>
    <w:rsid w:val="00011053"/>
    <w:rPr>
      <w:rFonts w:ascii="Georgia" w:hAnsi="Georgia"/>
      <w:b/>
      <w:i/>
      <w:szCs w:val="22"/>
      <w:lang w:val="en-US" w:eastAsia="en-AU"/>
    </w:rPr>
  </w:style>
  <w:style w:type="character" w:customStyle="1" w:styleId="Heading6Char">
    <w:name w:val="Heading 6 Char"/>
    <w:link w:val="Heading6"/>
    <w:uiPriority w:val="1"/>
    <w:rsid w:val="00011053"/>
    <w:rPr>
      <w:rFonts w:ascii="Georgia" w:hAnsi="Georgia"/>
      <w:sz w:val="22"/>
      <w:lang w:val="en-US" w:eastAsia="en-GB"/>
    </w:rPr>
  </w:style>
  <w:style w:type="character" w:customStyle="1" w:styleId="Heading7Char">
    <w:name w:val="Heading 7 Char"/>
    <w:link w:val="Heading7"/>
    <w:uiPriority w:val="1"/>
    <w:rsid w:val="00011053"/>
    <w:rPr>
      <w:rFonts w:ascii="Georgia" w:hAnsi="Georgia"/>
      <w:snapToGrid w:val="0"/>
      <w:kern w:val="28"/>
      <w:sz w:val="22"/>
      <w:szCs w:val="22"/>
      <w:lang w:val="en-GB" w:eastAsia="en-US"/>
    </w:rPr>
  </w:style>
  <w:style w:type="character" w:customStyle="1" w:styleId="Heading8Char">
    <w:name w:val="Heading 8 Char"/>
    <w:link w:val="Heading8"/>
    <w:uiPriority w:val="1"/>
    <w:rsid w:val="00011053"/>
    <w:rPr>
      <w:rFonts w:ascii="Georgia" w:hAnsi="Georgia"/>
      <w:snapToGrid w:val="0"/>
      <w:kern w:val="28"/>
      <w:sz w:val="22"/>
      <w:szCs w:val="22"/>
      <w:lang w:val="en-GB" w:eastAsia="en-US"/>
    </w:rPr>
  </w:style>
  <w:style w:type="character" w:customStyle="1" w:styleId="Heading9Char">
    <w:name w:val="Heading 9 Char"/>
    <w:link w:val="Heading9"/>
    <w:uiPriority w:val="1"/>
    <w:rsid w:val="00011053"/>
    <w:rPr>
      <w:rFonts w:ascii="Georgia" w:hAnsi="Georgia"/>
      <w:snapToGrid w:val="0"/>
      <w:kern w:val="28"/>
      <w:sz w:val="22"/>
      <w:szCs w:val="18"/>
      <w:lang w:val="en-GB" w:eastAsia="en-US"/>
    </w:rPr>
  </w:style>
  <w:style w:type="paragraph" w:styleId="DocumentMap">
    <w:name w:val="Document Map"/>
    <w:link w:val="DocumentMapChar"/>
    <w:rsid w:val="00011053"/>
    <w:pPr>
      <w:shd w:val="clear" w:color="auto" w:fill="000080"/>
    </w:pPr>
    <w:rPr>
      <w:rFonts w:ascii="Arial" w:hAnsi="Arial" w:cs="Tahoma"/>
      <w:sz w:val="18"/>
      <w:lang w:val="en-AU" w:eastAsia="en-AU"/>
    </w:rPr>
  </w:style>
  <w:style w:type="character" w:customStyle="1" w:styleId="DocumentMapChar">
    <w:name w:val="Document Map Char"/>
    <w:link w:val="DocumentMap"/>
    <w:rsid w:val="00011053"/>
    <w:rPr>
      <w:rFonts w:ascii="Arial" w:hAnsi="Arial" w:cs="Tahoma"/>
      <w:sz w:val="18"/>
      <w:shd w:val="clear" w:color="auto" w:fill="000080"/>
    </w:rPr>
  </w:style>
  <w:style w:type="paragraph" w:customStyle="1" w:styleId="Frontpagetitle">
    <w:name w:val="Front page title"/>
    <w:semiHidden/>
    <w:rsid w:val="00011053"/>
    <w:pPr>
      <w:spacing w:before="720"/>
      <w:jc w:val="right"/>
    </w:pPr>
    <w:rPr>
      <w:rFonts w:ascii="Arial" w:hAnsi="Arial"/>
      <w:b/>
      <w:noProof/>
      <w:sz w:val="56"/>
      <w:lang w:val="en-AU" w:eastAsia="en-AU"/>
    </w:rPr>
  </w:style>
  <w:style w:type="character" w:customStyle="1" w:styleId="Securityclassification">
    <w:name w:val="Security classification"/>
    <w:semiHidden/>
    <w:rsid w:val="00011053"/>
    <w:rPr>
      <w:color w:val="FF0000"/>
    </w:rPr>
  </w:style>
  <w:style w:type="paragraph" w:customStyle="1" w:styleId="Footerred">
    <w:name w:val="Footer red"/>
    <w:basedOn w:val="Footer"/>
    <w:semiHidden/>
    <w:rsid w:val="00011053"/>
    <w:rPr>
      <w:caps/>
      <w:color w:val="FF0000"/>
      <w:sz w:val="16"/>
    </w:rPr>
  </w:style>
  <w:style w:type="paragraph" w:customStyle="1" w:styleId="TableText">
    <w:name w:val="Table Text"/>
    <w:basedOn w:val="BodyText"/>
    <w:rsid w:val="00011053"/>
    <w:pPr>
      <w:numPr>
        <w:numId w:val="17"/>
      </w:numPr>
      <w:tabs>
        <w:tab w:val="num" w:pos="360"/>
      </w:tabs>
      <w:spacing w:before="60" w:after="60" w:line="260" w:lineRule="atLeast"/>
      <w:ind w:left="709"/>
    </w:pPr>
    <w:rPr>
      <w:iCs/>
      <w:kern w:val="28"/>
      <w:sz w:val="20"/>
      <w:lang w:eastAsia="en-US"/>
    </w:rPr>
  </w:style>
  <w:style w:type="character" w:customStyle="1" w:styleId="Reporttitle">
    <w:name w:val="Report title"/>
    <w:semiHidden/>
    <w:rsid w:val="00011053"/>
    <w:rPr>
      <w:rFonts w:ascii="Arial" w:hAnsi="Arial"/>
      <w:b/>
      <w:color w:val="auto"/>
      <w:sz w:val="52"/>
    </w:rPr>
  </w:style>
  <w:style w:type="character" w:customStyle="1" w:styleId="Reportdate">
    <w:name w:val="Report date"/>
    <w:semiHidden/>
    <w:rsid w:val="00011053"/>
    <w:rPr>
      <w:rFonts w:ascii="Arial" w:hAnsi="Arial"/>
      <w:b/>
      <w:color w:val="013861"/>
      <w:sz w:val="22"/>
    </w:rPr>
  </w:style>
  <w:style w:type="character" w:customStyle="1" w:styleId="Versionnumber">
    <w:name w:val="Version number"/>
    <w:semiHidden/>
    <w:rsid w:val="00011053"/>
    <w:rPr>
      <w:rFonts w:ascii="Arial" w:hAnsi="Arial"/>
      <w:b/>
      <w:color w:val="013861"/>
      <w:sz w:val="22"/>
    </w:rPr>
  </w:style>
  <w:style w:type="paragraph" w:customStyle="1" w:styleId="TableHeading">
    <w:name w:val="Table Heading"/>
    <w:basedOn w:val="TableText"/>
    <w:rsid w:val="00011053"/>
    <w:rPr>
      <w:color w:val="FFFFFF"/>
      <w:sz w:val="22"/>
    </w:rPr>
  </w:style>
  <w:style w:type="paragraph" w:customStyle="1" w:styleId="Blankline">
    <w:name w:val="Blank line"/>
    <w:next w:val="BodyText"/>
    <w:link w:val="BlanklineCharChar"/>
    <w:rsid w:val="00011053"/>
    <w:pPr>
      <w:widowControl w:val="0"/>
    </w:pPr>
    <w:rPr>
      <w:rFonts w:ascii="Arial" w:hAnsi="Arial"/>
      <w:sz w:val="12"/>
      <w:lang w:val="en-AU" w:eastAsia="en-AU"/>
    </w:rPr>
  </w:style>
  <w:style w:type="character" w:customStyle="1" w:styleId="BlanklineCharChar">
    <w:name w:val="Blank line Char Char"/>
    <w:link w:val="Blankline"/>
    <w:rsid w:val="00011053"/>
    <w:rPr>
      <w:rFonts w:ascii="Arial" w:hAnsi="Arial"/>
      <w:sz w:val="12"/>
    </w:rPr>
  </w:style>
  <w:style w:type="paragraph" w:styleId="BodyText">
    <w:name w:val="Body Text"/>
    <w:basedOn w:val="Normal"/>
    <w:link w:val="BodyTextChar"/>
    <w:unhideWhenUsed/>
    <w:qFormat/>
    <w:rsid w:val="00361E88"/>
    <w:pPr>
      <w:spacing w:before="120" w:after="120"/>
    </w:pPr>
  </w:style>
  <w:style w:type="character" w:customStyle="1" w:styleId="BodyTextChar">
    <w:name w:val="Body Text Char"/>
    <w:basedOn w:val="DefaultParagraphFont"/>
    <w:link w:val="BodyText"/>
    <w:rsid w:val="00361E88"/>
    <w:rPr>
      <w:rFonts w:ascii="Georgia" w:hAnsi="Georgia"/>
      <w:sz w:val="22"/>
      <w:lang w:eastAsia="en-GB"/>
    </w:rPr>
  </w:style>
  <w:style w:type="paragraph" w:customStyle="1" w:styleId="Frontpagesubtitle">
    <w:name w:val="Front page subtitle"/>
    <w:basedOn w:val="Frontpagetitle"/>
    <w:semiHidden/>
    <w:rsid w:val="00011053"/>
    <w:pPr>
      <w:spacing w:before="0"/>
      <w:ind w:right="-108"/>
    </w:pPr>
    <w:rPr>
      <w:i/>
      <w:sz w:val="28"/>
    </w:rPr>
  </w:style>
  <w:style w:type="character" w:styleId="CommentReference">
    <w:name w:val="annotation reference"/>
    <w:uiPriority w:val="99"/>
    <w:rsid w:val="00E411D3"/>
    <w:rPr>
      <w:sz w:val="16"/>
      <w:szCs w:val="16"/>
    </w:rPr>
  </w:style>
  <w:style w:type="paragraph" w:styleId="CommentText">
    <w:name w:val="annotation text"/>
    <w:basedOn w:val="Normal"/>
    <w:link w:val="CommentTextChar"/>
    <w:uiPriority w:val="99"/>
    <w:rsid w:val="00E411D3"/>
  </w:style>
  <w:style w:type="character" w:customStyle="1" w:styleId="CommentTextChar">
    <w:name w:val="Comment Text Char"/>
    <w:link w:val="CommentText"/>
    <w:uiPriority w:val="99"/>
    <w:rsid w:val="00011053"/>
    <w:rPr>
      <w:rFonts w:ascii="Georgia" w:hAnsi="Georgia"/>
      <w:sz w:val="22"/>
      <w:lang w:eastAsia="en-GB"/>
    </w:rPr>
  </w:style>
  <w:style w:type="paragraph" w:styleId="CommentSubject">
    <w:name w:val="annotation subject"/>
    <w:basedOn w:val="CommentText"/>
    <w:next w:val="CommentText"/>
    <w:link w:val="CommentSubjectChar"/>
    <w:uiPriority w:val="99"/>
    <w:rsid w:val="00E411D3"/>
    <w:rPr>
      <w:b/>
      <w:bCs/>
    </w:rPr>
  </w:style>
  <w:style w:type="character" w:customStyle="1" w:styleId="CommentSubjectChar">
    <w:name w:val="Comment Subject Char"/>
    <w:link w:val="CommentSubject"/>
    <w:uiPriority w:val="99"/>
    <w:rsid w:val="00011053"/>
    <w:rPr>
      <w:rFonts w:ascii="Georgia" w:hAnsi="Georgia"/>
      <w:b/>
      <w:bCs/>
      <w:sz w:val="22"/>
      <w:lang w:eastAsia="en-GB"/>
    </w:rPr>
  </w:style>
  <w:style w:type="paragraph" w:styleId="BalloonText">
    <w:name w:val="Balloon Text"/>
    <w:basedOn w:val="Normal"/>
    <w:link w:val="BalloonTextChar"/>
    <w:uiPriority w:val="99"/>
    <w:rsid w:val="00E411D3"/>
    <w:rPr>
      <w:rFonts w:ascii="Tahoma" w:hAnsi="Tahoma" w:cs="Tahoma"/>
      <w:sz w:val="16"/>
      <w:szCs w:val="16"/>
    </w:rPr>
  </w:style>
  <w:style w:type="character" w:customStyle="1" w:styleId="BalloonTextChar">
    <w:name w:val="Balloon Text Char"/>
    <w:link w:val="BalloonText"/>
    <w:uiPriority w:val="99"/>
    <w:rsid w:val="00011053"/>
    <w:rPr>
      <w:rFonts w:ascii="Tahoma" w:hAnsi="Tahoma" w:cs="Tahoma"/>
      <w:sz w:val="16"/>
      <w:szCs w:val="16"/>
      <w:lang w:eastAsia="en-GB"/>
    </w:rPr>
  </w:style>
  <w:style w:type="paragraph" w:customStyle="1" w:styleId="Heading1nonumber">
    <w:name w:val="Heading 1 no number"/>
    <w:basedOn w:val="Heading1"/>
    <w:next w:val="Bodystylefordocumentdetails"/>
    <w:rsid w:val="00011053"/>
    <w:pPr>
      <w:numPr>
        <w:numId w:val="0"/>
      </w:numPr>
      <w:outlineLvl w:val="9"/>
    </w:pPr>
  </w:style>
  <w:style w:type="paragraph" w:customStyle="1" w:styleId="Bullet-Numbered">
    <w:name w:val="Bullet - Numbered"/>
    <w:basedOn w:val="BodyText"/>
    <w:rsid w:val="00011053"/>
    <w:pPr>
      <w:spacing w:before="40" w:after="40"/>
    </w:pPr>
    <w:rPr>
      <w:rFonts w:cs="Times New (W1)"/>
      <w:snapToGrid w:val="0"/>
      <w:lang w:eastAsia="en-US"/>
    </w:rPr>
  </w:style>
  <w:style w:type="paragraph" w:customStyle="1" w:styleId="TableTextitalics">
    <w:name w:val="Table Text italics"/>
    <w:basedOn w:val="TableText"/>
    <w:semiHidden/>
    <w:rsid w:val="00011053"/>
    <w:rPr>
      <w:i/>
    </w:rPr>
  </w:style>
  <w:style w:type="paragraph" w:customStyle="1" w:styleId="Appendix1">
    <w:name w:val="Appendix 1"/>
    <w:basedOn w:val="Heading1nonumber"/>
    <w:next w:val="BodyText"/>
    <w:rsid w:val="00011053"/>
    <w:pPr>
      <w:numPr>
        <w:numId w:val="16"/>
      </w:numPr>
      <w:tabs>
        <w:tab w:val="clear" w:pos="1701"/>
        <w:tab w:val="left" w:pos="2268"/>
      </w:tabs>
      <w:ind w:left="2268" w:hanging="2268"/>
      <w:outlineLvl w:val="0"/>
    </w:pPr>
    <w:rPr>
      <w:szCs w:val="28"/>
    </w:rPr>
  </w:style>
  <w:style w:type="paragraph" w:customStyle="1" w:styleId="Appendix2">
    <w:name w:val="Appendix 2"/>
    <w:basedOn w:val="Heading2"/>
    <w:next w:val="BodyText"/>
    <w:rsid w:val="00011053"/>
    <w:pPr>
      <w:tabs>
        <w:tab w:val="num" w:pos="851"/>
        <w:tab w:val="num" w:pos="1701"/>
      </w:tabs>
      <w:ind w:left="1701" w:hanging="1701"/>
    </w:pPr>
  </w:style>
  <w:style w:type="paragraph" w:customStyle="1" w:styleId="Appendix3">
    <w:name w:val="Appendix 3"/>
    <w:basedOn w:val="Heading3"/>
    <w:next w:val="BodyText"/>
    <w:rsid w:val="00011053"/>
    <w:pPr>
      <w:tabs>
        <w:tab w:val="num" w:pos="1701"/>
      </w:tabs>
      <w:ind w:left="1701" w:hanging="1701"/>
    </w:pPr>
  </w:style>
  <w:style w:type="paragraph" w:customStyle="1" w:styleId="Appendix4">
    <w:name w:val="Appendix 4"/>
    <w:basedOn w:val="Appendix3"/>
    <w:next w:val="BodyText"/>
    <w:semiHidden/>
    <w:rsid w:val="00011053"/>
    <w:rPr>
      <w:b w:val="0"/>
      <w:i/>
      <w:lang w:val="en-US"/>
    </w:rPr>
  </w:style>
  <w:style w:type="paragraph" w:customStyle="1" w:styleId="Bulletcircle">
    <w:name w:val="Bullet circle"/>
    <w:basedOn w:val="BodyText"/>
    <w:link w:val="BulletcircleChar"/>
    <w:rsid w:val="00011053"/>
    <w:pPr>
      <w:numPr>
        <w:numId w:val="11"/>
      </w:numPr>
      <w:spacing w:before="40" w:after="40"/>
    </w:pPr>
    <w:rPr>
      <w:szCs w:val="22"/>
    </w:rPr>
  </w:style>
  <w:style w:type="paragraph" w:customStyle="1" w:styleId="Bulletdash">
    <w:name w:val="Bullet dash"/>
    <w:basedOn w:val="BodyText"/>
    <w:rsid w:val="00011053"/>
    <w:pPr>
      <w:numPr>
        <w:ilvl w:val="1"/>
        <w:numId w:val="11"/>
      </w:numPr>
      <w:spacing w:before="40" w:after="40"/>
    </w:pPr>
    <w:rPr>
      <w:szCs w:val="22"/>
    </w:rPr>
  </w:style>
  <w:style w:type="paragraph" w:customStyle="1" w:styleId="Bulletopencircle">
    <w:name w:val="Bullet open circle"/>
    <w:basedOn w:val="BodyText"/>
    <w:rsid w:val="00011053"/>
    <w:pPr>
      <w:numPr>
        <w:ilvl w:val="2"/>
        <w:numId w:val="11"/>
      </w:numPr>
      <w:spacing w:before="40" w:after="40"/>
    </w:pPr>
    <w:rPr>
      <w:szCs w:val="22"/>
    </w:rPr>
  </w:style>
  <w:style w:type="paragraph" w:styleId="Footer">
    <w:name w:val="footer"/>
    <w:basedOn w:val="Normal"/>
    <w:link w:val="FooterChar"/>
    <w:uiPriority w:val="99"/>
    <w:qFormat/>
    <w:rsid w:val="009B2B8C"/>
  </w:style>
  <w:style w:type="character" w:customStyle="1" w:styleId="FooterChar">
    <w:name w:val="Footer Char"/>
    <w:link w:val="Footer"/>
    <w:uiPriority w:val="99"/>
    <w:rsid w:val="009B2B8C"/>
    <w:rPr>
      <w:rFonts w:ascii="Georgia" w:hAnsi="Georgia"/>
      <w:sz w:val="22"/>
      <w:lang w:eastAsia="en-GB"/>
    </w:rPr>
  </w:style>
  <w:style w:type="paragraph" w:styleId="Header">
    <w:name w:val="header"/>
    <w:basedOn w:val="Normal"/>
    <w:link w:val="HeaderChar"/>
    <w:uiPriority w:val="99"/>
    <w:qFormat/>
    <w:rsid w:val="00361E88"/>
  </w:style>
  <w:style w:type="character" w:customStyle="1" w:styleId="HeaderChar">
    <w:name w:val="Header Char"/>
    <w:link w:val="Header"/>
    <w:uiPriority w:val="99"/>
    <w:rsid w:val="00361E88"/>
    <w:rPr>
      <w:rFonts w:ascii="Georgia" w:hAnsi="Georgia"/>
      <w:sz w:val="22"/>
      <w:lang w:eastAsia="en-GB"/>
    </w:rPr>
  </w:style>
  <w:style w:type="paragraph" w:customStyle="1" w:styleId="Tablebulletcircle">
    <w:name w:val="Table bullet circle"/>
    <w:basedOn w:val="TableText"/>
    <w:rsid w:val="00011053"/>
    <w:pPr>
      <w:numPr>
        <w:numId w:val="15"/>
      </w:numPr>
      <w:spacing w:before="40" w:after="40"/>
    </w:pPr>
    <w:rPr>
      <w:szCs w:val="22"/>
      <w:lang w:eastAsia="en-AU"/>
    </w:rPr>
  </w:style>
  <w:style w:type="paragraph" w:customStyle="1" w:styleId="Tablebulletdash">
    <w:name w:val="Table bullet dash"/>
    <w:basedOn w:val="TableText"/>
    <w:rsid w:val="00011053"/>
    <w:pPr>
      <w:numPr>
        <w:ilvl w:val="1"/>
        <w:numId w:val="15"/>
      </w:numPr>
      <w:spacing w:before="40" w:after="40"/>
    </w:pPr>
    <w:rPr>
      <w:szCs w:val="22"/>
    </w:rPr>
  </w:style>
  <w:style w:type="paragraph" w:styleId="Title">
    <w:name w:val="Title"/>
    <w:basedOn w:val="Normal"/>
    <w:next w:val="Normal"/>
    <w:link w:val="TitleChar"/>
    <w:uiPriority w:val="99"/>
    <w:qFormat/>
    <w:rsid w:val="00E411D3"/>
    <w:pPr>
      <w:pBdr>
        <w:bottom w:val="single" w:sz="36" w:space="10" w:color="1F497D"/>
      </w:pBdr>
      <w:jc w:val="right"/>
    </w:pPr>
    <w:rPr>
      <w:b/>
      <w:color w:val="1F497D" w:themeColor="text2"/>
      <w:spacing w:val="5"/>
      <w:sz w:val="56"/>
    </w:rPr>
  </w:style>
  <w:style w:type="character" w:customStyle="1" w:styleId="TitleChar">
    <w:name w:val="Title Char"/>
    <w:link w:val="Title"/>
    <w:uiPriority w:val="99"/>
    <w:rsid w:val="00361E88"/>
    <w:rPr>
      <w:rFonts w:ascii="Georgia" w:hAnsi="Georgia"/>
      <w:b/>
      <w:color w:val="1F497D" w:themeColor="text2"/>
      <w:spacing w:val="5"/>
      <w:sz w:val="56"/>
      <w:lang w:eastAsia="en-GB"/>
    </w:rPr>
  </w:style>
  <w:style w:type="paragraph" w:styleId="TOC1">
    <w:name w:val="toc 1"/>
    <w:basedOn w:val="Normal"/>
    <w:next w:val="Normal"/>
    <w:uiPriority w:val="39"/>
    <w:qFormat/>
    <w:rsid w:val="00E411D3"/>
    <w:pPr>
      <w:tabs>
        <w:tab w:val="left" w:pos="567"/>
        <w:tab w:val="right" w:pos="9356"/>
      </w:tabs>
      <w:spacing w:before="300"/>
      <w:ind w:left="567" w:right="567" w:hanging="567"/>
    </w:pPr>
    <w:rPr>
      <w:b/>
    </w:rPr>
  </w:style>
  <w:style w:type="paragraph" w:styleId="TOC2">
    <w:name w:val="toc 2"/>
    <w:basedOn w:val="Normal"/>
    <w:next w:val="Normal"/>
    <w:uiPriority w:val="39"/>
    <w:qFormat/>
    <w:rsid w:val="00E411D3"/>
    <w:pPr>
      <w:tabs>
        <w:tab w:val="right" w:pos="9356"/>
      </w:tabs>
      <w:spacing w:before="60"/>
      <w:ind w:left="1134" w:right="567" w:hanging="567"/>
    </w:pPr>
  </w:style>
  <w:style w:type="paragraph" w:styleId="TOC3">
    <w:name w:val="toc 3"/>
    <w:next w:val="Normal"/>
    <w:autoRedefine/>
    <w:uiPriority w:val="39"/>
    <w:rsid w:val="00BF7031"/>
    <w:pPr>
      <w:tabs>
        <w:tab w:val="left" w:pos="1980"/>
        <w:tab w:val="right" w:leader="dot" w:pos="9629"/>
      </w:tabs>
      <w:spacing w:after="60"/>
      <w:ind w:left="1979" w:hanging="845"/>
      <w:jc w:val="both"/>
    </w:pPr>
    <w:rPr>
      <w:rFonts w:ascii="Arial" w:hAnsi="Arial"/>
      <w:noProof/>
      <w:snapToGrid w:val="0"/>
      <w:kern w:val="24"/>
      <w:sz w:val="22"/>
      <w:lang w:val="en-AU" w:eastAsia="en-US"/>
    </w:rPr>
  </w:style>
  <w:style w:type="character" w:styleId="Hyperlink">
    <w:name w:val="Hyperlink"/>
    <w:uiPriority w:val="99"/>
    <w:rsid w:val="00E411D3"/>
    <w:rPr>
      <w:rFonts w:ascii="Arial" w:hAnsi="Arial"/>
      <w:color w:val="0000FF"/>
      <w:u w:val="single"/>
    </w:rPr>
  </w:style>
  <w:style w:type="paragraph" w:styleId="TOC4">
    <w:name w:val="toc 4"/>
    <w:basedOn w:val="Normal"/>
    <w:next w:val="Normal"/>
    <w:autoRedefine/>
    <w:uiPriority w:val="39"/>
    <w:rsid w:val="00011053"/>
    <w:pPr>
      <w:tabs>
        <w:tab w:val="left" w:pos="1134"/>
        <w:tab w:val="left" w:pos="2977"/>
        <w:tab w:val="right" w:leader="dot" w:pos="9629"/>
      </w:tabs>
      <w:ind w:left="1985"/>
      <w:jc w:val="both"/>
    </w:pPr>
    <w:rPr>
      <w:smallCaps/>
      <w:snapToGrid w:val="0"/>
      <w:kern w:val="28"/>
      <w:lang w:eastAsia="en-US"/>
    </w:rPr>
  </w:style>
  <w:style w:type="paragraph" w:styleId="TOC5">
    <w:name w:val="toc 5"/>
    <w:basedOn w:val="Normal"/>
    <w:next w:val="Normal"/>
    <w:autoRedefine/>
    <w:uiPriority w:val="39"/>
    <w:rsid w:val="00011053"/>
    <w:pPr>
      <w:ind w:left="960"/>
    </w:pPr>
  </w:style>
  <w:style w:type="paragraph" w:styleId="TOC6">
    <w:name w:val="toc 6"/>
    <w:basedOn w:val="Normal"/>
    <w:next w:val="Normal"/>
    <w:autoRedefine/>
    <w:uiPriority w:val="39"/>
    <w:rsid w:val="00011053"/>
    <w:pPr>
      <w:ind w:left="1200"/>
    </w:pPr>
  </w:style>
  <w:style w:type="paragraph" w:styleId="TOC7">
    <w:name w:val="toc 7"/>
    <w:basedOn w:val="Normal"/>
    <w:next w:val="Normal"/>
    <w:autoRedefine/>
    <w:uiPriority w:val="39"/>
    <w:rsid w:val="00011053"/>
    <w:pPr>
      <w:ind w:left="1440"/>
    </w:pPr>
  </w:style>
  <w:style w:type="paragraph" w:styleId="TOC8">
    <w:name w:val="toc 8"/>
    <w:basedOn w:val="Normal"/>
    <w:next w:val="Normal"/>
    <w:autoRedefine/>
    <w:uiPriority w:val="39"/>
    <w:rsid w:val="00011053"/>
    <w:pPr>
      <w:ind w:left="1680"/>
    </w:pPr>
  </w:style>
  <w:style w:type="paragraph" w:styleId="TOC9">
    <w:name w:val="toc 9"/>
    <w:basedOn w:val="Normal"/>
    <w:next w:val="Normal"/>
    <w:autoRedefine/>
    <w:uiPriority w:val="39"/>
    <w:rsid w:val="00011053"/>
    <w:pPr>
      <w:ind w:left="1920"/>
    </w:pPr>
  </w:style>
  <w:style w:type="paragraph" w:styleId="Caption">
    <w:name w:val="caption"/>
    <w:aliases w:val="Table Caption"/>
    <w:basedOn w:val="Normal"/>
    <w:next w:val="Normal"/>
    <w:unhideWhenUsed/>
    <w:qFormat/>
    <w:rsid w:val="00361E88"/>
    <w:pPr>
      <w:keepNext/>
      <w:spacing w:before="120" w:after="120"/>
    </w:pPr>
    <w:rPr>
      <w:rFonts w:eastAsiaTheme="minorHAnsi" w:cstheme="minorBidi"/>
      <w:bCs/>
      <w:i/>
      <w:color w:val="1F497D" w:themeColor="text2"/>
      <w:szCs w:val="18"/>
      <w:lang w:eastAsia="en-US"/>
    </w:rPr>
  </w:style>
  <w:style w:type="numbering" w:styleId="111111">
    <w:name w:val="Outline List 2"/>
    <w:basedOn w:val="NoList"/>
    <w:rsid w:val="00011053"/>
    <w:pPr>
      <w:numPr>
        <w:numId w:val="12"/>
      </w:numPr>
    </w:pPr>
  </w:style>
  <w:style w:type="numbering" w:styleId="1ai">
    <w:name w:val="Outline List 1"/>
    <w:basedOn w:val="NoList"/>
    <w:rsid w:val="00011053"/>
    <w:pPr>
      <w:numPr>
        <w:numId w:val="13"/>
      </w:numPr>
    </w:pPr>
  </w:style>
  <w:style w:type="numbering" w:styleId="ArticleSection">
    <w:name w:val="Outline List 3"/>
    <w:basedOn w:val="NoList"/>
    <w:rsid w:val="00011053"/>
    <w:pPr>
      <w:numPr>
        <w:numId w:val="14"/>
      </w:numPr>
    </w:pPr>
  </w:style>
  <w:style w:type="paragraph" w:styleId="BlockText">
    <w:name w:val="Block Text"/>
    <w:basedOn w:val="Normal"/>
    <w:rsid w:val="00011053"/>
    <w:pPr>
      <w:spacing w:after="120"/>
      <w:ind w:left="1440" w:right="1440"/>
    </w:pPr>
  </w:style>
  <w:style w:type="paragraph" w:styleId="BodyText2">
    <w:name w:val="Body Text 2"/>
    <w:basedOn w:val="Normal"/>
    <w:link w:val="BodyText2Char"/>
    <w:uiPriority w:val="99"/>
    <w:unhideWhenUsed/>
    <w:qFormat/>
    <w:rsid w:val="00361E88"/>
    <w:rPr>
      <w:rFonts w:asciiTheme="minorHAnsi" w:hAnsiTheme="minorHAnsi"/>
      <w:color w:val="1F497D" w:themeColor="text2"/>
    </w:rPr>
  </w:style>
  <w:style w:type="character" w:customStyle="1" w:styleId="BodyText2Char">
    <w:name w:val="Body Text 2 Char"/>
    <w:basedOn w:val="DefaultParagraphFont"/>
    <w:link w:val="BodyText2"/>
    <w:uiPriority w:val="99"/>
    <w:rsid w:val="00361E88"/>
    <w:rPr>
      <w:rFonts w:asciiTheme="minorHAnsi" w:hAnsiTheme="minorHAnsi"/>
      <w:color w:val="1F497D" w:themeColor="text2"/>
      <w:sz w:val="22"/>
      <w:lang w:eastAsia="en-GB"/>
    </w:rPr>
  </w:style>
  <w:style w:type="paragraph" w:styleId="BodyText3">
    <w:name w:val="Body Text 3"/>
    <w:basedOn w:val="Normal"/>
    <w:link w:val="BodyText3Char"/>
    <w:unhideWhenUsed/>
    <w:qFormat/>
    <w:rsid w:val="00361E88"/>
    <w:pPr>
      <w:spacing w:before="80" w:after="80"/>
    </w:pPr>
    <w:rPr>
      <w:rFonts w:eastAsiaTheme="minorHAnsi" w:cstheme="minorBidi"/>
      <w:szCs w:val="16"/>
      <w:lang w:eastAsia="en-US"/>
    </w:rPr>
  </w:style>
  <w:style w:type="character" w:customStyle="1" w:styleId="BodyText3Char">
    <w:name w:val="Body Text 3 Char"/>
    <w:basedOn w:val="DefaultParagraphFont"/>
    <w:link w:val="BodyText3"/>
    <w:rsid w:val="00361E88"/>
    <w:rPr>
      <w:rFonts w:ascii="Georgia" w:eastAsiaTheme="minorHAnsi" w:hAnsi="Georgia" w:cstheme="minorBidi"/>
      <w:sz w:val="22"/>
      <w:szCs w:val="16"/>
      <w:lang w:eastAsia="en-US"/>
    </w:rPr>
  </w:style>
  <w:style w:type="paragraph" w:styleId="BodyTextFirstIndent">
    <w:name w:val="Body Text First Indent"/>
    <w:basedOn w:val="Normal"/>
    <w:link w:val="BodyTextFirstIndentChar"/>
    <w:rsid w:val="00011053"/>
    <w:pPr>
      <w:ind w:firstLine="210"/>
    </w:pPr>
  </w:style>
  <w:style w:type="character" w:customStyle="1" w:styleId="BodyTextFirstIndentChar">
    <w:name w:val="Body Text First Indent Char"/>
    <w:basedOn w:val="BodyTextChar"/>
    <w:link w:val="BodyTextFirstIndent"/>
    <w:rsid w:val="00011053"/>
    <w:rPr>
      <w:rFonts w:ascii="Arial" w:hAnsi="Arial"/>
      <w:sz w:val="22"/>
      <w:lang w:eastAsia="en-GB"/>
    </w:rPr>
  </w:style>
  <w:style w:type="paragraph" w:styleId="BodyTextIndent">
    <w:name w:val="Body Text Indent"/>
    <w:basedOn w:val="BodyText"/>
    <w:link w:val="BodyTextIndentChar"/>
    <w:rsid w:val="00011053"/>
    <w:pPr>
      <w:ind w:left="1134"/>
    </w:pPr>
  </w:style>
  <w:style w:type="character" w:customStyle="1" w:styleId="BodyTextIndentChar">
    <w:name w:val="Body Text Indent Char"/>
    <w:link w:val="BodyTextIndent"/>
    <w:rsid w:val="00011053"/>
    <w:rPr>
      <w:rFonts w:ascii="Arial" w:hAnsi="Arial"/>
      <w:sz w:val="22"/>
      <w:lang w:val="en-AU" w:eastAsia="en-AU"/>
    </w:rPr>
  </w:style>
  <w:style w:type="paragraph" w:styleId="BodyTextFirstIndent2">
    <w:name w:val="Body Text First Indent 2"/>
    <w:basedOn w:val="BodyTextIndent"/>
    <w:link w:val="BodyTextFirstIndent2Char"/>
    <w:rsid w:val="00011053"/>
    <w:pPr>
      <w:ind w:firstLine="210"/>
    </w:pPr>
  </w:style>
  <w:style w:type="character" w:customStyle="1" w:styleId="BodyTextFirstIndent2Char">
    <w:name w:val="Body Text First Indent 2 Char"/>
    <w:basedOn w:val="BodyTextIndentChar"/>
    <w:link w:val="BodyTextFirstIndent2"/>
    <w:rsid w:val="00011053"/>
    <w:rPr>
      <w:rFonts w:ascii="Arial" w:hAnsi="Arial"/>
      <w:sz w:val="22"/>
      <w:lang w:val="en-AU" w:eastAsia="en-AU"/>
    </w:rPr>
  </w:style>
  <w:style w:type="paragraph" w:styleId="BodyTextIndent2">
    <w:name w:val="Body Text Indent 2"/>
    <w:basedOn w:val="Normal"/>
    <w:link w:val="BodyTextIndent2Char"/>
    <w:rsid w:val="00011053"/>
    <w:pPr>
      <w:spacing w:after="120" w:line="480" w:lineRule="auto"/>
      <w:ind w:left="283"/>
    </w:pPr>
  </w:style>
  <w:style w:type="character" w:customStyle="1" w:styleId="BodyTextIndent2Char">
    <w:name w:val="Body Text Indent 2 Char"/>
    <w:link w:val="BodyTextIndent2"/>
    <w:rsid w:val="00011053"/>
    <w:rPr>
      <w:rFonts w:ascii="Arial" w:hAnsi="Arial"/>
    </w:rPr>
  </w:style>
  <w:style w:type="paragraph" w:styleId="BodyTextIndent3">
    <w:name w:val="Body Text Indent 3"/>
    <w:basedOn w:val="Normal"/>
    <w:link w:val="BodyTextIndent3Char"/>
    <w:rsid w:val="00011053"/>
    <w:pPr>
      <w:spacing w:after="120"/>
      <w:ind w:left="283"/>
    </w:pPr>
    <w:rPr>
      <w:sz w:val="16"/>
      <w:szCs w:val="16"/>
    </w:rPr>
  </w:style>
  <w:style w:type="character" w:customStyle="1" w:styleId="BodyTextIndent3Char">
    <w:name w:val="Body Text Indent 3 Char"/>
    <w:link w:val="BodyTextIndent3"/>
    <w:rsid w:val="00011053"/>
    <w:rPr>
      <w:rFonts w:ascii="Arial" w:hAnsi="Arial"/>
      <w:sz w:val="16"/>
      <w:szCs w:val="16"/>
    </w:rPr>
  </w:style>
  <w:style w:type="paragraph" w:styleId="Closing">
    <w:name w:val="Closing"/>
    <w:basedOn w:val="Normal"/>
    <w:link w:val="ClosingChar"/>
    <w:rsid w:val="00011053"/>
    <w:pPr>
      <w:ind w:left="4252"/>
    </w:pPr>
  </w:style>
  <w:style w:type="character" w:customStyle="1" w:styleId="ClosingChar">
    <w:name w:val="Closing Char"/>
    <w:link w:val="Closing"/>
    <w:rsid w:val="00011053"/>
    <w:rPr>
      <w:rFonts w:ascii="Arial" w:hAnsi="Arial"/>
    </w:rPr>
  </w:style>
  <w:style w:type="paragraph" w:styleId="Date">
    <w:name w:val="Date"/>
    <w:basedOn w:val="Normal"/>
    <w:next w:val="Normal"/>
    <w:link w:val="DateChar"/>
    <w:rsid w:val="00011053"/>
  </w:style>
  <w:style w:type="character" w:customStyle="1" w:styleId="DateChar">
    <w:name w:val="Date Char"/>
    <w:link w:val="Date"/>
    <w:rsid w:val="00011053"/>
    <w:rPr>
      <w:rFonts w:ascii="Arial" w:hAnsi="Arial"/>
    </w:rPr>
  </w:style>
  <w:style w:type="paragraph" w:styleId="E-mailSignature">
    <w:name w:val="E-mail Signature"/>
    <w:basedOn w:val="Normal"/>
    <w:link w:val="E-mailSignatureChar"/>
    <w:rsid w:val="00011053"/>
  </w:style>
  <w:style w:type="character" w:customStyle="1" w:styleId="E-mailSignatureChar">
    <w:name w:val="E-mail Signature Char"/>
    <w:link w:val="E-mailSignature"/>
    <w:rsid w:val="00011053"/>
    <w:rPr>
      <w:rFonts w:ascii="Arial" w:hAnsi="Arial"/>
    </w:rPr>
  </w:style>
  <w:style w:type="character" w:styleId="Emphasis">
    <w:name w:val="Emphasis"/>
    <w:qFormat/>
    <w:rsid w:val="00011053"/>
    <w:rPr>
      <w:i/>
      <w:iCs/>
    </w:rPr>
  </w:style>
  <w:style w:type="paragraph" w:styleId="EnvelopeAddress">
    <w:name w:val="envelope address"/>
    <w:basedOn w:val="Normal"/>
    <w:rsid w:val="00011053"/>
    <w:pPr>
      <w:framePr w:w="7920" w:h="1980" w:hRule="exact" w:hSpace="180" w:wrap="auto" w:hAnchor="page" w:xAlign="center" w:yAlign="bottom"/>
      <w:ind w:left="2880"/>
    </w:pPr>
    <w:rPr>
      <w:rFonts w:cs="Arial"/>
      <w:sz w:val="24"/>
    </w:rPr>
  </w:style>
  <w:style w:type="paragraph" w:styleId="EnvelopeReturn">
    <w:name w:val="envelope return"/>
    <w:basedOn w:val="Normal"/>
    <w:rsid w:val="00011053"/>
    <w:rPr>
      <w:rFonts w:cs="Arial"/>
    </w:rPr>
  </w:style>
  <w:style w:type="character" w:styleId="FollowedHyperlink">
    <w:name w:val="FollowedHyperlink"/>
    <w:rsid w:val="00011053"/>
    <w:rPr>
      <w:color w:val="800080"/>
      <w:u w:val="single"/>
    </w:rPr>
  </w:style>
  <w:style w:type="character" w:styleId="FootnoteReference">
    <w:name w:val="footnote reference"/>
    <w:uiPriority w:val="99"/>
    <w:rsid w:val="00011053"/>
    <w:rPr>
      <w:vertAlign w:val="superscript"/>
    </w:rPr>
  </w:style>
  <w:style w:type="paragraph" w:styleId="FootnoteText">
    <w:name w:val="footnote text"/>
    <w:basedOn w:val="BodyText"/>
    <w:link w:val="FootnoteTextChar"/>
    <w:uiPriority w:val="99"/>
    <w:rsid w:val="00E411D3"/>
    <w:pPr>
      <w:spacing w:after="60" w:line="240" w:lineRule="auto"/>
    </w:pPr>
    <w:rPr>
      <w:sz w:val="18"/>
    </w:rPr>
  </w:style>
  <w:style w:type="character" w:customStyle="1" w:styleId="FootnoteTextChar">
    <w:name w:val="Footnote Text Char"/>
    <w:link w:val="FootnoteText"/>
    <w:uiPriority w:val="99"/>
    <w:rsid w:val="00011053"/>
    <w:rPr>
      <w:rFonts w:ascii="Georgia" w:hAnsi="Georgia"/>
      <w:sz w:val="18"/>
      <w:lang w:eastAsia="en-GB"/>
    </w:rPr>
  </w:style>
  <w:style w:type="character" w:styleId="HTMLAcronym">
    <w:name w:val="HTML Acronym"/>
    <w:rsid w:val="00011053"/>
  </w:style>
  <w:style w:type="paragraph" w:styleId="HTMLAddress">
    <w:name w:val="HTML Address"/>
    <w:basedOn w:val="Normal"/>
    <w:link w:val="HTMLAddressChar"/>
    <w:rsid w:val="00011053"/>
    <w:rPr>
      <w:i/>
      <w:iCs/>
    </w:rPr>
  </w:style>
  <w:style w:type="character" w:customStyle="1" w:styleId="HTMLAddressChar">
    <w:name w:val="HTML Address Char"/>
    <w:link w:val="HTMLAddress"/>
    <w:rsid w:val="00011053"/>
    <w:rPr>
      <w:rFonts w:ascii="Arial" w:hAnsi="Arial"/>
      <w:i/>
      <w:iCs/>
    </w:rPr>
  </w:style>
  <w:style w:type="character" w:styleId="HTMLCite">
    <w:name w:val="HTML Cite"/>
    <w:rsid w:val="00011053"/>
    <w:rPr>
      <w:i/>
      <w:iCs/>
    </w:rPr>
  </w:style>
  <w:style w:type="character" w:styleId="HTMLCode">
    <w:name w:val="HTML Code"/>
    <w:rsid w:val="00011053"/>
    <w:rPr>
      <w:rFonts w:ascii="Courier New" w:hAnsi="Courier New" w:cs="Courier New"/>
      <w:sz w:val="20"/>
      <w:szCs w:val="20"/>
    </w:rPr>
  </w:style>
  <w:style w:type="character" w:styleId="HTMLDefinition">
    <w:name w:val="HTML Definition"/>
    <w:rsid w:val="00011053"/>
    <w:rPr>
      <w:i/>
      <w:iCs/>
    </w:rPr>
  </w:style>
  <w:style w:type="character" w:styleId="HTMLKeyboard">
    <w:name w:val="HTML Keyboard"/>
    <w:rsid w:val="00011053"/>
    <w:rPr>
      <w:rFonts w:ascii="Courier New" w:hAnsi="Courier New" w:cs="Courier New"/>
      <w:sz w:val="20"/>
      <w:szCs w:val="20"/>
    </w:rPr>
  </w:style>
  <w:style w:type="paragraph" w:styleId="HTMLPreformatted">
    <w:name w:val="HTML Preformatted"/>
    <w:basedOn w:val="Normal"/>
    <w:link w:val="HTMLPreformattedChar"/>
    <w:rsid w:val="00011053"/>
    <w:rPr>
      <w:rFonts w:ascii="Courier New" w:hAnsi="Courier New" w:cs="Courier New"/>
    </w:rPr>
  </w:style>
  <w:style w:type="character" w:customStyle="1" w:styleId="HTMLPreformattedChar">
    <w:name w:val="HTML Preformatted Char"/>
    <w:link w:val="HTMLPreformatted"/>
    <w:rsid w:val="00011053"/>
    <w:rPr>
      <w:rFonts w:ascii="Courier New" w:hAnsi="Courier New" w:cs="Courier New"/>
    </w:rPr>
  </w:style>
  <w:style w:type="character" w:styleId="HTMLSample">
    <w:name w:val="HTML Sample"/>
    <w:rsid w:val="00011053"/>
    <w:rPr>
      <w:rFonts w:ascii="Courier New" w:hAnsi="Courier New" w:cs="Courier New"/>
    </w:rPr>
  </w:style>
  <w:style w:type="character" w:styleId="HTMLTypewriter">
    <w:name w:val="HTML Typewriter"/>
    <w:rsid w:val="00011053"/>
    <w:rPr>
      <w:rFonts w:ascii="Courier New" w:hAnsi="Courier New" w:cs="Courier New"/>
      <w:sz w:val="20"/>
      <w:szCs w:val="20"/>
    </w:rPr>
  </w:style>
  <w:style w:type="character" w:styleId="HTMLVariable">
    <w:name w:val="HTML Variable"/>
    <w:rsid w:val="00011053"/>
    <w:rPr>
      <w:i/>
      <w:iCs/>
    </w:rPr>
  </w:style>
  <w:style w:type="character" w:styleId="LineNumber">
    <w:name w:val="line number"/>
    <w:rsid w:val="00011053"/>
  </w:style>
  <w:style w:type="paragraph" w:styleId="List">
    <w:name w:val="List"/>
    <w:basedOn w:val="Normal"/>
    <w:rsid w:val="00011053"/>
    <w:pPr>
      <w:ind w:left="283" w:hanging="283"/>
    </w:pPr>
  </w:style>
  <w:style w:type="paragraph" w:styleId="List2">
    <w:name w:val="List 2"/>
    <w:basedOn w:val="Normal"/>
    <w:rsid w:val="00011053"/>
    <w:pPr>
      <w:ind w:left="566" w:hanging="283"/>
    </w:pPr>
  </w:style>
  <w:style w:type="paragraph" w:styleId="List3">
    <w:name w:val="List 3"/>
    <w:basedOn w:val="Normal"/>
    <w:rsid w:val="00011053"/>
    <w:pPr>
      <w:ind w:left="849" w:hanging="283"/>
    </w:pPr>
  </w:style>
  <w:style w:type="paragraph" w:styleId="List4">
    <w:name w:val="List 4"/>
    <w:basedOn w:val="Normal"/>
    <w:rsid w:val="00011053"/>
    <w:pPr>
      <w:ind w:left="1132" w:hanging="283"/>
    </w:pPr>
  </w:style>
  <w:style w:type="paragraph" w:styleId="List5">
    <w:name w:val="List 5"/>
    <w:basedOn w:val="Normal"/>
    <w:rsid w:val="00011053"/>
    <w:pPr>
      <w:ind w:left="1415" w:hanging="283"/>
    </w:pPr>
  </w:style>
  <w:style w:type="paragraph" w:styleId="ListBullet">
    <w:name w:val="List Bullet"/>
    <w:basedOn w:val="Normal"/>
    <w:autoRedefine/>
    <w:rsid w:val="00011053"/>
    <w:pPr>
      <w:numPr>
        <w:numId w:val="1"/>
      </w:numPr>
    </w:pPr>
  </w:style>
  <w:style w:type="paragraph" w:styleId="ListBullet2">
    <w:name w:val="List Bullet 2"/>
    <w:basedOn w:val="Normal"/>
    <w:autoRedefine/>
    <w:rsid w:val="00011053"/>
    <w:pPr>
      <w:numPr>
        <w:numId w:val="2"/>
      </w:numPr>
    </w:pPr>
  </w:style>
  <w:style w:type="paragraph" w:styleId="ListBullet3">
    <w:name w:val="List Bullet 3"/>
    <w:basedOn w:val="Normal"/>
    <w:autoRedefine/>
    <w:rsid w:val="00011053"/>
    <w:pPr>
      <w:numPr>
        <w:numId w:val="3"/>
      </w:numPr>
    </w:pPr>
  </w:style>
  <w:style w:type="paragraph" w:styleId="ListBullet4">
    <w:name w:val="List Bullet 4"/>
    <w:basedOn w:val="Normal"/>
    <w:autoRedefine/>
    <w:rsid w:val="00011053"/>
    <w:pPr>
      <w:numPr>
        <w:numId w:val="4"/>
      </w:numPr>
    </w:pPr>
  </w:style>
  <w:style w:type="paragraph" w:styleId="ListBullet5">
    <w:name w:val="List Bullet 5"/>
    <w:basedOn w:val="Normal"/>
    <w:autoRedefine/>
    <w:rsid w:val="00011053"/>
    <w:pPr>
      <w:numPr>
        <w:numId w:val="5"/>
      </w:numPr>
    </w:pPr>
  </w:style>
  <w:style w:type="paragraph" w:styleId="ListContinue">
    <w:name w:val="List Continue"/>
    <w:basedOn w:val="Normal"/>
    <w:rsid w:val="00011053"/>
    <w:pPr>
      <w:spacing w:after="120"/>
      <w:ind w:left="283"/>
    </w:pPr>
  </w:style>
  <w:style w:type="paragraph" w:styleId="ListContinue2">
    <w:name w:val="List Continue 2"/>
    <w:basedOn w:val="Normal"/>
    <w:rsid w:val="00011053"/>
    <w:pPr>
      <w:spacing w:after="120"/>
      <w:ind w:left="566"/>
    </w:pPr>
  </w:style>
  <w:style w:type="paragraph" w:styleId="ListContinue3">
    <w:name w:val="List Continue 3"/>
    <w:basedOn w:val="Normal"/>
    <w:rsid w:val="00011053"/>
    <w:pPr>
      <w:spacing w:after="120"/>
      <w:ind w:left="849"/>
    </w:pPr>
  </w:style>
  <w:style w:type="paragraph" w:styleId="ListContinue4">
    <w:name w:val="List Continue 4"/>
    <w:basedOn w:val="Normal"/>
    <w:rsid w:val="00011053"/>
    <w:pPr>
      <w:spacing w:after="120"/>
      <w:ind w:left="1132"/>
    </w:pPr>
  </w:style>
  <w:style w:type="paragraph" w:styleId="ListContinue5">
    <w:name w:val="List Continue 5"/>
    <w:basedOn w:val="Normal"/>
    <w:rsid w:val="00011053"/>
    <w:pPr>
      <w:spacing w:after="120"/>
      <w:ind w:left="1415"/>
    </w:pPr>
  </w:style>
  <w:style w:type="paragraph" w:styleId="ListNumber">
    <w:name w:val="List Number"/>
    <w:basedOn w:val="Normal"/>
    <w:rsid w:val="00011053"/>
    <w:pPr>
      <w:numPr>
        <w:numId w:val="6"/>
      </w:numPr>
    </w:pPr>
  </w:style>
  <w:style w:type="paragraph" w:styleId="ListNumber2">
    <w:name w:val="List Number 2"/>
    <w:basedOn w:val="Normal"/>
    <w:rsid w:val="00011053"/>
    <w:pPr>
      <w:numPr>
        <w:numId w:val="7"/>
      </w:numPr>
    </w:pPr>
  </w:style>
  <w:style w:type="paragraph" w:styleId="ListNumber3">
    <w:name w:val="List Number 3"/>
    <w:basedOn w:val="Normal"/>
    <w:rsid w:val="00011053"/>
    <w:pPr>
      <w:numPr>
        <w:numId w:val="8"/>
      </w:numPr>
    </w:pPr>
  </w:style>
  <w:style w:type="paragraph" w:styleId="ListNumber4">
    <w:name w:val="List Number 4"/>
    <w:basedOn w:val="Normal"/>
    <w:rsid w:val="00011053"/>
    <w:pPr>
      <w:numPr>
        <w:numId w:val="9"/>
      </w:numPr>
    </w:pPr>
  </w:style>
  <w:style w:type="paragraph" w:styleId="ListNumber5">
    <w:name w:val="List Number 5"/>
    <w:basedOn w:val="Normal"/>
    <w:rsid w:val="00011053"/>
    <w:pPr>
      <w:numPr>
        <w:numId w:val="10"/>
      </w:numPr>
    </w:pPr>
  </w:style>
  <w:style w:type="paragraph" w:styleId="MessageHeader">
    <w:name w:val="Message Header"/>
    <w:basedOn w:val="Normal"/>
    <w:link w:val="MessageHeaderChar"/>
    <w:rsid w:val="00011053"/>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011053"/>
    <w:rPr>
      <w:rFonts w:ascii="Arial" w:hAnsi="Arial" w:cs="Arial"/>
      <w:sz w:val="24"/>
      <w:szCs w:val="24"/>
      <w:shd w:val="pct20" w:color="auto" w:fill="auto"/>
    </w:rPr>
  </w:style>
  <w:style w:type="paragraph" w:styleId="NormalWeb">
    <w:name w:val="Normal (Web)"/>
    <w:basedOn w:val="Normal"/>
    <w:uiPriority w:val="99"/>
    <w:rsid w:val="00011053"/>
    <w:rPr>
      <w:rFonts w:ascii="Times New Roman" w:hAnsi="Times New Roman"/>
      <w:sz w:val="24"/>
    </w:rPr>
  </w:style>
  <w:style w:type="paragraph" w:styleId="NormalIndent">
    <w:name w:val="Normal Indent"/>
    <w:basedOn w:val="Normal"/>
    <w:rsid w:val="00011053"/>
    <w:pPr>
      <w:ind w:left="720"/>
    </w:pPr>
  </w:style>
  <w:style w:type="paragraph" w:styleId="NoteHeading">
    <w:name w:val="Note Heading"/>
    <w:basedOn w:val="Normal"/>
    <w:next w:val="Normal"/>
    <w:link w:val="NoteHeadingChar"/>
    <w:rsid w:val="00011053"/>
  </w:style>
  <w:style w:type="character" w:customStyle="1" w:styleId="NoteHeadingChar">
    <w:name w:val="Note Heading Char"/>
    <w:link w:val="NoteHeading"/>
    <w:rsid w:val="00011053"/>
    <w:rPr>
      <w:rFonts w:ascii="Arial" w:hAnsi="Arial"/>
    </w:rPr>
  </w:style>
  <w:style w:type="character" w:styleId="PageNumber">
    <w:name w:val="page number"/>
    <w:rsid w:val="00E411D3"/>
  </w:style>
  <w:style w:type="paragraph" w:styleId="PlainText">
    <w:name w:val="Plain Text"/>
    <w:basedOn w:val="Normal"/>
    <w:link w:val="PlainTextChar"/>
    <w:rsid w:val="00011053"/>
    <w:rPr>
      <w:rFonts w:ascii="Courier New" w:hAnsi="Courier New" w:cs="Courier New"/>
    </w:rPr>
  </w:style>
  <w:style w:type="character" w:customStyle="1" w:styleId="PlainTextChar">
    <w:name w:val="Plain Text Char"/>
    <w:link w:val="PlainText"/>
    <w:rsid w:val="00011053"/>
    <w:rPr>
      <w:rFonts w:ascii="Courier New" w:hAnsi="Courier New" w:cs="Courier New"/>
    </w:rPr>
  </w:style>
  <w:style w:type="paragraph" w:styleId="Salutation">
    <w:name w:val="Salutation"/>
    <w:basedOn w:val="Normal"/>
    <w:next w:val="Normal"/>
    <w:link w:val="SalutationChar"/>
    <w:rsid w:val="00011053"/>
  </w:style>
  <w:style w:type="character" w:customStyle="1" w:styleId="SalutationChar">
    <w:name w:val="Salutation Char"/>
    <w:link w:val="Salutation"/>
    <w:rsid w:val="00011053"/>
    <w:rPr>
      <w:rFonts w:ascii="Arial" w:hAnsi="Arial"/>
    </w:rPr>
  </w:style>
  <w:style w:type="paragraph" w:styleId="Signature">
    <w:name w:val="Signature"/>
    <w:basedOn w:val="Normal"/>
    <w:link w:val="SignatureChar"/>
    <w:rsid w:val="00011053"/>
    <w:pPr>
      <w:ind w:left="4252"/>
    </w:pPr>
  </w:style>
  <w:style w:type="character" w:customStyle="1" w:styleId="SignatureChar">
    <w:name w:val="Signature Char"/>
    <w:link w:val="Signature"/>
    <w:rsid w:val="00011053"/>
    <w:rPr>
      <w:rFonts w:ascii="Arial" w:hAnsi="Arial"/>
    </w:rPr>
  </w:style>
  <w:style w:type="character" w:styleId="Strong">
    <w:name w:val="Strong"/>
    <w:basedOn w:val="DefaultParagraphFont"/>
    <w:uiPriority w:val="22"/>
    <w:qFormat/>
    <w:rsid w:val="00361E88"/>
    <w:rPr>
      <w:rFonts w:ascii="Georgia" w:hAnsi="Georgia"/>
      <w:b w:val="0"/>
      <w:bCs w:val="0"/>
      <w:caps w:val="0"/>
      <w:smallCaps w:val="0"/>
      <w:color w:val="1F497D" w:themeColor="text2"/>
      <w:sz w:val="28"/>
      <w:szCs w:val="28"/>
    </w:rPr>
  </w:style>
  <w:style w:type="paragraph" w:styleId="Subtitle">
    <w:name w:val="Subtitle"/>
    <w:basedOn w:val="Normal"/>
    <w:link w:val="SubtitleChar"/>
    <w:rsid w:val="00011053"/>
    <w:pPr>
      <w:spacing w:after="60"/>
      <w:jc w:val="center"/>
      <w:outlineLvl w:val="1"/>
    </w:pPr>
    <w:rPr>
      <w:rFonts w:cs="Arial"/>
      <w:sz w:val="24"/>
    </w:rPr>
  </w:style>
  <w:style w:type="character" w:customStyle="1" w:styleId="SubtitleChar">
    <w:name w:val="Subtitle Char"/>
    <w:link w:val="Subtitle"/>
    <w:rsid w:val="00011053"/>
    <w:rPr>
      <w:rFonts w:ascii="Arial" w:hAnsi="Arial" w:cs="Arial"/>
      <w:sz w:val="24"/>
      <w:szCs w:val="24"/>
    </w:rPr>
  </w:style>
  <w:style w:type="table" w:styleId="Table3Deffects1">
    <w:name w:val="Table 3D effects 1"/>
    <w:basedOn w:val="TableNormal"/>
    <w:rsid w:val="000110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110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110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1105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110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110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110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110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110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110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110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110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110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110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110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110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110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110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110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110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110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110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110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110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110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110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110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110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110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110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110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110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110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110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110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110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110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110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110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110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011053"/>
    <w:rPr>
      <w:rFonts w:ascii="Arial" w:hAnsi="Arial"/>
    </w:rPr>
    <w:tblPr>
      <w:tblInd w:w="709"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2E526B"/>
      </w:tcPr>
    </w:tblStylePr>
  </w:style>
  <w:style w:type="paragraph" w:customStyle="1" w:styleId="Bodystylefordocumentdetails">
    <w:name w:val="Body style for document details"/>
    <w:basedOn w:val="BodyText"/>
    <w:semiHidden/>
    <w:rsid w:val="00011053"/>
    <w:pPr>
      <w:spacing w:line="240" w:lineRule="atLeast"/>
    </w:pPr>
  </w:style>
  <w:style w:type="paragraph" w:customStyle="1" w:styleId="Heading2nonumber">
    <w:name w:val="Heading 2 no number"/>
    <w:basedOn w:val="Heading2"/>
    <w:next w:val="Bodystylefordocumentdetails"/>
    <w:rsid w:val="00011053"/>
    <w:pPr>
      <w:outlineLvl w:val="9"/>
    </w:pPr>
  </w:style>
  <w:style w:type="paragraph" w:customStyle="1" w:styleId="Bulletforexecsummary">
    <w:name w:val="Bullet for exec summary"/>
    <w:basedOn w:val="Bulletcircle"/>
    <w:rsid w:val="00011053"/>
    <w:pPr>
      <w:numPr>
        <w:numId w:val="18"/>
      </w:numPr>
      <w:tabs>
        <w:tab w:val="clear" w:pos="425"/>
        <w:tab w:val="num" w:pos="360"/>
      </w:tabs>
      <w:ind w:left="1134"/>
    </w:pPr>
  </w:style>
  <w:style w:type="paragraph" w:customStyle="1" w:styleId="Image">
    <w:name w:val="Image"/>
    <w:basedOn w:val="BodyText"/>
    <w:next w:val="Caption"/>
    <w:rsid w:val="00011053"/>
    <w:pPr>
      <w:keepNext/>
      <w:spacing w:before="0" w:line="240" w:lineRule="auto"/>
      <w:ind w:left="709"/>
    </w:pPr>
  </w:style>
  <w:style w:type="paragraph" w:styleId="TableofFigures">
    <w:name w:val="table of figures"/>
    <w:uiPriority w:val="99"/>
    <w:rsid w:val="00E411D3"/>
    <w:pPr>
      <w:spacing w:before="60" w:after="60"/>
      <w:ind w:right="567"/>
    </w:pPr>
    <w:rPr>
      <w:rFonts w:ascii="Arial" w:hAnsi="Arial"/>
      <w:sz w:val="22"/>
      <w:lang w:val="en-AU" w:eastAsia="en-AU"/>
    </w:rPr>
  </w:style>
  <w:style w:type="character" w:customStyle="1" w:styleId="Artefacttype">
    <w:name w:val="Artefact type"/>
    <w:semiHidden/>
    <w:rsid w:val="00011053"/>
  </w:style>
  <w:style w:type="paragraph" w:customStyle="1" w:styleId="Guidancetext">
    <w:name w:val="Guidance text"/>
    <w:basedOn w:val="BodyText"/>
    <w:semiHidden/>
    <w:rsid w:val="00011053"/>
    <w:pPr>
      <w:pBdr>
        <w:top w:val="single" w:sz="4" w:space="1" w:color="000000"/>
        <w:left w:val="single" w:sz="4" w:space="4" w:color="000000"/>
        <w:bottom w:val="single" w:sz="4" w:space="1" w:color="000000"/>
        <w:right w:val="single" w:sz="4" w:space="4" w:color="000000"/>
      </w:pBdr>
      <w:shd w:val="clear" w:color="auto" w:fill="FFFFCC"/>
      <w:spacing w:line="260" w:lineRule="atLeast"/>
    </w:pPr>
    <w:rPr>
      <w:sz w:val="20"/>
      <w:lang w:eastAsia="en-US"/>
    </w:rPr>
  </w:style>
  <w:style w:type="character" w:customStyle="1" w:styleId="Reportstatus">
    <w:name w:val="Report status"/>
    <w:semiHidden/>
    <w:rsid w:val="00011053"/>
  </w:style>
  <w:style w:type="character" w:customStyle="1" w:styleId="BulletcircleChar">
    <w:name w:val="Bullet circle Char"/>
    <w:link w:val="Bulletcircle"/>
    <w:rsid w:val="00011053"/>
    <w:rPr>
      <w:rFonts w:ascii="Georgia" w:hAnsi="Georgia"/>
      <w:sz w:val="22"/>
      <w:szCs w:val="22"/>
      <w:lang w:eastAsia="en-GB"/>
    </w:rPr>
  </w:style>
  <w:style w:type="paragraph" w:customStyle="1" w:styleId="tabletextnumber">
    <w:name w:val="table text number"/>
    <w:basedOn w:val="TableText"/>
    <w:rsid w:val="00011053"/>
    <w:pPr>
      <w:numPr>
        <w:ilvl w:val="1"/>
      </w:numPr>
      <w:spacing w:before="40" w:after="40"/>
    </w:pPr>
  </w:style>
  <w:style w:type="paragraph" w:customStyle="1" w:styleId="tabletextalpha">
    <w:name w:val="table text alpha"/>
    <w:basedOn w:val="TableText"/>
    <w:rsid w:val="00011053"/>
    <w:pPr>
      <w:numPr>
        <w:ilvl w:val="2"/>
      </w:numPr>
      <w:spacing w:before="40" w:after="40"/>
      <w:ind w:left="568" w:hanging="284"/>
    </w:pPr>
  </w:style>
  <w:style w:type="paragraph" w:customStyle="1" w:styleId="BodyText4">
    <w:name w:val="Body Text 4"/>
    <w:basedOn w:val="Normal"/>
    <w:rsid w:val="00011053"/>
    <w:pPr>
      <w:keepLines/>
      <w:tabs>
        <w:tab w:val="left" w:pos="357"/>
      </w:tabs>
      <w:spacing w:before="115"/>
    </w:pPr>
    <w:rPr>
      <w:rFonts w:ascii="Times New Roman" w:hAnsi="Times New Roman"/>
      <w:sz w:val="24"/>
      <w:lang w:eastAsia="en-US"/>
    </w:rPr>
  </w:style>
  <w:style w:type="paragraph" w:customStyle="1" w:styleId="Smallhead">
    <w:name w:val="Smallhead"/>
    <w:basedOn w:val="BodyText"/>
    <w:rsid w:val="00011053"/>
    <w:rPr>
      <w:u w:val="single"/>
      <w:lang w:eastAsia="en-US"/>
    </w:rPr>
  </w:style>
  <w:style w:type="paragraph" w:customStyle="1" w:styleId="Guidetext">
    <w:name w:val="Guidetext"/>
    <w:basedOn w:val="BodyText"/>
    <w:rsid w:val="00011053"/>
    <w:pPr>
      <w:pBdr>
        <w:top w:val="single" w:sz="4" w:space="1" w:color="auto" w:shadow="1"/>
        <w:left w:val="single" w:sz="4" w:space="4" w:color="auto" w:shadow="1"/>
        <w:bottom w:val="single" w:sz="4" w:space="1" w:color="auto" w:shadow="1"/>
        <w:right w:val="single" w:sz="4" w:space="4" w:color="auto" w:shadow="1"/>
      </w:pBdr>
      <w:shd w:val="clear" w:color="auto" w:fill="E0E0E0"/>
      <w:ind w:left="709"/>
    </w:pPr>
    <w:rPr>
      <w:i/>
      <w:color w:val="0000FF"/>
    </w:rPr>
  </w:style>
  <w:style w:type="paragraph" w:customStyle="1" w:styleId="redmandatoryclause">
    <w:name w:val="red mandatory clause"/>
    <w:basedOn w:val="Heading3"/>
    <w:rsid w:val="00011053"/>
    <w:pPr>
      <w:spacing w:before="60" w:line="280" w:lineRule="atLeast"/>
    </w:pPr>
    <w:rPr>
      <w:b w:val="0"/>
      <w:color w:val="CC0000"/>
      <w:sz w:val="20"/>
      <w:szCs w:val="20"/>
    </w:rPr>
  </w:style>
  <w:style w:type="paragraph" w:customStyle="1" w:styleId="agencyclause">
    <w:name w:val="agency clause"/>
    <w:basedOn w:val="Heading3"/>
    <w:rsid w:val="00011053"/>
    <w:pPr>
      <w:tabs>
        <w:tab w:val="num" w:pos="1440"/>
      </w:tabs>
      <w:spacing w:before="60" w:line="280" w:lineRule="atLeast"/>
      <w:ind w:left="1440"/>
    </w:pPr>
    <w:rPr>
      <w:b w:val="0"/>
      <w:color w:val="000000"/>
      <w:sz w:val="20"/>
      <w:szCs w:val="20"/>
    </w:rPr>
  </w:style>
  <w:style w:type="paragraph" w:customStyle="1" w:styleId="TitlePageOptionalTextLine">
    <w:name w:val="Title Page Optional Text Line"/>
    <w:basedOn w:val="Normal"/>
    <w:rsid w:val="00011053"/>
    <w:rPr>
      <w:color w:val="FFFFFF"/>
      <w:sz w:val="30"/>
      <w:lang w:eastAsia="en-US"/>
    </w:rPr>
  </w:style>
  <w:style w:type="character" w:customStyle="1" w:styleId="BodyTextChar1">
    <w:name w:val="Body Text Char1"/>
    <w:rsid w:val="00011053"/>
    <w:rPr>
      <w:rFonts w:ascii="Arial" w:hAnsi="Arial"/>
      <w:sz w:val="22"/>
      <w:lang w:val="en-AU" w:eastAsia="en-AU"/>
    </w:rPr>
  </w:style>
  <w:style w:type="paragraph" w:customStyle="1" w:styleId="TitlePageSubtitle">
    <w:name w:val="Title Page Subtitle"/>
    <w:basedOn w:val="Normal"/>
    <w:rsid w:val="00011053"/>
    <w:pPr>
      <w:spacing w:after="60"/>
    </w:pPr>
    <w:rPr>
      <w:color w:val="FFFFFF"/>
      <w:sz w:val="40"/>
      <w:lang w:eastAsia="en-US"/>
    </w:rPr>
  </w:style>
  <w:style w:type="paragraph" w:customStyle="1" w:styleId="Bullet">
    <w:name w:val="Bullet"/>
    <w:basedOn w:val="Normal"/>
    <w:qFormat/>
    <w:rsid w:val="00E411D3"/>
    <w:pPr>
      <w:spacing w:before="120" w:after="120"/>
      <w:ind w:left="357" w:hanging="357"/>
    </w:pPr>
    <w:rPr>
      <w:lang w:val="en-US" w:eastAsia="en-US" w:bidi="he-IL"/>
    </w:rPr>
  </w:style>
  <w:style w:type="paragraph" w:styleId="ListParagraph">
    <w:name w:val="List Paragraph"/>
    <w:aliases w:val="List Paragraph inside graph,Normal text,List Paragraph1,List Paragraph higeag,Bullet Normal,Colorful List - Accent 11,List Level 1"/>
    <w:basedOn w:val="Normal"/>
    <w:link w:val="ListParagraphChar"/>
    <w:uiPriority w:val="34"/>
    <w:qFormat/>
    <w:rsid w:val="00361E88"/>
    <w:pPr>
      <w:ind w:left="720"/>
      <w:contextualSpacing/>
    </w:pPr>
  </w:style>
  <w:style w:type="paragraph" w:styleId="NoSpacing">
    <w:name w:val="No Spacing"/>
    <w:link w:val="NoSpacingChar"/>
    <w:uiPriority w:val="1"/>
    <w:rsid w:val="00CF0C4E"/>
    <w:rPr>
      <w:rFonts w:ascii="Calibri" w:hAnsi="Calibri"/>
      <w:sz w:val="22"/>
      <w:szCs w:val="22"/>
      <w:lang w:val="en-US" w:eastAsia="en-US"/>
    </w:rPr>
  </w:style>
  <w:style w:type="character" w:customStyle="1" w:styleId="NoSpacingChar">
    <w:name w:val="No Spacing Char"/>
    <w:link w:val="NoSpacing"/>
    <w:uiPriority w:val="1"/>
    <w:rsid w:val="00CF0C4E"/>
    <w:rPr>
      <w:rFonts w:ascii="Calibri" w:hAnsi="Calibri"/>
      <w:sz w:val="22"/>
      <w:szCs w:val="22"/>
      <w:lang w:val="en-US" w:eastAsia="en-US"/>
    </w:rPr>
  </w:style>
  <w:style w:type="character" w:styleId="SubtleEmphasis">
    <w:name w:val="Subtle Emphasis"/>
    <w:uiPriority w:val="19"/>
    <w:rsid w:val="00CF0C4E"/>
    <w:rPr>
      <w:i/>
      <w:iCs/>
      <w:color w:val="808080"/>
    </w:rPr>
  </w:style>
  <w:style w:type="table" w:customStyle="1" w:styleId="TableGrid0">
    <w:name w:val="TableGrid"/>
    <w:rsid w:val="00DE653F"/>
    <w:rPr>
      <w:rFonts w:ascii="Calibri" w:hAnsi="Calibri"/>
      <w:sz w:val="22"/>
      <w:szCs w:val="22"/>
    </w:rPr>
    <w:tblPr>
      <w:tblCellMar>
        <w:top w:w="0" w:type="dxa"/>
        <w:left w:w="0" w:type="dxa"/>
        <w:bottom w:w="0" w:type="dxa"/>
        <w:right w:w="0" w:type="dxa"/>
      </w:tblCellMar>
    </w:tblPr>
  </w:style>
  <w:style w:type="paragraph" w:customStyle="1" w:styleId="Subhead">
    <w:name w:val="Subhead"/>
    <w:basedOn w:val="Normal"/>
    <w:next w:val="Normal"/>
    <w:qFormat/>
    <w:rsid w:val="00E411D3"/>
    <w:pPr>
      <w:spacing w:before="180"/>
      <w:jc w:val="right"/>
    </w:pPr>
    <w:rPr>
      <w:color w:val="1F497D"/>
      <w:sz w:val="40"/>
      <w:szCs w:val="20"/>
    </w:rPr>
  </w:style>
  <w:style w:type="paragraph" w:styleId="TOCHeading">
    <w:name w:val="TOC Heading"/>
    <w:basedOn w:val="Heading1"/>
    <w:next w:val="Normal"/>
    <w:uiPriority w:val="39"/>
    <w:unhideWhenUsed/>
    <w:qFormat/>
    <w:rsid w:val="00361E88"/>
    <w:pPr>
      <w:keepNext/>
      <w:keepLines/>
      <w:numPr>
        <w:numId w:val="0"/>
      </w:numPr>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StyleImportandBoxLeftSinglesolidline1ptLinewidth">
    <w:name w:val="Style Importand Box + Left: (Single solid line  1 pt Line width)"/>
    <w:basedOn w:val="Normal"/>
    <w:rsid w:val="00B04455"/>
    <w:pPr>
      <w:pBdr>
        <w:top w:val="single" w:sz="8" w:space="1" w:color="000000"/>
        <w:left w:val="single" w:sz="8" w:space="0" w:color="000000"/>
        <w:bottom w:val="single" w:sz="8" w:space="1" w:color="000000"/>
        <w:right w:val="single" w:sz="8" w:space="4" w:color="000000"/>
      </w:pBdr>
      <w:shd w:val="clear" w:color="auto" w:fill="E0E0E0"/>
      <w:suppressAutoHyphens/>
      <w:spacing w:before="60" w:after="60"/>
    </w:pPr>
    <w:rPr>
      <w:lang w:eastAsia="ar-SA"/>
    </w:rPr>
  </w:style>
  <w:style w:type="paragraph" w:customStyle="1" w:styleId="Tabletext0">
    <w:name w:val="Table text"/>
    <w:basedOn w:val="Normal"/>
    <w:rsid w:val="0070375D"/>
    <w:pPr>
      <w:widowControl w:val="0"/>
      <w:suppressAutoHyphens/>
      <w:spacing w:before="60" w:after="60"/>
    </w:pPr>
    <w:rPr>
      <w:lang w:eastAsia="ar-SA"/>
    </w:rPr>
  </w:style>
  <w:style w:type="paragraph" w:customStyle="1" w:styleId="Numbered">
    <w:name w:val="Numbered"/>
    <w:basedOn w:val="Normal"/>
    <w:rsid w:val="0070375D"/>
    <w:pPr>
      <w:numPr>
        <w:numId w:val="20"/>
      </w:numPr>
      <w:suppressAutoHyphens/>
      <w:spacing w:before="120" w:after="120"/>
    </w:pPr>
    <w:rPr>
      <w:rFonts w:eastAsia="Calibri"/>
      <w:szCs w:val="22"/>
      <w:lang w:eastAsia="ar-SA"/>
    </w:rPr>
  </w:style>
  <w:style w:type="paragraph" w:customStyle="1" w:styleId="Recommended">
    <w:name w:val="Recommended"/>
    <w:basedOn w:val="Tabletext0"/>
    <w:rsid w:val="00F35936"/>
    <w:pPr>
      <w:spacing w:after="100"/>
    </w:pPr>
    <w:rPr>
      <w:rFonts w:eastAsia="Calibri"/>
    </w:rPr>
  </w:style>
  <w:style w:type="paragraph" w:customStyle="1" w:styleId="Bullet1">
    <w:name w:val="Bullet 1"/>
    <w:basedOn w:val="Normal"/>
    <w:rsid w:val="009A26BB"/>
    <w:pPr>
      <w:numPr>
        <w:numId w:val="19"/>
      </w:numPr>
      <w:suppressAutoHyphens/>
    </w:pPr>
    <w:rPr>
      <w:rFonts w:eastAsia="Calibri"/>
      <w:szCs w:val="22"/>
      <w:lang w:eastAsia="ar-SA"/>
    </w:rPr>
  </w:style>
  <w:style w:type="paragraph" w:customStyle="1" w:styleId="Bulletsub">
    <w:name w:val="Bullet sub"/>
    <w:basedOn w:val="Bullet"/>
    <w:rsid w:val="00F66C13"/>
    <w:pPr>
      <w:tabs>
        <w:tab w:val="num" w:pos="720"/>
      </w:tabs>
      <w:suppressAutoHyphens/>
      <w:spacing w:before="0" w:after="80"/>
      <w:ind w:left="1077"/>
    </w:pPr>
    <w:rPr>
      <w:rFonts w:eastAsia="Calibri"/>
      <w:szCs w:val="22"/>
      <w:lang w:val="en-NZ" w:eastAsia="ar-SA" w:bidi="ar-SA"/>
    </w:rPr>
  </w:style>
  <w:style w:type="paragraph" w:customStyle="1" w:styleId="Default">
    <w:name w:val="Default"/>
    <w:rsid w:val="0077703D"/>
    <w:pPr>
      <w:autoSpaceDE w:val="0"/>
      <w:autoSpaceDN w:val="0"/>
      <w:adjustRightInd w:val="0"/>
    </w:pPr>
    <w:rPr>
      <w:rFonts w:ascii="Cambria" w:eastAsiaTheme="minorHAnsi" w:hAnsi="Cambria" w:cs="Cambria"/>
      <w:color w:val="000000"/>
      <w:lang w:eastAsia="en-US"/>
    </w:rPr>
  </w:style>
  <w:style w:type="paragraph" w:customStyle="1" w:styleId="Appendix">
    <w:name w:val="Appendix"/>
    <w:basedOn w:val="Caption"/>
    <w:rsid w:val="00817BA7"/>
    <w:pPr>
      <w:pageBreakBefore/>
      <w:suppressAutoHyphens/>
      <w:spacing w:after="0" w:line="240" w:lineRule="auto"/>
    </w:pPr>
    <w:rPr>
      <w:rFonts w:eastAsia="Calibri"/>
      <w:b/>
      <w:sz w:val="32"/>
      <w:lang w:eastAsia="ar-SA"/>
    </w:rPr>
  </w:style>
  <w:style w:type="paragraph" w:styleId="Revision">
    <w:name w:val="Revision"/>
    <w:hidden/>
    <w:uiPriority w:val="99"/>
    <w:rsid w:val="00E411D3"/>
    <w:rPr>
      <w:rFonts w:ascii="Arial" w:hAnsi="Arial"/>
      <w:lang w:val="en-AU" w:eastAsia="en-AU"/>
    </w:rPr>
  </w:style>
  <w:style w:type="character" w:customStyle="1" w:styleId="ss-broken">
    <w:name w:val="ss-broken"/>
    <w:basedOn w:val="DefaultParagraphFont"/>
    <w:rsid w:val="002F2DFF"/>
  </w:style>
  <w:style w:type="character" w:customStyle="1" w:styleId="tgc">
    <w:name w:val="_tgc"/>
    <w:basedOn w:val="DefaultParagraphFont"/>
    <w:rsid w:val="006930EC"/>
  </w:style>
  <w:style w:type="paragraph" w:customStyle="1" w:styleId="TableText1">
    <w:name w:val="TableText"/>
    <w:basedOn w:val="Normal"/>
    <w:uiPriority w:val="99"/>
    <w:qFormat/>
    <w:rsid w:val="00E411D3"/>
    <w:pPr>
      <w:spacing w:before="80" w:after="80" w:line="240" w:lineRule="auto"/>
    </w:pPr>
  </w:style>
  <w:style w:type="paragraph" w:customStyle="1" w:styleId="IntroHead">
    <w:name w:val="IntroHead"/>
    <w:basedOn w:val="Heading1"/>
    <w:next w:val="Normal"/>
    <w:qFormat/>
    <w:rsid w:val="00361E88"/>
    <w:pPr>
      <w:numPr>
        <w:numId w:val="0"/>
      </w:numPr>
      <w:outlineLvl w:val="9"/>
    </w:pPr>
  </w:style>
  <w:style w:type="paragraph" w:customStyle="1" w:styleId="TableNarrowRow">
    <w:name w:val="Table Narrow Row"/>
    <w:basedOn w:val="Normal"/>
    <w:qFormat/>
    <w:rsid w:val="00361E88"/>
    <w:pPr>
      <w:spacing w:line="240" w:lineRule="auto"/>
    </w:pPr>
    <w:rPr>
      <w:rFonts w:asciiTheme="minorHAnsi" w:eastAsiaTheme="minorHAnsi" w:hAnsiTheme="minorHAnsi" w:cstheme="minorBidi"/>
      <w:sz w:val="12"/>
      <w:szCs w:val="12"/>
      <w:lang w:eastAsia="en-US"/>
    </w:rPr>
  </w:style>
  <w:style w:type="paragraph" w:customStyle="1" w:styleId="Bold">
    <w:name w:val="Bold"/>
    <w:basedOn w:val="Normal"/>
    <w:link w:val="BoldChar"/>
    <w:qFormat/>
    <w:rsid w:val="00361E88"/>
    <w:pPr>
      <w:spacing w:before="120" w:line="240" w:lineRule="auto"/>
    </w:pPr>
    <w:rPr>
      <w:rFonts w:asciiTheme="majorHAnsi" w:eastAsiaTheme="minorHAnsi" w:hAnsiTheme="majorHAnsi" w:cstheme="minorBidi"/>
      <w:caps/>
      <w:color w:val="1F497D" w:themeColor="text2"/>
      <w:sz w:val="24"/>
      <w:lang w:eastAsia="en-US"/>
    </w:rPr>
  </w:style>
  <w:style w:type="character" w:customStyle="1" w:styleId="BoldChar">
    <w:name w:val="Bold Char"/>
    <w:basedOn w:val="DefaultParagraphFont"/>
    <w:link w:val="Bold"/>
    <w:rsid w:val="00361E88"/>
    <w:rPr>
      <w:rFonts w:asciiTheme="majorHAnsi" w:eastAsiaTheme="minorHAnsi" w:hAnsiTheme="majorHAnsi" w:cstheme="minorBidi"/>
      <w:caps/>
      <w:color w:val="1F497D" w:themeColor="text2"/>
      <w:lang w:eastAsia="en-US"/>
    </w:rPr>
  </w:style>
  <w:style w:type="paragraph" w:customStyle="1" w:styleId="HISOHeadingAC">
    <w:name w:val="HISO Heading (AC)"/>
    <w:basedOn w:val="Title"/>
    <w:link w:val="HISOHeadingACChar"/>
    <w:qFormat/>
    <w:rsid w:val="00361E88"/>
    <w:rPr>
      <w:lang w:val="en-GB"/>
    </w:rPr>
  </w:style>
  <w:style w:type="character" w:customStyle="1" w:styleId="HISOHeadingACChar">
    <w:name w:val="HISO Heading (AC) Char"/>
    <w:basedOn w:val="TitleChar"/>
    <w:link w:val="HISOHeadingAC"/>
    <w:rsid w:val="00361E88"/>
    <w:rPr>
      <w:rFonts w:ascii="Georgia" w:hAnsi="Georgia"/>
      <w:b/>
      <w:color w:val="1F497D" w:themeColor="text2"/>
      <w:spacing w:val="5"/>
      <w:sz w:val="56"/>
      <w:lang w:val="en-GB" w:eastAsia="en-GB"/>
    </w:rPr>
  </w:style>
  <w:style w:type="paragraph" w:styleId="Quote">
    <w:name w:val="Quote"/>
    <w:basedOn w:val="Normal"/>
    <w:next w:val="Normal"/>
    <w:link w:val="QuoteChar"/>
    <w:qFormat/>
    <w:rsid w:val="00361E88"/>
    <w:pPr>
      <w:spacing w:before="120"/>
      <w:ind w:left="284" w:right="284"/>
    </w:pPr>
  </w:style>
  <w:style w:type="character" w:customStyle="1" w:styleId="QuoteChar">
    <w:name w:val="Quote Char"/>
    <w:link w:val="Quote"/>
    <w:rsid w:val="00361E88"/>
    <w:rPr>
      <w:rFonts w:ascii="Georgia" w:hAnsi="Georgia"/>
      <w:sz w:val="22"/>
      <w:lang w:eastAsia="en-GB"/>
    </w:rPr>
  </w:style>
  <w:style w:type="table" w:customStyle="1" w:styleId="Baseline">
    <w:name w:val="Baseline"/>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6" w:space="0" w:color="244061" w:themeColor="accent1" w:themeShade="80"/>
        <w:insideV w:val="single" w:sz="6" w:space="0" w:color="244061" w:themeColor="accent1" w:themeShade="80"/>
      </w:tblBorders>
    </w:tblPr>
    <w:tblStylePr w:type="firstRow">
      <w:rPr>
        <w:rFonts w:ascii="Corbel Light" w:hAnsi="Corbel Light"/>
        <w:color w:val="FFFFFF" w:themeColor="background1"/>
        <w:sz w:val="22"/>
      </w:rPr>
      <w:tblPr/>
      <w:tcPr>
        <w:shd w:val="clear" w:color="auto" w:fill="244061" w:themeFill="accent1" w:themeFillShade="80"/>
      </w:tcPr>
    </w:tblStylePr>
    <w:tblStylePr w:type="band1Horz">
      <w:tblPr/>
      <w:tcPr>
        <w:shd w:val="clear" w:color="auto" w:fill="DBE5F1" w:themeFill="accent1" w:themeFillTint="33"/>
      </w:tcPr>
    </w:tblStylePr>
    <w:tblStylePr w:type="band2Horz">
      <w:tblPr/>
      <w:tcPr>
        <w:shd w:val="clear" w:color="auto" w:fill="DBE5F1" w:themeFill="accent1" w:themeFillTint="33"/>
      </w:tcPr>
    </w:tblStylePr>
  </w:style>
  <w:style w:type="table" w:customStyle="1" w:styleId="Style1">
    <w:name w:val="Style1"/>
    <w:basedOn w:val="TableNormal"/>
    <w:uiPriority w:val="99"/>
    <w:rsid w:val="002778AB"/>
    <w:rPr>
      <w:rFonts w:ascii="Georgia" w:hAnsi="Georgia"/>
      <w:sz w:val="22"/>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B8CCE4" w:themeFill="accent1" w:themeFillTint="66"/>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B8CCE4" w:themeFill="accent1" w:themeFillTint="66"/>
      </w:tcPr>
    </w:tblStylePr>
  </w:style>
  <w:style w:type="table" w:customStyle="1" w:styleId="Style2">
    <w:name w:val="Style2"/>
    <w:basedOn w:val="TableNormal"/>
    <w:uiPriority w:val="99"/>
    <w:rsid w:val="006B2516"/>
    <w:rPr>
      <w:rFonts w:ascii="Georgia" w:hAnsi="Georgia"/>
    </w:rPr>
    <w:tblPr>
      <w:tblStyleRowBandSize w:val="1"/>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Pr>
    <w:tblStylePr w:type="firstRow">
      <w:tblPr/>
      <w:tcPr>
        <w:shd w:val="clear" w:color="auto" w:fill="244061" w:themeFill="accent1" w:themeFillShade="80"/>
      </w:tcPr>
    </w:tblStylePr>
    <w:tblStylePr w:type="band1Horz">
      <w:tblPr/>
      <w:tcPr>
        <w:shd w:val="clear" w:color="auto" w:fill="95B3D7" w:themeFill="accent1" w:themeFillTint="99"/>
      </w:tcPr>
    </w:tblStylePr>
    <w:tblStylePr w:type="band2Horz">
      <w:tblPr/>
      <w:tcPr>
        <w:shd w:val="clear" w:color="auto" w:fill="95B3D7" w:themeFill="accent1" w:themeFillTint="99"/>
      </w:tcPr>
    </w:tblStylePr>
  </w:style>
  <w:style w:type="paragraph" w:customStyle="1" w:styleId="FortableclosetoLedgebyAC">
    <w:name w:val="For table close to L edge by AC"/>
    <w:basedOn w:val="Tabletext0"/>
    <w:qFormat/>
    <w:rsid w:val="00B3710C"/>
    <w:pPr>
      <w:widowControl/>
      <w:numPr>
        <w:numId w:val="21"/>
      </w:numPr>
      <w:suppressAutoHyphens w:val="0"/>
      <w:spacing w:before="0"/>
      <w:ind w:left="499" w:hanging="357"/>
    </w:pPr>
    <w:rPr>
      <w:szCs w:val="20"/>
    </w:rPr>
  </w:style>
  <w:style w:type="paragraph" w:customStyle="1" w:styleId="FortableemptybulletpointbyAC">
    <w:name w:val="For table empty bullet point by AC"/>
    <w:basedOn w:val="Bulletsub"/>
    <w:qFormat/>
    <w:rsid w:val="0041590A"/>
    <w:pPr>
      <w:numPr>
        <w:ilvl w:val="1"/>
        <w:numId w:val="22"/>
      </w:numPr>
    </w:pPr>
  </w:style>
  <w:style w:type="paragraph" w:customStyle="1" w:styleId="Level3headingnumberbyAC">
    <w:name w:val="Level 3 heading + number by AC"/>
    <w:basedOn w:val="Heading3"/>
    <w:next w:val="BodyText"/>
    <w:qFormat/>
    <w:rsid w:val="0028558D"/>
    <w:pPr>
      <w:spacing w:before="180"/>
    </w:pPr>
  </w:style>
  <w:style w:type="paragraph" w:customStyle="1" w:styleId="Normallarge">
    <w:name w:val="Normal large"/>
    <w:basedOn w:val="Normal"/>
    <w:rsid w:val="0070724D"/>
    <w:pPr>
      <w:tabs>
        <w:tab w:val="left" w:pos="0"/>
      </w:tabs>
      <w:spacing w:before="120" w:after="240" w:line="240" w:lineRule="auto"/>
    </w:pPr>
    <w:rPr>
      <w:rFonts w:ascii="Arial" w:hAnsi="Arial"/>
      <w:b/>
      <w:sz w:val="32"/>
      <w:szCs w:val="32"/>
      <w:lang w:val="en-GB" w:eastAsia="en-US"/>
    </w:rPr>
  </w:style>
  <w:style w:type="paragraph" w:customStyle="1" w:styleId="RectoFooter">
    <w:name w:val="Recto Footer"/>
    <w:basedOn w:val="Footer"/>
    <w:rsid w:val="00E411D3"/>
    <w:pPr>
      <w:pBdr>
        <w:top w:val="single" w:sz="4" w:space="4" w:color="auto"/>
      </w:pBdr>
      <w:tabs>
        <w:tab w:val="right" w:pos="8647"/>
        <w:tab w:val="right" w:pos="9356"/>
      </w:tabs>
      <w:spacing w:line="240" w:lineRule="auto"/>
    </w:pPr>
    <w:rPr>
      <w:sz w:val="20"/>
      <w:szCs w:val="20"/>
      <w:lang w:val="en-GB"/>
    </w:rPr>
  </w:style>
  <w:style w:type="paragraph" w:customStyle="1" w:styleId="VersoFooter">
    <w:name w:val="Verso Footer"/>
    <w:basedOn w:val="Footer"/>
    <w:rsid w:val="00E411D3"/>
    <w:pPr>
      <w:pBdr>
        <w:top w:val="single" w:sz="4" w:space="4" w:color="auto"/>
      </w:pBdr>
      <w:ind w:left="709" w:hanging="709"/>
    </w:pPr>
    <w:rPr>
      <w:sz w:val="20"/>
      <w:szCs w:val="20"/>
      <w:lang w:val="en-GB"/>
    </w:rPr>
  </w:style>
  <w:style w:type="character" w:customStyle="1" w:styleId="st1">
    <w:name w:val="st1"/>
    <w:basedOn w:val="DefaultParagraphFont"/>
    <w:rsid w:val="00CA280C"/>
  </w:style>
  <w:style w:type="character" w:customStyle="1" w:styleId="normaltextrun">
    <w:name w:val="normaltextrun"/>
    <w:basedOn w:val="DefaultParagraphFont"/>
    <w:rsid w:val="005F5D14"/>
  </w:style>
  <w:style w:type="character" w:styleId="UnresolvedMention">
    <w:name w:val="Unresolved Mention"/>
    <w:basedOn w:val="DefaultParagraphFont"/>
    <w:uiPriority w:val="99"/>
    <w:semiHidden/>
    <w:unhideWhenUsed/>
    <w:rsid w:val="00E52FCE"/>
    <w:rPr>
      <w:color w:val="605E5C"/>
      <w:shd w:val="clear" w:color="auto" w:fill="E1DFDD"/>
    </w:rPr>
  </w:style>
  <w:style w:type="paragraph" w:customStyle="1" w:styleId="paragraph">
    <w:name w:val="paragraph"/>
    <w:basedOn w:val="Normal"/>
    <w:rsid w:val="00895F4F"/>
    <w:pPr>
      <w:spacing w:before="100" w:beforeAutospacing="1" w:after="100" w:afterAutospacing="1" w:line="240" w:lineRule="auto"/>
    </w:pPr>
    <w:rPr>
      <w:rFonts w:ascii="Times New Roman" w:hAnsi="Times New Roman"/>
      <w:sz w:val="24"/>
      <w:lang w:eastAsia="ko-KR"/>
    </w:rPr>
  </w:style>
  <w:style w:type="character" w:customStyle="1" w:styleId="eop">
    <w:name w:val="eop"/>
    <w:basedOn w:val="DefaultParagraphFont"/>
    <w:rsid w:val="00895F4F"/>
  </w:style>
  <w:style w:type="paragraph" w:customStyle="1" w:styleId="Imprint">
    <w:name w:val="Imprint"/>
    <w:basedOn w:val="Normal"/>
    <w:next w:val="Normal"/>
    <w:qFormat/>
    <w:rsid w:val="00E411D3"/>
    <w:pPr>
      <w:spacing w:after="240" w:line="240" w:lineRule="auto"/>
    </w:pPr>
    <w:rPr>
      <w:rFonts w:ascii="Segoe UI" w:hAnsi="Segoe UI"/>
      <w:sz w:val="20"/>
      <w:szCs w:val="20"/>
    </w:rPr>
  </w:style>
  <w:style w:type="paragraph" w:customStyle="1" w:styleId="Figure">
    <w:name w:val="Figure"/>
    <w:basedOn w:val="Normal"/>
    <w:next w:val="Normal"/>
    <w:qFormat/>
    <w:rsid w:val="00E411D3"/>
    <w:pPr>
      <w:keepNext/>
      <w:spacing w:before="120" w:after="120" w:line="240" w:lineRule="auto"/>
    </w:pPr>
    <w:rPr>
      <w:rFonts w:ascii="Segoe UI" w:hAnsi="Segoe UI"/>
      <w:b/>
      <w:sz w:val="20"/>
      <w:szCs w:val="20"/>
    </w:rPr>
  </w:style>
  <w:style w:type="paragraph" w:customStyle="1" w:styleId="Table">
    <w:name w:val="Table"/>
    <w:basedOn w:val="Figure"/>
    <w:qFormat/>
    <w:rsid w:val="00E411D3"/>
  </w:style>
  <w:style w:type="paragraph" w:customStyle="1" w:styleId="Dash">
    <w:name w:val="Dash"/>
    <w:basedOn w:val="Bullet"/>
    <w:qFormat/>
    <w:rsid w:val="00E411D3"/>
    <w:pPr>
      <w:numPr>
        <w:numId w:val="25"/>
      </w:numPr>
      <w:spacing w:before="60" w:after="0" w:line="240" w:lineRule="auto"/>
    </w:pPr>
    <w:rPr>
      <w:rFonts w:ascii="Segoe UI" w:hAnsi="Segoe UI"/>
      <w:sz w:val="21"/>
      <w:szCs w:val="20"/>
      <w:lang w:val="en-NZ" w:eastAsia="en-GB" w:bidi="ar-SA"/>
    </w:rPr>
  </w:style>
  <w:style w:type="paragraph" w:customStyle="1" w:styleId="TableBullet">
    <w:name w:val="TableBullet"/>
    <w:basedOn w:val="TableText1"/>
    <w:qFormat/>
    <w:rsid w:val="00E411D3"/>
    <w:pPr>
      <w:numPr>
        <w:numId w:val="27"/>
      </w:numPr>
      <w:spacing w:before="60" w:after="60"/>
    </w:pPr>
    <w:rPr>
      <w:rFonts w:ascii="Segoe UI" w:hAnsi="Segoe UI"/>
      <w:sz w:val="18"/>
      <w:szCs w:val="20"/>
    </w:rPr>
  </w:style>
  <w:style w:type="paragraph" w:customStyle="1" w:styleId="Box">
    <w:name w:val="Box"/>
    <w:basedOn w:val="Normal"/>
    <w:qFormat/>
    <w:rsid w:val="00E411D3"/>
    <w:pPr>
      <w:pBdr>
        <w:top w:val="single" w:sz="4" w:space="12" w:color="auto"/>
        <w:left w:val="single" w:sz="4" w:space="12" w:color="auto"/>
        <w:bottom w:val="single" w:sz="4" w:space="12" w:color="auto"/>
        <w:right w:val="single" w:sz="4" w:space="12" w:color="auto"/>
      </w:pBdr>
      <w:spacing w:before="120" w:line="240" w:lineRule="auto"/>
      <w:ind w:left="284" w:right="284"/>
    </w:pPr>
    <w:rPr>
      <w:rFonts w:ascii="Segoe UI" w:hAnsi="Segoe UI"/>
      <w:sz w:val="21"/>
      <w:szCs w:val="20"/>
    </w:rPr>
  </w:style>
  <w:style w:type="paragraph" w:customStyle="1" w:styleId="BoxHeading">
    <w:name w:val="BoxHeading"/>
    <w:basedOn w:val="Normal"/>
    <w:next w:val="Box"/>
    <w:qFormat/>
    <w:rsid w:val="00E411D3"/>
    <w:pPr>
      <w:keepNext/>
      <w:pBdr>
        <w:top w:val="single" w:sz="4" w:space="12" w:color="auto"/>
        <w:left w:val="single" w:sz="4" w:space="12" w:color="auto"/>
        <w:bottom w:val="single" w:sz="4" w:space="12" w:color="auto"/>
        <w:right w:val="single" w:sz="4" w:space="12" w:color="auto"/>
      </w:pBdr>
      <w:spacing w:before="240" w:line="264" w:lineRule="auto"/>
      <w:ind w:left="284" w:right="284"/>
    </w:pPr>
    <w:rPr>
      <w:rFonts w:ascii="Segoe UI" w:hAnsi="Segoe UI"/>
      <w:b/>
      <w:sz w:val="24"/>
    </w:rPr>
  </w:style>
  <w:style w:type="paragraph" w:customStyle="1" w:styleId="BoxBullet">
    <w:name w:val="BoxBullet"/>
    <w:basedOn w:val="Bullet"/>
    <w:qFormat/>
    <w:rsid w:val="00E411D3"/>
    <w:pPr>
      <w:spacing w:before="90" w:after="0" w:line="264" w:lineRule="auto"/>
      <w:ind w:left="0" w:firstLine="0"/>
    </w:pPr>
    <w:rPr>
      <w:rFonts w:ascii="Segoe UI" w:hAnsi="Segoe UI"/>
      <w:color w:val="FFFFFF" w:themeColor="background1"/>
      <w:sz w:val="21"/>
      <w:szCs w:val="20"/>
      <w:lang w:val="en-NZ" w:eastAsia="en-GB" w:bidi="ar-SA"/>
    </w:rPr>
  </w:style>
  <w:style w:type="paragraph" w:customStyle="1" w:styleId="Source">
    <w:name w:val="Source"/>
    <w:basedOn w:val="Note"/>
    <w:next w:val="Normal"/>
    <w:qFormat/>
    <w:rsid w:val="00E411D3"/>
  </w:style>
  <w:style w:type="paragraph" w:customStyle="1" w:styleId="Note">
    <w:name w:val="Note"/>
    <w:basedOn w:val="Normal"/>
    <w:next w:val="Normal"/>
    <w:link w:val="NoteChar"/>
    <w:qFormat/>
    <w:rsid w:val="00E411D3"/>
    <w:pPr>
      <w:spacing w:before="80" w:line="240" w:lineRule="auto"/>
    </w:pPr>
    <w:rPr>
      <w:rFonts w:ascii="Segoe UI" w:hAnsi="Segoe UI"/>
      <w:sz w:val="17"/>
      <w:szCs w:val="20"/>
    </w:rPr>
  </w:style>
  <w:style w:type="paragraph" w:customStyle="1" w:styleId="References">
    <w:name w:val="References"/>
    <w:basedOn w:val="Normal"/>
    <w:qFormat/>
    <w:rsid w:val="00E411D3"/>
    <w:pPr>
      <w:spacing w:after="180" w:line="240" w:lineRule="auto"/>
    </w:pPr>
    <w:rPr>
      <w:rFonts w:ascii="Segoe UI" w:hAnsi="Segoe UI"/>
      <w:sz w:val="21"/>
      <w:szCs w:val="20"/>
    </w:rPr>
  </w:style>
  <w:style w:type="paragraph" w:customStyle="1" w:styleId="TableDash">
    <w:name w:val="TableDash"/>
    <w:basedOn w:val="TableText1"/>
    <w:qFormat/>
    <w:rsid w:val="00E411D3"/>
    <w:pPr>
      <w:numPr>
        <w:numId w:val="26"/>
      </w:numPr>
      <w:spacing w:before="40" w:after="0"/>
    </w:pPr>
    <w:rPr>
      <w:rFonts w:ascii="Segoe UI" w:hAnsi="Segoe UI"/>
      <w:sz w:val="18"/>
      <w:szCs w:val="22"/>
    </w:rPr>
  </w:style>
  <w:style w:type="character" w:customStyle="1" w:styleId="NoteChar">
    <w:name w:val="Note Char"/>
    <w:link w:val="Note"/>
    <w:rsid w:val="00E411D3"/>
    <w:rPr>
      <w:rFonts w:ascii="Segoe UI" w:hAnsi="Segoe UI"/>
      <w:sz w:val="17"/>
      <w:szCs w:val="20"/>
      <w:lang w:eastAsia="en-GB"/>
    </w:rPr>
  </w:style>
  <w:style w:type="paragraph" w:customStyle="1" w:styleId="Year">
    <w:name w:val="Year"/>
    <w:basedOn w:val="Subhead"/>
    <w:next w:val="Subhead"/>
    <w:qFormat/>
    <w:rsid w:val="00E411D3"/>
    <w:pPr>
      <w:spacing w:before="840" w:line="240" w:lineRule="auto"/>
      <w:ind w:right="2268"/>
      <w:jc w:val="left"/>
    </w:pPr>
    <w:rPr>
      <w:rFonts w:ascii="Segoe UI Semibold" w:hAnsi="Segoe UI Semibold" w:cs="Segoe UI Semibold"/>
      <w:color w:val="auto"/>
      <w:sz w:val="28"/>
      <w:szCs w:val="26"/>
    </w:rPr>
  </w:style>
  <w:style w:type="paragraph" w:customStyle="1" w:styleId="Number">
    <w:name w:val="Number"/>
    <w:basedOn w:val="Normal"/>
    <w:rsid w:val="00E411D3"/>
    <w:pPr>
      <w:spacing w:before="120" w:line="240" w:lineRule="auto"/>
    </w:pPr>
    <w:rPr>
      <w:rFonts w:ascii="Segoe UI" w:hAnsi="Segoe UI"/>
      <w:sz w:val="21"/>
    </w:rPr>
  </w:style>
  <w:style w:type="paragraph" w:customStyle="1" w:styleId="Letter">
    <w:name w:val="Letter"/>
    <w:basedOn w:val="Normal"/>
    <w:qFormat/>
    <w:rsid w:val="00E411D3"/>
    <w:pPr>
      <w:spacing w:before="120" w:line="240" w:lineRule="auto"/>
    </w:pPr>
    <w:rPr>
      <w:rFonts w:ascii="Segoe UI" w:hAnsi="Segoe UI"/>
      <w:sz w:val="21"/>
      <w:szCs w:val="20"/>
    </w:rPr>
  </w:style>
  <w:style w:type="paragraph" w:customStyle="1" w:styleId="Introductoryparagraph">
    <w:name w:val="Introductory paragraph"/>
    <w:basedOn w:val="Normal"/>
    <w:next w:val="Normal"/>
    <w:qFormat/>
    <w:rsid w:val="00E411D3"/>
    <w:pPr>
      <w:spacing w:after="240" w:line="216" w:lineRule="auto"/>
      <w:ind w:right="1134"/>
    </w:pPr>
    <w:rPr>
      <w:rFonts w:ascii="Segoe UI Light" w:hAnsi="Segoe UI Light"/>
      <w:color w:val="404040" w:themeColor="text1" w:themeTint="BF"/>
      <w:sz w:val="44"/>
      <w:szCs w:val="20"/>
    </w:rPr>
  </w:style>
  <w:style w:type="paragraph" w:customStyle="1" w:styleId="Shadedboxheading">
    <w:name w:val="Shaded box heading"/>
    <w:basedOn w:val="BoxHeading"/>
    <w:next w:val="Shadedboxtext"/>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E411D3"/>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ascii="Segoe UI" w:eastAsia="Arial Unicode MS" w:hAnsi="Segoe UI"/>
      <w:sz w:val="21"/>
      <w:szCs w:val="20"/>
    </w:rPr>
  </w:style>
  <w:style w:type="paragraph" w:customStyle="1" w:styleId="Roman">
    <w:name w:val="Roman"/>
    <w:basedOn w:val="Normal"/>
    <w:qFormat/>
    <w:rsid w:val="00E411D3"/>
    <w:pPr>
      <w:spacing w:before="90" w:line="240" w:lineRule="auto"/>
    </w:pPr>
    <w:rPr>
      <w:rFonts w:ascii="Segoe UI" w:eastAsia="Arial Unicode MS" w:hAnsi="Segoe UI"/>
      <w:sz w:val="21"/>
      <w:szCs w:val="20"/>
    </w:rPr>
  </w:style>
  <w:style w:type="paragraph" w:customStyle="1" w:styleId="Example">
    <w:name w:val="Example"/>
    <w:basedOn w:val="Normal"/>
    <w:qFormat/>
    <w:rsid w:val="00E411D3"/>
    <w:pPr>
      <w:spacing w:line="240" w:lineRule="auto"/>
      <w:ind w:left="567"/>
    </w:pPr>
    <w:rPr>
      <w:rFonts w:ascii="Calibri" w:hAnsi="Calibri"/>
      <w:color w:val="595959" w:themeColor="text1" w:themeTint="A6"/>
      <w:sz w:val="20"/>
      <w:szCs w:val="20"/>
    </w:rPr>
  </w:style>
  <w:style w:type="character" w:customStyle="1" w:styleId="ListParagraphChar">
    <w:name w:val="List Paragraph Char"/>
    <w:aliases w:val="List Paragraph inside graph Char,Normal text Char,List Paragraph1 Char,List Paragraph higeag Char,Bullet Normal Char,Colorful List - Accent 11 Char,List Level 1 Char"/>
    <w:link w:val="ListParagraph"/>
    <w:uiPriority w:val="34"/>
    <w:qFormat/>
    <w:locked/>
    <w:rsid w:val="00E411D3"/>
    <w:rPr>
      <w:rFonts w:ascii="Georgia" w:hAnsi="Georgia"/>
      <w:sz w:val="22"/>
      <w:lang w:eastAsia="en-GB"/>
    </w:rPr>
  </w:style>
  <w:style w:type="character" w:styleId="PlaceholderText">
    <w:name w:val="Placeholder Text"/>
    <w:basedOn w:val="DefaultParagraphFont"/>
    <w:uiPriority w:val="99"/>
    <w:semiHidden/>
    <w:rsid w:val="00E411D3"/>
    <w:rPr>
      <w:color w:val="808080"/>
    </w:rPr>
  </w:style>
  <w:style w:type="character" w:customStyle="1" w:styleId="jpfdse">
    <w:name w:val="jpfdse"/>
    <w:basedOn w:val="DefaultParagraphFont"/>
    <w:rsid w:val="00341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232">
      <w:bodyDiv w:val="1"/>
      <w:marLeft w:val="0"/>
      <w:marRight w:val="0"/>
      <w:marTop w:val="0"/>
      <w:marBottom w:val="0"/>
      <w:divBdr>
        <w:top w:val="none" w:sz="0" w:space="0" w:color="auto"/>
        <w:left w:val="none" w:sz="0" w:space="0" w:color="auto"/>
        <w:bottom w:val="none" w:sz="0" w:space="0" w:color="auto"/>
        <w:right w:val="none" w:sz="0" w:space="0" w:color="auto"/>
      </w:divBdr>
      <w:divsChild>
        <w:div w:id="481850760">
          <w:marLeft w:val="0"/>
          <w:marRight w:val="0"/>
          <w:marTop w:val="0"/>
          <w:marBottom w:val="0"/>
          <w:divBdr>
            <w:top w:val="none" w:sz="0" w:space="0" w:color="auto"/>
            <w:left w:val="none" w:sz="0" w:space="0" w:color="auto"/>
            <w:bottom w:val="none" w:sz="0" w:space="0" w:color="auto"/>
            <w:right w:val="none" w:sz="0" w:space="0" w:color="auto"/>
          </w:divBdr>
          <w:divsChild>
            <w:div w:id="444228509">
              <w:marLeft w:val="0"/>
              <w:marRight w:val="0"/>
              <w:marTop w:val="0"/>
              <w:marBottom w:val="0"/>
              <w:divBdr>
                <w:top w:val="none" w:sz="0" w:space="0" w:color="auto"/>
                <w:left w:val="none" w:sz="0" w:space="0" w:color="auto"/>
                <w:bottom w:val="none" w:sz="0" w:space="0" w:color="auto"/>
                <w:right w:val="none" w:sz="0" w:space="0" w:color="auto"/>
              </w:divBdr>
              <w:divsChild>
                <w:div w:id="419180601">
                  <w:marLeft w:val="0"/>
                  <w:marRight w:val="0"/>
                  <w:marTop w:val="0"/>
                  <w:marBottom w:val="0"/>
                  <w:divBdr>
                    <w:top w:val="none" w:sz="0" w:space="0" w:color="auto"/>
                    <w:left w:val="none" w:sz="0" w:space="0" w:color="auto"/>
                    <w:bottom w:val="none" w:sz="0" w:space="0" w:color="auto"/>
                    <w:right w:val="none" w:sz="0" w:space="0" w:color="auto"/>
                  </w:divBdr>
                  <w:divsChild>
                    <w:div w:id="367724418">
                      <w:marLeft w:val="0"/>
                      <w:marRight w:val="0"/>
                      <w:marTop w:val="0"/>
                      <w:marBottom w:val="0"/>
                      <w:divBdr>
                        <w:top w:val="none" w:sz="0" w:space="0" w:color="auto"/>
                        <w:left w:val="none" w:sz="0" w:space="0" w:color="auto"/>
                        <w:bottom w:val="none" w:sz="0" w:space="0" w:color="auto"/>
                        <w:right w:val="none" w:sz="0" w:space="0" w:color="auto"/>
                      </w:divBdr>
                      <w:divsChild>
                        <w:div w:id="1121152508">
                          <w:marLeft w:val="0"/>
                          <w:marRight w:val="0"/>
                          <w:marTop w:val="0"/>
                          <w:marBottom w:val="72"/>
                          <w:divBdr>
                            <w:top w:val="single" w:sz="2" w:space="6" w:color="C3D9E6"/>
                            <w:left w:val="single" w:sz="2" w:space="0" w:color="C3D9E6"/>
                            <w:bottom w:val="single" w:sz="6" w:space="6" w:color="C3D9E6"/>
                            <w:right w:val="single" w:sz="2" w:space="0" w:color="C3D9E6"/>
                          </w:divBdr>
                        </w:div>
                      </w:divsChild>
                    </w:div>
                  </w:divsChild>
                </w:div>
              </w:divsChild>
            </w:div>
          </w:divsChild>
        </w:div>
      </w:divsChild>
    </w:div>
    <w:div w:id="2099923">
      <w:bodyDiv w:val="1"/>
      <w:marLeft w:val="0"/>
      <w:marRight w:val="0"/>
      <w:marTop w:val="0"/>
      <w:marBottom w:val="0"/>
      <w:divBdr>
        <w:top w:val="none" w:sz="0" w:space="0" w:color="auto"/>
        <w:left w:val="none" w:sz="0" w:space="0" w:color="auto"/>
        <w:bottom w:val="none" w:sz="0" w:space="0" w:color="auto"/>
        <w:right w:val="none" w:sz="0" w:space="0" w:color="auto"/>
      </w:divBdr>
    </w:div>
    <w:div w:id="43648860">
      <w:bodyDiv w:val="1"/>
      <w:marLeft w:val="0"/>
      <w:marRight w:val="0"/>
      <w:marTop w:val="0"/>
      <w:marBottom w:val="0"/>
      <w:divBdr>
        <w:top w:val="none" w:sz="0" w:space="0" w:color="auto"/>
        <w:left w:val="none" w:sz="0" w:space="0" w:color="auto"/>
        <w:bottom w:val="none" w:sz="0" w:space="0" w:color="auto"/>
        <w:right w:val="none" w:sz="0" w:space="0" w:color="auto"/>
      </w:divBdr>
    </w:div>
    <w:div w:id="48187261">
      <w:bodyDiv w:val="1"/>
      <w:marLeft w:val="0"/>
      <w:marRight w:val="0"/>
      <w:marTop w:val="0"/>
      <w:marBottom w:val="0"/>
      <w:divBdr>
        <w:top w:val="none" w:sz="0" w:space="0" w:color="auto"/>
        <w:left w:val="none" w:sz="0" w:space="0" w:color="auto"/>
        <w:bottom w:val="none" w:sz="0" w:space="0" w:color="auto"/>
        <w:right w:val="none" w:sz="0" w:space="0" w:color="auto"/>
      </w:divBdr>
    </w:div>
    <w:div w:id="236131743">
      <w:bodyDiv w:val="1"/>
      <w:marLeft w:val="0"/>
      <w:marRight w:val="0"/>
      <w:marTop w:val="0"/>
      <w:marBottom w:val="0"/>
      <w:divBdr>
        <w:top w:val="none" w:sz="0" w:space="0" w:color="auto"/>
        <w:left w:val="none" w:sz="0" w:space="0" w:color="auto"/>
        <w:bottom w:val="none" w:sz="0" w:space="0" w:color="auto"/>
        <w:right w:val="none" w:sz="0" w:space="0" w:color="auto"/>
      </w:divBdr>
    </w:div>
    <w:div w:id="350254987">
      <w:bodyDiv w:val="1"/>
      <w:marLeft w:val="0"/>
      <w:marRight w:val="0"/>
      <w:marTop w:val="0"/>
      <w:marBottom w:val="0"/>
      <w:divBdr>
        <w:top w:val="none" w:sz="0" w:space="0" w:color="auto"/>
        <w:left w:val="none" w:sz="0" w:space="0" w:color="auto"/>
        <w:bottom w:val="none" w:sz="0" w:space="0" w:color="auto"/>
        <w:right w:val="none" w:sz="0" w:space="0" w:color="auto"/>
      </w:divBdr>
    </w:div>
    <w:div w:id="563832537">
      <w:bodyDiv w:val="1"/>
      <w:marLeft w:val="0"/>
      <w:marRight w:val="0"/>
      <w:marTop w:val="0"/>
      <w:marBottom w:val="0"/>
      <w:divBdr>
        <w:top w:val="none" w:sz="0" w:space="0" w:color="auto"/>
        <w:left w:val="none" w:sz="0" w:space="0" w:color="auto"/>
        <w:bottom w:val="none" w:sz="0" w:space="0" w:color="auto"/>
        <w:right w:val="none" w:sz="0" w:space="0" w:color="auto"/>
      </w:divBdr>
    </w:div>
    <w:div w:id="619608211">
      <w:bodyDiv w:val="1"/>
      <w:marLeft w:val="0"/>
      <w:marRight w:val="0"/>
      <w:marTop w:val="0"/>
      <w:marBottom w:val="0"/>
      <w:divBdr>
        <w:top w:val="none" w:sz="0" w:space="0" w:color="auto"/>
        <w:left w:val="none" w:sz="0" w:space="0" w:color="auto"/>
        <w:bottom w:val="none" w:sz="0" w:space="0" w:color="auto"/>
        <w:right w:val="none" w:sz="0" w:space="0" w:color="auto"/>
      </w:divBdr>
    </w:div>
    <w:div w:id="700671582">
      <w:bodyDiv w:val="1"/>
      <w:marLeft w:val="0"/>
      <w:marRight w:val="0"/>
      <w:marTop w:val="0"/>
      <w:marBottom w:val="0"/>
      <w:divBdr>
        <w:top w:val="none" w:sz="0" w:space="0" w:color="auto"/>
        <w:left w:val="none" w:sz="0" w:space="0" w:color="auto"/>
        <w:bottom w:val="none" w:sz="0" w:space="0" w:color="auto"/>
        <w:right w:val="none" w:sz="0" w:space="0" w:color="auto"/>
      </w:divBdr>
    </w:div>
    <w:div w:id="719130905">
      <w:bodyDiv w:val="1"/>
      <w:marLeft w:val="0"/>
      <w:marRight w:val="0"/>
      <w:marTop w:val="0"/>
      <w:marBottom w:val="0"/>
      <w:divBdr>
        <w:top w:val="none" w:sz="0" w:space="0" w:color="auto"/>
        <w:left w:val="none" w:sz="0" w:space="0" w:color="auto"/>
        <w:bottom w:val="none" w:sz="0" w:space="0" w:color="auto"/>
        <w:right w:val="none" w:sz="0" w:space="0" w:color="auto"/>
      </w:divBdr>
    </w:div>
    <w:div w:id="722291684">
      <w:bodyDiv w:val="1"/>
      <w:marLeft w:val="0"/>
      <w:marRight w:val="0"/>
      <w:marTop w:val="0"/>
      <w:marBottom w:val="0"/>
      <w:divBdr>
        <w:top w:val="none" w:sz="0" w:space="0" w:color="auto"/>
        <w:left w:val="none" w:sz="0" w:space="0" w:color="auto"/>
        <w:bottom w:val="none" w:sz="0" w:space="0" w:color="auto"/>
        <w:right w:val="none" w:sz="0" w:space="0" w:color="auto"/>
      </w:divBdr>
    </w:div>
    <w:div w:id="816610641">
      <w:bodyDiv w:val="1"/>
      <w:marLeft w:val="0"/>
      <w:marRight w:val="0"/>
      <w:marTop w:val="0"/>
      <w:marBottom w:val="0"/>
      <w:divBdr>
        <w:top w:val="none" w:sz="0" w:space="0" w:color="auto"/>
        <w:left w:val="none" w:sz="0" w:space="0" w:color="auto"/>
        <w:bottom w:val="none" w:sz="0" w:space="0" w:color="auto"/>
        <w:right w:val="none" w:sz="0" w:space="0" w:color="auto"/>
      </w:divBdr>
    </w:div>
    <w:div w:id="844973752">
      <w:bodyDiv w:val="1"/>
      <w:marLeft w:val="0"/>
      <w:marRight w:val="0"/>
      <w:marTop w:val="0"/>
      <w:marBottom w:val="0"/>
      <w:divBdr>
        <w:top w:val="none" w:sz="0" w:space="0" w:color="auto"/>
        <w:left w:val="none" w:sz="0" w:space="0" w:color="auto"/>
        <w:bottom w:val="none" w:sz="0" w:space="0" w:color="auto"/>
        <w:right w:val="none" w:sz="0" w:space="0" w:color="auto"/>
      </w:divBdr>
      <w:divsChild>
        <w:div w:id="192577001">
          <w:marLeft w:val="0"/>
          <w:marRight w:val="0"/>
          <w:marTop w:val="0"/>
          <w:marBottom w:val="0"/>
          <w:divBdr>
            <w:top w:val="none" w:sz="0" w:space="0" w:color="auto"/>
            <w:left w:val="none" w:sz="0" w:space="0" w:color="auto"/>
            <w:bottom w:val="none" w:sz="0" w:space="0" w:color="auto"/>
            <w:right w:val="none" w:sz="0" w:space="0" w:color="auto"/>
          </w:divBdr>
        </w:div>
        <w:div w:id="201525624">
          <w:marLeft w:val="0"/>
          <w:marRight w:val="0"/>
          <w:marTop w:val="0"/>
          <w:marBottom w:val="0"/>
          <w:divBdr>
            <w:top w:val="none" w:sz="0" w:space="0" w:color="auto"/>
            <w:left w:val="none" w:sz="0" w:space="0" w:color="auto"/>
            <w:bottom w:val="none" w:sz="0" w:space="0" w:color="auto"/>
            <w:right w:val="none" w:sz="0" w:space="0" w:color="auto"/>
          </w:divBdr>
        </w:div>
        <w:div w:id="223952361">
          <w:marLeft w:val="0"/>
          <w:marRight w:val="0"/>
          <w:marTop w:val="0"/>
          <w:marBottom w:val="0"/>
          <w:divBdr>
            <w:top w:val="none" w:sz="0" w:space="0" w:color="auto"/>
            <w:left w:val="none" w:sz="0" w:space="0" w:color="auto"/>
            <w:bottom w:val="none" w:sz="0" w:space="0" w:color="auto"/>
            <w:right w:val="none" w:sz="0" w:space="0" w:color="auto"/>
          </w:divBdr>
        </w:div>
        <w:div w:id="478114317">
          <w:marLeft w:val="0"/>
          <w:marRight w:val="0"/>
          <w:marTop w:val="0"/>
          <w:marBottom w:val="0"/>
          <w:divBdr>
            <w:top w:val="none" w:sz="0" w:space="0" w:color="auto"/>
            <w:left w:val="none" w:sz="0" w:space="0" w:color="auto"/>
            <w:bottom w:val="none" w:sz="0" w:space="0" w:color="auto"/>
            <w:right w:val="none" w:sz="0" w:space="0" w:color="auto"/>
          </w:divBdr>
        </w:div>
        <w:div w:id="501823887">
          <w:marLeft w:val="0"/>
          <w:marRight w:val="0"/>
          <w:marTop w:val="0"/>
          <w:marBottom w:val="0"/>
          <w:divBdr>
            <w:top w:val="none" w:sz="0" w:space="0" w:color="auto"/>
            <w:left w:val="none" w:sz="0" w:space="0" w:color="auto"/>
            <w:bottom w:val="none" w:sz="0" w:space="0" w:color="auto"/>
            <w:right w:val="none" w:sz="0" w:space="0" w:color="auto"/>
          </w:divBdr>
        </w:div>
        <w:div w:id="878396787">
          <w:marLeft w:val="0"/>
          <w:marRight w:val="0"/>
          <w:marTop w:val="0"/>
          <w:marBottom w:val="0"/>
          <w:divBdr>
            <w:top w:val="none" w:sz="0" w:space="0" w:color="auto"/>
            <w:left w:val="none" w:sz="0" w:space="0" w:color="auto"/>
            <w:bottom w:val="none" w:sz="0" w:space="0" w:color="auto"/>
            <w:right w:val="none" w:sz="0" w:space="0" w:color="auto"/>
          </w:divBdr>
        </w:div>
        <w:div w:id="941643219">
          <w:marLeft w:val="0"/>
          <w:marRight w:val="0"/>
          <w:marTop w:val="0"/>
          <w:marBottom w:val="0"/>
          <w:divBdr>
            <w:top w:val="none" w:sz="0" w:space="0" w:color="auto"/>
            <w:left w:val="none" w:sz="0" w:space="0" w:color="auto"/>
            <w:bottom w:val="none" w:sz="0" w:space="0" w:color="auto"/>
            <w:right w:val="none" w:sz="0" w:space="0" w:color="auto"/>
          </w:divBdr>
        </w:div>
        <w:div w:id="983048481">
          <w:marLeft w:val="0"/>
          <w:marRight w:val="0"/>
          <w:marTop w:val="0"/>
          <w:marBottom w:val="0"/>
          <w:divBdr>
            <w:top w:val="none" w:sz="0" w:space="0" w:color="auto"/>
            <w:left w:val="none" w:sz="0" w:space="0" w:color="auto"/>
            <w:bottom w:val="none" w:sz="0" w:space="0" w:color="auto"/>
            <w:right w:val="none" w:sz="0" w:space="0" w:color="auto"/>
          </w:divBdr>
        </w:div>
        <w:div w:id="1868904419">
          <w:marLeft w:val="0"/>
          <w:marRight w:val="0"/>
          <w:marTop w:val="0"/>
          <w:marBottom w:val="0"/>
          <w:divBdr>
            <w:top w:val="none" w:sz="0" w:space="0" w:color="auto"/>
            <w:left w:val="none" w:sz="0" w:space="0" w:color="auto"/>
            <w:bottom w:val="none" w:sz="0" w:space="0" w:color="auto"/>
            <w:right w:val="none" w:sz="0" w:space="0" w:color="auto"/>
          </w:divBdr>
        </w:div>
        <w:div w:id="1972898591">
          <w:marLeft w:val="0"/>
          <w:marRight w:val="0"/>
          <w:marTop w:val="0"/>
          <w:marBottom w:val="0"/>
          <w:divBdr>
            <w:top w:val="none" w:sz="0" w:space="0" w:color="auto"/>
            <w:left w:val="none" w:sz="0" w:space="0" w:color="auto"/>
            <w:bottom w:val="none" w:sz="0" w:space="0" w:color="auto"/>
            <w:right w:val="none" w:sz="0" w:space="0" w:color="auto"/>
          </w:divBdr>
        </w:div>
        <w:div w:id="2071145736">
          <w:marLeft w:val="0"/>
          <w:marRight w:val="0"/>
          <w:marTop w:val="0"/>
          <w:marBottom w:val="0"/>
          <w:divBdr>
            <w:top w:val="none" w:sz="0" w:space="0" w:color="auto"/>
            <w:left w:val="none" w:sz="0" w:space="0" w:color="auto"/>
            <w:bottom w:val="none" w:sz="0" w:space="0" w:color="auto"/>
            <w:right w:val="none" w:sz="0" w:space="0" w:color="auto"/>
          </w:divBdr>
        </w:div>
      </w:divsChild>
    </w:div>
    <w:div w:id="862473030">
      <w:bodyDiv w:val="1"/>
      <w:marLeft w:val="0"/>
      <w:marRight w:val="0"/>
      <w:marTop w:val="0"/>
      <w:marBottom w:val="0"/>
      <w:divBdr>
        <w:top w:val="none" w:sz="0" w:space="0" w:color="auto"/>
        <w:left w:val="none" w:sz="0" w:space="0" w:color="auto"/>
        <w:bottom w:val="none" w:sz="0" w:space="0" w:color="auto"/>
        <w:right w:val="none" w:sz="0" w:space="0" w:color="auto"/>
      </w:divBdr>
    </w:div>
    <w:div w:id="869684135">
      <w:bodyDiv w:val="1"/>
      <w:marLeft w:val="0"/>
      <w:marRight w:val="0"/>
      <w:marTop w:val="0"/>
      <w:marBottom w:val="0"/>
      <w:divBdr>
        <w:top w:val="none" w:sz="0" w:space="0" w:color="auto"/>
        <w:left w:val="none" w:sz="0" w:space="0" w:color="auto"/>
        <w:bottom w:val="none" w:sz="0" w:space="0" w:color="auto"/>
        <w:right w:val="none" w:sz="0" w:space="0" w:color="auto"/>
      </w:divBdr>
      <w:divsChild>
        <w:div w:id="427896113">
          <w:marLeft w:val="0"/>
          <w:marRight w:val="0"/>
          <w:marTop w:val="0"/>
          <w:marBottom w:val="0"/>
          <w:divBdr>
            <w:top w:val="none" w:sz="0" w:space="0" w:color="auto"/>
            <w:left w:val="none" w:sz="0" w:space="0" w:color="auto"/>
            <w:bottom w:val="none" w:sz="0" w:space="0" w:color="auto"/>
            <w:right w:val="none" w:sz="0" w:space="0" w:color="auto"/>
          </w:divBdr>
          <w:divsChild>
            <w:div w:id="802692045">
              <w:marLeft w:val="0"/>
              <w:marRight w:val="0"/>
              <w:marTop w:val="0"/>
              <w:marBottom w:val="0"/>
              <w:divBdr>
                <w:top w:val="none" w:sz="0" w:space="0" w:color="auto"/>
                <w:left w:val="none" w:sz="0" w:space="0" w:color="auto"/>
                <w:bottom w:val="none" w:sz="0" w:space="0" w:color="auto"/>
                <w:right w:val="none" w:sz="0" w:space="0" w:color="auto"/>
              </w:divBdr>
              <w:divsChild>
                <w:div w:id="101534012">
                  <w:marLeft w:val="0"/>
                  <w:marRight w:val="0"/>
                  <w:marTop w:val="0"/>
                  <w:marBottom w:val="0"/>
                  <w:divBdr>
                    <w:top w:val="none" w:sz="0" w:space="0" w:color="auto"/>
                    <w:left w:val="none" w:sz="0" w:space="0" w:color="auto"/>
                    <w:bottom w:val="none" w:sz="0" w:space="0" w:color="auto"/>
                    <w:right w:val="none" w:sz="0" w:space="0" w:color="auto"/>
                  </w:divBdr>
                  <w:divsChild>
                    <w:div w:id="255214427">
                      <w:marLeft w:val="0"/>
                      <w:marRight w:val="0"/>
                      <w:marTop w:val="0"/>
                      <w:marBottom w:val="0"/>
                      <w:divBdr>
                        <w:top w:val="none" w:sz="0" w:space="0" w:color="auto"/>
                        <w:left w:val="none" w:sz="0" w:space="0" w:color="auto"/>
                        <w:bottom w:val="none" w:sz="0" w:space="0" w:color="auto"/>
                        <w:right w:val="none" w:sz="0" w:space="0" w:color="auto"/>
                      </w:divBdr>
                    </w:div>
                    <w:div w:id="11103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383299">
      <w:bodyDiv w:val="1"/>
      <w:marLeft w:val="0"/>
      <w:marRight w:val="0"/>
      <w:marTop w:val="0"/>
      <w:marBottom w:val="0"/>
      <w:divBdr>
        <w:top w:val="none" w:sz="0" w:space="0" w:color="auto"/>
        <w:left w:val="none" w:sz="0" w:space="0" w:color="auto"/>
        <w:bottom w:val="none" w:sz="0" w:space="0" w:color="auto"/>
        <w:right w:val="none" w:sz="0" w:space="0" w:color="auto"/>
      </w:divBdr>
    </w:div>
    <w:div w:id="1103650665">
      <w:bodyDiv w:val="1"/>
      <w:marLeft w:val="0"/>
      <w:marRight w:val="0"/>
      <w:marTop w:val="0"/>
      <w:marBottom w:val="0"/>
      <w:divBdr>
        <w:top w:val="none" w:sz="0" w:space="0" w:color="auto"/>
        <w:left w:val="none" w:sz="0" w:space="0" w:color="auto"/>
        <w:bottom w:val="none" w:sz="0" w:space="0" w:color="auto"/>
        <w:right w:val="none" w:sz="0" w:space="0" w:color="auto"/>
      </w:divBdr>
      <w:divsChild>
        <w:div w:id="478037792">
          <w:marLeft w:val="0"/>
          <w:marRight w:val="0"/>
          <w:marTop w:val="0"/>
          <w:marBottom w:val="0"/>
          <w:divBdr>
            <w:top w:val="none" w:sz="0" w:space="0" w:color="auto"/>
            <w:left w:val="none" w:sz="0" w:space="0" w:color="auto"/>
            <w:bottom w:val="none" w:sz="0" w:space="0" w:color="auto"/>
            <w:right w:val="none" w:sz="0" w:space="0" w:color="auto"/>
          </w:divBdr>
          <w:divsChild>
            <w:div w:id="1155030911">
              <w:marLeft w:val="0"/>
              <w:marRight w:val="0"/>
              <w:marTop w:val="0"/>
              <w:marBottom w:val="0"/>
              <w:divBdr>
                <w:top w:val="none" w:sz="0" w:space="0" w:color="auto"/>
                <w:left w:val="none" w:sz="0" w:space="0" w:color="auto"/>
                <w:bottom w:val="none" w:sz="0" w:space="0" w:color="auto"/>
                <w:right w:val="none" w:sz="0" w:space="0" w:color="auto"/>
              </w:divBdr>
              <w:divsChild>
                <w:div w:id="1811900562">
                  <w:marLeft w:val="0"/>
                  <w:marRight w:val="0"/>
                  <w:marTop w:val="0"/>
                  <w:marBottom w:val="0"/>
                  <w:divBdr>
                    <w:top w:val="none" w:sz="0" w:space="0" w:color="auto"/>
                    <w:left w:val="none" w:sz="0" w:space="0" w:color="auto"/>
                    <w:bottom w:val="none" w:sz="0" w:space="0" w:color="auto"/>
                    <w:right w:val="none" w:sz="0" w:space="0" w:color="auto"/>
                  </w:divBdr>
                  <w:divsChild>
                    <w:div w:id="25374986">
                      <w:marLeft w:val="0"/>
                      <w:marRight w:val="0"/>
                      <w:marTop w:val="0"/>
                      <w:marBottom w:val="0"/>
                      <w:divBdr>
                        <w:top w:val="none" w:sz="0" w:space="0" w:color="auto"/>
                        <w:left w:val="none" w:sz="0" w:space="0" w:color="auto"/>
                        <w:bottom w:val="none" w:sz="0" w:space="0" w:color="auto"/>
                        <w:right w:val="none" w:sz="0" w:space="0" w:color="auto"/>
                      </w:divBdr>
                      <w:divsChild>
                        <w:div w:id="670909962">
                          <w:marLeft w:val="0"/>
                          <w:marRight w:val="0"/>
                          <w:marTop w:val="45"/>
                          <w:marBottom w:val="0"/>
                          <w:divBdr>
                            <w:top w:val="none" w:sz="0" w:space="0" w:color="auto"/>
                            <w:left w:val="none" w:sz="0" w:space="0" w:color="auto"/>
                            <w:bottom w:val="none" w:sz="0" w:space="0" w:color="auto"/>
                            <w:right w:val="none" w:sz="0" w:space="0" w:color="auto"/>
                          </w:divBdr>
                          <w:divsChild>
                            <w:div w:id="437258625">
                              <w:marLeft w:val="0"/>
                              <w:marRight w:val="0"/>
                              <w:marTop w:val="0"/>
                              <w:marBottom w:val="0"/>
                              <w:divBdr>
                                <w:top w:val="none" w:sz="0" w:space="0" w:color="auto"/>
                                <w:left w:val="none" w:sz="0" w:space="0" w:color="auto"/>
                                <w:bottom w:val="none" w:sz="0" w:space="0" w:color="auto"/>
                                <w:right w:val="none" w:sz="0" w:space="0" w:color="auto"/>
                              </w:divBdr>
                              <w:divsChild>
                                <w:div w:id="766273230">
                                  <w:marLeft w:val="2070"/>
                                  <w:marRight w:val="3810"/>
                                  <w:marTop w:val="0"/>
                                  <w:marBottom w:val="0"/>
                                  <w:divBdr>
                                    <w:top w:val="none" w:sz="0" w:space="0" w:color="auto"/>
                                    <w:left w:val="none" w:sz="0" w:space="0" w:color="auto"/>
                                    <w:bottom w:val="none" w:sz="0" w:space="0" w:color="auto"/>
                                    <w:right w:val="none" w:sz="0" w:space="0" w:color="auto"/>
                                  </w:divBdr>
                                  <w:divsChild>
                                    <w:div w:id="1833334380">
                                      <w:marLeft w:val="0"/>
                                      <w:marRight w:val="0"/>
                                      <w:marTop w:val="0"/>
                                      <w:marBottom w:val="0"/>
                                      <w:divBdr>
                                        <w:top w:val="none" w:sz="0" w:space="0" w:color="auto"/>
                                        <w:left w:val="none" w:sz="0" w:space="0" w:color="auto"/>
                                        <w:bottom w:val="none" w:sz="0" w:space="0" w:color="auto"/>
                                        <w:right w:val="none" w:sz="0" w:space="0" w:color="auto"/>
                                      </w:divBdr>
                                      <w:divsChild>
                                        <w:div w:id="166747839">
                                          <w:marLeft w:val="0"/>
                                          <w:marRight w:val="0"/>
                                          <w:marTop w:val="0"/>
                                          <w:marBottom w:val="0"/>
                                          <w:divBdr>
                                            <w:top w:val="none" w:sz="0" w:space="0" w:color="auto"/>
                                            <w:left w:val="none" w:sz="0" w:space="0" w:color="auto"/>
                                            <w:bottom w:val="none" w:sz="0" w:space="0" w:color="auto"/>
                                            <w:right w:val="none" w:sz="0" w:space="0" w:color="auto"/>
                                          </w:divBdr>
                                          <w:divsChild>
                                            <w:div w:id="1997957524">
                                              <w:marLeft w:val="0"/>
                                              <w:marRight w:val="0"/>
                                              <w:marTop w:val="0"/>
                                              <w:marBottom w:val="0"/>
                                              <w:divBdr>
                                                <w:top w:val="none" w:sz="0" w:space="0" w:color="auto"/>
                                                <w:left w:val="none" w:sz="0" w:space="0" w:color="auto"/>
                                                <w:bottom w:val="none" w:sz="0" w:space="0" w:color="auto"/>
                                                <w:right w:val="none" w:sz="0" w:space="0" w:color="auto"/>
                                              </w:divBdr>
                                              <w:divsChild>
                                                <w:div w:id="1347059153">
                                                  <w:marLeft w:val="0"/>
                                                  <w:marRight w:val="0"/>
                                                  <w:marTop w:val="0"/>
                                                  <w:marBottom w:val="0"/>
                                                  <w:divBdr>
                                                    <w:top w:val="none" w:sz="0" w:space="0" w:color="auto"/>
                                                    <w:left w:val="none" w:sz="0" w:space="0" w:color="auto"/>
                                                    <w:bottom w:val="none" w:sz="0" w:space="0" w:color="auto"/>
                                                    <w:right w:val="none" w:sz="0" w:space="0" w:color="auto"/>
                                                  </w:divBdr>
                                                  <w:divsChild>
                                                    <w:div w:id="1726178209">
                                                      <w:marLeft w:val="0"/>
                                                      <w:marRight w:val="0"/>
                                                      <w:marTop w:val="0"/>
                                                      <w:marBottom w:val="0"/>
                                                      <w:divBdr>
                                                        <w:top w:val="none" w:sz="0" w:space="0" w:color="auto"/>
                                                        <w:left w:val="none" w:sz="0" w:space="0" w:color="auto"/>
                                                        <w:bottom w:val="none" w:sz="0" w:space="0" w:color="auto"/>
                                                        <w:right w:val="none" w:sz="0" w:space="0" w:color="auto"/>
                                                      </w:divBdr>
                                                      <w:divsChild>
                                                        <w:div w:id="1516730195">
                                                          <w:marLeft w:val="0"/>
                                                          <w:marRight w:val="0"/>
                                                          <w:marTop w:val="0"/>
                                                          <w:marBottom w:val="0"/>
                                                          <w:divBdr>
                                                            <w:top w:val="none" w:sz="0" w:space="0" w:color="auto"/>
                                                            <w:left w:val="none" w:sz="0" w:space="0" w:color="auto"/>
                                                            <w:bottom w:val="none" w:sz="0" w:space="0" w:color="auto"/>
                                                            <w:right w:val="none" w:sz="0" w:space="0" w:color="auto"/>
                                                          </w:divBdr>
                                                          <w:divsChild>
                                                            <w:div w:id="1139343809">
                                                              <w:marLeft w:val="0"/>
                                                              <w:marRight w:val="0"/>
                                                              <w:marTop w:val="0"/>
                                                              <w:marBottom w:val="0"/>
                                                              <w:divBdr>
                                                                <w:top w:val="none" w:sz="0" w:space="0" w:color="auto"/>
                                                                <w:left w:val="none" w:sz="0" w:space="0" w:color="auto"/>
                                                                <w:bottom w:val="none" w:sz="0" w:space="0" w:color="auto"/>
                                                                <w:right w:val="none" w:sz="0" w:space="0" w:color="auto"/>
                                                              </w:divBdr>
                                                              <w:divsChild>
                                                                <w:div w:id="584076265">
                                                                  <w:marLeft w:val="0"/>
                                                                  <w:marRight w:val="0"/>
                                                                  <w:marTop w:val="0"/>
                                                                  <w:marBottom w:val="0"/>
                                                                  <w:divBdr>
                                                                    <w:top w:val="none" w:sz="0" w:space="0" w:color="auto"/>
                                                                    <w:left w:val="none" w:sz="0" w:space="0" w:color="auto"/>
                                                                    <w:bottom w:val="none" w:sz="0" w:space="0" w:color="auto"/>
                                                                    <w:right w:val="none" w:sz="0" w:space="0" w:color="auto"/>
                                                                  </w:divBdr>
                                                                  <w:divsChild>
                                                                    <w:div w:id="606154886">
                                                                      <w:marLeft w:val="0"/>
                                                                      <w:marRight w:val="0"/>
                                                                      <w:marTop w:val="0"/>
                                                                      <w:marBottom w:val="0"/>
                                                                      <w:divBdr>
                                                                        <w:top w:val="none" w:sz="0" w:space="0" w:color="auto"/>
                                                                        <w:left w:val="none" w:sz="0" w:space="0" w:color="auto"/>
                                                                        <w:bottom w:val="none" w:sz="0" w:space="0" w:color="auto"/>
                                                                        <w:right w:val="none" w:sz="0" w:space="0" w:color="auto"/>
                                                                      </w:divBdr>
                                                                      <w:divsChild>
                                                                        <w:div w:id="9990223">
                                                                          <w:marLeft w:val="0"/>
                                                                          <w:marRight w:val="0"/>
                                                                          <w:marTop w:val="0"/>
                                                                          <w:marBottom w:val="0"/>
                                                                          <w:divBdr>
                                                                            <w:top w:val="none" w:sz="0" w:space="0" w:color="auto"/>
                                                                            <w:left w:val="none" w:sz="0" w:space="0" w:color="auto"/>
                                                                            <w:bottom w:val="none" w:sz="0" w:space="0" w:color="auto"/>
                                                                            <w:right w:val="none" w:sz="0" w:space="0" w:color="auto"/>
                                                                          </w:divBdr>
                                                                          <w:divsChild>
                                                                            <w:div w:id="2002542232">
                                                                              <w:marLeft w:val="0"/>
                                                                              <w:marRight w:val="0"/>
                                                                              <w:marTop w:val="0"/>
                                                                              <w:marBottom w:val="0"/>
                                                                              <w:divBdr>
                                                                                <w:top w:val="none" w:sz="0" w:space="0" w:color="auto"/>
                                                                                <w:left w:val="none" w:sz="0" w:space="0" w:color="auto"/>
                                                                                <w:bottom w:val="none" w:sz="0" w:space="0" w:color="auto"/>
                                                                                <w:right w:val="none" w:sz="0" w:space="0" w:color="auto"/>
                                                                              </w:divBdr>
                                                                              <w:divsChild>
                                                                                <w:div w:id="3214193">
                                                                                  <w:marLeft w:val="0"/>
                                                                                  <w:marRight w:val="0"/>
                                                                                  <w:marTop w:val="0"/>
                                                                                  <w:marBottom w:val="0"/>
                                                                                  <w:divBdr>
                                                                                    <w:top w:val="none" w:sz="0" w:space="0" w:color="auto"/>
                                                                                    <w:left w:val="none" w:sz="0" w:space="0" w:color="auto"/>
                                                                                    <w:bottom w:val="none" w:sz="0" w:space="0" w:color="auto"/>
                                                                                    <w:right w:val="none" w:sz="0" w:space="0" w:color="auto"/>
                                                                                  </w:divBdr>
                                                                                  <w:divsChild>
                                                                                    <w:div w:id="1336304560">
                                                                                      <w:marLeft w:val="0"/>
                                                                                      <w:marRight w:val="0"/>
                                                                                      <w:marTop w:val="0"/>
                                                                                      <w:marBottom w:val="0"/>
                                                                                      <w:divBdr>
                                                                                        <w:top w:val="none" w:sz="0" w:space="0" w:color="auto"/>
                                                                                        <w:left w:val="none" w:sz="0" w:space="0" w:color="auto"/>
                                                                                        <w:bottom w:val="none" w:sz="0" w:space="0" w:color="auto"/>
                                                                                        <w:right w:val="none" w:sz="0" w:space="0" w:color="auto"/>
                                                                                      </w:divBdr>
                                                                                      <w:divsChild>
                                                                                        <w:div w:id="1840578589">
                                                                                          <w:marLeft w:val="0"/>
                                                                                          <w:marRight w:val="0"/>
                                                                                          <w:marTop w:val="0"/>
                                                                                          <w:marBottom w:val="0"/>
                                                                                          <w:divBdr>
                                                                                            <w:top w:val="none" w:sz="0" w:space="0" w:color="auto"/>
                                                                                            <w:left w:val="none" w:sz="0" w:space="0" w:color="auto"/>
                                                                                            <w:bottom w:val="none" w:sz="0" w:space="0" w:color="auto"/>
                                                                                            <w:right w:val="none" w:sz="0" w:space="0" w:color="auto"/>
                                                                                          </w:divBdr>
                                                                                          <w:divsChild>
                                                                                            <w:div w:id="1191262258">
                                                                                              <w:marLeft w:val="300"/>
                                                                                              <w:marRight w:val="0"/>
                                                                                              <w:marTop w:val="0"/>
                                                                                              <w:marBottom w:val="0"/>
                                                                                              <w:divBdr>
                                                                                                <w:top w:val="none" w:sz="0" w:space="0" w:color="auto"/>
                                                                                                <w:left w:val="none" w:sz="0" w:space="0" w:color="auto"/>
                                                                                                <w:bottom w:val="none" w:sz="0" w:space="0" w:color="auto"/>
                                                                                                <w:right w:val="none" w:sz="0" w:space="0" w:color="auto"/>
                                                                                              </w:divBdr>
                                                                                              <w:divsChild>
                                                                                                <w:div w:id="1546060228">
                                                                                                  <w:marLeft w:val="-300"/>
                                                                                                  <w:marRight w:val="0"/>
                                                                                                  <w:marTop w:val="0"/>
                                                                                                  <w:marBottom w:val="0"/>
                                                                                                  <w:divBdr>
                                                                                                    <w:top w:val="none" w:sz="0" w:space="0" w:color="auto"/>
                                                                                                    <w:left w:val="none" w:sz="0" w:space="0" w:color="auto"/>
                                                                                                    <w:bottom w:val="none" w:sz="0" w:space="0" w:color="auto"/>
                                                                                                    <w:right w:val="none" w:sz="0" w:space="0" w:color="auto"/>
                                                                                                  </w:divBdr>
                                                                                                  <w:divsChild>
                                                                                                    <w:div w:id="243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528017">
      <w:bodyDiv w:val="1"/>
      <w:marLeft w:val="0"/>
      <w:marRight w:val="0"/>
      <w:marTop w:val="0"/>
      <w:marBottom w:val="0"/>
      <w:divBdr>
        <w:top w:val="none" w:sz="0" w:space="0" w:color="auto"/>
        <w:left w:val="none" w:sz="0" w:space="0" w:color="auto"/>
        <w:bottom w:val="none" w:sz="0" w:space="0" w:color="auto"/>
        <w:right w:val="none" w:sz="0" w:space="0" w:color="auto"/>
      </w:divBdr>
    </w:div>
    <w:div w:id="1255746544">
      <w:bodyDiv w:val="1"/>
      <w:marLeft w:val="0"/>
      <w:marRight w:val="0"/>
      <w:marTop w:val="0"/>
      <w:marBottom w:val="0"/>
      <w:divBdr>
        <w:top w:val="none" w:sz="0" w:space="0" w:color="auto"/>
        <w:left w:val="none" w:sz="0" w:space="0" w:color="auto"/>
        <w:bottom w:val="none" w:sz="0" w:space="0" w:color="auto"/>
        <w:right w:val="none" w:sz="0" w:space="0" w:color="auto"/>
      </w:divBdr>
      <w:divsChild>
        <w:div w:id="371073564">
          <w:marLeft w:val="0"/>
          <w:marRight w:val="0"/>
          <w:marTop w:val="0"/>
          <w:marBottom w:val="0"/>
          <w:divBdr>
            <w:top w:val="none" w:sz="0" w:space="0" w:color="auto"/>
            <w:left w:val="none" w:sz="0" w:space="0" w:color="auto"/>
            <w:bottom w:val="none" w:sz="0" w:space="0" w:color="auto"/>
            <w:right w:val="none" w:sz="0" w:space="0" w:color="auto"/>
          </w:divBdr>
        </w:div>
        <w:div w:id="483013504">
          <w:marLeft w:val="0"/>
          <w:marRight w:val="0"/>
          <w:marTop w:val="0"/>
          <w:marBottom w:val="0"/>
          <w:divBdr>
            <w:top w:val="none" w:sz="0" w:space="0" w:color="auto"/>
            <w:left w:val="none" w:sz="0" w:space="0" w:color="auto"/>
            <w:bottom w:val="none" w:sz="0" w:space="0" w:color="auto"/>
            <w:right w:val="none" w:sz="0" w:space="0" w:color="auto"/>
          </w:divBdr>
        </w:div>
        <w:div w:id="903762021">
          <w:marLeft w:val="0"/>
          <w:marRight w:val="0"/>
          <w:marTop w:val="0"/>
          <w:marBottom w:val="0"/>
          <w:divBdr>
            <w:top w:val="none" w:sz="0" w:space="0" w:color="auto"/>
            <w:left w:val="none" w:sz="0" w:space="0" w:color="auto"/>
            <w:bottom w:val="none" w:sz="0" w:space="0" w:color="auto"/>
            <w:right w:val="none" w:sz="0" w:space="0" w:color="auto"/>
          </w:divBdr>
        </w:div>
        <w:div w:id="1197617062">
          <w:marLeft w:val="0"/>
          <w:marRight w:val="0"/>
          <w:marTop w:val="0"/>
          <w:marBottom w:val="0"/>
          <w:divBdr>
            <w:top w:val="none" w:sz="0" w:space="0" w:color="auto"/>
            <w:left w:val="none" w:sz="0" w:space="0" w:color="auto"/>
            <w:bottom w:val="none" w:sz="0" w:space="0" w:color="auto"/>
            <w:right w:val="none" w:sz="0" w:space="0" w:color="auto"/>
          </w:divBdr>
        </w:div>
        <w:div w:id="1215001626">
          <w:marLeft w:val="0"/>
          <w:marRight w:val="0"/>
          <w:marTop w:val="0"/>
          <w:marBottom w:val="0"/>
          <w:divBdr>
            <w:top w:val="none" w:sz="0" w:space="0" w:color="auto"/>
            <w:left w:val="none" w:sz="0" w:space="0" w:color="auto"/>
            <w:bottom w:val="none" w:sz="0" w:space="0" w:color="auto"/>
            <w:right w:val="none" w:sz="0" w:space="0" w:color="auto"/>
          </w:divBdr>
        </w:div>
        <w:div w:id="1263685806">
          <w:marLeft w:val="0"/>
          <w:marRight w:val="0"/>
          <w:marTop w:val="0"/>
          <w:marBottom w:val="0"/>
          <w:divBdr>
            <w:top w:val="none" w:sz="0" w:space="0" w:color="auto"/>
            <w:left w:val="none" w:sz="0" w:space="0" w:color="auto"/>
            <w:bottom w:val="none" w:sz="0" w:space="0" w:color="auto"/>
            <w:right w:val="none" w:sz="0" w:space="0" w:color="auto"/>
          </w:divBdr>
        </w:div>
        <w:div w:id="1303270562">
          <w:marLeft w:val="0"/>
          <w:marRight w:val="0"/>
          <w:marTop w:val="0"/>
          <w:marBottom w:val="0"/>
          <w:divBdr>
            <w:top w:val="none" w:sz="0" w:space="0" w:color="auto"/>
            <w:left w:val="none" w:sz="0" w:space="0" w:color="auto"/>
            <w:bottom w:val="none" w:sz="0" w:space="0" w:color="auto"/>
            <w:right w:val="none" w:sz="0" w:space="0" w:color="auto"/>
          </w:divBdr>
        </w:div>
        <w:div w:id="1365011325">
          <w:marLeft w:val="0"/>
          <w:marRight w:val="0"/>
          <w:marTop w:val="0"/>
          <w:marBottom w:val="0"/>
          <w:divBdr>
            <w:top w:val="none" w:sz="0" w:space="0" w:color="auto"/>
            <w:left w:val="none" w:sz="0" w:space="0" w:color="auto"/>
            <w:bottom w:val="none" w:sz="0" w:space="0" w:color="auto"/>
            <w:right w:val="none" w:sz="0" w:space="0" w:color="auto"/>
          </w:divBdr>
        </w:div>
        <w:div w:id="1441026783">
          <w:marLeft w:val="0"/>
          <w:marRight w:val="0"/>
          <w:marTop w:val="0"/>
          <w:marBottom w:val="0"/>
          <w:divBdr>
            <w:top w:val="none" w:sz="0" w:space="0" w:color="auto"/>
            <w:left w:val="none" w:sz="0" w:space="0" w:color="auto"/>
            <w:bottom w:val="none" w:sz="0" w:space="0" w:color="auto"/>
            <w:right w:val="none" w:sz="0" w:space="0" w:color="auto"/>
          </w:divBdr>
        </w:div>
        <w:div w:id="1554271790">
          <w:marLeft w:val="0"/>
          <w:marRight w:val="0"/>
          <w:marTop w:val="0"/>
          <w:marBottom w:val="0"/>
          <w:divBdr>
            <w:top w:val="none" w:sz="0" w:space="0" w:color="auto"/>
            <w:left w:val="none" w:sz="0" w:space="0" w:color="auto"/>
            <w:bottom w:val="none" w:sz="0" w:space="0" w:color="auto"/>
            <w:right w:val="none" w:sz="0" w:space="0" w:color="auto"/>
          </w:divBdr>
        </w:div>
        <w:div w:id="1684823832">
          <w:marLeft w:val="0"/>
          <w:marRight w:val="0"/>
          <w:marTop w:val="0"/>
          <w:marBottom w:val="0"/>
          <w:divBdr>
            <w:top w:val="none" w:sz="0" w:space="0" w:color="auto"/>
            <w:left w:val="none" w:sz="0" w:space="0" w:color="auto"/>
            <w:bottom w:val="none" w:sz="0" w:space="0" w:color="auto"/>
            <w:right w:val="none" w:sz="0" w:space="0" w:color="auto"/>
          </w:divBdr>
        </w:div>
      </w:divsChild>
    </w:div>
    <w:div w:id="1340766117">
      <w:bodyDiv w:val="1"/>
      <w:marLeft w:val="0"/>
      <w:marRight w:val="0"/>
      <w:marTop w:val="0"/>
      <w:marBottom w:val="0"/>
      <w:divBdr>
        <w:top w:val="none" w:sz="0" w:space="0" w:color="auto"/>
        <w:left w:val="none" w:sz="0" w:space="0" w:color="auto"/>
        <w:bottom w:val="none" w:sz="0" w:space="0" w:color="auto"/>
        <w:right w:val="none" w:sz="0" w:space="0" w:color="auto"/>
      </w:divBdr>
    </w:div>
    <w:div w:id="1428884502">
      <w:bodyDiv w:val="1"/>
      <w:marLeft w:val="0"/>
      <w:marRight w:val="0"/>
      <w:marTop w:val="0"/>
      <w:marBottom w:val="0"/>
      <w:divBdr>
        <w:top w:val="none" w:sz="0" w:space="0" w:color="auto"/>
        <w:left w:val="none" w:sz="0" w:space="0" w:color="auto"/>
        <w:bottom w:val="none" w:sz="0" w:space="0" w:color="auto"/>
        <w:right w:val="none" w:sz="0" w:space="0" w:color="auto"/>
      </w:divBdr>
      <w:divsChild>
        <w:div w:id="1443038374">
          <w:marLeft w:val="0"/>
          <w:marRight w:val="0"/>
          <w:marTop w:val="0"/>
          <w:marBottom w:val="0"/>
          <w:divBdr>
            <w:top w:val="none" w:sz="0" w:space="0" w:color="auto"/>
            <w:left w:val="none" w:sz="0" w:space="0" w:color="auto"/>
            <w:bottom w:val="none" w:sz="0" w:space="0" w:color="auto"/>
            <w:right w:val="none" w:sz="0" w:space="0" w:color="auto"/>
          </w:divBdr>
          <w:divsChild>
            <w:div w:id="974524666">
              <w:marLeft w:val="0"/>
              <w:marRight w:val="0"/>
              <w:marTop w:val="0"/>
              <w:marBottom w:val="0"/>
              <w:divBdr>
                <w:top w:val="none" w:sz="0" w:space="0" w:color="auto"/>
                <w:left w:val="none" w:sz="0" w:space="0" w:color="auto"/>
                <w:bottom w:val="none" w:sz="0" w:space="0" w:color="auto"/>
                <w:right w:val="none" w:sz="0" w:space="0" w:color="auto"/>
              </w:divBdr>
              <w:divsChild>
                <w:div w:id="819270038">
                  <w:marLeft w:val="0"/>
                  <w:marRight w:val="0"/>
                  <w:marTop w:val="0"/>
                  <w:marBottom w:val="0"/>
                  <w:divBdr>
                    <w:top w:val="none" w:sz="0" w:space="0" w:color="auto"/>
                    <w:left w:val="none" w:sz="0" w:space="0" w:color="auto"/>
                    <w:bottom w:val="none" w:sz="0" w:space="0" w:color="auto"/>
                    <w:right w:val="none" w:sz="0" w:space="0" w:color="auto"/>
                  </w:divBdr>
                  <w:divsChild>
                    <w:div w:id="1421484928">
                      <w:marLeft w:val="0"/>
                      <w:marRight w:val="0"/>
                      <w:marTop w:val="0"/>
                      <w:marBottom w:val="0"/>
                      <w:divBdr>
                        <w:top w:val="none" w:sz="0" w:space="0" w:color="auto"/>
                        <w:left w:val="none" w:sz="0" w:space="0" w:color="auto"/>
                        <w:bottom w:val="none" w:sz="0" w:space="0" w:color="auto"/>
                        <w:right w:val="none" w:sz="0" w:space="0" w:color="auto"/>
                      </w:divBdr>
                    </w:div>
                    <w:div w:id="18429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4672">
      <w:bodyDiv w:val="1"/>
      <w:marLeft w:val="0"/>
      <w:marRight w:val="0"/>
      <w:marTop w:val="0"/>
      <w:marBottom w:val="0"/>
      <w:divBdr>
        <w:top w:val="none" w:sz="0" w:space="0" w:color="auto"/>
        <w:left w:val="none" w:sz="0" w:space="0" w:color="auto"/>
        <w:bottom w:val="none" w:sz="0" w:space="0" w:color="auto"/>
        <w:right w:val="none" w:sz="0" w:space="0" w:color="auto"/>
      </w:divBdr>
      <w:divsChild>
        <w:div w:id="747311573">
          <w:marLeft w:val="0"/>
          <w:marRight w:val="0"/>
          <w:marTop w:val="0"/>
          <w:marBottom w:val="0"/>
          <w:divBdr>
            <w:top w:val="none" w:sz="0" w:space="0" w:color="auto"/>
            <w:left w:val="none" w:sz="0" w:space="0" w:color="auto"/>
            <w:bottom w:val="none" w:sz="0" w:space="0" w:color="auto"/>
            <w:right w:val="none" w:sz="0" w:space="0" w:color="auto"/>
          </w:divBdr>
        </w:div>
        <w:div w:id="762188591">
          <w:marLeft w:val="0"/>
          <w:marRight w:val="0"/>
          <w:marTop w:val="0"/>
          <w:marBottom w:val="0"/>
          <w:divBdr>
            <w:top w:val="none" w:sz="0" w:space="0" w:color="auto"/>
            <w:left w:val="none" w:sz="0" w:space="0" w:color="auto"/>
            <w:bottom w:val="none" w:sz="0" w:space="0" w:color="auto"/>
            <w:right w:val="none" w:sz="0" w:space="0" w:color="auto"/>
          </w:divBdr>
        </w:div>
        <w:div w:id="785664286">
          <w:marLeft w:val="0"/>
          <w:marRight w:val="0"/>
          <w:marTop w:val="0"/>
          <w:marBottom w:val="0"/>
          <w:divBdr>
            <w:top w:val="none" w:sz="0" w:space="0" w:color="auto"/>
            <w:left w:val="none" w:sz="0" w:space="0" w:color="auto"/>
            <w:bottom w:val="none" w:sz="0" w:space="0" w:color="auto"/>
            <w:right w:val="none" w:sz="0" w:space="0" w:color="auto"/>
          </w:divBdr>
        </w:div>
        <w:div w:id="854150064">
          <w:marLeft w:val="0"/>
          <w:marRight w:val="0"/>
          <w:marTop w:val="0"/>
          <w:marBottom w:val="0"/>
          <w:divBdr>
            <w:top w:val="none" w:sz="0" w:space="0" w:color="auto"/>
            <w:left w:val="none" w:sz="0" w:space="0" w:color="auto"/>
            <w:bottom w:val="none" w:sz="0" w:space="0" w:color="auto"/>
            <w:right w:val="none" w:sz="0" w:space="0" w:color="auto"/>
          </w:divBdr>
        </w:div>
        <w:div w:id="1126966610">
          <w:marLeft w:val="0"/>
          <w:marRight w:val="0"/>
          <w:marTop w:val="0"/>
          <w:marBottom w:val="0"/>
          <w:divBdr>
            <w:top w:val="none" w:sz="0" w:space="0" w:color="auto"/>
            <w:left w:val="none" w:sz="0" w:space="0" w:color="auto"/>
            <w:bottom w:val="none" w:sz="0" w:space="0" w:color="auto"/>
            <w:right w:val="none" w:sz="0" w:space="0" w:color="auto"/>
          </w:divBdr>
        </w:div>
        <w:div w:id="1300956296">
          <w:marLeft w:val="0"/>
          <w:marRight w:val="0"/>
          <w:marTop w:val="0"/>
          <w:marBottom w:val="0"/>
          <w:divBdr>
            <w:top w:val="none" w:sz="0" w:space="0" w:color="auto"/>
            <w:left w:val="none" w:sz="0" w:space="0" w:color="auto"/>
            <w:bottom w:val="none" w:sz="0" w:space="0" w:color="auto"/>
            <w:right w:val="none" w:sz="0" w:space="0" w:color="auto"/>
          </w:divBdr>
        </w:div>
        <w:div w:id="1769958293">
          <w:marLeft w:val="0"/>
          <w:marRight w:val="0"/>
          <w:marTop w:val="0"/>
          <w:marBottom w:val="0"/>
          <w:divBdr>
            <w:top w:val="none" w:sz="0" w:space="0" w:color="auto"/>
            <w:left w:val="none" w:sz="0" w:space="0" w:color="auto"/>
            <w:bottom w:val="none" w:sz="0" w:space="0" w:color="auto"/>
            <w:right w:val="none" w:sz="0" w:space="0" w:color="auto"/>
          </w:divBdr>
        </w:div>
        <w:div w:id="1910387048">
          <w:marLeft w:val="0"/>
          <w:marRight w:val="0"/>
          <w:marTop w:val="0"/>
          <w:marBottom w:val="0"/>
          <w:divBdr>
            <w:top w:val="none" w:sz="0" w:space="0" w:color="auto"/>
            <w:left w:val="none" w:sz="0" w:space="0" w:color="auto"/>
            <w:bottom w:val="none" w:sz="0" w:space="0" w:color="auto"/>
            <w:right w:val="none" w:sz="0" w:space="0" w:color="auto"/>
          </w:divBdr>
        </w:div>
        <w:div w:id="2078474476">
          <w:marLeft w:val="0"/>
          <w:marRight w:val="0"/>
          <w:marTop w:val="0"/>
          <w:marBottom w:val="0"/>
          <w:divBdr>
            <w:top w:val="none" w:sz="0" w:space="0" w:color="auto"/>
            <w:left w:val="none" w:sz="0" w:space="0" w:color="auto"/>
            <w:bottom w:val="none" w:sz="0" w:space="0" w:color="auto"/>
            <w:right w:val="none" w:sz="0" w:space="0" w:color="auto"/>
          </w:divBdr>
        </w:div>
      </w:divsChild>
    </w:div>
    <w:div w:id="1671179435">
      <w:bodyDiv w:val="1"/>
      <w:marLeft w:val="0"/>
      <w:marRight w:val="0"/>
      <w:marTop w:val="0"/>
      <w:marBottom w:val="0"/>
      <w:divBdr>
        <w:top w:val="none" w:sz="0" w:space="0" w:color="auto"/>
        <w:left w:val="none" w:sz="0" w:space="0" w:color="auto"/>
        <w:bottom w:val="none" w:sz="0" w:space="0" w:color="auto"/>
        <w:right w:val="none" w:sz="0" w:space="0" w:color="auto"/>
      </w:divBdr>
    </w:div>
    <w:div w:id="1672947580">
      <w:bodyDiv w:val="1"/>
      <w:marLeft w:val="0"/>
      <w:marRight w:val="0"/>
      <w:marTop w:val="0"/>
      <w:marBottom w:val="0"/>
      <w:divBdr>
        <w:top w:val="none" w:sz="0" w:space="0" w:color="auto"/>
        <w:left w:val="none" w:sz="0" w:space="0" w:color="auto"/>
        <w:bottom w:val="none" w:sz="0" w:space="0" w:color="auto"/>
        <w:right w:val="none" w:sz="0" w:space="0" w:color="auto"/>
      </w:divBdr>
    </w:div>
    <w:div w:id="1802117514">
      <w:bodyDiv w:val="1"/>
      <w:marLeft w:val="0"/>
      <w:marRight w:val="0"/>
      <w:marTop w:val="0"/>
      <w:marBottom w:val="0"/>
      <w:divBdr>
        <w:top w:val="none" w:sz="0" w:space="0" w:color="auto"/>
        <w:left w:val="none" w:sz="0" w:space="0" w:color="auto"/>
        <w:bottom w:val="none" w:sz="0" w:space="0" w:color="auto"/>
        <w:right w:val="none" w:sz="0" w:space="0" w:color="auto"/>
      </w:divBdr>
    </w:div>
    <w:div w:id="2043364570">
      <w:bodyDiv w:val="1"/>
      <w:marLeft w:val="0"/>
      <w:marRight w:val="0"/>
      <w:marTop w:val="0"/>
      <w:marBottom w:val="0"/>
      <w:divBdr>
        <w:top w:val="none" w:sz="0" w:space="0" w:color="auto"/>
        <w:left w:val="none" w:sz="0" w:space="0" w:color="auto"/>
        <w:bottom w:val="none" w:sz="0" w:space="0" w:color="auto"/>
        <w:right w:val="none" w:sz="0" w:space="0" w:color="auto"/>
      </w:divBdr>
      <w:divsChild>
        <w:div w:id="131287258">
          <w:marLeft w:val="0"/>
          <w:marRight w:val="0"/>
          <w:marTop w:val="0"/>
          <w:marBottom w:val="0"/>
          <w:divBdr>
            <w:top w:val="none" w:sz="0" w:space="0" w:color="auto"/>
            <w:left w:val="none" w:sz="0" w:space="0" w:color="auto"/>
            <w:bottom w:val="none" w:sz="0" w:space="0" w:color="auto"/>
            <w:right w:val="none" w:sz="0" w:space="0" w:color="auto"/>
          </w:divBdr>
        </w:div>
        <w:div w:id="886919050">
          <w:marLeft w:val="0"/>
          <w:marRight w:val="0"/>
          <w:marTop w:val="0"/>
          <w:marBottom w:val="0"/>
          <w:divBdr>
            <w:top w:val="none" w:sz="0" w:space="0" w:color="auto"/>
            <w:left w:val="none" w:sz="0" w:space="0" w:color="auto"/>
            <w:bottom w:val="none" w:sz="0" w:space="0" w:color="auto"/>
            <w:right w:val="none" w:sz="0" w:space="0" w:color="auto"/>
          </w:divBdr>
        </w:div>
        <w:div w:id="1639989582">
          <w:marLeft w:val="0"/>
          <w:marRight w:val="0"/>
          <w:marTop w:val="0"/>
          <w:marBottom w:val="0"/>
          <w:divBdr>
            <w:top w:val="none" w:sz="0" w:space="0" w:color="auto"/>
            <w:left w:val="none" w:sz="0" w:space="0" w:color="auto"/>
            <w:bottom w:val="none" w:sz="0" w:space="0" w:color="auto"/>
            <w:right w:val="none" w:sz="0" w:space="0" w:color="auto"/>
          </w:divBdr>
        </w:div>
        <w:div w:id="1763912653">
          <w:marLeft w:val="0"/>
          <w:marRight w:val="0"/>
          <w:marTop w:val="0"/>
          <w:marBottom w:val="0"/>
          <w:divBdr>
            <w:top w:val="none" w:sz="0" w:space="0" w:color="auto"/>
            <w:left w:val="none" w:sz="0" w:space="0" w:color="auto"/>
            <w:bottom w:val="none" w:sz="0" w:space="0" w:color="auto"/>
            <w:right w:val="none" w:sz="0" w:space="0" w:color="auto"/>
          </w:divBdr>
        </w:div>
        <w:div w:id="1800294282">
          <w:marLeft w:val="0"/>
          <w:marRight w:val="0"/>
          <w:marTop w:val="0"/>
          <w:marBottom w:val="0"/>
          <w:divBdr>
            <w:top w:val="none" w:sz="0" w:space="0" w:color="auto"/>
            <w:left w:val="none" w:sz="0" w:space="0" w:color="auto"/>
            <w:bottom w:val="none" w:sz="0" w:space="0" w:color="auto"/>
            <w:right w:val="none" w:sz="0" w:space="0" w:color="auto"/>
          </w:divBdr>
        </w:div>
        <w:div w:id="1846747614">
          <w:marLeft w:val="0"/>
          <w:marRight w:val="0"/>
          <w:marTop w:val="0"/>
          <w:marBottom w:val="0"/>
          <w:divBdr>
            <w:top w:val="none" w:sz="0" w:space="0" w:color="auto"/>
            <w:left w:val="none" w:sz="0" w:space="0" w:color="auto"/>
            <w:bottom w:val="none" w:sz="0" w:space="0" w:color="auto"/>
            <w:right w:val="none" w:sz="0" w:space="0" w:color="auto"/>
          </w:divBdr>
        </w:div>
        <w:div w:id="2053653519">
          <w:marLeft w:val="0"/>
          <w:marRight w:val="0"/>
          <w:marTop w:val="0"/>
          <w:marBottom w:val="0"/>
          <w:divBdr>
            <w:top w:val="none" w:sz="0" w:space="0" w:color="auto"/>
            <w:left w:val="none" w:sz="0" w:space="0" w:color="auto"/>
            <w:bottom w:val="none" w:sz="0" w:space="0" w:color="auto"/>
            <w:right w:val="none" w:sz="0" w:space="0" w:color="auto"/>
          </w:divBdr>
        </w:div>
        <w:div w:id="2063288556">
          <w:marLeft w:val="0"/>
          <w:marRight w:val="0"/>
          <w:marTop w:val="0"/>
          <w:marBottom w:val="0"/>
          <w:divBdr>
            <w:top w:val="none" w:sz="0" w:space="0" w:color="auto"/>
            <w:left w:val="none" w:sz="0" w:space="0" w:color="auto"/>
            <w:bottom w:val="none" w:sz="0" w:space="0" w:color="auto"/>
            <w:right w:val="none" w:sz="0" w:space="0" w:color="auto"/>
          </w:divBdr>
        </w:div>
        <w:div w:id="2109108884">
          <w:marLeft w:val="0"/>
          <w:marRight w:val="0"/>
          <w:marTop w:val="0"/>
          <w:marBottom w:val="0"/>
          <w:divBdr>
            <w:top w:val="none" w:sz="0" w:space="0" w:color="auto"/>
            <w:left w:val="none" w:sz="0" w:space="0" w:color="auto"/>
            <w:bottom w:val="none" w:sz="0" w:space="0" w:color="auto"/>
            <w:right w:val="none" w:sz="0" w:space="0" w:color="auto"/>
          </w:divBdr>
        </w:div>
      </w:divsChild>
    </w:div>
    <w:div w:id="2132938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whatuora.govt.nz/" TargetMode="Externa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www.tewhatuora.govt.nz/publications/health-information-security-framewor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tewhatuora.govt.nz/publications/health-information-security-framework/"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yperlink" Target="http://www.exampl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529E1-50DD-4647-8934-868AB743E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53728</Words>
  <Characters>306252</Characters>
  <Application>Microsoft Office Word</Application>
  <DocSecurity>0</DocSecurity>
  <Lines>2552</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359262</CharactersWithSpaces>
  <SharedDoc>false</SharedDoc>
  <HLinks>
    <vt:vector size="24" baseType="variant">
      <vt:variant>
        <vt:i4>3407976</vt:i4>
      </vt:variant>
      <vt:variant>
        <vt:i4>24</vt:i4>
      </vt:variant>
      <vt:variant>
        <vt:i4>0</vt:i4>
      </vt:variant>
      <vt:variant>
        <vt:i4>5</vt:i4>
      </vt:variant>
      <vt:variant>
        <vt:lpwstr>http://www.example.com/</vt:lpwstr>
      </vt:variant>
      <vt:variant>
        <vt:lpwstr/>
      </vt:variant>
      <vt:variant>
        <vt:i4>3932207</vt:i4>
      </vt:variant>
      <vt:variant>
        <vt:i4>21</vt:i4>
      </vt:variant>
      <vt:variant>
        <vt:i4>0</vt:i4>
      </vt:variant>
      <vt:variant>
        <vt:i4>5</vt:i4>
      </vt:variant>
      <vt:variant>
        <vt:lpwstr>https://www.tewhatuora.govt.nz/publications/health-information-security-framework/</vt:lpwstr>
      </vt:variant>
      <vt:variant>
        <vt:lpwstr/>
      </vt:variant>
      <vt:variant>
        <vt:i4>3932207</vt:i4>
      </vt:variant>
      <vt:variant>
        <vt:i4>18</vt:i4>
      </vt:variant>
      <vt:variant>
        <vt:i4>0</vt:i4>
      </vt:variant>
      <vt:variant>
        <vt:i4>5</vt:i4>
      </vt:variant>
      <vt:variant>
        <vt:lpwstr>https://www.tewhatuora.govt.nz/publications/health-information-security-framework/</vt:lpwstr>
      </vt:variant>
      <vt:variant>
        <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2023-07-10T03:14:00Z</dcterms:created>
  <dcterms:modified xsi:type="dcterms:W3CDTF">2023-07-27T21:24:00Z</dcterms:modified>
</cp:coreProperties>
</file>