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AF3" w:rsidRPr="00F33534" w:rsidRDefault="00270DE9" w:rsidP="0053379B">
      <w:pPr>
        <w:pBdr>
          <w:bottom w:val="single" w:sz="4" w:space="1" w:color="auto"/>
        </w:pBdr>
        <w:jc w:val="right"/>
        <w:rPr>
          <w:rFonts w:ascii="Calibri" w:eastAsia="Calibri" w:hAnsi="Calibri" w:cs="Arial"/>
          <w:b/>
          <w:color w:val="1F497D" w:themeColor="text2"/>
          <w:sz w:val="68"/>
          <w:szCs w:val="68"/>
        </w:rPr>
      </w:pPr>
      <w:r w:rsidRPr="00F33534">
        <w:rPr>
          <w:rFonts w:ascii="Calibri" w:eastAsia="Calibri" w:hAnsi="Calibri" w:cs="Arial"/>
          <w:b/>
          <w:color w:val="1F497D" w:themeColor="text2"/>
          <w:sz w:val="68"/>
          <w:szCs w:val="68"/>
        </w:rPr>
        <w:t>Ministry o</w:t>
      </w:r>
      <w:r w:rsidR="00B83C51" w:rsidRPr="00F33534">
        <w:rPr>
          <w:rFonts w:ascii="Calibri" w:eastAsia="Calibri" w:hAnsi="Calibri" w:cs="Arial"/>
          <w:b/>
          <w:color w:val="1F497D" w:themeColor="text2"/>
          <w:sz w:val="68"/>
          <w:szCs w:val="68"/>
        </w:rPr>
        <w:t>f Health</w:t>
      </w:r>
    </w:p>
    <w:p w:rsidR="007D7AF3" w:rsidRPr="00BB4AB7" w:rsidRDefault="006F0E3B" w:rsidP="0053379B">
      <w:pPr>
        <w:pBdr>
          <w:bottom w:val="single" w:sz="4" w:space="1" w:color="auto"/>
        </w:pBdr>
        <w:jc w:val="right"/>
        <w:rPr>
          <w:rFonts w:ascii="Calibri" w:eastAsia="Calibri" w:hAnsi="Calibri" w:cs="Arial"/>
          <w:b/>
          <w:color w:val="1F497D" w:themeColor="text2"/>
          <w:sz w:val="68"/>
          <w:szCs w:val="68"/>
        </w:rPr>
      </w:pPr>
      <w:r w:rsidRPr="00BB4AB7">
        <w:rPr>
          <w:rFonts w:ascii="Calibri" w:eastAsia="Calibri" w:hAnsi="Calibri" w:cs="Arial"/>
          <w:b/>
          <w:color w:val="1F497D" w:themeColor="text2"/>
          <w:sz w:val="68"/>
          <w:szCs w:val="68"/>
        </w:rPr>
        <w:t xml:space="preserve">Request for </w:t>
      </w:r>
      <w:r w:rsidR="00F33534" w:rsidRPr="00BB4AB7">
        <w:rPr>
          <w:rFonts w:ascii="Calibri" w:eastAsia="Calibri" w:hAnsi="Calibri" w:cs="Arial"/>
          <w:b/>
          <w:color w:val="1F497D" w:themeColor="text2"/>
          <w:sz w:val="68"/>
          <w:szCs w:val="68"/>
        </w:rPr>
        <w:t>Proposal</w:t>
      </w:r>
      <w:r w:rsidRPr="00BB4AB7">
        <w:rPr>
          <w:rFonts w:ascii="Calibri" w:eastAsia="Calibri" w:hAnsi="Calibri" w:cs="Arial"/>
          <w:b/>
          <w:color w:val="1F497D" w:themeColor="text2"/>
          <w:sz w:val="68"/>
          <w:szCs w:val="68"/>
        </w:rPr>
        <w:t xml:space="preserve"> </w:t>
      </w:r>
    </w:p>
    <w:p w:rsidR="007D7AF3" w:rsidRPr="00BB4AB7" w:rsidRDefault="00051941" w:rsidP="0053379B">
      <w:pPr>
        <w:pBdr>
          <w:bottom w:val="single" w:sz="4" w:space="1" w:color="auto"/>
        </w:pBdr>
        <w:jc w:val="right"/>
        <w:rPr>
          <w:rFonts w:asciiTheme="minorHAnsi" w:eastAsia="Times New Roman" w:hAnsiTheme="minorHAnsi" w:cs="Arial"/>
          <w:b/>
          <w:color w:val="1F497D" w:themeColor="text2"/>
          <w:sz w:val="48"/>
          <w:szCs w:val="48"/>
        </w:rPr>
      </w:pPr>
      <w:r w:rsidRPr="00BB4AB7">
        <w:rPr>
          <w:rFonts w:asciiTheme="minorHAnsi" w:eastAsia="Times New Roman" w:hAnsiTheme="minorHAnsi" w:cs="Arial"/>
          <w:b/>
          <w:color w:val="1F497D" w:themeColor="text2"/>
          <w:sz w:val="48"/>
          <w:szCs w:val="48"/>
        </w:rPr>
        <w:t>National Telehealth Service</w:t>
      </w:r>
    </w:p>
    <w:p w:rsidR="008879F3" w:rsidRPr="00115063" w:rsidRDefault="008B3D36" w:rsidP="0053379B">
      <w:pPr>
        <w:pBdr>
          <w:bottom w:val="single" w:sz="4" w:space="1" w:color="auto"/>
        </w:pBdr>
        <w:jc w:val="right"/>
        <w:rPr>
          <w:rFonts w:asciiTheme="minorHAnsi" w:eastAsia="Times New Roman" w:hAnsiTheme="minorHAnsi" w:cs="Arial"/>
          <w:b/>
          <w:color w:val="1F497D" w:themeColor="text2"/>
          <w:sz w:val="48"/>
          <w:szCs w:val="48"/>
        </w:rPr>
      </w:pPr>
      <w:r>
        <w:rPr>
          <w:rFonts w:asciiTheme="minorHAnsi" w:eastAsia="Times New Roman" w:hAnsiTheme="minorHAnsi" w:cs="Arial"/>
          <w:b/>
          <w:color w:val="1F497D" w:themeColor="text2"/>
          <w:sz w:val="48"/>
          <w:szCs w:val="48"/>
        </w:rPr>
        <w:t xml:space="preserve">Part 2 </w:t>
      </w:r>
      <w:r w:rsidR="00EB4232">
        <w:rPr>
          <w:rFonts w:asciiTheme="minorHAnsi" w:eastAsia="Times New Roman" w:hAnsiTheme="minorHAnsi" w:cs="Arial"/>
          <w:b/>
          <w:color w:val="1F497D" w:themeColor="text2"/>
          <w:sz w:val="48"/>
          <w:szCs w:val="48"/>
        </w:rPr>
        <w:t>–</w:t>
      </w:r>
      <w:r>
        <w:rPr>
          <w:rFonts w:asciiTheme="minorHAnsi" w:eastAsia="Times New Roman" w:hAnsiTheme="minorHAnsi" w:cs="Arial"/>
          <w:b/>
          <w:color w:val="1F497D" w:themeColor="text2"/>
          <w:sz w:val="48"/>
          <w:szCs w:val="48"/>
        </w:rPr>
        <w:t xml:space="preserve"> </w:t>
      </w:r>
      <w:r w:rsidR="00EB4232">
        <w:rPr>
          <w:rFonts w:asciiTheme="minorHAnsi" w:eastAsia="Times New Roman" w:hAnsiTheme="minorHAnsi" w:cs="Arial"/>
          <w:b/>
          <w:color w:val="1F497D" w:themeColor="text2"/>
          <w:sz w:val="48"/>
          <w:szCs w:val="48"/>
        </w:rPr>
        <w:t xml:space="preserve">Supplier </w:t>
      </w:r>
      <w:r>
        <w:rPr>
          <w:rFonts w:asciiTheme="minorHAnsi" w:eastAsia="Times New Roman" w:hAnsiTheme="minorHAnsi" w:cs="Arial"/>
          <w:b/>
          <w:color w:val="1F497D" w:themeColor="text2"/>
          <w:sz w:val="48"/>
          <w:szCs w:val="48"/>
        </w:rPr>
        <w:t xml:space="preserve">Response </w:t>
      </w:r>
      <w:r w:rsidR="00EB4232">
        <w:rPr>
          <w:rFonts w:asciiTheme="minorHAnsi" w:eastAsia="Times New Roman" w:hAnsiTheme="minorHAnsi" w:cs="Arial"/>
          <w:b/>
          <w:color w:val="1F497D" w:themeColor="text2"/>
          <w:sz w:val="48"/>
          <w:szCs w:val="48"/>
        </w:rPr>
        <w:t>Form</w:t>
      </w:r>
    </w:p>
    <w:p w:rsidR="007D7AF3" w:rsidRDefault="007D7AF3" w:rsidP="00115063">
      <w:pPr>
        <w:rPr>
          <w:lang w:val="en-US" w:eastAsia="en-NZ"/>
        </w:rPr>
      </w:pPr>
    </w:p>
    <w:p w:rsidR="00115063" w:rsidRDefault="00115063" w:rsidP="0053379B">
      <w:pPr>
        <w:spacing w:after="0"/>
        <w:rPr>
          <w:lang w:val="en-US" w:eastAsia="en-NZ"/>
        </w:rPr>
      </w:pPr>
      <w:r>
        <w:rPr>
          <w:rFonts w:eastAsia="Times New Roman"/>
          <w:noProof/>
          <w:szCs w:val="20"/>
          <w:lang w:eastAsia="en-NZ"/>
        </w:rPr>
        <w:drawing>
          <wp:inline distT="0" distB="0" distL="0" distR="0" wp14:anchorId="4653DD03" wp14:editId="1A52A6CA">
            <wp:extent cx="6120765" cy="26573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patrick\AppData\Local\Microsoft\Windows\Temporary Internet Files\Content.Word\~4718757.jpg"/>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6120765" cy="2657378"/>
                    </a:xfrm>
                    <a:prstGeom prst="rect">
                      <a:avLst/>
                    </a:prstGeom>
                    <a:noFill/>
                    <a:ln>
                      <a:noFill/>
                    </a:ln>
                  </pic:spPr>
                </pic:pic>
              </a:graphicData>
            </a:graphic>
          </wp:inline>
        </w:drawing>
      </w:r>
    </w:p>
    <w:p w:rsidR="00115063" w:rsidRPr="00960247" w:rsidRDefault="00115063" w:rsidP="00115063">
      <w:pPr>
        <w:rPr>
          <w:lang w:val="en-US" w:eastAsia="en-NZ"/>
        </w:rPr>
      </w:pPr>
    </w:p>
    <w:tbl>
      <w:tblPr>
        <w:tblpPr w:leftFromText="180" w:rightFromText="180" w:vertAnchor="text" w:horzAnchor="margin" w:tblpX="75" w:tblpY="115"/>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E30842" w:rsidRPr="00DC1B01" w:rsidTr="00115063">
        <w:trPr>
          <w:trHeight w:val="303"/>
        </w:trPr>
        <w:tc>
          <w:tcPr>
            <w:tcW w:w="9747" w:type="dxa"/>
            <w:tcBorders>
              <w:top w:val="nil"/>
              <w:left w:val="nil"/>
              <w:bottom w:val="single" w:sz="4" w:space="0" w:color="auto"/>
              <w:right w:val="nil"/>
            </w:tcBorders>
            <w:shd w:val="clear" w:color="auto" w:fill="auto"/>
          </w:tcPr>
          <w:p w:rsidR="00E30842" w:rsidRPr="002904B7" w:rsidRDefault="00E30842" w:rsidP="00115063">
            <w:pPr>
              <w:spacing w:after="120" w:line="240" w:lineRule="auto"/>
              <w:rPr>
                <w:rFonts w:eastAsia="Times New Roman" w:cs="Arial"/>
                <w:b/>
                <w:color w:val="1F497D" w:themeColor="text2"/>
                <w:sz w:val="28"/>
                <w:szCs w:val="28"/>
                <w:lang w:val="en-AU"/>
              </w:rPr>
            </w:pPr>
            <w:r w:rsidRPr="002904B7">
              <w:rPr>
                <w:rFonts w:eastAsia="Times New Roman" w:cs="Arial"/>
                <w:b/>
                <w:color w:val="1F497D" w:themeColor="text2"/>
                <w:sz w:val="28"/>
                <w:szCs w:val="28"/>
                <w:lang w:val="en-AU"/>
              </w:rPr>
              <w:t>What’s inside?</w:t>
            </w:r>
          </w:p>
        </w:tc>
      </w:tr>
      <w:tr w:rsidR="00E30842" w:rsidRPr="00DC1B01" w:rsidTr="00115063">
        <w:trPr>
          <w:trHeight w:val="269"/>
        </w:trPr>
        <w:tc>
          <w:tcPr>
            <w:tcW w:w="9747" w:type="dxa"/>
            <w:tcBorders>
              <w:top w:val="single" w:sz="4" w:space="0" w:color="auto"/>
              <w:left w:val="nil"/>
              <w:bottom w:val="nil"/>
              <w:right w:val="nil"/>
            </w:tcBorders>
            <w:shd w:val="clear" w:color="auto" w:fill="auto"/>
          </w:tcPr>
          <w:p w:rsidR="00E30842" w:rsidRPr="00115063" w:rsidRDefault="00E30842" w:rsidP="00115063">
            <w:pPr>
              <w:spacing w:before="120" w:after="120" w:line="240" w:lineRule="auto"/>
              <w:rPr>
                <w:rFonts w:eastAsia="Times New Roman" w:cs="Arial"/>
                <w:color w:val="1F497D" w:themeColor="text2"/>
                <w:sz w:val="28"/>
                <w:szCs w:val="28"/>
                <w:lang w:val="en-AU"/>
              </w:rPr>
            </w:pPr>
          </w:p>
        </w:tc>
      </w:tr>
      <w:tr w:rsidR="00E30842" w:rsidRPr="00DC1B01" w:rsidTr="00115063">
        <w:trPr>
          <w:trHeight w:val="278"/>
        </w:trPr>
        <w:tc>
          <w:tcPr>
            <w:tcW w:w="9747" w:type="dxa"/>
            <w:tcBorders>
              <w:top w:val="nil"/>
              <w:left w:val="nil"/>
              <w:bottom w:val="nil"/>
              <w:right w:val="nil"/>
            </w:tcBorders>
            <w:shd w:val="clear" w:color="auto" w:fill="auto"/>
          </w:tcPr>
          <w:p w:rsidR="00132775" w:rsidRPr="00AB401A" w:rsidRDefault="00132775" w:rsidP="00132775">
            <w:pPr>
              <w:spacing w:before="120" w:after="120" w:line="240" w:lineRule="auto"/>
              <w:rPr>
                <w:rFonts w:eastAsia="Times New Roman" w:cs="Arial"/>
                <w:color w:val="1F497D" w:themeColor="text2"/>
                <w:sz w:val="24"/>
                <w:szCs w:val="28"/>
                <w:lang w:val="en-AU"/>
              </w:rPr>
            </w:pPr>
            <w:r w:rsidRPr="00AB401A">
              <w:rPr>
                <w:rFonts w:eastAsia="Times New Roman" w:cs="Arial"/>
                <w:color w:val="1F497D" w:themeColor="text2"/>
                <w:sz w:val="24"/>
                <w:szCs w:val="28"/>
                <w:lang w:val="en-AU"/>
              </w:rPr>
              <w:t>Section A - Profile of the Supplier</w:t>
            </w:r>
            <w:r w:rsidRPr="00AB401A">
              <w:rPr>
                <w:rFonts w:eastAsia="Times New Roman" w:cs="Arial"/>
                <w:color w:val="1F497D" w:themeColor="text2"/>
                <w:sz w:val="24"/>
                <w:szCs w:val="28"/>
                <w:lang w:val="en-AU"/>
              </w:rPr>
              <w:tab/>
            </w:r>
          </w:p>
          <w:p w:rsidR="00132775" w:rsidRPr="00AB401A" w:rsidRDefault="00132775" w:rsidP="00132775">
            <w:pPr>
              <w:spacing w:before="120" w:after="120" w:line="240" w:lineRule="auto"/>
              <w:rPr>
                <w:rFonts w:eastAsia="Times New Roman" w:cs="Arial"/>
                <w:color w:val="1F497D" w:themeColor="text2"/>
                <w:sz w:val="24"/>
                <w:szCs w:val="28"/>
                <w:lang w:val="en-AU"/>
              </w:rPr>
            </w:pPr>
            <w:r w:rsidRPr="00AB401A">
              <w:rPr>
                <w:rFonts w:eastAsia="Times New Roman" w:cs="Arial"/>
                <w:color w:val="1F497D" w:themeColor="text2"/>
                <w:sz w:val="24"/>
                <w:szCs w:val="28"/>
                <w:lang w:val="en-AU"/>
              </w:rPr>
              <w:t>Section B - Referees</w:t>
            </w:r>
            <w:r w:rsidRPr="00AB401A">
              <w:rPr>
                <w:rFonts w:eastAsia="Times New Roman" w:cs="Arial"/>
                <w:color w:val="1F497D" w:themeColor="text2"/>
                <w:sz w:val="24"/>
                <w:szCs w:val="28"/>
                <w:lang w:val="en-AU"/>
              </w:rPr>
              <w:tab/>
            </w:r>
          </w:p>
          <w:p w:rsidR="00132775" w:rsidRPr="00AB401A" w:rsidRDefault="00132775" w:rsidP="00132775">
            <w:pPr>
              <w:spacing w:before="120" w:after="120" w:line="240" w:lineRule="auto"/>
              <w:rPr>
                <w:rFonts w:eastAsia="Times New Roman" w:cs="Arial"/>
                <w:color w:val="1F497D" w:themeColor="text2"/>
                <w:sz w:val="24"/>
                <w:szCs w:val="28"/>
                <w:lang w:val="en-AU"/>
              </w:rPr>
            </w:pPr>
            <w:r w:rsidRPr="00AB401A">
              <w:rPr>
                <w:rFonts w:eastAsia="Times New Roman" w:cs="Arial"/>
                <w:color w:val="1F497D" w:themeColor="text2"/>
                <w:sz w:val="24"/>
                <w:szCs w:val="28"/>
                <w:lang w:val="en-AU"/>
              </w:rPr>
              <w:t xml:space="preserve">Section C </w:t>
            </w:r>
            <w:r w:rsidR="00B24F2A" w:rsidRPr="00AB401A">
              <w:rPr>
                <w:rFonts w:eastAsia="Times New Roman" w:cs="Arial"/>
                <w:color w:val="1F497D" w:themeColor="text2"/>
                <w:sz w:val="24"/>
                <w:szCs w:val="28"/>
                <w:lang w:val="en-AU"/>
              </w:rPr>
              <w:t xml:space="preserve">- </w:t>
            </w:r>
            <w:r w:rsidRPr="00AB401A">
              <w:rPr>
                <w:rFonts w:eastAsia="Times New Roman" w:cs="Arial"/>
                <w:color w:val="1F497D" w:themeColor="text2"/>
                <w:sz w:val="24"/>
                <w:szCs w:val="28"/>
                <w:lang w:val="en-AU"/>
              </w:rPr>
              <w:t xml:space="preserve"> </w:t>
            </w:r>
            <w:r w:rsidR="00AF3D8C" w:rsidRPr="00AB401A">
              <w:rPr>
                <w:rFonts w:eastAsia="Times New Roman" w:cs="Arial"/>
                <w:color w:val="1F497D" w:themeColor="text2"/>
                <w:sz w:val="24"/>
                <w:szCs w:val="28"/>
                <w:lang w:val="en-AU"/>
              </w:rPr>
              <w:t xml:space="preserve">Proposal - </w:t>
            </w:r>
            <w:r w:rsidRPr="00AB401A">
              <w:rPr>
                <w:rFonts w:eastAsia="Times New Roman" w:cs="Arial"/>
                <w:color w:val="1F497D" w:themeColor="text2"/>
                <w:sz w:val="24"/>
                <w:szCs w:val="28"/>
                <w:lang w:val="en-AU"/>
              </w:rPr>
              <w:t>Response to RFP</w:t>
            </w:r>
            <w:r w:rsidRPr="00AB401A">
              <w:rPr>
                <w:rFonts w:eastAsia="Times New Roman" w:cs="Arial"/>
                <w:color w:val="1F497D" w:themeColor="text2"/>
                <w:sz w:val="24"/>
                <w:szCs w:val="28"/>
                <w:lang w:val="en-AU"/>
              </w:rPr>
              <w:tab/>
            </w:r>
          </w:p>
          <w:p w:rsidR="00132775" w:rsidRPr="00AB401A" w:rsidRDefault="00132775" w:rsidP="00132775">
            <w:pPr>
              <w:spacing w:before="120" w:after="120" w:line="240" w:lineRule="auto"/>
              <w:rPr>
                <w:rFonts w:eastAsia="Times New Roman" w:cs="Arial"/>
                <w:color w:val="1F497D" w:themeColor="text2"/>
                <w:sz w:val="24"/>
                <w:szCs w:val="28"/>
                <w:lang w:val="en-AU"/>
              </w:rPr>
            </w:pPr>
            <w:r w:rsidRPr="00AB401A">
              <w:rPr>
                <w:rFonts w:eastAsia="Times New Roman" w:cs="Arial"/>
                <w:color w:val="1F497D" w:themeColor="text2"/>
                <w:sz w:val="24"/>
                <w:szCs w:val="28"/>
                <w:lang w:val="en-AU"/>
              </w:rPr>
              <w:t>Section D - Response to</w:t>
            </w:r>
            <w:r w:rsidR="00AF3D8C" w:rsidRPr="00AB401A">
              <w:rPr>
                <w:rFonts w:eastAsia="Times New Roman" w:cs="Arial"/>
                <w:color w:val="1F497D" w:themeColor="text2"/>
                <w:sz w:val="24"/>
                <w:szCs w:val="28"/>
                <w:lang w:val="en-AU"/>
              </w:rPr>
              <w:t xml:space="preserve"> the Proposed</w:t>
            </w:r>
            <w:r w:rsidRPr="00AB401A">
              <w:rPr>
                <w:rFonts w:eastAsia="Times New Roman" w:cs="Arial"/>
                <w:color w:val="1F497D" w:themeColor="text2"/>
                <w:sz w:val="24"/>
                <w:szCs w:val="28"/>
                <w:lang w:val="en-AU"/>
              </w:rPr>
              <w:t xml:space="preserve"> </w:t>
            </w:r>
            <w:r w:rsidR="00EB4232" w:rsidRPr="00AB401A">
              <w:rPr>
                <w:rFonts w:eastAsia="Times New Roman" w:cs="Arial"/>
                <w:color w:val="1F497D" w:themeColor="text2"/>
                <w:sz w:val="24"/>
                <w:szCs w:val="28"/>
                <w:lang w:val="en-AU"/>
              </w:rPr>
              <w:t>Agreement</w:t>
            </w:r>
            <w:r w:rsidRPr="00AB401A">
              <w:rPr>
                <w:rFonts w:eastAsia="Times New Roman" w:cs="Arial"/>
                <w:color w:val="1F497D" w:themeColor="text2"/>
                <w:sz w:val="24"/>
                <w:szCs w:val="28"/>
                <w:lang w:val="en-AU"/>
              </w:rPr>
              <w:tab/>
            </w:r>
          </w:p>
          <w:p w:rsidR="00E30842" w:rsidRPr="00AB401A" w:rsidRDefault="00132775" w:rsidP="00EB4232">
            <w:pPr>
              <w:spacing w:before="120" w:after="120" w:line="240" w:lineRule="auto"/>
              <w:rPr>
                <w:rFonts w:eastAsia="Times New Roman" w:cs="Arial"/>
                <w:color w:val="1F497D" w:themeColor="text2"/>
                <w:sz w:val="24"/>
                <w:szCs w:val="28"/>
                <w:lang w:val="en-AU"/>
              </w:rPr>
            </w:pPr>
            <w:r w:rsidRPr="00AB401A">
              <w:rPr>
                <w:rFonts w:eastAsia="Times New Roman" w:cs="Arial"/>
                <w:color w:val="1F497D" w:themeColor="text2"/>
                <w:sz w:val="24"/>
                <w:szCs w:val="28"/>
                <w:lang w:val="en-AU"/>
              </w:rPr>
              <w:t xml:space="preserve">Section E - </w:t>
            </w:r>
            <w:r w:rsidR="00EB4232" w:rsidRPr="00AB401A">
              <w:rPr>
                <w:rFonts w:eastAsia="Times New Roman" w:cs="Arial"/>
                <w:color w:val="1F497D" w:themeColor="text2"/>
                <w:sz w:val="24"/>
                <w:szCs w:val="28"/>
                <w:lang w:val="en-AU"/>
              </w:rPr>
              <w:t>Supplier</w:t>
            </w:r>
            <w:r w:rsidRPr="00AB401A">
              <w:rPr>
                <w:rFonts w:eastAsia="Times New Roman" w:cs="Arial"/>
                <w:color w:val="1F497D" w:themeColor="text2"/>
                <w:sz w:val="24"/>
                <w:szCs w:val="28"/>
                <w:lang w:val="en-AU"/>
              </w:rPr>
              <w:t>’s Declaration</w:t>
            </w:r>
            <w:r w:rsidRPr="00AB401A">
              <w:rPr>
                <w:rFonts w:eastAsia="Times New Roman" w:cs="Arial"/>
                <w:color w:val="1F497D" w:themeColor="text2"/>
                <w:sz w:val="24"/>
                <w:szCs w:val="28"/>
                <w:lang w:val="en-AU"/>
              </w:rPr>
              <w:tab/>
            </w:r>
          </w:p>
        </w:tc>
      </w:tr>
      <w:tr w:rsidR="00E30842" w:rsidRPr="00DC1B01" w:rsidTr="00115063">
        <w:trPr>
          <w:trHeight w:val="278"/>
        </w:trPr>
        <w:tc>
          <w:tcPr>
            <w:tcW w:w="9747" w:type="dxa"/>
            <w:tcBorders>
              <w:top w:val="nil"/>
              <w:left w:val="nil"/>
              <w:bottom w:val="nil"/>
              <w:right w:val="nil"/>
            </w:tcBorders>
            <w:shd w:val="clear" w:color="auto" w:fill="auto"/>
          </w:tcPr>
          <w:p w:rsidR="00E30842" w:rsidRPr="00AB401A" w:rsidRDefault="00E30842" w:rsidP="00115063">
            <w:pPr>
              <w:spacing w:before="120" w:after="120" w:line="240" w:lineRule="auto"/>
              <w:rPr>
                <w:rFonts w:eastAsia="Times New Roman" w:cs="Arial"/>
                <w:color w:val="1F497D" w:themeColor="text2"/>
                <w:sz w:val="24"/>
                <w:szCs w:val="28"/>
                <w:lang w:val="en-AU"/>
              </w:rPr>
            </w:pPr>
          </w:p>
        </w:tc>
      </w:tr>
      <w:tr w:rsidR="00E30842" w:rsidRPr="00DC1B01" w:rsidTr="00115063">
        <w:trPr>
          <w:trHeight w:val="278"/>
        </w:trPr>
        <w:tc>
          <w:tcPr>
            <w:tcW w:w="9747" w:type="dxa"/>
            <w:tcBorders>
              <w:top w:val="nil"/>
              <w:left w:val="nil"/>
              <w:bottom w:val="nil"/>
              <w:right w:val="nil"/>
            </w:tcBorders>
            <w:shd w:val="clear" w:color="auto" w:fill="auto"/>
          </w:tcPr>
          <w:p w:rsidR="00D64790" w:rsidRPr="00AB401A" w:rsidRDefault="00834934" w:rsidP="00D64790">
            <w:pPr>
              <w:spacing w:before="120" w:after="120" w:line="240" w:lineRule="auto"/>
              <w:jc w:val="both"/>
              <w:rPr>
                <w:rFonts w:eastAsia="Times New Roman" w:cs="Arial"/>
                <w:color w:val="1F497D" w:themeColor="text2"/>
                <w:sz w:val="24"/>
                <w:szCs w:val="28"/>
                <w:lang w:val="en-AU"/>
              </w:rPr>
            </w:pPr>
            <w:r w:rsidRPr="00AB401A">
              <w:rPr>
                <w:rFonts w:eastAsia="Times New Roman" w:cs="Arial"/>
                <w:color w:val="1F497D" w:themeColor="text2"/>
                <w:sz w:val="24"/>
                <w:szCs w:val="28"/>
                <w:lang w:val="en-AU"/>
              </w:rPr>
              <w:t xml:space="preserve"> </w:t>
            </w:r>
            <w:r w:rsidR="00D64790" w:rsidRPr="00AB401A">
              <w:rPr>
                <w:rFonts w:eastAsia="Times New Roman" w:cs="Arial"/>
                <w:color w:val="1F497D" w:themeColor="text2"/>
                <w:sz w:val="24"/>
                <w:szCs w:val="28"/>
                <w:lang w:val="en-AU"/>
              </w:rPr>
              <w:t>No adjustment to this template format.</w:t>
            </w:r>
          </w:p>
        </w:tc>
      </w:tr>
      <w:tr w:rsidR="00E30842" w:rsidRPr="00DC1B01" w:rsidTr="00115063">
        <w:trPr>
          <w:trHeight w:val="278"/>
        </w:trPr>
        <w:tc>
          <w:tcPr>
            <w:tcW w:w="9747" w:type="dxa"/>
            <w:tcBorders>
              <w:top w:val="nil"/>
              <w:left w:val="nil"/>
              <w:bottom w:val="nil"/>
              <w:right w:val="nil"/>
            </w:tcBorders>
            <w:shd w:val="clear" w:color="auto" w:fill="auto"/>
          </w:tcPr>
          <w:p w:rsidR="00E30842" w:rsidRPr="00DC1B01" w:rsidRDefault="00E30842" w:rsidP="00115063">
            <w:pPr>
              <w:spacing w:before="120" w:after="120" w:line="240" w:lineRule="auto"/>
              <w:rPr>
                <w:rFonts w:eastAsia="Times New Roman" w:cs="Arial"/>
                <w:b/>
                <w:color w:val="8DB3E2" w:themeColor="text2" w:themeTint="66"/>
                <w:sz w:val="22"/>
                <w:szCs w:val="24"/>
                <w:lang w:val="en-AU"/>
              </w:rPr>
            </w:pPr>
          </w:p>
        </w:tc>
      </w:tr>
    </w:tbl>
    <w:p w:rsidR="00A818E9" w:rsidRPr="00EE76DD" w:rsidRDefault="00A818E9" w:rsidP="00A818E9">
      <w:pPr>
        <w:pStyle w:val="Heading1"/>
        <w:rPr>
          <w:rFonts w:ascii="Arial" w:eastAsia="Times New Roman" w:hAnsi="Arial" w:cs="Arial"/>
          <w:color w:val="548DD4" w:themeColor="text2" w:themeTint="99"/>
          <w:sz w:val="32"/>
          <w:lang w:eastAsia="en-GB"/>
        </w:rPr>
      </w:pPr>
      <w:bookmarkStart w:id="0" w:name="_Toc381960775"/>
      <w:r w:rsidRPr="00EE76DD">
        <w:rPr>
          <w:rFonts w:ascii="Arial" w:eastAsia="Times New Roman" w:hAnsi="Arial" w:cs="Arial"/>
          <w:color w:val="548DD4" w:themeColor="text2" w:themeTint="99"/>
          <w:sz w:val="32"/>
          <w:lang w:eastAsia="en-GB"/>
        </w:rPr>
        <w:lastRenderedPageBreak/>
        <w:t xml:space="preserve">Section A: Profile of </w:t>
      </w:r>
      <w:r>
        <w:rPr>
          <w:rFonts w:ascii="Arial" w:eastAsia="Times New Roman" w:hAnsi="Arial" w:cs="Arial"/>
          <w:color w:val="548DD4" w:themeColor="text2" w:themeTint="99"/>
          <w:sz w:val="32"/>
          <w:lang w:eastAsia="en-GB"/>
        </w:rPr>
        <w:t xml:space="preserve">the </w:t>
      </w:r>
      <w:bookmarkEnd w:id="0"/>
      <w:r>
        <w:rPr>
          <w:rFonts w:ascii="Arial" w:eastAsia="Times New Roman" w:hAnsi="Arial" w:cs="Arial"/>
          <w:color w:val="548DD4" w:themeColor="text2" w:themeTint="99"/>
          <w:sz w:val="32"/>
          <w:lang w:eastAsia="en-GB"/>
        </w:rPr>
        <w:t>Supplier</w:t>
      </w:r>
    </w:p>
    <w:tbl>
      <w:tblPr>
        <w:tblW w:w="0" w:type="auto"/>
        <w:tblInd w:w="-176"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2977"/>
        <w:gridCol w:w="2410"/>
        <w:gridCol w:w="846"/>
        <w:gridCol w:w="1281"/>
        <w:gridCol w:w="883"/>
        <w:gridCol w:w="1385"/>
      </w:tblGrid>
      <w:tr w:rsidR="00A818E9" w:rsidRPr="004A2FE8" w:rsidTr="00AF29DC">
        <w:tc>
          <w:tcPr>
            <w:tcW w:w="9782" w:type="dxa"/>
            <w:gridSpan w:val="6"/>
            <w:shd w:val="clear" w:color="auto" w:fill="4F81BD" w:themeFill="accent1"/>
          </w:tcPr>
          <w:p w:rsidR="00A818E9" w:rsidRPr="00C528A7" w:rsidRDefault="00A818E9" w:rsidP="00C50338">
            <w:pPr>
              <w:numPr>
                <w:ilvl w:val="0"/>
                <w:numId w:val="7"/>
              </w:numPr>
              <w:spacing w:after="120" w:line="320" w:lineRule="atLeast"/>
              <w:ind w:left="459" w:hanging="459"/>
              <w:rPr>
                <w:rFonts w:eastAsia="Times New Roman" w:cs="Times New Roman"/>
                <w:b/>
                <w:szCs w:val="24"/>
              </w:rPr>
            </w:pPr>
            <w:r w:rsidRPr="00D23A08">
              <w:rPr>
                <w:rFonts w:eastAsia="Times New Roman" w:cs="Times New Roman"/>
                <w:b/>
                <w:color w:val="FFFFFF" w:themeColor="background1"/>
                <w:szCs w:val="24"/>
              </w:rPr>
              <w:t>Lead supplier’s contact person for this R</w:t>
            </w:r>
            <w:r w:rsidR="003756E8">
              <w:rPr>
                <w:rFonts w:eastAsia="Times New Roman" w:cs="Times New Roman"/>
                <w:b/>
                <w:color w:val="FFFFFF" w:themeColor="background1"/>
                <w:szCs w:val="24"/>
              </w:rPr>
              <w:t>FP</w:t>
            </w:r>
          </w:p>
        </w:tc>
      </w:tr>
      <w:tr w:rsidR="00A818E9" w:rsidRPr="00194FDF" w:rsidTr="00AF29DC">
        <w:tc>
          <w:tcPr>
            <w:tcW w:w="2977" w:type="dxa"/>
            <w:shd w:val="clear" w:color="auto" w:fill="4F81BD" w:themeFill="accent1"/>
          </w:tcPr>
          <w:p w:rsidR="00A818E9" w:rsidRPr="00D23A08" w:rsidRDefault="00A818E9" w:rsidP="00C50338">
            <w:pPr>
              <w:spacing w:before="80" w:after="80" w:line="240" w:lineRule="auto"/>
              <w:rPr>
                <w:rFonts w:eastAsia="Times New Roman" w:cs="Times New Roman"/>
                <w:b/>
                <w:color w:val="FFFFFF" w:themeColor="background1"/>
                <w:szCs w:val="20"/>
              </w:rPr>
            </w:pPr>
            <w:r w:rsidRPr="00D23A08">
              <w:rPr>
                <w:rFonts w:eastAsia="Times New Roman" w:cs="Times New Roman"/>
                <w:b/>
                <w:color w:val="FFFFFF" w:themeColor="background1"/>
                <w:szCs w:val="20"/>
              </w:rPr>
              <w:t>Contact person:</w:t>
            </w:r>
          </w:p>
        </w:tc>
        <w:tc>
          <w:tcPr>
            <w:tcW w:w="6805" w:type="dxa"/>
            <w:gridSpan w:val="5"/>
            <w:shd w:val="clear" w:color="auto" w:fill="auto"/>
          </w:tcPr>
          <w:p w:rsidR="00A818E9" w:rsidRPr="00194FDF" w:rsidRDefault="00A818E9" w:rsidP="00C50338">
            <w:pPr>
              <w:spacing w:before="80" w:after="80" w:line="240" w:lineRule="auto"/>
              <w:rPr>
                <w:rFonts w:eastAsia="Times New Roman" w:cs="Times New Roman"/>
                <w:szCs w:val="20"/>
              </w:rPr>
            </w:pPr>
          </w:p>
        </w:tc>
      </w:tr>
      <w:tr w:rsidR="00A818E9" w:rsidRPr="00194FDF" w:rsidTr="00AF29DC">
        <w:tc>
          <w:tcPr>
            <w:tcW w:w="2977" w:type="dxa"/>
            <w:shd w:val="clear" w:color="auto" w:fill="4F81BD" w:themeFill="accent1"/>
          </w:tcPr>
          <w:p w:rsidR="00A818E9" w:rsidRPr="00D23A08" w:rsidRDefault="00A818E9" w:rsidP="00C50338">
            <w:pPr>
              <w:spacing w:before="80" w:after="80" w:line="240" w:lineRule="auto"/>
              <w:rPr>
                <w:rFonts w:eastAsia="Times New Roman" w:cs="Times New Roman"/>
                <w:b/>
                <w:color w:val="FFFFFF" w:themeColor="background1"/>
                <w:szCs w:val="20"/>
              </w:rPr>
            </w:pPr>
            <w:r w:rsidRPr="00D23A08">
              <w:rPr>
                <w:rFonts w:eastAsia="Times New Roman" w:cs="Times New Roman"/>
                <w:b/>
                <w:color w:val="FFFFFF" w:themeColor="background1"/>
                <w:szCs w:val="20"/>
              </w:rPr>
              <w:t>Position:</w:t>
            </w:r>
          </w:p>
        </w:tc>
        <w:tc>
          <w:tcPr>
            <w:tcW w:w="6805" w:type="dxa"/>
            <w:gridSpan w:val="5"/>
            <w:shd w:val="clear" w:color="auto" w:fill="auto"/>
          </w:tcPr>
          <w:p w:rsidR="00A818E9" w:rsidRPr="00194FDF" w:rsidRDefault="00A818E9" w:rsidP="00C50338">
            <w:pPr>
              <w:spacing w:before="80" w:after="80" w:line="240" w:lineRule="auto"/>
              <w:rPr>
                <w:rFonts w:eastAsia="Times New Roman" w:cs="Times New Roman"/>
                <w:szCs w:val="20"/>
              </w:rPr>
            </w:pPr>
          </w:p>
        </w:tc>
      </w:tr>
      <w:tr w:rsidR="00A818E9" w:rsidRPr="00194FDF" w:rsidTr="00AF29DC">
        <w:tc>
          <w:tcPr>
            <w:tcW w:w="2977" w:type="dxa"/>
            <w:shd w:val="clear" w:color="auto" w:fill="4F81BD" w:themeFill="accent1"/>
          </w:tcPr>
          <w:p w:rsidR="00A818E9" w:rsidRPr="00D23A08" w:rsidRDefault="00A818E9" w:rsidP="00C50338">
            <w:pPr>
              <w:spacing w:before="80" w:after="80" w:line="240" w:lineRule="auto"/>
              <w:rPr>
                <w:rFonts w:eastAsia="Times New Roman" w:cs="Times New Roman"/>
                <w:b/>
                <w:color w:val="FFFFFF" w:themeColor="background1"/>
                <w:szCs w:val="20"/>
              </w:rPr>
            </w:pPr>
            <w:r w:rsidRPr="00D23A08">
              <w:rPr>
                <w:rFonts w:eastAsia="Times New Roman" w:cs="Times New Roman"/>
                <w:b/>
                <w:color w:val="FFFFFF" w:themeColor="background1"/>
                <w:szCs w:val="20"/>
              </w:rPr>
              <w:t>Phone number:</w:t>
            </w:r>
          </w:p>
        </w:tc>
        <w:tc>
          <w:tcPr>
            <w:tcW w:w="6805" w:type="dxa"/>
            <w:gridSpan w:val="5"/>
            <w:shd w:val="clear" w:color="auto" w:fill="auto"/>
          </w:tcPr>
          <w:p w:rsidR="00A818E9" w:rsidRPr="00194FDF" w:rsidRDefault="00A818E9" w:rsidP="00C50338">
            <w:pPr>
              <w:spacing w:before="80" w:after="80" w:line="240" w:lineRule="auto"/>
              <w:rPr>
                <w:rFonts w:eastAsia="Times New Roman" w:cs="Times New Roman"/>
                <w:szCs w:val="20"/>
              </w:rPr>
            </w:pPr>
          </w:p>
        </w:tc>
      </w:tr>
      <w:tr w:rsidR="00A818E9" w:rsidRPr="00194FDF" w:rsidTr="00AF29DC">
        <w:tc>
          <w:tcPr>
            <w:tcW w:w="2977" w:type="dxa"/>
            <w:shd w:val="clear" w:color="auto" w:fill="4F81BD" w:themeFill="accent1"/>
          </w:tcPr>
          <w:p w:rsidR="00A818E9" w:rsidRPr="00D23A08" w:rsidRDefault="00A818E9" w:rsidP="00C50338">
            <w:pPr>
              <w:spacing w:before="80" w:after="80" w:line="240" w:lineRule="auto"/>
              <w:rPr>
                <w:rFonts w:eastAsia="Times New Roman" w:cs="Times New Roman"/>
                <w:b/>
                <w:color w:val="FFFFFF" w:themeColor="background1"/>
                <w:szCs w:val="20"/>
              </w:rPr>
            </w:pPr>
            <w:r w:rsidRPr="00D23A08">
              <w:rPr>
                <w:rFonts w:eastAsia="Times New Roman" w:cs="Times New Roman"/>
                <w:b/>
                <w:color w:val="FFFFFF" w:themeColor="background1"/>
                <w:szCs w:val="20"/>
              </w:rPr>
              <w:t>Mobile number:</w:t>
            </w:r>
          </w:p>
        </w:tc>
        <w:tc>
          <w:tcPr>
            <w:tcW w:w="6805" w:type="dxa"/>
            <w:gridSpan w:val="5"/>
            <w:shd w:val="clear" w:color="auto" w:fill="auto"/>
          </w:tcPr>
          <w:p w:rsidR="00A818E9" w:rsidRPr="00194FDF" w:rsidRDefault="00A818E9" w:rsidP="00C50338">
            <w:pPr>
              <w:spacing w:before="80" w:after="80" w:line="240" w:lineRule="auto"/>
              <w:rPr>
                <w:rFonts w:eastAsia="Times New Roman" w:cs="Times New Roman"/>
                <w:szCs w:val="20"/>
              </w:rPr>
            </w:pPr>
          </w:p>
        </w:tc>
      </w:tr>
      <w:tr w:rsidR="00A818E9" w:rsidRPr="00194FDF" w:rsidTr="00AF29DC">
        <w:tc>
          <w:tcPr>
            <w:tcW w:w="2977" w:type="dxa"/>
            <w:shd w:val="clear" w:color="auto" w:fill="4F81BD" w:themeFill="accent1"/>
          </w:tcPr>
          <w:p w:rsidR="00A818E9" w:rsidRPr="00D23A08" w:rsidRDefault="00A818E9" w:rsidP="00C50338">
            <w:pPr>
              <w:spacing w:before="80" w:after="80" w:line="240" w:lineRule="auto"/>
              <w:rPr>
                <w:rFonts w:eastAsia="Times New Roman" w:cs="Times New Roman"/>
                <w:b/>
                <w:color w:val="FFFFFF" w:themeColor="background1"/>
                <w:szCs w:val="20"/>
              </w:rPr>
            </w:pPr>
            <w:r w:rsidRPr="00D23A08">
              <w:rPr>
                <w:rFonts w:eastAsia="Times New Roman" w:cs="Times New Roman"/>
                <w:b/>
                <w:color w:val="FFFFFF" w:themeColor="background1"/>
                <w:szCs w:val="20"/>
              </w:rPr>
              <w:t>Email address:</w:t>
            </w:r>
          </w:p>
        </w:tc>
        <w:tc>
          <w:tcPr>
            <w:tcW w:w="6805" w:type="dxa"/>
            <w:gridSpan w:val="5"/>
            <w:shd w:val="clear" w:color="auto" w:fill="auto"/>
          </w:tcPr>
          <w:p w:rsidR="00A818E9" w:rsidRPr="00194FDF" w:rsidRDefault="00A818E9" w:rsidP="00C50338">
            <w:pPr>
              <w:spacing w:before="80" w:after="80" w:line="240" w:lineRule="auto"/>
              <w:rPr>
                <w:rFonts w:eastAsia="Times New Roman" w:cs="Times New Roman"/>
                <w:szCs w:val="20"/>
              </w:rPr>
            </w:pPr>
          </w:p>
        </w:tc>
      </w:tr>
      <w:tr w:rsidR="00A818E9" w:rsidRPr="00194FDF" w:rsidTr="00AF29DC">
        <w:tc>
          <w:tcPr>
            <w:tcW w:w="5387" w:type="dxa"/>
            <w:gridSpan w:val="2"/>
            <w:shd w:val="clear" w:color="auto" w:fill="4F81BD" w:themeFill="accent1"/>
          </w:tcPr>
          <w:p w:rsidR="00A818E9" w:rsidRPr="00D23A08" w:rsidRDefault="00A818E9" w:rsidP="00C50338">
            <w:pPr>
              <w:spacing w:before="80" w:after="80" w:line="240" w:lineRule="auto"/>
              <w:rPr>
                <w:rFonts w:eastAsia="Times New Roman" w:cs="Times New Roman"/>
                <w:b/>
                <w:color w:val="FFFFFF" w:themeColor="background1"/>
                <w:szCs w:val="20"/>
              </w:rPr>
            </w:pPr>
            <w:r w:rsidRPr="00D23A08">
              <w:rPr>
                <w:rFonts w:eastAsia="Times New Roman" w:cs="Times New Roman"/>
                <w:b/>
                <w:color w:val="FFFFFF" w:themeColor="background1"/>
                <w:szCs w:val="20"/>
              </w:rPr>
              <w:t>Is the contact person authorised to negotiate?</w:t>
            </w:r>
          </w:p>
        </w:tc>
        <w:tc>
          <w:tcPr>
            <w:tcW w:w="846" w:type="dxa"/>
            <w:shd w:val="clear" w:color="auto" w:fill="auto"/>
          </w:tcPr>
          <w:p w:rsidR="00A818E9" w:rsidRPr="00194FDF" w:rsidRDefault="00A818E9" w:rsidP="00C50338">
            <w:pPr>
              <w:spacing w:before="80" w:after="80" w:line="240" w:lineRule="auto"/>
              <w:rPr>
                <w:rFonts w:eastAsia="Times New Roman" w:cs="Times New Roman"/>
                <w:b/>
                <w:szCs w:val="20"/>
              </w:rPr>
            </w:pPr>
            <w:r w:rsidRPr="00194FDF">
              <w:rPr>
                <w:rFonts w:eastAsia="Times New Roman" w:cs="Times New Roman"/>
                <w:b/>
                <w:szCs w:val="20"/>
              </w:rPr>
              <w:t>Yes</w:t>
            </w:r>
          </w:p>
        </w:tc>
        <w:tc>
          <w:tcPr>
            <w:tcW w:w="1281" w:type="dxa"/>
            <w:shd w:val="clear" w:color="auto" w:fill="auto"/>
          </w:tcPr>
          <w:p w:rsidR="00A818E9" w:rsidRPr="00194FDF" w:rsidRDefault="00A818E9" w:rsidP="00C50338">
            <w:pPr>
              <w:spacing w:before="80" w:after="80" w:line="240" w:lineRule="auto"/>
              <w:rPr>
                <w:rFonts w:eastAsia="Times New Roman" w:cs="Times New Roman"/>
                <w:b/>
                <w:szCs w:val="20"/>
              </w:rPr>
            </w:pPr>
          </w:p>
        </w:tc>
        <w:tc>
          <w:tcPr>
            <w:tcW w:w="883" w:type="dxa"/>
            <w:shd w:val="clear" w:color="auto" w:fill="auto"/>
          </w:tcPr>
          <w:p w:rsidR="00A818E9" w:rsidRPr="00194FDF" w:rsidRDefault="00A818E9" w:rsidP="00C50338">
            <w:pPr>
              <w:spacing w:before="80" w:after="80" w:line="240" w:lineRule="auto"/>
              <w:rPr>
                <w:rFonts w:eastAsia="Times New Roman" w:cs="Times New Roman"/>
                <w:b/>
                <w:szCs w:val="20"/>
              </w:rPr>
            </w:pPr>
            <w:r w:rsidRPr="00194FDF">
              <w:rPr>
                <w:rFonts w:eastAsia="Times New Roman" w:cs="Times New Roman"/>
                <w:b/>
                <w:szCs w:val="20"/>
              </w:rPr>
              <w:t>No</w:t>
            </w:r>
          </w:p>
        </w:tc>
        <w:tc>
          <w:tcPr>
            <w:tcW w:w="1385" w:type="dxa"/>
            <w:shd w:val="clear" w:color="auto" w:fill="auto"/>
          </w:tcPr>
          <w:p w:rsidR="00A818E9" w:rsidRPr="00194FDF" w:rsidRDefault="00A818E9" w:rsidP="00C50338">
            <w:pPr>
              <w:spacing w:before="80" w:after="80" w:line="240" w:lineRule="auto"/>
              <w:rPr>
                <w:rFonts w:eastAsia="Times New Roman" w:cs="Times New Roman"/>
                <w:b/>
                <w:szCs w:val="20"/>
              </w:rPr>
            </w:pPr>
          </w:p>
        </w:tc>
      </w:tr>
    </w:tbl>
    <w:p w:rsidR="00A818E9" w:rsidRPr="004A2FE8" w:rsidRDefault="00A818E9" w:rsidP="00A818E9">
      <w:pPr>
        <w:spacing w:after="120" w:line="320" w:lineRule="atLeast"/>
        <w:rPr>
          <w:rFonts w:eastAsia="Times New Roman" w:cs="Times New Roman"/>
          <w:szCs w:val="20"/>
        </w:rPr>
      </w:pPr>
    </w:p>
    <w:tbl>
      <w:tblPr>
        <w:tblW w:w="0" w:type="auto"/>
        <w:tblInd w:w="-176"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2977"/>
        <w:gridCol w:w="6771"/>
      </w:tblGrid>
      <w:tr w:rsidR="00A818E9" w:rsidRPr="004A2FE8" w:rsidTr="00AF29DC">
        <w:tc>
          <w:tcPr>
            <w:tcW w:w="9748" w:type="dxa"/>
            <w:gridSpan w:val="2"/>
            <w:shd w:val="clear" w:color="auto" w:fill="4F81BD" w:themeFill="accent1"/>
          </w:tcPr>
          <w:p w:rsidR="00A818E9" w:rsidRPr="004A2FE8" w:rsidRDefault="00A818E9" w:rsidP="00C50338">
            <w:pPr>
              <w:numPr>
                <w:ilvl w:val="0"/>
                <w:numId w:val="7"/>
              </w:numPr>
              <w:spacing w:after="120" w:line="320" w:lineRule="atLeast"/>
              <w:ind w:left="459" w:hanging="459"/>
              <w:rPr>
                <w:rFonts w:eastAsia="Times New Roman" w:cs="Times New Roman"/>
                <w:b/>
                <w:szCs w:val="20"/>
              </w:rPr>
            </w:pPr>
            <w:r w:rsidRPr="00D23A08">
              <w:rPr>
                <w:rFonts w:eastAsia="Times New Roman" w:cs="Times New Roman"/>
                <w:b/>
                <w:color w:val="FFFFFF" w:themeColor="background1"/>
                <w:szCs w:val="24"/>
              </w:rPr>
              <w:t>Lead supplier’s profile</w:t>
            </w:r>
          </w:p>
        </w:tc>
      </w:tr>
      <w:tr w:rsidR="00A818E9" w:rsidRPr="004A2FE8" w:rsidTr="00AF29DC">
        <w:tc>
          <w:tcPr>
            <w:tcW w:w="2977" w:type="dxa"/>
            <w:shd w:val="clear" w:color="auto" w:fill="4F81BD" w:themeFill="accent1"/>
          </w:tcPr>
          <w:p w:rsidR="00A818E9" w:rsidRPr="00D23A08" w:rsidRDefault="00A818E9" w:rsidP="00C50338">
            <w:pPr>
              <w:spacing w:before="80" w:after="80" w:line="240" w:lineRule="auto"/>
              <w:rPr>
                <w:rFonts w:eastAsia="Times New Roman" w:cs="Times New Roman"/>
                <w:b/>
                <w:color w:val="FFFFFF" w:themeColor="background1"/>
                <w:szCs w:val="20"/>
              </w:rPr>
            </w:pPr>
            <w:r w:rsidRPr="00D23A08">
              <w:rPr>
                <w:rFonts w:eastAsia="Times New Roman" w:cs="Times New Roman"/>
                <w:b/>
                <w:color w:val="FFFFFF" w:themeColor="background1"/>
                <w:szCs w:val="20"/>
              </w:rPr>
              <w:t>Full legal name:</w:t>
            </w:r>
          </w:p>
        </w:tc>
        <w:tc>
          <w:tcPr>
            <w:tcW w:w="6771" w:type="dxa"/>
            <w:shd w:val="clear" w:color="auto" w:fill="auto"/>
          </w:tcPr>
          <w:p w:rsidR="00A818E9" w:rsidRPr="00194FDF" w:rsidRDefault="00A818E9" w:rsidP="00C50338">
            <w:pPr>
              <w:spacing w:before="80" w:after="80" w:line="240" w:lineRule="auto"/>
              <w:rPr>
                <w:rFonts w:eastAsia="Times New Roman" w:cs="Times New Roman"/>
                <w:szCs w:val="20"/>
              </w:rPr>
            </w:pPr>
          </w:p>
        </w:tc>
      </w:tr>
      <w:tr w:rsidR="00A818E9" w:rsidRPr="004A2FE8" w:rsidTr="00AF29DC">
        <w:tc>
          <w:tcPr>
            <w:tcW w:w="2977" w:type="dxa"/>
            <w:shd w:val="clear" w:color="auto" w:fill="4F81BD" w:themeFill="accent1"/>
          </w:tcPr>
          <w:p w:rsidR="00A818E9" w:rsidRPr="00D23A08" w:rsidRDefault="00A818E9" w:rsidP="00C50338">
            <w:pPr>
              <w:spacing w:before="80" w:after="80" w:line="240" w:lineRule="auto"/>
              <w:rPr>
                <w:rFonts w:eastAsia="Times New Roman" w:cs="Times New Roman"/>
                <w:b/>
                <w:color w:val="FFFFFF" w:themeColor="background1"/>
                <w:szCs w:val="20"/>
              </w:rPr>
            </w:pPr>
            <w:r w:rsidRPr="00D23A08">
              <w:rPr>
                <w:rFonts w:eastAsia="Times New Roman" w:cs="Times New Roman"/>
                <w:b/>
                <w:color w:val="FFFFFF" w:themeColor="background1"/>
                <w:szCs w:val="20"/>
              </w:rPr>
              <w:t>Trading name: (if different)</w:t>
            </w:r>
          </w:p>
        </w:tc>
        <w:tc>
          <w:tcPr>
            <w:tcW w:w="6771" w:type="dxa"/>
            <w:shd w:val="clear" w:color="auto" w:fill="auto"/>
          </w:tcPr>
          <w:p w:rsidR="00A818E9" w:rsidRPr="00194FDF" w:rsidRDefault="00A818E9" w:rsidP="00C50338">
            <w:pPr>
              <w:spacing w:before="80" w:after="80" w:line="240" w:lineRule="auto"/>
              <w:rPr>
                <w:rFonts w:eastAsia="Times New Roman" w:cs="Times New Roman"/>
                <w:szCs w:val="20"/>
              </w:rPr>
            </w:pPr>
          </w:p>
        </w:tc>
      </w:tr>
      <w:tr w:rsidR="00A818E9" w:rsidRPr="004A2FE8" w:rsidTr="00AF29DC">
        <w:tc>
          <w:tcPr>
            <w:tcW w:w="2977" w:type="dxa"/>
            <w:shd w:val="clear" w:color="auto" w:fill="4F81BD" w:themeFill="accent1"/>
          </w:tcPr>
          <w:p w:rsidR="00A818E9" w:rsidRPr="00D23A08" w:rsidRDefault="00A818E9" w:rsidP="00C50338">
            <w:pPr>
              <w:spacing w:before="80" w:after="80" w:line="240" w:lineRule="auto"/>
              <w:rPr>
                <w:rFonts w:eastAsia="Times New Roman" w:cs="Times New Roman"/>
                <w:b/>
                <w:color w:val="FFFFFF" w:themeColor="background1"/>
                <w:szCs w:val="20"/>
              </w:rPr>
            </w:pPr>
            <w:r w:rsidRPr="00D23A08">
              <w:rPr>
                <w:rFonts w:eastAsia="Times New Roman" w:cs="Times New Roman"/>
                <w:b/>
                <w:color w:val="FFFFFF" w:themeColor="background1"/>
                <w:szCs w:val="20"/>
              </w:rPr>
              <w:t>Name of parent company (if applicable):</w:t>
            </w:r>
          </w:p>
        </w:tc>
        <w:tc>
          <w:tcPr>
            <w:tcW w:w="6771" w:type="dxa"/>
            <w:shd w:val="clear" w:color="auto" w:fill="auto"/>
          </w:tcPr>
          <w:p w:rsidR="00A818E9" w:rsidRPr="00194FDF" w:rsidRDefault="00A818E9" w:rsidP="00C50338">
            <w:pPr>
              <w:spacing w:before="80" w:after="80" w:line="240" w:lineRule="auto"/>
              <w:rPr>
                <w:rFonts w:eastAsia="Times New Roman" w:cs="Times New Roman"/>
                <w:szCs w:val="20"/>
              </w:rPr>
            </w:pPr>
          </w:p>
        </w:tc>
      </w:tr>
      <w:tr w:rsidR="00A818E9" w:rsidRPr="004A2FE8" w:rsidTr="00AF29DC">
        <w:tc>
          <w:tcPr>
            <w:tcW w:w="2977" w:type="dxa"/>
            <w:shd w:val="clear" w:color="auto" w:fill="4F81BD" w:themeFill="accent1"/>
          </w:tcPr>
          <w:p w:rsidR="00A818E9" w:rsidRPr="00D23A08" w:rsidRDefault="00A818E9" w:rsidP="00C50338">
            <w:pPr>
              <w:spacing w:before="80" w:after="80" w:line="240" w:lineRule="auto"/>
              <w:rPr>
                <w:rFonts w:eastAsia="Times New Roman" w:cs="Times New Roman"/>
                <w:b/>
                <w:color w:val="FFFFFF" w:themeColor="background1"/>
                <w:szCs w:val="20"/>
              </w:rPr>
            </w:pPr>
            <w:r w:rsidRPr="00D23A08">
              <w:rPr>
                <w:rFonts w:eastAsia="Times New Roman" w:cs="Times New Roman"/>
                <w:b/>
                <w:color w:val="FFFFFF" w:themeColor="background1"/>
                <w:szCs w:val="20"/>
              </w:rPr>
              <w:t>Physical address:</w:t>
            </w:r>
            <w:r w:rsidRPr="00D23A08">
              <w:rPr>
                <w:rFonts w:eastAsia="Times New Roman" w:cs="Times New Roman"/>
                <w:b/>
                <w:color w:val="FFFFFF" w:themeColor="background1"/>
                <w:szCs w:val="20"/>
              </w:rPr>
              <w:br/>
              <w:t>(for company, insert registered office)</w:t>
            </w:r>
          </w:p>
        </w:tc>
        <w:tc>
          <w:tcPr>
            <w:tcW w:w="6771" w:type="dxa"/>
            <w:shd w:val="clear" w:color="auto" w:fill="auto"/>
          </w:tcPr>
          <w:p w:rsidR="00A818E9" w:rsidRPr="00194FDF" w:rsidRDefault="00A818E9" w:rsidP="00C50338">
            <w:pPr>
              <w:spacing w:before="80" w:after="80" w:line="240" w:lineRule="auto"/>
              <w:rPr>
                <w:rFonts w:eastAsia="Times New Roman" w:cs="Times New Roman"/>
                <w:szCs w:val="20"/>
              </w:rPr>
            </w:pPr>
          </w:p>
        </w:tc>
      </w:tr>
      <w:tr w:rsidR="00A818E9" w:rsidRPr="004A2FE8" w:rsidTr="00AF29DC">
        <w:tc>
          <w:tcPr>
            <w:tcW w:w="2977" w:type="dxa"/>
            <w:shd w:val="clear" w:color="auto" w:fill="4F81BD" w:themeFill="accent1"/>
          </w:tcPr>
          <w:p w:rsidR="00A818E9" w:rsidRPr="00D23A08" w:rsidRDefault="00A818E9" w:rsidP="00C50338">
            <w:pPr>
              <w:spacing w:before="80" w:after="80" w:line="240" w:lineRule="auto"/>
              <w:rPr>
                <w:rFonts w:eastAsia="Times New Roman" w:cs="Times New Roman"/>
                <w:b/>
                <w:color w:val="FFFFFF" w:themeColor="background1"/>
                <w:szCs w:val="20"/>
              </w:rPr>
            </w:pPr>
            <w:r w:rsidRPr="00D23A08">
              <w:rPr>
                <w:rFonts w:eastAsia="Times New Roman" w:cs="Times New Roman"/>
                <w:b/>
                <w:color w:val="FFFFFF" w:themeColor="background1"/>
                <w:szCs w:val="20"/>
              </w:rPr>
              <w:t>Postal address:</w:t>
            </w:r>
          </w:p>
        </w:tc>
        <w:tc>
          <w:tcPr>
            <w:tcW w:w="6771" w:type="dxa"/>
            <w:shd w:val="clear" w:color="auto" w:fill="auto"/>
          </w:tcPr>
          <w:p w:rsidR="00A818E9" w:rsidRPr="00194FDF" w:rsidRDefault="00A818E9" w:rsidP="00C50338">
            <w:pPr>
              <w:spacing w:before="80" w:after="80" w:line="240" w:lineRule="auto"/>
              <w:rPr>
                <w:rFonts w:eastAsia="Times New Roman" w:cs="Times New Roman"/>
                <w:szCs w:val="20"/>
              </w:rPr>
            </w:pPr>
          </w:p>
        </w:tc>
      </w:tr>
      <w:tr w:rsidR="00A818E9" w:rsidRPr="004A2FE8" w:rsidTr="00AF29DC">
        <w:tc>
          <w:tcPr>
            <w:tcW w:w="2977" w:type="dxa"/>
            <w:shd w:val="clear" w:color="auto" w:fill="4F81BD" w:themeFill="accent1"/>
          </w:tcPr>
          <w:p w:rsidR="00A818E9" w:rsidRPr="00D23A08" w:rsidRDefault="00A818E9" w:rsidP="00C50338">
            <w:pPr>
              <w:spacing w:before="80" w:after="80" w:line="240" w:lineRule="auto"/>
              <w:rPr>
                <w:rFonts w:eastAsia="Times New Roman" w:cs="Times New Roman"/>
                <w:b/>
                <w:color w:val="FFFFFF" w:themeColor="background1"/>
                <w:szCs w:val="20"/>
              </w:rPr>
            </w:pPr>
            <w:r w:rsidRPr="00D23A08">
              <w:rPr>
                <w:rFonts w:eastAsia="Times New Roman" w:cs="Times New Roman"/>
                <w:b/>
                <w:color w:val="FFFFFF" w:themeColor="background1"/>
                <w:szCs w:val="20"/>
              </w:rPr>
              <w:t>New Zealand office address:</w:t>
            </w:r>
          </w:p>
        </w:tc>
        <w:tc>
          <w:tcPr>
            <w:tcW w:w="6771" w:type="dxa"/>
            <w:shd w:val="clear" w:color="auto" w:fill="auto"/>
          </w:tcPr>
          <w:p w:rsidR="00A818E9" w:rsidRPr="00194FDF" w:rsidRDefault="00A818E9" w:rsidP="00C50338">
            <w:pPr>
              <w:spacing w:before="80" w:after="80" w:line="240" w:lineRule="auto"/>
              <w:rPr>
                <w:rFonts w:eastAsia="Times New Roman" w:cs="Times New Roman"/>
                <w:szCs w:val="20"/>
              </w:rPr>
            </w:pPr>
          </w:p>
        </w:tc>
      </w:tr>
      <w:tr w:rsidR="00A818E9" w:rsidRPr="004A2FE8" w:rsidTr="00AF29DC">
        <w:tc>
          <w:tcPr>
            <w:tcW w:w="2977" w:type="dxa"/>
            <w:shd w:val="clear" w:color="auto" w:fill="4F81BD" w:themeFill="accent1"/>
          </w:tcPr>
          <w:p w:rsidR="00A818E9" w:rsidRPr="00D23A08" w:rsidRDefault="00A818E9" w:rsidP="00C50338">
            <w:pPr>
              <w:spacing w:before="80" w:after="80" w:line="240" w:lineRule="auto"/>
              <w:rPr>
                <w:rFonts w:eastAsia="Times New Roman" w:cs="Times New Roman"/>
                <w:b/>
                <w:color w:val="FFFFFF" w:themeColor="background1"/>
                <w:szCs w:val="20"/>
              </w:rPr>
            </w:pPr>
            <w:r w:rsidRPr="00D23A08">
              <w:rPr>
                <w:rFonts w:eastAsia="Times New Roman" w:cs="Times New Roman"/>
                <w:b/>
                <w:color w:val="FFFFFF" w:themeColor="background1"/>
                <w:szCs w:val="20"/>
              </w:rPr>
              <w:t>Company website:</w:t>
            </w:r>
          </w:p>
        </w:tc>
        <w:tc>
          <w:tcPr>
            <w:tcW w:w="6771" w:type="dxa"/>
            <w:shd w:val="clear" w:color="auto" w:fill="auto"/>
          </w:tcPr>
          <w:p w:rsidR="00A818E9" w:rsidRPr="00194FDF" w:rsidRDefault="00A818E9" w:rsidP="00C50338">
            <w:pPr>
              <w:spacing w:before="80" w:after="80" w:line="240" w:lineRule="auto"/>
              <w:rPr>
                <w:rFonts w:eastAsia="Times New Roman" w:cs="Times New Roman"/>
                <w:szCs w:val="20"/>
              </w:rPr>
            </w:pPr>
          </w:p>
        </w:tc>
      </w:tr>
      <w:tr w:rsidR="00A818E9" w:rsidRPr="004A2FE8" w:rsidTr="00AF29DC">
        <w:tc>
          <w:tcPr>
            <w:tcW w:w="2977" w:type="dxa"/>
            <w:shd w:val="clear" w:color="auto" w:fill="4F81BD" w:themeFill="accent1"/>
          </w:tcPr>
          <w:p w:rsidR="00A818E9" w:rsidRPr="00D23A08" w:rsidRDefault="00A818E9" w:rsidP="00C50338">
            <w:pPr>
              <w:spacing w:before="80" w:after="80" w:line="240" w:lineRule="auto"/>
              <w:rPr>
                <w:rFonts w:eastAsia="Times New Roman" w:cs="Times New Roman"/>
                <w:b/>
                <w:color w:val="FFFFFF" w:themeColor="background1"/>
                <w:szCs w:val="20"/>
              </w:rPr>
            </w:pPr>
            <w:r w:rsidRPr="00D23A08">
              <w:rPr>
                <w:rFonts w:eastAsia="Times New Roman" w:cs="Times New Roman"/>
                <w:b/>
                <w:color w:val="FFFFFF" w:themeColor="background1"/>
                <w:szCs w:val="20"/>
              </w:rPr>
              <w:t>Location of head office:</w:t>
            </w:r>
            <w:r w:rsidRPr="00D23A08">
              <w:rPr>
                <w:rFonts w:eastAsia="Times New Roman" w:cs="Times New Roman"/>
                <w:b/>
                <w:color w:val="FFFFFF" w:themeColor="background1"/>
                <w:szCs w:val="20"/>
              </w:rPr>
              <w:br/>
              <w:t>(if overseas, please specify city and country)</w:t>
            </w:r>
          </w:p>
        </w:tc>
        <w:tc>
          <w:tcPr>
            <w:tcW w:w="6771" w:type="dxa"/>
            <w:shd w:val="clear" w:color="auto" w:fill="auto"/>
          </w:tcPr>
          <w:p w:rsidR="00A818E9" w:rsidRPr="00194FDF" w:rsidRDefault="00A818E9" w:rsidP="00C50338">
            <w:pPr>
              <w:spacing w:before="80" w:after="80" w:line="240" w:lineRule="auto"/>
              <w:rPr>
                <w:rFonts w:eastAsia="Times New Roman" w:cs="Times New Roman"/>
                <w:szCs w:val="20"/>
              </w:rPr>
            </w:pPr>
          </w:p>
        </w:tc>
      </w:tr>
      <w:tr w:rsidR="00A818E9" w:rsidRPr="004A2FE8" w:rsidTr="00AF29DC">
        <w:tc>
          <w:tcPr>
            <w:tcW w:w="2977" w:type="dxa"/>
            <w:shd w:val="clear" w:color="auto" w:fill="4F81BD" w:themeFill="accent1"/>
          </w:tcPr>
          <w:p w:rsidR="00A818E9" w:rsidRPr="00D23A08" w:rsidRDefault="00A818E9" w:rsidP="00C50338">
            <w:pPr>
              <w:spacing w:before="80" w:after="80" w:line="240" w:lineRule="auto"/>
              <w:rPr>
                <w:rFonts w:eastAsia="Times New Roman" w:cs="Times New Roman"/>
                <w:b/>
                <w:color w:val="FFFFFF" w:themeColor="background1"/>
                <w:szCs w:val="20"/>
              </w:rPr>
            </w:pPr>
            <w:r w:rsidRPr="00D23A08">
              <w:rPr>
                <w:rFonts w:eastAsia="Times New Roman" w:cs="Times New Roman"/>
                <w:b/>
                <w:color w:val="FFFFFF" w:themeColor="background1"/>
                <w:szCs w:val="20"/>
              </w:rPr>
              <w:t>Type of entity (legal status):</w:t>
            </w:r>
          </w:p>
        </w:tc>
        <w:tc>
          <w:tcPr>
            <w:tcW w:w="6771" w:type="dxa"/>
            <w:shd w:val="clear" w:color="auto" w:fill="auto"/>
          </w:tcPr>
          <w:p w:rsidR="00A818E9" w:rsidRPr="00194FDF" w:rsidRDefault="00A818E9" w:rsidP="00C50338">
            <w:pPr>
              <w:spacing w:before="80" w:after="80" w:line="240" w:lineRule="auto"/>
              <w:rPr>
                <w:rFonts w:eastAsia="Times New Roman" w:cs="Times New Roman"/>
                <w:szCs w:val="20"/>
              </w:rPr>
            </w:pPr>
            <w:r w:rsidRPr="00194FDF">
              <w:rPr>
                <w:rFonts w:eastAsia="Times New Roman" w:cs="Times New Roman"/>
                <w:szCs w:val="20"/>
              </w:rPr>
              <w:t>sole trader / partnership / limited liability company / other please specify</w:t>
            </w:r>
          </w:p>
        </w:tc>
      </w:tr>
      <w:tr w:rsidR="00A818E9" w:rsidRPr="004A2FE8" w:rsidTr="00AF29DC">
        <w:tc>
          <w:tcPr>
            <w:tcW w:w="2977" w:type="dxa"/>
            <w:shd w:val="clear" w:color="auto" w:fill="4F81BD" w:themeFill="accent1"/>
          </w:tcPr>
          <w:p w:rsidR="00A818E9" w:rsidRPr="00D23A08" w:rsidRDefault="00A818E9" w:rsidP="00C50338">
            <w:pPr>
              <w:spacing w:before="80" w:after="80" w:line="240" w:lineRule="auto"/>
              <w:rPr>
                <w:rFonts w:eastAsia="Times New Roman" w:cs="Times New Roman"/>
                <w:b/>
                <w:color w:val="FFFFFF" w:themeColor="background1"/>
                <w:szCs w:val="20"/>
              </w:rPr>
            </w:pPr>
            <w:r w:rsidRPr="00D23A08">
              <w:rPr>
                <w:rFonts w:eastAsia="Times New Roman" w:cs="Times New Roman"/>
                <w:b/>
                <w:color w:val="FFFFFF" w:themeColor="background1"/>
                <w:szCs w:val="20"/>
              </w:rPr>
              <w:t>Company registration #:</w:t>
            </w:r>
          </w:p>
        </w:tc>
        <w:tc>
          <w:tcPr>
            <w:tcW w:w="6771" w:type="dxa"/>
            <w:shd w:val="clear" w:color="auto" w:fill="auto"/>
          </w:tcPr>
          <w:p w:rsidR="00A818E9" w:rsidRPr="00194FDF" w:rsidRDefault="00A818E9" w:rsidP="00C50338">
            <w:pPr>
              <w:spacing w:before="80" w:after="80" w:line="240" w:lineRule="auto"/>
              <w:rPr>
                <w:rFonts w:eastAsia="Times New Roman" w:cs="Times New Roman"/>
                <w:szCs w:val="20"/>
              </w:rPr>
            </w:pPr>
            <w:r w:rsidRPr="00194FDF">
              <w:rPr>
                <w:rFonts w:eastAsia="Times New Roman" w:cs="Times New Roman"/>
                <w:szCs w:val="20"/>
              </w:rPr>
              <w:t xml:space="preserve">if applicable, registered number for a company </w:t>
            </w:r>
          </w:p>
        </w:tc>
      </w:tr>
      <w:tr w:rsidR="00A818E9" w:rsidRPr="004A2FE8" w:rsidTr="00AF29DC">
        <w:tc>
          <w:tcPr>
            <w:tcW w:w="2977" w:type="dxa"/>
            <w:shd w:val="clear" w:color="auto" w:fill="4F81BD" w:themeFill="accent1"/>
          </w:tcPr>
          <w:p w:rsidR="00A818E9" w:rsidRPr="00D23A08" w:rsidRDefault="00A818E9" w:rsidP="00C50338">
            <w:pPr>
              <w:spacing w:before="80" w:after="80" w:line="240" w:lineRule="auto"/>
              <w:rPr>
                <w:rFonts w:eastAsia="Times New Roman" w:cs="Times New Roman"/>
                <w:b/>
                <w:color w:val="FFFFFF" w:themeColor="background1"/>
                <w:szCs w:val="20"/>
              </w:rPr>
            </w:pPr>
            <w:r w:rsidRPr="00D23A08">
              <w:rPr>
                <w:rFonts w:eastAsia="Times New Roman" w:cs="Times New Roman"/>
                <w:b/>
                <w:color w:val="FFFFFF" w:themeColor="background1"/>
                <w:szCs w:val="20"/>
              </w:rPr>
              <w:t>GST registration number:</w:t>
            </w:r>
          </w:p>
        </w:tc>
        <w:tc>
          <w:tcPr>
            <w:tcW w:w="6771" w:type="dxa"/>
            <w:shd w:val="clear" w:color="auto" w:fill="auto"/>
          </w:tcPr>
          <w:p w:rsidR="00A818E9" w:rsidRPr="00194FDF" w:rsidRDefault="00A818E9" w:rsidP="00C50338">
            <w:pPr>
              <w:spacing w:before="80" w:after="80" w:line="240" w:lineRule="auto"/>
              <w:rPr>
                <w:rFonts w:eastAsia="Times New Roman" w:cs="Times New Roman"/>
                <w:szCs w:val="20"/>
              </w:rPr>
            </w:pPr>
            <w:r w:rsidRPr="00194FDF">
              <w:rPr>
                <w:rFonts w:eastAsia="Times New Roman" w:cs="Times New Roman"/>
                <w:szCs w:val="20"/>
              </w:rPr>
              <w:t xml:space="preserve">NZ GST number / if overseas please state </w:t>
            </w:r>
          </w:p>
        </w:tc>
      </w:tr>
    </w:tbl>
    <w:p w:rsidR="007E5DF7" w:rsidRDefault="007E5DF7" w:rsidP="00A818E9">
      <w:pPr>
        <w:pStyle w:val="Heading1"/>
        <w:spacing w:before="0"/>
        <w:rPr>
          <w:rFonts w:eastAsia="Times New Roman"/>
        </w:rPr>
      </w:pPr>
    </w:p>
    <w:p w:rsidR="007E5DF7" w:rsidRDefault="007E5DF7">
      <w:pPr>
        <w:rPr>
          <w:rFonts w:asciiTheme="majorHAnsi" w:eastAsia="Times New Roman" w:hAnsiTheme="majorHAnsi" w:cstheme="majorBidi"/>
          <w:b/>
          <w:bCs/>
          <w:color w:val="365F91" w:themeColor="accent1" w:themeShade="BF"/>
          <w:sz w:val="28"/>
          <w:szCs w:val="28"/>
        </w:rPr>
      </w:pPr>
      <w:r>
        <w:rPr>
          <w:rFonts w:eastAsia="Times New Roman"/>
        </w:rPr>
        <w:br w:type="page"/>
      </w:r>
    </w:p>
    <w:p w:rsidR="00A818E9" w:rsidRDefault="00A818E9" w:rsidP="00A818E9">
      <w:pPr>
        <w:pStyle w:val="Heading1"/>
        <w:spacing w:before="0"/>
        <w:rPr>
          <w:rFonts w:eastAsia="Times New Roman"/>
        </w:rPr>
      </w:pPr>
    </w:p>
    <w:tbl>
      <w:tblPr>
        <w:tblW w:w="0" w:type="auto"/>
        <w:tblInd w:w="-176"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2977"/>
        <w:gridCol w:w="6771"/>
      </w:tblGrid>
      <w:tr w:rsidR="00A818E9" w:rsidRPr="004A2FE8" w:rsidTr="00AF29DC">
        <w:tc>
          <w:tcPr>
            <w:tcW w:w="9748" w:type="dxa"/>
            <w:gridSpan w:val="2"/>
            <w:shd w:val="clear" w:color="auto" w:fill="4F81BD" w:themeFill="accent1"/>
          </w:tcPr>
          <w:p w:rsidR="00A818E9" w:rsidRPr="002579A9" w:rsidRDefault="00A818E9" w:rsidP="00C50338">
            <w:pPr>
              <w:numPr>
                <w:ilvl w:val="0"/>
                <w:numId w:val="7"/>
              </w:numPr>
              <w:spacing w:after="120" w:line="320" w:lineRule="atLeast"/>
              <w:ind w:left="459" w:hanging="459"/>
              <w:rPr>
                <w:rFonts w:eastAsia="Times New Roman" w:cs="Times New Roman"/>
                <w:b/>
                <w:szCs w:val="20"/>
              </w:rPr>
            </w:pPr>
            <w:r w:rsidRPr="00D23A08">
              <w:rPr>
                <w:rFonts w:eastAsia="Times New Roman" w:cs="Times New Roman"/>
                <w:b/>
                <w:color w:val="FFFFFF" w:themeColor="background1"/>
                <w:szCs w:val="24"/>
              </w:rPr>
              <w:t>Partners</w:t>
            </w:r>
            <w:r w:rsidR="00AF3D8C">
              <w:rPr>
                <w:rFonts w:eastAsia="Times New Roman" w:cs="Times New Roman"/>
                <w:b/>
                <w:color w:val="FFFFFF" w:themeColor="background1"/>
                <w:szCs w:val="24"/>
              </w:rPr>
              <w:t xml:space="preserve"> / subcontractors</w:t>
            </w:r>
            <w:r w:rsidRPr="00D23A08">
              <w:rPr>
                <w:rFonts w:eastAsia="Times New Roman" w:cs="Times New Roman"/>
                <w:b/>
                <w:color w:val="FFFFFF" w:themeColor="background1"/>
                <w:szCs w:val="24"/>
              </w:rPr>
              <w:t xml:space="preserve"> (if known)</w:t>
            </w:r>
          </w:p>
        </w:tc>
      </w:tr>
      <w:tr w:rsidR="00A818E9" w:rsidRPr="00194FDF" w:rsidTr="00AF29DC">
        <w:tc>
          <w:tcPr>
            <w:tcW w:w="2977" w:type="dxa"/>
            <w:shd w:val="clear" w:color="auto" w:fill="4F81BD" w:themeFill="accent1"/>
          </w:tcPr>
          <w:p w:rsidR="00A818E9" w:rsidRPr="00D23A08" w:rsidRDefault="00A818E9" w:rsidP="00C50338">
            <w:pPr>
              <w:spacing w:before="80" w:after="80" w:line="240" w:lineRule="auto"/>
              <w:rPr>
                <w:rFonts w:eastAsia="Times New Roman" w:cs="Times New Roman"/>
                <w:b/>
                <w:color w:val="FFFFFF" w:themeColor="background1"/>
                <w:szCs w:val="20"/>
              </w:rPr>
            </w:pPr>
            <w:r w:rsidRPr="00D23A08">
              <w:rPr>
                <w:rFonts w:eastAsia="Times New Roman" w:cs="Times New Roman"/>
                <w:b/>
                <w:color w:val="FFFFFF" w:themeColor="background1"/>
                <w:szCs w:val="20"/>
              </w:rPr>
              <w:t>Full legal name:</w:t>
            </w:r>
          </w:p>
        </w:tc>
        <w:tc>
          <w:tcPr>
            <w:tcW w:w="6771" w:type="dxa"/>
            <w:shd w:val="clear" w:color="auto" w:fill="auto"/>
          </w:tcPr>
          <w:p w:rsidR="00A818E9" w:rsidRPr="00194FDF" w:rsidRDefault="00A818E9" w:rsidP="00C50338">
            <w:pPr>
              <w:spacing w:before="80" w:after="80" w:line="240" w:lineRule="auto"/>
              <w:rPr>
                <w:rFonts w:eastAsia="Times New Roman" w:cs="Times New Roman"/>
                <w:szCs w:val="20"/>
              </w:rPr>
            </w:pPr>
          </w:p>
        </w:tc>
      </w:tr>
      <w:tr w:rsidR="00A818E9" w:rsidRPr="00194FDF" w:rsidTr="00AF29DC">
        <w:tc>
          <w:tcPr>
            <w:tcW w:w="2977" w:type="dxa"/>
            <w:shd w:val="clear" w:color="auto" w:fill="4F81BD" w:themeFill="accent1"/>
          </w:tcPr>
          <w:p w:rsidR="00A818E9" w:rsidRPr="00D23A08" w:rsidRDefault="00A818E9" w:rsidP="00C50338">
            <w:pPr>
              <w:spacing w:before="80" w:after="80" w:line="240" w:lineRule="auto"/>
              <w:rPr>
                <w:rFonts w:eastAsia="Times New Roman" w:cs="Times New Roman"/>
                <w:b/>
                <w:color w:val="FFFFFF" w:themeColor="background1"/>
                <w:szCs w:val="20"/>
              </w:rPr>
            </w:pPr>
            <w:r w:rsidRPr="00D23A08">
              <w:rPr>
                <w:rFonts w:eastAsia="Times New Roman" w:cs="Times New Roman"/>
                <w:b/>
                <w:color w:val="FFFFFF" w:themeColor="background1"/>
                <w:szCs w:val="20"/>
              </w:rPr>
              <w:t>Name of key contact:</w:t>
            </w:r>
          </w:p>
        </w:tc>
        <w:tc>
          <w:tcPr>
            <w:tcW w:w="6771" w:type="dxa"/>
            <w:shd w:val="clear" w:color="auto" w:fill="auto"/>
          </w:tcPr>
          <w:p w:rsidR="00A818E9" w:rsidRPr="00194FDF" w:rsidRDefault="00A818E9" w:rsidP="00C50338">
            <w:pPr>
              <w:spacing w:before="80" w:after="80" w:line="240" w:lineRule="auto"/>
              <w:rPr>
                <w:rFonts w:eastAsia="Times New Roman" w:cs="Times New Roman"/>
                <w:szCs w:val="20"/>
              </w:rPr>
            </w:pPr>
          </w:p>
        </w:tc>
      </w:tr>
      <w:tr w:rsidR="00A818E9" w:rsidRPr="00194FDF" w:rsidTr="00AF29DC">
        <w:tc>
          <w:tcPr>
            <w:tcW w:w="2977" w:type="dxa"/>
            <w:shd w:val="clear" w:color="auto" w:fill="4F81BD" w:themeFill="accent1"/>
          </w:tcPr>
          <w:p w:rsidR="00A818E9" w:rsidRPr="00D23A08" w:rsidRDefault="00A818E9" w:rsidP="00C50338">
            <w:pPr>
              <w:spacing w:before="80" w:after="80" w:line="240" w:lineRule="auto"/>
              <w:rPr>
                <w:rFonts w:eastAsia="Times New Roman" w:cs="Times New Roman"/>
                <w:b/>
                <w:color w:val="FFFFFF" w:themeColor="background1"/>
                <w:szCs w:val="20"/>
              </w:rPr>
            </w:pPr>
            <w:r w:rsidRPr="00D23A08">
              <w:rPr>
                <w:rFonts w:eastAsia="Times New Roman" w:cs="Times New Roman"/>
                <w:b/>
                <w:color w:val="FFFFFF" w:themeColor="background1"/>
                <w:szCs w:val="20"/>
              </w:rPr>
              <w:t>Key contact phone number:</w:t>
            </w:r>
          </w:p>
        </w:tc>
        <w:tc>
          <w:tcPr>
            <w:tcW w:w="6771" w:type="dxa"/>
            <w:shd w:val="clear" w:color="auto" w:fill="auto"/>
          </w:tcPr>
          <w:p w:rsidR="00A818E9" w:rsidRPr="00194FDF" w:rsidRDefault="00A818E9" w:rsidP="00C50338">
            <w:pPr>
              <w:spacing w:before="80" w:after="80" w:line="240" w:lineRule="auto"/>
              <w:rPr>
                <w:rFonts w:eastAsia="Times New Roman" w:cs="Times New Roman"/>
                <w:szCs w:val="20"/>
              </w:rPr>
            </w:pPr>
          </w:p>
        </w:tc>
      </w:tr>
    </w:tbl>
    <w:p w:rsidR="00A818E9" w:rsidRDefault="00A818E9" w:rsidP="00A818E9"/>
    <w:tbl>
      <w:tblPr>
        <w:tblW w:w="0" w:type="auto"/>
        <w:tblInd w:w="-176"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2977"/>
        <w:gridCol w:w="6771"/>
      </w:tblGrid>
      <w:tr w:rsidR="00A818E9" w:rsidRPr="004A2FE8" w:rsidTr="00AF29DC">
        <w:tc>
          <w:tcPr>
            <w:tcW w:w="9748" w:type="dxa"/>
            <w:gridSpan w:val="2"/>
            <w:shd w:val="clear" w:color="auto" w:fill="4F81BD" w:themeFill="accent1"/>
          </w:tcPr>
          <w:p w:rsidR="00A818E9" w:rsidRPr="002579A9" w:rsidRDefault="00AF3D8C" w:rsidP="00C50338">
            <w:pPr>
              <w:numPr>
                <w:ilvl w:val="0"/>
                <w:numId w:val="7"/>
              </w:numPr>
              <w:spacing w:after="120" w:line="320" w:lineRule="atLeast"/>
              <w:ind w:left="459" w:hanging="459"/>
              <w:rPr>
                <w:rFonts w:eastAsia="Times New Roman" w:cs="Times New Roman"/>
                <w:b/>
                <w:szCs w:val="20"/>
              </w:rPr>
            </w:pPr>
            <w:r w:rsidRPr="00D23A08">
              <w:rPr>
                <w:rFonts w:eastAsia="Times New Roman" w:cs="Times New Roman"/>
                <w:b/>
                <w:color w:val="FFFFFF" w:themeColor="background1"/>
                <w:szCs w:val="24"/>
              </w:rPr>
              <w:t>Partners</w:t>
            </w:r>
            <w:r>
              <w:rPr>
                <w:rFonts w:eastAsia="Times New Roman" w:cs="Times New Roman"/>
                <w:b/>
                <w:color w:val="FFFFFF" w:themeColor="background1"/>
                <w:szCs w:val="24"/>
              </w:rPr>
              <w:t xml:space="preserve"> / subcontractors</w:t>
            </w:r>
            <w:r w:rsidR="00A818E9" w:rsidRPr="00D23A08">
              <w:rPr>
                <w:rFonts w:eastAsia="Times New Roman" w:cs="Times New Roman"/>
                <w:b/>
                <w:color w:val="FFFFFF" w:themeColor="background1"/>
                <w:szCs w:val="24"/>
              </w:rPr>
              <w:t xml:space="preserve"> (if known)</w:t>
            </w:r>
          </w:p>
        </w:tc>
      </w:tr>
      <w:tr w:rsidR="00A818E9" w:rsidRPr="00194FDF" w:rsidTr="00AF29DC">
        <w:tc>
          <w:tcPr>
            <w:tcW w:w="2977" w:type="dxa"/>
            <w:shd w:val="clear" w:color="auto" w:fill="4F81BD" w:themeFill="accent1"/>
          </w:tcPr>
          <w:p w:rsidR="00A818E9" w:rsidRPr="00D23A08" w:rsidRDefault="00A818E9" w:rsidP="00C50338">
            <w:pPr>
              <w:spacing w:before="80" w:after="80" w:line="240" w:lineRule="auto"/>
              <w:rPr>
                <w:rFonts w:eastAsia="Times New Roman" w:cs="Times New Roman"/>
                <w:b/>
                <w:color w:val="FFFFFF" w:themeColor="background1"/>
                <w:szCs w:val="20"/>
              </w:rPr>
            </w:pPr>
            <w:r w:rsidRPr="00D23A08">
              <w:rPr>
                <w:rFonts w:eastAsia="Times New Roman" w:cs="Times New Roman"/>
                <w:b/>
                <w:color w:val="FFFFFF" w:themeColor="background1"/>
                <w:szCs w:val="20"/>
              </w:rPr>
              <w:t>Full legal name:</w:t>
            </w:r>
          </w:p>
        </w:tc>
        <w:tc>
          <w:tcPr>
            <w:tcW w:w="6771" w:type="dxa"/>
            <w:shd w:val="clear" w:color="auto" w:fill="auto"/>
          </w:tcPr>
          <w:p w:rsidR="00A818E9" w:rsidRPr="00194FDF" w:rsidRDefault="00A818E9" w:rsidP="00C50338">
            <w:pPr>
              <w:spacing w:before="80" w:after="80" w:line="240" w:lineRule="auto"/>
              <w:rPr>
                <w:rFonts w:eastAsia="Times New Roman" w:cs="Times New Roman"/>
                <w:szCs w:val="20"/>
              </w:rPr>
            </w:pPr>
          </w:p>
        </w:tc>
      </w:tr>
      <w:tr w:rsidR="00A818E9" w:rsidRPr="00194FDF" w:rsidTr="00AF29DC">
        <w:tc>
          <w:tcPr>
            <w:tcW w:w="2977" w:type="dxa"/>
            <w:shd w:val="clear" w:color="auto" w:fill="4F81BD" w:themeFill="accent1"/>
          </w:tcPr>
          <w:p w:rsidR="00A818E9" w:rsidRPr="00D23A08" w:rsidRDefault="00A818E9" w:rsidP="00C50338">
            <w:pPr>
              <w:spacing w:before="80" w:after="80" w:line="240" w:lineRule="auto"/>
              <w:rPr>
                <w:rFonts w:eastAsia="Times New Roman" w:cs="Times New Roman"/>
                <w:b/>
                <w:color w:val="FFFFFF" w:themeColor="background1"/>
                <w:szCs w:val="20"/>
              </w:rPr>
            </w:pPr>
            <w:r w:rsidRPr="00D23A08">
              <w:rPr>
                <w:rFonts w:eastAsia="Times New Roman" w:cs="Times New Roman"/>
                <w:b/>
                <w:color w:val="FFFFFF" w:themeColor="background1"/>
                <w:szCs w:val="20"/>
              </w:rPr>
              <w:t>Name of key contact:</w:t>
            </w:r>
          </w:p>
        </w:tc>
        <w:tc>
          <w:tcPr>
            <w:tcW w:w="6771" w:type="dxa"/>
            <w:shd w:val="clear" w:color="auto" w:fill="auto"/>
          </w:tcPr>
          <w:p w:rsidR="00A818E9" w:rsidRPr="00194FDF" w:rsidRDefault="00A818E9" w:rsidP="00C50338">
            <w:pPr>
              <w:spacing w:before="80" w:after="80" w:line="240" w:lineRule="auto"/>
              <w:rPr>
                <w:rFonts w:eastAsia="Times New Roman" w:cs="Times New Roman"/>
                <w:szCs w:val="20"/>
              </w:rPr>
            </w:pPr>
          </w:p>
        </w:tc>
      </w:tr>
      <w:tr w:rsidR="00A818E9" w:rsidRPr="00194FDF" w:rsidTr="00AF29DC">
        <w:tc>
          <w:tcPr>
            <w:tcW w:w="2977" w:type="dxa"/>
            <w:shd w:val="clear" w:color="auto" w:fill="4F81BD" w:themeFill="accent1"/>
          </w:tcPr>
          <w:p w:rsidR="00A818E9" w:rsidRPr="00D23A08" w:rsidRDefault="00A818E9" w:rsidP="00C50338">
            <w:pPr>
              <w:spacing w:before="80" w:after="80" w:line="240" w:lineRule="auto"/>
              <w:rPr>
                <w:rFonts w:eastAsia="Times New Roman" w:cs="Times New Roman"/>
                <w:b/>
                <w:color w:val="FFFFFF" w:themeColor="background1"/>
                <w:szCs w:val="20"/>
              </w:rPr>
            </w:pPr>
            <w:r w:rsidRPr="00D23A08">
              <w:rPr>
                <w:rFonts w:eastAsia="Times New Roman" w:cs="Times New Roman"/>
                <w:b/>
                <w:color w:val="FFFFFF" w:themeColor="background1"/>
                <w:szCs w:val="20"/>
              </w:rPr>
              <w:t>Key contact phone number:</w:t>
            </w:r>
          </w:p>
        </w:tc>
        <w:tc>
          <w:tcPr>
            <w:tcW w:w="6771" w:type="dxa"/>
            <w:shd w:val="clear" w:color="auto" w:fill="auto"/>
          </w:tcPr>
          <w:p w:rsidR="00A818E9" w:rsidRPr="00194FDF" w:rsidRDefault="00A818E9" w:rsidP="00C50338">
            <w:pPr>
              <w:spacing w:before="80" w:after="80" w:line="240" w:lineRule="auto"/>
              <w:rPr>
                <w:rFonts w:eastAsia="Times New Roman" w:cs="Times New Roman"/>
                <w:szCs w:val="20"/>
              </w:rPr>
            </w:pPr>
          </w:p>
        </w:tc>
      </w:tr>
    </w:tbl>
    <w:p w:rsidR="00A818E9" w:rsidRDefault="00A818E9" w:rsidP="00A818E9">
      <w:pPr>
        <w:rPr>
          <w:rFonts w:eastAsia="Times New Roman"/>
        </w:rPr>
      </w:pPr>
    </w:p>
    <w:tbl>
      <w:tblPr>
        <w:tblW w:w="0" w:type="auto"/>
        <w:tblInd w:w="-176"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2977"/>
        <w:gridCol w:w="6771"/>
      </w:tblGrid>
      <w:tr w:rsidR="00A818E9" w:rsidRPr="004A2FE8" w:rsidTr="00AF29DC">
        <w:tc>
          <w:tcPr>
            <w:tcW w:w="9748" w:type="dxa"/>
            <w:gridSpan w:val="2"/>
            <w:shd w:val="clear" w:color="auto" w:fill="4F81BD" w:themeFill="accent1"/>
          </w:tcPr>
          <w:p w:rsidR="00A818E9" w:rsidRPr="002579A9" w:rsidRDefault="00AF3D8C" w:rsidP="00C50338">
            <w:pPr>
              <w:numPr>
                <w:ilvl w:val="0"/>
                <w:numId w:val="7"/>
              </w:numPr>
              <w:spacing w:after="120" w:line="320" w:lineRule="atLeast"/>
              <w:ind w:left="459" w:hanging="459"/>
              <w:rPr>
                <w:rFonts w:eastAsia="Times New Roman" w:cs="Times New Roman"/>
                <w:b/>
                <w:szCs w:val="20"/>
              </w:rPr>
            </w:pPr>
            <w:r w:rsidRPr="00D23A08">
              <w:rPr>
                <w:rFonts w:eastAsia="Times New Roman" w:cs="Times New Roman"/>
                <w:b/>
                <w:color w:val="FFFFFF" w:themeColor="background1"/>
                <w:szCs w:val="24"/>
              </w:rPr>
              <w:t>Partners</w:t>
            </w:r>
            <w:r>
              <w:rPr>
                <w:rFonts w:eastAsia="Times New Roman" w:cs="Times New Roman"/>
                <w:b/>
                <w:color w:val="FFFFFF" w:themeColor="background1"/>
                <w:szCs w:val="24"/>
              </w:rPr>
              <w:t xml:space="preserve"> / subcontractors</w:t>
            </w:r>
            <w:r w:rsidR="00A818E9" w:rsidRPr="00D23A08">
              <w:rPr>
                <w:rFonts w:eastAsia="Times New Roman" w:cs="Times New Roman"/>
                <w:b/>
                <w:color w:val="FFFFFF" w:themeColor="background1"/>
                <w:szCs w:val="24"/>
              </w:rPr>
              <w:t xml:space="preserve"> (if known)</w:t>
            </w:r>
          </w:p>
        </w:tc>
      </w:tr>
      <w:tr w:rsidR="00A818E9" w:rsidRPr="00194FDF" w:rsidTr="00AF29DC">
        <w:tc>
          <w:tcPr>
            <w:tcW w:w="2977" w:type="dxa"/>
            <w:shd w:val="clear" w:color="auto" w:fill="4F81BD" w:themeFill="accent1"/>
          </w:tcPr>
          <w:p w:rsidR="00A818E9" w:rsidRPr="00D23A08" w:rsidRDefault="00A818E9" w:rsidP="00C50338">
            <w:pPr>
              <w:spacing w:before="80" w:after="80" w:line="240" w:lineRule="auto"/>
              <w:rPr>
                <w:rFonts w:eastAsia="Times New Roman" w:cs="Times New Roman"/>
                <w:b/>
                <w:color w:val="FFFFFF" w:themeColor="background1"/>
                <w:szCs w:val="20"/>
              </w:rPr>
            </w:pPr>
            <w:r w:rsidRPr="00D23A08">
              <w:rPr>
                <w:rFonts w:eastAsia="Times New Roman" w:cs="Times New Roman"/>
                <w:b/>
                <w:color w:val="FFFFFF" w:themeColor="background1"/>
                <w:szCs w:val="20"/>
              </w:rPr>
              <w:t>Full legal name:</w:t>
            </w:r>
          </w:p>
        </w:tc>
        <w:tc>
          <w:tcPr>
            <w:tcW w:w="6771" w:type="dxa"/>
            <w:shd w:val="clear" w:color="auto" w:fill="auto"/>
          </w:tcPr>
          <w:p w:rsidR="00A818E9" w:rsidRPr="00194FDF" w:rsidRDefault="00A818E9" w:rsidP="00C50338">
            <w:pPr>
              <w:spacing w:before="80" w:after="80" w:line="240" w:lineRule="auto"/>
              <w:rPr>
                <w:rFonts w:eastAsia="Times New Roman" w:cs="Times New Roman"/>
                <w:szCs w:val="20"/>
              </w:rPr>
            </w:pPr>
          </w:p>
        </w:tc>
      </w:tr>
      <w:tr w:rsidR="00A818E9" w:rsidRPr="00194FDF" w:rsidTr="00AF29DC">
        <w:tc>
          <w:tcPr>
            <w:tcW w:w="2977" w:type="dxa"/>
            <w:shd w:val="clear" w:color="auto" w:fill="4F81BD" w:themeFill="accent1"/>
          </w:tcPr>
          <w:p w:rsidR="00A818E9" w:rsidRPr="00D23A08" w:rsidRDefault="00A818E9" w:rsidP="00C50338">
            <w:pPr>
              <w:spacing w:before="80" w:after="80" w:line="240" w:lineRule="auto"/>
              <w:rPr>
                <w:rFonts w:eastAsia="Times New Roman" w:cs="Times New Roman"/>
                <w:b/>
                <w:color w:val="FFFFFF" w:themeColor="background1"/>
                <w:szCs w:val="20"/>
              </w:rPr>
            </w:pPr>
            <w:r w:rsidRPr="00D23A08">
              <w:rPr>
                <w:rFonts w:eastAsia="Times New Roman" w:cs="Times New Roman"/>
                <w:b/>
                <w:color w:val="FFFFFF" w:themeColor="background1"/>
                <w:szCs w:val="20"/>
              </w:rPr>
              <w:t>Name of key contact:</w:t>
            </w:r>
          </w:p>
        </w:tc>
        <w:tc>
          <w:tcPr>
            <w:tcW w:w="6771" w:type="dxa"/>
            <w:shd w:val="clear" w:color="auto" w:fill="auto"/>
          </w:tcPr>
          <w:p w:rsidR="00A818E9" w:rsidRPr="00194FDF" w:rsidRDefault="00A818E9" w:rsidP="00C50338">
            <w:pPr>
              <w:spacing w:before="80" w:after="80" w:line="240" w:lineRule="auto"/>
              <w:rPr>
                <w:rFonts w:eastAsia="Times New Roman" w:cs="Times New Roman"/>
                <w:szCs w:val="20"/>
              </w:rPr>
            </w:pPr>
          </w:p>
        </w:tc>
      </w:tr>
      <w:tr w:rsidR="00A818E9" w:rsidRPr="00194FDF" w:rsidTr="00AF29DC">
        <w:tc>
          <w:tcPr>
            <w:tcW w:w="2977" w:type="dxa"/>
            <w:shd w:val="clear" w:color="auto" w:fill="4F81BD" w:themeFill="accent1"/>
          </w:tcPr>
          <w:p w:rsidR="00A818E9" w:rsidRPr="00D23A08" w:rsidRDefault="00A818E9" w:rsidP="00C50338">
            <w:pPr>
              <w:spacing w:before="80" w:after="80" w:line="240" w:lineRule="auto"/>
              <w:rPr>
                <w:rFonts w:eastAsia="Times New Roman" w:cs="Times New Roman"/>
                <w:b/>
                <w:color w:val="FFFFFF" w:themeColor="background1"/>
                <w:szCs w:val="20"/>
              </w:rPr>
            </w:pPr>
            <w:r w:rsidRPr="00D23A08">
              <w:rPr>
                <w:rFonts w:eastAsia="Times New Roman" w:cs="Times New Roman"/>
                <w:b/>
                <w:color w:val="FFFFFF" w:themeColor="background1"/>
                <w:szCs w:val="20"/>
              </w:rPr>
              <w:t>Key contact phone number:</w:t>
            </w:r>
          </w:p>
        </w:tc>
        <w:tc>
          <w:tcPr>
            <w:tcW w:w="6771" w:type="dxa"/>
            <w:shd w:val="clear" w:color="auto" w:fill="auto"/>
          </w:tcPr>
          <w:p w:rsidR="00A818E9" w:rsidRPr="00194FDF" w:rsidRDefault="00A818E9" w:rsidP="00C50338">
            <w:pPr>
              <w:spacing w:before="80" w:after="80" w:line="240" w:lineRule="auto"/>
              <w:rPr>
                <w:rFonts w:eastAsia="Times New Roman" w:cs="Times New Roman"/>
                <w:szCs w:val="20"/>
              </w:rPr>
            </w:pPr>
          </w:p>
        </w:tc>
      </w:tr>
    </w:tbl>
    <w:p w:rsidR="00A818E9" w:rsidRDefault="00A818E9" w:rsidP="00A818E9">
      <w:pPr>
        <w:rPr>
          <w:rFonts w:eastAsia="Times New Roman"/>
        </w:rPr>
      </w:pPr>
    </w:p>
    <w:tbl>
      <w:tblPr>
        <w:tblW w:w="0" w:type="auto"/>
        <w:tblInd w:w="-176"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2977"/>
        <w:gridCol w:w="6771"/>
      </w:tblGrid>
      <w:tr w:rsidR="00A818E9" w:rsidRPr="004A2FE8" w:rsidTr="00AF29DC">
        <w:tc>
          <w:tcPr>
            <w:tcW w:w="9748" w:type="dxa"/>
            <w:gridSpan w:val="2"/>
            <w:shd w:val="clear" w:color="auto" w:fill="4F81BD" w:themeFill="accent1"/>
          </w:tcPr>
          <w:p w:rsidR="00A818E9" w:rsidRPr="002579A9" w:rsidRDefault="00AF3D8C" w:rsidP="00C50338">
            <w:pPr>
              <w:numPr>
                <w:ilvl w:val="0"/>
                <w:numId w:val="7"/>
              </w:numPr>
              <w:spacing w:after="120" w:line="320" w:lineRule="atLeast"/>
              <w:ind w:left="459" w:hanging="459"/>
              <w:rPr>
                <w:rFonts w:eastAsia="Times New Roman" w:cs="Times New Roman"/>
                <w:b/>
                <w:szCs w:val="20"/>
              </w:rPr>
            </w:pPr>
            <w:r w:rsidRPr="00D23A08">
              <w:rPr>
                <w:rFonts w:eastAsia="Times New Roman" w:cs="Times New Roman"/>
                <w:b/>
                <w:color w:val="FFFFFF" w:themeColor="background1"/>
                <w:szCs w:val="24"/>
              </w:rPr>
              <w:t>Partners</w:t>
            </w:r>
            <w:r>
              <w:rPr>
                <w:rFonts w:eastAsia="Times New Roman" w:cs="Times New Roman"/>
                <w:b/>
                <w:color w:val="FFFFFF" w:themeColor="background1"/>
                <w:szCs w:val="24"/>
              </w:rPr>
              <w:t xml:space="preserve"> / subcontractors</w:t>
            </w:r>
            <w:r w:rsidR="00A818E9" w:rsidRPr="00D23A08">
              <w:rPr>
                <w:rFonts w:eastAsia="Times New Roman" w:cs="Times New Roman"/>
                <w:b/>
                <w:color w:val="FFFFFF" w:themeColor="background1"/>
                <w:szCs w:val="24"/>
              </w:rPr>
              <w:t xml:space="preserve"> (if known)</w:t>
            </w:r>
          </w:p>
        </w:tc>
      </w:tr>
      <w:tr w:rsidR="00A818E9" w:rsidRPr="00194FDF" w:rsidTr="00AF29DC">
        <w:tc>
          <w:tcPr>
            <w:tcW w:w="2977" w:type="dxa"/>
            <w:shd w:val="clear" w:color="auto" w:fill="4F81BD" w:themeFill="accent1"/>
          </w:tcPr>
          <w:p w:rsidR="00A818E9" w:rsidRPr="00D23A08" w:rsidRDefault="00A818E9" w:rsidP="00C50338">
            <w:pPr>
              <w:spacing w:before="80" w:after="80" w:line="240" w:lineRule="auto"/>
              <w:rPr>
                <w:rFonts w:eastAsia="Times New Roman" w:cs="Times New Roman"/>
                <w:b/>
                <w:color w:val="FFFFFF" w:themeColor="background1"/>
                <w:szCs w:val="20"/>
              </w:rPr>
            </w:pPr>
            <w:r w:rsidRPr="00D23A08">
              <w:rPr>
                <w:rFonts w:eastAsia="Times New Roman" w:cs="Times New Roman"/>
                <w:b/>
                <w:color w:val="FFFFFF" w:themeColor="background1"/>
                <w:szCs w:val="20"/>
              </w:rPr>
              <w:t>Full legal name:</w:t>
            </w:r>
          </w:p>
        </w:tc>
        <w:tc>
          <w:tcPr>
            <w:tcW w:w="6771" w:type="dxa"/>
            <w:shd w:val="clear" w:color="auto" w:fill="auto"/>
          </w:tcPr>
          <w:p w:rsidR="00A818E9" w:rsidRPr="00194FDF" w:rsidRDefault="00A818E9" w:rsidP="00C50338">
            <w:pPr>
              <w:spacing w:before="80" w:after="80" w:line="240" w:lineRule="auto"/>
              <w:rPr>
                <w:rFonts w:eastAsia="Times New Roman" w:cs="Times New Roman"/>
                <w:szCs w:val="20"/>
              </w:rPr>
            </w:pPr>
          </w:p>
        </w:tc>
      </w:tr>
      <w:tr w:rsidR="00A818E9" w:rsidRPr="00194FDF" w:rsidTr="00AF29DC">
        <w:tc>
          <w:tcPr>
            <w:tcW w:w="2977" w:type="dxa"/>
            <w:shd w:val="clear" w:color="auto" w:fill="4F81BD" w:themeFill="accent1"/>
          </w:tcPr>
          <w:p w:rsidR="00A818E9" w:rsidRPr="00D23A08" w:rsidRDefault="00A818E9" w:rsidP="00C50338">
            <w:pPr>
              <w:spacing w:before="80" w:after="80" w:line="240" w:lineRule="auto"/>
              <w:rPr>
                <w:rFonts w:eastAsia="Times New Roman" w:cs="Times New Roman"/>
                <w:b/>
                <w:color w:val="FFFFFF" w:themeColor="background1"/>
                <w:szCs w:val="20"/>
              </w:rPr>
            </w:pPr>
            <w:r w:rsidRPr="00D23A08">
              <w:rPr>
                <w:rFonts w:eastAsia="Times New Roman" w:cs="Times New Roman"/>
                <w:b/>
                <w:color w:val="FFFFFF" w:themeColor="background1"/>
                <w:szCs w:val="20"/>
              </w:rPr>
              <w:t>Name of key contact:</w:t>
            </w:r>
          </w:p>
        </w:tc>
        <w:tc>
          <w:tcPr>
            <w:tcW w:w="6771" w:type="dxa"/>
            <w:shd w:val="clear" w:color="auto" w:fill="auto"/>
          </w:tcPr>
          <w:p w:rsidR="00A818E9" w:rsidRPr="00194FDF" w:rsidRDefault="00A818E9" w:rsidP="00C50338">
            <w:pPr>
              <w:spacing w:before="80" w:after="80" w:line="240" w:lineRule="auto"/>
              <w:rPr>
                <w:rFonts w:eastAsia="Times New Roman" w:cs="Times New Roman"/>
                <w:szCs w:val="20"/>
              </w:rPr>
            </w:pPr>
          </w:p>
        </w:tc>
      </w:tr>
      <w:tr w:rsidR="00A818E9" w:rsidRPr="00194FDF" w:rsidTr="00AF29DC">
        <w:tc>
          <w:tcPr>
            <w:tcW w:w="2977" w:type="dxa"/>
            <w:shd w:val="clear" w:color="auto" w:fill="4F81BD" w:themeFill="accent1"/>
          </w:tcPr>
          <w:p w:rsidR="00A818E9" w:rsidRPr="00D23A08" w:rsidRDefault="00A818E9" w:rsidP="00C50338">
            <w:pPr>
              <w:spacing w:before="80" w:after="80" w:line="240" w:lineRule="auto"/>
              <w:rPr>
                <w:rFonts w:eastAsia="Times New Roman" w:cs="Times New Roman"/>
                <w:b/>
                <w:color w:val="FFFFFF" w:themeColor="background1"/>
                <w:szCs w:val="20"/>
              </w:rPr>
            </w:pPr>
            <w:r w:rsidRPr="00D23A08">
              <w:rPr>
                <w:rFonts w:eastAsia="Times New Roman" w:cs="Times New Roman"/>
                <w:b/>
                <w:color w:val="FFFFFF" w:themeColor="background1"/>
                <w:szCs w:val="20"/>
              </w:rPr>
              <w:t>Key contact phone number:</w:t>
            </w:r>
          </w:p>
        </w:tc>
        <w:tc>
          <w:tcPr>
            <w:tcW w:w="6771" w:type="dxa"/>
            <w:shd w:val="clear" w:color="auto" w:fill="auto"/>
          </w:tcPr>
          <w:p w:rsidR="00A818E9" w:rsidRPr="00194FDF" w:rsidRDefault="00A818E9" w:rsidP="00C50338">
            <w:pPr>
              <w:spacing w:before="80" w:after="80" w:line="240" w:lineRule="auto"/>
              <w:rPr>
                <w:rFonts w:eastAsia="Times New Roman" w:cs="Times New Roman"/>
                <w:szCs w:val="20"/>
              </w:rPr>
            </w:pPr>
          </w:p>
        </w:tc>
      </w:tr>
    </w:tbl>
    <w:p w:rsidR="00A818E9" w:rsidRDefault="00A818E9" w:rsidP="00A818E9">
      <w:pPr>
        <w:rPr>
          <w:rFonts w:eastAsia="Times New Roman"/>
        </w:rPr>
      </w:pPr>
    </w:p>
    <w:tbl>
      <w:tblPr>
        <w:tblW w:w="0" w:type="auto"/>
        <w:tblInd w:w="-17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782"/>
      </w:tblGrid>
      <w:tr w:rsidR="00D23A08" w:rsidRPr="00D23A08" w:rsidTr="00AF29DC">
        <w:tc>
          <w:tcPr>
            <w:tcW w:w="9782" w:type="dxa"/>
            <w:shd w:val="clear" w:color="auto" w:fill="4F81BD" w:themeFill="accent1"/>
          </w:tcPr>
          <w:p w:rsidR="00D23A08" w:rsidRPr="00D23A08" w:rsidRDefault="00D23A08" w:rsidP="00D23A08">
            <w:pPr>
              <w:numPr>
                <w:ilvl w:val="0"/>
                <w:numId w:val="7"/>
              </w:numPr>
              <w:spacing w:after="120" w:line="320" w:lineRule="atLeast"/>
              <w:ind w:left="459" w:hanging="459"/>
              <w:jc w:val="both"/>
              <w:rPr>
                <w:rFonts w:cs="Arial"/>
                <w:b/>
                <w:color w:val="FFFFFF" w:themeColor="background1"/>
                <w:szCs w:val="20"/>
              </w:rPr>
            </w:pPr>
            <w:r w:rsidRPr="00D23A08">
              <w:rPr>
                <w:rFonts w:cs="Arial"/>
                <w:b/>
                <w:color w:val="FFFFFF" w:themeColor="background1"/>
                <w:szCs w:val="20"/>
              </w:rPr>
              <w:t>Probity</w:t>
            </w:r>
            <w:r w:rsidRPr="00D23A08">
              <w:rPr>
                <w:rFonts w:cs="Arial"/>
                <w:b/>
                <w:color w:val="FFFFFF" w:themeColor="background1"/>
                <w:szCs w:val="20"/>
              </w:rPr>
              <w:tab/>
            </w:r>
            <w:r w:rsidRPr="00D23A08">
              <w:rPr>
                <w:rFonts w:cs="Arial"/>
                <w:b/>
                <w:color w:val="FFFFFF" w:themeColor="background1"/>
                <w:szCs w:val="20"/>
              </w:rPr>
              <w:tab/>
            </w:r>
            <w:r w:rsidRPr="00D23A08">
              <w:rPr>
                <w:rFonts w:cs="Arial"/>
                <w:b/>
                <w:color w:val="FFFFFF" w:themeColor="background1"/>
                <w:szCs w:val="20"/>
              </w:rPr>
              <w:tab/>
            </w:r>
            <w:r w:rsidRPr="00D23A08">
              <w:rPr>
                <w:rFonts w:cs="Arial"/>
                <w:b/>
                <w:color w:val="FFFFFF" w:themeColor="background1"/>
                <w:szCs w:val="20"/>
              </w:rPr>
              <w:tab/>
            </w:r>
            <w:r w:rsidRPr="00D23A08">
              <w:rPr>
                <w:rFonts w:cs="Arial"/>
                <w:b/>
                <w:color w:val="FFFFFF" w:themeColor="background1"/>
                <w:szCs w:val="20"/>
              </w:rPr>
              <w:tab/>
            </w:r>
            <w:r w:rsidRPr="00D23A08">
              <w:rPr>
                <w:rFonts w:cs="Arial"/>
                <w:b/>
                <w:color w:val="FFFFFF" w:themeColor="background1"/>
                <w:szCs w:val="20"/>
              </w:rPr>
              <w:tab/>
            </w:r>
            <w:r w:rsidRPr="00D23A08">
              <w:rPr>
                <w:rFonts w:cs="Arial"/>
                <w:b/>
                <w:color w:val="FFFFFF" w:themeColor="background1"/>
                <w:szCs w:val="20"/>
              </w:rPr>
              <w:tab/>
              <w:t xml:space="preserve">                    </w:t>
            </w:r>
          </w:p>
        </w:tc>
      </w:tr>
      <w:tr w:rsidR="00D23A08" w:rsidRPr="00D23A08" w:rsidTr="00AF29DC">
        <w:tc>
          <w:tcPr>
            <w:tcW w:w="9782" w:type="dxa"/>
            <w:shd w:val="clear" w:color="auto" w:fill="DBE5F1" w:themeFill="accent1" w:themeFillTint="33"/>
          </w:tcPr>
          <w:p w:rsidR="00D23A08" w:rsidRPr="00D23A08" w:rsidRDefault="00D23A08" w:rsidP="00D23A08">
            <w:pPr>
              <w:spacing w:before="80" w:after="80" w:line="240" w:lineRule="auto"/>
              <w:jc w:val="both"/>
              <w:rPr>
                <w:rFonts w:cs="Arial"/>
                <w:szCs w:val="20"/>
              </w:rPr>
            </w:pPr>
            <w:r w:rsidRPr="00D23A08">
              <w:rPr>
                <w:rFonts w:cs="Arial"/>
                <w:szCs w:val="20"/>
              </w:rPr>
              <w:t>List any pending claims against the organisation:</w:t>
            </w:r>
          </w:p>
        </w:tc>
      </w:tr>
      <w:tr w:rsidR="00D23A08" w:rsidRPr="00D23A08" w:rsidTr="00AF29DC">
        <w:tc>
          <w:tcPr>
            <w:tcW w:w="9782" w:type="dxa"/>
            <w:shd w:val="clear" w:color="auto" w:fill="FFFFFF" w:themeFill="background1"/>
          </w:tcPr>
          <w:p w:rsidR="00D23A08" w:rsidRPr="00D23A08" w:rsidRDefault="00D23A08" w:rsidP="00D23A08">
            <w:pPr>
              <w:spacing w:before="80" w:after="80" w:line="240" w:lineRule="auto"/>
              <w:jc w:val="both"/>
              <w:rPr>
                <w:rFonts w:cs="Arial"/>
                <w:szCs w:val="20"/>
              </w:rPr>
            </w:pPr>
          </w:p>
        </w:tc>
      </w:tr>
      <w:tr w:rsidR="00D23A08" w:rsidRPr="00D23A08" w:rsidTr="00AF29DC">
        <w:tc>
          <w:tcPr>
            <w:tcW w:w="9782" w:type="dxa"/>
            <w:shd w:val="clear" w:color="auto" w:fill="DBE5F1" w:themeFill="accent1" w:themeFillTint="33"/>
          </w:tcPr>
          <w:p w:rsidR="00D23A08" w:rsidRPr="00D23A08" w:rsidRDefault="00D23A08" w:rsidP="00D23A08">
            <w:pPr>
              <w:spacing w:before="80" w:after="80" w:line="240" w:lineRule="auto"/>
              <w:jc w:val="both"/>
              <w:rPr>
                <w:rFonts w:cs="Arial"/>
                <w:szCs w:val="20"/>
              </w:rPr>
            </w:pPr>
            <w:r w:rsidRPr="00D23A08">
              <w:rPr>
                <w:rFonts w:cs="Arial"/>
                <w:szCs w:val="20"/>
              </w:rPr>
              <w:t>List any court judgements or other decisions that have been made against the organisation in the last 6 years:</w:t>
            </w:r>
          </w:p>
        </w:tc>
      </w:tr>
      <w:tr w:rsidR="00D23A08" w:rsidRPr="00D23A08" w:rsidTr="00AF29DC">
        <w:tc>
          <w:tcPr>
            <w:tcW w:w="9782" w:type="dxa"/>
            <w:tcBorders>
              <w:bottom w:val="single" w:sz="4" w:space="0" w:color="4F81BD" w:themeColor="accent1"/>
            </w:tcBorders>
            <w:shd w:val="clear" w:color="auto" w:fill="FFFFFF" w:themeFill="background1"/>
          </w:tcPr>
          <w:p w:rsidR="00D23A08" w:rsidRPr="00D23A08" w:rsidRDefault="00D23A08" w:rsidP="00D23A08">
            <w:pPr>
              <w:spacing w:before="80" w:after="80" w:line="240" w:lineRule="auto"/>
              <w:jc w:val="both"/>
              <w:rPr>
                <w:rFonts w:cs="Arial"/>
                <w:szCs w:val="20"/>
              </w:rPr>
            </w:pPr>
          </w:p>
        </w:tc>
      </w:tr>
      <w:tr w:rsidR="00D23A08" w:rsidRPr="00D23A08" w:rsidTr="00AF29DC">
        <w:tc>
          <w:tcPr>
            <w:tcW w:w="9782" w:type="dxa"/>
            <w:shd w:val="clear" w:color="auto" w:fill="DBE5F1" w:themeFill="accent1" w:themeFillTint="33"/>
          </w:tcPr>
          <w:p w:rsidR="00D23A08" w:rsidRPr="00D23A08" w:rsidRDefault="00D23A08" w:rsidP="00D23A08">
            <w:pPr>
              <w:spacing w:before="80" w:after="80" w:line="240" w:lineRule="auto"/>
              <w:jc w:val="both"/>
              <w:rPr>
                <w:rFonts w:cs="Arial"/>
                <w:szCs w:val="20"/>
              </w:rPr>
            </w:pPr>
            <w:r w:rsidRPr="00D23A08">
              <w:rPr>
                <w:rFonts w:eastAsia="Times New Roman" w:cs="Arial"/>
                <w:szCs w:val="20"/>
              </w:rPr>
              <w:t xml:space="preserve">This is representative and declares that the particulars provided above are accurate, true and correct.  </w:t>
            </w:r>
          </w:p>
        </w:tc>
      </w:tr>
      <w:tr w:rsidR="00D23A08" w:rsidRPr="00D23A08" w:rsidTr="00AF29DC">
        <w:tc>
          <w:tcPr>
            <w:tcW w:w="9782" w:type="dxa"/>
            <w:shd w:val="clear" w:color="auto" w:fill="FFFFFF" w:themeFill="background1"/>
          </w:tcPr>
          <w:p w:rsidR="00D23A08" w:rsidRPr="00D23A08" w:rsidRDefault="00D23A08" w:rsidP="00D23A08">
            <w:pPr>
              <w:spacing w:before="80" w:after="80" w:line="240" w:lineRule="auto"/>
              <w:jc w:val="both"/>
              <w:rPr>
                <w:rFonts w:cs="Arial"/>
                <w:szCs w:val="20"/>
              </w:rPr>
            </w:pPr>
          </w:p>
        </w:tc>
      </w:tr>
    </w:tbl>
    <w:p w:rsidR="00D23A08" w:rsidRPr="00D23A08" w:rsidRDefault="00D23A08" w:rsidP="00D23A08">
      <w:pPr>
        <w:jc w:val="both"/>
        <w:rPr>
          <w:rFonts w:cs="Arial"/>
          <w:szCs w:val="20"/>
        </w:rPr>
      </w:pPr>
    </w:p>
    <w:p w:rsidR="007E5DF7" w:rsidRDefault="007E5DF7">
      <w:r>
        <w:br w:type="page"/>
      </w:r>
    </w:p>
    <w:tbl>
      <w:tblPr>
        <w:tblW w:w="0" w:type="auto"/>
        <w:tblInd w:w="-17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977"/>
        <w:gridCol w:w="2410"/>
        <w:gridCol w:w="846"/>
        <w:gridCol w:w="1281"/>
        <w:gridCol w:w="883"/>
        <w:gridCol w:w="1385"/>
      </w:tblGrid>
      <w:tr w:rsidR="00D23A08" w:rsidRPr="00D23A08" w:rsidTr="00AF29DC">
        <w:tc>
          <w:tcPr>
            <w:tcW w:w="9782" w:type="dxa"/>
            <w:gridSpan w:val="6"/>
            <w:shd w:val="clear" w:color="auto" w:fill="4F81BD" w:themeFill="accent1"/>
          </w:tcPr>
          <w:p w:rsidR="00D23A08" w:rsidRPr="00D23A08" w:rsidRDefault="00D23A08" w:rsidP="00D23A08">
            <w:pPr>
              <w:numPr>
                <w:ilvl w:val="0"/>
                <w:numId w:val="7"/>
              </w:numPr>
              <w:spacing w:after="120" w:line="320" w:lineRule="atLeast"/>
              <w:ind w:left="459" w:hanging="459"/>
              <w:jc w:val="both"/>
              <w:rPr>
                <w:rFonts w:cs="Arial"/>
                <w:b/>
                <w:color w:val="FFFFFF" w:themeColor="background1"/>
                <w:szCs w:val="20"/>
              </w:rPr>
            </w:pPr>
            <w:r w:rsidRPr="00D23A08">
              <w:rPr>
                <w:rFonts w:cs="Arial"/>
                <w:b/>
                <w:color w:val="FFFFFF" w:themeColor="background1"/>
                <w:szCs w:val="20"/>
              </w:rPr>
              <w:lastRenderedPageBreak/>
              <w:t>Financial information</w:t>
            </w:r>
            <w:r w:rsidRPr="00D23A08">
              <w:rPr>
                <w:rFonts w:cs="Arial"/>
                <w:b/>
                <w:color w:val="FFFFFF" w:themeColor="background1"/>
                <w:szCs w:val="20"/>
              </w:rPr>
              <w:tab/>
            </w:r>
            <w:r w:rsidRPr="00D23A08">
              <w:rPr>
                <w:rFonts w:cs="Arial"/>
                <w:b/>
                <w:color w:val="FFFFFF" w:themeColor="background1"/>
                <w:szCs w:val="20"/>
              </w:rPr>
              <w:tab/>
            </w:r>
            <w:r w:rsidRPr="00D23A08">
              <w:rPr>
                <w:rFonts w:cs="Arial"/>
                <w:b/>
                <w:color w:val="FFFFFF" w:themeColor="background1"/>
                <w:szCs w:val="20"/>
              </w:rPr>
              <w:tab/>
            </w:r>
            <w:r w:rsidRPr="00D23A08">
              <w:rPr>
                <w:rFonts w:cs="Arial"/>
                <w:b/>
                <w:color w:val="FFFFFF" w:themeColor="background1"/>
                <w:szCs w:val="20"/>
              </w:rPr>
              <w:tab/>
            </w:r>
            <w:r w:rsidRPr="00D23A08">
              <w:rPr>
                <w:rFonts w:cs="Arial"/>
                <w:b/>
                <w:color w:val="FFFFFF" w:themeColor="background1"/>
                <w:szCs w:val="20"/>
              </w:rPr>
              <w:tab/>
            </w:r>
            <w:r w:rsidRPr="00D23A08">
              <w:rPr>
                <w:rFonts w:cs="Arial"/>
                <w:b/>
                <w:color w:val="FFFFFF" w:themeColor="background1"/>
                <w:szCs w:val="20"/>
              </w:rPr>
              <w:tab/>
            </w:r>
            <w:r w:rsidRPr="00D23A08">
              <w:rPr>
                <w:rFonts w:cs="Arial"/>
                <w:b/>
                <w:color w:val="FFFFFF" w:themeColor="background1"/>
                <w:szCs w:val="20"/>
              </w:rPr>
              <w:tab/>
            </w:r>
            <w:r w:rsidRPr="00D23A08">
              <w:rPr>
                <w:rFonts w:cs="Arial"/>
                <w:b/>
                <w:color w:val="FFFFFF" w:themeColor="background1"/>
                <w:szCs w:val="20"/>
              </w:rPr>
              <w:tab/>
            </w:r>
          </w:p>
        </w:tc>
      </w:tr>
      <w:tr w:rsidR="00D23A08" w:rsidRPr="00D23A08" w:rsidTr="00AF29DC">
        <w:tc>
          <w:tcPr>
            <w:tcW w:w="2977" w:type="dxa"/>
            <w:shd w:val="clear" w:color="auto" w:fill="DBE5F1" w:themeFill="accent1" w:themeFillTint="33"/>
          </w:tcPr>
          <w:p w:rsidR="00D23A08" w:rsidRPr="00D23A08" w:rsidRDefault="00D23A08" w:rsidP="00D23A08">
            <w:pPr>
              <w:spacing w:before="80" w:after="80" w:line="240" w:lineRule="auto"/>
              <w:jc w:val="both"/>
              <w:rPr>
                <w:rFonts w:cs="Arial"/>
                <w:szCs w:val="20"/>
              </w:rPr>
            </w:pPr>
            <w:r w:rsidRPr="00D23A08">
              <w:rPr>
                <w:rFonts w:cs="Arial"/>
                <w:szCs w:val="20"/>
              </w:rPr>
              <w:t>Current financial status:</w:t>
            </w:r>
          </w:p>
        </w:tc>
        <w:tc>
          <w:tcPr>
            <w:tcW w:w="6805" w:type="dxa"/>
            <w:gridSpan w:val="5"/>
            <w:shd w:val="clear" w:color="auto" w:fill="auto"/>
          </w:tcPr>
          <w:p w:rsidR="00D23A08" w:rsidRPr="00D23A08" w:rsidRDefault="00D23A08" w:rsidP="00D23A08">
            <w:pPr>
              <w:spacing w:before="80" w:after="80" w:line="240" w:lineRule="auto"/>
              <w:jc w:val="both"/>
              <w:rPr>
                <w:rFonts w:cs="Arial"/>
                <w:szCs w:val="20"/>
              </w:rPr>
            </w:pPr>
            <w:r w:rsidRPr="00D23A08">
              <w:rPr>
                <w:rFonts w:cs="Arial"/>
                <w:szCs w:val="20"/>
              </w:rPr>
              <w:t>[brief description of the organisation’s current financial status &amp; stability]</w:t>
            </w:r>
          </w:p>
        </w:tc>
      </w:tr>
      <w:tr w:rsidR="00D23A08" w:rsidRPr="00D23A08" w:rsidTr="00AF29DC">
        <w:tc>
          <w:tcPr>
            <w:tcW w:w="2977" w:type="dxa"/>
            <w:shd w:val="clear" w:color="auto" w:fill="DBE5F1" w:themeFill="accent1" w:themeFillTint="33"/>
          </w:tcPr>
          <w:p w:rsidR="00D23A08" w:rsidRPr="00D23A08" w:rsidRDefault="00D23A08" w:rsidP="00D23A08">
            <w:pPr>
              <w:spacing w:before="80" w:after="80" w:line="240" w:lineRule="auto"/>
              <w:jc w:val="both"/>
              <w:rPr>
                <w:rFonts w:cs="Arial"/>
                <w:szCs w:val="20"/>
              </w:rPr>
            </w:pPr>
            <w:r w:rsidRPr="00D23A08">
              <w:rPr>
                <w:rFonts w:cs="Arial"/>
                <w:szCs w:val="20"/>
              </w:rPr>
              <w:t>Gross revenue:</w:t>
            </w:r>
          </w:p>
        </w:tc>
        <w:tc>
          <w:tcPr>
            <w:tcW w:w="6805" w:type="dxa"/>
            <w:gridSpan w:val="5"/>
            <w:shd w:val="clear" w:color="auto" w:fill="auto"/>
          </w:tcPr>
          <w:p w:rsidR="00D23A08" w:rsidRPr="00D23A08" w:rsidRDefault="00D23A08" w:rsidP="00D23A08">
            <w:pPr>
              <w:spacing w:before="80" w:after="80" w:line="240" w:lineRule="auto"/>
              <w:jc w:val="both"/>
              <w:rPr>
                <w:rFonts w:cs="Arial"/>
                <w:szCs w:val="20"/>
              </w:rPr>
            </w:pPr>
            <w:r w:rsidRPr="00D23A08">
              <w:rPr>
                <w:rFonts w:cs="Arial"/>
                <w:szCs w:val="20"/>
              </w:rPr>
              <w:t xml:space="preserve">[state the gross revenue for the last </w:t>
            </w:r>
            <w:r w:rsidRPr="00D23A08">
              <w:rPr>
                <w:rFonts w:cs="Arial"/>
                <w:color w:val="C00000"/>
                <w:szCs w:val="20"/>
              </w:rPr>
              <w:t>one/two/three</w:t>
            </w:r>
            <w:r w:rsidRPr="00D23A08">
              <w:rPr>
                <w:rFonts w:cs="Arial"/>
                <w:szCs w:val="20"/>
              </w:rPr>
              <w:t xml:space="preserve"> years]</w:t>
            </w:r>
          </w:p>
        </w:tc>
      </w:tr>
      <w:tr w:rsidR="00D23A08" w:rsidRPr="00D23A08" w:rsidTr="00AF29DC">
        <w:tc>
          <w:tcPr>
            <w:tcW w:w="2977" w:type="dxa"/>
            <w:shd w:val="clear" w:color="auto" w:fill="DBE5F1" w:themeFill="accent1" w:themeFillTint="33"/>
          </w:tcPr>
          <w:p w:rsidR="00D23A08" w:rsidRPr="00D23A08" w:rsidRDefault="00D23A08" w:rsidP="00D23A08">
            <w:pPr>
              <w:spacing w:before="80" w:after="80" w:line="240" w:lineRule="auto"/>
              <w:jc w:val="both"/>
              <w:rPr>
                <w:rFonts w:cs="Arial"/>
                <w:szCs w:val="20"/>
              </w:rPr>
            </w:pPr>
            <w:r w:rsidRPr="00D23A08">
              <w:rPr>
                <w:rFonts w:cs="Arial"/>
                <w:szCs w:val="20"/>
              </w:rPr>
              <w:t>Gross profit:</w:t>
            </w:r>
          </w:p>
        </w:tc>
        <w:tc>
          <w:tcPr>
            <w:tcW w:w="6805" w:type="dxa"/>
            <w:gridSpan w:val="5"/>
            <w:shd w:val="clear" w:color="auto" w:fill="auto"/>
          </w:tcPr>
          <w:p w:rsidR="00D23A08" w:rsidRPr="00D23A08" w:rsidRDefault="00D23A08" w:rsidP="00D23A08">
            <w:pPr>
              <w:spacing w:before="80" w:after="80" w:line="240" w:lineRule="auto"/>
              <w:jc w:val="both"/>
              <w:rPr>
                <w:rFonts w:cs="Arial"/>
                <w:szCs w:val="20"/>
              </w:rPr>
            </w:pPr>
            <w:r w:rsidRPr="00D23A08">
              <w:rPr>
                <w:rFonts w:cs="Arial"/>
                <w:szCs w:val="20"/>
              </w:rPr>
              <w:t xml:space="preserve">[state the gross profit for the last </w:t>
            </w:r>
            <w:r w:rsidRPr="00D23A08">
              <w:rPr>
                <w:rFonts w:cs="Arial"/>
                <w:color w:val="C00000"/>
                <w:szCs w:val="20"/>
              </w:rPr>
              <w:t>one/two/three</w:t>
            </w:r>
            <w:r w:rsidRPr="00D23A08">
              <w:rPr>
                <w:rFonts w:cs="Arial"/>
                <w:szCs w:val="20"/>
              </w:rPr>
              <w:t xml:space="preserve"> years]</w:t>
            </w:r>
          </w:p>
        </w:tc>
      </w:tr>
      <w:tr w:rsidR="00D23A08" w:rsidRPr="00D23A08" w:rsidTr="00AF29DC">
        <w:tc>
          <w:tcPr>
            <w:tcW w:w="2977" w:type="dxa"/>
            <w:shd w:val="clear" w:color="auto" w:fill="DBE5F1" w:themeFill="accent1" w:themeFillTint="33"/>
          </w:tcPr>
          <w:p w:rsidR="00D23A08" w:rsidRPr="00D23A08" w:rsidRDefault="00D23A08" w:rsidP="00D23A08">
            <w:pPr>
              <w:spacing w:before="80" w:after="80" w:line="240" w:lineRule="auto"/>
              <w:jc w:val="both"/>
              <w:rPr>
                <w:rFonts w:cs="Arial"/>
                <w:szCs w:val="20"/>
              </w:rPr>
            </w:pPr>
            <w:r w:rsidRPr="00D23A08">
              <w:rPr>
                <w:rFonts w:cs="Arial"/>
                <w:szCs w:val="20"/>
              </w:rPr>
              <w:t>Last audited accounts:</w:t>
            </w:r>
          </w:p>
        </w:tc>
        <w:tc>
          <w:tcPr>
            <w:tcW w:w="6805" w:type="dxa"/>
            <w:gridSpan w:val="5"/>
            <w:shd w:val="clear" w:color="auto" w:fill="auto"/>
          </w:tcPr>
          <w:p w:rsidR="00D23A08" w:rsidRPr="00D23A08" w:rsidRDefault="00D23A08" w:rsidP="00D23A08">
            <w:pPr>
              <w:spacing w:before="80" w:after="80" w:line="240" w:lineRule="auto"/>
              <w:jc w:val="both"/>
              <w:rPr>
                <w:rFonts w:cs="Arial"/>
                <w:szCs w:val="20"/>
              </w:rPr>
            </w:pPr>
            <w:r w:rsidRPr="00D23A08">
              <w:rPr>
                <w:rFonts w:cs="Arial"/>
                <w:szCs w:val="20"/>
              </w:rPr>
              <w:t>[insert date of last audited accounts]</w:t>
            </w:r>
          </w:p>
        </w:tc>
      </w:tr>
      <w:tr w:rsidR="00D23A08" w:rsidRPr="00D23A08" w:rsidTr="00AF29DC">
        <w:tc>
          <w:tcPr>
            <w:tcW w:w="5387" w:type="dxa"/>
            <w:gridSpan w:val="2"/>
            <w:shd w:val="clear" w:color="auto" w:fill="DBE5F1" w:themeFill="accent1" w:themeFillTint="33"/>
          </w:tcPr>
          <w:p w:rsidR="00D23A08" w:rsidRPr="00D23A08" w:rsidRDefault="00D23A08" w:rsidP="00D23A08">
            <w:pPr>
              <w:spacing w:before="80" w:after="80" w:line="240" w:lineRule="auto"/>
              <w:jc w:val="both"/>
              <w:rPr>
                <w:rFonts w:cs="Arial"/>
                <w:szCs w:val="20"/>
              </w:rPr>
            </w:pPr>
            <w:r w:rsidRPr="00D23A08">
              <w:rPr>
                <w:rFonts w:cs="Arial"/>
                <w:szCs w:val="20"/>
              </w:rPr>
              <w:t>Copy of latest audited accounts attached?</w:t>
            </w:r>
          </w:p>
        </w:tc>
        <w:tc>
          <w:tcPr>
            <w:tcW w:w="846" w:type="dxa"/>
            <w:shd w:val="clear" w:color="auto" w:fill="auto"/>
          </w:tcPr>
          <w:p w:rsidR="00D23A08" w:rsidRPr="00D23A08" w:rsidRDefault="00D23A08" w:rsidP="00D23A08">
            <w:pPr>
              <w:spacing w:before="80" w:after="80" w:line="240" w:lineRule="auto"/>
              <w:jc w:val="both"/>
              <w:rPr>
                <w:rFonts w:cs="Arial"/>
                <w:b/>
                <w:szCs w:val="20"/>
              </w:rPr>
            </w:pPr>
            <w:r w:rsidRPr="00D23A08">
              <w:rPr>
                <w:rFonts w:cs="Arial"/>
                <w:b/>
                <w:szCs w:val="20"/>
              </w:rPr>
              <w:t>Yes</w:t>
            </w:r>
          </w:p>
        </w:tc>
        <w:tc>
          <w:tcPr>
            <w:tcW w:w="1281" w:type="dxa"/>
            <w:shd w:val="clear" w:color="auto" w:fill="auto"/>
          </w:tcPr>
          <w:p w:rsidR="00D23A08" w:rsidRPr="00D23A08" w:rsidRDefault="00D23A08" w:rsidP="00D23A08">
            <w:pPr>
              <w:spacing w:before="80" w:after="80" w:line="240" w:lineRule="auto"/>
              <w:jc w:val="both"/>
              <w:rPr>
                <w:rFonts w:cs="Arial"/>
                <w:szCs w:val="20"/>
              </w:rPr>
            </w:pPr>
          </w:p>
        </w:tc>
        <w:tc>
          <w:tcPr>
            <w:tcW w:w="883" w:type="dxa"/>
            <w:shd w:val="clear" w:color="auto" w:fill="auto"/>
          </w:tcPr>
          <w:p w:rsidR="00D23A08" w:rsidRPr="00D23A08" w:rsidRDefault="00D23A08" w:rsidP="00D23A08">
            <w:pPr>
              <w:spacing w:before="80" w:after="80" w:line="240" w:lineRule="auto"/>
              <w:jc w:val="both"/>
              <w:rPr>
                <w:rFonts w:cs="Arial"/>
                <w:b/>
                <w:szCs w:val="20"/>
              </w:rPr>
            </w:pPr>
            <w:r w:rsidRPr="00D23A08">
              <w:rPr>
                <w:rFonts w:cs="Arial"/>
                <w:b/>
                <w:szCs w:val="20"/>
              </w:rPr>
              <w:t>No</w:t>
            </w:r>
          </w:p>
        </w:tc>
        <w:tc>
          <w:tcPr>
            <w:tcW w:w="1385" w:type="dxa"/>
            <w:shd w:val="clear" w:color="auto" w:fill="auto"/>
          </w:tcPr>
          <w:p w:rsidR="00D23A08" w:rsidRPr="00D23A08" w:rsidRDefault="00D23A08" w:rsidP="00D23A08">
            <w:pPr>
              <w:spacing w:before="80" w:after="80" w:line="240" w:lineRule="auto"/>
              <w:jc w:val="both"/>
              <w:rPr>
                <w:rFonts w:cs="Arial"/>
                <w:szCs w:val="20"/>
              </w:rPr>
            </w:pPr>
          </w:p>
        </w:tc>
      </w:tr>
      <w:tr w:rsidR="00D23A08" w:rsidRPr="00D23A08" w:rsidTr="00AF29DC">
        <w:tc>
          <w:tcPr>
            <w:tcW w:w="5387" w:type="dxa"/>
            <w:gridSpan w:val="2"/>
            <w:shd w:val="clear" w:color="auto" w:fill="DBE5F1" w:themeFill="accent1" w:themeFillTint="33"/>
          </w:tcPr>
          <w:p w:rsidR="00D23A08" w:rsidRPr="00D23A08" w:rsidRDefault="00D23A08" w:rsidP="00D23A08">
            <w:pPr>
              <w:spacing w:before="80" w:after="80" w:line="240" w:lineRule="auto"/>
              <w:jc w:val="both"/>
              <w:rPr>
                <w:rFonts w:cs="Arial"/>
                <w:szCs w:val="20"/>
              </w:rPr>
            </w:pPr>
            <w:r w:rsidRPr="00D23A08">
              <w:rPr>
                <w:rFonts w:cs="Arial"/>
                <w:szCs w:val="20"/>
              </w:rPr>
              <w:t>Copy of latest annual report attached?</w:t>
            </w:r>
          </w:p>
        </w:tc>
        <w:tc>
          <w:tcPr>
            <w:tcW w:w="846" w:type="dxa"/>
            <w:shd w:val="clear" w:color="auto" w:fill="auto"/>
          </w:tcPr>
          <w:p w:rsidR="00D23A08" w:rsidRPr="00D23A08" w:rsidRDefault="00D23A08" w:rsidP="00D23A08">
            <w:pPr>
              <w:spacing w:before="80" w:after="80" w:line="240" w:lineRule="auto"/>
              <w:jc w:val="both"/>
              <w:rPr>
                <w:rFonts w:cs="Arial"/>
                <w:b/>
                <w:szCs w:val="20"/>
              </w:rPr>
            </w:pPr>
            <w:r w:rsidRPr="00D23A08">
              <w:rPr>
                <w:rFonts w:cs="Arial"/>
                <w:b/>
                <w:szCs w:val="20"/>
              </w:rPr>
              <w:t>Yes</w:t>
            </w:r>
          </w:p>
        </w:tc>
        <w:tc>
          <w:tcPr>
            <w:tcW w:w="1281" w:type="dxa"/>
            <w:shd w:val="clear" w:color="auto" w:fill="auto"/>
          </w:tcPr>
          <w:p w:rsidR="00D23A08" w:rsidRPr="00D23A08" w:rsidRDefault="00D23A08" w:rsidP="00D23A08">
            <w:pPr>
              <w:spacing w:before="80" w:after="80" w:line="240" w:lineRule="auto"/>
              <w:jc w:val="both"/>
              <w:rPr>
                <w:rFonts w:cs="Arial"/>
                <w:szCs w:val="20"/>
              </w:rPr>
            </w:pPr>
          </w:p>
        </w:tc>
        <w:tc>
          <w:tcPr>
            <w:tcW w:w="883" w:type="dxa"/>
            <w:shd w:val="clear" w:color="auto" w:fill="auto"/>
          </w:tcPr>
          <w:p w:rsidR="00D23A08" w:rsidRPr="00D23A08" w:rsidRDefault="00D23A08" w:rsidP="00D23A08">
            <w:pPr>
              <w:spacing w:before="80" w:after="80" w:line="240" w:lineRule="auto"/>
              <w:jc w:val="both"/>
              <w:rPr>
                <w:rFonts w:cs="Arial"/>
                <w:b/>
                <w:szCs w:val="20"/>
              </w:rPr>
            </w:pPr>
            <w:r w:rsidRPr="00D23A08">
              <w:rPr>
                <w:rFonts w:cs="Arial"/>
                <w:b/>
                <w:szCs w:val="20"/>
              </w:rPr>
              <w:t>No</w:t>
            </w:r>
          </w:p>
        </w:tc>
        <w:tc>
          <w:tcPr>
            <w:tcW w:w="1385" w:type="dxa"/>
            <w:shd w:val="clear" w:color="auto" w:fill="auto"/>
          </w:tcPr>
          <w:p w:rsidR="00D23A08" w:rsidRPr="00D23A08" w:rsidRDefault="00D23A08" w:rsidP="00D23A08">
            <w:pPr>
              <w:spacing w:before="80" w:after="80" w:line="240" w:lineRule="auto"/>
              <w:jc w:val="both"/>
              <w:rPr>
                <w:rFonts w:cs="Arial"/>
                <w:szCs w:val="20"/>
              </w:rPr>
            </w:pPr>
          </w:p>
        </w:tc>
      </w:tr>
      <w:tr w:rsidR="00D23A08" w:rsidRPr="00D23A08" w:rsidTr="00AF29DC">
        <w:tc>
          <w:tcPr>
            <w:tcW w:w="5387" w:type="dxa"/>
            <w:gridSpan w:val="2"/>
            <w:shd w:val="clear" w:color="auto" w:fill="DBE5F1" w:themeFill="accent1" w:themeFillTint="33"/>
          </w:tcPr>
          <w:p w:rsidR="00D23A08" w:rsidRPr="00D23A08" w:rsidRDefault="00D23A08" w:rsidP="00D23A08">
            <w:pPr>
              <w:spacing w:before="80" w:after="80" w:line="240" w:lineRule="auto"/>
              <w:jc w:val="both"/>
              <w:rPr>
                <w:rFonts w:cs="Arial"/>
                <w:szCs w:val="20"/>
              </w:rPr>
            </w:pPr>
            <w:r w:rsidRPr="00D23A08">
              <w:rPr>
                <w:rFonts w:cs="Arial"/>
                <w:szCs w:val="20"/>
              </w:rPr>
              <w:t>Is a merger/sale/restructure in contemplation?</w:t>
            </w:r>
          </w:p>
        </w:tc>
        <w:tc>
          <w:tcPr>
            <w:tcW w:w="846" w:type="dxa"/>
            <w:shd w:val="clear" w:color="auto" w:fill="auto"/>
          </w:tcPr>
          <w:p w:rsidR="00D23A08" w:rsidRPr="00D23A08" w:rsidRDefault="00D23A08" w:rsidP="00D23A08">
            <w:pPr>
              <w:spacing w:before="80" w:after="80" w:line="240" w:lineRule="auto"/>
              <w:jc w:val="both"/>
              <w:rPr>
                <w:rFonts w:cs="Arial"/>
                <w:b/>
                <w:szCs w:val="20"/>
              </w:rPr>
            </w:pPr>
            <w:r w:rsidRPr="00D23A08">
              <w:rPr>
                <w:rFonts w:cs="Arial"/>
                <w:b/>
                <w:szCs w:val="20"/>
              </w:rPr>
              <w:t>Yes</w:t>
            </w:r>
          </w:p>
        </w:tc>
        <w:tc>
          <w:tcPr>
            <w:tcW w:w="1281" w:type="dxa"/>
            <w:shd w:val="clear" w:color="auto" w:fill="auto"/>
          </w:tcPr>
          <w:p w:rsidR="00D23A08" w:rsidRPr="00D23A08" w:rsidRDefault="00D23A08" w:rsidP="00D23A08">
            <w:pPr>
              <w:spacing w:before="80" w:after="80" w:line="240" w:lineRule="auto"/>
              <w:jc w:val="both"/>
              <w:rPr>
                <w:rFonts w:cs="Arial"/>
                <w:szCs w:val="20"/>
              </w:rPr>
            </w:pPr>
          </w:p>
        </w:tc>
        <w:tc>
          <w:tcPr>
            <w:tcW w:w="883" w:type="dxa"/>
            <w:shd w:val="clear" w:color="auto" w:fill="auto"/>
          </w:tcPr>
          <w:p w:rsidR="00D23A08" w:rsidRPr="00D23A08" w:rsidRDefault="00D23A08" w:rsidP="00D23A08">
            <w:pPr>
              <w:spacing w:before="80" w:after="80" w:line="240" w:lineRule="auto"/>
              <w:jc w:val="both"/>
              <w:rPr>
                <w:rFonts w:cs="Arial"/>
                <w:b/>
                <w:szCs w:val="20"/>
              </w:rPr>
            </w:pPr>
            <w:r w:rsidRPr="00D23A08">
              <w:rPr>
                <w:rFonts w:cs="Arial"/>
                <w:b/>
                <w:szCs w:val="20"/>
              </w:rPr>
              <w:t>No</w:t>
            </w:r>
          </w:p>
        </w:tc>
        <w:tc>
          <w:tcPr>
            <w:tcW w:w="1385" w:type="dxa"/>
            <w:shd w:val="clear" w:color="auto" w:fill="auto"/>
          </w:tcPr>
          <w:p w:rsidR="00D23A08" w:rsidRPr="00D23A08" w:rsidRDefault="00D23A08" w:rsidP="00D23A08">
            <w:pPr>
              <w:spacing w:before="80" w:after="80" w:line="240" w:lineRule="auto"/>
              <w:jc w:val="both"/>
              <w:rPr>
                <w:rFonts w:cs="Arial"/>
                <w:szCs w:val="20"/>
              </w:rPr>
            </w:pPr>
          </w:p>
        </w:tc>
      </w:tr>
      <w:tr w:rsidR="00D23A08" w:rsidRPr="00D23A08" w:rsidTr="00AF29DC">
        <w:tc>
          <w:tcPr>
            <w:tcW w:w="5387" w:type="dxa"/>
            <w:gridSpan w:val="2"/>
            <w:shd w:val="clear" w:color="auto" w:fill="DBE5F1" w:themeFill="accent1" w:themeFillTint="33"/>
          </w:tcPr>
          <w:p w:rsidR="00D23A08" w:rsidRPr="00D23A08" w:rsidRDefault="00D23A08" w:rsidP="00D23A08">
            <w:pPr>
              <w:spacing w:before="80" w:after="80" w:line="240" w:lineRule="auto"/>
              <w:jc w:val="both"/>
              <w:rPr>
                <w:rFonts w:cs="Arial"/>
                <w:szCs w:val="20"/>
              </w:rPr>
            </w:pPr>
            <w:r w:rsidRPr="00D23A08">
              <w:rPr>
                <w:rFonts w:cs="Arial"/>
                <w:szCs w:val="20"/>
              </w:rPr>
              <w:t>Is organisation in dispute with trade union?</w:t>
            </w:r>
          </w:p>
        </w:tc>
        <w:tc>
          <w:tcPr>
            <w:tcW w:w="846" w:type="dxa"/>
            <w:shd w:val="clear" w:color="auto" w:fill="auto"/>
          </w:tcPr>
          <w:p w:rsidR="00D23A08" w:rsidRPr="00D23A08" w:rsidRDefault="00D23A08" w:rsidP="00D23A08">
            <w:pPr>
              <w:spacing w:before="80" w:after="80" w:line="240" w:lineRule="auto"/>
              <w:jc w:val="both"/>
              <w:rPr>
                <w:rFonts w:cs="Arial"/>
                <w:b/>
                <w:szCs w:val="20"/>
              </w:rPr>
            </w:pPr>
            <w:r w:rsidRPr="00D23A08">
              <w:rPr>
                <w:rFonts w:cs="Arial"/>
                <w:b/>
                <w:szCs w:val="20"/>
              </w:rPr>
              <w:t>Yes</w:t>
            </w:r>
          </w:p>
        </w:tc>
        <w:tc>
          <w:tcPr>
            <w:tcW w:w="1281" w:type="dxa"/>
            <w:shd w:val="clear" w:color="auto" w:fill="auto"/>
          </w:tcPr>
          <w:p w:rsidR="00D23A08" w:rsidRPr="00D23A08" w:rsidRDefault="00D23A08" w:rsidP="00D23A08">
            <w:pPr>
              <w:spacing w:before="80" w:after="80" w:line="240" w:lineRule="auto"/>
              <w:jc w:val="both"/>
              <w:rPr>
                <w:rFonts w:cs="Arial"/>
                <w:szCs w:val="20"/>
              </w:rPr>
            </w:pPr>
          </w:p>
        </w:tc>
        <w:tc>
          <w:tcPr>
            <w:tcW w:w="883" w:type="dxa"/>
            <w:shd w:val="clear" w:color="auto" w:fill="auto"/>
          </w:tcPr>
          <w:p w:rsidR="00D23A08" w:rsidRPr="00D23A08" w:rsidRDefault="00D23A08" w:rsidP="00D23A08">
            <w:pPr>
              <w:spacing w:before="80" w:after="80" w:line="240" w:lineRule="auto"/>
              <w:jc w:val="both"/>
              <w:rPr>
                <w:rFonts w:cs="Arial"/>
                <w:b/>
                <w:szCs w:val="20"/>
              </w:rPr>
            </w:pPr>
            <w:r w:rsidRPr="00D23A08">
              <w:rPr>
                <w:rFonts w:cs="Arial"/>
                <w:b/>
                <w:szCs w:val="20"/>
              </w:rPr>
              <w:t>No</w:t>
            </w:r>
          </w:p>
        </w:tc>
        <w:tc>
          <w:tcPr>
            <w:tcW w:w="1385" w:type="dxa"/>
            <w:shd w:val="clear" w:color="auto" w:fill="auto"/>
          </w:tcPr>
          <w:p w:rsidR="00D23A08" w:rsidRPr="00D23A08" w:rsidRDefault="00D23A08" w:rsidP="00D23A08">
            <w:pPr>
              <w:spacing w:before="80" w:after="80" w:line="240" w:lineRule="auto"/>
              <w:jc w:val="both"/>
              <w:rPr>
                <w:rFonts w:cs="Arial"/>
                <w:szCs w:val="20"/>
              </w:rPr>
            </w:pPr>
          </w:p>
        </w:tc>
      </w:tr>
      <w:tr w:rsidR="00D23A08" w:rsidRPr="00D23A08" w:rsidTr="00AF29DC">
        <w:tc>
          <w:tcPr>
            <w:tcW w:w="5387" w:type="dxa"/>
            <w:gridSpan w:val="2"/>
            <w:shd w:val="clear" w:color="auto" w:fill="DBE5F1" w:themeFill="accent1" w:themeFillTint="33"/>
          </w:tcPr>
          <w:p w:rsidR="00D23A08" w:rsidRPr="00D23A08" w:rsidRDefault="00D23A08" w:rsidP="00D23A08">
            <w:pPr>
              <w:spacing w:before="80" w:after="80" w:line="240" w:lineRule="auto"/>
              <w:jc w:val="both"/>
              <w:rPr>
                <w:rFonts w:cs="Arial"/>
                <w:szCs w:val="20"/>
              </w:rPr>
            </w:pPr>
            <w:r w:rsidRPr="00D23A08">
              <w:rPr>
                <w:rFonts w:cs="Arial"/>
                <w:szCs w:val="20"/>
              </w:rPr>
              <w:t>2-Year Copy of Financial Reports</w:t>
            </w:r>
          </w:p>
        </w:tc>
        <w:tc>
          <w:tcPr>
            <w:tcW w:w="846" w:type="dxa"/>
            <w:shd w:val="clear" w:color="auto" w:fill="auto"/>
          </w:tcPr>
          <w:p w:rsidR="00D23A08" w:rsidRPr="00D23A08" w:rsidRDefault="00D23A08" w:rsidP="00D23A08">
            <w:pPr>
              <w:spacing w:before="80" w:after="80" w:line="240" w:lineRule="auto"/>
              <w:jc w:val="both"/>
              <w:rPr>
                <w:rFonts w:cs="Arial"/>
                <w:b/>
                <w:szCs w:val="20"/>
              </w:rPr>
            </w:pPr>
            <w:r w:rsidRPr="00D23A08">
              <w:rPr>
                <w:rFonts w:cs="Arial"/>
                <w:b/>
                <w:szCs w:val="20"/>
              </w:rPr>
              <w:t>Yes</w:t>
            </w:r>
          </w:p>
        </w:tc>
        <w:tc>
          <w:tcPr>
            <w:tcW w:w="1281" w:type="dxa"/>
            <w:shd w:val="clear" w:color="auto" w:fill="auto"/>
          </w:tcPr>
          <w:p w:rsidR="00D23A08" w:rsidRPr="00D23A08" w:rsidRDefault="00D23A08" w:rsidP="00D23A08">
            <w:pPr>
              <w:spacing w:before="80" w:after="80" w:line="240" w:lineRule="auto"/>
              <w:jc w:val="both"/>
              <w:rPr>
                <w:rFonts w:cs="Arial"/>
                <w:szCs w:val="20"/>
              </w:rPr>
            </w:pPr>
          </w:p>
        </w:tc>
        <w:tc>
          <w:tcPr>
            <w:tcW w:w="883" w:type="dxa"/>
            <w:shd w:val="clear" w:color="auto" w:fill="auto"/>
          </w:tcPr>
          <w:p w:rsidR="00D23A08" w:rsidRPr="00D23A08" w:rsidRDefault="00D23A08" w:rsidP="00D23A08">
            <w:pPr>
              <w:spacing w:before="80" w:after="80" w:line="240" w:lineRule="auto"/>
              <w:jc w:val="both"/>
              <w:rPr>
                <w:rFonts w:cs="Arial"/>
                <w:b/>
                <w:szCs w:val="20"/>
              </w:rPr>
            </w:pPr>
            <w:r w:rsidRPr="00D23A08">
              <w:rPr>
                <w:rFonts w:cs="Arial"/>
                <w:b/>
                <w:szCs w:val="20"/>
              </w:rPr>
              <w:t>No</w:t>
            </w:r>
          </w:p>
        </w:tc>
        <w:tc>
          <w:tcPr>
            <w:tcW w:w="1385" w:type="dxa"/>
            <w:shd w:val="clear" w:color="auto" w:fill="auto"/>
          </w:tcPr>
          <w:p w:rsidR="00D23A08" w:rsidRPr="00D23A08" w:rsidRDefault="00D23A08" w:rsidP="00D23A08">
            <w:pPr>
              <w:spacing w:before="80" w:after="80" w:line="240" w:lineRule="auto"/>
              <w:jc w:val="both"/>
              <w:rPr>
                <w:rFonts w:cs="Arial"/>
                <w:szCs w:val="20"/>
              </w:rPr>
            </w:pPr>
          </w:p>
        </w:tc>
      </w:tr>
    </w:tbl>
    <w:p w:rsidR="00D23A08" w:rsidRPr="00D23A08" w:rsidRDefault="00D23A08" w:rsidP="00D23A08">
      <w:pPr>
        <w:spacing w:before="240" w:line="240" w:lineRule="auto"/>
        <w:jc w:val="both"/>
        <w:rPr>
          <w:rFonts w:cs="Arial"/>
          <w:szCs w:val="20"/>
        </w:rPr>
      </w:pPr>
      <w:r w:rsidRPr="00D23A08">
        <w:rPr>
          <w:rFonts w:cs="Arial"/>
          <w:szCs w:val="20"/>
        </w:rPr>
        <w:t xml:space="preserve">Additional financial information will be requested during the due-diligence phase. </w:t>
      </w:r>
    </w:p>
    <w:p w:rsidR="00D23A08" w:rsidRDefault="00D23A08">
      <w:pPr>
        <w:rPr>
          <w:rFonts w:eastAsia="Times New Roman"/>
        </w:rPr>
      </w:pPr>
      <w:r>
        <w:rPr>
          <w:rFonts w:eastAsia="Times New Roman"/>
        </w:rPr>
        <w:br w:type="page"/>
      </w:r>
    </w:p>
    <w:p w:rsidR="00D23A08" w:rsidRPr="00D23A08" w:rsidRDefault="00D23A08" w:rsidP="00D23A08">
      <w:pPr>
        <w:pStyle w:val="Heading1"/>
        <w:rPr>
          <w:rFonts w:ascii="Arial" w:eastAsia="Times New Roman" w:hAnsi="Arial" w:cs="Arial"/>
          <w:color w:val="548DD4" w:themeColor="text2" w:themeTint="99"/>
          <w:sz w:val="32"/>
          <w:lang w:eastAsia="en-GB"/>
        </w:rPr>
      </w:pPr>
      <w:r w:rsidRPr="00D23A08">
        <w:rPr>
          <w:rFonts w:ascii="Arial" w:eastAsia="Times New Roman" w:hAnsi="Arial" w:cs="Arial"/>
          <w:color w:val="548DD4" w:themeColor="text2" w:themeTint="99"/>
          <w:sz w:val="32"/>
          <w:lang w:eastAsia="en-GB"/>
        </w:rPr>
        <w:lastRenderedPageBreak/>
        <w:t>Section B: Referees</w:t>
      </w:r>
    </w:p>
    <w:p w:rsidR="006D3F56" w:rsidRPr="006D3F56" w:rsidRDefault="006D3F56" w:rsidP="006D3F56">
      <w:pPr>
        <w:spacing w:after="120" w:line="320" w:lineRule="atLeast"/>
        <w:jc w:val="both"/>
        <w:rPr>
          <w:rFonts w:eastAsia="Times New Roman" w:cs="Times New Roman"/>
          <w:sz w:val="22"/>
        </w:rPr>
      </w:pPr>
      <w:r w:rsidRPr="006D3F56">
        <w:rPr>
          <w:rFonts w:eastAsia="Times New Roman" w:cs="Times New Roman"/>
          <w:sz w:val="22"/>
        </w:rPr>
        <w:t>Please supply the details of two referees (outside of the Ministry). These must be work related clients, where you have provided similar services. Include a summary of the services that have been provided and when.</w:t>
      </w:r>
    </w:p>
    <w:p w:rsidR="006D3F56" w:rsidRDefault="006D3F56" w:rsidP="00A818E9">
      <w:pPr>
        <w:rPr>
          <w:rFonts w:eastAsia="Times New Roman"/>
        </w:rPr>
      </w:pPr>
    </w:p>
    <w:tbl>
      <w:tblPr>
        <w:tblW w:w="0" w:type="auto"/>
        <w:tblInd w:w="-176"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2977"/>
        <w:gridCol w:w="6771"/>
      </w:tblGrid>
      <w:tr w:rsidR="00A818E9" w:rsidRPr="004A2FE8" w:rsidTr="00AF29DC">
        <w:tc>
          <w:tcPr>
            <w:tcW w:w="9748" w:type="dxa"/>
            <w:gridSpan w:val="2"/>
            <w:shd w:val="clear" w:color="auto" w:fill="4F81BD" w:themeFill="accent1"/>
          </w:tcPr>
          <w:p w:rsidR="00A818E9" w:rsidRPr="002579A9" w:rsidRDefault="00A818E9" w:rsidP="006D3F56">
            <w:pPr>
              <w:spacing w:after="120" w:line="320" w:lineRule="atLeast"/>
              <w:rPr>
                <w:rFonts w:eastAsia="Times New Roman" w:cs="Times New Roman"/>
                <w:b/>
                <w:szCs w:val="20"/>
              </w:rPr>
            </w:pPr>
            <w:r w:rsidRPr="00D23A08">
              <w:rPr>
                <w:rFonts w:eastAsia="Times New Roman" w:cs="Times New Roman"/>
                <w:b/>
                <w:color w:val="FFFFFF" w:themeColor="background1"/>
                <w:szCs w:val="24"/>
              </w:rPr>
              <w:t>Referee</w:t>
            </w:r>
            <w:r w:rsidR="00B24F2A">
              <w:rPr>
                <w:rFonts w:eastAsia="Times New Roman" w:cs="Times New Roman"/>
                <w:b/>
                <w:color w:val="FFFFFF" w:themeColor="background1"/>
                <w:szCs w:val="24"/>
              </w:rPr>
              <w:t xml:space="preserve"> </w:t>
            </w:r>
            <w:r w:rsidR="003E7C86" w:rsidRPr="00D23A08">
              <w:rPr>
                <w:rFonts w:eastAsia="Times New Roman" w:cs="Times New Roman"/>
                <w:b/>
                <w:color w:val="FFFFFF" w:themeColor="background1"/>
                <w:szCs w:val="24"/>
              </w:rPr>
              <w:t>1</w:t>
            </w:r>
          </w:p>
        </w:tc>
      </w:tr>
      <w:tr w:rsidR="00A818E9" w:rsidRPr="00194FDF" w:rsidTr="00AF29DC">
        <w:tc>
          <w:tcPr>
            <w:tcW w:w="2977" w:type="dxa"/>
            <w:shd w:val="clear" w:color="auto" w:fill="4F81BD" w:themeFill="accent1"/>
          </w:tcPr>
          <w:p w:rsidR="00A818E9" w:rsidRPr="00D23A08" w:rsidRDefault="00A818E9" w:rsidP="00C50338">
            <w:pPr>
              <w:spacing w:before="80" w:after="80" w:line="240" w:lineRule="auto"/>
              <w:rPr>
                <w:rFonts w:eastAsia="Times New Roman" w:cs="Times New Roman"/>
                <w:b/>
                <w:color w:val="FFFFFF" w:themeColor="background1"/>
                <w:szCs w:val="20"/>
              </w:rPr>
            </w:pPr>
            <w:r w:rsidRPr="00D23A08">
              <w:rPr>
                <w:rFonts w:eastAsia="Times New Roman" w:cs="Times New Roman"/>
                <w:b/>
                <w:color w:val="FFFFFF" w:themeColor="background1"/>
                <w:szCs w:val="20"/>
              </w:rPr>
              <w:t>Full legal name:</w:t>
            </w:r>
          </w:p>
        </w:tc>
        <w:tc>
          <w:tcPr>
            <w:tcW w:w="6771" w:type="dxa"/>
            <w:shd w:val="clear" w:color="auto" w:fill="auto"/>
          </w:tcPr>
          <w:p w:rsidR="00A818E9" w:rsidRPr="00194FDF" w:rsidRDefault="00A818E9" w:rsidP="00C50338">
            <w:pPr>
              <w:spacing w:before="80" w:after="80" w:line="240" w:lineRule="auto"/>
              <w:rPr>
                <w:rFonts w:eastAsia="Times New Roman" w:cs="Times New Roman"/>
                <w:szCs w:val="20"/>
              </w:rPr>
            </w:pPr>
          </w:p>
        </w:tc>
      </w:tr>
      <w:tr w:rsidR="00A818E9" w:rsidRPr="00194FDF" w:rsidTr="00AF29DC">
        <w:tc>
          <w:tcPr>
            <w:tcW w:w="2977" w:type="dxa"/>
            <w:shd w:val="clear" w:color="auto" w:fill="4F81BD" w:themeFill="accent1"/>
          </w:tcPr>
          <w:p w:rsidR="00A818E9" w:rsidRPr="00D23A08" w:rsidRDefault="00A818E9" w:rsidP="00C50338">
            <w:pPr>
              <w:spacing w:before="80" w:after="80" w:line="240" w:lineRule="auto"/>
              <w:rPr>
                <w:rFonts w:eastAsia="Times New Roman" w:cs="Times New Roman"/>
                <w:b/>
                <w:color w:val="FFFFFF" w:themeColor="background1"/>
                <w:szCs w:val="20"/>
              </w:rPr>
            </w:pPr>
            <w:r w:rsidRPr="00D23A08">
              <w:rPr>
                <w:rFonts w:eastAsia="Times New Roman" w:cs="Times New Roman"/>
                <w:b/>
                <w:color w:val="FFFFFF" w:themeColor="background1"/>
                <w:szCs w:val="20"/>
              </w:rPr>
              <w:t>Name of key contact:</w:t>
            </w:r>
          </w:p>
        </w:tc>
        <w:tc>
          <w:tcPr>
            <w:tcW w:w="6771" w:type="dxa"/>
            <w:shd w:val="clear" w:color="auto" w:fill="auto"/>
          </w:tcPr>
          <w:p w:rsidR="00A818E9" w:rsidRPr="00194FDF" w:rsidRDefault="00A818E9" w:rsidP="00C50338">
            <w:pPr>
              <w:spacing w:before="80" w:after="80" w:line="240" w:lineRule="auto"/>
              <w:rPr>
                <w:rFonts w:eastAsia="Times New Roman" w:cs="Times New Roman"/>
                <w:szCs w:val="20"/>
              </w:rPr>
            </w:pPr>
          </w:p>
        </w:tc>
      </w:tr>
      <w:tr w:rsidR="006D3F56" w:rsidRPr="00194FDF" w:rsidTr="00AF29DC">
        <w:tc>
          <w:tcPr>
            <w:tcW w:w="2977" w:type="dxa"/>
            <w:shd w:val="clear" w:color="auto" w:fill="4F81BD" w:themeFill="accent1"/>
          </w:tcPr>
          <w:p w:rsidR="006D3F56" w:rsidRPr="00D23A08" w:rsidRDefault="006D3F56" w:rsidP="00C50338">
            <w:pPr>
              <w:spacing w:before="80" w:after="80" w:line="240" w:lineRule="auto"/>
              <w:rPr>
                <w:rFonts w:eastAsia="Times New Roman" w:cs="Times New Roman"/>
                <w:b/>
                <w:color w:val="FFFFFF" w:themeColor="background1"/>
                <w:szCs w:val="20"/>
              </w:rPr>
            </w:pPr>
            <w:r w:rsidRPr="00D23A08">
              <w:rPr>
                <w:rFonts w:eastAsia="Times New Roman" w:cs="Times New Roman"/>
                <w:b/>
                <w:color w:val="FFFFFF" w:themeColor="background1"/>
                <w:szCs w:val="20"/>
              </w:rPr>
              <w:t>Relevance of this referee:</w:t>
            </w:r>
          </w:p>
        </w:tc>
        <w:tc>
          <w:tcPr>
            <w:tcW w:w="6771" w:type="dxa"/>
            <w:shd w:val="clear" w:color="auto" w:fill="auto"/>
          </w:tcPr>
          <w:p w:rsidR="006D3F56" w:rsidRPr="00194FDF" w:rsidRDefault="006D3F56" w:rsidP="00C50338">
            <w:pPr>
              <w:spacing w:before="80" w:after="80" w:line="240" w:lineRule="auto"/>
              <w:rPr>
                <w:rFonts w:eastAsia="Times New Roman" w:cs="Times New Roman"/>
                <w:szCs w:val="20"/>
              </w:rPr>
            </w:pPr>
          </w:p>
        </w:tc>
      </w:tr>
      <w:tr w:rsidR="00A818E9" w:rsidRPr="00194FDF" w:rsidTr="00AF29DC">
        <w:tc>
          <w:tcPr>
            <w:tcW w:w="2977" w:type="dxa"/>
            <w:shd w:val="clear" w:color="auto" w:fill="4F81BD" w:themeFill="accent1"/>
          </w:tcPr>
          <w:p w:rsidR="00A818E9" w:rsidRPr="00D23A08" w:rsidRDefault="00A818E9" w:rsidP="00C50338">
            <w:pPr>
              <w:spacing w:before="80" w:after="80" w:line="240" w:lineRule="auto"/>
              <w:rPr>
                <w:rFonts w:eastAsia="Times New Roman" w:cs="Times New Roman"/>
                <w:b/>
                <w:color w:val="FFFFFF" w:themeColor="background1"/>
                <w:szCs w:val="20"/>
              </w:rPr>
            </w:pPr>
            <w:r w:rsidRPr="00D23A08">
              <w:rPr>
                <w:rFonts w:eastAsia="Times New Roman" w:cs="Times New Roman"/>
                <w:b/>
                <w:color w:val="FFFFFF" w:themeColor="background1"/>
                <w:szCs w:val="20"/>
              </w:rPr>
              <w:t>Key contact phone number:</w:t>
            </w:r>
          </w:p>
        </w:tc>
        <w:tc>
          <w:tcPr>
            <w:tcW w:w="6771" w:type="dxa"/>
            <w:shd w:val="clear" w:color="auto" w:fill="auto"/>
          </w:tcPr>
          <w:p w:rsidR="00A818E9" w:rsidRPr="00194FDF" w:rsidRDefault="00A818E9" w:rsidP="00C50338">
            <w:pPr>
              <w:spacing w:before="80" w:after="80" w:line="240" w:lineRule="auto"/>
              <w:rPr>
                <w:rFonts w:eastAsia="Times New Roman" w:cs="Times New Roman"/>
                <w:szCs w:val="20"/>
              </w:rPr>
            </w:pPr>
          </w:p>
        </w:tc>
      </w:tr>
      <w:tr w:rsidR="006D3F56" w:rsidRPr="00194FDF" w:rsidTr="00AF29DC">
        <w:tc>
          <w:tcPr>
            <w:tcW w:w="2977" w:type="dxa"/>
            <w:shd w:val="clear" w:color="auto" w:fill="4F81BD" w:themeFill="accent1"/>
          </w:tcPr>
          <w:p w:rsidR="006D3F56" w:rsidRPr="00D23A08" w:rsidRDefault="006D3F56" w:rsidP="00C50338">
            <w:pPr>
              <w:spacing w:before="80" w:after="80" w:line="240" w:lineRule="auto"/>
              <w:rPr>
                <w:rFonts w:eastAsia="Times New Roman" w:cs="Times New Roman"/>
                <w:b/>
                <w:color w:val="FFFFFF" w:themeColor="background1"/>
                <w:szCs w:val="20"/>
              </w:rPr>
            </w:pPr>
            <w:r w:rsidRPr="00D23A08">
              <w:rPr>
                <w:rFonts w:eastAsia="Times New Roman" w:cs="Times New Roman"/>
                <w:b/>
                <w:color w:val="FFFFFF" w:themeColor="background1"/>
                <w:szCs w:val="20"/>
              </w:rPr>
              <w:t>Services provided:</w:t>
            </w:r>
          </w:p>
        </w:tc>
        <w:tc>
          <w:tcPr>
            <w:tcW w:w="6771" w:type="dxa"/>
            <w:shd w:val="clear" w:color="auto" w:fill="auto"/>
          </w:tcPr>
          <w:p w:rsidR="006D3F56" w:rsidRPr="00194FDF" w:rsidRDefault="006D3F56" w:rsidP="00C50338">
            <w:pPr>
              <w:spacing w:before="80" w:after="80" w:line="240" w:lineRule="auto"/>
              <w:rPr>
                <w:rFonts w:eastAsia="Times New Roman" w:cs="Times New Roman"/>
                <w:szCs w:val="20"/>
              </w:rPr>
            </w:pPr>
          </w:p>
        </w:tc>
      </w:tr>
      <w:tr w:rsidR="006D3F56" w:rsidRPr="00194FDF" w:rsidTr="00AF29DC">
        <w:tc>
          <w:tcPr>
            <w:tcW w:w="2977" w:type="dxa"/>
            <w:shd w:val="clear" w:color="auto" w:fill="4F81BD" w:themeFill="accent1"/>
          </w:tcPr>
          <w:p w:rsidR="006D3F56" w:rsidRPr="00D23A08" w:rsidRDefault="006D3F56" w:rsidP="00C50338">
            <w:pPr>
              <w:spacing w:before="80" w:after="80" w:line="240" w:lineRule="auto"/>
              <w:rPr>
                <w:rFonts w:eastAsia="Times New Roman" w:cs="Times New Roman"/>
                <w:b/>
                <w:color w:val="FFFFFF" w:themeColor="background1"/>
                <w:szCs w:val="20"/>
              </w:rPr>
            </w:pPr>
            <w:r w:rsidRPr="00D23A08">
              <w:rPr>
                <w:rFonts w:eastAsia="Times New Roman" w:cs="Times New Roman"/>
                <w:b/>
                <w:color w:val="FFFFFF" w:themeColor="background1"/>
                <w:szCs w:val="20"/>
              </w:rPr>
              <w:t>Dates when provided:</w:t>
            </w:r>
          </w:p>
        </w:tc>
        <w:tc>
          <w:tcPr>
            <w:tcW w:w="6771" w:type="dxa"/>
            <w:shd w:val="clear" w:color="auto" w:fill="auto"/>
          </w:tcPr>
          <w:p w:rsidR="006D3F56" w:rsidRPr="00194FDF" w:rsidRDefault="006D3F56" w:rsidP="00C50338">
            <w:pPr>
              <w:spacing w:before="80" w:after="80" w:line="240" w:lineRule="auto"/>
              <w:rPr>
                <w:rFonts w:eastAsia="Times New Roman" w:cs="Times New Roman"/>
                <w:szCs w:val="20"/>
              </w:rPr>
            </w:pPr>
          </w:p>
        </w:tc>
      </w:tr>
    </w:tbl>
    <w:p w:rsidR="006D3F56" w:rsidRDefault="006D3F56" w:rsidP="006547EB">
      <w:pPr>
        <w:pStyle w:val="Heading3"/>
        <w:spacing w:after="120"/>
        <w:rPr>
          <w:rFonts w:eastAsia="Times New Roman"/>
          <w:lang w:val="en-US"/>
        </w:rPr>
      </w:pPr>
    </w:p>
    <w:tbl>
      <w:tblPr>
        <w:tblW w:w="0" w:type="auto"/>
        <w:tblInd w:w="-176"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2977"/>
        <w:gridCol w:w="6771"/>
      </w:tblGrid>
      <w:tr w:rsidR="006D3F56" w:rsidRPr="004A2FE8" w:rsidTr="00AF29DC">
        <w:tc>
          <w:tcPr>
            <w:tcW w:w="9748" w:type="dxa"/>
            <w:gridSpan w:val="2"/>
            <w:shd w:val="clear" w:color="auto" w:fill="4F81BD" w:themeFill="accent1"/>
          </w:tcPr>
          <w:p w:rsidR="006D3F56" w:rsidRPr="002579A9" w:rsidRDefault="00B24F2A" w:rsidP="006D3F56">
            <w:pPr>
              <w:spacing w:after="120" w:line="320" w:lineRule="atLeast"/>
              <w:rPr>
                <w:rFonts w:eastAsia="Times New Roman" w:cs="Times New Roman"/>
                <w:b/>
                <w:szCs w:val="20"/>
              </w:rPr>
            </w:pPr>
            <w:r>
              <w:rPr>
                <w:rFonts w:eastAsia="Times New Roman" w:cs="Times New Roman"/>
                <w:b/>
                <w:color w:val="FFFFFF" w:themeColor="background1"/>
                <w:szCs w:val="24"/>
              </w:rPr>
              <w:t xml:space="preserve">Referee </w:t>
            </w:r>
            <w:r w:rsidR="006D3F56" w:rsidRPr="00D23A08">
              <w:rPr>
                <w:rFonts w:eastAsia="Times New Roman" w:cs="Times New Roman"/>
                <w:b/>
                <w:color w:val="FFFFFF" w:themeColor="background1"/>
                <w:szCs w:val="24"/>
              </w:rPr>
              <w:t>2</w:t>
            </w:r>
          </w:p>
        </w:tc>
      </w:tr>
      <w:tr w:rsidR="006D3F56" w:rsidRPr="00194FDF" w:rsidTr="00AF29DC">
        <w:tc>
          <w:tcPr>
            <w:tcW w:w="2977" w:type="dxa"/>
            <w:shd w:val="clear" w:color="auto" w:fill="4F81BD" w:themeFill="accent1"/>
          </w:tcPr>
          <w:p w:rsidR="006D3F56" w:rsidRPr="00D23A08" w:rsidRDefault="006D3F56" w:rsidP="00C50338">
            <w:pPr>
              <w:spacing w:before="80" w:after="80" w:line="240" w:lineRule="auto"/>
              <w:rPr>
                <w:rFonts w:eastAsia="Times New Roman" w:cs="Times New Roman"/>
                <w:b/>
                <w:color w:val="FFFFFF" w:themeColor="background1"/>
                <w:szCs w:val="20"/>
              </w:rPr>
            </w:pPr>
            <w:r w:rsidRPr="00D23A08">
              <w:rPr>
                <w:rFonts w:eastAsia="Times New Roman" w:cs="Times New Roman"/>
                <w:b/>
                <w:color w:val="FFFFFF" w:themeColor="background1"/>
                <w:szCs w:val="20"/>
              </w:rPr>
              <w:t>Full legal name:</w:t>
            </w:r>
          </w:p>
        </w:tc>
        <w:tc>
          <w:tcPr>
            <w:tcW w:w="6771" w:type="dxa"/>
            <w:shd w:val="clear" w:color="auto" w:fill="auto"/>
          </w:tcPr>
          <w:p w:rsidR="006D3F56" w:rsidRPr="00194FDF" w:rsidRDefault="006D3F56" w:rsidP="00C50338">
            <w:pPr>
              <w:spacing w:before="80" w:after="80" w:line="240" w:lineRule="auto"/>
              <w:rPr>
                <w:rFonts w:eastAsia="Times New Roman" w:cs="Times New Roman"/>
                <w:szCs w:val="20"/>
              </w:rPr>
            </w:pPr>
          </w:p>
        </w:tc>
      </w:tr>
      <w:tr w:rsidR="006D3F56" w:rsidRPr="00194FDF" w:rsidTr="00AF29DC">
        <w:tc>
          <w:tcPr>
            <w:tcW w:w="2977" w:type="dxa"/>
            <w:shd w:val="clear" w:color="auto" w:fill="4F81BD" w:themeFill="accent1"/>
          </w:tcPr>
          <w:p w:rsidR="006D3F56" w:rsidRPr="00D23A08" w:rsidRDefault="006D3F56" w:rsidP="00C50338">
            <w:pPr>
              <w:spacing w:before="80" w:after="80" w:line="240" w:lineRule="auto"/>
              <w:rPr>
                <w:rFonts w:eastAsia="Times New Roman" w:cs="Times New Roman"/>
                <w:b/>
                <w:color w:val="FFFFFF" w:themeColor="background1"/>
                <w:szCs w:val="20"/>
              </w:rPr>
            </w:pPr>
            <w:r w:rsidRPr="00D23A08">
              <w:rPr>
                <w:rFonts w:eastAsia="Times New Roman" w:cs="Times New Roman"/>
                <w:b/>
                <w:color w:val="FFFFFF" w:themeColor="background1"/>
                <w:szCs w:val="20"/>
              </w:rPr>
              <w:t>Name of key contact:</w:t>
            </w:r>
          </w:p>
        </w:tc>
        <w:tc>
          <w:tcPr>
            <w:tcW w:w="6771" w:type="dxa"/>
            <w:shd w:val="clear" w:color="auto" w:fill="auto"/>
          </w:tcPr>
          <w:p w:rsidR="006D3F56" w:rsidRPr="00194FDF" w:rsidRDefault="006D3F56" w:rsidP="00C50338">
            <w:pPr>
              <w:spacing w:before="80" w:after="80" w:line="240" w:lineRule="auto"/>
              <w:rPr>
                <w:rFonts w:eastAsia="Times New Roman" w:cs="Times New Roman"/>
                <w:szCs w:val="20"/>
              </w:rPr>
            </w:pPr>
          </w:p>
        </w:tc>
      </w:tr>
      <w:tr w:rsidR="006D3F56" w:rsidRPr="00194FDF" w:rsidTr="00AF29DC">
        <w:tc>
          <w:tcPr>
            <w:tcW w:w="2977" w:type="dxa"/>
            <w:shd w:val="clear" w:color="auto" w:fill="4F81BD" w:themeFill="accent1"/>
          </w:tcPr>
          <w:p w:rsidR="006D3F56" w:rsidRPr="00D23A08" w:rsidRDefault="006D3F56" w:rsidP="00C50338">
            <w:pPr>
              <w:spacing w:before="80" w:after="80" w:line="240" w:lineRule="auto"/>
              <w:rPr>
                <w:rFonts w:eastAsia="Times New Roman" w:cs="Times New Roman"/>
                <w:b/>
                <w:color w:val="FFFFFF" w:themeColor="background1"/>
                <w:szCs w:val="20"/>
              </w:rPr>
            </w:pPr>
            <w:r w:rsidRPr="00D23A08">
              <w:rPr>
                <w:rFonts w:eastAsia="Times New Roman" w:cs="Times New Roman"/>
                <w:b/>
                <w:color w:val="FFFFFF" w:themeColor="background1"/>
                <w:szCs w:val="20"/>
              </w:rPr>
              <w:t>Relevance of this referee:</w:t>
            </w:r>
          </w:p>
        </w:tc>
        <w:tc>
          <w:tcPr>
            <w:tcW w:w="6771" w:type="dxa"/>
            <w:shd w:val="clear" w:color="auto" w:fill="auto"/>
          </w:tcPr>
          <w:p w:rsidR="006D3F56" w:rsidRPr="00194FDF" w:rsidRDefault="006D3F56" w:rsidP="00C50338">
            <w:pPr>
              <w:spacing w:before="80" w:after="80" w:line="240" w:lineRule="auto"/>
              <w:rPr>
                <w:rFonts w:eastAsia="Times New Roman" w:cs="Times New Roman"/>
                <w:szCs w:val="20"/>
              </w:rPr>
            </w:pPr>
          </w:p>
        </w:tc>
      </w:tr>
      <w:tr w:rsidR="006D3F56" w:rsidRPr="00194FDF" w:rsidTr="00AF29DC">
        <w:tc>
          <w:tcPr>
            <w:tcW w:w="2977" w:type="dxa"/>
            <w:shd w:val="clear" w:color="auto" w:fill="4F81BD" w:themeFill="accent1"/>
          </w:tcPr>
          <w:p w:rsidR="006D3F56" w:rsidRPr="00D23A08" w:rsidRDefault="006D3F56" w:rsidP="00C50338">
            <w:pPr>
              <w:spacing w:before="80" w:after="80" w:line="240" w:lineRule="auto"/>
              <w:rPr>
                <w:rFonts w:eastAsia="Times New Roman" w:cs="Times New Roman"/>
                <w:b/>
                <w:color w:val="FFFFFF" w:themeColor="background1"/>
                <w:szCs w:val="20"/>
              </w:rPr>
            </w:pPr>
            <w:r w:rsidRPr="00D23A08">
              <w:rPr>
                <w:rFonts w:eastAsia="Times New Roman" w:cs="Times New Roman"/>
                <w:b/>
                <w:color w:val="FFFFFF" w:themeColor="background1"/>
                <w:szCs w:val="20"/>
              </w:rPr>
              <w:t>Key contact phone number:</w:t>
            </w:r>
          </w:p>
        </w:tc>
        <w:tc>
          <w:tcPr>
            <w:tcW w:w="6771" w:type="dxa"/>
            <w:shd w:val="clear" w:color="auto" w:fill="auto"/>
          </w:tcPr>
          <w:p w:rsidR="006D3F56" w:rsidRPr="00194FDF" w:rsidRDefault="006D3F56" w:rsidP="00C50338">
            <w:pPr>
              <w:spacing w:before="80" w:after="80" w:line="240" w:lineRule="auto"/>
              <w:rPr>
                <w:rFonts w:eastAsia="Times New Roman" w:cs="Times New Roman"/>
                <w:szCs w:val="20"/>
              </w:rPr>
            </w:pPr>
          </w:p>
        </w:tc>
      </w:tr>
      <w:tr w:rsidR="006D3F56" w:rsidRPr="00194FDF" w:rsidTr="00AF29DC">
        <w:tc>
          <w:tcPr>
            <w:tcW w:w="2977" w:type="dxa"/>
            <w:shd w:val="clear" w:color="auto" w:fill="4F81BD" w:themeFill="accent1"/>
          </w:tcPr>
          <w:p w:rsidR="006D3F56" w:rsidRPr="00D23A08" w:rsidRDefault="006D3F56" w:rsidP="00C50338">
            <w:pPr>
              <w:spacing w:before="80" w:after="80" w:line="240" w:lineRule="auto"/>
              <w:rPr>
                <w:rFonts w:eastAsia="Times New Roman" w:cs="Times New Roman"/>
                <w:b/>
                <w:color w:val="FFFFFF" w:themeColor="background1"/>
                <w:szCs w:val="20"/>
              </w:rPr>
            </w:pPr>
            <w:r w:rsidRPr="00D23A08">
              <w:rPr>
                <w:rFonts w:eastAsia="Times New Roman" w:cs="Times New Roman"/>
                <w:b/>
                <w:color w:val="FFFFFF" w:themeColor="background1"/>
                <w:szCs w:val="20"/>
              </w:rPr>
              <w:t>Services provided:</w:t>
            </w:r>
          </w:p>
        </w:tc>
        <w:tc>
          <w:tcPr>
            <w:tcW w:w="6771" w:type="dxa"/>
            <w:shd w:val="clear" w:color="auto" w:fill="auto"/>
          </w:tcPr>
          <w:p w:rsidR="006D3F56" w:rsidRPr="00194FDF" w:rsidRDefault="006D3F56" w:rsidP="00C50338">
            <w:pPr>
              <w:spacing w:before="80" w:after="80" w:line="240" w:lineRule="auto"/>
              <w:rPr>
                <w:rFonts w:eastAsia="Times New Roman" w:cs="Times New Roman"/>
                <w:szCs w:val="20"/>
              </w:rPr>
            </w:pPr>
          </w:p>
        </w:tc>
      </w:tr>
      <w:tr w:rsidR="006D3F56" w:rsidRPr="00194FDF" w:rsidTr="00AF29DC">
        <w:tc>
          <w:tcPr>
            <w:tcW w:w="2977" w:type="dxa"/>
            <w:shd w:val="clear" w:color="auto" w:fill="4F81BD" w:themeFill="accent1"/>
          </w:tcPr>
          <w:p w:rsidR="006D3F56" w:rsidRPr="00D23A08" w:rsidRDefault="006D3F56" w:rsidP="00C50338">
            <w:pPr>
              <w:spacing w:before="80" w:after="80" w:line="240" w:lineRule="auto"/>
              <w:rPr>
                <w:rFonts w:eastAsia="Times New Roman" w:cs="Times New Roman"/>
                <w:b/>
                <w:color w:val="FFFFFF" w:themeColor="background1"/>
                <w:szCs w:val="20"/>
              </w:rPr>
            </w:pPr>
            <w:r w:rsidRPr="00D23A08">
              <w:rPr>
                <w:rFonts w:eastAsia="Times New Roman" w:cs="Times New Roman"/>
                <w:b/>
                <w:color w:val="FFFFFF" w:themeColor="background1"/>
                <w:szCs w:val="20"/>
              </w:rPr>
              <w:t>Dates when provided:</w:t>
            </w:r>
          </w:p>
        </w:tc>
        <w:tc>
          <w:tcPr>
            <w:tcW w:w="6771" w:type="dxa"/>
            <w:shd w:val="clear" w:color="auto" w:fill="auto"/>
          </w:tcPr>
          <w:p w:rsidR="006D3F56" w:rsidRPr="00194FDF" w:rsidRDefault="006D3F56" w:rsidP="00C50338">
            <w:pPr>
              <w:spacing w:before="80" w:after="80" w:line="240" w:lineRule="auto"/>
              <w:rPr>
                <w:rFonts w:eastAsia="Times New Roman" w:cs="Times New Roman"/>
                <w:szCs w:val="20"/>
              </w:rPr>
            </w:pPr>
          </w:p>
        </w:tc>
      </w:tr>
    </w:tbl>
    <w:p w:rsidR="006D3F56" w:rsidRPr="006D3F56" w:rsidRDefault="006D3F56" w:rsidP="006D3F56">
      <w:pPr>
        <w:rPr>
          <w:lang w:val="en-US"/>
        </w:rPr>
      </w:pPr>
    </w:p>
    <w:p w:rsidR="00A818E9" w:rsidRDefault="00A818E9">
      <w:pPr>
        <w:rPr>
          <w:rFonts w:eastAsia="Times New Roman" w:cstheme="majorBidi"/>
          <w:b/>
          <w:bCs/>
          <w:color w:val="4F81BD" w:themeColor="accent1"/>
          <w:sz w:val="22"/>
          <w:lang w:val="en-US"/>
        </w:rPr>
      </w:pPr>
      <w:r>
        <w:rPr>
          <w:rFonts w:eastAsia="Times New Roman"/>
          <w:lang w:val="en-US"/>
        </w:rPr>
        <w:br w:type="page"/>
      </w:r>
    </w:p>
    <w:p w:rsidR="00A818E9" w:rsidRDefault="00A818E9" w:rsidP="00A818E9">
      <w:pPr>
        <w:pStyle w:val="Heading1"/>
        <w:rPr>
          <w:rFonts w:ascii="Arial" w:eastAsia="Times New Roman" w:hAnsi="Arial" w:cs="Arial"/>
          <w:color w:val="548DD4" w:themeColor="text2" w:themeTint="99"/>
          <w:sz w:val="32"/>
          <w:lang w:eastAsia="en-GB"/>
        </w:rPr>
      </w:pPr>
      <w:bookmarkStart w:id="1" w:name="_Toc381960776"/>
      <w:r w:rsidRPr="00EE76DD">
        <w:rPr>
          <w:rFonts w:ascii="Arial" w:eastAsia="Times New Roman" w:hAnsi="Arial" w:cs="Arial"/>
          <w:color w:val="548DD4" w:themeColor="text2" w:themeTint="99"/>
          <w:sz w:val="32"/>
          <w:lang w:eastAsia="en-GB"/>
        </w:rPr>
        <w:lastRenderedPageBreak/>
        <w:t xml:space="preserve">Section </w:t>
      </w:r>
      <w:r w:rsidR="00D23A08">
        <w:rPr>
          <w:rFonts w:ascii="Arial" w:eastAsia="Times New Roman" w:hAnsi="Arial" w:cs="Arial"/>
          <w:color w:val="548DD4" w:themeColor="text2" w:themeTint="99"/>
          <w:sz w:val="32"/>
          <w:lang w:eastAsia="en-GB"/>
        </w:rPr>
        <w:t>C</w:t>
      </w:r>
      <w:r w:rsidRPr="00EE76DD">
        <w:rPr>
          <w:rFonts w:ascii="Arial" w:eastAsia="Times New Roman" w:hAnsi="Arial" w:cs="Arial"/>
          <w:color w:val="548DD4" w:themeColor="text2" w:themeTint="99"/>
          <w:sz w:val="32"/>
          <w:lang w:eastAsia="en-GB"/>
        </w:rPr>
        <w:t xml:space="preserve"> </w:t>
      </w:r>
      <w:r w:rsidR="00AF3D8C">
        <w:rPr>
          <w:rFonts w:ascii="Arial" w:eastAsia="Times New Roman" w:hAnsi="Arial" w:cs="Arial"/>
          <w:color w:val="548DD4" w:themeColor="text2" w:themeTint="99"/>
          <w:sz w:val="32"/>
          <w:lang w:eastAsia="en-GB"/>
        </w:rPr>
        <w:t xml:space="preserve">Proposal - </w:t>
      </w:r>
      <w:r w:rsidRPr="00EE76DD">
        <w:rPr>
          <w:rFonts w:ascii="Arial" w:eastAsia="Times New Roman" w:hAnsi="Arial" w:cs="Arial"/>
          <w:color w:val="548DD4" w:themeColor="text2" w:themeTint="99"/>
          <w:sz w:val="32"/>
          <w:lang w:eastAsia="en-GB"/>
        </w:rPr>
        <w:t>Response to R</w:t>
      </w:r>
      <w:r>
        <w:rPr>
          <w:rFonts w:ascii="Arial" w:eastAsia="Times New Roman" w:hAnsi="Arial" w:cs="Arial"/>
          <w:color w:val="548DD4" w:themeColor="text2" w:themeTint="99"/>
          <w:sz w:val="32"/>
          <w:lang w:eastAsia="en-GB"/>
        </w:rPr>
        <w:t>FP</w:t>
      </w:r>
      <w:bookmarkEnd w:id="1"/>
      <w:r>
        <w:rPr>
          <w:rFonts w:ascii="Arial" w:eastAsia="Times New Roman" w:hAnsi="Arial" w:cs="Arial"/>
          <w:color w:val="548DD4" w:themeColor="text2" w:themeTint="99"/>
          <w:sz w:val="32"/>
          <w:lang w:eastAsia="en-GB"/>
        </w:rPr>
        <w:t xml:space="preserve"> </w:t>
      </w:r>
    </w:p>
    <w:p w:rsidR="00D23A08" w:rsidRDefault="00A818E9" w:rsidP="00D23A08">
      <w:pPr>
        <w:spacing w:after="120" w:line="320" w:lineRule="atLeast"/>
        <w:rPr>
          <w:rFonts w:eastAsia="Times New Roman" w:cs="Times New Roman"/>
          <w:szCs w:val="20"/>
        </w:rPr>
      </w:pPr>
      <w:r w:rsidRPr="00194FDF">
        <w:rPr>
          <w:rFonts w:eastAsia="Times New Roman" w:cs="Times New Roman"/>
          <w:szCs w:val="20"/>
        </w:rPr>
        <w:t xml:space="preserve">In preparing your </w:t>
      </w:r>
      <w:r w:rsidR="00AF3D8C">
        <w:rPr>
          <w:rFonts w:eastAsia="Times New Roman" w:cs="Times New Roman"/>
          <w:szCs w:val="20"/>
        </w:rPr>
        <w:t>Proposal</w:t>
      </w:r>
      <w:r w:rsidRPr="00194FDF">
        <w:rPr>
          <w:rFonts w:eastAsia="Times New Roman" w:cs="Times New Roman"/>
          <w:szCs w:val="20"/>
        </w:rPr>
        <w:t xml:space="preserve"> you are required to address each of the following questions which explore facets of each of the Evaluation Criteria. Your </w:t>
      </w:r>
      <w:r w:rsidR="00AF3D8C">
        <w:rPr>
          <w:rFonts w:eastAsia="Times New Roman" w:cs="Times New Roman"/>
          <w:szCs w:val="20"/>
        </w:rPr>
        <w:t>Proposal</w:t>
      </w:r>
      <w:r w:rsidRPr="00194FDF">
        <w:rPr>
          <w:rFonts w:eastAsia="Times New Roman" w:cs="Times New Roman"/>
          <w:szCs w:val="20"/>
        </w:rPr>
        <w:t xml:space="preserve"> will be scored against each of them. These form the core of the assessment of your </w:t>
      </w:r>
      <w:r w:rsidR="00AF3D8C">
        <w:rPr>
          <w:rFonts w:eastAsia="Times New Roman" w:cs="Times New Roman"/>
          <w:szCs w:val="20"/>
        </w:rPr>
        <w:t>Proposal</w:t>
      </w:r>
      <w:r w:rsidRPr="00194FDF">
        <w:rPr>
          <w:rFonts w:eastAsia="Times New Roman" w:cs="Times New Roman"/>
          <w:szCs w:val="20"/>
        </w:rPr>
        <w:t>.</w:t>
      </w:r>
    </w:p>
    <w:p w:rsidR="00D23A08" w:rsidRDefault="00D23A08" w:rsidP="00D23A08">
      <w:pPr>
        <w:spacing w:after="120" w:line="320" w:lineRule="atLeast"/>
        <w:jc w:val="both"/>
        <w:rPr>
          <w:rFonts w:eastAsia="Times New Roman" w:cs="Times New Roman"/>
          <w:color w:val="4F81BD" w:themeColor="accent1"/>
          <w:szCs w:val="20"/>
        </w:rPr>
      </w:pPr>
      <w:r w:rsidRPr="00D23A08">
        <w:rPr>
          <w:rFonts w:eastAsia="Times New Roman" w:cs="Times New Roman"/>
          <w:color w:val="4F81BD" w:themeColor="accent1"/>
          <w:szCs w:val="20"/>
        </w:rPr>
        <w:t xml:space="preserve">As a guide </w:t>
      </w:r>
      <w:r w:rsidRPr="00D23A08">
        <w:rPr>
          <w:rFonts w:eastAsia="Times New Roman" w:cs="Times New Roman"/>
          <w:color w:val="4F81BD" w:themeColor="accent1"/>
          <w:szCs w:val="20"/>
          <w:u w:val="single"/>
        </w:rPr>
        <w:t>some questions</w:t>
      </w:r>
      <w:r w:rsidRPr="00D23A08">
        <w:rPr>
          <w:rFonts w:eastAsia="Times New Roman" w:cs="Times New Roman"/>
          <w:color w:val="4F81BD" w:themeColor="accent1"/>
          <w:szCs w:val="20"/>
        </w:rPr>
        <w:t xml:space="preserve"> have information in </w:t>
      </w:r>
      <w:r w:rsidRPr="00D23A08">
        <w:rPr>
          <w:rFonts w:eastAsia="Times New Roman" w:cs="Times New Roman"/>
          <w:b/>
          <w:i/>
          <w:color w:val="4F81BD" w:themeColor="accent1"/>
          <w:szCs w:val="20"/>
        </w:rPr>
        <w:t>italics</w:t>
      </w:r>
      <w:r w:rsidRPr="00D23A08">
        <w:rPr>
          <w:rFonts w:eastAsia="Times New Roman" w:cs="Times New Roman"/>
          <w:color w:val="4F81BD" w:themeColor="accent1"/>
          <w:szCs w:val="20"/>
        </w:rPr>
        <w:t xml:space="preserve"> which may assist in answering each question.</w:t>
      </w:r>
    </w:p>
    <w:tbl>
      <w:tblPr>
        <w:tblW w:w="9781" w:type="dxa"/>
        <w:tblInd w:w="10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98"/>
        <w:gridCol w:w="6573"/>
        <w:gridCol w:w="2410"/>
      </w:tblGrid>
      <w:tr w:rsidR="00D23A08" w:rsidRPr="00D06090" w:rsidTr="00D23A08">
        <w:trPr>
          <w:tblHeader/>
        </w:trPr>
        <w:tc>
          <w:tcPr>
            <w:tcW w:w="798" w:type="dxa"/>
            <w:tcBorders>
              <w:bottom w:val="single" w:sz="4" w:space="0" w:color="4F81BD" w:themeColor="accent1"/>
            </w:tcBorders>
            <w:shd w:val="clear" w:color="auto" w:fill="4F81BD" w:themeFill="accent1"/>
          </w:tcPr>
          <w:p w:rsidR="00D23A08" w:rsidRPr="00DE77EC" w:rsidRDefault="00D23A08" w:rsidP="00DE77EC">
            <w:pPr>
              <w:pStyle w:val="ListParagraph"/>
              <w:numPr>
                <w:ilvl w:val="0"/>
                <w:numId w:val="54"/>
              </w:numPr>
              <w:spacing w:before="80" w:after="80" w:line="240" w:lineRule="auto"/>
              <w:rPr>
                <w:rFonts w:eastAsia="Times New Roman" w:cs="Times New Roman"/>
                <w:b/>
                <w:color w:val="FFFFFF" w:themeColor="background1"/>
                <w:szCs w:val="20"/>
              </w:rPr>
            </w:pPr>
          </w:p>
        </w:tc>
        <w:tc>
          <w:tcPr>
            <w:tcW w:w="6573" w:type="dxa"/>
            <w:tcBorders>
              <w:bottom w:val="single" w:sz="4" w:space="0" w:color="4F81BD" w:themeColor="accent1"/>
            </w:tcBorders>
            <w:shd w:val="clear" w:color="auto" w:fill="4F81BD" w:themeFill="accent1"/>
          </w:tcPr>
          <w:p w:rsidR="00D23A08" w:rsidRPr="00D23A08" w:rsidRDefault="00D23A08" w:rsidP="00D23A08">
            <w:pPr>
              <w:spacing w:before="80" w:after="80" w:line="240" w:lineRule="auto"/>
              <w:rPr>
                <w:rFonts w:eastAsia="Times New Roman" w:cs="Times New Roman"/>
                <w:b/>
                <w:color w:val="FFFFFF" w:themeColor="background1"/>
                <w:szCs w:val="20"/>
              </w:rPr>
            </w:pPr>
            <w:r w:rsidRPr="00D23A08">
              <w:rPr>
                <w:rFonts w:eastAsia="Times New Roman" w:cs="Times New Roman"/>
                <w:b/>
                <w:color w:val="FFFFFF" w:themeColor="background1"/>
                <w:szCs w:val="20"/>
              </w:rPr>
              <w:t>Methodology</w:t>
            </w:r>
          </w:p>
        </w:tc>
        <w:tc>
          <w:tcPr>
            <w:tcW w:w="2410" w:type="dxa"/>
            <w:tcBorders>
              <w:bottom w:val="single" w:sz="4" w:space="0" w:color="4F81BD" w:themeColor="accent1"/>
            </w:tcBorders>
            <w:shd w:val="clear" w:color="auto" w:fill="4F81BD" w:themeFill="accent1"/>
          </w:tcPr>
          <w:p w:rsidR="00D23A08" w:rsidRPr="00D23A08" w:rsidRDefault="00D23A08" w:rsidP="00D23A08">
            <w:pPr>
              <w:spacing w:before="80" w:after="80" w:line="240" w:lineRule="auto"/>
              <w:rPr>
                <w:rFonts w:eastAsia="Times New Roman" w:cs="Times New Roman"/>
                <w:b/>
                <w:szCs w:val="20"/>
              </w:rPr>
            </w:pPr>
          </w:p>
        </w:tc>
      </w:tr>
      <w:tr w:rsidR="00D23A08" w:rsidRPr="00DF6059" w:rsidTr="000839F6">
        <w:tc>
          <w:tcPr>
            <w:tcW w:w="798" w:type="dxa"/>
            <w:tcBorders>
              <w:bottom w:val="single" w:sz="4" w:space="0" w:color="4F81BD" w:themeColor="accent1"/>
            </w:tcBorders>
            <w:shd w:val="clear" w:color="auto" w:fill="DBE5F1" w:themeFill="accent1" w:themeFillTint="33"/>
          </w:tcPr>
          <w:p w:rsidR="00D23A08" w:rsidRPr="00DF6059" w:rsidRDefault="00D23A08" w:rsidP="000839F6">
            <w:pPr>
              <w:pStyle w:val="ListParagraph"/>
              <w:numPr>
                <w:ilvl w:val="1"/>
                <w:numId w:val="16"/>
              </w:numPr>
              <w:spacing w:after="120" w:line="320" w:lineRule="atLeast"/>
              <w:ind w:left="459"/>
              <w:rPr>
                <w:rFonts w:eastAsia="Times New Roman" w:cs="Times New Roman"/>
                <w:szCs w:val="20"/>
              </w:rPr>
            </w:pPr>
          </w:p>
        </w:tc>
        <w:tc>
          <w:tcPr>
            <w:tcW w:w="8983" w:type="dxa"/>
            <w:gridSpan w:val="2"/>
            <w:tcBorders>
              <w:bottom w:val="single" w:sz="4" w:space="0" w:color="4F81BD" w:themeColor="accent1"/>
            </w:tcBorders>
            <w:shd w:val="clear" w:color="auto" w:fill="DBE5F1" w:themeFill="accent1" w:themeFillTint="33"/>
          </w:tcPr>
          <w:p w:rsidR="00895A16" w:rsidRPr="00F37D08" w:rsidRDefault="00D23A08" w:rsidP="00F37D08">
            <w:pPr>
              <w:spacing w:after="120" w:line="320" w:lineRule="atLeast"/>
              <w:jc w:val="both"/>
              <w:rPr>
                <w:rFonts w:eastAsia="Times New Roman" w:cs="Times New Roman"/>
                <w:szCs w:val="20"/>
              </w:rPr>
            </w:pPr>
            <w:r w:rsidRPr="00F37D08">
              <w:rPr>
                <w:rFonts w:eastAsia="Times New Roman" w:cs="Times New Roman"/>
                <w:szCs w:val="20"/>
              </w:rPr>
              <w:t>Outline your approach to delivering the NTS, including</w:t>
            </w:r>
            <w:r w:rsidR="00895A16" w:rsidRPr="00F37D08">
              <w:rPr>
                <w:rFonts w:eastAsia="Times New Roman" w:cs="Times New Roman"/>
                <w:szCs w:val="20"/>
              </w:rPr>
              <w:t>:</w:t>
            </w:r>
          </w:p>
          <w:p w:rsidR="008A60F2" w:rsidRPr="00132775" w:rsidRDefault="00641DA3" w:rsidP="00132775">
            <w:pPr>
              <w:pStyle w:val="ListParagraph"/>
              <w:numPr>
                <w:ilvl w:val="0"/>
                <w:numId w:val="51"/>
              </w:numPr>
              <w:jc w:val="both"/>
            </w:pPr>
            <w:r>
              <w:rPr>
                <w:rFonts w:eastAsia="Times New Roman" w:cs="Times New Roman"/>
              </w:rPr>
              <w:t>H</w:t>
            </w:r>
            <w:r w:rsidR="00D23A08" w:rsidRPr="00132775">
              <w:rPr>
                <w:rFonts w:eastAsia="Times New Roman" w:cs="Times New Roman"/>
              </w:rPr>
              <w:t>ow the service is person centred</w:t>
            </w:r>
            <w:r>
              <w:rPr>
                <w:rFonts w:eastAsia="Times New Roman" w:cs="Times New Roman"/>
              </w:rPr>
              <w:t xml:space="preserve"> and accessible to all New Zealanders</w:t>
            </w:r>
          </w:p>
          <w:p w:rsidR="00641DA3" w:rsidRPr="00641DA3" w:rsidRDefault="00641DA3" w:rsidP="00132775">
            <w:pPr>
              <w:pStyle w:val="ListParagraph"/>
              <w:numPr>
                <w:ilvl w:val="0"/>
                <w:numId w:val="51"/>
              </w:numPr>
              <w:jc w:val="both"/>
            </w:pPr>
            <w:r>
              <w:t>How the service integrates with the wider health system</w:t>
            </w:r>
            <w:r w:rsidR="00EB4232">
              <w:t xml:space="preserve"> e</w:t>
            </w:r>
            <w:r w:rsidR="003B4A04">
              <w:t>.</w:t>
            </w:r>
            <w:r w:rsidR="00EB4232">
              <w:t>g</w:t>
            </w:r>
            <w:r w:rsidR="003B4A04">
              <w:t>.</w:t>
            </w:r>
            <w:r w:rsidR="00EB4232">
              <w:t xml:space="preserve"> ambulance, GPs and DHBs</w:t>
            </w:r>
          </w:p>
          <w:p w:rsidR="00895A16" w:rsidRPr="00132775" w:rsidRDefault="00641DA3" w:rsidP="00132775">
            <w:pPr>
              <w:pStyle w:val="ListParagraph"/>
              <w:numPr>
                <w:ilvl w:val="0"/>
                <w:numId w:val="51"/>
              </w:numPr>
              <w:jc w:val="both"/>
            </w:pPr>
            <w:r>
              <w:rPr>
                <w:rFonts w:eastAsia="Times New Roman" w:cs="Times New Roman"/>
              </w:rPr>
              <w:t>H</w:t>
            </w:r>
            <w:r w:rsidR="008E47A9">
              <w:rPr>
                <w:rFonts w:eastAsia="Times New Roman" w:cs="Times New Roman"/>
              </w:rPr>
              <w:t xml:space="preserve">ow </w:t>
            </w:r>
            <w:r>
              <w:rPr>
                <w:rFonts w:eastAsia="Times New Roman" w:cs="Times New Roman"/>
              </w:rPr>
              <w:t xml:space="preserve">the service </w:t>
            </w:r>
            <w:r w:rsidR="008E47A9">
              <w:rPr>
                <w:rFonts w:eastAsia="Times New Roman" w:cs="Times New Roman"/>
              </w:rPr>
              <w:t>p</w:t>
            </w:r>
            <w:r w:rsidR="008A60F2">
              <w:rPr>
                <w:rFonts w:eastAsia="Times New Roman" w:cs="Times New Roman"/>
              </w:rPr>
              <w:t>rovide</w:t>
            </w:r>
            <w:r>
              <w:rPr>
                <w:rFonts w:eastAsia="Times New Roman" w:cs="Times New Roman"/>
              </w:rPr>
              <w:t>s</w:t>
            </w:r>
            <w:r w:rsidR="00CE05E4">
              <w:rPr>
                <w:rFonts w:eastAsia="Times New Roman" w:cs="Times New Roman"/>
              </w:rPr>
              <w:t xml:space="preserve"> advice</w:t>
            </w:r>
            <w:r w:rsidR="008A60F2">
              <w:rPr>
                <w:rFonts w:eastAsia="Times New Roman" w:cs="Times New Roman"/>
              </w:rPr>
              <w:t xml:space="preserve"> or refer</w:t>
            </w:r>
            <w:r w:rsidR="00415CE9">
              <w:rPr>
                <w:rFonts w:eastAsia="Times New Roman" w:cs="Times New Roman"/>
              </w:rPr>
              <w:t>s</w:t>
            </w:r>
            <w:r w:rsidR="008A60F2">
              <w:rPr>
                <w:rFonts w:eastAsia="Times New Roman" w:cs="Times New Roman"/>
              </w:rPr>
              <w:t xml:space="preserve"> users to services appropriate to their needs, including self-care</w:t>
            </w:r>
          </w:p>
          <w:p w:rsidR="00D23A08" w:rsidRPr="00132775" w:rsidRDefault="00415CE9" w:rsidP="00132775">
            <w:pPr>
              <w:pStyle w:val="ListParagraph"/>
              <w:numPr>
                <w:ilvl w:val="0"/>
                <w:numId w:val="51"/>
              </w:numPr>
              <w:jc w:val="both"/>
            </w:pPr>
            <w:r>
              <w:rPr>
                <w:rFonts w:eastAsia="Times New Roman" w:cs="Times New Roman"/>
              </w:rPr>
              <w:t>How the service e</w:t>
            </w:r>
            <w:r w:rsidR="008E47A9" w:rsidRPr="00132775">
              <w:rPr>
                <w:rFonts w:eastAsia="Times New Roman" w:cs="Times New Roman"/>
              </w:rPr>
              <w:t>nabl</w:t>
            </w:r>
            <w:r>
              <w:rPr>
                <w:rFonts w:eastAsia="Times New Roman" w:cs="Times New Roman"/>
              </w:rPr>
              <w:t>es</w:t>
            </w:r>
            <w:r w:rsidR="00D23A08" w:rsidRPr="00132775">
              <w:rPr>
                <w:rFonts w:eastAsia="Times New Roman" w:cs="Times New Roman"/>
              </w:rPr>
              <w:t xml:space="preserve"> users to navigate through the service to resolve</w:t>
            </w:r>
            <w:r w:rsidR="00CE05E4">
              <w:rPr>
                <w:rFonts w:eastAsia="Times New Roman" w:cs="Times New Roman"/>
              </w:rPr>
              <w:t xml:space="preserve"> health concerns, promote </w:t>
            </w:r>
            <w:r w:rsidR="00D23A08" w:rsidRPr="00132775">
              <w:rPr>
                <w:rFonts w:eastAsia="Times New Roman" w:cs="Times New Roman"/>
              </w:rPr>
              <w:t xml:space="preserve"> wellness and obtain health information by providing personalised and integrated support services to people who need them</w:t>
            </w:r>
            <w:r w:rsidR="008E47A9">
              <w:rPr>
                <w:rFonts w:eastAsia="Times New Roman" w:cs="Times New Roman"/>
              </w:rPr>
              <w:t>; and</w:t>
            </w:r>
          </w:p>
          <w:p w:rsidR="00CA0140" w:rsidRPr="00153DDB" w:rsidRDefault="00415CE9" w:rsidP="00415CE9">
            <w:pPr>
              <w:pStyle w:val="ListParagraph"/>
              <w:numPr>
                <w:ilvl w:val="0"/>
                <w:numId w:val="51"/>
              </w:numPr>
              <w:jc w:val="both"/>
            </w:pPr>
            <w:r>
              <w:rPr>
                <w:rFonts w:eastAsia="Times New Roman" w:cs="Times New Roman"/>
              </w:rPr>
              <w:t>How you will d</w:t>
            </w:r>
            <w:r w:rsidR="00CE05E4">
              <w:rPr>
                <w:rFonts w:eastAsia="Times New Roman" w:cs="Times New Roman"/>
              </w:rPr>
              <w:t>evelop</w:t>
            </w:r>
            <w:r>
              <w:rPr>
                <w:rFonts w:eastAsia="Times New Roman" w:cs="Times New Roman"/>
              </w:rPr>
              <w:t xml:space="preserve"> the service</w:t>
            </w:r>
            <w:r w:rsidR="00EB4232">
              <w:rPr>
                <w:rFonts w:eastAsia="Times New Roman" w:cs="Times New Roman"/>
              </w:rPr>
              <w:t xml:space="preserve"> with health partners</w:t>
            </w:r>
            <w:r w:rsidR="00CE05E4">
              <w:rPr>
                <w:rFonts w:eastAsia="Times New Roman" w:cs="Times New Roman"/>
              </w:rPr>
              <w:t xml:space="preserve"> and </w:t>
            </w:r>
            <w:r>
              <w:rPr>
                <w:rFonts w:eastAsia="Times New Roman" w:cs="Times New Roman"/>
              </w:rPr>
              <w:t xml:space="preserve">provide </w:t>
            </w:r>
            <w:r w:rsidR="00CE05E4">
              <w:rPr>
                <w:rFonts w:eastAsia="Times New Roman" w:cs="Times New Roman"/>
              </w:rPr>
              <w:t>a range of dispositions to meet local and national needs.</w:t>
            </w:r>
          </w:p>
        </w:tc>
      </w:tr>
      <w:tr w:rsidR="00D23A08" w:rsidRPr="007C64C7" w:rsidTr="000839F6">
        <w:tc>
          <w:tcPr>
            <w:tcW w:w="9781" w:type="dxa"/>
            <w:gridSpan w:val="3"/>
            <w:shd w:val="clear" w:color="auto" w:fill="DBE5F1" w:themeFill="accent1" w:themeFillTint="33"/>
          </w:tcPr>
          <w:p w:rsidR="00D23A08" w:rsidRPr="007C64C7" w:rsidRDefault="00D23A08" w:rsidP="006C5E45">
            <w:pPr>
              <w:spacing w:before="120" w:after="120" w:line="240" w:lineRule="auto"/>
              <w:jc w:val="right"/>
              <w:rPr>
                <w:rFonts w:eastAsia="Times New Roman" w:cs="Times New Roman"/>
                <w:szCs w:val="20"/>
              </w:rPr>
            </w:pPr>
            <w:r w:rsidRPr="007C64C7">
              <w:rPr>
                <w:rFonts w:eastAsia="Times New Roman" w:cs="Times New Roman"/>
                <w:b/>
                <w:szCs w:val="20"/>
              </w:rPr>
              <w:t>Total 1</w:t>
            </w:r>
            <w:r w:rsidR="005A4B26">
              <w:rPr>
                <w:rFonts w:eastAsia="Times New Roman" w:cs="Times New Roman"/>
                <w:b/>
                <w:szCs w:val="20"/>
              </w:rPr>
              <w:t>0</w:t>
            </w:r>
            <w:r w:rsidRPr="007C64C7">
              <w:rPr>
                <w:rFonts w:eastAsia="Times New Roman" w:cs="Times New Roman"/>
                <w:b/>
                <w:szCs w:val="20"/>
              </w:rPr>
              <w:t xml:space="preserve"> % Weighting  </w:t>
            </w:r>
          </w:p>
        </w:tc>
      </w:tr>
      <w:tr w:rsidR="00D23A08" w:rsidRPr="00DF6059" w:rsidTr="000839F6">
        <w:tc>
          <w:tcPr>
            <w:tcW w:w="9781" w:type="dxa"/>
            <w:gridSpan w:val="3"/>
            <w:shd w:val="clear" w:color="auto" w:fill="FFFFFF" w:themeFill="background1"/>
          </w:tcPr>
          <w:p w:rsidR="00D23A08" w:rsidRPr="00D23A08" w:rsidRDefault="00D23A08" w:rsidP="00FE6D21">
            <w:pPr>
              <w:spacing w:before="240" w:after="120"/>
              <w:rPr>
                <w:rFonts w:eastAsia="Times New Roman" w:cs="Times New Roman"/>
                <w:i/>
                <w:color w:val="4F81BD" w:themeColor="accent1"/>
                <w:szCs w:val="20"/>
              </w:rPr>
            </w:pPr>
            <w:r w:rsidRPr="00FE6D21">
              <w:rPr>
                <w:rFonts w:eastAsia="Times New Roman" w:cs="Times New Roman"/>
                <w:i/>
                <w:color w:val="4F81BD" w:themeColor="accent1"/>
                <w:szCs w:val="20"/>
              </w:rPr>
              <w:t>You may wish to include examples such as:</w:t>
            </w:r>
          </w:p>
          <w:p w:rsidR="00D23A08" w:rsidRPr="00D23A08" w:rsidRDefault="00D23A08" w:rsidP="00D23A08">
            <w:pPr>
              <w:pStyle w:val="ListParagraph"/>
              <w:numPr>
                <w:ilvl w:val="0"/>
                <w:numId w:val="45"/>
              </w:numPr>
              <w:spacing w:after="120" w:line="320" w:lineRule="atLeast"/>
              <w:jc w:val="both"/>
              <w:rPr>
                <w:rFonts w:eastAsia="Times New Roman" w:cs="Times New Roman"/>
                <w:i/>
                <w:color w:val="4F81BD" w:themeColor="accent1"/>
                <w:szCs w:val="20"/>
              </w:rPr>
            </w:pPr>
            <w:r w:rsidRPr="00D23A08">
              <w:rPr>
                <w:rFonts w:eastAsia="Times New Roman" w:cs="Times New Roman"/>
                <w:i/>
                <w:color w:val="4F81BD" w:themeColor="accent1"/>
                <w:szCs w:val="20"/>
              </w:rPr>
              <w:t>Leadership of key stakeholders to mobilise collective action</w:t>
            </w:r>
          </w:p>
          <w:p w:rsidR="00D23A08" w:rsidRPr="00D23A08" w:rsidRDefault="00D23A08" w:rsidP="00D23A08">
            <w:pPr>
              <w:pStyle w:val="ListParagraph"/>
              <w:numPr>
                <w:ilvl w:val="0"/>
                <w:numId w:val="45"/>
              </w:numPr>
              <w:spacing w:after="120" w:line="320" w:lineRule="atLeast"/>
              <w:jc w:val="both"/>
              <w:rPr>
                <w:rFonts w:eastAsia="Times New Roman" w:cs="Times New Roman"/>
                <w:i/>
                <w:color w:val="4F81BD" w:themeColor="accent1"/>
                <w:szCs w:val="20"/>
              </w:rPr>
            </w:pPr>
            <w:r w:rsidRPr="00D23A08">
              <w:rPr>
                <w:rFonts w:eastAsia="Times New Roman" w:cs="Times New Roman"/>
                <w:i/>
                <w:color w:val="4F81BD" w:themeColor="accent1"/>
                <w:szCs w:val="20"/>
              </w:rPr>
              <w:t>The successful implementation of a new initiative</w:t>
            </w:r>
          </w:p>
          <w:p w:rsidR="00D23A08" w:rsidRDefault="00D23A08" w:rsidP="00D23A08">
            <w:pPr>
              <w:pStyle w:val="ListParagraph"/>
              <w:numPr>
                <w:ilvl w:val="0"/>
                <w:numId w:val="45"/>
              </w:numPr>
              <w:spacing w:after="120" w:line="320" w:lineRule="atLeast"/>
              <w:jc w:val="both"/>
              <w:rPr>
                <w:rFonts w:eastAsia="Times New Roman" w:cs="Times New Roman"/>
                <w:i/>
                <w:color w:val="4F81BD" w:themeColor="accent1"/>
                <w:szCs w:val="20"/>
              </w:rPr>
            </w:pPr>
            <w:r w:rsidRPr="00D23A08">
              <w:rPr>
                <w:rFonts w:eastAsia="Times New Roman" w:cs="Times New Roman"/>
                <w:i/>
                <w:color w:val="4F81BD" w:themeColor="accent1"/>
                <w:szCs w:val="20"/>
              </w:rPr>
              <w:t>Gaining sector-wide interest and engagement in initiatives</w:t>
            </w:r>
          </w:p>
          <w:p w:rsidR="00641DA3" w:rsidRPr="00D23A08" w:rsidRDefault="00641DA3" w:rsidP="00D23A08">
            <w:pPr>
              <w:pStyle w:val="ListParagraph"/>
              <w:numPr>
                <w:ilvl w:val="0"/>
                <w:numId w:val="45"/>
              </w:numPr>
              <w:spacing w:after="120" w:line="320" w:lineRule="atLeast"/>
              <w:jc w:val="both"/>
              <w:rPr>
                <w:rFonts w:eastAsia="Times New Roman" w:cs="Times New Roman"/>
                <w:i/>
                <w:color w:val="4F81BD" w:themeColor="accent1"/>
                <w:szCs w:val="20"/>
              </w:rPr>
            </w:pPr>
            <w:r>
              <w:rPr>
                <w:rFonts w:eastAsia="Times New Roman" w:cs="Times New Roman"/>
                <w:i/>
                <w:color w:val="4F81BD" w:themeColor="accent1"/>
                <w:szCs w:val="20"/>
              </w:rPr>
              <w:t>Demonstrating responsiveness to patients / citizens choice</w:t>
            </w:r>
          </w:p>
          <w:p w:rsidR="00D23A08" w:rsidRPr="00B50711" w:rsidRDefault="00D23A08" w:rsidP="00D23A08">
            <w:pPr>
              <w:pStyle w:val="ListParagraph"/>
              <w:numPr>
                <w:ilvl w:val="0"/>
                <w:numId w:val="45"/>
              </w:numPr>
              <w:spacing w:after="120" w:line="320" w:lineRule="atLeast"/>
              <w:jc w:val="both"/>
              <w:rPr>
                <w:rFonts w:eastAsia="Times New Roman" w:cs="Times New Roman"/>
                <w:i/>
                <w:color w:val="4F81BD" w:themeColor="accent1"/>
                <w:szCs w:val="20"/>
              </w:rPr>
            </w:pPr>
            <w:r w:rsidRPr="00D23A08">
              <w:rPr>
                <w:rFonts w:eastAsia="Times New Roman" w:cs="Times New Roman"/>
                <w:i/>
                <w:color w:val="4F81BD" w:themeColor="accent1"/>
                <w:szCs w:val="20"/>
              </w:rPr>
              <w:t>Being adaptable and learning from things that haven’t worked</w:t>
            </w:r>
          </w:p>
        </w:tc>
      </w:tr>
      <w:tr w:rsidR="00D23A08" w:rsidRPr="00DF6059" w:rsidTr="000839F6">
        <w:tc>
          <w:tcPr>
            <w:tcW w:w="9781" w:type="dxa"/>
            <w:gridSpan w:val="3"/>
            <w:shd w:val="clear" w:color="auto" w:fill="FFFFFF" w:themeFill="background1"/>
          </w:tcPr>
          <w:p w:rsidR="00D23A08" w:rsidRPr="007C64C7" w:rsidRDefault="00D23A08" w:rsidP="000839F6">
            <w:pPr>
              <w:spacing w:after="120" w:line="320" w:lineRule="atLeast"/>
              <w:jc w:val="both"/>
              <w:rPr>
                <w:szCs w:val="20"/>
              </w:rPr>
            </w:pPr>
            <w:r>
              <w:rPr>
                <w:szCs w:val="20"/>
              </w:rPr>
              <w:t>Your response goes here:</w:t>
            </w:r>
          </w:p>
        </w:tc>
      </w:tr>
      <w:tr w:rsidR="001E60A9" w:rsidRPr="00153DDB" w:rsidTr="000839F6">
        <w:tc>
          <w:tcPr>
            <w:tcW w:w="798" w:type="dxa"/>
            <w:tcBorders>
              <w:bottom w:val="single" w:sz="4" w:space="0" w:color="4F81BD" w:themeColor="accent1"/>
            </w:tcBorders>
            <w:shd w:val="clear" w:color="auto" w:fill="DBE5F1" w:themeFill="accent1" w:themeFillTint="33"/>
          </w:tcPr>
          <w:p w:rsidR="001E60A9" w:rsidRPr="00DF6059" w:rsidRDefault="001E60A9" w:rsidP="000839F6">
            <w:pPr>
              <w:pStyle w:val="ListParagraph"/>
              <w:numPr>
                <w:ilvl w:val="1"/>
                <w:numId w:val="16"/>
              </w:numPr>
              <w:spacing w:after="120" w:line="320" w:lineRule="atLeast"/>
              <w:ind w:left="459"/>
              <w:rPr>
                <w:rFonts w:eastAsia="Times New Roman" w:cs="Times New Roman"/>
                <w:szCs w:val="20"/>
              </w:rPr>
            </w:pPr>
          </w:p>
        </w:tc>
        <w:tc>
          <w:tcPr>
            <w:tcW w:w="8983" w:type="dxa"/>
            <w:gridSpan w:val="2"/>
            <w:tcBorders>
              <w:bottom w:val="single" w:sz="4" w:space="0" w:color="4F81BD" w:themeColor="accent1"/>
            </w:tcBorders>
            <w:shd w:val="clear" w:color="auto" w:fill="DBE5F1" w:themeFill="accent1" w:themeFillTint="33"/>
          </w:tcPr>
          <w:p w:rsidR="001E60A9" w:rsidRPr="00F37D08" w:rsidRDefault="001E60A9" w:rsidP="00F37D08">
            <w:pPr>
              <w:spacing w:after="120" w:line="320" w:lineRule="atLeast"/>
              <w:jc w:val="both"/>
              <w:rPr>
                <w:rFonts w:eastAsia="Times New Roman" w:cs="Times New Roman"/>
                <w:szCs w:val="20"/>
              </w:rPr>
            </w:pPr>
            <w:r>
              <w:rPr>
                <w:rFonts w:eastAsia="Times New Roman" w:cs="Times New Roman"/>
                <w:szCs w:val="20"/>
              </w:rPr>
              <w:t>Outline how you will deliver the NTS during a business interruption event.</w:t>
            </w:r>
          </w:p>
        </w:tc>
      </w:tr>
      <w:tr w:rsidR="001E60A9" w:rsidRPr="00153DDB" w:rsidTr="006F6A54">
        <w:tc>
          <w:tcPr>
            <w:tcW w:w="9781" w:type="dxa"/>
            <w:gridSpan w:val="3"/>
            <w:tcBorders>
              <w:bottom w:val="single" w:sz="4" w:space="0" w:color="4F81BD" w:themeColor="accent1"/>
            </w:tcBorders>
            <w:shd w:val="clear" w:color="auto" w:fill="DBE5F1" w:themeFill="accent1" w:themeFillTint="33"/>
          </w:tcPr>
          <w:p w:rsidR="001E60A9" w:rsidRPr="00F37D08" w:rsidRDefault="001E60A9" w:rsidP="001E60A9">
            <w:pPr>
              <w:spacing w:after="120" w:line="320" w:lineRule="atLeast"/>
              <w:jc w:val="right"/>
              <w:rPr>
                <w:rFonts w:eastAsia="Times New Roman" w:cs="Times New Roman"/>
                <w:szCs w:val="20"/>
              </w:rPr>
            </w:pPr>
            <w:r w:rsidRPr="001E60A9">
              <w:rPr>
                <w:rFonts w:eastAsia="Times New Roman" w:cs="Times New Roman"/>
                <w:b/>
                <w:szCs w:val="20"/>
              </w:rPr>
              <w:t xml:space="preserve">Total </w:t>
            </w:r>
            <w:r>
              <w:rPr>
                <w:rFonts w:eastAsia="Times New Roman" w:cs="Times New Roman"/>
                <w:b/>
                <w:szCs w:val="20"/>
              </w:rPr>
              <w:t>5</w:t>
            </w:r>
            <w:r w:rsidRPr="001E60A9">
              <w:rPr>
                <w:rFonts w:eastAsia="Times New Roman" w:cs="Times New Roman"/>
                <w:b/>
                <w:szCs w:val="20"/>
              </w:rPr>
              <w:t xml:space="preserve"> % Weighting  </w:t>
            </w:r>
          </w:p>
        </w:tc>
      </w:tr>
      <w:tr w:rsidR="001E60A9" w:rsidRPr="00153DDB" w:rsidTr="001E60A9">
        <w:tc>
          <w:tcPr>
            <w:tcW w:w="9781" w:type="dxa"/>
            <w:gridSpan w:val="3"/>
            <w:tcBorders>
              <w:bottom w:val="single" w:sz="4" w:space="0" w:color="4F81BD" w:themeColor="accent1"/>
            </w:tcBorders>
            <w:shd w:val="clear" w:color="auto" w:fill="auto"/>
          </w:tcPr>
          <w:p w:rsidR="001E60A9" w:rsidRPr="00F37D08" w:rsidRDefault="001E60A9" w:rsidP="00F37D08">
            <w:pPr>
              <w:spacing w:after="120" w:line="320" w:lineRule="atLeast"/>
              <w:jc w:val="both"/>
              <w:rPr>
                <w:rFonts w:eastAsia="Times New Roman" w:cs="Times New Roman"/>
                <w:szCs w:val="20"/>
              </w:rPr>
            </w:pPr>
            <w:r w:rsidRPr="001E60A9">
              <w:rPr>
                <w:szCs w:val="20"/>
              </w:rPr>
              <w:t>Your response goes here:</w:t>
            </w:r>
          </w:p>
        </w:tc>
      </w:tr>
      <w:tr w:rsidR="001E60A9" w:rsidRPr="00153DDB" w:rsidTr="000839F6">
        <w:tc>
          <w:tcPr>
            <w:tcW w:w="798" w:type="dxa"/>
            <w:tcBorders>
              <w:bottom w:val="single" w:sz="4" w:space="0" w:color="4F81BD" w:themeColor="accent1"/>
            </w:tcBorders>
            <w:shd w:val="clear" w:color="auto" w:fill="DBE5F1" w:themeFill="accent1" w:themeFillTint="33"/>
          </w:tcPr>
          <w:p w:rsidR="001E60A9" w:rsidRPr="00DF6059" w:rsidRDefault="001E60A9" w:rsidP="000839F6">
            <w:pPr>
              <w:pStyle w:val="ListParagraph"/>
              <w:numPr>
                <w:ilvl w:val="1"/>
                <w:numId w:val="16"/>
              </w:numPr>
              <w:spacing w:after="120" w:line="320" w:lineRule="atLeast"/>
              <w:ind w:left="459"/>
              <w:rPr>
                <w:rFonts w:eastAsia="Times New Roman" w:cs="Times New Roman"/>
                <w:szCs w:val="20"/>
              </w:rPr>
            </w:pPr>
          </w:p>
        </w:tc>
        <w:tc>
          <w:tcPr>
            <w:tcW w:w="8983" w:type="dxa"/>
            <w:gridSpan w:val="2"/>
            <w:tcBorders>
              <w:bottom w:val="single" w:sz="4" w:space="0" w:color="4F81BD" w:themeColor="accent1"/>
            </w:tcBorders>
            <w:shd w:val="clear" w:color="auto" w:fill="DBE5F1" w:themeFill="accent1" w:themeFillTint="33"/>
          </w:tcPr>
          <w:p w:rsidR="001E60A9" w:rsidRPr="00F37D08" w:rsidRDefault="001E60A9" w:rsidP="00EF1CA8">
            <w:pPr>
              <w:spacing w:after="120" w:line="320" w:lineRule="atLeast"/>
              <w:jc w:val="both"/>
              <w:rPr>
                <w:rFonts w:eastAsia="Times New Roman" w:cs="Times New Roman"/>
                <w:szCs w:val="20"/>
              </w:rPr>
            </w:pPr>
            <w:r>
              <w:rPr>
                <w:rFonts w:eastAsia="Times New Roman" w:cs="Times New Roman"/>
                <w:szCs w:val="20"/>
              </w:rPr>
              <w:t xml:space="preserve">Outline how you will ensure personal and/or health information held about a service </w:t>
            </w:r>
            <w:r w:rsidR="00EF1CA8">
              <w:rPr>
                <w:rFonts w:eastAsia="Times New Roman" w:cs="Times New Roman"/>
                <w:szCs w:val="20"/>
              </w:rPr>
              <w:t>user is</w:t>
            </w:r>
            <w:r>
              <w:rPr>
                <w:rFonts w:eastAsia="Times New Roman" w:cs="Times New Roman"/>
                <w:szCs w:val="20"/>
              </w:rPr>
              <w:t xml:space="preserve"> protected by reasonable security safeguards against loss, unauthorised access</w:t>
            </w:r>
            <w:r w:rsidR="00EF1CA8">
              <w:rPr>
                <w:rFonts w:eastAsia="Times New Roman" w:cs="Times New Roman"/>
                <w:szCs w:val="20"/>
              </w:rPr>
              <w:t xml:space="preserve">, </w:t>
            </w:r>
            <w:r>
              <w:rPr>
                <w:rFonts w:eastAsia="Times New Roman" w:cs="Times New Roman"/>
                <w:szCs w:val="20"/>
              </w:rPr>
              <w:t xml:space="preserve">use, </w:t>
            </w:r>
            <w:r w:rsidR="00EF1CA8">
              <w:rPr>
                <w:rFonts w:eastAsia="Times New Roman" w:cs="Times New Roman"/>
                <w:szCs w:val="20"/>
              </w:rPr>
              <w:t>modification or disclosure.</w:t>
            </w:r>
          </w:p>
        </w:tc>
      </w:tr>
      <w:tr w:rsidR="001E60A9" w:rsidRPr="00153DDB" w:rsidTr="0029217D">
        <w:tc>
          <w:tcPr>
            <w:tcW w:w="9781" w:type="dxa"/>
            <w:gridSpan w:val="3"/>
            <w:tcBorders>
              <w:bottom w:val="single" w:sz="4" w:space="0" w:color="4F81BD" w:themeColor="accent1"/>
            </w:tcBorders>
            <w:shd w:val="clear" w:color="auto" w:fill="DBE5F1" w:themeFill="accent1" w:themeFillTint="33"/>
          </w:tcPr>
          <w:p w:rsidR="001E60A9" w:rsidRPr="00F37D08" w:rsidRDefault="001E60A9" w:rsidP="001E60A9">
            <w:pPr>
              <w:spacing w:after="120" w:line="320" w:lineRule="atLeast"/>
              <w:jc w:val="right"/>
              <w:rPr>
                <w:rFonts w:eastAsia="Times New Roman" w:cs="Times New Roman"/>
                <w:szCs w:val="20"/>
              </w:rPr>
            </w:pPr>
            <w:r w:rsidRPr="001E60A9">
              <w:rPr>
                <w:rFonts w:eastAsia="Times New Roman" w:cs="Times New Roman"/>
                <w:b/>
                <w:szCs w:val="20"/>
              </w:rPr>
              <w:t xml:space="preserve">Total 5 % Weighting  </w:t>
            </w:r>
          </w:p>
        </w:tc>
      </w:tr>
      <w:tr w:rsidR="001E60A9" w:rsidRPr="00153DDB" w:rsidTr="001E60A9">
        <w:tc>
          <w:tcPr>
            <w:tcW w:w="9781" w:type="dxa"/>
            <w:gridSpan w:val="3"/>
            <w:tcBorders>
              <w:bottom w:val="single" w:sz="4" w:space="0" w:color="4F81BD" w:themeColor="accent1"/>
            </w:tcBorders>
            <w:shd w:val="clear" w:color="auto" w:fill="auto"/>
          </w:tcPr>
          <w:p w:rsidR="001E60A9" w:rsidRPr="00D23A08" w:rsidRDefault="001E60A9" w:rsidP="001E60A9">
            <w:pPr>
              <w:spacing w:before="240" w:after="120"/>
              <w:rPr>
                <w:rFonts w:eastAsia="Times New Roman" w:cs="Times New Roman"/>
                <w:i/>
                <w:color w:val="4F81BD" w:themeColor="accent1"/>
                <w:szCs w:val="20"/>
              </w:rPr>
            </w:pPr>
            <w:r w:rsidRPr="00FE6D21">
              <w:rPr>
                <w:rFonts w:eastAsia="Times New Roman" w:cs="Times New Roman"/>
                <w:i/>
                <w:color w:val="4F81BD" w:themeColor="accent1"/>
                <w:szCs w:val="20"/>
              </w:rPr>
              <w:t>You may wish to include:</w:t>
            </w:r>
          </w:p>
          <w:p w:rsidR="001E60A9" w:rsidRPr="001E60A9" w:rsidRDefault="001E60A9" w:rsidP="001E60A9">
            <w:pPr>
              <w:pStyle w:val="ListParagraph"/>
              <w:numPr>
                <w:ilvl w:val="0"/>
                <w:numId w:val="45"/>
              </w:numPr>
              <w:spacing w:after="120" w:line="320" w:lineRule="atLeast"/>
              <w:jc w:val="both"/>
              <w:rPr>
                <w:rFonts w:eastAsia="Times New Roman" w:cs="Times New Roman"/>
                <w:i/>
                <w:color w:val="4F81BD" w:themeColor="accent1"/>
                <w:szCs w:val="20"/>
              </w:rPr>
            </w:pPr>
            <w:r>
              <w:rPr>
                <w:rFonts w:eastAsia="Times New Roman" w:cs="Times New Roman"/>
                <w:i/>
                <w:color w:val="4F81BD" w:themeColor="accent1"/>
                <w:szCs w:val="20"/>
              </w:rPr>
              <w:t>How you will ensure a service user’s request to have their details anonymised is respected.</w:t>
            </w:r>
          </w:p>
        </w:tc>
      </w:tr>
      <w:tr w:rsidR="001E60A9" w:rsidRPr="00153DDB" w:rsidTr="001E60A9">
        <w:tc>
          <w:tcPr>
            <w:tcW w:w="9781" w:type="dxa"/>
            <w:gridSpan w:val="3"/>
            <w:tcBorders>
              <w:bottom w:val="single" w:sz="4" w:space="0" w:color="4F81BD" w:themeColor="accent1"/>
            </w:tcBorders>
            <w:shd w:val="clear" w:color="auto" w:fill="auto"/>
          </w:tcPr>
          <w:p w:rsidR="001E60A9" w:rsidRPr="00F37D08" w:rsidRDefault="001E60A9" w:rsidP="00F37D08">
            <w:pPr>
              <w:spacing w:after="120" w:line="320" w:lineRule="atLeast"/>
              <w:jc w:val="both"/>
              <w:rPr>
                <w:rFonts w:eastAsia="Times New Roman" w:cs="Times New Roman"/>
                <w:szCs w:val="20"/>
              </w:rPr>
            </w:pPr>
            <w:r w:rsidRPr="001E60A9">
              <w:rPr>
                <w:rFonts w:eastAsia="Times New Roman" w:cs="Times New Roman"/>
                <w:szCs w:val="20"/>
              </w:rPr>
              <w:t>Your response goes here:</w:t>
            </w:r>
          </w:p>
        </w:tc>
      </w:tr>
    </w:tbl>
    <w:p w:rsidR="00EF1CA8" w:rsidRDefault="00EF1CA8">
      <w:r>
        <w:br w:type="page"/>
      </w:r>
    </w:p>
    <w:tbl>
      <w:tblPr>
        <w:tblW w:w="9781" w:type="dxa"/>
        <w:tblInd w:w="10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98"/>
        <w:gridCol w:w="8983"/>
      </w:tblGrid>
      <w:tr w:rsidR="00D23A08" w:rsidRPr="00153DDB" w:rsidTr="000839F6">
        <w:tc>
          <w:tcPr>
            <w:tcW w:w="798" w:type="dxa"/>
            <w:tcBorders>
              <w:bottom w:val="single" w:sz="4" w:space="0" w:color="4F81BD" w:themeColor="accent1"/>
            </w:tcBorders>
            <w:shd w:val="clear" w:color="auto" w:fill="DBE5F1" w:themeFill="accent1" w:themeFillTint="33"/>
          </w:tcPr>
          <w:p w:rsidR="00D23A08" w:rsidRPr="00DF6059" w:rsidRDefault="00D23A08" w:rsidP="000839F6">
            <w:pPr>
              <w:pStyle w:val="ListParagraph"/>
              <w:numPr>
                <w:ilvl w:val="1"/>
                <w:numId w:val="16"/>
              </w:numPr>
              <w:spacing w:after="120" w:line="320" w:lineRule="atLeast"/>
              <w:ind w:left="459"/>
              <w:rPr>
                <w:rFonts w:eastAsia="Times New Roman" w:cs="Times New Roman"/>
                <w:szCs w:val="20"/>
              </w:rPr>
            </w:pPr>
          </w:p>
        </w:tc>
        <w:tc>
          <w:tcPr>
            <w:tcW w:w="8983" w:type="dxa"/>
            <w:tcBorders>
              <w:bottom w:val="single" w:sz="4" w:space="0" w:color="4F81BD" w:themeColor="accent1"/>
            </w:tcBorders>
            <w:shd w:val="clear" w:color="auto" w:fill="DBE5F1" w:themeFill="accent1" w:themeFillTint="33"/>
          </w:tcPr>
          <w:p w:rsidR="00D23A08" w:rsidRPr="00153DDB" w:rsidRDefault="00D23A08" w:rsidP="00F37D08">
            <w:pPr>
              <w:spacing w:after="120" w:line="320" w:lineRule="atLeast"/>
              <w:jc w:val="both"/>
            </w:pPr>
            <w:r w:rsidRPr="00F37D08">
              <w:rPr>
                <w:rFonts w:eastAsia="Times New Roman" w:cs="Times New Roman"/>
                <w:szCs w:val="20"/>
              </w:rPr>
              <w:t>Outline how you will ensure that the NTS upholds the trust and confidence of the New Zealand public</w:t>
            </w:r>
            <w:r w:rsidR="005A4B26" w:rsidRPr="00F37D08">
              <w:rPr>
                <w:rFonts w:eastAsia="Times New Roman" w:cs="Times New Roman"/>
                <w:szCs w:val="20"/>
              </w:rPr>
              <w:t xml:space="preserve"> and health professionals,</w:t>
            </w:r>
            <w:r w:rsidRPr="00F37D08">
              <w:rPr>
                <w:rFonts w:eastAsia="Times New Roman" w:cs="Times New Roman"/>
                <w:szCs w:val="20"/>
              </w:rPr>
              <w:t xml:space="preserve"> and that the</w:t>
            </w:r>
            <w:r w:rsidR="005A4B26" w:rsidRPr="00F37D08">
              <w:rPr>
                <w:rFonts w:eastAsia="Times New Roman" w:cs="Times New Roman"/>
                <w:szCs w:val="20"/>
              </w:rPr>
              <w:t>y</w:t>
            </w:r>
            <w:r w:rsidRPr="00F37D08">
              <w:rPr>
                <w:rFonts w:eastAsia="Times New Roman" w:cs="Times New Roman"/>
                <w:szCs w:val="20"/>
              </w:rPr>
              <w:t xml:space="preserve"> can access quality services that meet their needs in a timely manner, </w:t>
            </w:r>
            <w:r w:rsidR="006C5E45">
              <w:rPr>
                <w:rFonts w:eastAsia="Times New Roman" w:cs="Times New Roman"/>
                <w:szCs w:val="20"/>
              </w:rPr>
              <w:t xml:space="preserve">when and </w:t>
            </w:r>
            <w:r w:rsidRPr="00F37D08">
              <w:rPr>
                <w:rFonts w:eastAsia="Times New Roman" w:cs="Times New Roman"/>
                <w:szCs w:val="20"/>
              </w:rPr>
              <w:t>where they need them.</w:t>
            </w:r>
            <w:r>
              <w:rPr>
                <w:rFonts w:eastAsia="Times New Roman" w:cs="Times New Roman"/>
              </w:rPr>
              <w:t xml:space="preserve"> </w:t>
            </w:r>
          </w:p>
        </w:tc>
      </w:tr>
      <w:tr w:rsidR="00D23A08" w:rsidRPr="007C64C7" w:rsidTr="000839F6">
        <w:tc>
          <w:tcPr>
            <w:tcW w:w="9781" w:type="dxa"/>
            <w:gridSpan w:val="2"/>
            <w:shd w:val="clear" w:color="auto" w:fill="DBE5F1" w:themeFill="accent1" w:themeFillTint="33"/>
          </w:tcPr>
          <w:p w:rsidR="00D23A08" w:rsidRPr="007C64C7" w:rsidRDefault="00D23A08" w:rsidP="006C5E45">
            <w:pPr>
              <w:spacing w:before="120" w:after="120" w:line="240" w:lineRule="auto"/>
              <w:jc w:val="right"/>
              <w:rPr>
                <w:rFonts w:eastAsia="Times New Roman" w:cs="Times New Roman"/>
                <w:szCs w:val="20"/>
              </w:rPr>
            </w:pPr>
            <w:r w:rsidRPr="007C64C7">
              <w:rPr>
                <w:rFonts w:eastAsia="Times New Roman" w:cs="Times New Roman"/>
                <w:b/>
                <w:szCs w:val="20"/>
              </w:rPr>
              <w:t>Total 1</w:t>
            </w:r>
            <w:r>
              <w:rPr>
                <w:rFonts w:eastAsia="Times New Roman" w:cs="Times New Roman"/>
                <w:b/>
                <w:szCs w:val="20"/>
              </w:rPr>
              <w:t>0</w:t>
            </w:r>
            <w:r w:rsidRPr="007C64C7">
              <w:rPr>
                <w:rFonts w:eastAsia="Times New Roman" w:cs="Times New Roman"/>
                <w:b/>
                <w:szCs w:val="20"/>
              </w:rPr>
              <w:t xml:space="preserve"> % Weighting  </w:t>
            </w:r>
          </w:p>
        </w:tc>
      </w:tr>
      <w:tr w:rsidR="00D23A08" w:rsidRPr="007C64C7" w:rsidTr="000839F6">
        <w:tc>
          <w:tcPr>
            <w:tcW w:w="9781" w:type="dxa"/>
            <w:gridSpan w:val="2"/>
            <w:shd w:val="clear" w:color="auto" w:fill="FFFFFF" w:themeFill="background1"/>
          </w:tcPr>
          <w:p w:rsidR="00D23A08" w:rsidRPr="007C64C7" w:rsidRDefault="00D23A08" w:rsidP="000839F6">
            <w:pPr>
              <w:spacing w:after="120" w:line="320" w:lineRule="atLeast"/>
              <w:jc w:val="both"/>
              <w:rPr>
                <w:szCs w:val="20"/>
              </w:rPr>
            </w:pPr>
            <w:r>
              <w:rPr>
                <w:szCs w:val="20"/>
              </w:rPr>
              <w:t>Your response goes here:</w:t>
            </w:r>
          </w:p>
        </w:tc>
      </w:tr>
      <w:tr w:rsidR="00A322F0" w:rsidRPr="00153DDB" w:rsidTr="000839F6">
        <w:tc>
          <w:tcPr>
            <w:tcW w:w="798" w:type="dxa"/>
            <w:tcBorders>
              <w:bottom w:val="single" w:sz="4" w:space="0" w:color="4F81BD" w:themeColor="accent1"/>
            </w:tcBorders>
            <w:shd w:val="clear" w:color="auto" w:fill="DBE5F1" w:themeFill="accent1" w:themeFillTint="33"/>
          </w:tcPr>
          <w:p w:rsidR="00A322F0" w:rsidRPr="00DF6059" w:rsidRDefault="00A322F0" w:rsidP="00A322F0">
            <w:pPr>
              <w:pStyle w:val="ListParagraph"/>
              <w:numPr>
                <w:ilvl w:val="1"/>
                <w:numId w:val="16"/>
              </w:numPr>
              <w:spacing w:after="120" w:line="320" w:lineRule="atLeast"/>
              <w:ind w:left="459"/>
              <w:rPr>
                <w:rFonts w:eastAsia="Times New Roman" w:cs="Times New Roman"/>
                <w:szCs w:val="20"/>
              </w:rPr>
            </w:pPr>
          </w:p>
        </w:tc>
        <w:tc>
          <w:tcPr>
            <w:tcW w:w="8983" w:type="dxa"/>
            <w:tcBorders>
              <w:bottom w:val="single" w:sz="4" w:space="0" w:color="4F81BD" w:themeColor="accent1"/>
            </w:tcBorders>
            <w:shd w:val="clear" w:color="auto" w:fill="DBE5F1" w:themeFill="accent1" w:themeFillTint="33"/>
          </w:tcPr>
          <w:p w:rsidR="00A322F0" w:rsidRPr="00153DDB" w:rsidRDefault="00A322F0" w:rsidP="000E471F">
            <w:pPr>
              <w:spacing w:after="120" w:line="320" w:lineRule="atLeast"/>
              <w:jc w:val="both"/>
            </w:pPr>
            <w:r w:rsidRPr="000E471F">
              <w:rPr>
                <w:rFonts w:eastAsia="Times New Roman" w:cs="Times New Roman"/>
                <w:szCs w:val="20"/>
              </w:rPr>
              <w:t xml:space="preserve">As </w:t>
            </w:r>
            <w:r w:rsidR="00762BFD" w:rsidRPr="000E471F">
              <w:rPr>
                <w:rFonts w:eastAsia="Times New Roman" w:cs="Times New Roman"/>
                <w:szCs w:val="20"/>
              </w:rPr>
              <w:t>NTS</w:t>
            </w:r>
            <w:r w:rsidRPr="000E471F">
              <w:rPr>
                <w:rFonts w:eastAsia="Times New Roman" w:cs="Times New Roman"/>
                <w:szCs w:val="20"/>
              </w:rPr>
              <w:t xml:space="preserve"> Provider what new innovative approach/s would you propose to deliver to the services specified in this RFP?  Why or how is this innovative?</w:t>
            </w:r>
            <w:r w:rsidR="008A60F2" w:rsidRPr="000E471F">
              <w:rPr>
                <w:rFonts w:eastAsia="Times New Roman" w:cs="Times New Roman"/>
                <w:szCs w:val="20"/>
              </w:rPr>
              <w:t xml:space="preserve"> Who would your partners be and how would they contribute?</w:t>
            </w:r>
          </w:p>
        </w:tc>
      </w:tr>
      <w:tr w:rsidR="00A322F0" w:rsidRPr="007C64C7" w:rsidTr="000839F6">
        <w:tc>
          <w:tcPr>
            <w:tcW w:w="9781" w:type="dxa"/>
            <w:gridSpan w:val="2"/>
            <w:shd w:val="clear" w:color="auto" w:fill="DBE5F1" w:themeFill="accent1" w:themeFillTint="33"/>
          </w:tcPr>
          <w:p w:rsidR="00A322F0" w:rsidRPr="007C64C7" w:rsidRDefault="00A322F0" w:rsidP="006C5E45">
            <w:pPr>
              <w:spacing w:before="120" w:after="120" w:line="240" w:lineRule="auto"/>
              <w:jc w:val="right"/>
              <w:rPr>
                <w:rFonts w:eastAsia="Times New Roman" w:cs="Times New Roman"/>
                <w:szCs w:val="20"/>
              </w:rPr>
            </w:pPr>
            <w:r w:rsidRPr="007C64C7">
              <w:rPr>
                <w:rFonts w:eastAsia="Times New Roman" w:cs="Times New Roman"/>
                <w:b/>
                <w:szCs w:val="20"/>
              </w:rPr>
              <w:t xml:space="preserve">Total </w:t>
            </w:r>
            <w:r w:rsidR="00E06FF6">
              <w:rPr>
                <w:rFonts w:eastAsia="Times New Roman" w:cs="Times New Roman"/>
                <w:b/>
                <w:szCs w:val="20"/>
              </w:rPr>
              <w:t>5</w:t>
            </w:r>
            <w:r w:rsidRPr="007C64C7">
              <w:rPr>
                <w:rFonts w:eastAsia="Times New Roman" w:cs="Times New Roman"/>
                <w:b/>
                <w:szCs w:val="20"/>
              </w:rPr>
              <w:t xml:space="preserve"> % Weighting  </w:t>
            </w:r>
          </w:p>
        </w:tc>
      </w:tr>
      <w:tr w:rsidR="00A322F0" w:rsidRPr="007C64C7" w:rsidTr="000839F6">
        <w:tc>
          <w:tcPr>
            <w:tcW w:w="9781" w:type="dxa"/>
            <w:gridSpan w:val="2"/>
            <w:shd w:val="clear" w:color="auto" w:fill="FFFFFF" w:themeFill="background1"/>
          </w:tcPr>
          <w:p w:rsidR="00A322F0" w:rsidRPr="007C64C7" w:rsidRDefault="00A322F0" w:rsidP="000839F6">
            <w:pPr>
              <w:spacing w:after="120" w:line="320" w:lineRule="atLeast"/>
              <w:jc w:val="both"/>
              <w:rPr>
                <w:szCs w:val="20"/>
              </w:rPr>
            </w:pPr>
            <w:r>
              <w:rPr>
                <w:szCs w:val="20"/>
              </w:rPr>
              <w:t>Your response goes here:</w:t>
            </w:r>
          </w:p>
        </w:tc>
      </w:tr>
    </w:tbl>
    <w:p w:rsidR="000E471F" w:rsidRDefault="000E471F" w:rsidP="00D23A08">
      <w:pPr>
        <w:spacing w:after="120" w:line="320" w:lineRule="atLeast"/>
        <w:rPr>
          <w:rFonts w:eastAsia="Times New Roman"/>
          <w:lang w:val="en-US"/>
        </w:rPr>
      </w:pPr>
    </w:p>
    <w:p w:rsidR="000E471F" w:rsidRDefault="000E471F">
      <w:pPr>
        <w:rPr>
          <w:rFonts w:eastAsia="Times New Roman"/>
          <w:lang w:val="en-US"/>
        </w:rPr>
      </w:pPr>
      <w:r>
        <w:rPr>
          <w:rFonts w:eastAsia="Times New Roman"/>
          <w:lang w:val="en-US"/>
        </w:rPr>
        <w:br w:type="page"/>
      </w:r>
    </w:p>
    <w:tbl>
      <w:tblPr>
        <w:tblW w:w="9747" w:type="dxa"/>
        <w:tblInd w:w="10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851"/>
        <w:gridCol w:w="6379"/>
        <w:gridCol w:w="2517"/>
      </w:tblGrid>
      <w:tr w:rsidR="00D23A08" w:rsidRPr="00D23A08" w:rsidTr="000839F6">
        <w:trPr>
          <w:tblHeader/>
        </w:trPr>
        <w:tc>
          <w:tcPr>
            <w:tcW w:w="851" w:type="dxa"/>
            <w:tcBorders>
              <w:bottom w:val="single" w:sz="4" w:space="0" w:color="4F81BD" w:themeColor="accent1"/>
            </w:tcBorders>
            <w:shd w:val="clear" w:color="auto" w:fill="4F81BD" w:themeFill="accent1"/>
          </w:tcPr>
          <w:p w:rsidR="00D23A08" w:rsidRPr="00DE77EC" w:rsidRDefault="00D23A08" w:rsidP="006C5E45">
            <w:pPr>
              <w:pStyle w:val="ListParagraph"/>
              <w:numPr>
                <w:ilvl w:val="0"/>
                <w:numId w:val="54"/>
              </w:numPr>
              <w:spacing w:before="80" w:after="80" w:line="240" w:lineRule="auto"/>
              <w:rPr>
                <w:rFonts w:eastAsia="Times New Roman" w:cs="Times New Roman"/>
                <w:b/>
                <w:color w:val="FFFFFF" w:themeColor="background1"/>
                <w:szCs w:val="20"/>
              </w:rPr>
            </w:pPr>
          </w:p>
        </w:tc>
        <w:tc>
          <w:tcPr>
            <w:tcW w:w="6379" w:type="dxa"/>
            <w:tcBorders>
              <w:bottom w:val="single" w:sz="4" w:space="0" w:color="4F81BD" w:themeColor="accent1"/>
            </w:tcBorders>
            <w:shd w:val="clear" w:color="auto" w:fill="4F81BD" w:themeFill="accent1"/>
          </w:tcPr>
          <w:p w:rsidR="00D23A08" w:rsidRPr="00D23A08" w:rsidRDefault="003F6955" w:rsidP="00D23A08">
            <w:pPr>
              <w:spacing w:before="80" w:after="80" w:line="240" w:lineRule="auto"/>
              <w:rPr>
                <w:rFonts w:eastAsia="Times New Roman" w:cs="Times New Roman"/>
                <w:b/>
                <w:color w:val="FFFFFF" w:themeColor="background1"/>
                <w:szCs w:val="20"/>
              </w:rPr>
            </w:pPr>
            <w:r>
              <w:rPr>
                <w:rFonts w:eastAsia="Times New Roman" w:cs="Times New Roman"/>
                <w:b/>
                <w:color w:val="FFFFFF" w:themeColor="background1"/>
                <w:szCs w:val="20"/>
              </w:rPr>
              <w:t>Capability and Capacity to D</w:t>
            </w:r>
            <w:r w:rsidR="00D23A08" w:rsidRPr="00D23A08">
              <w:rPr>
                <w:rFonts w:eastAsia="Times New Roman" w:cs="Times New Roman"/>
                <w:b/>
                <w:color w:val="FFFFFF" w:themeColor="background1"/>
                <w:szCs w:val="20"/>
              </w:rPr>
              <w:t>eliver</w:t>
            </w:r>
          </w:p>
        </w:tc>
        <w:tc>
          <w:tcPr>
            <w:tcW w:w="2517" w:type="dxa"/>
            <w:tcBorders>
              <w:bottom w:val="single" w:sz="4" w:space="0" w:color="4F81BD" w:themeColor="accent1"/>
            </w:tcBorders>
            <w:shd w:val="clear" w:color="auto" w:fill="4F81BD" w:themeFill="accent1"/>
          </w:tcPr>
          <w:p w:rsidR="00D23A08" w:rsidRPr="00D23A08" w:rsidRDefault="00D23A08" w:rsidP="00D23A08">
            <w:pPr>
              <w:spacing w:before="80" w:after="80" w:line="240" w:lineRule="auto"/>
              <w:rPr>
                <w:rFonts w:eastAsia="Times New Roman" w:cs="Times New Roman"/>
                <w:b/>
                <w:szCs w:val="20"/>
              </w:rPr>
            </w:pPr>
          </w:p>
        </w:tc>
      </w:tr>
      <w:tr w:rsidR="00D23A08" w:rsidRPr="00D23A08" w:rsidTr="000839F6">
        <w:trPr>
          <w:trHeight w:val="678"/>
        </w:trPr>
        <w:tc>
          <w:tcPr>
            <w:tcW w:w="851" w:type="dxa"/>
            <w:tcBorders>
              <w:bottom w:val="single" w:sz="4" w:space="0" w:color="4F81BD" w:themeColor="accent1"/>
            </w:tcBorders>
            <w:shd w:val="clear" w:color="auto" w:fill="DBE5F1" w:themeFill="accent1" w:themeFillTint="33"/>
          </w:tcPr>
          <w:p w:rsidR="00D23A08" w:rsidRPr="00D23A08" w:rsidRDefault="00D23A08" w:rsidP="006C5E45">
            <w:pPr>
              <w:numPr>
                <w:ilvl w:val="1"/>
                <w:numId w:val="54"/>
              </w:numPr>
              <w:spacing w:after="120" w:line="320" w:lineRule="atLeast"/>
            </w:pPr>
          </w:p>
        </w:tc>
        <w:tc>
          <w:tcPr>
            <w:tcW w:w="8896" w:type="dxa"/>
            <w:gridSpan w:val="2"/>
            <w:tcBorders>
              <w:bottom w:val="single" w:sz="4" w:space="0" w:color="4F81BD" w:themeColor="accent1"/>
            </w:tcBorders>
            <w:shd w:val="clear" w:color="auto" w:fill="DBE5F1" w:themeFill="accent1" w:themeFillTint="33"/>
          </w:tcPr>
          <w:p w:rsidR="00035A9A" w:rsidRPr="00D23A08" w:rsidRDefault="000E471F" w:rsidP="008B23CB">
            <w:pPr>
              <w:spacing w:after="120" w:line="320" w:lineRule="atLeast"/>
              <w:jc w:val="both"/>
              <w:rPr>
                <w:rFonts w:eastAsia="Times New Roman" w:cs="Times New Roman"/>
                <w:szCs w:val="20"/>
              </w:rPr>
            </w:pPr>
            <w:r w:rsidRPr="000E471F">
              <w:rPr>
                <w:rFonts w:eastAsia="Times New Roman" w:cs="Times New Roman"/>
              </w:rPr>
              <w:t>Outline the commitment of support you have gained from key stakeholders, which will enable you to act as an effective Lead Provider for the NTS.</w:t>
            </w:r>
          </w:p>
        </w:tc>
      </w:tr>
      <w:tr w:rsidR="00D23A08" w:rsidRPr="00D23A08" w:rsidTr="000839F6">
        <w:tc>
          <w:tcPr>
            <w:tcW w:w="9747" w:type="dxa"/>
            <w:gridSpan w:val="3"/>
            <w:shd w:val="clear" w:color="auto" w:fill="DBE5F1" w:themeFill="accent1" w:themeFillTint="33"/>
          </w:tcPr>
          <w:p w:rsidR="00D23A08" w:rsidRPr="00D23A08" w:rsidRDefault="00D23A08" w:rsidP="006C5E45">
            <w:pPr>
              <w:spacing w:before="120" w:after="120" w:line="240" w:lineRule="auto"/>
              <w:jc w:val="right"/>
              <w:rPr>
                <w:rFonts w:eastAsia="Times New Roman" w:cs="Times New Roman"/>
                <w:i/>
                <w:color w:val="4F81BD" w:themeColor="accent1"/>
                <w:szCs w:val="20"/>
              </w:rPr>
            </w:pPr>
            <w:r w:rsidRPr="00D23A08">
              <w:rPr>
                <w:rFonts w:eastAsia="Times New Roman" w:cs="Times New Roman"/>
                <w:b/>
                <w:szCs w:val="20"/>
              </w:rPr>
              <w:t xml:space="preserve">Total </w:t>
            </w:r>
            <w:r w:rsidR="00035A9A">
              <w:rPr>
                <w:rFonts w:eastAsia="Times New Roman" w:cs="Times New Roman"/>
                <w:b/>
                <w:szCs w:val="20"/>
              </w:rPr>
              <w:t>5</w:t>
            </w:r>
            <w:r w:rsidRPr="00D23A08">
              <w:rPr>
                <w:rFonts w:eastAsia="Times New Roman" w:cs="Times New Roman"/>
                <w:b/>
                <w:szCs w:val="20"/>
              </w:rPr>
              <w:t xml:space="preserve"> % Weighting  </w:t>
            </w:r>
          </w:p>
        </w:tc>
      </w:tr>
      <w:tr w:rsidR="00D23A08" w:rsidRPr="00D23A08" w:rsidTr="000839F6">
        <w:tc>
          <w:tcPr>
            <w:tcW w:w="9747" w:type="dxa"/>
            <w:gridSpan w:val="3"/>
            <w:shd w:val="clear" w:color="auto" w:fill="FFFFFF" w:themeFill="background1"/>
          </w:tcPr>
          <w:p w:rsidR="00D23A08" w:rsidRPr="00D23A08" w:rsidRDefault="00035A9A" w:rsidP="00FE6D21">
            <w:pPr>
              <w:spacing w:before="240" w:after="120"/>
              <w:rPr>
                <w:rFonts w:eastAsia="Times New Roman" w:cs="Times New Roman"/>
                <w:i/>
                <w:color w:val="C00000"/>
                <w:szCs w:val="20"/>
              </w:rPr>
            </w:pPr>
            <w:r w:rsidRPr="00035A9A">
              <w:rPr>
                <w:rFonts w:eastAsia="Times New Roman" w:cs="Times New Roman"/>
                <w:i/>
                <w:color w:val="4F81BD" w:themeColor="accent1"/>
                <w:szCs w:val="20"/>
              </w:rPr>
              <w:t>In your response attach by separate cover any letters of support, Memorandums of Understanding, or other collaborative agreements you have established as appendices to your response.</w:t>
            </w:r>
          </w:p>
        </w:tc>
      </w:tr>
      <w:tr w:rsidR="00D23A08" w:rsidRPr="00D23A08" w:rsidTr="000839F6">
        <w:tc>
          <w:tcPr>
            <w:tcW w:w="9747" w:type="dxa"/>
            <w:gridSpan w:val="3"/>
            <w:shd w:val="clear" w:color="auto" w:fill="FFFFFF" w:themeFill="background1"/>
          </w:tcPr>
          <w:p w:rsidR="00D23A08" w:rsidRPr="00D23A08" w:rsidRDefault="00D23A08" w:rsidP="00D23A08">
            <w:pPr>
              <w:spacing w:after="120" w:line="320" w:lineRule="atLeast"/>
              <w:jc w:val="both"/>
              <w:rPr>
                <w:szCs w:val="20"/>
              </w:rPr>
            </w:pPr>
            <w:r w:rsidRPr="00D23A08">
              <w:rPr>
                <w:szCs w:val="20"/>
              </w:rPr>
              <w:t>Your response goes here:</w:t>
            </w:r>
          </w:p>
        </w:tc>
      </w:tr>
      <w:tr w:rsidR="00D23A08" w:rsidRPr="003D3F33" w:rsidTr="000839F6">
        <w:tc>
          <w:tcPr>
            <w:tcW w:w="851" w:type="dxa"/>
            <w:tcBorders>
              <w:bottom w:val="single" w:sz="4" w:space="0" w:color="4F81BD" w:themeColor="accent1"/>
            </w:tcBorders>
            <w:shd w:val="clear" w:color="auto" w:fill="DBE5F1" w:themeFill="accent1" w:themeFillTint="33"/>
          </w:tcPr>
          <w:p w:rsidR="00D23A08" w:rsidRPr="00D23A08" w:rsidRDefault="00D23A08" w:rsidP="00DE77EC">
            <w:pPr>
              <w:numPr>
                <w:ilvl w:val="1"/>
                <w:numId w:val="54"/>
              </w:numPr>
              <w:spacing w:after="120" w:line="320" w:lineRule="atLeast"/>
              <w:ind w:left="360" w:hanging="360"/>
              <w:contextualSpacing/>
              <w:rPr>
                <w:rFonts w:eastAsia="Times New Roman" w:cs="Times New Roman"/>
                <w:szCs w:val="20"/>
              </w:rPr>
            </w:pPr>
          </w:p>
        </w:tc>
        <w:tc>
          <w:tcPr>
            <w:tcW w:w="8896" w:type="dxa"/>
            <w:gridSpan w:val="2"/>
            <w:tcBorders>
              <w:bottom w:val="single" w:sz="4" w:space="0" w:color="4F81BD" w:themeColor="accent1"/>
            </w:tcBorders>
            <w:shd w:val="clear" w:color="auto" w:fill="DBE5F1" w:themeFill="accent1" w:themeFillTint="33"/>
          </w:tcPr>
          <w:p w:rsidR="00035A9A" w:rsidRDefault="00035A9A" w:rsidP="00035A9A">
            <w:pPr>
              <w:spacing w:after="120" w:line="320" w:lineRule="atLeast"/>
              <w:jc w:val="both"/>
              <w:rPr>
                <w:rFonts w:eastAsia="Times New Roman" w:cs="Times New Roman"/>
              </w:rPr>
            </w:pPr>
            <w:r w:rsidRPr="00A0429D">
              <w:rPr>
                <w:rFonts w:eastAsia="Times New Roman" w:cs="Times New Roman"/>
              </w:rPr>
              <w:t xml:space="preserve">It is expected that governance arrangements will </w:t>
            </w:r>
            <w:r>
              <w:rPr>
                <w:rFonts w:eastAsia="Times New Roman" w:cs="Times New Roman"/>
              </w:rPr>
              <w:t>include</w:t>
            </w:r>
            <w:r w:rsidRPr="00A0429D">
              <w:rPr>
                <w:rFonts w:eastAsia="Times New Roman" w:cs="Times New Roman"/>
              </w:rPr>
              <w:t xml:space="preserve"> participation from the Ministry. Describe your preferred governance structure and arrangements, including proposed decision-making processes</w:t>
            </w:r>
            <w:r w:rsidR="00EB4232">
              <w:rPr>
                <w:rFonts w:eastAsia="Times New Roman" w:cs="Times New Roman"/>
              </w:rPr>
              <w:t>, accountability lines and escalation paths</w:t>
            </w:r>
            <w:r w:rsidRPr="00A0429D">
              <w:rPr>
                <w:rFonts w:eastAsia="Times New Roman" w:cs="Times New Roman"/>
              </w:rPr>
              <w:t>.</w:t>
            </w:r>
          </w:p>
          <w:p w:rsidR="00EB4232" w:rsidRDefault="00EB4232" w:rsidP="00035A9A">
            <w:pPr>
              <w:pStyle w:val="ListParagraph"/>
              <w:numPr>
                <w:ilvl w:val="0"/>
                <w:numId w:val="52"/>
              </w:numPr>
              <w:spacing w:after="120" w:line="320" w:lineRule="atLeast"/>
              <w:jc w:val="both"/>
              <w:rPr>
                <w:rFonts w:eastAsia="Times New Roman" w:cs="Times New Roman"/>
              </w:rPr>
            </w:pPr>
            <w:r>
              <w:rPr>
                <w:rFonts w:eastAsia="Times New Roman" w:cs="Times New Roman"/>
              </w:rPr>
              <w:t>Describe how clinical governance links with organisational governance.</w:t>
            </w:r>
          </w:p>
          <w:p w:rsidR="00035A9A" w:rsidRPr="008E47A9" w:rsidRDefault="00035A9A" w:rsidP="00035A9A">
            <w:pPr>
              <w:pStyle w:val="ListParagraph"/>
              <w:numPr>
                <w:ilvl w:val="0"/>
                <w:numId w:val="52"/>
              </w:numPr>
              <w:spacing w:after="120" w:line="320" w:lineRule="atLeast"/>
              <w:jc w:val="both"/>
              <w:rPr>
                <w:rFonts w:eastAsia="Times New Roman" w:cs="Times New Roman"/>
              </w:rPr>
            </w:pPr>
            <w:r w:rsidRPr="008E47A9">
              <w:rPr>
                <w:rFonts w:eastAsia="Times New Roman" w:cs="Times New Roman"/>
              </w:rPr>
              <w:t xml:space="preserve">Include organisational governance, clinical governance for both health and therapeutic services, </w:t>
            </w:r>
            <w:r w:rsidR="00DE77EC">
              <w:rPr>
                <w:rFonts w:eastAsia="Times New Roman" w:cs="Times New Roman"/>
              </w:rPr>
              <w:t>and if</w:t>
            </w:r>
            <w:r w:rsidR="00DE77EC" w:rsidRPr="008E47A9">
              <w:rPr>
                <w:rFonts w:eastAsia="Times New Roman" w:cs="Times New Roman"/>
              </w:rPr>
              <w:t xml:space="preserve"> </w:t>
            </w:r>
            <w:r w:rsidRPr="008E47A9">
              <w:rPr>
                <w:rFonts w:eastAsia="Times New Roman" w:cs="Times New Roman"/>
              </w:rPr>
              <w:t>these groups include representatives external to your organisation</w:t>
            </w:r>
            <w:r w:rsidR="00025E9B">
              <w:rPr>
                <w:rFonts w:eastAsia="Times New Roman" w:cs="Times New Roman"/>
              </w:rPr>
              <w:t>.</w:t>
            </w:r>
          </w:p>
          <w:p w:rsidR="00035A9A" w:rsidRPr="008E47A9" w:rsidRDefault="00035A9A" w:rsidP="00035A9A">
            <w:pPr>
              <w:pStyle w:val="ListParagraph"/>
              <w:numPr>
                <w:ilvl w:val="0"/>
                <w:numId w:val="52"/>
              </w:numPr>
              <w:spacing w:after="120" w:line="320" w:lineRule="atLeast"/>
              <w:jc w:val="both"/>
              <w:rPr>
                <w:rFonts w:eastAsia="Times New Roman" w:cs="Times New Roman"/>
              </w:rPr>
            </w:pPr>
            <w:r w:rsidRPr="008E47A9">
              <w:rPr>
                <w:rFonts w:eastAsia="Times New Roman" w:cs="Times New Roman"/>
              </w:rPr>
              <w:t>Describe the relationship and links with operational management. It may be useful to outline the key functions and mandates of each.</w:t>
            </w:r>
          </w:p>
          <w:p w:rsidR="00035A9A" w:rsidRPr="008E47A9" w:rsidRDefault="00035A9A" w:rsidP="00035A9A">
            <w:pPr>
              <w:pStyle w:val="ListParagraph"/>
              <w:numPr>
                <w:ilvl w:val="0"/>
                <w:numId w:val="52"/>
              </w:numPr>
              <w:spacing w:after="120" w:line="320" w:lineRule="atLeast"/>
              <w:jc w:val="both"/>
              <w:rPr>
                <w:rFonts w:eastAsia="Times New Roman" w:cs="Times New Roman"/>
              </w:rPr>
            </w:pPr>
            <w:r>
              <w:rPr>
                <w:rFonts w:eastAsia="Times New Roman" w:cs="Times New Roman"/>
              </w:rPr>
              <w:t>Describe h</w:t>
            </w:r>
            <w:r w:rsidRPr="008E47A9">
              <w:rPr>
                <w:rFonts w:eastAsia="Times New Roman" w:cs="Times New Roman"/>
              </w:rPr>
              <w:t>ow clinical governance from a health perspective</w:t>
            </w:r>
            <w:r>
              <w:rPr>
                <w:rFonts w:eastAsia="Times New Roman" w:cs="Times New Roman"/>
              </w:rPr>
              <w:t xml:space="preserve"> will</w:t>
            </w:r>
            <w:r w:rsidRPr="008E47A9">
              <w:rPr>
                <w:rFonts w:eastAsia="Times New Roman" w:cs="Times New Roman"/>
              </w:rPr>
              <w:t xml:space="preserve"> link in with clinical governance from a therapeutic perspective.</w:t>
            </w:r>
          </w:p>
          <w:p w:rsidR="00D23A08" w:rsidRPr="00EF1CA8" w:rsidRDefault="00E06FF6" w:rsidP="00DE77EC">
            <w:pPr>
              <w:pStyle w:val="ListParagraph"/>
              <w:numPr>
                <w:ilvl w:val="0"/>
                <w:numId w:val="52"/>
              </w:numPr>
              <w:spacing w:after="120" w:line="320" w:lineRule="atLeast"/>
              <w:jc w:val="both"/>
              <w:rPr>
                <w:rFonts w:eastAsia="Times New Roman" w:cs="Times New Roman"/>
                <w:szCs w:val="20"/>
              </w:rPr>
            </w:pPr>
            <w:r>
              <w:rPr>
                <w:rFonts w:eastAsia="Times New Roman" w:cs="Times New Roman"/>
              </w:rPr>
              <w:t>Describe h</w:t>
            </w:r>
            <w:r w:rsidR="00035A9A" w:rsidRPr="008E47A9">
              <w:rPr>
                <w:rFonts w:eastAsia="Times New Roman" w:cs="Times New Roman"/>
              </w:rPr>
              <w:t xml:space="preserve">ow you </w:t>
            </w:r>
            <w:r w:rsidRPr="008E47A9">
              <w:rPr>
                <w:rFonts w:eastAsia="Times New Roman" w:cs="Times New Roman"/>
              </w:rPr>
              <w:t xml:space="preserve">will </w:t>
            </w:r>
            <w:r w:rsidR="00035A9A" w:rsidRPr="008E47A9">
              <w:rPr>
                <w:rFonts w:eastAsia="Times New Roman" w:cs="Times New Roman"/>
              </w:rPr>
              <w:t xml:space="preserve">work with your partners and key stakeholders </w:t>
            </w:r>
            <w:proofErr w:type="spellStart"/>
            <w:r w:rsidR="00035A9A" w:rsidRPr="008E47A9">
              <w:rPr>
                <w:rFonts w:eastAsia="Times New Roman" w:cs="Times New Roman"/>
              </w:rPr>
              <w:t>eg</w:t>
            </w:r>
            <w:proofErr w:type="spellEnd"/>
            <w:r w:rsidR="00035A9A" w:rsidRPr="008E47A9">
              <w:rPr>
                <w:rFonts w:eastAsia="Times New Roman" w:cs="Times New Roman"/>
              </w:rPr>
              <w:t xml:space="preserve"> ambulance services</w:t>
            </w:r>
            <w:r w:rsidR="00DE77EC">
              <w:rPr>
                <w:rFonts w:eastAsia="Times New Roman" w:cs="Times New Roman"/>
              </w:rPr>
              <w:t>,</w:t>
            </w:r>
            <w:r w:rsidR="00035A9A" w:rsidRPr="008E47A9">
              <w:rPr>
                <w:rFonts w:eastAsia="Times New Roman" w:cs="Times New Roman"/>
              </w:rPr>
              <w:t xml:space="preserve"> primary care </w:t>
            </w:r>
            <w:r w:rsidR="00DE77EC">
              <w:rPr>
                <w:rFonts w:eastAsia="Times New Roman" w:cs="Times New Roman"/>
              </w:rPr>
              <w:t xml:space="preserve">and NGOs </w:t>
            </w:r>
            <w:r w:rsidR="00035A9A" w:rsidRPr="008E47A9">
              <w:rPr>
                <w:rFonts w:eastAsia="Times New Roman" w:cs="Times New Roman"/>
              </w:rPr>
              <w:t xml:space="preserve">to develop the NTS to ensure it meets the needs of </w:t>
            </w:r>
            <w:r w:rsidR="00DE77EC">
              <w:rPr>
                <w:rFonts w:eastAsia="Times New Roman" w:cs="Times New Roman"/>
              </w:rPr>
              <w:t xml:space="preserve">health providers as well as </w:t>
            </w:r>
            <w:r w:rsidR="00035A9A" w:rsidRPr="008E47A9">
              <w:rPr>
                <w:rFonts w:eastAsia="Times New Roman" w:cs="Times New Roman"/>
              </w:rPr>
              <w:t>the NZ public</w:t>
            </w:r>
            <w:r w:rsidR="00415CE9">
              <w:rPr>
                <w:rFonts w:eastAsia="Times New Roman" w:cs="Times New Roman"/>
              </w:rPr>
              <w:t>.</w:t>
            </w:r>
          </w:p>
          <w:p w:rsidR="00EF1CA8" w:rsidRPr="00B96355" w:rsidRDefault="00EF1CA8" w:rsidP="00DE77EC">
            <w:pPr>
              <w:pStyle w:val="ListParagraph"/>
              <w:numPr>
                <w:ilvl w:val="0"/>
                <w:numId w:val="52"/>
              </w:numPr>
              <w:spacing w:after="120" w:line="320" w:lineRule="atLeast"/>
              <w:jc w:val="both"/>
              <w:rPr>
                <w:rFonts w:eastAsia="Times New Roman" w:cs="Times New Roman"/>
                <w:szCs w:val="20"/>
              </w:rPr>
            </w:pPr>
            <w:r>
              <w:rPr>
                <w:rFonts w:eastAsia="Times New Roman" w:cs="Times New Roman"/>
              </w:rPr>
              <w:t>Describe how you will manage risk and ensure quality.</w:t>
            </w:r>
          </w:p>
          <w:p w:rsidR="00B96355" w:rsidRPr="003D3F33" w:rsidRDefault="00B96355" w:rsidP="00DE77EC">
            <w:pPr>
              <w:pStyle w:val="ListParagraph"/>
              <w:numPr>
                <w:ilvl w:val="0"/>
                <w:numId w:val="52"/>
              </w:numPr>
              <w:spacing w:after="120" w:line="320" w:lineRule="atLeast"/>
              <w:jc w:val="both"/>
              <w:rPr>
                <w:rFonts w:eastAsia="Times New Roman" w:cs="Times New Roman"/>
                <w:szCs w:val="20"/>
              </w:rPr>
            </w:pPr>
            <w:r>
              <w:rPr>
                <w:rFonts w:eastAsia="Times New Roman" w:cs="Times New Roman"/>
              </w:rPr>
              <w:t>Describe how this will support the delivery of the NTS Objectives.</w:t>
            </w:r>
          </w:p>
        </w:tc>
      </w:tr>
      <w:tr w:rsidR="00D23A08" w:rsidRPr="00D23A08" w:rsidTr="000839F6">
        <w:tc>
          <w:tcPr>
            <w:tcW w:w="9747" w:type="dxa"/>
            <w:gridSpan w:val="3"/>
            <w:shd w:val="clear" w:color="auto" w:fill="DBE5F1" w:themeFill="accent1" w:themeFillTint="33"/>
          </w:tcPr>
          <w:p w:rsidR="00D23A08" w:rsidRPr="00D23A08" w:rsidRDefault="00D23A08" w:rsidP="00EF1CA8">
            <w:pPr>
              <w:spacing w:before="120" w:after="120" w:line="240" w:lineRule="auto"/>
              <w:jc w:val="right"/>
              <w:rPr>
                <w:rFonts w:eastAsia="Times New Roman" w:cs="Times New Roman"/>
                <w:i/>
                <w:color w:val="4F81BD" w:themeColor="accent1"/>
                <w:szCs w:val="20"/>
              </w:rPr>
            </w:pPr>
            <w:r w:rsidRPr="00D23A08">
              <w:rPr>
                <w:rFonts w:eastAsia="Times New Roman" w:cs="Times New Roman"/>
                <w:b/>
                <w:szCs w:val="20"/>
              </w:rPr>
              <w:t xml:space="preserve">Total </w:t>
            </w:r>
            <w:r w:rsidR="00EF1CA8">
              <w:rPr>
                <w:rFonts w:eastAsia="Times New Roman" w:cs="Times New Roman"/>
                <w:b/>
                <w:szCs w:val="20"/>
              </w:rPr>
              <w:t>10</w:t>
            </w:r>
            <w:r w:rsidRPr="00D23A08">
              <w:rPr>
                <w:rFonts w:eastAsia="Times New Roman" w:cs="Times New Roman"/>
                <w:b/>
                <w:szCs w:val="20"/>
              </w:rPr>
              <w:t xml:space="preserve"> % Weighting  </w:t>
            </w:r>
          </w:p>
        </w:tc>
      </w:tr>
      <w:tr w:rsidR="00035A9A" w:rsidRPr="00D23A08" w:rsidTr="000839F6">
        <w:tc>
          <w:tcPr>
            <w:tcW w:w="9747" w:type="dxa"/>
            <w:gridSpan w:val="3"/>
            <w:shd w:val="clear" w:color="auto" w:fill="auto"/>
          </w:tcPr>
          <w:p w:rsidR="00035A9A" w:rsidRPr="00D23A08" w:rsidRDefault="00035A9A" w:rsidP="00FE6D21">
            <w:pPr>
              <w:spacing w:before="240" w:after="120"/>
              <w:rPr>
                <w:rFonts w:eastAsia="Times New Roman" w:cs="Times New Roman"/>
                <w:i/>
                <w:color w:val="4F81BD" w:themeColor="accent1"/>
                <w:szCs w:val="20"/>
              </w:rPr>
            </w:pPr>
            <w:r w:rsidRPr="00D23A08">
              <w:rPr>
                <w:rFonts w:eastAsia="Times New Roman" w:cs="Times New Roman"/>
                <w:i/>
                <w:color w:val="4F81BD" w:themeColor="accent1"/>
                <w:szCs w:val="20"/>
              </w:rPr>
              <w:t>Your answer should:</w:t>
            </w:r>
          </w:p>
          <w:p w:rsidR="00EB4232" w:rsidRDefault="00EB4232" w:rsidP="00FE6D21">
            <w:pPr>
              <w:pStyle w:val="ListParagraph"/>
              <w:numPr>
                <w:ilvl w:val="0"/>
                <w:numId w:val="53"/>
              </w:numPr>
              <w:spacing w:before="240" w:after="120"/>
              <w:rPr>
                <w:rFonts w:eastAsia="Times New Roman" w:cs="Times New Roman"/>
                <w:i/>
                <w:color w:val="4F81BD" w:themeColor="accent1"/>
                <w:szCs w:val="20"/>
              </w:rPr>
            </w:pPr>
            <w:r>
              <w:rPr>
                <w:rFonts w:eastAsia="Times New Roman" w:cs="Times New Roman"/>
                <w:i/>
                <w:color w:val="4F81BD" w:themeColor="accent1"/>
                <w:szCs w:val="20"/>
              </w:rPr>
              <w:t>Describe your risk management process (both clinical and organisational) together with your incident management process.</w:t>
            </w:r>
          </w:p>
          <w:p w:rsidR="00035A9A" w:rsidRDefault="00035A9A" w:rsidP="00FE6D21">
            <w:pPr>
              <w:pStyle w:val="ListParagraph"/>
              <w:numPr>
                <w:ilvl w:val="0"/>
                <w:numId w:val="53"/>
              </w:numPr>
              <w:spacing w:before="240" w:after="120"/>
              <w:rPr>
                <w:rFonts w:eastAsia="Times New Roman" w:cs="Times New Roman"/>
                <w:i/>
                <w:color w:val="4F81BD" w:themeColor="accent1"/>
                <w:szCs w:val="20"/>
              </w:rPr>
            </w:pPr>
            <w:r w:rsidRPr="00FE6D21">
              <w:rPr>
                <w:rFonts w:eastAsia="Times New Roman" w:cs="Times New Roman"/>
                <w:i/>
                <w:color w:val="4F81BD" w:themeColor="accent1"/>
                <w:szCs w:val="20"/>
              </w:rPr>
              <w:t>Specify who from each organisation you would want on the governance board and what their title and decision making level is.</w:t>
            </w:r>
          </w:p>
          <w:p w:rsidR="00DE77EC" w:rsidRPr="00FE6D21" w:rsidRDefault="00DE77EC" w:rsidP="00FE6D21">
            <w:pPr>
              <w:pStyle w:val="ListParagraph"/>
              <w:numPr>
                <w:ilvl w:val="0"/>
                <w:numId w:val="53"/>
              </w:numPr>
              <w:spacing w:before="240" w:after="120"/>
              <w:rPr>
                <w:rFonts w:eastAsia="Times New Roman" w:cs="Times New Roman"/>
                <w:i/>
                <w:color w:val="4F81BD" w:themeColor="accent1"/>
                <w:szCs w:val="20"/>
              </w:rPr>
            </w:pPr>
            <w:r>
              <w:rPr>
                <w:rFonts w:eastAsia="Times New Roman" w:cs="Times New Roman"/>
                <w:i/>
                <w:color w:val="4F81BD" w:themeColor="accent1"/>
                <w:szCs w:val="20"/>
              </w:rPr>
              <w:t>Describe how clinical, therapeutic and organisational governance will work</w:t>
            </w:r>
            <w:r w:rsidR="00B24F2A">
              <w:rPr>
                <w:rFonts w:eastAsia="Times New Roman" w:cs="Times New Roman"/>
                <w:i/>
                <w:color w:val="4F81BD" w:themeColor="accent1"/>
                <w:szCs w:val="20"/>
              </w:rPr>
              <w:t>.</w:t>
            </w:r>
          </w:p>
          <w:p w:rsidR="00035A9A" w:rsidRPr="00FE6D21" w:rsidRDefault="00035A9A" w:rsidP="00DE77EC">
            <w:pPr>
              <w:pStyle w:val="ListParagraph"/>
              <w:numPr>
                <w:ilvl w:val="0"/>
                <w:numId w:val="53"/>
              </w:numPr>
              <w:spacing w:before="240" w:after="120"/>
              <w:rPr>
                <w:szCs w:val="20"/>
              </w:rPr>
            </w:pPr>
            <w:r w:rsidRPr="00FE6D21">
              <w:rPr>
                <w:rFonts w:eastAsia="Times New Roman" w:cs="Times New Roman"/>
                <w:i/>
                <w:color w:val="4F81BD" w:themeColor="accent1"/>
                <w:szCs w:val="20"/>
              </w:rPr>
              <w:t>Describe how you would ensure the participation of other key groups in the planning</w:t>
            </w:r>
            <w:r w:rsidR="00DE77EC">
              <w:rPr>
                <w:rFonts w:eastAsia="Times New Roman" w:cs="Times New Roman"/>
                <w:i/>
                <w:color w:val="4F81BD" w:themeColor="accent1"/>
                <w:szCs w:val="20"/>
              </w:rPr>
              <w:t>,</w:t>
            </w:r>
            <w:r w:rsidRPr="00FE6D21">
              <w:rPr>
                <w:rFonts w:eastAsia="Times New Roman" w:cs="Times New Roman"/>
                <w:i/>
                <w:color w:val="4F81BD" w:themeColor="accent1"/>
                <w:szCs w:val="20"/>
              </w:rPr>
              <w:t xml:space="preserve"> implementation </w:t>
            </w:r>
            <w:r w:rsidR="00DE77EC">
              <w:rPr>
                <w:rFonts w:eastAsia="Times New Roman" w:cs="Times New Roman"/>
                <w:i/>
                <w:color w:val="4F81BD" w:themeColor="accent1"/>
                <w:szCs w:val="20"/>
              </w:rPr>
              <w:t xml:space="preserve">and monitoring </w:t>
            </w:r>
            <w:r w:rsidRPr="00FE6D21">
              <w:rPr>
                <w:rFonts w:eastAsia="Times New Roman" w:cs="Times New Roman"/>
                <w:i/>
                <w:color w:val="4F81BD" w:themeColor="accent1"/>
                <w:szCs w:val="20"/>
              </w:rPr>
              <w:t>of the NTS</w:t>
            </w:r>
            <w:r w:rsidR="00B24F2A">
              <w:rPr>
                <w:rFonts w:eastAsia="Times New Roman" w:cs="Times New Roman"/>
                <w:i/>
                <w:color w:val="4F81BD" w:themeColor="accent1"/>
                <w:szCs w:val="20"/>
              </w:rPr>
              <w:t>.</w:t>
            </w:r>
          </w:p>
        </w:tc>
      </w:tr>
      <w:tr w:rsidR="00D23A08" w:rsidRPr="00D23A08" w:rsidTr="000839F6">
        <w:tc>
          <w:tcPr>
            <w:tcW w:w="9747" w:type="dxa"/>
            <w:gridSpan w:val="3"/>
            <w:shd w:val="clear" w:color="auto" w:fill="auto"/>
          </w:tcPr>
          <w:p w:rsidR="00D23A08" w:rsidRPr="00D23A08" w:rsidRDefault="00D23A08" w:rsidP="000839F6">
            <w:pPr>
              <w:spacing w:after="120" w:line="320" w:lineRule="atLeast"/>
              <w:jc w:val="both"/>
              <w:rPr>
                <w:szCs w:val="20"/>
              </w:rPr>
            </w:pPr>
            <w:r w:rsidRPr="00D23A08">
              <w:rPr>
                <w:szCs w:val="20"/>
              </w:rPr>
              <w:t>Your response goes here:</w:t>
            </w:r>
          </w:p>
        </w:tc>
      </w:tr>
    </w:tbl>
    <w:p w:rsidR="00EF1CA8" w:rsidRDefault="00EF1CA8">
      <w:r>
        <w:br w:type="page"/>
      </w:r>
    </w:p>
    <w:tbl>
      <w:tblPr>
        <w:tblW w:w="9747" w:type="dxa"/>
        <w:tblInd w:w="10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851"/>
        <w:gridCol w:w="8896"/>
      </w:tblGrid>
      <w:tr w:rsidR="00A322F0" w:rsidRPr="003D3F33" w:rsidTr="000839F6">
        <w:tc>
          <w:tcPr>
            <w:tcW w:w="851" w:type="dxa"/>
            <w:tcBorders>
              <w:bottom w:val="single" w:sz="4" w:space="0" w:color="4F81BD" w:themeColor="accent1"/>
            </w:tcBorders>
            <w:shd w:val="clear" w:color="auto" w:fill="DBE5F1" w:themeFill="accent1" w:themeFillTint="33"/>
          </w:tcPr>
          <w:p w:rsidR="00A322F0" w:rsidRPr="00D23A08" w:rsidRDefault="00A322F0" w:rsidP="00DE77EC">
            <w:pPr>
              <w:numPr>
                <w:ilvl w:val="1"/>
                <w:numId w:val="54"/>
              </w:numPr>
              <w:spacing w:after="120" w:line="320" w:lineRule="atLeast"/>
              <w:ind w:left="360" w:hanging="360"/>
              <w:contextualSpacing/>
              <w:rPr>
                <w:rFonts w:eastAsia="Times New Roman" w:cs="Times New Roman"/>
                <w:szCs w:val="20"/>
              </w:rPr>
            </w:pPr>
          </w:p>
        </w:tc>
        <w:tc>
          <w:tcPr>
            <w:tcW w:w="8896" w:type="dxa"/>
            <w:tcBorders>
              <w:bottom w:val="single" w:sz="4" w:space="0" w:color="4F81BD" w:themeColor="accent1"/>
            </w:tcBorders>
            <w:shd w:val="clear" w:color="auto" w:fill="DBE5F1" w:themeFill="accent1" w:themeFillTint="33"/>
          </w:tcPr>
          <w:p w:rsidR="00EB4232" w:rsidRDefault="00A322F0" w:rsidP="00EB4232">
            <w:pPr>
              <w:spacing w:after="120" w:line="320" w:lineRule="atLeast"/>
              <w:jc w:val="both"/>
              <w:rPr>
                <w:rFonts w:eastAsia="Times New Roman" w:cs="Times New Roman"/>
                <w:szCs w:val="20"/>
              </w:rPr>
            </w:pPr>
            <w:r w:rsidRPr="00A322F0">
              <w:rPr>
                <w:rFonts w:eastAsia="Times New Roman" w:cs="Times New Roman"/>
                <w:szCs w:val="20"/>
              </w:rPr>
              <w:t>Outline your organisation’s capacity</w:t>
            </w:r>
            <w:r w:rsidR="00A866C6">
              <w:rPr>
                <w:rFonts w:eastAsia="Times New Roman" w:cs="Times New Roman"/>
                <w:szCs w:val="20"/>
              </w:rPr>
              <w:t xml:space="preserve"> and capability</w:t>
            </w:r>
            <w:r w:rsidRPr="00A322F0">
              <w:rPr>
                <w:rFonts w:eastAsia="Times New Roman" w:cs="Times New Roman"/>
                <w:szCs w:val="20"/>
              </w:rPr>
              <w:t xml:space="preserve"> to deliver these services as a </w:t>
            </w:r>
            <w:r>
              <w:rPr>
                <w:rFonts w:eastAsia="Times New Roman" w:cs="Times New Roman"/>
                <w:szCs w:val="20"/>
              </w:rPr>
              <w:t>Lead</w:t>
            </w:r>
            <w:r w:rsidRPr="00A322F0">
              <w:rPr>
                <w:rFonts w:eastAsia="Times New Roman" w:cs="Times New Roman"/>
                <w:szCs w:val="20"/>
              </w:rPr>
              <w:t xml:space="preserve"> Provider</w:t>
            </w:r>
            <w:r w:rsidR="00EB4232">
              <w:rPr>
                <w:rFonts w:eastAsia="Times New Roman" w:cs="Times New Roman"/>
                <w:szCs w:val="20"/>
              </w:rPr>
              <w:t xml:space="preserve"> including:</w:t>
            </w:r>
            <w:r w:rsidRPr="00A322F0">
              <w:rPr>
                <w:rFonts w:eastAsia="Times New Roman" w:cs="Times New Roman"/>
                <w:szCs w:val="20"/>
              </w:rPr>
              <w:t xml:space="preserve">  </w:t>
            </w:r>
          </w:p>
          <w:p w:rsidR="00EB4232" w:rsidRPr="00EB4232" w:rsidRDefault="00EB4232" w:rsidP="00EB4232">
            <w:pPr>
              <w:pStyle w:val="ListParagraph"/>
              <w:numPr>
                <w:ilvl w:val="0"/>
                <w:numId w:val="52"/>
              </w:numPr>
              <w:spacing w:after="120" w:line="320" w:lineRule="atLeast"/>
              <w:jc w:val="both"/>
              <w:rPr>
                <w:rFonts w:eastAsia="Times New Roman" w:cs="Times New Roman"/>
              </w:rPr>
            </w:pPr>
            <w:r w:rsidRPr="00EB4232">
              <w:rPr>
                <w:rFonts w:eastAsia="Times New Roman" w:cs="Times New Roman"/>
              </w:rPr>
              <w:t>S</w:t>
            </w:r>
            <w:r w:rsidR="00A322F0" w:rsidRPr="00EB4232">
              <w:rPr>
                <w:rFonts w:eastAsia="Times New Roman" w:cs="Times New Roman"/>
              </w:rPr>
              <w:t xml:space="preserve">uitability and availability of proposed personnel with the </w:t>
            </w:r>
            <w:r w:rsidR="004243F9" w:rsidRPr="00EB4232">
              <w:rPr>
                <w:rFonts w:eastAsia="Times New Roman" w:cs="Times New Roman"/>
              </w:rPr>
              <w:t xml:space="preserve">experience and expertise </w:t>
            </w:r>
            <w:r w:rsidR="00A322F0" w:rsidRPr="00EB4232">
              <w:rPr>
                <w:rFonts w:eastAsia="Times New Roman" w:cs="Times New Roman"/>
              </w:rPr>
              <w:t>to deliver these services</w:t>
            </w:r>
            <w:r w:rsidR="00B24F2A">
              <w:rPr>
                <w:rFonts w:eastAsia="Times New Roman" w:cs="Times New Roman"/>
              </w:rPr>
              <w:t>.</w:t>
            </w:r>
          </w:p>
          <w:p w:rsidR="00A322F0" w:rsidRPr="00EF1CA8" w:rsidRDefault="00EB4232" w:rsidP="00EB4232">
            <w:pPr>
              <w:pStyle w:val="ListParagraph"/>
              <w:numPr>
                <w:ilvl w:val="0"/>
                <w:numId w:val="52"/>
              </w:numPr>
              <w:spacing w:after="120" w:line="320" w:lineRule="atLeast"/>
              <w:jc w:val="both"/>
              <w:rPr>
                <w:rFonts w:eastAsia="Times New Roman" w:cs="Times New Roman"/>
                <w:szCs w:val="20"/>
              </w:rPr>
            </w:pPr>
            <w:r w:rsidRPr="00EB4232">
              <w:rPr>
                <w:rFonts w:eastAsia="Times New Roman" w:cs="Times New Roman"/>
              </w:rPr>
              <w:t xml:space="preserve">A </w:t>
            </w:r>
            <w:r w:rsidR="00B96355" w:rsidRPr="00EB4232">
              <w:rPr>
                <w:rFonts w:eastAsia="Times New Roman" w:cs="Times New Roman"/>
              </w:rPr>
              <w:t>suitable case study demonstrating your organisations experience in delivering projects of comparable or greater scale and complexity.</w:t>
            </w:r>
          </w:p>
          <w:p w:rsidR="00EF1CA8" w:rsidRPr="003D3F33" w:rsidRDefault="00EF1CA8" w:rsidP="003B4A04">
            <w:pPr>
              <w:pStyle w:val="ListParagraph"/>
              <w:numPr>
                <w:ilvl w:val="0"/>
                <w:numId w:val="52"/>
              </w:numPr>
              <w:spacing w:after="120" w:line="320" w:lineRule="atLeast"/>
              <w:jc w:val="both"/>
              <w:rPr>
                <w:rFonts w:eastAsia="Times New Roman" w:cs="Times New Roman"/>
                <w:szCs w:val="20"/>
              </w:rPr>
            </w:pPr>
            <w:r>
              <w:rPr>
                <w:rFonts w:ascii="Arial Mäori" w:hAnsi="Arial Mäori" w:cs="Arial Mäori"/>
                <w:color w:val="000000"/>
                <w:szCs w:val="20"/>
              </w:rPr>
              <w:t>Describe the IT solutions you intend to implement to deliver on the requ</w:t>
            </w:r>
            <w:r w:rsidR="003B4A04">
              <w:rPr>
                <w:rFonts w:ascii="Arial Mäori" w:hAnsi="Arial Mäori" w:cs="Arial Mäori"/>
                <w:color w:val="000000"/>
                <w:szCs w:val="20"/>
              </w:rPr>
              <w:t>irements of Part 1, Schedule 1,</w:t>
            </w:r>
            <w:r w:rsidR="00B24F2A">
              <w:rPr>
                <w:rFonts w:ascii="Arial Mäori" w:hAnsi="Arial Mäori" w:cs="Arial Mäori"/>
                <w:color w:val="000000"/>
                <w:szCs w:val="20"/>
              </w:rPr>
              <w:t xml:space="preserve"> </w:t>
            </w:r>
            <w:proofErr w:type="gramStart"/>
            <w:r w:rsidR="00B24F2A">
              <w:rPr>
                <w:rFonts w:ascii="Arial Mäori" w:hAnsi="Arial Mäori" w:cs="Arial Mäori"/>
                <w:color w:val="000000"/>
                <w:szCs w:val="20"/>
              </w:rPr>
              <w:t>S</w:t>
            </w:r>
            <w:r w:rsidR="003B4A04">
              <w:rPr>
                <w:rFonts w:ascii="Arial Mäori" w:hAnsi="Arial Mäori" w:cs="Arial Mäori"/>
                <w:color w:val="000000"/>
                <w:szCs w:val="20"/>
              </w:rPr>
              <w:t>ection</w:t>
            </w:r>
            <w:proofErr w:type="gramEnd"/>
            <w:r w:rsidR="003B4A04">
              <w:rPr>
                <w:rFonts w:ascii="Arial Mäori" w:hAnsi="Arial Mäori" w:cs="Arial Mäori"/>
                <w:color w:val="000000"/>
                <w:szCs w:val="20"/>
              </w:rPr>
              <w:t xml:space="preserve"> </w:t>
            </w:r>
            <w:r>
              <w:rPr>
                <w:rFonts w:ascii="Arial Mäori" w:hAnsi="Arial Mäori" w:cs="Arial Mäori"/>
                <w:color w:val="000000"/>
                <w:szCs w:val="20"/>
              </w:rPr>
              <w:t>16</w:t>
            </w:r>
            <w:r w:rsidR="00B24F2A">
              <w:rPr>
                <w:rFonts w:ascii="Arial Mäori" w:hAnsi="Arial Mäori" w:cs="Arial Mäori"/>
                <w:color w:val="000000"/>
                <w:szCs w:val="20"/>
              </w:rPr>
              <w:t>.</w:t>
            </w:r>
          </w:p>
        </w:tc>
      </w:tr>
      <w:tr w:rsidR="00A322F0" w:rsidRPr="00D23A08" w:rsidTr="000839F6">
        <w:tc>
          <w:tcPr>
            <w:tcW w:w="9747" w:type="dxa"/>
            <w:gridSpan w:val="2"/>
            <w:shd w:val="clear" w:color="auto" w:fill="DBE5F1" w:themeFill="accent1" w:themeFillTint="33"/>
          </w:tcPr>
          <w:p w:rsidR="00A322F0" w:rsidRPr="00D23A08" w:rsidRDefault="00A322F0" w:rsidP="00EF1CA8">
            <w:pPr>
              <w:spacing w:before="120" w:after="120" w:line="240" w:lineRule="auto"/>
              <w:jc w:val="right"/>
              <w:rPr>
                <w:rFonts w:eastAsia="Times New Roman" w:cs="Times New Roman"/>
                <w:i/>
                <w:color w:val="4F81BD" w:themeColor="accent1"/>
                <w:szCs w:val="20"/>
              </w:rPr>
            </w:pPr>
            <w:r w:rsidRPr="00D23A08">
              <w:rPr>
                <w:rFonts w:eastAsia="Times New Roman" w:cs="Times New Roman"/>
                <w:b/>
                <w:szCs w:val="20"/>
              </w:rPr>
              <w:t xml:space="preserve">Total </w:t>
            </w:r>
            <w:r w:rsidR="00EF1CA8">
              <w:rPr>
                <w:rFonts w:eastAsia="Times New Roman" w:cs="Times New Roman"/>
                <w:b/>
                <w:szCs w:val="20"/>
              </w:rPr>
              <w:t>5</w:t>
            </w:r>
            <w:r w:rsidRPr="00D23A08">
              <w:rPr>
                <w:rFonts w:eastAsia="Times New Roman" w:cs="Times New Roman"/>
                <w:b/>
                <w:szCs w:val="20"/>
              </w:rPr>
              <w:t xml:space="preserve"> % Weighting  </w:t>
            </w:r>
          </w:p>
        </w:tc>
      </w:tr>
      <w:tr w:rsidR="00A322F0" w:rsidRPr="00D23A08" w:rsidTr="000839F6">
        <w:tc>
          <w:tcPr>
            <w:tcW w:w="9747" w:type="dxa"/>
            <w:gridSpan w:val="2"/>
            <w:shd w:val="clear" w:color="auto" w:fill="auto"/>
          </w:tcPr>
          <w:p w:rsidR="00A322F0" w:rsidRPr="00D23A08" w:rsidRDefault="00A322F0" w:rsidP="000839F6">
            <w:pPr>
              <w:spacing w:after="120" w:line="320" w:lineRule="atLeast"/>
              <w:jc w:val="both"/>
              <w:rPr>
                <w:szCs w:val="20"/>
              </w:rPr>
            </w:pPr>
            <w:r w:rsidRPr="00D23A08">
              <w:rPr>
                <w:szCs w:val="20"/>
              </w:rPr>
              <w:t>Your response goes here:</w:t>
            </w:r>
          </w:p>
        </w:tc>
      </w:tr>
      <w:tr w:rsidR="00025E9B" w:rsidRPr="003D3F33" w:rsidTr="00504919">
        <w:tc>
          <w:tcPr>
            <w:tcW w:w="851" w:type="dxa"/>
            <w:tcBorders>
              <w:bottom w:val="single" w:sz="4" w:space="0" w:color="4F81BD" w:themeColor="accent1"/>
            </w:tcBorders>
            <w:shd w:val="clear" w:color="auto" w:fill="DBE5F1" w:themeFill="accent1" w:themeFillTint="33"/>
          </w:tcPr>
          <w:p w:rsidR="00025E9B" w:rsidRPr="00D23A08" w:rsidRDefault="00025E9B" w:rsidP="00DE77EC">
            <w:pPr>
              <w:numPr>
                <w:ilvl w:val="1"/>
                <w:numId w:val="54"/>
              </w:numPr>
              <w:spacing w:after="120" w:line="320" w:lineRule="atLeast"/>
              <w:ind w:left="360" w:hanging="360"/>
              <w:contextualSpacing/>
              <w:rPr>
                <w:rFonts w:eastAsia="Times New Roman" w:cs="Times New Roman"/>
                <w:szCs w:val="20"/>
              </w:rPr>
            </w:pPr>
          </w:p>
        </w:tc>
        <w:tc>
          <w:tcPr>
            <w:tcW w:w="8896" w:type="dxa"/>
            <w:tcBorders>
              <w:bottom w:val="single" w:sz="4" w:space="0" w:color="4F81BD" w:themeColor="accent1"/>
            </w:tcBorders>
            <w:shd w:val="clear" w:color="auto" w:fill="DBE5F1" w:themeFill="accent1" w:themeFillTint="33"/>
          </w:tcPr>
          <w:p w:rsidR="00025E9B" w:rsidRPr="003D3F33" w:rsidRDefault="00025E9B" w:rsidP="003B4A04">
            <w:pPr>
              <w:spacing w:after="120" w:line="320" w:lineRule="atLeast"/>
              <w:jc w:val="both"/>
              <w:rPr>
                <w:rFonts w:eastAsia="Times New Roman" w:cs="Times New Roman"/>
                <w:szCs w:val="20"/>
              </w:rPr>
            </w:pPr>
            <w:r w:rsidRPr="00A322F0">
              <w:rPr>
                <w:rFonts w:eastAsia="Times New Roman" w:cs="Times New Roman"/>
                <w:szCs w:val="20"/>
              </w:rPr>
              <w:t xml:space="preserve">Outline your organisation’s </w:t>
            </w:r>
            <w:r>
              <w:rPr>
                <w:rFonts w:eastAsia="Times New Roman" w:cs="Times New Roman"/>
                <w:szCs w:val="20"/>
              </w:rPr>
              <w:t>operational model for the NTS.</w:t>
            </w:r>
            <w:r w:rsidR="00B96355">
              <w:rPr>
                <w:rFonts w:eastAsia="Times New Roman" w:cs="Times New Roman"/>
                <w:szCs w:val="20"/>
              </w:rPr>
              <w:t xml:space="preserve"> Outline how this model takes into account the current state and allows for continuous improvement to the future state of the NTS.</w:t>
            </w:r>
          </w:p>
        </w:tc>
      </w:tr>
      <w:tr w:rsidR="00025E9B" w:rsidRPr="00D23A08" w:rsidTr="00504919">
        <w:tc>
          <w:tcPr>
            <w:tcW w:w="9747" w:type="dxa"/>
            <w:gridSpan w:val="2"/>
            <w:shd w:val="clear" w:color="auto" w:fill="DBE5F1" w:themeFill="accent1" w:themeFillTint="33"/>
          </w:tcPr>
          <w:p w:rsidR="00025E9B" w:rsidRPr="00D23A08" w:rsidRDefault="00025E9B" w:rsidP="006C5E45">
            <w:pPr>
              <w:spacing w:before="120" w:after="120" w:line="240" w:lineRule="auto"/>
              <w:jc w:val="right"/>
              <w:rPr>
                <w:rFonts w:eastAsia="Times New Roman" w:cs="Times New Roman"/>
                <w:i/>
                <w:color w:val="4F81BD" w:themeColor="accent1"/>
                <w:szCs w:val="20"/>
              </w:rPr>
            </w:pPr>
            <w:r w:rsidRPr="00D23A08">
              <w:rPr>
                <w:rFonts w:eastAsia="Times New Roman" w:cs="Times New Roman"/>
                <w:b/>
                <w:szCs w:val="20"/>
              </w:rPr>
              <w:t xml:space="preserve">Total </w:t>
            </w:r>
            <w:r>
              <w:rPr>
                <w:rFonts w:eastAsia="Times New Roman" w:cs="Times New Roman"/>
                <w:b/>
                <w:szCs w:val="20"/>
              </w:rPr>
              <w:t>5</w:t>
            </w:r>
            <w:r w:rsidRPr="00D23A08">
              <w:rPr>
                <w:rFonts w:eastAsia="Times New Roman" w:cs="Times New Roman"/>
                <w:b/>
                <w:szCs w:val="20"/>
              </w:rPr>
              <w:t xml:space="preserve"> % Weighting  </w:t>
            </w:r>
          </w:p>
        </w:tc>
      </w:tr>
      <w:tr w:rsidR="00EB4232" w:rsidRPr="00D23A08" w:rsidTr="00504919">
        <w:tc>
          <w:tcPr>
            <w:tcW w:w="9747" w:type="dxa"/>
            <w:gridSpan w:val="2"/>
            <w:shd w:val="clear" w:color="auto" w:fill="auto"/>
          </w:tcPr>
          <w:p w:rsidR="00EB4232" w:rsidRPr="00ED2AD9" w:rsidRDefault="00EB4232" w:rsidP="00EB4232">
            <w:pPr>
              <w:spacing w:after="120" w:line="320" w:lineRule="atLeast"/>
              <w:jc w:val="both"/>
              <w:rPr>
                <w:rFonts w:eastAsia="Times New Roman" w:cs="Times New Roman"/>
                <w:i/>
                <w:color w:val="4F81BD" w:themeColor="accent1"/>
                <w:szCs w:val="20"/>
              </w:rPr>
            </w:pPr>
            <w:r w:rsidRPr="00ED2AD9">
              <w:rPr>
                <w:rFonts w:eastAsia="Times New Roman" w:cs="Times New Roman"/>
                <w:i/>
                <w:color w:val="4F81BD" w:themeColor="accent1"/>
                <w:szCs w:val="20"/>
              </w:rPr>
              <w:t>Your answer should:</w:t>
            </w:r>
          </w:p>
          <w:p w:rsidR="00EB4232" w:rsidRPr="00D23A08" w:rsidRDefault="00EB4232" w:rsidP="00ED2AD9">
            <w:pPr>
              <w:pStyle w:val="ListParagraph"/>
              <w:numPr>
                <w:ilvl w:val="0"/>
                <w:numId w:val="53"/>
              </w:numPr>
              <w:spacing w:before="240" w:after="120"/>
              <w:rPr>
                <w:szCs w:val="20"/>
              </w:rPr>
            </w:pPr>
            <w:r w:rsidRPr="00ED2AD9">
              <w:rPr>
                <w:rFonts w:eastAsia="Times New Roman" w:cs="Times New Roman"/>
                <w:i/>
                <w:color w:val="4F81BD" w:themeColor="accent1"/>
                <w:szCs w:val="20"/>
              </w:rPr>
              <w:t>Describe the process you would use to develop a roadmap for the future of the NTS together with relevant stakeholders and your governance group.</w:t>
            </w:r>
          </w:p>
        </w:tc>
      </w:tr>
      <w:tr w:rsidR="00025E9B" w:rsidRPr="00D23A08" w:rsidTr="00504919">
        <w:tc>
          <w:tcPr>
            <w:tcW w:w="9747" w:type="dxa"/>
            <w:gridSpan w:val="2"/>
            <w:shd w:val="clear" w:color="auto" w:fill="auto"/>
          </w:tcPr>
          <w:p w:rsidR="00025E9B" w:rsidRPr="00D23A08" w:rsidRDefault="00025E9B" w:rsidP="00504919">
            <w:pPr>
              <w:spacing w:after="120" w:line="320" w:lineRule="atLeast"/>
              <w:jc w:val="both"/>
              <w:rPr>
                <w:szCs w:val="20"/>
              </w:rPr>
            </w:pPr>
            <w:r w:rsidRPr="00D23A08">
              <w:rPr>
                <w:szCs w:val="20"/>
              </w:rPr>
              <w:t>Your response goes here:</w:t>
            </w:r>
          </w:p>
        </w:tc>
      </w:tr>
    </w:tbl>
    <w:p w:rsidR="00025E9B" w:rsidRDefault="00025E9B">
      <w:r>
        <w:br w:type="page"/>
      </w:r>
    </w:p>
    <w:tbl>
      <w:tblPr>
        <w:tblW w:w="9747" w:type="dxa"/>
        <w:tblInd w:w="10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851"/>
        <w:gridCol w:w="6520"/>
        <w:gridCol w:w="2376"/>
      </w:tblGrid>
      <w:tr w:rsidR="00D23A08" w:rsidRPr="00D23A08" w:rsidTr="000839F6">
        <w:trPr>
          <w:tblHeader/>
        </w:trPr>
        <w:tc>
          <w:tcPr>
            <w:tcW w:w="851" w:type="dxa"/>
            <w:shd w:val="clear" w:color="auto" w:fill="4F81BD" w:themeFill="accent1"/>
          </w:tcPr>
          <w:p w:rsidR="00D23A08" w:rsidRPr="00DE77EC" w:rsidRDefault="00D23A08" w:rsidP="00DE77EC">
            <w:pPr>
              <w:pStyle w:val="ListParagraph"/>
              <w:numPr>
                <w:ilvl w:val="0"/>
                <w:numId w:val="54"/>
              </w:numPr>
              <w:spacing w:before="80" w:after="80" w:line="240" w:lineRule="auto"/>
              <w:rPr>
                <w:rFonts w:eastAsia="Times New Roman" w:cs="Times New Roman"/>
                <w:b/>
                <w:color w:val="FFFFFF" w:themeColor="background1"/>
                <w:szCs w:val="20"/>
              </w:rPr>
            </w:pPr>
          </w:p>
        </w:tc>
        <w:tc>
          <w:tcPr>
            <w:tcW w:w="6520" w:type="dxa"/>
            <w:shd w:val="clear" w:color="auto" w:fill="4F81BD" w:themeFill="accent1"/>
          </w:tcPr>
          <w:p w:rsidR="00D23A08" w:rsidRPr="00D23A08" w:rsidRDefault="00D23A08" w:rsidP="00D23A08">
            <w:pPr>
              <w:spacing w:before="80" w:after="80" w:line="240" w:lineRule="auto"/>
              <w:rPr>
                <w:rFonts w:eastAsia="Times New Roman" w:cs="Times New Roman"/>
                <w:b/>
                <w:color w:val="FFFFFF" w:themeColor="background1"/>
                <w:szCs w:val="20"/>
              </w:rPr>
            </w:pPr>
            <w:r w:rsidRPr="00D23A08">
              <w:rPr>
                <w:rFonts w:eastAsia="Times New Roman" w:cs="Times New Roman"/>
                <w:b/>
                <w:color w:val="FFFFFF" w:themeColor="background1"/>
                <w:szCs w:val="20"/>
              </w:rPr>
              <w:t xml:space="preserve"> Cultural Alignment</w:t>
            </w:r>
          </w:p>
        </w:tc>
        <w:tc>
          <w:tcPr>
            <w:tcW w:w="2376" w:type="dxa"/>
            <w:shd w:val="clear" w:color="auto" w:fill="4F81BD" w:themeFill="accent1"/>
          </w:tcPr>
          <w:p w:rsidR="00D23A08" w:rsidRPr="00D23A08" w:rsidRDefault="00D23A08" w:rsidP="00D23A08">
            <w:pPr>
              <w:spacing w:before="80" w:after="80" w:line="240" w:lineRule="auto"/>
              <w:rPr>
                <w:rFonts w:eastAsia="Times New Roman" w:cs="Times New Roman"/>
                <w:b/>
                <w:szCs w:val="20"/>
              </w:rPr>
            </w:pPr>
          </w:p>
        </w:tc>
      </w:tr>
      <w:tr w:rsidR="00D23A08" w:rsidRPr="00D23A08" w:rsidTr="000839F6">
        <w:tc>
          <w:tcPr>
            <w:tcW w:w="851" w:type="dxa"/>
            <w:shd w:val="clear" w:color="auto" w:fill="DBE5F1" w:themeFill="accent1" w:themeFillTint="33"/>
          </w:tcPr>
          <w:p w:rsidR="00D23A08" w:rsidRPr="00D23A08" w:rsidRDefault="00D23A08" w:rsidP="00DE77EC">
            <w:pPr>
              <w:numPr>
                <w:ilvl w:val="1"/>
                <w:numId w:val="54"/>
              </w:numPr>
              <w:spacing w:after="120" w:line="320" w:lineRule="atLeast"/>
              <w:ind w:left="360" w:hanging="360"/>
              <w:contextualSpacing/>
              <w:rPr>
                <w:rFonts w:eastAsia="Times New Roman" w:cs="Times New Roman"/>
                <w:szCs w:val="20"/>
              </w:rPr>
            </w:pPr>
          </w:p>
        </w:tc>
        <w:tc>
          <w:tcPr>
            <w:tcW w:w="8896" w:type="dxa"/>
            <w:gridSpan w:val="2"/>
            <w:shd w:val="clear" w:color="auto" w:fill="DBE5F1" w:themeFill="accent1" w:themeFillTint="33"/>
          </w:tcPr>
          <w:p w:rsidR="00D23A08" w:rsidRPr="00D23A08" w:rsidRDefault="00D23A08" w:rsidP="00A866C6">
            <w:pPr>
              <w:spacing w:after="120" w:line="320" w:lineRule="atLeast"/>
              <w:jc w:val="both"/>
              <w:rPr>
                <w:rFonts w:eastAsia="Times New Roman" w:cs="Times New Roman"/>
                <w:szCs w:val="20"/>
              </w:rPr>
            </w:pPr>
            <w:r w:rsidRPr="00D23A08">
              <w:rPr>
                <w:rFonts w:eastAsia="Times New Roman" w:cs="Times New Roman"/>
                <w:szCs w:val="20"/>
              </w:rPr>
              <w:t>Provide examples of how your organisation has demonstrated its ability to work strategically, collaboratively, across sectors and settings to achieve positive outcomes.</w:t>
            </w:r>
          </w:p>
        </w:tc>
      </w:tr>
      <w:tr w:rsidR="00D23A08" w:rsidRPr="00D23A08" w:rsidTr="000839F6">
        <w:tc>
          <w:tcPr>
            <w:tcW w:w="9747" w:type="dxa"/>
            <w:gridSpan w:val="3"/>
            <w:shd w:val="clear" w:color="auto" w:fill="DBE5F1" w:themeFill="accent1" w:themeFillTint="33"/>
          </w:tcPr>
          <w:p w:rsidR="00D23A08" w:rsidRPr="00D23A08" w:rsidRDefault="00D23A08" w:rsidP="00EF1CA8">
            <w:pPr>
              <w:spacing w:before="120" w:after="120" w:line="240" w:lineRule="auto"/>
              <w:jc w:val="right"/>
              <w:rPr>
                <w:rFonts w:eastAsia="Times New Roman" w:cs="Times New Roman"/>
                <w:b/>
                <w:szCs w:val="20"/>
              </w:rPr>
            </w:pPr>
            <w:r>
              <w:rPr>
                <w:rFonts w:eastAsia="Times New Roman" w:cs="Times New Roman"/>
                <w:b/>
                <w:szCs w:val="20"/>
              </w:rPr>
              <w:t xml:space="preserve">Total </w:t>
            </w:r>
            <w:r w:rsidR="00EF1CA8">
              <w:rPr>
                <w:rFonts w:eastAsia="Times New Roman" w:cs="Times New Roman"/>
                <w:b/>
                <w:szCs w:val="20"/>
              </w:rPr>
              <w:t>5</w:t>
            </w:r>
            <w:r w:rsidRPr="00D23A08">
              <w:rPr>
                <w:rFonts w:eastAsia="Times New Roman" w:cs="Times New Roman"/>
                <w:b/>
                <w:szCs w:val="20"/>
              </w:rPr>
              <w:t xml:space="preserve"> % Weighting  </w:t>
            </w:r>
          </w:p>
        </w:tc>
      </w:tr>
      <w:tr w:rsidR="00D23A08" w:rsidRPr="00D23A08" w:rsidTr="000839F6">
        <w:tc>
          <w:tcPr>
            <w:tcW w:w="9747" w:type="dxa"/>
            <w:gridSpan w:val="3"/>
            <w:shd w:val="clear" w:color="auto" w:fill="FFFFFF" w:themeFill="background1"/>
          </w:tcPr>
          <w:p w:rsidR="00EB4232" w:rsidRPr="00F374FE" w:rsidRDefault="00EB4232" w:rsidP="00EB4232">
            <w:pPr>
              <w:spacing w:after="120" w:line="320" w:lineRule="atLeast"/>
              <w:jc w:val="both"/>
              <w:rPr>
                <w:rFonts w:eastAsia="Times New Roman" w:cs="Times New Roman"/>
                <w:i/>
                <w:color w:val="4F81BD" w:themeColor="accent1"/>
                <w:szCs w:val="20"/>
              </w:rPr>
            </w:pPr>
            <w:r w:rsidRPr="00F374FE">
              <w:rPr>
                <w:rFonts w:eastAsia="Times New Roman" w:cs="Times New Roman"/>
                <w:i/>
                <w:color w:val="4F81BD" w:themeColor="accent1"/>
                <w:szCs w:val="20"/>
              </w:rPr>
              <w:t>Your answer should:</w:t>
            </w:r>
          </w:p>
          <w:p w:rsidR="00D23A08" w:rsidRDefault="00D23A08" w:rsidP="00ED2AD9">
            <w:pPr>
              <w:pStyle w:val="ListParagraph"/>
              <w:numPr>
                <w:ilvl w:val="0"/>
                <w:numId w:val="53"/>
              </w:numPr>
              <w:spacing w:before="240" w:after="120"/>
              <w:rPr>
                <w:rFonts w:eastAsia="Times New Roman" w:cs="Times New Roman"/>
                <w:i/>
                <w:color w:val="4F81BD" w:themeColor="accent1"/>
                <w:szCs w:val="20"/>
              </w:rPr>
            </w:pPr>
            <w:r w:rsidRPr="00D23A08">
              <w:rPr>
                <w:rFonts w:eastAsia="Times New Roman" w:cs="Times New Roman"/>
                <w:i/>
                <w:color w:val="4F81BD" w:themeColor="accent1"/>
                <w:szCs w:val="20"/>
              </w:rPr>
              <w:t xml:space="preserve">Explain who the key stakeholders are, your existing relationships with them (or process for building new relationships), and the approach you would use to achieve their meaningful engagement and participation in </w:t>
            </w:r>
            <w:r>
              <w:rPr>
                <w:rFonts w:eastAsia="Times New Roman" w:cs="Times New Roman"/>
                <w:i/>
                <w:color w:val="4F81BD" w:themeColor="accent1"/>
                <w:szCs w:val="20"/>
              </w:rPr>
              <w:t>the NTS</w:t>
            </w:r>
            <w:r w:rsidRPr="00D23A08">
              <w:rPr>
                <w:rFonts w:eastAsia="Times New Roman" w:cs="Times New Roman"/>
                <w:i/>
                <w:color w:val="4F81BD" w:themeColor="accent1"/>
                <w:szCs w:val="20"/>
              </w:rPr>
              <w:t>.</w:t>
            </w:r>
          </w:p>
          <w:p w:rsidR="00EB4232" w:rsidRPr="00D23A08" w:rsidRDefault="00EB4232" w:rsidP="00ED2AD9">
            <w:pPr>
              <w:pStyle w:val="ListParagraph"/>
              <w:numPr>
                <w:ilvl w:val="0"/>
                <w:numId w:val="53"/>
              </w:numPr>
              <w:spacing w:before="240" w:after="120"/>
              <w:rPr>
                <w:rFonts w:eastAsia="Times New Roman" w:cs="Times New Roman"/>
                <w:i/>
                <w:szCs w:val="20"/>
              </w:rPr>
            </w:pPr>
            <w:r w:rsidRPr="00D23A08">
              <w:rPr>
                <w:rFonts w:eastAsia="Times New Roman" w:cs="Times New Roman"/>
                <w:i/>
                <w:color w:val="4F81BD" w:themeColor="accent1"/>
                <w:szCs w:val="20"/>
              </w:rPr>
              <w:t>Explain how you would support whole-of-sector engagement, leadership and participation in determining solutions.</w:t>
            </w:r>
          </w:p>
        </w:tc>
      </w:tr>
      <w:tr w:rsidR="00D23A08" w:rsidRPr="00D23A08" w:rsidTr="000839F6">
        <w:tc>
          <w:tcPr>
            <w:tcW w:w="9747" w:type="dxa"/>
            <w:gridSpan w:val="3"/>
            <w:shd w:val="clear" w:color="auto" w:fill="auto"/>
          </w:tcPr>
          <w:p w:rsidR="00D23A08" w:rsidRPr="00D23A08" w:rsidRDefault="00D23A08" w:rsidP="000E471F">
            <w:pPr>
              <w:spacing w:after="120" w:line="320" w:lineRule="atLeast"/>
              <w:jc w:val="both"/>
              <w:rPr>
                <w:szCs w:val="20"/>
              </w:rPr>
            </w:pPr>
            <w:r w:rsidRPr="00D23A08">
              <w:rPr>
                <w:szCs w:val="20"/>
              </w:rPr>
              <w:t>Your response goes here:</w:t>
            </w:r>
          </w:p>
        </w:tc>
      </w:tr>
      <w:tr w:rsidR="00A322F0" w:rsidRPr="00D23A08" w:rsidTr="000839F6">
        <w:tc>
          <w:tcPr>
            <w:tcW w:w="851" w:type="dxa"/>
            <w:shd w:val="clear" w:color="auto" w:fill="DBE5F1" w:themeFill="accent1" w:themeFillTint="33"/>
          </w:tcPr>
          <w:p w:rsidR="00A322F0" w:rsidRPr="00D23A08" w:rsidRDefault="00A322F0" w:rsidP="00DE77EC">
            <w:pPr>
              <w:numPr>
                <w:ilvl w:val="1"/>
                <w:numId w:val="54"/>
              </w:numPr>
              <w:spacing w:after="120" w:line="320" w:lineRule="atLeast"/>
              <w:ind w:left="360" w:hanging="360"/>
              <w:contextualSpacing/>
              <w:rPr>
                <w:rFonts w:eastAsia="Times New Roman" w:cs="Times New Roman"/>
                <w:szCs w:val="20"/>
              </w:rPr>
            </w:pPr>
          </w:p>
        </w:tc>
        <w:tc>
          <w:tcPr>
            <w:tcW w:w="8896" w:type="dxa"/>
            <w:gridSpan w:val="2"/>
            <w:shd w:val="clear" w:color="auto" w:fill="DBE5F1" w:themeFill="accent1" w:themeFillTint="33"/>
          </w:tcPr>
          <w:p w:rsidR="00A322F0" w:rsidRPr="00D23A08" w:rsidRDefault="00A322F0" w:rsidP="00A866C6">
            <w:pPr>
              <w:spacing w:after="120" w:line="320" w:lineRule="atLeast"/>
              <w:jc w:val="both"/>
              <w:rPr>
                <w:rFonts w:eastAsia="Times New Roman" w:cs="Times New Roman"/>
                <w:szCs w:val="20"/>
              </w:rPr>
            </w:pPr>
            <w:r w:rsidRPr="00A322F0">
              <w:rPr>
                <w:rFonts w:eastAsia="Times New Roman" w:cs="Times New Roman"/>
              </w:rPr>
              <w:t>Demonstrate cultural capability to effectively collaborat</w:t>
            </w:r>
            <w:r w:rsidR="00B0332A">
              <w:rPr>
                <w:rFonts w:eastAsia="Times New Roman" w:cs="Times New Roman"/>
              </w:rPr>
              <w:t>e</w:t>
            </w:r>
            <w:r w:rsidRPr="00A322F0">
              <w:rPr>
                <w:rFonts w:eastAsia="Times New Roman" w:cs="Times New Roman"/>
              </w:rPr>
              <w:t xml:space="preserve"> with Māori, Asian and </w:t>
            </w:r>
            <w:proofErr w:type="spellStart"/>
            <w:r w:rsidRPr="00A322F0">
              <w:rPr>
                <w:rFonts w:eastAsia="Times New Roman" w:cs="Times New Roman"/>
              </w:rPr>
              <w:t>Pasifika</w:t>
            </w:r>
            <w:proofErr w:type="spellEnd"/>
            <w:r w:rsidRPr="00A322F0">
              <w:rPr>
                <w:rFonts w:eastAsia="Times New Roman" w:cs="Times New Roman"/>
              </w:rPr>
              <w:t xml:space="preserve"> and other population groups in New Zealand.</w:t>
            </w:r>
          </w:p>
        </w:tc>
      </w:tr>
      <w:tr w:rsidR="00A322F0" w:rsidRPr="00D23A08" w:rsidTr="00FE6D21">
        <w:trPr>
          <w:trHeight w:val="499"/>
        </w:trPr>
        <w:tc>
          <w:tcPr>
            <w:tcW w:w="9747" w:type="dxa"/>
            <w:gridSpan w:val="3"/>
            <w:shd w:val="clear" w:color="auto" w:fill="DBE5F1" w:themeFill="accent1" w:themeFillTint="33"/>
          </w:tcPr>
          <w:p w:rsidR="00A322F0" w:rsidRPr="00FE6D21" w:rsidRDefault="00A322F0" w:rsidP="00EF1CA8">
            <w:pPr>
              <w:spacing w:before="120" w:after="120" w:line="240" w:lineRule="auto"/>
              <w:jc w:val="right"/>
              <w:rPr>
                <w:rFonts w:eastAsia="Times New Roman" w:cs="Times New Roman"/>
                <w:b/>
                <w:szCs w:val="20"/>
              </w:rPr>
            </w:pPr>
            <w:r w:rsidRPr="00D23A08">
              <w:rPr>
                <w:rFonts w:eastAsia="Times New Roman" w:cs="Times New Roman"/>
                <w:b/>
                <w:szCs w:val="20"/>
              </w:rPr>
              <w:t xml:space="preserve">Total </w:t>
            </w:r>
            <w:r w:rsidR="00EF1CA8">
              <w:rPr>
                <w:rFonts w:eastAsia="Times New Roman" w:cs="Times New Roman"/>
                <w:b/>
                <w:szCs w:val="20"/>
              </w:rPr>
              <w:t>5</w:t>
            </w:r>
            <w:r w:rsidRPr="00D23A08">
              <w:rPr>
                <w:rFonts w:eastAsia="Times New Roman" w:cs="Times New Roman"/>
                <w:b/>
                <w:szCs w:val="20"/>
              </w:rPr>
              <w:t xml:space="preserve"> % Weighting  </w:t>
            </w:r>
          </w:p>
        </w:tc>
      </w:tr>
      <w:tr w:rsidR="00A322F0" w:rsidRPr="00D23A08" w:rsidTr="000839F6">
        <w:tc>
          <w:tcPr>
            <w:tcW w:w="9747" w:type="dxa"/>
            <w:gridSpan w:val="3"/>
            <w:shd w:val="clear" w:color="auto" w:fill="auto"/>
          </w:tcPr>
          <w:p w:rsidR="00A322F0" w:rsidRPr="00D23A08" w:rsidRDefault="00A322F0" w:rsidP="000839F6">
            <w:pPr>
              <w:spacing w:after="120" w:line="320" w:lineRule="atLeast"/>
              <w:jc w:val="both"/>
              <w:rPr>
                <w:szCs w:val="20"/>
              </w:rPr>
            </w:pPr>
            <w:r w:rsidRPr="00D23A08">
              <w:rPr>
                <w:szCs w:val="20"/>
              </w:rPr>
              <w:t>Your response goes here:</w:t>
            </w:r>
          </w:p>
        </w:tc>
      </w:tr>
    </w:tbl>
    <w:p w:rsidR="00D23A08" w:rsidRDefault="00D23A08" w:rsidP="00D23A08">
      <w:pPr>
        <w:spacing w:after="120" w:line="320" w:lineRule="atLeast"/>
        <w:rPr>
          <w:rFonts w:eastAsia="Times New Roman"/>
          <w:lang w:val="en-US"/>
        </w:rPr>
      </w:pPr>
    </w:p>
    <w:p w:rsidR="00FE6D21" w:rsidRDefault="00FE6D21">
      <w:pPr>
        <w:rPr>
          <w:rFonts w:eastAsia="Times New Roman"/>
          <w:lang w:val="en-US"/>
        </w:rPr>
      </w:pPr>
      <w:r>
        <w:rPr>
          <w:rFonts w:eastAsia="Times New Roman"/>
          <w:lang w:val="en-US"/>
        </w:rPr>
        <w:br w:type="page"/>
      </w:r>
    </w:p>
    <w:tbl>
      <w:tblPr>
        <w:tblW w:w="9747" w:type="dxa"/>
        <w:tblInd w:w="10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851"/>
        <w:gridCol w:w="6662"/>
        <w:gridCol w:w="2234"/>
      </w:tblGrid>
      <w:tr w:rsidR="00D23A08" w:rsidRPr="00D23A08" w:rsidTr="000839F6">
        <w:trPr>
          <w:tblHeader/>
        </w:trPr>
        <w:tc>
          <w:tcPr>
            <w:tcW w:w="851" w:type="dxa"/>
            <w:tcBorders>
              <w:bottom w:val="single" w:sz="4" w:space="0" w:color="4F81BD" w:themeColor="accent1"/>
            </w:tcBorders>
            <w:shd w:val="clear" w:color="auto" w:fill="4F81BD" w:themeFill="accent1"/>
          </w:tcPr>
          <w:p w:rsidR="00D23A08" w:rsidRPr="00B0332A" w:rsidRDefault="00D23A08" w:rsidP="00B0332A">
            <w:pPr>
              <w:pStyle w:val="ListParagraph"/>
              <w:numPr>
                <w:ilvl w:val="0"/>
                <w:numId w:val="54"/>
              </w:numPr>
              <w:spacing w:before="80" w:after="80" w:line="240" w:lineRule="auto"/>
              <w:rPr>
                <w:rFonts w:eastAsia="Times New Roman" w:cs="Times New Roman"/>
                <w:b/>
                <w:color w:val="FFFFFF" w:themeColor="background1"/>
                <w:szCs w:val="20"/>
              </w:rPr>
            </w:pPr>
          </w:p>
        </w:tc>
        <w:tc>
          <w:tcPr>
            <w:tcW w:w="6662" w:type="dxa"/>
            <w:tcBorders>
              <w:bottom w:val="single" w:sz="4" w:space="0" w:color="4F81BD" w:themeColor="accent1"/>
            </w:tcBorders>
            <w:shd w:val="clear" w:color="auto" w:fill="4F81BD" w:themeFill="accent1"/>
          </w:tcPr>
          <w:p w:rsidR="00D23A08" w:rsidRPr="00D23A08" w:rsidRDefault="00AF29DC" w:rsidP="00D23A08">
            <w:pPr>
              <w:spacing w:before="80" w:after="80" w:line="240" w:lineRule="auto"/>
              <w:rPr>
                <w:rFonts w:eastAsia="Times New Roman" w:cs="Times New Roman"/>
                <w:b/>
                <w:color w:val="FFFFFF" w:themeColor="background1"/>
                <w:szCs w:val="20"/>
              </w:rPr>
            </w:pPr>
            <w:r>
              <w:rPr>
                <w:rFonts w:eastAsia="Times New Roman" w:cs="Times New Roman"/>
                <w:b/>
                <w:color w:val="FFFFFF" w:themeColor="background1"/>
                <w:szCs w:val="20"/>
              </w:rPr>
              <w:t>Transition, Implementation and Risk M</w:t>
            </w:r>
            <w:r w:rsidR="00D23A08" w:rsidRPr="00D23A08">
              <w:rPr>
                <w:rFonts w:eastAsia="Times New Roman" w:cs="Times New Roman"/>
                <w:b/>
                <w:color w:val="FFFFFF" w:themeColor="background1"/>
                <w:szCs w:val="20"/>
              </w:rPr>
              <w:t>anagement</w:t>
            </w:r>
          </w:p>
        </w:tc>
        <w:tc>
          <w:tcPr>
            <w:tcW w:w="2234" w:type="dxa"/>
            <w:tcBorders>
              <w:bottom w:val="single" w:sz="4" w:space="0" w:color="4F81BD" w:themeColor="accent1"/>
            </w:tcBorders>
            <w:shd w:val="clear" w:color="auto" w:fill="4F81BD" w:themeFill="accent1"/>
          </w:tcPr>
          <w:p w:rsidR="00D23A08" w:rsidRPr="00D23A08" w:rsidRDefault="00D23A08" w:rsidP="00D23A08">
            <w:pPr>
              <w:spacing w:before="80" w:after="80" w:line="240" w:lineRule="auto"/>
              <w:rPr>
                <w:rFonts w:eastAsia="Times New Roman" w:cs="Times New Roman"/>
                <w:b/>
                <w:szCs w:val="20"/>
              </w:rPr>
            </w:pPr>
          </w:p>
        </w:tc>
      </w:tr>
      <w:tr w:rsidR="00D23A08" w:rsidRPr="00D23A08" w:rsidTr="000839F6">
        <w:tc>
          <w:tcPr>
            <w:tcW w:w="851" w:type="dxa"/>
            <w:tcBorders>
              <w:bottom w:val="single" w:sz="4" w:space="0" w:color="4F81BD" w:themeColor="accent1"/>
            </w:tcBorders>
            <w:shd w:val="clear" w:color="auto" w:fill="DBE5F1" w:themeFill="accent1" w:themeFillTint="33"/>
          </w:tcPr>
          <w:p w:rsidR="00D23A08" w:rsidRPr="00D23A08" w:rsidRDefault="00D23A08" w:rsidP="00DE77EC">
            <w:pPr>
              <w:numPr>
                <w:ilvl w:val="1"/>
                <w:numId w:val="54"/>
              </w:numPr>
              <w:spacing w:after="120" w:line="320" w:lineRule="atLeast"/>
              <w:ind w:left="360" w:hanging="360"/>
              <w:contextualSpacing/>
              <w:rPr>
                <w:rFonts w:eastAsia="Times New Roman" w:cs="Times New Roman"/>
                <w:szCs w:val="20"/>
              </w:rPr>
            </w:pPr>
          </w:p>
        </w:tc>
        <w:tc>
          <w:tcPr>
            <w:tcW w:w="8896" w:type="dxa"/>
            <w:gridSpan w:val="2"/>
            <w:tcBorders>
              <w:bottom w:val="single" w:sz="4" w:space="0" w:color="4F81BD" w:themeColor="accent1"/>
            </w:tcBorders>
            <w:shd w:val="clear" w:color="auto" w:fill="DBE5F1" w:themeFill="accent1" w:themeFillTint="33"/>
          </w:tcPr>
          <w:p w:rsidR="00D23A08" w:rsidRPr="00F37D08" w:rsidRDefault="00D23A08" w:rsidP="00F37D08">
            <w:pPr>
              <w:spacing w:after="120" w:line="320" w:lineRule="atLeast"/>
              <w:jc w:val="both"/>
              <w:rPr>
                <w:rFonts w:eastAsia="Times New Roman" w:cs="Times New Roman"/>
                <w:szCs w:val="20"/>
              </w:rPr>
            </w:pPr>
            <w:r w:rsidRPr="00F37D08">
              <w:rPr>
                <w:rFonts w:eastAsia="Times New Roman" w:cs="Times New Roman"/>
                <w:szCs w:val="20"/>
              </w:rPr>
              <w:t>Outline your proposed implementation approach and timeline for when the NTS will be fully operational. Your answer should include the following aspects:</w:t>
            </w:r>
          </w:p>
          <w:p w:rsidR="00ED2AD9" w:rsidRDefault="00ED2AD9" w:rsidP="00E06FF6">
            <w:pPr>
              <w:pStyle w:val="ListParagraph"/>
              <w:numPr>
                <w:ilvl w:val="0"/>
                <w:numId w:val="52"/>
              </w:numPr>
              <w:spacing w:after="120" w:line="320" w:lineRule="atLeast"/>
              <w:jc w:val="both"/>
              <w:rPr>
                <w:rFonts w:eastAsia="Times New Roman" w:cs="Times New Roman"/>
              </w:rPr>
            </w:pPr>
            <w:r>
              <w:rPr>
                <w:rFonts w:eastAsia="Times New Roman" w:cs="Times New Roman"/>
              </w:rPr>
              <w:t>Draft Project Initiation Document (PID)</w:t>
            </w:r>
          </w:p>
          <w:p w:rsidR="00D23A08" w:rsidRPr="0006198B" w:rsidRDefault="00D23A08" w:rsidP="00E06FF6">
            <w:pPr>
              <w:pStyle w:val="ListParagraph"/>
              <w:numPr>
                <w:ilvl w:val="0"/>
                <w:numId w:val="52"/>
              </w:numPr>
              <w:spacing w:after="120" w:line="320" w:lineRule="atLeast"/>
              <w:jc w:val="both"/>
              <w:rPr>
                <w:rFonts w:eastAsia="Times New Roman" w:cs="Times New Roman"/>
              </w:rPr>
            </w:pPr>
            <w:r w:rsidRPr="0006198B">
              <w:rPr>
                <w:rFonts w:eastAsia="Times New Roman" w:cs="Times New Roman"/>
              </w:rPr>
              <w:t xml:space="preserve">High level schedule of activities including dates for the implementation of the </w:t>
            </w:r>
            <w:r>
              <w:rPr>
                <w:rFonts w:eastAsia="Times New Roman" w:cs="Times New Roman"/>
              </w:rPr>
              <w:t>NTS</w:t>
            </w:r>
          </w:p>
          <w:p w:rsidR="00D23A08" w:rsidRPr="0006198B" w:rsidRDefault="00D23A08" w:rsidP="00E06FF6">
            <w:pPr>
              <w:pStyle w:val="ListParagraph"/>
              <w:numPr>
                <w:ilvl w:val="0"/>
                <w:numId w:val="52"/>
              </w:numPr>
              <w:spacing w:after="120" w:line="320" w:lineRule="atLeast"/>
              <w:jc w:val="both"/>
              <w:rPr>
                <w:rFonts w:eastAsia="Times New Roman" w:cs="Times New Roman"/>
              </w:rPr>
            </w:pPr>
            <w:r w:rsidRPr="0006198B">
              <w:rPr>
                <w:rFonts w:eastAsia="Times New Roman" w:cs="Times New Roman"/>
              </w:rPr>
              <w:t>Recruitment</w:t>
            </w:r>
            <w:r w:rsidR="000E471F">
              <w:rPr>
                <w:rFonts w:eastAsia="Times New Roman" w:cs="Times New Roman"/>
              </w:rPr>
              <w:t>,</w:t>
            </w:r>
            <w:r w:rsidRPr="0006198B">
              <w:rPr>
                <w:rFonts w:eastAsia="Times New Roman" w:cs="Times New Roman"/>
              </w:rPr>
              <w:t xml:space="preserve"> training</w:t>
            </w:r>
            <w:r w:rsidR="000E471F">
              <w:rPr>
                <w:rFonts w:eastAsia="Times New Roman" w:cs="Times New Roman"/>
              </w:rPr>
              <w:t xml:space="preserve"> and workforce</w:t>
            </w:r>
            <w:r w:rsidR="00ED2AD9">
              <w:rPr>
                <w:rFonts w:eastAsia="Times New Roman" w:cs="Times New Roman"/>
              </w:rPr>
              <w:t xml:space="preserve"> </w:t>
            </w:r>
            <w:r w:rsidR="000E471F">
              <w:rPr>
                <w:rFonts w:eastAsia="Times New Roman" w:cs="Times New Roman"/>
              </w:rPr>
              <w:t>management</w:t>
            </w:r>
          </w:p>
          <w:p w:rsidR="00D23A08" w:rsidRPr="0006198B" w:rsidRDefault="00D23A08" w:rsidP="00E06FF6">
            <w:pPr>
              <w:pStyle w:val="ListParagraph"/>
              <w:numPr>
                <w:ilvl w:val="0"/>
                <w:numId w:val="52"/>
              </w:numPr>
              <w:spacing w:after="120" w:line="320" w:lineRule="atLeast"/>
              <w:jc w:val="both"/>
              <w:rPr>
                <w:rFonts w:eastAsia="Times New Roman" w:cs="Times New Roman"/>
              </w:rPr>
            </w:pPr>
            <w:r w:rsidRPr="0006198B">
              <w:rPr>
                <w:rFonts w:eastAsia="Times New Roman" w:cs="Times New Roman"/>
              </w:rPr>
              <w:t>Communication with relevant stakeholders, including identification of these stakeholders</w:t>
            </w:r>
          </w:p>
          <w:p w:rsidR="00D23A08" w:rsidRPr="0006198B" w:rsidRDefault="00D23A08" w:rsidP="00E06FF6">
            <w:pPr>
              <w:pStyle w:val="ListParagraph"/>
              <w:numPr>
                <w:ilvl w:val="0"/>
                <w:numId w:val="52"/>
              </w:numPr>
              <w:spacing w:after="120" w:line="320" w:lineRule="atLeast"/>
              <w:jc w:val="both"/>
              <w:rPr>
                <w:rFonts w:eastAsia="Times New Roman" w:cs="Times New Roman"/>
              </w:rPr>
            </w:pPr>
            <w:r w:rsidRPr="0006198B">
              <w:rPr>
                <w:rFonts w:eastAsia="Times New Roman" w:cs="Times New Roman"/>
              </w:rPr>
              <w:t>Contracts with other organisations if relevant to your proposed approach</w:t>
            </w:r>
          </w:p>
          <w:p w:rsidR="00D23A08" w:rsidRPr="00B96355" w:rsidRDefault="00D23A08" w:rsidP="00E06FF6">
            <w:pPr>
              <w:pStyle w:val="ListParagraph"/>
              <w:numPr>
                <w:ilvl w:val="0"/>
                <w:numId w:val="52"/>
              </w:numPr>
              <w:spacing w:after="120" w:line="320" w:lineRule="atLeast"/>
              <w:jc w:val="both"/>
              <w:rPr>
                <w:rFonts w:eastAsia="Times New Roman" w:cs="Times New Roman"/>
                <w:szCs w:val="20"/>
              </w:rPr>
            </w:pPr>
            <w:r w:rsidRPr="0006198B">
              <w:rPr>
                <w:rFonts w:eastAsia="Times New Roman" w:cs="Times New Roman"/>
              </w:rPr>
              <w:t>Facilities and IT considerations</w:t>
            </w:r>
          </w:p>
          <w:p w:rsidR="00B96355" w:rsidRPr="00D23A08" w:rsidRDefault="00B96355" w:rsidP="00ED2AD9">
            <w:pPr>
              <w:pStyle w:val="ListParagraph"/>
              <w:numPr>
                <w:ilvl w:val="0"/>
                <w:numId w:val="52"/>
              </w:numPr>
              <w:spacing w:after="120" w:line="320" w:lineRule="atLeast"/>
              <w:jc w:val="both"/>
              <w:rPr>
                <w:rFonts w:eastAsia="Times New Roman" w:cs="Times New Roman"/>
                <w:szCs w:val="20"/>
              </w:rPr>
            </w:pPr>
            <w:r w:rsidRPr="00B96355">
              <w:rPr>
                <w:rFonts w:eastAsia="Times New Roman" w:cs="Times New Roman"/>
                <w:szCs w:val="20"/>
              </w:rPr>
              <w:t>CVs of key staff</w:t>
            </w:r>
            <w:r w:rsidR="00ED2AD9">
              <w:rPr>
                <w:rFonts w:eastAsia="Times New Roman" w:cs="Times New Roman"/>
                <w:szCs w:val="20"/>
              </w:rPr>
              <w:t xml:space="preserve"> (clinical and non-clinical)</w:t>
            </w:r>
            <w:r w:rsidRPr="00B96355">
              <w:rPr>
                <w:rFonts w:eastAsia="Times New Roman" w:cs="Times New Roman"/>
                <w:szCs w:val="20"/>
              </w:rPr>
              <w:t xml:space="preserve"> </w:t>
            </w:r>
            <w:r w:rsidR="000E471F" w:rsidRPr="00B96355">
              <w:rPr>
                <w:rFonts w:eastAsia="Times New Roman" w:cs="Times New Roman"/>
                <w:szCs w:val="20"/>
              </w:rPr>
              <w:t>that</w:t>
            </w:r>
            <w:r w:rsidRPr="00B96355">
              <w:rPr>
                <w:rFonts w:eastAsia="Times New Roman" w:cs="Times New Roman"/>
                <w:szCs w:val="20"/>
              </w:rPr>
              <w:t xml:space="preserve"> will support the transition </w:t>
            </w:r>
            <w:r w:rsidR="00ED2AD9">
              <w:rPr>
                <w:rFonts w:eastAsia="Times New Roman" w:cs="Times New Roman"/>
                <w:szCs w:val="20"/>
              </w:rPr>
              <w:t>for</w:t>
            </w:r>
            <w:r w:rsidR="00ED2AD9" w:rsidRPr="00B96355">
              <w:rPr>
                <w:rFonts w:eastAsia="Times New Roman" w:cs="Times New Roman"/>
                <w:szCs w:val="20"/>
              </w:rPr>
              <w:t xml:space="preserve"> </w:t>
            </w:r>
            <w:r w:rsidRPr="00B96355">
              <w:rPr>
                <w:rFonts w:eastAsia="Times New Roman" w:cs="Times New Roman"/>
                <w:szCs w:val="20"/>
              </w:rPr>
              <w:t xml:space="preserve">the first </w:t>
            </w:r>
            <w:r w:rsidR="00ED2AD9">
              <w:rPr>
                <w:rFonts w:eastAsia="Times New Roman" w:cs="Times New Roman"/>
                <w:szCs w:val="20"/>
              </w:rPr>
              <w:t>12 months of the agreement</w:t>
            </w:r>
            <w:r w:rsidR="00D7006B">
              <w:rPr>
                <w:rFonts w:eastAsia="Times New Roman" w:cs="Times New Roman"/>
                <w:szCs w:val="20"/>
              </w:rPr>
              <w:t>.</w:t>
            </w:r>
          </w:p>
        </w:tc>
      </w:tr>
      <w:tr w:rsidR="00D23A08" w:rsidRPr="00D23A08" w:rsidTr="000839F6">
        <w:tc>
          <w:tcPr>
            <w:tcW w:w="9747" w:type="dxa"/>
            <w:gridSpan w:val="3"/>
            <w:shd w:val="clear" w:color="auto" w:fill="DBE5F1" w:themeFill="accent1" w:themeFillTint="33"/>
          </w:tcPr>
          <w:p w:rsidR="00D23A08" w:rsidRPr="00D23A08" w:rsidRDefault="00D23A08" w:rsidP="006C5E45">
            <w:pPr>
              <w:spacing w:before="120" w:after="120" w:line="240" w:lineRule="auto"/>
              <w:jc w:val="right"/>
              <w:rPr>
                <w:rFonts w:eastAsia="Times New Roman" w:cs="Times New Roman"/>
                <w:b/>
                <w:szCs w:val="20"/>
              </w:rPr>
            </w:pPr>
            <w:r w:rsidRPr="00D23A08">
              <w:rPr>
                <w:rFonts w:eastAsia="Times New Roman" w:cs="Times New Roman"/>
                <w:b/>
                <w:szCs w:val="20"/>
              </w:rPr>
              <w:t xml:space="preserve">Total </w:t>
            </w:r>
            <w:r>
              <w:rPr>
                <w:rFonts w:eastAsia="Times New Roman" w:cs="Times New Roman"/>
                <w:b/>
                <w:szCs w:val="20"/>
              </w:rPr>
              <w:t>1</w:t>
            </w:r>
            <w:r w:rsidR="00035A9A">
              <w:rPr>
                <w:rFonts w:eastAsia="Times New Roman" w:cs="Times New Roman"/>
                <w:b/>
                <w:szCs w:val="20"/>
              </w:rPr>
              <w:t>5</w:t>
            </w:r>
            <w:r w:rsidRPr="00D23A08">
              <w:rPr>
                <w:rFonts w:eastAsia="Times New Roman" w:cs="Times New Roman"/>
                <w:b/>
                <w:szCs w:val="20"/>
              </w:rPr>
              <w:t xml:space="preserve"> % Weighting  </w:t>
            </w:r>
          </w:p>
        </w:tc>
      </w:tr>
      <w:tr w:rsidR="00D23A08" w:rsidRPr="00D23A08" w:rsidTr="000839F6">
        <w:tc>
          <w:tcPr>
            <w:tcW w:w="9747" w:type="dxa"/>
            <w:gridSpan w:val="3"/>
            <w:shd w:val="clear" w:color="auto" w:fill="auto"/>
          </w:tcPr>
          <w:p w:rsidR="00D23A08" w:rsidRPr="00D23A08" w:rsidRDefault="00D23A08" w:rsidP="00D7006B">
            <w:pPr>
              <w:spacing w:after="120" w:line="320" w:lineRule="atLeast"/>
              <w:jc w:val="both"/>
              <w:rPr>
                <w:rFonts w:eastAsia="Times New Roman" w:cs="Times New Roman"/>
                <w:i/>
                <w:color w:val="4F81BD" w:themeColor="accent1"/>
                <w:szCs w:val="20"/>
              </w:rPr>
            </w:pPr>
            <w:r w:rsidRPr="00D23A08">
              <w:rPr>
                <w:szCs w:val="20"/>
              </w:rPr>
              <w:t>Your response goes here:</w:t>
            </w:r>
          </w:p>
        </w:tc>
      </w:tr>
      <w:tr w:rsidR="00D23A08" w:rsidRPr="00DF6059" w:rsidTr="000839F6">
        <w:tc>
          <w:tcPr>
            <w:tcW w:w="851" w:type="dxa"/>
            <w:tcBorders>
              <w:bottom w:val="single" w:sz="4" w:space="0" w:color="4F81BD" w:themeColor="accent1"/>
            </w:tcBorders>
            <w:shd w:val="clear" w:color="auto" w:fill="DBE5F1" w:themeFill="accent1" w:themeFillTint="33"/>
          </w:tcPr>
          <w:p w:rsidR="00D23A08" w:rsidRPr="00D23A08" w:rsidRDefault="00D23A08" w:rsidP="00DE77EC">
            <w:pPr>
              <w:numPr>
                <w:ilvl w:val="1"/>
                <w:numId w:val="54"/>
              </w:numPr>
              <w:spacing w:after="120" w:line="320" w:lineRule="atLeast"/>
              <w:ind w:left="360" w:hanging="360"/>
              <w:contextualSpacing/>
              <w:rPr>
                <w:rFonts w:eastAsia="Times New Roman" w:cs="Times New Roman"/>
                <w:szCs w:val="20"/>
              </w:rPr>
            </w:pPr>
          </w:p>
        </w:tc>
        <w:tc>
          <w:tcPr>
            <w:tcW w:w="8896" w:type="dxa"/>
            <w:gridSpan w:val="2"/>
            <w:tcBorders>
              <w:bottom w:val="single" w:sz="4" w:space="0" w:color="4F81BD" w:themeColor="accent1"/>
            </w:tcBorders>
            <w:shd w:val="clear" w:color="auto" w:fill="DBE5F1" w:themeFill="accent1" w:themeFillTint="33"/>
          </w:tcPr>
          <w:p w:rsidR="00D23A08" w:rsidRPr="003D3F33" w:rsidRDefault="00035A9A" w:rsidP="00B0332A">
            <w:pPr>
              <w:spacing w:after="120" w:line="320" w:lineRule="atLeast"/>
              <w:jc w:val="both"/>
              <w:rPr>
                <w:rFonts w:eastAsia="Times New Roman" w:cs="Times New Roman"/>
                <w:szCs w:val="20"/>
              </w:rPr>
            </w:pPr>
            <w:r w:rsidRPr="00F37D08">
              <w:rPr>
                <w:rFonts w:eastAsia="Times New Roman" w:cs="Times New Roman"/>
                <w:szCs w:val="20"/>
              </w:rPr>
              <w:t>Describe your</w:t>
            </w:r>
            <w:r w:rsidR="00ED2AD9">
              <w:rPr>
                <w:rFonts w:eastAsia="Times New Roman" w:cs="Times New Roman"/>
                <w:szCs w:val="20"/>
              </w:rPr>
              <w:t xml:space="preserve"> operational and</w:t>
            </w:r>
            <w:r w:rsidRPr="00F37D08">
              <w:rPr>
                <w:rFonts w:eastAsia="Times New Roman" w:cs="Times New Roman"/>
                <w:szCs w:val="20"/>
              </w:rPr>
              <w:t xml:space="preserve"> clinical risk and incident management process</w:t>
            </w:r>
            <w:r w:rsidR="00ED2AD9">
              <w:rPr>
                <w:rFonts w:eastAsia="Times New Roman" w:cs="Times New Roman"/>
                <w:szCs w:val="20"/>
              </w:rPr>
              <w:t>. Your answer should include a draft risk register with the key risks you would mitigate during transition and implementation completed in the template provided.</w:t>
            </w:r>
          </w:p>
        </w:tc>
      </w:tr>
      <w:tr w:rsidR="00D23A08" w:rsidRPr="00DF6059" w:rsidTr="000839F6">
        <w:tc>
          <w:tcPr>
            <w:tcW w:w="9747" w:type="dxa"/>
            <w:gridSpan w:val="3"/>
            <w:shd w:val="clear" w:color="auto" w:fill="DBE5F1" w:themeFill="accent1" w:themeFillTint="33"/>
          </w:tcPr>
          <w:p w:rsidR="00D23A08" w:rsidRPr="00FE6D21" w:rsidRDefault="005A4B26" w:rsidP="00EF1CA8">
            <w:pPr>
              <w:spacing w:before="120" w:after="120" w:line="240" w:lineRule="auto"/>
              <w:jc w:val="right"/>
              <w:rPr>
                <w:rFonts w:eastAsia="Times New Roman" w:cs="Times New Roman"/>
                <w:b/>
                <w:szCs w:val="20"/>
              </w:rPr>
            </w:pPr>
            <w:r w:rsidRPr="00D23A08">
              <w:rPr>
                <w:rFonts w:eastAsia="Times New Roman" w:cs="Times New Roman"/>
                <w:b/>
                <w:szCs w:val="20"/>
              </w:rPr>
              <w:t xml:space="preserve">Total </w:t>
            </w:r>
            <w:r w:rsidR="00EF1CA8">
              <w:rPr>
                <w:rFonts w:eastAsia="Times New Roman" w:cs="Times New Roman"/>
                <w:b/>
                <w:szCs w:val="20"/>
              </w:rPr>
              <w:t>10</w:t>
            </w:r>
            <w:r w:rsidRPr="00D23A08">
              <w:rPr>
                <w:rFonts w:eastAsia="Times New Roman" w:cs="Times New Roman"/>
                <w:b/>
                <w:szCs w:val="20"/>
              </w:rPr>
              <w:t xml:space="preserve"> % Weighting  </w:t>
            </w:r>
          </w:p>
        </w:tc>
      </w:tr>
      <w:tr w:rsidR="00D23A08" w:rsidRPr="00DF6059" w:rsidTr="000839F6">
        <w:tc>
          <w:tcPr>
            <w:tcW w:w="9747" w:type="dxa"/>
            <w:gridSpan w:val="3"/>
            <w:shd w:val="clear" w:color="auto" w:fill="auto"/>
          </w:tcPr>
          <w:p w:rsidR="00D23A08" w:rsidRPr="00D23A08" w:rsidRDefault="00D7006B" w:rsidP="000839F6">
            <w:pPr>
              <w:spacing w:after="120" w:line="320" w:lineRule="atLeast"/>
              <w:jc w:val="both"/>
              <w:rPr>
                <w:szCs w:val="20"/>
              </w:rPr>
            </w:pPr>
            <w:r w:rsidRPr="00D7006B">
              <w:rPr>
                <w:szCs w:val="20"/>
              </w:rPr>
              <w:t>Your response goes here:</w:t>
            </w:r>
          </w:p>
        </w:tc>
      </w:tr>
      <w:tr w:rsidR="00035A9A" w:rsidRPr="00DF6059" w:rsidTr="00504919">
        <w:tc>
          <w:tcPr>
            <w:tcW w:w="851" w:type="dxa"/>
            <w:tcBorders>
              <w:bottom w:val="single" w:sz="4" w:space="0" w:color="4F81BD" w:themeColor="accent1"/>
            </w:tcBorders>
            <w:shd w:val="clear" w:color="auto" w:fill="DBE5F1" w:themeFill="accent1" w:themeFillTint="33"/>
          </w:tcPr>
          <w:p w:rsidR="00035A9A" w:rsidRPr="00D23A08" w:rsidRDefault="00035A9A" w:rsidP="00DE77EC">
            <w:pPr>
              <w:numPr>
                <w:ilvl w:val="1"/>
                <w:numId w:val="54"/>
              </w:numPr>
              <w:spacing w:after="120" w:line="320" w:lineRule="atLeast"/>
              <w:ind w:left="360" w:hanging="360"/>
              <w:contextualSpacing/>
              <w:rPr>
                <w:rFonts w:eastAsia="Times New Roman" w:cs="Times New Roman"/>
                <w:szCs w:val="20"/>
              </w:rPr>
            </w:pPr>
          </w:p>
        </w:tc>
        <w:tc>
          <w:tcPr>
            <w:tcW w:w="8896" w:type="dxa"/>
            <w:gridSpan w:val="2"/>
            <w:tcBorders>
              <w:bottom w:val="single" w:sz="4" w:space="0" w:color="4F81BD" w:themeColor="accent1"/>
            </w:tcBorders>
            <w:shd w:val="clear" w:color="auto" w:fill="DBE5F1" w:themeFill="accent1" w:themeFillTint="33"/>
          </w:tcPr>
          <w:p w:rsidR="00035A9A" w:rsidRPr="003D3F33" w:rsidRDefault="00B96355" w:rsidP="00B96355">
            <w:pPr>
              <w:spacing w:after="120" w:line="320" w:lineRule="atLeast"/>
              <w:jc w:val="both"/>
              <w:rPr>
                <w:rFonts w:eastAsia="Times New Roman" w:cs="Times New Roman"/>
                <w:szCs w:val="20"/>
              </w:rPr>
            </w:pPr>
            <w:r>
              <w:rPr>
                <w:rFonts w:eastAsia="Times New Roman" w:cs="Times New Roman"/>
                <w:szCs w:val="20"/>
              </w:rPr>
              <w:t xml:space="preserve">Describe </w:t>
            </w:r>
            <w:r w:rsidRPr="00B96355">
              <w:rPr>
                <w:rFonts w:eastAsia="Times New Roman" w:cs="Times New Roman"/>
                <w:szCs w:val="20"/>
              </w:rPr>
              <w:t xml:space="preserve">how </w:t>
            </w:r>
            <w:r>
              <w:rPr>
                <w:rFonts w:eastAsia="Times New Roman" w:cs="Times New Roman"/>
                <w:szCs w:val="20"/>
              </w:rPr>
              <w:t>you</w:t>
            </w:r>
            <w:r w:rsidRPr="00B96355">
              <w:rPr>
                <w:rFonts w:eastAsia="Times New Roman" w:cs="Times New Roman"/>
                <w:szCs w:val="20"/>
              </w:rPr>
              <w:t xml:space="preserve"> would assist the Ministry in maintaining continuity of service in the event of a current service provider being unable to maintain service provision</w:t>
            </w:r>
            <w:r>
              <w:rPr>
                <w:rFonts w:eastAsia="Times New Roman" w:cs="Times New Roman"/>
                <w:szCs w:val="20"/>
              </w:rPr>
              <w:t>.</w:t>
            </w:r>
          </w:p>
        </w:tc>
      </w:tr>
      <w:tr w:rsidR="00035A9A" w:rsidRPr="00DF6059" w:rsidTr="00504919">
        <w:tc>
          <w:tcPr>
            <w:tcW w:w="9747" w:type="dxa"/>
            <w:gridSpan w:val="3"/>
            <w:shd w:val="clear" w:color="auto" w:fill="DBE5F1" w:themeFill="accent1" w:themeFillTint="33"/>
          </w:tcPr>
          <w:p w:rsidR="00035A9A" w:rsidRPr="00FE6D21" w:rsidRDefault="00035A9A" w:rsidP="006C5E45">
            <w:pPr>
              <w:spacing w:before="120" w:after="120" w:line="240" w:lineRule="auto"/>
              <w:jc w:val="right"/>
              <w:rPr>
                <w:rFonts w:eastAsia="Times New Roman" w:cs="Times New Roman"/>
                <w:b/>
                <w:szCs w:val="20"/>
              </w:rPr>
            </w:pPr>
            <w:r w:rsidRPr="00D23A08">
              <w:rPr>
                <w:rFonts w:eastAsia="Times New Roman" w:cs="Times New Roman"/>
                <w:b/>
                <w:szCs w:val="20"/>
              </w:rPr>
              <w:t xml:space="preserve">Total </w:t>
            </w:r>
            <w:r w:rsidR="00E06FF6">
              <w:rPr>
                <w:rFonts w:eastAsia="Times New Roman" w:cs="Times New Roman"/>
                <w:b/>
                <w:szCs w:val="20"/>
              </w:rPr>
              <w:t>5</w:t>
            </w:r>
            <w:r w:rsidRPr="00D23A08">
              <w:rPr>
                <w:rFonts w:eastAsia="Times New Roman" w:cs="Times New Roman"/>
                <w:b/>
                <w:szCs w:val="20"/>
              </w:rPr>
              <w:t xml:space="preserve"> % Weighting  </w:t>
            </w:r>
          </w:p>
        </w:tc>
      </w:tr>
      <w:tr w:rsidR="00035A9A" w:rsidRPr="00DF6059" w:rsidTr="00504919">
        <w:tc>
          <w:tcPr>
            <w:tcW w:w="9747" w:type="dxa"/>
            <w:gridSpan w:val="3"/>
            <w:shd w:val="clear" w:color="auto" w:fill="auto"/>
          </w:tcPr>
          <w:p w:rsidR="00035A9A" w:rsidRPr="00D23A08" w:rsidRDefault="00D7006B" w:rsidP="00504919">
            <w:pPr>
              <w:spacing w:after="120" w:line="320" w:lineRule="atLeast"/>
              <w:jc w:val="both"/>
              <w:rPr>
                <w:szCs w:val="20"/>
              </w:rPr>
            </w:pPr>
            <w:r w:rsidRPr="00D7006B">
              <w:rPr>
                <w:szCs w:val="20"/>
              </w:rPr>
              <w:t>Your response goes here:</w:t>
            </w:r>
          </w:p>
        </w:tc>
      </w:tr>
    </w:tbl>
    <w:p w:rsidR="00F53D80" w:rsidRDefault="00F53D80"/>
    <w:p w:rsidR="005A4B26" w:rsidRPr="005A4B26" w:rsidRDefault="004A2FE8" w:rsidP="005A4B26">
      <w:pPr>
        <w:pStyle w:val="Heading1"/>
        <w:rPr>
          <w:rFonts w:ascii="Arial" w:eastAsia="Times New Roman" w:hAnsi="Arial"/>
        </w:rPr>
      </w:pPr>
      <w:r w:rsidRPr="004A2FE8">
        <w:rPr>
          <w:rFonts w:eastAsia="Times New Roman"/>
        </w:rPr>
        <w:br w:type="page"/>
      </w:r>
      <w:bookmarkStart w:id="2" w:name="_Toc381960777"/>
      <w:bookmarkStart w:id="3" w:name="Suppliers_declaration"/>
      <w:r w:rsidR="005A4B26" w:rsidRPr="005A4B26">
        <w:rPr>
          <w:rFonts w:ascii="Arial" w:eastAsia="Times New Roman" w:hAnsi="Arial" w:cs="Arial"/>
          <w:color w:val="548DD4" w:themeColor="text2" w:themeTint="99"/>
          <w:sz w:val="32"/>
          <w:lang w:eastAsia="en-GB"/>
        </w:rPr>
        <w:lastRenderedPageBreak/>
        <w:t xml:space="preserve">Section D: Response to the </w:t>
      </w:r>
      <w:r w:rsidR="00AF3D8C">
        <w:rPr>
          <w:rFonts w:ascii="Arial" w:eastAsia="Times New Roman" w:hAnsi="Arial" w:cs="Arial"/>
          <w:color w:val="548DD4" w:themeColor="text2" w:themeTint="99"/>
          <w:sz w:val="32"/>
          <w:lang w:eastAsia="en-GB"/>
        </w:rPr>
        <w:t xml:space="preserve">Proposed </w:t>
      </w:r>
      <w:r w:rsidR="00ED2AD9">
        <w:rPr>
          <w:rFonts w:ascii="Arial" w:eastAsia="Times New Roman" w:hAnsi="Arial" w:cs="Arial"/>
          <w:color w:val="548DD4" w:themeColor="text2" w:themeTint="99"/>
          <w:sz w:val="32"/>
          <w:lang w:eastAsia="en-GB"/>
        </w:rPr>
        <w:t>Agreement</w:t>
      </w:r>
    </w:p>
    <w:p w:rsidR="005A4B26" w:rsidRPr="005A4B26" w:rsidRDefault="005A4B26" w:rsidP="005A4B26">
      <w:pPr>
        <w:jc w:val="both"/>
        <w:rPr>
          <w:szCs w:val="20"/>
        </w:rPr>
      </w:pPr>
    </w:p>
    <w:tbl>
      <w:tblPr>
        <w:tblW w:w="0" w:type="auto"/>
        <w:tblInd w:w="10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851"/>
        <w:gridCol w:w="6804"/>
        <w:gridCol w:w="2092"/>
      </w:tblGrid>
      <w:tr w:rsidR="005A4B26" w:rsidRPr="005A4B26" w:rsidTr="000839F6">
        <w:trPr>
          <w:tblHeader/>
        </w:trPr>
        <w:tc>
          <w:tcPr>
            <w:tcW w:w="851" w:type="dxa"/>
            <w:tcBorders>
              <w:bottom w:val="single" w:sz="4" w:space="0" w:color="4F81BD" w:themeColor="accent1"/>
            </w:tcBorders>
            <w:shd w:val="clear" w:color="auto" w:fill="4F81BD" w:themeFill="accent1"/>
          </w:tcPr>
          <w:p w:rsidR="005A4B26" w:rsidRPr="005A4B26" w:rsidRDefault="005A4B26" w:rsidP="005A4B26">
            <w:pPr>
              <w:numPr>
                <w:ilvl w:val="0"/>
                <w:numId w:val="49"/>
              </w:numPr>
              <w:spacing w:after="120" w:line="320" w:lineRule="atLeast"/>
              <w:contextualSpacing/>
              <w:jc w:val="both"/>
              <w:rPr>
                <w:rFonts w:eastAsia="Times New Roman" w:cs="Times New Roman"/>
                <w:b/>
                <w:color w:val="FFFFFF" w:themeColor="background1"/>
                <w:szCs w:val="20"/>
              </w:rPr>
            </w:pPr>
          </w:p>
        </w:tc>
        <w:tc>
          <w:tcPr>
            <w:tcW w:w="6804" w:type="dxa"/>
            <w:tcBorders>
              <w:bottom w:val="single" w:sz="4" w:space="0" w:color="4F81BD" w:themeColor="accent1"/>
            </w:tcBorders>
            <w:shd w:val="clear" w:color="auto" w:fill="4F81BD" w:themeFill="accent1"/>
          </w:tcPr>
          <w:p w:rsidR="005A4B26" w:rsidRPr="005A4B26" w:rsidRDefault="005A4B26" w:rsidP="005A4B26">
            <w:pPr>
              <w:spacing w:after="120" w:line="320" w:lineRule="atLeast"/>
              <w:jc w:val="both"/>
              <w:rPr>
                <w:rFonts w:eastAsia="Times New Roman" w:cs="Times New Roman"/>
                <w:b/>
                <w:color w:val="FFFFFF" w:themeColor="background1"/>
                <w:szCs w:val="20"/>
              </w:rPr>
            </w:pPr>
            <w:r w:rsidRPr="005A4B26">
              <w:rPr>
                <w:rFonts w:eastAsia="Times New Roman" w:cs="Times New Roman"/>
                <w:b/>
                <w:color w:val="FFFFFF" w:themeColor="background1"/>
                <w:szCs w:val="20"/>
              </w:rPr>
              <w:t>Contract of Engagement</w:t>
            </w:r>
          </w:p>
        </w:tc>
        <w:tc>
          <w:tcPr>
            <w:tcW w:w="2092" w:type="dxa"/>
            <w:tcBorders>
              <w:bottom w:val="single" w:sz="4" w:space="0" w:color="4F81BD" w:themeColor="accent1"/>
            </w:tcBorders>
            <w:shd w:val="clear" w:color="auto" w:fill="4F81BD" w:themeFill="accent1"/>
          </w:tcPr>
          <w:p w:rsidR="005A4B26" w:rsidRPr="005A4B26" w:rsidRDefault="005A4B26" w:rsidP="005A4B26">
            <w:pPr>
              <w:spacing w:after="120" w:line="320" w:lineRule="atLeast"/>
              <w:jc w:val="both"/>
              <w:rPr>
                <w:rFonts w:eastAsia="Times New Roman" w:cs="Times New Roman"/>
                <w:b/>
                <w:color w:val="FFFFFF" w:themeColor="background1"/>
                <w:szCs w:val="20"/>
              </w:rPr>
            </w:pPr>
            <w:r w:rsidRPr="005A4B26">
              <w:rPr>
                <w:rFonts w:eastAsia="Times New Roman" w:cs="Times New Roman"/>
                <w:b/>
                <w:color w:val="FFFFFF" w:themeColor="background1"/>
                <w:szCs w:val="20"/>
              </w:rPr>
              <w:t xml:space="preserve">  </w:t>
            </w:r>
          </w:p>
        </w:tc>
      </w:tr>
      <w:tr w:rsidR="005A4B26" w:rsidRPr="005A4B26" w:rsidTr="000839F6">
        <w:tc>
          <w:tcPr>
            <w:tcW w:w="851" w:type="dxa"/>
            <w:shd w:val="clear" w:color="auto" w:fill="DBE5F1" w:themeFill="accent1" w:themeFillTint="33"/>
          </w:tcPr>
          <w:p w:rsidR="005A4B26" w:rsidRPr="005A4B26" w:rsidRDefault="005A4B26" w:rsidP="005A4B26">
            <w:pPr>
              <w:numPr>
                <w:ilvl w:val="1"/>
                <w:numId w:val="50"/>
              </w:numPr>
              <w:spacing w:after="120" w:line="320" w:lineRule="atLeast"/>
              <w:ind w:left="459"/>
              <w:contextualSpacing/>
              <w:jc w:val="both"/>
              <w:rPr>
                <w:rFonts w:eastAsia="Times New Roman" w:cs="Times New Roman"/>
                <w:szCs w:val="20"/>
              </w:rPr>
            </w:pPr>
          </w:p>
        </w:tc>
        <w:tc>
          <w:tcPr>
            <w:tcW w:w="8896" w:type="dxa"/>
            <w:gridSpan w:val="2"/>
            <w:shd w:val="clear" w:color="auto" w:fill="DBE5F1" w:themeFill="accent1" w:themeFillTint="33"/>
          </w:tcPr>
          <w:p w:rsidR="005A4B26" w:rsidRPr="005A4B26" w:rsidRDefault="005A4B26" w:rsidP="00ED2AD9">
            <w:pPr>
              <w:spacing w:after="120" w:line="320" w:lineRule="atLeast"/>
              <w:jc w:val="both"/>
              <w:rPr>
                <w:rFonts w:eastAsia="Times New Roman" w:cs="Times New Roman"/>
                <w:szCs w:val="20"/>
              </w:rPr>
            </w:pPr>
            <w:r w:rsidRPr="005A4B26">
              <w:rPr>
                <w:rFonts w:eastAsia="Times New Roman" w:cs="Times New Roman"/>
                <w:szCs w:val="20"/>
              </w:rPr>
              <w:t xml:space="preserve">Do you agree with all the terms, conditions and provisions set out in the </w:t>
            </w:r>
            <w:r w:rsidR="00ED2AD9">
              <w:rPr>
                <w:rFonts w:eastAsia="Times New Roman" w:cs="Times New Roman"/>
                <w:szCs w:val="20"/>
              </w:rPr>
              <w:t>proposed Agreement for Service</w:t>
            </w:r>
            <w:r w:rsidR="00AF3D8C">
              <w:rPr>
                <w:rFonts w:eastAsia="Times New Roman" w:cs="Times New Roman"/>
                <w:szCs w:val="20"/>
              </w:rPr>
              <w:t>s</w:t>
            </w:r>
            <w:r w:rsidRPr="005A4B26">
              <w:rPr>
                <w:rFonts w:eastAsia="Times New Roman" w:cs="Times New Roman"/>
                <w:szCs w:val="20"/>
              </w:rPr>
              <w:t xml:space="preserve"> attached in Part 1, </w:t>
            </w:r>
            <w:r w:rsidR="00ED2AD9">
              <w:rPr>
                <w:rFonts w:eastAsia="Times New Roman" w:cs="Times New Roman"/>
                <w:szCs w:val="20"/>
              </w:rPr>
              <w:t>Schedule 2</w:t>
            </w:r>
            <w:r w:rsidRPr="005A4B26">
              <w:rPr>
                <w:rFonts w:eastAsia="Times New Roman" w:cs="Times New Roman"/>
                <w:szCs w:val="20"/>
              </w:rPr>
              <w:t xml:space="preserve"> of the RFP</w:t>
            </w:r>
          </w:p>
        </w:tc>
      </w:tr>
      <w:tr w:rsidR="005A4B26" w:rsidRPr="005A4B26" w:rsidTr="000839F6">
        <w:tc>
          <w:tcPr>
            <w:tcW w:w="851" w:type="dxa"/>
            <w:tcBorders>
              <w:bottom w:val="single" w:sz="4" w:space="0" w:color="4F81BD" w:themeColor="accent1"/>
            </w:tcBorders>
            <w:shd w:val="clear" w:color="auto" w:fill="FFFFFF" w:themeFill="background1"/>
          </w:tcPr>
          <w:p w:rsidR="005A4B26" w:rsidRPr="005A4B26" w:rsidRDefault="005A4B26" w:rsidP="005A4B26">
            <w:pPr>
              <w:spacing w:after="120" w:line="320" w:lineRule="atLeast"/>
              <w:ind w:left="459"/>
              <w:jc w:val="both"/>
              <w:rPr>
                <w:rFonts w:eastAsia="Times New Roman" w:cs="Times New Roman"/>
                <w:szCs w:val="20"/>
              </w:rPr>
            </w:pPr>
          </w:p>
        </w:tc>
        <w:tc>
          <w:tcPr>
            <w:tcW w:w="8896" w:type="dxa"/>
            <w:gridSpan w:val="2"/>
            <w:tcBorders>
              <w:bottom w:val="single" w:sz="4" w:space="0" w:color="4F81BD" w:themeColor="accent1"/>
            </w:tcBorders>
            <w:shd w:val="clear" w:color="auto" w:fill="FFFFFF" w:themeFill="background1"/>
          </w:tcPr>
          <w:p w:rsidR="005A4B26" w:rsidRPr="005A4B26" w:rsidRDefault="005A4B26" w:rsidP="005A4B26">
            <w:pPr>
              <w:spacing w:after="120" w:line="320" w:lineRule="atLeast"/>
              <w:jc w:val="both"/>
              <w:rPr>
                <w:rFonts w:eastAsia="Times New Roman" w:cs="Times New Roman"/>
                <w:szCs w:val="20"/>
              </w:rPr>
            </w:pPr>
            <w:r w:rsidRPr="005A4B26">
              <w:rPr>
                <w:rFonts w:eastAsia="Times New Roman" w:cs="Times New Roman"/>
                <w:szCs w:val="20"/>
              </w:rPr>
              <w:t>If Yes complete the Declaration noting that you ‘agree’</w:t>
            </w:r>
          </w:p>
          <w:p w:rsidR="005A4B26" w:rsidRPr="005A4B26" w:rsidRDefault="005A4B26" w:rsidP="005A4B26">
            <w:pPr>
              <w:spacing w:after="120" w:line="320" w:lineRule="atLeast"/>
              <w:jc w:val="both"/>
              <w:rPr>
                <w:rFonts w:eastAsia="Times New Roman" w:cs="Times New Roman"/>
                <w:szCs w:val="20"/>
              </w:rPr>
            </w:pPr>
            <w:r w:rsidRPr="005A4B26">
              <w:rPr>
                <w:rFonts w:eastAsia="Times New Roman" w:cs="Times New Roman"/>
                <w:szCs w:val="20"/>
              </w:rPr>
              <w:t xml:space="preserve">If no complete the </w:t>
            </w:r>
            <w:r w:rsidRPr="005A4B26">
              <w:rPr>
                <w:szCs w:val="20"/>
              </w:rPr>
              <w:t>‘Summary Of Non Acceptance’ table below and complete the Declaration</w:t>
            </w:r>
          </w:p>
        </w:tc>
      </w:tr>
    </w:tbl>
    <w:p w:rsidR="005A4B26" w:rsidRPr="005A4B26" w:rsidRDefault="005A4B26" w:rsidP="005A4B26">
      <w:pPr>
        <w:keepNext/>
        <w:keepLines/>
        <w:spacing w:before="480" w:after="0"/>
        <w:jc w:val="both"/>
        <w:outlineLvl w:val="0"/>
        <w:rPr>
          <w:rFonts w:eastAsiaTheme="majorEastAsia" w:cstheme="majorBidi"/>
          <w:b/>
          <w:bCs/>
          <w:color w:val="365F91" w:themeColor="accent1" w:themeShade="BF"/>
          <w:szCs w:val="20"/>
        </w:rPr>
      </w:pPr>
      <w:bookmarkStart w:id="4" w:name="_Toc247678807"/>
      <w:bookmarkStart w:id="5" w:name="_Toc247940889"/>
      <w:bookmarkStart w:id="6" w:name="_Toc248639248"/>
      <w:bookmarkStart w:id="7" w:name="_Toc273689110"/>
      <w:r w:rsidRPr="005A4B26">
        <w:rPr>
          <w:rFonts w:eastAsiaTheme="majorEastAsia" w:cstheme="majorBidi"/>
          <w:b/>
          <w:bCs/>
          <w:color w:val="365F91" w:themeColor="accent1" w:themeShade="BF"/>
          <w:szCs w:val="20"/>
        </w:rPr>
        <w:t>Summary of Non-Acceptance</w:t>
      </w:r>
      <w:bookmarkEnd w:id="4"/>
      <w:bookmarkEnd w:id="5"/>
      <w:bookmarkEnd w:id="6"/>
      <w:bookmarkEnd w:id="7"/>
    </w:p>
    <w:p w:rsidR="005A4B26" w:rsidRPr="005A4B26" w:rsidRDefault="005A4B26" w:rsidP="005A4B26">
      <w:pPr>
        <w:jc w:val="both"/>
        <w:rPr>
          <w:szCs w:val="20"/>
        </w:rPr>
      </w:pPr>
      <w:r w:rsidRPr="005A4B26">
        <w:rPr>
          <w:szCs w:val="20"/>
        </w:rPr>
        <w:t xml:space="preserve">The </w:t>
      </w:r>
      <w:r w:rsidR="00ED2AD9">
        <w:rPr>
          <w:szCs w:val="20"/>
        </w:rPr>
        <w:t>Supplier</w:t>
      </w:r>
      <w:r w:rsidR="00ED2AD9" w:rsidRPr="005A4B26">
        <w:rPr>
          <w:szCs w:val="20"/>
        </w:rPr>
        <w:t xml:space="preserve"> </w:t>
      </w:r>
      <w:r w:rsidRPr="005A4B26">
        <w:rPr>
          <w:szCs w:val="20"/>
        </w:rPr>
        <w:t xml:space="preserve">is to identify each clause or condition of the </w:t>
      </w:r>
      <w:r w:rsidR="00ED2AD9">
        <w:rPr>
          <w:szCs w:val="20"/>
        </w:rPr>
        <w:t xml:space="preserve">proposed </w:t>
      </w:r>
      <w:r w:rsidR="00B905F8">
        <w:rPr>
          <w:szCs w:val="20"/>
        </w:rPr>
        <w:t>A</w:t>
      </w:r>
      <w:r w:rsidR="00ED2AD9">
        <w:rPr>
          <w:szCs w:val="20"/>
        </w:rPr>
        <w:t>greement</w:t>
      </w:r>
      <w:r w:rsidR="00AF3D8C">
        <w:rPr>
          <w:szCs w:val="20"/>
        </w:rPr>
        <w:t xml:space="preserve"> for Services</w:t>
      </w:r>
      <w:r w:rsidRPr="005A4B26">
        <w:rPr>
          <w:szCs w:val="20"/>
        </w:rPr>
        <w:t xml:space="preserve"> that the </w:t>
      </w:r>
      <w:r w:rsidR="00ED2AD9">
        <w:rPr>
          <w:szCs w:val="20"/>
        </w:rPr>
        <w:t>Supplier</w:t>
      </w:r>
      <w:r w:rsidR="00ED2AD9" w:rsidRPr="005A4B26">
        <w:rPr>
          <w:szCs w:val="20"/>
        </w:rPr>
        <w:t xml:space="preserve"> </w:t>
      </w:r>
      <w:r w:rsidRPr="005A4B26">
        <w:rPr>
          <w:szCs w:val="20"/>
        </w:rPr>
        <w:t xml:space="preserve">is unwilling or unable to agree to. In respect of each such clause or condition, the </w:t>
      </w:r>
      <w:r w:rsidR="00ED2AD9">
        <w:rPr>
          <w:szCs w:val="20"/>
        </w:rPr>
        <w:t>Supplier</w:t>
      </w:r>
      <w:r w:rsidR="00ED2AD9" w:rsidRPr="005A4B26">
        <w:rPr>
          <w:szCs w:val="20"/>
        </w:rPr>
        <w:t xml:space="preserve"> </w:t>
      </w:r>
      <w:r w:rsidRPr="005A4B26">
        <w:rPr>
          <w:szCs w:val="20"/>
        </w:rPr>
        <w:t xml:space="preserve">shall describe the limitation, condition or qualification of willingness or ability to agree. </w:t>
      </w:r>
    </w:p>
    <w:p w:rsidR="005A4B26" w:rsidRPr="005A4B26" w:rsidRDefault="005A4B26" w:rsidP="005A4B26">
      <w:pPr>
        <w:jc w:val="both"/>
        <w:rPr>
          <w:szCs w:val="20"/>
        </w:rPr>
      </w:pPr>
      <w:r w:rsidRPr="005A4B26">
        <w:rPr>
          <w:szCs w:val="20"/>
        </w:rPr>
        <w:t xml:space="preserve">Responses may be grouped together only if the issues with each are related or similar. Alternatively, </w:t>
      </w:r>
      <w:r w:rsidR="00AF3D8C">
        <w:rPr>
          <w:szCs w:val="20"/>
        </w:rPr>
        <w:t>Suppliers</w:t>
      </w:r>
      <w:r w:rsidRPr="005A4B26">
        <w:rPr>
          <w:szCs w:val="20"/>
        </w:rPr>
        <w:t xml:space="preserve"> may wish to state their non-compliance against each clause.</w:t>
      </w:r>
    </w:p>
    <w:tbl>
      <w:tblPr>
        <w:tblW w:w="9781" w:type="dxa"/>
        <w:tblInd w:w="10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CellMar>
          <w:top w:w="57" w:type="dxa"/>
          <w:bottom w:w="57" w:type="dxa"/>
        </w:tblCellMar>
        <w:tblLook w:val="0000" w:firstRow="0" w:lastRow="0" w:firstColumn="0" w:lastColumn="0" w:noHBand="0" w:noVBand="0"/>
      </w:tblPr>
      <w:tblGrid>
        <w:gridCol w:w="1701"/>
        <w:gridCol w:w="2835"/>
        <w:gridCol w:w="5245"/>
      </w:tblGrid>
      <w:tr w:rsidR="005A4B26" w:rsidRPr="005A4B26" w:rsidTr="00D138D4">
        <w:trPr>
          <w:tblHeader/>
        </w:trPr>
        <w:tc>
          <w:tcPr>
            <w:tcW w:w="1701" w:type="dxa"/>
            <w:shd w:val="clear" w:color="000000" w:fill="DBE5F1" w:themeFill="accent1" w:themeFillTint="33"/>
          </w:tcPr>
          <w:p w:rsidR="005A4B26" w:rsidRPr="005A4B26" w:rsidRDefault="005A4B26" w:rsidP="005A4B26">
            <w:pPr>
              <w:spacing w:after="0"/>
              <w:jc w:val="both"/>
              <w:rPr>
                <w:b/>
                <w:szCs w:val="20"/>
              </w:rPr>
            </w:pPr>
            <w:bookmarkStart w:id="8" w:name="_Toc247678808"/>
            <w:bookmarkStart w:id="9" w:name="_Toc247940890"/>
            <w:bookmarkStart w:id="10" w:name="_Toc248639249"/>
            <w:r w:rsidRPr="005A4B26">
              <w:rPr>
                <w:b/>
                <w:szCs w:val="20"/>
              </w:rPr>
              <w:t>Reference</w:t>
            </w:r>
            <w:bookmarkEnd w:id="8"/>
            <w:bookmarkEnd w:id="9"/>
            <w:bookmarkEnd w:id="10"/>
          </w:p>
        </w:tc>
        <w:tc>
          <w:tcPr>
            <w:tcW w:w="2835" w:type="dxa"/>
            <w:shd w:val="clear" w:color="000000" w:fill="DBE5F1" w:themeFill="accent1" w:themeFillTint="33"/>
          </w:tcPr>
          <w:p w:rsidR="005A4B26" w:rsidRPr="005A4B26" w:rsidRDefault="005A4B26" w:rsidP="005A4B26">
            <w:pPr>
              <w:spacing w:after="0"/>
              <w:jc w:val="both"/>
              <w:rPr>
                <w:b/>
                <w:szCs w:val="20"/>
              </w:rPr>
            </w:pPr>
            <w:bookmarkStart w:id="11" w:name="_Toc247678809"/>
            <w:bookmarkStart w:id="12" w:name="_Toc247940891"/>
            <w:bookmarkStart w:id="13" w:name="_Toc248639250"/>
            <w:r w:rsidRPr="005A4B26">
              <w:rPr>
                <w:b/>
                <w:szCs w:val="20"/>
              </w:rPr>
              <w:t>Clause description</w:t>
            </w:r>
            <w:bookmarkEnd w:id="11"/>
            <w:bookmarkEnd w:id="12"/>
            <w:bookmarkEnd w:id="13"/>
          </w:p>
        </w:tc>
        <w:tc>
          <w:tcPr>
            <w:tcW w:w="5245" w:type="dxa"/>
            <w:shd w:val="clear" w:color="000000" w:fill="DBE5F1" w:themeFill="accent1" w:themeFillTint="33"/>
          </w:tcPr>
          <w:p w:rsidR="005A4B26" w:rsidRPr="005A4B26" w:rsidRDefault="005A4B26" w:rsidP="005A4B26">
            <w:pPr>
              <w:spacing w:after="0"/>
              <w:jc w:val="both"/>
              <w:rPr>
                <w:b/>
                <w:szCs w:val="20"/>
              </w:rPr>
            </w:pPr>
            <w:bookmarkStart w:id="14" w:name="_Toc247678810"/>
            <w:bookmarkStart w:id="15" w:name="_Toc247940892"/>
            <w:bookmarkStart w:id="16" w:name="_Toc248639251"/>
            <w:r w:rsidRPr="005A4B26">
              <w:rPr>
                <w:b/>
                <w:szCs w:val="20"/>
              </w:rPr>
              <w:t>Comments</w:t>
            </w:r>
            <w:bookmarkEnd w:id="14"/>
            <w:bookmarkEnd w:id="15"/>
            <w:bookmarkEnd w:id="16"/>
          </w:p>
        </w:tc>
      </w:tr>
      <w:tr w:rsidR="005A4B26" w:rsidRPr="005A4B26" w:rsidTr="00D138D4">
        <w:trPr>
          <w:trHeight w:val="352"/>
        </w:trPr>
        <w:tc>
          <w:tcPr>
            <w:tcW w:w="1701" w:type="dxa"/>
          </w:tcPr>
          <w:p w:rsidR="005A4B26" w:rsidRPr="005A4B26" w:rsidRDefault="005A4B26" w:rsidP="005A4B26">
            <w:pPr>
              <w:spacing w:after="0"/>
              <w:jc w:val="both"/>
              <w:rPr>
                <w:szCs w:val="20"/>
              </w:rPr>
            </w:pPr>
          </w:p>
        </w:tc>
        <w:tc>
          <w:tcPr>
            <w:tcW w:w="2835" w:type="dxa"/>
          </w:tcPr>
          <w:p w:rsidR="005A4B26" w:rsidRPr="005A4B26" w:rsidRDefault="005A4B26" w:rsidP="005A4B26">
            <w:pPr>
              <w:spacing w:after="0"/>
              <w:jc w:val="both"/>
              <w:rPr>
                <w:szCs w:val="20"/>
              </w:rPr>
            </w:pPr>
          </w:p>
        </w:tc>
        <w:tc>
          <w:tcPr>
            <w:tcW w:w="5245" w:type="dxa"/>
          </w:tcPr>
          <w:p w:rsidR="005A4B26" w:rsidRPr="005A4B26" w:rsidRDefault="005A4B26" w:rsidP="005A4B26">
            <w:pPr>
              <w:spacing w:after="0"/>
              <w:jc w:val="both"/>
              <w:rPr>
                <w:szCs w:val="20"/>
              </w:rPr>
            </w:pPr>
          </w:p>
        </w:tc>
      </w:tr>
    </w:tbl>
    <w:p w:rsidR="005A4B26" w:rsidRPr="00D138D4" w:rsidRDefault="005A4B26" w:rsidP="005A4B26">
      <w:pPr>
        <w:jc w:val="both"/>
        <w:rPr>
          <w:color w:val="1F497D" w:themeColor="text2"/>
          <w:szCs w:val="20"/>
        </w:rPr>
      </w:pPr>
      <w:r w:rsidRPr="00D138D4">
        <w:rPr>
          <w:color w:val="1F497D" w:themeColor="text2"/>
          <w:szCs w:val="20"/>
        </w:rPr>
        <w:t>[Add further lines as necessary]</w:t>
      </w:r>
    </w:p>
    <w:p w:rsidR="005A4B26" w:rsidRPr="005A4B26" w:rsidRDefault="005A4B26" w:rsidP="005A4B26">
      <w:pPr>
        <w:jc w:val="both"/>
        <w:rPr>
          <w:szCs w:val="20"/>
        </w:rPr>
      </w:pPr>
      <w:r w:rsidRPr="005A4B26">
        <w:rPr>
          <w:b/>
          <w:szCs w:val="20"/>
        </w:rPr>
        <w:t>Note:</w:t>
      </w:r>
      <w:r w:rsidRPr="005A4B26">
        <w:rPr>
          <w:szCs w:val="20"/>
        </w:rPr>
        <w:t xml:space="preserve"> The Ministry expects that the </w:t>
      </w:r>
      <w:r w:rsidR="00AF3D8C">
        <w:rPr>
          <w:szCs w:val="20"/>
        </w:rPr>
        <w:t xml:space="preserve">Supplier </w:t>
      </w:r>
      <w:r w:rsidRPr="005A4B26">
        <w:rPr>
          <w:szCs w:val="20"/>
        </w:rPr>
        <w:t xml:space="preserve">will not, in any future agreement negotiation, seek to vary contractual terms contained in the </w:t>
      </w:r>
      <w:r w:rsidR="00AF3D8C">
        <w:rPr>
          <w:szCs w:val="20"/>
        </w:rPr>
        <w:t xml:space="preserve">Agreement for Services </w:t>
      </w:r>
      <w:r w:rsidRPr="005A4B26">
        <w:rPr>
          <w:szCs w:val="20"/>
        </w:rPr>
        <w:t>that is not referred to in this table.  Any terms will only apply to any contract negotiated in respect of the RFP and not in any futu</w:t>
      </w:r>
      <w:r w:rsidR="00AF3D8C">
        <w:rPr>
          <w:szCs w:val="20"/>
        </w:rPr>
        <w:t>re contract which the Supplier</w:t>
      </w:r>
      <w:r w:rsidRPr="005A4B26">
        <w:rPr>
          <w:szCs w:val="20"/>
        </w:rPr>
        <w:t xml:space="preserve"> may negotiate with the Ministry.</w:t>
      </w:r>
    </w:p>
    <w:p w:rsidR="005A4B26" w:rsidRDefault="005A4B26">
      <w:pPr>
        <w:rPr>
          <w:rFonts w:asciiTheme="majorHAnsi" w:eastAsia="Times New Roman" w:hAnsiTheme="majorHAnsi" w:cstheme="majorBidi"/>
          <w:b/>
          <w:bCs/>
          <w:color w:val="365F91" w:themeColor="accent1" w:themeShade="BF"/>
          <w:sz w:val="28"/>
          <w:szCs w:val="28"/>
        </w:rPr>
      </w:pPr>
      <w:r>
        <w:rPr>
          <w:rFonts w:eastAsia="Times New Roman"/>
        </w:rPr>
        <w:br w:type="page"/>
      </w:r>
      <w:bookmarkStart w:id="17" w:name="_GoBack"/>
      <w:bookmarkEnd w:id="17"/>
    </w:p>
    <w:p w:rsidR="004A2FE8" w:rsidRPr="00EE76DD" w:rsidRDefault="00C0046D" w:rsidP="00C0046D">
      <w:pPr>
        <w:pStyle w:val="Heading1"/>
        <w:rPr>
          <w:rFonts w:ascii="Arial" w:eastAsia="Times New Roman" w:hAnsi="Arial" w:cs="Arial"/>
          <w:color w:val="548DD4" w:themeColor="text2" w:themeTint="99"/>
          <w:sz w:val="32"/>
          <w:lang w:eastAsia="en-GB"/>
        </w:rPr>
      </w:pPr>
      <w:r w:rsidRPr="00EE76DD">
        <w:rPr>
          <w:rFonts w:ascii="Arial" w:eastAsia="Times New Roman" w:hAnsi="Arial" w:cs="Arial"/>
          <w:color w:val="548DD4" w:themeColor="text2" w:themeTint="99"/>
          <w:sz w:val="32"/>
          <w:lang w:eastAsia="en-GB"/>
        </w:rPr>
        <w:lastRenderedPageBreak/>
        <w:t xml:space="preserve">Section </w:t>
      </w:r>
      <w:r w:rsidR="005A4B26">
        <w:rPr>
          <w:rFonts w:ascii="Arial" w:eastAsia="Times New Roman" w:hAnsi="Arial" w:cs="Arial"/>
          <w:color w:val="548DD4" w:themeColor="text2" w:themeTint="99"/>
          <w:sz w:val="32"/>
          <w:lang w:eastAsia="en-GB"/>
        </w:rPr>
        <w:t>E</w:t>
      </w:r>
      <w:r w:rsidR="004A2FE8" w:rsidRPr="00EE76DD">
        <w:rPr>
          <w:rFonts w:ascii="Arial" w:eastAsia="Times New Roman" w:hAnsi="Arial" w:cs="Arial"/>
          <w:color w:val="548DD4" w:themeColor="text2" w:themeTint="99"/>
          <w:sz w:val="32"/>
          <w:lang w:eastAsia="en-GB"/>
        </w:rPr>
        <w:t xml:space="preserve">: </w:t>
      </w:r>
      <w:r w:rsidR="006547EB">
        <w:rPr>
          <w:rFonts w:ascii="Arial" w:eastAsia="Times New Roman" w:hAnsi="Arial" w:cs="Arial"/>
          <w:color w:val="548DD4" w:themeColor="text2" w:themeTint="99"/>
          <w:sz w:val="32"/>
          <w:lang w:eastAsia="en-GB"/>
        </w:rPr>
        <w:t>Supplier</w:t>
      </w:r>
      <w:r w:rsidR="003569AC" w:rsidRPr="00EE76DD">
        <w:rPr>
          <w:rFonts w:ascii="Arial" w:eastAsia="Times New Roman" w:hAnsi="Arial" w:cs="Arial"/>
          <w:color w:val="548DD4" w:themeColor="text2" w:themeTint="99"/>
          <w:sz w:val="32"/>
          <w:lang w:eastAsia="en-GB"/>
        </w:rPr>
        <w:t>’s</w:t>
      </w:r>
      <w:r w:rsidR="004A2FE8" w:rsidRPr="00EE76DD">
        <w:rPr>
          <w:rFonts w:ascii="Arial" w:eastAsia="Times New Roman" w:hAnsi="Arial" w:cs="Arial"/>
          <w:color w:val="548DD4" w:themeColor="text2" w:themeTint="99"/>
          <w:sz w:val="32"/>
          <w:lang w:eastAsia="en-GB"/>
        </w:rPr>
        <w:t xml:space="preserve"> Declaration</w:t>
      </w:r>
      <w:bookmarkEnd w:id="2"/>
    </w:p>
    <w:bookmarkEnd w:id="3"/>
    <w:p w:rsidR="004A2FE8" w:rsidRPr="00B24F2A" w:rsidRDefault="004A2FE8" w:rsidP="00422D10">
      <w:pPr>
        <w:spacing w:after="120" w:line="320" w:lineRule="atLeast"/>
        <w:rPr>
          <w:rFonts w:eastAsia="Times New Roman" w:cs="Times New Roman"/>
          <w:sz w:val="2"/>
          <w:szCs w:val="4"/>
        </w:rPr>
      </w:pPr>
      <w:r w:rsidRPr="00B24F2A">
        <w:rPr>
          <w:rFonts w:eastAsia="Times New Roman" w:cs="Times New Roman"/>
        </w:rPr>
        <w:t xml:space="preserve">Each </w:t>
      </w:r>
      <w:r w:rsidR="006547EB" w:rsidRPr="00B24F2A">
        <w:rPr>
          <w:rFonts w:eastAsia="Times New Roman" w:cs="Times New Roman"/>
        </w:rPr>
        <w:t>Supplier</w:t>
      </w:r>
      <w:r w:rsidRPr="00B24F2A">
        <w:rPr>
          <w:rFonts w:eastAsia="Times New Roman" w:cs="Times New Roman"/>
        </w:rPr>
        <w:t xml:space="preserve"> is required to complete the following Declaration. For joint or consortium </w:t>
      </w:r>
      <w:r w:rsidR="00422D10" w:rsidRPr="00B24F2A">
        <w:rPr>
          <w:rFonts w:eastAsia="Times New Roman" w:cs="Times New Roman"/>
        </w:rPr>
        <w:t>Response</w:t>
      </w:r>
      <w:r w:rsidR="00F17022" w:rsidRPr="00B24F2A">
        <w:rPr>
          <w:rFonts w:eastAsia="Times New Roman" w:cs="Times New Roman"/>
        </w:rPr>
        <w:t>s</w:t>
      </w:r>
      <w:r w:rsidRPr="00B24F2A">
        <w:rPr>
          <w:rFonts w:eastAsia="Times New Roman" w:cs="Times New Roman"/>
        </w:rPr>
        <w:t xml:space="preserve"> each of the joint </w:t>
      </w:r>
      <w:r w:rsidR="00D64790" w:rsidRPr="00B24F2A">
        <w:rPr>
          <w:rFonts w:eastAsia="Times New Roman" w:cs="Times New Roman"/>
        </w:rPr>
        <w:t>supplier</w:t>
      </w:r>
      <w:r w:rsidRPr="00B24F2A">
        <w:rPr>
          <w:rFonts w:eastAsia="Times New Roman" w:cs="Times New Roman"/>
        </w:rPr>
        <w:t xml:space="preserve">s or each of the </w:t>
      </w:r>
      <w:r w:rsidR="00D64790" w:rsidRPr="00B24F2A">
        <w:rPr>
          <w:rFonts w:eastAsia="Times New Roman" w:cs="Times New Roman"/>
        </w:rPr>
        <w:t>supplier</w:t>
      </w:r>
      <w:r w:rsidRPr="00B24F2A">
        <w:rPr>
          <w:rFonts w:eastAsia="Times New Roman" w:cs="Times New Roman"/>
        </w:rPr>
        <w:t>s in the consortium must complete a separate Declaration.</w:t>
      </w:r>
    </w:p>
    <w:tbl>
      <w:tblPr>
        <w:tblW w:w="9639" w:type="dxa"/>
        <w:tblInd w:w="108"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2131"/>
        <w:gridCol w:w="5099"/>
        <w:gridCol w:w="2409"/>
      </w:tblGrid>
      <w:tr w:rsidR="004A2FE8" w:rsidRPr="004A2FE8" w:rsidTr="005A4B26">
        <w:tc>
          <w:tcPr>
            <w:tcW w:w="9639" w:type="dxa"/>
            <w:gridSpan w:val="3"/>
            <w:shd w:val="clear" w:color="auto" w:fill="8DB3E2" w:themeFill="text2" w:themeFillTint="66"/>
          </w:tcPr>
          <w:p w:rsidR="004A2FE8" w:rsidRPr="006547EB" w:rsidRDefault="006547EB" w:rsidP="006547EB">
            <w:pPr>
              <w:spacing w:before="120" w:after="120" w:line="240" w:lineRule="auto"/>
              <w:rPr>
                <w:rFonts w:eastAsia="Times New Roman" w:cs="Times New Roman"/>
                <w:b/>
                <w:sz w:val="28"/>
                <w:szCs w:val="28"/>
              </w:rPr>
            </w:pPr>
            <w:r w:rsidRPr="006547EB">
              <w:rPr>
                <w:rFonts w:eastAsia="Times New Roman" w:cs="Times New Roman"/>
                <w:b/>
                <w:sz w:val="28"/>
                <w:szCs w:val="28"/>
              </w:rPr>
              <w:t>Supplier</w:t>
            </w:r>
            <w:r w:rsidR="003569AC" w:rsidRPr="006547EB">
              <w:rPr>
                <w:rFonts w:eastAsia="Times New Roman" w:cs="Times New Roman"/>
                <w:b/>
                <w:sz w:val="28"/>
                <w:szCs w:val="28"/>
              </w:rPr>
              <w:t>’s</w:t>
            </w:r>
            <w:r w:rsidR="004A2FE8" w:rsidRPr="006547EB">
              <w:rPr>
                <w:rFonts w:eastAsia="Times New Roman" w:cs="Times New Roman"/>
                <w:b/>
                <w:sz w:val="28"/>
                <w:szCs w:val="28"/>
              </w:rPr>
              <w:t xml:space="preserve"> Declaration</w:t>
            </w:r>
          </w:p>
        </w:tc>
      </w:tr>
      <w:tr w:rsidR="004A2FE8" w:rsidRPr="003569AC" w:rsidTr="005A4B26">
        <w:tc>
          <w:tcPr>
            <w:tcW w:w="2131" w:type="dxa"/>
            <w:shd w:val="clear" w:color="auto" w:fill="8DB3E2" w:themeFill="text2" w:themeFillTint="66"/>
          </w:tcPr>
          <w:p w:rsidR="004A2FE8" w:rsidRPr="003569AC" w:rsidRDefault="004A2FE8" w:rsidP="004A2FE8">
            <w:pPr>
              <w:spacing w:before="80" w:after="80" w:line="240" w:lineRule="auto"/>
              <w:rPr>
                <w:rFonts w:eastAsia="Times New Roman" w:cs="Times New Roman"/>
                <w:b/>
                <w:szCs w:val="24"/>
              </w:rPr>
            </w:pPr>
            <w:r w:rsidRPr="003569AC">
              <w:rPr>
                <w:rFonts w:eastAsia="Times New Roman" w:cs="Times New Roman"/>
                <w:b/>
                <w:szCs w:val="24"/>
              </w:rPr>
              <w:t>Topic</w:t>
            </w:r>
          </w:p>
        </w:tc>
        <w:tc>
          <w:tcPr>
            <w:tcW w:w="5099" w:type="dxa"/>
            <w:shd w:val="clear" w:color="auto" w:fill="8DB3E2" w:themeFill="text2" w:themeFillTint="66"/>
          </w:tcPr>
          <w:p w:rsidR="004A2FE8" w:rsidRPr="003569AC" w:rsidRDefault="004A2FE8" w:rsidP="004A2FE8">
            <w:pPr>
              <w:spacing w:before="80" w:after="80" w:line="240" w:lineRule="auto"/>
              <w:rPr>
                <w:rFonts w:eastAsia="Times New Roman" w:cs="Times New Roman"/>
                <w:b/>
                <w:szCs w:val="24"/>
              </w:rPr>
            </w:pPr>
            <w:r w:rsidRPr="003569AC">
              <w:rPr>
                <w:rFonts w:eastAsia="Times New Roman" w:cs="Times New Roman"/>
                <w:b/>
                <w:szCs w:val="24"/>
              </w:rPr>
              <w:t>Requirement</w:t>
            </w:r>
          </w:p>
        </w:tc>
        <w:tc>
          <w:tcPr>
            <w:tcW w:w="2409" w:type="dxa"/>
            <w:shd w:val="clear" w:color="auto" w:fill="8DB3E2" w:themeFill="text2" w:themeFillTint="66"/>
          </w:tcPr>
          <w:p w:rsidR="004A2FE8" w:rsidRPr="003569AC" w:rsidRDefault="00B83C51" w:rsidP="004A2FE8">
            <w:pPr>
              <w:spacing w:before="80" w:after="80" w:line="240" w:lineRule="auto"/>
              <w:jc w:val="center"/>
              <w:rPr>
                <w:rFonts w:eastAsia="Times New Roman" w:cs="Times New Roman"/>
                <w:b/>
                <w:szCs w:val="24"/>
              </w:rPr>
            </w:pPr>
            <w:r>
              <w:rPr>
                <w:rFonts w:eastAsia="Times New Roman" w:cs="Times New Roman"/>
                <w:b/>
                <w:szCs w:val="24"/>
              </w:rPr>
              <w:t>Suppli</w:t>
            </w:r>
            <w:r w:rsidR="003569AC">
              <w:rPr>
                <w:rFonts w:eastAsia="Times New Roman" w:cs="Times New Roman"/>
                <w:b/>
                <w:szCs w:val="24"/>
              </w:rPr>
              <w:t>er’s</w:t>
            </w:r>
            <w:r w:rsidR="004A2FE8" w:rsidRPr="003569AC">
              <w:rPr>
                <w:rFonts w:eastAsia="Times New Roman" w:cs="Times New Roman"/>
                <w:b/>
                <w:szCs w:val="24"/>
              </w:rPr>
              <w:t xml:space="preserve"> declaration</w:t>
            </w:r>
          </w:p>
        </w:tc>
      </w:tr>
      <w:tr w:rsidR="004A2FE8" w:rsidRPr="004A2FE8" w:rsidTr="005A4B26">
        <w:tc>
          <w:tcPr>
            <w:tcW w:w="2131" w:type="dxa"/>
            <w:shd w:val="clear" w:color="auto" w:fill="C6D9F1" w:themeFill="text2" w:themeFillTint="33"/>
          </w:tcPr>
          <w:p w:rsidR="004A2FE8" w:rsidRPr="004A2FE8" w:rsidRDefault="00C0046D" w:rsidP="00AF70C9">
            <w:pPr>
              <w:spacing w:before="80" w:after="80" w:line="240" w:lineRule="auto"/>
              <w:rPr>
                <w:rFonts w:eastAsia="Times New Roman" w:cs="Times New Roman"/>
                <w:b/>
                <w:szCs w:val="20"/>
              </w:rPr>
            </w:pPr>
            <w:r>
              <w:rPr>
                <w:rFonts w:eastAsia="Times New Roman" w:cs="Times New Roman"/>
                <w:b/>
                <w:szCs w:val="20"/>
              </w:rPr>
              <w:t>R</w:t>
            </w:r>
            <w:r w:rsidR="00AF70C9">
              <w:rPr>
                <w:rFonts w:eastAsia="Times New Roman" w:cs="Times New Roman"/>
                <w:b/>
                <w:szCs w:val="20"/>
              </w:rPr>
              <w:t>FP</w:t>
            </w:r>
            <w:r w:rsidR="004A2FE8" w:rsidRPr="004A2FE8">
              <w:rPr>
                <w:rFonts w:eastAsia="Times New Roman" w:cs="Times New Roman"/>
                <w:b/>
                <w:szCs w:val="20"/>
              </w:rPr>
              <w:t xml:space="preserve"> response:</w:t>
            </w:r>
          </w:p>
        </w:tc>
        <w:tc>
          <w:tcPr>
            <w:tcW w:w="5099" w:type="dxa"/>
            <w:shd w:val="clear" w:color="auto" w:fill="C6D9F1" w:themeFill="text2" w:themeFillTint="33"/>
          </w:tcPr>
          <w:p w:rsidR="004A2FE8" w:rsidRPr="004A2FE8" w:rsidRDefault="004A2FE8" w:rsidP="006547EB">
            <w:pPr>
              <w:spacing w:before="80" w:after="80" w:line="240" w:lineRule="auto"/>
              <w:rPr>
                <w:rFonts w:eastAsia="Times New Roman" w:cs="Times New Roman"/>
                <w:szCs w:val="20"/>
              </w:rPr>
            </w:pPr>
            <w:r w:rsidRPr="004A2FE8">
              <w:rPr>
                <w:rFonts w:eastAsia="Times New Roman" w:cs="Times New Roman"/>
                <w:szCs w:val="20"/>
              </w:rPr>
              <w:t xml:space="preserve">The </w:t>
            </w:r>
            <w:r w:rsidR="006547EB">
              <w:rPr>
                <w:rFonts w:eastAsia="Times New Roman" w:cs="Times New Roman"/>
                <w:szCs w:val="20"/>
              </w:rPr>
              <w:t>Supplier</w:t>
            </w:r>
            <w:r w:rsidRPr="004A2FE8">
              <w:rPr>
                <w:rFonts w:eastAsia="Times New Roman" w:cs="Times New Roman"/>
                <w:szCs w:val="20"/>
              </w:rPr>
              <w:t xml:space="preserve"> has prepared this </w:t>
            </w:r>
            <w:r w:rsidR="00422D10">
              <w:rPr>
                <w:rFonts w:eastAsia="Times New Roman" w:cs="Times New Roman"/>
                <w:szCs w:val="20"/>
              </w:rPr>
              <w:t>Response</w:t>
            </w:r>
            <w:r w:rsidR="00C0046D">
              <w:rPr>
                <w:rFonts w:eastAsia="Times New Roman" w:cs="Times New Roman"/>
                <w:szCs w:val="20"/>
              </w:rPr>
              <w:t xml:space="preserve"> </w:t>
            </w:r>
            <w:r w:rsidRPr="004A2FE8">
              <w:rPr>
                <w:rFonts w:eastAsia="Times New Roman" w:cs="Times New Roman"/>
                <w:szCs w:val="20"/>
              </w:rPr>
              <w:t xml:space="preserve">independently to supply </w:t>
            </w:r>
            <w:r w:rsidR="00774295">
              <w:rPr>
                <w:rFonts w:eastAsia="Times New Roman" w:cs="Times New Roman"/>
                <w:szCs w:val="20"/>
              </w:rPr>
              <w:t xml:space="preserve">the </w:t>
            </w:r>
            <w:r w:rsidR="00051941">
              <w:rPr>
                <w:rFonts w:eastAsia="Times New Roman" w:cs="Times New Roman"/>
                <w:szCs w:val="20"/>
              </w:rPr>
              <w:t xml:space="preserve">National Telehealth Service </w:t>
            </w:r>
            <w:r w:rsidR="00774295">
              <w:rPr>
                <w:rFonts w:eastAsia="Times New Roman" w:cs="Times New Roman"/>
                <w:szCs w:val="20"/>
              </w:rPr>
              <w:t>having consulted with any proposed partners</w:t>
            </w:r>
            <w:r w:rsidRPr="004A2FE8">
              <w:rPr>
                <w:rFonts w:eastAsia="Times New Roman" w:cs="Times New Roman"/>
                <w:szCs w:val="20"/>
              </w:rPr>
              <w:t xml:space="preserve">. </w:t>
            </w:r>
          </w:p>
        </w:tc>
        <w:tc>
          <w:tcPr>
            <w:tcW w:w="2409" w:type="dxa"/>
            <w:shd w:val="clear" w:color="auto" w:fill="C6D9F1" w:themeFill="text2" w:themeFillTint="33"/>
          </w:tcPr>
          <w:p w:rsidR="004A2FE8" w:rsidRPr="004A2FE8" w:rsidRDefault="004A2FE8" w:rsidP="004A2FE8">
            <w:pPr>
              <w:spacing w:before="80" w:after="80" w:line="240" w:lineRule="auto"/>
              <w:jc w:val="center"/>
              <w:rPr>
                <w:rFonts w:eastAsia="Times New Roman" w:cs="Times New Roman"/>
                <w:b/>
                <w:szCs w:val="20"/>
              </w:rPr>
            </w:pPr>
            <w:r w:rsidRPr="004A2FE8">
              <w:rPr>
                <w:rFonts w:eastAsia="Times New Roman" w:cs="Times New Roman"/>
                <w:b/>
                <w:szCs w:val="20"/>
              </w:rPr>
              <w:t>agree / disagree</w:t>
            </w:r>
          </w:p>
        </w:tc>
      </w:tr>
      <w:tr w:rsidR="004A2FE8" w:rsidRPr="004A2FE8" w:rsidTr="005A4B26">
        <w:tc>
          <w:tcPr>
            <w:tcW w:w="2131" w:type="dxa"/>
            <w:shd w:val="clear" w:color="auto" w:fill="8DB3E2" w:themeFill="text2" w:themeFillTint="66"/>
          </w:tcPr>
          <w:p w:rsidR="004A2FE8" w:rsidRPr="004A2FE8" w:rsidRDefault="00C0046D" w:rsidP="00AF70C9">
            <w:pPr>
              <w:spacing w:before="80" w:after="80" w:line="240" w:lineRule="auto"/>
              <w:rPr>
                <w:rFonts w:eastAsia="Times New Roman" w:cs="Times New Roman"/>
                <w:b/>
                <w:szCs w:val="20"/>
              </w:rPr>
            </w:pPr>
            <w:r>
              <w:rPr>
                <w:rFonts w:eastAsia="Times New Roman" w:cs="Times New Roman"/>
                <w:b/>
                <w:szCs w:val="20"/>
              </w:rPr>
              <w:t>R</w:t>
            </w:r>
            <w:r w:rsidR="00AF70C9">
              <w:rPr>
                <w:rFonts w:eastAsia="Times New Roman" w:cs="Times New Roman"/>
                <w:b/>
                <w:szCs w:val="20"/>
              </w:rPr>
              <w:t>FP</w:t>
            </w:r>
            <w:r w:rsidR="004A2FE8" w:rsidRPr="004A2FE8">
              <w:rPr>
                <w:rFonts w:eastAsia="Times New Roman" w:cs="Times New Roman"/>
                <w:b/>
                <w:szCs w:val="20"/>
              </w:rPr>
              <w:t xml:space="preserve"> terms and conditions:</w:t>
            </w:r>
          </w:p>
        </w:tc>
        <w:tc>
          <w:tcPr>
            <w:tcW w:w="5099" w:type="dxa"/>
            <w:shd w:val="clear" w:color="auto" w:fill="8DB3E2" w:themeFill="text2" w:themeFillTint="66"/>
          </w:tcPr>
          <w:p w:rsidR="004A2FE8" w:rsidRPr="004A2FE8" w:rsidRDefault="004A2FE8" w:rsidP="00AF70C9">
            <w:pPr>
              <w:spacing w:before="80" w:after="80" w:line="240" w:lineRule="auto"/>
              <w:rPr>
                <w:rFonts w:eastAsia="Times New Roman" w:cs="Times New Roman"/>
                <w:szCs w:val="20"/>
              </w:rPr>
            </w:pPr>
            <w:r w:rsidRPr="004A2FE8">
              <w:rPr>
                <w:rFonts w:eastAsia="Times New Roman" w:cs="Times New Roman"/>
                <w:szCs w:val="20"/>
              </w:rPr>
              <w:t xml:space="preserve">The </w:t>
            </w:r>
            <w:r w:rsidR="006547EB">
              <w:rPr>
                <w:rFonts w:eastAsia="Times New Roman" w:cs="Times New Roman"/>
                <w:szCs w:val="20"/>
              </w:rPr>
              <w:t>Supplier</w:t>
            </w:r>
            <w:r w:rsidRPr="004A2FE8">
              <w:rPr>
                <w:rFonts w:eastAsia="Times New Roman" w:cs="Times New Roman"/>
                <w:szCs w:val="20"/>
              </w:rPr>
              <w:t xml:space="preserve"> has read and fully understands this </w:t>
            </w:r>
            <w:r w:rsidR="00AF70C9">
              <w:rPr>
                <w:rFonts w:eastAsia="Times New Roman" w:cs="Times New Roman"/>
                <w:szCs w:val="20"/>
              </w:rPr>
              <w:t>RFP</w:t>
            </w:r>
            <w:r w:rsidRPr="004A2FE8">
              <w:rPr>
                <w:rFonts w:eastAsia="Times New Roman" w:cs="Times New Roman"/>
                <w:szCs w:val="20"/>
              </w:rPr>
              <w:t xml:space="preserve">, and the </w:t>
            </w:r>
            <w:r w:rsidR="00AF70C9">
              <w:rPr>
                <w:rFonts w:eastAsia="Times New Roman" w:cs="Times New Roman"/>
                <w:szCs w:val="20"/>
              </w:rPr>
              <w:t>RFP</w:t>
            </w:r>
            <w:r w:rsidRPr="004A2FE8">
              <w:rPr>
                <w:rFonts w:eastAsia="Times New Roman" w:cs="Times New Roman"/>
                <w:szCs w:val="20"/>
              </w:rPr>
              <w:t xml:space="preserve"> Standard </w:t>
            </w:r>
            <w:r w:rsidR="00774295">
              <w:rPr>
                <w:rFonts w:eastAsia="Times New Roman" w:cs="Times New Roman"/>
                <w:szCs w:val="20"/>
              </w:rPr>
              <w:t xml:space="preserve">Terms and </w:t>
            </w:r>
            <w:r w:rsidRPr="004A2FE8">
              <w:rPr>
                <w:rFonts w:eastAsia="Times New Roman" w:cs="Times New Roman"/>
                <w:szCs w:val="20"/>
              </w:rPr>
              <w:t>Conditions, and agrees to be bound by them.</w:t>
            </w:r>
          </w:p>
        </w:tc>
        <w:tc>
          <w:tcPr>
            <w:tcW w:w="2409" w:type="dxa"/>
            <w:shd w:val="clear" w:color="auto" w:fill="8DB3E2" w:themeFill="text2" w:themeFillTint="66"/>
          </w:tcPr>
          <w:p w:rsidR="004A2FE8" w:rsidRPr="004A2FE8" w:rsidRDefault="004A2FE8" w:rsidP="004A2FE8">
            <w:pPr>
              <w:spacing w:before="80" w:after="80" w:line="240" w:lineRule="auto"/>
              <w:jc w:val="center"/>
              <w:rPr>
                <w:rFonts w:eastAsia="Times New Roman" w:cs="Times New Roman"/>
                <w:b/>
                <w:szCs w:val="20"/>
              </w:rPr>
            </w:pPr>
            <w:r w:rsidRPr="004A2FE8">
              <w:rPr>
                <w:rFonts w:eastAsia="Times New Roman" w:cs="Times New Roman"/>
                <w:b/>
                <w:szCs w:val="20"/>
              </w:rPr>
              <w:t>agree / disagree</w:t>
            </w:r>
          </w:p>
        </w:tc>
      </w:tr>
      <w:tr w:rsidR="00AF3D8C" w:rsidRPr="004A2FE8" w:rsidTr="005A4B26">
        <w:tc>
          <w:tcPr>
            <w:tcW w:w="2131" w:type="dxa"/>
            <w:shd w:val="clear" w:color="auto" w:fill="C6D9F1" w:themeFill="text2" w:themeFillTint="33"/>
          </w:tcPr>
          <w:p w:rsidR="00AF3D8C" w:rsidRPr="004A2FE8" w:rsidRDefault="00AF3D8C" w:rsidP="004A2FE8">
            <w:pPr>
              <w:spacing w:before="80" w:after="80" w:line="240" w:lineRule="auto"/>
              <w:rPr>
                <w:rFonts w:eastAsia="Times New Roman" w:cs="Times New Roman"/>
                <w:b/>
                <w:szCs w:val="20"/>
              </w:rPr>
            </w:pPr>
            <w:r>
              <w:rPr>
                <w:rFonts w:eastAsia="Times New Roman" w:cs="Times New Roman"/>
                <w:b/>
                <w:szCs w:val="20"/>
              </w:rPr>
              <w:t>Proposed Agreements for Services:</w:t>
            </w:r>
          </w:p>
        </w:tc>
        <w:tc>
          <w:tcPr>
            <w:tcW w:w="5099" w:type="dxa"/>
            <w:shd w:val="clear" w:color="auto" w:fill="C6D9F1" w:themeFill="text2" w:themeFillTint="33"/>
          </w:tcPr>
          <w:p w:rsidR="00AF3D8C" w:rsidRPr="004A2FE8" w:rsidRDefault="00AF3D8C" w:rsidP="004A2FE8">
            <w:pPr>
              <w:spacing w:before="80" w:after="80" w:line="240" w:lineRule="auto"/>
              <w:rPr>
                <w:rFonts w:eastAsia="Times New Roman" w:cs="Times New Roman"/>
                <w:szCs w:val="20"/>
              </w:rPr>
            </w:pPr>
            <w:r>
              <w:rPr>
                <w:rFonts w:eastAsia="Times New Roman" w:cs="Times New Roman"/>
                <w:szCs w:val="20"/>
              </w:rPr>
              <w:t>The Supplier has read and fully und</w:t>
            </w:r>
            <w:r w:rsidR="00E62E16">
              <w:rPr>
                <w:rFonts w:eastAsia="Times New Roman" w:cs="Times New Roman"/>
                <w:szCs w:val="20"/>
              </w:rPr>
              <w:t>erstands the proposed Agreement</w:t>
            </w:r>
            <w:r>
              <w:rPr>
                <w:rFonts w:eastAsia="Times New Roman" w:cs="Times New Roman"/>
                <w:szCs w:val="20"/>
              </w:rPr>
              <w:t xml:space="preserve"> for Services and agrees to the terms and conditions</w:t>
            </w:r>
            <w:r w:rsidR="00E62E16">
              <w:rPr>
                <w:rFonts w:eastAsia="Times New Roman" w:cs="Times New Roman"/>
                <w:szCs w:val="20"/>
              </w:rPr>
              <w:t xml:space="preserve"> in the Agreement should it be successful in being awarded the contract for the NTS. </w:t>
            </w:r>
          </w:p>
        </w:tc>
        <w:tc>
          <w:tcPr>
            <w:tcW w:w="2409" w:type="dxa"/>
            <w:shd w:val="clear" w:color="auto" w:fill="C6D9F1" w:themeFill="text2" w:themeFillTint="33"/>
          </w:tcPr>
          <w:p w:rsidR="00AF3D8C" w:rsidRPr="004A2FE8" w:rsidRDefault="00E62E16" w:rsidP="004A2FE8">
            <w:pPr>
              <w:spacing w:before="80" w:after="80" w:line="240" w:lineRule="auto"/>
              <w:jc w:val="center"/>
              <w:rPr>
                <w:rFonts w:eastAsia="Times New Roman" w:cs="Times New Roman"/>
                <w:b/>
                <w:szCs w:val="20"/>
              </w:rPr>
            </w:pPr>
            <w:r w:rsidRPr="004A2FE8">
              <w:rPr>
                <w:rFonts w:eastAsia="Times New Roman" w:cs="Times New Roman"/>
                <w:b/>
                <w:szCs w:val="20"/>
              </w:rPr>
              <w:t>agree / disagree</w:t>
            </w:r>
          </w:p>
        </w:tc>
      </w:tr>
      <w:tr w:rsidR="004A2FE8" w:rsidRPr="004A2FE8" w:rsidTr="00EF1CA8">
        <w:tc>
          <w:tcPr>
            <w:tcW w:w="2131" w:type="dxa"/>
            <w:shd w:val="clear" w:color="auto" w:fill="8DB3E2" w:themeFill="text2" w:themeFillTint="66"/>
          </w:tcPr>
          <w:p w:rsidR="004A2FE8" w:rsidRPr="004A2FE8" w:rsidRDefault="004A2FE8" w:rsidP="004A2FE8">
            <w:pPr>
              <w:spacing w:before="80" w:after="80" w:line="240" w:lineRule="auto"/>
              <w:rPr>
                <w:rFonts w:eastAsia="Times New Roman" w:cs="Times New Roman"/>
                <w:b/>
                <w:szCs w:val="20"/>
              </w:rPr>
            </w:pPr>
            <w:r w:rsidRPr="004A2FE8">
              <w:rPr>
                <w:rFonts w:eastAsia="Times New Roman" w:cs="Times New Roman"/>
                <w:b/>
                <w:szCs w:val="20"/>
              </w:rPr>
              <w:t>Collection of further information:</w:t>
            </w:r>
          </w:p>
        </w:tc>
        <w:tc>
          <w:tcPr>
            <w:tcW w:w="5099" w:type="dxa"/>
            <w:shd w:val="clear" w:color="auto" w:fill="8DB3E2" w:themeFill="text2" w:themeFillTint="66"/>
          </w:tcPr>
          <w:p w:rsidR="004A2FE8" w:rsidRPr="004A2FE8" w:rsidRDefault="004A2FE8" w:rsidP="004A2FE8">
            <w:pPr>
              <w:spacing w:before="80" w:after="80" w:line="240" w:lineRule="auto"/>
              <w:rPr>
                <w:rFonts w:eastAsia="Times New Roman" w:cs="Times New Roman"/>
                <w:szCs w:val="20"/>
              </w:rPr>
            </w:pPr>
            <w:r w:rsidRPr="004A2FE8">
              <w:rPr>
                <w:rFonts w:eastAsia="Times New Roman" w:cs="Times New Roman"/>
                <w:szCs w:val="20"/>
              </w:rPr>
              <w:t xml:space="preserve">The </w:t>
            </w:r>
            <w:r w:rsidR="006547EB">
              <w:rPr>
                <w:rFonts w:eastAsia="Times New Roman" w:cs="Times New Roman"/>
                <w:szCs w:val="20"/>
              </w:rPr>
              <w:t>Supplier</w:t>
            </w:r>
            <w:r w:rsidRPr="004A2FE8">
              <w:rPr>
                <w:rFonts w:eastAsia="Times New Roman" w:cs="Times New Roman"/>
                <w:szCs w:val="20"/>
              </w:rPr>
              <w:t xml:space="preserve"> authorises the </w:t>
            </w:r>
            <w:r w:rsidR="00774295">
              <w:rPr>
                <w:rFonts w:eastAsia="Times New Roman" w:cs="Times New Roman"/>
                <w:szCs w:val="20"/>
              </w:rPr>
              <w:t>Ministry</w:t>
            </w:r>
            <w:r w:rsidRPr="004A2FE8">
              <w:rPr>
                <w:rFonts w:eastAsia="Times New Roman" w:cs="Times New Roman"/>
                <w:szCs w:val="20"/>
              </w:rPr>
              <w:t xml:space="preserve"> to:</w:t>
            </w:r>
          </w:p>
          <w:p w:rsidR="004A2FE8" w:rsidRPr="004A2FE8" w:rsidRDefault="004A2FE8" w:rsidP="00B24F2A">
            <w:pPr>
              <w:numPr>
                <w:ilvl w:val="0"/>
                <w:numId w:val="9"/>
              </w:numPr>
              <w:spacing w:before="80" w:after="80" w:line="240" w:lineRule="auto"/>
              <w:ind w:left="460" w:hanging="431"/>
              <w:rPr>
                <w:rFonts w:eastAsia="Times New Roman" w:cs="Times New Roman"/>
                <w:szCs w:val="20"/>
              </w:rPr>
            </w:pPr>
            <w:r w:rsidRPr="004A2FE8">
              <w:rPr>
                <w:rFonts w:eastAsia="Times New Roman" w:cs="Times New Roman"/>
                <w:szCs w:val="20"/>
              </w:rPr>
              <w:t xml:space="preserve">collect any information about the </w:t>
            </w:r>
            <w:r w:rsidR="006547EB">
              <w:rPr>
                <w:rFonts w:eastAsia="Times New Roman" w:cs="Times New Roman"/>
                <w:szCs w:val="20"/>
              </w:rPr>
              <w:t>Supplier</w:t>
            </w:r>
            <w:r w:rsidRPr="004A2FE8">
              <w:rPr>
                <w:rFonts w:eastAsia="Times New Roman" w:cs="Times New Roman"/>
                <w:szCs w:val="20"/>
              </w:rPr>
              <w:t>, from any relevant third party, including a referee, or previous or existing client</w:t>
            </w:r>
          </w:p>
          <w:p w:rsidR="004A2FE8" w:rsidRPr="004A2FE8" w:rsidRDefault="00774295" w:rsidP="00B24F2A">
            <w:pPr>
              <w:numPr>
                <w:ilvl w:val="0"/>
                <w:numId w:val="9"/>
              </w:numPr>
              <w:spacing w:before="80" w:after="80" w:line="240" w:lineRule="auto"/>
              <w:ind w:left="460" w:hanging="431"/>
              <w:rPr>
                <w:rFonts w:eastAsia="Times New Roman" w:cs="Times New Roman"/>
                <w:szCs w:val="20"/>
              </w:rPr>
            </w:pPr>
            <w:proofErr w:type="gramStart"/>
            <w:r>
              <w:rPr>
                <w:rFonts w:eastAsia="Times New Roman" w:cs="Times New Roman"/>
                <w:szCs w:val="20"/>
              </w:rPr>
              <w:t>refer</w:t>
            </w:r>
            <w:proofErr w:type="gramEnd"/>
            <w:r>
              <w:rPr>
                <w:rFonts w:eastAsia="Times New Roman" w:cs="Times New Roman"/>
                <w:szCs w:val="20"/>
              </w:rPr>
              <w:t xml:space="preserve"> to</w:t>
            </w:r>
            <w:r w:rsidR="004A2FE8" w:rsidRPr="004A2FE8">
              <w:rPr>
                <w:rFonts w:eastAsia="Times New Roman" w:cs="Times New Roman"/>
                <w:szCs w:val="20"/>
              </w:rPr>
              <w:t xml:space="preserve"> such information in the evaluation of the </w:t>
            </w:r>
            <w:r w:rsidR="00F17022">
              <w:rPr>
                <w:rFonts w:eastAsia="Times New Roman" w:cs="Times New Roman"/>
                <w:szCs w:val="20"/>
              </w:rPr>
              <w:t>response</w:t>
            </w:r>
            <w:r w:rsidR="004A2FE8" w:rsidRPr="004A2FE8">
              <w:rPr>
                <w:rFonts w:eastAsia="Times New Roman" w:cs="Times New Roman"/>
                <w:szCs w:val="20"/>
              </w:rPr>
              <w:t>.</w:t>
            </w:r>
          </w:p>
          <w:p w:rsidR="004A2FE8" w:rsidRPr="004A2FE8" w:rsidRDefault="004A2FE8" w:rsidP="006547EB">
            <w:pPr>
              <w:spacing w:before="80" w:after="80" w:line="240" w:lineRule="auto"/>
              <w:rPr>
                <w:rFonts w:eastAsia="Times New Roman" w:cs="Times New Roman"/>
                <w:szCs w:val="20"/>
              </w:rPr>
            </w:pPr>
            <w:r w:rsidRPr="004A2FE8">
              <w:rPr>
                <w:rFonts w:eastAsia="Times New Roman" w:cs="Times New Roman"/>
                <w:szCs w:val="20"/>
              </w:rPr>
              <w:t xml:space="preserve">The </w:t>
            </w:r>
            <w:r w:rsidR="006547EB">
              <w:rPr>
                <w:rFonts w:eastAsia="Times New Roman" w:cs="Times New Roman"/>
                <w:szCs w:val="20"/>
              </w:rPr>
              <w:t>Supplier</w:t>
            </w:r>
            <w:r w:rsidRPr="004A2FE8">
              <w:rPr>
                <w:rFonts w:eastAsia="Times New Roman" w:cs="Times New Roman"/>
                <w:szCs w:val="20"/>
              </w:rPr>
              <w:t xml:space="preserve"> agrees that all such information will be confidential to the </w:t>
            </w:r>
            <w:r w:rsidR="00F17022">
              <w:rPr>
                <w:rFonts w:eastAsia="Times New Roman" w:cs="Times New Roman"/>
                <w:szCs w:val="20"/>
              </w:rPr>
              <w:t>Ministry</w:t>
            </w:r>
            <w:r w:rsidRPr="004A2FE8">
              <w:rPr>
                <w:rFonts w:eastAsia="Times New Roman" w:cs="Times New Roman"/>
                <w:szCs w:val="20"/>
              </w:rPr>
              <w:t>.</w:t>
            </w:r>
          </w:p>
        </w:tc>
        <w:tc>
          <w:tcPr>
            <w:tcW w:w="2409" w:type="dxa"/>
            <w:shd w:val="clear" w:color="auto" w:fill="8DB3E2" w:themeFill="text2" w:themeFillTint="66"/>
          </w:tcPr>
          <w:p w:rsidR="004A2FE8" w:rsidRPr="004A2FE8" w:rsidRDefault="004A2FE8" w:rsidP="004A2FE8">
            <w:pPr>
              <w:spacing w:before="80" w:after="80" w:line="240" w:lineRule="auto"/>
              <w:jc w:val="center"/>
              <w:rPr>
                <w:rFonts w:eastAsia="Times New Roman" w:cs="Times New Roman"/>
                <w:b/>
                <w:szCs w:val="20"/>
              </w:rPr>
            </w:pPr>
            <w:r w:rsidRPr="004A2FE8">
              <w:rPr>
                <w:rFonts w:eastAsia="Times New Roman" w:cs="Times New Roman"/>
                <w:b/>
                <w:szCs w:val="20"/>
              </w:rPr>
              <w:t>agree / disagree</w:t>
            </w:r>
          </w:p>
        </w:tc>
      </w:tr>
      <w:tr w:rsidR="004A2FE8" w:rsidRPr="004A2FE8" w:rsidTr="005A4B26">
        <w:tc>
          <w:tcPr>
            <w:tcW w:w="2131" w:type="dxa"/>
            <w:shd w:val="clear" w:color="auto" w:fill="C6D9F1" w:themeFill="text2" w:themeFillTint="33"/>
          </w:tcPr>
          <w:p w:rsidR="004A2FE8" w:rsidRPr="004A2FE8" w:rsidRDefault="004A2FE8" w:rsidP="004A2FE8">
            <w:pPr>
              <w:spacing w:before="80" w:after="80" w:line="240" w:lineRule="auto"/>
              <w:rPr>
                <w:rFonts w:eastAsia="Times New Roman" w:cs="Times New Roman"/>
                <w:b/>
                <w:szCs w:val="20"/>
              </w:rPr>
            </w:pPr>
            <w:r w:rsidRPr="004A2FE8">
              <w:rPr>
                <w:rFonts w:eastAsia="Times New Roman" w:cs="Times New Roman"/>
                <w:b/>
                <w:szCs w:val="20"/>
              </w:rPr>
              <w:t>Conflict of Interest:</w:t>
            </w:r>
          </w:p>
        </w:tc>
        <w:tc>
          <w:tcPr>
            <w:tcW w:w="5099" w:type="dxa"/>
            <w:shd w:val="clear" w:color="auto" w:fill="C6D9F1" w:themeFill="text2" w:themeFillTint="33"/>
          </w:tcPr>
          <w:p w:rsidR="004A2FE8" w:rsidRPr="004A2FE8" w:rsidRDefault="004A2FE8" w:rsidP="00AF70C9">
            <w:pPr>
              <w:spacing w:before="80" w:after="80" w:line="240" w:lineRule="auto"/>
              <w:rPr>
                <w:rFonts w:eastAsia="Times New Roman" w:cs="Times New Roman"/>
                <w:szCs w:val="20"/>
              </w:rPr>
            </w:pPr>
            <w:r w:rsidRPr="004A2FE8">
              <w:rPr>
                <w:rFonts w:eastAsia="Times New Roman" w:cs="Times New Roman"/>
                <w:szCs w:val="20"/>
              </w:rPr>
              <w:t xml:space="preserve">The </w:t>
            </w:r>
            <w:r w:rsidR="006547EB">
              <w:rPr>
                <w:rFonts w:eastAsia="Times New Roman" w:cs="Times New Roman"/>
                <w:szCs w:val="20"/>
              </w:rPr>
              <w:t>Supplier</w:t>
            </w:r>
            <w:r w:rsidRPr="004A2FE8">
              <w:rPr>
                <w:rFonts w:eastAsia="Times New Roman" w:cs="Times New Roman"/>
                <w:szCs w:val="20"/>
              </w:rPr>
              <w:t xml:space="preserve"> </w:t>
            </w:r>
            <w:r w:rsidR="007269E2">
              <w:rPr>
                <w:rFonts w:eastAsia="Times New Roman" w:cs="Times New Roman"/>
                <w:szCs w:val="20"/>
              </w:rPr>
              <w:t>warrants</w:t>
            </w:r>
            <w:r w:rsidR="007269E2" w:rsidRPr="004A2FE8">
              <w:rPr>
                <w:rFonts w:eastAsia="Times New Roman" w:cs="Times New Roman"/>
                <w:szCs w:val="20"/>
              </w:rPr>
              <w:t xml:space="preserve"> </w:t>
            </w:r>
            <w:r w:rsidRPr="004A2FE8">
              <w:rPr>
                <w:rFonts w:eastAsia="Times New Roman" w:cs="Times New Roman"/>
                <w:szCs w:val="20"/>
              </w:rPr>
              <w:t xml:space="preserve">that it </w:t>
            </w:r>
            <w:r w:rsidR="00B9386D">
              <w:rPr>
                <w:rFonts w:eastAsia="Times New Roman" w:cs="Times New Roman"/>
                <w:szCs w:val="20"/>
              </w:rPr>
              <w:t xml:space="preserve">does not have, or that it has declared to the Ministry in writing, any </w:t>
            </w:r>
            <w:r w:rsidRPr="004A2FE8">
              <w:rPr>
                <w:rFonts w:eastAsia="Times New Roman" w:cs="Times New Roman"/>
                <w:szCs w:val="20"/>
              </w:rPr>
              <w:t xml:space="preserve">actual, potential or perceived conflict of interest in submitting this </w:t>
            </w:r>
            <w:r w:rsidR="00E62E16">
              <w:rPr>
                <w:rFonts w:eastAsia="Times New Roman" w:cs="Times New Roman"/>
                <w:szCs w:val="20"/>
              </w:rPr>
              <w:t>Proposal</w:t>
            </w:r>
            <w:r w:rsidRPr="004A2FE8">
              <w:rPr>
                <w:rFonts w:eastAsia="Times New Roman" w:cs="Times New Roman"/>
                <w:szCs w:val="20"/>
              </w:rPr>
              <w:t xml:space="preserve"> or </w:t>
            </w:r>
            <w:r w:rsidR="00B9386D">
              <w:rPr>
                <w:rFonts w:eastAsia="Times New Roman" w:cs="Times New Roman"/>
                <w:szCs w:val="20"/>
              </w:rPr>
              <w:t xml:space="preserve">in </w:t>
            </w:r>
            <w:r w:rsidRPr="004A2FE8">
              <w:rPr>
                <w:rFonts w:eastAsia="Times New Roman" w:cs="Times New Roman"/>
                <w:szCs w:val="20"/>
              </w:rPr>
              <w:t xml:space="preserve">entering into a contract to deliver the </w:t>
            </w:r>
            <w:r w:rsidR="00051941">
              <w:rPr>
                <w:rFonts w:eastAsia="Times New Roman" w:cs="Times New Roman"/>
                <w:szCs w:val="20"/>
              </w:rPr>
              <w:t>National Telehealth Service</w:t>
            </w:r>
            <w:r w:rsidRPr="004A2FE8">
              <w:rPr>
                <w:rFonts w:eastAsia="Times New Roman" w:cs="Times New Roman"/>
                <w:szCs w:val="20"/>
              </w:rPr>
              <w:t>. Where a conflict o</w:t>
            </w:r>
            <w:r w:rsidR="00867D8F">
              <w:rPr>
                <w:rFonts w:eastAsia="Times New Roman" w:cs="Times New Roman"/>
                <w:szCs w:val="20"/>
              </w:rPr>
              <w:t xml:space="preserve">f interest arises during the </w:t>
            </w:r>
            <w:r w:rsidR="00AF70C9">
              <w:rPr>
                <w:rFonts w:eastAsia="Times New Roman" w:cs="Times New Roman"/>
                <w:szCs w:val="20"/>
              </w:rPr>
              <w:t>RFP</w:t>
            </w:r>
            <w:r w:rsidRPr="004A2FE8">
              <w:rPr>
                <w:rFonts w:eastAsia="Times New Roman" w:cs="Times New Roman"/>
                <w:szCs w:val="20"/>
              </w:rPr>
              <w:t xml:space="preserve"> process the </w:t>
            </w:r>
            <w:r w:rsidR="006547EB">
              <w:rPr>
                <w:rFonts w:eastAsia="Times New Roman" w:cs="Times New Roman"/>
                <w:szCs w:val="20"/>
              </w:rPr>
              <w:t>Supplier</w:t>
            </w:r>
            <w:r w:rsidRPr="004A2FE8">
              <w:rPr>
                <w:rFonts w:eastAsia="Times New Roman" w:cs="Times New Roman"/>
                <w:szCs w:val="20"/>
              </w:rPr>
              <w:t xml:space="preserve"> will report it immediately to the </w:t>
            </w:r>
            <w:r w:rsidR="00774295">
              <w:rPr>
                <w:rFonts w:eastAsia="Times New Roman" w:cs="Times New Roman"/>
                <w:szCs w:val="20"/>
              </w:rPr>
              <w:t>Ministry’s</w:t>
            </w:r>
            <w:r w:rsidRPr="004A2FE8">
              <w:rPr>
                <w:rFonts w:eastAsia="Times New Roman" w:cs="Times New Roman"/>
                <w:szCs w:val="20"/>
              </w:rPr>
              <w:t xml:space="preserve"> Contact Person.</w:t>
            </w:r>
          </w:p>
        </w:tc>
        <w:tc>
          <w:tcPr>
            <w:tcW w:w="2409" w:type="dxa"/>
            <w:shd w:val="clear" w:color="auto" w:fill="C6D9F1" w:themeFill="text2" w:themeFillTint="33"/>
          </w:tcPr>
          <w:p w:rsidR="004A2FE8" w:rsidRPr="004A2FE8" w:rsidRDefault="004A2FE8" w:rsidP="004A2FE8">
            <w:pPr>
              <w:spacing w:before="80" w:after="80" w:line="240" w:lineRule="auto"/>
              <w:jc w:val="center"/>
              <w:rPr>
                <w:rFonts w:eastAsia="Times New Roman" w:cs="Times New Roman"/>
                <w:b/>
                <w:szCs w:val="20"/>
              </w:rPr>
            </w:pPr>
            <w:r w:rsidRPr="004A2FE8">
              <w:rPr>
                <w:rFonts w:eastAsia="Times New Roman" w:cs="Times New Roman"/>
                <w:b/>
                <w:szCs w:val="20"/>
              </w:rPr>
              <w:t>agree / disagree</w:t>
            </w:r>
          </w:p>
        </w:tc>
      </w:tr>
      <w:tr w:rsidR="004A2FE8" w:rsidRPr="004A2FE8" w:rsidTr="005A4B26">
        <w:tc>
          <w:tcPr>
            <w:tcW w:w="2131" w:type="dxa"/>
            <w:shd w:val="clear" w:color="auto" w:fill="8DB3E2" w:themeFill="text2" w:themeFillTint="66"/>
          </w:tcPr>
          <w:p w:rsidR="004A2FE8" w:rsidRPr="004A2FE8" w:rsidRDefault="004A2FE8" w:rsidP="004A2FE8">
            <w:pPr>
              <w:spacing w:before="80" w:after="80" w:line="240" w:lineRule="auto"/>
              <w:rPr>
                <w:rFonts w:eastAsia="Times New Roman" w:cs="Times New Roman"/>
                <w:b/>
                <w:szCs w:val="20"/>
              </w:rPr>
            </w:pPr>
            <w:r w:rsidRPr="004A2FE8">
              <w:rPr>
                <w:rFonts w:eastAsia="Times New Roman" w:cs="Times New Roman"/>
                <w:b/>
                <w:szCs w:val="20"/>
              </w:rPr>
              <w:t>Ethics:</w:t>
            </w:r>
          </w:p>
        </w:tc>
        <w:tc>
          <w:tcPr>
            <w:tcW w:w="5099" w:type="dxa"/>
            <w:shd w:val="clear" w:color="auto" w:fill="8DB3E2" w:themeFill="text2" w:themeFillTint="66"/>
          </w:tcPr>
          <w:p w:rsidR="004A2FE8" w:rsidRPr="004A2FE8" w:rsidRDefault="004A2FE8" w:rsidP="004A2FE8">
            <w:pPr>
              <w:spacing w:before="80" w:after="80" w:line="240" w:lineRule="auto"/>
              <w:rPr>
                <w:rFonts w:eastAsia="Times New Roman" w:cs="Times New Roman"/>
                <w:szCs w:val="20"/>
              </w:rPr>
            </w:pPr>
            <w:r w:rsidRPr="004A2FE8">
              <w:rPr>
                <w:rFonts w:eastAsia="Times New Roman" w:cs="Times New Roman"/>
                <w:szCs w:val="20"/>
              </w:rPr>
              <w:t xml:space="preserve">In submitting this </w:t>
            </w:r>
            <w:r w:rsidR="00E62E16">
              <w:rPr>
                <w:rFonts w:eastAsia="Times New Roman" w:cs="Times New Roman"/>
                <w:szCs w:val="20"/>
              </w:rPr>
              <w:t>Proposal</w:t>
            </w:r>
            <w:r w:rsidRPr="004A2FE8">
              <w:rPr>
                <w:rFonts w:eastAsia="Times New Roman" w:cs="Times New Roman"/>
                <w:szCs w:val="20"/>
              </w:rPr>
              <w:t xml:space="preserve"> the </w:t>
            </w:r>
            <w:r w:rsidR="006547EB">
              <w:rPr>
                <w:rFonts w:eastAsia="Times New Roman" w:cs="Times New Roman"/>
                <w:szCs w:val="20"/>
              </w:rPr>
              <w:t>Supplier</w:t>
            </w:r>
            <w:r w:rsidRPr="004A2FE8">
              <w:rPr>
                <w:rFonts w:eastAsia="Times New Roman" w:cs="Times New Roman"/>
                <w:szCs w:val="20"/>
              </w:rPr>
              <w:t xml:space="preserve"> </w:t>
            </w:r>
            <w:r w:rsidR="00774295">
              <w:rPr>
                <w:rFonts w:eastAsia="Times New Roman" w:cs="Times New Roman"/>
                <w:szCs w:val="20"/>
              </w:rPr>
              <w:t>confirms</w:t>
            </w:r>
            <w:r w:rsidRPr="004A2FE8">
              <w:rPr>
                <w:rFonts w:eastAsia="Times New Roman" w:cs="Times New Roman"/>
                <w:szCs w:val="20"/>
              </w:rPr>
              <w:t xml:space="preserve"> the following: </w:t>
            </w:r>
          </w:p>
          <w:p w:rsidR="004A2FE8" w:rsidRDefault="004A2FE8" w:rsidP="004A2FE8">
            <w:pPr>
              <w:numPr>
                <w:ilvl w:val="0"/>
                <w:numId w:val="12"/>
              </w:numPr>
              <w:spacing w:before="80" w:after="80" w:line="240" w:lineRule="auto"/>
              <w:ind w:left="455"/>
              <w:rPr>
                <w:rFonts w:eastAsia="Times New Roman" w:cs="Times New Roman"/>
                <w:szCs w:val="20"/>
              </w:rPr>
            </w:pPr>
            <w:r w:rsidRPr="004A2FE8">
              <w:rPr>
                <w:rFonts w:eastAsia="Times New Roman" w:cs="Times New Roman"/>
                <w:szCs w:val="20"/>
              </w:rPr>
              <w:t>it has not entered into any improper, illegal, collusive or anti-competitive arrangements with any competitor</w:t>
            </w:r>
          </w:p>
          <w:p w:rsidR="00377F86" w:rsidRDefault="00E62E16" w:rsidP="004A2FE8">
            <w:pPr>
              <w:numPr>
                <w:ilvl w:val="0"/>
                <w:numId w:val="12"/>
              </w:numPr>
              <w:spacing w:before="80" w:after="80" w:line="240" w:lineRule="auto"/>
              <w:ind w:left="455"/>
              <w:rPr>
                <w:rFonts w:eastAsia="Times New Roman" w:cs="Times New Roman"/>
                <w:szCs w:val="20"/>
              </w:rPr>
            </w:pPr>
            <w:proofErr w:type="gramStart"/>
            <w:r>
              <w:rPr>
                <w:rFonts w:eastAsia="Times New Roman" w:cs="Times New Roman"/>
                <w:szCs w:val="20"/>
              </w:rPr>
              <w:t>its</w:t>
            </w:r>
            <w:proofErr w:type="gramEnd"/>
            <w:r>
              <w:rPr>
                <w:rFonts w:eastAsia="Times New Roman" w:cs="Times New Roman"/>
                <w:szCs w:val="20"/>
              </w:rPr>
              <w:t xml:space="preserve"> Proposal</w:t>
            </w:r>
            <w:r w:rsidR="00A6286F" w:rsidRPr="00377F86">
              <w:rPr>
                <w:rFonts w:eastAsia="Times New Roman" w:cs="Times New Roman"/>
                <w:szCs w:val="20"/>
              </w:rPr>
              <w:t xml:space="preserve"> has not been prepared with consultation, communication, arrangement or understanding with any Competitor (</w:t>
            </w:r>
            <w:r w:rsidR="004F1E2E">
              <w:rPr>
                <w:rFonts w:eastAsia="Times New Roman" w:cs="Times New Roman"/>
                <w:szCs w:val="20"/>
              </w:rPr>
              <w:t>other than</w:t>
            </w:r>
            <w:r w:rsidR="004F1E2E" w:rsidRPr="00377F86">
              <w:rPr>
                <w:rFonts w:eastAsia="Times New Roman" w:cs="Times New Roman"/>
                <w:szCs w:val="20"/>
              </w:rPr>
              <w:t xml:space="preserve"> </w:t>
            </w:r>
            <w:r w:rsidR="00A6286F" w:rsidRPr="00377F86">
              <w:rPr>
                <w:rFonts w:eastAsia="Times New Roman" w:cs="Times New Roman"/>
                <w:szCs w:val="20"/>
              </w:rPr>
              <w:t>for</w:t>
            </w:r>
            <w:r w:rsidR="004F1E2E">
              <w:rPr>
                <w:rFonts w:eastAsia="Times New Roman" w:cs="Times New Roman"/>
                <w:szCs w:val="20"/>
              </w:rPr>
              <w:t xml:space="preserve"> the</w:t>
            </w:r>
            <w:r w:rsidR="00A6286F" w:rsidRPr="00377F86">
              <w:rPr>
                <w:rFonts w:eastAsia="Times New Roman" w:cs="Times New Roman"/>
                <w:szCs w:val="20"/>
              </w:rPr>
              <w:t xml:space="preserve"> joint venture, consortium or sub-contracting </w:t>
            </w:r>
            <w:r w:rsidR="004F1E2E">
              <w:rPr>
                <w:rFonts w:eastAsia="Times New Roman" w:cs="Times New Roman"/>
                <w:szCs w:val="20"/>
              </w:rPr>
              <w:t>arrangements specified in its Proposal</w:t>
            </w:r>
            <w:r w:rsidR="00A6286F" w:rsidRPr="00377F86">
              <w:rPr>
                <w:rFonts w:eastAsia="Times New Roman" w:cs="Times New Roman"/>
                <w:szCs w:val="20"/>
              </w:rPr>
              <w:t>).</w:t>
            </w:r>
          </w:p>
          <w:p w:rsidR="004A2FE8" w:rsidRPr="004A2FE8" w:rsidRDefault="00205FB0" w:rsidP="004A2FE8">
            <w:pPr>
              <w:numPr>
                <w:ilvl w:val="0"/>
                <w:numId w:val="12"/>
              </w:numPr>
              <w:spacing w:before="80" w:after="80" w:line="240" w:lineRule="auto"/>
              <w:ind w:left="455"/>
              <w:rPr>
                <w:rFonts w:eastAsia="Times New Roman" w:cs="Times New Roman"/>
                <w:szCs w:val="20"/>
              </w:rPr>
            </w:pPr>
            <w:r>
              <w:rPr>
                <w:rFonts w:eastAsia="Times New Roman" w:cs="Times New Roman"/>
                <w:szCs w:val="20"/>
              </w:rPr>
              <w:t xml:space="preserve">it has not </w:t>
            </w:r>
            <w:r w:rsidR="004A2FE8" w:rsidRPr="004A2FE8">
              <w:rPr>
                <w:rFonts w:eastAsia="Times New Roman" w:cs="Times New Roman"/>
                <w:szCs w:val="20"/>
              </w:rPr>
              <w:t>directly or indirectly approached a</w:t>
            </w:r>
            <w:r w:rsidR="00C0046D">
              <w:rPr>
                <w:rFonts w:eastAsia="Times New Roman" w:cs="Times New Roman"/>
                <w:szCs w:val="20"/>
              </w:rPr>
              <w:t xml:space="preserve">ny representative of the </w:t>
            </w:r>
            <w:r w:rsidR="00774295">
              <w:rPr>
                <w:rFonts w:eastAsia="Times New Roman" w:cs="Times New Roman"/>
                <w:szCs w:val="20"/>
              </w:rPr>
              <w:t>Ministry</w:t>
            </w:r>
            <w:r w:rsidR="004F1E2E">
              <w:rPr>
                <w:rFonts w:eastAsia="Times New Roman" w:cs="Times New Roman"/>
                <w:szCs w:val="20"/>
              </w:rPr>
              <w:t xml:space="preserve"> or member of the Evaluation Panel</w:t>
            </w:r>
            <w:r w:rsidR="00C0046D">
              <w:rPr>
                <w:rFonts w:eastAsia="Times New Roman" w:cs="Times New Roman"/>
                <w:szCs w:val="20"/>
              </w:rPr>
              <w:t xml:space="preserve"> </w:t>
            </w:r>
            <w:r w:rsidR="004A2FE8" w:rsidRPr="004A2FE8">
              <w:rPr>
                <w:rFonts w:eastAsia="Times New Roman" w:cs="Times New Roman"/>
                <w:szCs w:val="20"/>
              </w:rPr>
              <w:t xml:space="preserve">to lobby or solicit information in relation to the </w:t>
            </w:r>
            <w:r w:rsidR="00D42831">
              <w:rPr>
                <w:rFonts w:eastAsia="Times New Roman" w:cs="Times New Roman"/>
                <w:szCs w:val="20"/>
              </w:rPr>
              <w:t>RFP</w:t>
            </w:r>
            <w:r w:rsidR="004A2FE8" w:rsidRPr="004A2FE8">
              <w:rPr>
                <w:rFonts w:eastAsia="Times New Roman" w:cs="Times New Roman"/>
                <w:szCs w:val="20"/>
              </w:rPr>
              <w:t xml:space="preserve"> (other than the </w:t>
            </w:r>
            <w:r w:rsidR="00774295">
              <w:rPr>
                <w:rFonts w:eastAsia="Times New Roman" w:cs="Times New Roman"/>
                <w:szCs w:val="20"/>
              </w:rPr>
              <w:t>Ministry’s</w:t>
            </w:r>
            <w:r w:rsidR="004A2FE8" w:rsidRPr="004A2FE8">
              <w:rPr>
                <w:rFonts w:eastAsia="Times New Roman" w:cs="Times New Roman"/>
                <w:szCs w:val="20"/>
              </w:rPr>
              <w:t xml:space="preserve"> nominated Contact Person)</w:t>
            </w:r>
          </w:p>
          <w:p w:rsidR="004A2FE8" w:rsidRPr="004A2FE8" w:rsidRDefault="00205FB0" w:rsidP="00774295">
            <w:pPr>
              <w:numPr>
                <w:ilvl w:val="0"/>
                <w:numId w:val="12"/>
              </w:numPr>
              <w:spacing w:before="80" w:after="80" w:line="240" w:lineRule="auto"/>
              <w:ind w:left="455"/>
              <w:rPr>
                <w:rFonts w:eastAsia="Times New Roman" w:cs="Times New Roman"/>
                <w:szCs w:val="20"/>
              </w:rPr>
            </w:pPr>
            <w:proofErr w:type="gramStart"/>
            <w:r>
              <w:rPr>
                <w:rFonts w:eastAsia="Times New Roman" w:cs="Times New Roman"/>
                <w:szCs w:val="20"/>
              </w:rPr>
              <w:t>it</w:t>
            </w:r>
            <w:proofErr w:type="gramEnd"/>
            <w:r>
              <w:rPr>
                <w:rFonts w:eastAsia="Times New Roman" w:cs="Times New Roman"/>
                <w:szCs w:val="20"/>
              </w:rPr>
              <w:t xml:space="preserve"> </w:t>
            </w:r>
            <w:r w:rsidR="004A2FE8" w:rsidRPr="004A2FE8">
              <w:rPr>
                <w:rFonts w:eastAsia="Times New Roman" w:cs="Times New Roman"/>
                <w:szCs w:val="20"/>
              </w:rPr>
              <w:t xml:space="preserve">has not attempted to influence, or provide any form of personal inducement, reward or benefit to any representative of the </w:t>
            </w:r>
            <w:r w:rsidR="00774295">
              <w:rPr>
                <w:rFonts w:eastAsia="Times New Roman" w:cs="Times New Roman"/>
                <w:szCs w:val="20"/>
              </w:rPr>
              <w:t>Ministry</w:t>
            </w:r>
            <w:r w:rsidR="004F1E2E">
              <w:rPr>
                <w:rFonts w:eastAsia="Times New Roman" w:cs="Times New Roman"/>
                <w:szCs w:val="20"/>
              </w:rPr>
              <w:t xml:space="preserve"> or member of the Evaluation Panel </w:t>
            </w:r>
            <w:r w:rsidR="004A2FE8" w:rsidRPr="004A2FE8">
              <w:rPr>
                <w:rFonts w:eastAsia="Times New Roman" w:cs="Times New Roman"/>
                <w:szCs w:val="20"/>
              </w:rPr>
              <w:t>.</w:t>
            </w:r>
          </w:p>
        </w:tc>
        <w:tc>
          <w:tcPr>
            <w:tcW w:w="2409" w:type="dxa"/>
            <w:shd w:val="clear" w:color="auto" w:fill="8DB3E2" w:themeFill="text2" w:themeFillTint="66"/>
          </w:tcPr>
          <w:p w:rsidR="004A2FE8" w:rsidRPr="004A2FE8" w:rsidRDefault="004A2FE8" w:rsidP="004A2FE8">
            <w:pPr>
              <w:spacing w:before="80" w:after="80" w:line="240" w:lineRule="auto"/>
              <w:jc w:val="center"/>
              <w:rPr>
                <w:rFonts w:eastAsia="Times New Roman" w:cs="Times New Roman"/>
                <w:b/>
                <w:szCs w:val="20"/>
              </w:rPr>
            </w:pPr>
            <w:r w:rsidRPr="004A2FE8">
              <w:rPr>
                <w:rFonts w:eastAsia="Times New Roman" w:cs="Times New Roman"/>
                <w:b/>
                <w:szCs w:val="20"/>
              </w:rPr>
              <w:t>agree / disagree</w:t>
            </w:r>
          </w:p>
        </w:tc>
      </w:tr>
      <w:tr w:rsidR="004A2FE8" w:rsidRPr="004A2FE8" w:rsidTr="005A4B26">
        <w:trPr>
          <w:cantSplit/>
        </w:trPr>
        <w:tc>
          <w:tcPr>
            <w:tcW w:w="2131" w:type="dxa"/>
            <w:shd w:val="clear" w:color="auto" w:fill="C6D9F1" w:themeFill="text2" w:themeFillTint="33"/>
          </w:tcPr>
          <w:p w:rsidR="004A2FE8" w:rsidRPr="004F5AC6" w:rsidRDefault="004A2FE8" w:rsidP="004A2FE8">
            <w:pPr>
              <w:spacing w:before="80" w:after="80" w:line="240" w:lineRule="auto"/>
              <w:rPr>
                <w:rFonts w:eastAsia="Times New Roman" w:cs="Times New Roman"/>
                <w:b/>
                <w:szCs w:val="20"/>
              </w:rPr>
            </w:pPr>
            <w:r w:rsidRPr="004A2FE8">
              <w:rPr>
                <w:rFonts w:eastAsia="Times New Roman" w:cs="Times New Roman"/>
                <w:b/>
                <w:szCs w:val="20"/>
              </w:rPr>
              <w:lastRenderedPageBreak/>
              <w:t>Declaration:</w:t>
            </w:r>
          </w:p>
        </w:tc>
        <w:tc>
          <w:tcPr>
            <w:tcW w:w="5099" w:type="dxa"/>
            <w:shd w:val="clear" w:color="auto" w:fill="C6D9F1" w:themeFill="text2" w:themeFillTint="33"/>
          </w:tcPr>
          <w:p w:rsidR="004A2FE8" w:rsidRPr="004A2FE8" w:rsidRDefault="004A2FE8" w:rsidP="004A2FE8">
            <w:pPr>
              <w:spacing w:before="80" w:after="80" w:line="240" w:lineRule="auto"/>
              <w:rPr>
                <w:rFonts w:eastAsia="Times New Roman" w:cs="Times New Roman"/>
                <w:szCs w:val="20"/>
              </w:rPr>
            </w:pPr>
            <w:r w:rsidRPr="004A2FE8">
              <w:rPr>
                <w:rFonts w:eastAsia="Times New Roman" w:cs="Times New Roman"/>
                <w:szCs w:val="20"/>
              </w:rPr>
              <w:t xml:space="preserve">The </w:t>
            </w:r>
            <w:r w:rsidR="006547EB">
              <w:rPr>
                <w:rFonts w:eastAsia="Times New Roman" w:cs="Times New Roman"/>
                <w:szCs w:val="20"/>
              </w:rPr>
              <w:t>Suppli</w:t>
            </w:r>
            <w:r w:rsidR="003E5FDC">
              <w:rPr>
                <w:rFonts w:eastAsia="Times New Roman" w:cs="Times New Roman"/>
                <w:szCs w:val="20"/>
              </w:rPr>
              <w:t>er</w:t>
            </w:r>
            <w:r w:rsidRPr="004A2FE8">
              <w:rPr>
                <w:rFonts w:eastAsia="Times New Roman" w:cs="Times New Roman"/>
                <w:szCs w:val="20"/>
              </w:rPr>
              <w:t xml:space="preserve"> declares that in preparing this </w:t>
            </w:r>
            <w:r w:rsidR="00E62E16">
              <w:rPr>
                <w:rFonts w:eastAsia="Times New Roman" w:cs="Times New Roman"/>
                <w:szCs w:val="20"/>
              </w:rPr>
              <w:t>Proposal</w:t>
            </w:r>
            <w:r w:rsidRPr="004A2FE8">
              <w:rPr>
                <w:rFonts w:eastAsia="Times New Roman" w:cs="Times New Roman"/>
                <w:szCs w:val="20"/>
              </w:rPr>
              <w:t xml:space="preserve"> it:</w:t>
            </w:r>
          </w:p>
          <w:p w:rsidR="004A2FE8" w:rsidRPr="004A2FE8" w:rsidRDefault="004A2FE8" w:rsidP="004A2FE8">
            <w:pPr>
              <w:numPr>
                <w:ilvl w:val="0"/>
                <w:numId w:val="10"/>
              </w:numPr>
              <w:spacing w:before="80" w:after="80" w:line="240" w:lineRule="auto"/>
              <w:ind w:left="460" w:hanging="284"/>
              <w:rPr>
                <w:rFonts w:eastAsia="Times New Roman" w:cs="Times New Roman"/>
                <w:szCs w:val="20"/>
              </w:rPr>
            </w:pPr>
            <w:r w:rsidRPr="004A2FE8">
              <w:rPr>
                <w:rFonts w:eastAsia="Times New Roman" w:cs="Times New Roman"/>
                <w:szCs w:val="20"/>
              </w:rPr>
              <w:t xml:space="preserve">has provided complete and accurate information in all parts of the </w:t>
            </w:r>
            <w:r w:rsidR="00E62E16">
              <w:rPr>
                <w:rFonts w:eastAsia="Times New Roman" w:cs="Times New Roman"/>
                <w:szCs w:val="20"/>
              </w:rPr>
              <w:t>Proposal</w:t>
            </w:r>
            <w:r w:rsidRPr="004A2FE8">
              <w:rPr>
                <w:rFonts w:eastAsia="Times New Roman" w:cs="Times New Roman"/>
                <w:szCs w:val="20"/>
              </w:rPr>
              <w:t>, in all material respects</w:t>
            </w:r>
          </w:p>
          <w:p w:rsidR="004A2FE8" w:rsidRPr="004A2FE8" w:rsidRDefault="004A2FE8" w:rsidP="004A2FE8">
            <w:pPr>
              <w:numPr>
                <w:ilvl w:val="0"/>
                <w:numId w:val="10"/>
              </w:numPr>
              <w:spacing w:before="80" w:after="80" w:line="240" w:lineRule="auto"/>
              <w:ind w:left="460" w:hanging="284"/>
              <w:rPr>
                <w:rFonts w:eastAsia="Times New Roman" w:cs="Times New Roman"/>
                <w:szCs w:val="20"/>
              </w:rPr>
            </w:pPr>
            <w:proofErr w:type="gramStart"/>
            <w:r w:rsidRPr="004A2FE8">
              <w:rPr>
                <w:rFonts w:eastAsia="Times New Roman" w:cs="Times New Roman"/>
                <w:szCs w:val="20"/>
              </w:rPr>
              <w:t>has</w:t>
            </w:r>
            <w:proofErr w:type="gramEnd"/>
            <w:r w:rsidRPr="004A2FE8">
              <w:rPr>
                <w:rFonts w:eastAsia="Times New Roman" w:cs="Times New Roman"/>
                <w:szCs w:val="20"/>
              </w:rPr>
              <w:t xml:space="preserve"> secured all appropriate authorisations to submit this </w:t>
            </w:r>
            <w:r w:rsidR="00E62E16">
              <w:rPr>
                <w:rFonts w:eastAsia="Times New Roman" w:cs="Times New Roman"/>
                <w:szCs w:val="20"/>
              </w:rPr>
              <w:t>Proposal</w:t>
            </w:r>
            <w:r w:rsidRPr="004A2FE8">
              <w:rPr>
                <w:rFonts w:eastAsia="Times New Roman" w:cs="Times New Roman"/>
                <w:szCs w:val="20"/>
              </w:rPr>
              <w:t xml:space="preserve"> and is not aware of any impediments as to its ability to enter into a formal contract to deliver the </w:t>
            </w:r>
            <w:r w:rsidR="00051941">
              <w:rPr>
                <w:rFonts w:eastAsia="Times New Roman" w:cs="Times New Roman"/>
                <w:szCs w:val="20"/>
              </w:rPr>
              <w:t>National Telehealth Service</w:t>
            </w:r>
            <w:r w:rsidR="00422D10">
              <w:rPr>
                <w:rFonts w:eastAsia="Times New Roman" w:cs="Times New Roman"/>
                <w:szCs w:val="20"/>
              </w:rPr>
              <w:t xml:space="preserve"> should it be successful at the end of the procurement process</w:t>
            </w:r>
            <w:r w:rsidRPr="004A2FE8">
              <w:rPr>
                <w:rFonts w:eastAsia="Times New Roman" w:cs="Times New Roman"/>
                <w:szCs w:val="20"/>
              </w:rPr>
              <w:t>.</w:t>
            </w:r>
          </w:p>
          <w:p w:rsidR="004A2FE8" w:rsidRPr="004A2FE8" w:rsidRDefault="004A2FE8" w:rsidP="00AF70C9">
            <w:pPr>
              <w:spacing w:before="80" w:after="80" w:line="240" w:lineRule="auto"/>
              <w:rPr>
                <w:rFonts w:eastAsia="Times New Roman" w:cs="Times New Roman"/>
                <w:szCs w:val="20"/>
              </w:rPr>
            </w:pPr>
            <w:r w:rsidRPr="004A2FE8">
              <w:rPr>
                <w:rFonts w:eastAsia="Times New Roman" w:cs="Times New Roman"/>
                <w:szCs w:val="20"/>
              </w:rPr>
              <w:t xml:space="preserve">The </w:t>
            </w:r>
            <w:r w:rsidR="006547EB">
              <w:rPr>
                <w:rFonts w:eastAsia="Times New Roman" w:cs="Times New Roman"/>
                <w:szCs w:val="20"/>
              </w:rPr>
              <w:t>Suppli</w:t>
            </w:r>
            <w:r w:rsidR="003E5FDC">
              <w:rPr>
                <w:rFonts w:eastAsia="Times New Roman" w:cs="Times New Roman"/>
                <w:szCs w:val="20"/>
              </w:rPr>
              <w:t>er</w:t>
            </w:r>
            <w:r w:rsidRPr="004A2FE8">
              <w:rPr>
                <w:rFonts w:eastAsia="Times New Roman" w:cs="Times New Roman"/>
                <w:szCs w:val="20"/>
              </w:rPr>
              <w:t xml:space="preserve"> understands that should it be </w:t>
            </w:r>
            <w:r w:rsidR="00C0046D">
              <w:rPr>
                <w:rFonts w:eastAsia="Times New Roman" w:cs="Times New Roman"/>
                <w:szCs w:val="20"/>
              </w:rPr>
              <w:t xml:space="preserve">eventually </w:t>
            </w:r>
            <w:r w:rsidRPr="004A2FE8">
              <w:rPr>
                <w:rFonts w:eastAsia="Times New Roman" w:cs="Times New Roman"/>
                <w:szCs w:val="20"/>
              </w:rPr>
              <w:t xml:space="preserve">successful in being awarded a contract with the </w:t>
            </w:r>
            <w:r w:rsidR="004D3DEA">
              <w:rPr>
                <w:rFonts w:eastAsia="Times New Roman" w:cs="Times New Roman"/>
                <w:szCs w:val="20"/>
              </w:rPr>
              <w:t>Ministry</w:t>
            </w:r>
            <w:r w:rsidRPr="004A2FE8">
              <w:rPr>
                <w:rFonts w:eastAsia="Times New Roman" w:cs="Times New Roman"/>
                <w:szCs w:val="20"/>
              </w:rPr>
              <w:t xml:space="preserve"> then the falsification of information, supplying misleading information</w:t>
            </w:r>
            <w:r w:rsidR="00B9386D">
              <w:rPr>
                <w:rFonts w:eastAsia="Times New Roman" w:cs="Times New Roman"/>
                <w:szCs w:val="20"/>
              </w:rPr>
              <w:t>,</w:t>
            </w:r>
            <w:r w:rsidRPr="004A2FE8">
              <w:rPr>
                <w:rFonts w:eastAsia="Times New Roman" w:cs="Times New Roman"/>
                <w:szCs w:val="20"/>
              </w:rPr>
              <w:t xml:space="preserve"> suppression </w:t>
            </w:r>
            <w:r w:rsidR="00B9386D">
              <w:rPr>
                <w:rFonts w:eastAsia="Times New Roman" w:cs="Times New Roman"/>
                <w:szCs w:val="20"/>
              </w:rPr>
              <w:t xml:space="preserve">or non-provision </w:t>
            </w:r>
            <w:r w:rsidRPr="004A2FE8">
              <w:rPr>
                <w:rFonts w:eastAsia="Times New Roman" w:cs="Times New Roman"/>
                <w:szCs w:val="20"/>
              </w:rPr>
              <w:t xml:space="preserve">of material information in relation to this </w:t>
            </w:r>
            <w:r w:rsidR="00AF70C9">
              <w:rPr>
                <w:rFonts w:eastAsia="Times New Roman" w:cs="Times New Roman"/>
                <w:szCs w:val="20"/>
              </w:rPr>
              <w:t>RFP</w:t>
            </w:r>
            <w:r w:rsidR="00B9386D">
              <w:rPr>
                <w:rFonts w:eastAsia="Times New Roman" w:cs="Times New Roman"/>
                <w:szCs w:val="20"/>
              </w:rPr>
              <w:t>, or failure to declare</w:t>
            </w:r>
            <w:r w:rsidRPr="004A2FE8">
              <w:rPr>
                <w:rFonts w:eastAsia="Times New Roman" w:cs="Times New Roman"/>
                <w:szCs w:val="20"/>
              </w:rPr>
              <w:t xml:space="preserve"> </w:t>
            </w:r>
            <w:r w:rsidR="00B9386D">
              <w:rPr>
                <w:rFonts w:eastAsia="Times New Roman" w:cs="Times New Roman"/>
                <w:szCs w:val="20"/>
              </w:rPr>
              <w:t xml:space="preserve">any actual, potential or perceived conflict of interest, </w:t>
            </w:r>
            <w:r w:rsidRPr="004A2FE8">
              <w:rPr>
                <w:rFonts w:eastAsia="Times New Roman" w:cs="Times New Roman"/>
                <w:szCs w:val="20"/>
              </w:rPr>
              <w:t>will be grounds for termination of the contract.</w:t>
            </w:r>
          </w:p>
        </w:tc>
        <w:tc>
          <w:tcPr>
            <w:tcW w:w="2409" w:type="dxa"/>
            <w:shd w:val="clear" w:color="auto" w:fill="C6D9F1" w:themeFill="text2" w:themeFillTint="33"/>
          </w:tcPr>
          <w:p w:rsidR="004A2FE8" w:rsidRPr="004A2FE8" w:rsidRDefault="004A2FE8" w:rsidP="004A2FE8">
            <w:pPr>
              <w:spacing w:before="80" w:after="80" w:line="240" w:lineRule="auto"/>
              <w:jc w:val="center"/>
              <w:rPr>
                <w:rFonts w:eastAsia="Times New Roman" w:cs="Times New Roman"/>
                <w:b/>
                <w:szCs w:val="20"/>
              </w:rPr>
            </w:pPr>
            <w:r w:rsidRPr="004A2FE8">
              <w:rPr>
                <w:rFonts w:eastAsia="Times New Roman" w:cs="Times New Roman"/>
                <w:b/>
                <w:szCs w:val="20"/>
              </w:rPr>
              <w:t>agree / disagree</w:t>
            </w:r>
          </w:p>
        </w:tc>
      </w:tr>
      <w:tr w:rsidR="004A2FE8" w:rsidRPr="004A2FE8" w:rsidTr="005A4B26">
        <w:tc>
          <w:tcPr>
            <w:tcW w:w="9639" w:type="dxa"/>
            <w:gridSpan w:val="3"/>
            <w:shd w:val="clear" w:color="auto" w:fill="8DB3E2" w:themeFill="text2" w:themeFillTint="66"/>
          </w:tcPr>
          <w:p w:rsidR="004A2FE8" w:rsidRPr="004A2FE8" w:rsidRDefault="004A2FE8" w:rsidP="004A2FE8">
            <w:pPr>
              <w:spacing w:before="80" w:after="80" w:line="240" w:lineRule="auto"/>
              <w:rPr>
                <w:rFonts w:eastAsia="Times New Roman" w:cs="Times New Roman"/>
                <w:b/>
                <w:szCs w:val="20"/>
              </w:rPr>
            </w:pPr>
            <w:r w:rsidRPr="004A2FE8">
              <w:rPr>
                <w:rFonts w:eastAsia="Times New Roman" w:cs="Times New Roman"/>
                <w:b/>
                <w:szCs w:val="20"/>
              </w:rPr>
              <w:t>If, in completing this Declaration, you fail to indicate ‘agree’ or ‘disagree’ against any of the above statements you will be deemed to agree with each of these statements.</w:t>
            </w:r>
          </w:p>
        </w:tc>
      </w:tr>
      <w:tr w:rsidR="00AB140D" w:rsidRPr="004A2FE8" w:rsidTr="005A4B26">
        <w:tc>
          <w:tcPr>
            <w:tcW w:w="9639" w:type="dxa"/>
            <w:gridSpan w:val="3"/>
            <w:shd w:val="clear" w:color="auto" w:fill="C6D9F1" w:themeFill="text2" w:themeFillTint="33"/>
          </w:tcPr>
          <w:p w:rsidR="00AB140D" w:rsidRPr="004A2FE8" w:rsidRDefault="00AB140D" w:rsidP="00AB140D">
            <w:pPr>
              <w:spacing w:before="80" w:after="80" w:line="240" w:lineRule="auto"/>
              <w:rPr>
                <w:rFonts w:eastAsia="Times New Roman" w:cs="Times New Roman"/>
                <w:b/>
                <w:szCs w:val="20"/>
              </w:rPr>
            </w:pPr>
            <w:r>
              <w:rPr>
                <w:rFonts w:eastAsia="Times New Roman" w:cs="Times New Roman"/>
                <w:b/>
                <w:szCs w:val="20"/>
              </w:rPr>
              <w:t xml:space="preserve">For any statement you have indicated you </w:t>
            </w:r>
            <w:r w:rsidR="00C0046D">
              <w:rPr>
                <w:rFonts w:eastAsia="Times New Roman" w:cs="Times New Roman"/>
                <w:b/>
                <w:szCs w:val="20"/>
              </w:rPr>
              <w:t xml:space="preserve">‘disagree’, please explain why </w:t>
            </w:r>
            <w:r>
              <w:rPr>
                <w:rFonts w:eastAsia="Times New Roman" w:cs="Times New Roman"/>
                <w:b/>
                <w:szCs w:val="20"/>
              </w:rPr>
              <w:t xml:space="preserve">you disagree </w:t>
            </w:r>
            <w:r w:rsidR="00C0046D">
              <w:rPr>
                <w:rFonts w:eastAsia="Times New Roman" w:cs="Times New Roman"/>
                <w:b/>
                <w:szCs w:val="20"/>
              </w:rPr>
              <w:t xml:space="preserve">and </w:t>
            </w:r>
            <w:r>
              <w:rPr>
                <w:rFonts w:eastAsia="Times New Roman" w:cs="Times New Roman"/>
                <w:b/>
                <w:szCs w:val="20"/>
              </w:rPr>
              <w:t>how you would propose to address this issue in the space below.</w:t>
            </w:r>
          </w:p>
        </w:tc>
      </w:tr>
      <w:tr w:rsidR="00AB140D" w:rsidRPr="004A2FE8" w:rsidTr="005A4B26">
        <w:tc>
          <w:tcPr>
            <w:tcW w:w="9639" w:type="dxa"/>
            <w:gridSpan w:val="3"/>
            <w:shd w:val="clear" w:color="auto" w:fill="auto"/>
          </w:tcPr>
          <w:p w:rsidR="00AB140D" w:rsidRDefault="00AB140D" w:rsidP="004A2FE8">
            <w:pPr>
              <w:spacing w:before="80" w:after="80" w:line="240" w:lineRule="auto"/>
              <w:rPr>
                <w:rFonts w:eastAsia="Times New Roman" w:cs="Times New Roman"/>
                <w:b/>
                <w:szCs w:val="20"/>
              </w:rPr>
            </w:pPr>
          </w:p>
        </w:tc>
      </w:tr>
      <w:tr w:rsidR="004A2FE8" w:rsidRPr="004A2FE8" w:rsidTr="005A4B26">
        <w:tc>
          <w:tcPr>
            <w:tcW w:w="9639" w:type="dxa"/>
            <w:gridSpan w:val="3"/>
            <w:shd w:val="clear" w:color="auto" w:fill="8DB3E2" w:themeFill="text2" w:themeFillTint="66"/>
          </w:tcPr>
          <w:p w:rsidR="004A2FE8" w:rsidRPr="004A2FE8" w:rsidRDefault="004A2FE8" w:rsidP="004A2FE8">
            <w:pPr>
              <w:spacing w:before="80" w:after="80" w:line="240" w:lineRule="auto"/>
              <w:rPr>
                <w:rFonts w:eastAsia="Times New Roman" w:cs="Times New Roman"/>
                <w:b/>
                <w:szCs w:val="20"/>
              </w:rPr>
            </w:pPr>
            <w:r w:rsidRPr="004A2FE8">
              <w:rPr>
                <w:rFonts w:eastAsia="Times New Roman" w:cs="Times New Roman"/>
                <w:b/>
                <w:szCs w:val="20"/>
              </w:rPr>
              <w:t>DECLARATION</w:t>
            </w:r>
          </w:p>
          <w:p w:rsidR="004A2FE8" w:rsidRPr="004A2FE8" w:rsidRDefault="004A2FE8" w:rsidP="004A2FE8">
            <w:pPr>
              <w:spacing w:before="80" w:after="80" w:line="240" w:lineRule="auto"/>
              <w:rPr>
                <w:rFonts w:eastAsia="Times New Roman" w:cs="Times New Roman"/>
                <w:b/>
                <w:szCs w:val="20"/>
              </w:rPr>
            </w:pPr>
            <w:r w:rsidRPr="004A2FE8">
              <w:rPr>
                <w:rFonts w:eastAsia="Times New Roman" w:cs="Times New Roman"/>
                <w:b/>
                <w:szCs w:val="20"/>
              </w:rPr>
              <w:t xml:space="preserve">This </w:t>
            </w:r>
            <w:r w:rsidR="00E62E16">
              <w:rPr>
                <w:rFonts w:eastAsia="Times New Roman" w:cs="Times New Roman"/>
                <w:b/>
                <w:szCs w:val="20"/>
              </w:rPr>
              <w:t>Proposal</w:t>
            </w:r>
            <w:r w:rsidRPr="004A2FE8">
              <w:rPr>
                <w:rFonts w:eastAsia="Times New Roman" w:cs="Times New Roman"/>
                <w:b/>
                <w:szCs w:val="20"/>
              </w:rPr>
              <w:t xml:space="preserve"> has been approved and is signed by a representative of the </w:t>
            </w:r>
            <w:r w:rsidR="00B83C51">
              <w:rPr>
                <w:rFonts w:eastAsia="Times New Roman" w:cs="Times New Roman"/>
                <w:b/>
                <w:szCs w:val="20"/>
              </w:rPr>
              <w:t>Suppli</w:t>
            </w:r>
            <w:r w:rsidR="003E5FDC">
              <w:rPr>
                <w:rFonts w:eastAsia="Times New Roman" w:cs="Times New Roman"/>
                <w:b/>
                <w:szCs w:val="20"/>
              </w:rPr>
              <w:t>er</w:t>
            </w:r>
            <w:r w:rsidRPr="004A2FE8">
              <w:rPr>
                <w:rFonts w:eastAsia="Times New Roman" w:cs="Times New Roman"/>
                <w:b/>
                <w:szCs w:val="20"/>
              </w:rPr>
              <w:t xml:space="preserve"> who has the authority to do so. This representative is named below.</w:t>
            </w:r>
          </w:p>
          <w:p w:rsidR="004A2FE8" w:rsidRPr="004A2FE8" w:rsidRDefault="004A2FE8" w:rsidP="00C0046D">
            <w:pPr>
              <w:spacing w:before="80" w:after="80" w:line="240" w:lineRule="auto"/>
              <w:rPr>
                <w:rFonts w:eastAsia="Times New Roman" w:cs="Times New Roman"/>
                <w:b/>
                <w:szCs w:val="20"/>
              </w:rPr>
            </w:pPr>
            <w:r w:rsidRPr="004A2FE8">
              <w:rPr>
                <w:rFonts w:eastAsia="Times New Roman" w:cs="Times New Roman"/>
                <w:b/>
                <w:szCs w:val="20"/>
              </w:rPr>
              <w:t xml:space="preserve">This representative declares that the particulars provided above and in the attached </w:t>
            </w:r>
            <w:r w:rsidR="00F17022">
              <w:rPr>
                <w:rFonts w:eastAsia="Times New Roman" w:cs="Times New Roman"/>
                <w:b/>
                <w:szCs w:val="20"/>
              </w:rPr>
              <w:t>r</w:t>
            </w:r>
            <w:r w:rsidR="00C0046D">
              <w:rPr>
                <w:rFonts w:eastAsia="Times New Roman" w:cs="Times New Roman"/>
                <w:b/>
                <w:szCs w:val="20"/>
              </w:rPr>
              <w:t>esponse</w:t>
            </w:r>
            <w:r w:rsidRPr="004A2FE8">
              <w:rPr>
                <w:rFonts w:eastAsia="Times New Roman" w:cs="Times New Roman"/>
                <w:b/>
                <w:szCs w:val="20"/>
              </w:rPr>
              <w:t xml:space="preserve"> documents are accurate, true and correct.  </w:t>
            </w:r>
          </w:p>
        </w:tc>
      </w:tr>
      <w:tr w:rsidR="004A2FE8" w:rsidRPr="004A2FE8" w:rsidTr="005A4B26">
        <w:tc>
          <w:tcPr>
            <w:tcW w:w="2131" w:type="dxa"/>
            <w:shd w:val="clear" w:color="auto" w:fill="8DB3E2" w:themeFill="text2" w:themeFillTint="66"/>
            <w:vAlign w:val="center"/>
          </w:tcPr>
          <w:p w:rsidR="004A2FE8" w:rsidRPr="004A2FE8" w:rsidRDefault="004A2FE8" w:rsidP="004A2FE8">
            <w:pPr>
              <w:spacing w:before="120" w:after="120" w:line="240" w:lineRule="auto"/>
              <w:jc w:val="right"/>
              <w:rPr>
                <w:rFonts w:eastAsia="Times New Roman" w:cs="Times New Roman"/>
                <w:b/>
                <w:szCs w:val="20"/>
              </w:rPr>
            </w:pPr>
            <w:r w:rsidRPr="004A2FE8">
              <w:rPr>
                <w:rFonts w:eastAsia="Times New Roman" w:cs="Times New Roman"/>
                <w:b/>
                <w:szCs w:val="20"/>
              </w:rPr>
              <w:t>Signature:</w:t>
            </w:r>
          </w:p>
        </w:tc>
        <w:tc>
          <w:tcPr>
            <w:tcW w:w="7508" w:type="dxa"/>
            <w:gridSpan w:val="2"/>
            <w:shd w:val="clear" w:color="auto" w:fill="auto"/>
          </w:tcPr>
          <w:p w:rsidR="004A2FE8" w:rsidRPr="004A2FE8" w:rsidRDefault="004A2FE8" w:rsidP="004A2FE8">
            <w:pPr>
              <w:spacing w:before="120" w:after="120" w:line="240" w:lineRule="auto"/>
              <w:rPr>
                <w:rFonts w:eastAsia="Times New Roman" w:cs="Times New Roman"/>
                <w:szCs w:val="20"/>
              </w:rPr>
            </w:pPr>
          </w:p>
        </w:tc>
      </w:tr>
      <w:tr w:rsidR="004A2FE8" w:rsidRPr="004A2FE8" w:rsidTr="005A4B26">
        <w:tc>
          <w:tcPr>
            <w:tcW w:w="2131" w:type="dxa"/>
            <w:shd w:val="clear" w:color="auto" w:fill="8DB3E2" w:themeFill="text2" w:themeFillTint="66"/>
            <w:vAlign w:val="center"/>
          </w:tcPr>
          <w:p w:rsidR="004A2FE8" w:rsidRPr="004A2FE8" w:rsidRDefault="004A2FE8" w:rsidP="004A2FE8">
            <w:pPr>
              <w:spacing w:before="120" w:after="120" w:line="240" w:lineRule="auto"/>
              <w:jc w:val="right"/>
              <w:rPr>
                <w:rFonts w:eastAsia="Times New Roman" w:cs="Times New Roman"/>
                <w:b/>
                <w:szCs w:val="20"/>
              </w:rPr>
            </w:pPr>
            <w:r w:rsidRPr="004A2FE8">
              <w:rPr>
                <w:rFonts w:eastAsia="Times New Roman" w:cs="Times New Roman"/>
                <w:b/>
                <w:szCs w:val="20"/>
              </w:rPr>
              <w:t>Full name:</w:t>
            </w:r>
          </w:p>
        </w:tc>
        <w:tc>
          <w:tcPr>
            <w:tcW w:w="7508" w:type="dxa"/>
            <w:gridSpan w:val="2"/>
            <w:shd w:val="clear" w:color="auto" w:fill="auto"/>
          </w:tcPr>
          <w:p w:rsidR="004A2FE8" w:rsidRPr="004A2FE8" w:rsidRDefault="004A2FE8" w:rsidP="004A2FE8">
            <w:pPr>
              <w:spacing w:before="120" w:after="120" w:line="240" w:lineRule="auto"/>
              <w:rPr>
                <w:rFonts w:eastAsia="Times New Roman" w:cs="Times New Roman"/>
                <w:szCs w:val="20"/>
              </w:rPr>
            </w:pPr>
          </w:p>
        </w:tc>
      </w:tr>
      <w:tr w:rsidR="004A2FE8" w:rsidRPr="004A2FE8" w:rsidTr="005A4B26">
        <w:tc>
          <w:tcPr>
            <w:tcW w:w="2131" w:type="dxa"/>
            <w:shd w:val="clear" w:color="auto" w:fill="8DB3E2" w:themeFill="text2" w:themeFillTint="66"/>
            <w:vAlign w:val="center"/>
          </w:tcPr>
          <w:p w:rsidR="004A2FE8" w:rsidRPr="004A2FE8" w:rsidRDefault="004A2FE8" w:rsidP="004A2FE8">
            <w:pPr>
              <w:spacing w:before="120" w:after="120" w:line="240" w:lineRule="auto"/>
              <w:jc w:val="right"/>
              <w:rPr>
                <w:rFonts w:eastAsia="Times New Roman" w:cs="Times New Roman"/>
                <w:b/>
                <w:szCs w:val="20"/>
              </w:rPr>
            </w:pPr>
            <w:r w:rsidRPr="004A2FE8">
              <w:rPr>
                <w:rFonts w:eastAsia="Times New Roman" w:cs="Times New Roman"/>
                <w:b/>
                <w:szCs w:val="20"/>
              </w:rPr>
              <w:t>Title / position:</w:t>
            </w:r>
          </w:p>
        </w:tc>
        <w:tc>
          <w:tcPr>
            <w:tcW w:w="7508" w:type="dxa"/>
            <w:gridSpan w:val="2"/>
            <w:shd w:val="clear" w:color="auto" w:fill="auto"/>
          </w:tcPr>
          <w:p w:rsidR="004A2FE8" w:rsidRPr="004A2FE8" w:rsidRDefault="004A2FE8" w:rsidP="004A2FE8">
            <w:pPr>
              <w:spacing w:before="120" w:after="120" w:line="240" w:lineRule="auto"/>
              <w:rPr>
                <w:rFonts w:eastAsia="Times New Roman" w:cs="Times New Roman"/>
                <w:szCs w:val="20"/>
              </w:rPr>
            </w:pPr>
          </w:p>
        </w:tc>
      </w:tr>
      <w:tr w:rsidR="004A2FE8" w:rsidRPr="004A2FE8" w:rsidTr="005A4B26">
        <w:tc>
          <w:tcPr>
            <w:tcW w:w="2131" w:type="dxa"/>
            <w:shd w:val="clear" w:color="auto" w:fill="8DB3E2" w:themeFill="text2" w:themeFillTint="66"/>
            <w:vAlign w:val="center"/>
          </w:tcPr>
          <w:p w:rsidR="004A2FE8" w:rsidRPr="004A2FE8" w:rsidRDefault="004A2FE8" w:rsidP="004A2FE8">
            <w:pPr>
              <w:spacing w:before="120" w:after="120" w:line="240" w:lineRule="auto"/>
              <w:jc w:val="right"/>
              <w:rPr>
                <w:rFonts w:eastAsia="Times New Roman" w:cs="Times New Roman"/>
                <w:b/>
                <w:szCs w:val="20"/>
              </w:rPr>
            </w:pPr>
            <w:r w:rsidRPr="004A2FE8">
              <w:rPr>
                <w:rFonts w:eastAsia="Times New Roman" w:cs="Times New Roman"/>
                <w:b/>
                <w:szCs w:val="20"/>
              </w:rPr>
              <w:t>Date:</w:t>
            </w:r>
          </w:p>
        </w:tc>
        <w:tc>
          <w:tcPr>
            <w:tcW w:w="7508" w:type="dxa"/>
            <w:gridSpan w:val="2"/>
            <w:shd w:val="clear" w:color="auto" w:fill="auto"/>
          </w:tcPr>
          <w:p w:rsidR="004A2FE8" w:rsidRPr="004A2FE8" w:rsidRDefault="004A2FE8" w:rsidP="004A2FE8">
            <w:pPr>
              <w:spacing w:before="120" w:after="120" w:line="240" w:lineRule="auto"/>
              <w:rPr>
                <w:rFonts w:eastAsia="Times New Roman" w:cs="Times New Roman"/>
                <w:szCs w:val="20"/>
              </w:rPr>
            </w:pPr>
          </w:p>
        </w:tc>
      </w:tr>
    </w:tbl>
    <w:p w:rsidR="004A2FE8" w:rsidRPr="00B83C51" w:rsidRDefault="004A2FE8" w:rsidP="004A2FE8">
      <w:pPr>
        <w:spacing w:after="120" w:line="320" w:lineRule="atLeast"/>
        <w:rPr>
          <w:rFonts w:eastAsia="Times New Roman" w:cs="Times New Roman"/>
          <w:szCs w:val="20"/>
        </w:rPr>
      </w:pPr>
    </w:p>
    <w:p w:rsidR="00A01A0B" w:rsidRDefault="00A01A0B">
      <w:pPr>
        <w:rPr>
          <w:rFonts w:eastAsia="Times New Roman" w:cs="Arial"/>
          <w:b/>
          <w:bCs/>
          <w:color w:val="548DD4" w:themeColor="text2" w:themeTint="99"/>
          <w:sz w:val="32"/>
          <w:szCs w:val="28"/>
          <w:lang w:eastAsia="en-GB"/>
        </w:rPr>
      </w:pPr>
      <w:bookmarkStart w:id="18" w:name="_Toc381960778"/>
      <w:r>
        <w:rPr>
          <w:rFonts w:eastAsia="Times New Roman" w:cs="Arial"/>
          <w:color w:val="548DD4" w:themeColor="text2" w:themeTint="99"/>
          <w:sz w:val="32"/>
          <w:lang w:eastAsia="en-GB"/>
        </w:rPr>
        <w:br w:type="page"/>
      </w:r>
    </w:p>
    <w:p w:rsidR="00FE1516" w:rsidRPr="00A01A0B" w:rsidRDefault="00B83C51" w:rsidP="00A01A0B">
      <w:pPr>
        <w:pStyle w:val="Heading1"/>
        <w:rPr>
          <w:rFonts w:ascii="Arial" w:eastAsia="Times New Roman" w:hAnsi="Arial" w:cs="Arial"/>
          <w:color w:val="548DD4" w:themeColor="text2" w:themeTint="99"/>
          <w:sz w:val="32"/>
          <w:lang w:eastAsia="en-GB"/>
        </w:rPr>
      </w:pPr>
      <w:r w:rsidRPr="00A01A0B">
        <w:rPr>
          <w:rFonts w:ascii="Arial" w:eastAsia="Times New Roman" w:hAnsi="Arial" w:cs="Arial"/>
          <w:color w:val="548DD4" w:themeColor="text2" w:themeTint="99"/>
          <w:sz w:val="32"/>
          <w:lang w:eastAsia="en-GB"/>
        </w:rPr>
        <w:lastRenderedPageBreak/>
        <w:t>Suppli</w:t>
      </w:r>
      <w:r w:rsidR="003C6A64" w:rsidRPr="00A01A0B">
        <w:rPr>
          <w:rFonts w:ascii="Arial" w:eastAsia="Times New Roman" w:hAnsi="Arial" w:cs="Arial"/>
          <w:color w:val="548DD4" w:themeColor="text2" w:themeTint="99"/>
          <w:sz w:val="32"/>
          <w:lang w:eastAsia="en-GB"/>
        </w:rPr>
        <w:t>er’s</w:t>
      </w:r>
      <w:r w:rsidR="00AF29DC" w:rsidRPr="00A01A0B">
        <w:rPr>
          <w:rFonts w:ascii="Arial" w:eastAsia="Times New Roman" w:hAnsi="Arial" w:cs="Arial"/>
          <w:color w:val="548DD4" w:themeColor="text2" w:themeTint="99"/>
          <w:sz w:val="32"/>
          <w:lang w:eastAsia="en-GB"/>
        </w:rPr>
        <w:t xml:space="preserve"> C</w:t>
      </w:r>
      <w:r w:rsidR="00D30582" w:rsidRPr="00A01A0B">
        <w:rPr>
          <w:rFonts w:ascii="Arial" w:eastAsia="Times New Roman" w:hAnsi="Arial" w:cs="Arial"/>
          <w:color w:val="548DD4" w:themeColor="text2" w:themeTint="99"/>
          <w:sz w:val="32"/>
          <w:lang w:eastAsia="en-GB"/>
        </w:rPr>
        <w:t>heckl</w:t>
      </w:r>
      <w:r w:rsidR="00FE1516" w:rsidRPr="00A01A0B">
        <w:rPr>
          <w:rFonts w:ascii="Arial" w:eastAsia="Times New Roman" w:hAnsi="Arial" w:cs="Arial"/>
          <w:color w:val="548DD4" w:themeColor="text2" w:themeTint="99"/>
          <w:sz w:val="32"/>
          <w:lang w:eastAsia="en-GB"/>
        </w:rPr>
        <w:t>ist</w:t>
      </w:r>
      <w:bookmarkEnd w:id="18"/>
    </w:p>
    <w:p w:rsidR="00FE1516" w:rsidRPr="00194FDF" w:rsidRDefault="00FE1516" w:rsidP="00FE1516">
      <w:pPr>
        <w:spacing w:after="120" w:line="320" w:lineRule="atLeast"/>
        <w:rPr>
          <w:rFonts w:eastAsia="Times New Roman" w:cs="Times New Roman"/>
          <w:szCs w:val="20"/>
        </w:rPr>
      </w:pPr>
      <w:r w:rsidRPr="00194FDF">
        <w:rPr>
          <w:rFonts w:eastAsia="Times New Roman" w:cs="Times New Roman"/>
          <w:szCs w:val="20"/>
        </w:rPr>
        <w:t xml:space="preserve">Make sure you include everything that is asked for in this </w:t>
      </w:r>
      <w:r w:rsidR="00B12AA6">
        <w:rPr>
          <w:rFonts w:eastAsia="Times New Roman" w:cs="Times New Roman"/>
          <w:szCs w:val="20"/>
        </w:rPr>
        <w:t>RFP</w:t>
      </w:r>
      <w:r w:rsidRPr="00194FDF">
        <w:rPr>
          <w:rFonts w:eastAsia="Times New Roman" w:cs="Times New Roman"/>
          <w:szCs w:val="20"/>
        </w:rPr>
        <w:t xml:space="preserve">. Use this check list when finalising your </w:t>
      </w:r>
      <w:r w:rsidR="00422D10">
        <w:rPr>
          <w:rFonts w:eastAsia="Times New Roman" w:cs="Times New Roman"/>
          <w:szCs w:val="20"/>
        </w:rPr>
        <w:t>Response</w:t>
      </w:r>
      <w:r w:rsidRPr="00194FDF">
        <w:rPr>
          <w:rFonts w:eastAsia="Times New Roman" w:cs="Times New Roman"/>
          <w:szCs w:val="20"/>
        </w:rPr>
        <w:t>.</w:t>
      </w:r>
    </w:p>
    <w:tbl>
      <w:tblPr>
        <w:tblW w:w="0" w:type="auto"/>
        <w:tblInd w:w="108"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5103"/>
        <w:gridCol w:w="1985"/>
        <w:gridCol w:w="1984"/>
      </w:tblGrid>
      <w:tr w:rsidR="00E30842" w:rsidRPr="00194FDF" w:rsidTr="005A4B26">
        <w:tc>
          <w:tcPr>
            <w:tcW w:w="5103" w:type="dxa"/>
            <w:shd w:val="clear" w:color="auto" w:fill="95B3D7" w:themeFill="accent1" w:themeFillTint="99"/>
            <w:vAlign w:val="center"/>
          </w:tcPr>
          <w:p w:rsidR="00E30842" w:rsidRPr="00194FDF" w:rsidRDefault="00E30842" w:rsidP="00C0046D">
            <w:pPr>
              <w:spacing w:before="80" w:after="80" w:line="240" w:lineRule="auto"/>
              <w:rPr>
                <w:rFonts w:eastAsia="Times New Roman" w:cs="Times New Roman"/>
                <w:b/>
                <w:szCs w:val="20"/>
              </w:rPr>
            </w:pPr>
            <w:r w:rsidRPr="00194FDF">
              <w:rPr>
                <w:rFonts w:eastAsia="Times New Roman" w:cs="Times New Roman"/>
                <w:b/>
                <w:szCs w:val="20"/>
              </w:rPr>
              <w:t xml:space="preserve">Things to </w:t>
            </w:r>
            <w:r w:rsidR="00F17022">
              <w:rPr>
                <w:rFonts w:eastAsia="Times New Roman" w:cs="Times New Roman"/>
                <w:b/>
                <w:szCs w:val="20"/>
              </w:rPr>
              <w:t>be included with your r</w:t>
            </w:r>
            <w:r w:rsidRPr="00194FDF">
              <w:rPr>
                <w:rFonts w:eastAsia="Times New Roman" w:cs="Times New Roman"/>
                <w:b/>
                <w:szCs w:val="20"/>
              </w:rPr>
              <w:t>esponse</w:t>
            </w:r>
          </w:p>
        </w:tc>
        <w:tc>
          <w:tcPr>
            <w:tcW w:w="1985" w:type="dxa"/>
          </w:tcPr>
          <w:p w:rsidR="00E30842" w:rsidRPr="00194FDF" w:rsidRDefault="00E30842" w:rsidP="00D65809">
            <w:pPr>
              <w:spacing w:before="80" w:after="80" w:line="240" w:lineRule="auto"/>
              <w:jc w:val="center"/>
              <w:rPr>
                <w:rFonts w:eastAsia="Times New Roman" w:cs="Times New Roman"/>
                <w:b/>
                <w:szCs w:val="20"/>
              </w:rPr>
            </w:pPr>
            <w:r w:rsidRPr="00194FDF">
              <w:rPr>
                <w:rFonts w:eastAsia="Times New Roman" w:cs="Times New Roman"/>
                <w:b/>
                <w:szCs w:val="20"/>
              </w:rPr>
              <w:t>Part 2</w:t>
            </w:r>
          </w:p>
        </w:tc>
        <w:tc>
          <w:tcPr>
            <w:tcW w:w="1984" w:type="dxa"/>
            <w:shd w:val="clear" w:color="auto" w:fill="auto"/>
          </w:tcPr>
          <w:p w:rsidR="00E30842" w:rsidRPr="00194FDF" w:rsidRDefault="00E30842" w:rsidP="00B24F2A">
            <w:pPr>
              <w:spacing w:before="80" w:after="80" w:line="240" w:lineRule="auto"/>
              <w:jc w:val="center"/>
              <w:rPr>
                <w:rFonts w:eastAsia="Times New Roman" w:cs="Times New Roman"/>
                <w:b/>
                <w:szCs w:val="20"/>
              </w:rPr>
            </w:pPr>
            <w:r w:rsidRPr="00194FDF">
              <w:rPr>
                <w:rFonts w:eastAsia="Times New Roman" w:cs="Times New Roman"/>
                <w:b/>
                <w:szCs w:val="20"/>
              </w:rPr>
              <w:t>Electronic copy required</w:t>
            </w:r>
          </w:p>
        </w:tc>
      </w:tr>
      <w:tr w:rsidR="00E30842" w:rsidRPr="00194FDF" w:rsidTr="005A4B26">
        <w:tc>
          <w:tcPr>
            <w:tcW w:w="5103" w:type="dxa"/>
            <w:shd w:val="clear" w:color="auto" w:fill="95B3D7" w:themeFill="accent1" w:themeFillTint="99"/>
            <w:vAlign w:val="center"/>
          </w:tcPr>
          <w:p w:rsidR="00E30842" w:rsidRPr="00194FDF" w:rsidRDefault="00E30842" w:rsidP="00B83C51">
            <w:pPr>
              <w:numPr>
                <w:ilvl w:val="0"/>
                <w:numId w:val="11"/>
              </w:numPr>
              <w:spacing w:before="80" w:after="80" w:line="240" w:lineRule="auto"/>
              <w:ind w:left="318" w:hanging="318"/>
              <w:rPr>
                <w:rFonts w:eastAsia="Times New Roman" w:cs="Times New Roman"/>
                <w:szCs w:val="20"/>
              </w:rPr>
            </w:pPr>
            <w:r>
              <w:rPr>
                <w:rFonts w:eastAsia="Times New Roman" w:cs="Times New Roman"/>
                <w:szCs w:val="20"/>
              </w:rPr>
              <w:t xml:space="preserve">Profile of </w:t>
            </w:r>
            <w:r w:rsidR="00330B2D">
              <w:rPr>
                <w:rFonts w:eastAsia="Times New Roman" w:cs="Times New Roman"/>
                <w:szCs w:val="20"/>
              </w:rPr>
              <w:t>the</w:t>
            </w:r>
            <w:r>
              <w:rPr>
                <w:rFonts w:eastAsia="Times New Roman" w:cs="Times New Roman"/>
                <w:szCs w:val="20"/>
              </w:rPr>
              <w:t xml:space="preserve"> </w:t>
            </w:r>
            <w:r w:rsidR="00B83C51">
              <w:rPr>
                <w:rFonts w:eastAsia="Times New Roman" w:cs="Times New Roman"/>
                <w:szCs w:val="20"/>
              </w:rPr>
              <w:t>Supplier</w:t>
            </w:r>
          </w:p>
        </w:tc>
        <w:tc>
          <w:tcPr>
            <w:tcW w:w="1985" w:type="dxa"/>
            <w:vAlign w:val="center"/>
          </w:tcPr>
          <w:p w:rsidR="00E30842" w:rsidRPr="00194FDF" w:rsidRDefault="00E30842" w:rsidP="00D65809">
            <w:pPr>
              <w:spacing w:before="80" w:after="80" w:line="240" w:lineRule="auto"/>
              <w:jc w:val="center"/>
              <w:rPr>
                <w:rFonts w:eastAsia="Times New Roman" w:cs="Times New Roman"/>
                <w:szCs w:val="20"/>
              </w:rPr>
            </w:pPr>
            <w:r>
              <w:rPr>
                <w:rFonts w:eastAsia="Times New Roman" w:cs="Times New Roman"/>
                <w:szCs w:val="20"/>
              </w:rPr>
              <w:t>Section A</w:t>
            </w:r>
          </w:p>
        </w:tc>
        <w:tc>
          <w:tcPr>
            <w:tcW w:w="1984" w:type="dxa"/>
            <w:shd w:val="clear" w:color="auto" w:fill="auto"/>
            <w:vAlign w:val="center"/>
          </w:tcPr>
          <w:p w:rsidR="00E30842" w:rsidRPr="00194FDF" w:rsidRDefault="00E30842" w:rsidP="00D65809">
            <w:pPr>
              <w:spacing w:before="80" w:after="80" w:line="240" w:lineRule="auto"/>
              <w:jc w:val="center"/>
              <w:rPr>
                <w:rFonts w:eastAsia="Times New Roman" w:cs="Times New Roman"/>
                <w:szCs w:val="20"/>
              </w:rPr>
            </w:pPr>
            <w:r w:rsidRPr="00194FDF">
              <w:rPr>
                <w:rFonts w:eastAsia="Times New Roman" w:cs="Times New Roman"/>
                <w:szCs w:val="20"/>
              </w:rPr>
              <w:sym w:font="Wingdings" w:char="F0FC"/>
            </w:r>
          </w:p>
        </w:tc>
      </w:tr>
      <w:tr w:rsidR="00E30842" w:rsidRPr="00194FDF" w:rsidTr="005A4B26">
        <w:tc>
          <w:tcPr>
            <w:tcW w:w="5103" w:type="dxa"/>
            <w:shd w:val="clear" w:color="auto" w:fill="95B3D7" w:themeFill="accent1" w:themeFillTint="99"/>
            <w:vAlign w:val="center"/>
          </w:tcPr>
          <w:p w:rsidR="00E30842" w:rsidRPr="00194FDF" w:rsidRDefault="005A4B26" w:rsidP="00AF70C9">
            <w:pPr>
              <w:numPr>
                <w:ilvl w:val="0"/>
                <w:numId w:val="11"/>
              </w:numPr>
              <w:spacing w:before="80" w:after="80" w:line="240" w:lineRule="auto"/>
              <w:ind w:left="318" w:hanging="318"/>
              <w:rPr>
                <w:rFonts w:eastAsia="Times New Roman" w:cs="Times New Roman"/>
                <w:szCs w:val="20"/>
              </w:rPr>
            </w:pPr>
            <w:r>
              <w:rPr>
                <w:rFonts w:eastAsia="Times New Roman" w:cs="Times New Roman"/>
                <w:szCs w:val="20"/>
              </w:rPr>
              <w:t>Referees</w:t>
            </w:r>
          </w:p>
        </w:tc>
        <w:tc>
          <w:tcPr>
            <w:tcW w:w="1985" w:type="dxa"/>
            <w:vAlign w:val="center"/>
          </w:tcPr>
          <w:p w:rsidR="00E30842" w:rsidRPr="00194FDF" w:rsidRDefault="00E30842" w:rsidP="00D65809">
            <w:pPr>
              <w:spacing w:before="80" w:after="80" w:line="240" w:lineRule="auto"/>
              <w:jc w:val="center"/>
              <w:rPr>
                <w:rFonts w:eastAsia="Times New Roman" w:cs="Times New Roman"/>
                <w:szCs w:val="20"/>
              </w:rPr>
            </w:pPr>
            <w:r>
              <w:rPr>
                <w:rFonts w:eastAsia="Times New Roman" w:cs="Times New Roman"/>
                <w:szCs w:val="20"/>
              </w:rPr>
              <w:t>Section B</w:t>
            </w:r>
          </w:p>
        </w:tc>
        <w:tc>
          <w:tcPr>
            <w:tcW w:w="1984" w:type="dxa"/>
            <w:shd w:val="clear" w:color="auto" w:fill="auto"/>
            <w:vAlign w:val="center"/>
          </w:tcPr>
          <w:p w:rsidR="00E30842" w:rsidRPr="00194FDF" w:rsidRDefault="00E30842" w:rsidP="00D65809">
            <w:pPr>
              <w:spacing w:before="80" w:after="80" w:line="240" w:lineRule="auto"/>
              <w:jc w:val="center"/>
              <w:rPr>
                <w:rFonts w:eastAsia="Times New Roman" w:cs="Times New Roman"/>
                <w:szCs w:val="20"/>
              </w:rPr>
            </w:pPr>
            <w:r w:rsidRPr="00194FDF">
              <w:rPr>
                <w:rFonts w:eastAsia="Times New Roman" w:cs="Times New Roman"/>
                <w:szCs w:val="20"/>
              </w:rPr>
              <w:sym w:font="Wingdings" w:char="F0FC"/>
            </w:r>
          </w:p>
        </w:tc>
      </w:tr>
      <w:tr w:rsidR="00E30842" w:rsidRPr="00194FDF" w:rsidTr="005A4B26">
        <w:tc>
          <w:tcPr>
            <w:tcW w:w="5103" w:type="dxa"/>
            <w:shd w:val="clear" w:color="auto" w:fill="95B3D7" w:themeFill="accent1" w:themeFillTint="99"/>
            <w:vAlign w:val="center"/>
          </w:tcPr>
          <w:p w:rsidR="00E30842" w:rsidRPr="00194FDF" w:rsidRDefault="00E62E16" w:rsidP="00D65809">
            <w:pPr>
              <w:numPr>
                <w:ilvl w:val="0"/>
                <w:numId w:val="11"/>
              </w:numPr>
              <w:spacing w:before="80" w:after="80" w:line="240" w:lineRule="auto"/>
              <w:ind w:left="318" w:hanging="318"/>
              <w:rPr>
                <w:rFonts w:eastAsia="Times New Roman" w:cs="Times New Roman"/>
                <w:szCs w:val="20"/>
              </w:rPr>
            </w:pPr>
            <w:r>
              <w:rPr>
                <w:rFonts w:eastAsia="Times New Roman" w:cs="Times New Roman"/>
                <w:szCs w:val="20"/>
              </w:rPr>
              <w:t xml:space="preserve">Proposal - </w:t>
            </w:r>
            <w:r w:rsidR="005A4B26">
              <w:rPr>
                <w:rFonts w:eastAsia="Times New Roman" w:cs="Times New Roman"/>
                <w:szCs w:val="20"/>
              </w:rPr>
              <w:t>Response to RFP</w:t>
            </w:r>
          </w:p>
        </w:tc>
        <w:tc>
          <w:tcPr>
            <w:tcW w:w="1985" w:type="dxa"/>
            <w:vAlign w:val="center"/>
          </w:tcPr>
          <w:p w:rsidR="00E30842" w:rsidRPr="00194FDF" w:rsidRDefault="00E30842">
            <w:pPr>
              <w:spacing w:before="80" w:after="80" w:line="240" w:lineRule="auto"/>
              <w:jc w:val="center"/>
              <w:rPr>
                <w:rFonts w:eastAsia="Times New Roman" w:cs="Times New Roman"/>
                <w:szCs w:val="20"/>
              </w:rPr>
            </w:pPr>
            <w:r w:rsidRPr="00194FDF">
              <w:rPr>
                <w:rFonts w:eastAsia="Times New Roman" w:cs="Times New Roman"/>
                <w:szCs w:val="20"/>
              </w:rPr>
              <w:t xml:space="preserve">Section </w:t>
            </w:r>
            <w:r>
              <w:rPr>
                <w:rFonts w:eastAsia="Times New Roman" w:cs="Times New Roman"/>
                <w:szCs w:val="20"/>
              </w:rPr>
              <w:t>C</w:t>
            </w:r>
          </w:p>
        </w:tc>
        <w:tc>
          <w:tcPr>
            <w:tcW w:w="1984" w:type="dxa"/>
            <w:shd w:val="clear" w:color="auto" w:fill="auto"/>
            <w:vAlign w:val="center"/>
          </w:tcPr>
          <w:p w:rsidR="00E30842" w:rsidRPr="00194FDF" w:rsidRDefault="00E30842" w:rsidP="00D65809">
            <w:pPr>
              <w:spacing w:before="80" w:after="80" w:line="240" w:lineRule="auto"/>
              <w:jc w:val="center"/>
              <w:rPr>
                <w:rFonts w:eastAsia="Times New Roman" w:cs="Times New Roman"/>
                <w:szCs w:val="20"/>
              </w:rPr>
            </w:pPr>
            <w:r w:rsidRPr="00194FDF">
              <w:rPr>
                <w:rFonts w:eastAsia="Times New Roman" w:cs="Times New Roman"/>
                <w:szCs w:val="20"/>
              </w:rPr>
              <w:sym w:font="Wingdings" w:char="F0FC"/>
            </w:r>
          </w:p>
        </w:tc>
      </w:tr>
      <w:tr w:rsidR="005A4B26" w:rsidRPr="00194FDF" w:rsidTr="005A4B26">
        <w:tc>
          <w:tcPr>
            <w:tcW w:w="5103" w:type="dxa"/>
            <w:shd w:val="clear" w:color="auto" w:fill="95B3D7" w:themeFill="accent1" w:themeFillTint="99"/>
            <w:vAlign w:val="center"/>
          </w:tcPr>
          <w:p w:rsidR="005A4B26" w:rsidRDefault="00E62E16" w:rsidP="00D65809">
            <w:pPr>
              <w:numPr>
                <w:ilvl w:val="0"/>
                <w:numId w:val="11"/>
              </w:numPr>
              <w:spacing w:before="80" w:after="80" w:line="240" w:lineRule="auto"/>
              <w:ind w:left="318" w:hanging="318"/>
              <w:rPr>
                <w:rFonts w:eastAsia="Times New Roman" w:cs="Times New Roman"/>
                <w:szCs w:val="20"/>
              </w:rPr>
            </w:pPr>
            <w:r>
              <w:rPr>
                <w:rFonts w:eastAsia="Times New Roman" w:cs="Times New Roman"/>
                <w:szCs w:val="20"/>
              </w:rPr>
              <w:t>Response to the Proposed Agreement</w:t>
            </w:r>
          </w:p>
        </w:tc>
        <w:tc>
          <w:tcPr>
            <w:tcW w:w="1985" w:type="dxa"/>
            <w:vAlign w:val="center"/>
          </w:tcPr>
          <w:p w:rsidR="005A4B26" w:rsidRPr="00194FDF" w:rsidRDefault="005A4B26">
            <w:pPr>
              <w:spacing w:before="80" w:after="80" w:line="240" w:lineRule="auto"/>
              <w:jc w:val="center"/>
              <w:rPr>
                <w:rFonts w:eastAsia="Times New Roman" w:cs="Times New Roman"/>
                <w:szCs w:val="20"/>
              </w:rPr>
            </w:pPr>
            <w:r>
              <w:rPr>
                <w:rFonts w:eastAsia="Times New Roman" w:cs="Times New Roman"/>
                <w:szCs w:val="20"/>
              </w:rPr>
              <w:t>Section D</w:t>
            </w:r>
          </w:p>
        </w:tc>
        <w:tc>
          <w:tcPr>
            <w:tcW w:w="1984" w:type="dxa"/>
            <w:shd w:val="clear" w:color="auto" w:fill="auto"/>
          </w:tcPr>
          <w:p w:rsidR="005A4B26" w:rsidRDefault="005A4B26" w:rsidP="005A4B26">
            <w:pPr>
              <w:jc w:val="center"/>
            </w:pPr>
            <w:r w:rsidRPr="004C360D">
              <w:rPr>
                <w:rFonts w:eastAsia="Times New Roman" w:cs="Times New Roman"/>
                <w:szCs w:val="20"/>
              </w:rPr>
              <w:sym w:font="Wingdings" w:char="F0FC"/>
            </w:r>
          </w:p>
        </w:tc>
      </w:tr>
      <w:tr w:rsidR="005A4B26" w:rsidRPr="00194FDF" w:rsidTr="005A4B26">
        <w:tc>
          <w:tcPr>
            <w:tcW w:w="5103" w:type="dxa"/>
            <w:shd w:val="clear" w:color="auto" w:fill="95B3D7" w:themeFill="accent1" w:themeFillTint="99"/>
            <w:vAlign w:val="center"/>
          </w:tcPr>
          <w:p w:rsidR="005A4B26" w:rsidRDefault="00E62E16" w:rsidP="00D65809">
            <w:pPr>
              <w:numPr>
                <w:ilvl w:val="0"/>
                <w:numId w:val="11"/>
              </w:numPr>
              <w:spacing w:before="80" w:after="80" w:line="240" w:lineRule="auto"/>
              <w:ind w:left="318" w:hanging="318"/>
              <w:rPr>
                <w:rFonts w:eastAsia="Times New Roman" w:cs="Times New Roman"/>
                <w:szCs w:val="20"/>
              </w:rPr>
            </w:pPr>
            <w:r>
              <w:rPr>
                <w:rFonts w:eastAsia="Times New Roman" w:cs="Times New Roman"/>
                <w:szCs w:val="20"/>
              </w:rPr>
              <w:t>Supplier</w:t>
            </w:r>
            <w:r w:rsidR="005A4B26">
              <w:rPr>
                <w:rFonts w:eastAsia="Times New Roman" w:cs="Times New Roman"/>
                <w:szCs w:val="20"/>
              </w:rPr>
              <w:t>’s Declaration</w:t>
            </w:r>
          </w:p>
        </w:tc>
        <w:tc>
          <w:tcPr>
            <w:tcW w:w="1985" w:type="dxa"/>
            <w:vAlign w:val="center"/>
          </w:tcPr>
          <w:p w:rsidR="005A4B26" w:rsidRPr="00194FDF" w:rsidRDefault="005A4B26">
            <w:pPr>
              <w:spacing w:before="80" w:after="80" w:line="240" w:lineRule="auto"/>
              <w:jc w:val="center"/>
              <w:rPr>
                <w:rFonts w:eastAsia="Times New Roman" w:cs="Times New Roman"/>
                <w:szCs w:val="20"/>
              </w:rPr>
            </w:pPr>
            <w:r>
              <w:rPr>
                <w:rFonts w:eastAsia="Times New Roman" w:cs="Times New Roman"/>
                <w:szCs w:val="20"/>
              </w:rPr>
              <w:t>Section E</w:t>
            </w:r>
          </w:p>
        </w:tc>
        <w:tc>
          <w:tcPr>
            <w:tcW w:w="1984" w:type="dxa"/>
            <w:shd w:val="clear" w:color="auto" w:fill="auto"/>
          </w:tcPr>
          <w:p w:rsidR="005A4B26" w:rsidRDefault="005A4B26" w:rsidP="005A4B26">
            <w:pPr>
              <w:jc w:val="center"/>
            </w:pPr>
            <w:r w:rsidRPr="004C360D">
              <w:rPr>
                <w:rFonts w:eastAsia="Times New Roman" w:cs="Times New Roman"/>
                <w:szCs w:val="20"/>
              </w:rPr>
              <w:sym w:font="Wingdings" w:char="F0FC"/>
            </w:r>
          </w:p>
        </w:tc>
      </w:tr>
    </w:tbl>
    <w:p w:rsidR="000D0112" w:rsidRPr="00B83C51" w:rsidRDefault="000D0112" w:rsidP="00FE1516">
      <w:pPr>
        <w:spacing w:after="120" w:line="320" w:lineRule="atLeast"/>
        <w:rPr>
          <w:rFonts w:eastAsia="Times New Roman" w:cs="Times New Roman"/>
          <w:szCs w:val="20"/>
        </w:rPr>
      </w:pPr>
    </w:p>
    <w:sectPr w:rsidR="000D0112" w:rsidRPr="00B83C51" w:rsidSect="00B83C51">
      <w:footerReference w:type="default" r:id="rId10"/>
      <w:footerReference w:type="first" r:id="rId11"/>
      <w:pgSz w:w="11907" w:h="16840" w:code="9"/>
      <w:pgMar w:top="1418" w:right="1134" w:bottom="851" w:left="1134" w:header="709" w:footer="244" w:gutter="0"/>
      <w:pgBorders w:offsetFrom="page">
        <w:top w:val="none" w:sz="0" w:space="16" w:color="856E00" w:shadow="1" w:frame="1"/>
        <w:left w:val="none" w:sz="0" w:space="28" w:color="4B0000" w:shadow="1"/>
        <w:bottom w:val="none" w:sz="0" w:space="13" w:color="5B6F00" w:shadow="1"/>
        <w:right w:val="none" w:sz="51" w:space="7" w:color="0000B0" w:shadow="1"/>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217" w:rsidRDefault="007B0217">
      <w:pPr>
        <w:spacing w:after="0" w:line="240" w:lineRule="auto"/>
      </w:pPr>
      <w:r>
        <w:separator/>
      </w:r>
    </w:p>
  </w:endnote>
  <w:endnote w:type="continuationSeparator" w:id="0">
    <w:p w:rsidR="007B0217" w:rsidRDefault="007B0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Mäori">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809" w:rsidRPr="00834934" w:rsidRDefault="00834934" w:rsidP="00834934">
    <w:pPr>
      <w:pStyle w:val="Footer"/>
      <w:rPr>
        <w:szCs w:val="20"/>
      </w:rPr>
    </w:pPr>
    <w:r w:rsidRPr="00834934">
      <w:rPr>
        <w:noProof/>
        <w:szCs w:val="20"/>
        <w:lang w:eastAsia="en-NZ"/>
      </w:rPr>
      <mc:AlternateContent>
        <mc:Choice Requires="wps">
          <w:drawing>
            <wp:anchor distT="0" distB="0" distL="114300" distR="114300" simplePos="0" relativeHeight="251659264" behindDoc="0" locked="0" layoutInCell="1" allowOverlap="1" wp14:anchorId="60A5F140" wp14:editId="592517A3">
              <wp:simplePos x="0" y="0"/>
              <wp:positionH relativeFrom="column">
                <wp:posOffset>-66675</wp:posOffset>
              </wp:positionH>
              <wp:positionV relativeFrom="paragraph">
                <wp:posOffset>-240360</wp:posOffset>
              </wp:positionV>
              <wp:extent cx="6283960" cy="339725"/>
              <wp:effectExtent l="0" t="0" r="2540" b="3175"/>
              <wp:wrapNone/>
              <wp:docPr id="6" name="Text Box 6"/>
              <wp:cNvGraphicFramePr/>
              <a:graphic xmlns:a="http://schemas.openxmlformats.org/drawingml/2006/main">
                <a:graphicData uri="http://schemas.microsoft.com/office/word/2010/wordprocessingShape">
                  <wps:wsp>
                    <wps:cNvSpPr txBox="1"/>
                    <wps:spPr>
                      <a:xfrm>
                        <a:off x="0" y="0"/>
                        <a:ext cx="6283960" cy="339725"/>
                      </a:xfrm>
                      <a:prstGeom prst="rect">
                        <a:avLst/>
                      </a:prstGeom>
                      <a:solidFill>
                        <a:schemeClr val="tx2">
                          <a:lumMod val="60000"/>
                          <a:lumOff val="4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34934" w:rsidRPr="00B629FA" w:rsidRDefault="00834934" w:rsidP="00834934">
                          <w:pPr>
                            <w:tabs>
                              <w:tab w:val="right" w:pos="9596"/>
                            </w:tabs>
                            <w:spacing w:after="0" w:line="240" w:lineRule="auto"/>
                            <w:rPr>
                              <w:spacing w:val="40"/>
                            </w:rPr>
                          </w:pPr>
                          <w:r w:rsidRPr="00B629FA">
                            <w:rPr>
                              <w:noProof/>
                              <w:spacing w:val="40"/>
                              <w:szCs w:val="20"/>
                              <w:lang w:eastAsia="en-NZ"/>
                            </w:rPr>
                            <w:t>National Telehealth Service</w:t>
                          </w:r>
                          <w:r w:rsidR="00422D10">
                            <w:rPr>
                              <w:rFonts w:eastAsia="Times New Roman" w:cs="Times New Roman"/>
                              <w:spacing w:val="40"/>
                              <w:szCs w:val="20"/>
                            </w:rPr>
                            <w:t xml:space="preserve"> R</w:t>
                          </w:r>
                          <w:r w:rsidR="00F33534">
                            <w:rPr>
                              <w:rFonts w:eastAsia="Times New Roman" w:cs="Times New Roman"/>
                              <w:spacing w:val="40"/>
                              <w:szCs w:val="20"/>
                            </w:rPr>
                            <w:t>FP</w:t>
                          </w:r>
                          <w:r w:rsidR="00B4105C">
                            <w:rPr>
                              <w:rFonts w:eastAsia="Times New Roman" w:cs="Times New Roman"/>
                              <w:spacing w:val="40"/>
                              <w:szCs w:val="20"/>
                            </w:rPr>
                            <w:t xml:space="preserve"> </w:t>
                          </w:r>
                          <w:r w:rsidR="002D53CD">
                            <w:rPr>
                              <w:rFonts w:eastAsia="Times New Roman" w:cs="Times New Roman"/>
                              <w:spacing w:val="40"/>
                              <w:szCs w:val="20"/>
                            </w:rPr>
                            <w:t>January 2015</w:t>
                          </w:r>
                          <w:r w:rsidRPr="00B629FA">
                            <w:rPr>
                              <w:rFonts w:eastAsia="Times New Roman" w:cs="Times New Roman"/>
                              <w:spacing w:val="40"/>
                              <w:szCs w:val="20"/>
                            </w:rPr>
                            <w:tab/>
                            <w:t xml:space="preserve">Page </w:t>
                          </w:r>
                          <w:r w:rsidRPr="00834934">
                            <w:rPr>
                              <w:rFonts w:eastAsia="Times New Roman" w:cs="Times New Roman"/>
                              <w:spacing w:val="40"/>
                              <w:szCs w:val="20"/>
                            </w:rPr>
                            <w:fldChar w:fldCharType="begin"/>
                          </w:r>
                          <w:r w:rsidRPr="00834934">
                            <w:rPr>
                              <w:rFonts w:eastAsia="Times New Roman" w:cs="Times New Roman"/>
                              <w:spacing w:val="40"/>
                              <w:szCs w:val="20"/>
                            </w:rPr>
                            <w:instrText xml:space="preserve"> PAGE   \* MERGEFORMAT </w:instrText>
                          </w:r>
                          <w:r w:rsidRPr="00834934">
                            <w:rPr>
                              <w:rFonts w:eastAsia="Times New Roman" w:cs="Times New Roman"/>
                              <w:spacing w:val="40"/>
                              <w:szCs w:val="20"/>
                            </w:rPr>
                            <w:fldChar w:fldCharType="separate"/>
                          </w:r>
                          <w:r w:rsidR="00D138D4">
                            <w:rPr>
                              <w:rFonts w:eastAsia="Times New Roman" w:cs="Times New Roman"/>
                              <w:noProof/>
                              <w:spacing w:val="40"/>
                              <w:szCs w:val="20"/>
                            </w:rPr>
                            <w:t>12</w:t>
                          </w:r>
                          <w:r w:rsidRPr="00834934">
                            <w:rPr>
                              <w:rFonts w:eastAsia="Times New Roman" w:cs="Times New Roman"/>
                              <w:spacing w:val="40"/>
                              <w:szCs w:val="20"/>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5.25pt;margin-top:-18.95pt;width:494.8pt;height:26.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" fillcolor="#548dd4 [1951]" stroked="f" strokeweight=".5pt">
              <v:textbox>
                <w:txbxContent>
                  <w:p w:rsidR="00834934" w:rsidRPr="00B629FA" w:rsidRDefault="00834934" w:rsidP="00834934">
                    <w:pPr>
                      <w:tabs>
                        <w:tab w:val="right" w:pos="9596"/>
                      </w:tabs>
                      <w:spacing w:after="0" w:line="240" w:lineRule="auto"/>
                      <w:rPr>
                        <w:spacing w:val="40"/>
                      </w:rPr>
                    </w:pPr>
                    <w:r w:rsidRPr="00B629FA">
                      <w:rPr>
                        <w:noProof/>
                        <w:spacing w:val="40"/>
                        <w:szCs w:val="20"/>
                        <w:lang w:eastAsia="en-NZ"/>
                      </w:rPr>
                      <w:t>National Telehealth Service</w:t>
                    </w:r>
                    <w:r w:rsidR="00422D10">
                      <w:rPr>
                        <w:rFonts w:eastAsia="Times New Roman" w:cs="Times New Roman"/>
                        <w:spacing w:val="40"/>
                        <w:szCs w:val="20"/>
                      </w:rPr>
                      <w:t xml:space="preserve"> R</w:t>
                    </w:r>
                    <w:r w:rsidR="00F33534">
                      <w:rPr>
                        <w:rFonts w:eastAsia="Times New Roman" w:cs="Times New Roman"/>
                        <w:spacing w:val="40"/>
                        <w:szCs w:val="20"/>
                      </w:rPr>
                      <w:t>FP</w:t>
                    </w:r>
                    <w:r w:rsidR="00B4105C">
                      <w:rPr>
                        <w:rFonts w:eastAsia="Times New Roman" w:cs="Times New Roman"/>
                        <w:spacing w:val="40"/>
                        <w:szCs w:val="20"/>
                      </w:rPr>
                      <w:t xml:space="preserve"> </w:t>
                    </w:r>
                    <w:r w:rsidR="002D53CD">
                      <w:rPr>
                        <w:rFonts w:eastAsia="Times New Roman" w:cs="Times New Roman"/>
                        <w:spacing w:val="40"/>
                        <w:szCs w:val="20"/>
                      </w:rPr>
                      <w:t>January 2015</w:t>
                    </w:r>
                    <w:r w:rsidRPr="00B629FA">
                      <w:rPr>
                        <w:rFonts w:eastAsia="Times New Roman" w:cs="Times New Roman"/>
                        <w:spacing w:val="40"/>
                        <w:szCs w:val="20"/>
                      </w:rPr>
                      <w:tab/>
                      <w:t xml:space="preserve">Page </w:t>
                    </w:r>
                    <w:r w:rsidRPr="00834934">
                      <w:rPr>
                        <w:rFonts w:eastAsia="Times New Roman" w:cs="Times New Roman"/>
                        <w:spacing w:val="40"/>
                        <w:szCs w:val="20"/>
                      </w:rPr>
                      <w:fldChar w:fldCharType="begin"/>
                    </w:r>
                    <w:r w:rsidRPr="00834934">
                      <w:rPr>
                        <w:rFonts w:eastAsia="Times New Roman" w:cs="Times New Roman"/>
                        <w:spacing w:val="40"/>
                        <w:szCs w:val="20"/>
                      </w:rPr>
                      <w:instrText xml:space="preserve"> PAGE   \* MERGEFORMAT </w:instrText>
                    </w:r>
                    <w:r w:rsidRPr="00834934">
                      <w:rPr>
                        <w:rFonts w:eastAsia="Times New Roman" w:cs="Times New Roman"/>
                        <w:spacing w:val="40"/>
                        <w:szCs w:val="20"/>
                      </w:rPr>
                      <w:fldChar w:fldCharType="separate"/>
                    </w:r>
                    <w:r w:rsidR="00D138D4">
                      <w:rPr>
                        <w:rFonts w:eastAsia="Times New Roman" w:cs="Times New Roman"/>
                        <w:noProof/>
                        <w:spacing w:val="40"/>
                        <w:szCs w:val="20"/>
                      </w:rPr>
                      <w:t>12</w:t>
                    </w:r>
                    <w:r w:rsidRPr="00834934">
                      <w:rPr>
                        <w:rFonts w:eastAsia="Times New Roman" w:cs="Times New Roman"/>
                        <w:spacing w:val="40"/>
                        <w:szCs w:val="2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AF3" w:rsidRPr="00EB20A2" w:rsidRDefault="00EB20A2" w:rsidP="00E340F2">
    <w:pPr>
      <w:pStyle w:val="Footer"/>
      <w:tabs>
        <w:tab w:val="clear" w:pos="4513"/>
        <w:tab w:val="clear" w:pos="9026"/>
        <w:tab w:val="center" w:pos="4253"/>
        <w:tab w:val="left" w:pos="7797"/>
      </w:tabs>
      <w:jc w:val="right"/>
      <w:rPr>
        <w:rFonts w:eastAsia="Times New Roman" w:cs="Times New Roman"/>
        <w:spacing w:val="60"/>
        <w:szCs w:val="20"/>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217" w:rsidRDefault="007B0217">
      <w:pPr>
        <w:spacing w:after="0" w:line="240" w:lineRule="auto"/>
      </w:pPr>
      <w:r>
        <w:separator/>
      </w:r>
    </w:p>
  </w:footnote>
  <w:footnote w:type="continuationSeparator" w:id="0">
    <w:p w:rsidR="007B0217" w:rsidRDefault="007B02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94749"/>
    <w:multiLevelType w:val="hybridMultilevel"/>
    <w:tmpl w:val="EA02F0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00487604"/>
    <w:multiLevelType w:val="hybridMultilevel"/>
    <w:tmpl w:val="88B86D5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008804DE"/>
    <w:multiLevelType w:val="hybridMultilevel"/>
    <w:tmpl w:val="EC7270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01EA0FE6"/>
    <w:multiLevelType w:val="hybridMultilevel"/>
    <w:tmpl w:val="16FC1E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03784992"/>
    <w:multiLevelType w:val="hybridMultilevel"/>
    <w:tmpl w:val="4A6EE630"/>
    <w:lvl w:ilvl="0" w:tplc="65BEC3EC">
      <w:start w:val="1"/>
      <w:numFmt w:val="bullet"/>
      <w:lvlText w:val=""/>
      <w:lvlJc w:val="left"/>
      <w:pPr>
        <w:ind w:left="720" w:hanging="360"/>
      </w:pPr>
      <w:rPr>
        <w:rFonts w:ascii="Symbol" w:hAnsi="Symbol" w:hint="default"/>
        <w:color w:val="95B3D7" w:themeColor="accent1" w:themeTint="99"/>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nsid w:val="04001A7D"/>
    <w:multiLevelType w:val="hybridMultilevel"/>
    <w:tmpl w:val="E66C6E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nsid w:val="055A0735"/>
    <w:multiLevelType w:val="hybridMultilevel"/>
    <w:tmpl w:val="C9CC1BC6"/>
    <w:lvl w:ilvl="0" w:tplc="2C16D642">
      <w:start w:val="4"/>
      <w:numFmt w:val="bullet"/>
      <w:lvlText w:val="•"/>
      <w:lvlJc w:val="left"/>
      <w:pPr>
        <w:ind w:left="1080" w:hanging="72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nsid w:val="08195A10"/>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0CDD3A9A"/>
    <w:multiLevelType w:val="hybridMultilevel"/>
    <w:tmpl w:val="015A4DE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nsid w:val="0F171667"/>
    <w:multiLevelType w:val="hybridMultilevel"/>
    <w:tmpl w:val="37620D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nsid w:val="14843472"/>
    <w:multiLevelType w:val="hybridMultilevel"/>
    <w:tmpl w:val="4A004F42"/>
    <w:lvl w:ilvl="0" w:tplc="776CF65E">
      <w:start w:val="1"/>
      <w:numFmt w:val="lowerLetter"/>
      <w:lvlText w:val="%1."/>
      <w:lvlJc w:val="left"/>
      <w:pPr>
        <w:ind w:left="720" w:hanging="360"/>
      </w:pPr>
      <w:rPr>
        <w:rFonts w:ascii="Arial" w:hAnsi="Arial" w:hint="default"/>
        <w:b w:val="0"/>
        <w:i w:val="0"/>
        <w:sz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nsid w:val="18454F63"/>
    <w:multiLevelType w:val="hybridMultilevel"/>
    <w:tmpl w:val="82BAA700"/>
    <w:lvl w:ilvl="0" w:tplc="1D083F66">
      <w:start w:val="1"/>
      <w:numFmt w:val="decimal"/>
      <w:lvlText w:val="%1."/>
      <w:lvlJc w:val="left"/>
      <w:pPr>
        <w:ind w:left="720" w:hanging="360"/>
      </w:pPr>
      <w:rPr>
        <w:rFonts w:ascii="Arial Bold" w:hAnsi="Arial Bold" w:hint="default"/>
        <w:b/>
        <w:i w:val="0"/>
        <w:color w:val="FFFFFF" w:themeColor="background1"/>
        <w:sz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nsid w:val="18E54948"/>
    <w:multiLevelType w:val="hybridMultilevel"/>
    <w:tmpl w:val="5CCECC26"/>
    <w:lvl w:ilvl="0" w:tplc="836AE644">
      <w:start w:val="1"/>
      <w:numFmt w:val="bullet"/>
      <w:lvlText w:val=""/>
      <w:lvlJc w:val="left"/>
      <w:pPr>
        <w:ind w:left="720" w:hanging="360"/>
      </w:pPr>
      <w:rPr>
        <w:rFonts w:ascii="Symbol" w:hAnsi="Symbol" w:hint="default"/>
        <w:color w:val="4F81BD" w:themeColor="accent1"/>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nsid w:val="198120EC"/>
    <w:multiLevelType w:val="hybridMultilevel"/>
    <w:tmpl w:val="FEEAF7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nsid w:val="1A6F3C55"/>
    <w:multiLevelType w:val="hybridMultilevel"/>
    <w:tmpl w:val="9236BC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nsid w:val="1B3E583A"/>
    <w:multiLevelType w:val="multilevel"/>
    <w:tmpl w:val="3946B35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1D06251B"/>
    <w:multiLevelType w:val="hybridMultilevel"/>
    <w:tmpl w:val="57D4C51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nsid w:val="1EF54C98"/>
    <w:multiLevelType w:val="hybridMultilevel"/>
    <w:tmpl w:val="68701598"/>
    <w:lvl w:ilvl="0" w:tplc="0D561FEE">
      <w:start w:val="1"/>
      <w:numFmt w:val="decimal"/>
      <w:lvlText w:val="%1."/>
      <w:lvlJc w:val="left"/>
      <w:pPr>
        <w:ind w:left="720" w:hanging="360"/>
      </w:pPr>
      <w:rPr>
        <w:rFonts w:ascii="Arial" w:hAnsi="Arial" w:hint="default"/>
        <w:b w:val="0"/>
        <w:i w:val="0"/>
        <w:color w:val="auto"/>
        <w:sz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nsid w:val="1FFE1AC2"/>
    <w:multiLevelType w:val="hybridMultilevel"/>
    <w:tmpl w:val="4F4A540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nsid w:val="210F63C4"/>
    <w:multiLevelType w:val="hybridMultilevel"/>
    <w:tmpl w:val="531818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nsid w:val="22A24973"/>
    <w:multiLevelType w:val="hybridMultilevel"/>
    <w:tmpl w:val="8DA2285E"/>
    <w:lvl w:ilvl="0" w:tplc="1409000F">
      <w:start w:val="1"/>
      <w:numFmt w:val="decimal"/>
      <w:lvlText w:val="%1."/>
      <w:lvlJc w:val="left"/>
      <w:pPr>
        <w:ind w:left="3621"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nsid w:val="23081A8B"/>
    <w:multiLevelType w:val="hybridMultilevel"/>
    <w:tmpl w:val="F36AC3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nsid w:val="27441AFB"/>
    <w:multiLevelType w:val="multilevel"/>
    <w:tmpl w:val="4762DA60"/>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2B255F37"/>
    <w:multiLevelType w:val="hybridMultilevel"/>
    <w:tmpl w:val="191A6A22"/>
    <w:lvl w:ilvl="0" w:tplc="D88C1290">
      <w:start w:val="1"/>
      <w:numFmt w:val="bullet"/>
      <w:lvlText w:val=""/>
      <w:lvlJc w:val="left"/>
      <w:pPr>
        <w:ind w:left="720" w:hanging="360"/>
      </w:pPr>
      <w:rPr>
        <w:rFonts w:ascii="Symbol" w:hAnsi="Symbol" w:hint="default"/>
        <w:b w:val="0"/>
        <w:i w:val="0"/>
        <w:sz w:val="1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nsid w:val="2FD36F6E"/>
    <w:multiLevelType w:val="hybridMultilevel"/>
    <w:tmpl w:val="2A64CCF4"/>
    <w:lvl w:ilvl="0" w:tplc="2C16D642">
      <w:start w:val="4"/>
      <w:numFmt w:val="bullet"/>
      <w:lvlText w:val="•"/>
      <w:lvlJc w:val="left"/>
      <w:pPr>
        <w:ind w:left="1080" w:hanging="72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nsid w:val="30946CDE"/>
    <w:multiLevelType w:val="hybridMultilevel"/>
    <w:tmpl w:val="8FDA0CB8"/>
    <w:lvl w:ilvl="0" w:tplc="C5FE5190">
      <w:start w:val="1"/>
      <w:numFmt w:val="lowerLetter"/>
      <w:lvlText w:val="%1."/>
      <w:lvlJc w:val="left"/>
      <w:pPr>
        <w:ind w:left="720" w:hanging="360"/>
      </w:pPr>
      <w:rPr>
        <w:rFonts w:ascii="Arial" w:hAnsi="Arial" w:hint="default"/>
        <w:b w:val="0"/>
        <w:i w:val="0"/>
        <w:sz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nsid w:val="36E24826"/>
    <w:multiLevelType w:val="hybridMultilevel"/>
    <w:tmpl w:val="3E2EC1A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nsid w:val="375274BB"/>
    <w:multiLevelType w:val="hybridMultilevel"/>
    <w:tmpl w:val="ED0452F0"/>
    <w:lvl w:ilvl="0" w:tplc="6AB080DE">
      <w:start w:val="1"/>
      <w:numFmt w:val="bullet"/>
      <w:lvlText w:val=""/>
      <w:lvlJc w:val="left"/>
      <w:pPr>
        <w:ind w:left="720" w:hanging="360"/>
      </w:pPr>
      <w:rPr>
        <w:rFonts w:ascii="Symbol" w:hAnsi="Symbol" w:hint="default"/>
        <w:b w:val="0"/>
        <w:i w:val="0"/>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nsid w:val="39CF6E9E"/>
    <w:multiLevelType w:val="hybridMultilevel"/>
    <w:tmpl w:val="BEB605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nsid w:val="3D5F2ED2"/>
    <w:multiLevelType w:val="multilevel"/>
    <w:tmpl w:val="3A5C4108"/>
    <w:lvl w:ilvl="0">
      <w:start w:val="1"/>
      <w:numFmt w:val="decimal"/>
      <w:lvlText w:val="%1."/>
      <w:lvlJc w:val="left"/>
      <w:pPr>
        <w:ind w:left="360" w:hanging="360"/>
      </w:pPr>
    </w:lvl>
    <w:lvl w:ilvl="1">
      <w:start w:val="1"/>
      <w:numFmt w:val="decimal"/>
      <w:lvlText w:val="%1.%2."/>
      <w:lvlJc w:val="left"/>
      <w:pPr>
        <w:ind w:left="432" w:hanging="432"/>
      </w:pPr>
      <w:rPr>
        <w:b/>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3F4866C6"/>
    <w:multiLevelType w:val="hybridMultilevel"/>
    <w:tmpl w:val="FB8E3218"/>
    <w:lvl w:ilvl="0" w:tplc="0534F5B8">
      <w:start w:val="1"/>
      <w:numFmt w:val="lowerLetter"/>
      <w:lvlText w:val="%1."/>
      <w:lvlJc w:val="left"/>
      <w:pPr>
        <w:ind w:left="720" w:hanging="360"/>
      </w:pPr>
      <w:rPr>
        <w:rFonts w:ascii="Arial" w:hAnsi="Arial" w:hint="default"/>
        <w:b w:val="0"/>
        <w:i w:val="0"/>
        <w:sz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nsid w:val="425D1EEF"/>
    <w:multiLevelType w:val="hybridMultilevel"/>
    <w:tmpl w:val="FB4630B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nsid w:val="47351015"/>
    <w:multiLevelType w:val="multilevel"/>
    <w:tmpl w:val="3946B35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4C483998"/>
    <w:multiLevelType w:val="multilevel"/>
    <w:tmpl w:val="3A5C4108"/>
    <w:lvl w:ilvl="0">
      <w:start w:val="1"/>
      <w:numFmt w:val="decimal"/>
      <w:lvlText w:val="%1."/>
      <w:lvlJc w:val="left"/>
      <w:pPr>
        <w:ind w:left="360" w:hanging="360"/>
      </w:pPr>
    </w:lvl>
    <w:lvl w:ilvl="1">
      <w:start w:val="1"/>
      <w:numFmt w:val="decimal"/>
      <w:lvlText w:val="%1.%2."/>
      <w:lvlJc w:val="left"/>
      <w:pPr>
        <w:ind w:left="432" w:hanging="432"/>
      </w:pPr>
      <w:rPr>
        <w:b/>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4F000726"/>
    <w:multiLevelType w:val="hybridMultilevel"/>
    <w:tmpl w:val="C4C0A4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nsid w:val="51D93F69"/>
    <w:multiLevelType w:val="hybridMultilevel"/>
    <w:tmpl w:val="D02A882E"/>
    <w:lvl w:ilvl="0" w:tplc="3CECBD58">
      <w:start w:val="1"/>
      <w:numFmt w:val="bullet"/>
      <w:lvlText w:val=""/>
      <w:lvlJc w:val="left"/>
      <w:pPr>
        <w:ind w:left="720" w:hanging="360"/>
      </w:pPr>
      <w:rPr>
        <w:rFonts w:ascii="Symbol" w:hAnsi="Symbol" w:hint="default"/>
        <w:b w:val="0"/>
        <w:i w:val="0"/>
        <w:color w:val="006699"/>
        <w:sz w:val="18"/>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nsid w:val="53687546"/>
    <w:multiLevelType w:val="hybridMultilevel"/>
    <w:tmpl w:val="96F8540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nsid w:val="54D836FB"/>
    <w:multiLevelType w:val="hybridMultilevel"/>
    <w:tmpl w:val="FA1A71E6"/>
    <w:lvl w:ilvl="0" w:tplc="8D626254">
      <w:start w:val="1"/>
      <w:numFmt w:val="decimal"/>
      <w:lvlText w:val="%1."/>
      <w:lvlJc w:val="left"/>
      <w:pPr>
        <w:ind w:left="720" w:hanging="360"/>
      </w:pPr>
      <w:rPr>
        <w:rFonts w:ascii="Arial" w:hAnsi="Arial" w:hint="default"/>
        <w:b w:val="0"/>
        <w:i w:val="0"/>
        <w:color w:val="006699"/>
        <w:sz w:val="48"/>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8">
    <w:nsid w:val="54E06614"/>
    <w:multiLevelType w:val="multilevel"/>
    <w:tmpl w:val="4762DA60"/>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56681DED"/>
    <w:multiLevelType w:val="hybridMultilevel"/>
    <w:tmpl w:val="6720B96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nsid w:val="5773197F"/>
    <w:multiLevelType w:val="hybridMultilevel"/>
    <w:tmpl w:val="8F8A31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nsid w:val="584B028F"/>
    <w:multiLevelType w:val="hybridMultilevel"/>
    <w:tmpl w:val="A3C0678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2">
    <w:nsid w:val="5E1C3462"/>
    <w:multiLevelType w:val="hybridMultilevel"/>
    <w:tmpl w:val="B66495E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nsid w:val="5F2D101A"/>
    <w:multiLevelType w:val="hybridMultilevel"/>
    <w:tmpl w:val="F266D336"/>
    <w:lvl w:ilvl="0" w:tplc="5CBCF5AE">
      <w:start w:val="1"/>
      <w:numFmt w:val="bullet"/>
      <w:lvlText w:val="•"/>
      <w:lvlJc w:val="left"/>
      <w:pPr>
        <w:tabs>
          <w:tab w:val="num" w:pos="720"/>
        </w:tabs>
        <w:ind w:left="720" w:hanging="360"/>
      </w:pPr>
      <w:rPr>
        <w:rFonts w:ascii="Arial" w:hAnsi="Arial" w:hint="default"/>
      </w:rPr>
    </w:lvl>
    <w:lvl w:ilvl="1" w:tplc="B0262F8E">
      <w:start w:val="1687"/>
      <w:numFmt w:val="bullet"/>
      <w:lvlText w:val="–"/>
      <w:lvlJc w:val="left"/>
      <w:pPr>
        <w:tabs>
          <w:tab w:val="num" w:pos="1440"/>
        </w:tabs>
        <w:ind w:left="1440" w:hanging="360"/>
      </w:pPr>
      <w:rPr>
        <w:rFonts w:ascii="Arial" w:hAnsi="Arial" w:hint="default"/>
      </w:rPr>
    </w:lvl>
    <w:lvl w:ilvl="2" w:tplc="BA4C9DA8" w:tentative="1">
      <w:start w:val="1"/>
      <w:numFmt w:val="bullet"/>
      <w:lvlText w:val="•"/>
      <w:lvlJc w:val="left"/>
      <w:pPr>
        <w:tabs>
          <w:tab w:val="num" w:pos="2160"/>
        </w:tabs>
        <w:ind w:left="2160" w:hanging="360"/>
      </w:pPr>
      <w:rPr>
        <w:rFonts w:ascii="Arial" w:hAnsi="Arial" w:hint="default"/>
      </w:rPr>
    </w:lvl>
    <w:lvl w:ilvl="3" w:tplc="A77833DE" w:tentative="1">
      <w:start w:val="1"/>
      <w:numFmt w:val="bullet"/>
      <w:lvlText w:val="•"/>
      <w:lvlJc w:val="left"/>
      <w:pPr>
        <w:tabs>
          <w:tab w:val="num" w:pos="2880"/>
        </w:tabs>
        <w:ind w:left="2880" w:hanging="360"/>
      </w:pPr>
      <w:rPr>
        <w:rFonts w:ascii="Arial" w:hAnsi="Arial" w:hint="default"/>
      </w:rPr>
    </w:lvl>
    <w:lvl w:ilvl="4" w:tplc="4260CCC2" w:tentative="1">
      <w:start w:val="1"/>
      <w:numFmt w:val="bullet"/>
      <w:lvlText w:val="•"/>
      <w:lvlJc w:val="left"/>
      <w:pPr>
        <w:tabs>
          <w:tab w:val="num" w:pos="3600"/>
        </w:tabs>
        <w:ind w:left="3600" w:hanging="360"/>
      </w:pPr>
      <w:rPr>
        <w:rFonts w:ascii="Arial" w:hAnsi="Arial" w:hint="default"/>
      </w:rPr>
    </w:lvl>
    <w:lvl w:ilvl="5" w:tplc="EB301CB8" w:tentative="1">
      <w:start w:val="1"/>
      <w:numFmt w:val="bullet"/>
      <w:lvlText w:val="•"/>
      <w:lvlJc w:val="left"/>
      <w:pPr>
        <w:tabs>
          <w:tab w:val="num" w:pos="4320"/>
        </w:tabs>
        <w:ind w:left="4320" w:hanging="360"/>
      </w:pPr>
      <w:rPr>
        <w:rFonts w:ascii="Arial" w:hAnsi="Arial" w:hint="default"/>
      </w:rPr>
    </w:lvl>
    <w:lvl w:ilvl="6" w:tplc="13A02800" w:tentative="1">
      <w:start w:val="1"/>
      <w:numFmt w:val="bullet"/>
      <w:lvlText w:val="•"/>
      <w:lvlJc w:val="left"/>
      <w:pPr>
        <w:tabs>
          <w:tab w:val="num" w:pos="5040"/>
        </w:tabs>
        <w:ind w:left="5040" w:hanging="360"/>
      </w:pPr>
      <w:rPr>
        <w:rFonts w:ascii="Arial" w:hAnsi="Arial" w:hint="default"/>
      </w:rPr>
    </w:lvl>
    <w:lvl w:ilvl="7" w:tplc="E49A63D6" w:tentative="1">
      <w:start w:val="1"/>
      <w:numFmt w:val="bullet"/>
      <w:lvlText w:val="•"/>
      <w:lvlJc w:val="left"/>
      <w:pPr>
        <w:tabs>
          <w:tab w:val="num" w:pos="5760"/>
        </w:tabs>
        <w:ind w:left="5760" w:hanging="360"/>
      </w:pPr>
      <w:rPr>
        <w:rFonts w:ascii="Arial" w:hAnsi="Arial" w:hint="default"/>
      </w:rPr>
    </w:lvl>
    <w:lvl w:ilvl="8" w:tplc="A57AEB32" w:tentative="1">
      <w:start w:val="1"/>
      <w:numFmt w:val="bullet"/>
      <w:lvlText w:val="•"/>
      <w:lvlJc w:val="left"/>
      <w:pPr>
        <w:tabs>
          <w:tab w:val="num" w:pos="6480"/>
        </w:tabs>
        <w:ind w:left="6480" w:hanging="360"/>
      </w:pPr>
      <w:rPr>
        <w:rFonts w:ascii="Arial" w:hAnsi="Arial" w:hint="default"/>
      </w:rPr>
    </w:lvl>
  </w:abstractNum>
  <w:abstractNum w:abstractNumId="44">
    <w:nsid w:val="600C7FFB"/>
    <w:multiLevelType w:val="hybridMultilevel"/>
    <w:tmpl w:val="301AB2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5">
    <w:nsid w:val="64F609AE"/>
    <w:multiLevelType w:val="hybridMultilevel"/>
    <w:tmpl w:val="20B28DDC"/>
    <w:lvl w:ilvl="0" w:tplc="2C16D642">
      <w:start w:val="4"/>
      <w:numFmt w:val="bullet"/>
      <w:lvlText w:val="•"/>
      <w:lvlJc w:val="left"/>
      <w:pPr>
        <w:ind w:left="1080" w:hanging="72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6">
    <w:nsid w:val="6B2C3654"/>
    <w:multiLevelType w:val="hybridMultilevel"/>
    <w:tmpl w:val="02802A84"/>
    <w:lvl w:ilvl="0" w:tplc="14090001">
      <w:start w:val="1"/>
      <w:numFmt w:val="bullet"/>
      <w:lvlText w:val=""/>
      <w:lvlJc w:val="left"/>
      <w:pPr>
        <w:ind w:left="778" w:hanging="360"/>
      </w:pPr>
      <w:rPr>
        <w:rFonts w:ascii="Symbol" w:hAnsi="Symbol" w:hint="default"/>
      </w:rPr>
    </w:lvl>
    <w:lvl w:ilvl="1" w:tplc="14090003" w:tentative="1">
      <w:start w:val="1"/>
      <w:numFmt w:val="bullet"/>
      <w:lvlText w:val="o"/>
      <w:lvlJc w:val="left"/>
      <w:pPr>
        <w:ind w:left="1498" w:hanging="360"/>
      </w:pPr>
      <w:rPr>
        <w:rFonts w:ascii="Courier New" w:hAnsi="Courier New" w:cs="Courier New" w:hint="default"/>
      </w:rPr>
    </w:lvl>
    <w:lvl w:ilvl="2" w:tplc="14090005" w:tentative="1">
      <w:start w:val="1"/>
      <w:numFmt w:val="bullet"/>
      <w:lvlText w:val=""/>
      <w:lvlJc w:val="left"/>
      <w:pPr>
        <w:ind w:left="2218" w:hanging="360"/>
      </w:pPr>
      <w:rPr>
        <w:rFonts w:ascii="Wingdings" w:hAnsi="Wingdings" w:hint="default"/>
      </w:rPr>
    </w:lvl>
    <w:lvl w:ilvl="3" w:tplc="14090001" w:tentative="1">
      <w:start w:val="1"/>
      <w:numFmt w:val="bullet"/>
      <w:lvlText w:val=""/>
      <w:lvlJc w:val="left"/>
      <w:pPr>
        <w:ind w:left="2938" w:hanging="360"/>
      </w:pPr>
      <w:rPr>
        <w:rFonts w:ascii="Symbol" w:hAnsi="Symbol" w:hint="default"/>
      </w:rPr>
    </w:lvl>
    <w:lvl w:ilvl="4" w:tplc="14090003" w:tentative="1">
      <w:start w:val="1"/>
      <w:numFmt w:val="bullet"/>
      <w:lvlText w:val="o"/>
      <w:lvlJc w:val="left"/>
      <w:pPr>
        <w:ind w:left="3658" w:hanging="360"/>
      </w:pPr>
      <w:rPr>
        <w:rFonts w:ascii="Courier New" w:hAnsi="Courier New" w:cs="Courier New" w:hint="default"/>
      </w:rPr>
    </w:lvl>
    <w:lvl w:ilvl="5" w:tplc="14090005" w:tentative="1">
      <w:start w:val="1"/>
      <w:numFmt w:val="bullet"/>
      <w:lvlText w:val=""/>
      <w:lvlJc w:val="left"/>
      <w:pPr>
        <w:ind w:left="4378" w:hanging="360"/>
      </w:pPr>
      <w:rPr>
        <w:rFonts w:ascii="Wingdings" w:hAnsi="Wingdings" w:hint="default"/>
      </w:rPr>
    </w:lvl>
    <w:lvl w:ilvl="6" w:tplc="14090001" w:tentative="1">
      <w:start w:val="1"/>
      <w:numFmt w:val="bullet"/>
      <w:lvlText w:val=""/>
      <w:lvlJc w:val="left"/>
      <w:pPr>
        <w:ind w:left="5098" w:hanging="360"/>
      </w:pPr>
      <w:rPr>
        <w:rFonts w:ascii="Symbol" w:hAnsi="Symbol" w:hint="default"/>
      </w:rPr>
    </w:lvl>
    <w:lvl w:ilvl="7" w:tplc="14090003" w:tentative="1">
      <w:start w:val="1"/>
      <w:numFmt w:val="bullet"/>
      <w:lvlText w:val="o"/>
      <w:lvlJc w:val="left"/>
      <w:pPr>
        <w:ind w:left="5818" w:hanging="360"/>
      </w:pPr>
      <w:rPr>
        <w:rFonts w:ascii="Courier New" w:hAnsi="Courier New" w:cs="Courier New" w:hint="default"/>
      </w:rPr>
    </w:lvl>
    <w:lvl w:ilvl="8" w:tplc="14090005" w:tentative="1">
      <w:start w:val="1"/>
      <w:numFmt w:val="bullet"/>
      <w:lvlText w:val=""/>
      <w:lvlJc w:val="left"/>
      <w:pPr>
        <w:ind w:left="6538" w:hanging="360"/>
      </w:pPr>
      <w:rPr>
        <w:rFonts w:ascii="Wingdings" w:hAnsi="Wingdings" w:hint="default"/>
      </w:rPr>
    </w:lvl>
  </w:abstractNum>
  <w:abstractNum w:abstractNumId="47">
    <w:nsid w:val="6C1077DD"/>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6D18703D"/>
    <w:multiLevelType w:val="hybridMultilevel"/>
    <w:tmpl w:val="55B8E4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9">
    <w:nsid w:val="6DCE575B"/>
    <w:multiLevelType w:val="hybridMultilevel"/>
    <w:tmpl w:val="DE38C058"/>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0">
    <w:nsid w:val="71BA2ED0"/>
    <w:multiLevelType w:val="hybridMultilevel"/>
    <w:tmpl w:val="B8D2CAA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5024938">
      <w:numFmt w:val="bullet"/>
      <w:lvlText w:val="•"/>
      <w:lvlJc w:val="left"/>
      <w:pPr>
        <w:ind w:left="2520" w:hanging="720"/>
      </w:pPr>
      <w:rPr>
        <w:rFonts w:ascii="Arial" w:eastAsia="Times New Roman" w:hAnsi="Arial" w:cs="Arial"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1">
    <w:nsid w:val="7C01162C"/>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7CA228CD"/>
    <w:multiLevelType w:val="hybridMultilevel"/>
    <w:tmpl w:val="E098D9AE"/>
    <w:lvl w:ilvl="0" w:tplc="3BC0909E">
      <w:start w:val="1"/>
      <w:numFmt w:val="bullet"/>
      <w:lvlText w:val=""/>
      <w:lvlJc w:val="left"/>
      <w:pPr>
        <w:ind w:left="720" w:hanging="360"/>
      </w:pPr>
      <w:rPr>
        <w:rFonts w:ascii="Symbol" w:hAnsi="Symbol" w:hint="default"/>
        <w:color w:val="808080"/>
        <w:sz w:val="1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3">
    <w:nsid w:val="7E044610"/>
    <w:multiLevelType w:val="hybridMultilevel"/>
    <w:tmpl w:val="4BCEB0B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52"/>
  </w:num>
  <w:num w:numId="2">
    <w:abstractNumId w:val="37"/>
  </w:num>
  <w:num w:numId="3">
    <w:abstractNumId w:val="8"/>
  </w:num>
  <w:num w:numId="4">
    <w:abstractNumId w:val="35"/>
  </w:num>
  <w:num w:numId="5">
    <w:abstractNumId w:val="23"/>
  </w:num>
  <w:num w:numId="6">
    <w:abstractNumId w:val="27"/>
  </w:num>
  <w:num w:numId="7">
    <w:abstractNumId w:val="11"/>
  </w:num>
  <w:num w:numId="8">
    <w:abstractNumId w:val="17"/>
  </w:num>
  <w:num w:numId="9">
    <w:abstractNumId w:val="30"/>
  </w:num>
  <w:num w:numId="10">
    <w:abstractNumId w:val="25"/>
  </w:num>
  <w:num w:numId="11">
    <w:abstractNumId w:val="20"/>
  </w:num>
  <w:num w:numId="12">
    <w:abstractNumId w:val="10"/>
  </w:num>
  <w:num w:numId="13">
    <w:abstractNumId w:val="41"/>
  </w:num>
  <w:num w:numId="14">
    <w:abstractNumId w:val="15"/>
  </w:num>
  <w:num w:numId="15">
    <w:abstractNumId w:val="51"/>
  </w:num>
  <w:num w:numId="16">
    <w:abstractNumId w:val="33"/>
  </w:num>
  <w:num w:numId="17">
    <w:abstractNumId w:val="9"/>
  </w:num>
  <w:num w:numId="18">
    <w:abstractNumId w:val="14"/>
  </w:num>
  <w:num w:numId="19">
    <w:abstractNumId w:val="49"/>
  </w:num>
  <w:num w:numId="20">
    <w:abstractNumId w:val="7"/>
  </w:num>
  <w:num w:numId="21">
    <w:abstractNumId w:val="48"/>
  </w:num>
  <w:num w:numId="22">
    <w:abstractNumId w:val="29"/>
  </w:num>
  <w:num w:numId="23">
    <w:abstractNumId w:val="26"/>
  </w:num>
  <w:num w:numId="24">
    <w:abstractNumId w:val="43"/>
  </w:num>
  <w:num w:numId="25">
    <w:abstractNumId w:val="18"/>
  </w:num>
  <w:num w:numId="26">
    <w:abstractNumId w:val="2"/>
  </w:num>
  <w:num w:numId="27">
    <w:abstractNumId w:val="3"/>
  </w:num>
  <w:num w:numId="28">
    <w:abstractNumId w:val="21"/>
  </w:num>
  <w:num w:numId="29">
    <w:abstractNumId w:val="19"/>
  </w:num>
  <w:num w:numId="30">
    <w:abstractNumId w:val="13"/>
  </w:num>
  <w:num w:numId="31">
    <w:abstractNumId w:val="1"/>
  </w:num>
  <w:num w:numId="32">
    <w:abstractNumId w:val="39"/>
  </w:num>
  <w:num w:numId="33">
    <w:abstractNumId w:val="31"/>
  </w:num>
  <w:num w:numId="34">
    <w:abstractNumId w:val="16"/>
  </w:num>
  <w:num w:numId="35">
    <w:abstractNumId w:val="36"/>
  </w:num>
  <w:num w:numId="36">
    <w:abstractNumId w:val="53"/>
  </w:num>
  <w:num w:numId="37">
    <w:abstractNumId w:val="42"/>
  </w:num>
  <w:num w:numId="38">
    <w:abstractNumId w:val="50"/>
  </w:num>
  <w:num w:numId="39">
    <w:abstractNumId w:val="28"/>
  </w:num>
  <w:num w:numId="40">
    <w:abstractNumId w:val="34"/>
  </w:num>
  <w:num w:numId="41">
    <w:abstractNumId w:val="40"/>
  </w:num>
  <w:num w:numId="42">
    <w:abstractNumId w:val="24"/>
  </w:num>
  <w:num w:numId="43">
    <w:abstractNumId w:val="45"/>
  </w:num>
  <w:num w:numId="44">
    <w:abstractNumId w:val="6"/>
  </w:num>
  <w:num w:numId="45">
    <w:abstractNumId w:val="0"/>
  </w:num>
  <w:num w:numId="46">
    <w:abstractNumId w:val="12"/>
  </w:num>
  <w:num w:numId="47">
    <w:abstractNumId w:val="44"/>
  </w:num>
  <w:num w:numId="48">
    <w:abstractNumId w:val="38"/>
  </w:num>
  <w:num w:numId="49">
    <w:abstractNumId w:val="32"/>
  </w:num>
  <w:num w:numId="50">
    <w:abstractNumId w:val="47"/>
  </w:num>
  <w:num w:numId="51">
    <w:abstractNumId w:val="46"/>
  </w:num>
  <w:num w:numId="52">
    <w:abstractNumId w:val="5"/>
  </w:num>
  <w:num w:numId="53">
    <w:abstractNumId w:val="4"/>
  </w:num>
  <w:num w:numId="54">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51D"/>
    <w:rsid w:val="00012B7D"/>
    <w:rsid w:val="00013463"/>
    <w:rsid w:val="000134B4"/>
    <w:rsid w:val="00015ACD"/>
    <w:rsid w:val="00021256"/>
    <w:rsid w:val="00025E9B"/>
    <w:rsid w:val="00035A9A"/>
    <w:rsid w:val="000415E0"/>
    <w:rsid w:val="00045EB1"/>
    <w:rsid w:val="00051941"/>
    <w:rsid w:val="0006198B"/>
    <w:rsid w:val="00073673"/>
    <w:rsid w:val="00073B2B"/>
    <w:rsid w:val="00096F01"/>
    <w:rsid w:val="000C2915"/>
    <w:rsid w:val="000D0112"/>
    <w:rsid w:val="000D45AA"/>
    <w:rsid w:val="000D74A5"/>
    <w:rsid w:val="000E051D"/>
    <w:rsid w:val="000E471F"/>
    <w:rsid w:val="001070F9"/>
    <w:rsid w:val="001102BF"/>
    <w:rsid w:val="00115063"/>
    <w:rsid w:val="001205C4"/>
    <w:rsid w:val="00132775"/>
    <w:rsid w:val="00134D6D"/>
    <w:rsid w:val="001454E3"/>
    <w:rsid w:val="00181EC2"/>
    <w:rsid w:val="00186DDE"/>
    <w:rsid w:val="00194188"/>
    <w:rsid w:val="00194FDF"/>
    <w:rsid w:val="001A63C3"/>
    <w:rsid w:val="001B05CB"/>
    <w:rsid w:val="001C3E22"/>
    <w:rsid w:val="001C3E80"/>
    <w:rsid w:val="001E60A9"/>
    <w:rsid w:val="00203AD6"/>
    <w:rsid w:val="00205FB0"/>
    <w:rsid w:val="00234AB4"/>
    <w:rsid w:val="0024232B"/>
    <w:rsid w:val="00245618"/>
    <w:rsid w:val="00251CE0"/>
    <w:rsid w:val="002579A9"/>
    <w:rsid w:val="0026492B"/>
    <w:rsid w:val="00270DE9"/>
    <w:rsid w:val="00281757"/>
    <w:rsid w:val="00287490"/>
    <w:rsid w:val="002904B7"/>
    <w:rsid w:val="002916E0"/>
    <w:rsid w:val="002942B3"/>
    <w:rsid w:val="002952D8"/>
    <w:rsid w:val="002966D3"/>
    <w:rsid w:val="002A432F"/>
    <w:rsid w:val="002A556C"/>
    <w:rsid w:val="002A7C8D"/>
    <w:rsid w:val="002C6CAF"/>
    <w:rsid w:val="002D1B2E"/>
    <w:rsid w:val="002D53CD"/>
    <w:rsid w:val="002E038B"/>
    <w:rsid w:val="002F60AC"/>
    <w:rsid w:val="002F75EB"/>
    <w:rsid w:val="00307A13"/>
    <w:rsid w:val="00311BEF"/>
    <w:rsid w:val="00330B2D"/>
    <w:rsid w:val="00343779"/>
    <w:rsid w:val="003569AC"/>
    <w:rsid w:val="00356A34"/>
    <w:rsid w:val="003646C5"/>
    <w:rsid w:val="003756E8"/>
    <w:rsid w:val="00377F86"/>
    <w:rsid w:val="00387BDD"/>
    <w:rsid w:val="00392700"/>
    <w:rsid w:val="003B10FC"/>
    <w:rsid w:val="003B4A04"/>
    <w:rsid w:val="003C005D"/>
    <w:rsid w:val="003C6A64"/>
    <w:rsid w:val="003D3036"/>
    <w:rsid w:val="003D3F33"/>
    <w:rsid w:val="003D794D"/>
    <w:rsid w:val="003E1D04"/>
    <w:rsid w:val="003E32DA"/>
    <w:rsid w:val="003E5F0C"/>
    <w:rsid w:val="003E5FDC"/>
    <w:rsid w:val="003E7C86"/>
    <w:rsid w:val="003F6955"/>
    <w:rsid w:val="00407CFC"/>
    <w:rsid w:val="00415CE9"/>
    <w:rsid w:val="00422D10"/>
    <w:rsid w:val="00423779"/>
    <w:rsid w:val="004243F9"/>
    <w:rsid w:val="00453F67"/>
    <w:rsid w:val="00460FDC"/>
    <w:rsid w:val="00486435"/>
    <w:rsid w:val="004A1A18"/>
    <w:rsid w:val="004A2FE8"/>
    <w:rsid w:val="004B2060"/>
    <w:rsid w:val="004B4555"/>
    <w:rsid w:val="004C14B5"/>
    <w:rsid w:val="004C648D"/>
    <w:rsid w:val="004D3DEA"/>
    <w:rsid w:val="004F1E2E"/>
    <w:rsid w:val="004F5AC6"/>
    <w:rsid w:val="00506687"/>
    <w:rsid w:val="00510B23"/>
    <w:rsid w:val="005210B7"/>
    <w:rsid w:val="0053290F"/>
    <w:rsid w:val="0053379B"/>
    <w:rsid w:val="0055060F"/>
    <w:rsid w:val="005A4B26"/>
    <w:rsid w:val="005A6A4B"/>
    <w:rsid w:val="005C3CF6"/>
    <w:rsid w:val="005C6800"/>
    <w:rsid w:val="006010DF"/>
    <w:rsid w:val="00625144"/>
    <w:rsid w:val="006376CD"/>
    <w:rsid w:val="00641DA3"/>
    <w:rsid w:val="006547EB"/>
    <w:rsid w:val="00657D12"/>
    <w:rsid w:val="0066094E"/>
    <w:rsid w:val="00670EA7"/>
    <w:rsid w:val="006731D8"/>
    <w:rsid w:val="00681C7A"/>
    <w:rsid w:val="00687FC6"/>
    <w:rsid w:val="006A6F31"/>
    <w:rsid w:val="006A7DE0"/>
    <w:rsid w:val="006B2978"/>
    <w:rsid w:val="006C2CA5"/>
    <w:rsid w:val="006C3197"/>
    <w:rsid w:val="006C5E45"/>
    <w:rsid w:val="006C6307"/>
    <w:rsid w:val="006D0185"/>
    <w:rsid w:val="006D3F56"/>
    <w:rsid w:val="006D6222"/>
    <w:rsid w:val="006E7AA0"/>
    <w:rsid w:val="006F0E3B"/>
    <w:rsid w:val="00712B24"/>
    <w:rsid w:val="007230FB"/>
    <w:rsid w:val="007269E2"/>
    <w:rsid w:val="00734E40"/>
    <w:rsid w:val="0073721D"/>
    <w:rsid w:val="00762BFD"/>
    <w:rsid w:val="0077331D"/>
    <w:rsid w:val="00774295"/>
    <w:rsid w:val="007B0217"/>
    <w:rsid w:val="007B571A"/>
    <w:rsid w:val="007C7CB7"/>
    <w:rsid w:val="007D685C"/>
    <w:rsid w:val="007D7AF3"/>
    <w:rsid w:val="007E5DF7"/>
    <w:rsid w:val="007E7084"/>
    <w:rsid w:val="0081673E"/>
    <w:rsid w:val="00817067"/>
    <w:rsid w:val="00817A17"/>
    <w:rsid w:val="00817F49"/>
    <w:rsid w:val="00834934"/>
    <w:rsid w:val="00835C26"/>
    <w:rsid w:val="008424B5"/>
    <w:rsid w:val="00842E20"/>
    <w:rsid w:val="008514A7"/>
    <w:rsid w:val="00867D8F"/>
    <w:rsid w:val="00885C2D"/>
    <w:rsid w:val="008879F3"/>
    <w:rsid w:val="00890A70"/>
    <w:rsid w:val="00891D98"/>
    <w:rsid w:val="00895A16"/>
    <w:rsid w:val="008A478F"/>
    <w:rsid w:val="008A4D1B"/>
    <w:rsid w:val="008A60F2"/>
    <w:rsid w:val="008B23CB"/>
    <w:rsid w:val="008B3D36"/>
    <w:rsid w:val="008B4CA5"/>
    <w:rsid w:val="008E47A9"/>
    <w:rsid w:val="008F47B8"/>
    <w:rsid w:val="008F7BFC"/>
    <w:rsid w:val="00900E6B"/>
    <w:rsid w:val="00904407"/>
    <w:rsid w:val="009138C8"/>
    <w:rsid w:val="00925DDC"/>
    <w:rsid w:val="0094393D"/>
    <w:rsid w:val="009853B3"/>
    <w:rsid w:val="009866FE"/>
    <w:rsid w:val="00993FA6"/>
    <w:rsid w:val="00997E4D"/>
    <w:rsid w:val="009A7ED0"/>
    <w:rsid w:val="009C76FA"/>
    <w:rsid w:val="009E3087"/>
    <w:rsid w:val="009F0C0D"/>
    <w:rsid w:val="009F10AB"/>
    <w:rsid w:val="00A01A0B"/>
    <w:rsid w:val="00A02260"/>
    <w:rsid w:val="00A0429D"/>
    <w:rsid w:val="00A24F55"/>
    <w:rsid w:val="00A322F0"/>
    <w:rsid w:val="00A37ECA"/>
    <w:rsid w:val="00A6286F"/>
    <w:rsid w:val="00A756D9"/>
    <w:rsid w:val="00A818E9"/>
    <w:rsid w:val="00A866C6"/>
    <w:rsid w:val="00AA3C67"/>
    <w:rsid w:val="00AA7E28"/>
    <w:rsid w:val="00AB140D"/>
    <w:rsid w:val="00AB401A"/>
    <w:rsid w:val="00AB53C5"/>
    <w:rsid w:val="00AD4F51"/>
    <w:rsid w:val="00AF29DC"/>
    <w:rsid w:val="00AF3065"/>
    <w:rsid w:val="00AF3D8C"/>
    <w:rsid w:val="00AF451C"/>
    <w:rsid w:val="00AF5240"/>
    <w:rsid w:val="00AF70C9"/>
    <w:rsid w:val="00B0332A"/>
    <w:rsid w:val="00B046C7"/>
    <w:rsid w:val="00B12AA6"/>
    <w:rsid w:val="00B21F58"/>
    <w:rsid w:val="00B24F2A"/>
    <w:rsid w:val="00B2547C"/>
    <w:rsid w:val="00B4105C"/>
    <w:rsid w:val="00B46A52"/>
    <w:rsid w:val="00B62495"/>
    <w:rsid w:val="00B76208"/>
    <w:rsid w:val="00B83C51"/>
    <w:rsid w:val="00B905F8"/>
    <w:rsid w:val="00B9386D"/>
    <w:rsid w:val="00B96355"/>
    <w:rsid w:val="00BB4AB7"/>
    <w:rsid w:val="00BE2E14"/>
    <w:rsid w:val="00BE3D85"/>
    <w:rsid w:val="00C0020D"/>
    <w:rsid w:val="00C0046D"/>
    <w:rsid w:val="00C24BEA"/>
    <w:rsid w:val="00C268A0"/>
    <w:rsid w:val="00C3485A"/>
    <w:rsid w:val="00C3749D"/>
    <w:rsid w:val="00C43035"/>
    <w:rsid w:val="00C5182F"/>
    <w:rsid w:val="00C528A7"/>
    <w:rsid w:val="00C71A79"/>
    <w:rsid w:val="00C73E91"/>
    <w:rsid w:val="00C86247"/>
    <w:rsid w:val="00C94488"/>
    <w:rsid w:val="00C96009"/>
    <w:rsid w:val="00CA0140"/>
    <w:rsid w:val="00CA3939"/>
    <w:rsid w:val="00CA4E15"/>
    <w:rsid w:val="00CA790D"/>
    <w:rsid w:val="00CB16DF"/>
    <w:rsid w:val="00CB1A65"/>
    <w:rsid w:val="00CE05E4"/>
    <w:rsid w:val="00CE6E71"/>
    <w:rsid w:val="00D044BB"/>
    <w:rsid w:val="00D11F5A"/>
    <w:rsid w:val="00D138D4"/>
    <w:rsid w:val="00D23434"/>
    <w:rsid w:val="00D23A08"/>
    <w:rsid w:val="00D30582"/>
    <w:rsid w:val="00D34C44"/>
    <w:rsid w:val="00D42831"/>
    <w:rsid w:val="00D532D7"/>
    <w:rsid w:val="00D644E7"/>
    <w:rsid w:val="00D64790"/>
    <w:rsid w:val="00D65809"/>
    <w:rsid w:val="00D7006B"/>
    <w:rsid w:val="00D7173D"/>
    <w:rsid w:val="00DA50C3"/>
    <w:rsid w:val="00DC1B01"/>
    <w:rsid w:val="00DD41BF"/>
    <w:rsid w:val="00DD69A8"/>
    <w:rsid w:val="00DE7304"/>
    <w:rsid w:val="00DE77EC"/>
    <w:rsid w:val="00DF5C0C"/>
    <w:rsid w:val="00DF6059"/>
    <w:rsid w:val="00E06FF6"/>
    <w:rsid w:val="00E30842"/>
    <w:rsid w:val="00E340F2"/>
    <w:rsid w:val="00E35099"/>
    <w:rsid w:val="00E50E95"/>
    <w:rsid w:val="00E62E16"/>
    <w:rsid w:val="00E66AC4"/>
    <w:rsid w:val="00E753FC"/>
    <w:rsid w:val="00E90DB9"/>
    <w:rsid w:val="00EB20A2"/>
    <w:rsid w:val="00EB255A"/>
    <w:rsid w:val="00EB4232"/>
    <w:rsid w:val="00EC37C7"/>
    <w:rsid w:val="00ED2AD9"/>
    <w:rsid w:val="00EE76DD"/>
    <w:rsid w:val="00EF1CA8"/>
    <w:rsid w:val="00F17022"/>
    <w:rsid w:val="00F17E45"/>
    <w:rsid w:val="00F33534"/>
    <w:rsid w:val="00F37D08"/>
    <w:rsid w:val="00F53D80"/>
    <w:rsid w:val="00F61B87"/>
    <w:rsid w:val="00F61BE5"/>
    <w:rsid w:val="00F64AA9"/>
    <w:rsid w:val="00F672E9"/>
    <w:rsid w:val="00F80668"/>
    <w:rsid w:val="00F81A3F"/>
    <w:rsid w:val="00F862DB"/>
    <w:rsid w:val="00FA781B"/>
    <w:rsid w:val="00FB06E7"/>
    <w:rsid w:val="00FC007F"/>
    <w:rsid w:val="00FC6B97"/>
    <w:rsid w:val="00FD0AA5"/>
    <w:rsid w:val="00FE1516"/>
    <w:rsid w:val="00FE6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790"/>
    <w:rPr>
      <w:sz w:val="20"/>
    </w:rPr>
  </w:style>
  <w:style w:type="paragraph" w:styleId="Heading1">
    <w:name w:val="heading 1"/>
    <w:basedOn w:val="Normal"/>
    <w:next w:val="Normal"/>
    <w:link w:val="Heading1Char"/>
    <w:uiPriority w:val="9"/>
    <w:qFormat/>
    <w:rsid w:val="00FE151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E151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547EB"/>
    <w:pPr>
      <w:keepNext/>
      <w:keepLines/>
      <w:spacing w:before="200" w:after="0"/>
      <w:outlineLvl w:val="2"/>
    </w:pPr>
    <w:rPr>
      <w:rFonts w:eastAsiaTheme="majorEastAsia" w:cstheme="majorBidi"/>
      <w:b/>
      <w:bCs/>
      <w:color w:val="4F81BD" w:themeColor="accen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516"/>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0E05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051D"/>
  </w:style>
  <w:style w:type="paragraph" w:styleId="Footer">
    <w:name w:val="footer"/>
    <w:basedOn w:val="Normal"/>
    <w:link w:val="FooterChar"/>
    <w:uiPriority w:val="99"/>
    <w:unhideWhenUsed/>
    <w:rsid w:val="000E05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051D"/>
  </w:style>
  <w:style w:type="paragraph" w:styleId="Quote">
    <w:name w:val="Quote"/>
    <w:basedOn w:val="Normal"/>
    <w:next w:val="Normal"/>
    <w:link w:val="QuoteChar"/>
    <w:uiPriority w:val="29"/>
    <w:qFormat/>
    <w:rsid w:val="000E051D"/>
    <w:rPr>
      <w:i/>
      <w:iCs/>
      <w:color w:val="000000" w:themeColor="text1"/>
    </w:rPr>
  </w:style>
  <w:style w:type="character" w:customStyle="1" w:styleId="QuoteChar">
    <w:name w:val="Quote Char"/>
    <w:basedOn w:val="DefaultParagraphFont"/>
    <w:link w:val="Quote"/>
    <w:uiPriority w:val="29"/>
    <w:rsid w:val="000E051D"/>
    <w:rPr>
      <w:i/>
      <w:iCs/>
      <w:color w:val="000000" w:themeColor="text1"/>
    </w:rPr>
  </w:style>
  <w:style w:type="paragraph" w:styleId="BalloonText">
    <w:name w:val="Balloon Text"/>
    <w:basedOn w:val="Normal"/>
    <w:link w:val="BalloonTextChar"/>
    <w:uiPriority w:val="99"/>
    <w:semiHidden/>
    <w:unhideWhenUsed/>
    <w:rsid w:val="000E05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051D"/>
    <w:rPr>
      <w:rFonts w:ascii="Tahoma" w:hAnsi="Tahoma" w:cs="Tahoma"/>
      <w:sz w:val="16"/>
      <w:szCs w:val="16"/>
    </w:rPr>
  </w:style>
  <w:style w:type="character" w:customStyle="1" w:styleId="Heading2Char">
    <w:name w:val="Heading 2 Char"/>
    <w:basedOn w:val="DefaultParagraphFont"/>
    <w:link w:val="Heading2"/>
    <w:uiPriority w:val="9"/>
    <w:rsid w:val="00FE1516"/>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900E6B"/>
    <w:pPr>
      <w:outlineLvl w:val="9"/>
    </w:pPr>
    <w:rPr>
      <w:lang w:val="en-US" w:eastAsia="ja-JP"/>
    </w:rPr>
  </w:style>
  <w:style w:type="paragraph" w:styleId="TOC1">
    <w:name w:val="toc 1"/>
    <w:basedOn w:val="Normal"/>
    <w:next w:val="Normal"/>
    <w:autoRedefine/>
    <w:uiPriority w:val="39"/>
    <w:unhideWhenUsed/>
    <w:rsid w:val="00FE1516"/>
    <w:pPr>
      <w:tabs>
        <w:tab w:val="right" w:leader="dot" w:pos="9629"/>
      </w:tabs>
      <w:spacing w:after="100"/>
    </w:pPr>
  </w:style>
  <w:style w:type="paragraph" w:styleId="TOC2">
    <w:name w:val="toc 2"/>
    <w:basedOn w:val="Normal"/>
    <w:next w:val="Normal"/>
    <w:autoRedefine/>
    <w:uiPriority w:val="39"/>
    <w:unhideWhenUsed/>
    <w:rsid w:val="00900E6B"/>
    <w:pPr>
      <w:spacing w:after="100"/>
      <w:ind w:left="240"/>
    </w:pPr>
  </w:style>
  <w:style w:type="character" w:styleId="Hyperlink">
    <w:name w:val="Hyperlink"/>
    <w:basedOn w:val="DefaultParagraphFont"/>
    <w:uiPriority w:val="99"/>
    <w:unhideWhenUsed/>
    <w:rsid w:val="00900E6B"/>
    <w:rPr>
      <w:color w:val="0000FF" w:themeColor="hyperlink"/>
      <w:u w:val="single"/>
    </w:rPr>
  </w:style>
  <w:style w:type="character" w:customStyle="1" w:styleId="Heading3Char">
    <w:name w:val="Heading 3 Char"/>
    <w:basedOn w:val="DefaultParagraphFont"/>
    <w:link w:val="Heading3"/>
    <w:uiPriority w:val="9"/>
    <w:rsid w:val="006547EB"/>
    <w:rPr>
      <w:rFonts w:eastAsiaTheme="majorEastAsia" w:cstheme="majorBidi"/>
      <w:b/>
      <w:bCs/>
      <w:color w:val="4F81BD" w:themeColor="accent1"/>
      <w:sz w:val="22"/>
    </w:rPr>
  </w:style>
  <w:style w:type="paragraph" w:styleId="TOC3">
    <w:name w:val="toc 3"/>
    <w:basedOn w:val="Normal"/>
    <w:next w:val="Normal"/>
    <w:autoRedefine/>
    <w:uiPriority w:val="39"/>
    <w:unhideWhenUsed/>
    <w:rsid w:val="00D532D7"/>
    <w:pPr>
      <w:spacing w:after="100"/>
      <w:ind w:left="480"/>
    </w:pPr>
  </w:style>
  <w:style w:type="paragraph" w:styleId="Title">
    <w:name w:val="Title"/>
    <w:basedOn w:val="Normal"/>
    <w:next w:val="Normal"/>
    <w:link w:val="TitleChar"/>
    <w:uiPriority w:val="10"/>
    <w:qFormat/>
    <w:rsid w:val="00FE1516"/>
    <w:pPr>
      <w:pageBreakBefore/>
      <w:pBdr>
        <w:bottom w:val="single" w:sz="8" w:space="4" w:color="4F81BD" w:themeColor="accent1"/>
      </w:pBdr>
      <w:spacing w:after="300" w:line="240" w:lineRule="auto"/>
      <w:contextualSpacing/>
      <w:outlineLvl w:val="0"/>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E1516"/>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DF6059"/>
    <w:pPr>
      <w:ind w:left="720"/>
      <w:contextualSpacing/>
    </w:pPr>
  </w:style>
  <w:style w:type="character" w:styleId="CommentReference">
    <w:name w:val="annotation reference"/>
    <w:basedOn w:val="DefaultParagraphFont"/>
    <w:uiPriority w:val="99"/>
    <w:semiHidden/>
    <w:unhideWhenUsed/>
    <w:rsid w:val="004A1A18"/>
    <w:rPr>
      <w:sz w:val="16"/>
      <w:szCs w:val="16"/>
    </w:rPr>
  </w:style>
  <w:style w:type="paragraph" w:styleId="CommentText">
    <w:name w:val="annotation text"/>
    <w:basedOn w:val="Normal"/>
    <w:link w:val="CommentTextChar"/>
    <w:uiPriority w:val="99"/>
    <w:semiHidden/>
    <w:unhideWhenUsed/>
    <w:rsid w:val="004A1A18"/>
    <w:pPr>
      <w:spacing w:line="240" w:lineRule="auto"/>
    </w:pPr>
    <w:rPr>
      <w:szCs w:val="20"/>
    </w:rPr>
  </w:style>
  <w:style w:type="character" w:customStyle="1" w:styleId="CommentTextChar">
    <w:name w:val="Comment Text Char"/>
    <w:basedOn w:val="DefaultParagraphFont"/>
    <w:link w:val="CommentText"/>
    <w:uiPriority w:val="99"/>
    <w:semiHidden/>
    <w:rsid w:val="004A1A18"/>
    <w:rPr>
      <w:sz w:val="20"/>
      <w:szCs w:val="20"/>
    </w:rPr>
  </w:style>
  <w:style w:type="paragraph" w:styleId="CommentSubject">
    <w:name w:val="annotation subject"/>
    <w:basedOn w:val="CommentText"/>
    <w:next w:val="CommentText"/>
    <w:link w:val="CommentSubjectChar"/>
    <w:uiPriority w:val="99"/>
    <w:semiHidden/>
    <w:unhideWhenUsed/>
    <w:rsid w:val="004A1A18"/>
    <w:rPr>
      <w:b/>
      <w:bCs/>
    </w:rPr>
  </w:style>
  <w:style w:type="character" w:customStyle="1" w:styleId="CommentSubjectChar">
    <w:name w:val="Comment Subject Char"/>
    <w:basedOn w:val="CommentTextChar"/>
    <w:link w:val="CommentSubject"/>
    <w:uiPriority w:val="99"/>
    <w:semiHidden/>
    <w:rsid w:val="004A1A18"/>
    <w:rPr>
      <w:b/>
      <w:bCs/>
      <w:sz w:val="20"/>
      <w:szCs w:val="20"/>
    </w:rPr>
  </w:style>
  <w:style w:type="paragraph" w:styleId="FootnoteText">
    <w:name w:val="footnote text"/>
    <w:basedOn w:val="Normal"/>
    <w:link w:val="FootnoteTextChar"/>
    <w:uiPriority w:val="99"/>
    <w:semiHidden/>
    <w:unhideWhenUsed/>
    <w:rsid w:val="00B2547C"/>
    <w:pPr>
      <w:spacing w:after="0" w:line="240" w:lineRule="auto"/>
    </w:pPr>
    <w:rPr>
      <w:szCs w:val="20"/>
    </w:rPr>
  </w:style>
  <w:style w:type="character" w:customStyle="1" w:styleId="FootnoteTextChar">
    <w:name w:val="Footnote Text Char"/>
    <w:basedOn w:val="DefaultParagraphFont"/>
    <w:link w:val="FootnoteText"/>
    <w:uiPriority w:val="99"/>
    <w:semiHidden/>
    <w:rsid w:val="00B2547C"/>
    <w:rPr>
      <w:sz w:val="20"/>
      <w:szCs w:val="20"/>
    </w:rPr>
  </w:style>
  <w:style w:type="character" w:styleId="FootnoteReference">
    <w:name w:val="footnote reference"/>
    <w:basedOn w:val="DefaultParagraphFont"/>
    <w:uiPriority w:val="99"/>
    <w:semiHidden/>
    <w:unhideWhenUsed/>
    <w:rsid w:val="00B2547C"/>
    <w:rPr>
      <w:vertAlign w:val="superscript"/>
    </w:rPr>
  </w:style>
  <w:style w:type="table" w:styleId="MediumGrid1-Accent1">
    <w:name w:val="Medium Grid 1 Accent 1"/>
    <w:basedOn w:val="TableNormal"/>
    <w:uiPriority w:val="67"/>
    <w:rsid w:val="000134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
    <w:name w:val="Medium Grid 1"/>
    <w:basedOn w:val="TableNormal"/>
    <w:uiPriority w:val="67"/>
    <w:rsid w:val="00842E2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790"/>
    <w:rPr>
      <w:sz w:val="20"/>
    </w:rPr>
  </w:style>
  <w:style w:type="paragraph" w:styleId="Heading1">
    <w:name w:val="heading 1"/>
    <w:basedOn w:val="Normal"/>
    <w:next w:val="Normal"/>
    <w:link w:val="Heading1Char"/>
    <w:uiPriority w:val="9"/>
    <w:qFormat/>
    <w:rsid w:val="00FE151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E151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547EB"/>
    <w:pPr>
      <w:keepNext/>
      <w:keepLines/>
      <w:spacing w:before="200" w:after="0"/>
      <w:outlineLvl w:val="2"/>
    </w:pPr>
    <w:rPr>
      <w:rFonts w:eastAsiaTheme="majorEastAsia" w:cstheme="majorBidi"/>
      <w:b/>
      <w:bCs/>
      <w:color w:val="4F81BD" w:themeColor="accen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516"/>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0E05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051D"/>
  </w:style>
  <w:style w:type="paragraph" w:styleId="Footer">
    <w:name w:val="footer"/>
    <w:basedOn w:val="Normal"/>
    <w:link w:val="FooterChar"/>
    <w:uiPriority w:val="99"/>
    <w:unhideWhenUsed/>
    <w:rsid w:val="000E05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051D"/>
  </w:style>
  <w:style w:type="paragraph" w:styleId="Quote">
    <w:name w:val="Quote"/>
    <w:basedOn w:val="Normal"/>
    <w:next w:val="Normal"/>
    <w:link w:val="QuoteChar"/>
    <w:uiPriority w:val="29"/>
    <w:qFormat/>
    <w:rsid w:val="000E051D"/>
    <w:rPr>
      <w:i/>
      <w:iCs/>
      <w:color w:val="000000" w:themeColor="text1"/>
    </w:rPr>
  </w:style>
  <w:style w:type="character" w:customStyle="1" w:styleId="QuoteChar">
    <w:name w:val="Quote Char"/>
    <w:basedOn w:val="DefaultParagraphFont"/>
    <w:link w:val="Quote"/>
    <w:uiPriority w:val="29"/>
    <w:rsid w:val="000E051D"/>
    <w:rPr>
      <w:i/>
      <w:iCs/>
      <w:color w:val="000000" w:themeColor="text1"/>
    </w:rPr>
  </w:style>
  <w:style w:type="paragraph" w:styleId="BalloonText">
    <w:name w:val="Balloon Text"/>
    <w:basedOn w:val="Normal"/>
    <w:link w:val="BalloonTextChar"/>
    <w:uiPriority w:val="99"/>
    <w:semiHidden/>
    <w:unhideWhenUsed/>
    <w:rsid w:val="000E05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051D"/>
    <w:rPr>
      <w:rFonts w:ascii="Tahoma" w:hAnsi="Tahoma" w:cs="Tahoma"/>
      <w:sz w:val="16"/>
      <w:szCs w:val="16"/>
    </w:rPr>
  </w:style>
  <w:style w:type="character" w:customStyle="1" w:styleId="Heading2Char">
    <w:name w:val="Heading 2 Char"/>
    <w:basedOn w:val="DefaultParagraphFont"/>
    <w:link w:val="Heading2"/>
    <w:uiPriority w:val="9"/>
    <w:rsid w:val="00FE1516"/>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900E6B"/>
    <w:pPr>
      <w:outlineLvl w:val="9"/>
    </w:pPr>
    <w:rPr>
      <w:lang w:val="en-US" w:eastAsia="ja-JP"/>
    </w:rPr>
  </w:style>
  <w:style w:type="paragraph" w:styleId="TOC1">
    <w:name w:val="toc 1"/>
    <w:basedOn w:val="Normal"/>
    <w:next w:val="Normal"/>
    <w:autoRedefine/>
    <w:uiPriority w:val="39"/>
    <w:unhideWhenUsed/>
    <w:rsid w:val="00FE1516"/>
    <w:pPr>
      <w:tabs>
        <w:tab w:val="right" w:leader="dot" w:pos="9629"/>
      </w:tabs>
      <w:spacing w:after="100"/>
    </w:pPr>
  </w:style>
  <w:style w:type="paragraph" w:styleId="TOC2">
    <w:name w:val="toc 2"/>
    <w:basedOn w:val="Normal"/>
    <w:next w:val="Normal"/>
    <w:autoRedefine/>
    <w:uiPriority w:val="39"/>
    <w:unhideWhenUsed/>
    <w:rsid w:val="00900E6B"/>
    <w:pPr>
      <w:spacing w:after="100"/>
      <w:ind w:left="240"/>
    </w:pPr>
  </w:style>
  <w:style w:type="character" w:styleId="Hyperlink">
    <w:name w:val="Hyperlink"/>
    <w:basedOn w:val="DefaultParagraphFont"/>
    <w:uiPriority w:val="99"/>
    <w:unhideWhenUsed/>
    <w:rsid w:val="00900E6B"/>
    <w:rPr>
      <w:color w:val="0000FF" w:themeColor="hyperlink"/>
      <w:u w:val="single"/>
    </w:rPr>
  </w:style>
  <w:style w:type="character" w:customStyle="1" w:styleId="Heading3Char">
    <w:name w:val="Heading 3 Char"/>
    <w:basedOn w:val="DefaultParagraphFont"/>
    <w:link w:val="Heading3"/>
    <w:uiPriority w:val="9"/>
    <w:rsid w:val="006547EB"/>
    <w:rPr>
      <w:rFonts w:eastAsiaTheme="majorEastAsia" w:cstheme="majorBidi"/>
      <w:b/>
      <w:bCs/>
      <w:color w:val="4F81BD" w:themeColor="accent1"/>
      <w:sz w:val="22"/>
    </w:rPr>
  </w:style>
  <w:style w:type="paragraph" w:styleId="TOC3">
    <w:name w:val="toc 3"/>
    <w:basedOn w:val="Normal"/>
    <w:next w:val="Normal"/>
    <w:autoRedefine/>
    <w:uiPriority w:val="39"/>
    <w:unhideWhenUsed/>
    <w:rsid w:val="00D532D7"/>
    <w:pPr>
      <w:spacing w:after="100"/>
      <w:ind w:left="480"/>
    </w:pPr>
  </w:style>
  <w:style w:type="paragraph" w:styleId="Title">
    <w:name w:val="Title"/>
    <w:basedOn w:val="Normal"/>
    <w:next w:val="Normal"/>
    <w:link w:val="TitleChar"/>
    <w:uiPriority w:val="10"/>
    <w:qFormat/>
    <w:rsid w:val="00FE1516"/>
    <w:pPr>
      <w:pageBreakBefore/>
      <w:pBdr>
        <w:bottom w:val="single" w:sz="8" w:space="4" w:color="4F81BD" w:themeColor="accent1"/>
      </w:pBdr>
      <w:spacing w:after="300" w:line="240" w:lineRule="auto"/>
      <w:contextualSpacing/>
      <w:outlineLvl w:val="0"/>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E1516"/>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DF6059"/>
    <w:pPr>
      <w:ind w:left="720"/>
      <w:contextualSpacing/>
    </w:pPr>
  </w:style>
  <w:style w:type="character" w:styleId="CommentReference">
    <w:name w:val="annotation reference"/>
    <w:basedOn w:val="DefaultParagraphFont"/>
    <w:uiPriority w:val="99"/>
    <w:semiHidden/>
    <w:unhideWhenUsed/>
    <w:rsid w:val="004A1A18"/>
    <w:rPr>
      <w:sz w:val="16"/>
      <w:szCs w:val="16"/>
    </w:rPr>
  </w:style>
  <w:style w:type="paragraph" w:styleId="CommentText">
    <w:name w:val="annotation text"/>
    <w:basedOn w:val="Normal"/>
    <w:link w:val="CommentTextChar"/>
    <w:uiPriority w:val="99"/>
    <w:semiHidden/>
    <w:unhideWhenUsed/>
    <w:rsid w:val="004A1A18"/>
    <w:pPr>
      <w:spacing w:line="240" w:lineRule="auto"/>
    </w:pPr>
    <w:rPr>
      <w:szCs w:val="20"/>
    </w:rPr>
  </w:style>
  <w:style w:type="character" w:customStyle="1" w:styleId="CommentTextChar">
    <w:name w:val="Comment Text Char"/>
    <w:basedOn w:val="DefaultParagraphFont"/>
    <w:link w:val="CommentText"/>
    <w:uiPriority w:val="99"/>
    <w:semiHidden/>
    <w:rsid w:val="004A1A18"/>
    <w:rPr>
      <w:sz w:val="20"/>
      <w:szCs w:val="20"/>
    </w:rPr>
  </w:style>
  <w:style w:type="paragraph" w:styleId="CommentSubject">
    <w:name w:val="annotation subject"/>
    <w:basedOn w:val="CommentText"/>
    <w:next w:val="CommentText"/>
    <w:link w:val="CommentSubjectChar"/>
    <w:uiPriority w:val="99"/>
    <w:semiHidden/>
    <w:unhideWhenUsed/>
    <w:rsid w:val="004A1A18"/>
    <w:rPr>
      <w:b/>
      <w:bCs/>
    </w:rPr>
  </w:style>
  <w:style w:type="character" w:customStyle="1" w:styleId="CommentSubjectChar">
    <w:name w:val="Comment Subject Char"/>
    <w:basedOn w:val="CommentTextChar"/>
    <w:link w:val="CommentSubject"/>
    <w:uiPriority w:val="99"/>
    <w:semiHidden/>
    <w:rsid w:val="004A1A18"/>
    <w:rPr>
      <w:b/>
      <w:bCs/>
      <w:sz w:val="20"/>
      <w:szCs w:val="20"/>
    </w:rPr>
  </w:style>
  <w:style w:type="paragraph" w:styleId="FootnoteText">
    <w:name w:val="footnote text"/>
    <w:basedOn w:val="Normal"/>
    <w:link w:val="FootnoteTextChar"/>
    <w:uiPriority w:val="99"/>
    <w:semiHidden/>
    <w:unhideWhenUsed/>
    <w:rsid w:val="00B2547C"/>
    <w:pPr>
      <w:spacing w:after="0" w:line="240" w:lineRule="auto"/>
    </w:pPr>
    <w:rPr>
      <w:szCs w:val="20"/>
    </w:rPr>
  </w:style>
  <w:style w:type="character" w:customStyle="1" w:styleId="FootnoteTextChar">
    <w:name w:val="Footnote Text Char"/>
    <w:basedOn w:val="DefaultParagraphFont"/>
    <w:link w:val="FootnoteText"/>
    <w:uiPriority w:val="99"/>
    <w:semiHidden/>
    <w:rsid w:val="00B2547C"/>
    <w:rPr>
      <w:sz w:val="20"/>
      <w:szCs w:val="20"/>
    </w:rPr>
  </w:style>
  <w:style w:type="character" w:styleId="FootnoteReference">
    <w:name w:val="footnote reference"/>
    <w:basedOn w:val="DefaultParagraphFont"/>
    <w:uiPriority w:val="99"/>
    <w:semiHidden/>
    <w:unhideWhenUsed/>
    <w:rsid w:val="00B2547C"/>
    <w:rPr>
      <w:vertAlign w:val="superscript"/>
    </w:rPr>
  </w:style>
  <w:style w:type="table" w:styleId="MediumGrid1-Accent1">
    <w:name w:val="Medium Grid 1 Accent 1"/>
    <w:basedOn w:val="TableNormal"/>
    <w:uiPriority w:val="67"/>
    <w:rsid w:val="000134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
    <w:name w:val="Medium Grid 1"/>
    <w:basedOn w:val="TableNormal"/>
    <w:uiPriority w:val="67"/>
    <w:rsid w:val="00842E2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0A7C3-6192-4B84-952B-E9C2B8BAB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2445</Words>
  <Characters>13938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16351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Ministry of Health</cp:lastModifiedBy>
  <cp:revision>4</cp:revision>
  <cp:lastPrinted>2014-11-20T19:44:00Z</cp:lastPrinted>
  <dcterms:created xsi:type="dcterms:W3CDTF">2014-12-23T22:01:00Z</dcterms:created>
  <dcterms:modified xsi:type="dcterms:W3CDTF">2015-01-09T00:32:00Z</dcterms:modified>
</cp:coreProperties>
</file>