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68069" w14:textId="37059DEF" w:rsidR="00387610" w:rsidRDefault="00387610" w:rsidP="005340E9">
      <w:pPr>
        <w:pStyle w:val="Title"/>
        <w:jc w:val="right"/>
      </w:pPr>
      <w:bookmarkStart w:id="0" w:name="_Toc296336870"/>
    </w:p>
    <w:p w14:paraId="22B91589" w14:textId="6996EF30" w:rsidR="00387610" w:rsidRDefault="00387610" w:rsidP="000E107F">
      <w:pPr>
        <w:pStyle w:val="Title"/>
      </w:pPr>
    </w:p>
    <w:p w14:paraId="317BF6FF" w14:textId="77777777" w:rsidR="00387610" w:rsidRDefault="00387610" w:rsidP="00387610"/>
    <w:p w14:paraId="7BBF6063" w14:textId="77777777" w:rsidR="00387610" w:rsidRPr="00387610" w:rsidRDefault="00387610" w:rsidP="00387610"/>
    <w:p w14:paraId="77E1A84D" w14:textId="77777777" w:rsidR="009F2E13" w:rsidRDefault="009F2E13" w:rsidP="000E107F">
      <w:pPr>
        <w:pStyle w:val="Title"/>
      </w:pPr>
      <w:bookmarkStart w:id="1" w:name="_Toc303261541"/>
    </w:p>
    <w:p w14:paraId="2702995F" w14:textId="77777777" w:rsidR="00387610" w:rsidRDefault="007C1BF7" w:rsidP="000E107F">
      <w:pPr>
        <w:pStyle w:val="Title"/>
      </w:pPr>
      <w:r>
        <w:t>National Cervical Screening Programme</w:t>
      </w:r>
      <w:bookmarkEnd w:id="1"/>
      <w:r>
        <w:t xml:space="preserve"> </w:t>
      </w:r>
    </w:p>
    <w:p w14:paraId="29C28DAE" w14:textId="77777777" w:rsidR="00387610" w:rsidRDefault="00387610" w:rsidP="000E107F">
      <w:pPr>
        <w:pStyle w:val="Title"/>
      </w:pPr>
    </w:p>
    <w:p w14:paraId="27C22095" w14:textId="7E61B916" w:rsidR="00387610" w:rsidRDefault="007C1BF7" w:rsidP="000E107F">
      <w:pPr>
        <w:pStyle w:val="Title"/>
      </w:pPr>
      <w:bookmarkStart w:id="2" w:name="_Toc303261542"/>
      <w:r>
        <w:t xml:space="preserve">Annual </w:t>
      </w:r>
      <w:r w:rsidR="001A3669">
        <w:t>R</w:t>
      </w:r>
      <w:r>
        <w:t>eport</w:t>
      </w:r>
      <w:bookmarkEnd w:id="2"/>
      <w:r>
        <w:t xml:space="preserve"> </w:t>
      </w:r>
      <w:r w:rsidR="001E0BB6">
        <w:t>2015</w:t>
      </w:r>
    </w:p>
    <w:bookmarkEnd w:id="0"/>
    <w:p w14:paraId="5D68BBD5" w14:textId="77777777" w:rsidR="00AC0AAE" w:rsidRDefault="007C1BF7" w:rsidP="000E107F">
      <w:pPr>
        <w:pStyle w:val="Title"/>
      </w:pPr>
      <w:r>
        <w:t xml:space="preserve"> </w:t>
      </w:r>
    </w:p>
    <w:p w14:paraId="15FAD411" w14:textId="77777777" w:rsidR="00AC0AAE" w:rsidRDefault="00AC0AAE" w:rsidP="000E107F">
      <w:pPr>
        <w:pStyle w:val="Title"/>
      </w:pPr>
    </w:p>
    <w:p w14:paraId="52A6430D" w14:textId="77777777" w:rsidR="00CB1E77" w:rsidRDefault="00CB1E77" w:rsidP="000E107F">
      <w:pPr>
        <w:pStyle w:val="Title"/>
      </w:pPr>
    </w:p>
    <w:p w14:paraId="4F673060" w14:textId="77777777" w:rsidR="00B93660" w:rsidRDefault="00CB1E77" w:rsidP="000E107F">
      <w:pPr>
        <w:pStyle w:val="Title"/>
      </w:pPr>
      <w:r>
        <w:br w:type="page"/>
      </w:r>
    </w:p>
    <w:p w14:paraId="44B7A6DF" w14:textId="77777777" w:rsidR="00CB1E77" w:rsidRDefault="00CB1E77" w:rsidP="00CB1E77"/>
    <w:p w14:paraId="5489843D" w14:textId="77777777" w:rsidR="00CB1E77" w:rsidRDefault="00CB1E77" w:rsidP="00CB1E77"/>
    <w:p w14:paraId="3AA30016" w14:textId="77777777" w:rsidR="00CB1E77" w:rsidRDefault="00CB1E77" w:rsidP="00CB1E77"/>
    <w:p w14:paraId="1A47235C" w14:textId="77777777" w:rsidR="00CB1E77" w:rsidRDefault="00CB1E77" w:rsidP="00CB1E77"/>
    <w:p w14:paraId="36245252" w14:textId="77777777" w:rsidR="00CB1E77" w:rsidRDefault="00CB1E77" w:rsidP="00CB1E77"/>
    <w:p w14:paraId="2A76DBB9" w14:textId="77777777" w:rsidR="00CB1E77" w:rsidRDefault="00CB1E77" w:rsidP="00CB1E77"/>
    <w:p w14:paraId="2CD80A12" w14:textId="77777777" w:rsidR="00CB1E77" w:rsidRDefault="00CB1E77" w:rsidP="00CB1E77"/>
    <w:p w14:paraId="7707216A" w14:textId="68A4943A" w:rsidR="009A0D7B" w:rsidRPr="006F7C45" w:rsidRDefault="009A0D7B" w:rsidP="009A0D7B">
      <w:r w:rsidRPr="006F7C45">
        <w:t xml:space="preserve">Report prepared </w:t>
      </w:r>
      <w:r w:rsidR="001E0BB6">
        <w:t>January 2018</w:t>
      </w:r>
    </w:p>
    <w:p w14:paraId="6799C748" w14:textId="56A677FE" w:rsidR="009A0D7B" w:rsidRPr="006F7C45" w:rsidRDefault="009A0D7B" w:rsidP="009A0D7B">
      <w:r w:rsidRPr="006F7C45">
        <w:t>Revised</w:t>
      </w:r>
      <w:r w:rsidR="00A02A99">
        <w:t xml:space="preserve"> March 2018</w:t>
      </w:r>
    </w:p>
    <w:p w14:paraId="117F0507" w14:textId="4ACC07BA" w:rsidR="009A0D7B" w:rsidRDefault="009A0D7B" w:rsidP="009A0D7B">
      <w:r w:rsidRPr="006F7C45">
        <w:t>Finalised</w:t>
      </w:r>
      <w:r w:rsidR="0082519B" w:rsidRPr="006F7C45">
        <w:t xml:space="preserve"> </w:t>
      </w:r>
      <w:r w:rsidR="00A02A99">
        <w:t>April 2018</w:t>
      </w:r>
    </w:p>
    <w:p w14:paraId="50F09849" w14:textId="77777777" w:rsidR="009A0D7B" w:rsidRDefault="009A0D7B" w:rsidP="009A0D7B"/>
    <w:p w14:paraId="390F11F2" w14:textId="77777777" w:rsidR="009A0D7B" w:rsidRDefault="009A0D7B" w:rsidP="00CB1E77"/>
    <w:p w14:paraId="12303A32" w14:textId="344F4830" w:rsidR="00CB1E77" w:rsidRDefault="00CB1E77" w:rsidP="00CB1E77">
      <w:r>
        <w:t>Report prepared by</w:t>
      </w:r>
      <w:r w:rsidR="00353D0F">
        <w:t xml:space="preserve"> Megan Smith</w:t>
      </w:r>
      <w:r w:rsidR="00333B43">
        <w:t>†</w:t>
      </w:r>
      <w:r w:rsidR="00353D0F">
        <w:t xml:space="preserve">, </w:t>
      </w:r>
      <w:r w:rsidR="004E1083" w:rsidRPr="00826F87">
        <w:t xml:space="preserve">Leanne </w:t>
      </w:r>
      <w:proofErr w:type="spellStart"/>
      <w:r w:rsidR="004E1083" w:rsidRPr="00826F87">
        <w:t>Rumlee</w:t>
      </w:r>
      <w:proofErr w:type="spellEnd"/>
      <w:r w:rsidR="00333B43" w:rsidRPr="00826F87">
        <w:t>†</w:t>
      </w:r>
      <w:r w:rsidR="00353D0F">
        <w:t xml:space="preserve"> and Karen </w:t>
      </w:r>
      <w:proofErr w:type="spellStart"/>
      <w:r w:rsidR="00353D0F">
        <w:t>Canfell</w:t>
      </w:r>
      <w:proofErr w:type="spellEnd"/>
      <w:r w:rsidR="00353D0F">
        <w:t>.</w:t>
      </w:r>
    </w:p>
    <w:p w14:paraId="5F355C5D" w14:textId="77777777" w:rsidR="009A0D7B" w:rsidRDefault="00F65AEC" w:rsidP="006C7CEC">
      <w:bookmarkStart w:id="3" w:name="_Toc276457717"/>
      <w:r>
        <w:t>Cancer Research Division, Cancer Council NSW, Sydney NSW Australia</w:t>
      </w:r>
      <w:bookmarkEnd w:id="3"/>
    </w:p>
    <w:p w14:paraId="1D255193" w14:textId="77777777" w:rsidR="006C7CEC" w:rsidRDefault="006C7CEC" w:rsidP="006C7CEC"/>
    <w:p w14:paraId="11DA48AB" w14:textId="1FFCA1CB" w:rsidR="00333B43" w:rsidRDefault="00333B43" w:rsidP="006C7CEC">
      <w:r>
        <w:t>† Joint first authors</w:t>
      </w:r>
    </w:p>
    <w:p w14:paraId="3BB73C8F" w14:textId="77777777" w:rsidR="009A0D7B" w:rsidRDefault="009A0D7B" w:rsidP="009A0D7B">
      <w:pPr>
        <w:jc w:val="both"/>
      </w:pPr>
    </w:p>
    <w:p w14:paraId="7F9B10B6" w14:textId="77777777" w:rsidR="009A0D7B" w:rsidRDefault="009A0D7B" w:rsidP="00CB1E77"/>
    <w:p w14:paraId="7ADD235B" w14:textId="77777777" w:rsidR="00CB1E77" w:rsidRDefault="00CB1E77" w:rsidP="000A22B1">
      <w:r>
        <w:br w:type="page"/>
      </w:r>
    </w:p>
    <w:p w14:paraId="10A24309" w14:textId="77777777" w:rsidR="00CB1E77" w:rsidRDefault="00CB1E77">
      <w:pPr>
        <w:pStyle w:val="TOCHeading"/>
      </w:pPr>
      <w:r>
        <w:lastRenderedPageBreak/>
        <w:t>Contents</w:t>
      </w:r>
    </w:p>
    <w:p w14:paraId="5BE16169" w14:textId="77777777" w:rsidR="00A005B2" w:rsidRDefault="00A005B2">
      <w:pPr>
        <w:pStyle w:val="TOC1"/>
        <w:tabs>
          <w:tab w:val="right" w:leader="dot" w:pos="9016"/>
        </w:tabs>
      </w:pPr>
    </w:p>
    <w:p w14:paraId="7656B528" w14:textId="0E3DBA74" w:rsidR="00101AE4" w:rsidRDefault="00CB1E77">
      <w:pPr>
        <w:pStyle w:val="TOC1"/>
        <w:tabs>
          <w:tab w:val="right" w:leader="dot" w:pos="9016"/>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12839640" w:history="1">
        <w:r w:rsidR="00101AE4" w:rsidRPr="002F78C1">
          <w:rPr>
            <w:rStyle w:val="Hyperlink"/>
            <w:noProof/>
          </w:rPr>
          <w:t>Selected Results</w:t>
        </w:r>
        <w:r w:rsidR="00101AE4">
          <w:rPr>
            <w:noProof/>
            <w:webHidden/>
          </w:rPr>
          <w:tab/>
        </w:r>
        <w:r w:rsidR="00101AE4">
          <w:rPr>
            <w:noProof/>
            <w:webHidden/>
          </w:rPr>
          <w:fldChar w:fldCharType="begin"/>
        </w:r>
        <w:r w:rsidR="00101AE4">
          <w:rPr>
            <w:noProof/>
            <w:webHidden/>
          </w:rPr>
          <w:instrText xml:space="preserve"> PAGEREF _Toc512839640 \h </w:instrText>
        </w:r>
        <w:r w:rsidR="00101AE4">
          <w:rPr>
            <w:noProof/>
            <w:webHidden/>
          </w:rPr>
        </w:r>
        <w:r w:rsidR="00101AE4">
          <w:rPr>
            <w:noProof/>
            <w:webHidden/>
          </w:rPr>
          <w:fldChar w:fldCharType="separate"/>
        </w:r>
        <w:r w:rsidR="002E47E5">
          <w:rPr>
            <w:noProof/>
            <w:webHidden/>
          </w:rPr>
          <w:t>2</w:t>
        </w:r>
        <w:r w:rsidR="00101AE4">
          <w:rPr>
            <w:noProof/>
            <w:webHidden/>
          </w:rPr>
          <w:fldChar w:fldCharType="end"/>
        </w:r>
      </w:hyperlink>
    </w:p>
    <w:p w14:paraId="7770B0BF" w14:textId="41F1764A" w:rsidR="00101AE4" w:rsidRDefault="002E47E5">
      <w:pPr>
        <w:pStyle w:val="TOC1"/>
        <w:tabs>
          <w:tab w:val="right" w:leader="dot" w:pos="9016"/>
        </w:tabs>
        <w:rPr>
          <w:rFonts w:asciiTheme="minorHAnsi" w:eastAsiaTheme="minorEastAsia" w:hAnsiTheme="minorHAnsi" w:cstheme="minorBidi"/>
          <w:noProof/>
        </w:rPr>
      </w:pPr>
      <w:hyperlink w:anchor="_Toc512839641" w:history="1">
        <w:r w:rsidR="00101AE4" w:rsidRPr="002F78C1">
          <w:rPr>
            <w:rStyle w:val="Hyperlink"/>
            <w:noProof/>
          </w:rPr>
          <w:t>Related National Cervical Screening Programme reports</w:t>
        </w:r>
        <w:r w:rsidR="00101AE4">
          <w:rPr>
            <w:noProof/>
            <w:webHidden/>
          </w:rPr>
          <w:tab/>
        </w:r>
        <w:r w:rsidR="00101AE4">
          <w:rPr>
            <w:noProof/>
            <w:webHidden/>
          </w:rPr>
          <w:fldChar w:fldCharType="begin"/>
        </w:r>
        <w:r w:rsidR="00101AE4">
          <w:rPr>
            <w:noProof/>
            <w:webHidden/>
          </w:rPr>
          <w:instrText xml:space="preserve"> PAGEREF _Toc512839641 \h </w:instrText>
        </w:r>
        <w:r w:rsidR="00101AE4">
          <w:rPr>
            <w:noProof/>
            <w:webHidden/>
          </w:rPr>
        </w:r>
        <w:r w:rsidR="00101AE4">
          <w:rPr>
            <w:noProof/>
            <w:webHidden/>
          </w:rPr>
          <w:fldChar w:fldCharType="separate"/>
        </w:r>
        <w:r>
          <w:rPr>
            <w:noProof/>
            <w:webHidden/>
          </w:rPr>
          <w:t>3</w:t>
        </w:r>
        <w:r w:rsidR="00101AE4">
          <w:rPr>
            <w:noProof/>
            <w:webHidden/>
          </w:rPr>
          <w:fldChar w:fldCharType="end"/>
        </w:r>
      </w:hyperlink>
    </w:p>
    <w:p w14:paraId="39397AE9" w14:textId="13B5D1D3" w:rsidR="00101AE4" w:rsidRDefault="002E47E5">
      <w:pPr>
        <w:pStyle w:val="TOC1"/>
        <w:tabs>
          <w:tab w:val="right" w:leader="dot" w:pos="9016"/>
        </w:tabs>
        <w:rPr>
          <w:rFonts w:asciiTheme="minorHAnsi" w:eastAsiaTheme="minorEastAsia" w:hAnsiTheme="minorHAnsi" w:cstheme="minorBidi"/>
          <w:noProof/>
        </w:rPr>
      </w:pPr>
      <w:hyperlink w:anchor="_Toc512839642" w:history="1">
        <w:r w:rsidR="00101AE4" w:rsidRPr="002F78C1">
          <w:rPr>
            <w:rStyle w:val="Hyperlink"/>
            <w:noProof/>
          </w:rPr>
          <w:t>Cancer Incidence</w:t>
        </w:r>
        <w:r w:rsidR="00101AE4">
          <w:rPr>
            <w:noProof/>
            <w:webHidden/>
          </w:rPr>
          <w:tab/>
        </w:r>
        <w:r w:rsidR="00101AE4">
          <w:rPr>
            <w:noProof/>
            <w:webHidden/>
          </w:rPr>
          <w:fldChar w:fldCharType="begin"/>
        </w:r>
        <w:r w:rsidR="00101AE4">
          <w:rPr>
            <w:noProof/>
            <w:webHidden/>
          </w:rPr>
          <w:instrText xml:space="preserve"> PAGEREF _Toc512839642 \h </w:instrText>
        </w:r>
        <w:r w:rsidR="00101AE4">
          <w:rPr>
            <w:noProof/>
            <w:webHidden/>
          </w:rPr>
        </w:r>
        <w:r w:rsidR="00101AE4">
          <w:rPr>
            <w:noProof/>
            <w:webHidden/>
          </w:rPr>
          <w:fldChar w:fldCharType="separate"/>
        </w:r>
        <w:r>
          <w:rPr>
            <w:noProof/>
            <w:webHidden/>
          </w:rPr>
          <w:t>4</w:t>
        </w:r>
        <w:r w:rsidR="00101AE4">
          <w:rPr>
            <w:noProof/>
            <w:webHidden/>
          </w:rPr>
          <w:fldChar w:fldCharType="end"/>
        </w:r>
      </w:hyperlink>
    </w:p>
    <w:p w14:paraId="6D2D094B" w14:textId="32BEC2A7" w:rsidR="00101AE4" w:rsidRDefault="002E47E5">
      <w:pPr>
        <w:pStyle w:val="TOC1"/>
        <w:tabs>
          <w:tab w:val="right" w:leader="dot" w:pos="9016"/>
        </w:tabs>
        <w:rPr>
          <w:rFonts w:asciiTheme="minorHAnsi" w:eastAsiaTheme="minorEastAsia" w:hAnsiTheme="minorHAnsi" w:cstheme="minorBidi"/>
          <w:noProof/>
        </w:rPr>
      </w:pPr>
      <w:hyperlink w:anchor="_Toc512839643" w:history="1">
        <w:r w:rsidR="00101AE4" w:rsidRPr="002F78C1">
          <w:rPr>
            <w:rStyle w:val="Hyperlink"/>
            <w:noProof/>
          </w:rPr>
          <w:t>Cancer Mortality</w:t>
        </w:r>
        <w:r w:rsidR="00101AE4">
          <w:rPr>
            <w:noProof/>
            <w:webHidden/>
          </w:rPr>
          <w:tab/>
        </w:r>
        <w:r w:rsidR="00101AE4">
          <w:rPr>
            <w:noProof/>
            <w:webHidden/>
          </w:rPr>
          <w:fldChar w:fldCharType="begin"/>
        </w:r>
        <w:r w:rsidR="00101AE4">
          <w:rPr>
            <w:noProof/>
            <w:webHidden/>
          </w:rPr>
          <w:instrText xml:space="preserve"> PAGEREF _Toc512839643 \h </w:instrText>
        </w:r>
        <w:r w:rsidR="00101AE4">
          <w:rPr>
            <w:noProof/>
            <w:webHidden/>
          </w:rPr>
        </w:r>
        <w:r w:rsidR="00101AE4">
          <w:rPr>
            <w:noProof/>
            <w:webHidden/>
          </w:rPr>
          <w:fldChar w:fldCharType="separate"/>
        </w:r>
        <w:r>
          <w:rPr>
            <w:noProof/>
            <w:webHidden/>
          </w:rPr>
          <w:t>14</w:t>
        </w:r>
        <w:r w:rsidR="00101AE4">
          <w:rPr>
            <w:noProof/>
            <w:webHidden/>
          </w:rPr>
          <w:fldChar w:fldCharType="end"/>
        </w:r>
      </w:hyperlink>
    </w:p>
    <w:p w14:paraId="73CA7B7A" w14:textId="002BF589" w:rsidR="00101AE4" w:rsidRDefault="002E47E5">
      <w:pPr>
        <w:pStyle w:val="TOC1"/>
        <w:tabs>
          <w:tab w:val="right" w:leader="dot" w:pos="9016"/>
        </w:tabs>
        <w:rPr>
          <w:rFonts w:asciiTheme="minorHAnsi" w:eastAsiaTheme="minorEastAsia" w:hAnsiTheme="minorHAnsi" w:cstheme="minorBidi"/>
          <w:noProof/>
        </w:rPr>
      </w:pPr>
      <w:hyperlink w:anchor="_Toc512839644" w:history="1">
        <w:r w:rsidR="00101AE4" w:rsidRPr="002F78C1">
          <w:rPr>
            <w:rStyle w:val="Hyperlink"/>
            <w:noProof/>
          </w:rPr>
          <w:t>Appendix A – Additional data tables</w:t>
        </w:r>
        <w:r w:rsidR="00101AE4">
          <w:rPr>
            <w:noProof/>
            <w:webHidden/>
          </w:rPr>
          <w:tab/>
        </w:r>
        <w:r w:rsidR="00101AE4">
          <w:rPr>
            <w:noProof/>
            <w:webHidden/>
          </w:rPr>
          <w:fldChar w:fldCharType="begin"/>
        </w:r>
        <w:r w:rsidR="00101AE4">
          <w:rPr>
            <w:noProof/>
            <w:webHidden/>
          </w:rPr>
          <w:instrText xml:space="preserve"> PAGEREF _Toc512839644 \h </w:instrText>
        </w:r>
        <w:r w:rsidR="00101AE4">
          <w:rPr>
            <w:noProof/>
            <w:webHidden/>
          </w:rPr>
        </w:r>
        <w:r w:rsidR="00101AE4">
          <w:rPr>
            <w:noProof/>
            <w:webHidden/>
          </w:rPr>
          <w:fldChar w:fldCharType="separate"/>
        </w:r>
        <w:r>
          <w:rPr>
            <w:noProof/>
            <w:webHidden/>
          </w:rPr>
          <w:t>21</w:t>
        </w:r>
        <w:r w:rsidR="00101AE4">
          <w:rPr>
            <w:noProof/>
            <w:webHidden/>
          </w:rPr>
          <w:fldChar w:fldCharType="end"/>
        </w:r>
      </w:hyperlink>
    </w:p>
    <w:p w14:paraId="39EFF3A1" w14:textId="4515BCA8" w:rsidR="00101AE4" w:rsidRDefault="002E47E5">
      <w:pPr>
        <w:pStyle w:val="TOC1"/>
        <w:tabs>
          <w:tab w:val="right" w:leader="dot" w:pos="9016"/>
        </w:tabs>
        <w:rPr>
          <w:rFonts w:asciiTheme="minorHAnsi" w:eastAsiaTheme="minorEastAsia" w:hAnsiTheme="minorHAnsi" w:cstheme="minorBidi"/>
          <w:noProof/>
        </w:rPr>
      </w:pPr>
      <w:hyperlink w:anchor="_Toc512839645" w:history="1">
        <w:r w:rsidR="00101AE4" w:rsidRPr="002F78C1">
          <w:rPr>
            <w:rStyle w:val="Hyperlink"/>
            <w:noProof/>
          </w:rPr>
          <w:t>Appendix B – Population data</w:t>
        </w:r>
        <w:r w:rsidR="00101AE4">
          <w:rPr>
            <w:noProof/>
            <w:webHidden/>
          </w:rPr>
          <w:tab/>
        </w:r>
        <w:r w:rsidR="00101AE4">
          <w:rPr>
            <w:noProof/>
            <w:webHidden/>
          </w:rPr>
          <w:fldChar w:fldCharType="begin"/>
        </w:r>
        <w:r w:rsidR="00101AE4">
          <w:rPr>
            <w:noProof/>
            <w:webHidden/>
          </w:rPr>
          <w:instrText xml:space="preserve"> PAGEREF _Toc512839645 \h </w:instrText>
        </w:r>
        <w:r w:rsidR="00101AE4">
          <w:rPr>
            <w:noProof/>
            <w:webHidden/>
          </w:rPr>
        </w:r>
        <w:r w:rsidR="00101AE4">
          <w:rPr>
            <w:noProof/>
            <w:webHidden/>
          </w:rPr>
          <w:fldChar w:fldCharType="separate"/>
        </w:r>
        <w:r>
          <w:rPr>
            <w:noProof/>
            <w:webHidden/>
          </w:rPr>
          <w:t>23</w:t>
        </w:r>
        <w:r w:rsidR="00101AE4">
          <w:rPr>
            <w:noProof/>
            <w:webHidden/>
          </w:rPr>
          <w:fldChar w:fldCharType="end"/>
        </w:r>
      </w:hyperlink>
    </w:p>
    <w:p w14:paraId="45622827" w14:textId="2B2961E6" w:rsidR="00101AE4" w:rsidRDefault="002E47E5">
      <w:pPr>
        <w:pStyle w:val="TOC1"/>
        <w:tabs>
          <w:tab w:val="right" w:leader="dot" w:pos="9016"/>
        </w:tabs>
        <w:rPr>
          <w:rFonts w:asciiTheme="minorHAnsi" w:eastAsiaTheme="minorEastAsia" w:hAnsiTheme="minorHAnsi" w:cstheme="minorBidi"/>
          <w:noProof/>
        </w:rPr>
      </w:pPr>
      <w:hyperlink w:anchor="_Toc512839646" w:history="1">
        <w:r w:rsidR="00101AE4" w:rsidRPr="002F78C1">
          <w:rPr>
            <w:rStyle w:val="Hyperlink"/>
            <w:noProof/>
          </w:rPr>
          <w:t>References</w:t>
        </w:r>
        <w:r w:rsidR="00101AE4">
          <w:rPr>
            <w:noProof/>
            <w:webHidden/>
          </w:rPr>
          <w:tab/>
        </w:r>
        <w:r w:rsidR="00101AE4">
          <w:rPr>
            <w:noProof/>
            <w:webHidden/>
          </w:rPr>
          <w:fldChar w:fldCharType="begin"/>
        </w:r>
        <w:r w:rsidR="00101AE4">
          <w:rPr>
            <w:noProof/>
            <w:webHidden/>
          </w:rPr>
          <w:instrText xml:space="preserve"> PAGEREF _Toc512839646 \h </w:instrText>
        </w:r>
        <w:r w:rsidR="00101AE4">
          <w:rPr>
            <w:noProof/>
            <w:webHidden/>
          </w:rPr>
        </w:r>
        <w:r w:rsidR="00101AE4">
          <w:rPr>
            <w:noProof/>
            <w:webHidden/>
          </w:rPr>
          <w:fldChar w:fldCharType="separate"/>
        </w:r>
        <w:r>
          <w:rPr>
            <w:noProof/>
            <w:webHidden/>
          </w:rPr>
          <w:t>24</w:t>
        </w:r>
        <w:r w:rsidR="00101AE4">
          <w:rPr>
            <w:noProof/>
            <w:webHidden/>
          </w:rPr>
          <w:fldChar w:fldCharType="end"/>
        </w:r>
      </w:hyperlink>
    </w:p>
    <w:p w14:paraId="1BF37700" w14:textId="792E0A86" w:rsidR="00CB1E77" w:rsidRDefault="00CB1E77" w:rsidP="00CB1E77">
      <w:r>
        <w:fldChar w:fldCharType="end"/>
      </w:r>
    </w:p>
    <w:p w14:paraId="6628F524" w14:textId="77777777" w:rsidR="00EC5AAE" w:rsidRDefault="00CB1E77" w:rsidP="00EC5AAE">
      <w:pPr>
        <w:pStyle w:val="TOCHeading"/>
      </w:pPr>
      <w:r>
        <w:br w:type="page"/>
      </w:r>
      <w:bookmarkStart w:id="4" w:name="_Hlk504402694"/>
      <w:r w:rsidR="00EC5AAE">
        <w:t>Figures</w:t>
      </w:r>
    </w:p>
    <w:p w14:paraId="4C51647B" w14:textId="77777777" w:rsidR="00212664" w:rsidRPr="00212664" w:rsidRDefault="00212664" w:rsidP="00212664">
      <w:pPr>
        <w:rPr>
          <w:lang w:val="en-US"/>
        </w:rPr>
      </w:pPr>
    </w:p>
    <w:p w14:paraId="6F0DF347" w14:textId="443BAC2A" w:rsidR="00101AE4" w:rsidRDefault="00EC5AAE">
      <w:pPr>
        <w:pStyle w:val="TableofFigures"/>
        <w:tabs>
          <w:tab w:val="right" w:leader="dot" w:pos="9016"/>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512839647" w:history="1">
        <w:r w:rsidR="00101AE4" w:rsidRPr="0025415D">
          <w:rPr>
            <w:rStyle w:val="Hyperlink"/>
            <w:noProof/>
          </w:rPr>
          <w:t>Figure 1 – Age-standardised cervical cancer incidence rates, 2009 to 2015, by ethnicity</w:t>
        </w:r>
        <w:r w:rsidR="00101AE4">
          <w:rPr>
            <w:noProof/>
            <w:webHidden/>
          </w:rPr>
          <w:tab/>
        </w:r>
        <w:r w:rsidR="00101AE4">
          <w:rPr>
            <w:noProof/>
            <w:webHidden/>
          </w:rPr>
          <w:fldChar w:fldCharType="begin"/>
        </w:r>
        <w:r w:rsidR="00101AE4">
          <w:rPr>
            <w:noProof/>
            <w:webHidden/>
          </w:rPr>
          <w:instrText xml:space="preserve"> PAGEREF _Toc512839647 \h </w:instrText>
        </w:r>
        <w:r w:rsidR="00101AE4">
          <w:rPr>
            <w:noProof/>
            <w:webHidden/>
          </w:rPr>
        </w:r>
        <w:r w:rsidR="00101AE4">
          <w:rPr>
            <w:noProof/>
            <w:webHidden/>
          </w:rPr>
          <w:fldChar w:fldCharType="separate"/>
        </w:r>
        <w:r w:rsidR="002E47E5">
          <w:rPr>
            <w:noProof/>
            <w:webHidden/>
          </w:rPr>
          <w:t>7</w:t>
        </w:r>
        <w:r w:rsidR="00101AE4">
          <w:rPr>
            <w:noProof/>
            <w:webHidden/>
          </w:rPr>
          <w:fldChar w:fldCharType="end"/>
        </w:r>
      </w:hyperlink>
    </w:p>
    <w:p w14:paraId="053ACDED" w14:textId="3F97F3E4" w:rsidR="00101AE4" w:rsidRDefault="002E47E5">
      <w:pPr>
        <w:pStyle w:val="TableofFigures"/>
        <w:tabs>
          <w:tab w:val="right" w:leader="dot" w:pos="9016"/>
        </w:tabs>
        <w:rPr>
          <w:rFonts w:asciiTheme="minorHAnsi" w:eastAsiaTheme="minorEastAsia" w:hAnsiTheme="minorHAnsi" w:cstheme="minorBidi"/>
          <w:noProof/>
        </w:rPr>
      </w:pPr>
      <w:hyperlink w:anchor="_Toc512839648" w:history="1">
        <w:r w:rsidR="00101AE4" w:rsidRPr="0025415D">
          <w:rPr>
            <w:rStyle w:val="Hyperlink"/>
            <w:noProof/>
          </w:rPr>
          <w:t>Figure 2 – Age-standardised cervical c</w:t>
        </w:r>
        <w:r w:rsidR="009B16E5">
          <w:rPr>
            <w:rStyle w:val="Hyperlink"/>
            <w:noProof/>
          </w:rPr>
          <w:t>ancer incidence rates for Māori</w:t>
        </w:r>
        <w:r w:rsidR="00101AE4" w:rsidRPr="0025415D">
          <w:rPr>
            <w:rStyle w:val="Hyperlink"/>
            <w:noProof/>
          </w:rPr>
          <w:t xml:space="preserve"> and</w:t>
        </w:r>
        <w:r w:rsidR="009B16E5">
          <w:rPr>
            <w:rStyle w:val="Hyperlink"/>
            <w:noProof/>
          </w:rPr>
          <w:t xml:space="preserve"> all women, 1985-2015</w:t>
        </w:r>
        <w:r w:rsidR="00101AE4">
          <w:rPr>
            <w:noProof/>
            <w:webHidden/>
          </w:rPr>
          <w:tab/>
        </w:r>
        <w:r w:rsidR="00101AE4">
          <w:rPr>
            <w:noProof/>
            <w:webHidden/>
          </w:rPr>
          <w:fldChar w:fldCharType="begin"/>
        </w:r>
        <w:r w:rsidR="00101AE4">
          <w:rPr>
            <w:noProof/>
            <w:webHidden/>
          </w:rPr>
          <w:instrText xml:space="preserve"> PAGEREF _Toc512839648 \h </w:instrText>
        </w:r>
        <w:r w:rsidR="00101AE4">
          <w:rPr>
            <w:noProof/>
            <w:webHidden/>
          </w:rPr>
        </w:r>
        <w:r w:rsidR="00101AE4">
          <w:rPr>
            <w:noProof/>
            <w:webHidden/>
          </w:rPr>
          <w:fldChar w:fldCharType="separate"/>
        </w:r>
        <w:r>
          <w:rPr>
            <w:noProof/>
            <w:webHidden/>
          </w:rPr>
          <w:t>8</w:t>
        </w:r>
        <w:r w:rsidR="00101AE4">
          <w:rPr>
            <w:noProof/>
            <w:webHidden/>
          </w:rPr>
          <w:fldChar w:fldCharType="end"/>
        </w:r>
      </w:hyperlink>
    </w:p>
    <w:p w14:paraId="3BFABC90" w14:textId="5CAD91A4" w:rsidR="00101AE4" w:rsidRDefault="002E47E5">
      <w:pPr>
        <w:pStyle w:val="TableofFigures"/>
        <w:tabs>
          <w:tab w:val="right" w:leader="dot" w:pos="9016"/>
        </w:tabs>
        <w:rPr>
          <w:rFonts w:asciiTheme="minorHAnsi" w:eastAsiaTheme="minorEastAsia" w:hAnsiTheme="minorHAnsi" w:cstheme="minorBidi"/>
          <w:noProof/>
        </w:rPr>
      </w:pPr>
      <w:hyperlink w:anchor="_Toc512839649" w:history="1">
        <w:r w:rsidR="00101AE4" w:rsidRPr="0025415D">
          <w:rPr>
            <w:rStyle w:val="Hyperlink"/>
            <w:noProof/>
          </w:rPr>
          <w:t>Figure 3 – Age-standardised cervical cancer incidence rates, 2009 to 2015, by histological type</w:t>
        </w:r>
        <w:r w:rsidR="00101AE4">
          <w:rPr>
            <w:noProof/>
            <w:webHidden/>
          </w:rPr>
          <w:tab/>
        </w:r>
        <w:r w:rsidR="00101AE4">
          <w:rPr>
            <w:noProof/>
            <w:webHidden/>
          </w:rPr>
          <w:fldChar w:fldCharType="begin"/>
        </w:r>
        <w:r w:rsidR="00101AE4">
          <w:rPr>
            <w:noProof/>
            <w:webHidden/>
          </w:rPr>
          <w:instrText xml:space="preserve"> PAGEREF _Toc512839649 \h </w:instrText>
        </w:r>
        <w:r w:rsidR="00101AE4">
          <w:rPr>
            <w:noProof/>
            <w:webHidden/>
          </w:rPr>
        </w:r>
        <w:r w:rsidR="00101AE4">
          <w:rPr>
            <w:noProof/>
            <w:webHidden/>
          </w:rPr>
          <w:fldChar w:fldCharType="separate"/>
        </w:r>
        <w:r>
          <w:rPr>
            <w:noProof/>
            <w:webHidden/>
          </w:rPr>
          <w:t>10</w:t>
        </w:r>
        <w:r w:rsidR="00101AE4">
          <w:rPr>
            <w:noProof/>
            <w:webHidden/>
          </w:rPr>
          <w:fldChar w:fldCharType="end"/>
        </w:r>
      </w:hyperlink>
    </w:p>
    <w:p w14:paraId="1D20B462" w14:textId="1EC9BA71" w:rsidR="00101AE4" w:rsidRDefault="002E47E5">
      <w:pPr>
        <w:pStyle w:val="TableofFigures"/>
        <w:tabs>
          <w:tab w:val="right" w:leader="dot" w:pos="9016"/>
        </w:tabs>
        <w:rPr>
          <w:rFonts w:asciiTheme="minorHAnsi" w:eastAsiaTheme="minorEastAsia" w:hAnsiTheme="minorHAnsi" w:cstheme="minorBidi"/>
          <w:noProof/>
        </w:rPr>
      </w:pPr>
      <w:hyperlink w:anchor="_Toc512839650" w:history="1">
        <w:r w:rsidR="00101AE4" w:rsidRPr="0025415D">
          <w:rPr>
            <w:rStyle w:val="Hyperlink"/>
            <w:noProof/>
          </w:rPr>
          <w:t>Figure 4 – Five-year average cervical cancer incidence rates (2011-2015), by age</w:t>
        </w:r>
        <w:r w:rsidR="00101AE4">
          <w:rPr>
            <w:noProof/>
            <w:webHidden/>
          </w:rPr>
          <w:tab/>
        </w:r>
        <w:r w:rsidR="00101AE4">
          <w:rPr>
            <w:noProof/>
            <w:webHidden/>
          </w:rPr>
          <w:fldChar w:fldCharType="begin"/>
        </w:r>
        <w:r w:rsidR="00101AE4">
          <w:rPr>
            <w:noProof/>
            <w:webHidden/>
          </w:rPr>
          <w:instrText xml:space="preserve"> PAGEREF _Toc512839650 \h </w:instrText>
        </w:r>
        <w:r w:rsidR="00101AE4">
          <w:rPr>
            <w:noProof/>
            <w:webHidden/>
          </w:rPr>
        </w:r>
        <w:r w:rsidR="00101AE4">
          <w:rPr>
            <w:noProof/>
            <w:webHidden/>
          </w:rPr>
          <w:fldChar w:fldCharType="separate"/>
        </w:r>
        <w:r>
          <w:rPr>
            <w:noProof/>
            <w:webHidden/>
          </w:rPr>
          <w:t>11</w:t>
        </w:r>
        <w:r w:rsidR="00101AE4">
          <w:rPr>
            <w:noProof/>
            <w:webHidden/>
          </w:rPr>
          <w:fldChar w:fldCharType="end"/>
        </w:r>
      </w:hyperlink>
    </w:p>
    <w:p w14:paraId="0AB4E5CD" w14:textId="3B5B3414" w:rsidR="00101AE4" w:rsidRDefault="002E47E5">
      <w:pPr>
        <w:pStyle w:val="TableofFigures"/>
        <w:tabs>
          <w:tab w:val="right" w:leader="dot" w:pos="9016"/>
        </w:tabs>
        <w:rPr>
          <w:rFonts w:asciiTheme="minorHAnsi" w:eastAsiaTheme="minorEastAsia" w:hAnsiTheme="minorHAnsi" w:cstheme="minorBidi"/>
          <w:noProof/>
        </w:rPr>
      </w:pPr>
      <w:hyperlink w:anchor="_Toc512839651" w:history="1">
        <w:r w:rsidR="00101AE4" w:rsidRPr="0025415D">
          <w:rPr>
            <w:rStyle w:val="Hyperlink"/>
            <w:noProof/>
          </w:rPr>
          <w:t>Figure 5 – Five-year average cervical cancer incidence rates (2011-2015), by age and ethnicity</w:t>
        </w:r>
        <w:r w:rsidR="00101AE4">
          <w:rPr>
            <w:noProof/>
            <w:webHidden/>
          </w:rPr>
          <w:tab/>
        </w:r>
        <w:r w:rsidR="00101AE4">
          <w:rPr>
            <w:noProof/>
            <w:webHidden/>
          </w:rPr>
          <w:fldChar w:fldCharType="begin"/>
        </w:r>
        <w:r w:rsidR="00101AE4">
          <w:rPr>
            <w:noProof/>
            <w:webHidden/>
          </w:rPr>
          <w:instrText xml:space="preserve"> PAGEREF _Toc512839651 \h </w:instrText>
        </w:r>
        <w:r w:rsidR="00101AE4">
          <w:rPr>
            <w:noProof/>
            <w:webHidden/>
          </w:rPr>
        </w:r>
        <w:r w:rsidR="00101AE4">
          <w:rPr>
            <w:noProof/>
            <w:webHidden/>
          </w:rPr>
          <w:fldChar w:fldCharType="separate"/>
        </w:r>
        <w:r>
          <w:rPr>
            <w:noProof/>
            <w:webHidden/>
          </w:rPr>
          <w:t>11</w:t>
        </w:r>
        <w:r w:rsidR="00101AE4">
          <w:rPr>
            <w:noProof/>
            <w:webHidden/>
          </w:rPr>
          <w:fldChar w:fldCharType="end"/>
        </w:r>
      </w:hyperlink>
    </w:p>
    <w:p w14:paraId="58E0A6EA" w14:textId="04C694F8" w:rsidR="00101AE4" w:rsidRDefault="002E47E5">
      <w:pPr>
        <w:pStyle w:val="TableofFigures"/>
        <w:tabs>
          <w:tab w:val="right" w:leader="dot" w:pos="9016"/>
        </w:tabs>
        <w:rPr>
          <w:rFonts w:asciiTheme="minorHAnsi" w:eastAsiaTheme="minorEastAsia" w:hAnsiTheme="minorHAnsi" w:cstheme="minorBidi"/>
          <w:noProof/>
        </w:rPr>
      </w:pPr>
      <w:hyperlink w:anchor="_Toc512839652" w:history="1">
        <w:r w:rsidR="00101AE4" w:rsidRPr="0025415D">
          <w:rPr>
            <w:rStyle w:val="Hyperlink"/>
            <w:noProof/>
          </w:rPr>
          <w:t>Figure 6 – Five-year average cervical cancer incidence rates (2011-2015), by age and histological type</w:t>
        </w:r>
        <w:r w:rsidR="00101AE4">
          <w:rPr>
            <w:noProof/>
            <w:webHidden/>
          </w:rPr>
          <w:tab/>
        </w:r>
        <w:r w:rsidR="00101AE4">
          <w:rPr>
            <w:noProof/>
            <w:webHidden/>
          </w:rPr>
          <w:fldChar w:fldCharType="begin"/>
        </w:r>
        <w:r w:rsidR="00101AE4">
          <w:rPr>
            <w:noProof/>
            <w:webHidden/>
          </w:rPr>
          <w:instrText xml:space="preserve"> PAGEREF _Toc512839652 \h </w:instrText>
        </w:r>
        <w:r w:rsidR="00101AE4">
          <w:rPr>
            <w:noProof/>
            <w:webHidden/>
          </w:rPr>
        </w:r>
        <w:r w:rsidR="00101AE4">
          <w:rPr>
            <w:noProof/>
            <w:webHidden/>
          </w:rPr>
          <w:fldChar w:fldCharType="separate"/>
        </w:r>
        <w:r>
          <w:rPr>
            <w:noProof/>
            <w:webHidden/>
          </w:rPr>
          <w:t>12</w:t>
        </w:r>
        <w:r w:rsidR="00101AE4">
          <w:rPr>
            <w:noProof/>
            <w:webHidden/>
          </w:rPr>
          <w:fldChar w:fldCharType="end"/>
        </w:r>
      </w:hyperlink>
    </w:p>
    <w:p w14:paraId="3D7036C0" w14:textId="2A58EE6B" w:rsidR="00101AE4" w:rsidRDefault="002E47E5">
      <w:pPr>
        <w:pStyle w:val="TableofFigures"/>
        <w:tabs>
          <w:tab w:val="right" w:leader="dot" w:pos="9016"/>
        </w:tabs>
        <w:rPr>
          <w:rFonts w:asciiTheme="minorHAnsi" w:eastAsiaTheme="minorEastAsia" w:hAnsiTheme="minorHAnsi" w:cstheme="minorBidi"/>
          <w:noProof/>
        </w:rPr>
      </w:pPr>
      <w:hyperlink w:anchor="_Toc512839653" w:history="1">
        <w:r w:rsidR="00101AE4" w:rsidRPr="0025415D">
          <w:rPr>
            <w:rStyle w:val="Hyperlink"/>
            <w:noProof/>
          </w:rPr>
          <w:t>Figure 7 – Age-standardised cervical cancer mortality rates, 2008 to 2014, by ethnicity</w:t>
        </w:r>
        <w:r w:rsidR="00101AE4">
          <w:rPr>
            <w:noProof/>
            <w:webHidden/>
          </w:rPr>
          <w:tab/>
        </w:r>
        <w:r w:rsidR="00101AE4">
          <w:rPr>
            <w:noProof/>
            <w:webHidden/>
          </w:rPr>
          <w:fldChar w:fldCharType="begin"/>
        </w:r>
        <w:r w:rsidR="00101AE4">
          <w:rPr>
            <w:noProof/>
            <w:webHidden/>
          </w:rPr>
          <w:instrText xml:space="preserve"> PAGEREF _Toc512839653 \h </w:instrText>
        </w:r>
        <w:r w:rsidR="00101AE4">
          <w:rPr>
            <w:noProof/>
            <w:webHidden/>
          </w:rPr>
        </w:r>
        <w:r w:rsidR="00101AE4">
          <w:rPr>
            <w:noProof/>
            <w:webHidden/>
          </w:rPr>
          <w:fldChar w:fldCharType="separate"/>
        </w:r>
        <w:r>
          <w:rPr>
            <w:noProof/>
            <w:webHidden/>
          </w:rPr>
          <w:t>16</w:t>
        </w:r>
        <w:r w:rsidR="00101AE4">
          <w:rPr>
            <w:noProof/>
            <w:webHidden/>
          </w:rPr>
          <w:fldChar w:fldCharType="end"/>
        </w:r>
      </w:hyperlink>
    </w:p>
    <w:p w14:paraId="14F13221" w14:textId="373C957B" w:rsidR="00101AE4" w:rsidRDefault="002E47E5">
      <w:pPr>
        <w:pStyle w:val="TableofFigures"/>
        <w:tabs>
          <w:tab w:val="right" w:leader="dot" w:pos="9016"/>
        </w:tabs>
        <w:rPr>
          <w:rFonts w:asciiTheme="minorHAnsi" w:eastAsiaTheme="minorEastAsia" w:hAnsiTheme="minorHAnsi" w:cstheme="minorBidi"/>
          <w:noProof/>
        </w:rPr>
      </w:pPr>
      <w:hyperlink w:anchor="_Toc512839654" w:history="1">
        <w:r w:rsidR="00101AE4" w:rsidRPr="0025415D">
          <w:rPr>
            <w:rStyle w:val="Hyperlink"/>
            <w:noProof/>
          </w:rPr>
          <w:t>Figure 8 – Age-standardised cervical c</w:t>
        </w:r>
        <w:r w:rsidR="009B16E5">
          <w:rPr>
            <w:rStyle w:val="Hyperlink"/>
            <w:noProof/>
          </w:rPr>
          <w:t>ancer mortality rates for Māori and all women, 1985-2015</w:t>
        </w:r>
        <w:r w:rsidR="00101AE4">
          <w:rPr>
            <w:noProof/>
            <w:webHidden/>
          </w:rPr>
          <w:tab/>
        </w:r>
        <w:r w:rsidR="00101AE4">
          <w:rPr>
            <w:noProof/>
            <w:webHidden/>
          </w:rPr>
          <w:fldChar w:fldCharType="begin"/>
        </w:r>
        <w:r w:rsidR="00101AE4">
          <w:rPr>
            <w:noProof/>
            <w:webHidden/>
          </w:rPr>
          <w:instrText xml:space="preserve"> PAGEREF _Toc512839654 \h </w:instrText>
        </w:r>
        <w:r w:rsidR="00101AE4">
          <w:rPr>
            <w:noProof/>
            <w:webHidden/>
          </w:rPr>
        </w:r>
        <w:r w:rsidR="00101AE4">
          <w:rPr>
            <w:noProof/>
            <w:webHidden/>
          </w:rPr>
          <w:fldChar w:fldCharType="separate"/>
        </w:r>
        <w:r>
          <w:rPr>
            <w:noProof/>
            <w:webHidden/>
          </w:rPr>
          <w:t>17</w:t>
        </w:r>
        <w:r w:rsidR="00101AE4">
          <w:rPr>
            <w:noProof/>
            <w:webHidden/>
          </w:rPr>
          <w:fldChar w:fldCharType="end"/>
        </w:r>
      </w:hyperlink>
    </w:p>
    <w:p w14:paraId="041CCF51" w14:textId="5C1C5E3B" w:rsidR="00101AE4" w:rsidRDefault="002E47E5">
      <w:pPr>
        <w:pStyle w:val="TableofFigures"/>
        <w:tabs>
          <w:tab w:val="right" w:leader="dot" w:pos="9016"/>
        </w:tabs>
        <w:rPr>
          <w:rFonts w:asciiTheme="minorHAnsi" w:eastAsiaTheme="minorEastAsia" w:hAnsiTheme="minorHAnsi" w:cstheme="minorBidi"/>
          <w:noProof/>
        </w:rPr>
      </w:pPr>
      <w:hyperlink w:anchor="_Toc512839655" w:history="1">
        <w:r w:rsidR="00101AE4" w:rsidRPr="0025415D">
          <w:rPr>
            <w:rStyle w:val="Hyperlink"/>
            <w:noProof/>
          </w:rPr>
          <w:t>Figure 9 – Five-year average cervical cancer mortality rates (2010-2014), by age</w:t>
        </w:r>
        <w:r w:rsidR="00101AE4">
          <w:rPr>
            <w:noProof/>
            <w:webHidden/>
          </w:rPr>
          <w:tab/>
        </w:r>
        <w:r w:rsidR="00101AE4">
          <w:rPr>
            <w:noProof/>
            <w:webHidden/>
          </w:rPr>
          <w:fldChar w:fldCharType="begin"/>
        </w:r>
        <w:r w:rsidR="00101AE4">
          <w:rPr>
            <w:noProof/>
            <w:webHidden/>
          </w:rPr>
          <w:instrText xml:space="preserve"> PAGEREF _Toc512839655 \h </w:instrText>
        </w:r>
        <w:r w:rsidR="00101AE4">
          <w:rPr>
            <w:noProof/>
            <w:webHidden/>
          </w:rPr>
        </w:r>
        <w:r w:rsidR="00101AE4">
          <w:rPr>
            <w:noProof/>
            <w:webHidden/>
          </w:rPr>
          <w:fldChar w:fldCharType="separate"/>
        </w:r>
        <w:r>
          <w:rPr>
            <w:noProof/>
            <w:webHidden/>
          </w:rPr>
          <w:t>19</w:t>
        </w:r>
        <w:r w:rsidR="00101AE4">
          <w:rPr>
            <w:noProof/>
            <w:webHidden/>
          </w:rPr>
          <w:fldChar w:fldCharType="end"/>
        </w:r>
      </w:hyperlink>
    </w:p>
    <w:p w14:paraId="604A1A29" w14:textId="13C73D9E" w:rsidR="00101AE4" w:rsidRDefault="002E47E5">
      <w:pPr>
        <w:pStyle w:val="TableofFigures"/>
        <w:tabs>
          <w:tab w:val="right" w:leader="dot" w:pos="9016"/>
        </w:tabs>
        <w:rPr>
          <w:rFonts w:asciiTheme="minorHAnsi" w:eastAsiaTheme="minorEastAsia" w:hAnsiTheme="minorHAnsi" w:cstheme="minorBidi"/>
          <w:noProof/>
        </w:rPr>
      </w:pPr>
      <w:hyperlink w:anchor="_Toc512839656" w:history="1">
        <w:r w:rsidR="00101AE4" w:rsidRPr="0025415D">
          <w:rPr>
            <w:rStyle w:val="Hyperlink"/>
            <w:noProof/>
          </w:rPr>
          <w:t>Figure 10 – Five-year average cervical cancer mortality rates (2010-2014), by age and ethnicity</w:t>
        </w:r>
        <w:r w:rsidR="00101AE4">
          <w:rPr>
            <w:noProof/>
            <w:webHidden/>
          </w:rPr>
          <w:tab/>
        </w:r>
        <w:r w:rsidR="00101AE4">
          <w:rPr>
            <w:noProof/>
            <w:webHidden/>
          </w:rPr>
          <w:fldChar w:fldCharType="begin"/>
        </w:r>
        <w:r w:rsidR="00101AE4">
          <w:rPr>
            <w:noProof/>
            <w:webHidden/>
          </w:rPr>
          <w:instrText xml:space="preserve"> PAGEREF _Toc512839656 \h </w:instrText>
        </w:r>
        <w:r w:rsidR="00101AE4">
          <w:rPr>
            <w:noProof/>
            <w:webHidden/>
          </w:rPr>
        </w:r>
        <w:r w:rsidR="00101AE4">
          <w:rPr>
            <w:noProof/>
            <w:webHidden/>
          </w:rPr>
          <w:fldChar w:fldCharType="separate"/>
        </w:r>
        <w:r>
          <w:rPr>
            <w:noProof/>
            <w:webHidden/>
          </w:rPr>
          <w:t>19</w:t>
        </w:r>
        <w:r w:rsidR="00101AE4">
          <w:rPr>
            <w:noProof/>
            <w:webHidden/>
          </w:rPr>
          <w:fldChar w:fldCharType="end"/>
        </w:r>
      </w:hyperlink>
    </w:p>
    <w:p w14:paraId="52190DD4" w14:textId="049F51B3" w:rsidR="00212664" w:rsidRDefault="00EC5AAE" w:rsidP="00CB1E77">
      <w:r>
        <w:fldChar w:fldCharType="end"/>
      </w:r>
    </w:p>
    <w:p w14:paraId="26ED1CA0" w14:textId="0199DD44" w:rsidR="00870D36" w:rsidRDefault="00212664">
      <w:pPr>
        <w:pStyle w:val="TableofFigures"/>
        <w:tabs>
          <w:tab w:val="right" w:leader="dot" w:pos="9016"/>
        </w:tabs>
        <w:rPr>
          <w:rFonts w:ascii="Cambria" w:hAnsi="Cambria"/>
          <w:b/>
          <w:bCs/>
          <w:sz w:val="28"/>
          <w:szCs w:val="28"/>
          <w:lang w:bidi="en-US"/>
        </w:rPr>
      </w:pPr>
      <w:r>
        <w:br w:type="page"/>
      </w:r>
      <w:r w:rsidRPr="00870D36">
        <w:rPr>
          <w:rFonts w:ascii="Cambria" w:hAnsi="Cambria"/>
          <w:b/>
          <w:bCs/>
          <w:sz w:val="28"/>
          <w:szCs w:val="28"/>
          <w:lang w:bidi="en-US"/>
        </w:rPr>
        <w:t>Tables</w:t>
      </w:r>
    </w:p>
    <w:p w14:paraId="06CA27CA" w14:textId="77777777" w:rsidR="009908F9" w:rsidRPr="009908F9" w:rsidRDefault="009908F9" w:rsidP="009908F9">
      <w:pPr>
        <w:pStyle w:val="NoSpacing"/>
        <w:rPr>
          <w:lang w:bidi="en-US"/>
        </w:rPr>
      </w:pPr>
    </w:p>
    <w:bookmarkEnd w:id="4"/>
    <w:p w14:paraId="184B4631" w14:textId="0590319B" w:rsidR="00101AE4" w:rsidRDefault="00212664">
      <w:pPr>
        <w:pStyle w:val="TableofFigures"/>
        <w:tabs>
          <w:tab w:val="right" w:leader="dot" w:pos="9016"/>
        </w:tabs>
        <w:rPr>
          <w:rFonts w:asciiTheme="minorHAnsi" w:eastAsiaTheme="minorEastAsia" w:hAnsiTheme="minorHAnsi" w:cstheme="minorBidi"/>
          <w:noProof/>
        </w:rPr>
      </w:pPr>
      <w:r>
        <w:rPr>
          <w:rFonts w:ascii="Cambria" w:hAnsi="Cambria"/>
          <w:b/>
          <w:bCs/>
          <w:color w:val="365F91"/>
          <w:sz w:val="28"/>
          <w:szCs w:val="28"/>
          <w:lang w:val="en-US" w:bidi="en-US"/>
        </w:rPr>
        <w:fldChar w:fldCharType="begin"/>
      </w:r>
      <w:r>
        <w:instrText xml:space="preserve"> TOC \h \z \c "Table" </w:instrText>
      </w:r>
      <w:r>
        <w:rPr>
          <w:rFonts w:ascii="Cambria" w:hAnsi="Cambria"/>
          <w:b/>
          <w:bCs/>
          <w:color w:val="365F91"/>
          <w:sz w:val="28"/>
          <w:szCs w:val="28"/>
          <w:lang w:val="en-US" w:bidi="en-US"/>
        </w:rPr>
        <w:fldChar w:fldCharType="separate"/>
      </w:r>
      <w:hyperlink w:anchor="_Toc512839657" w:history="1">
        <w:r w:rsidR="00101AE4" w:rsidRPr="00155581">
          <w:rPr>
            <w:rStyle w:val="Hyperlink"/>
            <w:noProof/>
          </w:rPr>
          <w:t>Table 1 – Cervical cancer incidence, 1996 to 2015, by ethnicity</w:t>
        </w:r>
        <w:r w:rsidR="00101AE4">
          <w:rPr>
            <w:noProof/>
            <w:webHidden/>
          </w:rPr>
          <w:tab/>
        </w:r>
        <w:r w:rsidR="00101AE4">
          <w:rPr>
            <w:noProof/>
            <w:webHidden/>
          </w:rPr>
          <w:fldChar w:fldCharType="begin"/>
        </w:r>
        <w:r w:rsidR="00101AE4">
          <w:rPr>
            <w:noProof/>
            <w:webHidden/>
          </w:rPr>
          <w:instrText xml:space="preserve"> PAGEREF _Toc512839657 \h </w:instrText>
        </w:r>
        <w:r w:rsidR="00101AE4">
          <w:rPr>
            <w:noProof/>
            <w:webHidden/>
          </w:rPr>
        </w:r>
        <w:r w:rsidR="00101AE4">
          <w:rPr>
            <w:noProof/>
            <w:webHidden/>
          </w:rPr>
          <w:fldChar w:fldCharType="separate"/>
        </w:r>
        <w:r w:rsidR="002E47E5">
          <w:rPr>
            <w:noProof/>
            <w:webHidden/>
          </w:rPr>
          <w:t>9</w:t>
        </w:r>
        <w:r w:rsidR="00101AE4">
          <w:rPr>
            <w:noProof/>
            <w:webHidden/>
          </w:rPr>
          <w:fldChar w:fldCharType="end"/>
        </w:r>
      </w:hyperlink>
    </w:p>
    <w:p w14:paraId="1AD08F9C" w14:textId="2CE66CE9" w:rsidR="00101AE4" w:rsidRDefault="002E47E5">
      <w:pPr>
        <w:pStyle w:val="TableofFigures"/>
        <w:tabs>
          <w:tab w:val="right" w:leader="dot" w:pos="9016"/>
        </w:tabs>
        <w:rPr>
          <w:rFonts w:asciiTheme="minorHAnsi" w:eastAsiaTheme="minorEastAsia" w:hAnsiTheme="minorHAnsi" w:cstheme="minorBidi"/>
          <w:noProof/>
        </w:rPr>
      </w:pPr>
      <w:hyperlink w:anchor="_Toc512839658" w:history="1">
        <w:r w:rsidR="00101AE4" w:rsidRPr="00155581">
          <w:rPr>
            <w:rStyle w:val="Hyperlink"/>
            <w:noProof/>
          </w:rPr>
          <w:t>Table 2 – Cervical cancer incidence (per 100,000 women), 2006 to 2015, by histological type</w:t>
        </w:r>
        <w:r w:rsidR="00101AE4">
          <w:rPr>
            <w:noProof/>
            <w:webHidden/>
          </w:rPr>
          <w:tab/>
        </w:r>
        <w:r w:rsidR="00101AE4">
          <w:rPr>
            <w:noProof/>
            <w:webHidden/>
          </w:rPr>
          <w:fldChar w:fldCharType="begin"/>
        </w:r>
        <w:r w:rsidR="00101AE4">
          <w:rPr>
            <w:noProof/>
            <w:webHidden/>
          </w:rPr>
          <w:instrText xml:space="preserve"> PAGEREF _Toc512839658 \h </w:instrText>
        </w:r>
        <w:r w:rsidR="00101AE4">
          <w:rPr>
            <w:noProof/>
            <w:webHidden/>
          </w:rPr>
        </w:r>
        <w:r w:rsidR="00101AE4">
          <w:rPr>
            <w:noProof/>
            <w:webHidden/>
          </w:rPr>
          <w:fldChar w:fldCharType="separate"/>
        </w:r>
        <w:r>
          <w:rPr>
            <w:noProof/>
            <w:webHidden/>
          </w:rPr>
          <w:t>10</w:t>
        </w:r>
        <w:r w:rsidR="00101AE4">
          <w:rPr>
            <w:noProof/>
            <w:webHidden/>
          </w:rPr>
          <w:fldChar w:fldCharType="end"/>
        </w:r>
      </w:hyperlink>
    </w:p>
    <w:p w14:paraId="4E2203ED" w14:textId="02332983" w:rsidR="00101AE4" w:rsidRDefault="002E47E5">
      <w:pPr>
        <w:pStyle w:val="TableofFigures"/>
        <w:tabs>
          <w:tab w:val="right" w:leader="dot" w:pos="9016"/>
        </w:tabs>
        <w:rPr>
          <w:rFonts w:asciiTheme="minorHAnsi" w:eastAsiaTheme="minorEastAsia" w:hAnsiTheme="minorHAnsi" w:cstheme="minorBidi"/>
          <w:noProof/>
        </w:rPr>
      </w:pPr>
      <w:hyperlink w:anchor="_Toc512839659" w:history="1">
        <w:r w:rsidR="00101AE4" w:rsidRPr="00155581">
          <w:rPr>
            <w:rStyle w:val="Hyperlink"/>
            <w:noProof/>
          </w:rPr>
          <w:t>Table 3 – Five-year average cervical cancer incidence (2011-2015), by age and ethnicity</w:t>
        </w:r>
        <w:r w:rsidR="00101AE4">
          <w:rPr>
            <w:noProof/>
            <w:webHidden/>
          </w:rPr>
          <w:tab/>
        </w:r>
        <w:r w:rsidR="00101AE4">
          <w:rPr>
            <w:noProof/>
            <w:webHidden/>
          </w:rPr>
          <w:fldChar w:fldCharType="begin"/>
        </w:r>
        <w:r w:rsidR="00101AE4">
          <w:rPr>
            <w:noProof/>
            <w:webHidden/>
          </w:rPr>
          <w:instrText xml:space="preserve"> PAGEREF _Toc512839659 \h </w:instrText>
        </w:r>
        <w:r w:rsidR="00101AE4">
          <w:rPr>
            <w:noProof/>
            <w:webHidden/>
          </w:rPr>
        </w:r>
        <w:r w:rsidR="00101AE4">
          <w:rPr>
            <w:noProof/>
            <w:webHidden/>
          </w:rPr>
          <w:fldChar w:fldCharType="separate"/>
        </w:r>
        <w:r>
          <w:rPr>
            <w:noProof/>
            <w:webHidden/>
          </w:rPr>
          <w:t>13</w:t>
        </w:r>
        <w:r w:rsidR="00101AE4">
          <w:rPr>
            <w:noProof/>
            <w:webHidden/>
          </w:rPr>
          <w:fldChar w:fldCharType="end"/>
        </w:r>
      </w:hyperlink>
    </w:p>
    <w:p w14:paraId="09FD740B" w14:textId="5832D77B" w:rsidR="00101AE4" w:rsidRDefault="002E47E5">
      <w:pPr>
        <w:pStyle w:val="TableofFigures"/>
        <w:tabs>
          <w:tab w:val="right" w:leader="dot" w:pos="9016"/>
        </w:tabs>
        <w:rPr>
          <w:rFonts w:asciiTheme="minorHAnsi" w:eastAsiaTheme="minorEastAsia" w:hAnsiTheme="minorHAnsi" w:cstheme="minorBidi"/>
          <w:noProof/>
        </w:rPr>
      </w:pPr>
      <w:hyperlink w:anchor="_Toc512839660" w:history="1">
        <w:r w:rsidR="00101AE4" w:rsidRPr="00155581">
          <w:rPr>
            <w:rStyle w:val="Hyperlink"/>
            <w:noProof/>
          </w:rPr>
          <w:t>Table 4 – Cervical cancer mortality, 1998 to 2014, by ethnicity</w:t>
        </w:r>
        <w:r w:rsidR="00101AE4">
          <w:rPr>
            <w:noProof/>
            <w:webHidden/>
          </w:rPr>
          <w:tab/>
        </w:r>
        <w:r w:rsidR="00101AE4">
          <w:rPr>
            <w:noProof/>
            <w:webHidden/>
          </w:rPr>
          <w:fldChar w:fldCharType="begin"/>
        </w:r>
        <w:r w:rsidR="00101AE4">
          <w:rPr>
            <w:noProof/>
            <w:webHidden/>
          </w:rPr>
          <w:instrText xml:space="preserve"> PAGEREF _Toc512839660 \h </w:instrText>
        </w:r>
        <w:r w:rsidR="00101AE4">
          <w:rPr>
            <w:noProof/>
            <w:webHidden/>
          </w:rPr>
        </w:r>
        <w:r w:rsidR="00101AE4">
          <w:rPr>
            <w:noProof/>
            <w:webHidden/>
          </w:rPr>
          <w:fldChar w:fldCharType="separate"/>
        </w:r>
        <w:r>
          <w:rPr>
            <w:noProof/>
            <w:webHidden/>
          </w:rPr>
          <w:t>18</w:t>
        </w:r>
        <w:r w:rsidR="00101AE4">
          <w:rPr>
            <w:noProof/>
            <w:webHidden/>
          </w:rPr>
          <w:fldChar w:fldCharType="end"/>
        </w:r>
      </w:hyperlink>
    </w:p>
    <w:p w14:paraId="5B596E69" w14:textId="4B66A244" w:rsidR="00101AE4" w:rsidRDefault="002E47E5">
      <w:pPr>
        <w:pStyle w:val="TableofFigures"/>
        <w:tabs>
          <w:tab w:val="right" w:leader="dot" w:pos="9016"/>
        </w:tabs>
        <w:rPr>
          <w:rFonts w:asciiTheme="minorHAnsi" w:eastAsiaTheme="minorEastAsia" w:hAnsiTheme="minorHAnsi" w:cstheme="minorBidi"/>
          <w:noProof/>
        </w:rPr>
      </w:pPr>
      <w:hyperlink w:anchor="_Toc512839661" w:history="1">
        <w:r w:rsidR="00101AE4" w:rsidRPr="00155581">
          <w:rPr>
            <w:rStyle w:val="Hyperlink"/>
            <w:noProof/>
          </w:rPr>
          <w:t>Table 5 – Average cervical cancer mortality (2010-2014), by age</w:t>
        </w:r>
        <w:r w:rsidR="00101AE4">
          <w:rPr>
            <w:noProof/>
            <w:webHidden/>
          </w:rPr>
          <w:tab/>
        </w:r>
        <w:r w:rsidR="00101AE4">
          <w:rPr>
            <w:noProof/>
            <w:webHidden/>
          </w:rPr>
          <w:fldChar w:fldCharType="begin"/>
        </w:r>
        <w:r w:rsidR="00101AE4">
          <w:rPr>
            <w:noProof/>
            <w:webHidden/>
          </w:rPr>
          <w:instrText xml:space="preserve"> PAGEREF _Toc512839661 \h </w:instrText>
        </w:r>
        <w:r w:rsidR="00101AE4">
          <w:rPr>
            <w:noProof/>
            <w:webHidden/>
          </w:rPr>
        </w:r>
        <w:r w:rsidR="00101AE4">
          <w:rPr>
            <w:noProof/>
            <w:webHidden/>
          </w:rPr>
          <w:fldChar w:fldCharType="separate"/>
        </w:r>
        <w:r>
          <w:rPr>
            <w:noProof/>
            <w:webHidden/>
          </w:rPr>
          <w:t>20</w:t>
        </w:r>
        <w:r w:rsidR="00101AE4">
          <w:rPr>
            <w:noProof/>
            <w:webHidden/>
          </w:rPr>
          <w:fldChar w:fldCharType="end"/>
        </w:r>
      </w:hyperlink>
    </w:p>
    <w:p w14:paraId="10ED96A0" w14:textId="3592F583" w:rsidR="00101AE4" w:rsidRDefault="002E47E5">
      <w:pPr>
        <w:pStyle w:val="TableofFigures"/>
        <w:tabs>
          <w:tab w:val="right" w:leader="dot" w:pos="9016"/>
        </w:tabs>
        <w:rPr>
          <w:rFonts w:asciiTheme="minorHAnsi" w:eastAsiaTheme="minorEastAsia" w:hAnsiTheme="minorHAnsi" w:cstheme="minorBidi"/>
          <w:noProof/>
        </w:rPr>
      </w:pPr>
      <w:hyperlink w:anchor="_Toc512839662" w:history="1">
        <w:r w:rsidR="00101AE4" w:rsidRPr="00155581">
          <w:rPr>
            <w:rStyle w:val="Hyperlink"/>
            <w:noProof/>
          </w:rPr>
          <w:t>Table 6 – Incident cases by detailed morphology, 2015</w:t>
        </w:r>
        <w:r w:rsidR="00101AE4">
          <w:rPr>
            <w:noProof/>
            <w:webHidden/>
          </w:rPr>
          <w:tab/>
        </w:r>
        <w:r w:rsidR="00101AE4">
          <w:rPr>
            <w:noProof/>
            <w:webHidden/>
          </w:rPr>
          <w:fldChar w:fldCharType="begin"/>
        </w:r>
        <w:r w:rsidR="00101AE4">
          <w:rPr>
            <w:noProof/>
            <w:webHidden/>
          </w:rPr>
          <w:instrText xml:space="preserve"> PAGEREF _Toc512839662 \h </w:instrText>
        </w:r>
        <w:r w:rsidR="00101AE4">
          <w:rPr>
            <w:noProof/>
            <w:webHidden/>
          </w:rPr>
        </w:r>
        <w:r w:rsidR="00101AE4">
          <w:rPr>
            <w:noProof/>
            <w:webHidden/>
          </w:rPr>
          <w:fldChar w:fldCharType="separate"/>
        </w:r>
        <w:r>
          <w:rPr>
            <w:noProof/>
            <w:webHidden/>
          </w:rPr>
          <w:t>21</w:t>
        </w:r>
        <w:r w:rsidR="00101AE4">
          <w:rPr>
            <w:noProof/>
            <w:webHidden/>
          </w:rPr>
          <w:fldChar w:fldCharType="end"/>
        </w:r>
      </w:hyperlink>
    </w:p>
    <w:p w14:paraId="05B841DC" w14:textId="2321919E" w:rsidR="00101AE4" w:rsidRDefault="002E47E5">
      <w:pPr>
        <w:pStyle w:val="TableofFigures"/>
        <w:tabs>
          <w:tab w:val="right" w:leader="dot" w:pos="9016"/>
        </w:tabs>
        <w:rPr>
          <w:rFonts w:asciiTheme="minorHAnsi" w:eastAsiaTheme="minorEastAsia" w:hAnsiTheme="minorHAnsi" w:cstheme="minorBidi"/>
          <w:noProof/>
        </w:rPr>
      </w:pPr>
      <w:hyperlink w:anchor="_Toc512839663" w:history="1">
        <w:r w:rsidR="00101AE4" w:rsidRPr="00155581">
          <w:rPr>
            <w:rStyle w:val="Hyperlink"/>
            <w:noProof/>
          </w:rPr>
          <w:t>Table 7 -  Extent of disease at time of diagnosis for incident cervical cancer cases, 2006-2014</w:t>
        </w:r>
        <w:r w:rsidR="00101AE4">
          <w:rPr>
            <w:noProof/>
            <w:webHidden/>
          </w:rPr>
          <w:tab/>
        </w:r>
        <w:r w:rsidR="00101AE4">
          <w:rPr>
            <w:noProof/>
            <w:webHidden/>
          </w:rPr>
          <w:fldChar w:fldCharType="begin"/>
        </w:r>
        <w:r w:rsidR="00101AE4">
          <w:rPr>
            <w:noProof/>
            <w:webHidden/>
          </w:rPr>
          <w:instrText xml:space="preserve"> PAGEREF _Toc512839663 \h </w:instrText>
        </w:r>
        <w:r w:rsidR="00101AE4">
          <w:rPr>
            <w:noProof/>
            <w:webHidden/>
          </w:rPr>
        </w:r>
        <w:r w:rsidR="00101AE4">
          <w:rPr>
            <w:noProof/>
            <w:webHidden/>
          </w:rPr>
          <w:fldChar w:fldCharType="separate"/>
        </w:r>
        <w:r>
          <w:rPr>
            <w:noProof/>
            <w:webHidden/>
          </w:rPr>
          <w:t>22</w:t>
        </w:r>
        <w:r w:rsidR="00101AE4">
          <w:rPr>
            <w:noProof/>
            <w:webHidden/>
          </w:rPr>
          <w:fldChar w:fldCharType="end"/>
        </w:r>
      </w:hyperlink>
    </w:p>
    <w:p w14:paraId="08C33E36" w14:textId="6BF00651" w:rsidR="00101AE4" w:rsidRDefault="002E47E5">
      <w:pPr>
        <w:pStyle w:val="TableofFigures"/>
        <w:tabs>
          <w:tab w:val="right" w:leader="dot" w:pos="9016"/>
        </w:tabs>
        <w:rPr>
          <w:rFonts w:asciiTheme="minorHAnsi" w:eastAsiaTheme="minorEastAsia" w:hAnsiTheme="minorHAnsi" w:cstheme="minorBidi"/>
          <w:noProof/>
        </w:rPr>
      </w:pPr>
      <w:hyperlink w:anchor="_Toc512839664" w:history="1">
        <w:r w:rsidR="00101AE4" w:rsidRPr="00155581">
          <w:rPr>
            <w:rStyle w:val="Hyperlink"/>
            <w:noProof/>
          </w:rPr>
          <w:t>Table 8 – WHO Standard Population</w:t>
        </w:r>
        <w:r w:rsidR="00101AE4">
          <w:rPr>
            <w:noProof/>
            <w:webHidden/>
          </w:rPr>
          <w:tab/>
        </w:r>
        <w:r w:rsidR="00101AE4">
          <w:rPr>
            <w:noProof/>
            <w:webHidden/>
          </w:rPr>
          <w:fldChar w:fldCharType="begin"/>
        </w:r>
        <w:r w:rsidR="00101AE4">
          <w:rPr>
            <w:noProof/>
            <w:webHidden/>
          </w:rPr>
          <w:instrText xml:space="preserve"> PAGEREF _Toc512839664 \h </w:instrText>
        </w:r>
        <w:r w:rsidR="00101AE4">
          <w:rPr>
            <w:noProof/>
            <w:webHidden/>
          </w:rPr>
        </w:r>
        <w:r w:rsidR="00101AE4">
          <w:rPr>
            <w:noProof/>
            <w:webHidden/>
          </w:rPr>
          <w:fldChar w:fldCharType="separate"/>
        </w:r>
        <w:r>
          <w:rPr>
            <w:noProof/>
            <w:webHidden/>
          </w:rPr>
          <w:t>23</w:t>
        </w:r>
        <w:r w:rsidR="00101AE4">
          <w:rPr>
            <w:noProof/>
            <w:webHidden/>
          </w:rPr>
          <w:fldChar w:fldCharType="end"/>
        </w:r>
      </w:hyperlink>
    </w:p>
    <w:p w14:paraId="520730D8" w14:textId="3D2D921D" w:rsidR="00A14337" w:rsidRDefault="00212664" w:rsidP="00CB1E77">
      <w:pPr>
        <w:sectPr w:rsidR="00A14337" w:rsidSect="008311D4">
          <w:footnotePr>
            <w:numFmt w:val="lowerLetter"/>
          </w:footnotePr>
          <w:pgSz w:w="11906" w:h="16838"/>
          <w:pgMar w:top="1440" w:right="1440" w:bottom="1440" w:left="1440" w:header="708" w:footer="220" w:gutter="0"/>
          <w:cols w:space="708"/>
          <w:docGrid w:linePitch="360"/>
        </w:sectPr>
      </w:pPr>
      <w:r>
        <w:fldChar w:fldCharType="end"/>
      </w:r>
    </w:p>
    <w:p w14:paraId="1ADD8C01" w14:textId="77777777" w:rsidR="00CB1E77" w:rsidRPr="00CB1E77" w:rsidRDefault="00CB1E77" w:rsidP="00CB1E77">
      <w:pPr>
        <w:rPr>
          <w:rFonts w:ascii="Cambria" w:hAnsi="Cambria"/>
          <w:b/>
          <w:i/>
          <w:sz w:val="24"/>
        </w:rPr>
      </w:pPr>
      <w:r w:rsidRPr="00CB1E77">
        <w:rPr>
          <w:rFonts w:ascii="Cambria" w:hAnsi="Cambria"/>
          <w:b/>
          <w:i/>
          <w:sz w:val="24"/>
        </w:rPr>
        <w:t>Acknowledgments</w:t>
      </w:r>
    </w:p>
    <w:p w14:paraId="4050B53D" w14:textId="40B70DC1" w:rsidR="00164375" w:rsidRDefault="00164375" w:rsidP="00164375">
      <w:pPr>
        <w:jc w:val="both"/>
      </w:pPr>
      <w:r>
        <w:t xml:space="preserve">This report was prepared by </w:t>
      </w:r>
      <w:r w:rsidR="00FE6BEF">
        <w:t xml:space="preserve">the </w:t>
      </w:r>
      <w:r w:rsidR="00F65AEC">
        <w:t>authors</w:t>
      </w:r>
      <w:r>
        <w:t xml:space="preserve"> in collaboration with the National Screening Unit, Ministry of Health</w:t>
      </w:r>
      <w:r w:rsidRPr="00635F28">
        <w:t xml:space="preserve">, </w:t>
      </w:r>
      <w:r w:rsidR="00FB7F78">
        <w:t>and was reviewed by the National Cervical Screening Programme Advisory Group</w:t>
      </w:r>
      <w:r>
        <w:t xml:space="preserve">. </w:t>
      </w:r>
    </w:p>
    <w:p w14:paraId="7345CBCF" w14:textId="5ABAD56C" w:rsidR="00164375" w:rsidRDefault="00164375" w:rsidP="00164375">
      <w:pPr>
        <w:jc w:val="both"/>
      </w:pPr>
      <w:r>
        <w:t xml:space="preserve">We would like to acknowledge the contribution from </w:t>
      </w:r>
      <w:r w:rsidR="005232AC">
        <w:t xml:space="preserve">Ivan Rowe, </w:t>
      </w:r>
      <w:r w:rsidR="00794496">
        <w:t xml:space="preserve">Senior Analyst Service Development for </w:t>
      </w:r>
      <w:r w:rsidR="005232AC">
        <w:t>extracti</w:t>
      </w:r>
      <w:r w:rsidR="00794496">
        <w:t xml:space="preserve">ng </w:t>
      </w:r>
      <w:r w:rsidR="005232AC" w:rsidRPr="008B2083">
        <w:t xml:space="preserve">the </w:t>
      </w:r>
      <w:r w:rsidR="00047A1B">
        <w:t>cancer</w:t>
      </w:r>
      <w:r w:rsidR="00794496">
        <w:t xml:space="preserve"> </w:t>
      </w:r>
      <w:r w:rsidR="005232AC" w:rsidRPr="008B2083">
        <w:t xml:space="preserve">data to calculate and produce the </w:t>
      </w:r>
      <w:r w:rsidR="00794496">
        <w:t>annual report</w:t>
      </w:r>
      <w:r w:rsidR="005232AC" w:rsidRPr="008B2083">
        <w:t xml:space="preserve"> tables</w:t>
      </w:r>
      <w:r>
        <w:t xml:space="preserve">.  </w:t>
      </w:r>
    </w:p>
    <w:p w14:paraId="57A8BE8E" w14:textId="77777777" w:rsidR="005659FC" w:rsidRDefault="005659FC" w:rsidP="00BC4594">
      <w:pPr>
        <w:rPr>
          <w:rFonts w:ascii="Cambria" w:hAnsi="Cambria"/>
          <w:b/>
          <w:i/>
          <w:sz w:val="24"/>
        </w:rPr>
      </w:pPr>
    </w:p>
    <w:p w14:paraId="7FA33F40" w14:textId="77777777" w:rsidR="00BC4594" w:rsidRDefault="00BC4594" w:rsidP="00BC4594">
      <w:pPr>
        <w:rPr>
          <w:rFonts w:ascii="Cambria" w:hAnsi="Cambria"/>
          <w:b/>
          <w:i/>
          <w:sz w:val="24"/>
        </w:rPr>
      </w:pPr>
      <w:r w:rsidRPr="00CB1E77">
        <w:rPr>
          <w:rFonts w:ascii="Cambria" w:hAnsi="Cambria"/>
          <w:b/>
          <w:i/>
          <w:sz w:val="24"/>
        </w:rPr>
        <w:t>A</w:t>
      </w:r>
      <w:r>
        <w:rPr>
          <w:rFonts w:ascii="Cambria" w:hAnsi="Cambria"/>
          <w:b/>
          <w:i/>
          <w:sz w:val="24"/>
        </w:rPr>
        <w:t>bout the authors</w:t>
      </w:r>
    </w:p>
    <w:p w14:paraId="34BE6925" w14:textId="0FD49A4B" w:rsidR="001D0E15" w:rsidRDefault="001D0E15" w:rsidP="001D0E15">
      <w:pPr>
        <w:jc w:val="both"/>
      </w:pPr>
      <w:r>
        <w:t xml:space="preserve">The authors are based </w:t>
      </w:r>
      <w:r w:rsidR="006F468B">
        <w:t>in the Cancer Research Division at Cancer Council NSW, Sydney, Australia</w:t>
      </w:r>
      <w:r>
        <w:t xml:space="preserve">.  They are part of a research group (led by Prof Karen </w:t>
      </w:r>
      <w:proofErr w:type="spellStart"/>
      <w:r>
        <w:t>Canfell</w:t>
      </w:r>
      <w:proofErr w:type="spellEnd"/>
      <w:r>
        <w:t xml:space="preserve">) which has as its core research </w:t>
      </w:r>
      <w:r w:rsidR="005659FC">
        <w:t xml:space="preserve">focus in </w:t>
      </w:r>
      <w:r>
        <w:t>the epidemiology of cervical cancer, cervical screening an</w:t>
      </w:r>
      <w:r w:rsidR="00AE13F6">
        <w:t>d human p</w:t>
      </w:r>
      <w:r>
        <w:t>apillomavirus (HPV) vaccination. This research group has established an extensive track record both in research publication and in successful completion of commissioned projects related to national cervical screening programs in New Zealand, Australia and England. The group has extensive experience in the analysis of descriptive data from cervical cancer screening programmes. The team also has a range of related skills in the analysis of linked datasets, systematic review and meta-analysis, biostatistics, health economics, and advanced statistical modelling techniques.</w:t>
      </w:r>
    </w:p>
    <w:p w14:paraId="07D483B1" w14:textId="224EA449" w:rsidR="00DB23B4" w:rsidRDefault="00DB23B4" w:rsidP="00280F2D">
      <w:pPr>
        <w:pStyle w:val="Heading1"/>
      </w:pPr>
      <w:r>
        <w:br w:type="page"/>
      </w:r>
      <w:bookmarkStart w:id="5" w:name="_Toc512839640"/>
      <w:r w:rsidR="005721B6">
        <w:t>Selected R</w:t>
      </w:r>
      <w:r>
        <w:t>esults</w:t>
      </w:r>
      <w:bookmarkEnd w:id="5"/>
    </w:p>
    <w:p w14:paraId="7ECCC935" w14:textId="77777777" w:rsidR="001D0E15" w:rsidRDefault="001D0E15" w:rsidP="001D0E15">
      <w:pPr>
        <w:jc w:val="both"/>
      </w:pPr>
    </w:p>
    <w:p w14:paraId="114FE108" w14:textId="77777777" w:rsidR="00DB23B4" w:rsidRPr="003C171A" w:rsidRDefault="00DB23B4" w:rsidP="003C171A">
      <w:pPr>
        <w:spacing w:after="0"/>
        <w:rPr>
          <w:rFonts w:ascii="Cambria" w:hAnsi="Cambria"/>
          <w:b/>
          <w:i/>
          <w:sz w:val="24"/>
        </w:rPr>
      </w:pPr>
      <w:r w:rsidRPr="003C171A">
        <w:rPr>
          <w:rFonts w:ascii="Cambria" w:hAnsi="Cambria"/>
          <w:b/>
          <w:i/>
          <w:sz w:val="24"/>
        </w:rPr>
        <w:t>Cancer incidence</w:t>
      </w:r>
    </w:p>
    <w:p w14:paraId="40789D3D" w14:textId="333575AD" w:rsidR="00DB23B4" w:rsidRPr="001B0971" w:rsidRDefault="009D2EAD" w:rsidP="00DB23B4">
      <w:pPr>
        <w:numPr>
          <w:ilvl w:val="0"/>
          <w:numId w:val="22"/>
        </w:numPr>
        <w:jc w:val="both"/>
      </w:pPr>
      <w:r w:rsidRPr="001B0971">
        <w:rPr>
          <w:lang w:val="en-US"/>
        </w:rPr>
        <w:t xml:space="preserve">In </w:t>
      </w:r>
      <w:r w:rsidR="00631D58" w:rsidRPr="001B0971">
        <w:rPr>
          <w:lang w:val="en-US"/>
        </w:rPr>
        <w:t>201</w:t>
      </w:r>
      <w:r w:rsidR="00631D58">
        <w:rPr>
          <w:lang w:val="en-US"/>
        </w:rPr>
        <w:t>5</w:t>
      </w:r>
      <w:r w:rsidR="00631D58" w:rsidRPr="001B0971">
        <w:rPr>
          <w:lang w:val="en-US"/>
        </w:rPr>
        <w:t xml:space="preserve"> </w:t>
      </w:r>
      <w:r w:rsidR="00E027B6" w:rsidRPr="001B0971">
        <w:rPr>
          <w:lang w:val="en-US"/>
        </w:rPr>
        <w:t xml:space="preserve">there were </w:t>
      </w:r>
      <w:r w:rsidR="00631D58">
        <w:rPr>
          <w:lang w:val="en-US"/>
        </w:rPr>
        <w:t>142</w:t>
      </w:r>
      <w:r w:rsidR="00631D58" w:rsidRPr="001B0971">
        <w:rPr>
          <w:lang w:val="en-US"/>
        </w:rPr>
        <w:t xml:space="preserve"> </w:t>
      </w:r>
      <w:r w:rsidR="00DB23B4" w:rsidRPr="001B0971">
        <w:rPr>
          <w:lang w:val="en-US"/>
        </w:rPr>
        <w:t xml:space="preserve">new diagnoses </w:t>
      </w:r>
      <w:r w:rsidR="00E027B6" w:rsidRPr="001B0971">
        <w:rPr>
          <w:lang w:val="en-US"/>
        </w:rPr>
        <w:t xml:space="preserve">of cervical cancer, including </w:t>
      </w:r>
      <w:r w:rsidR="00631D58">
        <w:rPr>
          <w:lang w:val="en-US"/>
        </w:rPr>
        <w:t>29</w:t>
      </w:r>
      <w:r w:rsidR="00631D58" w:rsidRPr="001B0971">
        <w:rPr>
          <w:lang w:val="en-US"/>
        </w:rPr>
        <w:t xml:space="preserve"> </w:t>
      </w:r>
      <w:r w:rsidR="00DB23B4" w:rsidRPr="001B0971">
        <w:rPr>
          <w:lang w:val="en-US"/>
        </w:rPr>
        <w:t>new diagnoses in Māori women.</w:t>
      </w:r>
    </w:p>
    <w:p w14:paraId="6E3502E0" w14:textId="0CDB12F5" w:rsidR="00DB23B4" w:rsidRPr="001B0971" w:rsidRDefault="00DB23B4" w:rsidP="00DB23B4">
      <w:pPr>
        <w:numPr>
          <w:ilvl w:val="0"/>
          <w:numId w:val="22"/>
        </w:numPr>
        <w:jc w:val="both"/>
      </w:pPr>
      <w:r w:rsidRPr="001B0971">
        <w:rPr>
          <w:lang w:val="en-US"/>
        </w:rPr>
        <w:t>This is equivalent to an age-</w:t>
      </w:r>
      <w:r w:rsidRPr="00564D7C">
        <w:t>standardised</w:t>
      </w:r>
      <w:r w:rsidRPr="001B0971">
        <w:rPr>
          <w:lang w:val="en-US"/>
        </w:rPr>
        <w:t xml:space="preserve"> rate </w:t>
      </w:r>
      <w:r w:rsidR="00F84116" w:rsidRPr="001B0971">
        <w:rPr>
          <w:lang w:val="en-US"/>
        </w:rPr>
        <w:t xml:space="preserve">(ASR) </w:t>
      </w:r>
      <w:r w:rsidRPr="001B0971">
        <w:rPr>
          <w:lang w:val="en-US"/>
        </w:rPr>
        <w:t xml:space="preserve">of </w:t>
      </w:r>
      <w:r w:rsidR="001B0971">
        <w:rPr>
          <w:lang w:val="en-US"/>
        </w:rPr>
        <w:t>5.</w:t>
      </w:r>
      <w:r w:rsidR="00631D58">
        <w:rPr>
          <w:lang w:val="en-US"/>
        </w:rPr>
        <w:t>4</w:t>
      </w:r>
      <w:r w:rsidR="00631D58" w:rsidRPr="001B0971">
        <w:rPr>
          <w:lang w:val="en-US"/>
        </w:rPr>
        <w:t xml:space="preserve"> </w:t>
      </w:r>
      <w:r w:rsidRPr="001B0971">
        <w:rPr>
          <w:lang w:val="en-US"/>
        </w:rPr>
        <w:t xml:space="preserve">new diagnoses per 100,000 women in the population, and </w:t>
      </w:r>
      <w:r w:rsidR="00631D58">
        <w:rPr>
          <w:lang w:val="en-US"/>
        </w:rPr>
        <w:t>9.1</w:t>
      </w:r>
      <w:r w:rsidRPr="001B0971">
        <w:rPr>
          <w:lang w:val="en-US"/>
        </w:rPr>
        <w:t xml:space="preserve"> per 100,000 for Māori women.</w:t>
      </w:r>
    </w:p>
    <w:p w14:paraId="02BC43CA" w14:textId="2C8E6BF6" w:rsidR="00F84116" w:rsidRPr="001B0971" w:rsidRDefault="00F84116" w:rsidP="00DB23B4">
      <w:pPr>
        <w:numPr>
          <w:ilvl w:val="0"/>
          <w:numId w:val="22"/>
        </w:numPr>
        <w:jc w:val="both"/>
      </w:pPr>
      <w:r w:rsidRPr="001B0971">
        <w:rPr>
          <w:lang w:val="en-US"/>
        </w:rPr>
        <w:t>Most cer</w:t>
      </w:r>
      <w:r w:rsidR="00E027B6" w:rsidRPr="001B0971">
        <w:rPr>
          <w:lang w:val="en-US"/>
        </w:rPr>
        <w:t xml:space="preserve">vical cancers were squamous </w:t>
      </w:r>
      <w:r w:rsidR="00417C8F" w:rsidRPr="001B0971">
        <w:rPr>
          <w:lang w:val="en-US"/>
        </w:rPr>
        <w:t xml:space="preserve">cell carcinomas </w:t>
      </w:r>
      <w:r w:rsidR="00E027B6" w:rsidRPr="001B0971">
        <w:rPr>
          <w:lang w:val="en-US"/>
        </w:rPr>
        <w:t>(</w:t>
      </w:r>
      <w:r w:rsidR="00631D58">
        <w:rPr>
          <w:lang w:val="en-US"/>
        </w:rPr>
        <w:t>102</w:t>
      </w:r>
      <w:r w:rsidR="00631D58" w:rsidRPr="001B0971">
        <w:rPr>
          <w:lang w:val="en-US"/>
        </w:rPr>
        <w:t xml:space="preserve"> </w:t>
      </w:r>
      <w:r w:rsidRPr="001B0971">
        <w:rPr>
          <w:lang w:val="en-US"/>
        </w:rPr>
        <w:t xml:space="preserve">cases; </w:t>
      </w:r>
      <w:r w:rsidR="00E027B6" w:rsidRPr="001B0971">
        <w:rPr>
          <w:lang w:val="en-US"/>
        </w:rPr>
        <w:t xml:space="preserve">ASR </w:t>
      </w:r>
      <w:r w:rsidR="00631D58">
        <w:rPr>
          <w:lang w:val="en-US"/>
        </w:rPr>
        <w:t>3.8</w:t>
      </w:r>
      <w:r w:rsidRPr="001B0971">
        <w:rPr>
          <w:lang w:val="en-US"/>
        </w:rPr>
        <w:t xml:space="preserve"> per 100,000 women), with a smaller proportion comprising adenocarcinoma</w:t>
      </w:r>
      <w:r w:rsidR="00417C8F" w:rsidRPr="001B0971">
        <w:rPr>
          <w:lang w:val="en-US"/>
        </w:rPr>
        <w:t>s</w:t>
      </w:r>
      <w:r w:rsidRPr="001B0971">
        <w:rPr>
          <w:lang w:val="en-US"/>
        </w:rPr>
        <w:t xml:space="preserve"> (</w:t>
      </w:r>
      <w:r w:rsidR="00631D58">
        <w:rPr>
          <w:lang w:val="en-US"/>
        </w:rPr>
        <w:t>24</w:t>
      </w:r>
      <w:r w:rsidR="00631D58" w:rsidRPr="001B0971">
        <w:rPr>
          <w:lang w:val="en-US"/>
        </w:rPr>
        <w:t xml:space="preserve"> </w:t>
      </w:r>
      <w:r w:rsidRPr="001B0971">
        <w:rPr>
          <w:lang w:val="en-US"/>
        </w:rPr>
        <w:t xml:space="preserve">cases; </w:t>
      </w:r>
      <w:r w:rsidR="00E027B6" w:rsidRPr="001B0971">
        <w:rPr>
          <w:lang w:val="en-US"/>
        </w:rPr>
        <w:t xml:space="preserve">ASR </w:t>
      </w:r>
      <w:r w:rsidR="00631D58">
        <w:rPr>
          <w:lang w:val="en-US"/>
        </w:rPr>
        <w:t>1.0</w:t>
      </w:r>
      <w:r w:rsidR="00E027B6" w:rsidRPr="001B0971">
        <w:rPr>
          <w:lang w:val="en-US"/>
        </w:rPr>
        <w:t xml:space="preserve"> per 100,000 women</w:t>
      </w:r>
      <w:r w:rsidRPr="001B0971">
        <w:rPr>
          <w:lang w:val="en-US"/>
        </w:rPr>
        <w:t xml:space="preserve">), </w:t>
      </w:r>
      <w:proofErr w:type="spellStart"/>
      <w:r w:rsidRPr="001B0971">
        <w:rPr>
          <w:lang w:val="en-US"/>
        </w:rPr>
        <w:t>adenosquamous</w:t>
      </w:r>
      <w:proofErr w:type="spellEnd"/>
      <w:r w:rsidRPr="001B0971">
        <w:rPr>
          <w:lang w:val="en-US"/>
        </w:rPr>
        <w:t xml:space="preserve"> (</w:t>
      </w:r>
      <w:r w:rsidR="00631D58">
        <w:rPr>
          <w:lang w:val="en-US"/>
        </w:rPr>
        <w:t>5</w:t>
      </w:r>
      <w:r w:rsidR="00631D58" w:rsidRPr="001B0971">
        <w:rPr>
          <w:lang w:val="en-US"/>
        </w:rPr>
        <w:t xml:space="preserve"> </w:t>
      </w:r>
      <w:r w:rsidR="00E027B6" w:rsidRPr="001B0971">
        <w:rPr>
          <w:lang w:val="en-US"/>
        </w:rPr>
        <w:t>cases</w:t>
      </w:r>
      <w:r w:rsidRPr="001B0971">
        <w:rPr>
          <w:lang w:val="en-US"/>
        </w:rPr>
        <w:t xml:space="preserve">; </w:t>
      </w:r>
      <w:r w:rsidR="00E027B6" w:rsidRPr="001B0971">
        <w:rPr>
          <w:lang w:val="en-US"/>
        </w:rPr>
        <w:t xml:space="preserve">ASR </w:t>
      </w:r>
      <w:r w:rsidR="00631D58">
        <w:rPr>
          <w:lang w:val="en-US"/>
        </w:rPr>
        <w:t>0.2</w:t>
      </w:r>
      <w:r w:rsidR="00E027B6" w:rsidRPr="001B0971">
        <w:rPr>
          <w:lang w:val="en-US"/>
        </w:rPr>
        <w:t xml:space="preserve"> per 100,000 women</w:t>
      </w:r>
      <w:r w:rsidRPr="001B0971">
        <w:rPr>
          <w:lang w:val="en-US"/>
        </w:rPr>
        <w:t>) or other cervical cancers (</w:t>
      </w:r>
      <w:r w:rsidR="00631D58">
        <w:rPr>
          <w:lang w:val="en-US"/>
        </w:rPr>
        <w:t>11</w:t>
      </w:r>
      <w:r w:rsidR="00631D58" w:rsidRPr="001B0971">
        <w:rPr>
          <w:lang w:val="en-US"/>
        </w:rPr>
        <w:t xml:space="preserve"> </w:t>
      </w:r>
      <w:r w:rsidRPr="001B0971">
        <w:rPr>
          <w:lang w:val="en-US"/>
        </w:rPr>
        <w:t xml:space="preserve">cases; </w:t>
      </w:r>
      <w:r w:rsidR="00E027B6" w:rsidRPr="001B0971">
        <w:rPr>
          <w:lang w:val="en-US"/>
        </w:rPr>
        <w:t xml:space="preserve">ASR </w:t>
      </w:r>
      <w:r w:rsidR="00631D58">
        <w:rPr>
          <w:lang w:val="en-US"/>
        </w:rPr>
        <w:t>0.4</w:t>
      </w:r>
      <w:r w:rsidR="00E027B6" w:rsidRPr="001B0971">
        <w:rPr>
          <w:lang w:val="en-US"/>
        </w:rPr>
        <w:t xml:space="preserve"> per 100,000 women</w:t>
      </w:r>
      <w:r w:rsidRPr="001B0971">
        <w:rPr>
          <w:lang w:val="en-US"/>
        </w:rPr>
        <w:t>).</w:t>
      </w:r>
    </w:p>
    <w:p w14:paraId="0B814BF7" w14:textId="1DD1E840" w:rsidR="00DB23B4" w:rsidRPr="001B0971" w:rsidRDefault="00DB23B4" w:rsidP="00DB23B4">
      <w:pPr>
        <w:numPr>
          <w:ilvl w:val="0"/>
          <w:numId w:val="22"/>
        </w:numPr>
        <w:jc w:val="both"/>
      </w:pPr>
      <w:r w:rsidRPr="001B0971">
        <w:rPr>
          <w:lang w:val="en-US"/>
        </w:rPr>
        <w:t xml:space="preserve">Overall, between 1996 and </w:t>
      </w:r>
      <w:r w:rsidR="00971103" w:rsidRPr="001B0971">
        <w:rPr>
          <w:lang w:val="en-US"/>
        </w:rPr>
        <w:t>201</w:t>
      </w:r>
      <w:r w:rsidR="00971103">
        <w:rPr>
          <w:lang w:val="en-US"/>
        </w:rPr>
        <w:t>5</w:t>
      </w:r>
      <w:r w:rsidR="00971103" w:rsidRPr="001B0971">
        <w:rPr>
          <w:lang w:val="en-US"/>
        </w:rPr>
        <w:t xml:space="preserve"> </w:t>
      </w:r>
      <w:r w:rsidRPr="001B0971">
        <w:rPr>
          <w:lang w:val="en-US"/>
        </w:rPr>
        <w:t xml:space="preserve">cervical cancer incidence has declined from 10.5 to </w:t>
      </w:r>
      <w:r w:rsidR="00971103">
        <w:rPr>
          <w:lang w:val="en-US"/>
        </w:rPr>
        <w:t>5.4</w:t>
      </w:r>
      <w:r w:rsidRPr="001B0971">
        <w:rPr>
          <w:lang w:val="en-US"/>
        </w:rPr>
        <w:t xml:space="preserve"> per 100,000 for women of all ethnicities, and from 25.0 to </w:t>
      </w:r>
      <w:r w:rsidR="00971103">
        <w:rPr>
          <w:lang w:val="en-US"/>
        </w:rPr>
        <w:t>9.1</w:t>
      </w:r>
      <w:r w:rsidRPr="001B0971">
        <w:rPr>
          <w:lang w:val="en-US"/>
        </w:rPr>
        <w:t xml:space="preserve"> per 100,000 for Māori women.</w:t>
      </w:r>
    </w:p>
    <w:p w14:paraId="7A4C0351" w14:textId="77777777" w:rsidR="00F84887" w:rsidRDefault="00F84887" w:rsidP="00F84887">
      <w:pPr>
        <w:ind w:left="360"/>
        <w:jc w:val="both"/>
      </w:pPr>
    </w:p>
    <w:p w14:paraId="51284149" w14:textId="77777777" w:rsidR="00DB23B4" w:rsidRPr="003C171A" w:rsidRDefault="00DB23B4" w:rsidP="003C171A">
      <w:pPr>
        <w:spacing w:after="0"/>
        <w:rPr>
          <w:rFonts w:ascii="Cambria" w:hAnsi="Cambria"/>
          <w:b/>
          <w:i/>
          <w:sz w:val="24"/>
        </w:rPr>
      </w:pPr>
      <w:r w:rsidRPr="003C171A">
        <w:rPr>
          <w:rFonts w:ascii="Cambria" w:hAnsi="Cambria"/>
          <w:b/>
          <w:i/>
          <w:sz w:val="24"/>
        </w:rPr>
        <w:t>Cancer mortality</w:t>
      </w:r>
    </w:p>
    <w:p w14:paraId="105D7CCB" w14:textId="4C348ABF" w:rsidR="00B87A54" w:rsidRPr="00DB23B4" w:rsidRDefault="00B87A54" w:rsidP="00B87A54">
      <w:pPr>
        <w:numPr>
          <w:ilvl w:val="0"/>
          <w:numId w:val="22"/>
        </w:numPr>
        <w:jc w:val="both"/>
      </w:pPr>
      <w:r>
        <w:rPr>
          <w:lang w:val="en-US"/>
        </w:rPr>
        <w:t xml:space="preserve">In </w:t>
      </w:r>
      <w:r w:rsidR="00E93732">
        <w:rPr>
          <w:lang w:val="en-US"/>
        </w:rPr>
        <w:t>2014</w:t>
      </w:r>
      <w:r w:rsidR="00236A17">
        <w:rPr>
          <w:lang w:val="en-US"/>
        </w:rPr>
        <w:t xml:space="preserve">, there were </w:t>
      </w:r>
      <w:r w:rsidR="00E93732">
        <w:rPr>
          <w:lang w:val="en-US"/>
        </w:rPr>
        <w:t xml:space="preserve">46 </w:t>
      </w:r>
      <w:r>
        <w:rPr>
          <w:lang w:val="en-US"/>
        </w:rPr>
        <w:t xml:space="preserve">deaths due to </w:t>
      </w:r>
      <w:r w:rsidR="00236A17">
        <w:rPr>
          <w:lang w:val="en-US"/>
        </w:rPr>
        <w:t xml:space="preserve">cervical cancer, including </w:t>
      </w:r>
      <w:r w:rsidR="00E93732">
        <w:rPr>
          <w:lang w:val="en-US"/>
        </w:rPr>
        <w:t xml:space="preserve">10 </w:t>
      </w:r>
      <w:r w:rsidR="009D2EAD">
        <w:rPr>
          <w:lang w:val="en-US"/>
        </w:rPr>
        <w:t xml:space="preserve">deaths </w:t>
      </w:r>
      <w:r>
        <w:rPr>
          <w:lang w:val="en-US"/>
        </w:rPr>
        <w:t>in Māori women.</w:t>
      </w:r>
    </w:p>
    <w:p w14:paraId="6D89211B" w14:textId="33FA2BDE" w:rsidR="00B87A54" w:rsidRPr="00DB23B4" w:rsidRDefault="00B87A54" w:rsidP="00B87A54">
      <w:pPr>
        <w:numPr>
          <w:ilvl w:val="0"/>
          <w:numId w:val="22"/>
        </w:numPr>
        <w:jc w:val="both"/>
      </w:pPr>
      <w:r>
        <w:rPr>
          <w:lang w:val="en-US"/>
        </w:rPr>
        <w:t>This is equivalent to an age-</w:t>
      </w:r>
      <w:proofErr w:type="spellStart"/>
      <w:r>
        <w:rPr>
          <w:lang w:val="en-US"/>
        </w:rPr>
        <w:t>standardised</w:t>
      </w:r>
      <w:proofErr w:type="spellEnd"/>
      <w:r>
        <w:rPr>
          <w:lang w:val="en-US"/>
        </w:rPr>
        <w:t xml:space="preserve"> </w:t>
      </w:r>
      <w:r w:rsidR="009D2EAD">
        <w:rPr>
          <w:lang w:val="en-US"/>
        </w:rPr>
        <w:t xml:space="preserve">mortality </w:t>
      </w:r>
      <w:r>
        <w:rPr>
          <w:lang w:val="en-US"/>
        </w:rPr>
        <w:t xml:space="preserve">rate of </w:t>
      </w:r>
      <w:r w:rsidR="00652287">
        <w:rPr>
          <w:lang w:val="en-US"/>
        </w:rPr>
        <w:t>1.4</w:t>
      </w:r>
      <w:r>
        <w:rPr>
          <w:lang w:val="en-US"/>
        </w:rPr>
        <w:t xml:space="preserve"> per 100,000 </w:t>
      </w:r>
      <w:r w:rsidR="00236A17">
        <w:rPr>
          <w:lang w:val="en-US"/>
        </w:rPr>
        <w:t xml:space="preserve">women in the population, and </w:t>
      </w:r>
      <w:r w:rsidR="00652287">
        <w:rPr>
          <w:lang w:val="en-US"/>
        </w:rPr>
        <w:t>3.0</w:t>
      </w:r>
      <w:r>
        <w:rPr>
          <w:lang w:val="en-US"/>
        </w:rPr>
        <w:t xml:space="preserve"> per 100,000 for Māori women.</w:t>
      </w:r>
    </w:p>
    <w:p w14:paraId="40C7ECD7" w14:textId="49C47699" w:rsidR="00B87A54" w:rsidRDefault="00B87A54" w:rsidP="00B87A54">
      <w:pPr>
        <w:numPr>
          <w:ilvl w:val="0"/>
          <w:numId w:val="22"/>
        </w:numPr>
        <w:jc w:val="both"/>
      </w:pPr>
      <w:r>
        <w:rPr>
          <w:lang w:val="en-US"/>
        </w:rPr>
        <w:t xml:space="preserve">Overall, between 1998 and </w:t>
      </w:r>
      <w:r w:rsidR="00652287">
        <w:rPr>
          <w:lang w:val="en-US"/>
        </w:rPr>
        <w:t xml:space="preserve">2014 </w:t>
      </w:r>
      <w:r>
        <w:rPr>
          <w:lang w:val="en-US"/>
        </w:rPr>
        <w:t xml:space="preserve">cervical cancer mortality has declined from 3.2 </w:t>
      </w:r>
      <w:r w:rsidRPr="00E47C87">
        <w:rPr>
          <w:lang w:val="en-US"/>
        </w:rPr>
        <w:t xml:space="preserve">to </w:t>
      </w:r>
      <w:r w:rsidR="00652287">
        <w:rPr>
          <w:lang w:val="en-US"/>
        </w:rPr>
        <w:t>1.4</w:t>
      </w:r>
      <w:r w:rsidR="002E1080">
        <w:rPr>
          <w:lang w:val="en-US"/>
        </w:rPr>
        <w:t xml:space="preserve"> </w:t>
      </w:r>
      <w:r>
        <w:rPr>
          <w:lang w:val="en-US"/>
        </w:rPr>
        <w:t xml:space="preserve">per 100,000 for women of all ethnicities, and from 10.3 </w:t>
      </w:r>
      <w:r w:rsidRPr="00E47C87">
        <w:rPr>
          <w:lang w:val="en-US"/>
        </w:rPr>
        <w:t xml:space="preserve">to </w:t>
      </w:r>
      <w:r w:rsidR="00652287">
        <w:rPr>
          <w:lang w:val="en-US"/>
        </w:rPr>
        <w:t>3.0</w:t>
      </w:r>
      <w:r>
        <w:rPr>
          <w:lang w:val="en-US"/>
        </w:rPr>
        <w:t xml:space="preserve"> per 100,000 for Māori women.</w:t>
      </w:r>
    </w:p>
    <w:p w14:paraId="50D5BA76" w14:textId="77777777" w:rsidR="00DB23B4" w:rsidRDefault="00DB23B4" w:rsidP="001D0E15">
      <w:pPr>
        <w:jc w:val="both"/>
      </w:pPr>
    </w:p>
    <w:p w14:paraId="36569932" w14:textId="3CAAB43E" w:rsidR="00EC374D" w:rsidRDefault="00EC374D" w:rsidP="00207276">
      <w:pPr>
        <w:pStyle w:val="Heading1"/>
        <w:sectPr w:rsidR="00EC374D" w:rsidSect="00A14337">
          <w:footerReference w:type="default" r:id="rId8"/>
          <w:footnotePr>
            <w:numFmt w:val="lowerLetter"/>
          </w:footnotePr>
          <w:pgSz w:w="11906" w:h="16838"/>
          <w:pgMar w:top="1440" w:right="1440" w:bottom="1440" w:left="1440" w:header="708" w:footer="220" w:gutter="0"/>
          <w:pgNumType w:start="1"/>
          <w:cols w:space="708"/>
          <w:docGrid w:linePitch="360"/>
        </w:sectPr>
      </w:pPr>
    </w:p>
    <w:p w14:paraId="010C5199" w14:textId="16480947" w:rsidR="00EC374D" w:rsidRDefault="00B67EBC" w:rsidP="00EC374D">
      <w:pPr>
        <w:pStyle w:val="Heading1"/>
      </w:pPr>
      <w:bookmarkStart w:id="6" w:name="_Toc512839641"/>
      <w:r>
        <w:t xml:space="preserve">Related </w:t>
      </w:r>
      <w:r w:rsidR="0042487A">
        <w:t xml:space="preserve">National Cervical Screening Programme </w:t>
      </w:r>
      <w:r>
        <w:t>reports</w:t>
      </w:r>
      <w:bookmarkEnd w:id="6"/>
      <w:r w:rsidR="00EC374D">
        <w:t xml:space="preserve"> </w:t>
      </w:r>
    </w:p>
    <w:p w14:paraId="46A3629C" w14:textId="237C4BF8" w:rsidR="00315618" w:rsidRDefault="00315618" w:rsidP="00EC374D">
      <w:pPr>
        <w:tabs>
          <w:tab w:val="left" w:pos="915"/>
        </w:tabs>
      </w:pPr>
    </w:p>
    <w:p w14:paraId="1DC90847" w14:textId="7868E2F6" w:rsidR="00191CFC" w:rsidRDefault="00E120B9" w:rsidP="00097FBB">
      <w:pPr>
        <w:tabs>
          <w:tab w:val="left" w:pos="915"/>
        </w:tabs>
        <w:jc w:val="both"/>
      </w:pPr>
      <w:r>
        <w:t xml:space="preserve">Information on participation in screening and on programme statistics </w:t>
      </w:r>
      <w:r w:rsidR="00B67EBC">
        <w:t xml:space="preserve">(including cytology, HPV testing, colposcopy and histology reporting) </w:t>
      </w:r>
      <w:r>
        <w:t xml:space="preserve">for </w:t>
      </w:r>
      <w:r w:rsidR="00DB1CDE">
        <w:t xml:space="preserve">2015 </w:t>
      </w:r>
      <w:r>
        <w:t xml:space="preserve">can be found in the published reports </w:t>
      </w:r>
      <w:r w:rsidRPr="00E120B9">
        <w:rPr>
          <w:i/>
        </w:rPr>
        <w:t>NCSP Six-monthly M</w:t>
      </w:r>
      <w:r w:rsidR="003E7EFA">
        <w:rPr>
          <w:i/>
        </w:rPr>
        <w:t xml:space="preserve">onitoring Report </w:t>
      </w:r>
      <w:r w:rsidR="00DB1CDE">
        <w:rPr>
          <w:i/>
        </w:rPr>
        <w:t>43</w:t>
      </w:r>
      <w:r w:rsidR="003E7EFA">
        <w:rPr>
          <w:i/>
        </w:rPr>
        <w:t xml:space="preserve">, January - </w:t>
      </w:r>
      <w:r w:rsidRPr="00E120B9">
        <w:rPr>
          <w:i/>
        </w:rPr>
        <w:t xml:space="preserve">June </w:t>
      </w:r>
      <w:r w:rsidR="00DB1CDE" w:rsidRPr="00E120B9">
        <w:rPr>
          <w:i/>
        </w:rPr>
        <w:t>201</w:t>
      </w:r>
      <w:r w:rsidR="00DB1CDE">
        <w:rPr>
          <w:i/>
        </w:rPr>
        <w:t>5</w:t>
      </w:r>
      <w:r w:rsidR="00DB1CDE" w:rsidRPr="00E120B9">
        <w:t xml:space="preserve"> </w:t>
      </w:r>
      <w:r>
        <w:t xml:space="preserve">and </w:t>
      </w:r>
      <w:r w:rsidRPr="00E120B9">
        <w:rPr>
          <w:i/>
        </w:rPr>
        <w:t xml:space="preserve">NCSP Six-monthly Monitoring Report </w:t>
      </w:r>
      <w:r w:rsidR="00DB1CDE" w:rsidRPr="00E120B9">
        <w:rPr>
          <w:i/>
        </w:rPr>
        <w:t>4</w:t>
      </w:r>
      <w:r w:rsidR="00DB1CDE">
        <w:rPr>
          <w:i/>
        </w:rPr>
        <w:t>4</w:t>
      </w:r>
      <w:r w:rsidRPr="00E120B9">
        <w:rPr>
          <w:i/>
        </w:rPr>
        <w:t>, July</w:t>
      </w:r>
      <w:r w:rsidR="003E7EFA">
        <w:rPr>
          <w:i/>
        </w:rPr>
        <w:t xml:space="preserve"> </w:t>
      </w:r>
      <w:r w:rsidRPr="00E120B9">
        <w:rPr>
          <w:i/>
        </w:rPr>
        <w:t>-</w:t>
      </w:r>
      <w:r w:rsidR="003E7EFA">
        <w:rPr>
          <w:i/>
        </w:rPr>
        <w:t xml:space="preserve"> </w:t>
      </w:r>
      <w:r w:rsidRPr="00E120B9">
        <w:rPr>
          <w:i/>
        </w:rPr>
        <w:t xml:space="preserve">December </w:t>
      </w:r>
      <w:r w:rsidR="00DB1CDE" w:rsidRPr="00E120B9">
        <w:rPr>
          <w:i/>
        </w:rPr>
        <w:t>201</w:t>
      </w:r>
      <w:r w:rsidR="00DB1CDE">
        <w:rPr>
          <w:i/>
        </w:rPr>
        <w:t>5</w:t>
      </w:r>
      <w:r w:rsidRPr="00E120B9">
        <w:t>, available</w:t>
      </w:r>
      <w:r>
        <w:rPr>
          <w:i/>
        </w:rPr>
        <w:t xml:space="preserve"> </w:t>
      </w:r>
      <w:r w:rsidRPr="00E120B9">
        <w:t xml:space="preserve">on the NCSP website at </w:t>
      </w:r>
      <w:hyperlink r:id="rId9" w:history="1">
        <w:r w:rsidRPr="00E120B9">
          <w:rPr>
            <w:rStyle w:val="Hyperlink"/>
          </w:rPr>
          <w:t>https://www.nsu.govt.nz/health-professionals/national-cervical-screening-programme/independent-monitoring-reports</w:t>
        </w:r>
      </w:hyperlink>
      <w:r>
        <w:t>.</w:t>
      </w:r>
    </w:p>
    <w:p w14:paraId="050AD3EA" w14:textId="095C8E46" w:rsidR="00315618" w:rsidRDefault="00315618" w:rsidP="00EC374D">
      <w:pPr>
        <w:tabs>
          <w:tab w:val="left" w:pos="915"/>
        </w:tabs>
      </w:pPr>
      <w:r>
        <w:t xml:space="preserve"> </w:t>
      </w:r>
    </w:p>
    <w:p w14:paraId="71E6B0D2" w14:textId="7B592CD0" w:rsidR="00EC374D" w:rsidRDefault="00EC374D" w:rsidP="00EC374D">
      <w:pPr>
        <w:tabs>
          <w:tab w:val="left" w:pos="915"/>
        </w:tabs>
      </w:pPr>
    </w:p>
    <w:p w14:paraId="40AB034A" w14:textId="77777777" w:rsidR="00315618" w:rsidRPr="00EC374D" w:rsidRDefault="00315618" w:rsidP="00EC374D">
      <w:pPr>
        <w:tabs>
          <w:tab w:val="left" w:pos="915"/>
        </w:tabs>
        <w:sectPr w:rsidR="00315618" w:rsidRPr="00EC374D" w:rsidSect="00B71AD9">
          <w:footnotePr>
            <w:numFmt w:val="lowerLetter"/>
          </w:footnotePr>
          <w:pgSz w:w="11906" w:h="16838"/>
          <w:pgMar w:top="1440" w:right="1440" w:bottom="1440" w:left="1440" w:header="708" w:footer="220" w:gutter="0"/>
          <w:cols w:space="708"/>
          <w:docGrid w:linePitch="360"/>
        </w:sectPr>
      </w:pPr>
    </w:p>
    <w:p w14:paraId="08229767" w14:textId="0C38FB46" w:rsidR="00207276" w:rsidRDefault="0069263D" w:rsidP="00207276">
      <w:pPr>
        <w:pStyle w:val="Heading1"/>
      </w:pPr>
      <w:bookmarkStart w:id="7" w:name="_Toc512839642"/>
      <w:r>
        <w:t>Cancer I</w:t>
      </w:r>
      <w:r w:rsidR="00207276">
        <w:t>ncidence</w:t>
      </w:r>
      <w:bookmarkEnd w:id="7"/>
      <w:r w:rsidR="00207276">
        <w:t xml:space="preserve"> </w:t>
      </w:r>
    </w:p>
    <w:p w14:paraId="3217047D" w14:textId="77777777" w:rsidR="005E36AE" w:rsidRDefault="005E36AE" w:rsidP="005659FC">
      <w:pPr>
        <w:keepNext/>
        <w:spacing w:after="120"/>
        <w:rPr>
          <w:b/>
          <w:i/>
        </w:rPr>
      </w:pPr>
    </w:p>
    <w:p w14:paraId="3814007C" w14:textId="77777777" w:rsidR="00A76244" w:rsidRPr="00894F9D" w:rsidRDefault="00A76244" w:rsidP="005659FC">
      <w:pPr>
        <w:keepNext/>
        <w:spacing w:after="120"/>
        <w:rPr>
          <w:b/>
          <w:i/>
        </w:rPr>
      </w:pPr>
      <w:r w:rsidRPr="00894F9D">
        <w:rPr>
          <w:b/>
          <w:i/>
        </w:rPr>
        <w:t>Definition</w:t>
      </w:r>
    </w:p>
    <w:p w14:paraId="33AAC221" w14:textId="19418A0C" w:rsidR="005659FC" w:rsidRDefault="008C3996" w:rsidP="00683CB1">
      <w:pPr>
        <w:jc w:val="both"/>
        <w:rPr>
          <w:lang w:val="en-US"/>
        </w:rPr>
      </w:pPr>
      <w:r>
        <w:rPr>
          <w:lang w:val="en-US"/>
        </w:rPr>
        <w:t xml:space="preserve">Cancer incidence is the annual rate of new registrations of invasive cervical cancer (per 100,000 women in the New Zealand estimated resident population), </w:t>
      </w:r>
      <w:proofErr w:type="spellStart"/>
      <w:r>
        <w:rPr>
          <w:lang w:val="en-US"/>
        </w:rPr>
        <w:t>standardised</w:t>
      </w:r>
      <w:proofErr w:type="spellEnd"/>
      <w:r>
        <w:rPr>
          <w:lang w:val="en-US"/>
        </w:rPr>
        <w:t xml:space="preserve"> to the WHO </w:t>
      </w:r>
      <w:r w:rsidR="00A774DC">
        <w:rPr>
          <w:lang w:val="en-US"/>
        </w:rPr>
        <w:t>S</w:t>
      </w:r>
      <w:r w:rsidR="009C2C0D">
        <w:rPr>
          <w:lang w:val="en-US"/>
        </w:rPr>
        <w:t xml:space="preserve">tandard </w:t>
      </w:r>
      <w:r w:rsidR="00A774DC">
        <w:rPr>
          <w:lang w:val="en-US"/>
        </w:rPr>
        <w:t>P</w:t>
      </w:r>
      <w:r>
        <w:rPr>
          <w:lang w:val="en-US"/>
        </w:rPr>
        <w:t>opulation</w:t>
      </w:r>
      <w:r w:rsidR="009C2C0D">
        <w:rPr>
          <w:lang w:val="en-US"/>
        </w:rPr>
        <w:t xml:space="preserve"> according to Ahmad </w:t>
      </w:r>
      <w:r w:rsidR="009C2C0D" w:rsidRPr="00A774DC">
        <w:rPr>
          <w:i/>
          <w:lang w:val="en-US"/>
        </w:rPr>
        <w:t>et al</w:t>
      </w:r>
      <w:r w:rsidR="001A5281">
        <w:rPr>
          <w:i/>
          <w:lang w:val="en-US"/>
        </w:rPr>
        <w:t xml:space="preserve"> </w:t>
      </w:r>
      <w:r w:rsidR="002D66D3">
        <w:rPr>
          <w:lang w:val="en-US"/>
        </w:rPr>
        <w:fldChar w:fldCharType="begin"/>
      </w:r>
      <w:r w:rsidR="00EC3AFE">
        <w:rPr>
          <w:lang w:val="en-US"/>
        </w:rPr>
        <w:instrText xml:space="preserve"> ADDIN EN.CITE &lt;EndNote&gt;&lt;Cite&gt;&lt;Author&gt;Ahmad&lt;/Author&gt;&lt;Year&gt;2001&lt;/Year&gt;&lt;RecNum&gt;83&lt;/RecNum&gt;&lt;DisplayText&gt;(1)&lt;/DisplayText&gt;&lt;record&gt;&lt;rec-number&gt;83&lt;/rec-number&gt;&lt;foreign-keys&gt;&lt;key app="EN" db-id="et0drd2r3drrx1e0e2px9a5wx5az9v0r0xx0"&gt;83&lt;/key&gt;&lt;/foreign-keys&gt;&lt;ref-type name="Generic"&gt;13&lt;/ref-type&gt;&lt;contributors&gt;&lt;authors&gt;&lt;author&gt;Ahmad, O. B.&lt;/author&gt;&lt;author&gt;Boschi-Pinto, C.&lt;/author&gt;&lt;author&gt;Lopez, A. D.&lt;/author&gt;&lt;author&gt;Murray, C. J. L.&lt;/author&gt;&lt;author&gt;Lozano, R.&lt;/author&gt;&lt;author&gt;Inoue, M.&lt;/author&gt;&lt;/authors&gt;&lt;/contributors&gt;&lt;titles&gt;&lt;title&gt;Age standardization of rates: A new WHO standard&lt;/title&gt;&lt;/titles&gt;&lt;volume&gt;GPE Discussion Paper Series: No.31&lt;/volume&gt;&lt;reprint-edition&gt;NOT IN FILE&lt;/reprint-edition&gt;&lt;keywords&gt;&lt;keyword&gt;Age&lt;/keyword&gt;&lt;/keywords&gt;&lt;dates&gt;&lt;year&gt;2001&lt;/year&gt;&lt;/dates&gt;&lt;pub-location&gt;Geneva&lt;/pub-location&gt;&lt;publisher&gt;World Health Organization&lt;/publisher&gt;&lt;urls&gt;&lt;related-urls&gt;&lt;url&gt;http://www.who.int/healthinfo/paper31.pdf&lt;/url&gt;&lt;/related-urls&gt;&lt;pdf-urls&gt;&lt;url&gt; M:\Publications\WHO-Ahmad-Age standardization of rates.pdf &lt;/url&gt;&lt;/pdf-urls&gt;&lt;/urls&gt;&lt;/record&gt;&lt;/Cite&gt;&lt;/EndNote&gt;</w:instrText>
      </w:r>
      <w:r w:rsidR="002D66D3">
        <w:rPr>
          <w:lang w:val="en-US"/>
        </w:rPr>
        <w:fldChar w:fldCharType="separate"/>
      </w:r>
      <w:r w:rsidR="002D66D3">
        <w:rPr>
          <w:noProof/>
          <w:lang w:val="en-US"/>
        </w:rPr>
        <w:t>(</w:t>
      </w:r>
      <w:hyperlink w:anchor="_ENREF_1" w:tooltip="Ahmad, 2001 #83" w:history="1">
        <w:r w:rsidR="00327996">
          <w:rPr>
            <w:noProof/>
            <w:lang w:val="en-US"/>
          </w:rPr>
          <w:t>1</w:t>
        </w:r>
      </w:hyperlink>
      <w:r w:rsidR="002D66D3">
        <w:rPr>
          <w:noProof/>
          <w:lang w:val="en-US"/>
        </w:rPr>
        <w:t>)</w:t>
      </w:r>
      <w:r w:rsidR="002D66D3">
        <w:rPr>
          <w:lang w:val="en-US"/>
        </w:rPr>
        <w:fldChar w:fldCharType="end"/>
      </w:r>
      <w:r w:rsidR="001A5281">
        <w:rPr>
          <w:lang w:val="en-US"/>
        </w:rPr>
        <w:t>.</w:t>
      </w:r>
      <w:r w:rsidR="00441A85">
        <w:rPr>
          <w:lang w:val="en-US"/>
        </w:rPr>
        <w:t xml:space="preserve"> </w:t>
      </w:r>
    </w:p>
    <w:p w14:paraId="6A9686EC" w14:textId="77777777" w:rsidR="00683CB1" w:rsidRPr="00683CB1" w:rsidRDefault="00683CB1" w:rsidP="00ED6B6A">
      <w:pPr>
        <w:pStyle w:val="NoSpacing"/>
        <w:rPr>
          <w:lang w:val="en-US"/>
        </w:rPr>
      </w:pPr>
    </w:p>
    <w:p w14:paraId="38E62DC7" w14:textId="77777777" w:rsidR="00A76244" w:rsidRPr="00894F9D" w:rsidRDefault="00A76244" w:rsidP="005659FC">
      <w:pPr>
        <w:keepNext/>
        <w:spacing w:after="120"/>
        <w:jc w:val="both"/>
        <w:rPr>
          <w:b/>
          <w:i/>
        </w:rPr>
      </w:pPr>
      <w:r w:rsidRPr="00894F9D">
        <w:rPr>
          <w:b/>
          <w:i/>
        </w:rPr>
        <w:t>Target</w:t>
      </w:r>
    </w:p>
    <w:p w14:paraId="7176F133" w14:textId="7A76B044" w:rsidR="00A76244" w:rsidRDefault="00191592" w:rsidP="005659FC">
      <w:pPr>
        <w:jc w:val="both"/>
      </w:pPr>
      <w:r w:rsidRPr="008F321C">
        <w:t>I</w:t>
      </w:r>
      <w:r w:rsidR="007700A2" w:rsidRPr="008F321C">
        <w:t xml:space="preserve">ncidence of no more than </w:t>
      </w:r>
      <w:r w:rsidR="008956AA" w:rsidRPr="008956AA">
        <w:t>the age-standardised SEGI population of</w:t>
      </w:r>
      <w:r w:rsidR="008956AA">
        <w:t xml:space="preserve"> </w:t>
      </w:r>
      <w:r w:rsidRPr="008F321C">
        <w:t>7.5</w:t>
      </w:r>
      <w:r w:rsidR="007700A2" w:rsidRPr="008F321C">
        <w:t xml:space="preserve"> per 100,000 women</w:t>
      </w:r>
      <w:r w:rsidR="008956AA">
        <w:t xml:space="preserve"> </w:t>
      </w:r>
      <w:r w:rsidR="008956AA" w:rsidRPr="008956AA">
        <w:t>or the age-standardised WHO standard population of 14.8 per 100,000 (modelled at the same time)</w:t>
      </w:r>
      <w:r w:rsidR="00A47C40">
        <w:t>,</w:t>
      </w:r>
      <w:r w:rsidR="008956AA">
        <w:t xml:space="preserve"> </w:t>
      </w:r>
      <w:r w:rsidR="008956AA" w:rsidRPr="008F321C">
        <w:t>in the New Zealand population</w:t>
      </w:r>
      <w:r w:rsidR="007700A2">
        <w:t>.</w:t>
      </w:r>
    </w:p>
    <w:p w14:paraId="7B101D6C" w14:textId="77777777" w:rsidR="00835C7B" w:rsidRDefault="00835C7B" w:rsidP="00ED6B6A">
      <w:pPr>
        <w:pStyle w:val="NoSpacing"/>
      </w:pPr>
    </w:p>
    <w:p w14:paraId="3445A7A7" w14:textId="77777777" w:rsidR="00A76244" w:rsidRPr="00894F9D" w:rsidRDefault="00A76244" w:rsidP="005659FC">
      <w:pPr>
        <w:keepNext/>
        <w:spacing w:after="120"/>
        <w:jc w:val="both"/>
        <w:rPr>
          <w:b/>
          <w:i/>
        </w:rPr>
      </w:pPr>
      <w:r w:rsidRPr="00894F9D">
        <w:rPr>
          <w:b/>
          <w:i/>
        </w:rPr>
        <w:t>Calculation</w:t>
      </w:r>
    </w:p>
    <w:p w14:paraId="6F3D8F67" w14:textId="7A53AEFD" w:rsidR="00A3017D" w:rsidRDefault="00CC69B0" w:rsidP="005659FC">
      <w:pPr>
        <w:jc w:val="both"/>
        <w:rPr>
          <w:lang w:val="en-US"/>
        </w:rPr>
      </w:pPr>
      <w:r>
        <w:rPr>
          <w:lang w:val="en-US"/>
        </w:rPr>
        <w:t xml:space="preserve">Registrations of cancer cases (by age, ethnicity, and histological type) </w:t>
      </w:r>
      <w:r w:rsidR="004D2642">
        <w:rPr>
          <w:lang w:val="en-US"/>
        </w:rPr>
        <w:t>over the period</w:t>
      </w:r>
      <w:r>
        <w:rPr>
          <w:lang w:val="en-US"/>
        </w:rPr>
        <w:t xml:space="preserve"> </w:t>
      </w:r>
      <w:r w:rsidR="00C2294B">
        <w:rPr>
          <w:lang w:val="en-US"/>
        </w:rPr>
        <w:t xml:space="preserve">2007 </w:t>
      </w:r>
      <w:r w:rsidR="004D2642">
        <w:rPr>
          <w:lang w:val="en-US"/>
        </w:rPr>
        <w:t xml:space="preserve">to </w:t>
      </w:r>
      <w:r w:rsidR="001B4DEC">
        <w:rPr>
          <w:lang w:val="en-US"/>
        </w:rPr>
        <w:t>201</w:t>
      </w:r>
      <w:r w:rsidR="00C2294B">
        <w:rPr>
          <w:lang w:val="en-US"/>
        </w:rPr>
        <w:t>5</w:t>
      </w:r>
      <w:r w:rsidR="001B4DEC">
        <w:rPr>
          <w:lang w:val="en-US"/>
        </w:rPr>
        <w:t xml:space="preserve"> </w:t>
      </w:r>
      <w:r>
        <w:rPr>
          <w:lang w:val="en-US"/>
        </w:rPr>
        <w:t>were obtained from the New Zealand Cancer Registry</w:t>
      </w:r>
      <w:r w:rsidR="003D336B">
        <w:rPr>
          <w:lang w:val="en-US"/>
        </w:rPr>
        <w:t xml:space="preserve"> (data extracted </w:t>
      </w:r>
      <w:r w:rsidR="00C2294B">
        <w:rPr>
          <w:lang w:val="en-US"/>
        </w:rPr>
        <w:t>1 December 2018</w:t>
      </w:r>
      <w:r>
        <w:rPr>
          <w:lang w:val="en-US"/>
        </w:rPr>
        <w:t xml:space="preserve">).  </w:t>
      </w:r>
    </w:p>
    <w:p w14:paraId="015F1AE4" w14:textId="5EDCB08C" w:rsidR="00231090" w:rsidRDefault="00181745" w:rsidP="005659FC">
      <w:pPr>
        <w:jc w:val="both"/>
        <w:rPr>
          <w:lang w:val="en-US"/>
        </w:rPr>
      </w:pPr>
      <w:r w:rsidRPr="00181745">
        <w:rPr>
          <w:lang w:val="en-US"/>
        </w:rPr>
        <w:t>Age-specific</w:t>
      </w:r>
      <w:r>
        <w:rPr>
          <w:lang w:val="en-US"/>
        </w:rPr>
        <w:t xml:space="preserve"> </w:t>
      </w:r>
      <w:r w:rsidR="00CC69B0">
        <w:rPr>
          <w:lang w:val="en-US"/>
        </w:rPr>
        <w:t xml:space="preserve">incidence </w:t>
      </w:r>
      <w:r>
        <w:rPr>
          <w:lang w:val="en-US"/>
        </w:rPr>
        <w:t xml:space="preserve">rates </w:t>
      </w:r>
      <w:r w:rsidR="00CC69B0">
        <w:rPr>
          <w:lang w:val="en-US"/>
        </w:rPr>
        <w:t>we</w:t>
      </w:r>
      <w:r>
        <w:rPr>
          <w:lang w:val="en-US"/>
        </w:rPr>
        <w:t xml:space="preserve">re calculated for each calendar year, based on the estimated resident New Zealand female population </w:t>
      </w:r>
      <w:r w:rsidR="0049499C">
        <w:rPr>
          <w:lang w:val="en-US"/>
        </w:rPr>
        <w:t xml:space="preserve">in June </w:t>
      </w:r>
      <w:r w:rsidR="00353D0F">
        <w:rPr>
          <w:lang w:val="en-US"/>
        </w:rPr>
        <w:t>of</w:t>
      </w:r>
      <w:r>
        <w:rPr>
          <w:lang w:val="en-US"/>
        </w:rPr>
        <w:t xml:space="preserve"> that year</w:t>
      </w:r>
      <w:r w:rsidR="0049499C">
        <w:rPr>
          <w:lang w:val="en-US"/>
        </w:rPr>
        <w:t xml:space="preserve"> (mid-year estimates)</w:t>
      </w:r>
      <w:r w:rsidR="00B63C8E">
        <w:rPr>
          <w:lang w:val="en-US"/>
        </w:rPr>
        <w:t xml:space="preserve">, using </w:t>
      </w:r>
      <w:r w:rsidR="00231090">
        <w:rPr>
          <w:lang w:val="en-US"/>
        </w:rPr>
        <w:t xml:space="preserve">projections from the </w:t>
      </w:r>
      <w:r w:rsidR="001B4DEC">
        <w:rPr>
          <w:lang w:val="en-US"/>
        </w:rPr>
        <w:t xml:space="preserve">2013 </w:t>
      </w:r>
      <w:r w:rsidR="00231090">
        <w:rPr>
          <w:lang w:val="en-US"/>
        </w:rPr>
        <w:t>Census.</w:t>
      </w:r>
    </w:p>
    <w:p w14:paraId="5C0BA882" w14:textId="0C20F883" w:rsidR="003E7EFA" w:rsidRDefault="00181745" w:rsidP="00460F9B">
      <w:pPr>
        <w:jc w:val="both"/>
        <w:rPr>
          <w:lang w:val="en-US"/>
        </w:rPr>
      </w:pPr>
      <w:r>
        <w:rPr>
          <w:lang w:val="en-US"/>
        </w:rPr>
        <w:t xml:space="preserve">Age-specific rates </w:t>
      </w:r>
      <w:r w:rsidR="00CC69B0">
        <w:rPr>
          <w:lang w:val="en-US"/>
        </w:rPr>
        <w:t xml:space="preserve">were </w:t>
      </w:r>
      <w:r>
        <w:rPr>
          <w:lang w:val="en-US"/>
        </w:rPr>
        <w:t>then weighted using the standard WHO population to derive age-</w:t>
      </w:r>
      <w:proofErr w:type="spellStart"/>
      <w:r>
        <w:rPr>
          <w:lang w:val="en-US"/>
        </w:rPr>
        <w:t>standardised</w:t>
      </w:r>
      <w:proofErr w:type="spellEnd"/>
      <w:r>
        <w:rPr>
          <w:lang w:val="en-US"/>
        </w:rPr>
        <w:t xml:space="preserve"> rates</w:t>
      </w:r>
      <w:r w:rsidR="00E529F4">
        <w:rPr>
          <w:lang w:val="en-US"/>
        </w:rPr>
        <w:t xml:space="preserve"> (details of the WHO Standard </w:t>
      </w:r>
      <w:r w:rsidR="00A774DC">
        <w:rPr>
          <w:lang w:val="en-US"/>
        </w:rPr>
        <w:t>P</w:t>
      </w:r>
      <w:r w:rsidR="00E529F4">
        <w:rPr>
          <w:lang w:val="en-US"/>
        </w:rPr>
        <w:t xml:space="preserve">opulation are provided in </w:t>
      </w:r>
      <w:r w:rsidR="00270944">
        <w:rPr>
          <w:lang w:val="en-US"/>
        </w:rPr>
        <w:fldChar w:fldCharType="begin"/>
      </w:r>
      <w:r w:rsidR="00270944">
        <w:rPr>
          <w:lang w:val="en-US"/>
        </w:rPr>
        <w:instrText xml:space="preserve"> REF _Ref391387185 \h  \* MERGEFORMAT </w:instrText>
      </w:r>
      <w:r w:rsidR="00270944">
        <w:rPr>
          <w:lang w:val="en-US"/>
        </w:rPr>
      </w:r>
      <w:r w:rsidR="00270944">
        <w:rPr>
          <w:lang w:val="en-US"/>
        </w:rPr>
        <w:fldChar w:fldCharType="separate"/>
      </w:r>
      <w:r w:rsidR="002E47E5">
        <w:t xml:space="preserve">Appendix B – </w:t>
      </w:r>
      <w:r w:rsidR="002E47E5" w:rsidRPr="002E47E5">
        <w:rPr>
          <w:i/>
        </w:rPr>
        <w:t>Population data</w:t>
      </w:r>
      <w:r w:rsidR="00270944">
        <w:rPr>
          <w:lang w:val="en-US"/>
        </w:rPr>
        <w:fldChar w:fldCharType="end"/>
      </w:r>
      <w:r w:rsidR="00E529F4">
        <w:rPr>
          <w:lang w:val="en-US"/>
        </w:rPr>
        <w:t>)</w:t>
      </w:r>
      <w:r w:rsidR="003E7EFA">
        <w:rPr>
          <w:lang w:val="en-US"/>
        </w:rPr>
        <w:t xml:space="preserve">. </w:t>
      </w:r>
      <w:r>
        <w:rPr>
          <w:lang w:val="en-US"/>
        </w:rPr>
        <w:t xml:space="preserve">95% confidence intervals </w:t>
      </w:r>
      <w:r w:rsidR="00CC69B0">
        <w:rPr>
          <w:lang w:val="en-US"/>
        </w:rPr>
        <w:t>we</w:t>
      </w:r>
      <w:r>
        <w:rPr>
          <w:lang w:val="en-US"/>
        </w:rPr>
        <w:t xml:space="preserve">re calculated according to the methods in </w:t>
      </w:r>
      <w:r w:rsidRPr="00171B47">
        <w:rPr>
          <w:rFonts w:cs="Arial"/>
          <w:i/>
          <w:szCs w:val="20"/>
        </w:rPr>
        <w:t>IARC Scientific Publication 95. Cancer Registrations: Principles &amp; Methods</w:t>
      </w:r>
      <w:r w:rsidR="006466C1">
        <w:rPr>
          <w:rFonts w:cs="Arial"/>
          <w:i/>
          <w:szCs w:val="20"/>
        </w:rPr>
        <w:t xml:space="preserve"> </w:t>
      </w:r>
      <w:r>
        <w:rPr>
          <w:rFonts w:cs="Arial"/>
          <w:i/>
          <w:szCs w:val="20"/>
        </w:rPr>
        <w:t>(Chapter 11</w:t>
      </w:r>
      <w:r w:rsidRPr="00181745">
        <w:rPr>
          <w:rFonts w:cs="Arial"/>
          <w:i/>
          <w:szCs w:val="20"/>
        </w:rPr>
        <w:t>:  Statistical Methods for Registries</w:t>
      </w:r>
      <w:r>
        <w:rPr>
          <w:rFonts w:cs="Arial"/>
          <w:szCs w:val="20"/>
        </w:rPr>
        <w:t>)</w:t>
      </w:r>
      <w:r w:rsidR="00F237DE">
        <w:rPr>
          <w:rFonts w:cs="Arial"/>
          <w:szCs w:val="20"/>
        </w:rPr>
        <w:fldChar w:fldCharType="begin"/>
      </w:r>
      <w:r w:rsidR="00EC3AFE">
        <w:rPr>
          <w:rFonts w:cs="Arial"/>
          <w:szCs w:val="20"/>
        </w:rPr>
        <w:instrText xml:space="preserve"> ADDIN EN.CITE &lt;EndNote&gt;&lt;Cite&gt;&lt;Author&gt;Boyle&lt;/Author&gt;&lt;Year&gt;2002&lt;/Year&gt;&lt;RecNum&gt;2618&lt;/RecNum&gt;&lt;DisplayText&gt;(2)&lt;/DisplayText&gt;&lt;record&gt;&lt;rec-number&gt;2618&lt;/rec-number&gt;&lt;foreign-keys&gt;&lt;key app="EN" db-id="et0drd2r3drrx1e0e2px9a5wx5az9v0r0xx0"&gt;2618&lt;/key&gt;&lt;/foreign-keys&gt;&lt;ref-type name="Book Section"&gt;5&lt;/ref-type&gt;&lt;contributors&gt;&lt;authors&gt;&lt;author&gt;Boyle, P.&lt;/author&gt;&lt;author&gt;Parkin, D.&lt;/author&gt;&lt;/authors&gt;&lt;/contributors&gt;&lt;titles&gt;&lt;title&gt;Chapter 11. Statistical methods for registries&lt;/title&gt;&lt;secondary-title&gt;IARC Scientific Publication 95. Cancer Registrations: Principles &amp;amp; Methods&lt;/secondary-title&gt;&lt;/titles&gt;&lt;section&gt;11&lt;/section&gt;&lt;reprint-edition&gt;NOT IN FILE&lt;/reprint-edition&gt;&lt;keywords&gt;&lt;keyword&gt;Cancer&lt;/keyword&gt;&lt;keyword&gt;for&lt;/keyword&gt;&lt;keyword&gt;methods&lt;/keyword&gt;&lt;keyword&gt;Prevention&lt;/keyword&gt;&lt;keyword&gt;Registries&lt;/keyword&gt;&lt;keyword&gt;screening&lt;/keyword&gt;&lt;keyword&gt;Statistical&lt;/keyword&gt;&lt;/keywords&gt;&lt;dates&gt;&lt;year&gt;2002&lt;/year&gt;&lt;/dates&gt;&lt;pub-location&gt;Lyon, France&lt;/pub-location&gt;&lt;publisher&gt;International Agency for Research on Cancer (IARC) Press&lt;/publisher&gt;&lt;urls&gt;&lt;related-urls&gt;&lt;url&gt;http://www.iarc.fr/en/publications/pdfs-online/epi/sp95/sp95-chap11.pdf&lt;/url&gt;&lt;/related-urls&gt;&lt;pdf-urls&gt;&lt;url&gt; G:\CERU\General\HPVCC Model\Publications\IARC1991-Boyle-Chap11StatisticalMethodsForRegistries.pdf &lt;/url&gt;&lt;/pdf-urls&gt;&lt;/urls&gt;&lt;/record&gt;&lt;/Cite&gt;&lt;/EndNote&gt;</w:instrText>
      </w:r>
      <w:r w:rsidR="00F237DE">
        <w:rPr>
          <w:rFonts w:cs="Arial"/>
          <w:szCs w:val="20"/>
        </w:rPr>
        <w:fldChar w:fldCharType="separate"/>
      </w:r>
      <w:r w:rsidR="00F237DE">
        <w:rPr>
          <w:rFonts w:cs="Arial"/>
          <w:noProof/>
          <w:szCs w:val="20"/>
        </w:rPr>
        <w:t>(</w:t>
      </w:r>
      <w:hyperlink w:anchor="_ENREF_2" w:tooltip="Boyle, 2002 #2618" w:history="1">
        <w:r w:rsidR="00327996">
          <w:rPr>
            <w:rFonts w:cs="Arial"/>
            <w:noProof/>
            <w:szCs w:val="20"/>
          </w:rPr>
          <w:t>2</w:t>
        </w:r>
      </w:hyperlink>
      <w:r w:rsidR="00F237DE">
        <w:rPr>
          <w:rFonts w:cs="Arial"/>
          <w:noProof/>
          <w:szCs w:val="20"/>
        </w:rPr>
        <w:t>)</w:t>
      </w:r>
      <w:r w:rsidR="00F237DE">
        <w:rPr>
          <w:rFonts w:cs="Arial"/>
          <w:szCs w:val="20"/>
        </w:rPr>
        <w:fldChar w:fldCharType="end"/>
      </w:r>
      <w:r w:rsidR="00106DCD">
        <w:rPr>
          <w:rFonts w:cs="Arial"/>
          <w:szCs w:val="20"/>
        </w:rPr>
        <w:t>.</w:t>
      </w:r>
      <w:r w:rsidR="006466C1">
        <w:rPr>
          <w:rFonts w:cs="Arial"/>
          <w:szCs w:val="20"/>
        </w:rPr>
        <w:t xml:space="preserve"> </w:t>
      </w:r>
      <w:r w:rsidR="006466C1">
        <w:rPr>
          <w:lang w:val="en-US"/>
        </w:rPr>
        <w:t xml:space="preserve">Incidence rates </w:t>
      </w:r>
      <w:r w:rsidR="00CC69B0">
        <w:rPr>
          <w:lang w:val="en-US"/>
        </w:rPr>
        <w:t>we</w:t>
      </w:r>
      <w:r w:rsidR="006466C1">
        <w:rPr>
          <w:lang w:val="en-US"/>
        </w:rPr>
        <w:t xml:space="preserve">re calculated separately for either each ethnic group, </w:t>
      </w:r>
      <w:r w:rsidR="003E7EFA">
        <w:rPr>
          <w:lang w:val="en-US"/>
        </w:rPr>
        <w:t xml:space="preserve">or for each histological type. </w:t>
      </w:r>
      <w:r w:rsidR="0049499C">
        <w:rPr>
          <w:lang w:val="en-US"/>
        </w:rPr>
        <w:t>Five-year a</w:t>
      </w:r>
      <w:r w:rsidR="006466C1">
        <w:rPr>
          <w:lang w:val="en-US"/>
        </w:rPr>
        <w:t xml:space="preserve">verage rates </w:t>
      </w:r>
      <w:r w:rsidR="00CC69B0">
        <w:rPr>
          <w:lang w:val="en-US"/>
        </w:rPr>
        <w:t>we</w:t>
      </w:r>
      <w:r w:rsidR="006466C1">
        <w:rPr>
          <w:lang w:val="en-US"/>
        </w:rPr>
        <w:t>re also calculated by five-year age group</w:t>
      </w:r>
      <w:r w:rsidR="004D2642">
        <w:rPr>
          <w:lang w:val="en-US"/>
        </w:rPr>
        <w:t xml:space="preserve"> as the sum of all cases over the </w:t>
      </w:r>
      <w:r w:rsidR="0049499C">
        <w:rPr>
          <w:lang w:val="en-US"/>
        </w:rPr>
        <w:t xml:space="preserve">five-year </w:t>
      </w:r>
      <w:r w:rsidR="004D2642">
        <w:rPr>
          <w:lang w:val="en-US"/>
        </w:rPr>
        <w:t xml:space="preserve">period within that age group, divided by the sum of the estimated population within that age group in each </w:t>
      </w:r>
      <w:r w:rsidR="0049499C">
        <w:rPr>
          <w:lang w:val="en-US"/>
        </w:rPr>
        <w:t xml:space="preserve">of the five </w:t>
      </w:r>
      <w:r w:rsidR="004D2642">
        <w:rPr>
          <w:lang w:val="en-US"/>
        </w:rPr>
        <w:t>year</w:t>
      </w:r>
      <w:r w:rsidR="0049499C">
        <w:rPr>
          <w:lang w:val="en-US"/>
        </w:rPr>
        <w:t>s</w:t>
      </w:r>
      <w:r w:rsidR="004D2642">
        <w:rPr>
          <w:lang w:val="en-US"/>
        </w:rPr>
        <w:t xml:space="preserve"> contributing to the average</w:t>
      </w:r>
      <w:r w:rsidR="003E7EFA">
        <w:rPr>
          <w:lang w:val="en-US"/>
        </w:rPr>
        <w:t xml:space="preserve">. </w:t>
      </w:r>
    </w:p>
    <w:p w14:paraId="7B20C68F" w14:textId="77777777" w:rsidR="00DE2100" w:rsidRDefault="00DE2100" w:rsidP="00ED6B6A">
      <w:pPr>
        <w:pStyle w:val="NoSpacing"/>
        <w:rPr>
          <w:lang w:val="en-US"/>
        </w:rPr>
      </w:pPr>
    </w:p>
    <w:p w14:paraId="4B2D14CD" w14:textId="562B73F0" w:rsidR="00A76244" w:rsidRDefault="00A76244" w:rsidP="00460F9B">
      <w:pPr>
        <w:jc w:val="both"/>
        <w:rPr>
          <w:b/>
          <w:i/>
        </w:rPr>
      </w:pPr>
      <w:r>
        <w:rPr>
          <w:b/>
          <w:i/>
        </w:rPr>
        <w:t>Results</w:t>
      </w:r>
    </w:p>
    <w:p w14:paraId="2A31FEB6" w14:textId="78DACB8B" w:rsidR="00181745" w:rsidRDefault="00103C69" w:rsidP="005659FC">
      <w:pPr>
        <w:jc w:val="both"/>
        <w:rPr>
          <w:lang w:val="en-US"/>
        </w:rPr>
      </w:pPr>
      <w:r>
        <w:rPr>
          <w:lang w:val="en-US"/>
        </w:rPr>
        <w:t xml:space="preserve">In </w:t>
      </w:r>
      <w:r w:rsidR="00C2294B">
        <w:rPr>
          <w:lang w:val="en-US"/>
        </w:rPr>
        <w:t>2015</w:t>
      </w:r>
      <w:r>
        <w:rPr>
          <w:lang w:val="en-US"/>
        </w:rPr>
        <w:t xml:space="preserve">, there were </w:t>
      </w:r>
      <w:r w:rsidR="00C2294B">
        <w:rPr>
          <w:lang w:val="en-US"/>
        </w:rPr>
        <w:t xml:space="preserve">142 </w:t>
      </w:r>
      <w:r>
        <w:rPr>
          <w:lang w:val="en-US"/>
        </w:rPr>
        <w:t>new diagnoses of cervical cancer, or</w:t>
      </w:r>
      <w:r w:rsidR="00692107">
        <w:rPr>
          <w:lang w:val="en-US"/>
        </w:rPr>
        <w:t xml:space="preserve"> an age-</w:t>
      </w:r>
      <w:proofErr w:type="spellStart"/>
      <w:r w:rsidR="00692107">
        <w:rPr>
          <w:lang w:val="en-US"/>
        </w:rPr>
        <w:t>standardised</w:t>
      </w:r>
      <w:proofErr w:type="spellEnd"/>
      <w:r w:rsidR="00692107">
        <w:rPr>
          <w:lang w:val="en-US"/>
        </w:rPr>
        <w:t xml:space="preserve"> rate of </w:t>
      </w:r>
      <w:r w:rsidR="00C2294B">
        <w:rPr>
          <w:lang w:val="en-US"/>
        </w:rPr>
        <w:t>5.4</w:t>
      </w:r>
      <w:r>
        <w:rPr>
          <w:lang w:val="en-US"/>
        </w:rPr>
        <w:t xml:space="preserve"> new diagnoses per 100,000 women in the population</w:t>
      </w:r>
      <w:r w:rsidR="006D1423">
        <w:t xml:space="preserve"> (</w:t>
      </w:r>
      <w:r w:rsidR="006D1423">
        <w:fldChar w:fldCharType="begin"/>
      </w:r>
      <w:r w:rsidR="006D1423">
        <w:instrText xml:space="preserve"> REF _Ref507071210 \h </w:instrText>
      </w:r>
      <w:r w:rsidR="006D1423">
        <w:fldChar w:fldCharType="separate"/>
      </w:r>
      <w:r w:rsidR="002E47E5" w:rsidRPr="00B538E5">
        <w:t xml:space="preserve">Table </w:t>
      </w:r>
      <w:r w:rsidR="002E47E5">
        <w:rPr>
          <w:noProof/>
        </w:rPr>
        <w:t>1</w:t>
      </w:r>
      <w:r w:rsidR="006D1423">
        <w:fldChar w:fldCharType="end"/>
      </w:r>
      <w:r>
        <w:rPr>
          <w:lang w:val="en-US"/>
        </w:rPr>
        <w:t xml:space="preserve">). </w:t>
      </w:r>
      <w:r w:rsidR="00EA22C0">
        <w:rPr>
          <w:lang w:val="en-US"/>
        </w:rPr>
        <w:t xml:space="preserve">Cervical cancer </w:t>
      </w:r>
      <w:r w:rsidR="00ED42CA">
        <w:rPr>
          <w:lang w:val="en-US"/>
        </w:rPr>
        <w:t>incidence rates overall, and for each of Māori, Pacific, Asian and European/ Other women, are</w:t>
      </w:r>
      <w:r w:rsidR="00EA22C0">
        <w:rPr>
          <w:lang w:val="en-US"/>
        </w:rPr>
        <w:t xml:space="preserve"> shown in</w:t>
      </w:r>
      <w:r w:rsidR="006D1423">
        <w:t xml:space="preserve"> </w:t>
      </w:r>
      <w:r w:rsidR="006D1423">
        <w:fldChar w:fldCharType="begin"/>
      </w:r>
      <w:r w:rsidR="006D1423">
        <w:instrText xml:space="preserve"> REF _Ref507071210 \h </w:instrText>
      </w:r>
      <w:r w:rsidR="006D1423">
        <w:fldChar w:fldCharType="separate"/>
      </w:r>
      <w:r w:rsidR="002E47E5" w:rsidRPr="00B538E5">
        <w:t xml:space="preserve">Table </w:t>
      </w:r>
      <w:r w:rsidR="002E47E5">
        <w:rPr>
          <w:noProof/>
        </w:rPr>
        <w:t>1</w:t>
      </w:r>
      <w:r w:rsidR="006D1423">
        <w:fldChar w:fldCharType="end"/>
      </w:r>
      <w:r w:rsidR="00713991">
        <w:rPr>
          <w:lang w:val="en-US"/>
        </w:rPr>
        <w:t>,</w:t>
      </w:r>
      <w:r w:rsidR="000C7996">
        <w:rPr>
          <w:lang w:val="en-US"/>
        </w:rPr>
        <w:t xml:space="preserve"> and </w:t>
      </w:r>
      <w:r w:rsidR="00713991">
        <w:rPr>
          <w:lang w:val="en-US"/>
        </w:rPr>
        <w:t xml:space="preserve">with 95% confidence intervals </w:t>
      </w:r>
      <w:r w:rsidR="000C7996">
        <w:rPr>
          <w:lang w:val="en-US"/>
        </w:rPr>
        <w:t xml:space="preserve">in </w:t>
      </w:r>
      <w:r w:rsidR="000017D0">
        <w:fldChar w:fldCharType="begin"/>
      </w:r>
      <w:r w:rsidR="000017D0">
        <w:instrText xml:space="preserve"> REF _Ref294701939 \h  \* MERGEFORMAT </w:instrText>
      </w:r>
      <w:r w:rsidR="000017D0">
        <w:fldChar w:fldCharType="separate"/>
      </w:r>
      <w:r w:rsidR="002E47E5" w:rsidRPr="006F5968">
        <w:t xml:space="preserve">Figure </w:t>
      </w:r>
      <w:r w:rsidR="002E47E5">
        <w:t>1</w:t>
      </w:r>
      <w:r w:rsidR="000017D0">
        <w:fldChar w:fldCharType="end"/>
      </w:r>
      <w:r w:rsidR="00EA22C0">
        <w:rPr>
          <w:lang w:val="en-US"/>
        </w:rPr>
        <w:t>a.</w:t>
      </w:r>
      <w:r w:rsidR="00000BD1">
        <w:rPr>
          <w:lang w:val="en-US"/>
        </w:rPr>
        <w:t xml:space="preserve"> Counts for incident cancer cases are also shown in</w:t>
      </w:r>
      <w:r w:rsidR="006D1423">
        <w:t xml:space="preserve"> </w:t>
      </w:r>
      <w:r w:rsidR="006D1423">
        <w:fldChar w:fldCharType="begin"/>
      </w:r>
      <w:r w:rsidR="006D1423">
        <w:instrText xml:space="preserve"> REF _Ref507071210 \h </w:instrText>
      </w:r>
      <w:r w:rsidR="006D1423">
        <w:fldChar w:fldCharType="separate"/>
      </w:r>
      <w:r w:rsidR="002E47E5" w:rsidRPr="00B538E5">
        <w:t xml:space="preserve">Table </w:t>
      </w:r>
      <w:r w:rsidR="002E47E5">
        <w:rPr>
          <w:noProof/>
        </w:rPr>
        <w:t>1</w:t>
      </w:r>
      <w:r w:rsidR="006D1423">
        <w:fldChar w:fldCharType="end"/>
      </w:r>
      <w:r w:rsidR="00000BD1">
        <w:rPr>
          <w:lang w:val="en-US"/>
        </w:rPr>
        <w:t>.</w:t>
      </w:r>
      <w:r w:rsidR="003A2983">
        <w:rPr>
          <w:lang w:val="en-US"/>
        </w:rPr>
        <w:t xml:space="preserve"> Rates could not be calculated for all four ethnicity groups prior to 2006</w:t>
      </w:r>
      <w:r w:rsidR="00713991">
        <w:rPr>
          <w:lang w:val="en-US"/>
        </w:rPr>
        <w:t xml:space="preserve"> due to limitations in the availability of population data</w:t>
      </w:r>
      <w:r w:rsidR="004D2642">
        <w:rPr>
          <w:lang w:val="en-US"/>
        </w:rPr>
        <w:t xml:space="preserve"> (although</w:t>
      </w:r>
      <w:r w:rsidR="00713991">
        <w:rPr>
          <w:lang w:val="en-US"/>
        </w:rPr>
        <w:t xml:space="preserve"> </w:t>
      </w:r>
      <w:r w:rsidR="003A2983">
        <w:rPr>
          <w:lang w:val="en-US"/>
        </w:rPr>
        <w:t xml:space="preserve">separate case numbers </w:t>
      </w:r>
      <w:r w:rsidR="004D2642">
        <w:rPr>
          <w:lang w:val="en-US"/>
        </w:rPr>
        <w:t xml:space="preserve">for 2005 only </w:t>
      </w:r>
      <w:r w:rsidR="0046754B">
        <w:rPr>
          <w:lang w:val="en-US"/>
        </w:rPr>
        <w:t>we</w:t>
      </w:r>
      <w:r w:rsidR="003A2983">
        <w:rPr>
          <w:lang w:val="en-US"/>
        </w:rPr>
        <w:t>re available from previous Annual Monitoring Reports</w:t>
      </w:r>
      <w:r w:rsidR="004D2642">
        <w:rPr>
          <w:lang w:val="en-US"/>
        </w:rPr>
        <w:t>)</w:t>
      </w:r>
      <w:r w:rsidR="003E7EFA">
        <w:rPr>
          <w:lang w:val="en-US"/>
        </w:rPr>
        <w:t xml:space="preserve">. </w:t>
      </w:r>
      <w:r w:rsidR="003A2983">
        <w:rPr>
          <w:lang w:val="en-US"/>
        </w:rPr>
        <w:t>Therefore</w:t>
      </w:r>
      <w:r w:rsidR="000C35A7">
        <w:rPr>
          <w:lang w:val="en-US"/>
        </w:rPr>
        <w:t>,</w:t>
      </w:r>
      <w:r w:rsidR="003A2983">
        <w:rPr>
          <w:lang w:val="en-US"/>
        </w:rPr>
        <w:t xml:space="preserve"> </w:t>
      </w:r>
      <w:r w:rsidR="00AD111A">
        <w:rPr>
          <w:lang w:val="en-US"/>
        </w:rPr>
        <w:t xml:space="preserve">cases and </w:t>
      </w:r>
      <w:r w:rsidR="003A2983">
        <w:rPr>
          <w:lang w:val="en-US"/>
        </w:rPr>
        <w:t>rates presented for “Other women” in 1996 to 2004 relate to all non-Māori women</w:t>
      </w:r>
      <w:r w:rsidR="003E7EFA">
        <w:rPr>
          <w:lang w:val="en-US"/>
        </w:rPr>
        <w:t xml:space="preserve">. </w:t>
      </w:r>
      <w:r w:rsidR="00AD111A">
        <w:rPr>
          <w:lang w:val="en-US"/>
        </w:rPr>
        <w:t xml:space="preserve">These data were sourced from </w:t>
      </w:r>
      <w:r w:rsidR="00AD111A" w:rsidRPr="00AD111A">
        <w:rPr>
          <w:i/>
          <w:lang w:val="en-US"/>
        </w:rPr>
        <w:t>Cancer: New Registrations and Deaths</w:t>
      </w:r>
      <w:r w:rsidR="00C2294B">
        <w:rPr>
          <w:i/>
          <w:lang w:val="en-US"/>
        </w:rPr>
        <w:t xml:space="preserve"> </w:t>
      </w:r>
      <w:r w:rsidR="00F237DE">
        <w:rPr>
          <w:lang w:val="en-US"/>
        </w:rPr>
        <w:fldChar w:fldCharType="begin"/>
      </w:r>
      <w:r w:rsidR="00EC3AFE">
        <w:rPr>
          <w:lang w:val="en-US"/>
        </w:rPr>
        <w:instrText xml:space="preserve"> ADDIN EN.CITE &lt;EndNote&gt;&lt;Cite&gt;&lt;Author&gt;Ministry of&lt;/Author&gt;&lt;Year&gt;2010&lt;/Year&gt;&lt;RecNum&gt;3715&lt;/RecNum&gt;&lt;DisplayText&gt;(3, 4)&lt;/DisplayText&gt;&lt;record&gt;&lt;rec-number&gt;3715&lt;/rec-number&gt;&lt;foreign-keys&gt;&lt;key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&lt;/url&gt;&lt;/pdf-urls&gt;&lt;/urls&gt;&lt;/record&gt;&lt;/Cite&gt;&lt;Cite&gt;&lt;Author&gt;Ministry of&lt;/Author&gt;&lt;Year&gt;2010&lt;/Year&gt;&lt;RecNum&gt;3716&lt;/RecNum&gt;&lt;record&gt;&lt;rec-number&gt;3716&lt;/rec-number&gt;&lt;foreign-keys&gt;&lt;key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00F237DE">
        <w:rPr>
          <w:lang w:val="en-US"/>
        </w:rPr>
        <w:fldChar w:fldCharType="separate"/>
      </w:r>
      <w:r w:rsidR="00F237DE">
        <w:rPr>
          <w:noProof/>
          <w:lang w:val="en-US"/>
        </w:rPr>
        <w:t>(</w:t>
      </w:r>
      <w:hyperlink w:anchor="_ENREF_3" w:tooltip="Ministry of Health, 2010 #3715" w:history="1">
        <w:r w:rsidR="00327996">
          <w:rPr>
            <w:noProof/>
            <w:lang w:val="en-US"/>
          </w:rPr>
          <w:t>3</w:t>
        </w:r>
      </w:hyperlink>
      <w:r w:rsidR="00F237DE">
        <w:rPr>
          <w:noProof/>
          <w:lang w:val="en-US"/>
        </w:rPr>
        <w:t xml:space="preserve">, </w:t>
      </w:r>
      <w:hyperlink w:anchor="_ENREF_4" w:tooltip="Ministry of Health, 2010 #3716" w:history="1">
        <w:r w:rsidR="00327996">
          <w:rPr>
            <w:noProof/>
            <w:lang w:val="en-US"/>
          </w:rPr>
          <w:t>4</w:t>
        </w:r>
      </w:hyperlink>
      <w:r w:rsidR="00F237DE">
        <w:rPr>
          <w:noProof/>
          <w:lang w:val="en-US"/>
        </w:rPr>
        <w:t>)</w:t>
      </w:r>
      <w:r w:rsidR="00F237DE">
        <w:rPr>
          <w:lang w:val="en-US"/>
        </w:rPr>
        <w:fldChar w:fldCharType="end"/>
      </w:r>
      <w:r w:rsidR="00C0548C">
        <w:rPr>
          <w:lang w:val="en-US"/>
        </w:rPr>
        <w:t>.</w:t>
      </w:r>
    </w:p>
    <w:p w14:paraId="5B0562E2" w14:textId="565A56FC" w:rsidR="0046754B" w:rsidRPr="00181745" w:rsidRDefault="0046754B" w:rsidP="005659FC">
      <w:pPr>
        <w:jc w:val="both"/>
        <w:rPr>
          <w:lang w:val="en-US"/>
        </w:rPr>
      </w:pPr>
      <w:r>
        <w:rPr>
          <w:lang w:val="en-US"/>
        </w:rPr>
        <w:t xml:space="preserve">Overall, between 1996 and </w:t>
      </w:r>
      <w:r w:rsidR="00C2294B">
        <w:rPr>
          <w:lang w:val="en-US"/>
        </w:rPr>
        <w:t xml:space="preserve">2015 </w:t>
      </w:r>
      <w:r>
        <w:rPr>
          <w:lang w:val="en-US"/>
        </w:rPr>
        <w:t xml:space="preserve">cervical cancer incidence has declined from 10.5 </w:t>
      </w:r>
      <w:r w:rsidRPr="00E47C87">
        <w:rPr>
          <w:lang w:val="en-US"/>
        </w:rPr>
        <w:t xml:space="preserve">to </w:t>
      </w:r>
      <w:r w:rsidR="00C2294B">
        <w:rPr>
          <w:lang w:val="en-US"/>
        </w:rPr>
        <w:t xml:space="preserve">5.4 </w:t>
      </w:r>
      <w:r>
        <w:rPr>
          <w:lang w:val="en-US"/>
        </w:rPr>
        <w:t xml:space="preserve">per 100,000 </w:t>
      </w:r>
      <w:r w:rsidR="00920DD3">
        <w:rPr>
          <w:lang w:val="en-US"/>
        </w:rPr>
        <w:t xml:space="preserve">for </w:t>
      </w:r>
      <w:r>
        <w:rPr>
          <w:lang w:val="en-US"/>
        </w:rPr>
        <w:t>women of all ethnicities</w:t>
      </w:r>
      <w:r w:rsidR="00920DD3">
        <w:rPr>
          <w:lang w:val="en-US"/>
        </w:rPr>
        <w:t>, and</w:t>
      </w:r>
      <w:r>
        <w:rPr>
          <w:lang w:val="en-US"/>
        </w:rPr>
        <w:t xml:space="preserve"> from 25.0 </w:t>
      </w:r>
      <w:r w:rsidRPr="00E47C87">
        <w:rPr>
          <w:lang w:val="en-US"/>
        </w:rPr>
        <w:t xml:space="preserve">to </w:t>
      </w:r>
      <w:r w:rsidR="00C2294B">
        <w:rPr>
          <w:lang w:val="en-US"/>
        </w:rPr>
        <w:t>9.1</w:t>
      </w:r>
      <w:r>
        <w:rPr>
          <w:lang w:val="en-US"/>
        </w:rPr>
        <w:t xml:space="preserve"> per 100,000 </w:t>
      </w:r>
      <w:r w:rsidR="00920DD3">
        <w:rPr>
          <w:lang w:val="en-US"/>
        </w:rPr>
        <w:t xml:space="preserve">for Māori </w:t>
      </w:r>
      <w:r>
        <w:rPr>
          <w:lang w:val="en-US"/>
        </w:rPr>
        <w:t>women</w:t>
      </w:r>
      <w:r w:rsidR="008F2049">
        <w:rPr>
          <w:lang w:val="en-US"/>
        </w:rPr>
        <w:t xml:space="preserve"> (</w:t>
      </w:r>
      <w:r w:rsidR="006D1423">
        <w:rPr>
          <w:lang w:val="en-US"/>
        </w:rPr>
        <w:fldChar w:fldCharType="begin"/>
      </w:r>
      <w:r w:rsidR="006D1423">
        <w:rPr>
          <w:lang w:val="en-US"/>
        </w:rPr>
        <w:instrText xml:space="preserve"> REF _Ref507071210 \h </w:instrText>
      </w:r>
      <w:r w:rsidR="006D1423">
        <w:rPr>
          <w:lang w:val="en-US"/>
        </w:rPr>
      </w:r>
      <w:r w:rsidR="006D1423">
        <w:rPr>
          <w:lang w:val="en-US"/>
        </w:rPr>
        <w:fldChar w:fldCharType="separate"/>
      </w:r>
      <w:r w:rsidR="002E47E5" w:rsidRPr="00B538E5">
        <w:t xml:space="preserve">Table </w:t>
      </w:r>
      <w:r w:rsidR="002E47E5">
        <w:rPr>
          <w:noProof/>
        </w:rPr>
        <w:t>1</w:t>
      </w:r>
      <w:r w:rsidR="006D1423">
        <w:rPr>
          <w:lang w:val="en-US"/>
        </w:rPr>
        <w:fldChar w:fldCharType="end"/>
      </w:r>
      <w:r w:rsidR="008F2049">
        <w:rPr>
          <w:lang w:val="en-US"/>
        </w:rPr>
        <w:t>a</w:t>
      </w:r>
      <w:r w:rsidR="00920DD3">
        <w:rPr>
          <w:lang w:val="en-US"/>
        </w:rPr>
        <w:t>)</w:t>
      </w:r>
      <w:r>
        <w:rPr>
          <w:lang w:val="en-US"/>
        </w:rPr>
        <w:t>.</w:t>
      </w:r>
      <w:r w:rsidR="00957528">
        <w:rPr>
          <w:lang w:val="en-US"/>
        </w:rPr>
        <w:t xml:space="preserve"> Longer term cancer </w:t>
      </w:r>
      <w:r w:rsidR="0033233E">
        <w:rPr>
          <w:lang w:val="en-US"/>
        </w:rPr>
        <w:t>incidence</w:t>
      </w:r>
      <w:r w:rsidR="00957528">
        <w:rPr>
          <w:lang w:val="en-US"/>
        </w:rPr>
        <w:t xml:space="preserve"> trends for</w:t>
      </w:r>
      <w:r w:rsidR="006510BD">
        <w:rPr>
          <w:lang w:val="en-US"/>
        </w:rPr>
        <w:t xml:space="preserve"> Māori and</w:t>
      </w:r>
      <w:r w:rsidR="00957528">
        <w:rPr>
          <w:lang w:val="en-US"/>
        </w:rPr>
        <w:t xml:space="preserve"> all women by year can be seen in</w:t>
      </w:r>
      <w:r w:rsidR="007851D0">
        <w:rPr>
          <w:lang w:val="en-US"/>
        </w:rPr>
        <w:t xml:space="preserve"> </w:t>
      </w:r>
      <w:r w:rsidR="007851D0">
        <w:rPr>
          <w:lang w:val="en-US"/>
        </w:rPr>
        <w:fldChar w:fldCharType="begin"/>
      </w:r>
      <w:r w:rsidR="007851D0">
        <w:rPr>
          <w:lang w:val="en-US"/>
        </w:rPr>
        <w:instrText xml:space="preserve"> REF _Ref506819030 \h </w:instrText>
      </w:r>
      <w:r w:rsidR="007851D0">
        <w:rPr>
          <w:lang w:val="en-US"/>
        </w:rPr>
      </w:r>
      <w:r w:rsidR="007851D0">
        <w:rPr>
          <w:lang w:val="en-US"/>
        </w:rPr>
        <w:fldChar w:fldCharType="separate"/>
      </w:r>
      <w:r w:rsidR="002E47E5" w:rsidRPr="006F5968">
        <w:t xml:space="preserve">Figure </w:t>
      </w:r>
      <w:r w:rsidR="002E47E5">
        <w:rPr>
          <w:noProof/>
        </w:rPr>
        <w:t>2</w:t>
      </w:r>
      <w:r w:rsidR="007851D0">
        <w:rPr>
          <w:lang w:val="en-US"/>
        </w:rPr>
        <w:fldChar w:fldCharType="end"/>
      </w:r>
      <w:r w:rsidR="00957528">
        <w:rPr>
          <w:lang w:val="en-US"/>
        </w:rPr>
        <w:t>.</w:t>
      </w:r>
    </w:p>
    <w:p w14:paraId="78AF5EFA" w14:textId="17BBEDC2" w:rsidR="000C7996" w:rsidRDefault="000C7996" w:rsidP="005659FC">
      <w:pPr>
        <w:jc w:val="both"/>
        <w:rPr>
          <w:lang w:val="en-US"/>
        </w:rPr>
      </w:pPr>
      <w:r>
        <w:rPr>
          <w:lang w:val="en-US"/>
        </w:rPr>
        <w:t xml:space="preserve">As shown in </w:t>
      </w:r>
      <w:r w:rsidR="000017D0">
        <w:fldChar w:fldCharType="begin"/>
      </w:r>
      <w:r w:rsidR="000017D0">
        <w:instrText xml:space="preserve"> REF _Ref294701939 \h  \* MERGEFORMAT </w:instrText>
      </w:r>
      <w:r w:rsidR="000017D0">
        <w:fldChar w:fldCharType="separate"/>
      </w:r>
      <w:r w:rsidR="002E47E5" w:rsidRPr="006F5968">
        <w:t xml:space="preserve">Figure </w:t>
      </w:r>
      <w:r w:rsidR="002E47E5">
        <w:t>1</w:t>
      </w:r>
      <w:r w:rsidR="000017D0">
        <w:fldChar w:fldCharType="end"/>
      </w:r>
      <w:r>
        <w:rPr>
          <w:lang w:val="en-US"/>
        </w:rPr>
        <w:t xml:space="preserve">a, there is some variation in the incidence rates by ethnicity, </w:t>
      </w:r>
      <w:r w:rsidR="00713991">
        <w:rPr>
          <w:lang w:val="en-US"/>
        </w:rPr>
        <w:t xml:space="preserve">however </w:t>
      </w:r>
      <w:r>
        <w:rPr>
          <w:lang w:val="en-US"/>
        </w:rPr>
        <w:t>t</w:t>
      </w:r>
      <w:r w:rsidR="00F82347">
        <w:rPr>
          <w:lang w:val="en-US"/>
        </w:rPr>
        <w:t xml:space="preserve">he 95% confidence intervals are </w:t>
      </w:r>
      <w:r>
        <w:rPr>
          <w:lang w:val="en-US"/>
        </w:rPr>
        <w:t>wide</w:t>
      </w:r>
      <w:r w:rsidR="00F82347">
        <w:rPr>
          <w:lang w:val="en-US"/>
        </w:rPr>
        <w:t xml:space="preserve"> for some ethnicities</w:t>
      </w:r>
      <w:r>
        <w:rPr>
          <w:lang w:val="en-US"/>
        </w:rPr>
        <w:t xml:space="preserve">. </w:t>
      </w:r>
      <w:r w:rsidR="00713991">
        <w:rPr>
          <w:lang w:val="en-US"/>
        </w:rPr>
        <w:t xml:space="preserve">As case numbers are quite small for Pacific women and Asian women, </w:t>
      </w:r>
      <w:r>
        <w:rPr>
          <w:lang w:val="en-US"/>
        </w:rPr>
        <w:t xml:space="preserve">an additional figure is included which </w:t>
      </w:r>
      <w:r w:rsidR="00713991">
        <w:rPr>
          <w:lang w:val="en-US"/>
        </w:rPr>
        <w:t>compares</w:t>
      </w:r>
      <w:r>
        <w:rPr>
          <w:lang w:val="en-US"/>
        </w:rPr>
        <w:t xml:space="preserve"> rates in Māori women to rates in all women in New Zealand (</w:t>
      </w:r>
      <w:r w:rsidR="000017D0">
        <w:fldChar w:fldCharType="begin"/>
      </w:r>
      <w:r w:rsidR="000017D0">
        <w:instrText xml:space="preserve"> REF _Ref294701939 \h  \* MERGEFORMAT </w:instrText>
      </w:r>
      <w:r w:rsidR="000017D0">
        <w:fldChar w:fldCharType="separate"/>
      </w:r>
      <w:r w:rsidR="002E47E5" w:rsidRPr="006F5968">
        <w:t xml:space="preserve">Figure </w:t>
      </w:r>
      <w:r w:rsidR="002E47E5">
        <w:t>1</w:t>
      </w:r>
      <w:r w:rsidR="000017D0">
        <w:fldChar w:fldCharType="end"/>
      </w:r>
      <w:r>
        <w:rPr>
          <w:lang w:val="en-US"/>
        </w:rPr>
        <w:t>b)</w:t>
      </w:r>
      <w:r w:rsidR="00713991">
        <w:rPr>
          <w:lang w:val="en-US"/>
        </w:rPr>
        <w:t xml:space="preserve">, to supplement the detailed information in </w:t>
      </w:r>
      <w:r w:rsidR="000017D0">
        <w:fldChar w:fldCharType="begin"/>
      </w:r>
      <w:r w:rsidR="000017D0">
        <w:instrText xml:space="preserve"> REF _Ref294701939 \h  \* MERGEFORMAT </w:instrText>
      </w:r>
      <w:r w:rsidR="000017D0">
        <w:fldChar w:fldCharType="separate"/>
      </w:r>
      <w:r w:rsidR="002E47E5" w:rsidRPr="006F5968">
        <w:t xml:space="preserve">Figure </w:t>
      </w:r>
      <w:r w:rsidR="002E47E5">
        <w:t>1</w:t>
      </w:r>
      <w:r w:rsidR="000017D0">
        <w:fldChar w:fldCharType="end"/>
      </w:r>
      <w:r w:rsidR="00713991">
        <w:rPr>
          <w:lang w:val="en-US"/>
        </w:rPr>
        <w:t>a</w:t>
      </w:r>
      <w:r>
        <w:rPr>
          <w:lang w:val="en-US"/>
        </w:rPr>
        <w:t>.</w:t>
      </w:r>
      <w:r w:rsidR="00973066">
        <w:rPr>
          <w:lang w:val="en-US"/>
        </w:rPr>
        <w:t xml:space="preserve"> </w:t>
      </w:r>
    </w:p>
    <w:p w14:paraId="7ADB85B7" w14:textId="09C990AA" w:rsidR="00FC7949" w:rsidRDefault="00541BEA" w:rsidP="005659FC">
      <w:pPr>
        <w:jc w:val="both"/>
        <w:rPr>
          <w:lang w:val="en-US"/>
        </w:rPr>
      </w:pPr>
      <w:r>
        <w:rPr>
          <w:lang w:val="en-US"/>
        </w:rPr>
        <w:t xml:space="preserve">Cervical cancer incidence rates by histological type are shown in </w:t>
      </w:r>
      <w:r w:rsidR="000017D0">
        <w:fldChar w:fldCharType="begin"/>
      </w:r>
      <w:r w:rsidR="000017D0">
        <w:instrText xml:space="preserve"> REF _Ref296351454 \h  \* MERGEFORMAT </w:instrText>
      </w:r>
      <w:r w:rsidR="000017D0">
        <w:fldChar w:fldCharType="separate"/>
      </w:r>
      <w:r w:rsidR="002E47E5" w:rsidRPr="00B538E5">
        <w:t xml:space="preserve">Figure </w:t>
      </w:r>
      <w:r w:rsidR="002E47E5">
        <w:t>3</w:t>
      </w:r>
      <w:r w:rsidR="000017D0">
        <w:fldChar w:fldCharType="end"/>
      </w:r>
      <w:r>
        <w:rPr>
          <w:lang w:val="en-US"/>
        </w:rPr>
        <w:t xml:space="preserve"> and </w:t>
      </w:r>
      <w:r w:rsidR="000017D0">
        <w:fldChar w:fldCharType="begin"/>
      </w:r>
      <w:r w:rsidR="000017D0">
        <w:instrText xml:space="preserve"> REF _Ref296351462 \h  \* MERGEFORMAT </w:instrText>
      </w:r>
      <w:r w:rsidR="000017D0">
        <w:fldChar w:fldCharType="separate"/>
      </w:r>
      <w:r w:rsidR="002E47E5" w:rsidRPr="00B538E5">
        <w:t xml:space="preserve">Table </w:t>
      </w:r>
      <w:r w:rsidR="002E47E5">
        <w:t>2</w:t>
      </w:r>
      <w:r w:rsidR="000017D0">
        <w:fldChar w:fldCharType="end"/>
      </w:r>
      <w:r>
        <w:rPr>
          <w:lang w:val="en-US"/>
        </w:rPr>
        <w:t>.</w:t>
      </w:r>
      <w:r w:rsidR="0035027C">
        <w:rPr>
          <w:lang w:val="en-US"/>
        </w:rPr>
        <w:t xml:space="preserve"> Squamous cell cancer remained the most commonly diagnosed type of cervical cancer over th</w:t>
      </w:r>
      <w:r w:rsidR="00E47C87">
        <w:rPr>
          <w:lang w:val="en-US"/>
        </w:rPr>
        <w:t>e</w:t>
      </w:r>
      <w:r w:rsidR="0035027C">
        <w:rPr>
          <w:lang w:val="en-US"/>
        </w:rPr>
        <w:t xml:space="preserve"> period</w:t>
      </w:r>
      <w:r w:rsidR="00CF6050">
        <w:rPr>
          <w:lang w:val="en-US"/>
        </w:rPr>
        <w:t xml:space="preserve"> 2006</w:t>
      </w:r>
      <w:r w:rsidR="00E47C87">
        <w:rPr>
          <w:lang w:val="en-US"/>
        </w:rPr>
        <w:t>-</w:t>
      </w:r>
      <w:r w:rsidR="00C0548C">
        <w:rPr>
          <w:lang w:val="en-US"/>
        </w:rPr>
        <w:t>2014</w:t>
      </w:r>
      <w:r w:rsidR="00F82347">
        <w:rPr>
          <w:lang w:val="en-US"/>
        </w:rPr>
        <w:t>.</w:t>
      </w:r>
      <w:r w:rsidR="0035027C">
        <w:rPr>
          <w:lang w:val="en-US"/>
        </w:rPr>
        <w:t xml:space="preserve"> </w:t>
      </w:r>
      <w:r w:rsidR="003B636C">
        <w:rPr>
          <w:lang w:val="en-US"/>
        </w:rPr>
        <w:t>A more detailed breakdown by histological type of cases di</w:t>
      </w:r>
      <w:r w:rsidR="00823FC6">
        <w:rPr>
          <w:lang w:val="en-US"/>
        </w:rPr>
        <w:t>a</w:t>
      </w:r>
      <w:r w:rsidR="003B636C">
        <w:rPr>
          <w:lang w:val="en-US"/>
        </w:rPr>
        <w:t xml:space="preserve">gnosed in </w:t>
      </w:r>
      <w:r w:rsidR="00605BB0">
        <w:rPr>
          <w:lang w:val="en-US"/>
        </w:rPr>
        <w:t xml:space="preserve">2015 </w:t>
      </w:r>
      <w:r w:rsidR="003B636C">
        <w:rPr>
          <w:lang w:val="en-US"/>
        </w:rPr>
        <w:t xml:space="preserve">is shown in </w:t>
      </w:r>
      <w:r w:rsidR="00823FC6">
        <w:rPr>
          <w:lang w:val="en-US"/>
        </w:rPr>
        <w:fldChar w:fldCharType="begin"/>
      </w:r>
      <w:r w:rsidR="00823FC6">
        <w:rPr>
          <w:lang w:val="en-US"/>
        </w:rPr>
        <w:instrText xml:space="preserve"> REF _Ref474164497 \h </w:instrText>
      </w:r>
      <w:r w:rsidR="00823FC6">
        <w:rPr>
          <w:lang w:val="en-US"/>
        </w:rPr>
      </w:r>
      <w:r w:rsidR="00823FC6">
        <w:rPr>
          <w:lang w:val="en-US"/>
        </w:rPr>
        <w:fldChar w:fldCharType="separate"/>
      </w:r>
      <w:r w:rsidR="002E47E5">
        <w:t xml:space="preserve">Table </w:t>
      </w:r>
      <w:r w:rsidR="002E47E5">
        <w:rPr>
          <w:noProof/>
        </w:rPr>
        <w:t>6</w:t>
      </w:r>
      <w:r w:rsidR="00823FC6">
        <w:rPr>
          <w:lang w:val="en-US"/>
        </w:rPr>
        <w:fldChar w:fldCharType="end"/>
      </w:r>
      <w:r w:rsidR="003B636C">
        <w:rPr>
          <w:lang w:val="en-US"/>
        </w:rPr>
        <w:t>.</w:t>
      </w:r>
    </w:p>
    <w:p w14:paraId="39DD6374" w14:textId="29713675" w:rsidR="003F23DD" w:rsidRDefault="00D0195A" w:rsidP="005659FC">
      <w:pPr>
        <w:jc w:val="both"/>
        <w:rPr>
          <w:lang w:val="en-US"/>
        </w:rPr>
      </w:pPr>
      <w:r>
        <w:rPr>
          <w:lang w:val="en-US"/>
        </w:rPr>
        <w:t>Five-year a</w:t>
      </w:r>
      <w:r w:rsidR="00B63C62" w:rsidRPr="00B63C62">
        <w:rPr>
          <w:lang w:val="en-US"/>
        </w:rPr>
        <w:t>verage age-specific cervical cancer incidence rates (</w:t>
      </w:r>
      <w:r w:rsidR="00C2294B" w:rsidRPr="00B63C62">
        <w:rPr>
          <w:lang w:val="en-US"/>
        </w:rPr>
        <w:t>20</w:t>
      </w:r>
      <w:r w:rsidR="00C2294B">
        <w:rPr>
          <w:lang w:val="en-US"/>
        </w:rPr>
        <w:t>11</w:t>
      </w:r>
      <w:r w:rsidR="00B63C62" w:rsidRPr="00B63C62">
        <w:rPr>
          <w:lang w:val="en-US"/>
        </w:rPr>
        <w:t>-</w:t>
      </w:r>
      <w:r w:rsidR="00C2294B" w:rsidRPr="00D129DA">
        <w:rPr>
          <w:lang w:val="en-US"/>
        </w:rPr>
        <w:t>20</w:t>
      </w:r>
      <w:r w:rsidR="00C2294B">
        <w:rPr>
          <w:lang w:val="en-US"/>
        </w:rPr>
        <w:t>15</w:t>
      </w:r>
      <w:r w:rsidR="00B63C62" w:rsidRPr="00B63C62">
        <w:rPr>
          <w:lang w:val="en-US"/>
        </w:rPr>
        <w:t xml:space="preserve">), </w:t>
      </w:r>
      <w:r w:rsidR="00F345FF">
        <w:rPr>
          <w:lang w:val="en-US"/>
        </w:rPr>
        <w:t xml:space="preserve">are shown </w:t>
      </w:r>
      <w:r w:rsidR="003F23DD">
        <w:rPr>
          <w:lang w:val="en-US"/>
        </w:rPr>
        <w:t xml:space="preserve">in </w:t>
      </w:r>
      <w:r w:rsidR="00F345FF">
        <w:rPr>
          <w:lang w:val="en-US"/>
        </w:rPr>
        <w:fldChar w:fldCharType="begin"/>
      </w:r>
      <w:r w:rsidR="00F345FF">
        <w:rPr>
          <w:lang w:val="en-US"/>
        </w:rPr>
        <w:instrText xml:space="preserve"> REF _Ref363557209 \h </w:instrText>
      </w:r>
      <w:r w:rsidR="00F345FF">
        <w:rPr>
          <w:lang w:val="en-US"/>
        </w:rPr>
      </w:r>
      <w:r w:rsidR="00F345FF">
        <w:rPr>
          <w:lang w:val="en-US"/>
        </w:rPr>
        <w:fldChar w:fldCharType="separate"/>
      </w:r>
      <w:r w:rsidR="002E47E5" w:rsidRPr="00B538E5">
        <w:t xml:space="preserve">Figure </w:t>
      </w:r>
      <w:r w:rsidR="002E47E5">
        <w:rPr>
          <w:noProof/>
        </w:rPr>
        <w:t>4</w:t>
      </w:r>
      <w:r w:rsidR="00F345FF">
        <w:rPr>
          <w:lang w:val="en-US"/>
        </w:rPr>
        <w:fldChar w:fldCharType="end"/>
      </w:r>
      <w:r>
        <w:rPr>
          <w:lang w:val="en-US"/>
        </w:rPr>
        <w:t xml:space="preserve"> </w:t>
      </w:r>
      <w:r w:rsidRPr="00B63C62">
        <w:rPr>
          <w:lang w:val="en-US"/>
        </w:rPr>
        <w:t xml:space="preserve">and </w:t>
      </w:r>
      <w:r>
        <w:fldChar w:fldCharType="begin"/>
      </w:r>
      <w:r>
        <w:instrText xml:space="preserve"> REF _Ref296453184 \h  \* MERGEFORMAT </w:instrText>
      </w:r>
      <w:r>
        <w:fldChar w:fldCharType="separate"/>
      </w:r>
      <w:r w:rsidR="002E47E5" w:rsidRPr="00CC5172">
        <w:t xml:space="preserve">Table </w:t>
      </w:r>
      <w:r w:rsidR="002E47E5">
        <w:t>3</w:t>
      </w:r>
      <w:r>
        <w:fldChar w:fldCharType="end"/>
      </w:r>
      <w:r w:rsidR="003F23DD">
        <w:rPr>
          <w:lang w:val="en-US"/>
        </w:rPr>
        <w:t xml:space="preserve">. </w:t>
      </w:r>
      <w:r w:rsidR="003F23DD" w:rsidRPr="00BC402A">
        <w:rPr>
          <w:lang w:val="en-US"/>
        </w:rPr>
        <w:t>Overall there is a low incidence</w:t>
      </w:r>
      <w:r w:rsidR="003F23DD">
        <w:rPr>
          <w:lang w:val="en-US"/>
        </w:rPr>
        <w:t xml:space="preserve"> at younger ages, increasing by the age of </w:t>
      </w:r>
      <w:r w:rsidR="005153ED">
        <w:rPr>
          <w:lang w:val="en-US"/>
        </w:rPr>
        <w:t>25-29</w:t>
      </w:r>
      <w:r w:rsidR="003F23DD">
        <w:rPr>
          <w:lang w:val="en-US"/>
        </w:rPr>
        <w:t xml:space="preserve"> years to reach a </w:t>
      </w:r>
      <w:r w:rsidR="005153ED">
        <w:rPr>
          <w:lang w:val="en-US"/>
        </w:rPr>
        <w:t xml:space="preserve">peak </w:t>
      </w:r>
      <w:r w:rsidR="00D60875">
        <w:rPr>
          <w:lang w:val="en-US"/>
        </w:rPr>
        <w:t>in</w:t>
      </w:r>
      <w:r w:rsidR="00605BB0">
        <w:rPr>
          <w:lang w:val="en-US"/>
        </w:rPr>
        <w:t xml:space="preserve"> the 5 years age groups </w:t>
      </w:r>
      <w:r w:rsidR="00D60875">
        <w:rPr>
          <w:lang w:val="en-US"/>
        </w:rPr>
        <w:t xml:space="preserve">between </w:t>
      </w:r>
      <w:r w:rsidR="00605BB0">
        <w:rPr>
          <w:lang w:val="en-US"/>
        </w:rPr>
        <w:t>30</w:t>
      </w:r>
      <w:r w:rsidR="005153ED">
        <w:rPr>
          <w:lang w:val="en-US"/>
        </w:rPr>
        <w:t>-44 (</w:t>
      </w:r>
      <w:r w:rsidR="003F3C3B">
        <w:rPr>
          <w:lang w:val="en-US"/>
        </w:rPr>
        <w:t>12.5, 11.8 and</w:t>
      </w:r>
      <w:r w:rsidR="00605BB0">
        <w:rPr>
          <w:lang w:val="en-US"/>
        </w:rPr>
        <w:t xml:space="preserve"> </w:t>
      </w:r>
      <w:r w:rsidR="00F23DE5">
        <w:rPr>
          <w:lang w:val="en-US"/>
        </w:rPr>
        <w:t>12.7</w:t>
      </w:r>
      <w:r w:rsidR="005153ED">
        <w:rPr>
          <w:lang w:val="en-US"/>
        </w:rPr>
        <w:t xml:space="preserve"> per 100,000 for all ethnicities</w:t>
      </w:r>
      <w:r w:rsidR="00605BB0">
        <w:rPr>
          <w:lang w:val="en-US"/>
        </w:rPr>
        <w:t xml:space="preserve"> for age groups 30-34, 35-39 and 40-44 respectively</w:t>
      </w:r>
      <w:r w:rsidR="005153ED">
        <w:rPr>
          <w:lang w:val="en-US"/>
        </w:rPr>
        <w:t>)</w:t>
      </w:r>
      <w:r w:rsidR="00540D36">
        <w:rPr>
          <w:lang w:val="en-US"/>
        </w:rPr>
        <w:t xml:space="preserve">. </w:t>
      </w:r>
      <w:r w:rsidR="00D60875">
        <w:rPr>
          <w:lang w:val="en-US"/>
        </w:rPr>
        <w:t>A</w:t>
      </w:r>
      <w:r w:rsidR="00540D36">
        <w:rPr>
          <w:lang w:val="en-US"/>
        </w:rPr>
        <w:t xml:space="preserve"> </w:t>
      </w:r>
      <w:r w:rsidR="004D088F">
        <w:rPr>
          <w:lang w:val="en-US"/>
        </w:rPr>
        <w:t xml:space="preserve">general </w:t>
      </w:r>
      <w:r w:rsidR="00540D36">
        <w:rPr>
          <w:lang w:val="en-US"/>
        </w:rPr>
        <w:t>decrease</w:t>
      </w:r>
      <w:r w:rsidR="00D60875">
        <w:rPr>
          <w:lang w:val="en-US"/>
        </w:rPr>
        <w:t xml:space="preserve"> following a</w:t>
      </w:r>
      <w:r w:rsidR="005153ED">
        <w:rPr>
          <w:lang w:val="en-US"/>
        </w:rPr>
        <w:t xml:space="preserve"> plateau</w:t>
      </w:r>
      <w:r w:rsidR="004A4F60">
        <w:rPr>
          <w:lang w:val="en-US"/>
        </w:rPr>
        <w:t xml:space="preserve">ing </w:t>
      </w:r>
      <w:r w:rsidR="00D60875">
        <w:rPr>
          <w:lang w:val="en-US"/>
        </w:rPr>
        <w:t xml:space="preserve">is seen </w:t>
      </w:r>
      <w:r w:rsidR="007D2CD8">
        <w:rPr>
          <w:lang w:val="en-US"/>
        </w:rPr>
        <w:t>for</w:t>
      </w:r>
      <w:r w:rsidR="004A4F60">
        <w:rPr>
          <w:lang w:val="en-US"/>
        </w:rPr>
        <w:t xml:space="preserve"> the remaining ages</w:t>
      </w:r>
      <w:r w:rsidR="00605BB0">
        <w:rPr>
          <w:lang w:val="en-US"/>
        </w:rPr>
        <w:t xml:space="preserve"> until the age of</w:t>
      </w:r>
      <w:r w:rsidR="004D088F">
        <w:rPr>
          <w:lang w:val="en-US"/>
        </w:rPr>
        <w:t xml:space="preserve"> 75</w:t>
      </w:r>
      <w:r w:rsidR="003F23DD">
        <w:rPr>
          <w:lang w:val="en-US"/>
        </w:rPr>
        <w:t>. Five-year a</w:t>
      </w:r>
      <w:r w:rsidR="003F23DD" w:rsidRPr="00B63C62">
        <w:rPr>
          <w:lang w:val="en-US"/>
        </w:rPr>
        <w:t>verage age-specific incidence rates</w:t>
      </w:r>
      <w:r w:rsidR="003F23DD">
        <w:rPr>
          <w:lang w:val="en-US"/>
        </w:rPr>
        <w:t xml:space="preserve"> are shown by </w:t>
      </w:r>
      <w:r w:rsidR="003F23DD" w:rsidRPr="00B63C62">
        <w:rPr>
          <w:lang w:val="en-US"/>
        </w:rPr>
        <w:t>ethnicity</w:t>
      </w:r>
      <w:r w:rsidR="003F23DD">
        <w:rPr>
          <w:lang w:val="en-US"/>
        </w:rPr>
        <w:t xml:space="preserve"> in </w:t>
      </w:r>
      <w:r w:rsidR="003F23DD">
        <w:rPr>
          <w:lang w:val="en-US"/>
        </w:rPr>
        <w:fldChar w:fldCharType="begin"/>
      </w:r>
      <w:r w:rsidR="003F23DD">
        <w:rPr>
          <w:lang w:val="en-US"/>
        </w:rPr>
        <w:instrText xml:space="preserve"> REF _Ref363557223 \h </w:instrText>
      </w:r>
      <w:r w:rsidR="003F23DD">
        <w:rPr>
          <w:lang w:val="en-US"/>
        </w:rPr>
      </w:r>
      <w:r w:rsidR="003F23DD">
        <w:rPr>
          <w:lang w:val="en-US"/>
        </w:rPr>
        <w:fldChar w:fldCharType="separate"/>
      </w:r>
      <w:r w:rsidR="002E47E5" w:rsidRPr="00B538E5">
        <w:t xml:space="preserve">Figure </w:t>
      </w:r>
      <w:r w:rsidR="002E47E5">
        <w:rPr>
          <w:noProof/>
        </w:rPr>
        <w:t>5</w:t>
      </w:r>
      <w:r w:rsidR="003F23DD">
        <w:rPr>
          <w:lang w:val="en-US"/>
        </w:rPr>
        <w:fldChar w:fldCharType="end"/>
      </w:r>
      <w:r w:rsidR="003F23DD">
        <w:rPr>
          <w:lang w:val="en-US"/>
        </w:rPr>
        <w:t xml:space="preserve"> </w:t>
      </w:r>
      <w:r w:rsidR="003F23DD" w:rsidRPr="00B63C62">
        <w:rPr>
          <w:lang w:val="en-US"/>
        </w:rPr>
        <w:t xml:space="preserve">and </w:t>
      </w:r>
      <w:r w:rsidR="003F23DD">
        <w:fldChar w:fldCharType="begin"/>
      </w:r>
      <w:r w:rsidR="003F23DD">
        <w:instrText xml:space="preserve"> REF _Ref296453184 \h  \* MERGEFORMAT </w:instrText>
      </w:r>
      <w:r w:rsidR="003F23DD">
        <w:fldChar w:fldCharType="separate"/>
      </w:r>
      <w:r w:rsidR="002E47E5" w:rsidRPr="00CC5172">
        <w:t xml:space="preserve">Table </w:t>
      </w:r>
      <w:r w:rsidR="002E47E5">
        <w:t>3</w:t>
      </w:r>
      <w:r w:rsidR="003F23DD">
        <w:fldChar w:fldCharType="end"/>
      </w:r>
      <w:r w:rsidR="003F23DD">
        <w:t xml:space="preserve">. </w:t>
      </w:r>
      <w:r w:rsidR="003F23DD" w:rsidRPr="00B63C62">
        <w:rPr>
          <w:lang w:val="en-US"/>
        </w:rPr>
        <w:t>Confidence intervals are generally wide, so are not displayed on</w:t>
      </w:r>
      <w:r w:rsidR="008F62D9">
        <w:rPr>
          <w:lang w:val="en-US"/>
        </w:rPr>
        <w:t xml:space="preserve"> </w:t>
      </w:r>
      <w:r w:rsidR="008F62D9">
        <w:rPr>
          <w:lang w:val="en-US"/>
        </w:rPr>
        <w:fldChar w:fldCharType="begin"/>
      </w:r>
      <w:r w:rsidR="008F62D9">
        <w:rPr>
          <w:lang w:val="en-US"/>
        </w:rPr>
        <w:instrText xml:space="preserve"> REF _Ref363557223 \h </w:instrText>
      </w:r>
      <w:r w:rsidR="008F62D9">
        <w:rPr>
          <w:lang w:val="en-US"/>
        </w:rPr>
      </w:r>
      <w:r w:rsidR="008F62D9">
        <w:rPr>
          <w:lang w:val="en-US"/>
        </w:rPr>
        <w:fldChar w:fldCharType="separate"/>
      </w:r>
      <w:r w:rsidR="002E47E5" w:rsidRPr="00B538E5">
        <w:t xml:space="preserve">Figure </w:t>
      </w:r>
      <w:r w:rsidR="002E47E5">
        <w:rPr>
          <w:noProof/>
        </w:rPr>
        <w:t>5</w:t>
      </w:r>
      <w:r w:rsidR="008F62D9">
        <w:rPr>
          <w:lang w:val="en-US"/>
        </w:rPr>
        <w:fldChar w:fldCharType="end"/>
      </w:r>
      <w:r w:rsidR="003F23DD" w:rsidRPr="00B63C62">
        <w:rPr>
          <w:lang w:val="en-US"/>
        </w:rPr>
        <w:t>, but are</w:t>
      </w:r>
      <w:r w:rsidR="003F23DD">
        <w:rPr>
          <w:lang w:val="en-US"/>
        </w:rPr>
        <w:t xml:space="preserve"> included in </w:t>
      </w:r>
      <w:r w:rsidR="003F23DD">
        <w:fldChar w:fldCharType="begin"/>
      </w:r>
      <w:r w:rsidR="003F23DD">
        <w:instrText xml:space="preserve"> REF _Ref296453184 \h  \* MERGEFORMAT </w:instrText>
      </w:r>
      <w:r w:rsidR="003F23DD">
        <w:fldChar w:fldCharType="separate"/>
      </w:r>
      <w:r w:rsidR="002E47E5" w:rsidRPr="00CC5172">
        <w:t xml:space="preserve">Table </w:t>
      </w:r>
      <w:r w:rsidR="002E47E5">
        <w:t>3</w:t>
      </w:r>
      <w:r w:rsidR="003F23DD">
        <w:fldChar w:fldCharType="end"/>
      </w:r>
      <w:r w:rsidR="003F23DD">
        <w:rPr>
          <w:lang w:val="en-US"/>
        </w:rPr>
        <w:t>. There are small case numbers (fiv</w:t>
      </w:r>
      <w:r w:rsidR="003F3C3B">
        <w:rPr>
          <w:lang w:val="en-US"/>
        </w:rPr>
        <w:t>e</w:t>
      </w:r>
      <w:r w:rsidR="003F23DD">
        <w:rPr>
          <w:lang w:val="en-US"/>
        </w:rPr>
        <w:t xml:space="preserve"> or less</w:t>
      </w:r>
      <w:r w:rsidR="0049499C">
        <w:rPr>
          <w:lang w:val="en-US"/>
        </w:rPr>
        <w:t xml:space="preserve"> per year</w:t>
      </w:r>
      <w:r w:rsidR="003F23DD">
        <w:rPr>
          <w:lang w:val="en-US"/>
        </w:rPr>
        <w:t>) in most age groups for Māori, Pacific and Asian women. Because of these factors</w:t>
      </w:r>
      <w:r w:rsidR="001C456C">
        <w:rPr>
          <w:lang w:val="en-US"/>
        </w:rPr>
        <w:t>,</w:t>
      </w:r>
      <w:r w:rsidR="003F23DD">
        <w:rPr>
          <w:lang w:val="en-US"/>
        </w:rPr>
        <w:t xml:space="preserve"> </w:t>
      </w:r>
      <w:r w:rsidR="003F23DD" w:rsidRPr="00B63C62">
        <w:rPr>
          <w:lang w:val="en-US"/>
        </w:rPr>
        <w:t>age-specific incidence rates</w:t>
      </w:r>
      <w:r w:rsidR="003F23DD">
        <w:rPr>
          <w:lang w:val="en-US"/>
        </w:rPr>
        <w:t xml:space="preserve"> by ethnicity </w:t>
      </w:r>
      <w:r w:rsidR="006F1BAD">
        <w:rPr>
          <w:lang w:val="en-US"/>
        </w:rPr>
        <w:t xml:space="preserve">must be interpreted cautiously. </w:t>
      </w:r>
    </w:p>
    <w:p w14:paraId="01636D88" w14:textId="4A0D5303" w:rsidR="00D4373C" w:rsidRDefault="00317008" w:rsidP="005659FC">
      <w:pPr>
        <w:jc w:val="both"/>
        <w:rPr>
          <w:lang w:val="en-US"/>
        </w:rPr>
      </w:pPr>
      <w:r>
        <w:rPr>
          <w:lang w:val="en-US"/>
        </w:rPr>
        <w:t>Five-year a</w:t>
      </w:r>
      <w:r w:rsidRPr="00B63C62">
        <w:rPr>
          <w:lang w:val="en-US"/>
        </w:rPr>
        <w:t xml:space="preserve">verage </w:t>
      </w:r>
      <w:r w:rsidR="00AA5E43" w:rsidRPr="00B63C62">
        <w:rPr>
          <w:lang w:val="en-US"/>
        </w:rPr>
        <w:t>age-specific cervical cancer incidence rates (</w:t>
      </w:r>
      <w:r w:rsidR="004B3C24" w:rsidRPr="00B63C62">
        <w:rPr>
          <w:lang w:val="en-US"/>
        </w:rPr>
        <w:t>20</w:t>
      </w:r>
      <w:r w:rsidR="004B3C24">
        <w:rPr>
          <w:lang w:val="en-US"/>
        </w:rPr>
        <w:t>11</w:t>
      </w:r>
      <w:r w:rsidR="00AA5E43" w:rsidRPr="00B63C62">
        <w:rPr>
          <w:lang w:val="en-US"/>
        </w:rPr>
        <w:t>-</w:t>
      </w:r>
      <w:r w:rsidR="004B3C24" w:rsidRPr="00D129DA">
        <w:rPr>
          <w:lang w:val="en-US"/>
        </w:rPr>
        <w:t>20</w:t>
      </w:r>
      <w:r w:rsidR="004B3C24">
        <w:rPr>
          <w:lang w:val="en-US"/>
        </w:rPr>
        <w:t>15</w:t>
      </w:r>
      <w:r w:rsidR="00AA5E43" w:rsidRPr="00B63C62">
        <w:rPr>
          <w:lang w:val="en-US"/>
        </w:rPr>
        <w:t xml:space="preserve">), by </w:t>
      </w:r>
      <w:r w:rsidR="00AA5E43">
        <w:rPr>
          <w:lang w:val="en-US"/>
        </w:rPr>
        <w:t>histological type</w:t>
      </w:r>
      <w:r w:rsidR="00AA5E43" w:rsidRPr="00B63C62">
        <w:rPr>
          <w:lang w:val="en-US"/>
        </w:rPr>
        <w:t xml:space="preserve"> are shown in </w:t>
      </w:r>
      <w:r w:rsidR="00F41784">
        <w:rPr>
          <w:lang w:val="en-US"/>
        </w:rPr>
        <w:fldChar w:fldCharType="begin"/>
      </w:r>
      <w:r w:rsidR="00F41784">
        <w:rPr>
          <w:lang w:val="en-US"/>
        </w:rPr>
        <w:instrText xml:space="preserve"> REF _Ref296453217 \h </w:instrText>
      </w:r>
      <w:r w:rsidR="00F41784">
        <w:rPr>
          <w:lang w:val="en-US"/>
        </w:rPr>
      </w:r>
      <w:r w:rsidR="00F41784">
        <w:rPr>
          <w:lang w:val="en-US"/>
        </w:rPr>
        <w:fldChar w:fldCharType="separate"/>
      </w:r>
      <w:r w:rsidR="002E47E5" w:rsidRPr="00B538E5">
        <w:t xml:space="preserve">Figure </w:t>
      </w:r>
      <w:r w:rsidR="002E47E5">
        <w:rPr>
          <w:noProof/>
        </w:rPr>
        <w:t>6</w:t>
      </w:r>
      <w:r w:rsidR="00F41784">
        <w:rPr>
          <w:lang w:val="en-US"/>
        </w:rPr>
        <w:fldChar w:fldCharType="end"/>
      </w:r>
      <w:r w:rsidR="00AA5E43">
        <w:rPr>
          <w:lang w:val="en-US"/>
        </w:rPr>
        <w:t xml:space="preserve">.  </w:t>
      </w:r>
      <w:r w:rsidR="00DE15B8">
        <w:rPr>
          <w:lang w:val="en-US"/>
        </w:rPr>
        <w:t>Sq</w:t>
      </w:r>
      <w:r w:rsidR="005E0707">
        <w:rPr>
          <w:lang w:val="en-US"/>
        </w:rPr>
        <w:t>u</w:t>
      </w:r>
      <w:r w:rsidR="00DE15B8">
        <w:rPr>
          <w:lang w:val="en-US"/>
        </w:rPr>
        <w:t xml:space="preserve">amous and </w:t>
      </w:r>
      <w:r w:rsidR="001C456C">
        <w:rPr>
          <w:lang w:val="en-US"/>
        </w:rPr>
        <w:t>a</w:t>
      </w:r>
      <w:r w:rsidR="00DE15B8">
        <w:rPr>
          <w:lang w:val="en-US"/>
        </w:rPr>
        <w:t xml:space="preserve">denocarcinoma </w:t>
      </w:r>
      <w:r w:rsidR="00AA5E43">
        <w:rPr>
          <w:lang w:val="en-US"/>
        </w:rPr>
        <w:t xml:space="preserve">histological types follow broadly similar </w:t>
      </w:r>
      <w:r w:rsidR="00AA5E43" w:rsidRPr="006D720B">
        <w:t>patterns</w:t>
      </w:r>
      <w:r w:rsidR="00AA5E43">
        <w:rPr>
          <w:lang w:val="en-US"/>
        </w:rPr>
        <w:t xml:space="preserve"> by age</w:t>
      </w:r>
      <w:r w:rsidR="00E55D58">
        <w:rPr>
          <w:lang w:val="en-US"/>
        </w:rPr>
        <w:t xml:space="preserve"> to each other</w:t>
      </w:r>
      <w:r w:rsidR="00AA5E43">
        <w:rPr>
          <w:lang w:val="en-US"/>
        </w:rPr>
        <w:t>,</w:t>
      </w:r>
      <w:r w:rsidR="00864CE7">
        <w:rPr>
          <w:lang w:val="en-US"/>
        </w:rPr>
        <w:t xml:space="preserve"> while the histological types defined in the other group </w:t>
      </w:r>
      <w:r w:rsidR="001C456C">
        <w:rPr>
          <w:lang w:val="en-US"/>
        </w:rPr>
        <w:t xml:space="preserve">(not squamous, adenocarcinoma, or </w:t>
      </w:r>
      <w:proofErr w:type="spellStart"/>
      <w:r w:rsidR="001C456C">
        <w:rPr>
          <w:lang w:val="en-US"/>
        </w:rPr>
        <w:t>adenosquamous</w:t>
      </w:r>
      <w:proofErr w:type="spellEnd"/>
      <w:r w:rsidR="001C456C">
        <w:rPr>
          <w:lang w:val="en-US"/>
        </w:rPr>
        <w:t xml:space="preserve"> carcinoma) </w:t>
      </w:r>
      <w:r w:rsidR="00864CE7">
        <w:rPr>
          <w:lang w:val="en-US"/>
        </w:rPr>
        <w:t xml:space="preserve">tended to increase </w:t>
      </w:r>
      <w:r w:rsidR="001C456C">
        <w:rPr>
          <w:lang w:val="en-US"/>
        </w:rPr>
        <w:t>with increasing</w:t>
      </w:r>
      <w:r w:rsidR="00864CE7">
        <w:rPr>
          <w:lang w:val="en-US"/>
        </w:rPr>
        <w:t xml:space="preserve"> age. </w:t>
      </w:r>
      <w:r w:rsidR="00DE15B8">
        <w:rPr>
          <w:lang w:val="en-US"/>
        </w:rPr>
        <w:t>T</w:t>
      </w:r>
      <w:r w:rsidR="00AA5E43">
        <w:rPr>
          <w:lang w:val="en-US"/>
        </w:rPr>
        <w:t xml:space="preserve">he absolute rates </w:t>
      </w:r>
      <w:r w:rsidR="00DE15B8">
        <w:rPr>
          <w:lang w:val="en-US"/>
        </w:rPr>
        <w:t>varied</w:t>
      </w:r>
      <w:r w:rsidR="00AA5E43">
        <w:rPr>
          <w:lang w:val="en-US"/>
        </w:rPr>
        <w:t xml:space="preserve">, being highest for squamous cell cancer, and generally lowest for </w:t>
      </w:r>
      <w:proofErr w:type="spellStart"/>
      <w:r w:rsidR="00AA5E43">
        <w:rPr>
          <w:lang w:val="en-US"/>
        </w:rPr>
        <w:t>adenosquamous</w:t>
      </w:r>
      <w:proofErr w:type="spellEnd"/>
      <w:r w:rsidR="00AA5E43">
        <w:rPr>
          <w:lang w:val="en-US"/>
        </w:rPr>
        <w:t xml:space="preserve"> cancer</w:t>
      </w:r>
      <w:r w:rsidR="00E55D58">
        <w:rPr>
          <w:lang w:val="en-US"/>
        </w:rPr>
        <w:t xml:space="preserve"> in virtually all age groups</w:t>
      </w:r>
      <w:r w:rsidR="00AA5E43">
        <w:rPr>
          <w:lang w:val="en-US"/>
        </w:rPr>
        <w:t>.</w:t>
      </w:r>
    </w:p>
    <w:p w14:paraId="4BE64ADB" w14:textId="2591A47D" w:rsidR="00823FC6" w:rsidRDefault="003F6035" w:rsidP="005659FC">
      <w:pPr>
        <w:jc w:val="both"/>
        <w:rPr>
          <w:lang w:val="en-US"/>
        </w:rPr>
      </w:pPr>
      <w:r>
        <w:rPr>
          <w:lang w:val="en-US"/>
        </w:rPr>
        <w:t>In 2015, a</w:t>
      </w:r>
      <w:r w:rsidR="00823FC6">
        <w:rPr>
          <w:lang w:val="en-US"/>
        </w:rPr>
        <w:t xml:space="preserve">mong cancer cases where extent of disease information is recorded, most new cases are </w:t>
      </w:r>
      <w:proofErr w:type="spellStart"/>
      <w:r w:rsidR="00823FC6">
        <w:rPr>
          <w:lang w:val="en-US"/>
        </w:rPr>
        <w:t>localised</w:t>
      </w:r>
      <w:proofErr w:type="spellEnd"/>
      <w:r w:rsidR="00823FC6">
        <w:rPr>
          <w:lang w:val="en-US"/>
        </w:rPr>
        <w:t xml:space="preserve"> to the cervix</w:t>
      </w:r>
      <w:r w:rsidR="008B66A5">
        <w:rPr>
          <w:lang w:val="en-US"/>
        </w:rPr>
        <w:t xml:space="preserve"> </w:t>
      </w:r>
      <w:r w:rsidR="00823FC6">
        <w:rPr>
          <w:lang w:val="en-US"/>
        </w:rPr>
        <w:t>(</w:t>
      </w:r>
      <w:r w:rsidR="00823FC6">
        <w:rPr>
          <w:lang w:val="en-US"/>
        </w:rPr>
        <w:fldChar w:fldCharType="begin"/>
      </w:r>
      <w:r w:rsidR="00823FC6">
        <w:rPr>
          <w:lang w:val="en-US"/>
        </w:rPr>
        <w:instrText xml:space="preserve"> REF _Ref474164639 \h </w:instrText>
      </w:r>
      <w:r w:rsidR="00823FC6">
        <w:rPr>
          <w:lang w:val="en-US"/>
        </w:rPr>
      </w:r>
      <w:r w:rsidR="00823FC6">
        <w:rPr>
          <w:lang w:val="en-US"/>
        </w:rPr>
        <w:fldChar w:fldCharType="separate"/>
      </w:r>
      <w:r w:rsidR="002E47E5">
        <w:t xml:space="preserve">Table </w:t>
      </w:r>
      <w:r w:rsidR="002E47E5">
        <w:rPr>
          <w:noProof/>
        </w:rPr>
        <w:t>7</w:t>
      </w:r>
      <w:r w:rsidR="00823FC6">
        <w:rPr>
          <w:lang w:val="en-US"/>
        </w:rPr>
        <w:fldChar w:fldCharType="end"/>
      </w:r>
      <w:r w:rsidR="00823FC6">
        <w:rPr>
          <w:lang w:val="en-US"/>
        </w:rPr>
        <w:t>).</w:t>
      </w:r>
    </w:p>
    <w:p w14:paraId="336E4F6A" w14:textId="77777777" w:rsidR="00DE2100" w:rsidRDefault="00DE2100" w:rsidP="00ED6B6A">
      <w:pPr>
        <w:pStyle w:val="NoSpacing"/>
        <w:rPr>
          <w:lang w:val="en-US"/>
        </w:rPr>
      </w:pPr>
    </w:p>
    <w:p w14:paraId="1E00A493" w14:textId="77777777" w:rsidR="00AA5E43" w:rsidRPr="00D9359D" w:rsidRDefault="00D9359D" w:rsidP="005659FC">
      <w:pPr>
        <w:keepNext/>
        <w:jc w:val="both"/>
        <w:rPr>
          <w:b/>
          <w:i/>
        </w:rPr>
      </w:pPr>
      <w:r w:rsidRPr="00D9359D">
        <w:rPr>
          <w:b/>
          <w:i/>
        </w:rPr>
        <w:t>Comments</w:t>
      </w:r>
    </w:p>
    <w:p w14:paraId="19B64A89" w14:textId="6BDAB7B2" w:rsidR="00D9359D" w:rsidRDefault="00D9359D" w:rsidP="005659FC">
      <w:pPr>
        <w:jc w:val="both"/>
        <w:rPr>
          <w:lang w:val="en-US"/>
        </w:rPr>
      </w:pPr>
      <w:r>
        <w:rPr>
          <w:lang w:val="en-US"/>
        </w:rPr>
        <w:t xml:space="preserve">In this report incidence rates are </w:t>
      </w:r>
      <w:proofErr w:type="spellStart"/>
      <w:r>
        <w:rPr>
          <w:lang w:val="en-US"/>
        </w:rPr>
        <w:t>standardi</w:t>
      </w:r>
      <w:r w:rsidR="001D0E15">
        <w:rPr>
          <w:lang w:val="en-US"/>
        </w:rPr>
        <w:t>s</w:t>
      </w:r>
      <w:r>
        <w:rPr>
          <w:lang w:val="en-US"/>
        </w:rPr>
        <w:t>ed</w:t>
      </w:r>
      <w:proofErr w:type="spellEnd"/>
      <w:r>
        <w:rPr>
          <w:lang w:val="en-US"/>
        </w:rPr>
        <w:t xml:space="preserve"> using the WHO Standard </w:t>
      </w:r>
      <w:r w:rsidR="00A774DC">
        <w:rPr>
          <w:lang w:val="en-US"/>
        </w:rPr>
        <w:t>P</w:t>
      </w:r>
      <w:r>
        <w:rPr>
          <w:lang w:val="en-US"/>
        </w:rPr>
        <w:t xml:space="preserve">opulation (see </w:t>
      </w:r>
      <w:r w:rsidR="00270944">
        <w:rPr>
          <w:lang w:val="en-US"/>
        </w:rPr>
        <w:fldChar w:fldCharType="begin"/>
      </w:r>
      <w:r w:rsidR="00270944">
        <w:rPr>
          <w:lang w:val="en-US"/>
        </w:rPr>
        <w:instrText xml:space="preserve"> REF _Ref391387185 \h  \* MERGEFORMAT </w:instrText>
      </w:r>
      <w:r w:rsidR="00270944">
        <w:rPr>
          <w:lang w:val="en-US"/>
        </w:rPr>
      </w:r>
      <w:r w:rsidR="00270944">
        <w:rPr>
          <w:lang w:val="en-US"/>
        </w:rPr>
        <w:fldChar w:fldCharType="separate"/>
      </w:r>
      <w:r w:rsidR="002E47E5">
        <w:t xml:space="preserve">Appendix B – </w:t>
      </w:r>
      <w:r w:rsidR="002E47E5" w:rsidRPr="002E47E5">
        <w:rPr>
          <w:i/>
        </w:rPr>
        <w:t>Population data</w:t>
      </w:r>
      <w:r w:rsidR="00270944">
        <w:rPr>
          <w:lang w:val="en-US"/>
        </w:rPr>
        <w:fldChar w:fldCharType="end"/>
      </w:r>
      <w:r>
        <w:rPr>
          <w:lang w:val="en-US"/>
        </w:rPr>
        <w:t xml:space="preserve">), consistent with the population used to produce </w:t>
      </w:r>
      <w:proofErr w:type="spellStart"/>
      <w:r>
        <w:rPr>
          <w:lang w:val="en-US"/>
        </w:rPr>
        <w:t>standardised</w:t>
      </w:r>
      <w:proofErr w:type="spellEnd"/>
      <w:r>
        <w:rPr>
          <w:lang w:val="en-US"/>
        </w:rPr>
        <w:t xml:space="preserve"> rates in </w:t>
      </w:r>
      <w:r w:rsidRPr="00AD111A">
        <w:rPr>
          <w:i/>
          <w:lang w:val="en-US"/>
        </w:rPr>
        <w:t>Cancer: New Registrations and Deaths</w:t>
      </w:r>
      <w:r w:rsidRPr="00D9359D">
        <w:rPr>
          <w:lang w:val="en-US"/>
        </w:rPr>
        <w:t>.</w:t>
      </w:r>
      <w:r>
        <w:rPr>
          <w:lang w:val="en-US"/>
        </w:rPr>
        <w:t xml:space="preserve"> Note that National Cervical Screening </w:t>
      </w:r>
      <w:proofErr w:type="spellStart"/>
      <w:r>
        <w:rPr>
          <w:lang w:val="en-US"/>
        </w:rPr>
        <w:t>Programme</w:t>
      </w:r>
      <w:proofErr w:type="spellEnd"/>
      <w:r>
        <w:rPr>
          <w:lang w:val="en-US"/>
        </w:rPr>
        <w:t xml:space="preserve"> Annual Monitoring Reports</w:t>
      </w:r>
      <w:r w:rsidR="00D129DA">
        <w:rPr>
          <w:lang w:val="en-US"/>
        </w:rPr>
        <w:t xml:space="preserve"> prior to </w:t>
      </w:r>
      <w:r w:rsidR="00CA51FC">
        <w:rPr>
          <w:lang w:val="en-US"/>
        </w:rPr>
        <w:t xml:space="preserve">that for </w:t>
      </w:r>
      <w:r w:rsidR="00D129DA">
        <w:rPr>
          <w:lang w:val="en-US"/>
        </w:rPr>
        <w:t>2008-2009</w:t>
      </w:r>
      <w:r>
        <w:rPr>
          <w:lang w:val="en-US"/>
        </w:rPr>
        <w:t xml:space="preserve"> reported on rates which were </w:t>
      </w:r>
      <w:proofErr w:type="spellStart"/>
      <w:r>
        <w:rPr>
          <w:lang w:val="en-US"/>
        </w:rPr>
        <w:t>standardi</w:t>
      </w:r>
      <w:r w:rsidR="001D0E15">
        <w:rPr>
          <w:lang w:val="en-US"/>
        </w:rPr>
        <w:t>s</w:t>
      </w:r>
      <w:r>
        <w:rPr>
          <w:lang w:val="en-US"/>
        </w:rPr>
        <w:t>ed</w:t>
      </w:r>
      <w:proofErr w:type="spellEnd"/>
      <w:r>
        <w:rPr>
          <w:lang w:val="en-US"/>
        </w:rPr>
        <w:t xml:space="preserve"> to the </w:t>
      </w:r>
      <w:proofErr w:type="spellStart"/>
      <w:r>
        <w:rPr>
          <w:lang w:val="en-US"/>
        </w:rPr>
        <w:t>Segi</w:t>
      </w:r>
      <w:proofErr w:type="spellEnd"/>
      <w:r>
        <w:rPr>
          <w:lang w:val="en-US"/>
        </w:rPr>
        <w:t xml:space="preserve"> population, and therefore these rates are not directly comparable.</w:t>
      </w:r>
      <w:r w:rsidR="00AE76C7">
        <w:rPr>
          <w:lang w:val="en-US"/>
        </w:rPr>
        <w:t xml:space="preserve"> The target for cancer incidence is also </w:t>
      </w:r>
      <w:proofErr w:type="spellStart"/>
      <w:r w:rsidR="00AE76C7">
        <w:rPr>
          <w:lang w:val="en-US"/>
        </w:rPr>
        <w:t>standardi</w:t>
      </w:r>
      <w:r w:rsidR="00052DBF">
        <w:rPr>
          <w:lang w:val="en-US"/>
        </w:rPr>
        <w:t>s</w:t>
      </w:r>
      <w:r w:rsidR="00AE76C7">
        <w:rPr>
          <w:lang w:val="en-US"/>
        </w:rPr>
        <w:t>ed</w:t>
      </w:r>
      <w:proofErr w:type="spellEnd"/>
      <w:r w:rsidR="00AE76C7">
        <w:rPr>
          <w:lang w:val="en-US"/>
        </w:rPr>
        <w:t xml:space="preserve"> to the </w:t>
      </w:r>
      <w:proofErr w:type="spellStart"/>
      <w:r w:rsidR="00AE76C7">
        <w:rPr>
          <w:lang w:val="en-US"/>
        </w:rPr>
        <w:t>Segi</w:t>
      </w:r>
      <w:proofErr w:type="spellEnd"/>
      <w:r w:rsidR="00AE76C7">
        <w:rPr>
          <w:lang w:val="en-US"/>
        </w:rPr>
        <w:t xml:space="preserve"> population and </w:t>
      </w:r>
      <w:r w:rsidR="00052DBF">
        <w:rPr>
          <w:lang w:val="en-US"/>
        </w:rPr>
        <w:t>cannot</w:t>
      </w:r>
      <w:r w:rsidR="00AE76C7">
        <w:rPr>
          <w:lang w:val="en-US"/>
        </w:rPr>
        <w:t xml:space="preserve"> be </w:t>
      </w:r>
      <w:r w:rsidR="00052DBF">
        <w:rPr>
          <w:lang w:val="en-US"/>
        </w:rPr>
        <w:t xml:space="preserve">used </w:t>
      </w:r>
      <w:r w:rsidR="00D47A6A">
        <w:rPr>
          <w:lang w:val="en-US"/>
        </w:rPr>
        <w:t xml:space="preserve">as </w:t>
      </w:r>
      <w:r w:rsidR="003F3C3B">
        <w:rPr>
          <w:lang w:val="en-US"/>
        </w:rPr>
        <w:t>the</w:t>
      </w:r>
      <w:r w:rsidR="00D47A6A">
        <w:rPr>
          <w:lang w:val="en-US"/>
        </w:rPr>
        <w:t xml:space="preserve"> target for </w:t>
      </w:r>
      <w:r w:rsidR="004B075B">
        <w:rPr>
          <w:lang w:val="en-US"/>
        </w:rPr>
        <w:t xml:space="preserve">the </w:t>
      </w:r>
      <w:r w:rsidR="00BD6223">
        <w:rPr>
          <w:lang w:val="en-US"/>
        </w:rPr>
        <w:t xml:space="preserve">observed WHO </w:t>
      </w:r>
      <w:proofErr w:type="spellStart"/>
      <w:r w:rsidR="00BD6223">
        <w:rPr>
          <w:lang w:val="en-US"/>
        </w:rPr>
        <w:t>standardised</w:t>
      </w:r>
      <w:proofErr w:type="spellEnd"/>
      <w:r w:rsidR="00BD6223">
        <w:rPr>
          <w:lang w:val="en-US"/>
        </w:rPr>
        <w:t xml:space="preserve"> rate</w:t>
      </w:r>
      <w:r w:rsidR="004C775C">
        <w:rPr>
          <w:lang w:val="en-US"/>
        </w:rPr>
        <w:t xml:space="preserve"> in this report</w:t>
      </w:r>
      <w:r w:rsidR="00B55C81">
        <w:rPr>
          <w:lang w:val="en-US"/>
        </w:rPr>
        <w:t>.</w:t>
      </w:r>
      <w:r w:rsidR="00AE76C7">
        <w:rPr>
          <w:lang w:val="en-US"/>
        </w:rPr>
        <w:t xml:space="preserve"> </w:t>
      </w:r>
      <w:r w:rsidR="00C912A7">
        <w:rPr>
          <w:lang w:val="en-US"/>
        </w:rPr>
        <w:t>The WHO target is provided</w:t>
      </w:r>
      <w:r w:rsidR="00B55C81">
        <w:rPr>
          <w:lang w:val="en-US"/>
        </w:rPr>
        <w:t>,</w:t>
      </w:r>
      <w:r w:rsidR="00C912A7">
        <w:rPr>
          <w:lang w:val="en-US"/>
        </w:rPr>
        <w:t xml:space="preserve"> </w:t>
      </w:r>
      <w:r w:rsidR="00B55C81">
        <w:rPr>
          <w:lang w:val="en-US"/>
        </w:rPr>
        <w:t>however</w:t>
      </w:r>
      <w:r w:rsidR="00C912A7">
        <w:rPr>
          <w:lang w:val="en-US"/>
        </w:rPr>
        <w:t xml:space="preserve"> is in the process of being </w:t>
      </w:r>
      <w:r w:rsidR="007F606B">
        <w:rPr>
          <w:lang w:val="en-US"/>
        </w:rPr>
        <w:t>re</w:t>
      </w:r>
      <w:r w:rsidR="004A6958">
        <w:rPr>
          <w:lang w:val="en-US"/>
        </w:rPr>
        <w:t>evaluated</w:t>
      </w:r>
      <w:r w:rsidR="00C912A7">
        <w:rPr>
          <w:lang w:val="en-US"/>
        </w:rPr>
        <w:t xml:space="preserve"> for the 2016 report. </w:t>
      </w:r>
      <w:r w:rsidR="00AE76C7">
        <w:rPr>
          <w:lang w:val="en-US"/>
        </w:rPr>
        <w:t xml:space="preserve"> </w:t>
      </w:r>
    </w:p>
    <w:p w14:paraId="25CF7AE2" w14:textId="011FA656" w:rsidR="008660DE" w:rsidRDefault="00BA03B7" w:rsidP="008660DE">
      <w:pPr>
        <w:jc w:val="both"/>
        <w:rPr>
          <w:lang w:val="en-US"/>
        </w:rPr>
      </w:pPr>
      <w:r>
        <w:rPr>
          <w:lang w:val="en-US"/>
        </w:rPr>
        <w:t>Consistent with other statistical data, the rates of cervical cancer incidence are expressed per 100,000 women in the population. The populatio</w:t>
      </w:r>
      <w:r w:rsidR="00A533C2">
        <w:rPr>
          <w:lang w:val="en-US"/>
        </w:rPr>
        <w:t xml:space="preserve">n is not adjusted to take into </w:t>
      </w:r>
      <w:r>
        <w:rPr>
          <w:lang w:val="en-US"/>
        </w:rPr>
        <w:t>account hysterectomy prevalence.</w:t>
      </w:r>
    </w:p>
    <w:p w14:paraId="503804CA" w14:textId="16A6BFAD" w:rsidR="00315618" w:rsidRPr="00A65407" w:rsidRDefault="008660DE" w:rsidP="008660DE">
      <w:pPr>
        <w:jc w:val="both"/>
        <w:rPr>
          <w:lang w:val="en-US"/>
        </w:rPr>
      </w:pPr>
      <w:r>
        <w:rPr>
          <w:lang w:val="en-US"/>
        </w:rPr>
        <w:t xml:space="preserve">The </w:t>
      </w:r>
      <w:r w:rsidRPr="00A65407">
        <w:rPr>
          <w:lang w:val="en-US"/>
        </w:rPr>
        <w:t xml:space="preserve">distribution of new diagnoses by FIGO stage has not been </w:t>
      </w:r>
      <w:r w:rsidR="00171CC8" w:rsidRPr="00A65407">
        <w:rPr>
          <w:lang w:val="en-US"/>
        </w:rPr>
        <w:t>included</w:t>
      </w:r>
      <w:r w:rsidRPr="00A65407">
        <w:rPr>
          <w:lang w:val="en-US"/>
        </w:rPr>
        <w:t xml:space="preserve"> in this report due to </w:t>
      </w:r>
      <w:r w:rsidR="002A5EAC">
        <w:rPr>
          <w:lang w:val="en-US"/>
        </w:rPr>
        <w:t>71.</w:t>
      </w:r>
      <w:r w:rsidR="00D42889">
        <w:rPr>
          <w:lang w:val="en-US"/>
        </w:rPr>
        <w:t>8</w:t>
      </w:r>
      <w:r w:rsidRPr="00A65407">
        <w:rPr>
          <w:lang w:val="en-US"/>
        </w:rPr>
        <w:t xml:space="preserve">% of </w:t>
      </w:r>
      <w:r w:rsidR="00823FC6">
        <w:rPr>
          <w:lang w:val="en-US"/>
        </w:rPr>
        <w:t xml:space="preserve">newly diagnosed </w:t>
      </w:r>
      <w:r w:rsidRPr="00A65407">
        <w:rPr>
          <w:lang w:val="en-US"/>
        </w:rPr>
        <w:t>cases not having a FIGO stage recorded.</w:t>
      </w:r>
    </w:p>
    <w:p w14:paraId="2CD21C18" w14:textId="24872C36" w:rsidR="008660DE" w:rsidRDefault="008660DE" w:rsidP="008660DE">
      <w:pPr>
        <w:jc w:val="both"/>
        <w:rPr>
          <w:lang w:val="en-US"/>
        </w:rPr>
        <w:sectPr w:rsidR="008660DE" w:rsidSect="00B71AD9">
          <w:footnotePr>
            <w:numFmt w:val="lowerLetter"/>
          </w:footnotePr>
          <w:pgSz w:w="11906" w:h="16838"/>
          <w:pgMar w:top="1440" w:right="1440" w:bottom="1440" w:left="1440" w:header="708" w:footer="220" w:gutter="0"/>
          <w:cols w:space="708"/>
          <w:docGrid w:linePitch="360"/>
        </w:sectPr>
      </w:pPr>
    </w:p>
    <w:p w14:paraId="1485623D" w14:textId="29CA899E" w:rsidR="002B2B16" w:rsidRPr="006F5968" w:rsidRDefault="002B2B16" w:rsidP="0044379F">
      <w:pPr>
        <w:pStyle w:val="Caption"/>
        <w:keepNext/>
        <w:spacing w:after="40"/>
      </w:pPr>
      <w:bookmarkStart w:id="8" w:name="_Ref294701939"/>
      <w:bookmarkStart w:id="9" w:name="_Toc512839647"/>
      <w:r w:rsidRPr="006F5968">
        <w:t xml:space="preserve">Figure </w:t>
      </w:r>
      <w:fldSimple w:instr=" SEQ Figure \* ARABIC ">
        <w:r w:rsidR="002E47E5">
          <w:rPr>
            <w:noProof/>
          </w:rPr>
          <w:t>1</w:t>
        </w:r>
      </w:fldSimple>
      <w:bookmarkEnd w:id="8"/>
      <w:r w:rsidRPr="006F5968">
        <w:t xml:space="preserve"> – Age-standardised cervical cancer incidence rates, </w:t>
      </w:r>
      <w:r w:rsidR="009C1314" w:rsidRPr="006F5968">
        <w:t>200</w:t>
      </w:r>
      <w:r w:rsidR="009C1314">
        <w:t>9</w:t>
      </w:r>
      <w:r w:rsidR="009C1314" w:rsidRPr="006F5968">
        <w:t xml:space="preserve"> </w:t>
      </w:r>
      <w:r w:rsidRPr="006F5968">
        <w:t xml:space="preserve">to </w:t>
      </w:r>
      <w:r w:rsidR="009C1314" w:rsidRPr="006F5968">
        <w:t>201</w:t>
      </w:r>
      <w:r w:rsidR="009C1314">
        <w:t>5</w:t>
      </w:r>
      <w:r w:rsidRPr="006F5968">
        <w:t>, by ethnicity</w:t>
      </w:r>
      <w:bookmarkEnd w:id="9"/>
      <w:r w:rsidRPr="006F5968">
        <w:t xml:space="preserve"> </w:t>
      </w:r>
    </w:p>
    <w:p w14:paraId="6F95199D" w14:textId="5C705028" w:rsidR="00B80B9F" w:rsidRPr="009B0854" w:rsidRDefault="00AA44C5" w:rsidP="009B0854">
      <w:pPr>
        <w:keepNext/>
        <w:numPr>
          <w:ilvl w:val="0"/>
          <w:numId w:val="7"/>
        </w:numPr>
        <w:spacing w:after="0"/>
        <w:ind w:left="714" w:hanging="357"/>
        <w:rPr>
          <w:i/>
        </w:rPr>
      </w:pPr>
      <w:r w:rsidRPr="006F5968">
        <w:rPr>
          <w:i/>
        </w:rPr>
        <w:t>All ethnic groups</w:t>
      </w:r>
    </w:p>
    <w:p w14:paraId="1AFE4C89" w14:textId="5FC98A56" w:rsidR="00C873C4" w:rsidRDefault="00786876" w:rsidP="00C87B8D">
      <w:pPr>
        <w:ind w:left="567" w:hanging="141"/>
        <w:rPr>
          <w:i/>
          <w:sz w:val="20"/>
        </w:rPr>
      </w:pPr>
      <w:r>
        <w:rPr>
          <w:i/>
          <w:noProof/>
          <w:sz w:val="20"/>
          <w:lang w:val="en-NZ" w:eastAsia="en-NZ"/>
        </w:rPr>
        <w:drawing>
          <wp:inline distT="0" distB="0" distL="0" distR="0" wp14:anchorId="1D58DFB6" wp14:editId="6D6566B2">
            <wp:extent cx="5627370" cy="3688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3688715"/>
                    </a:xfrm>
                    <a:prstGeom prst="rect">
                      <a:avLst/>
                    </a:prstGeom>
                    <a:noFill/>
                  </pic:spPr>
                </pic:pic>
              </a:graphicData>
            </a:graphic>
          </wp:inline>
        </w:drawing>
      </w:r>
      <w:r w:rsidR="00AA44C5" w:rsidRPr="00AA44C5">
        <w:rPr>
          <w:i/>
          <w:sz w:val="20"/>
        </w:rPr>
        <w:t>Vertical bars represent 95% confidence intervals</w:t>
      </w:r>
    </w:p>
    <w:p w14:paraId="51CCFDBA" w14:textId="77777777" w:rsidR="009B0854" w:rsidRDefault="009B0854" w:rsidP="00C87B8D">
      <w:pPr>
        <w:ind w:left="567" w:hanging="141"/>
        <w:rPr>
          <w:i/>
        </w:rPr>
      </w:pPr>
    </w:p>
    <w:p w14:paraId="3D7C7F55" w14:textId="42E460A7" w:rsidR="00C87B8D" w:rsidRPr="009B0854" w:rsidRDefault="00AA44C5" w:rsidP="009B0854">
      <w:pPr>
        <w:keepNext/>
        <w:numPr>
          <w:ilvl w:val="0"/>
          <w:numId w:val="7"/>
        </w:numPr>
        <w:spacing w:after="0"/>
        <w:ind w:left="714" w:hanging="357"/>
        <w:rPr>
          <w:i/>
        </w:rPr>
      </w:pPr>
      <w:r w:rsidRPr="006F5968">
        <w:rPr>
          <w:i/>
        </w:rPr>
        <w:t xml:space="preserve">Māori women, compared to All women </w:t>
      </w:r>
    </w:p>
    <w:p w14:paraId="65FA8247" w14:textId="6E137DFA" w:rsidR="00786876" w:rsidRPr="00C87B8D" w:rsidRDefault="00786876" w:rsidP="006F7459">
      <w:pPr>
        <w:spacing w:after="0"/>
        <w:ind w:left="425"/>
        <w:jc w:val="both"/>
      </w:pPr>
      <w:r>
        <w:rPr>
          <w:noProof/>
          <w:lang w:val="en-NZ" w:eastAsia="en-NZ"/>
        </w:rPr>
        <w:drawing>
          <wp:inline distT="0" distB="0" distL="0" distR="0" wp14:anchorId="14CC7B66" wp14:editId="3A47C313">
            <wp:extent cx="5627370" cy="36887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3688715"/>
                    </a:xfrm>
                    <a:prstGeom prst="rect">
                      <a:avLst/>
                    </a:prstGeom>
                    <a:noFill/>
                  </pic:spPr>
                </pic:pic>
              </a:graphicData>
            </a:graphic>
          </wp:inline>
        </w:drawing>
      </w:r>
    </w:p>
    <w:p w14:paraId="45B519A7" w14:textId="73BE3954" w:rsidR="00AA44C5" w:rsidRPr="00AA44C5" w:rsidRDefault="00AA44C5" w:rsidP="00AA44C5">
      <w:pPr>
        <w:ind w:left="567"/>
        <w:rPr>
          <w:i/>
        </w:rPr>
        <w:sectPr w:rsidR="00AA44C5" w:rsidRPr="00AA44C5" w:rsidSect="00E55689">
          <w:footnotePr>
            <w:numFmt w:val="lowerLetter"/>
          </w:footnotePr>
          <w:pgSz w:w="11906" w:h="16838"/>
          <w:pgMar w:top="1440" w:right="1440" w:bottom="1440" w:left="1440" w:header="708" w:footer="220" w:gutter="0"/>
          <w:cols w:space="708"/>
          <w:docGrid w:linePitch="360"/>
        </w:sectPr>
      </w:pPr>
      <w:r w:rsidRPr="00C87B8D">
        <w:rPr>
          <w:i/>
          <w:sz w:val="20"/>
        </w:rPr>
        <w:t>Vertical bars represent 95% confidence interval</w:t>
      </w:r>
    </w:p>
    <w:p w14:paraId="54894E5A" w14:textId="7F2B1DA7" w:rsidR="002B6F97" w:rsidRDefault="002B6F97" w:rsidP="002B6F97">
      <w:pPr>
        <w:pStyle w:val="Caption"/>
        <w:keepNext/>
        <w:spacing w:after="40"/>
      </w:pPr>
      <w:bookmarkStart w:id="10" w:name="_Ref506819030"/>
      <w:bookmarkStart w:id="11" w:name="_Toc512839648"/>
      <w:bookmarkStart w:id="12" w:name="_Ref294702129"/>
      <w:r w:rsidRPr="006F5968">
        <w:t xml:space="preserve">Figure </w:t>
      </w:r>
      <w:fldSimple w:instr=" SEQ Figure \* ARABIC ">
        <w:r w:rsidR="002E47E5">
          <w:rPr>
            <w:noProof/>
          </w:rPr>
          <w:t>2</w:t>
        </w:r>
      </w:fldSimple>
      <w:bookmarkEnd w:id="10"/>
      <w:r w:rsidRPr="006F5968">
        <w:t xml:space="preserve"> – Age-standardised cervical cancer incidence rates</w:t>
      </w:r>
      <w:r>
        <w:t xml:space="preserve"> for </w:t>
      </w:r>
      <w:r w:rsidR="004C6C2E">
        <w:t>Māori</w:t>
      </w:r>
      <w:r w:rsidR="0011325E">
        <w:t>*</w:t>
      </w:r>
      <w:r w:rsidR="004C6C2E">
        <w:t xml:space="preserve"> and </w:t>
      </w:r>
      <w:r>
        <w:t>all women</w:t>
      </w:r>
      <w:r w:rsidRPr="006F5968">
        <w:t xml:space="preserve">, </w:t>
      </w:r>
      <w:r>
        <w:t>1985-2015</w:t>
      </w:r>
      <w:r w:rsidR="0011325E" w:rsidRPr="004C6C2E">
        <w:t>†</w:t>
      </w:r>
      <w:bookmarkEnd w:id="11"/>
    </w:p>
    <w:p w14:paraId="5ED99965" w14:textId="0DCA8530" w:rsidR="002B6F97" w:rsidRPr="00AD5C4E" w:rsidRDefault="00C83612" w:rsidP="00AD5C4E">
      <w:r w:rsidRPr="00AD5C4E">
        <w:rPr>
          <w:noProof/>
          <w:lang w:val="en-NZ" w:eastAsia="en-NZ"/>
        </w:rPr>
        <w:drawing>
          <wp:inline distT="0" distB="0" distL="0" distR="0" wp14:anchorId="52CF319B" wp14:editId="7CC78872">
            <wp:extent cx="5621020" cy="36760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1020" cy="3676015"/>
                    </a:xfrm>
                    <a:prstGeom prst="rect">
                      <a:avLst/>
                    </a:prstGeom>
                    <a:noFill/>
                  </pic:spPr>
                </pic:pic>
              </a:graphicData>
            </a:graphic>
          </wp:inline>
        </w:drawing>
      </w:r>
    </w:p>
    <w:p w14:paraId="0023B775" w14:textId="3F191B66" w:rsidR="002932D3" w:rsidRPr="00AD5C4E" w:rsidRDefault="002932D3" w:rsidP="00AD5C4E">
      <w:pPr>
        <w:jc w:val="both"/>
        <w:rPr>
          <w:sz w:val="20"/>
          <w:szCs w:val="20"/>
        </w:rPr>
      </w:pPr>
      <w:r w:rsidRPr="00AD5C4E">
        <w:rPr>
          <w:sz w:val="20"/>
          <w:szCs w:val="20"/>
        </w:rPr>
        <w:t>Rates are per 100,000 women, age-standardised to the WHO Standard Population (all ages).</w:t>
      </w:r>
    </w:p>
    <w:p w14:paraId="0874C74F" w14:textId="7B82B7E4" w:rsidR="004C6C2E" w:rsidRPr="00AD5C4E" w:rsidRDefault="00CE7191" w:rsidP="00AD5C4E">
      <w:pPr>
        <w:jc w:val="both"/>
        <w:rPr>
          <w:sz w:val="20"/>
          <w:szCs w:val="20"/>
        </w:rPr>
      </w:pPr>
      <w:r w:rsidRPr="00AD5C4E">
        <w:rPr>
          <w:sz w:val="20"/>
          <w:szCs w:val="20"/>
        </w:rPr>
        <w:t>* Aged-</w:t>
      </w:r>
      <w:r w:rsidR="004C6C2E" w:rsidRPr="00AD5C4E">
        <w:rPr>
          <w:sz w:val="20"/>
          <w:szCs w:val="20"/>
        </w:rPr>
        <w:t>standardised rates for Māori women were not available for years prior to 1996.</w:t>
      </w:r>
    </w:p>
    <w:p w14:paraId="2C041001" w14:textId="63CC2E75" w:rsidR="00571C5A" w:rsidRPr="00AD5C4E" w:rsidRDefault="00571C5A" w:rsidP="00AD5C4E">
      <w:pPr>
        <w:jc w:val="both"/>
        <w:rPr>
          <w:sz w:val="20"/>
          <w:szCs w:val="20"/>
        </w:rPr>
      </w:pPr>
      <w:r w:rsidRPr="00AD5C4E">
        <w:rPr>
          <w:sz w:val="20"/>
          <w:szCs w:val="20"/>
        </w:rPr>
        <w:t xml:space="preserve">† </w:t>
      </w:r>
      <w:r w:rsidR="00683A83" w:rsidRPr="00AD5C4E">
        <w:rPr>
          <w:sz w:val="20"/>
          <w:szCs w:val="20"/>
        </w:rPr>
        <w:t>R</w:t>
      </w:r>
      <w:r w:rsidRPr="00AD5C4E">
        <w:rPr>
          <w:sz w:val="20"/>
          <w:szCs w:val="20"/>
        </w:rPr>
        <w:t>ates for 1996-20</w:t>
      </w:r>
      <w:r w:rsidR="00683A83" w:rsidRPr="00AD5C4E">
        <w:rPr>
          <w:sz w:val="20"/>
          <w:szCs w:val="20"/>
        </w:rPr>
        <w:t>04</w:t>
      </w:r>
      <w:r w:rsidRPr="00AD5C4E">
        <w:rPr>
          <w:sz w:val="20"/>
          <w:szCs w:val="20"/>
        </w:rPr>
        <w:t xml:space="preserve"> sourced from </w:t>
      </w:r>
      <w:r w:rsidRPr="000F7F90">
        <w:rPr>
          <w:i/>
          <w:sz w:val="20"/>
          <w:szCs w:val="20"/>
        </w:rPr>
        <w:t>Cancer: New Registrations and Deaths</w:t>
      </w:r>
      <w:r w:rsidR="00683A83" w:rsidRPr="000F7F90">
        <w:rPr>
          <w:i/>
          <w:sz w:val="20"/>
          <w:szCs w:val="20"/>
        </w:rPr>
        <w:t>, 2007</w:t>
      </w:r>
      <w:r w:rsidR="00683A83" w:rsidRPr="00AD5C4E">
        <w:rPr>
          <w:sz w:val="20"/>
          <w:szCs w:val="20"/>
        </w:rPr>
        <w:t xml:space="preserve"> </w:t>
      </w:r>
      <w:r w:rsidR="00683A83" w:rsidRPr="00AD5C4E">
        <w:rPr>
          <w:sz w:val="20"/>
          <w:szCs w:val="20"/>
        </w:rPr>
        <w:fldChar w:fldCharType="begin"/>
      </w:r>
      <w:r w:rsidR="00683A83" w:rsidRPr="00AD5C4E">
        <w:rPr>
          <w:sz w:val="20"/>
          <w:szCs w:val="20"/>
        </w:rPr>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00683A83" w:rsidRPr="00AD5C4E">
        <w:rPr>
          <w:sz w:val="20"/>
          <w:szCs w:val="20"/>
        </w:rPr>
        <w:fldChar w:fldCharType="separate"/>
      </w:r>
      <w:r w:rsidR="00683A83" w:rsidRPr="00AD5C4E">
        <w:rPr>
          <w:sz w:val="20"/>
          <w:szCs w:val="20"/>
        </w:rPr>
        <w:t>(</w:t>
      </w:r>
      <w:hyperlink w:anchor="_ENREF_4" w:tooltip="Ministry of Health, 2010 #3716" w:history="1">
        <w:r w:rsidR="00327996" w:rsidRPr="00AD5C4E">
          <w:rPr>
            <w:rStyle w:val="Hyperlink"/>
            <w:color w:val="auto"/>
            <w:sz w:val="20"/>
            <w:szCs w:val="20"/>
            <w:u w:val="none"/>
          </w:rPr>
          <w:t>4</w:t>
        </w:r>
      </w:hyperlink>
      <w:r w:rsidR="00683A83" w:rsidRPr="00AD5C4E">
        <w:rPr>
          <w:sz w:val="20"/>
          <w:szCs w:val="20"/>
        </w:rPr>
        <w:t>)</w:t>
      </w:r>
      <w:r w:rsidR="00683A83" w:rsidRPr="00AD5C4E">
        <w:rPr>
          <w:sz w:val="20"/>
          <w:szCs w:val="20"/>
        </w:rPr>
        <w:fldChar w:fldCharType="end"/>
      </w:r>
      <w:r w:rsidR="00CE7191" w:rsidRPr="00AD5C4E">
        <w:rPr>
          <w:sz w:val="20"/>
          <w:szCs w:val="20"/>
        </w:rPr>
        <w:t xml:space="preserve"> and</w:t>
      </w:r>
      <w:r w:rsidR="00683A83" w:rsidRPr="00AD5C4E">
        <w:rPr>
          <w:sz w:val="20"/>
          <w:szCs w:val="20"/>
        </w:rPr>
        <w:t xml:space="preserve"> </w:t>
      </w:r>
      <w:r w:rsidR="00683A83" w:rsidRPr="000F7F90">
        <w:rPr>
          <w:i/>
          <w:sz w:val="20"/>
          <w:szCs w:val="20"/>
        </w:rPr>
        <w:t>2006</w:t>
      </w:r>
      <w:r w:rsidR="00683A83" w:rsidRPr="00AD5C4E">
        <w:rPr>
          <w:sz w:val="20"/>
          <w:szCs w:val="20"/>
        </w:rPr>
        <w:t xml:space="preserve"> </w:t>
      </w:r>
      <w:r w:rsidR="00683A83" w:rsidRPr="00AD5C4E">
        <w:rPr>
          <w:sz w:val="20"/>
          <w:szCs w:val="20"/>
        </w:rPr>
        <w:fldChar w:fldCharType="begin"/>
      </w:r>
      <w:r w:rsidR="00683A83" w:rsidRPr="00AD5C4E">
        <w:rPr>
          <w:sz w:val="20"/>
          <w:szCs w:val="20"/>
        </w:rPr>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00683A83" w:rsidRPr="00AD5C4E">
        <w:rPr>
          <w:sz w:val="20"/>
          <w:szCs w:val="20"/>
        </w:rPr>
        <w:fldChar w:fldCharType="separate"/>
      </w:r>
      <w:r w:rsidR="00683A83" w:rsidRPr="00AD5C4E">
        <w:rPr>
          <w:sz w:val="20"/>
          <w:szCs w:val="20"/>
        </w:rPr>
        <w:t>(</w:t>
      </w:r>
      <w:hyperlink w:anchor="_ENREF_3" w:tooltip="Ministry of Health, 2010 #3715" w:history="1">
        <w:r w:rsidR="00327996" w:rsidRPr="00AD5C4E">
          <w:rPr>
            <w:rStyle w:val="Hyperlink"/>
            <w:color w:val="auto"/>
            <w:sz w:val="20"/>
            <w:szCs w:val="20"/>
            <w:u w:val="none"/>
          </w:rPr>
          <w:t>3</w:t>
        </w:r>
      </w:hyperlink>
      <w:r w:rsidR="00683A83" w:rsidRPr="00AD5C4E">
        <w:rPr>
          <w:sz w:val="20"/>
          <w:szCs w:val="20"/>
        </w:rPr>
        <w:t>)</w:t>
      </w:r>
      <w:r w:rsidR="00683A83" w:rsidRPr="00AD5C4E">
        <w:rPr>
          <w:sz w:val="20"/>
          <w:szCs w:val="20"/>
        </w:rPr>
        <w:fldChar w:fldCharType="end"/>
      </w:r>
      <w:r w:rsidR="00683A83" w:rsidRPr="00AD5C4E">
        <w:rPr>
          <w:sz w:val="20"/>
          <w:szCs w:val="20"/>
        </w:rPr>
        <w:t>. Rates from 2005 are sourced from</w:t>
      </w:r>
      <w:r w:rsidRPr="00AD5C4E">
        <w:rPr>
          <w:sz w:val="20"/>
          <w:szCs w:val="20"/>
        </w:rPr>
        <w:t xml:space="preserve"> previous</w:t>
      </w:r>
      <w:r w:rsidR="00683A83" w:rsidRPr="00AD5C4E">
        <w:rPr>
          <w:sz w:val="20"/>
          <w:szCs w:val="20"/>
        </w:rPr>
        <w:t xml:space="preserve"> </w:t>
      </w:r>
      <w:r w:rsidR="00683A83" w:rsidRPr="00AD5C4E">
        <w:rPr>
          <w:sz w:val="20"/>
          <w:szCs w:val="20"/>
        </w:rPr>
        <w:fldChar w:fldCharType="begin"/>
      </w:r>
      <w:r w:rsidR="00683A83" w:rsidRPr="00AD5C4E">
        <w:rPr>
          <w:sz w:val="20"/>
          <w:szCs w:val="20"/>
        </w:rPr>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00683A83" w:rsidRPr="00AD5C4E">
        <w:rPr>
          <w:sz w:val="20"/>
          <w:szCs w:val="20"/>
        </w:rPr>
        <w:fldChar w:fldCharType="separate"/>
      </w:r>
      <w:r w:rsidR="00683A83" w:rsidRPr="00AD5C4E">
        <w:rPr>
          <w:sz w:val="20"/>
          <w:szCs w:val="20"/>
        </w:rPr>
        <w:t>(</w:t>
      </w:r>
      <w:hyperlink w:anchor="_ENREF_5" w:tooltip="Smith, 2012 #5254" w:history="1">
        <w:r w:rsidR="00327996" w:rsidRPr="00AD5C4E">
          <w:rPr>
            <w:rStyle w:val="Hyperlink"/>
            <w:color w:val="auto"/>
            <w:sz w:val="20"/>
            <w:szCs w:val="20"/>
            <w:u w:val="none"/>
          </w:rPr>
          <w:t>5</w:t>
        </w:r>
      </w:hyperlink>
      <w:r w:rsidR="00683A83" w:rsidRPr="00AD5C4E">
        <w:rPr>
          <w:sz w:val="20"/>
          <w:szCs w:val="20"/>
        </w:rPr>
        <w:t>)</w:t>
      </w:r>
      <w:r w:rsidR="00683A83" w:rsidRPr="00AD5C4E">
        <w:rPr>
          <w:sz w:val="20"/>
          <w:szCs w:val="20"/>
        </w:rPr>
        <w:fldChar w:fldCharType="end"/>
      </w:r>
      <w:r w:rsidRPr="00AD5C4E">
        <w:rPr>
          <w:sz w:val="20"/>
          <w:szCs w:val="20"/>
        </w:rPr>
        <w:t xml:space="preserve"> and </w:t>
      </w:r>
      <w:r w:rsidR="00683A83" w:rsidRPr="00AD5C4E">
        <w:rPr>
          <w:sz w:val="20"/>
          <w:szCs w:val="20"/>
        </w:rPr>
        <w:t xml:space="preserve">the </w:t>
      </w:r>
      <w:r w:rsidRPr="00AD5C4E">
        <w:rPr>
          <w:sz w:val="20"/>
          <w:szCs w:val="20"/>
        </w:rPr>
        <w:t>current NCSP annual monitoring report</w:t>
      </w:r>
      <w:r w:rsidR="001F789A" w:rsidRPr="00AD5C4E">
        <w:rPr>
          <w:sz w:val="20"/>
          <w:szCs w:val="20"/>
        </w:rPr>
        <w:t xml:space="preserve"> (</w:t>
      </w:r>
      <w:r w:rsidR="001F789A" w:rsidRPr="00C962EC">
        <w:rPr>
          <w:sz w:val="20"/>
          <w:szCs w:val="20"/>
        </w:rPr>
        <w:t>see</w:t>
      </w:r>
      <w:r w:rsidR="00C962EC" w:rsidRPr="00C962EC">
        <w:rPr>
          <w:sz w:val="20"/>
          <w:szCs w:val="20"/>
        </w:rPr>
        <w:t xml:space="preserve"> </w:t>
      </w:r>
      <w:r w:rsidR="00C962EC" w:rsidRPr="00C962EC">
        <w:rPr>
          <w:sz w:val="20"/>
          <w:szCs w:val="20"/>
        </w:rPr>
        <w:fldChar w:fldCharType="begin"/>
      </w:r>
      <w:r w:rsidR="00C962EC" w:rsidRPr="00C962EC">
        <w:rPr>
          <w:sz w:val="20"/>
          <w:szCs w:val="20"/>
        </w:rPr>
        <w:instrText xml:space="preserve"> REF _Ref507071210 \h </w:instrText>
      </w:r>
      <w:r w:rsidR="00C962EC">
        <w:rPr>
          <w:sz w:val="20"/>
          <w:szCs w:val="20"/>
        </w:rPr>
        <w:instrText xml:space="preserve"> \* MERGEFORMAT </w:instrText>
      </w:r>
      <w:r w:rsidR="00C962EC" w:rsidRPr="00C962EC">
        <w:rPr>
          <w:sz w:val="20"/>
          <w:szCs w:val="20"/>
        </w:rPr>
      </w:r>
      <w:r w:rsidR="00C962EC" w:rsidRPr="00C962EC">
        <w:rPr>
          <w:sz w:val="20"/>
          <w:szCs w:val="20"/>
        </w:rPr>
        <w:fldChar w:fldCharType="separate"/>
      </w:r>
      <w:r w:rsidR="002E47E5" w:rsidRPr="002E47E5">
        <w:rPr>
          <w:sz w:val="20"/>
          <w:szCs w:val="20"/>
        </w:rPr>
        <w:t xml:space="preserve">Table </w:t>
      </w:r>
      <w:r w:rsidR="002E47E5" w:rsidRPr="002E47E5">
        <w:rPr>
          <w:noProof/>
          <w:sz w:val="20"/>
          <w:szCs w:val="20"/>
        </w:rPr>
        <w:t>1</w:t>
      </w:r>
      <w:r w:rsidR="00C962EC" w:rsidRPr="00C962EC">
        <w:rPr>
          <w:sz w:val="20"/>
          <w:szCs w:val="20"/>
        </w:rPr>
        <w:fldChar w:fldCharType="end"/>
      </w:r>
      <w:r w:rsidR="00C962EC" w:rsidRPr="00C962EC">
        <w:rPr>
          <w:sz w:val="20"/>
          <w:szCs w:val="20"/>
        </w:rPr>
        <w:t xml:space="preserve"> </w:t>
      </w:r>
      <w:r w:rsidR="001F789A" w:rsidRPr="00C962EC">
        <w:rPr>
          <w:sz w:val="20"/>
          <w:szCs w:val="20"/>
        </w:rPr>
        <w:t>footnote</w:t>
      </w:r>
      <w:r w:rsidR="001F789A" w:rsidRPr="00AD5C4E">
        <w:rPr>
          <w:sz w:val="20"/>
          <w:szCs w:val="20"/>
        </w:rPr>
        <w:t>)</w:t>
      </w:r>
      <w:r w:rsidRPr="00AD5C4E">
        <w:rPr>
          <w:sz w:val="20"/>
          <w:szCs w:val="20"/>
        </w:rPr>
        <w:t xml:space="preserve">. Prior dates have been sourced directly from the New Zealand Ministry of Health. </w:t>
      </w:r>
    </w:p>
    <w:p w14:paraId="4FA5E566" w14:textId="5C02669C" w:rsidR="00716485" w:rsidRDefault="00716485" w:rsidP="00716485">
      <w:pPr>
        <w:pStyle w:val="Caption"/>
        <w:keepNext/>
      </w:pPr>
      <w:bookmarkStart w:id="13" w:name="_Ref507071210"/>
      <w:bookmarkStart w:id="14" w:name="_Toc512839657"/>
      <w:r w:rsidRPr="00B538E5">
        <w:t xml:space="preserve">Table </w:t>
      </w:r>
      <w:fldSimple w:instr=" SEQ Table \* ARABIC ">
        <w:r w:rsidR="002E47E5">
          <w:rPr>
            <w:noProof/>
          </w:rPr>
          <w:t>1</w:t>
        </w:r>
      </w:fldSimple>
      <w:bookmarkEnd w:id="12"/>
      <w:bookmarkEnd w:id="13"/>
      <w:r w:rsidRPr="00B538E5">
        <w:t xml:space="preserve"> – Cervical cancer incidence, </w:t>
      </w:r>
      <w:r w:rsidR="00B30D9F" w:rsidRPr="00B538E5">
        <w:t>1996</w:t>
      </w:r>
      <w:r w:rsidR="004D2642" w:rsidRPr="00B538E5">
        <w:t xml:space="preserve"> to </w:t>
      </w:r>
      <w:r w:rsidR="002F549D" w:rsidRPr="00B538E5">
        <w:t>201</w:t>
      </w:r>
      <w:r w:rsidR="002F549D">
        <w:t>5</w:t>
      </w:r>
      <w:r w:rsidRPr="00B538E5">
        <w:t>, by ethnicity</w:t>
      </w:r>
      <w:bookmarkEnd w:id="14"/>
    </w:p>
    <w:tbl>
      <w:tblPr>
        <w:tblW w:w="0" w:type="auto"/>
        <w:tblBorders>
          <w:top w:val="single" w:sz="8" w:space="0" w:color="000000"/>
          <w:bottom w:val="single" w:sz="8" w:space="0" w:color="000000"/>
        </w:tblBorders>
        <w:tblLook w:val="04A0" w:firstRow="1" w:lastRow="0" w:firstColumn="1" w:lastColumn="0" w:noHBand="0" w:noVBand="1"/>
      </w:tblPr>
      <w:tblGrid>
        <w:gridCol w:w="885"/>
        <w:gridCol w:w="771"/>
        <w:gridCol w:w="889"/>
        <w:gridCol w:w="702"/>
        <w:gridCol w:w="889"/>
        <w:gridCol w:w="707"/>
        <w:gridCol w:w="890"/>
        <w:gridCol w:w="707"/>
        <w:gridCol w:w="890"/>
        <w:gridCol w:w="791"/>
        <w:gridCol w:w="905"/>
      </w:tblGrid>
      <w:tr w:rsidR="002F64EC" w:rsidRPr="00E02F48" w14:paraId="257284CF" w14:textId="77777777" w:rsidTr="006F5968">
        <w:tc>
          <w:tcPr>
            <w:tcW w:w="885" w:type="dxa"/>
            <w:tcBorders>
              <w:top w:val="single" w:sz="8" w:space="0" w:color="000000"/>
              <w:left w:val="nil"/>
              <w:bottom w:val="nil"/>
              <w:right w:val="nil"/>
            </w:tcBorders>
          </w:tcPr>
          <w:p w14:paraId="2A5E49B5" w14:textId="77777777" w:rsidR="002F64EC" w:rsidRPr="00E02F48" w:rsidRDefault="002F64EC" w:rsidP="00F170FD">
            <w:pPr>
              <w:pStyle w:val="Caption"/>
              <w:keepNext/>
              <w:spacing w:after="120"/>
              <w:jc w:val="center"/>
              <w:rPr>
                <w:bCs w:val="0"/>
                <w:color w:val="000000"/>
              </w:rPr>
            </w:pPr>
          </w:p>
        </w:tc>
        <w:tc>
          <w:tcPr>
            <w:tcW w:w="1660" w:type="dxa"/>
            <w:gridSpan w:val="2"/>
            <w:tcBorders>
              <w:top w:val="single" w:sz="8" w:space="0" w:color="000000"/>
              <w:left w:val="nil"/>
              <w:bottom w:val="single" w:sz="4" w:space="0" w:color="auto"/>
              <w:right w:val="nil"/>
            </w:tcBorders>
          </w:tcPr>
          <w:p w14:paraId="7E3E5B73" w14:textId="77777777" w:rsidR="002F64EC" w:rsidRPr="00E02F48" w:rsidRDefault="002F64EC" w:rsidP="00F170FD">
            <w:pPr>
              <w:pStyle w:val="Caption"/>
              <w:keepNext/>
              <w:spacing w:after="120"/>
              <w:jc w:val="center"/>
              <w:rPr>
                <w:bCs w:val="0"/>
                <w:color w:val="000000"/>
              </w:rPr>
            </w:pPr>
            <w:r w:rsidRPr="00E02F48">
              <w:rPr>
                <w:bCs w:val="0"/>
                <w:color w:val="000000"/>
              </w:rPr>
              <w:t>All women</w:t>
            </w:r>
          </w:p>
        </w:tc>
        <w:tc>
          <w:tcPr>
            <w:tcW w:w="1591" w:type="dxa"/>
            <w:gridSpan w:val="2"/>
            <w:tcBorders>
              <w:top w:val="single" w:sz="8" w:space="0" w:color="000000"/>
              <w:left w:val="nil"/>
              <w:bottom w:val="single" w:sz="4" w:space="0" w:color="auto"/>
              <w:right w:val="nil"/>
            </w:tcBorders>
          </w:tcPr>
          <w:p w14:paraId="39473B8C" w14:textId="77777777" w:rsidR="002F64EC" w:rsidRPr="00E02F48" w:rsidRDefault="002F64EC" w:rsidP="00F170FD">
            <w:pPr>
              <w:pStyle w:val="Caption"/>
              <w:keepNext/>
              <w:spacing w:after="120"/>
              <w:jc w:val="center"/>
              <w:rPr>
                <w:bCs w:val="0"/>
                <w:color w:val="000000"/>
              </w:rPr>
            </w:pPr>
            <w:r w:rsidRPr="00E02F48">
              <w:rPr>
                <w:bCs w:val="0"/>
                <w:color w:val="000000"/>
              </w:rPr>
              <w:t>M</w:t>
            </w:r>
            <w:r w:rsidR="00716485" w:rsidRPr="00E02F48">
              <w:rPr>
                <w:bCs w:val="0"/>
                <w:color w:val="000000"/>
              </w:rPr>
              <w:t>ā</w:t>
            </w:r>
            <w:r w:rsidRPr="00E02F48">
              <w:rPr>
                <w:bCs w:val="0"/>
                <w:color w:val="000000"/>
              </w:rPr>
              <w:t>ori women</w:t>
            </w:r>
          </w:p>
        </w:tc>
        <w:tc>
          <w:tcPr>
            <w:tcW w:w="1597" w:type="dxa"/>
            <w:gridSpan w:val="2"/>
            <w:tcBorders>
              <w:top w:val="single" w:sz="8" w:space="0" w:color="000000"/>
              <w:left w:val="nil"/>
              <w:bottom w:val="single" w:sz="4" w:space="0" w:color="auto"/>
              <w:right w:val="nil"/>
            </w:tcBorders>
          </w:tcPr>
          <w:p w14:paraId="7CC42B91" w14:textId="77777777" w:rsidR="002F64EC" w:rsidRPr="00E02F48" w:rsidRDefault="002F64EC" w:rsidP="00F170FD">
            <w:pPr>
              <w:pStyle w:val="Caption"/>
              <w:keepNext/>
              <w:spacing w:after="120"/>
              <w:jc w:val="center"/>
              <w:rPr>
                <w:bCs w:val="0"/>
                <w:color w:val="000000"/>
              </w:rPr>
            </w:pPr>
            <w:r w:rsidRPr="00E02F48">
              <w:rPr>
                <w:bCs w:val="0"/>
                <w:color w:val="000000"/>
              </w:rPr>
              <w:t>Pacific women</w:t>
            </w:r>
          </w:p>
        </w:tc>
        <w:tc>
          <w:tcPr>
            <w:tcW w:w="1597" w:type="dxa"/>
            <w:gridSpan w:val="2"/>
            <w:tcBorders>
              <w:top w:val="single" w:sz="8" w:space="0" w:color="000000"/>
              <w:left w:val="nil"/>
              <w:bottom w:val="single" w:sz="4" w:space="0" w:color="auto"/>
              <w:right w:val="nil"/>
            </w:tcBorders>
          </w:tcPr>
          <w:p w14:paraId="0CC86558" w14:textId="77777777" w:rsidR="002F64EC" w:rsidRPr="00E02F48" w:rsidRDefault="002F64EC" w:rsidP="00F170FD">
            <w:pPr>
              <w:pStyle w:val="Caption"/>
              <w:keepNext/>
              <w:spacing w:after="120"/>
              <w:jc w:val="center"/>
              <w:rPr>
                <w:bCs w:val="0"/>
                <w:color w:val="000000"/>
              </w:rPr>
            </w:pPr>
            <w:r w:rsidRPr="00E02F48">
              <w:rPr>
                <w:bCs w:val="0"/>
                <w:color w:val="000000"/>
              </w:rPr>
              <w:t>Asian women</w:t>
            </w:r>
          </w:p>
        </w:tc>
        <w:tc>
          <w:tcPr>
            <w:tcW w:w="1696" w:type="dxa"/>
            <w:gridSpan w:val="2"/>
            <w:tcBorders>
              <w:top w:val="single" w:sz="8" w:space="0" w:color="000000"/>
              <w:left w:val="nil"/>
              <w:bottom w:val="single" w:sz="4" w:space="0" w:color="auto"/>
              <w:right w:val="nil"/>
            </w:tcBorders>
          </w:tcPr>
          <w:p w14:paraId="7EE4AA9F" w14:textId="77777777" w:rsidR="002F64EC" w:rsidRPr="00E02F48" w:rsidRDefault="001D1801" w:rsidP="00F170FD">
            <w:pPr>
              <w:pStyle w:val="Caption"/>
              <w:keepNext/>
              <w:spacing w:after="120"/>
              <w:jc w:val="center"/>
              <w:rPr>
                <w:bCs w:val="0"/>
                <w:color w:val="000000"/>
              </w:rPr>
            </w:pPr>
            <w:r>
              <w:rPr>
                <w:bCs w:val="0"/>
                <w:color w:val="000000"/>
              </w:rPr>
              <w:t>European/</w:t>
            </w:r>
            <w:r w:rsidR="002F64EC" w:rsidRPr="00E02F48">
              <w:rPr>
                <w:bCs w:val="0"/>
                <w:color w:val="000000"/>
              </w:rPr>
              <w:t>Other women</w:t>
            </w:r>
            <w:r w:rsidR="003718BB" w:rsidRPr="00E02F48">
              <w:rPr>
                <w:bCs w:val="0"/>
                <w:color w:val="000000"/>
              </w:rPr>
              <w:t xml:space="preserve"> §</w:t>
            </w:r>
          </w:p>
        </w:tc>
      </w:tr>
      <w:tr w:rsidR="002A4396" w:rsidRPr="00E02F48" w14:paraId="159ACF45" w14:textId="77777777" w:rsidTr="006F5968">
        <w:tc>
          <w:tcPr>
            <w:tcW w:w="885" w:type="dxa"/>
            <w:tcBorders>
              <w:top w:val="nil"/>
              <w:left w:val="nil"/>
              <w:bottom w:val="single" w:sz="4" w:space="0" w:color="auto"/>
              <w:right w:val="nil"/>
            </w:tcBorders>
            <w:shd w:val="clear" w:color="auto" w:fill="auto"/>
          </w:tcPr>
          <w:p w14:paraId="355DB42B" w14:textId="77777777" w:rsidR="002F64EC" w:rsidRPr="00E02F48" w:rsidRDefault="002F64EC" w:rsidP="00F170FD">
            <w:pPr>
              <w:pStyle w:val="Caption"/>
              <w:keepNext/>
              <w:spacing w:after="120"/>
              <w:rPr>
                <w:bCs w:val="0"/>
                <w:color w:val="000000"/>
              </w:rPr>
            </w:pPr>
            <w:r w:rsidRPr="00E02F48">
              <w:rPr>
                <w:bCs w:val="0"/>
                <w:color w:val="000000"/>
              </w:rPr>
              <w:t>Year</w:t>
            </w:r>
            <w:r w:rsidR="000061E1" w:rsidRPr="00E02F48">
              <w:rPr>
                <w:bCs w:val="0"/>
                <w:color w:val="000000"/>
              </w:rPr>
              <w:t>†</w:t>
            </w:r>
          </w:p>
        </w:tc>
        <w:tc>
          <w:tcPr>
            <w:tcW w:w="771" w:type="dxa"/>
            <w:tcBorders>
              <w:top w:val="single" w:sz="4" w:space="0" w:color="auto"/>
              <w:left w:val="nil"/>
              <w:bottom w:val="single" w:sz="4" w:space="0" w:color="auto"/>
              <w:right w:val="nil"/>
            </w:tcBorders>
            <w:shd w:val="clear" w:color="auto" w:fill="auto"/>
          </w:tcPr>
          <w:p w14:paraId="66D5AD96" w14:textId="77777777" w:rsidR="002F64EC" w:rsidRPr="00E02F48" w:rsidRDefault="002F64EC" w:rsidP="00F170FD">
            <w:pPr>
              <w:pStyle w:val="Caption"/>
              <w:keepNext/>
              <w:spacing w:after="120"/>
              <w:jc w:val="center"/>
              <w:rPr>
                <w:color w:val="000000"/>
              </w:rPr>
            </w:pPr>
            <w:r w:rsidRPr="00E02F48">
              <w:rPr>
                <w:color w:val="000000"/>
              </w:rPr>
              <w:t>N</w:t>
            </w:r>
          </w:p>
        </w:tc>
        <w:tc>
          <w:tcPr>
            <w:tcW w:w="889" w:type="dxa"/>
            <w:tcBorders>
              <w:top w:val="single" w:sz="4" w:space="0" w:color="auto"/>
              <w:left w:val="nil"/>
              <w:bottom w:val="single" w:sz="4" w:space="0" w:color="auto"/>
              <w:right w:val="nil"/>
            </w:tcBorders>
            <w:shd w:val="clear" w:color="auto" w:fill="auto"/>
          </w:tcPr>
          <w:p w14:paraId="2E7136C6" w14:textId="77777777" w:rsidR="002F64EC" w:rsidRPr="00E02F48" w:rsidRDefault="002F64EC" w:rsidP="00F170FD">
            <w:pPr>
              <w:pStyle w:val="Caption"/>
              <w:keepNext/>
              <w:spacing w:after="120"/>
              <w:jc w:val="center"/>
              <w:rPr>
                <w:color w:val="000000"/>
              </w:rPr>
            </w:pPr>
            <w:r w:rsidRPr="00E02F48">
              <w:rPr>
                <w:color w:val="000000"/>
              </w:rPr>
              <w:t>Rate*</w:t>
            </w:r>
          </w:p>
        </w:tc>
        <w:tc>
          <w:tcPr>
            <w:tcW w:w="702" w:type="dxa"/>
            <w:tcBorders>
              <w:top w:val="single" w:sz="4" w:space="0" w:color="auto"/>
              <w:left w:val="nil"/>
              <w:bottom w:val="single" w:sz="4" w:space="0" w:color="auto"/>
              <w:right w:val="nil"/>
            </w:tcBorders>
            <w:shd w:val="clear" w:color="auto" w:fill="auto"/>
          </w:tcPr>
          <w:p w14:paraId="484F1741" w14:textId="77777777" w:rsidR="002F64EC" w:rsidRPr="00E02F48" w:rsidRDefault="002F64EC" w:rsidP="00F170FD">
            <w:pPr>
              <w:pStyle w:val="Caption"/>
              <w:keepNext/>
              <w:spacing w:after="120"/>
              <w:jc w:val="center"/>
              <w:rPr>
                <w:color w:val="000000"/>
              </w:rPr>
            </w:pPr>
            <w:r w:rsidRPr="00E02F48">
              <w:rPr>
                <w:color w:val="000000"/>
              </w:rPr>
              <w:t>N</w:t>
            </w:r>
          </w:p>
        </w:tc>
        <w:tc>
          <w:tcPr>
            <w:tcW w:w="889" w:type="dxa"/>
            <w:tcBorders>
              <w:top w:val="single" w:sz="4" w:space="0" w:color="auto"/>
              <w:left w:val="nil"/>
              <w:bottom w:val="single" w:sz="4" w:space="0" w:color="auto"/>
              <w:right w:val="nil"/>
            </w:tcBorders>
            <w:shd w:val="clear" w:color="auto" w:fill="auto"/>
          </w:tcPr>
          <w:p w14:paraId="1D3C03D7" w14:textId="77777777" w:rsidR="002F64EC" w:rsidRPr="00E02F48" w:rsidRDefault="002F64EC" w:rsidP="00F170FD">
            <w:pPr>
              <w:pStyle w:val="Caption"/>
              <w:keepNext/>
              <w:spacing w:after="120"/>
              <w:jc w:val="center"/>
              <w:rPr>
                <w:color w:val="000000"/>
              </w:rPr>
            </w:pPr>
            <w:r w:rsidRPr="00E02F48">
              <w:rPr>
                <w:color w:val="000000"/>
              </w:rPr>
              <w:t xml:space="preserve">Rate* </w:t>
            </w:r>
          </w:p>
        </w:tc>
        <w:tc>
          <w:tcPr>
            <w:tcW w:w="707" w:type="dxa"/>
            <w:tcBorders>
              <w:top w:val="single" w:sz="4" w:space="0" w:color="auto"/>
              <w:left w:val="nil"/>
              <w:bottom w:val="single" w:sz="4" w:space="0" w:color="auto"/>
              <w:right w:val="nil"/>
            </w:tcBorders>
            <w:shd w:val="clear" w:color="auto" w:fill="auto"/>
          </w:tcPr>
          <w:p w14:paraId="226BFFD0" w14:textId="77777777" w:rsidR="002F64EC" w:rsidRPr="00E02F48" w:rsidRDefault="002F64EC" w:rsidP="00F170FD">
            <w:pPr>
              <w:pStyle w:val="Caption"/>
              <w:keepNext/>
              <w:spacing w:after="120"/>
              <w:jc w:val="center"/>
              <w:rPr>
                <w:color w:val="000000"/>
              </w:rPr>
            </w:pPr>
            <w:r w:rsidRPr="00E02F48">
              <w:rPr>
                <w:color w:val="000000"/>
              </w:rPr>
              <w:t>N</w:t>
            </w:r>
          </w:p>
        </w:tc>
        <w:tc>
          <w:tcPr>
            <w:tcW w:w="890" w:type="dxa"/>
            <w:tcBorders>
              <w:top w:val="single" w:sz="4" w:space="0" w:color="auto"/>
              <w:left w:val="nil"/>
              <w:bottom w:val="single" w:sz="4" w:space="0" w:color="auto"/>
              <w:right w:val="nil"/>
            </w:tcBorders>
            <w:shd w:val="clear" w:color="auto" w:fill="auto"/>
          </w:tcPr>
          <w:p w14:paraId="24418496" w14:textId="77777777" w:rsidR="002F64EC" w:rsidRPr="00E02F48" w:rsidRDefault="002F64EC" w:rsidP="00F170FD">
            <w:pPr>
              <w:pStyle w:val="Caption"/>
              <w:keepNext/>
              <w:spacing w:after="120"/>
              <w:jc w:val="center"/>
              <w:rPr>
                <w:color w:val="000000"/>
              </w:rPr>
            </w:pPr>
            <w:r w:rsidRPr="00E02F48">
              <w:rPr>
                <w:color w:val="000000"/>
              </w:rPr>
              <w:t xml:space="preserve">Rate* </w:t>
            </w:r>
          </w:p>
        </w:tc>
        <w:tc>
          <w:tcPr>
            <w:tcW w:w="707" w:type="dxa"/>
            <w:tcBorders>
              <w:top w:val="single" w:sz="4" w:space="0" w:color="auto"/>
              <w:left w:val="nil"/>
              <w:bottom w:val="single" w:sz="4" w:space="0" w:color="auto"/>
              <w:right w:val="nil"/>
            </w:tcBorders>
            <w:shd w:val="clear" w:color="auto" w:fill="auto"/>
          </w:tcPr>
          <w:p w14:paraId="008846E9" w14:textId="77777777" w:rsidR="002F64EC" w:rsidRPr="00E02F48" w:rsidRDefault="002F64EC" w:rsidP="00F170FD">
            <w:pPr>
              <w:pStyle w:val="Caption"/>
              <w:keepNext/>
              <w:spacing w:after="120"/>
              <w:jc w:val="center"/>
              <w:rPr>
                <w:color w:val="000000"/>
              </w:rPr>
            </w:pPr>
            <w:r w:rsidRPr="00E02F48">
              <w:rPr>
                <w:color w:val="000000"/>
              </w:rPr>
              <w:t>N</w:t>
            </w:r>
          </w:p>
        </w:tc>
        <w:tc>
          <w:tcPr>
            <w:tcW w:w="890" w:type="dxa"/>
            <w:tcBorders>
              <w:top w:val="single" w:sz="4" w:space="0" w:color="auto"/>
              <w:left w:val="nil"/>
              <w:bottom w:val="single" w:sz="4" w:space="0" w:color="auto"/>
              <w:right w:val="nil"/>
            </w:tcBorders>
            <w:shd w:val="clear" w:color="auto" w:fill="auto"/>
          </w:tcPr>
          <w:p w14:paraId="07151903" w14:textId="77777777" w:rsidR="002F64EC" w:rsidRPr="00E02F48" w:rsidRDefault="002F64EC" w:rsidP="00F170FD">
            <w:pPr>
              <w:pStyle w:val="Caption"/>
              <w:keepNext/>
              <w:spacing w:after="120"/>
              <w:jc w:val="center"/>
              <w:rPr>
                <w:color w:val="000000"/>
              </w:rPr>
            </w:pPr>
            <w:r w:rsidRPr="00E02F48">
              <w:rPr>
                <w:color w:val="000000"/>
              </w:rPr>
              <w:t xml:space="preserve">Rate* </w:t>
            </w:r>
          </w:p>
        </w:tc>
        <w:tc>
          <w:tcPr>
            <w:tcW w:w="791" w:type="dxa"/>
            <w:tcBorders>
              <w:top w:val="single" w:sz="4" w:space="0" w:color="auto"/>
              <w:left w:val="nil"/>
              <w:bottom w:val="single" w:sz="4" w:space="0" w:color="auto"/>
              <w:right w:val="nil"/>
            </w:tcBorders>
            <w:shd w:val="clear" w:color="auto" w:fill="auto"/>
          </w:tcPr>
          <w:p w14:paraId="4F6D3CB1" w14:textId="77777777" w:rsidR="002F64EC" w:rsidRPr="00E02F48" w:rsidRDefault="002F64EC" w:rsidP="00F170FD">
            <w:pPr>
              <w:pStyle w:val="Caption"/>
              <w:keepNext/>
              <w:spacing w:after="120"/>
              <w:jc w:val="center"/>
              <w:rPr>
                <w:color w:val="000000"/>
              </w:rPr>
            </w:pPr>
            <w:r w:rsidRPr="00E02F48">
              <w:rPr>
                <w:color w:val="000000"/>
              </w:rPr>
              <w:t>N</w:t>
            </w:r>
          </w:p>
        </w:tc>
        <w:tc>
          <w:tcPr>
            <w:tcW w:w="905" w:type="dxa"/>
            <w:tcBorders>
              <w:top w:val="single" w:sz="4" w:space="0" w:color="auto"/>
              <w:left w:val="nil"/>
              <w:bottom w:val="single" w:sz="4" w:space="0" w:color="auto"/>
              <w:right w:val="nil"/>
            </w:tcBorders>
            <w:shd w:val="clear" w:color="auto" w:fill="auto"/>
          </w:tcPr>
          <w:p w14:paraId="2CBE24E9" w14:textId="77777777" w:rsidR="002F64EC" w:rsidRPr="00E02F48" w:rsidRDefault="002F64EC" w:rsidP="00F170FD">
            <w:pPr>
              <w:pStyle w:val="Caption"/>
              <w:keepNext/>
              <w:spacing w:after="120"/>
              <w:jc w:val="center"/>
              <w:rPr>
                <w:color w:val="000000"/>
              </w:rPr>
            </w:pPr>
            <w:r w:rsidRPr="00E02F48">
              <w:rPr>
                <w:color w:val="000000"/>
              </w:rPr>
              <w:t>Rate</w:t>
            </w:r>
            <w:r w:rsidR="00F170FD" w:rsidRPr="00E02F48">
              <w:rPr>
                <w:color w:val="000000"/>
              </w:rPr>
              <w:t>*</w:t>
            </w:r>
          </w:p>
        </w:tc>
      </w:tr>
      <w:tr w:rsidR="00B30D9F" w:rsidRPr="00E02F48" w14:paraId="4E5BA717" w14:textId="77777777" w:rsidTr="006F5968">
        <w:tc>
          <w:tcPr>
            <w:tcW w:w="885" w:type="dxa"/>
            <w:tcBorders>
              <w:top w:val="single" w:sz="4" w:space="0" w:color="auto"/>
            </w:tcBorders>
          </w:tcPr>
          <w:p w14:paraId="6F0E4EA0" w14:textId="77777777" w:rsidR="00B30D9F" w:rsidRPr="00E02F48" w:rsidRDefault="00B30D9F" w:rsidP="00A636BA">
            <w:pPr>
              <w:pStyle w:val="Caption"/>
              <w:keepNext/>
              <w:spacing w:after="0"/>
              <w:rPr>
                <w:b w:val="0"/>
                <w:bCs w:val="0"/>
                <w:color w:val="000000"/>
              </w:rPr>
            </w:pPr>
          </w:p>
        </w:tc>
        <w:tc>
          <w:tcPr>
            <w:tcW w:w="771" w:type="dxa"/>
            <w:tcBorders>
              <w:top w:val="single" w:sz="4" w:space="0" w:color="auto"/>
            </w:tcBorders>
          </w:tcPr>
          <w:p w14:paraId="12EB31AF" w14:textId="77777777" w:rsidR="00B30D9F" w:rsidRPr="00E02F48" w:rsidRDefault="00B30D9F" w:rsidP="00A636BA">
            <w:pPr>
              <w:pStyle w:val="Caption"/>
              <w:keepNext/>
              <w:spacing w:after="0"/>
              <w:rPr>
                <w:b w:val="0"/>
                <w:color w:val="000000"/>
              </w:rPr>
            </w:pPr>
          </w:p>
        </w:tc>
        <w:tc>
          <w:tcPr>
            <w:tcW w:w="889" w:type="dxa"/>
            <w:tcBorders>
              <w:top w:val="single" w:sz="4" w:space="0" w:color="auto"/>
            </w:tcBorders>
          </w:tcPr>
          <w:p w14:paraId="63DDCD3B" w14:textId="77777777" w:rsidR="00B30D9F" w:rsidRPr="00E02F48" w:rsidRDefault="00B30D9F" w:rsidP="00A636BA">
            <w:pPr>
              <w:pStyle w:val="Caption"/>
              <w:keepNext/>
              <w:spacing w:after="0"/>
              <w:rPr>
                <w:b w:val="0"/>
                <w:color w:val="000000"/>
              </w:rPr>
            </w:pPr>
          </w:p>
        </w:tc>
        <w:tc>
          <w:tcPr>
            <w:tcW w:w="702" w:type="dxa"/>
            <w:tcBorders>
              <w:top w:val="single" w:sz="4" w:space="0" w:color="auto"/>
            </w:tcBorders>
          </w:tcPr>
          <w:p w14:paraId="4F173549" w14:textId="77777777" w:rsidR="00B30D9F" w:rsidRPr="00E02F48" w:rsidRDefault="00B30D9F" w:rsidP="00A636BA">
            <w:pPr>
              <w:pStyle w:val="Caption"/>
              <w:keepNext/>
              <w:spacing w:after="0"/>
              <w:rPr>
                <w:b w:val="0"/>
                <w:color w:val="000000"/>
              </w:rPr>
            </w:pPr>
          </w:p>
        </w:tc>
        <w:tc>
          <w:tcPr>
            <w:tcW w:w="889" w:type="dxa"/>
            <w:tcBorders>
              <w:top w:val="single" w:sz="4" w:space="0" w:color="auto"/>
            </w:tcBorders>
          </w:tcPr>
          <w:p w14:paraId="48641E17" w14:textId="77777777" w:rsidR="00B30D9F" w:rsidRPr="00E02F48" w:rsidRDefault="00B30D9F" w:rsidP="00A636BA">
            <w:pPr>
              <w:pStyle w:val="Caption"/>
              <w:keepNext/>
              <w:spacing w:after="0"/>
              <w:rPr>
                <w:b w:val="0"/>
                <w:color w:val="000000"/>
              </w:rPr>
            </w:pPr>
          </w:p>
        </w:tc>
        <w:tc>
          <w:tcPr>
            <w:tcW w:w="2304" w:type="dxa"/>
            <w:gridSpan w:val="3"/>
            <w:tcBorders>
              <w:top w:val="single" w:sz="4" w:space="0" w:color="auto"/>
            </w:tcBorders>
          </w:tcPr>
          <w:p w14:paraId="43E339C3" w14:textId="77777777" w:rsidR="00B30D9F" w:rsidRPr="00E02F48" w:rsidRDefault="00B30D9F" w:rsidP="00B30D9F">
            <w:pPr>
              <w:pStyle w:val="Caption"/>
              <w:keepNext/>
              <w:spacing w:after="0"/>
              <w:jc w:val="center"/>
              <w:rPr>
                <w:b w:val="0"/>
                <w:color w:val="000000"/>
              </w:rPr>
            </w:pPr>
          </w:p>
        </w:tc>
        <w:tc>
          <w:tcPr>
            <w:tcW w:w="2586" w:type="dxa"/>
            <w:gridSpan w:val="3"/>
            <w:tcBorders>
              <w:top w:val="single" w:sz="4" w:space="0" w:color="auto"/>
            </w:tcBorders>
          </w:tcPr>
          <w:p w14:paraId="7F2BCCC5" w14:textId="77777777" w:rsidR="00B30D9F" w:rsidRPr="00E02F48" w:rsidRDefault="00B30D9F" w:rsidP="003718BB">
            <w:pPr>
              <w:pStyle w:val="Caption"/>
              <w:keepNext/>
              <w:spacing w:after="0"/>
              <w:rPr>
                <w:b w:val="0"/>
                <w:color w:val="000000"/>
              </w:rPr>
            </w:pPr>
          </w:p>
        </w:tc>
      </w:tr>
      <w:tr w:rsidR="00FE765B" w:rsidRPr="00E02F48" w14:paraId="32C23FD7" w14:textId="77777777" w:rsidTr="006F5968">
        <w:tc>
          <w:tcPr>
            <w:tcW w:w="885" w:type="dxa"/>
            <w:tcBorders>
              <w:left w:val="nil"/>
              <w:right w:val="nil"/>
            </w:tcBorders>
            <w:shd w:val="clear" w:color="auto" w:fill="C0C0C0"/>
          </w:tcPr>
          <w:p w14:paraId="2D25EB35"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1996</w:t>
            </w:r>
          </w:p>
        </w:tc>
        <w:tc>
          <w:tcPr>
            <w:tcW w:w="771" w:type="dxa"/>
            <w:tcBorders>
              <w:left w:val="nil"/>
              <w:right w:val="nil"/>
            </w:tcBorders>
            <w:shd w:val="clear" w:color="auto" w:fill="C0C0C0"/>
          </w:tcPr>
          <w:p w14:paraId="22BD1F8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211</w:t>
            </w:r>
          </w:p>
        </w:tc>
        <w:tc>
          <w:tcPr>
            <w:tcW w:w="889" w:type="dxa"/>
            <w:tcBorders>
              <w:left w:val="nil"/>
              <w:right w:val="nil"/>
            </w:tcBorders>
            <w:shd w:val="clear" w:color="auto" w:fill="C0C0C0"/>
          </w:tcPr>
          <w:p w14:paraId="4C6F5EA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10.5</w:t>
            </w:r>
          </w:p>
        </w:tc>
        <w:tc>
          <w:tcPr>
            <w:tcW w:w="702" w:type="dxa"/>
            <w:tcBorders>
              <w:left w:val="nil"/>
              <w:right w:val="nil"/>
            </w:tcBorders>
            <w:shd w:val="clear" w:color="auto" w:fill="C0C0C0"/>
          </w:tcPr>
          <w:p w14:paraId="678DFF2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47</w:t>
            </w:r>
          </w:p>
        </w:tc>
        <w:tc>
          <w:tcPr>
            <w:tcW w:w="889" w:type="dxa"/>
            <w:tcBorders>
              <w:left w:val="nil"/>
              <w:right w:val="nil"/>
            </w:tcBorders>
            <w:shd w:val="clear" w:color="auto" w:fill="C0C0C0"/>
          </w:tcPr>
          <w:p w14:paraId="4D81A17A"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25.0</w:t>
            </w:r>
          </w:p>
        </w:tc>
        <w:tc>
          <w:tcPr>
            <w:tcW w:w="707" w:type="dxa"/>
            <w:tcBorders>
              <w:left w:val="nil"/>
              <w:right w:val="nil"/>
            </w:tcBorders>
            <w:shd w:val="clear" w:color="auto" w:fill="C0C0C0"/>
          </w:tcPr>
          <w:p w14:paraId="011CB54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4562B36A"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Borders>
              <w:left w:val="nil"/>
              <w:right w:val="nil"/>
            </w:tcBorders>
            <w:shd w:val="clear" w:color="auto" w:fill="C0C0C0"/>
          </w:tcPr>
          <w:p w14:paraId="7689CECF"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1FCFD6AF"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Borders>
              <w:left w:val="nil"/>
              <w:right w:val="nil"/>
            </w:tcBorders>
            <w:shd w:val="clear" w:color="auto" w:fill="C0C0C0"/>
            <w:vAlign w:val="bottom"/>
          </w:tcPr>
          <w:p w14:paraId="036BB83E"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164</w:t>
            </w:r>
          </w:p>
        </w:tc>
        <w:tc>
          <w:tcPr>
            <w:tcW w:w="905" w:type="dxa"/>
            <w:tcBorders>
              <w:left w:val="nil"/>
              <w:right w:val="nil"/>
            </w:tcBorders>
            <w:shd w:val="clear" w:color="auto" w:fill="C0C0C0"/>
          </w:tcPr>
          <w:p w14:paraId="5687CCA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9.0</w:t>
            </w:r>
          </w:p>
        </w:tc>
      </w:tr>
      <w:tr w:rsidR="00FE765B" w:rsidRPr="00E02F48" w14:paraId="1114CEFC" w14:textId="77777777" w:rsidTr="006F5968">
        <w:tc>
          <w:tcPr>
            <w:tcW w:w="885" w:type="dxa"/>
          </w:tcPr>
          <w:p w14:paraId="6117DE8A"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1997</w:t>
            </w:r>
          </w:p>
        </w:tc>
        <w:tc>
          <w:tcPr>
            <w:tcW w:w="771" w:type="dxa"/>
          </w:tcPr>
          <w:p w14:paraId="6BC14041"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205</w:t>
            </w:r>
          </w:p>
        </w:tc>
        <w:tc>
          <w:tcPr>
            <w:tcW w:w="889" w:type="dxa"/>
          </w:tcPr>
          <w:p w14:paraId="6FCADB9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9.3</w:t>
            </w:r>
          </w:p>
        </w:tc>
        <w:tc>
          <w:tcPr>
            <w:tcW w:w="702" w:type="dxa"/>
          </w:tcPr>
          <w:p w14:paraId="545667D9"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51</w:t>
            </w:r>
          </w:p>
        </w:tc>
        <w:tc>
          <w:tcPr>
            <w:tcW w:w="889" w:type="dxa"/>
          </w:tcPr>
          <w:p w14:paraId="11DADAC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22.5</w:t>
            </w:r>
          </w:p>
        </w:tc>
        <w:tc>
          <w:tcPr>
            <w:tcW w:w="707" w:type="dxa"/>
          </w:tcPr>
          <w:p w14:paraId="1406FFA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6B8B2FF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Pr>
          <w:p w14:paraId="55BCFA3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4DD6F84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Pr>
          <w:p w14:paraId="4AFE8FE8"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154</w:t>
            </w:r>
          </w:p>
        </w:tc>
        <w:tc>
          <w:tcPr>
            <w:tcW w:w="905" w:type="dxa"/>
          </w:tcPr>
          <w:p w14:paraId="22E39D43"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7.6</w:t>
            </w:r>
          </w:p>
        </w:tc>
      </w:tr>
      <w:tr w:rsidR="00FE765B" w:rsidRPr="00E02F48" w14:paraId="798D8599" w14:textId="77777777" w:rsidTr="006F5968">
        <w:tc>
          <w:tcPr>
            <w:tcW w:w="885" w:type="dxa"/>
            <w:tcBorders>
              <w:left w:val="nil"/>
              <w:right w:val="nil"/>
            </w:tcBorders>
            <w:shd w:val="clear" w:color="auto" w:fill="C0C0C0"/>
          </w:tcPr>
          <w:p w14:paraId="66556380"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1998</w:t>
            </w:r>
          </w:p>
        </w:tc>
        <w:tc>
          <w:tcPr>
            <w:tcW w:w="771" w:type="dxa"/>
            <w:tcBorders>
              <w:left w:val="nil"/>
              <w:right w:val="nil"/>
            </w:tcBorders>
            <w:shd w:val="clear" w:color="auto" w:fill="C0C0C0"/>
          </w:tcPr>
          <w:p w14:paraId="74D70A0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200</w:t>
            </w:r>
          </w:p>
        </w:tc>
        <w:tc>
          <w:tcPr>
            <w:tcW w:w="889" w:type="dxa"/>
            <w:tcBorders>
              <w:left w:val="nil"/>
              <w:right w:val="nil"/>
            </w:tcBorders>
            <w:shd w:val="clear" w:color="auto" w:fill="C0C0C0"/>
          </w:tcPr>
          <w:p w14:paraId="78A98BC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9.1</w:t>
            </w:r>
          </w:p>
        </w:tc>
        <w:tc>
          <w:tcPr>
            <w:tcW w:w="702" w:type="dxa"/>
            <w:tcBorders>
              <w:left w:val="nil"/>
              <w:right w:val="nil"/>
            </w:tcBorders>
            <w:shd w:val="clear" w:color="auto" w:fill="C0C0C0"/>
          </w:tcPr>
          <w:p w14:paraId="1B6469A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36</w:t>
            </w:r>
          </w:p>
        </w:tc>
        <w:tc>
          <w:tcPr>
            <w:tcW w:w="889" w:type="dxa"/>
            <w:tcBorders>
              <w:left w:val="nil"/>
              <w:right w:val="nil"/>
            </w:tcBorders>
            <w:shd w:val="clear" w:color="auto" w:fill="C0C0C0"/>
          </w:tcPr>
          <w:p w14:paraId="7634DD3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17.7</w:t>
            </w:r>
          </w:p>
        </w:tc>
        <w:tc>
          <w:tcPr>
            <w:tcW w:w="707" w:type="dxa"/>
            <w:tcBorders>
              <w:left w:val="nil"/>
              <w:right w:val="nil"/>
            </w:tcBorders>
            <w:shd w:val="clear" w:color="auto" w:fill="C0C0C0"/>
          </w:tcPr>
          <w:p w14:paraId="65185D4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72BE564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Borders>
              <w:left w:val="nil"/>
              <w:right w:val="nil"/>
            </w:tcBorders>
            <w:shd w:val="clear" w:color="auto" w:fill="C0C0C0"/>
          </w:tcPr>
          <w:p w14:paraId="0B00256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1FA7AAF9"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Borders>
              <w:left w:val="nil"/>
              <w:right w:val="nil"/>
            </w:tcBorders>
            <w:shd w:val="clear" w:color="auto" w:fill="C0C0C0"/>
          </w:tcPr>
          <w:p w14:paraId="7E56E207"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164</w:t>
            </w:r>
          </w:p>
        </w:tc>
        <w:tc>
          <w:tcPr>
            <w:tcW w:w="905" w:type="dxa"/>
            <w:tcBorders>
              <w:left w:val="nil"/>
              <w:right w:val="nil"/>
            </w:tcBorders>
            <w:shd w:val="clear" w:color="auto" w:fill="C0C0C0"/>
          </w:tcPr>
          <w:p w14:paraId="662A22FF"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8.3</w:t>
            </w:r>
          </w:p>
        </w:tc>
      </w:tr>
      <w:tr w:rsidR="00FE765B" w:rsidRPr="00E02F48" w14:paraId="4ADB543C" w14:textId="77777777" w:rsidTr="006F5968">
        <w:tc>
          <w:tcPr>
            <w:tcW w:w="885" w:type="dxa"/>
          </w:tcPr>
          <w:p w14:paraId="454B2D2D"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1999</w:t>
            </w:r>
          </w:p>
        </w:tc>
        <w:tc>
          <w:tcPr>
            <w:tcW w:w="771" w:type="dxa"/>
          </w:tcPr>
          <w:p w14:paraId="7010F515"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220</w:t>
            </w:r>
          </w:p>
        </w:tc>
        <w:tc>
          <w:tcPr>
            <w:tcW w:w="889" w:type="dxa"/>
          </w:tcPr>
          <w:p w14:paraId="5597096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10.0</w:t>
            </w:r>
          </w:p>
        </w:tc>
        <w:tc>
          <w:tcPr>
            <w:tcW w:w="702" w:type="dxa"/>
          </w:tcPr>
          <w:p w14:paraId="1E4FDE07"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43</w:t>
            </w:r>
          </w:p>
        </w:tc>
        <w:tc>
          <w:tcPr>
            <w:tcW w:w="889" w:type="dxa"/>
          </w:tcPr>
          <w:p w14:paraId="79057BD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18.7</w:t>
            </w:r>
          </w:p>
        </w:tc>
        <w:tc>
          <w:tcPr>
            <w:tcW w:w="707" w:type="dxa"/>
          </w:tcPr>
          <w:p w14:paraId="626C19DA"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6828B60E"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Pr>
          <w:p w14:paraId="7CDD2C9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4C03D60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Pr>
          <w:p w14:paraId="4A3771AF"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177</w:t>
            </w:r>
          </w:p>
        </w:tc>
        <w:tc>
          <w:tcPr>
            <w:tcW w:w="905" w:type="dxa"/>
          </w:tcPr>
          <w:p w14:paraId="4C1132E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8.9</w:t>
            </w:r>
          </w:p>
        </w:tc>
      </w:tr>
      <w:tr w:rsidR="00FE765B" w:rsidRPr="00E02F48" w14:paraId="1D62EC93" w14:textId="77777777" w:rsidTr="006F5968">
        <w:tc>
          <w:tcPr>
            <w:tcW w:w="885" w:type="dxa"/>
            <w:tcBorders>
              <w:left w:val="nil"/>
              <w:right w:val="nil"/>
            </w:tcBorders>
            <w:shd w:val="clear" w:color="auto" w:fill="C0C0C0"/>
          </w:tcPr>
          <w:p w14:paraId="5B3B6D18"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2000</w:t>
            </w:r>
          </w:p>
        </w:tc>
        <w:tc>
          <w:tcPr>
            <w:tcW w:w="771" w:type="dxa"/>
            <w:tcBorders>
              <w:left w:val="nil"/>
              <w:right w:val="nil"/>
            </w:tcBorders>
            <w:shd w:val="clear" w:color="auto" w:fill="C0C0C0"/>
          </w:tcPr>
          <w:p w14:paraId="11D50FC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204</w:t>
            </w:r>
          </w:p>
        </w:tc>
        <w:tc>
          <w:tcPr>
            <w:tcW w:w="889" w:type="dxa"/>
            <w:tcBorders>
              <w:left w:val="nil"/>
              <w:right w:val="nil"/>
            </w:tcBorders>
            <w:shd w:val="clear" w:color="auto" w:fill="C0C0C0"/>
          </w:tcPr>
          <w:p w14:paraId="35CA3761"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9.4</w:t>
            </w:r>
          </w:p>
        </w:tc>
        <w:tc>
          <w:tcPr>
            <w:tcW w:w="702" w:type="dxa"/>
            <w:tcBorders>
              <w:left w:val="nil"/>
              <w:right w:val="nil"/>
            </w:tcBorders>
            <w:shd w:val="clear" w:color="auto" w:fill="C0C0C0"/>
          </w:tcPr>
          <w:p w14:paraId="29BB5D0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43</w:t>
            </w:r>
          </w:p>
        </w:tc>
        <w:tc>
          <w:tcPr>
            <w:tcW w:w="889" w:type="dxa"/>
            <w:tcBorders>
              <w:left w:val="nil"/>
              <w:right w:val="nil"/>
            </w:tcBorders>
            <w:shd w:val="clear" w:color="auto" w:fill="C0C0C0"/>
          </w:tcPr>
          <w:p w14:paraId="13ECB8C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16.8</w:t>
            </w:r>
          </w:p>
        </w:tc>
        <w:tc>
          <w:tcPr>
            <w:tcW w:w="707" w:type="dxa"/>
            <w:tcBorders>
              <w:left w:val="nil"/>
              <w:right w:val="nil"/>
            </w:tcBorders>
            <w:shd w:val="clear" w:color="auto" w:fill="C0C0C0"/>
          </w:tcPr>
          <w:p w14:paraId="7B78641B"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54A54F27"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Borders>
              <w:left w:val="nil"/>
              <w:right w:val="nil"/>
            </w:tcBorders>
            <w:shd w:val="clear" w:color="auto" w:fill="C0C0C0"/>
          </w:tcPr>
          <w:p w14:paraId="64DA620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28EED493"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Borders>
              <w:left w:val="nil"/>
              <w:right w:val="nil"/>
            </w:tcBorders>
            <w:shd w:val="clear" w:color="auto" w:fill="C0C0C0"/>
          </w:tcPr>
          <w:p w14:paraId="6D5DC9D1"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161</w:t>
            </w:r>
          </w:p>
        </w:tc>
        <w:tc>
          <w:tcPr>
            <w:tcW w:w="905" w:type="dxa"/>
            <w:tcBorders>
              <w:left w:val="nil"/>
              <w:right w:val="nil"/>
            </w:tcBorders>
            <w:shd w:val="clear" w:color="auto" w:fill="C0C0C0"/>
          </w:tcPr>
          <w:p w14:paraId="42143C87"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8.3</w:t>
            </w:r>
          </w:p>
        </w:tc>
      </w:tr>
      <w:tr w:rsidR="00FE765B" w:rsidRPr="00E02F48" w14:paraId="6353BA25" w14:textId="77777777" w:rsidTr="006F5968">
        <w:tc>
          <w:tcPr>
            <w:tcW w:w="885" w:type="dxa"/>
          </w:tcPr>
          <w:p w14:paraId="771A7B98"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2001</w:t>
            </w:r>
          </w:p>
        </w:tc>
        <w:tc>
          <w:tcPr>
            <w:tcW w:w="771" w:type="dxa"/>
          </w:tcPr>
          <w:p w14:paraId="4E047F43"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189</w:t>
            </w:r>
          </w:p>
        </w:tc>
        <w:tc>
          <w:tcPr>
            <w:tcW w:w="889" w:type="dxa"/>
          </w:tcPr>
          <w:p w14:paraId="1D930FB9"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8.5</w:t>
            </w:r>
          </w:p>
        </w:tc>
        <w:tc>
          <w:tcPr>
            <w:tcW w:w="702" w:type="dxa"/>
          </w:tcPr>
          <w:p w14:paraId="2DCEF2A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33</w:t>
            </w:r>
          </w:p>
        </w:tc>
        <w:tc>
          <w:tcPr>
            <w:tcW w:w="889" w:type="dxa"/>
          </w:tcPr>
          <w:p w14:paraId="773F4D86"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13.7</w:t>
            </w:r>
          </w:p>
        </w:tc>
        <w:tc>
          <w:tcPr>
            <w:tcW w:w="707" w:type="dxa"/>
          </w:tcPr>
          <w:p w14:paraId="528E069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2DA0957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Pr>
          <w:p w14:paraId="0492EDA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13B48121"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Pr>
          <w:p w14:paraId="0ECA97D2"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156</w:t>
            </w:r>
          </w:p>
        </w:tc>
        <w:tc>
          <w:tcPr>
            <w:tcW w:w="905" w:type="dxa"/>
          </w:tcPr>
          <w:p w14:paraId="0D2F1C0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8.0</w:t>
            </w:r>
          </w:p>
        </w:tc>
      </w:tr>
      <w:tr w:rsidR="00FE765B" w:rsidRPr="00E02F48" w14:paraId="0796E42D" w14:textId="77777777" w:rsidTr="006F5968">
        <w:tc>
          <w:tcPr>
            <w:tcW w:w="885" w:type="dxa"/>
            <w:tcBorders>
              <w:left w:val="nil"/>
              <w:right w:val="nil"/>
            </w:tcBorders>
            <w:shd w:val="clear" w:color="auto" w:fill="C0C0C0"/>
          </w:tcPr>
          <w:p w14:paraId="1E1909B7"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2002</w:t>
            </w:r>
          </w:p>
        </w:tc>
        <w:tc>
          <w:tcPr>
            <w:tcW w:w="771" w:type="dxa"/>
            <w:tcBorders>
              <w:left w:val="nil"/>
              <w:right w:val="nil"/>
            </w:tcBorders>
            <w:shd w:val="clear" w:color="auto" w:fill="C0C0C0"/>
          </w:tcPr>
          <w:p w14:paraId="4196770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181</w:t>
            </w:r>
          </w:p>
        </w:tc>
        <w:tc>
          <w:tcPr>
            <w:tcW w:w="889" w:type="dxa"/>
            <w:tcBorders>
              <w:left w:val="nil"/>
              <w:right w:val="nil"/>
            </w:tcBorders>
            <w:shd w:val="clear" w:color="auto" w:fill="C0C0C0"/>
          </w:tcPr>
          <w:p w14:paraId="44609D82"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7.7</w:t>
            </w:r>
          </w:p>
        </w:tc>
        <w:tc>
          <w:tcPr>
            <w:tcW w:w="702" w:type="dxa"/>
            <w:tcBorders>
              <w:left w:val="nil"/>
              <w:right w:val="nil"/>
            </w:tcBorders>
            <w:shd w:val="clear" w:color="auto" w:fill="C0C0C0"/>
          </w:tcPr>
          <w:p w14:paraId="498761E3"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33</w:t>
            </w:r>
          </w:p>
        </w:tc>
        <w:tc>
          <w:tcPr>
            <w:tcW w:w="889" w:type="dxa"/>
            <w:tcBorders>
              <w:left w:val="nil"/>
              <w:right w:val="nil"/>
            </w:tcBorders>
            <w:shd w:val="clear" w:color="auto" w:fill="C0C0C0"/>
          </w:tcPr>
          <w:p w14:paraId="69C31D4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15.1</w:t>
            </w:r>
          </w:p>
        </w:tc>
        <w:tc>
          <w:tcPr>
            <w:tcW w:w="707" w:type="dxa"/>
            <w:tcBorders>
              <w:left w:val="nil"/>
              <w:right w:val="nil"/>
            </w:tcBorders>
            <w:shd w:val="clear" w:color="auto" w:fill="C0C0C0"/>
          </w:tcPr>
          <w:p w14:paraId="7D460DA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03865447"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Borders>
              <w:left w:val="nil"/>
              <w:right w:val="nil"/>
            </w:tcBorders>
            <w:shd w:val="clear" w:color="auto" w:fill="C0C0C0"/>
          </w:tcPr>
          <w:p w14:paraId="535BD97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05B2BAD9"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Borders>
              <w:left w:val="nil"/>
              <w:right w:val="nil"/>
            </w:tcBorders>
            <w:shd w:val="clear" w:color="auto" w:fill="C0C0C0"/>
          </w:tcPr>
          <w:p w14:paraId="34B6B9AD"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148</w:t>
            </w:r>
          </w:p>
        </w:tc>
        <w:tc>
          <w:tcPr>
            <w:tcW w:w="905" w:type="dxa"/>
            <w:tcBorders>
              <w:left w:val="nil"/>
              <w:right w:val="nil"/>
            </w:tcBorders>
            <w:shd w:val="clear" w:color="auto" w:fill="C0C0C0"/>
          </w:tcPr>
          <w:p w14:paraId="60FDE71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7.2</w:t>
            </w:r>
          </w:p>
        </w:tc>
      </w:tr>
      <w:tr w:rsidR="00FE765B" w:rsidRPr="00E02F48" w14:paraId="46C538D4" w14:textId="77777777" w:rsidTr="006F5968">
        <w:tc>
          <w:tcPr>
            <w:tcW w:w="885" w:type="dxa"/>
          </w:tcPr>
          <w:p w14:paraId="42BC5A21"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2003</w:t>
            </w:r>
          </w:p>
        </w:tc>
        <w:tc>
          <w:tcPr>
            <w:tcW w:w="771" w:type="dxa"/>
          </w:tcPr>
          <w:p w14:paraId="4EDA7E47"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178</w:t>
            </w:r>
          </w:p>
        </w:tc>
        <w:tc>
          <w:tcPr>
            <w:tcW w:w="889" w:type="dxa"/>
          </w:tcPr>
          <w:p w14:paraId="2F2B3EEA"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7.7</w:t>
            </w:r>
          </w:p>
        </w:tc>
        <w:tc>
          <w:tcPr>
            <w:tcW w:w="702" w:type="dxa"/>
          </w:tcPr>
          <w:p w14:paraId="291957A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33</w:t>
            </w:r>
          </w:p>
        </w:tc>
        <w:tc>
          <w:tcPr>
            <w:tcW w:w="889" w:type="dxa"/>
          </w:tcPr>
          <w:p w14:paraId="4C4531F5"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13.5</w:t>
            </w:r>
          </w:p>
        </w:tc>
        <w:tc>
          <w:tcPr>
            <w:tcW w:w="707" w:type="dxa"/>
          </w:tcPr>
          <w:p w14:paraId="159A60FE"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5E87B3B5"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Pr>
          <w:p w14:paraId="170612E1"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Pr>
          <w:p w14:paraId="5F0EF955"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Pr>
          <w:p w14:paraId="5C80298A"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145</w:t>
            </w:r>
          </w:p>
        </w:tc>
        <w:tc>
          <w:tcPr>
            <w:tcW w:w="905" w:type="dxa"/>
          </w:tcPr>
          <w:p w14:paraId="3BC6700B"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7.1</w:t>
            </w:r>
          </w:p>
        </w:tc>
      </w:tr>
      <w:tr w:rsidR="00FE765B" w:rsidRPr="00E02F48" w14:paraId="279A6C55" w14:textId="77777777" w:rsidTr="006F5968">
        <w:tc>
          <w:tcPr>
            <w:tcW w:w="885" w:type="dxa"/>
            <w:tcBorders>
              <w:left w:val="nil"/>
              <w:right w:val="nil"/>
            </w:tcBorders>
            <w:shd w:val="clear" w:color="auto" w:fill="C0C0C0"/>
          </w:tcPr>
          <w:p w14:paraId="1721E6E6" w14:textId="77777777" w:rsidR="00FE765B" w:rsidRPr="004761E6" w:rsidRDefault="00FE765B" w:rsidP="00C10D4C">
            <w:pPr>
              <w:pStyle w:val="Caption"/>
              <w:keepNext/>
              <w:rPr>
                <w:rFonts w:asciiTheme="minorHAnsi" w:hAnsiTheme="minorHAnsi"/>
                <w:b w:val="0"/>
                <w:bCs w:val="0"/>
                <w:color w:val="000000"/>
              </w:rPr>
            </w:pPr>
            <w:r w:rsidRPr="004761E6">
              <w:rPr>
                <w:rFonts w:asciiTheme="minorHAnsi" w:hAnsiTheme="minorHAnsi"/>
                <w:b w:val="0"/>
                <w:bCs w:val="0"/>
                <w:color w:val="000000"/>
              </w:rPr>
              <w:t>2004</w:t>
            </w:r>
          </w:p>
        </w:tc>
        <w:tc>
          <w:tcPr>
            <w:tcW w:w="771" w:type="dxa"/>
            <w:tcBorders>
              <w:left w:val="nil"/>
              <w:right w:val="nil"/>
            </w:tcBorders>
            <w:shd w:val="clear" w:color="auto" w:fill="C0C0C0"/>
          </w:tcPr>
          <w:p w14:paraId="0AA3BCC8"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157</w:t>
            </w:r>
          </w:p>
        </w:tc>
        <w:tc>
          <w:tcPr>
            <w:tcW w:w="889" w:type="dxa"/>
            <w:tcBorders>
              <w:left w:val="nil"/>
              <w:right w:val="nil"/>
            </w:tcBorders>
            <w:shd w:val="clear" w:color="auto" w:fill="C0C0C0"/>
          </w:tcPr>
          <w:p w14:paraId="468DF31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6.6</w:t>
            </w:r>
          </w:p>
        </w:tc>
        <w:tc>
          <w:tcPr>
            <w:tcW w:w="702" w:type="dxa"/>
            <w:tcBorders>
              <w:left w:val="nil"/>
              <w:right w:val="nil"/>
            </w:tcBorders>
            <w:shd w:val="clear" w:color="auto" w:fill="C0C0C0"/>
          </w:tcPr>
          <w:p w14:paraId="4EB46AB0"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33</w:t>
            </w:r>
          </w:p>
        </w:tc>
        <w:tc>
          <w:tcPr>
            <w:tcW w:w="889" w:type="dxa"/>
            <w:tcBorders>
              <w:left w:val="nil"/>
              <w:right w:val="nil"/>
            </w:tcBorders>
            <w:shd w:val="clear" w:color="auto" w:fill="C0C0C0"/>
          </w:tcPr>
          <w:p w14:paraId="7A6DC2E4"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14.4</w:t>
            </w:r>
          </w:p>
        </w:tc>
        <w:tc>
          <w:tcPr>
            <w:tcW w:w="707" w:type="dxa"/>
            <w:tcBorders>
              <w:left w:val="nil"/>
              <w:right w:val="nil"/>
            </w:tcBorders>
            <w:shd w:val="clear" w:color="auto" w:fill="C0C0C0"/>
          </w:tcPr>
          <w:p w14:paraId="5FDAA6AD"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623932CE"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Borders>
              <w:left w:val="nil"/>
              <w:right w:val="nil"/>
            </w:tcBorders>
            <w:shd w:val="clear" w:color="auto" w:fill="C0C0C0"/>
          </w:tcPr>
          <w:p w14:paraId="475F019F"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890" w:type="dxa"/>
            <w:tcBorders>
              <w:left w:val="nil"/>
              <w:right w:val="nil"/>
            </w:tcBorders>
            <w:shd w:val="clear" w:color="auto" w:fill="C0C0C0"/>
          </w:tcPr>
          <w:p w14:paraId="22CE031C"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Borders>
              <w:left w:val="nil"/>
              <w:right w:val="nil"/>
            </w:tcBorders>
            <w:shd w:val="clear" w:color="auto" w:fill="C0C0C0"/>
          </w:tcPr>
          <w:p w14:paraId="545A148C" w14:textId="77777777" w:rsidR="00FE765B" w:rsidRPr="004761E6" w:rsidRDefault="00FE765B" w:rsidP="00C10D4C">
            <w:pPr>
              <w:pStyle w:val="Caption"/>
              <w:keepNext/>
              <w:jc w:val="center"/>
              <w:rPr>
                <w:rFonts w:asciiTheme="minorHAnsi" w:hAnsiTheme="minorHAnsi"/>
                <w:b w:val="0"/>
                <w:i/>
                <w:color w:val="000000"/>
              </w:rPr>
            </w:pPr>
            <w:r w:rsidRPr="004761E6">
              <w:rPr>
                <w:rFonts w:asciiTheme="minorHAnsi" w:hAnsiTheme="minorHAnsi"/>
                <w:b w:val="0"/>
                <w:i/>
                <w:color w:val="000000"/>
              </w:rPr>
              <w:t>124</w:t>
            </w:r>
          </w:p>
        </w:tc>
        <w:tc>
          <w:tcPr>
            <w:tcW w:w="905" w:type="dxa"/>
            <w:tcBorders>
              <w:left w:val="nil"/>
              <w:right w:val="nil"/>
            </w:tcBorders>
            <w:shd w:val="clear" w:color="auto" w:fill="C0C0C0"/>
          </w:tcPr>
          <w:p w14:paraId="1ED334B9" w14:textId="77777777" w:rsidR="00FE765B" w:rsidRPr="004761E6" w:rsidRDefault="00FE765B" w:rsidP="00C10D4C">
            <w:pPr>
              <w:pStyle w:val="Caption"/>
              <w:keepNext/>
              <w:jc w:val="center"/>
              <w:rPr>
                <w:rFonts w:asciiTheme="minorHAnsi" w:hAnsiTheme="minorHAnsi"/>
                <w:b w:val="0"/>
                <w:color w:val="000000"/>
              </w:rPr>
            </w:pPr>
            <w:r w:rsidRPr="004761E6">
              <w:rPr>
                <w:rFonts w:asciiTheme="minorHAnsi" w:hAnsiTheme="minorHAnsi"/>
                <w:b w:val="0"/>
                <w:i/>
                <w:color w:val="000000"/>
              </w:rPr>
              <w:t>5.9</w:t>
            </w:r>
          </w:p>
        </w:tc>
      </w:tr>
      <w:tr w:rsidR="002A4396" w:rsidRPr="00E02F48" w14:paraId="5A5963F3" w14:textId="77777777" w:rsidTr="006F5968">
        <w:tc>
          <w:tcPr>
            <w:tcW w:w="885" w:type="dxa"/>
          </w:tcPr>
          <w:p w14:paraId="6A3ACB86" w14:textId="77777777" w:rsidR="009071B0" w:rsidRPr="004761E6" w:rsidRDefault="000E718A" w:rsidP="00A636BA">
            <w:pPr>
              <w:pStyle w:val="Caption"/>
              <w:keepNext/>
              <w:rPr>
                <w:rFonts w:asciiTheme="minorHAnsi" w:hAnsiTheme="minorHAnsi"/>
                <w:b w:val="0"/>
                <w:bCs w:val="0"/>
                <w:color w:val="000000"/>
              </w:rPr>
            </w:pPr>
            <w:r w:rsidRPr="004761E6">
              <w:rPr>
                <w:rFonts w:asciiTheme="minorHAnsi" w:hAnsiTheme="minorHAnsi"/>
                <w:b w:val="0"/>
                <w:bCs w:val="0"/>
                <w:color w:val="000000"/>
              </w:rPr>
              <w:t>2005</w:t>
            </w:r>
          </w:p>
        </w:tc>
        <w:tc>
          <w:tcPr>
            <w:tcW w:w="771" w:type="dxa"/>
          </w:tcPr>
          <w:p w14:paraId="6C9EBAEE"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154</w:t>
            </w:r>
          </w:p>
        </w:tc>
        <w:tc>
          <w:tcPr>
            <w:tcW w:w="889" w:type="dxa"/>
          </w:tcPr>
          <w:p w14:paraId="207621D7"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6.1</w:t>
            </w:r>
          </w:p>
        </w:tc>
        <w:tc>
          <w:tcPr>
            <w:tcW w:w="702" w:type="dxa"/>
          </w:tcPr>
          <w:p w14:paraId="6EFD05CD"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25</w:t>
            </w:r>
          </w:p>
        </w:tc>
        <w:tc>
          <w:tcPr>
            <w:tcW w:w="889" w:type="dxa"/>
          </w:tcPr>
          <w:p w14:paraId="7BD47B5C"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10.1</w:t>
            </w:r>
          </w:p>
        </w:tc>
        <w:tc>
          <w:tcPr>
            <w:tcW w:w="707" w:type="dxa"/>
          </w:tcPr>
          <w:p w14:paraId="218D7C39"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17</w:t>
            </w:r>
          </w:p>
        </w:tc>
        <w:tc>
          <w:tcPr>
            <w:tcW w:w="890" w:type="dxa"/>
          </w:tcPr>
          <w:p w14:paraId="4BE35DAA"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07" w:type="dxa"/>
          </w:tcPr>
          <w:p w14:paraId="6C8D1D1E"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15</w:t>
            </w:r>
          </w:p>
        </w:tc>
        <w:tc>
          <w:tcPr>
            <w:tcW w:w="890" w:type="dxa"/>
          </w:tcPr>
          <w:p w14:paraId="7CA30A58" w14:textId="77777777" w:rsidR="009071B0" w:rsidRPr="004761E6" w:rsidRDefault="00B20536" w:rsidP="003D5F56">
            <w:pPr>
              <w:pStyle w:val="Caption"/>
              <w:keepNext/>
              <w:jc w:val="center"/>
              <w:rPr>
                <w:rFonts w:asciiTheme="minorHAnsi" w:hAnsiTheme="minorHAnsi"/>
                <w:b w:val="0"/>
                <w:color w:val="000000"/>
              </w:rPr>
            </w:pPr>
            <w:r w:rsidRPr="004761E6">
              <w:rPr>
                <w:rFonts w:asciiTheme="minorHAnsi" w:hAnsiTheme="minorHAnsi"/>
                <w:b w:val="0"/>
                <w:color w:val="000000"/>
              </w:rPr>
              <w:t>NA</w:t>
            </w:r>
          </w:p>
        </w:tc>
        <w:tc>
          <w:tcPr>
            <w:tcW w:w="791" w:type="dxa"/>
          </w:tcPr>
          <w:p w14:paraId="15D0DB51" w14:textId="77777777" w:rsidR="009071B0" w:rsidRPr="004761E6" w:rsidRDefault="00B30D9F" w:rsidP="003D5F56">
            <w:pPr>
              <w:pStyle w:val="Caption"/>
              <w:keepNext/>
              <w:jc w:val="center"/>
              <w:rPr>
                <w:rFonts w:asciiTheme="minorHAnsi" w:hAnsiTheme="minorHAnsi"/>
                <w:b w:val="0"/>
                <w:color w:val="000000"/>
              </w:rPr>
            </w:pPr>
            <w:r w:rsidRPr="004761E6">
              <w:rPr>
                <w:rFonts w:asciiTheme="minorHAnsi" w:hAnsiTheme="minorHAnsi"/>
                <w:b w:val="0"/>
                <w:color w:val="000000"/>
              </w:rPr>
              <w:t>97</w:t>
            </w:r>
          </w:p>
        </w:tc>
        <w:tc>
          <w:tcPr>
            <w:tcW w:w="905" w:type="dxa"/>
          </w:tcPr>
          <w:p w14:paraId="087A63F5" w14:textId="77777777" w:rsidR="009071B0" w:rsidRPr="004761E6" w:rsidRDefault="00B20536" w:rsidP="003D5F56">
            <w:pPr>
              <w:pStyle w:val="Caption"/>
              <w:keepNext/>
              <w:jc w:val="center"/>
              <w:rPr>
                <w:rFonts w:asciiTheme="minorHAnsi" w:hAnsiTheme="minorHAnsi"/>
                <w:b w:val="0"/>
                <w:color w:val="000000"/>
              </w:rPr>
            </w:pPr>
            <w:r w:rsidRPr="004761E6">
              <w:rPr>
                <w:rFonts w:asciiTheme="minorHAnsi" w:hAnsiTheme="minorHAnsi"/>
                <w:b w:val="0"/>
                <w:color w:val="000000"/>
              </w:rPr>
              <w:t>NA</w:t>
            </w:r>
          </w:p>
        </w:tc>
      </w:tr>
      <w:tr w:rsidR="004761E6" w:rsidRPr="00E02F48" w14:paraId="1BF4EDD1" w14:textId="77777777" w:rsidTr="006F5968">
        <w:tc>
          <w:tcPr>
            <w:tcW w:w="885" w:type="dxa"/>
            <w:tcBorders>
              <w:left w:val="nil"/>
              <w:right w:val="nil"/>
            </w:tcBorders>
            <w:shd w:val="clear" w:color="auto" w:fill="C0C0C0"/>
          </w:tcPr>
          <w:p w14:paraId="325C5917" w14:textId="2C6BFE01"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2006</w:t>
            </w:r>
          </w:p>
        </w:tc>
        <w:tc>
          <w:tcPr>
            <w:tcW w:w="771" w:type="dxa"/>
            <w:tcBorders>
              <w:left w:val="nil"/>
              <w:right w:val="nil"/>
            </w:tcBorders>
            <w:shd w:val="clear" w:color="auto" w:fill="C0C0C0"/>
          </w:tcPr>
          <w:p w14:paraId="1BD28BD8" w14:textId="45FC496D"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158</w:t>
            </w:r>
          </w:p>
        </w:tc>
        <w:tc>
          <w:tcPr>
            <w:tcW w:w="889" w:type="dxa"/>
            <w:tcBorders>
              <w:left w:val="nil"/>
              <w:right w:val="nil"/>
            </w:tcBorders>
            <w:shd w:val="clear" w:color="auto" w:fill="C0C0C0"/>
          </w:tcPr>
          <w:p w14:paraId="774B91B1" w14:textId="7A99A500"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6.4</w:t>
            </w:r>
          </w:p>
        </w:tc>
        <w:tc>
          <w:tcPr>
            <w:tcW w:w="702" w:type="dxa"/>
            <w:tcBorders>
              <w:left w:val="nil"/>
              <w:right w:val="nil"/>
            </w:tcBorders>
            <w:shd w:val="clear" w:color="auto" w:fill="C0C0C0"/>
          </w:tcPr>
          <w:p w14:paraId="2921244B" w14:textId="735BD8FF"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28</w:t>
            </w:r>
          </w:p>
        </w:tc>
        <w:tc>
          <w:tcPr>
            <w:tcW w:w="889" w:type="dxa"/>
            <w:tcBorders>
              <w:left w:val="nil"/>
              <w:right w:val="nil"/>
            </w:tcBorders>
            <w:shd w:val="clear" w:color="auto" w:fill="C0C0C0"/>
          </w:tcPr>
          <w:p w14:paraId="777A27C9" w14:textId="25A0B356"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11.0</w:t>
            </w:r>
          </w:p>
        </w:tc>
        <w:tc>
          <w:tcPr>
            <w:tcW w:w="707" w:type="dxa"/>
            <w:tcBorders>
              <w:left w:val="nil"/>
              <w:right w:val="nil"/>
            </w:tcBorders>
            <w:shd w:val="clear" w:color="auto" w:fill="C0C0C0"/>
          </w:tcPr>
          <w:p w14:paraId="2455425B" w14:textId="210CB818"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w:t>
            </w:r>
          </w:p>
        </w:tc>
        <w:tc>
          <w:tcPr>
            <w:tcW w:w="890" w:type="dxa"/>
            <w:tcBorders>
              <w:left w:val="nil"/>
              <w:right w:val="nil"/>
            </w:tcBorders>
            <w:shd w:val="clear" w:color="auto" w:fill="C0C0C0"/>
          </w:tcPr>
          <w:p w14:paraId="75DF6C1B" w14:textId="7FFF3FFD"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8.4</w:t>
            </w:r>
          </w:p>
        </w:tc>
        <w:tc>
          <w:tcPr>
            <w:tcW w:w="707" w:type="dxa"/>
            <w:tcBorders>
              <w:left w:val="nil"/>
              <w:right w:val="nil"/>
            </w:tcBorders>
            <w:shd w:val="clear" w:color="auto" w:fill="C0C0C0"/>
          </w:tcPr>
          <w:p w14:paraId="174339DA" w14:textId="7E46D3D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15</w:t>
            </w:r>
          </w:p>
        </w:tc>
        <w:tc>
          <w:tcPr>
            <w:tcW w:w="890" w:type="dxa"/>
            <w:tcBorders>
              <w:left w:val="nil"/>
              <w:right w:val="nil"/>
            </w:tcBorders>
            <w:shd w:val="clear" w:color="auto" w:fill="C0C0C0"/>
          </w:tcPr>
          <w:p w14:paraId="090F255C" w14:textId="7E3A57A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7.6</w:t>
            </w:r>
          </w:p>
        </w:tc>
        <w:tc>
          <w:tcPr>
            <w:tcW w:w="791" w:type="dxa"/>
            <w:tcBorders>
              <w:left w:val="nil"/>
              <w:right w:val="nil"/>
            </w:tcBorders>
            <w:shd w:val="clear" w:color="auto" w:fill="C0C0C0"/>
          </w:tcPr>
          <w:p w14:paraId="2518E0A3" w14:textId="1F411BC0"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105</w:t>
            </w:r>
          </w:p>
        </w:tc>
        <w:tc>
          <w:tcPr>
            <w:tcW w:w="905" w:type="dxa"/>
            <w:tcBorders>
              <w:left w:val="nil"/>
              <w:right w:val="nil"/>
            </w:tcBorders>
            <w:shd w:val="clear" w:color="auto" w:fill="C0C0C0"/>
          </w:tcPr>
          <w:p w14:paraId="466E991E" w14:textId="1FD2614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6.0</w:t>
            </w:r>
          </w:p>
        </w:tc>
      </w:tr>
      <w:tr w:rsidR="004761E6" w:rsidRPr="00E02F48" w14:paraId="43140C39" w14:textId="77777777" w:rsidTr="006F5968">
        <w:tc>
          <w:tcPr>
            <w:tcW w:w="885" w:type="dxa"/>
          </w:tcPr>
          <w:p w14:paraId="1E541D34" w14:textId="64E9BF8C"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2007</w:t>
            </w:r>
          </w:p>
        </w:tc>
        <w:tc>
          <w:tcPr>
            <w:tcW w:w="771" w:type="dxa"/>
          </w:tcPr>
          <w:p w14:paraId="1BF12929" w14:textId="76663BE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163</w:t>
            </w:r>
          </w:p>
        </w:tc>
        <w:tc>
          <w:tcPr>
            <w:tcW w:w="889" w:type="dxa"/>
          </w:tcPr>
          <w:p w14:paraId="0DC4D87F" w14:textId="4B14987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6.5</w:t>
            </w:r>
          </w:p>
        </w:tc>
        <w:tc>
          <w:tcPr>
            <w:tcW w:w="702" w:type="dxa"/>
          </w:tcPr>
          <w:p w14:paraId="53B2485E" w14:textId="7029997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34</w:t>
            </w:r>
          </w:p>
        </w:tc>
        <w:tc>
          <w:tcPr>
            <w:tcW w:w="889" w:type="dxa"/>
          </w:tcPr>
          <w:p w14:paraId="798F1BE1" w14:textId="06F07532"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12.9</w:t>
            </w:r>
          </w:p>
        </w:tc>
        <w:tc>
          <w:tcPr>
            <w:tcW w:w="707" w:type="dxa"/>
          </w:tcPr>
          <w:p w14:paraId="022D8FDC" w14:textId="51CCBD6E"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tcPr>
          <w:p w14:paraId="28F4ADFC" w14:textId="368BFCA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12.1</w:t>
            </w:r>
          </w:p>
        </w:tc>
        <w:tc>
          <w:tcPr>
            <w:tcW w:w="707" w:type="dxa"/>
          </w:tcPr>
          <w:p w14:paraId="4DC365D4" w14:textId="336773E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tcPr>
          <w:p w14:paraId="5C265938" w14:textId="22D5F60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6.2</w:t>
            </w:r>
          </w:p>
        </w:tc>
        <w:tc>
          <w:tcPr>
            <w:tcW w:w="791" w:type="dxa"/>
          </w:tcPr>
          <w:p w14:paraId="4639A611" w14:textId="054B47B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105</w:t>
            </w:r>
          </w:p>
        </w:tc>
        <w:tc>
          <w:tcPr>
            <w:tcW w:w="905" w:type="dxa"/>
          </w:tcPr>
          <w:p w14:paraId="2CA4A328" w14:textId="340B695C"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5.8</w:t>
            </w:r>
          </w:p>
        </w:tc>
      </w:tr>
      <w:tr w:rsidR="004761E6" w:rsidRPr="00E02F48" w14:paraId="448012C2" w14:textId="77777777" w:rsidTr="006F5968">
        <w:tc>
          <w:tcPr>
            <w:tcW w:w="885" w:type="dxa"/>
            <w:tcBorders>
              <w:left w:val="nil"/>
              <w:right w:val="nil"/>
            </w:tcBorders>
            <w:shd w:val="clear" w:color="auto" w:fill="C0C0C0"/>
          </w:tcPr>
          <w:p w14:paraId="7325C69D" w14:textId="34D5D081"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2008</w:t>
            </w:r>
          </w:p>
        </w:tc>
        <w:tc>
          <w:tcPr>
            <w:tcW w:w="771" w:type="dxa"/>
            <w:tcBorders>
              <w:left w:val="nil"/>
              <w:right w:val="nil"/>
            </w:tcBorders>
            <w:shd w:val="clear" w:color="auto" w:fill="C0C0C0"/>
          </w:tcPr>
          <w:p w14:paraId="0B41620F" w14:textId="09ACB5C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175</w:t>
            </w:r>
          </w:p>
        </w:tc>
        <w:tc>
          <w:tcPr>
            <w:tcW w:w="889" w:type="dxa"/>
            <w:tcBorders>
              <w:left w:val="nil"/>
              <w:right w:val="nil"/>
            </w:tcBorders>
            <w:shd w:val="clear" w:color="auto" w:fill="C0C0C0"/>
          </w:tcPr>
          <w:p w14:paraId="665B9803" w14:textId="41C6C07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7.1</w:t>
            </w:r>
          </w:p>
        </w:tc>
        <w:tc>
          <w:tcPr>
            <w:tcW w:w="702" w:type="dxa"/>
            <w:tcBorders>
              <w:left w:val="nil"/>
              <w:right w:val="nil"/>
            </w:tcBorders>
            <w:shd w:val="clear" w:color="auto" w:fill="C0C0C0"/>
          </w:tcPr>
          <w:p w14:paraId="62E39EA1" w14:textId="00D1F338"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39</w:t>
            </w:r>
          </w:p>
        </w:tc>
        <w:tc>
          <w:tcPr>
            <w:tcW w:w="889" w:type="dxa"/>
            <w:tcBorders>
              <w:left w:val="nil"/>
              <w:right w:val="nil"/>
            </w:tcBorders>
            <w:shd w:val="clear" w:color="auto" w:fill="C0C0C0"/>
          </w:tcPr>
          <w:p w14:paraId="514963C6" w14:textId="5285B9B7" w:rsidR="004761E6" w:rsidRPr="004761E6" w:rsidRDefault="003D2FDC" w:rsidP="004761E6">
            <w:pPr>
              <w:jc w:val="center"/>
              <w:rPr>
                <w:rFonts w:asciiTheme="minorHAnsi" w:hAnsiTheme="minorHAnsi"/>
                <w:sz w:val="20"/>
                <w:szCs w:val="20"/>
              </w:rPr>
            </w:pPr>
            <w:r>
              <w:rPr>
                <w:rFonts w:asciiTheme="minorHAnsi" w:hAnsiTheme="minorHAnsi"/>
                <w:sz w:val="20"/>
                <w:szCs w:val="20"/>
              </w:rPr>
              <w:t>13.9</w:t>
            </w:r>
          </w:p>
        </w:tc>
        <w:tc>
          <w:tcPr>
            <w:tcW w:w="707" w:type="dxa"/>
            <w:tcBorders>
              <w:left w:val="nil"/>
              <w:right w:val="nil"/>
            </w:tcBorders>
            <w:shd w:val="clear" w:color="auto" w:fill="C0C0C0"/>
          </w:tcPr>
          <w:p w14:paraId="0785823E" w14:textId="02D24EBF"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tcBorders>
              <w:left w:val="nil"/>
              <w:right w:val="nil"/>
            </w:tcBorders>
            <w:shd w:val="clear" w:color="auto" w:fill="C0C0C0"/>
          </w:tcPr>
          <w:p w14:paraId="27E239CD" w14:textId="5923A347"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10.5</w:t>
            </w:r>
          </w:p>
        </w:tc>
        <w:tc>
          <w:tcPr>
            <w:tcW w:w="707" w:type="dxa"/>
            <w:tcBorders>
              <w:left w:val="nil"/>
              <w:right w:val="nil"/>
            </w:tcBorders>
            <w:shd w:val="clear" w:color="auto" w:fill="C0C0C0"/>
          </w:tcPr>
          <w:p w14:paraId="2CD02692" w14:textId="473BD198"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13</w:t>
            </w:r>
          </w:p>
        </w:tc>
        <w:tc>
          <w:tcPr>
            <w:tcW w:w="890" w:type="dxa"/>
            <w:tcBorders>
              <w:left w:val="nil"/>
              <w:right w:val="nil"/>
            </w:tcBorders>
            <w:shd w:val="clear" w:color="auto" w:fill="C0C0C0"/>
          </w:tcPr>
          <w:p w14:paraId="48647240" w14:textId="5CE4918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5.6</w:t>
            </w:r>
          </w:p>
        </w:tc>
        <w:tc>
          <w:tcPr>
            <w:tcW w:w="791" w:type="dxa"/>
            <w:tcBorders>
              <w:left w:val="nil"/>
              <w:right w:val="nil"/>
            </w:tcBorders>
            <w:shd w:val="clear" w:color="auto" w:fill="C0C0C0"/>
          </w:tcPr>
          <w:p w14:paraId="507FD877" w14:textId="47AEE12C"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111</w:t>
            </w:r>
          </w:p>
        </w:tc>
        <w:tc>
          <w:tcPr>
            <w:tcW w:w="905" w:type="dxa"/>
            <w:tcBorders>
              <w:left w:val="nil"/>
              <w:right w:val="nil"/>
            </w:tcBorders>
            <w:shd w:val="clear" w:color="auto" w:fill="C0C0C0"/>
          </w:tcPr>
          <w:p w14:paraId="53A0378E" w14:textId="1B0130A0"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6.3</w:t>
            </w:r>
          </w:p>
        </w:tc>
      </w:tr>
      <w:tr w:rsidR="004761E6" w:rsidRPr="00E02F48" w14:paraId="101B6EC9" w14:textId="77777777" w:rsidTr="006F5968">
        <w:tc>
          <w:tcPr>
            <w:tcW w:w="885" w:type="dxa"/>
          </w:tcPr>
          <w:p w14:paraId="005C83F5" w14:textId="17B32339"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2009</w:t>
            </w:r>
          </w:p>
        </w:tc>
        <w:tc>
          <w:tcPr>
            <w:tcW w:w="771" w:type="dxa"/>
          </w:tcPr>
          <w:p w14:paraId="783EFB8F" w14:textId="4E5B04E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142</w:t>
            </w:r>
          </w:p>
        </w:tc>
        <w:tc>
          <w:tcPr>
            <w:tcW w:w="889" w:type="dxa"/>
          </w:tcPr>
          <w:p w14:paraId="23458793" w14:textId="14D88297"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5.5</w:t>
            </w:r>
          </w:p>
        </w:tc>
        <w:tc>
          <w:tcPr>
            <w:tcW w:w="702" w:type="dxa"/>
          </w:tcPr>
          <w:p w14:paraId="3D6EE68C" w14:textId="51169ED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30</w:t>
            </w:r>
          </w:p>
        </w:tc>
        <w:tc>
          <w:tcPr>
            <w:tcW w:w="889" w:type="dxa"/>
          </w:tcPr>
          <w:p w14:paraId="628F6206" w14:textId="140C632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w:t>
            </w:r>
            <w:r w:rsidR="003D2FDC">
              <w:rPr>
                <w:rFonts w:asciiTheme="minorHAnsi" w:hAnsiTheme="minorHAnsi"/>
                <w:sz w:val="20"/>
                <w:szCs w:val="20"/>
              </w:rPr>
              <w:t>7</w:t>
            </w:r>
          </w:p>
        </w:tc>
        <w:tc>
          <w:tcPr>
            <w:tcW w:w="707" w:type="dxa"/>
          </w:tcPr>
          <w:p w14:paraId="31B05FDD" w14:textId="468D0E8F"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20</w:t>
            </w:r>
          </w:p>
        </w:tc>
        <w:tc>
          <w:tcPr>
            <w:tcW w:w="890" w:type="dxa"/>
          </w:tcPr>
          <w:p w14:paraId="565A7966" w14:textId="7C9E34CB" w:rsidR="004761E6" w:rsidRPr="004761E6" w:rsidRDefault="003D2FDC" w:rsidP="004761E6">
            <w:pPr>
              <w:jc w:val="center"/>
              <w:rPr>
                <w:rFonts w:asciiTheme="minorHAnsi" w:hAnsiTheme="minorHAnsi"/>
                <w:sz w:val="20"/>
                <w:szCs w:val="20"/>
              </w:rPr>
            </w:pPr>
            <w:r>
              <w:rPr>
                <w:rFonts w:asciiTheme="minorHAnsi" w:hAnsiTheme="minorHAnsi"/>
                <w:sz w:val="20"/>
                <w:szCs w:val="20"/>
              </w:rPr>
              <w:t>16.9</w:t>
            </w:r>
          </w:p>
        </w:tc>
        <w:tc>
          <w:tcPr>
            <w:tcW w:w="707" w:type="dxa"/>
          </w:tcPr>
          <w:p w14:paraId="67F02F45" w14:textId="065EAA2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7</w:t>
            </w:r>
          </w:p>
        </w:tc>
        <w:tc>
          <w:tcPr>
            <w:tcW w:w="890" w:type="dxa"/>
          </w:tcPr>
          <w:p w14:paraId="04525584" w14:textId="78B20F00"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2.9</w:t>
            </w:r>
          </w:p>
        </w:tc>
        <w:tc>
          <w:tcPr>
            <w:tcW w:w="791" w:type="dxa"/>
          </w:tcPr>
          <w:p w14:paraId="65A76E8F" w14:textId="61F670B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85</w:t>
            </w:r>
          </w:p>
        </w:tc>
        <w:tc>
          <w:tcPr>
            <w:tcW w:w="905" w:type="dxa"/>
          </w:tcPr>
          <w:p w14:paraId="63495A56" w14:textId="464F87F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4.5</w:t>
            </w:r>
          </w:p>
        </w:tc>
      </w:tr>
      <w:tr w:rsidR="004761E6" w:rsidRPr="00E02F48" w14:paraId="1289B753" w14:textId="77777777" w:rsidTr="006F5968">
        <w:tc>
          <w:tcPr>
            <w:tcW w:w="885" w:type="dxa"/>
            <w:shd w:val="clear" w:color="auto" w:fill="BFBFBF"/>
          </w:tcPr>
          <w:p w14:paraId="0775CAD2" w14:textId="74207E0C"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2010</w:t>
            </w:r>
          </w:p>
        </w:tc>
        <w:tc>
          <w:tcPr>
            <w:tcW w:w="771" w:type="dxa"/>
            <w:shd w:val="clear" w:color="auto" w:fill="BFBFBF"/>
          </w:tcPr>
          <w:p w14:paraId="4CF29DCD" w14:textId="1D9098B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180</w:t>
            </w:r>
          </w:p>
        </w:tc>
        <w:tc>
          <w:tcPr>
            <w:tcW w:w="889" w:type="dxa"/>
            <w:shd w:val="clear" w:color="auto" w:fill="BFBFBF"/>
          </w:tcPr>
          <w:p w14:paraId="129C8E34" w14:textId="011FB9B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7.</w:t>
            </w:r>
            <w:r w:rsidR="001E56A6">
              <w:rPr>
                <w:rFonts w:asciiTheme="minorHAnsi" w:hAnsiTheme="minorHAnsi"/>
                <w:sz w:val="20"/>
                <w:szCs w:val="20"/>
              </w:rPr>
              <w:t>1</w:t>
            </w:r>
          </w:p>
        </w:tc>
        <w:tc>
          <w:tcPr>
            <w:tcW w:w="702" w:type="dxa"/>
            <w:shd w:val="clear" w:color="auto" w:fill="BFBFBF"/>
          </w:tcPr>
          <w:p w14:paraId="1B08145E" w14:textId="448CBAD7"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36</w:t>
            </w:r>
          </w:p>
        </w:tc>
        <w:tc>
          <w:tcPr>
            <w:tcW w:w="889" w:type="dxa"/>
            <w:shd w:val="clear" w:color="auto" w:fill="BFBFBF"/>
          </w:tcPr>
          <w:p w14:paraId="20022BD3" w14:textId="358E71B0" w:rsidR="004761E6" w:rsidRPr="004761E6" w:rsidRDefault="001E56A6" w:rsidP="004761E6">
            <w:pPr>
              <w:jc w:val="center"/>
              <w:rPr>
                <w:rFonts w:asciiTheme="minorHAnsi" w:hAnsiTheme="minorHAnsi"/>
                <w:sz w:val="20"/>
                <w:szCs w:val="20"/>
              </w:rPr>
            </w:pPr>
            <w:r>
              <w:rPr>
                <w:rFonts w:asciiTheme="minorHAnsi" w:hAnsiTheme="minorHAnsi"/>
                <w:sz w:val="20"/>
                <w:szCs w:val="20"/>
              </w:rPr>
              <w:t>11.8</w:t>
            </w:r>
          </w:p>
        </w:tc>
        <w:tc>
          <w:tcPr>
            <w:tcW w:w="707" w:type="dxa"/>
            <w:shd w:val="clear" w:color="auto" w:fill="BFBFBF"/>
          </w:tcPr>
          <w:p w14:paraId="0E57F0AF" w14:textId="2B2532B9"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14</w:t>
            </w:r>
          </w:p>
        </w:tc>
        <w:tc>
          <w:tcPr>
            <w:tcW w:w="890" w:type="dxa"/>
            <w:shd w:val="clear" w:color="auto" w:fill="BFBFBF"/>
          </w:tcPr>
          <w:p w14:paraId="5EB9116F" w14:textId="175858BE" w:rsidR="004761E6" w:rsidRPr="004761E6" w:rsidRDefault="001E56A6" w:rsidP="004761E6">
            <w:pPr>
              <w:jc w:val="center"/>
              <w:rPr>
                <w:rFonts w:asciiTheme="minorHAnsi" w:hAnsiTheme="minorHAnsi"/>
                <w:sz w:val="20"/>
                <w:szCs w:val="20"/>
              </w:rPr>
            </w:pPr>
            <w:r>
              <w:rPr>
                <w:rFonts w:asciiTheme="minorHAnsi" w:hAnsiTheme="minorHAnsi"/>
                <w:sz w:val="20"/>
                <w:szCs w:val="20"/>
              </w:rPr>
              <w:t>12.0</w:t>
            </w:r>
          </w:p>
        </w:tc>
        <w:tc>
          <w:tcPr>
            <w:tcW w:w="707" w:type="dxa"/>
            <w:shd w:val="clear" w:color="auto" w:fill="BFBFBF"/>
          </w:tcPr>
          <w:p w14:paraId="7CDEC170" w14:textId="1FE227E2"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shd w:val="clear" w:color="auto" w:fill="BFBFBF"/>
          </w:tcPr>
          <w:p w14:paraId="08AFD808" w14:textId="4220C711"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4.6</w:t>
            </w:r>
          </w:p>
        </w:tc>
        <w:tc>
          <w:tcPr>
            <w:tcW w:w="791" w:type="dxa"/>
            <w:shd w:val="clear" w:color="auto" w:fill="BFBFBF"/>
          </w:tcPr>
          <w:p w14:paraId="5CFF6593" w14:textId="7E81B95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118</w:t>
            </w:r>
          </w:p>
        </w:tc>
        <w:tc>
          <w:tcPr>
            <w:tcW w:w="905" w:type="dxa"/>
            <w:shd w:val="clear" w:color="auto" w:fill="BFBFBF"/>
          </w:tcPr>
          <w:p w14:paraId="4CE89ADC" w14:textId="4E760E7A"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w:t>
            </w:r>
            <w:r w:rsidR="001E56A6">
              <w:rPr>
                <w:rFonts w:asciiTheme="minorHAnsi" w:hAnsiTheme="minorHAnsi"/>
                <w:sz w:val="20"/>
                <w:szCs w:val="20"/>
              </w:rPr>
              <w:t>7</w:t>
            </w:r>
          </w:p>
        </w:tc>
      </w:tr>
      <w:tr w:rsidR="004761E6" w:rsidRPr="00E02F48" w14:paraId="5A17CB33" w14:textId="77777777" w:rsidTr="006F5968">
        <w:tc>
          <w:tcPr>
            <w:tcW w:w="885" w:type="dxa"/>
            <w:shd w:val="clear" w:color="auto" w:fill="auto"/>
          </w:tcPr>
          <w:p w14:paraId="484AB6FB" w14:textId="5FDC66F4"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2011</w:t>
            </w:r>
          </w:p>
        </w:tc>
        <w:tc>
          <w:tcPr>
            <w:tcW w:w="771" w:type="dxa"/>
            <w:shd w:val="clear" w:color="auto" w:fill="auto"/>
          </w:tcPr>
          <w:p w14:paraId="755A8E20" w14:textId="2566770F"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169</w:t>
            </w:r>
          </w:p>
        </w:tc>
        <w:tc>
          <w:tcPr>
            <w:tcW w:w="889" w:type="dxa"/>
            <w:shd w:val="clear" w:color="auto" w:fill="auto"/>
          </w:tcPr>
          <w:p w14:paraId="2E0B64C0" w14:textId="66F23AD0"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6.7</w:t>
            </w:r>
          </w:p>
        </w:tc>
        <w:tc>
          <w:tcPr>
            <w:tcW w:w="702" w:type="dxa"/>
            <w:shd w:val="clear" w:color="auto" w:fill="auto"/>
          </w:tcPr>
          <w:p w14:paraId="0624EECC" w14:textId="75C71886"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37</w:t>
            </w:r>
          </w:p>
        </w:tc>
        <w:tc>
          <w:tcPr>
            <w:tcW w:w="889" w:type="dxa"/>
            <w:shd w:val="clear" w:color="auto" w:fill="auto"/>
          </w:tcPr>
          <w:p w14:paraId="51E9C1CE" w14:textId="32DE5D22"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12.</w:t>
            </w:r>
            <w:r w:rsidR="001E56A6">
              <w:rPr>
                <w:rFonts w:asciiTheme="minorHAnsi" w:hAnsiTheme="minorHAnsi"/>
                <w:sz w:val="20"/>
                <w:szCs w:val="20"/>
              </w:rPr>
              <w:t>3</w:t>
            </w:r>
          </w:p>
        </w:tc>
        <w:tc>
          <w:tcPr>
            <w:tcW w:w="707" w:type="dxa"/>
            <w:shd w:val="clear" w:color="auto" w:fill="auto"/>
          </w:tcPr>
          <w:p w14:paraId="0FBCD06F" w14:textId="3A662C2E"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18</w:t>
            </w:r>
          </w:p>
        </w:tc>
        <w:tc>
          <w:tcPr>
            <w:tcW w:w="890" w:type="dxa"/>
            <w:shd w:val="clear" w:color="auto" w:fill="auto"/>
          </w:tcPr>
          <w:p w14:paraId="5994E892" w14:textId="427AB0EC"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14.</w:t>
            </w:r>
            <w:r w:rsidR="001E56A6">
              <w:rPr>
                <w:rFonts w:asciiTheme="minorHAnsi" w:hAnsiTheme="minorHAnsi"/>
                <w:sz w:val="20"/>
                <w:szCs w:val="20"/>
              </w:rPr>
              <w:t>9</w:t>
            </w:r>
          </w:p>
        </w:tc>
        <w:tc>
          <w:tcPr>
            <w:tcW w:w="707" w:type="dxa"/>
            <w:shd w:val="clear" w:color="auto" w:fill="auto"/>
          </w:tcPr>
          <w:p w14:paraId="40AB165C" w14:textId="7C5EC31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shd w:val="clear" w:color="auto" w:fill="auto"/>
          </w:tcPr>
          <w:p w14:paraId="7E85A1C8" w14:textId="18B49E4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4.</w:t>
            </w:r>
            <w:r w:rsidR="001E56A6">
              <w:rPr>
                <w:rFonts w:asciiTheme="minorHAnsi" w:hAnsiTheme="minorHAnsi"/>
                <w:sz w:val="20"/>
                <w:szCs w:val="20"/>
              </w:rPr>
              <w:t>4</w:t>
            </w:r>
          </w:p>
        </w:tc>
        <w:tc>
          <w:tcPr>
            <w:tcW w:w="791" w:type="dxa"/>
            <w:shd w:val="clear" w:color="auto" w:fill="auto"/>
          </w:tcPr>
          <w:p w14:paraId="679C781B" w14:textId="6BEF6B4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102</w:t>
            </w:r>
          </w:p>
        </w:tc>
        <w:tc>
          <w:tcPr>
            <w:tcW w:w="905" w:type="dxa"/>
            <w:shd w:val="clear" w:color="auto" w:fill="auto"/>
          </w:tcPr>
          <w:p w14:paraId="78B886C9" w14:textId="68343B34"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6.</w:t>
            </w:r>
            <w:r w:rsidR="001E56A6">
              <w:rPr>
                <w:rFonts w:asciiTheme="minorHAnsi" w:hAnsiTheme="minorHAnsi"/>
                <w:sz w:val="20"/>
                <w:szCs w:val="20"/>
              </w:rPr>
              <w:t>1</w:t>
            </w:r>
          </w:p>
        </w:tc>
      </w:tr>
      <w:tr w:rsidR="004761E6" w:rsidRPr="00E02F48" w14:paraId="7D567CA3" w14:textId="77777777" w:rsidTr="006F5968">
        <w:tc>
          <w:tcPr>
            <w:tcW w:w="885" w:type="dxa"/>
            <w:shd w:val="clear" w:color="auto" w:fill="BFBFBF"/>
          </w:tcPr>
          <w:p w14:paraId="5DDB38DF" w14:textId="37014845"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2012</w:t>
            </w:r>
          </w:p>
        </w:tc>
        <w:tc>
          <w:tcPr>
            <w:tcW w:w="771" w:type="dxa"/>
            <w:shd w:val="clear" w:color="auto" w:fill="BFBFBF"/>
          </w:tcPr>
          <w:p w14:paraId="3E219895" w14:textId="473E621F"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168</w:t>
            </w:r>
          </w:p>
        </w:tc>
        <w:tc>
          <w:tcPr>
            <w:tcW w:w="889" w:type="dxa"/>
            <w:shd w:val="clear" w:color="auto" w:fill="BFBFBF"/>
          </w:tcPr>
          <w:p w14:paraId="29E7503E" w14:textId="68BBFD3F"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6.</w:t>
            </w:r>
            <w:r w:rsidR="001E56A6">
              <w:rPr>
                <w:rFonts w:asciiTheme="minorHAnsi" w:hAnsiTheme="minorHAnsi"/>
                <w:sz w:val="20"/>
                <w:szCs w:val="20"/>
              </w:rPr>
              <w:t>4</w:t>
            </w:r>
          </w:p>
        </w:tc>
        <w:tc>
          <w:tcPr>
            <w:tcW w:w="702" w:type="dxa"/>
            <w:shd w:val="clear" w:color="auto" w:fill="BFBFBF"/>
          </w:tcPr>
          <w:p w14:paraId="29FE1246" w14:textId="26588395"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40</w:t>
            </w:r>
          </w:p>
        </w:tc>
        <w:tc>
          <w:tcPr>
            <w:tcW w:w="889" w:type="dxa"/>
            <w:shd w:val="clear" w:color="auto" w:fill="BFBFBF"/>
          </w:tcPr>
          <w:p w14:paraId="130FC04E" w14:textId="796D9C2B"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12.</w:t>
            </w:r>
            <w:r w:rsidR="001E56A6">
              <w:rPr>
                <w:rFonts w:asciiTheme="minorHAnsi" w:hAnsiTheme="minorHAnsi"/>
                <w:sz w:val="20"/>
                <w:szCs w:val="20"/>
              </w:rPr>
              <w:t>3</w:t>
            </w:r>
          </w:p>
        </w:tc>
        <w:tc>
          <w:tcPr>
            <w:tcW w:w="707" w:type="dxa"/>
            <w:shd w:val="clear" w:color="auto" w:fill="BFBFBF"/>
          </w:tcPr>
          <w:p w14:paraId="5E511EA4" w14:textId="6047B67D"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11</w:t>
            </w:r>
          </w:p>
        </w:tc>
        <w:tc>
          <w:tcPr>
            <w:tcW w:w="890" w:type="dxa"/>
            <w:shd w:val="clear" w:color="auto" w:fill="BFBFBF"/>
          </w:tcPr>
          <w:p w14:paraId="69115D28" w14:textId="666F6D12" w:rsidR="004761E6" w:rsidRPr="004761E6" w:rsidRDefault="001E56A6" w:rsidP="004761E6">
            <w:pPr>
              <w:jc w:val="center"/>
              <w:rPr>
                <w:rFonts w:asciiTheme="minorHAnsi" w:hAnsiTheme="minorHAnsi"/>
                <w:sz w:val="20"/>
                <w:szCs w:val="20"/>
              </w:rPr>
            </w:pPr>
            <w:r>
              <w:rPr>
                <w:rFonts w:asciiTheme="minorHAnsi" w:hAnsiTheme="minorHAnsi"/>
                <w:sz w:val="20"/>
                <w:szCs w:val="20"/>
              </w:rPr>
              <w:t>9.0</w:t>
            </w:r>
          </w:p>
        </w:tc>
        <w:tc>
          <w:tcPr>
            <w:tcW w:w="707" w:type="dxa"/>
            <w:shd w:val="clear" w:color="auto" w:fill="BFBFBF"/>
          </w:tcPr>
          <w:p w14:paraId="5A2FB0BB" w14:textId="7CA689E6"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13</w:t>
            </w:r>
          </w:p>
        </w:tc>
        <w:tc>
          <w:tcPr>
            <w:tcW w:w="890" w:type="dxa"/>
            <w:shd w:val="clear" w:color="auto" w:fill="BFBFBF"/>
          </w:tcPr>
          <w:p w14:paraId="729BD0AB" w14:textId="618F8A0A"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5.</w:t>
            </w:r>
            <w:r w:rsidR="001E56A6">
              <w:rPr>
                <w:rFonts w:asciiTheme="minorHAnsi" w:hAnsiTheme="minorHAnsi"/>
                <w:sz w:val="20"/>
                <w:szCs w:val="20"/>
              </w:rPr>
              <w:t>1</w:t>
            </w:r>
          </w:p>
        </w:tc>
        <w:tc>
          <w:tcPr>
            <w:tcW w:w="791" w:type="dxa"/>
            <w:shd w:val="clear" w:color="auto" w:fill="BFBFBF"/>
          </w:tcPr>
          <w:p w14:paraId="5EA12F0C" w14:textId="0C8ED78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104</w:t>
            </w:r>
          </w:p>
        </w:tc>
        <w:tc>
          <w:tcPr>
            <w:tcW w:w="905" w:type="dxa"/>
            <w:shd w:val="clear" w:color="auto" w:fill="BFBFBF"/>
          </w:tcPr>
          <w:p w14:paraId="6896D42C" w14:textId="386F967E" w:rsidR="004761E6" w:rsidRPr="004761E6" w:rsidRDefault="004761E6" w:rsidP="001E56A6">
            <w:pPr>
              <w:jc w:val="center"/>
              <w:rPr>
                <w:rFonts w:asciiTheme="minorHAnsi" w:hAnsiTheme="minorHAnsi"/>
                <w:sz w:val="20"/>
                <w:szCs w:val="20"/>
              </w:rPr>
            </w:pPr>
            <w:r w:rsidRPr="004761E6">
              <w:rPr>
                <w:rFonts w:asciiTheme="minorHAnsi" w:hAnsiTheme="minorHAnsi"/>
                <w:sz w:val="20"/>
                <w:szCs w:val="20"/>
              </w:rPr>
              <w:t>5.</w:t>
            </w:r>
            <w:r w:rsidR="001E56A6">
              <w:rPr>
                <w:rFonts w:asciiTheme="minorHAnsi" w:hAnsiTheme="minorHAnsi"/>
                <w:sz w:val="20"/>
                <w:szCs w:val="20"/>
              </w:rPr>
              <w:t>6</w:t>
            </w:r>
          </w:p>
        </w:tc>
      </w:tr>
      <w:tr w:rsidR="004761E6" w:rsidRPr="00E02F48" w14:paraId="748CECB1" w14:textId="77777777" w:rsidTr="006F5968">
        <w:tc>
          <w:tcPr>
            <w:tcW w:w="885" w:type="dxa"/>
            <w:shd w:val="clear" w:color="auto" w:fill="auto"/>
          </w:tcPr>
          <w:p w14:paraId="08EBB32E" w14:textId="294C27A4" w:rsidR="004761E6" w:rsidRPr="004761E6" w:rsidRDefault="004761E6" w:rsidP="004761E6">
            <w:pPr>
              <w:pStyle w:val="Caption"/>
              <w:keepNext/>
              <w:rPr>
                <w:rFonts w:asciiTheme="minorHAnsi" w:hAnsiTheme="minorHAnsi"/>
                <w:b w:val="0"/>
                <w:bCs w:val="0"/>
                <w:color w:val="000000"/>
              </w:rPr>
            </w:pPr>
            <w:r w:rsidRPr="004761E6">
              <w:rPr>
                <w:rFonts w:asciiTheme="minorHAnsi" w:hAnsiTheme="minorHAnsi"/>
                <w:b w:val="0"/>
              </w:rPr>
              <w:t>2013</w:t>
            </w:r>
          </w:p>
        </w:tc>
        <w:tc>
          <w:tcPr>
            <w:tcW w:w="771" w:type="dxa"/>
            <w:shd w:val="clear" w:color="auto" w:fill="auto"/>
          </w:tcPr>
          <w:p w14:paraId="5545A328" w14:textId="6999871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159</w:t>
            </w:r>
          </w:p>
        </w:tc>
        <w:tc>
          <w:tcPr>
            <w:tcW w:w="889" w:type="dxa"/>
            <w:shd w:val="clear" w:color="auto" w:fill="auto"/>
          </w:tcPr>
          <w:p w14:paraId="6B911F41" w14:textId="41E1106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6.3</w:t>
            </w:r>
          </w:p>
        </w:tc>
        <w:tc>
          <w:tcPr>
            <w:tcW w:w="702" w:type="dxa"/>
            <w:shd w:val="clear" w:color="auto" w:fill="auto"/>
          </w:tcPr>
          <w:p w14:paraId="3968E5C4" w14:textId="723FAB24"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39</w:t>
            </w:r>
          </w:p>
        </w:tc>
        <w:tc>
          <w:tcPr>
            <w:tcW w:w="889" w:type="dxa"/>
            <w:shd w:val="clear" w:color="auto" w:fill="auto"/>
          </w:tcPr>
          <w:p w14:paraId="08437270" w14:textId="0F956ED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12.7</w:t>
            </w:r>
          </w:p>
        </w:tc>
        <w:tc>
          <w:tcPr>
            <w:tcW w:w="707" w:type="dxa"/>
            <w:shd w:val="clear" w:color="auto" w:fill="auto"/>
          </w:tcPr>
          <w:p w14:paraId="1E89EB30" w14:textId="72CA74E3"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12</w:t>
            </w:r>
          </w:p>
        </w:tc>
        <w:tc>
          <w:tcPr>
            <w:tcW w:w="890" w:type="dxa"/>
            <w:shd w:val="clear" w:color="auto" w:fill="auto"/>
          </w:tcPr>
          <w:p w14:paraId="2C104244" w14:textId="5BF3248B"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9.4</w:t>
            </w:r>
          </w:p>
        </w:tc>
        <w:tc>
          <w:tcPr>
            <w:tcW w:w="707" w:type="dxa"/>
            <w:shd w:val="clear" w:color="auto" w:fill="auto"/>
          </w:tcPr>
          <w:p w14:paraId="06CAFC87" w14:textId="19CDE0E9"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15</w:t>
            </w:r>
          </w:p>
        </w:tc>
        <w:tc>
          <w:tcPr>
            <w:tcW w:w="890" w:type="dxa"/>
            <w:shd w:val="clear" w:color="auto" w:fill="auto"/>
          </w:tcPr>
          <w:p w14:paraId="34468802" w14:textId="0A39FA27"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5.0</w:t>
            </w:r>
          </w:p>
        </w:tc>
        <w:tc>
          <w:tcPr>
            <w:tcW w:w="791" w:type="dxa"/>
            <w:shd w:val="clear" w:color="auto" w:fill="auto"/>
          </w:tcPr>
          <w:p w14:paraId="10DC7AB6" w14:textId="6D3E63C9"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93</w:t>
            </w:r>
          </w:p>
        </w:tc>
        <w:tc>
          <w:tcPr>
            <w:tcW w:w="905" w:type="dxa"/>
            <w:shd w:val="clear" w:color="auto" w:fill="auto"/>
          </w:tcPr>
          <w:p w14:paraId="755C649E" w14:textId="0D870A03" w:rsidR="004761E6" w:rsidRPr="004761E6" w:rsidRDefault="004761E6" w:rsidP="004761E6">
            <w:pPr>
              <w:jc w:val="center"/>
              <w:rPr>
                <w:rFonts w:asciiTheme="minorHAnsi" w:hAnsiTheme="minorHAnsi"/>
                <w:sz w:val="20"/>
                <w:szCs w:val="20"/>
              </w:rPr>
            </w:pPr>
            <w:r w:rsidRPr="004761E6">
              <w:rPr>
                <w:rFonts w:asciiTheme="minorHAnsi" w:hAnsiTheme="minorHAnsi"/>
                <w:sz w:val="20"/>
                <w:szCs w:val="20"/>
              </w:rPr>
              <w:t>6.0</w:t>
            </w:r>
          </w:p>
        </w:tc>
      </w:tr>
      <w:tr w:rsidR="009E0591" w:rsidRPr="00E02F48" w14:paraId="37836AEE" w14:textId="77777777" w:rsidTr="006F5968">
        <w:tc>
          <w:tcPr>
            <w:tcW w:w="885" w:type="dxa"/>
            <w:shd w:val="clear" w:color="auto" w:fill="BFBFBF" w:themeFill="background1" w:themeFillShade="BF"/>
            <w:vAlign w:val="center"/>
          </w:tcPr>
          <w:p w14:paraId="229C0949" w14:textId="0EEE362B" w:rsidR="009E0591" w:rsidRPr="006F5968" w:rsidRDefault="009E0591" w:rsidP="009E0591">
            <w:pPr>
              <w:rPr>
                <w:rFonts w:asciiTheme="minorHAnsi" w:hAnsiTheme="minorHAnsi"/>
                <w:sz w:val="20"/>
                <w:szCs w:val="20"/>
              </w:rPr>
            </w:pPr>
            <w:r>
              <w:rPr>
                <w:rFonts w:cs="Arial"/>
                <w:color w:val="000000"/>
                <w:sz w:val="20"/>
                <w:szCs w:val="20"/>
              </w:rPr>
              <w:t>2014</w:t>
            </w:r>
          </w:p>
        </w:tc>
        <w:tc>
          <w:tcPr>
            <w:tcW w:w="771" w:type="dxa"/>
            <w:shd w:val="clear" w:color="auto" w:fill="BFBFBF" w:themeFill="background1" w:themeFillShade="BF"/>
            <w:vAlign w:val="center"/>
          </w:tcPr>
          <w:p w14:paraId="571CEF23" w14:textId="63A0C56B" w:rsidR="009E0591" w:rsidRPr="004761E6" w:rsidRDefault="009E0591" w:rsidP="009E0591">
            <w:pPr>
              <w:jc w:val="center"/>
              <w:rPr>
                <w:rFonts w:asciiTheme="minorHAnsi" w:hAnsiTheme="minorHAnsi"/>
                <w:sz w:val="20"/>
                <w:szCs w:val="20"/>
              </w:rPr>
            </w:pPr>
            <w:r>
              <w:rPr>
                <w:rFonts w:cs="Arial"/>
                <w:color w:val="000000"/>
                <w:sz w:val="20"/>
                <w:szCs w:val="20"/>
              </w:rPr>
              <w:t>144</w:t>
            </w:r>
          </w:p>
        </w:tc>
        <w:tc>
          <w:tcPr>
            <w:tcW w:w="889" w:type="dxa"/>
            <w:shd w:val="clear" w:color="auto" w:fill="BFBFBF" w:themeFill="background1" w:themeFillShade="BF"/>
            <w:vAlign w:val="center"/>
          </w:tcPr>
          <w:p w14:paraId="0C0F05B5" w14:textId="29C283BF" w:rsidR="009E0591" w:rsidRPr="004761E6" w:rsidRDefault="009E0591" w:rsidP="009E0591">
            <w:pPr>
              <w:jc w:val="center"/>
              <w:rPr>
                <w:rFonts w:asciiTheme="minorHAnsi" w:hAnsiTheme="minorHAnsi"/>
                <w:sz w:val="20"/>
                <w:szCs w:val="20"/>
              </w:rPr>
            </w:pPr>
            <w:r>
              <w:rPr>
                <w:rFonts w:cs="Arial"/>
                <w:color w:val="000000"/>
                <w:sz w:val="20"/>
                <w:szCs w:val="20"/>
              </w:rPr>
              <w:t>5.5</w:t>
            </w:r>
          </w:p>
        </w:tc>
        <w:tc>
          <w:tcPr>
            <w:tcW w:w="702" w:type="dxa"/>
            <w:shd w:val="clear" w:color="auto" w:fill="BFBFBF" w:themeFill="background1" w:themeFillShade="BF"/>
            <w:vAlign w:val="center"/>
          </w:tcPr>
          <w:p w14:paraId="375AAB20" w14:textId="2645031D" w:rsidR="009E0591" w:rsidRPr="004761E6" w:rsidRDefault="009E0591" w:rsidP="009E0591">
            <w:pPr>
              <w:jc w:val="center"/>
              <w:rPr>
                <w:rFonts w:asciiTheme="minorHAnsi" w:hAnsiTheme="minorHAnsi"/>
                <w:sz w:val="20"/>
                <w:szCs w:val="20"/>
              </w:rPr>
            </w:pPr>
            <w:r>
              <w:rPr>
                <w:rFonts w:cs="Arial"/>
                <w:color w:val="000000"/>
                <w:sz w:val="20"/>
                <w:szCs w:val="20"/>
              </w:rPr>
              <w:t>35</w:t>
            </w:r>
          </w:p>
        </w:tc>
        <w:tc>
          <w:tcPr>
            <w:tcW w:w="889" w:type="dxa"/>
            <w:shd w:val="clear" w:color="auto" w:fill="BFBFBF" w:themeFill="background1" w:themeFillShade="BF"/>
            <w:vAlign w:val="center"/>
          </w:tcPr>
          <w:p w14:paraId="2C63B135" w14:textId="40954960" w:rsidR="009E0591" w:rsidRPr="004761E6" w:rsidRDefault="009E0591" w:rsidP="009E0591">
            <w:pPr>
              <w:jc w:val="center"/>
              <w:rPr>
                <w:rFonts w:asciiTheme="minorHAnsi" w:hAnsiTheme="minorHAnsi"/>
                <w:sz w:val="20"/>
                <w:szCs w:val="20"/>
              </w:rPr>
            </w:pPr>
            <w:r>
              <w:rPr>
                <w:rFonts w:cs="Arial"/>
                <w:color w:val="000000"/>
                <w:sz w:val="20"/>
                <w:szCs w:val="20"/>
              </w:rPr>
              <w:t>10.8</w:t>
            </w:r>
          </w:p>
        </w:tc>
        <w:tc>
          <w:tcPr>
            <w:tcW w:w="707" w:type="dxa"/>
            <w:shd w:val="clear" w:color="auto" w:fill="BFBFBF" w:themeFill="background1" w:themeFillShade="BF"/>
            <w:vAlign w:val="center"/>
          </w:tcPr>
          <w:p w14:paraId="07921C25" w14:textId="3A2CB98C" w:rsidR="009E0591" w:rsidRPr="004761E6" w:rsidRDefault="009E0591" w:rsidP="009E0591">
            <w:pPr>
              <w:jc w:val="center"/>
              <w:rPr>
                <w:rFonts w:asciiTheme="minorHAnsi" w:hAnsiTheme="minorHAnsi"/>
                <w:sz w:val="20"/>
                <w:szCs w:val="20"/>
              </w:rPr>
            </w:pPr>
            <w:r>
              <w:rPr>
                <w:rFonts w:cs="Arial"/>
                <w:color w:val="000000"/>
                <w:sz w:val="20"/>
                <w:szCs w:val="20"/>
              </w:rPr>
              <w:t>12</w:t>
            </w:r>
          </w:p>
        </w:tc>
        <w:tc>
          <w:tcPr>
            <w:tcW w:w="890" w:type="dxa"/>
            <w:shd w:val="clear" w:color="auto" w:fill="BFBFBF" w:themeFill="background1" w:themeFillShade="BF"/>
            <w:vAlign w:val="center"/>
          </w:tcPr>
          <w:p w14:paraId="0B4E5B69" w14:textId="60D7093F" w:rsidR="009E0591" w:rsidRPr="004761E6" w:rsidRDefault="009E0591" w:rsidP="009E0591">
            <w:pPr>
              <w:jc w:val="center"/>
              <w:rPr>
                <w:rFonts w:asciiTheme="minorHAnsi" w:hAnsiTheme="minorHAnsi"/>
                <w:sz w:val="20"/>
                <w:szCs w:val="20"/>
              </w:rPr>
            </w:pPr>
            <w:r>
              <w:rPr>
                <w:rFonts w:cs="Arial"/>
                <w:color w:val="000000"/>
                <w:sz w:val="20"/>
                <w:szCs w:val="20"/>
              </w:rPr>
              <w:t>8.7</w:t>
            </w:r>
          </w:p>
        </w:tc>
        <w:tc>
          <w:tcPr>
            <w:tcW w:w="707" w:type="dxa"/>
            <w:shd w:val="clear" w:color="auto" w:fill="BFBFBF" w:themeFill="background1" w:themeFillShade="BF"/>
            <w:vAlign w:val="center"/>
          </w:tcPr>
          <w:p w14:paraId="581585D0" w14:textId="348AAA7A" w:rsidR="009E0591" w:rsidRPr="004761E6" w:rsidRDefault="009E0591" w:rsidP="009E0591">
            <w:pPr>
              <w:jc w:val="center"/>
              <w:rPr>
                <w:rFonts w:asciiTheme="minorHAnsi" w:hAnsiTheme="minorHAnsi"/>
                <w:sz w:val="20"/>
                <w:szCs w:val="20"/>
              </w:rPr>
            </w:pPr>
            <w:r>
              <w:rPr>
                <w:rFonts w:cs="Arial"/>
                <w:color w:val="000000"/>
                <w:sz w:val="20"/>
                <w:szCs w:val="20"/>
              </w:rPr>
              <w:t>13</w:t>
            </w:r>
          </w:p>
        </w:tc>
        <w:tc>
          <w:tcPr>
            <w:tcW w:w="890" w:type="dxa"/>
            <w:shd w:val="clear" w:color="auto" w:fill="BFBFBF" w:themeFill="background1" w:themeFillShade="BF"/>
            <w:vAlign w:val="center"/>
          </w:tcPr>
          <w:p w14:paraId="4CBB5F05" w14:textId="46BAD613" w:rsidR="009E0591" w:rsidRPr="004761E6" w:rsidRDefault="009E0591" w:rsidP="009E0591">
            <w:pPr>
              <w:jc w:val="center"/>
              <w:rPr>
                <w:rFonts w:asciiTheme="minorHAnsi" w:hAnsiTheme="minorHAnsi"/>
                <w:sz w:val="20"/>
                <w:szCs w:val="20"/>
              </w:rPr>
            </w:pPr>
            <w:r>
              <w:rPr>
                <w:rFonts w:cs="Arial"/>
                <w:color w:val="000000"/>
                <w:sz w:val="20"/>
                <w:szCs w:val="20"/>
              </w:rPr>
              <w:t>4.2</w:t>
            </w:r>
          </w:p>
        </w:tc>
        <w:tc>
          <w:tcPr>
            <w:tcW w:w="791" w:type="dxa"/>
            <w:shd w:val="clear" w:color="auto" w:fill="BFBFBF" w:themeFill="background1" w:themeFillShade="BF"/>
            <w:vAlign w:val="center"/>
          </w:tcPr>
          <w:p w14:paraId="4B391038" w14:textId="08B362E2" w:rsidR="009E0591" w:rsidRPr="004761E6" w:rsidRDefault="009E0591" w:rsidP="009E0591">
            <w:pPr>
              <w:jc w:val="center"/>
              <w:rPr>
                <w:rFonts w:asciiTheme="minorHAnsi" w:hAnsiTheme="minorHAnsi"/>
                <w:sz w:val="20"/>
                <w:szCs w:val="20"/>
              </w:rPr>
            </w:pPr>
            <w:r>
              <w:rPr>
                <w:rFonts w:cs="Arial"/>
                <w:color w:val="000000"/>
                <w:sz w:val="20"/>
                <w:szCs w:val="20"/>
              </w:rPr>
              <w:t>84</w:t>
            </w:r>
          </w:p>
        </w:tc>
        <w:tc>
          <w:tcPr>
            <w:tcW w:w="905" w:type="dxa"/>
            <w:shd w:val="clear" w:color="auto" w:fill="BFBFBF" w:themeFill="background1" w:themeFillShade="BF"/>
            <w:vAlign w:val="center"/>
          </w:tcPr>
          <w:p w14:paraId="6730002B" w14:textId="64E5329E" w:rsidR="009E0591" w:rsidRPr="004761E6" w:rsidRDefault="009E0591" w:rsidP="009E0591">
            <w:pPr>
              <w:jc w:val="center"/>
              <w:rPr>
                <w:rFonts w:asciiTheme="minorHAnsi" w:hAnsiTheme="minorHAnsi"/>
                <w:sz w:val="20"/>
                <w:szCs w:val="20"/>
              </w:rPr>
            </w:pPr>
            <w:r>
              <w:rPr>
                <w:rFonts w:cs="Arial"/>
                <w:color w:val="000000"/>
                <w:sz w:val="20"/>
                <w:szCs w:val="20"/>
              </w:rPr>
              <w:t>4.8</w:t>
            </w:r>
          </w:p>
        </w:tc>
      </w:tr>
      <w:tr w:rsidR="002D03A3" w:rsidRPr="00E02F48" w14:paraId="7C6983D7" w14:textId="77777777" w:rsidTr="00C87B8D">
        <w:tc>
          <w:tcPr>
            <w:tcW w:w="885" w:type="dxa"/>
            <w:shd w:val="clear" w:color="auto" w:fill="auto"/>
            <w:vAlign w:val="center"/>
          </w:tcPr>
          <w:p w14:paraId="51A2EE42" w14:textId="4293F1C8" w:rsidR="002D03A3" w:rsidRDefault="002D03A3" w:rsidP="002D03A3">
            <w:pPr>
              <w:rPr>
                <w:rFonts w:cs="Arial"/>
                <w:color w:val="000000"/>
                <w:sz w:val="20"/>
                <w:szCs w:val="20"/>
              </w:rPr>
            </w:pPr>
            <w:r>
              <w:rPr>
                <w:rFonts w:cs="Arial"/>
                <w:color w:val="000000"/>
                <w:sz w:val="20"/>
                <w:szCs w:val="20"/>
              </w:rPr>
              <w:t>2015</w:t>
            </w:r>
          </w:p>
        </w:tc>
        <w:tc>
          <w:tcPr>
            <w:tcW w:w="771" w:type="dxa"/>
            <w:shd w:val="clear" w:color="auto" w:fill="auto"/>
            <w:vAlign w:val="center"/>
          </w:tcPr>
          <w:p w14:paraId="729B4B9A" w14:textId="40AF4C2A" w:rsidR="002D03A3" w:rsidRDefault="002D03A3" w:rsidP="002D03A3">
            <w:pPr>
              <w:jc w:val="center"/>
              <w:rPr>
                <w:rFonts w:cs="Arial"/>
                <w:color w:val="000000"/>
                <w:sz w:val="20"/>
                <w:szCs w:val="20"/>
              </w:rPr>
            </w:pPr>
            <w:r>
              <w:rPr>
                <w:rFonts w:cs="Arial"/>
                <w:color w:val="000000"/>
                <w:sz w:val="20"/>
                <w:szCs w:val="20"/>
              </w:rPr>
              <w:t>142</w:t>
            </w:r>
          </w:p>
        </w:tc>
        <w:tc>
          <w:tcPr>
            <w:tcW w:w="889" w:type="dxa"/>
            <w:shd w:val="clear" w:color="auto" w:fill="auto"/>
            <w:vAlign w:val="center"/>
          </w:tcPr>
          <w:p w14:paraId="4AB05193" w14:textId="2009BE2D" w:rsidR="002D03A3" w:rsidRDefault="002D03A3" w:rsidP="002D03A3">
            <w:pPr>
              <w:jc w:val="center"/>
              <w:rPr>
                <w:rFonts w:cs="Arial"/>
                <w:color w:val="000000"/>
                <w:sz w:val="20"/>
                <w:szCs w:val="20"/>
              </w:rPr>
            </w:pPr>
            <w:r>
              <w:rPr>
                <w:rFonts w:cs="Arial"/>
                <w:color w:val="000000"/>
                <w:sz w:val="20"/>
                <w:szCs w:val="20"/>
              </w:rPr>
              <w:t>5.4</w:t>
            </w:r>
          </w:p>
        </w:tc>
        <w:tc>
          <w:tcPr>
            <w:tcW w:w="702" w:type="dxa"/>
            <w:shd w:val="clear" w:color="auto" w:fill="auto"/>
            <w:vAlign w:val="center"/>
          </w:tcPr>
          <w:p w14:paraId="69364D57" w14:textId="30D192CD" w:rsidR="002D03A3" w:rsidRDefault="002D03A3" w:rsidP="002D03A3">
            <w:pPr>
              <w:jc w:val="center"/>
              <w:rPr>
                <w:rFonts w:cs="Arial"/>
                <w:color w:val="000000"/>
                <w:sz w:val="20"/>
                <w:szCs w:val="20"/>
              </w:rPr>
            </w:pPr>
            <w:r>
              <w:rPr>
                <w:rFonts w:cs="Arial"/>
                <w:color w:val="000000"/>
                <w:sz w:val="20"/>
                <w:szCs w:val="20"/>
              </w:rPr>
              <w:t>29</w:t>
            </w:r>
          </w:p>
        </w:tc>
        <w:tc>
          <w:tcPr>
            <w:tcW w:w="889" w:type="dxa"/>
            <w:shd w:val="clear" w:color="auto" w:fill="auto"/>
            <w:vAlign w:val="center"/>
          </w:tcPr>
          <w:p w14:paraId="6341F3BF" w14:textId="72F97CC4" w:rsidR="002D03A3" w:rsidRDefault="002D03A3" w:rsidP="002D03A3">
            <w:pPr>
              <w:jc w:val="center"/>
              <w:rPr>
                <w:rFonts w:cs="Arial"/>
                <w:color w:val="000000"/>
                <w:sz w:val="20"/>
                <w:szCs w:val="20"/>
              </w:rPr>
            </w:pPr>
            <w:r>
              <w:rPr>
                <w:rFonts w:cs="Arial"/>
                <w:color w:val="000000"/>
                <w:sz w:val="20"/>
                <w:szCs w:val="20"/>
              </w:rPr>
              <w:t>9.1</w:t>
            </w:r>
          </w:p>
        </w:tc>
        <w:tc>
          <w:tcPr>
            <w:tcW w:w="707" w:type="dxa"/>
            <w:shd w:val="clear" w:color="auto" w:fill="auto"/>
            <w:vAlign w:val="center"/>
          </w:tcPr>
          <w:p w14:paraId="7430CADD" w14:textId="6834512E" w:rsidR="002D03A3" w:rsidRDefault="002D03A3" w:rsidP="002D03A3">
            <w:pPr>
              <w:jc w:val="center"/>
              <w:rPr>
                <w:rFonts w:cs="Arial"/>
                <w:color w:val="000000"/>
                <w:sz w:val="20"/>
                <w:szCs w:val="20"/>
              </w:rPr>
            </w:pPr>
            <w:r>
              <w:rPr>
                <w:rFonts w:cs="Arial"/>
                <w:color w:val="000000"/>
                <w:sz w:val="20"/>
                <w:szCs w:val="20"/>
              </w:rPr>
              <w:t>4</w:t>
            </w:r>
          </w:p>
        </w:tc>
        <w:tc>
          <w:tcPr>
            <w:tcW w:w="890" w:type="dxa"/>
            <w:shd w:val="clear" w:color="auto" w:fill="auto"/>
            <w:vAlign w:val="center"/>
          </w:tcPr>
          <w:p w14:paraId="0EE37062" w14:textId="3A1B33CB" w:rsidR="002D03A3" w:rsidRDefault="002D03A3" w:rsidP="002D03A3">
            <w:pPr>
              <w:jc w:val="center"/>
              <w:rPr>
                <w:rFonts w:cs="Arial"/>
                <w:color w:val="000000"/>
                <w:sz w:val="20"/>
                <w:szCs w:val="20"/>
              </w:rPr>
            </w:pPr>
            <w:r>
              <w:rPr>
                <w:rFonts w:cs="Arial"/>
                <w:color w:val="000000"/>
                <w:sz w:val="20"/>
                <w:szCs w:val="20"/>
              </w:rPr>
              <w:t>3.0</w:t>
            </w:r>
          </w:p>
        </w:tc>
        <w:tc>
          <w:tcPr>
            <w:tcW w:w="707" w:type="dxa"/>
            <w:shd w:val="clear" w:color="auto" w:fill="auto"/>
            <w:vAlign w:val="center"/>
          </w:tcPr>
          <w:p w14:paraId="465B08E3" w14:textId="409EC3AB" w:rsidR="002D03A3" w:rsidRDefault="002D03A3" w:rsidP="002D03A3">
            <w:pPr>
              <w:jc w:val="center"/>
              <w:rPr>
                <w:rFonts w:cs="Arial"/>
                <w:color w:val="000000"/>
                <w:sz w:val="20"/>
                <w:szCs w:val="20"/>
              </w:rPr>
            </w:pPr>
            <w:r>
              <w:rPr>
                <w:rFonts w:cs="Arial"/>
                <w:color w:val="000000"/>
                <w:sz w:val="20"/>
                <w:szCs w:val="20"/>
              </w:rPr>
              <w:t>16</w:t>
            </w:r>
          </w:p>
        </w:tc>
        <w:tc>
          <w:tcPr>
            <w:tcW w:w="890" w:type="dxa"/>
            <w:shd w:val="clear" w:color="auto" w:fill="auto"/>
            <w:vAlign w:val="center"/>
          </w:tcPr>
          <w:p w14:paraId="2D70C987" w14:textId="25C5578E" w:rsidR="002D03A3" w:rsidRDefault="002D03A3" w:rsidP="002D03A3">
            <w:pPr>
              <w:jc w:val="center"/>
              <w:rPr>
                <w:rFonts w:cs="Arial"/>
                <w:color w:val="000000"/>
                <w:sz w:val="20"/>
                <w:szCs w:val="20"/>
              </w:rPr>
            </w:pPr>
            <w:r>
              <w:rPr>
                <w:rFonts w:cs="Arial"/>
                <w:color w:val="000000"/>
                <w:sz w:val="20"/>
                <w:szCs w:val="20"/>
              </w:rPr>
              <w:t>4.8</w:t>
            </w:r>
          </w:p>
        </w:tc>
        <w:tc>
          <w:tcPr>
            <w:tcW w:w="791" w:type="dxa"/>
            <w:shd w:val="clear" w:color="auto" w:fill="auto"/>
            <w:vAlign w:val="center"/>
          </w:tcPr>
          <w:p w14:paraId="5AF00A72" w14:textId="1EBCB3A9" w:rsidR="002D03A3" w:rsidRDefault="002D03A3" w:rsidP="002D03A3">
            <w:pPr>
              <w:jc w:val="center"/>
              <w:rPr>
                <w:rFonts w:cs="Arial"/>
                <w:color w:val="000000"/>
                <w:sz w:val="20"/>
                <w:szCs w:val="20"/>
              </w:rPr>
            </w:pPr>
            <w:r>
              <w:rPr>
                <w:rFonts w:cs="Arial"/>
                <w:color w:val="000000"/>
                <w:sz w:val="20"/>
                <w:szCs w:val="20"/>
              </w:rPr>
              <w:t>93</w:t>
            </w:r>
          </w:p>
        </w:tc>
        <w:tc>
          <w:tcPr>
            <w:tcW w:w="905" w:type="dxa"/>
            <w:shd w:val="clear" w:color="auto" w:fill="auto"/>
            <w:vAlign w:val="center"/>
          </w:tcPr>
          <w:p w14:paraId="45CD9F6A" w14:textId="48452267" w:rsidR="002D03A3" w:rsidRDefault="002D03A3" w:rsidP="002D03A3">
            <w:pPr>
              <w:jc w:val="center"/>
              <w:rPr>
                <w:rFonts w:cs="Arial"/>
                <w:color w:val="000000"/>
                <w:sz w:val="20"/>
                <w:szCs w:val="20"/>
              </w:rPr>
            </w:pPr>
            <w:r>
              <w:rPr>
                <w:rFonts w:cs="Arial"/>
                <w:color w:val="000000"/>
                <w:sz w:val="20"/>
                <w:szCs w:val="20"/>
              </w:rPr>
              <w:t>5.4</w:t>
            </w:r>
          </w:p>
        </w:tc>
      </w:tr>
    </w:tbl>
    <w:p w14:paraId="79F8858D" w14:textId="35DAEF39" w:rsidR="009071B0" w:rsidRDefault="00B76B33" w:rsidP="005659FC">
      <w:pPr>
        <w:pStyle w:val="Caption"/>
        <w:jc w:val="both"/>
        <w:rPr>
          <w:b w:val="0"/>
        </w:rPr>
      </w:pPr>
      <w:r>
        <w:rPr>
          <w:b w:val="0"/>
          <w:bCs w:val="0"/>
          <w:color w:val="000000"/>
        </w:rPr>
        <w:t xml:space="preserve">† Cases and rates for </w:t>
      </w:r>
      <w:r w:rsidR="00F170FD">
        <w:rPr>
          <w:b w:val="0"/>
          <w:bCs w:val="0"/>
          <w:color w:val="000000"/>
        </w:rPr>
        <w:t>1997</w:t>
      </w:r>
      <w:r>
        <w:rPr>
          <w:b w:val="0"/>
          <w:bCs w:val="0"/>
          <w:color w:val="000000"/>
        </w:rPr>
        <w:t>-</w:t>
      </w:r>
      <w:r w:rsidRPr="00D4373C">
        <w:rPr>
          <w:b w:val="0"/>
          <w:bCs w:val="0"/>
          <w:color w:val="000000"/>
        </w:rPr>
        <w:t>2004</w:t>
      </w:r>
      <w:r>
        <w:rPr>
          <w:b w:val="0"/>
          <w:bCs w:val="0"/>
          <w:color w:val="000000"/>
        </w:rPr>
        <w:t xml:space="preserve"> sourced from </w:t>
      </w:r>
      <w:r w:rsidRPr="00B76B33">
        <w:rPr>
          <w:b w:val="0"/>
          <w:bCs w:val="0"/>
          <w:i/>
          <w:color w:val="000000"/>
        </w:rPr>
        <w:t>Cancer: New Registrations and Deaths, 2007</w:t>
      </w:r>
      <w:r w:rsidR="000F7F90">
        <w:rPr>
          <w:b w:val="0"/>
          <w:bCs w:val="0"/>
          <w:i/>
          <w:color w:val="000000"/>
        </w:rPr>
        <w:t xml:space="preserve"> </w:t>
      </w:r>
      <w:r w:rsidR="00F237DE" w:rsidRPr="000F7F90">
        <w:rPr>
          <w:b w:val="0"/>
          <w:bCs w:val="0"/>
          <w:color w:val="000000"/>
        </w:rPr>
        <w:fldChar w:fldCharType="begin"/>
      </w:r>
      <w:r w:rsidR="00EC3AFE" w:rsidRPr="000F7F90">
        <w:rPr>
          <w:b w:val="0"/>
          <w:bCs w:val="0"/>
          <w:color w:val="000000"/>
        </w:rPr>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00F237DE" w:rsidRPr="000F7F90">
        <w:rPr>
          <w:b w:val="0"/>
          <w:bCs w:val="0"/>
          <w:color w:val="000000"/>
        </w:rPr>
        <w:fldChar w:fldCharType="separate"/>
      </w:r>
      <w:r w:rsidR="00F237DE" w:rsidRPr="000F7F90">
        <w:rPr>
          <w:b w:val="0"/>
          <w:bCs w:val="0"/>
          <w:noProof/>
          <w:color w:val="000000"/>
        </w:rPr>
        <w:t>(</w:t>
      </w:r>
      <w:hyperlink w:anchor="_ENREF_4" w:tooltip="Ministry of Health, 2010 #3716" w:history="1">
        <w:r w:rsidR="00327996" w:rsidRPr="000F7F90">
          <w:rPr>
            <w:b w:val="0"/>
            <w:bCs w:val="0"/>
            <w:noProof/>
            <w:color w:val="000000"/>
          </w:rPr>
          <w:t>4</w:t>
        </w:r>
      </w:hyperlink>
      <w:r w:rsidR="00F237DE" w:rsidRPr="000F7F90">
        <w:rPr>
          <w:b w:val="0"/>
          <w:bCs w:val="0"/>
          <w:noProof/>
          <w:color w:val="000000"/>
        </w:rPr>
        <w:t>)</w:t>
      </w:r>
      <w:r w:rsidR="00F237DE" w:rsidRPr="000F7F90">
        <w:rPr>
          <w:b w:val="0"/>
          <w:bCs w:val="0"/>
          <w:color w:val="000000"/>
        </w:rPr>
        <w:fldChar w:fldCharType="end"/>
      </w:r>
      <w:r w:rsidR="00F170FD">
        <w:rPr>
          <w:b w:val="0"/>
          <w:bCs w:val="0"/>
          <w:i/>
          <w:color w:val="000000"/>
        </w:rPr>
        <w:t xml:space="preserve">; </w:t>
      </w:r>
      <w:r w:rsidR="00F170FD" w:rsidRPr="00F170FD">
        <w:rPr>
          <w:b w:val="0"/>
          <w:bCs w:val="0"/>
          <w:color w:val="000000"/>
        </w:rPr>
        <w:t>cases and rates for 1996 sourced from</w:t>
      </w:r>
      <w:r w:rsidR="00F170FD">
        <w:rPr>
          <w:b w:val="0"/>
          <w:bCs w:val="0"/>
          <w:i/>
          <w:color w:val="000000"/>
        </w:rPr>
        <w:t xml:space="preserve"> </w:t>
      </w:r>
      <w:r w:rsidR="00F170FD" w:rsidRPr="00B76B33">
        <w:rPr>
          <w:b w:val="0"/>
          <w:bCs w:val="0"/>
          <w:i/>
          <w:color w:val="000000"/>
        </w:rPr>
        <w:t>Cancer: New Registrations and Deaths, 200</w:t>
      </w:r>
      <w:r w:rsidR="00F170FD">
        <w:rPr>
          <w:b w:val="0"/>
          <w:bCs w:val="0"/>
          <w:i/>
          <w:color w:val="000000"/>
        </w:rPr>
        <w:t>6</w:t>
      </w:r>
      <w:r w:rsidR="00326C79">
        <w:rPr>
          <w:b w:val="0"/>
          <w:bCs w:val="0"/>
          <w:color w:val="000000"/>
        </w:rPr>
        <w:t xml:space="preserve"> </w:t>
      </w:r>
      <w:r w:rsidR="00F237DE">
        <w:rPr>
          <w:b w:val="0"/>
          <w:bCs w:val="0"/>
          <w:color w:val="000000"/>
        </w:rPr>
        <w:fldChar w:fldCharType="begin"/>
      </w:r>
      <w:r w:rsidR="00EC3AFE">
        <w:rPr>
          <w:b w:val="0"/>
          <w:bCs w:val="0"/>
          <w:color w:val="000000"/>
        </w:rPr>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00F237DE">
        <w:rPr>
          <w:b w:val="0"/>
          <w:bCs w:val="0"/>
          <w:color w:val="000000"/>
        </w:rPr>
        <w:fldChar w:fldCharType="separate"/>
      </w:r>
      <w:r w:rsidR="00F237DE">
        <w:rPr>
          <w:b w:val="0"/>
          <w:bCs w:val="0"/>
          <w:noProof/>
          <w:color w:val="000000"/>
        </w:rPr>
        <w:t>(</w:t>
      </w:r>
      <w:hyperlink w:anchor="_ENREF_3" w:tooltip="Ministry of Health, 2010 #3715" w:history="1">
        <w:r w:rsidR="00327996">
          <w:rPr>
            <w:b w:val="0"/>
            <w:bCs w:val="0"/>
            <w:noProof/>
            <w:color w:val="000000"/>
          </w:rPr>
          <w:t>3</w:t>
        </w:r>
      </w:hyperlink>
      <w:r w:rsidR="00F237DE">
        <w:rPr>
          <w:b w:val="0"/>
          <w:bCs w:val="0"/>
          <w:noProof/>
          <w:color w:val="000000"/>
        </w:rPr>
        <w:t>)</w:t>
      </w:r>
      <w:r w:rsidR="00F237DE">
        <w:rPr>
          <w:b w:val="0"/>
          <w:bCs w:val="0"/>
          <w:color w:val="000000"/>
        </w:rPr>
        <w:fldChar w:fldCharType="end"/>
      </w:r>
      <w:r w:rsidR="00326C79">
        <w:rPr>
          <w:b w:val="0"/>
          <w:bCs w:val="0"/>
          <w:color w:val="000000"/>
        </w:rPr>
        <w:t>.</w:t>
      </w:r>
      <w:r w:rsidR="00A84F79">
        <w:rPr>
          <w:b w:val="0"/>
          <w:bCs w:val="0"/>
          <w:color w:val="000000"/>
        </w:rPr>
        <w:t xml:space="preserve">  Cases and rates for 2005 sourced from a previous NCSP Annual Report</w:t>
      </w:r>
      <w:r w:rsidR="00F01F51">
        <w:rPr>
          <w:b w:val="0"/>
          <w:bCs w:val="0"/>
          <w:color w:val="000000"/>
        </w:rPr>
        <w:t xml:space="preserve"> </w:t>
      </w:r>
      <w:r w:rsidR="00A84F79">
        <w:rPr>
          <w:b w:val="0"/>
          <w:bCs w:val="0"/>
          <w:color w:val="000000"/>
        </w:rPr>
        <w:t>(20</w:t>
      </w:r>
      <w:r w:rsidR="00A91AB0">
        <w:rPr>
          <w:b w:val="0"/>
          <w:bCs w:val="0"/>
          <w:color w:val="000000"/>
        </w:rPr>
        <w:t>08</w:t>
      </w:r>
      <w:r w:rsidR="00A84F79">
        <w:rPr>
          <w:b w:val="0"/>
          <w:bCs w:val="0"/>
          <w:color w:val="000000"/>
        </w:rPr>
        <w:t>-20</w:t>
      </w:r>
      <w:r w:rsidR="00A91AB0">
        <w:rPr>
          <w:b w:val="0"/>
          <w:bCs w:val="0"/>
          <w:color w:val="000000"/>
        </w:rPr>
        <w:t>09</w:t>
      </w:r>
      <w:r w:rsidR="00A84F79">
        <w:rPr>
          <w:b w:val="0"/>
          <w:bCs w:val="0"/>
          <w:color w:val="000000"/>
        </w:rPr>
        <w:t>)</w:t>
      </w:r>
      <w:r w:rsidR="00A91AB0" w:rsidRPr="00A91AB0">
        <w:rPr>
          <w:lang w:val="en-US"/>
        </w:rPr>
        <w:t xml:space="preserve"> </w:t>
      </w:r>
      <w:r w:rsidR="00A91AB0" w:rsidRPr="00A91AB0">
        <w:rPr>
          <w:b w:val="0"/>
          <w:lang w:val="en-US"/>
        </w:rPr>
        <w:fldChar w:fldCharType="begin"/>
      </w:r>
      <w:r w:rsidR="00565479">
        <w:rPr>
          <w:b w:val="0"/>
          <w:lang w:val="en-US"/>
        </w:rPr>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00A91AB0" w:rsidRPr="00A91AB0">
        <w:rPr>
          <w:b w:val="0"/>
          <w:lang w:val="en-US"/>
        </w:rPr>
        <w:fldChar w:fldCharType="separate"/>
      </w:r>
      <w:r w:rsidR="00565479">
        <w:rPr>
          <w:b w:val="0"/>
          <w:noProof/>
          <w:lang w:val="en-US"/>
        </w:rPr>
        <w:t>(</w:t>
      </w:r>
      <w:hyperlink w:anchor="_ENREF_5" w:tooltip="Smith, 2012 #5254" w:history="1">
        <w:r w:rsidR="00327996">
          <w:rPr>
            <w:b w:val="0"/>
            <w:noProof/>
            <w:lang w:val="en-US"/>
          </w:rPr>
          <w:t>5</w:t>
        </w:r>
      </w:hyperlink>
      <w:r w:rsidR="00565479">
        <w:rPr>
          <w:b w:val="0"/>
          <w:noProof/>
          <w:lang w:val="en-US"/>
        </w:rPr>
        <w:t>)</w:t>
      </w:r>
      <w:r w:rsidR="00A91AB0" w:rsidRPr="00A91AB0">
        <w:rPr>
          <w:b w:val="0"/>
          <w:lang w:val="en-US"/>
        </w:rPr>
        <w:fldChar w:fldCharType="end"/>
      </w:r>
      <w:r w:rsidR="00F01F51">
        <w:rPr>
          <w:b w:val="0"/>
          <w:bCs w:val="0"/>
          <w:color w:val="000000"/>
        </w:rPr>
        <w:t xml:space="preserve">  </w:t>
      </w:r>
      <w:r w:rsidR="003718BB">
        <w:rPr>
          <w:b w:val="0"/>
        </w:rPr>
        <w:t>§  Counts and rates for “</w:t>
      </w:r>
      <w:r w:rsidR="001D1801">
        <w:rPr>
          <w:b w:val="0"/>
        </w:rPr>
        <w:t>European/</w:t>
      </w:r>
      <w:r w:rsidR="003718BB">
        <w:rPr>
          <w:b w:val="0"/>
        </w:rPr>
        <w:t>Other women” in 1996-2004 are combined for all non-</w:t>
      </w:r>
      <w:r w:rsidR="003718BB" w:rsidRPr="00A35291">
        <w:t xml:space="preserve"> </w:t>
      </w:r>
      <w:r w:rsidR="003718BB" w:rsidRPr="00A35291">
        <w:rPr>
          <w:b w:val="0"/>
        </w:rPr>
        <w:t xml:space="preserve">Māori </w:t>
      </w:r>
      <w:r w:rsidR="003718BB">
        <w:rPr>
          <w:b w:val="0"/>
        </w:rPr>
        <w:t xml:space="preserve">women </w:t>
      </w:r>
      <w:r w:rsidR="000D197C">
        <w:rPr>
          <w:b w:val="0"/>
        </w:rPr>
        <w:t>i.e.</w:t>
      </w:r>
      <w:r w:rsidR="003718BB">
        <w:rPr>
          <w:b w:val="0"/>
        </w:rPr>
        <w:t xml:space="preserve"> they also include cases in Pacific and Asian women</w:t>
      </w:r>
      <w:r w:rsidR="00B30D9F">
        <w:rPr>
          <w:b w:val="0"/>
          <w:bCs w:val="0"/>
          <w:color w:val="000000"/>
        </w:rPr>
        <w:t xml:space="preserve"> </w:t>
      </w:r>
      <w:r w:rsidR="003718BB" w:rsidRPr="00B76B33">
        <w:rPr>
          <w:b w:val="0"/>
        </w:rPr>
        <w:t>*</w:t>
      </w:r>
      <w:r w:rsidR="003718BB">
        <w:rPr>
          <w:b w:val="0"/>
        </w:rPr>
        <w:t xml:space="preserve">Rates are </w:t>
      </w:r>
      <w:r w:rsidR="003718BB" w:rsidRPr="00F170FD">
        <w:rPr>
          <w:b w:val="0"/>
        </w:rPr>
        <w:t>per 100,000 women</w:t>
      </w:r>
      <w:r w:rsidR="003718BB">
        <w:rPr>
          <w:b w:val="0"/>
        </w:rPr>
        <w:t>,</w:t>
      </w:r>
      <w:r w:rsidR="003718BB" w:rsidRPr="00F170FD">
        <w:rPr>
          <w:b w:val="0"/>
        </w:rPr>
        <w:t xml:space="preserve"> </w:t>
      </w:r>
      <w:r w:rsidR="003718BB">
        <w:rPr>
          <w:b w:val="0"/>
        </w:rPr>
        <w:t>a</w:t>
      </w:r>
      <w:r w:rsidR="003718BB" w:rsidRPr="00B76B33">
        <w:rPr>
          <w:b w:val="0"/>
        </w:rPr>
        <w:t xml:space="preserve">ge-standardised to the WHO </w:t>
      </w:r>
      <w:r w:rsidR="00A774DC">
        <w:rPr>
          <w:b w:val="0"/>
        </w:rPr>
        <w:t>S</w:t>
      </w:r>
      <w:r w:rsidR="003718BB">
        <w:rPr>
          <w:b w:val="0"/>
        </w:rPr>
        <w:t>tandard</w:t>
      </w:r>
      <w:r w:rsidR="003718BB" w:rsidRPr="00B76B33">
        <w:rPr>
          <w:b w:val="0"/>
        </w:rPr>
        <w:t xml:space="preserve"> </w:t>
      </w:r>
      <w:r w:rsidR="00A774DC">
        <w:rPr>
          <w:b w:val="0"/>
        </w:rPr>
        <w:t>P</w:t>
      </w:r>
      <w:r w:rsidR="003718BB" w:rsidRPr="00B76B33">
        <w:rPr>
          <w:b w:val="0"/>
        </w:rPr>
        <w:t>opulation (all ages)</w:t>
      </w:r>
      <w:r w:rsidR="0086199B">
        <w:rPr>
          <w:b w:val="0"/>
        </w:rPr>
        <w:t>.</w:t>
      </w:r>
      <w:r w:rsidR="003718BB">
        <w:rPr>
          <w:b w:val="0"/>
        </w:rPr>
        <w:t xml:space="preserve">  </w:t>
      </w:r>
      <w:r w:rsidR="00B20536" w:rsidRPr="00F01F51">
        <w:rPr>
          <w:b w:val="0"/>
        </w:rPr>
        <w:t>NA = not available</w:t>
      </w:r>
    </w:p>
    <w:p w14:paraId="4FC88B8F" w14:textId="77777777" w:rsidR="00880344" w:rsidRPr="00880344" w:rsidRDefault="00880344" w:rsidP="00880344"/>
    <w:p w14:paraId="0EC7945D" w14:textId="23118E93" w:rsidR="00E70D09" w:rsidRPr="00880344" w:rsidRDefault="00FE1B66" w:rsidP="00880344">
      <w:pPr>
        <w:pStyle w:val="Caption"/>
        <w:keepNext/>
      </w:pPr>
      <w:bookmarkStart w:id="15" w:name="_Ref296351454"/>
      <w:bookmarkStart w:id="16" w:name="_Toc512839649"/>
      <w:r w:rsidRPr="00B538E5">
        <w:t xml:space="preserve">Figure </w:t>
      </w:r>
      <w:fldSimple w:instr=" SEQ Figure \* ARABIC ">
        <w:r w:rsidR="002E47E5">
          <w:rPr>
            <w:noProof/>
          </w:rPr>
          <w:t>3</w:t>
        </w:r>
      </w:fldSimple>
      <w:bookmarkEnd w:id="15"/>
      <w:r w:rsidRPr="00B538E5">
        <w:t xml:space="preserve"> – Age-standardised cervical cancer incidence rates, </w:t>
      </w:r>
      <w:r w:rsidR="009C1314" w:rsidRPr="00B538E5">
        <w:t>200</w:t>
      </w:r>
      <w:r w:rsidR="009C1314">
        <w:t>9</w:t>
      </w:r>
      <w:r w:rsidR="009C1314" w:rsidRPr="00B538E5">
        <w:t xml:space="preserve"> </w:t>
      </w:r>
      <w:r w:rsidR="00511990" w:rsidRPr="00B538E5">
        <w:t xml:space="preserve">to </w:t>
      </w:r>
      <w:r w:rsidR="009C1314" w:rsidRPr="00B538E5">
        <w:t>201</w:t>
      </w:r>
      <w:r w:rsidR="009C1314">
        <w:t>5</w:t>
      </w:r>
      <w:r w:rsidRPr="00B538E5">
        <w:t>, by histological type</w:t>
      </w:r>
      <w:bookmarkEnd w:id="16"/>
      <w:r w:rsidR="001D6A25">
        <w:t xml:space="preserve">  </w:t>
      </w:r>
    </w:p>
    <w:p w14:paraId="60BA36B7" w14:textId="2165CBAB" w:rsidR="009641C3" w:rsidRDefault="009641C3" w:rsidP="00EC5B63">
      <w:pPr>
        <w:spacing w:after="0"/>
        <w:rPr>
          <w:i/>
          <w:sz w:val="20"/>
        </w:rPr>
      </w:pPr>
      <w:r>
        <w:rPr>
          <w:i/>
          <w:noProof/>
          <w:sz w:val="20"/>
          <w:lang w:val="en-NZ" w:eastAsia="en-NZ"/>
        </w:rPr>
        <w:drawing>
          <wp:inline distT="0" distB="0" distL="0" distR="0" wp14:anchorId="65ACDC5B" wp14:editId="12C4C27C">
            <wp:extent cx="5627370" cy="3682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7370" cy="3682365"/>
                    </a:xfrm>
                    <a:prstGeom prst="rect">
                      <a:avLst/>
                    </a:prstGeom>
                    <a:noFill/>
                  </pic:spPr>
                </pic:pic>
              </a:graphicData>
            </a:graphic>
          </wp:inline>
        </w:drawing>
      </w:r>
    </w:p>
    <w:p w14:paraId="72A83D4C" w14:textId="0BCF61AF" w:rsidR="00FE1B66" w:rsidRDefault="00FE1B66" w:rsidP="00EC5B63">
      <w:pPr>
        <w:rPr>
          <w:i/>
          <w:sz w:val="20"/>
        </w:rPr>
      </w:pPr>
      <w:r w:rsidRPr="00AA44C5">
        <w:rPr>
          <w:i/>
          <w:sz w:val="20"/>
        </w:rPr>
        <w:t>Vertical bars represent 95% confidence intervals</w:t>
      </w:r>
    </w:p>
    <w:p w14:paraId="2DE32362" w14:textId="77777777" w:rsidR="003E7EFA" w:rsidRDefault="003E7EFA" w:rsidP="003E7EFA">
      <w:pPr>
        <w:pStyle w:val="NoSpacing"/>
      </w:pPr>
    </w:p>
    <w:p w14:paraId="4DEC867B" w14:textId="133BEC76" w:rsidR="00DE2829" w:rsidRDefault="00DE2829" w:rsidP="00DE2829">
      <w:pPr>
        <w:pStyle w:val="Caption"/>
        <w:keepNext/>
      </w:pPr>
      <w:bookmarkStart w:id="17" w:name="_Ref296351462"/>
      <w:bookmarkStart w:id="18" w:name="_Toc512839658"/>
      <w:r w:rsidRPr="00B538E5">
        <w:t xml:space="preserve">Table </w:t>
      </w:r>
      <w:fldSimple w:instr=" SEQ Table \* ARABIC ">
        <w:r w:rsidR="002E47E5">
          <w:rPr>
            <w:noProof/>
          </w:rPr>
          <w:t>2</w:t>
        </w:r>
      </w:fldSimple>
      <w:bookmarkEnd w:id="17"/>
      <w:r w:rsidRPr="00B538E5">
        <w:t xml:space="preserve"> – </w:t>
      </w:r>
      <w:r w:rsidR="004D2642" w:rsidRPr="00B538E5">
        <w:t>Cervical cancer incidence</w:t>
      </w:r>
      <w:r w:rsidR="00EC5B63" w:rsidRPr="00B538E5">
        <w:t xml:space="preserve"> (per 100,000 women)</w:t>
      </w:r>
      <w:r w:rsidR="004D2642" w:rsidRPr="00B538E5">
        <w:t>, 200</w:t>
      </w:r>
      <w:r w:rsidR="00EC5B63" w:rsidRPr="00B538E5">
        <w:t>6</w:t>
      </w:r>
      <w:r w:rsidR="004D2642" w:rsidRPr="00B538E5">
        <w:t xml:space="preserve"> to </w:t>
      </w:r>
      <w:r w:rsidR="00D02B9A" w:rsidRPr="00B538E5">
        <w:t>201</w:t>
      </w:r>
      <w:r w:rsidR="001662D6">
        <w:t>5</w:t>
      </w:r>
      <w:r w:rsidRPr="00B538E5">
        <w:t>, by histological type</w:t>
      </w:r>
      <w:bookmarkEnd w:id="18"/>
    </w:p>
    <w:tbl>
      <w:tblPr>
        <w:tblW w:w="0" w:type="auto"/>
        <w:tblBorders>
          <w:top w:val="single" w:sz="4" w:space="0" w:color="auto"/>
          <w:bottom w:val="single" w:sz="4" w:space="0" w:color="auto"/>
        </w:tblBorders>
        <w:tblLook w:val="04A0" w:firstRow="1" w:lastRow="0" w:firstColumn="1" w:lastColumn="0" w:noHBand="0" w:noVBand="1"/>
      </w:tblPr>
      <w:tblGrid>
        <w:gridCol w:w="946"/>
        <w:gridCol w:w="908"/>
        <w:gridCol w:w="1077"/>
        <w:gridCol w:w="956"/>
        <w:gridCol w:w="1131"/>
        <w:gridCol w:w="951"/>
        <w:gridCol w:w="1129"/>
        <w:gridCol w:w="851"/>
        <w:gridCol w:w="1077"/>
      </w:tblGrid>
      <w:tr w:rsidR="00DE2829" w:rsidRPr="00E02F48" w14:paraId="415E2B1D" w14:textId="77777777" w:rsidTr="00B538E5">
        <w:tc>
          <w:tcPr>
            <w:tcW w:w="946" w:type="dxa"/>
            <w:tcBorders>
              <w:top w:val="single" w:sz="4" w:space="0" w:color="auto"/>
              <w:bottom w:val="nil"/>
            </w:tcBorders>
          </w:tcPr>
          <w:p w14:paraId="05EFFF4B" w14:textId="77777777" w:rsidR="00DE2829" w:rsidRPr="00E02F48" w:rsidRDefault="00DE2829" w:rsidP="00A636BA">
            <w:pPr>
              <w:pStyle w:val="Caption"/>
              <w:keepNext/>
              <w:jc w:val="center"/>
            </w:pPr>
          </w:p>
        </w:tc>
        <w:tc>
          <w:tcPr>
            <w:tcW w:w="1985" w:type="dxa"/>
            <w:gridSpan w:val="2"/>
            <w:tcBorders>
              <w:top w:val="single" w:sz="4" w:space="0" w:color="auto"/>
              <w:bottom w:val="single" w:sz="4" w:space="0" w:color="auto"/>
            </w:tcBorders>
          </w:tcPr>
          <w:p w14:paraId="63219538" w14:textId="77777777" w:rsidR="00DE2829" w:rsidRPr="00E02F48" w:rsidRDefault="00DE2829" w:rsidP="00A636BA">
            <w:pPr>
              <w:pStyle w:val="Caption"/>
              <w:keepNext/>
              <w:jc w:val="center"/>
            </w:pPr>
            <w:r w:rsidRPr="00E02F48">
              <w:t>Squamous</w:t>
            </w:r>
          </w:p>
        </w:tc>
        <w:tc>
          <w:tcPr>
            <w:tcW w:w="2087" w:type="dxa"/>
            <w:gridSpan w:val="2"/>
            <w:tcBorders>
              <w:top w:val="single" w:sz="4" w:space="0" w:color="auto"/>
              <w:bottom w:val="single" w:sz="4" w:space="0" w:color="auto"/>
            </w:tcBorders>
          </w:tcPr>
          <w:p w14:paraId="1A666F4C" w14:textId="77777777" w:rsidR="00DE2829" w:rsidRPr="00E02F48" w:rsidRDefault="00DE2829" w:rsidP="00A636BA">
            <w:pPr>
              <w:pStyle w:val="Caption"/>
              <w:keepNext/>
              <w:jc w:val="center"/>
            </w:pPr>
            <w:r w:rsidRPr="00E02F48">
              <w:t>Adenocarcinoma</w:t>
            </w:r>
          </w:p>
        </w:tc>
        <w:tc>
          <w:tcPr>
            <w:tcW w:w="2080" w:type="dxa"/>
            <w:gridSpan w:val="2"/>
            <w:tcBorders>
              <w:top w:val="single" w:sz="4" w:space="0" w:color="auto"/>
              <w:bottom w:val="single" w:sz="4" w:space="0" w:color="auto"/>
            </w:tcBorders>
          </w:tcPr>
          <w:p w14:paraId="66C863F0" w14:textId="77777777" w:rsidR="00DE2829" w:rsidRPr="00E02F48" w:rsidRDefault="00DE2829" w:rsidP="00A636BA">
            <w:pPr>
              <w:pStyle w:val="Caption"/>
              <w:keepNext/>
              <w:jc w:val="center"/>
            </w:pPr>
            <w:proofErr w:type="spellStart"/>
            <w:r w:rsidRPr="00E02F48">
              <w:t>Adenosquamous</w:t>
            </w:r>
            <w:proofErr w:type="spellEnd"/>
          </w:p>
        </w:tc>
        <w:tc>
          <w:tcPr>
            <w:tcW w:w="1928" w:type="dxa"/>
            <w:gridSpan w:val="2"/>
            <w:tcBorders>
              <w:top w:val="single" w:sz="4" w:space="0" w:color="auto"/>
              <w:bottom w:val="single" w:sz="4" w:space="0" w:color="auto"/>
            </w:tcBorders>
          </w:tcPr>
          <w:p w14:paraId="30AEEA45" w14:textId="77777777" w:rsidR="00DE2829" w:rsidRPr="00E02F48" w:rsidRDefault="00DE2829" w:rsidP="00A636BA">
            <w:pPr>
              <w:pStyle w:val="Caption"/>
              <w:keepNext/>
              <w:jc w:val="center"/>
            </w:pPr>
            <w:r w:rsidRPr="00E02F48">
              <w:t>Other</w:t>
            </w:r>
          </w:p>
        </w:tc>
      </w:tr>
      <w:tr w:rsidR="00DE2829" w:rsidRPr="00E02F48" w14:paraId="3B7C3B5B" w14:textId="77777777" w:rsidTr="00B538E5">
        <w:tc>
          <w:tcPr>
            <w:tcW w:w="946" w:type="dxa"/>
            <w:tcBorders>
              <w:top w:val="nil"/>
              <w:bottom w:val="single" w:sz="4" w:space="0" w:color="auto"/>
            </w:tcBorders>
          </w:tcPr>
          <w:p w14:paraId="54A8CD67" w14:textId="77777777" w:rsidR="00DE2829" w:rsidRPr="00E02F48" w:rsidRDefault="00DE2829" w:rsidP="00A636BA">
            <w:pPr>
              <w:pStyle w:val="Caption"/>
              <w:keepNext/>
            </w:pPr>
            <w:r w:rsidRPr="00E02F48">
              <w:t>Year</w:t>
            </w:r>
          </w:p>
        </w:tc>
        <w:tc>
          <w:tcPr>
            <w:tcW w:w="908" w:type="dxa"/>
            <w:tcBorders>
              <w:top w:val="single" w:sz="4" w:space="0" w:color="auto"/>
              <w:bottom w:val="single" w:sz="4" w:space="0" w:color="auto"/>
            </w:tcBorders>
          </w:tcPr>
          <w:p w14:paraId="6ADCC866" w14:textId="77777777" w:rsidR="00DE2829" w:rsidRPr="00E02F48" w:rsidRDefault="00DE2829" w:rsidP="00A636BA">
            <w:pPr>
              <w:pStyle w:val="Caption"/>
              <w:keepNext/>
              <w:jc w:val="center"/>
            </w:pPr>
            <w:r w:rsidRPr="00E02F48">
              <w:t>N</w:t>
            </w:r>
          </w:p>
        </w:tc>
        <w:tc>
          <w:tcPr>
            <w:tcW w:w="1077" w:type="dxa"/>
            <w:tcBorders>
              <w:top w:val="single" w:sz="4" w:space="0" w:color="auto"/>
              <w:bottom w:val="single" w:sz="4" w:space="0" w:color="auto"/>
            </w:tcBorders>
          </w:tcPr>
          <w:p w14:paraId="3300E50B" w14:textId="77777777" w:rsidR="00DE2829" w:rsidRPr="00E02F48" w:rsidRDefault="00DE2829" w:rsidP="00EC5B63">
            <w:pPr>
              <w:pStyle w:val="Caption"/>
              <w:keepNext/>
              <w:jc w:val="center"/>
            </w:pPr>
            <w:r w:rsidRPr="00E02F48">
              <w:t xml:space="preserve">Rate* </w:t>
            </w:r>
          </w:p>
        </w:tc>
        <w:tc>
          <w:tcPr>
            <w:tcW w:w="956" w:type="dxa"/>
            <w:tcBorders>
              <w:top w:val="single" w:sz="4" w:space="0" w:color="auto"/>
              <w:bottom w:val="single" w:sz="4" w:space="0" w:color="auto"/>
            </w:tcBorders>
          </w:tcPr>
          <w:p w14:paraId="445FB7BB" w14:textId="77777777" w:rsidR="00DE2829" w:rsidRPr="00E02F48" w:rsidRDefault="00DE2829" w:rsidP="00A636BA">
            <w:pPr>
              <w:pStyle w:val="Caption"/>
              <w:keepNext/>
              <w:jc w:val="center"/>
            </w:pPr>
            <w:r w:rsidRPr="00E02F48">
              <w:t>N</w:t>
            </w:r>
          </w:p>
        </w:tc>
        <w:tc>
          <w:tcPr>
            <w:tcW w:w="1131" w:type="dxa"/>
            <w:tcBorders>
              <w:top w:val="single" w:sz="4" w:space="0" w:color="auto"/>
              <w:bottom w:val="single" w:sz="4" w:space="0" w:color="auto"/>
            </w:tcBorders>
          </w:tcPr>
          <w:p w14:paraId="27184785" w14:textId="77777777" w:rsidR="00DE2829" w:rsidRPr="00E02F48" w:rsidRDefault="00DE2829" w:rsidP="00EC5B63">
            <w:pPr>
              <w:pStyle w:val="Caption"/>
              <w:keepNext/>
              <w:jc w:val="center"/>
            </w:pPr>
            <w:r w:rsidRPr="00E02F48">
              <w:t xml:space="preserve">Rate* </w:t>
            </w:r>
          </w:p>
        </w:tc>
        <w:tc>
          <w:tcPr>
            <w:tcW w:w="951" w:type="dxa"/>
            <w:tcBorders>
              <w:top w:val="single" w:sz="4" w:space="0" w:color="auto"/>
              <w:bottom w:val="single" w:sz="4" w:space="0" w:color="auto"/>
            </w:tcBorders>
          </w:tcPr>
          <w:p w14:paraId="697C70D6" w14:textId="77777777" w:rsidR="00DE2829" w:rsidRPr="00E02F48" w:rsidRDefault="00DE2829" w:rsidP="00A636BA">
            <w:pPr>
              <w:pStyle w:val="Caption"/>
              <w:keepNext/>
              <w:jc w:val="center"/>
            </w:pPr>
            <w:r w:rsidRPr="00E02F48">
              <w:t>N</w:t>
            </w:r>
          </w:p>
        </w:tc>
        <w:tc>
          <w:tcPr>
            <w:tcW w:w="1129" w:type="dxa"/>
            <w:tcBorders>
              <w:top w:val="single" w:sz="4" w:space="0" w:color="auto"/>
              <w:bottom w:val="single" w:sz="4" w:space="0" w:color="auto"/>
            </w:tcBorders>
          </w:tcPr>
          <w:p w14:paraId="6601B26F" w14:textId="77777777" w:rsidR="00DE2829" w:rsidRPr="00E02F48" w:rsidRDefault="00DE2829" w:rsidP="00EC5B63">
            <w:pPr>
              <w:pStyle w:val="Caption"/>
              <w:keepNext/>
              <w:jc w:val="center"/>
            </w:pPr>
            <w:r w:rsidRPr="00E02F48">
              <w:t xml:space="preserve">Rate* </w:t>
            </w:r>
          </w:p>
        </w:tc>
        <w:tc>
          <w:tcPr>
            <w:tcW w:w="851" w:type="dxa"/>
            <w:tcBorders>
              <w:top w:val="single" w:sz="4" w:space="0" w:color="auto"/>
              <w:bottom w:val="single" w:sz="4" w:space="0" w:color="auto"/>
            </w:tcBorders>
          </w:tcPr>
          <w:p w14:paraId="6A272D5B" w14:textId="77777777" w:rsidR="00DE2829" w:rsidRPr="00E02F48" w:rsidRDefault="00DE2829" w:rsidP="00A636BA">
            <w:pPr>
              <w:pStyle w:val="Caption"/>
              <w:keepNext/>
              <w:jc w:val="center"/>
            </w:pPr>
            <w:r w:rsidRPr="00E02F48">
              <w:t>N</w:t>
            </w:r>
          </w:p>
        </w:tc>
        <w:tc>
          <w:tcPr>
            <w:tcW w:w="1077" w:type="dxa"/>
            <w:tcBorders>
              <w:top w:val="single" w:sz="4" w:space="0" w:color="auto"/>
              <w:bottom w:val="single" w:sz="4" w:space="0" w:color="auto"/>
            </w:tcBorders>
          </w:tcPr>
          <w:p w14:paraId="7C03DE83" w14:textId="77777777" w:rsidR="00DE2829" w:rsidRPr="00E02F48" w:rsidRDefault="00DE2829" w:rsidP="00EC5B63">
            <w:pPr>
              <w:pStyle w:val="Caption"/>
              <w:keepNext/>
              <w:jc w:val="center"/>
            </w:pPr>
            <w:r w:rsidRPr="00E02F48">
              <w:t xml:space="preserve">Rate* </w:t>
            </w:r>
          </w:p>
        </w:tc>
      </w:tr>
      <w:tr w:rsidR="00DE2829" w:rsidRPr="00E02F48" w14:paraId="1F20ED72" w14:textId="77777777" w:rsidTr="00B538E5">
        <w:tc>
          <w:tcPr>
            <w:tcW w:w="946" w:type="dxa"/>
            <w:shd w:val="clear" w:color="auto" w:fill="auto"/>
          </w:tcPr>
          <w:p w14:paraId="27FDDDF6" w14:textId="77777777" w:rsidR="00DE2829" w:rsidRPr="00E02F48" w:rsidRDefault="00DE2829" w:rsidP="00A636BA">
            <w:pPr>
              <w:pStyle w:val="Caption"/>
              <w:keepNext/>
              <w:spacing w:after="0"/>
            </w:pPr>
          </w:p>
        </w:tc>
        <w:tc>
          <w:tcPr>
            <w:tcW w:w="908" w:type="dxa"/>
            <w:shd w:val="clear" w:color="auto" w:fill="auto"/>
          </w:tcPr>
          <w:p w14:paraId="51390048" w14:textId="77777777" w:rsidR="00DE2829" w:rsidRPr="00E02F48" w:rsidRDefault="00DE2829" w:rsidP="00A636BA">
            <w:pPr>
              <w:pStyle w:val="Caption"/>
              <w:keepNext/>
              <w:spacing w:after="0"/>
            </w:pPr>
          </w:p>
        </w:tc>
        <w:tc>
          <w:tcPr>
            <w:tcW w:w="1077" w:type="dxa"/>
            <w:shd w:val="clear" w:color="auto" w:fill="auto"/>
          </w:tcPr>
          <w:p w14:paraId="12CCA2CD" w14:textId="77777777" w:rsidR="00DE2829" w:rsidRPr="00E02F48" w:rsidRDefault="00DE2829" w:rsidP="00A636BA">
            <w:pPr>
              <w:pStyle w:val="Caption"/>
              <w:keepNext/>
              <w:spacing w:after="0"/>
            </w:pPr>
          </w:p>
        </w:tc>
        <w:tc>
          <w:tcPr>
            <w:tcW w:w="956" w:type="dxa"/>
            <w:shd w:val="clear" w:color="auto" w:fill="auto"/>
          </w:tcPr>
          <w:p w14:paraId="4F8E4161" w14:textId="77777777" w:rsidR="00DE2829" w:rsidRPr="00E02F48" w:rsidRDefault="00DE2829" w:rsidP="00A636BA">
            <w:pPr>
              <w:pStyle w:val="Caption"/>
              <w:keepNext/>
              <w:spacing w:after="0"/>
            </w:pPr>
          </w:p>
        </w:tc>
        <w:tc>
          <w:tcPr>
            <w:tcW w:w="1131" w:type="dxa"/>
            <w:shd w:val="clear" w:color="auto" w:fill="auto"/>
          </w:tcPr>
          <w:p w14:paraId="1F6EF4D7" w14:textId="77777777" w:rsidR="00DE2829" w:rsidRPr="00E02F48" w:rsidRDefault="00DE2829" w:rsidP="00A636BA">
            <w:pPr>
              <w:pStyle w:val="Caption"/>
              <w:keepNext/>
              <w:spacing w:after="0"/>
            </w:pPr>
          </w:p>
        </w:tc>
        <w:tc>
          <w:tcPr>
            <w:tcW w:w="951" w:type="dxa"/>
            <w:shd w:val="clear" w:color="auto" w:fill="auto"/>
          </w:tcPr>
          <w:p w14:paraId="7EB3A455" w14:textId="77777777" w:rsidR="00DE2829" w:rsidRPr="00E02F48" w:rsidRDefault="00DE2829" w:rsidP="00A636BA">
            <w:pPr>
              <w:pStyle w:val="Caption"/>
              <w:keepNext/>
              <w:spacing w:after="0"/>
            </w:pPr>
          </w:p>
        </w:tc>
        <w:tc>
          <w:tcPr>
            <w:tcW w:w="1129" w:type="dxa"/>
            <w:shd w:val="clear" w:color="auto" w:fill="auto"/>
          </w:tcPr>
          <w:p w14:paraId="4CB454FA" w14:textId="77777777" w:rsidR="00DE2829" w:rsidRPr="00E02F48" w:rsidRDefault="00DE2829" w:rsidP="00A636BA">
            <w:pPr>
              <w:pStyle w:val="Caption"/>
              <w:keepNext/>
              <w:spacing w:after="0"/>
            </w:pPr>
          </w:p>
        </w:tc>
        <w:tc>
          <w:tcPr>
            <w:tcW w:w="851" w:type="dxa"/>
            <w:shd w:val="clear" w:color="auto" w:fill="auto"/>
          </w:tcPr>
          <w:p w14:paraId="3D2CDDA7" w14:textId="77777777" w:rsidR="00DE2829" w:rsidRPr="00E02F48" w:rsidRDefault="00DE2829" w:rsidP="00A636BA">
            <w:pPr>
              <w:pStyle w:val="Caption"/>
              <w:keepNext/>
              <w:spacing w:after="0"/>
            </w:pPr>
          </w:p>
        </w:tc>
        <w:tc>
          <w:tcPr>
            <w:tcW w:w="1077" w:type="dxa"/>
            <w:shd w:val="clear" w:color="auto" w:fill="auto"/>
          </w:tcPr>
          <w:p w14:paraId="7D40198B" w14:textId="77777777" w:rsidR="00DE2829" w:rsidRPr="00E02F48" w:rsidRDefault="00DE2829" w:rsidP="00A636BA">
            <w:pPr>
              <w:pStyle w:val="Caption"/>
              <w:keepNext/>
              <w:spacing w:after="0"/>
            </w:pPr>
          </w:p>
        </w:tc>
      </w:tr>
      <w:tr w:rsidR="00F71130" w:rsidRPr="00E02F48" w14:paraId="6A79ABED" w14:textId="77777777" w:rsidTr="00B538E5">
        <w:tc>
          <w:tcPr>
            <w:tcW w:w="946" w:type="dxa"/>
            <w:shd w:val="clear" w:color="auto" w:fill="BFBFBF"/>
          </w:tcPr>
          <w:p w14:paraId="4D42034F" w14:textId="33E08EBA" w:rsidR="00F71130" w:rsidRPr="00F71130" w:rsidRDefault="00F71130" w:rsidP="00F71130">
            <w:pPr>
              <w:pStyle w:val="Caption"/>
              <w:keepNext/>
              <w:rPr>
                <w:rFonts w:asciiTheme="minorHAnsi" w:hAnsiTheme="minorHAnsi"/>
                <w:b w:val="0"/>
              </w:rPr>
            </w:pPr>
            <w:r w:rsidRPr="00F71130">
              <w:rPr>
                <w:rFonts w:asciiTheme="minorHAnsi" w:hAnsiTheme="minorHAnsi"/>
                <w:b w:val="0"/>
              </w:rPr>
              <w:t>2006</w:t>
            </w:r>
          </w:p>
        </w:tc>
        <w:tc>
          <w:tcPr>
            <w:tcW w:w="908" w:type="dxa"/>
            <w:shd w:val="clear" w:color="auto" w:fill="BFBFBF"/>
          </w:tcPr>
          <w:p w14:paraId="7885BFD1" w14:textId="779222B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100 </w:t>
            </w:r>
          </w:p>
        </w:tc>
        <w:tc>
          <w:tcPr>
            <w:tcW w:w="1077" w:type="dxa"/>
            <w:shd w:val="clear" w:color="auto" w:fill="BFBFBF"/>
          </w:tcPr>
          <w:p w14:paraId="3E1CB820" w14:textId="7FB9BB99"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4.1</w:t>
            </w:r>
          </w:p>
        </w:tc>
        <w:tc>
          <w:tcPr>
            <w:tcW w:w="956" w:type="dxa"/>
            <w:shd w:val="clear" w:color="auto" w:fill="BFBFBF"/>
          </w:tcPr>
          <w:p w14:paraId="6ED07F8F" w14:textId="388285C4"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36 </w:t>
            </w:r>
          </w:p>
        </w:tc>
        <w:tc>
          <w:tcPr>
            <w:tcW w:w="1131" w:type="dxa"/>
            <w:shd w:val="clear" w:color="auto" w:fill="BFBFBF"/>
          </w:tcPr>
          <w:p w14:paraId="4FBA8C48" w14:textId="322AC951"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1.5</w:t>
            </w:r>
          </w:p>
        </w:tc>
        <w:tc>
          <w:tcPr>
            <w:tcW w:w="951" w:type="dxa"/>
            <w:shd w:val="clear" w:color="auto" w:fill="BFBFBF"/>
          </w:tcPr>
          <w:p w14:paraId="42A47F65" w14:textId="19A1B449"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7 </w:t>
            </w:r>
          </w:p>
        </w:tc>
        <w:tc>
          <w:tcPr>
            <w:tcW w:w="1129" w:type="dxa"/>
            <w:shd w:val="clear" w:color="auto" w:fill="BFBFBF"/>
          </w:tcPr>
          <w:p w14:paraId="3BB82C58" w14:textId="45BB31F1"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0.3</w:t>
            </w:r>
          </w:p>
        </w:tc>
        <w:tc>
          <w:tcPr>
            <w:tcW w:w="851" w:type="dxa"/>
            <w:shd w:val="clear" w:color="auto" w:fill="BFBFBF"/>
          </w:tcPr>
          <w:p w14:paraId="2389FFF7" w14:textId="44486FE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15 </w:t>
            </w:r>
          </w:p>
        </w:tc>
        <w:tc>
          <w:tcPr>
            <w:tcW w:w="1077" w:type="dxa"/>
            <w:shd w:val="clear" w:color="auto" w:fill="BFBFBF"/>
          </w:tcPr>
          <w:p w14:paraId="002D71F6" w14:textId="631A0DF0"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0.5</w:t>
            </w:r>
          </w:p>
        </w:tc>
      </w:tr>
      <w:tr w:rsidR="00F71130" w:rsidRPr="00E02F48" w14:paraId="363C7582" w14:textId="77777777" w:rsidTr="00B538E5">
        <w:tc>
          <w:tcPr>
            <w:tcW w:w="946" w:type="dxa"/>
          </w:tcPr>
          <w:p w14:paraId="58C5A0D4" w14:textId="7D5ACC7B" w:rsidR="00F71130" w:rsidRPr="00F71130" w:rsidRDefault="00F71130" w:rsidP="00F71130">
            <w:pPr>
              <w:pStyle w:val="Caption"/>
              <w:keepNext/>
              <w:rPr>
                <w:rFonts w:asciiTheme="minorHAnsi" w:hAnsiTheme="minorHAnsi"/>
                <w:b w:val="0"/>
              </w:rPr>
            </w:pPr>
            <w:r w:rsidRPr="00F71130">
              <w:rPr>
                <w:rFonts w:asciiTheme="minorHAnsi" w:hAnsiTheme="minorHAnsi"/>
                <w:b w:val="0"/>
              </w:rPr>
              <w:t>2007</w:t>
            </w:r>
          </w:p>
        </w:tc>
        <w:tc>
          <w:tcPr>
            <w:tcW w:w="908" w:type="dxa"/>
          </w:tcPr>
          <w:p w14:paraId="30B7C54D" w14:textId="48F676A9"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102 </w:t>
            </w:r>
          </w:p>
        </w:tc>
        <w:tc>
          <w:tcPr>
            <w:tcW w:w="1077" w:type="dxa"/>
          </w:tcPr>
          <w:p w14:paraId="1518DE1D" w14:textId="6A93765B"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4.1</w:t>
            </w:r>
          </w:p>
        </w:tc>
        <w:tc>
          <w:tcPr>
            <w:tcW w:w="956" w:type="dxa"/>
          </w:tcPr>
          <w:p w14:paraId="760DA86B" w14:textId="7B383766"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31 </w:t>
            </w:r>
          </w:p>
        </w:tc>
        <w:tc>
          <w:tcPr>
            <w:tcW w:w="1131" w:type="dxa"/>
          </w:tcPr>
          <w:p w14:paraId="0502FF52" w14:textId="71477A68"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1.2</w:t>
            </w:r>
          </w:p>
        </w:tc>
        <w:tc>
          <w:tcPr>
            <w:tcW w:w="951" w:type="dxa"/>
          </w:tcPr>
          <w:p w14:paraId="5F09965F" w14:textId="6C683CF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11 </w:t>
            </w:r>
          </w:p>
        </w:tc>
        <w:tc>
          <w:tcPr>
            <w:tcW w:w="1129" w:type="dxa"/>
          </w:tcPr>
          <w:p w14:paraId="0DDAB373" w14:textId="22B93AA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0.4</w:t>
            </w:r>
          </w:p>
        </w:tc>
        <w:tc>
          <w:tcPr>
            <w:tcW w:w="851" w:type="dxa"/>
          </w:tcPr>
          <w:p w14:paraId="1A22FCB3" w14:textId="50E4695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19 </w:t>
            </w:r>
          </w:p>
        </w:tc>
        <w:tc>
          <w:tcPr>
            <w:tcW w:w="1077" w:type="dxa"/>
          </w:tcPr>
          <w:p w14:paraId="4B45222A" w14:textId="70A4305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0.7</w:t>
            </w:r>
          </w:p>
        </w:tc>
      </w:tr>
      <w:tr w:rsidR="00F71130" w:rsidRPr="00E02F48" w14:paraId="0CA9E937" w14:textId="77777777" w:rsidTr="00B538E5">
        <w:tc>
          <w:tcPr>
            <w:tcW w:w="946" w:type="dxa"/>
            <w:shd w:val="clear" w:color="auto" w:fill="BFBFBF"/>
          </w:tcPr>
          <w:p w14:paraId="4874C44F" w14:textId="289E448B" w:rsidR="00F71130" w:rsidRPr="00F71130" w:rsidRDefault="00F71130" w:rsidP="00F71130">
            <w:pPr>
              <w:pStyle w:val="Caption"/>
              <w:keepNext/>
              <w:rPr>
                <w:rFonts w:asciiTheme="minorHAnsi" w:hAnsiTheme="minorHAnsi"/>
                <w:b w:val="0"/>
              </w:rPr>
            </w:pPr>
            <w:r w:rsidRPr="00F71130">
              <w:rPr>
                <w:rFonts w:asciiTheme="minorHAnsi" w:hAnsiTheme="minorHAnsi"/>
                <w:b w:val="0"/>
              </w:rPr>
              <w:t>2008</w:t>
            </w:r>
          </w:p>
        </w:tc>
        <w:tc>
          <w:tcPr>
            <w:tcW w:w="908" w:type="dxa"/>
            <w:shd w:val="clear" w:color="auto" w:fill="BFBFBF"/>
          </w:tcPr>
          <w:p w14:paraId="429BDA7F" w14:textId="6E877013"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121 </w:t>
            </w:r>
          </w:p>
        </w:tc>
        <w:tc>
          <w:tcPr>
            <w:tcW w:w="1077" w:type="dxa"/>
            <w:shd w:val="clear" w:color="auto" w:fill="BFBFBF"/>
          </w:tcPr>
          <w:p w14:paraId="701A2522" w14:textId="1FCD857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4.9</w:t>
            </w:r>
          </w:p>
        </w:tc>
        <w:tc>
          <w:tcPr>
            <w:tcW w:w="956" w:type="dxa"/>
            <w:shd w:val="clear" w:color="auto" w:fill="BFBFBF"/>
          </w:tcPr>
          <w:p w14:paraId="360F71E1" w14:textId="6321CC76"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30 </w:t>
            </w:r>
          </w:p>
        </w:tc>
        <w:tc>
          <w:tcPr>
            <w:tcW w:w="1131" w:type="dxa"/>
            <w:shd w:val="clear" w:color="auto" w:fill="BFBFBF"/>
          </w:tcPr>
          <w:p w14:paraId="09908734" w14:textId="7EDBB426"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1.2</w:t>
            </w:r>
          </w:p>
        </w:tc>
        <w:tc>
          <w:tcPr>
            <w:tcW w:w="951" w:type="dxa"/>
            <w:shd w:val="clear" w:color="auto" w:fill="BFBFBF"/>
          </w:tcPr>
          <w:p w14:paraId="089F8DCA" w14:textId="5201388A"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8 </w:t>
            </w:r>
          </w:p>
        </w:tc>
        <w:tc>
          <w:tcPr>
            <w:tcW w:w="1129" w:type="dxa"/>
            <w:shd w:val="clear" w:color="auto" w:fill="BFBFBF"/>
          </w:tcPr>
          <w:p w14:paraId="6C0F4530" w14:textId="01D6C3B6"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0.4</w:t>
            </w:r>
          </w:p>
        </w:tc>
        <w:tc>
          <w:tcPr>
            <w:tcW w:w="851" w:type="dxa"/>
            <w:shd w:val="clear" w:color="auto" w:fill="BFBFBF"/>
          </w:tcPr>
          <w:p w14:paraId="20DE353B" w14:textId="631895B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16 </w:t>
            </w:r>
          </w:p>
        </w:tc>
        <w:tc>
          <w:tcPr>
            <w:tcW w:w="1077" w:type="dxa"/>
            <w:shd w:val="clear" w:color="auto" w:fill="BFBFBF"/>
          </w:tcPr>
          <w:p w14:paraId="07ACD667" w14:textId="76F582CA"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0.6</w:t>
            </w:r>
          </w:p>
        </w:tc>
      </w:tr>
      <w:tr w:rsidR="00F71130" w:rsidRPr="00E02F48" w14:paraId="090B3F30" w14:textId="77777777" w:rsidTr="00B538E5">
        <w:tc>
          <w:tcPr>
            <w:tcW w:w="946" w:type="dxa"/>
          </w:tcPr>
          <w:p w14:paraId="6D649481" w14:textId="0A5B0050" w:rsidR="00F71130" w:rsidRPr="00F71130" w:rsidRDefault="00F71130" w:rsidP="00F71130">
            <w:pPr>
              <w:pStyle w:val="Caption"/>
              <w:keepNext/>
              <w:rPr>
                <w:rFonts w:asciiTheme="minorHAnsi" w:hAnsiTheme="minorHAnsi"/>
                <w:b w:val="0"/>
              </w:rPr>
            </w:pPr>
            <w:r w:rsidRPr="00F71130">
              <w:rPr>
                <w:rFonts w:asciiTheme="minorHAnsi" w:hAnsiTheme="minorHAnsi"/>
                <w:b w:val="0"/>
              </w:rPr>
              <w:t>2009</w:t>
            </w:r>
          </w:p>
        </w:tc>
        <w:tc>
          <w:tcPr>
            <w:tcW w:w="908" w:type="dxa"/>
          </w:tcPr>
          <w:p w14:paraId="46A21B8A" w14:textId="6FAEF8A7"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87 </w:t>
            </w:r>
          </w:p>
        </w:tc>
        <w:tc>
          <w:tcPr>
            <w:tcW w:w="1077" w:type="dxa"/>
          </w:tcPr>
          <w:p w14:paraId="54074E94" w14:textId="00F99298"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3.4</w:t>
            </w:r>
          </w:p>
        </w:tc>
        <w:tc>
          <w:tcPr>
            <w:tcW w:w="956" w:type="dxa"/>
          </w:tcPr>
          <w:p w14:paraId="375E6E9D" w14:textId="2F0C850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37 </w:t>
            </w:r>
          </w:p>
        </w:tc>
        <w:tc>
          <w:tcPr>
            <w:tcW w:w="1131" w:type="dxa"/>
          </w:tcPr>
          <w:p w14:paraId="3CC657A0" w14:textId="595B4D1B"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1.5</w:t>
            </w:r>
          </w:p>
        </w:tc>
        <w:tc>
          <w:tcPr>
            <w:tcW w:w="951" w:type="dxa"/>
          </w:tcPr>
          <w:p w14:paraId="201C5FC1" w14:textId="78408BE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5 </w:t>
            </w:r>
          </w:p>
        </w:tc>
        <w:tc>
          <w:tcPr>
            <w:tcW w:w="1129" w:type="dxa"/>
          </w:tcPr>
          <w:p w14:paraId="7B9245A7" w14:textId="34BB9DF7"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0.2</w:t>
            </w:r>
          </w:p>
        </w:tc>
        <w:tc>
          <w:tcPr>
            <w:tcW w:w="851" w:type="dxa"/>
          </w:tcPr>
          <w:p w14:paraId="35871001" w14:textId="6F6DAA68"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13 </w:t>
            </w:r>
          </w:p>
        </w:tc>
        <w:tc>
          <w:tcPr>
            <w:tcW w:w="1077" w:type="dxa"/>
          </w:tcPr>
          <w:p w14:paraId="197DC56A" w14:textId="7C914D64"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0.4</w:t>
            </w:r>
          </w:p>
        </w:tc>
      </w:tr>
      <w:tr w:rsidR="00F71130" w:rsidRPr="00E02F48" w14:paraId="55E73312" w14:textId="77777777" w:rsidTr="00B538E5">
        <w:tc>
          <w:tcPr>
            <w:tcW w:w="946" w:type="dxa"/>
            <w:shd w:val="clear" w:color="auto" w:fill="BFBFBF"/>
          </w:tcPr>
          <w:p w14:paraId="0F83D973" w14:textId="21F2DC1E" w:rsidR="00F71130" w:rsidRPr="00F71130" w:rsidRDefault="00F71130" w:rsidP="00F71130">
            <w:pPr>
              <w:pStyle w:val="Caption"/>
              <w:keepNext/>
              <w:rPr>
                <w:rFonts w:asciiTheme="minorHAnsi" w:hAnsiTheme="minorHAnsi"/>
                <w:b w:val="0"/>
              </w:rPr>
            </w:pPr>
            <w:r w:rsidRPr="00F71130">
              <w:rPr>
                <w:rFonts w:asciiTheme="minorHAnsi" w:hAnsiTheme="minorHAnsi"/>
                <w:b w:val="0"/>
              </w:rPr>
              <w:t>2010</w:t>
            </w:r>
          </w:p>
        </w:tc>
        <w:tc>
          <w:tcPr>
            <w:tcW w:w="908" w:type="dxa"/>
            <w:shd w:val="clear" w:color="auto" w:fill="BFBFBF"/>
          </w:tcPr>
          <w:p w14:paraId="5039CF6B" w14:textId="1B16DE8B"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123 </w:t>
            </w:r>
          </w:p>
        </w:tc>
        <w:tc>
          <w:tcPr>
            <w:tcW w:w="1077" w:type="dxa"/>
            <w:shd w:val="clear" w:color="auto" w:fill="BFBFBF"/>
          </w:tcPr>
          <w:p w14:paraId="54D71004" w14:textId="28E7DA2F"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w:t>
            </w:r>
            <w:r w:rsidR="007C6274">
              <w:rPr>
                <w:rFonts w:asciiTheme="minorHAnsi" w:hAnsiTheme="minorHAnsi"/>
                <w:sz w:val="20"/>
                <w:szCs w:val="20"/>
              </w:rPr>
              <w:t>9</w:t>
            </w:r>
          </w:p>
        </w:tc>
        <w:tc>
          <w:tcPr>
            <w:tcW w:w="956" w:type="dxa"/>
            <w:shd w:val="clear" w:color="auto" w:fill="BFBFBF"/>
          </w:tcPr>
          <w:p w14:paraId="598E429E" w14:textId="59EF78DF"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38 </w:t>
            </w:r>
          </w:p>
        </w:tc>
        <w:tc>
          <w:tcPr>
            <w:tcW w:w="1131" w:type="dxa"/>
            <w:shd w:val="clear" w:color="auto" w:fill="BFBFBF"/>
          </w:tcPr>
          <w:p w14:paraId="419E8715" w14:textId="4BCD0714"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w:t>
            </w:r>
            <w:r w:rsidR="007C6274">
              <w:rPr>
                <w:rFonts w:asciiTheme="minorHAnsi" w:hAnsiTheme="minorHAnsi"/>
                <w:sz w:val="20"/>
                <w:szCs w:val="20"/>
              </w:rPr>
              <w:t>6</w:t>
            </w:r>
          </w:p>
        </w:tc>
        <w:tc>
          <w:tcPr>
            <w:tcW w:w="951" w:type="dxa"/>
            <w:shd w:val="clear" w:color="auto" w:fill="BFBFBF"/>
          </w:tcPr>
          <w:p w14:paraId="79B108BE" w14:textId="157F1FF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5 </w:t>
            </w:r>
          </w:p>
        </w:tc>
        <w:tc>
          <w:tcPr>
            <w:tcW w:w="1129" w:type="dxa"/>
            <w:shd w:val="clear" w:color="auto" w:fill="BFBFBF"/>
          </w:tcPr>
          <w:p w14:paraId="17A9523E" w14:textId="60085363"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0.2</w:t>
            </w:r>
          </w:p>
        </w:tc>
        <w:tc>
          <w:tcPr>
            <w:tcW w:w="851" w:type="dxa"/>
            <w:shd w:val="clear" w:color="auto" w:fill="BFBFBF"/>
          </w:tcPr>
          <w:p w14:paraId="55C4D9AE" w14:textId="0C688774"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14 </w:t>
            </w:r>
          </w:p>
        </w:tc>
        <w:tc>
          <w:tcPr>
            <w:tcW w:w="1077" w:type="dxa"/>
            <w:shd w:val="clear" w:color="auto" w:fill="BFBFBF"/>
          </w:tcPr>
          <w:p w14:paraId="7BDFDB26" w14:textId="1211FADD"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0.5</w:t>
            </w:r>
          </w:p>
        </w:tc>
      </w:tr>
      <w:tr w:rsidR="00F71130" w:rsidRPr="00E02F48" w14:paraId="4603BC25" w14:textId="77777777" w:rsidTr="00B538E5">
        <w:tc>
          <w:tcPr>
            <w:tcW w:w="946" w:type="dxa"/>
            <w:shd w:val="clear" w:color="auto" w:fill="auto"/>
          </w:tcPr>
          <w:p w14:paraId="219F1388" w14:textId="43000776" w:rsidR="00F71130" w:rsidRPr="00F71130" w:rsidRDefault="00F71130" w:rsidP="00F71130">
            <w:pPr>
              <w:pStyle w:val="Caption"/>
              <w:keepNext/>
              <w:rPr>
                <w:rFonts w:asciiTheme="minorHAnsi" w:hAnsiTheme="minorHAnsi"/>
                <w:b w:val="0"/>
              </w:rPr>
            </w:pPr>
            <w:r w:rsidRPr="00F71130">
              <w:rPr>
                <w:rFonts w:asciiTheme="minorHAnsi" w:hAnsiTheme="minorHAnsi"/>
                <w:b w:val="0"/>
              </w:rPr>
              <w:t>2011</w:t>
            </w:r>
          </w:p>
        </w:tc>
        <w:tc>
          <w:tcPr>
            <w:tcW w:w="908" w:type="dxa"/>
            <w:shd w:val="clear" w:color="auto" w:fill="auto"/>
          </w:tcPr>
          <w:p w14:paraId="6EBD01A6" w14:textId="56385D1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119 </w:t>
            </w:r>
          </w:p>
        </w:tc>
        <w:tc>
          <w:tcPr>
            <w:tcW w:w="1077" w:type="dxa"/>
            <w:shd w:val="clear" w:color="auto" w:fill="auto"/>
          </w:tcPr>
          <w:p w14:paraId="63F534D0" w14:textId="00E37E9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4.8</w:t>
            </w:r>
          </w:p>
        </w:tc>
        <w:tc>
          <w:tcPr>
            <w:tcW w:w="956" w:type="dxa"/>
            <w:shd w:val="clear" w:color="auto" w:fill="auto"/>
          </w:tcPr>
          <w:p w14:paraId="50F804F9" w14:textId="50F35758"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36 </w:t>
            </w:r>
          </w:p>
        </w:tc>
        <w:tc>
          <w:tcPr>
            <w:tcW w:w="1131" w:type="dxa"/>
            <w:shd w:val="clear" w:color="auto" w:fill="auto"/>
          </w:tcPr>
          <w:p w14:paraId="55E3B67F" w14:textId="735F170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1.5</w:t>
            </w:r>
          </w:p>
        </w:tc>
        <w:tc>
          <w:tcPr>
            <w:tcW w:w="951" w:type="dxa"/>
            <w:shd w:val="clear" w:color="auto" w:fill="auto"/>
          </w:tcPr>
          <w:p w14:paraId="1BDD1183" w14:textId="67FD50E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2 </w:t>
            </w:r>
          </w:p>
        </w:tc>
        <w:tc>
          <w:tcPr>
            <w:tcW w:w="1129" w:type="dxa"/>
            <w:shd w:val="clear" w:color="auto" w:fill="auto"/>
          </w:tcPr>
          <w:p w14:paraId="0AF58D3C" w14:textId="0B40E8C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0.1</w:t>
            </w:r>
          </w:p>
        </w:tc>
        <w:tc>
          <w:tcPr>
            <w:tcW w:w="851" w:type="dxa"/>
            <w:shd w:val="clear" w:color="auto" w:fill="auto"/>
          </w:tcPr>
          <w:p w14:paraId="0937E495" w14:textId="05B79CD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12 </w:t>
            </w:r>
          </w:p>
        </w:tc>
        <w:tc>
          <w:tcPr>
            <w:tcW w:w="1077" w:type="dxa"/>
            <w:shd w:val="clear" w:color="auto" w:fill="auto"/>
          </w:tcPr>
          <w:p w14:paraId="4048DAEE" w14:textId="3E825EEF"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0.3</w:t>
            </w:r>
          </w:p>
        </w:tc>
      </w:tr>
      <w:tr w:rsidR="00F71130" w:rsidRPr="00E02F48" w14:paraId="26E4B061" w14:textId="77777777" w:rsidTr="00B538E5">
        <w:tc>
          <w:tcPr>
            <w:tcW w:w="946" w:type="dxa"/>
            <w:shd w:val="clear" w:color="auto" w:fill="BFBFBF"/>
          </w:tcPr>
          <w:p w14:paraId="1855AF8F" w14:textId="294AED05" w:rsidR="00F71130" w:rsidRPr="00F71130" w:rsidRDefault="00F71130" w:rsidP="00F71130">
            <w:pPr>
              <w:pStyle w:val="Caption"/>
              <w:keepNext/>
              <w:rPr>
                <w:rFonts w:asciiTheme="minorHAnsi" w:hAnsiTheme="minorHAnsi"/>
                <w:b w:val="0"/>
              </w:rPr>
            </w:pPr>
            <w:r w:rsidRPr="00F71130">
              <w:rPr>
                <w:rFonts w:asciiTheme="minorHAnsi" w:hAnsiTheme="minorHAnsi"/>
                <w:b w:val="0"/>
              </w:rPr>
              <w:t>2012</w:t>
            </w:r>
          </w:p>
        </w:tc>
        <w:tc>
          <w:tcPr>
            <w:tcW w:w="908" w:type="dxa"/>
            <w:shd w:val="clear" w:color="auto" w:fill="BFBFBF"/>
          </w:tcPr>
          <w:p w14:paraId="2A3CCBCE" w14:textId="01498359"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117 </w:t>
            </w:r>
          </w:p>
        </w:tc>
        <w:tc>
          <w:tcPr>
            <w:tcW w:w="1077" w:type="dxa"/>
            <w:shd w:val="clear" w:color="auto" w:fill="BFBFBF"/>
          </w:tcPr>
          <w:p w14:paraId="796362EB" w14:textId="57126F1D"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4.5</w:t>
            </w:r>
          </w:p>
        </w:tc>
        <w:tc>
          <w:tcPr>
            <w:tcW w:w="956" w:type="dxa"/>
            <w:shd w:val="clear" w:color="auto" w:fill="BFBFBF"/>
          </w:tcPr>
          <w:p w14:paraId="74D6BD57" w14:textId="474C8FE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27 </w:t>
            </w:r>
          </w:p>
        </w:tc>
        <w:tc>
          <w:tcPr>
            <w:tcW w:w="1131" w:type="dxa"/>
            <w:shd w:val="clear" w:color="auto" w:fill="BFBFBF"/>
          </w:tcPr>
          <w:p w14:paraId="6D2AA911" w14:textId="2AE085FF"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1.0</w:t>
            </w:r>
          </w:p>
        </w:tc>
        <w:tc>
          <w:tcPr>
            <w:tcW w:w="951" w:type="dxa"/>
            <w:shd w:val="clear" w:color="auto" w:fill="BFBFBF"/>
          </w:tcPr>
          <w:p w14:paraId="18A4D1C3" w14:textId="3726A6C5"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 </w:t>
            </w:r>
          </w:p>
        </w:tc>
        <w:tc>
          <w:tcPr>
            <w:tcW w:w="1129" w:type="dxa"/>
            <w:shd w:val="clear" w:color="auto" w:fill="BFBFBF"/>
          </w:tcPr>
          <w:p w14:paraId="060FDE90" w14:textId="36513E58"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&lt;0.1</w:t>
            </w:r>
          </w:p>
        </w:tc>
        <w:tc>
          <w:tcPr>
            <w:tcW w:w="851" w:type="dxa"/>
            <w:shd w:val="clear" w:color="auto" w:fill="BFBFBF"/>
          </w:tcPr>
          <w:p w14:paraId="29DA010C" w14:textId="2B59E4CD"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23 </w:t>
            </w:r>
          </w:p>
        </w:tc>
        <w:tc>
          <w:tcPr>
            <w:tcW w:w="1077" w:type="dxa"/>
            <w:shd w:val="clear" w:color="auto" w:fill="BFBFBF"/>
          </w:tcPr>
          <w:p w14:paraId="2B66EED2" w14:textId="700E8FF2"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0.8</w:t>
            </w:r>
          </w:p>
        </w:tc>
      </w:tr>
      <w:tr w:rsidR="00F71130" w:rsidRPr="00E02F48" w14:paraId="36CA5E5C" w14:textId="77777777" w:rsidTr="00B538E5">
        <w:tc>
          <w:tcPr>
            <w:tcW w:w="946" w:type="dxa"/>
            <w:shd w:val="clear" w:color="auto" w:fill="auto"/>
          </w:tcPr>
          <w:p w14:paraId="28971E31" w14:textId="3558AAF1" w:rsidR="00F71130" w:rsidRPr="00F71130" w:rsidRDefault="00F71130" w:rsidP="00F71130">
            <w:pPr>
              <w:pStyle w:val="Caption"/>
              <w:keepNext/>
              <w:rPr>
                <w:rFonts w:asciiTheme="minorHAnsi" w:hAnsiTheme="minorHAnsi"/>
                <w:b w:val="0"/>
              </w:rPr>
            </w:pPr>
            <w:r w:rsidRPr="00F71130">
              <w:rPr>
                <w:rFonts w:asciiTheme="minorHAnsi" w:hAnsiTheme="minorHAnsi"/>
                <w:b w:val="0"/>
              </w:rPr>
              <w:t>2013</w:t>
            </w:r>
          </w:p>
        </w:tc>
        <w:tc>
          <w:tcPr>
            <w:tcW w:w="908" w:type="dxa"/>
            <w:shd w:val="clear" w:color="auto" w:fill="auto"/>
          </w:tcPr>
          <w:p w14:paraId="486DFC4A" w14:textId="25A2BFD6"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118 </w:t>
            </w:r>
          </w:p>
        </w:tc>
        <w:tc>
          <w:tcPr>
            <w:tcW w:w="1077" w:type="dxa"/>
            <w:shd w:val="clear" w:color="auto" w:fill="auto"/>
          </w:tcPr>
          <w:p w14:paraId="3E748F74" w14:textId="6FA637E0"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4.7</w:t>
            </w:r>
          </w:p>
        </w:tc>
        <w:tc>
          <w:tcPr>
            <w:tcW w:w="956" w:type="dxa"/>
            <w:shd w:val="clear" w:color="auto" w:fill="auto"/>
          </w:tcPr>
          <w:p w14:paraId="18B0368D" w14:textId="2C2BD61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28 </w:t>
            </w:r>
          </w:p>
        </w:tc>
        <w:tc>
          <w:tcPr>
            <w:tcW w:w="1131" w:type="dxa"/>
            <w:shd w:val="clear" w:color="auto" w:fill="auto"/>
          </w:tcPr>
          <w:p w14:paraId="3B2977CB" w14:textId="4C3FEC11"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1.2</w:t>
            </w:r>
          </w:p>
        </w:tc>
        <w:tc>
          <w:tcPr>
            <w:tcW w:w="951" w:type="dxa"/>
            <w:shd w:val="clear" w:color="auto" w:fill="auto"/>
          </w:tcPr>
          <w:p w14:paraId="40E585E8" w14:textId="4B501EF1"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5 </w:t>
            </w:r>
          </w:p>
        </w:tc>
        <w:tc>
          <w:tcPr>
            <w:tcW w:w="1129" w:type="dxa"/>
            <w:shd w:val="clear" w:color="auto" w:fill="auto"/>
          </w:tcPr>
          <w:p w14:paraId="404EE2FB" w14:textId="5BBFEA6D"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0.1</w:t>
            </w:r>
          </w:p>
        </w:tc>
        <w:tc>
          <w:tcPr>
            <w:tcW w:w="851" w:type="dxa"/>
            <w:shd w:val="clear" w:color="auto" w:fill="auto"/>
          </w:tcPr>
          <w:p w14:paraId="2D669EE3" w14:textId="6C91407F"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 xml:space="preserve"> 8 </w:t>
            </w:r>
          </w:p>
        </w:tc>
        <w:tc>
          <w:tcPr>
            <w:tcW w:w="1077" w:type="dxa"/>
            <w:shd w:val="clear" w:color="auto" w:fill="auto"/>
          </w:tcPr>
          <w:p w14:paraId="54EA2CED" w14:textId="1B642D5E" w:rsidR="00F71130" w:rsidRPr="00F71130" w:rsidRDefault="00F71130" w:rsidP="00F71130">
            <w:pPr>
              <w:jc w:val="center"/>
              <w:rPr>
                <w:rFonts w:asciiTheme="minorHAnsi" w:hAnsiTheme="minorHAnsi"/>
                <w:sz w:val="20"/>
                <w:szCs w:val="20"/>
              </w:rPr>
            </w:pPr>
            <w:r w:rsidRPr="00F71130">
              <w:rPr>
                <w:rFonts w:asciiTheme="minorHAnsi" w:hAnsiTheme="minorHAnsi"/>
                <w:sz w:val="20"/>
                <w:szCs w:val="20"/>
              </w:rPr>
              <w:t>0.2</w:t>
            </w:r>
          </w:p>
        </w:tc>
      </w:tr>
      <w:tr w:rsidR="009333EB" w:rsidRPr="00E02F48" w14:paraId="5BC66002" w14:textId="77777777" w:rsidTr="00B538E5">
        <w:tc>
          <w:tcPr>
            <w:tcW w:w="946" w:type="dxa"/>
            <w:shd w:val="clear" w:color="auto" w:fill="BFBFBF" w:themeFill="background1" w:themeFillShade="BF"/>
            <w:vAlign w:val="center"/>
          </w:tcPr>
          <w:p w14:paraId="2CF0D40E" w14:textId="10248632" w:rsidR="009333EB" w:rsidRPr="00F71130" w:rsidRDefault="009333EB" w:rsidP="009333EB">
            <w:pPr>
              <w:pStyle w:val="Caption"/>
              <w:keepNext/>
              <w:rPr>
                <w:rFonts w:asciiTheme="minorHAnsi" w:hAnsiTheme="minorHAnsi"/>
                <w:b w:val="0"/>
              </w:rPr>
            </w:pPr>
            <w:r w:rsidRPr="00B538E5">
              <w:rPr>
                <w:rFonts w:asciiTheme="minorHAnsi" w:hAnsiTheme="minorHAnsi"/>
                <w:b w:val="0"/>
              </w:rPr>
              <w:t>2014</w:t>
            </w:r>
          </w:p>
        </w:tc>
        <w:tc>
          <w:tcPr>
            <w:tcW w:w="908" w:type="dxa"/>
            <w:shd w:val="clear" w:color="auto" w:fill="BFBFBF" w:themeFill="background1" w:themeFillShade="BF"/>
            <w:vAlign w:val="center"/>
          </w:tcPr>
          <w:p w14:paraId="2E03F248" w14:textId="643CD2FA"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 xml:space="preserve">103 </w:t>
            </w:r>
          </w:p>
        </w:tc>
        <w:tc>
          <w:tcPr>
            <w:tcW w:w="1077" w:type="dxa"/>
            <w:shd w:val="clear" w:color="auto" w:fill="BFBFBF" w:themeFill="background1" w:themeFillShade="BF"/>
            <w:vAlign w:val="center"/>
          </w:tcPr>
          <w:p w14:paraId="68727BC9" w14:textId="0C769E1C"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4.0</w:t>
            </w:r>
          </w:p>
        </w:tc>
        <w:tc>
          <w:tcPr>
            <w:tcW w:w="956" w:type="dxa"/>
            <w:shd w:val="clear" w:color="auto" w:fill="BFBFBF" w:themeFill="background1" w:themeFillShade="BF"/>
            <w:vAlign w:val="center"/>
          </w:tcPr>
          <w:p w14:paraId="0B03C0BD" w14:textId="3D9C511E"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 xml:space="preserve">29 </w:t>
            </w:r>
          </w:p>
        </w:tc>
        <w:tc>
          <w:tcPr>
            <w:tcW w:w="1131" w:type="dxa"/>
            <w:shd w:val="clear" w:color="auto" w:fill="BFBFBF" w:themeFill="background1" w:themeFillShade="BF"/>
            <w:vAlign w:val="center"/>
          </w:tcPr>
          <w:p w14:paraId="2A05C9A9" w14:textId="30E0C789"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1.1</w:t>
            </w:r>
          </w:p>
        </w:tc>
        <w:tc>
          <w:tcPr>
            <w:tcW w:w="951" w:type="dxa"/>
            <w:shd w:val="clear" w:color="auto" w:fill="BFBFBF" w:themeFill="background1" w:themeFillShade="BF"/>
            <w:vAlign w:val="center"/>
          </w:tcPr>
          <w:p w14:paraId="3B16184F" w14:textId="3A53B23B"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 xml:space="preserve">4 </w:t>
            </w:r>
          </w:p>
        </w:tc>
        <w:tc>
          <w:tcPr>
            <w:tcW w:w="1129" w:type="dxa"/>
            <w:shd w:val="clear" w:color="auto" w:fill="BFBFBF" w:themeFill="background1" w:themeFillShade="BF"/>
            <w:vAlign w:val="center"/>
          </w:tcPr>
          <w:p w14:paraId="59AF6637" w14:textId="37E944A5"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0.2</w:t>
            </w:r>
          </w:p>
        </w:tc>
        <w:tc>
          <w:tcPr>
            <w:tcW w:w="851" w:type="dxa"/>
            <w:shd w:val="clear" w:color="auto" w:fill="BFBFBF" w:themeFill="background1" w:themeFillShade="BF"/>
            <w:vAlign w:val="center"/>
          </w:tcPr>
          <w:p w14:paraId="38F12BD1" w14:textId="0AFB4529"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 xml:space="preserve">8 </w:t>
            </w:r>
          </w:p>
        </w:tc>
        <w:tc>
          <w:tcPr>
            <w:tcW w:w="1077" w:type="dxa"/>
            <w:shd w:val="clear" w:color="auto" w:fill="BFBFBF" w:themeFill="background1" w:themeFillShade="BF"/>
            <w:vAlign w:val="center"/>
          </w:tcPr>
          <w:p w14:paraId="172AB09E" w14:textId="6498F9DA" w:rsidR="009333EB" w:rsidRPr="00B538E5" w:rsidRDefault="009333EB" w:rsidP="009333EB">
            <w:pPr>
              <w:jc w:val="center"/>
              <w:rPr>
                <w:rFonts w:asciiTheme="minorHAnsi" w:hAnsiTheme="minorHAnsi"/>
                <w:bCs/>
                <w:sz w:val="20"/>
                <w:szCs w:val="20"/>
              </w:rPr>
            </w:pPr>
            <w:r w:rsidRPr="00B538E5">
              <w:rPr>
                <w:rFonts w:asciiTheme="minorHAnsi" w:hAnsiTheme="minorHAnsi"/>
                <w:bCs/>
                <w:sz w:val="20"/>
                <w:szCs w:val="20"/>
              </w:rPr>
              <w:t>0.2</w:t>
            </w:r>
          </w:p>
        </w:tc>
      </w:tr>
      <w:tr w:rsidR="00723878" w:rsidRPr="00E02F48" w14:paraId="4859CA1C" w14:textId="77777777" w:rsidTr="001D6A25">
        <w:tc>
          <w:tcPr>
            <w:tcW w:w="946" w:type="dxa"/>
            <w:shd w:val="clear" w:color="auto" w:fill="auto"/>
            <w:vAlign w:val="center"/>
          </w:tcPr>
          <w:p w14:paraId="44422AAC" w14:textId="7673A662" w:rsidR="00723878" w:rsidRPr="00B538E5" w:rsidRDefault="00723878" w:rsidP="00723878">
            <w:pPr>
              <w:pStyle w:val="Caption"/>
              <w:keepNext/>
              <w:rPr>
                <w:rFonts w:asciiTheme="minorHAnsi" w:hAnsiTheme="minorHAnsi"/>
                <w:b w:val="0"/>
              </w:rPr>
            </w:pPr>
            <w:r w:rsidRPr="001662D6">
              <w:rPr>
                <w:rFonts w:asciiTheme="minorHAnsi" w:hAnsiTheme="minorHAnsi"/>
                <w:b w:val="0"/>
              </w:rPr>
              <w:t>2015</w:t>
            </w:r>
          </w:p>
        </w:tc>
        <w:tc>
          <w:tcPr>
            <w:tcW w:w="908" w:type="dxa"/>
            <w:shd w:val="clear" w:color="auto" w:fill="auto"/>
            <w:vAlign w:val="center"/>
          </w:tcPr>
          <w:p w14:paraId="396BDC2E" w14:textId="4DC2E4DA" w:rsidR="00723878" w:rsidRPr="00B538E5" w:rsidRDefault="00723878" w:rsidP="00723878">
            <w:pPr>
              <w:jc w:val="center"/>
              <w:rPr>
                <w:rFonts w:asciiTheme="minorHAnsi" w:hAnsiTheme="minorHAnsi"/>
                <w:bCs/>
                <w:sz w:val="20"/>
                <w:szCs w:val="20"/>
              </w:rPr>
            </w:pPr>
            <w:r>
              <w:rPr>
                <w:rFonts w:asciiTheme="minorHAnsi" w:hAnsiTheme="minorHAnsi"/>
                <w:bCs/>
                <w:sz w:val="20"/>
                <w:szCs w:val="20"/>
              </w:rPr>
              <w:t>1</w:t>
            </w:r>
            <w:r w:rsidRPr="001662D6">
              <w:rPr>
                <w:rFonts w:asciiTheme="minorHAnsi" w:hAnsiTheme="minorHAnsi"/>
                <w:bCs/>
                <w:sz w:val="20"/>
                <w:szCs w:val="20"/>
              </w:rPr>
              <w:t xml:space="preserve">02 </w:t>
            </w:r>
          </w:p>
        </w:tc>
        <w:tc>
          <w:tcPr>
            <w:tcW w:w="1077" w:type="dxa"/>
            <w:shd w:val="clear" w:color="auto" w:fill="auto"/>
            <w:vAlign w:val="center"/>
          </w:tcPr>
          <w:p w14:paraId="79EAA66D" w14:textId="48D264B9"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3.8</w:t>
            </w:r>
          </w:p>
        </w:tc>
        <w:tc>
          <w:tcPr>
            <w:tcW w:w="956" w:type="dxa"/>
            <w:shd w:val="clear" w:color="auto" w:fill="auto"/>
            <w:vAlign w:val="center"/>
          </w:tcPr>
          <w:p w14:paraId="39FF9C02" w14:textId="4A6EEBC4"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 xml:space="preserve">24 </w:t>
            </w:r>
          </w:p>
        </w:tc>
        <w:tc>
          <w:tcPr>
            <w:tcW w:w="1131" w:type="dxa"/>
            <w:shd w:val="clear" w:color="auto" w:fill="auto"/>
            <w:vAlign w:val="center"/>
          </w:tcPr>
          <w:p w14:paraId="1E10CEAC" w14:textId="1C57A0E3"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1.0</w:t>
            </w:r>
          </w:p>
        </w:tc>
        <w:tc>
          <w:tcPr>
            <w:tcW w:w="951" w:type="dxa"/>
            <w:shd w:val="clear" w:color="auto" w:fill="auto"/>
            <w:vAlign w:val="center"/>
          </w:tcPr>
          <w:p w14:paraId="05D55D14" w14:textId="68C3E068"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 xml:space="preserve">5 </w:t>
            </w:r>
          </w:p>
        </w:tc>
        <w:tc>
          <w:tcPr>
            <w:tcW w:w="1129" w:type="dxa"/>
            <w:shd w:val="clear" w:color="auto" w:fill="auto"/>
            <w:vAlign w:val="center"/>
          </w:tcPr>
          <w:p w14:paraId="65606B68" w14:textId="3D84DB9C"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0.2</w:t>
            </w:r>
          </w:p>
        </w:tc>
        <w:tc>
          <w:tcPr>
            <w:tcW w:w="851" w:type="dxa"/>
            <w:shd w:val="clear" w:color="auto" w:fill="auto"/>
            <w:vAlign w:val="center"/>
          </w:tcPr>
          <w:p w14:paraId="3F0555E4" w14:textId="2CE9C3BE"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 xml:space="preserve">11 </w:t>
            </w:r>
          </w:p>
        </w:tc>
        <w:tc>
          <w:tcPr>
            <w:tcW w:w="1077" w:type="dxa"/>
            <w:shd w:val="clear" w:color="auto" w:fill="auto"/>
            <w:vAlign w:val="center"/>
          </w:tcPr>
          <w:p w14:paraId="4ABCCEE3" w14:textId="1F072239" w:rsidR="00723878" w:rsidRPr="00B538E5" w:rsidRDefault="00723878" w:rsidP="00723878">
            <w:pPr>
              <w:jc w:val="center"/>
              <w:rPr>
                <w:rFonts w:asciiTheme="minorHAnsi" w:hAnsiTheme="minorHAnsi"/>
                <w:bCs/>
                <w:sz w:val="20"/>
                <w:szCs w:val="20"/>
              </w:rPr>
            </w:pPr>
            <w:r w:rsidRPr="001662D6">
              <w:rPr>
                <w:rFonts w:asciiTheme="minorHAnsi" w:hAnsiTheme="minorHAnsi"/>
                <w:bCs/>
                <w:sz w:val="20"/>
                <w:szCs w:val="20"/>
              </w:rPr>
              <w:t>0.4</w:t>
            </w:r>
          </w:p>
        </w:tc>
      </w:tr>
    </w:tbl>
    <w:p w14:paraId="2E4F34A8" w14:textId="5C5A8FA2" w:rsidR="00DE2829" w:rsidRDefault="00DE2829" w:rsidP="00DE2829">
      <w:pPr>
        <w:pStyle w:val="Caption"/>
        <w:rPr>
          <w:b w:val="0"/>
        </w:rPr>
      </w:pPr>
      <w:proofErr w:type="gramStart"/>
      <w:r w:rsidRPr="008B1865">
        <w:rPr>
          <w:b w:val="0"/>
        </w:rPr>
        <w:t xml:space="preserve">*  </w:t>
      </w:r>
      <w:r w:rsidR="00EC5B63">
        <w:rPr>
          <w:b w:val="0"/>
        </w:rPr>
        <w:t>Per</w:t>
      </w:r>
      <w:proofErr w:type="gramEnd"/>
      <w:r w:rsidR="00EC5B63">
        <w:rPr>
          <w:b w:val="0"/>
        </w:rPr>
        <w:t xml:space="preserve"> 100,000 women, a</w:t>
      </w:r>
      <w:r w:rsidRPr="008B1865">
        <w:rPr>
          <w:b w:val="0"/>
        </w:rPr>
        <w:t xml:space="preserve">ge-standardised to the </w:t>
      </w:r>
      <w:r w:rsidR="00565A3E">
        <w:rPr>
          <w:b w:val="0"/>
        </w:rPr>
        <w:t xml:space="preserve">WHO </w:t>
      </w:r>
      <w:r w:rsidRPr="008B1865">
        <w:rPr>
          <w:b w:val="0"/>
        </w:rPr>
        <w:t>population (all ages)</w:t>
      </w:r>
    </w:p>
    <w:p w14:paraId="3EB29BF8" w14:textId="3580B3CD" w:rsidR="00CA5BA6" w:rsidRDefault="00CA5BA6" w:rsidP="00CA5BA6">
      <w:pPr>
        <w:pStyle w:val="Caption"/>
        <w:keepNext/>
      </w:pPr>
      <w:bookmarkStart w:id="19" w:name="_Ref363557209"/>
      <w:bookmarkStart w:id="20" w:name="_Toc512839650"/>
      <w:bookmarkStart w:id="21" w:name="_Ref296453164"/>
      <w:r w:rsidRPr="00B538E5">
        <w:t xml:space="preserve">Figure </w:t>
      </w:r>
      <w:fldSimple w:instr=" SEQ Figure \* ARABIC ">
        <w:r w:rsidR="002E47E5">
          <w:rPr>
            <w:noProof/>
          </w:rPr>
          <w:t>4</w:t>
        </w:r>
      </w:fldSimple>
      <w:bookmarkEnd w:id="19"/>
      <w:r w:rsidRPr="00B538E5">
        <w:t xml:space="preserve"> – Five-year average cervical cancer incidence rates (</w:t>
      </w:r>
      <w:r w:rsidR="00981871" w:rsidRPr="00B538E5">
        <w:t>201</w:t>
      </w:r>
      <w:r w:rsidR="00981871">
        <w:t>1</w:t>
      </w:r>
      <w:r w:rsidRPr="00B538E5">
        <w:t>-</w:t>
      </w:r>
      <w:r w:rsidR="00981871" w:rsidRPr="00B538E5">
        <w:t>201</w:t>
      </w:r>
      <w:r w:rsidR="00981871">
        <w:t>5</w:t>
      </w:r>
      <w:r w:rsidR="00F56718" w:rsidRPr="00B538E5">
        <w:t>), by age</w:t>
      </w:r>
      <w:bookmarkEnd w:id="20"/>
    </w:p>
    <w:p w14:paraId="651648AA" w14:textId="333D4DE9" w:rsidR="00CA5BA6" w:rsidRDefault="00C7392C" w:rsidP="005249EA">
      <w:pPr>
        <w:spacing w:after="0"/>
        <w:rPr>
          <w:noProof/>
        </w:rPr>
      </w:pPr>
      <w:r>
        <w:rPr>
          <w:noProof/>
          <w:lang w:val="en-NZ" w:eastAsia="en-NZ"/>
        </w:rPr>
        <w:drawing>
          <wp:inline distT="0" distB="0" distL="0" distR="0" wp14:anchorId="1BC1F74B" wp14:editId="588CF91A">
            <wp:extent cx="5627370" cy="3688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7370" cy="3688715"/>
                    </a:xfrm>
                    <a:prstGeom prst="rect">
                      <a:avLst/>
                    </a:prstGeom>
                    <a:noFill/>
                  </pic:spPr>
                </pic:pic>
              </a:graphicData>
            </a:graphic>
          </wp:inline>
        </w:drawing>
      </w:r>
    </w:p>
    <w:p w14:paraId="11776199" w14:textId="4D0C47AC" w:rsidR="00936B89" w:rsidRDefault="00936B89" w:rsidP="00CA5BA6">
      <w:pPr>
        <w:rPr>
          <w:i/>
          <w:sz w:val="20"/>
        </w:rPr>
      </w:pPr>
      <w:r w:rsidRPr="00AA44C5">
        <w:rPr>
          <w:i/>
          <w:sz w:val="20"/>
        </w:rPr>
        <w:t>Vertical bars represent 95% confidence intervals</w:t>
      </w:r>
    </w:p>
    <w:p w14:paraId="6B266AA6" w14:textId="77777777" w:rsidR="003E7EFA" w:rsidRPr="00936B89" w:rsidRDefault="003E7EFA" w:rsidP="003E7EFA">
      <w:pPr>
        <w:pStyle w:val="NoSpacing"/>
      </w:pPr>
    </w:p>
    <w:p w14:paraId="22EE9E37" w14:textId="00A9AB49" w:rsidR="00F11C6B" w:rsidRDefault="00F11C6B" w:rsidP="00F11C6B">
      <w:pPr>
        <w:pStyle w:val="Caption"/>
        <w:keepNext/>
      </w:pPr>
      <w:bookmarkStart w:id="22" w:name="_Ref363557223"/>
      <w:bookmarkStart w:id="23" w:name="_Toc512839651"/>
      <w:r w:rsidRPr="00B538E5">
        <w:t xml:space="preserve">Figure </w:t>
      </w:r>
      <w:fldSimple w:instr=" SEQ Figure \* ARABIC ">
        <w:r w:rsidR="002E47E5">
          <w:rPr>
            <w:noProof/>
          </w:rPr>
          <w:t>5</w:t>
        </w:r>
      </w:fldSimple>
      <w:bookmarkEnd w:id="21"/>
      <w:bookmarkEnd w:id="22"/>
      <w:r w:rsidRPr="00B538E5">
        <w:t xml:space="preserve"> – F</w:t>
      </w:r>
      <w:r w:rsidR="00E1679D" w:rsidRPr="00B538E5">
        <w:t>ive</w:t>
      </w:r>
      <w:r w:rsidRPr="00B538E5">
        <w:t>-year average cervical cancer incidence rates (</w:t>
      </w:r>
      <w:r w:rsidR="00981871" w:rsidRPr="00B538E5">
        <w:t>201</w:t>
      </w:r>
      <w:r w:rsidR="00981871">
        <w:t>1</w:t>
      </w:r>
      <w:r w:rsidR="00DE5ACD" w:rsidRPr="00B538E5">
        <w:t>-</w:t>
      </w:r>
      <w:r w:rsidR="00981871" w:rsidRPr="00B538E5">
        <w:t>201</w:t>
      </w:r>
      <w:r w:rsidR="00981871">
        <w:t>5</w:t>
      </w:r>
      <w:r w:rsidRPr="00B538E5">
        <w:t>), by age and ethnicity</w:t>
      </w:r>
      <w:bookmarkEnd w:id="23"/>
      <w:r>
        <w:t xml:space="preserve"> </w:t>
      </w:r>
    </w:p>
    <w:p w14:paraId="548338A1" w14:textId="65B4C7E7" w:rsidR="00C7392C" w:rsidRDefault="00C7392C" w:rsidP="00F11C6B">
      <w:pPr>
        <w:spacing w:after="0"/>
      </w:pPr>
      <w:r>
        <w:rPr>
          <w:noProof/>
          <w:lang w:val="en-NZ" w:eastAsia="en-NZ"/>
        </w:rPr>
        <w:drawing>
          <wp:inline distT="0" distB="0" distL="0" distR="0" wp14:anchorId="6365C4A1" wp14:editId="52353AEA">
            <wp:extent cx="5616000" cy="3672000"/>
            <wp:effectExtent l="0" t="0" r="3810" b="508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916CFBB-83A3-4AC2-B16B-CE47480A7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8DA67E" w14:textId="30078442" w:rsidR="00F11C6B" w:rsidRPr="00353D0F" w:rsidRDefault="00361A37" w:rsidP="00F11C6B">
      <w:pPr>
        <w:spacing w:line="240" w:lineRule="auto"/>
        <w:rPr>
          <w:i/>
          <w:sz w:val="20"/>
        </w:rPr>
      </w:pPr>
      <w:r>
        <w:rPr>
          <w:i/>
          <w:sz w:val="20"/>
        </w:rPr>
        <w:t xml:space="preserve">Note that no cases were observed in </w:t>
      </w:r>
      <w:r w:rsidR="00033971">
        <w:rPr>
          <w:i/>
          <w:sz w:val="20"/>
        </w:rPr>
        <w:t xml:space="preserve">Pacific women aged 20-24 years, </w:t>
      </w:r>
      <w:r w:rsidR="00977692">
        <w:rPr>
          <w:i/>
          <w:sz w:val="20"/>
        </w:rPr>
        <w:t>and 80</w:t>
      </w:r>
      <w:r w:rsidR="00891B8B">
        <w:rPr>
          <w:i/>
          <w:sz w:val="20"/>
        </w:rPr>
        <w:t>+</w:t>
      </w:r>
      <w:r w:rsidR="00977692">
        <w:rPr>
          <w:i/>
          <w:sz w:val="20"/>
        </w:rPr>
        <w:t xml:space="preserve"> years,</w:t>
      </w:r>
      <w:r w:rsidR="00E1679D">
        <w:rPr>
          <w:i/>
          <w:sz w:val="20"/>
        </w:rPr>
        <w:t xml:space="preserve"> or in Asian women aged 85+ years</w:t>
      </w:r>
      <w:r>
        <w:rPr>
          <w:i/>
          <w:sz w:val="20"/>
        </w:rPr>
        <w:t xml:space="preserve"> over this time period.</w:t>
      </w:r>
      <w:r w:rsidR="00033971">
        <w:rPr>
          <w:i/>
          <w:sz w:val="20"/>
        </w:rPr>
        <w:t xml:space="preserve"> See also</w:t>
      </w:r>
      <w:r w:rsidR="00977692">
        <w:rPr>
          <w:i/>
          <w:sz w:val="20"/>
        </w:rPr>
        <w:t xml:space="preserve"> </w:t>
      </w:r>
      <w:r w:rsidR="00033971">
        <w:rPr>
          <w:i/>
          <w:sz w:val="20"/>
        </w:rPr>
        <w:fldChar w:fldCharType="begin"/>
      </w:r>
      <w:r w:rsidR="00033971">
        <w:rPr>
          <w:i/>
          <w:sz w:val="20"/>
        </w:rPr>
        <w:instrText xml:space="preserve"> REF _Ref296453184 \h  \* MERGEFORMAT </w:instrText>
      </w:r>
      <w:r w:rsidR="00033971">
        <w:rPr>
          <w:i/>
          <w:sz w:val="20"/>
        </w:rPr>
      </w:r>
      <w:r w:rsidR="00033971">
        <w:rPr>
          <w:i/>
          <w:sz w:val="20"/>
        </w:rPr>
        <w:fldChar w:fldCharType="separate"/>
      </w:r>
      <w:r w:rsidR="002E47E5" w:rsidRPr="002E47E5">
        <w:rPr>
          <w:i/>
          <w:sz w:val="20"/>
        </w:rPr>
        <w:t>Table 3</w:t>
      </w:r>
      <w:r w:rsidR="00033971">
        <w:rPr>
          <w:i/>
          <w:sz w:val="20"/>
        </w:rPr>
        <w:fldChar w:fldCharType="end"/>
      </w:r>
      <w:r w:rsidR="00033971">
        <w:rPr>
          <w:i/>
          <w:sz w:val="20"/>
        </w:rPr>
        <w:t>.</w:t>
      </w:r>
    </w:p>
    <w:p w14:paraId="26A67216" w14:textId="66BF1D2B" w:rsidR="00EF3BCE" w:rsidRDefault="00F11C6B" w:rsidP="000B67F3">
      <w:pPr>
        <w:pStyle w:val="Caption"/>
        <w:keepNext/>
      </w:pPr>
      <w:bookmarkStart w:id="24" w:name="_Ref296453217"/>
      <w:bookmarkStart w:id="25" w:name="_Toc512839652"/>
      <w:r w:rsidRPr="00B538E5">
        <w:t xml:space="preserve">Figure </w:t>
      </w:r>
      <w:fldSimple w:instr=" SEQ Figure \* ARABIC ">
        <w:r w:rsidR="002E47E5">
          <w:rPr>
            <w:noProof/>
          </w:rPr>
          <w:t>6</w:t>
        </w:r>
      </w:fldSimple>
      <w:bookmarkEnd w:id="24"/>
      <w:r w:rsidRPr="00B538E5">
        <w:t xml:space="preserve"> – Five-year average cervical cancer incidence rates (</w:t>
      </w:r>
      <w:r w:rsidR="00C7392C" w:rsidRPr="00B538E5">
        <w:t>201</w:t>
      </w:r>
      <w:r w:rsidR="00C7392C">
        <w:t>1</w:t>
      </w:r>
      <w:r w:rsidR="00DE5ACD" w:rsidRPr="00B538E5">
        <w:t>-</w:t>
      </w:r>
      <w:r w:rsidR="000F401D" w:rsidRPr="00B538E5">
        <w:t>201</w:t>
      </w:r>
      <w:r w:rsidR="000F401D">
        <w:t>5</w:t>
      </w:r>
      <w:r w:rsidRPr="00B538E5">
        <w:t>), by age and histological type</w:t>
      </w:r>
      <w:bookmarkEnd w:id="25"/>
      <w:r w:rsidR="000B67F3">
        <w:t xml:space="preserve"> </w:t>
      </w:r>
    </w:p>
    <w:p w14:paraId="31BA5EAA" w14:textId="3E81DF95" w:rsidR="000B67F3" w:rsidRDefault="000B67F3" w:rsidP="00F11C6B">
      <w:pPr>
        <w:spacing w:after="0"/>
      </w:pPr>
      <w:r>
        <w:rPr>
          <w:noProof/>
          <w:lang w:val="en-NZ" w:eastAsia="en-NZ"/>
        </w:rPr>
        <w:drawing>
          <wp:inline distT="0" distB="0" distL="0" distR="0" wp14:anchorId="1581D0A8" wp14:editId="63E40ADE">
            <wp:extent cx="5627370" cy="3682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7370" cy="3682365"/>
                    </a:xfrm>
                    <a:prstGeom prst="rect">
                      <a:avLst/>
                    </a:prstGeom>
                    <a:noFill/>
                  </pic:spPr>
                </pic:pic>
              </a:graphicData>
            </a:graphic>
          </wp:inline>
        </w:drawing>
      </w:r>
    </w:p>
    <w:p w14:paraId="5A737C6C" w14:textId="77777777" w:rsidR="00E76AA0" w:rsidRDefault="00F11C6B" w:rsidP="00F11C6B">
      <w:pPr>
        <w:rPr>
          <w:i/>
          <w:sz w:val="20"/>
        </w:rPr>
        <w:sectPr w:rsidR="00E76AA0" w:rsidSect="00594685">
          <w:footnotePr>
            <w:numFmt w:val="lowerLetter"/>
          </w:footnotePr>
          <w:pgSz w:w="11906" w:h="16838"/>
          <w:pgMar w:top="1440" w:right="1440" w:bottom="1440" w:left="1440" w:header="708" w:footer="234" w:gutter="0"/>
          <w:cols w:space="708"/>
          <w:docGrid w:linePitch="360"/>
        </w:sectPr>
      </w:pPr>
      <w:r w:rsidRPr="00AA44C5">
        <w:rPr>
          <w:i/>
          <w:sz w:val="20"/>
        </w:rPr>
        <w:t>Vertical bars represent 95% confidence intervals</w:t>
      </w:r>
    </w:p>
    <w:p w14:paraId="1B79318C" w14:textId="2BE3305F" w:rsidR="00F11C6B" w:rsidRDefault="00F11C6B" w:rsidP="00F90F2A">
      <w:pPr>
        <w:pStyle w:val="Caption"/>
        <w:keepNext/>
        <w:keepLines/>
      </w:pPr>
      <w:bookmarkStart w:id="26" w:name="_Ref296453184"/>
      <w:bookmarkStart w:id="27" w:name="_Toc512839659"/>
      <w:r w:rsidRPr="00CC5172">
        <w:t xml:space="preserve">Table </w:t>
      </w:r>
      <w:fldSimple w:instr=" SEQ Table \* ARABIC ">
        <w:r w:rsidR="002E47E5">
          <w:rPr>
            <w:noProof/>
          </w:rPr>
          <w:t>3</w:t>
        </w:r>
      </w:fldSimple>
      <w:bookmarkEnd w:id="26"/>
      <w:r w:rsidRPr="00CC5172">
        <w:t xml:space="preserve"> </w:t>
      </w:r>
      <w:r w:rsidR="00DE5ACD" w:rsidRPr="00CC5172">
        <w:t>–</w:t>
      </w:r>
      <w:r w:rsidRPr="00CC5172">
        <w:t xml:space="preserve"> </w:t>
      </w:r>
      <w:r w:rsidR="00DE5ACD" w:rsidRPr="00CC5172">
        <w:t>Five-year a</w:t>
      </w:r>
      <w:r w:rsidRPr="00CC5172">
        <w:t>verage cervical cancer incidence</w:t>
      </w:r>
      <w:r w:rsidRPr="00CC5172">
        <w:rPr>
          <w:noProof/>
        </w:rPr>
        <w:t xml:space="preserve"> (</w:t>
      </w:r>
      <w:r w:rsidR="00E10B19" w:rsidRPr="00CC5172">
        <w:rPr>
          <w:noProof/>
        </w:rPr>
        <w:t>201</w:t>
      </w:r>
      <w:r w:rsidR="00E10B19">
        <w:rPr>
          <w:noProof/>
        </w:rPr>
        <w:t>1</w:t>
      </w:r>
      <w:r w:rsidR="00DE5ACD" w:rsidRPr="00CC5172">
        <w:rPr>
          <w:noProof/>
        </w:rPr>
        <w:t>-</w:t>
      </w:r>
      <w:r w:rsidR="00E10B19" w:rsidRPr="00CC5172">
        <w:rPr>
          <w:noProof/>
        </w:rPr>
        <w:t>201</w:t>
      </w:r>
      <w:r w:rsidR="00E10B19">
        <w:rPr>
          <w:noProof/>
        </w:rPr>
        <w:t>5</w:t>
      </w:r>
      <w:r w:rsidRPr="00CC5172">
        <w:rPr>
          <w:noProof/>
        </w:rPr>
        <w:t>), by age and ethnicity</w:t>
      </w:r>
      <w:bookmarkEnd w:id="27"/>
    </w:p>
    <w:tbl>
      <w:tblPr>
        <w:tblW w:w="0" w:type="auto"/>
        <w:tblBorders>
          <w:top w:val="single" w:sz="4" w:space="0" w:color="auto"/>
          <w:bottom w:val="single" w:sz="4" w:space="0" w:color="auto"/>
        </w:tblBorders>
        <w:tblLook w:val="04A0" w:firstRow="1" w:lastRow="0" w:firstColumn="1" w:lastColumn="0" w:noHBand="0" w:noVBand="1"/>
      </w:tblPr>
      <w:tblGrid>
        <w:gridCol w:w="817"/>
        <w:gridCol w:w="992"/>
        <w:gridCol w:w="1559"/>
        <w:gridCol w:w="709"/>
        <w:gridCol w:w="1417"/>
        <w:gridCol w:w="691"/>
        <w:gridCol w:w="1577"/>
        <w:gridCol w:w="702"/>
        <w:gridCol w:w="1258"/>
        <w:gridCol w:w="702"/>
        <w:gridCol w:w="1733"/>
      </w:tblGrid>
      <w:tr w:rsidR="00E76AA0" w:rsidRPr="00E02F48" w14:paraId="782473BE" w14:textId="77777777" w:rsidTr="00E22337">
        <w:tc>
          <w:tcPr>
            <w:tcW w:w="817" w:type="dxa"/>
            <w:tcBorders>
              <w:top w:val="single" w:sz="4" w:space="0" w:color="auto"/>
              <w:bottom w:val="nil"/>
            </w:tcBorders>
            <w:vAlign w:val="bottom"/>
          </w:tcPr>
          <w:p w14:paraId="136E9A6F" w14:textId="77777777" w:rsidR="00E76AA0" w:rsidRPr="00E02F48" w:rsidRDefault="00E76AA0" w:rsidP="00F90F2A">
            <w:pPr>
              <w:keepNext/>
              <w:keepLines/>
              <w:rPr>
                <w:b/>
                <w:sz w:val="20"/>
                <w:szCs w:val="20"/>
              </w:rPr>
            </w:pPr>
          </w:p>
        </w:tc>
        <w:tc>
          <w:tcPr>
            <w:tcW w:w="2551" w:type="dxa"/>
            <w:gridSpan w:val="2"/>
            <w:tcBorders>
              <w:top w:val="single" w:sz="4" w:space="0" w:color="auto"/>
              <w:bottom w:val="nil"/>
            </w:tcBorders>
            <w:vAlign w:val="center"/>
          </w:tcPr>
          <w:p w14:paraId="15274E3F" w14:textId="77777777" w:rsidR="00E76AA0" w:rsidRPr="00E02F48" w:rsidRDefault="00E76AA0" w:rsidP="00E76AA0">
            <w:pPr>
              <w:keepNext/>
              <w:keepLines/>
              <w:jc w:val="center"/>
              <w:rPr>
                <w:b/>
                <w:sz w:val="20"/>
                <w:szCs w:val="20"/>
              </w:rPr>
            </w:pPr>
            <w:r w:rsidRPr="00E02F48">
              <w:rPr>
                <w:b/>
                <w:sz w:val="20"/>
                <w:szCs w:val="20"/>
              </w:rPr>
              <w:t>All women</w:t>
            </w:r>
          </w:p>
        </w:tc>
        <w:tc>
          <w:tcPr>
            <w:tcW w:w="2126" w:type="dxa"/>
            <w:gridSpan w:val="2"/>
            <w:tcBorders>
              <w:top w:val="single" w:sz="4" w:space="0" w:color="auto"/>
              <w:bottom w:val="nil"/>
            </w:tcBorders>
            <w:vAlign w:val="bottom"/>
          </w:tcPr>
          <w:p w14:paraId="1FF18A06" w14:textId="77777777" w:rsidR="00E76AA0" w:rsidRPr="00E02F48" w:rsidRDefault="00E76AA0" w:rsidP="00F90F2A">
            <w:pPr>
              <w:keepNext/>
              <w:keepLines/>
              <w:jc w:val="center"/>
              <w:rPr>
                <w:b/>
                <w:sz w:val="20"/>
                <w:szCs w:val="20"/>
              </w:rPr>
            </w:pPr>
            <w:r w:rsidRPr="00E02F48">
              <w:rPr>
                <w:b/>
                <w:sz w:val="20"/>
                <w:szCs w:val="20"/>
              </w:rPr>
              <w:t>Māori women</w:t>
            </w:r>
          </w:p>
        </w:tc>
        <w:tc>
          <w:tcPr>
            <w:tcW w:w="2268" w:type="dxa"/>
            <w:gridSpan w:val="2"/>
            <w:tcBorders>
              <w:top w:val="single" w:sz="4" w:space="0" w:color="auto"/>
              <w:bottom w:val="nil"/>
            </w:tcBorders>
            <w:vAlign w:val="bottom"/>
          </w:tcPr>
          <w:p w14:paraId="1048D86E" w14:textId="77777777" w:rsidR="00E76AA0" w:rsidRPr="00E02F48" w:rsidRDefault="00E76AA0" w:rsidP="00F90F2A">
            <w:pPr>
              <w:keepNext/>
              <w:keepLines/>
              <w:jc w:val="center"/>
              <w:rPr>
                <w:b/>
                <w:sz w:val="20"/>
                <w:szCs w:val="20"/>
              </w:rPr>
            </w:pPr>
            <w:r w:rsidRPr="00E02F48">
              <w:rPr>
                <w:b/>
                <w:sz w:val="20"/>
                <w:szCs w:val="20"/>
              </w:rPr>
              <w:t>Pacific women</w:t>
            </w:r>
          </w:p>
        </w:tc>
        <w:tc>
          <w:tcPr>
            <w:tcW w:w="1960" w:type="dxa"/>
            <w:gridSpan w:val="2"/>
            <w:tcBorders>
              <w:top w:val="single" w:sz="4" w:space="0" w:color="auto"/>
              <w:bottom w:val="nil"/>
            </w:tcBorders>
            <w:vAlign w:val="bottom"/>
          </w:tcPr>
          <w:p w14:paraId="55A3BC0A" w14:textId="77777777" w:rsidR="00E76AA0" w:rsidRPr="00E02F48" w:rsidRDefault="00E76AA0" w:rsidP="00F90F2A">
            <w:pPr>
              <w:keepNext/>
              <w:keepLines/>
              <w:jc w:val="center"/>
              <w:rPr>
                <w:b/>
                <w:sz w:val="20"/>
                <w:szCs w:val="20"/>
              </w:rPr>
            </w:pPr>
            <w:r w:rsidRPr="00E02F48">
              <w:rPr>
                <w:b/>
                <w:sz w:val="20"/>
                <w:szCs w:val="20"/>
              </w:rPr>
              <w:t>Asian women</w:t>
            </w:r>
          </w:p>
        </w:tc>
        <w:tc>
          <w:tcPr>
            <w:tcW w:w="2435" w:type="dxa"/>
            <w:gridSpan w:val="2"/>
            <w:tcBorders>
              <w:top w:val="single" w:sz="4" w:space="0" w:color="auto"/>
              <w:bottom w:val="nil"/>
            </w:tcBorders>
            <w:vAlign w:val="bottom"/>
          </w:tcPr>
          <w:p w14:paraId="0571C1CC" w14:textId="77777777" w:rsidR="00E76AA0" w:rsidRPr="00E02F48" w:rsidRDefault="00E76AA0" w:rsidP="00F90F2A">
            <w:pPr>
              <w:keepNext/>
              <w:keepLines/>
              <w:jc w:val="center"/>
              <w:rPr>
                <w:b/>
                <w:sz w:val="20"/>
                <w:szCs w:val="20"/>
              </w:rPr>
            </w:pPr>
            <w:r w:rsidRPr="00E02F48">
              <w:rPr>
                <w:b/>
                <w:sz w:val="20"/>
                <w:szCs w:val="20"/>
              </w:rPr>
              <w:t>European/ Other women</w:t>
            </w:r>
          </w:p>
        </w:tc>
      </w:tr>
      <w:tr w:rsidR="00E76AA0" w:rsidRPr="00E02F48" w14:paraId="33C9C27C" w14:textId="77777777" w:rsidTr="00E22337">
        <w:tc>
          <w:tcPr>
            <w:tcW w:w="817" w:type="dxa"/>
            <w:tcBorders>
              <w:top w:val="nil"/>
              <w:bottom w:val="single" w:sz="4" w:space="0" w:color="auto"/>
            </w:tcBorders>
            <w:vAlign w:val="bottom"/>
          </w:tcPr>
          <w:p w14:paraId="2979288D" w14:textId="77777777" w:rsidR="00E76AA0" w:rsidRPr="00E02F48" w:rsidRDefault="00E76AA0" w:rsidP="00F90F2A">
            <w:pPr>
              <w:keepNext/>
              <w:keepLines/>
              <w:rPr>
                <w:b/>
                <w:sz w:val="20"/>
                <w:szCs w:val="20"/>
              </w:rPr>
            </w:pPr>
            <w:r w:rsidRPr="00E02F48">
              <w:rPr>
                <w:b/>
                <w:sz w:val="20"/>
                <w:szCs w:val="20"/>
              </w:rPr>
              <w:t>Age</w:t>
            </w:r>
          </w:p>
        </w:tc>
        <w:tc>
          <w:tcPr>
            <w:tcW w:w="992" w:type="dxa"/>
            <w:tcBorders>
              <w:top w:val="nil"/>
              <w:bottom w:val="single" w:sz="4" w:space="0" w:color="auto"/>
            </w:tcBorders>
            <w:vAlign w:val="bottom"/>
          </w:tcPr>
          <w:p w14:paraId="28156BB0" w14:textId="77777777" w:rsidR="00E76AA0" w:rsidRPr="00E02F48" w:rsidRDefault="00E76AA0" w:rsidP="00E76AA0">
            <w:pPr>
              <w:keepNext/>
              <w:keepLines/>
              <w:jc w:val="right"/>
              <w:rPr>
                <w:b/>
                <w:sz w:val="20"/>
                <w:szCs w:val="20"/>
              </w:rPr>
            </w:pPr>
            <w:r w:rsidRPr="00E02F48">
              <w:rPr>
                <w:b/>
                <w:sz w:val="20"/>
                <w:szCs w:val="20"/>
              </w:rPr>
              <w:t>Rate</w:t>
            </w:r>
          </w:p>
        </w:tc>
        <w:tc>
          <w:tcPr>
            <w:tcW w:w="1559" w:type="dxa"/>
            <w:tcBorders>
              <w:top w:val="nil"/>
              <w:bottom w:val="single" w:sz="4" w:space="0" w:color="auto"/>
            </w:tcBorders>
            <w:vAlign w:val="bottom"/>
          </w:tcPr>
          <w:p w14:paraId="58D0F6D5" w14:textId="77777777" w:rsidR="00E76AA0" w:rsidRPr="00E02F48" w:rsidRDefault="00E76AA0" w:rsidP="00E76AA0">
            <w:pPr>
              <w:keepNext/>
              <w:keepLines/>
              <w:jc w:val="right"/>
              <w:rPr>
                <w:b/>
                <w:sz w:val="20"/>
                <w:szCs w:val="20"/>
              </w:rPr>
            </w:pPr>
            <w:r w:rsidRPr="00E02F48">
              <w:rPr>
                <w:b/>
                <w:sz w:val="20"/>
                <w:szCs w:val="20"/>
              </w:rPr>
              <w:t>(95%CI)</w:t>
            </w:r>
          </w:p>
        </w:tc>
        <w:tc>
          <w:tcPr>
            <w:tcW w:w="709" w:type="dxa"/>
            <w:tcBorders>
              <w:top w:val="nil"/>
              <w:bottom w:val="single" w:sz="4" w:space="0" w:color="auto"/>
            </w:tcBorders>
            <w:vAlign w:val="bottom"/>
          </w:tcPr>
          <w:p w14:paraId="639A368C" w14:textId="77777777" w:rsidR="00E76AA0" w:rsidRPr="00E02F48" w:rsidRDefault="00E76AA0" w:rsidP="00F90F2A">
            <w:pPr>
              <w:keepNext/>
              <w:keepLines/>
              <w:jc w:val="right"/>
              <w:rPr>
                <w:b/>
                <w:sz w:val="20"/>
                <w:szCs w:val="20"/>
              </w:rPr>
            </w:pPr>
            <w:r w:rsidRPr="00E02F48">
              <w:rPr>
                <w:b/>
                <w:sz w:val="20"/>
                <w:szCs w:val="20"/>
              </w:rPr>
              <w:t>Rate</w:t>
            </w:r>
          </w:p>
        </w:tc>
        <w:tc>
          <w:tcPr>
            <w:tcW w:w="1417" w:type="dxa"/>
            <w:tcBorders>
              <w:top w:val="nil"/>
              <w:bottom w:val="single" w:sz="4" w:space="0" w:color="auto"/>
            </w:tcBorders>
            <w:vAlign w:val="bottom"/>
          </w:tcPr>
          <w:p w14:paraId="2E2B8BA7" w14:textId="77777777" w:rsidR="00E76AA0" w:rsidRPr="00E02F48" w:rsidRDefault="00E76AA0" w:rsidP="00F90F2A">
            <w:pPr>
              <w:keepNext/>
              <w:keepLines/>
              <w:jc w:val="right"/>
              <w:rPr>
                <w:b/>
                <w:sz w:val="20"/>
                <w:szCs w:val="20"/>
              </w:rPr>
            </w:pPr>
            <w:r w:rsidRPr="00E02F48">
              <w:rPr>
                <w:b/>
                <w:sz w:val="20"/>
                <w:szCs w:val="20"/>
              </w:rPr>
              <w:t>(95%CI)</w:t>
            </w:r>
          </w:p>
        </w:tc>
        <w:tc>
          <w:tcPr>
            <w:tcW w:w="691" w:type="dxa"/>
            <w:tcBorders>
              <w:top w:val="nil"/>
              <w:bottom w:val="single" w:sz="4" w:space="0" w:color="auto"/>
            </w:tcBorders>
            <w:vAlign w:val="bottom"/>
          </w:tcPr>
          <w:p w14:paraId="579943A2" w14:textId="77777777" w:rsidR="00E76AA0" w:rsidRPr="00E02F48" w:rsidRDefault="00E76AA0" w:rsidP="00F90F2A">
            <w:pPr>
              <w:keepNext/>
              <w:keepLines/>
              <w:jc w:val="right"/>
              <w:rPr>
                <w:b/>
                <w:sz w:val="20"/>
                <w:szCs w:val="20"/>
              </w:rPr>
            </w:pPr>
            <w:r w:rsidRPr="00E02F48">
              <w:rPr>
                <w:b/>
                <w:sz w:val="20"/>
                <w:szCs w:val="20"/>
              </w:rPr>
              <w:t>Rate</w:t>
            </w:r>
          </w:p>
        </w:tc>
        <w:tc>
          <w:tcPr>
            <w:tcW w:w="1577" w:type="dxa"/>
            <w:tcBorders>
              <w:top w:val="nil"/>
              <w:bottom w:val="single" w:sz="4" w:space="0" w:color="auto"/>
            </w:tcBorders>
            <w:vAlign w:val="bottom"/>
          </w:tcPr>
          <w:p w14:paraId="2DC48002" w14:textId="77777777" w:rsidR="00E76AA0" w:rsidRPr="00E02F48" w:rsidRDefault="00E76AA0" w:rsidP="00F90F2A">
            <w:pPr>
              <w:keepNext/>
              <w:keepLines/>
              <w:jc w:val="right"/>
              <w:rPr>
                <w:b/>
                <w:sz w:val="20"/>
                <w:szCs w:val="20"/>
              </w:rPr>
            </w:pPr>
            <w:r w:rsidRPr="00E02F48">
              <w:rPr>
                <w:b/>
                <w:sz w:val="20"/>
                <w:szCs w:val="20"/>
              </w:rPr>
              <w:t>(95%CI)</w:t>
            </w:r>
          </w:p>
        </w:tc>
        <w:tc>
          <w:tcPr>
            <w:tcW w:w="702" w:type="dxa"/>
            <w:tcBorders>
              <w:top w:val="nil"/>
              <w:bottom w:val="single" w:sz="4" w:space="0" w:color="auto"/>
            </w:tcBorders>
            <w:vAlign w:val="bottom"/>
          </w:tcPr>
          <w:p w14:paraId="666FA49E" w14:textId="77777777" w:rsidR="00E76AA0" w:rsidRPr="00E02F48" w:rsidRDefault="00E76AA0" w:rsidP="00F90F2A">
            <w:pPr>
              <w:keepNext/>
              <w:keepLines/>
              <w:jc w:val="right"/>
              <w:rPr>
                <w:b/>
                <w:sz w:val="20"/>
                <w:szCs w:val="20"/>
              </w:rPr>
            </w:pPr>
            <w:r w:rsidRPr="00E02F48">
              <w:rPr>
                <w:b/>
                <w:sz w:val="20"/>
                <w:szCs w:val="20"/>
              </w:rPr>
              <w:t>Rate</w:t>
            </w:r>
          </w:p>
        </w:tc>
        <w:tc>
          <w:tcPr>
            <w:tcW w:w="1258" w:type="dxa"/>
            <w:tcBorders>
              <w:top w:val="nil"/>
              <w:bottom w:val="single" w:sz="4" w:space="0" w:color="auto"/>
            </w:tcBorders>
            <w:vAlign w:val="bottom"/>
          </w:tcPr>
          <w:p w14:paraId="640B1DB5" w14:textId="77777777" w:rsidR="00E76AA0" w:rsidRPr="00E02F48" w:rsidRDefault="00E76AA0" w:rsidP="00F90F2A">
            <w:pPr>
              <w:keepNext/>
              <w:keepLines/>
              <w:jc w:val="right"/>
              <w:rPr>
                <w:b/>
                <w:sz w:val="20"/>
                <w:szCs w:val="20"/>
              </w:rPr>
            </w:pPr>
            <w:r w:rsidRPr="00E02F48">
              <w:rPr>
                <w:b/>
                <w:sz w:val="20"/>
                <w:szCs w:val="20"/>
              </w:rPr>
              <w:t>(95%CI)</w:t>
            </w:r>
          </w:p>
        </w:tc>
        <w:tc>
          <w:tcPr>
            <w:tcW w:w="702" w:type="dxa"/>
            <w:tcBorders>
              <w:top w:val="nil"/>
              <w:bottom w:val="single" w:sz="4" w:space="0" w:color="auto"/>
            </w:tcBorders>
            <w:vAlign w:val="bottom"/>
          </w:tcPr>
          <w:p w14:paraId="197FA091" w14:textId="77777777" w:rsidR="00E76AA0" w:rsidRPr="00E02F48" w:rsidRDefault="00E76AA0" w:rsidP="00F90F2A">
            <w:pPr>
              <w:keepNext/>
              <w:keepLines/>
              <w:jc w:val="right"/>
              <w:rPr>
                <w:b/>
                <w:sz w:val="20"/>
                <w:szCs w:val="20"/>
              </w:rPr>
            </w:pPr>
            <w:r w:rsidRPr="00E02F48">
              <w:rPr>
                <w:b/>
                <w:sz w:val="20"/>
                <w:szCs w:val="20"/>
              </w:rPr>
              <w:t>Rate</w:t>
            </w:r>
          </w:p>
        </w:tc>
        <w:tc>
          <w:tcPr>
            <w:tcW w:w="1733" w:type="dxa"/>
            <w:tcBorders>
              <w:top w:val="nil"/>
              <w:bottom w:val="single" w:sz="4" w:space="0" w:color="auto"/>
            </w:tcBorders>
            <w:vAlign w:val="bottom"/>
          </w:tcPr>
          <w:p w14:paraId="503F9F29" w14:textId="77777777" w:rsidR="00E76AA0" w:rsidRPr="00E02F48" w:rsidRDefault="00E76AA0" w:rsidP="00F90F2A">
            <w:pPr>
              <w:keepNext/>
              <w:keepLines/>
              <w:jc w:val="right"/>
              <w:rPr>
                <w:b/>
                <w:sz w:val="20"/>
                <w:szCs w:val="20"/>
              </w:rPr>
            </w:pPr>
            <w:r w:rsidRPr="00E02F48">
              <w:rPr>
                <w:b/>
                <w:sz w:val="20"/>
                <w:szCs w:val="20"/>
              </w:rPr>
              <w:t>(95%CI)</w:t>
            </w:r>
          </w:p>
        </w:tc>
      </w:tr>
      <w:tr w:rsidR="00E76AA0" w:rsidRPr="00E02F48" w14:paraId="2F02B55A" w14:textId="77777777" w:rsidTr="00E22337">
        <w:tc>
          <w:tcPr>
            <w:tcW w:w="817" w:type="dxa"/>
            <w:tcBorders>
              <w:top w:val="single" w:sz="4" w:space="0" w:color="auto"/>
              <w:bottom w:val="nil"/>
            </w:tcBorders>
            <w:vAlign w:val="bottom"/>
          </w:tcPr>
          <w:p w14:paraId="5E36D9AD" w14:textId="77777777" w:rsidR="00E76AA0" w:rsidRPr="00E02F48" w:rsidRDefault="00E76AA0" w:rsidP="00F90F2A">
            <w:pPr>
              <w:keepNext/>
              <w:keepLines/>
              <w:spacing w:after="120"/>
              <w:rPr>
                <w:sz w:val="4"/>
                <w:szCs w:val="20"/>
              </w:rPr>
            </w:pPr>
          </w:p>
        </w:tc>
        <w:tc>
          <w:tcPr>
            <w:tcW w:w="992" w:type="dxa"/>
            <w:tcBorders>
              <w:top w:val="single" w:sz="4" w:space="0" w:color="auto"/>
              <w:bottom w:val="nil"/>
            </w:tcBorders>
          </w:tcPr>
          <w:p w14:paraId="79499863" w14:textId="77777777" w:rsidR="00E76AA0" w:rsidRPr="00E02F48" w:rsidRDefault="00E76AA0" w:rsidP="00F90F2A">
            <w:pPr>
              <w:keepNext/>
              <w:keepLines/>
              <w:spacing w:after="120"/>
              <w:rPr>
                <w:sz w:val="4"/>
                <w:szCs w:val="20"/>
              </w:rPr>
            </w:pPr>
          </w:p>
        </w:tc>
        <w:tc>
          <w:tcPr>
            <w:tcW w:w="1559" w:type="dxa"/>
            <w:tcBorders>
              <w:top w:val="single" w:sz="4" w:space="0" w:color="auto"/>
              <w:bottom w:val="nil"/>
            </w:tcBorders>
          </w:tcPr>
          <w:p w14:paraId="1768064D" w14:textId="77777777" w:rsidR="00E76AA0" w:rsidRPr="00E02F48" w:rsidRDefault="00E76AA0" w:rsidP="005755F6">
            <w:pPr>
              <w:keepNext/>
              <w:keepLines/>
              <w:spacing w:after="120"/>
              <w:jc w:val="right"/>
              <w:rPr>
                <w:sz w:val="4"/>
                <w:szCs w:val="20"/>
              </w:rPr>
            </w:pPr>
          </w:p>
        </w:tc>
        <w:tc>
          <w:tcPr>
            <w:tcW w:w="709" w:type="dxa"/>
            <w:tcBorders>
              <w:top w:val="single" w:sz="4" w:space="0" w:color="auto"/>
              <w:bottom w:val="nil"/>
            </w:tcBorders>
            <w:vAlign w:val="bottom"/>
          </w:tcPr>
          <w:p w14:paraId="0CC68707" w14:textId="77777777" w:rsidR="00E76AA0" w:rsidRPr="00E02F48" w:rsidRDefault="00E76AA0" w:rsidP="00F90F2A">
            <w:pPr>
              <w:keepNext/>
              <w:keepLines/>
              <w:spacing w:after="120"/>
              <w:rPr>
                <w:sz w:val="4"/>
                <w:szCs w:val="20"/>
              </w:rPr>
            </w:pPr>
          </w:p>
        </w:tc>
        <w:tc>
          <w:tcPr>
            <w:tcW w:w="1417" w:type="dxa"/>
            <w:tcBorders>
              <w:top w:val="single" w:sz="4" w:space="0" w:color="auto"/>
              <w:bottom w:val="nil"/>
            </w:tcBorders>
            <w:vAlign w:val="bottom"/>
          </w:tcPr>
          <w:p w14:paraId="3736BCDC" w14:textId="77777777" w:rsidR="00E76AA0" w:rsidRPr="00E02F48" w:rsidRDefault="00E76AA0" w:rsidP="00F90F2A">
            <w:pPr>
              <w:keepNext/>
              <w:keepLines/>
              <w:spacing w:after="120"/>
              <w:rPr>
                <w:sz w:val="4"/>
                <w:szCs w:val="20"/>
              </w:rPr>
            </w:pPr>
          </w:p>
        </w:tc>
        <w:tc>
          <w:tcPr>
            <w:tcW w:w="691" w:type="dxa"/>
            <w:tcBorders>
              <w:top w:val="single" w:sz="4" w:space="0" w:color="auto"/>
              <w:bottom w:val="nil"/>
            </w:tcBorders>
            <w:vAlign w:val="bottom"/>
          </w:tcPr>
          <w:p w14:paraId="49F808EE" w14:textId="77777777" w:rsidR="00E76AA0" w:rsidRPr="00E02F48" w:rsidRDefault="00E76AA0" w:rsidP="00F90F2A">
            <w:pPr>
              <w:keepNext/>
              <w:keepLines/>
              <w:spacing w:after="120"/>
              <w:rPr>
                <w:sz w:val="4"/>
                <w:szCs w:val="20"/>
              </w:rPr>
            </w:pPr>
          </w:p>
        </w:tc>
        <w:tc>
          <w:tcPr>
            <w:tcW w:w="1577" w:type="dxa"/>
            <w:tcBorders>
              <w:top w:val="single" w:sz="4" w:space="0" w:color="auto"/>
              <w:bottom w:val="nil"/>
            </w:tcBorders>
            <w:vAlign w:val="bottom"/>
          </w:tcPr>
          <w:p w14:paraId="4B7B7777" w14:textId="77777777" w:rsidR="00E76AA0" w:rsidRPr="00E02F48" w:rsidRDefault="00E76AA0" w:rsidP="00F90F2A">
            <w:pPr>
              <w:keepNext/>
              <w:keepLines/>
              <w:spacing w:after="120"/>
              <w:rPr>
                <w:sz w:val="4"/>
                <w:szCs w:val="20"/>
              </w:rPr>
            </w:pPr>
          </w:p>
        </w:tc>
        <w:tc>
          <w:tcPr>
            <w:tcW w:w="702" w:type="dxa"/>
            <w:tcBorders>
              <w:top w:val="single" w:sz="4" w:space="0" w:color="auto"/>
              <w:bottom w:val="nil"/>
            </w:tcBorders>
            <w:vAlign w:val="bottom"/>
          </w:tcPr>
          <w:p w14:paraId="5AA2E460" w14:textId="77777777" w:rsidR="00E76AA0" w:rsidRPr="00E02F48" w:rsidRDefault="00E76AA0" w:rsidP="00F90F2A">
            <w:pPr>
              <w:keepNext/>
              <w:keepLines/>
              <w:spacing w:after="120"/>
              <w:rPr>
                <w:sz w:val="4"/>
                <w:szCs w:val="20"/>
              </w:rPr>
            </w:pPr>
          </w:p>
        </w:tc>
        <w:tc>
          <w:tcPr>
            <w:tcW w:w="1258" w:type="dxa"/>
            <w:tcBorders>
              <w:top w:val="single" w:sz="4" w:space="0" w:color="auto"/>
              <w:bottom w:val="nil"/>
            </w:tcBorders>
            <w:vAlign w:val="bottom"/>
          </w:tcPr>
          <w:p w14:paraId="3620100A" w14:textId="77777777" w:rsidR="00E76AA0" w:rsidRPr="00E02F48" w:rsidRDefault="00E76AA0" w:rsidP="00F90F2A">
            <w:pPr>
              <w:keepNext/>
              <w:keepLines/>
              <w:spacing w:after="120"/>
              <w:rPr>
                <w:sz w:val="4"/>
                <w:szCs w:val="20"/>
              </w:rPr>
            </w:pPr>
          </w:p>
        </w:tc>
        <w:tc>
          <w:tcPr>
            <w:tcW w:w="702" w:type="dxa"/>
            <w:tcBorders>
              <w:top w:val="single" w:sz="4" w:space="0" w:color="auto"/>
              <w:bottom w:val="nil"/>
            </w:tcBorders>
            <w:vAlign w:val="bottom"/>
          </w:tcPr>
          <w:p w14:paraId="07142F52" w14:textId="77777777" w:rsidR="00E76AA0" w:rsidRPr="00E02F48" w:rsidRDefault="00E76AA0" w:rsidP="00F90F2A">
            <w:pPr>
              <w:keepNext/>
              <w:keepLines/>
              <w:spacing w:after="120"/>
              <w:rPr>
                <w:sz w:val="4"/>
                <w:szCs w:val="20"/>
              </w:rPr>
            </w:pPr>
          </w:p>
        </w:tc>
        <w:tc>
          <w:tcPr>
            <w:tcW w:w="1733" w:type="dxa"/>
            <w:tcBorders>
              <w:top w:val="single" w:sz="4" w:space="0" w:color="auto"/>
              <w:bottom w:val="nil"/>
            </w:tcBorders>
            <w:vAlign w:val="bottom"/>
          </w:tcPr>
          <w:p w14:paraId="2C680E8B" w14:textId="77777777" w:rsidR="00E76AA0" w:rsidRPr="00E02F48" w:rsidRDefault="00E76AA0" w:rsidP="00F90F2A">
            <w:pPr>
              <w:keepNext/>
              <w:keepLines/>
              <w:spacing w:after="120"/>
              <w:rPr>
                <w:sz w:val="4"/>
                <w:szCs w:val="20"/>
              </w:rPr>
            </w:pPr>
          </w:p>
        </w:tc>
      </w:tr>
      <w:tr w:rsidR="0069574A" w:rsidRPr="00E02F48" w14:paraId="5C196C0C" w14:textId="77777777" w:rsidTr="00CC5172">
        <w:tc>
          <w:tcPr>
            <w:tcW w:w="817" w:type="dxa"/>
            <w:tcBorders>
              <w:top w:val="nil"/>
            </w:tcBorders>
            <w:shd w:val="clear" w:color="auto" w:fill="BFBFBF"/>
            <w:vAlign w:val="center"/>
          </w:tcPr>
          <w:p w14:paraId="15F402C8"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20-24</w:t>
            </w:r>
          </w:p>
        </w:tc>
        <w:tc>
          <w:tcPr>
            <w:tcW w:w="992" w:type="dxa"/>
            <w:tcBorders>
              <w:top w:val="nil"/>
            </w:tcBorders>
            <w:shd w:val="clear" w:color="auto" w:fill="BFBFBF"/>
            <w:vAlign w:val="center"/>
          </w:tcPr>
          <w:p w14:paraId="4D1B7844" w14:textId="2A12D2DB" w:rsidR="0069574A" w:rsidRPr="007B7140" w:rsidRDefault="0069574A" w:rsidP="0069574A">
            <w:pPr>
              <w:jc w:val="right"/>
              <w:rPr>
                <w:rFonts w:asciiTheme="minorHAnsi" w:hAnsiTheme="minorHAnsi"/>
                <w:sz w:val="20"/>
                <w:szCs w:val="20"/>
              </w:rPr>
            </w:pPr>
            <w:r>
              <w:rPr>
                <w:rFonts w:cs="Arial"/>
                <w:color w:val="000000"/>
                <w:sz w:val="20"/>
                <w:szCs w:val="20"/>
              </w:rPr>
              <w:t>2.8</w:t>
            </w:r>
          </w:p>
        </w:tc>
        <w:tc>
          <w:tcPr>
            <w:tcW w:w="1559" w:type="dxa"/>
            <w:tcBorders>
              <w:top w:val="nil"/>
            </w:tcBorders>
            <w:shd w:val="clear" w:color="auto" w:fill="BFBFBF"/>
            <w:vAlign w:val="center"/>
          </w:tcPr>
          <w:p w14:paraId="31E198BA" w14:textId="34759146" w:rsidR="0069574A" w:rsidRPr="001E5B52" w:rsidRDefault="0069574A" w:rsidP="00B36845">
            <w:pPr>
              <w:jc w:val="right"/>
              <w:rPr>
                <w:rFonts w:asciiTheme="minorHAnsi" w:hAnsiTheme="minorHAnsi"/>
                <w:sz w:val="20"/>
                <w:szCs w:val="20"/>
              </w:rPr>
            </w:pPr>
            <w:r>
              <w:rPr>
                <w:rFonts w:cs="Arial"/>
                <w:color w:val="000000"/>
                <w:sz w:val="20"/>
                <w:szCs w:val="20"/>
              </w:rPr>
              <w:t>(1.8 - 4.3)</w:t>
            </w:r>
          </w:p>
        </w:tc>
        <w:tc>
          <w:tcPr>
            <w:tcW w:w="709" w:type="dxa"/>
            <w:tcBorders>
              <w:top w:val="nil"/>
            </w:tcBorders>
            <w:shd w:val="clear" w:color="auto" w:fill="BFBFBF"/>
            <w:vAlign w:val="center"/>
          </w:tcPr>
          <w:p w14:paraId="36ACF11C" w14:textId="1D52F429" w:rsidR="0069574A" w:rsidRPr="001E5B52" w:rsidRDefault="0069574A" w:rsidP="0069574A">
            <w:pPr>
              <w:jc w:val="right"/>
              <w:rPr>
                <w:rFonts w:asciiTheme="minorHAnsi" w:hAnsiTheme="minorHAnsi"/>
                <w:sz w:val="20"/>
                <w:szCs w:val="20"/>
              </w:rPr>
            </w:pPr>
            <w:r>
              <w:rPr>
                <w:rFonts w:cs="Arial"/>
                <w:color w:val="000000"/>
                <w:sz w:val="20"/>
                <w:szCs w:val="20"/>
              </w:rPr>
              <w:t>5.3</w:t>
            </w:r>
          </w:p>
        </w:tc>
        <w:tc>
          <w:tcPr>
            <w:tcW w:w="1417" w:type="dxa"/>
            <w:tcBorders>
              <w:top w:val="nil"/>
            </w:tcBorders>
            <w:shd w:val="clear" w:color="auto" w:fill="BFBFBF"/>
            <w:vAlign w:val="center"/>
          </w:tcPr>
          <w:p w14:paraId="23AA9B56" w14:textId="50D33FFB" w:rsidR="0069574A" w:rsidRPr="008C7103" w:rsidRDefault="008C7103" w:rsidP="008C7103">
            <w:pPr>
              <w:jc w:val="right"/>
              <w:rPr>
                <w:rFonts w:cs="Arial"/>
                <w:color w:val="000000"/>
                <w:sz w:val="20"/>
                <w:szCs w:val="20"/>
              </w:rPr>
            </w:pPr>
            <w:r>
              <w:rPr>
                <w:rFonts w:cs="Arial"/>
                <w:color w:val="000000"/>
                <w:sz w:val="20"/>
                <w:szCs w:val="20"/>
              </w:rPr>
              <w:t>(2.3 - 10.4)</w:t>
            </w:r>
          </w:p>
        </w:tc>
        <w:tc>
          <w:tcPr>
            <w:tcW w:w="691" w:type="dxa"/>
            <w:tcBorders>
              <w:top w:val="nil"/>
            </w:tcBorders>
            <w:shd w:val="clear" w:color="auto" w:fill="BFBFBF"/>
            <w:vAlign w:val="center"/>
          </w:tcPr>
          <w:p w14:paraId="6315F5C0" w14:textId="1181E98F" w:rsidR="0069574A" w:rsidRPr="001E5B52" w:rsidRDefault="0069574A" w:rsidP="0069574A">
            <w:pPr>
              <w:jc w:val="right"/>
              <w:rPr>
                <w:rFonts w:asciiTheme="minorHAnsi" w:hAnsiTheme="minorHAnsi"/>
                <w:sz w:val="20"/>
                <w:szCs w:val="20"/>
              </w:rPr>
            </w:pPr>
            <w:r>
              <w:rPr>
                <w:rFonts w:cs="Arial"/>
                <w:color w:val="000000"/>
                <w:sz w:val="20"/>
                <w:szCs w:val="20"/>
              </w:rPr>
              <w:t>.</w:t>
            </w:r>
          </w:p>
        </w:tc>
        <w:tc>
          <w:tcPr>
            <w:tcW w:w="1577" w:type="dxa"/>
            <w:tcBorders>
              <w:top w:val="nil"/>
            </w:tcBorders>
            <w:shd w:val="clear" w:color="auto" w:fill="BFBFBF"/>
            <w:vAlign w:val="center"/>
          </w:tcPr>
          <w:p w14:paraId="5C81B9D7" w14:textId="3FE9DD5A" w:rsidR="0069574A" w:rsidRPr="001E5B52" w:rsidRDefault="0069574A" w:rsidP="0069574A">
            <w:pPr>
              <w:jc w:val="right"/>
              <w:rPr>
                <w:rFonts w:asciiTheme="minorHAnsi" w:hAnsiTheme="minorHAnsi"/>
                <w:sz w:val="20"/>
                <w:szCs w:val="20"/>
              </w:rPr>
            </w:pPr>
            <w:r>
              <w:rPr>
                <w:rFonts w:cs="Arial"/>
                <w:color w:val="000000"/>
                <w:sz w:val="20"/>
                <w:szCs w:val="20"/>
              </w:rPr>
              <w:t>-</w:t>
            </w:r>
          </w:p>
        </w:tc>
        <w:tc>
          <w:tcPr>
            <w:tcW w:w="702" w:type="dxa"/>
            <w:tcBorders>
              <w:top w:val="nil"/>
            </w:tcBorders>
            <w:shd w:val="clear" w:color="auto" w:fill="BFBFBF"/>
            <w:vAlign w:val="center"/>
          </w:tcPr>
          <w:p w14:paraId="77C346F1" w14:textId="09DDADB3" w:rsidR="0069574A" w:rsidRPr="001E5B52" w:rsidRDefault="0069574A" w:rsidP="0069574A">
            <w:pPr>
              <w:jc w:val="right"/>
              <w:rPr>
                <w:rFonts w:asciiTheme="minorHAnsi" w:hAnsiTheme="minorHAnsi"/>
                <w:sz w:val="20"/>
                <w:szCs w:val="20"/>
              </w:rPr>
            </w:pPr>
            <w:r>
              <w:rPr>
                <w:rFonts w:cs="Arial"/>
                <w:color w:val="000000"/>
                <w:sz w:val="20"/>
                <w:szCs w:val="20"/>
              </w:rPr>
              <w:t>0.8</w:t>
            </w:r>
          </w:p>
        </w:tc>
        <w:tc>
          <w:tcPr>
            <w:tcW w:w="1258" w:type="dxa"/>
            <w:tcBorders>
              <w:top w:val="nil"/>
            </w:tcBorders>
            <w:shd w:val="clear" w:color="auto" w:fill="BFBFBF"/>
            <w:vAlign w:val="center"/>
          </w:tcPr>
          <w:p w14:paraId="19858397" w14:textId="59AB8DB9" w:rsidR="0069574A" w:rsidRPr="008C7103" w:rsidRDefault="0069574A" w:rsidP="008C7103">
            <w:pPr>
              <w:jc w:val="right"/>
              <w:rPr>
                <w:rFonts w:cs="Arial"/>
                <w:color w:val="000000"/>
                <w:sz w:val="20"/>
                <w:szCs w:val="20"/>
              </w:rPr>
            </w:pPr>
            <w:r>
              <w:rPr>
                <w:rFonts w:cs="Arial"/>
                <w:color w:val="000000"/>
                <w:sz w:val="20"/>
                <w:szCs w:val="20"/>
              </w:rPr>
              <w:t>(0</w:t>
            </w:r>
            <w:r w:rsidR="00507C6B">
              <w:rPr>
                <w:rFonts w:cs="Arial"/>
                <w:color w:val="000000"/>
                <w:sz w:val="20"/>
                <w:szCs w:val="20"/>
              </w:rPr>
              <w:t>.0</w:t>
            </w:r>
            <w:r w:rsidR="008C7103">
              <w:rPr>
                <w:rFonts w:cs="Arial"/>
                <w:color w:val="000000"/>
                <w:sz w:val="20"/>
                <w:szCs w:val="20"/>
              </w:rPr>
              <w:t xml:space="preserve"> - 4.3)</w:t>
            </w:r>
          </w:p>
        </w:tc>
        <w:tc>
          <w:tcPr>
            <w:tcW w:w="702" w:type="dxa"/>
            <w:tcBorders>
              <w:top w:val="nil"/>
            </w:tcBorders>
            <w:shd w:val="clear" w:color="auto" w:fill="BFBFBF"/>
            <w:vAlign w:val="center"/>
          </w:tcPr>
          <w:p w14:paraId="3215EB08" w14:textId="51D221C6" w:rsidR="0069574A" w:rsidRPr="007B7140" w:rsidRDefault="0069574A" w:rsidP="0069574A">
            <w:pPr>
              <w:jc w:val="right"/>
              <w:rPr>
                <w:rFonts w:asciiTheme="minorHAnsi" w:hAnsiTheme="minorHAnsi"/>
                <w:sz w:val="20"/>
                <w:szCs w:val="20"/>
              </w:rPr>
            </w:pPr>
            <w:r>
              <w:rPr>
                <w:rFonts w:cs="Arial"/>
                <w:color w:val="000000"/>
                <w:sz w:val="20"/>
                <w:szCs w:val="20"/>
              </w:rPr>
              <w:t>3.0</w:t>
            </w:r>
          </w:p>
        </w:tc>
        <w:tc>
          <w:tcPr>
            <w:tcW w:w="1733" w:type="dxa"/>
            <w:tcBorders>
              <w:top w:val="nil"/>
            </w:tcBorders>
            <w:shd w:val="clear" w:color="auto" w:fill="BFBFBF"/>
            <w:vAlign w:val="center"/>
          </w:tcPr>
          <w:p w14:paraId="0DE66E12" w14:textId="166173F8" w:rsidR="0069574A" w:rsidRPr="008C7103" w:rsidRDefault="0069574A" w:rsidP="008C7103">
            <w:pPr>
              <w:jc w:val="right"/>
              <w:rPr>
                <w:rFonts w:cs="Arial"/>
                <w:color w:val="000000"/>
                <w:sz w:val="20"/>
                <w:szCs w:val="20"/>
              </w:rPr>
            </w:pPr>
            <w:r>
              <w:rPr>
                <w:rFonts w:cs="Arial"/>
                <w:color w:val="000000"/>
                <w:sz w:val="20"/>
                <w:szCs w:val="20"/>
              </w:rPr>
              <w:t xml:space="preserve">(1.6 - </w:t>
            </w:r>
            <w:r w:rsidR="008C7103">
              <w:rPr>
                <w:rFonts w:cs="Arial"/>
                <w:color w:val="000000"/>
                <w:sz w:val="20"/>
                <w:szCs w:val="20"/>
              </w:rPr>
              <w:t>5.1)</w:t>
            </w:r>
          </w:p>
        </w:tc>
      </w:tr>
      <w:tr w:rsidR="0069574A" w:rsidRPr="00E02F48" w14:paraId="4B3E69CA" w14:textId="77777777" w:rsidTr="00CC5172">
        <w:tc>
          <w:tcPr>
            <w:tcW w:w="817" w:type="dxa"/>
            <w:vAlign w:val="center"/>
          </w:tcPr>
          <w:p w14:paraId="5652FB73"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25-29</w:t>
            </w:r>
          </w:p>
        </w:tc>
        <w:tc>
          <w:tcPr>
            <w:tcW w:w="992" w:type="dxa"/>
            <w:vAlign w:val="center"/>
          </w:tcPr>
          <w:p w14:paraId="4885449E" w14:textId="4BD2AD49" w:rsidR="0069574A" w:rsidRPr="007B7140" w:rsidRDefault="0069574A" w:rsidP="0069574A">
            <w:pPr>
              <w:jc w:val="right"/>
              <w:rPr>
                <w:rFonts w:asciiTheme="minorHAnsi" w:hAnsiTheme="minorHAnsi"/>
                <w:sz w:val="20"/>
                <w:szCs w:val="20"/>
              </w:rPr>
            </w:pPr>
            <w:r>
              <w:rPr>
                <w:rFonts w:cs="Arial"/>
                <w:color w:val="000000"/>
                <w:sz w:val="20"/>
                <w:szCs w:val="20"/>
              </w:rPr>
              <w:t>9.6</w:t>
            </w:r>
          </w:p>
        </w:tc>
        <w:tc>
          <w:tcPr>
            <w:tcW w:w="1559" w:type="dxa"/>
            <w:vAlign w:val="center"/>
          </w:tcPr>
          <w:p w14:paraId="3BA63312" w14:textId="39CFFD5C" w:rsidR="0069574A" w:rsidRPr="008C7103" w:rsidRDefault="008C7103" w:rsidP="008C7103">
            <w:pPr>
              <w:jc w:val="right"/>
              <w:rPr>
                <w:rFonts w:cs="Arial"/>
                <w:color w:val="000000"/>
                <w:sz w:val="20"/>
                <w:szCs w:val="20"/>
              </w:rPr>
            </w:pPr>
            <w:r>
              <w:rPr>
                <w:rFonts w:cs="Arial"/>
                <w:color w:val="000000"/>
                <w:sz w:val="20"/>
                <w:szCs w:val="20"/>
              </w:rPr>
              <w:t>(7.5 - 12.1)</w:t>
            </w:r>
          </w:p>
        </w:tc>
        <w:tc>
          <w:tcPr>
            <w:tcW w:w="709" w:type="dxa"/>
            <w:vAlign w:val="center"/>
          </w:tcPr>
          <w:p w14:paraId="720212ED" w14:textId="2095C9D2" w:rsidR="0069574A" w:rsidRPr="001E5B52" w:rsidRDefault="0069574A" w:rsidP="0069574A">
            <w:pPr>
              <w:jc w:val="right"/>
              <w:rPr>
                <w:rFonts w:asciiTheme="minorHAnsi" w:hAnsiTheme="minorHAnsi"/>
                <w:sz w:val="20"/>
                <w:szCs w:val="20"/>
              </w:rPr>
            </w:pPr>
            <w:r>
              <w:rPr>
                <w:rFonts w:cs="Arial"/>
                <w:color w:val="000000"/>
                <w:sz w:val="20"/>
                <w:szCs w:val="20"/>
              </w:rPr>
              <w:t>9.9</w:t>
            </w:r>
          </w:p>
        </w:tc>
        <w:tc>
          <w:tcPr>
            <w:tcW w:w="1417" w:type="dxa"/>
            <w:vAlign w:val="center"/>
          </w:tcPr>
          <w:p w14:paraId="549D02AF" w14:textId="4E2F9F8B" w:rsidR="0069574A" w:rsidRPr="008C7103" w:rsidRDefault="008C7103" w:rsidP="008C7103">
            <w:pPr>
              <w:jc w:val="right"/>
              <w:rPr>
                <w:rFonts w:cs="Arial"/>
                <w:color w:val="000000"/>
                <w:sz w:val="20"/>
                <w:szCs w:val="20"/>
              </w:rPr>
            </w:pPr>
            <w:r>
              <w:rPr>
                <w:rFonts w:cs="Arial"/>
                <w:color w:val="000000"/>
                <w:sz w:val="20"/>
                <w:szCs w:val="20"/>
              </w:rPr>
              <w:t>(5.1 - 17.3)</w:t>
            </w:r>
          </w:p>
        </w:tc>
        <w:tc>
          <w:tcPr>
            <w:tcW w:w="691" w:type="dxa"/>
            <w:vAlign w:val="center"/>
          </w:tcPr>
          <w:p w14:paraId="267CE5B1" w14:textId="2B44191E" w:rsidR="0069574A" w:rsidRPr="001E5B52" w:rsidRDefault="0069574A" w:rsidP="0069574A">
            <w:pPr>
              <w:jc w:val="right"/>
              <w:rPr>
                <w:rFonts w:asciiTheme="minorHAnsi" w:hAnsiTheme="minorHAnsi"/>
                <w:sz w:val="20"/>
                <w:szCs w:val="20"/>
              </w:rPr>
            </w:pPr>
            <w:r>
              <w:rPr>
                <w:rFonts w:cs="Arial"/>
                <w:color w:val="000000"/>
                <w:sz w:val="20"/>
                <w:szCs w:val="20"/>
              </w:rPr>
              <w:t>5.7</w:t>
            </w:r>
          </w:p>
        </w:tc>
        <w:tc>
          <w:tcPr>
            <w:tcW w:w="1577" w:type="dxa"/>
            <w:vAlign w:val="center"/>
          </w:tcPr>
          <w:p w14:paraId="20848348" w14:textId="3B13F8D6" w:rsidR="0069574A" w:rsidRPr="008C7103" w:rsidRDefault="008C7103" w:rsidP="008C7103">
            <w:pPr>
              <w:jc w:val="right"/>
              <w:rPr>
                <w:rFonts w:cs="Arial"/>
                <w:color w:val="000000"/>
                <w:sz w:val="20"/>
                <w:szCs w:val="20"/>
              </w:rPr>
            </w:pPr>
            <w:r>
              <w:rPr>
                <w:rFonts w:cs="Arial"/>
                <w:color w:val="000000"/>
                <w:sz w:val="20"/>
                <w:szCs w:val="20"/>
              </w:rPr>
              <w:t>(1.2 - 16.5)</w:t>
            </w:r>
          </w:p>
        </w:tc>
        <w:tc>
          <w:tcPr>
            <w:tcW w:w="702" w:type="dxa"/>
            <w:vAlign w:val="center"/>
          </w:tcPr>
          <w:p w14:paraId="16AD1BAE" w14:textId="66D21B98" w:rsidR="0069574A" w:rsidRPr="001E5B52" w:rsidRDefault="0069574A" w:rsidP="0069574A">
            <w:pPr>
              <w:jc w:val="right"/>
              <w:rPr>
                <w:rFonts w:asciiTheme="minorHAnsi" w:hAnsiTheme="minorHAnsi"/>
                <w:sz w:val="20"/>
                <w:szCs w:val="20"/>
              </w:rPr>
            </w:pPr>
            <w:r>
              <w:rPr>
                <w:rFonts w:cs="Arial"/>
                <w:color w:val="000000"/>
                <w:sz w:val="20"/>
                <w:szCs w:val="20"/>
              </w:rPr>
              <w:t>2.1</w:t>
            </w:r>
          </w:p>
        </w:tc>
        <w:tc>
          <w:tcPr>
            <w:tcW w:w="1258" w:type="dxa"/>
            <w:vAlign w:val="center"/>
          </w:tcPr>
          <w:p w14:paraId="0A0B905F" w14:textId="16FEC9AE" w:rsidR="0069574A" w:rsidRPr="008C7103" w:rsidRDefault="008C7103" w:rsidP="008C7103">
            <w:pPr>
              <w:jc w:val="right"/>
              <w:rPr>
                <w:rFonts w:cs="Arial"/>
                <w:color w:val="000000"/>
                <w:sz w:val="20"/>
                <w:szCs w:val="20"/>
              </w:rPr>
            </w:pPr>
            <w:r>
              <w:rPr>
                <w:rFonts w:cs="Arial"/>
                <w:color w:val="000000"/>
                <w:sz w:val="20"/>
                <w:szCs w:val="20"/>
              </w:rPr>
              <w:t>(0.4 - 6.2)</w:t>
            </w:r>
          </w:p>
        </w:tc>
        <w:tc>
          <w:tcPr>
            <w:tcW w:w="702" w:type="dxa"/>
            <w:vAlign w:val="center"/>
          </w:tcPr>
          <w:p w14:paraId="78AE3BCA" w14:textId="3F84B8D8" w:rsidR="0069574A" w:rsidRPr="007B7140" w:rsidRDefault="0069574A" w:rsidP="0069574A">
            <w:pPr>
              <w:jc w:val="right"/>
              <w:rPr>
                <w:rFonts w:asciiTheme="minorHAnsi" w:hAnsiTheme="minorHAnsi"/>
                <w:sz w:val="20"/>
                <w:szCs w:val="20"/>
              </w:rPr>
            </w:pPr>
            <w:r>
              <w:rPr>
                <w:rFonts w:cs="Arial"/>
                <w:color w:val="000000"/>
                <w:sz w:val="20"/>
                <w:szCs w:val="20"/>
              </w:rPr>
              <w:t>12.6</w:t>
            </w:r>
          </w:p>
        </w:tc>
        <w:tc>
          <w:tcPr>
            <w:tcW w:w="1733" w:type="dxa"/>
            <w:vAlign w:val="center"/>
          </w:tcPr>
          <w:p w14:paraId="4F38A5D3" w14:textId="0132AE4A" w:rsidR="0069574A" w:rsidRPr="008C7103" w:rsidRDefault="008C7103" w:rsidP="008C7103">
            <w:pPr>
              <w:jc w:val="right"/>
              <w:rPr>
                <w:rFonts w:cs="Arial"/>
                <w:color w:val="000000"/>
                <w:sz w:val="20"/>
                <w:szCs w:val="20"/>
              </w:rPr>
            </w:pPr>
            <w:r>
              <w:rPr>
                <w:rFonts w:cs="Arial"/>
                <w:color w:val="000000"/>
                <w:sz w:val="20"/>
                <w:szCs w:val="20"/>
              </w:rPr>
              <w:t>(9.4 - 16.5)</w:t>
            </w:r>
          </w:p>
        </w:tc>
      </w:tr>
      <w:tr w:rsidR="0069574A" w:rsidRPr="00E02F48" w14:paraId="336451F4" w14:textId="77777777" w:rsidTr="00CC5172">
        <w:tc>
          <w:tcPr>
            <w:tcW w:w="817" w:type="dxa"/>
            <w:shd w:val="clear" w:color="auto" w:fill="BFBFBF"/>
            <w:vAlign w:val="center"/>
          </w:tcPr>
          <w:p w14:paraId="346D57EE"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30-34</w:t>
            </w:r>
          </w:p>
        </w:tc>
        <w:tc>
          <w:tcPr>
            <w:tcW w:w="992" w:type="dxa"/>
            <w:shd w:val="clear" w:color="auto" w:fill="BFBFBF"/>
            <w:vAlign w:val="center"/>
          </w:tcPr>
          <w:p w14:paraId="61D30E5D" w14:textId="548930DF" w:rsidR="0069574A" w:rsidRPr="007B7140" w:rsidRDefault="0069574A" w:rsidP="0069574A">
            <w:pPr>
              <w:jc w:val="right"/>
              <w:rPr>
                <w:rFonts w:asciiTheme="minorHAnsi" w:hAnsiTheme="minorHAnsi"/>
                <w:sz w:val="20"/>
                <w:szCs w:val="20"/>
              </w:rPr>
            </w:pPr>
            <w:r>
              <w:rPr>
                <w:rFonts w:cs="Arial"/>
                <w:color w:val="000000"/>
                <w:sz w:val="20"/>
                <w:szCs w:val="20"/>
              </w:rPr>
              <w:t>12.5</w:t>
            </w:r>
          </w:p>
        </w:tc>
        <w:tc>
          <w:tcPr>
            <w:tcW w:w="1559" w:type="dxa"/>
            <w:shd w:val="clear" w:color="auto" w:fill="BFBFBF"/>
            <w:vAlign w:val="center"/>
          </w:tcPr>
          <w:p w14:paraId="78DAFBDE" w14:textId="2BDBF6E0" w:rsidR="0069574A" w:rsidRPr="008C7103" w:rsidRDefault="0069574A" w:rsidP="008C7103">
            <w:pPr>
              <w:jc w:val="right"/>
              <w:rPr>
                <w:rFonts w:cs="Arial"/>
                <w:color w:val="000000"/>
                <w:sz w:val="20"/>
                <w:szCs w:val="20"/>
              </w:rPr>
            </w:pPr>
            <w:r>
              <w:rPr>
                <w:rFonts w:cs="Arial"/>
                <w:color w:val="000000"/>
                <w:sz w:val="20"/>
                <w:szCs w:val="20"/>
              </w:rPr>
              <w:t>(10</w:t>
            </w:r>
            <w:r w:rsidR="009A3B9F">
              <w:rPr>
                <w:rFonts w:cs="Arial"/>
                <w:color w:val="000000"/>
                <w:sz w:val="20"/>
                <w:szCs w:val="20"/>
              </w:rPr>
              <w:t>.0</w:t>
            </w:r>
            <w:r w:rsidR="008C7103">
              <w:rPr>
                <w:rFonts w:cs="Arial"/>
                <w:color w:val="000000"/>
                <w:sz w:val="20"/>
                <w:szCs w:val="20"/>
              </w:rPr>
              <w:t xml:space="preserve"> - 15.3)</w:t>
            </w:r>
          </w:p>
        </w:tc>
        <w:tc>
          <w:tcPr>
            <w:tcW w:w="709" w:type="dxa"/>
            <w:shd w:val="clear" w:color="auto" w:fill="BFBFBF"/>
            <w:vAlign w:val="center"/>
          </w:tcPr>
          <w:p w14:paraId="03FD7E0C" w14:textId="4FD670E7" w:rsidR="0069574A" w:rsidRPr="001E5B52" w:rsidRDefault="0069574A" w:rsidP="0069574A">
            <w:pPr>
              <w:jc w:val="right"/>
              <w:rPr>
                <w:rFonts w:asciiTheme="minorHAnsi" w:hAnsiTheme="minorHAnsi"/>
                <w:sz w:val="20"/>
                <w:szCs w:val="20"/>
              </w:rPr>
            </w:pPr>
            <w:r>
              <w:rPr>
                <w:rFonts w:cs="Arial"/>
                <w:color w:val="000000"/>
                <w:sz w:val="20"/>
                <w:szCs w:val="20"/>
              </w:rPr>
              <w:t>14.7</w:t>
            </w:r>
          </w:p>
        </w:tc>
        <w:tc>
          <w:tcPr>
            <w:tcW w:w="1417" w:type="dxa"/>
            <w:shd w:val="clear" w:color="auto" w:fill="BFBFBF"/>
            <w:vAlign w:val="center"/>
          </w:tcPr>
          <w:p w14:paraId="2ED9325B" w14:textId="013D6DE1" w:rsidR="0069574A" w:rsidRPr="008C7103" w:rsidRDefault="008C7103" w:rsidP="008C7103">
            <w:pPr>
              <w:jc w:val="right"/>
              <w:rPr>
                <w:rFonts w:cs="Arial"/>
                <w:color w:val="000000"/>
                <w:sz w:val="20"/>
                <w:szCs w:val="20"/>
              </w:rPr>
            </w:pPr>
            <w:r>
              <w:rPr>
                <w:rFonts w:cs="Arial"/>
                <w:color w:val="000000"/>
                <w:sz w:val="20"/>
                <w:szCs w:val="20"/>
              </w:rPr>
              <w:t>(8.4 - 23.9)</w:t>
            </w:r>
          </w:p>
        </w:tc>
        <w:tc>
          <w:tcPr>
            <w:tcW w:w="691" w:type="dxa"/>
            <w:shd w:val="clear" w:color="auto" w:fill="BFBFBF"/>
            <w:vAlign w:val="center"/>
          </w:tcPr>
          <w:p w14:paraId="5D6D960A" w14:textId="18E63AB8" w:rsidR="0069574A" w:rsidRPr="001E5B52" w:rsidRDefault="0069574A" w:rsidP="0069574A">
            <w:pPr>
              <w:jc w:val="right"/>
              <w:rPr>
                <w:rFonts w:asciiTheme="minorHAnsi" w:hAnsiTheme="minorHAnsi"/>
                <w:sz w:val="20"/>
                <w:szCs w:val="20"/>
              </w:rPr>
            </w:pPr>
            <w:r>
              <w:rPr>
                <w:rFonts w:cs="Arial"/>
                <w:color w:val="000000"/>
                <w:sz w:val="20"/>
                <w:szCs w:val="20"/>
              </w:rPr>
              <w:t>6.1</w:t>
            </w:r>
          </w:p>
        </w:tc>
        <w:tc>
          <w:tcPr>
            <w:tcW w:w="1577" w:type="dxa"/>
            <w:shd w:val="clear" w:color="auto" w:fill="BFBFBF"/>
            <w:vAlign w:val="center"/>
          </w:tcPr>
          <w:p w14:paraId="5021D453" w14:textId="61F14C72" w:rsidR="0069574A" w:rsidRPr="008C7103" w:rsidRDefault="008C7103" w:rsidP="008C7103">
            <w:pPr>
              <w:jc w:val="right"/>
              <w:rPr>
                <w:rFonts w:cs="Arial"/>
                <w:color w:val="000000"/>
                <w:sz w:val="20"/>
                <w:szCs w:val="20"/>
              </w:rPr>
            </w:pPr>
            <w:r>
              <w:rPr>
                <w:rFonts w:cs="Arial"/>
                <w:color w:val="000000"/>
                <w:sz w:val="20"/>
                <w:szCs w:val="20"/>
              </w:rPr>
              <w:t>(1.3 - 17.9)</w:t>
            </w:r>
          </w:p>
        </w:tc>
        <w:tc>
          <w:tcPr>
            <w:tcW w:w="702" w:type="dxa"/>
            <w:shd w:val="clear" w:color="auto" w:fill="BFBFBF"/>
            <w:vAlign w:val="center"/>
          </w:tcPr>
          <w:p w14:paraId="3CDB5410" w14:textId="3ECB126D" w:rsidR="0069574A" w:rsidRPr="001E5B52" w:rsidRDefault="0069574A" w:rsidP="0069574A">
            <w:pPr>
              <w:jc w:val="right"/>
              <w:rPr>
                <w:rFonts w:asciiTheme="minorHAnsi" w:hAnsiTheme="minorHAnsi"/>
                <w:sz w:val="20"/>
                <w:szCs w:val="20"/>
              </w:rPr>
            </w:pPr>
            <w:r>
              <w:rPr>
                <w:rFonts w:cs="Arial"/>
                <w:color w:val="000000"/>
                <w:sz w:val="20"/>
                <w:szCs w:val="20"/>
              </w:rPr>
              <w:t>3.6</w:t>
            </w:r>
          </w:p>
        </w:tc>
        <w:tc>
          <w:tcPr>
            <w:tcW w:w="1258" w:type="dxa"/>
            <w:shd w:val="clear" w:color="auto" w:fill="BFBFBF"/>
            <w:vAlign w:val="center"/>
          </w:tcPr>
          <w:p w14:paraId="4534B078" w14:textId="2A37E6F4" w:rsidR="0069574A" w:rsidRPr="008C7103" w:rsidRDefault="008C7103" w:rsidP="008C7103">
            <w:pPr>
              <w:jc w:val="right"/>
              <w:rPr>
                <w:rFonts w:cs="Arial"/>
                <w:color w:val="000000"/>
                <w:sz w:val="20"/>
                <w:szCs w:val="20"/>
              </w:rPr>
            </w:pPr>
            <w:r>
              <w:rPr>
                <w:rFonts w:cs="Arial"/>
                <w:color w:val="000000"/>
                <w:sz w:val="20"/>
                <w:szCs w:val="20"/>
              </w:rPr>
              <w:t>(1.2 - 8.4)</w:t>
            </w:r>
          </w:p>
        </w:tc>
        <w:tc>
          <w:tcPr>
            <w:tcW w:w="702" w:type="dxa"/>
            <w:shd w:val="clear" w:color="auto" w:fill="BFBFBF"/>
            <w:vAlign w:val="center"/>
          </w:tcPr>
          <w:p w14:paraId="1162D073" w14:textId="722A86D2" w:rsidR="0069574A" w:rsidRPr="007B7140" w:rsidRDefault="0069574A" w:rsidP="0069574A">
            <w:pPr>
              <w:jc w:val="right"/>
              <w:rPr>
                <w:rFonts w:asciiTheme="minorHAnsi" w:hAnsiTheme="minorHAnsi"/>
                <w:sz w:val="20"/>
                <w:szCs w:val="20"/>
              </w:rPr>
            </w:pPr>
            <w:r>
              <w:rPr>
                <w:rFonts w:cs="Arial"/>
                <w:color w:val="000000"/>
                <w:sz w:val="20"/>
                <w:szCs w:val="20"/>
              </w:rPr>
              <w:t>15.6</w:t>
            </w:r>
          </w:p>
        </w:tc>
        <w:tc>
          <w:tcPr>
            <w:tcW w:w="1733" w:type="dxa"/>
            <w:shd w:val="clear" w:color="auto" w:fill="BFBFBF"/>
            <w:vAlign w:val="center"/>
          </w:tcPr>
          <w:p w14:paraId="16E391FD" w14:textId="1B26BC54" w:rsidR="0069574A" w:rsidRPr="008C7103" w:rsidRDefault="0069574A" w:rsidP="008C7103">
            <w:pPr>
              <w:jc w:val="right"/>
              <w:rPr>
                <w:rFonts w:cs="Arial"/>
                <w:color w:val="000000"/>
                <w:sz w:val="20"/>
                <w:szCs w:val="20"/>
              </w:rPr>
            </w:pPr>
            <w:r>
              <w:rPr>
                <w:rFonts w:cs="Arial"/>
                <w:color w:val="000000"/>
                <w:sz w:val="20"/>
                <w:szCs w:val="20"/>
              </w:rPr>
              <w:t>(12</w:t>
            </w:r>
            <w:r w:rsidR="00BE3B2C">
              <w:rPr>
                <w:rFonts w:cs="Arial"/>
                <w:color w:val="000000"/>
                <w:sz w:val="20"/>
                <w:szCs w:val="20"/>
              </w:rPr>
              <w:t>.0</w:t>
            </w:r>
            <w:r w:rsidR="008C7103">
              <w:rPr>
                <w:rFonts w:cs="Arial"/>
                <w:color w:val="000000"/>
                <w:sz w:val="20"/>
                <w:szCs w:val="20"/>
              </w:rPr>
              <w:t xml:space="preserve"> - 19.8)</w:t>
            </w:r>
          </w:p>
        </w:tc>
      </w:tr>
      <w:tr w:rsidR="0069574A" w:rsidRPr="00E02F48" w14:paraId="24CEC272" w14:textId="77777777" w:rsidTr="00CC5172">
        <w:tc>
          <w:tcPr>
            <w:tcW w:w="817" w:type="dxa"/>
            <w:vAlign w:val="center"/>
          </w:tcPr>
          <w:p w14:paraId="2AA8DC94"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35-39</w:t>
            </w:r>
          </w:p>
        </w:tc>
        <w:tc>
          <w:tcPr>
            <w:tcW w:w="992" w:type="dxa"/>
            <w:vAlign w:val="center"/>
          </w:tcPr>
          <w:p w14:paraId="2B22D290" w14:textId="15D30840" w:rsidR="0069574A" w:rsidRPr="007B7140" w:rsidRDefault="0069574A" w:rsidP="0069574A">
            <w:pPr>
              <w:jc w:val="right"/>
              <w:rPr>
                <w:rFonts w:asciiTheme="minorHAnsi" w:hAnsiTheme="minorHAnsi"/>
                <w:sz w:val="20"/>
                <w:szCs w:val="20"/>
              </w:rPr>
            </w:pPr>
            <w:r>
              <w:rPr>
                <w:rFonts w:cs="Arial"/>
                <w:color w:val="000000"/>
                <w:sz w:val="20"/>
                <w:szCs w:val="20"/>
              </w:rPr>
              <w:t>11.8</w:t>
            </w:r>
          </w:p>
        </w:tc>
        <w:tc>
          <w:tcPr>
            <w:tcW w:w="1559" w:type="dxa"/>
            <w:vAlign w:val="center"/>
          </w:tcPr>
          <w:p w14:paraId="71F4AC03" w14:textId="7173A00D" w:rsidR="0069574A" w:rsidRPr="008C7103" w:rsidRDefault="008C7103" w:rsidP="008C7103">
            <w:pPr>
              <w:jc w:val="right"/>
              <w:rPr>
                <w:rFonts w:cs="Arial"/>
                <w:color w:val="000000"/>
                <w:sz w:val="20"/>
                <w:szCs w:val="20"/>
              </w:rPr>
            </w:pPr>
            <w:r>
              <w:rPr>
                <w:rFonts w:cs="Arial"/>
                <w:color w:val="000000"/>
                <w:sz w:val="20"/>
                <w:szCs w:val="20"/>
              </w:rPr>
              <w:t>(9.5 - 14.6)</w:t>
            </w:r>
          </w:p>
        </w:tc>
        <w:tc>
          <w:tcPr>
            <w:tcW w:w="709" w:type="dxa"/>
            <w:vAlign w:val="center"/>
          </w:tcPr>
          <w:p w14:paraId="5277D6CA" w14:textId="276F8B69" w:rsidR="0069574A" w:rsidRPr="001E5B52" w:rsidRDefault="0069574A" w:rsidP="0069574A">
            <w:pPr>
              <w:jc w:val="right"/>
              <w:rPr>
                <w:rFonts w:asciiTheme="minorHAnsi" w:hAnsiTheme="minorHAnsi"/>
                <w:sz w:val="20"/>
                <w:szCs w:val="20"/>
              </w:rPr>
            </w:pPr>
            <w:r>
              <w:rPr>
                <w:rFonts w:cs="Arial"/>
                <w:color w:val="000000"/>
                <w:sz w:val="20"/>
                <w:szCs w:val="20"/>
              </w:rPr>
              <w:t>24.7</w:t>
            </w:r>
          </w:p>
        </w:tc>
        <w:tc>
          <w:tcPr>
            <w:tcW w:w="1417" w:type="dxa"/>
            <w:vAlign w:val="center"/>
          </w:tcPr>
          <w:p w14:paraId="5A77EC35" w14:textId="298AE633" w:rsidR="0069574A" w:rsidRPr="008C7103" w:rsidRDefault="008C7103" w:rsidP="008C7103">
            <w:pPr>
              <w:jc w:val="right"/>
              <w:rPr>
                <w:rFonts w:cs="Arial"/>
                <w:color w:val="000000"/>
                <w:sz w:val="20"/>
                <w:szCs w:val="20"/>
              </w:rPr>
            </w:pPr>
            <w:r>
              <w:rPr>
                <w:rFonts w:cs="Arial"/>
                <w:color w:val="000000"/>
                <w:sz w:val="20"/>
                <w:szCs w:val="20"/>
              </w:rPr>
              <w:t>(16.3 - 35.9)</w:t>
            </w:r>
          </w:p>
        </w:tc>
        <w:tc>
          <w:tcPr>
            <w:tcW w:w="691" w:type="dxa"/>
            <w:vAlign w:val="center"/>
          </w:tcPr>
          <w:p w14:paraId="45AD8B84" w14:textId="348A5FE3" w:rsidR="0069574A" w:rsidRPr="001E5B52" w:rsidRDefault="0069574A" w:rsidP="0069574A">
            <w:pPr>
              <w:jc w:val="right"/>
              <w:rPr>
                <w:rFonts w:asciiTheme="minorHAnsi" w:hAnsiTheme="minorHAnsi"/>
                <w:sz w:val="20"/>
                <w:szCs w:val="20"/>
              </w:rPr>
            </w:pPr>
            <w:r>
              <w:rPr>
                <w:rFonts w:cs="Arial"/>
                <w:color w:val="000000"/>
                <w:sz w:val="20"/>
                <w:szCs w:val="20"/>
              </w:rPr>
              <w:t>12.6</w:t>
            </w:r>
          </w:p>
        </w:tc>
        <w:tc>
          <w:tcPr>
            <w:tcW w:w="1577" w:type="dxa"/>
            <w:vAlign w:val="center"/>
          </w:tcPr>
          <w:p w14:paraId="2DCE0DC3" w14:textId="58061B8D" w:rsidR="0069574A" w:rsidRPr="008C7103" w:rsidRDefault="0069574A" w:rsidP="008C7103">
            <w:pPr>
              <w:jc w:val="right"/>
              <w:rPr>
                <w:rFonts w:cs="Arial"/>
                <w:color w:val="000000"/>
                <w:sz w:val="20"/>
                <w:szCs w:val="20"/>
              </w:rPr>
            </w:pPr>
            <w:r>
              <w:rPr>
                <w:rFonts w:cs="Arial"/>
                <w:color w:val="000000"/>
                <w:sz w:val="20"/>
                <w:szCs w:val="20"/>
              </w:rPr>
              <w:t>(</w:t>
            </w:r>
            <w:r w:rsidR="008C7103">
              <w:rPr>
                <w:rFonts w:cs="Arial"/>
                <w:color w:val="000000"/>
                <w:sz w:val="20"/>
                <w:szCs w:val="20"/>
              </w:rPr>
              <w:t>4.6 - 27.5)</w:t>
            </w:r>
          </w:p>
        </w:tc>
        <w:tc>
          <w:tcPr>
            <w:tcW w:w="702" w:type="dxa"/>
            <w:vAlign w:val="center"/>
          </w:tcPr>
          <w:p w14:paraId="54F2BE44" w14:textId="3A7BB7C4" w:rsidR="0069574A" w:rsidRPr="001E5B52" w:rsidRDefault="0069574A" w:rsidP="0069574A">
            <w:pPr>
              <w:jc w:val="right"/>
              <w:rPr>
                <w:rFonts w:asciiTheme="minorHAnsi" w:hAnsiTheme="minorHAnsi"/>
                <w:sz w:val="20"/>
                <w:szCs w:val="20"/>
              </w:rPr>
            </w:pPr>
            <w:r>
              <w:rPr>
                <w:rFonts w:cs="Arial"/>
                <w:color w:val="000000"/>
                <w:sz w:val="20"/>
                <w:szCs w:val="20"/>
              </w:rPr>
              <w:t>11.1</w:t>
            </w:r>
          </w:p>
        </w:tc>
        <w:tc>
          <w:tcPr>
            <w:tcW w:w="1258" w:type="dxa"/>
            <w:vAlign w:val="center"/>
          </w:tcPr>
          <w:p w14:paraId="7F7A1B07" w14:textId="1FD88C55" w:rsidR="0069574A" w:rsidRPr="008C7103" w:rsidRDefault="008C7103" w:rsidP="008C7103">
            <w:pPr>
              <w:jc w:val="right"/>
              <w:rPr>
                <w:rFonts w:cs="Arial"/>
                <w:color w:val="000000"/>
                <w:sz w:val="20"/>
                <w:szCs w:val="20"/>
              </w:rPr>
            </w:pPr>
            <w:r>
              <w:rPr>
                <w:rFonts w:cs="Arial"/>
                <w:color w:val="000000"/>
                <w:sz w:val="20"/>
                <w:szCs w:val="20"/>
              </w:rPr>
              <w:t>(5.7 - 19.4)</w:t>
            </w:r>
          </w:p>
        </w:tc>
        <w:tc>
          <w:tcPr>
            <w:tcW w:w="702" w:type="dxa"/>
            <w:vAlign w:val="center"/>
          </w:tcPr>
          <w:p w14:paraId="0A6BE411" w14:textId="07F09D7B" w:rsidR="0069574A" w:rsidRPr="007B7140" w:rsidRDefault="0069574A" w:rsidP="0069574A">
            <w:pPr>
              <w:jc w:val="right"/>
              <w:rPr>
                <w:rFonts w:asciiTheme="minorHAnsi" w:hAnsiTheme="minorHAnsi"/>
                <w:sz w:val="20"/>
                <w:szCs w:val="20"/>
              </w:rPr>
            </w:pPr>
            <w:r>
              <w:rPr>
                <w:rFonts w:cs="Arial"/>
                <w:color w:val="000000"/>
                <w:sz w:val="20"/>
                <w:szCs w:val="20"/>
              </w:rPr>
              <w:t>9.0</w:t>
            </w:r>
          </w:p>
        </w:tc>
        <w:tc>
          <w:tcPr>
            <w:tcW w:w="1733" w:type="dxa"/>
            <w:vAlign w:val="center"/>
          </w:tcPr>
          <w:p w14:paraId="681911DA" w14:textId="1165DAFD" w:rsidR="0069574A" w:rsidRPr="008C7103" w:rsidRDefault="008C7103" w:rsidP="008C7103">
            <w:pPr>
              <w:jc w:val="right"/>
              <w:rPr>
                <w:rFonts w:cs="Arial"/>
                <w:color w:val="000000"/>
                <w:sz w:val="20"/>
                <w:szCs w:val="20"/>
              </w:rPr>
            </w:pPr>
            <w:r>
              <w:rPr>
                <w:rFonts w:cs="Arial"/>
                <w:color w:val="000000"/>
                <w:sz w:val="20"/>
                <w:szCs w:val="20"/>
              </w:rPr>
              <w:t>(6.5 - 12.1)</w:t>
            </w:r>
          </w:p>
        </w:tc>
      </w:tr>
      <w:tr w:rsidR="0069574A" w:rsidRPr="00E02F48" w14:paraId="57B1C84F" w14:textId="77777777" w:rsidTr="00CC5172">
        <w:tc>
          <w:tcPr>
            <w:tcW w:w="817" w:type="dxa"/>
            <w:shd w:val="clear" w:color="auto" w:fill="BFBFBF"/>
            <w:vAlign w:val="center"/>
          </w:tcPr>
          <w:p w14:paraId="2B06589F"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40-44</w:t>
            </w:r>
          </w:p>
        </w:tc>
        <w:tc>
          <w:tcPr>
            <w:tcW w:w="992" w:type="dxa"/>
            <w:shd w:val="clear" w:color="auto" w:fill="BFBFBF"/>
            <w:vAlign w:val="center"/>
          </w:tcPr>
          <w:p w14:paraId="2D8290FF" w14:textId="1A16F4FB" w:rsidR="0069574A" w:rsidRPr="007B7140" w:rsidRDefault="0069574A" w:rsidP="0069574A">
            <w:pPr>
              <w:jc w:val="right"/>
              <w:rPr>
                <w:rFonts w:asciiTheme="minorHAnsi" w:hAnsiTheme="minorHAnsi"/>
                <w:sz w:val="20"/>
                <w:szCs w:val="20"/>
              </w:rPr>
            </w:pPr>
            <w:r>
              <w:rPr>
                <w:rFonts w:cs="Arial"/>
                <w:color w:val="000000"/>
                <w:sz w:val="20"/>
                <w:szCs w:val="20"/>
              </w:rPr>
              <w:t>12.7</w:t>
            </w:r>
          </w:p>
        </w:tc>
        <w:tc>
          <w:tcPr>
            <w:tcW w:w="1559" w:type="dxa"/>
            <w:shd w:val="clear" w:color="auto" w:fill="BFBFBF"/>
            <w:vAlign w:val="center"/>
          </w:tcPr>
          <w:p w14:paraId="05015A30" w14:textId="2838A2CC" w:rsidR="0069574A" w:rsidRPr="008C7103" w:rsidRDefault="008C7103" w:rsidP="008C7103">
            <w:pPr>
              <w:jc w:val="right"/>
              <w:rPr>
                <w:rFonts w:cs="Arial"/>
                <w:color w:val="000000"/>
                <w:sz w:val="20"/>
                <w:szCs w:val="20"/>
              </w:rPr>
            </w:pPr>
            <w:r>
              <w:rPr>
                <w:rFonts w:cs="Arial"/>
                <w:color w:val="000000"/>
                <w:sz w:val="20"/>
                <w:szCs w:val="20"/>
              </w:rPr>
              <w:t>(10.4 - 15.4)</w:t>
            </w:r>
          </w:p>
        </w:tc>
        <w:tc>
          <w:tcPr>
            <w:tcW w:w="709" w:type="dxa"/>
            <w:shd w:val="clear" w:color="auto" w:fill="BFBFBF"/>
            <w:vAlign w:val="center"/>
          </w:tcPr>
          <w:p w14:paraId="1FED84DC" w14:textId="6DFE0E7F" w:rsidR="0069574A" w:rsidRPr="001E5B52" w:rsidRDefault="0069574A" w:rsidP="0069574A">
            <w:pPr>
              <w:jc w:val="right"/>
              <w:rPr>
                <w:rFonts w:asciiTheme="minorHAnsi" w:hAnsiTheme="minorHAnsi"/>
                <w:sz w:val="20"/>
                <w:szCs w:val="20"/>
              </w:rPr>
            </w:pPr>
            <w:r>
              <w:rPr>
                <w:rFonts w:cs="Arial"/>
                <w:color w:val="000000"/>
                <w:sz w:val="20"/>
                <w:szCs w:val="20"/>
              </w:rPr>
              <w:t>17.5</w:t>
            </w:r>
          </w:p>
        </w:tc>
        <w:tc>
          <w:tcPr>
            <w:tcW w:w="1417" w:type="dxa"/>
            <w:shd w:val="clear" w:color="auto" w:fill="BFBFBF"/>
            <w:vAlign w:val="center"/>
          </w:tcPr>
          <w:p w14:paraId="760E9FD8" w14:textId="6E77D9C3" w:rsidR="0069574A" w:rsidRPr="008C7103" w:rsidRDefault="008C7103" w:rsidP="008C7103">
            <w:pPr>
              <w:jc w:val="right"/>
              <w:rPr>
                <w:rFonts w:cs="Arial"/>
                <w:color w:val="000000"/>
                <w:sz w:val="20"/>
                <w:szCs w:val="20"/>
              </w:rPr>
            </w:pPr>
            <w:r>
              <w:rPr>
                <w:rFonts w:cs="Arial"/>
                <w:color w:val="000000"/>
                <w:sz w:val="20"/>
                <w:szCs w:val="20"/>
              </w:rPr>
              <w:t>(10.7 - 27.1)</w:t>
            </w:r>
          </w:p>
        </w:tc>
        <w:tc>
          <w:tcPr>
            <w:tcW w:w="691" w:type="dxa"/>
            <w:shd w:val="clear" w:color="auto" w:fill="BFBFBF"/>
            <w:vAlign w:val="center"/>
          </w:tcPr>
          <w:p w14:paraId="2A171CF4" w14:textId="12DBE276" w:rsidR="0069574A" w:rsidRPr="001E5B52" w:rsidRDefault="0069574A" w:rsidP="0069574A">
            <w:pPr>
              <w:jc w:val="right"/>
              <w:rPr>
                <w:rFonts w:asciiTheme="minorHAnsi" w:hAnsiTheme="minorHAnsi"/>
                <w:sz w:val="20"/>
                <w:szCs w:val="20"/>
              </w:rPr>
            </w:pPr>
            <w:r>
              <w:rPr>
                <w:rFonts w:cs="Arial"/>
                <w:color w:val="000000"/>
                <w:sz w:val="20"/>
                <w:szCs w:val="20"/>
              </w:rPr>
              <w:t>21.0</w:t>
            </w:r>
          </w:p>
        </w:tc>
        <w:tc>
          <w:tcPr>
            <w:tcW w:w="1577" w:type="dxa"/>
            <w:shd w:val="clear" w:color="auto" w:fill="BFBFBF"/>
            <w:vAlign w:val="center"/>
          </w:tcPr>
          <w:p w14:paraId="53BE7D4E" w14:textId="5477AB1E" w:rsidR="0069574A" w:rsidRPr="008C7103" w:rsidRDefault="008C7103" w:rsidP="008C7103">
            <w:pPr>
              <w:jc w:val="right"/>
              <w:rPr>
                <w:rFonts w:cs="Arial"/>
                <w:color w:val="000000"/>
                <w:sz w:val="20"/>
                <w:szCs w:val="20"/>
              </w:rPr>
            </w:pPr>
            <w:r>
              <w:rPr>
                <w:rFonts w:cs="Arial"/>
                <w:color w:val="000000"/>
                <w:sz w:val="20"/>
                <w:szCs w:val="20"/>
              </w:rPr>
              <w:t>(10.1 - 38.6)</w:t>
            </w:r>
          </w:p>
        </w:tc>
        <w:tc>
          <w:tcPr>
            <w:tcW w:w="702" w:type="dxa"/>
            <w:shd w:val="clear" w:color="auto" w:fill="BFBFBF"/>
            <w:vAlign w:val="center"/>
          </w:tcPr>
          <w:p w14:paraId="4DD9E9CF" w14:textId="3E080148" w:rsidR="0069574A" w:rsidRPr="001E5B52" w:rsidRDefault="0069574A" w:rsidP="0069574A">
            <w:pPr>
              <w:jc w:val="right"/>
              <w:rPr>
                <w:rFonts w:asciiTheme="minorHAnsi" w:hAnsiTheme="minorHAnsi"/>
                <w:sz w:val="20"/>
                <w:szCs w:val="20"/>
              </w:rPr>
            </w:pPr>
            <w:r>
              <w:rPr>
                <w:rFonts w:cs="Arial"/>
                <w:color w:val="000000"/>
                <w:sz w:val="20"/>
                <w:szCs w:val="20"/>
              </w:rPr>
              <w:t>12.2</w:t>
            </w:r>
          </w:p>
        </w:tc>
        <w:tc>
          <w:tcPr>
            <w:tcW w:w="1258" w:type="dxa"/>
            <w:shd w:val="clear" w:color="auto" w:fill="BFBFBF"/>
            <w:vAlign w:val="center"/>
          </w:tcPr>
          <w:p w14:paraId="3BEB8730" w14:textId="0493B33E" w:rsidR="0069574A" w:rsidRPr="008C7103" w:rsidRDefault="008C7103" w:rsidP="008C7103">
            <w:pPr>
              <w:jc w:val="right"/>
              <w:rPr>
                <w:rFonts w:cs="Arial"/>
                <w:color w:val="000000"/>
                <w:sz w:val="20"/>
                <w:szCs w:val="20"/>
              </w:rPr>
            </w:pPr>
            <w:r>
              <w:rPr>
                <w:rFonts w:cs="Arial"/>
                <w:color w:val="000000"/>
                <w:sz w:val="20"/>
                <w:szCs w:val="20"/>
              </w:rPr>
              <w:t>(6.5 - 20.9)</w:t>
            </w:r>
          </w:p>
        </w:tc>
        <w:tc>
          <w:tcPr>
            <w:tcW w:w="702" w:type="dxa"/>
            <w:shd w:val="clear" w:color="auto" w:fill="BFBFBF"/>
            <w:vAlign w:val="center"/>
          </w:tcPr>
          <w:p w14:paraId="55ADFFDF" w14:textId="51D2DEDE" w:rsidR="0069574A" w:rsidRPr="007B7140" w:rsidRDefault="0069574A" w:rsidP="0069574A">
            <w:pPr>
              <w:jc w:val="right"/>
              <w:rPr>
                <w:rFonts w:asciiTheme="minorHAnsi" w:hAnsiTheme="minorHAnsi"/>
                <w:sz w:val="20"/>
                <w:szCs w:val="20"/>
              </w:rPr>
            </w:pPr>
            <w:r>
              <w:rPr>
                <w:rFonts w:cs="Arial"/>
                <w:color w:val="000000"/>
                <w:sz w:val="20"/>
                <w:szCs w:val="20"/>
              </w:rPr>
              <w:t>11.1</w:t>
            </w:r>
          </w:p>
        </w:tc>
        <w:tc>
          <w:tcPr>
            <w:tcW w:w="1733" w:type="dxa"/>
            <w:shd w:val="clear" w:color="auto" w:fill="BFBFBF"/>
            <w:vAlign w:val="center"/>
          </w:tcPr>
          <w:p w14:paraId="0F3DFA23" w14:textId="46A52D1E" w:rsidR="0069574A" w:rsidRPr="008C7103" w:rsidRDefault="008C7103" w:rsidP="008C7103">
            <w:pPr>
              <w:jc w:val="right"/>
              <w:rPr>
                <w:rFonts w:cs="Arial"/>
                <w:color w:val="000000"/>
                <w:sz w:val="20"/>
                <w:szCs w:val="20"/>
              </w:rPr>
            </w:pPr>
            <w:r>
              <w:rPr>
                <w:rFonts w:cs="Arial"/>
                <w:color w:val="000000"/>
                <w:sz w:val="20"/>
                <w:szCs w:val="20"/>
              </w:rPr>
              <w:t>(8.5 - 14.2)</w:t>
            </w:r>
          </w:p>
        </w:tc>
      </w:tr>
      <w:tr w:rsidR="0069574A" w:rsidRPr="00E02F48" w14:paraId="659F9C09" w14:textId="77777777" w:rsidTr="00CC5172">
        <w:tc>
          <w:tcPr>
            <w:tcW w:w="817" w:type="dxa"/>
            <w:vAlign w:val="center"/>
          </w:tcPr>
          <w:p w14:paraId="5A5E765C"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45-49</w:t>
            </w:r>
          </w:p>
        </w:tc>
        <w:tc>
          <w:tcPr>
            <w:tcW w:w="992" w:type="dxa"/>
            <w:vAlign w:val="center"/>
          </w:tcPr>
          <w:p w14:paraId="74EF8454" w14:textId="62A25761" w:rsidR="0069574A" w:rsidRPr="007B7140" w:rsidRDefault="0069574A" w:rsidP="0069574A">
            <w:pPr>
              <w:jc w:val="right"/>
              <w:rPr>
                <w:rFonts w:asciiTheme="minorHAnsi" w:hAnsiTheme="minorHAnsi"/>
                <w:sz w:val="20"/>
                <w:szCs w:val="20"/>
              </w:rPr>
            </w:pPr>
            <w:r>
              <w:rPr>
                <w:rFonts w:cs="Arial"/>
                <w:color w:val="000000"/>
                <w:sz w:val="20"/>
                <w:szCs w:val="20"/>
              </w:rPr>
              <w:t>9.7</w:t>
            </w:r>
          </w:p>
        </w:tc>
        <w:tc>
          <w:tcPr>
            <w:tcW w:w="1559" w:type="dxa"/>
            <w:vAlign w:val="center"/>
          </w:tcPr>
          <w:p w14:paraId="23B493B6" w14:textId="26E79222" w:rsidR="0069574A" w:rsidRPr="008C7103" w:rsidRDefault="008C7103" w:rsidP="008C7103">
            <w:pPr>
              <w:jc w:val="right"/>
              <w:rPr>
                <w:rFonts w:cs="Arial"/>
                <w:color w:val="000000"/>
                <w:sz w:val="20"/>
                <w:szCs w:val="20"/>
              </w:rPr>
            </w:pPr>
            <w:r>
              <w:rPr>
                <w:rFonts w:cs="Arial"/>
                <w:color w:val="000000"/>
                <w:sz w:val="20"/>
                <w:szCs w:val="20"/>
              </w:rPr>
              <w:t>(7.7 - 12.1)</w:t>
            </w:r>
          </w:p>
        </w:tc>
        <w:tc>
          <w:tcPr>
            <w:tcW w:w="709" w:type="dxa"/>
            <w:vAlign w:val="center"/>
          </w:tcPr>
          <w:p w14:paraId="61937712" w14:textId="3EC13940" w:rsidR="0069574A" w:rsidRPr="001E5B52" w:rsidRDefault="0069574A" w:rsidP="0069574A">
            <w:pPr>
              <w:jc w:val="right"/>
              <w:rPr>
                <w:rFonts w:asciiTheme="minorHAnsi" w:hAnsiTheme="minorHAnsi"/>
                <w:sz w:val="20"/>
                <w:szCs w:val="20"/>
              </w:rPr>
            </w:pPr>
            <w:r>
              <w:rPr>
                <w:rFonts w:cs="Arial"/>
                <w:color w:val="000000"/>
                <w:sz w:val="20"/>
                <w:szCs w:val="20"/>
              </w:rPr>
              <w:t>26.7</w:t>
            </w:r>
          </w:p>
        </w:tc>
        <w:tc>
          <w:tcPr>
            <w:tcW w:w="1417" w:type="dxa"/>
            <w:vAlign w:val="center"/>
          </w:tcPr>
          <w:p w14:paraId="714BD217" w14:textId="2BEF51B7" w:rsidR="0069574A" w:rsidRPr="008C7103" w:rsidRDefault="008C7103" w:rsidP="008C7103">
            <w:pPr>
              <w:jc w:val="right"/>
              <w:rPr>
                <w:rFonts w:cs="Arial"/>
                <w:color w:val="000000"/>
                <w:sz w:val="20"/>
                <w:szCs w:val="20"/>
              </w:rPr>
            </w:pPr>
            <w:r>
              <w:rPr>
                <w:rFonts w:cs="Arial"/>
                <w:color w:val="000000"/>
                <w:sz w:val="20"/>
                <w:szCs w:val="20"/>
              </w:rPr>
              <w:t>(17.7 - 38.5)</w:t>
            </w:r>
          </w:p>
        </w:tc>
        <w:tc>
          <w:tcPr>
            <w:tcW w:w="691" w:type="dxa"/>
            <w:vAlign w:val="center"/>
          </w:tcPr>
          <w:p w14:paraId="04C7B36C" w14:textId="395542B6" w:rsidR="0069574A" w:rsidRPr="001E5B52" w:rsidRDefault="0069574A" w:rsidP="0069574A">
            <w:pPr>
              <w:jc w:val="right"/>
              <w:rPr>
                <w:rFonts w:asciiTheme="minorHAnsi" w:hAnsiTheme="minorHAnsi"/>
                <w:sz w:val="20"/>
                <w:szCs w:val="20"/>
              </w:rPr>
            </w:pPr>
            <w:r>
              <w:rPr>
                <w:rFonts w:cs="Arial"/>
                <w:color w:val="000000"/>
                <w:sz w:val="20"/>
                <w:szCs w:val="20"/>
              </w:rPr>
              <w:t>13.4</w:t>
            </w:r>
          </w:p>
        </w:tc>
        <w:tc>
          <w:tcPr>
            <w:tcW w:w="1577" w:type="dxa"/>
            <w:vAlign w:val="center"/>
          </w:tcPr>
          <w:p w14:paraId="7C3ADB78" w14:textId="043A3289" w:rsidR="0069574A" w:rsidRPr="008C7103" w:rsidRDefault="008C7103" w:rsidP="008C7103">
            <w:pPr>
              <w:jc w:val="right"/>
              <w:rPr>
                <w:rFonts w:cs="Arial"/>
                <w:color w:val="000000"/>
                <w:sz w:val="20"/>
                <w:szCs w:val="20"/>
              </w:rPr>
            </w:pPr>
            <w:r>
              <w:rPr>
                <w:rFonts w:cs="Arial"/>
                <w:color w:val="000000"/>
                <w:sz w:val="20"/>
                <w:szCs w:val="20"/>
              </w:rPr>
              <w:t>(4.9 - 29.1)</w:t>
            </w:r>
          </w:p>
        </w:tc>
        <w:tc>
          <w:tcPr>
            <w:tcW w:w="702" w:type="dxa"/>
            <w:vAlign w:val="center"/>
          </w:tcPr>
          <w:p w14:paraId="7902955C" w14:textId="202687E5" w:rsidR="0069574A" w:rsidRPr="001E5B52" w:rsidRDefault="0069574A" w:rsidP="0069574A">
            <w:pPr>
              <w:jc w:val="right"/>
              <w:rPr>
                <w:rFonts w:asciiTheme="minorHAnsi" w:hAnsiTheme="minorHAnsi"/>
                <w:sz w:val="20"/>
                <w:szCs w:val="20"/>
              </w:rPr>
            </w:pPr>
            <w:r>
              <w:rPr>
                <w:rFonts w:cs="Arial"/>
                <w:color w:val="000000"/>
                <w:sz w:val="20"/>
                <w:szCs w:val="20"/>
              </w:rPr>
              <w:t>8.1</w:t>
            </w:r>
          </w:p>
        </w:tc>
        <w:tc>
          <w:tcPr>
            <w:tcW w:w="1258" w:type="dxa"/>
            <w:vAlign w:val="center"/>
          </w:tcPr>
          <w:p w14:paraId="7328D38B" w14:textId="1D953D4F" w:rsidR="0069574A" w:rsidRPr="008C7103" w:rsidRDefault="0069574A" w:rsidP="008C7103">
            <w:pPr>
              <w:jc w:val="right"/>
              <w:rPr>
                <w:rFonts w:cs="Arial"/>
                <w:color w:val="000000"/>
                <w:sz w:val="20"/>
                <w:szCs w:val="20"/>
              </w:rPr>
            </w:pPr>
            <w:r>
              <w:rPr>
                <w:rFonts w:cs="Arial"/>
                <w:color w:val="000000"/>
                <w:sz w:val="20"/>
                <w:szCs w:val="20"/>
              </w:rPr>
              <w:t xml:space="preserve">(3.5 </w:t>
            </w:r>
            <w:r w:rsidR="00BE3B2C">
              <w:rPr>
                <w:rFonts w:cs="Arial"/>
                <w:color w:val="000000"/>
                <w:sz w:val="20"/>
                <w:szCs w:val="20"/>
              </w:rPr>
              <w:t>–</w:t>
            </w:r>
            <w:r>
              <w:rPr>
                <w:rFonts w:cs="Arial"/>
                <w:color w:val="000000"/>
                <w:sz w:val="20"/>
                <w:szCs w:val="20"/>
              </w:rPr>
              <w:t xml:space="preserve"> 16</w:t>
            </w:r>
            <w:r w:rsidR="00BE3B2C">
              <w:rPr>
                <w:rFonts w:cs="Arial"/>
                <w:color w:val="000000"/>
                <w:sz w:val="20"/>
                <w:szCs w:val="20"/>
              </w:rPr>
              <w:t>.0</w:t>
            </w:r>
            <w:r w:rsidR="008C7103">
              <w:rPr>
                <w:rFonts w:cs="Arial"/>
                <w:color w:val="000000"/>
                <w:sz w:val="20"/>
                <w:szCs w:val="20"/>
              </w:rPr>
              <w:t>)</w:t>
            </w:r>
          </w:p>
        </w:tc>
        <w:tc>
          <w:tcPr>
            <w:tcW w:w="702" w:type="dxa"/>
            <w:vAlign w:val="center"/>
          </w:tcPr>
          <w:p w14:paraId="004875B5" w14:textId="6178655D" w:rsidR="0069574A" w:rsidRPr="007B7140" w:rsidRDefault="0069574A" w:rsidP="0069574A">
            <w:pPr>
              <w:jc w:val="right"/>
              <w:rPr>
                <w:rFonts w:asciiTheme="minorHAnsi" w:hAnsiTheme="minorHAnsi"/>
                <w:sz w:val="20"/>
                <w:szCs w:val="20"/>
              </w:rPr>
            </w:pPr>
            <w:r>
              <w:rPr>
                <w:rFonts w:cs="Arial"/>
                <w:color w:val="000000"/>
                <w:sz w:val="20"/>
                <w:szCs w:val="20"/>
              </w:rPr>
              <w:t>6.5</w:t>
            </w:r>
          </w:p>
        </w:tc>
        <w:tc>
          <w:tcPr>
            <w:tcW w:w="1733" w:type="dxa"/>
            <w:vAlign w:val="center"/>
          </w:tcPr>
          <w:p w14:paraId="76D85E1E" w14:textId="6E6EE98A" w:rsidR="0069574A" w:rsidRPr="008C7103" w:rsidRDefault="0069574A" w:rsidP="008C7103">
            <w:pPr>
              <w:jc w:val="right"/>
              <w:rPr>
                <w:rFonts w:cs="Arial"/>
                <w:color w:val="000000"/>
                <w:sz w:val="20"/>
                <w:szCs w:val="20"/>
              </w:rPr>
            </w:pPr>
            <w:r>
              <w:rPr>
                <w:rFonts w:cs="Arial"/>
                <w:color w:val="000000"/>
                <w:sz w:val="20"/>
                <w:szCs w:val="20"/>
              </w:rPr>
              <w:t xml:space="preserve">(4.6 </w:t>
            </w:r>
            <w:r w:rsidR="00BE3B2C">
              <w:rPr>
                <w:rFonts w:cs="Arial"/>
                <w:color w:val="000000"/>
                <w:sz w:val="20"/>
                <w:szCs w:val="20"/>
              </w:rPr>
              <w:t>–</w:t>
            </w:r>
            <w:r>
              <w:rPr>
                <w:rFonts w:cs="Arial"/>
                <w:color w:val="000000"/>
                <w:sz w:val="20"/>
                <w:szCs w:val="20"/>
              </w:rPr>
              <w:t xml:space="preserve"> 9</w:t>
            </w:r>
            <w:r w:rsidR="00BE3B2C">
              <w:rPr>
                <w:rFonts w:cs="Arial"/>
                <w:color w:val="000000"/>
                <w:sz w:val="20"/>
                <w:szCs w:val="20"/>
              </w:rPr>
              <w:t>.0</w:t>
            </w:r>
            <w:r w:rsidR="008C7103">
              <w:rPr>
                <w:rFonts w:cs="Arial"/>
                <w:color w:val="000000"/>
                <w:sz w:val="20"/>
                <w:szCs w:val="20"/>
              </w:rPr>
              <w:t>)</w:t>
            </w:r>
          </w:p>
        </w:tc>
      </w:tr>
      <w:tr w:rsidR="0069574A" w:rsidRPr="00E02F48" w14:paraId="0EE0F370" w14:textId="77777777" w:rsidTr="00CC5172">
        <w:tc>
          <w:tcPr>
            <w:tcW w:w="817" w:type="dxa"/>
            <w:shd w:val="clear" w:color="auto" w:fill="BFBFBF"/>
            <w:vAlign w:val="center"/>
          </w:tcPr>
          <w:p w14:paraId="3731E627"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50-54</w:t>
            </w:r>
          </w:p>
        </w:tc>
        <w:tc>
          <w:tcPr>
            <w:tcW w:w="992" w:type="dxa"/>
            <w:shd w:val="clear" w:color="auto" w:fill="BFBFBF"/>
            <w:vAlign w:val="center"/>
          </w:tcPr>
          <w:p w14:paraId="10573AB1" w14:textId="37E44EAD" w:rsidR="0069574A" w:rsidRPr="007B7140" w:rsidRDefault="0069574A" w:rsidP="0069574A">
            <w:pPr>
              <w:jc w:val="right"/>
              <w:rPr>
                <w:rFonts w:asciiTheme="minorHAnsi" w:hAnsiTheme="minorHAnsi"/>
                <w:sz w:val="20"/>
                <w:szCs w:val="20"/>
              </w:rPr>
            </w:pPr>
            <w:r>
              <w:rPr>
                <w:rFonts w:cs="Arial"/>
                <w:color w:val="000000"/>
                <w:sz w:val="20"/>
                <w:szCs w:val="20"/>
              </w:rPr>
              <w:t>7.3</w:t>
            </w:r>
          </w:p>
        </w:tc>
        <w:tc>
          <w:tcPr>
            <w:tcW w:w="1559" w:type="dxa"/>
            <w:shd w:val="clear" w:color="auto" w:fill="BFBFBF"/>
            <w:vAlign w:val="center"/>
          </w:tcPr>
          <w:p w14:paraId="7D734794" w14:textId="7A3636CE" w:rsidR="0069574A" w:rsidRPr="008C7103" w:rsidRDefault="008C7103" w:rsidP="008C7103">
            <w:pPr>
              <w:jc w:val="right"/>
              <w:rPr>
                <w:rFonts w:cs="Arial"/>
                <w:color w:val="000000"/>
                <w:sz w:val="20"/>
                <w:szCs w:val="20"/>
              </w:rPr>
            </w:pPr>
            <w:r>
              <w:rPr>
                <w:rFonts w:cs="Arial"/>
                <w:color w:val="000000"/>
                <w:sz w:val="20"/>
                <w:szCs w:val="20"/>
              </w:rPr>
              <w:t>(5.6 - 9.5)</w:t>
            </w:r>
          </w:p>
        </w:tc>
        <w:tc>
          <w:tcPr>
            <w:tcW w:w="709" w:type="dxa"/>
            <w:shd w:val="clear" w:color="auto" w:fill="BFBFBF"/>
            <w:vAlign w:val="center"/>
          </w:tcPr>
          <w:p w14:paraId="4A8DEA35" w14:textId="5C24D5D9" w:rsidR="0069574A" w:rsidRPr="001E5B52" w:rsidRDefault="0069574A" w:rsidP="0069574A">
            <w:pPr>
              <w:jc w:val="right"/>
              <w:rPr>
                <w:rFonts w:asciiTheme="minorHAnsi" w:hAnsiTheme="minorHAnsi"/>
                <w:sz w:val="20"/>
                <w:szCs w:val="20"/>
              </w:rPr>
            </w:pPr>
            <w:r>
              <w:rPr>
                <w:rFonts w:cs="Arial"/>
                <w:color w:val="000000"/>
                <w:sz w:val="20"/>
                <w:szCs w:val="20"/>
              </w:rPr>
              <w:t>20.4</w:t>
            </w:r>
          </w:p>
        </w:tc>
        <w:tc>
          <w:tcPr>
            <w:tcW w:w="1417" w:type="dxa"/>
            <w:shd w:val="clear" w:color="auto" w:fill="BFBFBF"/>
            <w:vAlign w:val="center"/>
          </w:tcPr>
          <w:p w14:paraId="415ECD65" w14:textId="43792F45" w:rsidR="0069574A" w:rsidRPr="008C7103" w:rsidRDefault="008C7103" w:rsidP="008C7103">
            <w:pPr>
              <w:jc w:val="right"/>
              <w:rPr>
                <w:rFonts w:cs="Arial"/>
                <w:color w:val="000000"/>
                <w:sz w:val="20"/>
                <w:szCs w:val="20"/>
              </w:rPr>
            </w:pPr>
            <w:r>
              <w:rPr>
                <w:rFonts w:cs="Arial"/>
                <w:color w:val="000000"/>
                <w:sz w:val="20"/>
                <w:szCs w:val="20"/>
              </w:rPr>
              <w:t>(12.4 - 31.4)</w:t>
            </w:r>
          </w:p>
        </w:tc>
        <w:tc>
          <w:tcPr>
            <w:tcW w:w="691" w:type="dxa"/>
            <w:shd w:val="clear" w:color="auto" w:fill="BFBFBF"/>
            <w:vAlign w:val="center"/>
          </w:tcPr>
          <w:p w14:paraId="6CFA62DF" w14:textId="2EE11734" w:rsidR="0069574A" w:rsidRPr="001E5B52" w:rsidRDefault="0069574A" w:rsidP="0069574A">
            <w:pPr>
              <w:jc w:val="right"/>
              <w:rPr>
                <w:rFonts w:asciiTheme="minorHAnsi" w:hAnsiTheme="minorHAnsi"/>
                <w:sz w:val="20"/>
                <w:szCs w:val="20"/>
              </w:rPr>
            </w:pPr>
            <w:r>
              <w:rPr>
                <w:rFonts w:cs="Arial"/>
                <w:color w:val="000000"/>
                <w:sz w:val="20"/>
                <w:szCs w:val="20"/>
              </w:rPr>
              <w:t>13.5</w:t>
            </w:r>
          </w:p>
        </w:tc>
        <w:tc>
          <w:tcPr>
            <w:tcW w:w="1577" w:type="dxa"/>
            <w:shd w:val="clear" w:color="auto" w:fill="BFBFBF"/>
            <w:vAlign w:val="center"/>
          </w:tcPr>
          <w:p w14:paraId="5CAFF447" w14:textId="40D5A62D" w:rsidR="0069574A" w:rsidRPr="008C7103" w:rsidRDefault="008C7103" w:rsidP="008C7103">
            <w:pPr>
              <w:jc w:val="right"/>
              <w:rPr>
                <w:rFonts w:cs="Arial"/>
                <w:color w:val="000000"/>
                <w:sz w:val="20"/>
                <w:szCs w:val="20"/>
              </w:rPr>
            </w:pPr>
            <w:r>
              <w:rPr>
                <w:rFonts w:cs="Arial"/>
                <w:color w:val="000000"/>
                <w:sz w:val="20"/>
                <w:szCs w:val="20"/>
              </w:rPr>
              <w:t>(4.4 - 31.5)</w:t>
            </w:r>
          </w:p>
        </w:tc>
        <w:tc>
          <w:tcPr>
            <w:tcW w:w="702" w:type="dxa"/>
            <w:shd w:val="clear" w:color="auto" w:fill="BFBFBF"/>
            <w:vAlign w:val="center"/>
          </w:tcPr>
          <w:p w14:paraId="653B3DF4" w14:textId="286E7255" w:rsidR="0069574A" w:rsidRPr="001E5B52" w:rsidRDefault="0069574A" w:rsidP="0069574A">
            <w:pPr>
              <w:jc w:val="right"/>
              <w:rPr>
                <w:rFonts w:asciiTheme="minorHAnsi" w:hAnsiTheme="minorHAnsi"/>
                <w:sz w:val="20"/>
                <w:szCs w:val="20"/>
              </w:rPr>
            </w:pPr>
            <w:r>
              <w:rPr>
                <w:rFonts w:cs="Arial"/>
                <w:color w:val="000000"/>
                <w:sz w:val="20"/>
                <w:szCs w:val="20"/>
              </w:rPr>
              <w:t>7.0</w:t>
            </w:r>
          </w:p>
        </w:tc>
        <w:tc>
          <w:tcPr>
            <w:tcW w:w="1258" w:type="dxa"/>
            <w:shd w:val="clear" w:color="auto" w:fill="BFBFBF"/>
            <w:vAlign w:val="center"/>
          </w:tcPr>
          <w:p w14:paraId="2CC4A4A4" w14:textId="203939B0" w:rsidR="0069574A" w:rsidRPr="008C7103" w:rsidRDefault="008C7103" w:rsidP="008C7103">
            <w:pPr>
              <w:jc w:val="right"/>
              <w:rPr>
                <w:rFonts w:cs="Arial"/>
                <w:color w:val="000000"/>
                <w:sz w:val="20"/>
                <w:szCs w:val="20"/>
              </w:rPr>
            </w:pPr>
            <w:r>
              <w:rPr>
                <w:rFonts w:cs="Arial"/>
                <w:color w:val="000000"/>
                <w:sz w:val="20"/>
                <w:szCs w:val="20"/>
              </w:rPr>
              <w:t>(2.6 - 15.2)</w:t>
            </w:r>
          </w:p>
        </w:tc>
        <w:tc>
          <w:tcPr>
            <w:tcW w:w="702" w:type="dxa"/>
            <w:shd w:val="clear" w:color="auto" w:fill="BFBFBF"/>
            <w:vAlign w:val="center"/>
          </w:tcPr>
          <w:p w14:paraId="0EECE9BE" w14:textId="11805F3C" w:rsidR="0069574A" w:rsidRPr="007B7140" w:rsidRDefault="0069574A" w:rsidP="0069574A">
            <w:pPr>
              <w:jc w:val="right"/>
              <w:rPr>
                <w:rFonts w:asciiTheme="minorHAnsi" w:hAnsiTheme="minorHAnsi"/>
                <w:sz w:val="20"/>
                <w:szCs w:val="20"/>
              </w:rPr>
            </w:pPr>
            <w:r>
              <w:rPr>
                <w:rFonts w:cs="Arial"/>
                <w:color w:val="000000"/>
                <w:sz w:val="20"/>
                <w:szCs w:val="20"/>
              </w:rPr>
              <w:t>4.8</w:t>
            </w:r>
          </w:p>
        </w:tc>
        <w:tc>
          <w:tcPr>
            <w:tcW w:w="1733" w:type="dxa"/>
            <w:shd w:val="clear" w:color="auto" w:fill="BFBFBF"/>
            <w:vAlign w:val="center"/>
          </w:tcPr>
          <w:p w14:paraId="31CFE069" w14:textId="5E94B229" w:rsidR="0069574A" w:rsidRPr="008C7103" w:rsidRDefault="0069574A" w:rsidP="008C7103">
            <w:pPr>
              <w:jc w:val="right"/>
              <w:rPr>
                <w:rFonts w:cs="Arial"/>
                <w:color w:val="000000"/>
                <w:sz w:val="20"/>
                <w:szCs w:val="20"/>
              </w:rPr>
            </w:pPr>
            <w:r>
              <w:rPr>
                <w:rFonts w:cs="Arial"/>
                <w:color w:val="000000"/>
                <w:sz w:val="20"/>
                <w:szCs w:val="20"/>
              </w:rPr>
              <w:t xml:space="preserve">(3.2 </w:t>
            </w:r>
            <w:r w:rsidR="00BE3B2C">
              <w:rPr>
                <w:rFonts w:cs="Arial"/>
                <w:color w:val="000000"/>
                <w:sz w:val="20"/>
                <w:szCs w:val="20"/>
              </w:rPr>
              <w:t>–</w:t>
            </w:r>
            <w:r>
              <w:rPr>
                <w:rFonts w:cs="Arial"/>
                <w:color w:val="000000"/>
                <w:sz w:val="20"/>
                <w:szCs w:val="20"/>
              </w:rPr>
              <w:t xml:space="preserve"> 7</w:t>
            </w:r>
            <w:r w:rsidR="00BE3B2C">
              <w:rPr>
                <w:rFonts w:cs="Arial"/>
                <w:color w:val="000000"/>
                <w:sz w:val="20"/>
                <w:szCs w:val="20"/>
              </w:rPr>
              <w:t>.0</w:t>
            </w:r>
            <w:r w:rsidR="008C7103">
              <w:rPr>
                <w:rFonts w:cs="Arial"/>
                <w:color w:val="000000"/>
                <w:sz w:val="20"/>
                <w:szCs w:val="20"/>
              </w:rPr>
              <w:t>)</w:t>
            </w:r>
          </w:p>
        </w:tc>
      </w:tr>
      <w:tr w:rsidR="0069574A" w:rsidRPr="00E02F48" w14:paraId="5B6DDFA6" w14:textId="77777777" w:rsidTr="00CC5172">
        <w:tc>
          <w:tcPr>
            <w:tcW w:w="817" w:type="dxa"/>
            <w:vAlign w:val="center"/>
          </w:tcPr>
          <w:p w14:paraId="66E7DA9D"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55-59</w:t>
            </w:r>
          </w:p>
        </w:tc>
        <w:tc>
          <w:tcPr>
            <w:tcW w:w="992" w:type="dxa"/>
            <w:vAlign w:val="center"/>
          </w:tcPr>
          <w:p w14:paraId="67BAAB73" w14:textId="0DC7C324" w:rsidR="0069574A" w:rsidRPr="007B7140" w:rsidRDefault="0069574A" w:rsidP="0069574A">
            <w:pPr>
              <w:jc w:val="right"/>
              <w:rPr>
                <w:rFonts w:asciiTheme="minorHAnsi" w:hAnsiTheme="minorHAnsi"/>
                <w:sz w:val="20"/>
                <w:szCs w:val="20"/>
              </w:rPr>
            </w:pPr>
            <w:r>
              <w:rPr>
                <w:rFonts w:cs="Arial"/>
                <w:color w:val="000000"/>
                <w:sz w:val="20"/>
                <w:szCs w:val="20"/>
              </w:rPr>
              <w:t>10.0</w:t>
            </w:r>
          </w:p>
        </w:tc>
        <w:tc>
          <w:tcPr>
            <w:tcW w:w="1559" w:type="dxa"/>
            <w:vAlign w:val="center"/>
          </w:tcPr>
          <w:p w14:paraId="7F5042A0" w14:textId="399B027E" w:rsidR="0069574A" w:rsidRPr="008C7103" w:rsidRDefault="008C7103" w:rsidP="008C7103">
            <w:pPr>
              <w:jc w:val="right"/>
              <w:rPr>
                <w:rFonts w:cs="Arial"/>
                <w:color w:val="000000"/>
                <w:sz w:val="20"/>
                <w:szCs w:val="20"/>
              </w:rPr>
            </w:pPr>
            <w:r>
              <w:rPr>
                <w:rFonts w:cs="Arial"/>
                <w:color w:val="000000"/>
                <w:sz w:val="20"/>
                <w:szCs w:val="20"/>
              </w:rPr>
              <w:t>(7.8 - 12.6)</w:t>
            </w:r>
          </w:p>
        </w:tc>
        <w:tc>
          <w:tcPr>
            <w:tcW w:w="709" w:type="dxa"/>
            <w:vAlign w:val="center"/>
          </w:tcPr>
          <w:p w14:paraId="4518EAE3" w14:textId="6BDA17D2" w:rsidR="0069574A" w:rsidRPr="001E5B52" w:rsidRDefault="0069574A" w:rsidP="0069574A">
            <w:pPr>
              <w:jc w:val="right"/>
              <w:rPr>
                <w:rFonts w:asciiTheme="minorHAnsi" w:hAnsiTheme="minorHAnsi"/>
                <w:sz w:val="20"/>
                <w:szCs w:val="20"/>
              </w:rPr>
            </w:pPr>
            <w:r>
              <w:rPr>
                <w:rFonts w:cs="Arial"/>
                <w:color w:val="000000"/>
                <w:sz w:val="20"/>
                <w:szCs w:val="20"/>
              </w:rPr>
              <w:t>22.4</w:t>
            </w:r>
          </w:p>
        </w:tc>
        <w:tc>
          <w:tcPr>
            <w:tcW w:w="1417" w:type="dxa"/>
            <w:vAlign w:val="center"/>
          </w:tcPr>
          <w:p w14:paraId="67F7DC8E" w14:textId="4C5F8371" w:rsidR="0069574A" w:rsidRPr="008C7103" w:rsidRDefault="0069574A" w:rsidP="008C7103">
            <w:pPr>
              <w:jc w:val="right"/>
              <w:rPr>
                <w:rFonts w:cs="Arial"/>
                <w:color w:val="000000"/>
                <w:sz w:val="20"/>
                <w:szCs w:val="20"/>
              </w:rPr>
            </w:pPr>
            <w:r>
              <w:rPr>
                <w:rFonts w:cs="Arial"/>
                <w:color w:val="000000"/>
                <w:sz w:val="20"/>
                <w:szCs w:val="20"/>
              </w:rPr>
              <w:t>(13</w:t>
            </w:r>
            <w:r w:rsidR="00065CD9">
              <w:rPr>
                <w:rFonts w:cs="Arial"/>
                <w:color w:val="000000"/>
                <w:sz w:val="20"/>
                <w:szCs w:val="20"/>
              </w:rPr>
              <w:t>.0</w:t>
            </w:r>
            <w:r w:rsidR="008C7103">
              <w:rPr>
                <w:rFonts w:cs="Arial"/>
                <w:color w:val="000000"/>
                <w:sz w:val="20"/>
                <w:szCs w:val="20"/>
              </w:rPr>
              <w:t xml:space="preserve"> - 35.8)</w:t>
            </w:r>
          </w:p>
        </w:tc>
        <w:tc>
          <w:tcPr>
            <w:tcW w:w="691" w:type="dxa"/>
            <w:vAlign w:val="center"/>
          </w:tcPr>
          <w:p w14:paraId="2AD5287A" w14:textId="6E65597C" w:rsidR="0069574A" w:rsidRPr="001E5B52" w:rsidRDefault="0069574A" w:rsidP="0069574A">
            <w:pPr>
              <w:jc w:val="right"/>
              <w:rPr>
                <w:rFonts w:asciiTheme="minorHAnsi" w:hAnsiTheme="minorHAnsi"/>
                <w:sz w:val="20"/>
                <w:szCs w:val="20"/>
              </w:rPr>
            </w:pPr>
            <w:r>
              <w:rPr>
                <w:rFonts w:cs="Arial"/>
                <w:color w:val="000000"/>
                <w:sz w:val="20"/>
                <w:szCs w:val="20"/>
              </w:rPr>
              <w:t>31.6</w:t>
            </w:r>
          </w:p>
        </w:tc>
        <w:tc>
          <w:tcPr>
            <w:tcW w:w="1577" w:type="dxa"/>
            <w:vAlign w:val="center"/>
          </w:tcPr>
          <w:p w14:paraId="4E7E9195" w14:textId="7D55A7A1" w:rsidR="0069574A" w:rsidRPr="008C7103" w:rsidRDefault="0069574A" w:rsidP="008C7103">
            <w:pPr>
              <w:jc w:val="right"/>
              <w:rPr>
                <w:rFonts w:cs="Arial"/>
                <w:color w:val="000000"/>
                <w:sz w:val="20"/>
                <w:szCs w:val="20"/>
              </w:rPr>
            </w:pPr>
            <w:r>
              <w:rPr>
                <w:rFonts w:cs="Arial"/>
                <w:color w:val="000000"/>
                <w:sz w:val="20"/>
                <w:szCs w:val="20"/>
              </w:rPr>
              <w:t xml:space="preserve">(14.5 </w:t>
            </w:r>
            <w:r w:rsidR="00065CD9">
              <w:rPr>
                <w:rFonts w:cs="Arial"/>
                <w:color w:val="000000"/>
                <w:sz w:val="20"/>
                <w:szCs w:val="20"/>
              </w:rPr>
              <w:t>–</w:t>
            </w:r>
            <w:r>
              <w:rPr>
                <w:rFonts w:cs="Arial"/>
                <w:color w:val="000000"/>
                <w:sz w:val="20"/>
                <w:szCs w:val="20"/>
              </w:rPr>
              <w:t xml:space="preserve"> 60</w:t>
            </w:r>
            <w:r w:rsidR="00065CD9">
              <w:rPr>
                <w:rFonts w:cs="Arial"/>
                <w:color w:val="000000"/>
                <w:sz w:val="20"/>
                <w:szCs w:val="20"/>
              </w:rPr>
              <w:t>.0</w:t>
            </w:r>
            <w:r w:rsidR="008C7103">
              <w:rPr>
                <w:rFonts w:cs="Arial"/>
                <w:color w:val="000000"/>
                <w:sz w:val="20"/>
                <w:szCs w:val="20"/>
              </w:rPr>
              <w:t>)</w:t>
            </w:r>
          </w:p>
        </w:tc>
        <w:tc>
          <w:tcPr>
            <w:tcW w:w="702" w:type="dxa"/>
            <w:vAlign w:val="center"/>
          </w:tcPr>
          <w:p w14:paraId="68A3E2FC" w14:textId="2F017576" w:rsidR="0069574A" w:rsidRPr="001E5B52" w:rsidRDefault="0069574A" w:rsidP="0069574A">
            <w:pPr>
              <w:jc w:val="right"/>
              <w:rPr>
                <w:rFonts w:asciiTheme="minorHAnsi" w:hAnsiTheme="minorHAnsi"/>
                <w:sz w:val="20"/>
                <w:szCs w:val="20"/>
              </w:rPr>
            </w:pPr>
            <w:r>
              <w:rPr>
                <w:rFonts w:cs="Arial"/>
                <w:color w:val="000000"/>
                <w:sz w:val="20"/>
                <w:szCs w:val="20"/>
              </w:rPr>
              <w:t>11.4</w:t>
            </w:r>
          </w:p>
        </w:tc>
        <w:tc>
          <w:tcPr>
            <w:tcW w:w="1258" w:type="dxa"/>
            <w:vAlign w:val="center"/>
          </w:tcPr>
          <w:p w14:paraId="7247BFED" w14:textId="628D0398" w:rsidR="0069574A" w:rsidRPr="008C7103" w:rsidRDefault="008C7103" w:rsidP="008C7103">
            <w:pPr>
              <w:jc w:val="right"/>
              <w:rPr>
                <w:rFonts w:cs="Arial"/>
                <w:color w:val="000000"/>
                <w:sz w:val="20"/>
                <w:szCs w:val="20"/>
              </w:rPr>
            </w:pPr>
            <w:r>
              <w:rPr>
                <w:rFonts w:cs="Arial"/>
                <w:color w:val="000000"/>
                <w:sz w:val="20"/>
                <w:szCs w:val="20"/>
              </w:rPr>
              <w:t>(4.9 - 22.4)</w:t>
            </w:r>
          </w:p>
        </w:tc>
        <w:tc>
          <w:tcPr>
            <w:tcW w:w="702" w:type="dxa"/>
            <w:vAlign w:val="center"/>
          </w:tcPr>
          <w:p w14:paraId="459AD3E5" w14:textId="4428F419" w:rsidR="0069574A" w:rsidRPr="007B7140" w:rsidRDefault="0069574A" w:rsidP="0069574A">
            <w:pPr>
              <w:jc w:val="right"/>
              <w:rPr>
                <w:rFonts w:asciiTheme="minorHAnsi" w:hAnsiTheme="minorHAnsi"/>
                <w:sz w:val="20"/>
                <w:szCs w:val="20"/>
              </w:rPr>
            </w:pPr>
            <w:r>
              <w:rPr>
                <w:rFonts w:cs="Arial"/>
                <w:color w:val="000000"/>
                <w:sz w:val="20"/>
                <w:szCs w:val="20"/>
              </w:rPr>
              <w:t>6.9</w:t>
            </w:r>
          </w:p>
        </w:tc>
        <w:tc>
          <w:tcPr>
            <w:tcW w:w="1733" w:type="dxa"/>
            <w:vAlign w:val="center"/>
          </w:tcPr>
          <w:p w14:paraId="5FBFC823" w14:textId="481F8198" w:rsidR="0069574A" w:rsidRPr="008C7103" w:rsidRDefault="008C7103" w:rsidP="008C7103">
            <w:pPr>
              <w:jc w:val="right"/>
              <w:rPr>
                <w:rFonts w:cs="Arial"/>
                <w:color w:val="000000"/>
                <w:sz w:val="20"/>
                <w:szCs w:val="20"/>
              </w:rPr>
            </w:pPr>
            <w:r>
              <w:rPr>
                <w:rFonts w:cs="Arial"/>
                <w:color w:val="000000"/>
                <w:sz w:val="20"/>
                <w:szCs w:val="20"/>
              </w:rPr>
              <w:t>(4.8 - 9.5)</w:t>
            </w:r>
          </w:p>
        </w:tc>
      </w:tr>
      <w:tr w:rsidR="0069574A" w:rsidRPr="00E02F48" w14:paraId="45D6514C" w14:textId="77777777" w:rsidTr="00CC5172">
        <w:tc>
          <w:tcPr>
            <w:tcW w:w="817" w:type="dxa"/>
            <w:shd w:val="clear" w:color="auto" w:fill="BFBFBF"/>
            <w:vAlign w:val="center"/>
          </w:tcPr>
          <w:p w14:paraId="2129C397"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60-64</w:t>
            </w:r>
          </w:p>
        </w:tc>
        <w:tc>
          <w:tcPr>
            <w:tcW w:w="992" w:type="dxa"/>
            <w:shd w:val="clear" w:color="auto" w:fill="BFBFBF"/>
            <w:vAlign w:val="center"/>
          </w:tcPr>
          <w:p w14:paraId="5A413AFD" w14:textId="336377C9" w:rsidR="0069574A" w:rsidRPr="007B7140" w:rsidRDefault="0069574A" w:rsidP="0069574A">
            <w:pPr>
              <w:jc w:val="right"/>
              <w:rPr>
                <w:rFonts w:asciiTheme="minorHAnsi" w:hAnsiTheme="minorHAnsi"/>
                <w:sz w:val="20"/>
                <w:szCs w:val="20"/>
              </w:rPr>
            </w:pPr>
            <w:r>
              <w:rPr>
                <w:rFonts w:cs="Arial"/>
                <w:color w:val="000000"/>
                <w:sz w:val="20"/>
                <w:szCs w:val="20"/>
              </w:rPr>
              <w:t>7.6</w:t>
            </w:r>
          </w:p>
        </w:tc>
        <w:tc>
          <w:tcPr>
            <w:tcW w:w="1559" w:type="dxa"/>
            <w:shd w:val="clear" w:color="auto" w:fill="BFBFBF"/>
            <w:vAlign w:val="center"/>
          </w:tcPr>
          <w:p w14:paraId="1380F286" w14:textId="3B1D5D30" w:rsidR="0069574A" w:rsidRPr="008C7103" w:rsidRDefault="008C7103" w:rsidP="008C7103">
            <w:pPr>
              <w:jc w:val="right"/>
              <w:rPr>
                <w:rFonts w:cs="Arial"/>
                <w:color w:val="000000"/>
                <w:sz w:val="20"/>
                <w:szCs w:val="20"/>
              </w:rPr>
            </w:pPr>
            <w:r>
              <w:rPr>
                <w:rFonts w:cs="Arial"/>
                <w:color w:val="000000"/>
                <w:sz w:val="20"/>
                <w:szCs w:val="20"/>
              </w:rPr>
              <w:t>(5.6 - 10.1)</w:t>
            </w:r>
          </w:p>
        </w:tc>
        <w:tc>
          <w:tcPr>
            <w:tcW w:w="709" w:type="dxa"/>
            <w:shd w:val="clear" w:color="auto" w:fill="BFBFBF"/>
            <w:vAlign w:val="center"/>
          </w:tcPr>
          <w:p w14:paraId="54E4C6C2" w14:textId="6B7651A0" w:rsidR="0069574A" w:rsidRPr="001E5B52" w:rsidRDefault="0069574A" w:rsidP="0069574A">
            <w:pPr>
              <w:jc w:val="right"/>
              <w:rPr>
                <w:rFonts w:asciiTheme="minorHAnsi" w:hAnsiTheme="minorHAnsi"/>
                <w:sz w:val="20"/>
                <w:szCs w:val="20"/>
              </w:rPr>
            </w:pPr>
            <w:r>
              <w:rPr>
                <w:rFonts w:cs="Arial"/>
                <w:color w:val="000000"/>
                <w:sz w:val="20"/>
                <w:szCs w:val="20"/>
              </w:rPr>
              <w:t>22.7</w:t>
            </w:r>
          </w:p>
        </w:tc>
        <w:tc>
          <w:tcPr>
            <w:tcW w:w="1417" w:type="dxa"/>
            <w:shd w:val="clear" w:color="auto" w:fill="BFBFBF"/>
            <w:vAlign w:val="center"/>
          </w:tcPr>
          <w:p w14:paraId="67A9F6A3" w14:textId="408338F5" w:rsidR="0069574A" w:rsidRPr="008C7103" w:rsidRDefault="008C7103" w:rsidP="008C7103">
            <w:pPr>
              <w:jc w:val="right"/>
              <w:rPr>
                <w:rFonts w:cs="Arial"/>
                <w:color w:val="000000"/>
                <w:sz w:val="20"/>
                <w:szCs w:val="20"/>
              </w:rPr>
            </w:pPr>
            <w:r>
              <w:rPr>
                <w:rFonts w:cs="Arial"/>
                <w:color w:val="000000"/>
                <w:sz w:val="20"/>
                <w:szCs w:val="20"/>
              </w:rPr>
              <w:t>(12.1 - 38.8)</w:t>
            </w:r>
          </w:p>
        </w:tc>
        <w:tc>
          <w:tcPr>
            <w:tcW w:w="691" w:type="dxa"/>
            <w:shd w:val="clear" w:color="auto" w:fill="BFBFBF"/>
            <w:vAlign w:val="center"/>
          </w:tcPr>
          <w:p w14:paraId="7E67B635" w14:textId="1C769D5A" w:rsidR="0069574A" w:rsidRPr="001E5B52" w:rsidRDefault="0069574A" w:rsidP="0069574A">
            <w:pPr>
              <w:jc w:val="right"/>
              <w:rPr>
                <w:rFonts w:asciiTheme="minorHAnsi" w:hAnsiTheme="minorHAnsi"/>
                <w:sz w:val="20"/>
                <w:szCs w:val="20"/>
              </w:rPr>
            </w:pPr>
            <w:r>
              <w:rPr>
                <w:rFonts w:cs="Arial"/>
                <w:color w:val="000000"/>
                <w:sz w:val="20"/>
                <w:szCs w:val="20"/>
              </w:rPr>
              <w:t>17.5</w:t>
            </w:r>
          </w:p>
        </w:tc>
        <w:tc>
          <w:tcPr>
            <w:tcW w:w="1577" w:type="dxa"/>
            <w:shd w:val="clear" w:color="auto" w:fill="BFBFBF"/>
            <w:vAlign w:val="center"/>
          </w:tcPr>
          <w:p w14:paraId="6BC61E24" w14:textId="5983FAE7" w:rsidR="0069574A" w:rsidRPr="008C7103" w:rsidRDefault="0069574A" w:rsidP="008C7103">
            <w:pPr>
              <w:jc w:val="right"/>
              <w:rPr>
                <w:rFonts w:cs="Arial"/>
                <w:color w:val="000000"/>
                <w:sz w:val="20"/>
                <w:szCs w:val="20"/>
              </w:rPr>
            </w:pPr>
            <w:r>
              <w:rPr>
                <w:rFonts w:cs="Arial"/>
                <w:color w:val="000000"/>
                <w:sz w:val="20"/>
                <w:szCs w:val="20"/>
              </w:rPr>
              <w:t>(4.8 - 4</w:t>
            </w:r>
            <w:r w:rsidR="008C7103">
              <w:rPr>
                <w:rFonts w:cs="Arial"/>
                <w:color w:val="000000"/>
                <w:sz w:val="20"/>
                <w:szCs w:val="20"/>
              </w:rPr>
              <w:t>4.9)</w:t>
            </w:r>
          </w:p>
        </w:tc>
        <w:tc>
          <w:tcPr>
            <w:tcW w:w="702" w:type="dxa"/>
            <w:shd w:val="clear" w:color="auto" w:fill="BFBFBF"/>
            <w:vAlign w:val="center"/>
          </w:tcPr>
          <w:p w14:paraId="2A7F33E8" w14:textId="67E8DA50" w:rsidR="0069574A" w:rsidRPr="001E5B52" w:rsidRDefault="0069574A" w:rsidP="0069574A">
            <w:pPr>
              <w:jc w:val="right"/>
              <w:rPr>
                <w:rFonts w:asciiTheme="minorHAnsi" w:hAnsiTheme="minorHAnsi"/>
                <w:sz w:val="20"/>
                <w:szCs w:val="20"/>
              </w:rPr>
            </w:pPr>
            <w:r>
              <w:rPr>
                <w:rFonts w:cs="Arial"/>
                <w:color w:val="000000"/>
                <w:sz w:val="20"/>
                <w:szCs w:val="20"/>
              </w:rPr>
              <w:t>7.9</w:t>
            </w:r>
          </w:p>
        </w:tc>
        <w:tc>
          <w:tcPr>
            <w:tcW w:w="1258" w:type="dxa"/>
            <w:shd w:val="clear" w:color="auto" w:fill="BFBFBF"/>
            <w:vAlign w:val="center"/>
          </w:tcPr>
          <w:p w14:paraId="6CF70340" w14:textId="01E1A911" w:rsidR="0069574A" w:rsidRPr="008C7103" w:rsidRDefault="008C7103" w:rsidP="008C7103">
            <w:pPr>
              <w:jc w:val="right"/>
              <w:rPr>
                <w:rFonts w:cs="Arial"/>
                <w:color w:val="000000"/>
                <w:sz w:val="20"/>
                <w:szCs w:val="20"/>
              </w:rPr>
            </w:pPr>
            <w:r>
              <w:rPr>
                <w:rFonts w:cs="Arial"/>
                <w:color w:val="000000"/>
                <w:sz w:val="20"/>
                <w:szCs w:val="20"/>
              </w:rPr>
              <w:t>(2.1 - 20.2)</w:t>
            </w:r>
          </w:p>
        </w:tc>
        <w:tc>
          <w:tcPr>
            <w:tcW w:w="702" w:type="dxa"/>
            <w:shd w:val="clear" w:color="auto" w:fill="BFBFBF"/>
            <w:vAlign w:val="center"/>
          </w:tcPr>
          <w:p w14:paraId="5B44A263" w14:textId="4C5BC270" w:rsidR="0069574A" w:rsidRPr="007B7140" w:rsidRDefault="0069574A" w:rsidP="0069574A">
            <w:pPr>
              <w:jc w:val="right"/>
              <w:rPr>
                <w:rFonts w:asciiTheme="minorHAnsi" w:hAnsiTheme="minorHAnsi"/>
                <w:sz w:val="20"/>
                <w:szCs w:val="20"/>
              </w:rPr>
            </w:pPr>
            <w:r>
              <w:rPr>
                <w:rFonts w:cs="Arial"/>
                <w:color w:val="000000"/>
                <w:sz w:val="20"/>
                <w:szCs w:val="20"/>
              </w:rPr>
              <w:t>5.3</w:t>
            </w:r>
          </w:p>
        </w:tc>
        <w:tc>
          <w:tcPr>
            <w:tcW w:w="1733" w:type="dxa"/>
            <w:shd w:val="clear" w:color="auto" w:fill="BFBFBF"/>
            <w:vAlign w:val="center"/>
          </w:tcPr>
          <w:p w14:paraId="73169EC8" w14:textId="7D1750B0" w:rsidR="0069574A" w:rsidRPr="008C7103" w:rsidRDefault="008C7103" w:rsidP="008C7103">
            <w:pPr>
              <w:jc w:val="right"/>
              <w:rPr>
                <w:rFonts w:cs="Arial"/>
                <w:color w:val="000000"/>
                <w:sz w:val="20"/>
                <w:szCs w:val="20"/>
              </w:rPr>
            </w:pPr>
            <w:r>
              <w:rPr>
                <w:rFonts w:cs="Arial"/>
                <w:color w:val="000000"/>
                <w:sz w:val="20"/>
                <w:szCs w:val="20"/>
              </w:rPr>
              <w:t>(3.5 - 7.8)</w:t>
            </w:r>
          </w:p>
        </w:tc>
      </w:tr>
      <w:tr w:rsidR="0069574A" w:rsidRPr="00E02F48" w14:paraId="7D70D502" w14:textId="77777777" w:rsidTr="00CC5172">
        <w:tc>
          <w:tcPr>
            <w:tcW w:w="817" w:type="dxa"/>
            <w:vAlign w:val="center"/>
          </w:tcPr>
          <w:p w14:paraId="49F9A727"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65-69</w:t>
            </w:r>
          </w:p>
        </w:tc>
        <w:tc>
          <w:tcPr>
            <w:tcW w:w="992" w:type="dxa"/>
            <w:vAlign w:val="center"/>
          </w:tcPr>
          <w:p w14:paraId="098E5525" w14:textId="4A4A8352" w:rsidR="0069574A" w:rsidRPr="007B7140" w:rsidRDefault="0069574A" w:rsidP="0069574A">
            <w:pPr>
              <w:jc w:val="right"/>
              <w:rPr>
                <w:rFonts w:asciiTheme="minorHAnsi" w:hAnsiTheme="minorHAnsi"/>
                <w:sz w:val="20"/>
                <w:szCs w:val="20"/>
              </w:rPr>
            </w:pPr>
            <w:r>
              <w:rPr>
                <w:rFonts w:cs="Arial"/>
                <w:color w:val="000000"/>
                <w:sz w:val="20"/>
                <w:szCs w:val="20"/>
              </w:rPr>
              <w:t>7.7</w:t>
            </w:r>
          </w:p>
        </w:tc>
        <w:tc>
          <w:tcPr>
            <w:tcW w:w="1559" w:type="dxa"/>
            <w:vAlign w:val="center"/>
          </w:tcPr>
          <w:p w14:paraId="346514FB" w14:textId="23314A24" w:rsidR="0069574A" w:rsidRPr="008C7103" w:rsidRDefault="008C7103" w:rsidP="008C7103">
            <w:pPr>
              <w:jc w:val="right"/>
              <w:rPr>
                <w:rFonts w:cs="Arial"/>
                <w:color w:val="000000"/>
                <w:sz w:val="20"/>
                <w:szCs w:val="20"/>
              </w:rPr>
            </w:pPr>
            <w:r>
              <w:rPr>
                <w:rFonts w:cs="Arial"/>
                <w:color w:val="000000"/>
                <w:sz w:val="20"/>
                <w:szCs w:val="20"/>
              </w:rPr>
              <w:t>(5.5 - 10.4)</w:t>
            </w:r>
          </w:p>
        </w:tc>
        <w:tc>
          <w:tcPr>
            <w:tcW w:w="709" w:type="dxa"/>
            <w:vAlign w:val="center"/>
          </w:tcPr>
          <w:p w14:paraId="24E29EED" w14:textId="4185919C" w:rsidR="0069574A" w:rsidRPr="001E5B52" w:rsidRDefault="0069574A" w:rsidP="0069574A">
            <w:pPr>
              <w:jc w:val="right"/>
              <w:rPr>
                <w:rFonts w:asciiTheme="minorHAnsi" w:hAnsiTheme="minorHAnsi"/>
                <w:sz w:val="20"/>
                <w:szCs w:val="20"/>
              </w:rPr>
            </w:pPr>
            <w:r>
              <w:rPr>
                <w:rFonts w:cs="Arial"/>
                <w:color w:val="000000"/>
                <w:sz w:val="20"/>
                <w:szCs w:val="20"/>
              </w:rPr>
              <w:t>17.7</w:t>
            </w:r>
          </w:p>
        </w:tc>
        <w:tc>
          <w:tcPr>
            <w:tcW w:w="1417" w:type="dxa"/>
            <w:vAlign w:val="center"/>
          </w:tcPr>
          <w:p w14:paraId="24F7B75A" w14:textId="1AAEB0D1" w:rsidR="0069574A" w:rsidRPr="008C7103" w:rsidRDefault="008C7103" w:rsidP="008C7103">
            <w:pPr>
              <w:jc w:val="right"/>
              <w:rPr>
                <w:rFonts w:cs="Arial"/>
                <w:color w:val="000000"/>
                <w:sz w:val="20"/>
                <w:szCs w:val="20"/>
              </w:rPr>
            </w:pPr>
            <w:r>
              <w:rPr>
                <w:rFonts w:cs="Arial"/>
                <w:color w:val="000000"/>
                <w:sz w:val="20"/>
                <w:szCs w:val="20"/>
              </w:rPr>
              <w:t>(7.1 - 36.5)</w:t>
            </w:r>
          </w:p>
        </w:tc>
        <w:tc>
          <w:tcPr>
            <w:tcW w:w="691" w:type="dxa"/>
            <w:vAlign w:val="center"/>
          </w:tcPr>
          <w:p w14:paraId="4E41B596" w14:textId="15BD13A9" w:rsidR="0069574A" w:rsidRPr="001E5B52" w:rsidRDefault="0069574A" w:rsidP="0069574A">
            <w:pPr>
              <w:jc w:val="right"/>
              <w:rPr>
                <w:rFonts w:asciiTheme="minorHAnsi" w:hAnsiTheme="minorHAnsi"/>
                <w:sz w:val="20"/>
                <w:szCs w:val="20"/>
              </w:rPr>
            </w:pPr>
            <w:r>
              <w:rPr>
                <w:rFonts w:cs="Arial"/>
                <w:color w:val="000000"/>
                <w:sz w:val="20"/>
                <w:szCs w:val="20"/>
              </w:rPr>
              <w:t>29.8</w:t>
            </w:r>
          </w:p>
        </w:tc>
        <w:tc>
          <w:tcPr>
            <w:tcW w:w="1577" w:type="dxa"/>
            <w:vAlign w:val="center"/>
          </w:tcPr>
          <w:p w14:paraId="49E016AE" w14:textId="42E3C59A" w:rsidR="0069574A" w:rsidRPr="008C7103" w:rsidRDefault="008C7103" w:rsidP="008C7103">
            <w:pPr>
              <w:jc w:val="right"/>
              <w:rPr>
                <w:rFonts w:cs="Arial"/>
                <w:color w:val="000000"/>
                <w:sz w:val="20"/>
                <w:szCs w:val="20"/>
              </w:rPr>
            </w:pPr>
            <w:r>
              <w:rPr>
                <w:rFonts w:cs="Arial"/>
                <w:color w:val="000000"/>
                <w:sz w:val="20"/>
                <w:szCs w:val="20"/>
              </w:rPr>
              <w:t>(9.7 - 69.6)</w:t>
            </w:r>
          </w:p>
        </w:tc>
        <w:tc>
          <w:tcPr>
            <w:tcW w:w="702" w:type="dxa"/>
            <w:vAlign w:val="center"/>
          </w:tcPr>
          <w:p w14:paraId="34D2ED39" w14:textId="7365C9C8" w:rsidR="0069574A" w:rsidRPr="001E5B52" w:rsidRDefault="0069574A" w:rsidP="0069574A">
            <w:pPr>
              <w:jc w:val="right"/>
              <w:rPr>
                <w:rFonts w:asciiTheme="minorHAnsi" w:hAnsiTheme="minorHAnsi"/>
                <w:sz w:val="20"/>
                <w:szCs w:val="20"/>
              </w:rPr>
            </w:pPr>
            <w:r>
              <w:rPr>
                <w:rFonts w:cs="Arial"/>
                <w:color w:val="000000"/>
                <w:sz w:val="20"/>
                <w:szCs w:val="20"/>
              </w:rPr>
              <w:t>6.0</w:t>
            </w:r>
          </w:p>
        </w:tc>
        <w:tc>
          <w:tcPr>
            <w:tcW w:w="1258" w:type="dxa"/>
            <w:vAlign w:val="center"/>
          </w:tcPr>
          <w:p w14:paraId="1AE37FA6" w14:textId="284E3E5A" w:rsidR="0069574A" w:rsidRPr="008C7103" w:rsidRDefault="008C7103" w:rsidP="008C7103">
            <w:pPr>
              <w:jc w:val="right"/>
              <w:rPr>
                <w:rFonts w:cs="Arial"/>
                <w:color w:val="000000"/>
                <w:sz w:val="20"/>
                <w:szCs w:val="20"/>
              </w:rPr>
            </w:pPr>
            <w:r>
              <w:rPr>
                <w:rFonts w:cs="Arial"/>
                <w:color w:val="000000"/>
                <w:sz w:val="20"/>
                <w:szCs w:val="20"/>
              </w:rPr>
              <w:t>(0.7 - 21.6)</w:t>
            </w:r>
          </w:p>
        </w:tc>
        <w:tc>
          <w:tcPr>
            <w:tcW w:w="702" w:type="dxa"/>
            <w:vAlign w:val="center"/>
          </w:tcPr>
          <w:p w14:paraId="24A4B1E9" w14:textId="1284EBB0" w:rsidR="0069574A" w:rsidRPr="007B7140" w:rsidRDefault="0069574A" w:rsidP="0069574A">
            <w:pPr>
              <w:jc w:val="right"/>
              <w:rPr>
                <w:rFonts w:asciiTheme="minorHAnsi" w:hAnsiTheme="minorHAnsi"/>
                <w:sz w:val="20"/>
                <w:szCs w:val="20"/>
              </w:rPr>
            </w:pPr>
            <w:r>
              <w:rPr>
                <w:rFonts w:cs="Arial"/>
                <w:color w:val="000000"/>
                <w:sz w:val="20"/>
                <w:szCs w:val="20"/>
              </w:rPr>
              <w:t>6.0</w:t>
            </w:r>
          </w:p>
        </w:tc>
        <w:tc>
          <w:tcPr>
            <w:tcW w:w="1733" w:type="dxa"/>
            <w:vAlign w:val="center"/>
          </w:tcPr>
          <w:p w14:paraId="5D4A10BC" w14:textId="32BA249E" w:rsidR="0069574A" w:rsidRPr="008C7103" w:rsidRDefault="008C7103" w:rsidP="008C7103">
            <w:pPr>
              <w:jc w:val="right"/>
              <w:rPr>
                <w:rFonts w:cs="Arial"/>
                <w:color w:val="000000"/>
                <w:sz w:val="20"/>
                <w:szCs w:val="20"/>
              </w:rPr>
            </w:pPr>
            <w:r>
              <w:rPr>
                <w:rFonts w:cs="Arial"/>
                <w:color w:val="000000"/>
                <w:sz w:val="20"/>
                <w:szCs w:val="20"/>
              </w:rPr>
              <w:t>(3.9 - 8.8)</w:t>
            </w:r>
          </w:p>
        </w:tc>
      </w:tr>
      <w:tr w:rsidR="0069574A" w:rsidRPr="00E02F48" w14:paraId="58231062" w14:textId="77777777" w:rsidTr="00CC5172">
        <w:tc>
          <w:tcPr>
            <w:tcW w:w="817" w:type="dxa"/>
            <w:shd w:val="clear" w:color="auto" w:fill="BFBFBF"/>
            <w:vAlign w:val="center"/>
          </w:tcPr>
          <w:p w14:paraId="6CA8B053"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70-74</w:t>
            </w:r>
          </w:p>
        </w:tc>
        <w:tc>
          <w:tcPr>
            <w:tcW w:w="992" w:type="dxa"/>
            <w:shd w:val="clear" w:color="auto" w:fill="BFBFBF"/>
            <w:vAlign w:val="center"/>
          </w:tcPr>
          <w:p w14:paraId="1E815112" w14:textId="481B65BD" w:rsidR="0069574A" w:rsidRPr="007B7140" w:rsidRDefault="0069574A" w:rsidP="0069574A">
            <w:pPr>
              <w:jc w:val="right"/>
              <w:rPr>
                <w:rFonts w:asciiTheme="minorHAnsi" w:hAnsiTheme="minorHAnsi"/>
                <w:sz w:val="20"/>
                <w:szCs w:val="20"/>
              </w:rPr>
            </w:pPr>
            <w:r>
              <w:rPr>
                <w:rFonts w:cs="Arial"/>
                <w:color w:val="000000"/>
                <w:sz w:val="20"/>
                <w:szCs w:val="20"/>
              </w:rPr>
              <w:t>8.0</w:t>
            </w:r>
          </w:p>
        </w:tc>
        <w:tc>
          <w:tcPr>
            <w:tcW w:w="1559" w:type="dxa"/>
            <w:shd w:val="clear" w:color="auto" w:fill="BFBFBF"/>
            <w:vAlign w:val="center"/>
          </w:tcPr>
          <w:p w14:paraId="620FEF30" w14:textId="4D462AE6" w:rsidR="0069574A" w:rsidRPr="008C7103" w:rsidRDefault="008C7103" w:rsidP="008C7103">
            <w:pPr>
              <w:jc w:val="right"/>
              <w:rPr>
                <w:rFonts w:cs="Arial"/>
                <w:color w:val="000000"/>
                <w:sz w:val="20"/>
                <w:szCs w:val="20"/>
              </w:rPr>
            </w:pPr>
            <w:r>
              <w:rPr>
                <w:rFonts w:cs="Arial"/>
                <w:color w:val="000000"/>
                <w:sz w:val="20"/>
                <w:szCs w:val="20"/>
              </w:rPr>
              <w:t>(5.5 - 11.2)</w:t>
            </w:r>
          </w:p>
        </w:tc>
        <w:tc>
          <w:tcPr>
            <w:tcW w:w="709" w:type="dxa"/>
            <w:shd w:val="clear" w:color="auto" w:fill="BFBFBF"/>
            <w:vAlign w:val="center"/>
          </w:tcPr>
          <w:p w14:paraId="1857E180" w14:textId="45E17DFE" w:rsidR="0069574A" w:rsidRPr="001E5B52" w:rsidRDefault="0069574A" w:rsidP="0069574A">
            <w:pPr>
              <w:jc w:val="right"/>
              <w:rPr>
                <w:rFonts w:asciiTheme="minorHAnsi" w:hAnsiTheme="minorHAnsi"/>
                <w:sz w:val="20"/>
                <w:szCs w:val="20"/>
              </w:rPr>
            </w:pPr>
            <w:r>
              <w:rPr>
                <w:rFonts w:cs="Arial"/>
                <w:color w:val="000000"/>
                <w:sz w:val="20"/>
                <w:szCs w:val="20"/>
              </w:rPr>
              <w:t>14.6</w:t>
            </w:r>
          </w:p>
        </w:tc>
        <w:tc>
          <w:tcPr>
            <w:tcW w:w="1417" w:type="dxa"/>
            <w:shd w:val="clear" w:color="auto" w:fill="BFBFBF"/>
            <w:vAlign w:val="center"/>
          </w:tcPr>
          <w:p w14:paraId="7E72B5E6" w14:textId="05984B46" w:rsidR="0069574A" w:rsidRPr="008C7103" w:rsidRDefault="0069574A" w:rsidP="008C7103">
            <w:pPr>
              <w:jc w:val="right"/>
              <w:rPr>
                <w:rFonts w:cs="Arial"/>
                <w:color w:val="000000"/>
                <w:sz w:val="20"/>
                <w:szCs w:val="20"/>
              </w:rPr>
            </w:pPr>
            <w:r>
              <w:rPr>
                <w:rFonts w:cs="Arial"/>
                <w:color w:val="000000"/>
                <w:sz w:val="20"/>
                <w:szCs w:val="20"/>
              </w:rPr>
              <w:t>(4</w:t>
            </w:r>
            <w:r w:rsidR="00065CD9">
              <w:rPr>
                <w:rFonts w:cs="Arial"/>
                <w:color w:val="000000"/>
                <w:sz w:val="20"/>
                <w:szCs w:val="20"/>
              </w:rPr>
              <w:t>.0</w:t>
            </w:r>
            <w:r w:rsidR="008C7103">
              <w:rPr>
                <w:rFonts w:cs="Arial"/>
                <w:color w:val="000000"/>
                <w:sz w:val="20"/>
                <w:szCs w:val="20"/>
              </w:rPr>
              <w:t xml:space="preserve"> - 37.4)</w:t>
            </w:r>
          </w:p>
        </w:tc>
        <w:tc>
          <w:tcPr>
            <w:tcW w:w="691" w:type="dxa"/>
            <w:shd w:val="clear" w:color="auto" w:fill="BFBFBF"/>
            <w:vAlign w:val="center"/>
          </w:tcPr>
          <w:p w14:paraId="11B946EC" w14:textId="27411E75" w:rsidR="0069574A" w:rsidRPr="001E5B52" w:rsidRDefault="0069574A" w:rsidP="0069574A">
            <w:pPr>
              <w:jc w:val="right"/>
              <w:rPr>
                <w:rFonts w:asciiTheme="minorHAnsi" w:hAnsiTheme="minorHAnsi"/>
                <w:sz w:val="20"/>
                <w:szCs w:val="20"/>
              </w:rPr>
            </w:pPr>
            <w:r>
              <w:rPr>
                <w:rFonts w:cs="Arial"/>
                <w:color w:val="000000"/>
                <w:sz w:val="20"/>
                <w:szCs w:val="20"/>
              </w:rPr>
              <w:t>25.0</w:t>
            </w:r>
          </w:p>
        </w:tc>
        <w:tc>
          <w:tcPr>
            <w:tcW w:w="1577" w:type="dxa"/>
            <w:shd w:val="clear" w:color="auto" w:fill="BFBFBF"/>
            <w:vAlign w:val="center"/>
          </w:tcPr>
          <w:p w14:paraId="0BE283B6" w14:textId="7064A279" w:rsidR="0069574A" w:rsidRPr="008C7103" w:rsidRDefault="008C7103" w:rsidP="008C7103">
            <w:pPr>
              <w:jc w:val="right"/>
              <w:rPr>
                <w:rFonts w:cs="Arial"/>
                <w:color w:val="000000"/>
                <w:sz w:val="20"/>
                <w:szCs w:val="20"/>
              </w:rPr>
            </w:pPr>
            <w:r>
              <w:rPr>
                <w:rFonts w:cs="Arial"/>
                <w:color w:val="000000"/>
                <w:sz w:val="20"/>
                <w:szCs w:val="20"/>
              </w:rPr>
              <w:t>(5.2 - 72.9)</w:t>
            </w:r>
          </w:p>
        </w:tc>
        <w:tc>
          <w:tcPr>
            <w:tcW w:w="702" w:type="dxa"/>
            <w:shd w:val="clear" w:color="auto" w:fill="BFBFBF"/>
            <w:vAlign w:val="center"/>
          </w:tcPr>
          <w:p w14:paraId="0BE38488" w14:textId="3B97D070" w:rsidR="0069574A" w:rsidRPr="001E5B52" w:rsidRDefault="0069574A" w:rsidP="0069574A">
            <w:pPr>
              <w:jc w:val="right"/>
              <w:rPr>
                <w:rFonts w:asciiTheme="minorHAnsi" w:hAnsiTheme="minorHAnsi"/>
                <w:sz w:val="20"/>
                <w:szCs w:val="20"/>
              </w:rPr>
            </w:pPr>
            <w:r>
              <w:rPr>
                <w:rFonts w:cs="Arial"/>
                <w:color w:val="000000"/>
                <w:sz w:val="20"/>
                <w:szCs w:val="20"/>
              </w:rPr>
              <w:t>17.5</w:t>
            </w:r>
          </w:p>
        </w:tc>
        <w:tc>
          <w:tcPr>
            <w:tcW w:w="1258" w:type="dxa"/>
            <w:shd w:val="clear" w:color="auto" w:fill="BFBFBF"/>
            <w:vAlign w:val="center"/>
          </w:tcPr>
          <w:p w14:paraId="32601DB7" w14:textId="4E59D80D" w:rsidR="0069574A" w:rsidRPr="008C7103" w:rsidRDefault="008C7103" w:rsidP="008C7103">
            <w:pPr>
              <w:jc w:val="right"/>
              <w:rPr>
                <w:rFonts w:cs="Arial"/>
                <w:color w:val="000000"/>
                <w:sz w:val="20"/>
                <w:szCs w:val="20"/>
              </w:rPr>
            </w:pPr>
            <w:r>
              <w:rPr>
                <w:rFonts w:cs="Arial"/>
                <w:color w:val="000000"/>
                <w:sz w:val="20"/>
                <w:szCs w:val="20"/>
              </w:rPr>
              <w:t>(4.8 - 44.9)</w:t>
            </w:r>
          </w:p>
        </w:tc>
        <w:tc>
          <w:tcPr>
            <w:tcW w:w="702" w:type="dxa"/>
            <w:shd w:val="clear" w:color="auto" w:fill="BFBFBF"/>
            <w:vAlign w:val="center"/>
          </w:tcPr>
          <w:p w14:paraId="2C60B3D3" w14:textId="6AEF687D" w:rsidR="0069574A" w:rsidRPr="007B7140" w:rsidRDefault="0069574A" w:rsidP="0069574A">
            <w:pPr>
              <w:jc w:val="right"/>
              <w:rPr>
                <w:rFonts w:asciiTheme="minorHAnsi" w:hAnsiTheme="minorHAnsi"/>
                <w:sz w:val="20"/>
                <w:szCs w:val="20"/>
              </w:rPr>
            </w:pPr>
            <w:r>
              <w:rPr>
                <w:rFonts w:cs="Arial"/>
                <w:color w:val="000000"/>
                <w:sz w:val="20"/>
                <w:szCs w:val="20"/>
              </w:rPr>
              <w:t>6.2</w:t>
            </w:r>
          </w:p>
        </w:tc>
        <w:tc>
          <w:tcPr>
            <w:tcW w:w="1733" w:type="dxa"/>
            <w:shd w:val="clear" w:color="auto" w:fill="BFBFBF"/>
            <w:vAlign w:val="center"/>
          </w:tcPr>
          <w:p w14:paraId="14DF5DED" w14:textId="55FE6F1E" w:rsidR="0069574A" w:rsidRPr="008C7103" w:rsidRDefault="008C7103" w:rsidP="008C7103">
            <w:pPr>
              <w:jc w:val="right"/>
              <w:rPr>
                <w:rFonts w:cs="Arial"/>
                <w:color w:val="000000"/>
                <w:sz w:val="20"/>
                <w:szCs w:val="20"/>
              </w:rPr>
            </w:pPr>
            <w:r>
              <w:rPr>
                <w:rFonts w:cs="Arial"/>
                <w:color w:val="000000"/>
                <w:sz w:val="20"/>
                <w:szCs w:val="20"/>
              </w:rPr>
              <w:t>(3.8 - 9.5)</w:t>
            </w:r>
          </w:p>
        </w:tc>
      </w:tr>
      <w:tr w:rsidR="0069574A" w:rsidRPr="00E02F48" w14:paraId="19D6C3D3" w14:textId="77777777" w:rsidTr="00CC5172">
        <w:tc>
          <w:tcPr>
            <w:tcW w:w="817" w:type="dxa"/>
            <w:vAlign w:val="center"/>
          </w:tcPr>
          <w:p w14:paraId="54385DC9"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75-79</w:t>
            </w:r>
          </w:p>
        </w:tc>
        <w:tc>
          <w:tcPr>
            <w:tcW w:w="992" w:type="dxa"/>
            <w:vAlign w:val="center"/>
          </w:tcPr>
          <w:p w14:paraId="1172CE3A" w14:textId="746B269D" w:rsidR="0069574A" w:rsidRPr="007B7140" w:rsidRDefault="0069574A" w:rsidP="0069574A">
            <w:pPr>
              <w:jc w:val="right"/>
              <w:rPr>
                <w:rFonts w:asciiTheme="minorHAnsi" w:hAnsiTheme="minorHAnsi"/>
                <w:sz w:val="20"/>
                <w:szCs w:val="20"/>
              </w:rPr>
            </w:pPr>
            <w:r>
              <w:rPr>
                <w:rFonts w:cs="Arial"/>
                <w:color w:val="000000"/>
                <w:sz w:val="20"/>
                <w:szCs w:val="20"/>
              </w:rPr>
              <w:t>10.5</w:t>
            </w:r>
          </w:p>
        </w:tc>
        <w:tc>
          <w:tcPr>
            <w:tcW w:w="1559" w:type="dxa"/>
            <w:vAlign w:val="center"/>
          </w:tcPr>
          <w:p w14:paraId="7C5E3140" w14:textId="555084B9" w:rsidR="0069574A" w:rsidRPr="008C7103" w:rsidRDefault="0069574A" w:rsidP="008C7103">
            <w:pPr>
              <w:jc w:val="right"/>
              <w:rPr>
                <w:rFonts w:cs="Arial"/>
                <w:color w:val="000000"/>
                <w:sz w:val="20"/>
                <w:szCs w:val="20"/>
              </w:rPr>
            </w:pPr>
            <w:r>
              <w:rPr>
                <w:rFonts w:cs="Arial"/>
                <w:color w:val="000000"/>
                <w:sz w:val="20"/>
                <w:szCs w:val="20"/>
              </w:rPr>
              <w:t>(7.1 -</w:t>
            </w:r>
            <w:r w:rsidR="008C7103">
              <w:rPr>
                <w:rFonts w:cs="Arial"/>
                <w:color w:val="000000"/>
                <w:sz w:val="20"/>
                <w:szCs w:val="20"/>
              </w:rPr>
              <w:t xml:space="preserve"> 14.9)</w:t>
            </w:r>
          </w:p>
        </w:tc>
        <w:tc>
          <w:tcPr>
            <w:tcW w:w="709" w:type="dxa"/>
            <w:vAlign w:val="center"/>
          </w:tcPr>
          <w:p w14:paraId="44946E91" w14:textId="3EF5E988" w:rsidR="0069574A" w:rsidRPr="001E5B52" w:rsidRDefault="0069574A" w:rsidP="0069574A">
            <w:pPr>
              <w:tabs>
                <w:tab w:val="left" w:pos="401"/>
                <w:tab w:val="right" w:pos="493"/>
              </w:tabs>
              <w:jc w:val="right"/>
              <w:rPr>
                <w:rFonts w:asciiTheme="minorHAnsi" w:hAnsiTheme="minorHAnsi"/>
                <w:sz w:val="20"/>
                <w:szCs w:val="20"/>
              </w:rPr>
            </w:pPr>
            <w:r>
              <w:rPr>
                <w:rFonts w:cs="Arial"/>
                <w:color w:val="000000"/>
                <w:sz w:val="20"/>
                <w:szCs w:val="20"/>
              </w:rPr>
              <w:t>11.5</w:t>
            </w:r>
          </w:p>
        </w:tc>
        <w:tc>
          <w:tcPr>
            <w:tcW w:w="1417" w:type="dxa"/>
            <w:vAlign w:val="center"/>
          </w:tcPr>
          <w:p w14:paraId="0D629682" w14:textId="1E825690" w:rsidR="0069574A" w:rsidRPr="008C7103" w:rsidRDefault="008C7103" w:rsidP="008C7103">
            <w:pPr>
              <w:jc w:val="right"/>
              <w:rPr>
                <w:rFonts w:cs="Arial"/>
                <w:color w:val="000000"/>
                <w:sz w:val="20"/>
                <w:szCs w:val="20"/>
              </w:rPr>
            </w:pPr>
            <w:r>
              <w:rPr>
                <w:rFonts w:cs="Arial"/>
                <w:color w:val="000000"/>
                <w:sz w:val="20"/>
                <w:szCs w:val="20"/>
              </w:rPr>
              <w:t>(1.4 - 41.6)</w:t>
            </w:r>
          </w:p>
        </w:tc>
        <w:tc>
          <w:tcPr>
            <w:tcW w:w="691" w:type="dxa"/>
            <w:vAlign w:val="center"/>
          </w:tcPr>
          <w:p w14:paraId="1A34A6EF" w14:textId="35EFDA7C" w:rsidR="0069574A" w:rsidRPr="001E5B52" w:rsidRDefault="0069574A" w:rsidP="0069574A">
            <w:pPr>
              <w:jc w:val="right"/>
              <w:rPr>
                <w:rFonts w:asciiTheme="minorHAnsi" w:hAnsiTheme="minorHAnsi"/>
                <w:sz w:val="20"/>
                <w:szCs w:val="20"/>
              </w:rPr>
            </w:pPr>
            <w:r>
              <w:rPr>
                <w:rFonts w:cs="Arial"/>
                <w:color w:val="000000"/>
                <w:sz w:val="20"/>
                <w:szCs w:val="20"/>
              </w:rPr>
              <w:t>38.8</w:t>
            </w:r>
          </w:p>
        </w:tc>
        <w:tc>
          <w:tcPr>
            <w:tcW w:w="1577" w:type="dxa"/>
            <w:vAlign w:val="center"/>
          </w:tcPr>
          <w:p w14:paraId="70F4F105" w14:textId="5AD0C5C5" w:rsidR="0069574A" w:rsidRPr="008C7103" w:rsidRDefault="0069574A" w:rsidP="008C7103">
            <w:pPr>
              <w:jc w:val="right"/>
              <w:rPr>
                <w:rFonts w:cs="Arial"/>
                <w:color w:val="000000"/>
                <w:sz w:val="20"/>
                <w:szCs w:val="20"/>
              </w:rPr>
            </w:pPr>
            <w:r>
              <w:rPr>
                <w:rFonts w:cs="Arial"/>
                <w:color w:val="000000"/>
                <w:sz w:val="20"/>
                <w:szCs w:val="20"/>
              </w:rPr>
              <w:t>(8</w:t>
            </w:r>
            <w:r w:rsidR="00507C6B">
              <w:rPr>
                <w:rFonts w:cs="Arial"/>
                <w:color w:val="000000"/>
                <w:sz w:val="20"/>
                <w:szCs w:val="20"/>
              </w:rPr>
              <w:t>.0</w:t>
            </w:r>
            <w:r w:rsidR="008C7103">
              <w:rPr>
                <w:rFonts w:cs="Arial"/>
                <w:color w:val="000000"/>
                <w:sz w:val="20"/>
                <w:szCs w:val="20"/>
              </w:rPr>
              <w:t xml:space="preserve"> - 113.4)</w:t>
            </w:r>
          </w:p>
        </w:tc>
        <w:tc>
          <w:tcPr>
            <w:tcW w:w="702" w:type="dxa"/>
            <w:vAlign w:val="center"/>
          </w:tcPr>
          <w:p w14:paraId="7FCF309E" w14:textId="3268BF31" w:rsidR="0069574A" w:rsidRPr="001E5B52" w:rsidRDefault="0069574A" w:rsidP="0069574A">
            <w:pPr>
              <w:jc w:val="right"/>
              <w:rPr>
                <w:rFonts w:asciiTheme="minorHAnsi" w:hAnsiTheme="minorHAnsi"/>
                <w:sz w:val="20"/>
                <w:szCs w:val="20"/>
              </w:rPr>
            </w:pPr>
            <w:r>
              <w:rPr>
                <w:rFonts w:cs="Arial"/>
                <w:color w:val="000000"/>
                <w:sz w:val="20"/>
                <w:szCs w:val="20"/>
              </w:rPr>
              <w:t>13.4</w:t>
            </w:r>
          </w:p>
        </w:tc>
        <w:tc>
          <w:tcPr>
            <w:tcW w:w="1258" w:type="dxa"/>
            <w:vAlign w:val="center"/>
          </w:tcPr>
          <w:p w14:paraId="4A891B81" w14:textId="52295FF4" w:rsidR="0069574A" w:rsidRPr="008C7103" w:rsidRDefault="008C7103" w:rsidP="008C7103">
            <w:pPr>
              <w:jc w:val="right"/>
              <w:rPr>
                <w:rFonts w:cs="Arial"/>
                <w:color w:val="000000"/>
                <w:sz w:val="20"/>
                <w:szCs w:val="20"/>
              </w:rPr>
            </w:pPr>
            <w:r>
              <w:rPr>
                <w:rFonts w:cs="Arial"/>
                <w:color w:val="000000"/>
                <w:sz w:val="20"/>
                <w:szCs w:val="20"/>
              </w:rPr>
              <w:t>(1.6 - 48.3)</w:t>
            </w:r>
          </w:p>
        </w:tc>
        <w:tc>
          <w:tcPr>
            <w:tcW w:w="702" w:type="dxa"/>
            <w:vAlign w:val="center"/>
          </w:tcPr>
          <w:p w14:paraId="08F0F251" w14:textId="582DC9D7" w:rsidR="0069574A" w:rsidRPr="007B7140" w:rsidRDefault="0069574A" w:rsidP="0069574A">
            <w:pPr>
              <w:jc w:val="right"/>
              <w:rPr>
                <w:rFonts w:asciiTheme="minorHAnsi" w:hAnsiTheme="minorHAnsi"/>
                <w:sz w:val="20"/>
                <w:szCs w:val="20"/>
              </w:rPr>
            </w:pPr>
            <w:r>
              <w:rPr>
                <w:rFonts w:cs="Arial"/>
                <w:color w:val="000000"/>
                <w:sz w:val="20"/>
                <w:szCs w:val="20"/>
              </w:rPr>
              <w:t>9.4</w:t>
            </w:r>
          </w:p>
        </w:tc>
        <w:tc>
          <w:tcPr>
            <w:tcW w:w="1733" w:type="dxa"/>
            <w:vAlign w:val="center"/>
          </w:tcPr>
          <w:p w14:paraId="1E8CC7B9" w14:textId="2E117D99" w:rsidR="0069574A" w:rsidRPr="008C7103" w:rsidRDefault="0069574A" w:rsidP="008C7103">
            <w:pPr>
              <w:jc w:val="right"/>
              <w:rPr>
                <w:rFonts w:cs="Arial"/>
                <w:color w:val="000000"/>
                <w:sz w:val="20"/>
                <w:szCs w:val="20"/>
              </w:rPr>
            </w:pPr>
            <w:r>
              <w:rPr>
                <w:rFonts w:cs="Arial"/>
                <w:color w:val="000000"/>
                <w:sz w:val="20"/>
                <w:szCs w:val="20"/>
              </w:rPr>
              <w:t>(6</w:t>
            </w:r>
            <w:r w:rsidR="00BE3B2C">
              <w:rPr>
                <w:rFonts w:cs="Arial"/>
                <w:color w:val="000000"/>
                <w:sz w:val="20"/>
                <w:szCs w:val="20"/>
              </w:rPr>
              <w:t>.0</w:t>
            </w:r>
            <w:r>
              <w:rPr>
                <w:rFonts w:cs="Arial"/>
                <w:color w:val="000000"/>
                <w:sz w:val="20"/>
                <w:szCs w:val="20"/>
              </w:rPr>
              <w:t xml:space="preserve"> </w:t>
            </w:r>
            <w:r w:rsidR="00BE3B2C">
              <w:rPr>
                <w:rFonts w:cs="Arial"/>
                <w:color w:val="000000"/>
                <w:sz w:val="20"/>
                <w:szCs w:val="20"/>
              </w:rPr>
              <w:t>–</w:t>
            </w:r>
            <w:r>
              <w:rPr>
                <w:rFonts w:cs="Arial"/>
                <w:color w:val="000000"/>
                <w:sz w:val="20"/>
                <w:szCs w:val="20"/>
              </w:rPr>
              <w:t xml:space="preserve"> 14</w:t>
            </w:r>
            <w:r w:rsidR="00BE3B2C">
              <w:rPr>
                <w:rFonts w:cs="Arial"/>
                <w:color w:val="000000"/>
                <w:sz w:val="20"/>
                <w:szCs w:val="20"/>
              </w:rPr>
              <w:t>.0</w:t>
            </w:r>
            <w:r w:rsidR="008C7103">
              <w:rPr>
                <w:rFonts w:cs="Arial"/>
                <w:color w:val="000000"/>
                <w:sz w:val="20"/>
                <w:szCs w:val="20"/>
              </w:rPr>
              <w:t>)</w:t>
            </w:r>
          </w:p>
        </w:tc>
      </w:tr>
      <w:tr w:rsidR="0069574A" w:rsidRPr="00E02F48" w14:paraId="7F95B670" w14:textId="77777777" w:rsidTr="00CC5172">
        <w:tc>
          <w:tcPr>
            <w:tcW w:w="817" w:type="dxa"/>
            <w:shd w:val="clear" w:color="auto" w:fill="BFBFBF"/>
            <w:vAlign w:val="center"/>
          </w:tcPr>
          <w:p w14:paraId="5F23314B"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80-84</w:t>
            </w:r>
          </w:p>
        </w:tc>
        <w:tc>
          <w:tcPr>
            <w:tcW w:w="992" w:type="dxa"/>
            <w:shd w:val="clear" w:color="auto" w:fill="BFBFBF"/>
            <w:vAlign w:val="center"/>
          </w:tcPr>
          <w:p w14:paraId="6426FA90" w14:textId="2BCA0F73" w:rsidR="0069574A" w:rsidRPr="007B7140" w:rsidRDefault="0069574A" w:rsidP="0069574A">
            <w:pPr>
              <w:jc w:val="right"/>
              <w:rPr>
                <w:rFonts w:asciiTheme="minorHAnsi" w:hAnsiTheme="minorHAnsi"/>
                <w:sz w:val="20"/>
                <w:szCs w:val="20"/>
              </w:rPr>
            </w:pPr>
            <w:r>
              <w:rPr>
                <w:rFonts w:cs="Arial"/>
                <w:color w:val="000000"/>
                <w:sz w:val="20"/>
                <w:szCs w:val="20"/>
              </w:rPr>
              <w:t>10.0</w:t>
            </w:r>
          </w:p>
        </w:tc>
        <w:tc>
          <w:tcPr>
            <w:tcW w:w="1559" w:type="dxa"/>
            <w:shd w:val="clear" w:color="auto" w:fill="BFBFBF"/>
            <w:vAlign w:val="center"/>
          </w:tcPr>
          <w:p w14:paraId="46674ADE" w14:textId="2F147C56" w:rsidR="0069574A" w:rsidRPr="008C7103" w:rsidRDefault="0069574A" w:rsidP="008C7103">
            <w:pPr>
              <w:jc w:val="right"/>
              <w:rPr>
                <w:rFonts w:cs="Arial"/>
                <w:color w:val="000000"/>
                <w:sz w:val="20"/>
                <w:szCs w:val="20"/>
              </w:rPr>
            </w:pPr>
            <w:r>
              <w:rPr>
                <w:rFonts w:cs="Arial"/>
                <w:color w:val="000000"/>
                <w:sz w:val="20"/>
                <w:szCs w:val="20"/>
              </w:rPr>
              <w:t xml:space="preserve">(6.3 </w:t>
            </w:r>
            <w:r w:rsidR="00BE3B2C">
              <w:rPr>
                <w:rFonts w:cs="Arial"/>
                <w:color w:val="000000"/>
                <w:sz w:val="20"/>
                <w:szCs w:val="20"/>
              </w:rPr>
              <w:t>–</w:t>
            </w:r>
            <w:r>
              <w:rPr>
                <w:rFonts w:cs="Arial"/>
                <w:color w:val="000000"/>
                <w:sz w:val="20"/>
                <w:szCs w:val="20"/>
              </w:rPr>
              <w:t xml:space="preserve"> 15</w:t>
            </w:r>
            <w:r w:rsidR="00BE3B2C">
              <w:rPr>
                <w:rFonts w:cs="Arial"/>
                <w:color w:val="000000"/>
                <w:sz w:val="20"/>
                <w:szCs w:val="20"/>
              </w:rPr>
              <w:t>.0</w:t>
            </w:r>
            <w:r w:rsidR="008C7103">
              <w:rPr>
                <w:rFonts w:cs="Arial"/>
                <w:color w:val="000000"/>
                <w:sz w:val="20"/>
                <w:szCs w:val="20"/>
              </w:rPr>
              <w:t>)</w:t>
            </w:r>
          </w:p>
        </w:tc>
        <w:tc>
          <w:tcPr>
            <w:tcW w:w="709" w:type="dxa"/>
            <w:shd w:val="clear" w:color="auto" w:fill="BFBFBF"/>
            <w:vAlign w:val="center"/>
          </w:tcPr>
          <w:p w14:paraId="03AFF75A" w14:textId="2959848F" w:rsidR="0069574A" w:rsidRPr="007B7140" w:rsidRDefault="0069574A" w:rsidP="0069574A">
            <w:pPr>
              <w:jc w:val="right"/>
              <w:rPr>
                <w:rFonts w:asciiTheme="minorHAnsi" w:hAnsiTheme="minorHAnsi"/>
                <w:sz w:val="20"/>
                <w:szCs w:val="20"/>
              </w:rPr>
            </w:pPr>
            <w:r>
              <w:rPr>
                <w:rFonts w:cs="Arial"/>
                <w:color w:val="000000"/>
                <w:sz w:val="20"/>
                <w:szCs w:val="20"/>
              </w:rPr>
              <w:t>40.0</w:t>
            </w:r>
          </w:p>
        </w:tc>
        <w:tc>
          <w:tcPr>
            <w:tcW w:w="1417" w:type="dxa"/>
            <w:shd w:val="clear" w:color="auto" w:fill="BFBFBF"/>
            <w:vAlign w:val="center"/>
          </w:tcPr>
          <w:p w14:paraId="10B0DCDD" w14:textId="727A2E45" w:rsidR="0069574A" w:rsidRPr="008C7103" w:rsidRDefault="008C7103" w:rsidP="008C7103">
            <w:pPr>
              <w:jc w:val="right"/>
              <w:rPr>
                <w:rFonts w:cs="Arial"/>
                <w:color w:val="000000"/>
                <w:sz w:val="20"/>
                <w:szCs w:val="20"/>
              </w:rPr>
            </w:pPr>
            <w:r>
              <w:rPr>
                <w:rFonts w:cs="Arial"/>
                <w:color w:val="000000"/>
                <w:sz w:val="20"/>
                <w:szCs w:val="20"/>
              </w:rPr>
              <w:t>(10.9 - 102.4)</w:t>
            </w:r>
          </w:p>
        </w:tc>
        <w:tc>
          <w:tcPr>
            <w:tcW w:w="691" w:type="dxa"/>
            <w:shd w:val="clear" w:color="auto" w:fill="BFBFBF"/>
            <w:vAlign w:val="center"/>
          </w:tcPr>
          <w:p w14:paraId="6C15C15B" w14:textId="13E8FF76"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1577" w:type="dxa"/>
            <w:shd w:val="clear" w:color="auto" w:fill="BFBFBF"/>
            <w:vAlign w:val="center"/>
          </w:tcPr>
          <w:p w14:paraId="19A7AD4F" w14:textId="6C9D11DB"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702" w:type="dxa"/>
            <w:shd w:val="clear" w:color="auto" w:fill="BFBFBF"/>
            <w:vAlign w:val="center"/>
          </w:tcPr>
          <w:p w14:paraId="50B05CE1" w14:textId="60C2DD0B" w:rsidR="0069574A" w:rsidRPr="007B7140" w:rsidRDefault="0069574A" w:rsidP="0069574A">
            <w:pPr>
              <w:jc w:val="right"/>
              <w:rPr>
                <w:rFonts w:asciiTheme="minorHAnsi" w:hAnsiTheme="minorHAnsi"/>
                <w:sz w:val="20"/>
                <w:szCs w:val="20"/>
              </w:rPr>
            </w:pPr>
            <w:r>
              <w:rPr>
                <w:rFonts w:cs="Arial"/>
                <w:color w:val="000000"/>
                <w:sz w:val="20"/>
                <w:szCs w:val="20"/>
              </w:rPr>
              <w:t>12.8</w:t>
            </w:r>
          </w:p>
        </w:tc>
        <w:tc>
          <w:tcPr>
            <w:tcW w:w="1258" w:type="dxa"/>
            <w:shd w:val="clear" w:color="auto" w:fill="BFBFBF"/>
            <w:vAlign w:val="center"/>
          </w:tcPr>
          <w:p w14:paraId="18E811E3" w14:textId="65AF0B68" w:rsidR="0069574A" w:rsidRPr="008C7103" w:rsidRDefault="008C7103" w:rsidP="008C7103">
            <w:pPr>
              <w:jc w:val="right"/>
              <w:rPr>
                <w:rFonts w:cs="Arial"/>
                <w:color w:val="000000"/>
                <w:sz w:val="20"/>
                <w:szCs w:val="20"/>
              </w:rPr>
            </w:pPr>
            <w:r>
              <w:rPr>
                <w:rFonts w:cs="Arial"/>
                <w:color w:val="000000"/>
                <w:sz w:val="20"/>
                <w:szCs w:val="20"/>
              </w:rPr>
              <w:t>(0.3 - 71.1)</w:t>
            </w:r>
          </w:p>
        </w:tc>
        <w:tc>
          <w:tcPr>
            <w:tcW w:w="702" w:type="dxa"/>
            <w:shd w:val="clear" w:color="auto" w:fill="BFBFBF"/>
            <w:vAlign w:val="center"/>
          </w:tcPr>
          <w:p w14:paraId="1A02E565" w14:textId="4FBE480D" w:rsidR="0069574A" w:rsidRPr="007B7140" w:rsidRDefault="0069574A" w:rsidP="0069574A">
            <w:pPr>
              <w:jc w:val="right"/>
              <w:rPr>
                <w:rFonts w:asciiTheme="minorHAnsi" w:hAnsiTheme="minorHAnsi"/>
                <w:sz w:val="20"/>
                <w:szCs w:val="20"/>
              </w:rPr>
            </w:pPr>
            <w:r>
              <w:rPr>
                <w:rFonts w:cs="Arial"/>
                <w:color w:val="000000"/>
                <w:sz w:val="20"/>
                <w:szCs w:val="20"/>
              </w:rPr>
              <w:t>8.7</w:t>
            </w:r>
          </w:p>
        </w:tc>
        <w:tc>
          <w:tcPr>
            <w:tcW w:w="1733" w:type="dxa"/>
            <w:shd w:val="clear" w:color="auto" w:fill="BFBFBF"/>
            <w:vAlign w:val="center"/>
          </w:tcPr>
          <w:p w14:paraId="7C270271" w14:textId="6BE5ABD1" w:rsidR="0069574A" w:rsidRPr="008C7103" w:rsidRDefault="008C7103" w:rsidP="008C7103">
            <w:pPr>
              <w:jc w:val="right"/>
              <w:rPr>
                <w:rFonts w:cs="Arial"/>
                <w:color w:val="000000"/>
                <w:sz w:val="20"/>
                <w:szCs w:val="20"/>
              </w:rPr>
            </w:pPr>
            <w:r>
              <w:rPr>
                <w:rFonts w:cs="Arial"/>
                <w:color w:val="000000"/>
                <w:sz w:val="20"/>
                <w:szCs w:val="20"/>
              </w:rPr>
              <w:t>(5.1 - 13.7)</w:t>
            </w:r>
          </w:p>
        </w:tc>
      </w:tr>
      <w:tr w:rsidR="0069574A" w:rsidRPr="00E02F48" w14:paraId="7BDD80E3" w14:textId="77777777" w:rsidTr="008C7103">
        <w:trPr>
          <w:trHeight w:val="467"/>
        </w:trPr>
        <w:tc>
          <w:tcPr>
            <w:tcW w:w="817" w:type="dxa"/>
            <w:vAlign w:val="center"/>
          </w:tcPr>
          <w:p w14:paraId="2D84DD9A" w14:textId="77777777" w:rsidR="0069574A" w:rsidRPr="007B7140" w:rsidRDefault="0069574A" w:rsidP="0069574A">
            <w:pPr>
              <w:keepNext/>
              <w:keepLines/>
              <w:rPr>
                <w:rFonts w:asciiTheme="minorHAnsi" w:hAnsiTheme="minorHAnsi"/>
                <w:sz w:val="20"/>
                <w:szCs w:val="20"/>
              </w:rPr>
            </w:pPr>
            <w:r w:rsidRPr="007B7140">
              <w:rPr>
                <w:rFonts w:asciiTheme="minorHAnsi" w:hAnsiTheme="minorHAnsi"/>
                <w:sz w:val="20"/>
                <w:szCs w:val="20"/>
              </w:rPr>
              <w:t>85 +</w:t>
            </w:r>
          </w:p>
        </w:tc>
        <w:tc>
          <w:tcPr>
            <w:tcW w:w="992" w:type="dxa"/>
            <w:vAlign w:val="center"/>
          </w:tcPr>
          <w:p w14:paraId="5D361A9C" w14:textId="72787D0D" w:rsidR="0069574A" w:rsidRPr="007B7140" w:rsidRDefault="0069574A" w:rsidP="0069574A">
            <w:pPr>
              <w:jc w:val="right"/>
              <w:rPr>
                <w:rFonts w:asciiTheme="minorHAnsi" w:hAnsiTheme="minorHAnsi"/>
                <w:sz w:val="20"/>
                <w:szCs w:val="20"/>
              </w:rPr>
            </w:pPr>
            <w:r>
              <w:rPr>
                <w:rFonts w:cs="Arial"/>
                <w:color w:val="000000"/>
                <w:sz w:val="20"/>
                <w:szCs w:val="20"/>
              </w:rPr>
              <w:t>11.6</w:t>
            </w:r>
          </w:p>
        </w:tc>
        <w:tc>
          <w:tcPr>
            <w:tcW w:w="1559" w:type="dxa"/>
            <w:vAlign w:val="center"/>
          </w:tcPr>
          <w:p w14:paraId="7FA7BF50" w14:textId="1368D7AB" w:rsidR="0069574A" w:rsidRPr="008C7103" w:rsidRDefault="008C7103" w:rsidP="008C7103">
            <w:pPr>
              <w:jc w:val="right"/>
              <w:rPr>
                <w:rFonts w:cs="Arial"/>
                <w:color w:val="000000"/>
                <w:sz w:val="20"/>
                <w:szCs w:val="20"/>
              </w:rPr>
            </w:pPr>
            <w:r>
              <w:rPr>
                <w:rFonts w:cs="Arial"/>
                <w:color w:val="000000"/>
                <w:sz w:val="20"/>
                <w:szCs w:val="20"/>
              </w:rPr>
              <w:t>(7.7 - 16.8)</w:t>
            </w:r>
          </w:p>
        </w:tc>
        <w:tc>
          <w:tcPr>
            <w:tcW w:w="709" w:type="dxa"/>
            <w:vAlign w:val="center"/>
          </w:tcPr>
          <w:p w14:paraId="61636ECD" w14:textId="3B17D6C4" w:rsidR="0069574A" w:rsidRPr="007B7140" w:rsidRDefault="0069574A" w:rsidP="0069574A">
            <w:pPr>
              <w:jc w:val="right"/>
              <w:rPr>
                <w:rFonts w:asciiTheme="minorHAnsi" w:hAnsiTheme="minorHAnsi"/>
                <w:sz w:val="20"/>
                <w:szCs w:val="20"/>
              </w:rPr>
            </w:pPr>
            <w:r>
              <w:rPr>
                <w:rFonts w:cs="Arial"/>
                <w:color w:val="000000"/>
                <w:sz w:val="20"/>
                <w:szCs w:val="20"/>
              </w:rPr>
              <w:t>35.0</w:t>
            </w:r>
          </w:p>
        </w:tc>
        <w:tc>
          <w:tcPr>
            <w:tcW w:w="1417" w:type="dxa"/>
            <w:vAlign w:val="center"/>
          </w:tcPr>
          <w:p w14:paraId="3E9E895C" w14:textId="0DEAE358" w:rsidR="0069574A" w:rsidRPr="008C7103" w:rsidRDefault="008C7103" w:rsidP="008C7103">
            <w:pPr>
              <w:jc w:val="right"/>
              <w:rPr>
                <w:rFonts w:cs="Arial"/>
                <w:color w:val="000000"/>
                <w:sz w:val="20"/>
                <w:szCs w:val="20"/>
              </w:rPr>
            </w:pPr>
            <w:r>
              <w:rPr>
                <w:rFonts w:cs="Arial"/>
                <w:color w:val="000000"/>
                <w:sz w:val="20"/>
                <w:szCs w:val="20"/>
              </w:rPr>
              <w:t>(4.2 - 126.5)</w:t>
            </w:r>
          </w:p>
        </w:tc>
        <w:tc>
          <w:tcPr>
            <w:tcW w:w="691" w:type="dxa"/>
            <w:vAlign w:val="center"/>
          </w:tcPr>
          <w:p w14:paraId="630874EC" w14:textId="6476AADA"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1577" w:type="dxa"/>
            <w:vAlign w:val="center"/>
          </w:tcPr>
          <w:p w14:paraId="567A6E28" w14:textId="378549F5"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702" w:type="dxa"/>
            <w:vAlign w:val="center"/>
          </w:tcPr>
          <w:p w14:paraId="31E0C801" w14:textId="0F7310E7"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1258" w:type="dxa"/>
            <w:vAlign w:val="center"/>
          </w:tcPr>
          <w:p w14:paraId="17658F2E" w14:textId="4C5C19AD" w:rsidR="0069574A" w:rsidRPr="007B7140" w:rsidRDefault="0069574A" w:rsidP="0069574A">
            <w:pPr>
              <w:jc w:val="right"/>
              <w:rPr>
                <w:rFonts w:asciiTheme="minorHAnsi" w:hAnsiTheme="minorHAnsi"/>
                <w:sz w:val="20"/>
                <w:szCs w:val="20"/>
              </w:rPr>
            </w:pPr>
            <w:r>
              <w:rPr>
                <w:rFonts w:cs="Arial"/>
                <w:color w:val="000000"/>
                <w:sz w:val="20"/>
                <w:szCs w:val="20"/>
              </w:rPr>
              <w:t>-</w:t>
            </w:r>
          </w:p>
        </w:tc>
        <w:tc>
          <w:tcPr>
            <w:tcW w:w="702" w:type="dxa"/>
            <w:vAlign w:val="center"/>
          </w:tcPr>
          <w:p w14:paraId="2E328FC2" w14:textId="0451DEB0" w:rsidR="0069574A" w:rsidRPr="007B7140" w:rsidRDefault="0069574A" w:rsidP="0069574A">
            <w:pPr>
              <w:jc w:val="right"/>
              <w:rPr>
                <w:rFonts w:asciiTheme="minorHAnsi" w:hAnsiTheme="minorHAnsi"/>
                <w:sz w:val="20"/>
                <w:szCs w:val="20"/>
              </w:rPr>
            </w:pPr>
            <w:r>
              <w:rPr>
                <w:rFonts w:cs="Arial"/>
                <w:color w:val="000000"/>
                <w:sz w:val="20"/>
                <w:szCs w:val="20"/>
              </w:rPr>
              <w:t>11.5</w:t>
            </w:r>
          </w:p>
        </w:tc>
        <w:tc>
          <w:tcPr>
            <w:tcW w:w="1733" w:type="dxa"/>
            <w:vAlign w:val="center"/>
          </w:tcPr>
          <w:p w14:paraId="64C1DA38" w14:textId="1129D381" w:rsidR="0069574A" w:rsidRPr="008C7103" w:rsidRDefault="008C7103" w:rsidP="008C7103">
            <w:pPr>
              <w:jc w:val="right"/>
              <w:rPr>
                <w:rFonts w:cs="Arial"/>
                <w:color w:val="000000"/>
                <w:sz w:val="20"/>
                <w:szCs w:val="20"/>
              </w:rPr>
            </w:pPr>
            <w:r>
              <w:rPr>
                <w:rFonts w:cs="Arial"/>
                <w:color w:val="000000"/>
                <w:sz w:val="20"/>
                <w:szCs w:val="20"/>
              </w:rPr>
              <w:t>(7.5 - 16.8)</w:t>
            </w:r>
          </w:p>
        </w:tc>
      </w:tr>
    </w:tbl>
    <w:p w14:paraId="7BA68FE7" w14:textId="77777777" w:rsidR="00E76AA0" w:rsidRDefault="00361A37" w:rsidP="00F11C6B">
      <w:pPr>
        <w:rPr>
          <w:sz w:val="20"/>
        </w:rPr>
        <w:sectPr w:rsidR="00E76AA0" w:rsidSect="00E76AA0">
          <w:footnotePr>
            <w:numFmt w:val="lowerLetter"/>
          </w:footnotePr>
          <w:pgSz w:w="16838" w:h="11906" w:orient="landscape"/>
          <w:pgMar w:top="1440" w:right="1440" w:bottom="1440" w:left="1440" w:header="708" w:footer="234" w:gutter="0"/>
          <w:cols w:space="708"/>
          <w:docGrid w:linePitch="360"/>
        </w:sectPr>
      </w:pPr>
      <w:r w:rsidRPr="00D129DA">
        <w:rPr>
          <w:sz w:val="20"/>
        </w:rPr>
        <w:t>‘-</w:t>
      </w:r>
      <w:proofErr w:type="gramStart"/>
      <w:r w:rsidRPr="00D129DA">
        <w:rPr>
          <w:sz w:val="20"/>
        </w:rPr>
        <w:t>‘ indicates</w:t>
      </w:r>
      <w:proofErr w:type="gramEnd"/>
      <w:r w:rsidRPr="00D129DA">
        <w:rPr>
          <w:sz w:val="20"/>
        </w:rPr>
        <w:t xml:space="preserve"> no cases recorded</w:t>
      </w:r>
    </w:p>
    <w:p w14:paraId="1F006F56" w14:textId="4E545C8D" w:rsidR="00DB36B3" w:rsidRDefault="00DB36B3" w:rsidP="001F7959">
      <w:pPr>
        <w:pStyle w:val="Heading1"/>
      </w:pPr>
      <w:bookmarkStart w:id="28" w:name="_Toc512839643"/>
      <w:r>
        <w:t>Cancer Mortality</w:t>
      </w:r>
      <w:bookmarkEnd w:id="28"/>
    </w:p>
    <w:p w14:paraId="156F5A7A" w14:textId="0CA2A0A6" w:rsidR="00DB36B3" w:rsidRDefault="00DB36B3" w:rsidP="00DB36B3"/>
    <w:p w14:paraId="23DD70BD" w14:textId="77777777" w:rsidR="00DB36B3" w:rsidRPr="00894F9D" w:rsidRDefault="00DB36B3" w:rsidP="00DB36B3">
      <w:pPr>
        <w:keepNext/>
        <w:spacing w:after="120"/>
        <w:rPr>
          <w:b/>
          <w:i/>
        </w:rPr>
      </w:pPr>
      <w:r w:rsidRPr="00894F9D">
        <w:rPr>
          <w:b/>
          <w:i/>
        </w:rPr>
        <w:t>Definition</w:t>
      </w:r>
    </w:p>
    <w:p w14:paraId="4550240A" w14:textId="77777777" w:rsidR="00DB36B3" w:rsidRDefault="00DB36B3" w:rsidP="00DB36B3">
      <w:pPr>
        <w:spacing w:after="0"/>
        <w:jc w:val="both"/>
        <w:rPr>
          <w:lang w:val="en-US"/>
        </w:rPr>
      </w:pPr>
      <w:r>
        <w:rPr>
          <w:lang w:val="en-US"/>
        </w:rPr>
        <w:t xml:space="preserve">Cancer mortality is the annual rate of deaths due to invasive cervical cancer (per 100,000 women in the New Zealand estimated resident population), </w:t>
      </w:r>
      <w:proofErr w:type="spellStart"/>
      <w:r>
        <w:rPr>
          <w:lang w:val="en-US"/>
        </w:rPr>
        <w:t>standardised</w:t>
      </w:r>
      <w:proofErr w:type="spellEnd"/>
      <w:r>
        <w:rPr>
          <w:lang w:val="en-US"/>
        </w:rPr>
        <w:t xml:space="preserve"> to the WHO population.</w:t>
      </w:r>
    </w:p>
    <w:p w14:paraId="2E837C9C" w14:textId="77777777" w:rsidR="00DB36B3" w:rsidRDefault="00DB36B3" w:rsidP="00DB36B3">
      <w:pPr>
        <w:keepNext/>
        <w:spacing w:after="120"/>
        <w:jc w:val="both"/>
        <w:rPr>
          <w:b/>
          <w:i/>
        </w:rPr>
      </w:pPr>
    </w:p>
    <w:p w14:paraId="05503DF9" w14:textId="77777777" w:rsidR="00DB36B3" w:rsidRPr="00894F9D" w:rsidRDefault="00DB36B3" w:rsidP="00DB36B3">
      <w:pPr>
        <w:keepNext/>
        <w:spacing w:after="120"/>
        <w:jc w:val="both"/>
        <w:rPr>
          <w:b/>
          <w:i/>
        </w:rPr>
      </w:pPr>
      <w:r w:rsidRPr="00894F9D">
        <w:rPr>
          <w:b/>
          <w:i/>
        </w:rPr>
        <w:t>Target</w:t>
      </w:r>
    </w:p>
    <w:p w14:paraId="72663001" w14:textId="6870C0CB" w:rsidR="00DB36B3" w:rsidRDefault="0097561B" w:rsidP="00DB36B3">
      <w:pPr>
        <w:jc w:val="both"/>
      </w:pPr>
      <w:r w:rsidRPr="0097561B">
        <w:t>Mortality of no more than the age-standardised SEGI population of 2.5 per 100,000 women or age-standardised WHO standard population of 2.8 per 100,</w:t>
      </w:r>
      <w:r>
        <w:t xml:space="preserve">000 (modelled at the same time), </w:t>
      </w:r>
      <w:r w:rsidR="00DB36B3" w:rsidRPr="008F321C">
        <w:t>in the New Zealand population</w:t>
      </w:r>
      <w:r w:rsidR="00DB36B3">
        <w:t>.</w:t>
      </w:r>
    </w:p>
    <w:p w14:paraId="49559A2A" w14:textId="77777777" w:rsidR="00683CB1" w:rsidRDefault="00683CB1" w:rsidP="009C362D">
      <w:pPr>
        <w:pStyle w:val="NoSpacing"/>
      </w:pPr>
    </w:p>
    <w:p w14:paraId="71D23D1E" w14:textId="3401EFB4" w:rsidR="00DB36B3" w:rsidRPr="00894F9D" w:rsidRDefault="00DB36B3" w:rsidP="00DB36B3">
      <w:pPr>
        <w:keepNext/>
        <w:spacing w:after="120"/>
        <w:jc w:val="both"/>
        <w:rPr>
          <w:b/>
          <w:i/>
        </w:rPr>
      </w:pPr>
      <w:r w:rsidRPr="00894F9D">
        <w:rPr>
          <w:b/>
          <w:i/>
        </w:rPr>
        <w:t>Calculation</w:t>
      </w:r>
    </w:p>
    <w:p w14:paraId="590EB5EA" w14:textId="37FE82C3" w:rsidR="00683CB1" w:rsidRDefault="00683CB1" w:rsidP="00683CB1">
      <w:pPr>
        <w:jc w:val="both"/>
        <w:rPr>
          <w:lang w:val="en-US"/>
        </w:rPr>
      </w:pPr>
      <w:r>
        <w:rPr>
          <w:lang w:val="en-US"/>
        </w:rPr>
        <w:t xml:space="preserve">Registrations of </w:t>
      </w:r>
      <w:r w:rsidR="006F306F">
        <w:rPr>
          <w:lang w:val="en-US"/>
        </w:rPr>
        <w:t xml:space="preserve">cervical cancer mortality </w:t>
      </w:r>
      <w:r>
        <w:rPr>
          <w:lang w:val="en-US"/>
        </w:rPr>
        <w:t>(</w:t>
      </w:r>
      <w:r w:rsidR="006F306F">
        <w:rPr>
          <w:lang w:val="en-US"/>
        </w:rPr>
        <w:t>by age and ethnicity</w:t>
      </w:r>
      <w:r>
        <w:rPr>
          <w:lang w:val="en-US"/>
        </w:rPr>
        <w:t xml:space="preserve">) over the period </w:t>
      </w:r>
      <w:r w:rsidR="002518E6">
        <w:rPr>
          <w:lang w:val="en-US"/>
        </w:rPr>
        <w:t>2006</w:t>
      </w:r>
      <w:r w:rsidR="006F306F">
        <w:rPr>
          <w:lang w:val="en-US"/>
        </w:rPr>
        <w:t>-</w:t>
      </w:r>
      <w:r w:rsidR="002518E6">
        <w:rPr>
          <w:lang w:val="en-US"/>
        </w:rPr>
        <w:t xml:space="preserve">2014 </w:t>
      </w:r>
      <w:r>
        <w:rPr>
          <w:lang w:val="en-US"/>
        </w:rPr>
        <w:t xml:space="preserve">were obtained from the New Zealand Cancer Registry (data extracted </w:t>
      </w:r>
      <w:r w:rsidR="00E43D79">
        <w:rPr>
          <w:lang w:val="en-US"/>
        </w:rPr>
        <w:t>1 December 2017</w:t>
      </w:r>
      <w:r>
        <w:rPr>
          <w:lang w:val="en-US"/>
        </w:rPr>
        <w:t xml:space="preserve">).  </w:t>
      </w:r>
    </w:p>
    <w:p w14:paraId="2465B5F7" w14:textId="3ED50890" w:rsidR="00683CB1" w:rsidRDefault="00683CB1" w:rsidP="00683CB1">
      <w:pPr>
        <w:jc w:val="both"/>
        <w:rPr>
          <w:lang w:val="en-US"/>
        </w:rPr>
      </w:pPr>
      <w:r w:rsidRPr="00181745">
        <w:rPr>
          <w:lang w:val="en-US"/>
        </w:rPr>
        <w:t>Age-specific</w:t>
      </w:r>
      <w:r>
        <w:rPr>
          <w:lang w:val="en-US"/>
        </w:rPr>
        <w:t xml:space="preserve"> mortality rates were calculated for each calendar year, based on the estimated resident New Zealand female population in June of that year (mid-year estimates)</w:t>
      </w:r>
      <w:r w:rsidR="00B63C8E">
        <w:rPr>
          <w:lang w:val="en-US"/>
        </w:rPr>
        <w:t xml:space="preserve">, using </w:t>
      </w:r>
      <w:r>
        <w:rPr>
          <w:lang w:val="en-US"/>
        </w:rPr>
        <w:t>projections from the 2013 Census.</w:t>
      </w:r>
    </w:p>
    <w:p w14:paraId="29E96BE7" w14:textId="6AB2D9D3" w:rsidR="00DE2100" w:rsidRDefault="00683CB1" w:rsidP="00683CB1">
      <w:pPr>
        <w:jc w:val="both"/>
        <w:rPr>
          <w:lang w:val="en-US"/>
        </w:rPr>
      </w:pPr>
      <w:r>
        <w:rPr>
          <w:lang w:val="en-US"/>
        </w:rPr>
        <w:t>Age-specific rates were then weighted using the standard WHO population to derive age-</w:t>
      </w:r>
      <w:proofErr w:type="spellStart"/>
      <w:r>
        <w:rPr>
          <w:lang w:val="en-US"/>
        </w:rPr>
        <w:t>standardised</w:t>
      </w:r>
      <w:proofErr w:type="spellEnd"/>
      <w:r>
        <w:rPr>
          <w:lang w:val="en-US"/>
        </w:rPr>
        <w:t xml:space="preserve"> rates (details of the WHO Standard Population are provided in </w:t>
      </w:r>
      <w:r>
        <w:rPr>
          <w:lang w:val="en-US"/>
        </w:rPr>
        <w:fldChar w:fldCharType="begin"/>
      </w:r>
      <w:r>
        <w:rPr>
          <w:lang w:val="en-US"/>
        </w:rPr>
        <w:instrText xml:space="preserve"> REF _Ref391387185 \h  \* MERGEFORMAT </w:instrText>
      </w:r>
      <w:r>
        <w:rPr>
          <w:lang w:val="en-US"/>
        </w:rPr>
      </w:r>
      <w:r>
        <w:rPr>
          <w:lang w:val="en-US"/>
        </w:rPr>
        <w:fldChar w:fldCharType="separate"/>
      </w:r>
      <w:r w:rsidR="002E47E5">
        <w:t xml:space="preserve">Appendix B – </w:t>
      </w:r>
      <w:r w:rsidR="002E47E5" w:rsidRPr="002E47E5">
        <w:rPr>
          <w:i/>
        </w:rPr>
        <w:t>Population data</w:t>
      </w:r>
      <w:r>
        <w:rPr>
          <w:lang w:val="en-US"/>
        </w:rPr>
        <w:fldChar w:fldCharType="end"/>
      </w:r>
      <w:r w:rsidR="003E7EFA">
        <w:rPr>
          <w:lang w:val="en-US"/>
        </w:rPr>
        <w:t xml:space="preserve">). </w:t>
      </w:r>
      <w:r>
        <w:rPr>
          <w:lang w:val="en-US"/>
        </w:rPr>
        <w:t xml:space="preserve">95% confidence intervals were calculated according to the methods in </w:t>
      </w:r>
      <w:r w:rsidRPr="00171B47">
        <w:rPr>
          <w:rFonts w:cs="Arial"/>
          <w:i/>
          <w:szCs w:val="20"/>
        </w:rPr>
        <w:t>IARC Scientific Publication 95. Cancer Registrations: Principles &amp; Methods</w:t>
      </w:r>
      <w:r>
        <w:rPr>
          <w:rFonts w:cs="Arial"/>
          <w:i/>
          <w:szCs w:val="20"/>
        </w:rPr>
        <w:t xml:space="preserve"> (Chapter 11</w:t>
      </w:r>
      <w:r w:rsidRPr="00181745">
        <w:rPr>
          <w:rFonts w:cs="Arial"/>
          <w:i/>
          <w:szCs w:val="20"/>
        </w:rPr>
        <w:t>:  Statistical Methods for Registries</w:t>
      </w:r>
      <w:r>
        <w:rPr>
          <w:rFonts w:cs="Arial"/>
          <w:szCs w:val="20"/>
        </w:rPr>
        <w:t>)</w:t>
      </w:r>
      <w:r>
        <w:rPr>
          <w:rFonts w:cs="Arial"/>
          <w:szCs w:val="20"/>
        </w:rPr>
        <w:fldChar w:fldCharType="begin"/>
      </w:r>
      <w:r>
        <w:rPr>
          <w:rFonts w:cs="Arial"/>
          <w:szCs w:val="20"/>
        </w:rPr>
        <w:instrText xml:space="preserve"> ADDIN EN.CITE &lt;EndNote&gt;&lt;Cite&gt;&lt;Author&gt;Boyle&lt;/Author&gt;&lt;Year&gt;2002&lt;/Year&gt;&lt;RecNum&gt;2618&lt;/RecNum&gt;&lt;DisplayText&gt;(2)&lt;/DisplayText&gt;&lt;record&gt;&lt;rec-number&gt;2618&lt;/rec-number&gt;&lt;foreign-keys&gt;&lt;key app="EN" db-id="et0drd2r3drrx1e0e2px9a5wx5az9v0r0xx0"&gt;2618&lt;/key&gt;&lt;/foreign-keys&gt;&lt;ref-type name="Book Section"&gt;5&lt;/ref-type&gt;&lt;contributors&gt;&lt;authors&gt;&lt;author&gt;Boyle, P.&lt;/author&gt;&lt;author&gt;Parkin, D.&lt;/author&gt;&lt;/authors&gt;&lt;/contributors&gt;&lt;titles&gt;&lt;title&gt;Chapter 11. Statistical methods for registries&lt;/title&gt;&lt;secondary-title&gt;IARC Scientific Publication 95. Cancer Registrations: Principles &amp;amp; Methods&lt;/secondary-title&gt;&lt;/titles&gt;&lt;section&gt;11&lt;/section&gt;&lt;reprint-edition&gt;NOT IN FILE&lt;/reprint-edition&gt;&lt;keywords&gt;&lt;keyword&gt;Cancer&lt;/keyword&gt;&lt;keyword&gt;for&lt;/keyword&gt;&lt;keyword&gt;methods&lt;/keyword&gt;&lt;keyword&gt;Prevention&lt;/keyword&gt;&lt;keyword&gt;Registries&lt;/keyword&gt;&lt;keyword&gt;screening&lt;/keyword&gt;&lt;keyword&gt;Statistical&lt;/keyword&gt;&lt;/keywords&gt;&lt;dates&gt;&lt;year&gt;2002&lt;/year&gt;&lt;/dates&gt;&lt;pub-location&gt;Lyon, France&lt;/pub-location&gt;&lt;publisher&gt;International Agency for Research on Cancer (IARC) Press&lt;/publisher&gt;&lt;urls&gt;&lt;related-urls&gt;&lt;url&gt;http://www.iarc.fr/en/publications/pdfs-online/epi/sp95/sp95-chap11.pdf&lt;/url&gt;&lt;/related-urls&gt;&lt;pdf-urls&gt;&lt;url&gt; G:\CERU\General\HPVCC Model\Publications\IARC1991-Boyle-Chap11StatisticalMethodsForRegistries.pdf &lt;/url&gt;&lt;/pdf-urls&gt;&lt;/urls&gt;&lt;/record&gt;&lt;/Cite&gt;&lt;/EndNote&gt;</w:instrText>
      </w:r>
      <w:r>
        <w:rPr>
          <w:rFonts w:cs="Arial"/>
          <w:szCs w:val="20"/>
        </w:rPr>
        <w:fldChar w:fldCharType="separate"/>
      </w:r>
      <w:r>
        <w:rPr>
          <w:rFonts w:cs="Arial"/>
          <w:noProof/>
          <w:szCs w:val="20"/>
        </w:rPr>
        <w:t>(</w:t>
      </w:r>
      <w:hyperlink w:anchor="_ENREF_2" w:tooltip="Boyle, 2002 #2618" w:history="1">
        <w:r w:rsidR="00327996">
          <w:rPr>
            <w:rFonts w:cs="Arial"/>
            <w:noProof/>
            <w:szCs w:val="20"/>
          </w:rPr>
          <w:t>2</w:t>
        </w:r>
      </w:hyperlink>
      <w:r>
        <w:rPr>
          <w:rFonts w:cs="Arial"/>
          <w:noProof/>
          <w:szCs w:val="20"/>
        </w:rPr>
        <w:t>)</w:t>
      </w:r>
      <w:r>
        <w:rPr>
          <w:rFonts w:cs="Arial"/>
          <w:szCs w:val="20"/>
        </w:rPr>
        <w:fldChar w:fldCharType="end"/>
      </w:r>
      <w:r w:rsidR="000610DA">
        <w:rPr>
          <w:rFonts w:cs="Arial"/>
          <w:szCs w:val="20"/>
        </w:rPr>
        <w:t>.</w:t>
      </w:r>
      <w:r w:rsidR="003E7EFA">
        <w:rPr>
          <w:rFonts w:cs="Arial"/>
          <w:szCs w:val="20"/>
        </w:rPr>
        <w:t xml:space="preserve"> </w:t>
      </w:r>
      <w:r w:rsidR="00503B71">
        <w:rPr>
          <w:lang w:val="en-US"/>
        </w:rPr>
        <w:t>Mortality rates were calculated separately for each ethnic group.</w:t>
      </w:r>
      <w:r w:rsidR="003E7EFA">
        <w:rPr>
          <w:lang w:val="en-US"/>
        </w:rPr>
        <w:t xml:space="preserve"> </w:t>
      </w:r>
      <w:r>
        <w:rPr>
          <w:lang w:val="en-US"/>
        </w:rPr>
        <w:t xml:space="preserve">Five-year average rates were also calculated by five-year age group as the sum of all cases over the five-year period within that age group, divided by the sum of the estimated population within that age group in each of the five years contributing to the average.  </w:t>
      </w:r>
    </w:p>
    <w:p w14:paraId="3889337E" w14:textId="77777777" w:rsidR="00212474" w:rsidRDefault="00212474" w:rsidP="00212474">
      <w:pPr>
        <w:pStyle w:val="NoSpacing"/>
        <w:rPr>
          <w:lang w:val="en-US"/>
        </w:rPr>
      </w:pPr>
    </w:p>
    <w:p w14:paraId="1584EB57" w14:textId="77777777" w:rsidR="00DB36B3" w:rsidRDefault="00DB36B3" w:rsidP="00DB36B3">
      <w:pPr>
        <w:keepNext/>
        <w:rPr>
          <w:b/>
          <w:i/>
        </w:rPr>
      </w:pPr>
      <w:r>
        <w:rPr>
          <w:b/>
          <w:i/>
        </w:rPr>
        <w:t>Results</w:t>
      </w:r>
    </w:p>
    <w:p w14:paraId="7BD8A892" w14:textId="739F63DA" w:rsidR="00683CB1" w:rsidRDefault="00683CB1" w:rsidP="00683CB1">
      <w:pPr>
        <w:jc w:val="both"/>
        <w:rPr>
          <w:lang w:val="en-US"/>
        </w:rPr>
      </w:pPr>
      <w:r>
        <w:rPr>
          <w:lang w:val="en-US"/>
        </w:rPr>
        <w:t xml:space="preserve">The most recent mortality data available is for </w:t>
      </w:r>
      <w:r w:rsidR="00083D3C">
        <w:rPr>
          <w:lang w:val="en-US"/>
        </w:rPr>
        <w:t>2014</w:t>
      </w:r>
      <w:r>
        <w:rPr>
          <w:lang w:val="en-US"/>
        </w:rPr>
        <w:t xml:space="preserve">. In </w:t>
      </w:r>
      <w:r w:rsidR="009A267E">
        <w:rPr>
          <w:lang w:val="en-US"/>
        </w:rPr>
        <w:t>2014</w:t>
      </w:r>
      <w:r>
        <w:rPr>
          <w:lang w:val="en-US"/>
        </w:rPr>
        <w:t xml:space="preserve">, there were </w:t>
      </w:r>
      <w:r w:rsidR="009A267E">
        <w:rPr>
          <w:lang w:val="en-US"/>
        </w:rPr>
        <w:t xml:space="preserve">46 </w:t>
      </w:r>
      <w:r>
        <w:rPr>
          <w:lang w:val="en-US"/>
        </w:rPr>
        <w:t>deaths due to cervical cancer, or an age-</w:t>
      </w:r>
      <w:proofErr w:type="spellStart"/>
      <w:r>
        <w:rPr>
          <w:lang w:val="en-US"/>
        </w:rPr>
        <w:t>standardised</w:t>
      </w:r>
      <w:proofErr w:type="spellEnd"/>
      <w:r>
        <w:rPr>
          <w:lang w:val="en-US"/>
        </w:rPr>
        <w:t xml:space="preserve"> rate of </w:t>
      </w:r>
      <w:r w:rsidR="00A27205">
        <w:rPr>
          <w:lang w:val="en-US"/>
        </w:rPr>
        <w:t>1.4</w:t>
      </w:r>
      <w:r>
        <w:rPr>
          <w:lang w:val="en-US"/>
        </w:rPr>
        <w:t xml:space="preserve"> cervical cancer deaths per 100,000 women in the population (</w:t>
      </w:r>
      <w:r>
        <w:fldChar w:fldCharType="begin"/>
      </w:r>
      <w:r>
        <w:instrText xml:space="preserve"> REF _Ref296351039 \h  \* MERGEFORMAT </w:instrText>
      </w:r>
      <w:r>
        <w:fldChar w:fldCharType="separate"/>
      </w:r>
      <w:r w:rsidR="002E47E5">
        <w:t>Table 4</w:t>
      </w:r>
      <w:r>
        <w:fldChar w:fldCharType="end"/>
      </w:r>
      <w:r w:rsidR="003E7EFA">
        <w:rPr>
          <w:lang w:val="en-US"/>
        </w:rPr>
        <w:t xml:space="preserve">). </w:t>
      </w:r>
      <w:r>
        <w:rPr>
          <w:lang w:val="en-US"/>
        </w:rPr>
        <w:t xml:space="preserve">Cervical cancer mortality rates overall, and for each of Māori, Pacific, Asian and European/ Other women, are shown in </w:t>
      </w:r>
      <w:r>
        <w:fldChar w:fldCharType="begin"/>
      </w:r>
      <w:r>
        <w:instrText xml:space="preserve"> REF _Ref296351039 \h  \* MERGEFORMAT </w:instrText>
      </w:r>
      <w:r>
        <w:fldChar w:fldCharType="separate"/>
      </w:r>
      <w:r w:rsidR="002E47E5">
        <w:t>Table 4</w:t>
      </w:r>
      <w:r>
        <w:fldChar w:fldCharType="end"/>
      </w:r>
      <w:r>
        <w:t xml:space="preserve"> and</w:t>
      </w:r>
      <w:r>
        <w:rPr>
          <w:lang w:val="en-US"/>
        </w:rPr>
        <w:t xml:space="preserve"> </w:t>
      </w:r>
      <w:r>
        <w:fldChar w:fldCharType="begin"/>
      </w:r>
      <w:r>
        <w:instrText xml:space="preserve"> REF _Ref296351054 \h  \* MERGEFORMAT </w:instrText>
      </w:r>
      <w:r>
        <w:fldChar w:fldCharType="separate"/>
      </w:r>
      <w:r w:rsidR="002E47E5">
        <w:t>Figure 7</w:t>
      </w:r>
      <w:r>
        <w:fldChar w:fldCharType="end"/>
      </w:r>
      <w:r>
        <w:rPr>
          <w:lang w:val="en-US"/>
        </w:rPr>
        <w:t xml:space="preserve">a. Counts of deaths due to cervical cancer are also shown in </w:t>
      </w:r>
      <w:r>
        <w:fldChar w:fldCharType="begin"/>
      </w:r>
      <w:r>
        <w:instrText xml:space="preserve"> REF _Ref296351039 \h  \* MERGEFORMAT </w:instrText>
      </w:r>
      <w:r>
        <w:fldChar w:fldCharType="separate"/>
      </w:r>
      <w:r w:rsidR="002E47E5">
        <w:t>Table 4</w:t>
      </w:r>
      <w:r>
        <w:fldChar w:fldCharType="end"/>
      </w:r>
      <w:r>
        <w:rPr>
          <w:lang w:val="en-US"/>
        </w:rPr>
        <w:t xml:space="preserve">. Rates could not be calculated for all four ethnicity groups prior to 2006 due to limitations in the availability of population data, </w:t>
      </w:r>
      <w:r w:rsidRPr="00862B58">
        <w:rPr>
          <w:lang w:val="en-US"/>
        </w:rPr>
        <w:t>however separate counts for deaths were available for 2005 from previous Annual Monitoring Reports</w:t>
      </w:r>
      <w:r w:rsidR="004D51BA">
        <w:rPr>
          <w:lang w:val="en-US"/>
        </w:rPr>
        <w:t xml:space="preserve"> </w:t>
      </w:r>
      <w:r w:rsidRPr="00862B58">
        <w:rPr>
          <w:lang w:val="en-US"/>
        </w:rPr>
        <w:fldChar w:fldCharType="begin"/>
      </w:r>
      <w:r w:rsidRPr="00862B58">
        <w:rPr>
          <w:lang w:val="en-US"/>
        </w:rPr>
        <w:instrText xml:space="preserve"> ADDIN EN.CITE &lt;EndNote&gt;&lt;Cite&gt;&lt;Author&gt;Smith&lt;/Author&gt;&lt;Year&gt;2012&lt;/Year&gt;&lt;RecNum&gt;5254&lt;/RecNum&gt;&lt;DisplayText&gt;(5, 6)&lt;/DisplayText&gt;&lt;record&gt;&lt;rec-number&gt;5254&lt;/rec-number&gt;&lt;foreign-keys&gt;&lt;key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Cite&gt;&lt;Author&gt;Centre for Public Health&lt;/Author&gt;&lt;Year&gt;2008&lt;/Year&gt;&lt;RecNum&gt;1021&lt;/RecNum&gt;&lt;record&gt;&lt;rec-number&gt;1021&lt;/rec-number&gt;&lt;foreign-keys&gt;&lt;key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862B58">
        <w:rPr>
          <w:lang w:val="en-US"/>
        </w:rPr>
        <w:fldChar w:fldCharType="separate"/>
      </w:r>
      <w:r w:rsidRPr="00862B58">
        <w:rPr>
          <w:noProof/>
          <w:lang w:val="en-US"/>
        </w:rPr>
        <w:t>(</w:t>
      </w:r>
      <w:hyperlink w:anchor="_ENREF_5" w:tooltip="Smith, 2012 #5254" w:history="1">
        <w:r w:rsidR="00327996" w:rsidRPr="00862B58">
          <w:rPr>
            <w:noProof/>
            <w:lang w:val="en-US"/>
          </w:rPr>
          <w:t>5</w:t>
        </w:r>
      </w:hyperlink>
      <w:r w:rsidRPr="00862B58">
        <w:rPr>
          <w:noProof/>
          <w:lang w:val="en-US"/>
        </w:rPr>
        <w:t xml:space="preserve">, </w:t>
      </w:r>
      <w:hyperlink w:anchor="_ENREF_6" w:tooltip="Centre for Public Health, 2008 #1021" w:history="1">
        <w:r w:rsidR="00327996" w:rsidRPr="00862B58">
          <w:rPr>
            <w:noProof/>
            <w:lang w:val="en-US"/>
          </w:rPr>
          <w:t>6</w:t>
        </w:r>
      </w:hyperlink>
      <w:r w:rsidRPr="00862B58">
        <w:rPr>
          <w:noProof/>
          <w:lang w:val="en-US"/>
        </w:rPr>
        <w:t>)</w:t>
      </w:r>
      <w:r w:rsidRPr="00862B58">
        <w:rPr>
          <w:lang w:val="en-US"/>
        </w:rPr>
        <w:fldChar w:fldCharType="end"/>
      </w:r>
      <w:r w:rsidR="004D51BA">
        <w:rPr>
          <w:lang w:val="en-US"/>
        </w:rPr>
        <w:t>.</w:t>
      </w:r>
      <w:r w:rsidRPr="00862B58">
        <w:rPr>
          <w:lang w:val="en-US"/>
        </w:rPr>
        <w:t xml:space="preserve"> Therefore rates and deaths reported for “Other women” in 1998 to 2004 relate to all non-Māori women; these data were sourced from </w:t>
      </w:r>
      <w:r w:rsidRPr="00862B58">
        <w:rPr>
          <w:i/>
          <w:lang w:val="en-US"/>
        </w:rPr>
        <w:t>Cancer: New Registrations and Deaths</w:t>
      </w:r>
      <w:r w:rsidR="004D51BA">
        <w:rPr>
          <w:lang w:val="en-US"/>
        </w:rPr>
        <w:t xml:space="preserve"> </w:t>
      </w:r>
      <w:r w:rsidR="004D51BA" w:rsidRPr="00862B58">
        <w:rPr>
          <w:lang w:val="en-US"/>
        </w:rPr>
        <w:fldChar w:fldCharType="begin"/>
      </w:r>
      <w:r w:rsidR="004D51BA" w:rsidRPr="00862B58">
        <w:rPr>
          <w:lang w:val="en-US"/>
        </w:rPr>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004D51BA" w:rsidRPr="00862B58">
        <w:rPr>
          <w:lang w:val="en-US"/>
        </w:rPr>
        <w:fldChar w:fldCharType="separate"/>
      </w:r>
      <w:r w:rsidR="004D51BA" w:rsidRPr="00862B58">
        <w:rPr>
          <w:noProof/>
          <w:lang w:val="en-US"/>
        </w:rPr>
        <w:t>(</w:t>
      </w:r>
      <w:hyperlink w:anchor="_ENREF_4" w:tooltip="Ministry of Health, 2010 #3716" w:history="1">
        <w:r w:rsidR="00327996" w:rsidRPr="00862B58">
          <w:rPr>
            <w:noProof/>
            <w:lang w:val="en-US"/>
          </w:rPr>
          <w:t>4</w:t>
        </w:r>
      </w:hyperlink>
      <w:r w:rsidR="004D51BA" w:rsidRPr="00862B58">
        <w:rPr>
          <w:noProof/>
          <w:lang w:val="en-US"/>
        </w:rPr>
        <w:t>)</w:t>
      </w:r>
      <w:r w:rsidR="004D51BA" w:rsidRPr="00862B58">
        <w:rPr>
          <w:lang w:val="en-US"/>
        </w:rPr>
        <w:fldChar w:fldCharType="end"/>
      </w:r>
      <w:r w:rsidR="004D51BA">
        <w:rPr>
          <w:lang w:val="en-US"/>
        </w:rPr>
        <w:t>.</w:t>
      </w:r>
    </w:p>
    <w:p w14:paraId="41C7D935" w14:textId="22306EBC" w:rsidR="00683CB1" w:rsidRPr="00181745" w:rsidRDefault="00683CB1" w:rsidP="00683CB1">
      <w:pPr>
        <w:jc w:val="both"/>
        <w:rPr>
          <w:lang w:val="en-US"/>
        </w:rPr>
      </w:pPr>
      <w:r>
        <w:rPr>
          <w:lang w:val="en-US"/>
        </w:rPr>
        <w:t xml:space="preserve">Overall, between 1998 and </w:t>
      </w:r>
      <w:r w:rsidR="00E44748">
        <w:rPr>
          <w:lang w:val="en-US"/>
        </w:rPr>
        <w:t xml:space="preserve">2015 </w:t>
      </w:r>
      <w:r>
        <w:rPr>
          <w:lang w:val="en-US"/>
        </w:rPr>
        <w:t xml:space="preserve">cervical cancer mortality has declined from 3.2 to </w:t>
      </w:r>
      <w:r w:rsidR="00E44748">
        <w:rPr>
          <w:lang w:val="en-US"/>
        </w:rPr>
        <w:t>1.4</w:t>
      </w:r>
      <w:r>
        <w:rPr>
          <w:lang w:val="en-US"/>
        </w:rPr>
        <w:t xml:space="preserve"> per 100,000 for women of all ethnicities, and from 10.3 to </w:t>
      </w:r>
      <w:r w:rsidR="00F51331">
        <w:rPr>
          <w:lang w:val="en-US"/>
        </w:rPr>
        <w:t>3.0</w:t>
      </w:r>
      <w:r>
        <w:rPr>
          <w:lang w:val="en-US"/>
        </w:rPr>
        <w:t xml:space="preserve"> per 100,000 for Māori women (</w:t>
      </w:r>
      <w:r>
        <w:fldChar w:fldCharType="begin"/>
      </w:r>
      <w:r>
        <w:instrText xml:space="preserve"> REF _Ref296351039 \h  \* MERGEFORMAT </w:instrText>
      </w:r>
      <w:r>
        <w:fldChar w:fldCharType="separate"/>
      </w:r>
      <w:r w:rsidR="002E47E5">
        <w:t>Table 4</w:t>
      </w:r>
      <w:r>
        <w:fldChar w:fldCharType="end"/>
      </w:r>
      <w:r>
        <w:rPr>
          <w:lang w:val="en-US"/>
        </w:rPr>
        <w:t>).</w:t>
      </w:r>
      <w:r w:rsidR="0013686E">
        <w:rPr>
          <w:lang w:val="en-US"/>
        </w:rPr>
        <w:t xml:space="preserve"> Longer term cancer mortality trends for</w:t>
      </w:r>
      <w:r w:rsidR="00802899">
        <w:rPr>
          <w:lang w:val="en-US"/>
        </w:rPr>
        <w:t xml:space="preserve"> Māori and</w:t>
      </w:r>
      <w:r w:rsidR="0013686E">
        <w:rPr>
          <w:lang w:val="en-US"/>
        </w:rPr>
        <w:t xml:space="preserve"> all women by year can be seen in </w:t>
      </w:r>
      <w:r w:rsidR="0013686E">
        <w:rPr>
          <w:lang w:val="en-US"/>
        </w:rPr>
        <w:fldChar w:fldCharType="begin"/>
      </w:r>
      <w:r w:rsidR="0013686E">
        <w:rPr>
          <w:lang w:val="en-US"/>
        </w:rPr>
        <w:instrText xml:space="preserve"> REF _Ref506818185 \h </w:instrText>
      </w:r>
      <w:r w:rsidR="0013686E">
        <w:rPr>
          <w:lang w:val="en-US"/>
        </w:rPr>
      </w:r>
      <w:r w:rsidR="0013686E">
        <w:rPr>
          <w:lang w:val="en-US"/>
        </w:rPr>
        <w:fldChar w:fldCharType="separate"/>
      </w:r>
      <w:r w:rsidR="002E47E5">
        <w:t xml:space="preserve">Figure </w:t>
      </w:r>
      <w:r w:rsidR="002E47E5">
        <w:rPr>
          <w:noProof/>
        </w:rPr>
        <w:t>8</w:t>
      </w:r>
      <w:r w:rsidR="0013686E">
        <w:rPr>
          <w:lang w:val="en-US"/>
        </w:rPr>
        <w:fldChar w:fldCharType="end"/>
      </w:r>
      <w:r w:rsidR="0013686E">
        <w:rPr>
          <w:lang w:val="en-US"/>
        </w:rPr>
        <w:t>.</w:t>
      </w:r>
    </w:p>
    <w:p w14:paraId="2AE49CF3" w14:textId="55D8D78B" w:rsidR="00683CB1" w:rsidRDefault="00683CB1" w:rsidP="00683CB1">
      <w:pPr>
        <w:jc w:val="both"/>
        <w:rPr>
          <w:lang w:val="en-US"/>
        </w:rPr>
      </w:pPr>
      <w:r>
        <w:rPr>
          <w:lang w:val="en-US"/>
        </w:rPr>
        <w:t xml:space="preserve">As shown in </w:t>
      </w:r>
      <w:r>
        <w:fldChar w:fldCharType="begin"/>
      </w:r>
      <w:r>
        <w:instrText xml:space="preserve"> REF _Ref296351054 \h  \* MERGEFORMAT </w:instrText>
      </w:r>
      <w:r>
        <w:fldChar w:fldCharType="separate"/>
      </w:r>
      <w:r w:rsidR="002E47E5">
        <w:t>Figure 7</w:t>
      </w:r>
      <w:r>
        <w:fldChar w:fldCharType="end"/>
      </w:r>
      <w:r>
        <w:rPr>
          <w:lang w:val="en-US"/>
        </w:rPr>
        <w:t>a, there is some variation in the mortality rates by ethnicity (</w:t>
      </w:r>
      <w:r w:rsidRPr="00B3376B">
        <w:rPr>
          <w:lang w:val="en-US"/>
        </w:rPr>
        <w:t>although the 95% confidence intervals are very wide</w:t>
      </w:r>
      <w:r>
        <w:rPr>
          <w:lang w:val="en-US"/>
        </w:rPr>
        <w:t>).  As for the incidence data, an additional figure is included which compares mortality rates in Māori women to rates in all women in New Zealand (</w:t>
      </w:r>
      <w:r>
        <w:fldChar w:fldCharType="begin"/>
      </w:r>
      <w:r>
        <w:instrText xml:space="preserve"> REF _Ref296351054 \h  \* MERGEFORMAT </w:instrText>
      </w:r>
      <w:r>
        <w:fldChar w:fldCharType="separate"/>
      </w:r>
      <w:r w:rsidR="002E47E5">
        <w:t>Figure 7</w:t>
      </w:r>
      <w:r>
        <w:fldChar w:fldCharType="end"/>
      </w:r>
      <w:r>
        <w:rPr>
          <w:lang w:val="en-US"/>
        </w:rPr>
        <w:t xml:space="preserve">b), to supplement the more detailed ethnicity information in </w:t>
      </w:r>
      <w:r>
        <w:fldChar w:fldCharType="begin"/>
      </w:r>
      <w:r>
        <w:instrText xml:space="preserve"> REF _Ref296351054 \h  \* MERGEFORMAT </w:instrText>
      </w:r>
      <w:r>
        <w:fldChar w:fldCharType="separate"/>
      </w:r>
      <w:r w:rsidR="002E47E5">
        <w:t>Figure 7</w:t>
      </w:r>
      <w:r>
        <w:fldChar w:fldCharType="end"/>
      </w:r>
      <w:r>
        <w:rPr>
          <w:lang w:val="en-US"/>
        </w:rPr>
        <w:t>a.</w:t>
      </w:r>
      <w:r w:rsidR="00E04905">
        <w:rPr>
          <w:lang w:val="en-US"/>
        </w:rPr>
        <w:t xml:space="preserve"> </w:t>
      </w:r>
    </w:p>
    <w:p w14:paraId="0D478A06" w14:textId="3AFB4A2C" w:rsidR="004A4259" w:rsidRDefault="00683CB1" w:rsidP="00683CB1">
      <w:pPr>
        <w:jc w:val="both"/>
        <w:rPr>
          <w:lang w:val="en-US"/>
        </w:rPr>
      </w:pPr>
      <w:r w:rsidRPr="00B63C62">
        <w:rPr>
          <w:lang w:val="en-US"/>
        </w:rPr>
        <w:t xml:space="preserve">Average age-specific cervical cancer </w:t>
      </w:r>
      <w:r>
        <w:rPr>
          <w:lang w:val="en-US"/>
        </w:rPr>
        <w:t>mortality</w:t>
      </w:r>
      <w:r w:rsidRPr="00B63C62">
        <w:rPr>
          <w:lang w:val="en-US"/>
        </w:rPr>
        <w:t xml:space="preserve"> rates (</w:t>
      </w:r>
      <w:r w:rsidR="006B6FE5" w:rsidRPr="00B63C62">
        <w:rPr>
          <w:lang w:val="en-US"/>
        </w:rPr>
        <w:t>20</w:t>
      </w:r>
      <w:r w:rsidR="006B6FE5">
        <w:rPr>
          <w:lang w:val="en-US"/>
        </w:rPr>
        <w:t>10</w:t>
      </w:r>
      <w:r w:rsidRPr="00D129DA">
        <w:rPr>
          <w:lang w:val="en-US"/>
        </w:rPr>
        <w:t>-</w:t>
      </w:r>
      <w:r w:rsidR="006B6FE5" w:rsidRPr="00D129DA">
        <w:rPr>
          <w:lang w:val="en-US"/>
        </w:rPr>
        <w:t>20</w:t>
      </w:r>
      <w:r w:rsidR="006B6FE5">
        <w:rPr>
          <w:lang w:val="en-US"/>
        </w:rPr>
        <w:t>14</w:t>
      </w:r>
      <w:r w:rsidRPr="00B63C62">
        <w:rPr>
          <w:lang w:val="en-US"/>
        </w:rPr>
        <w:t>)</w:t>
      </w:r>
      <w:r>
        <w:rPr>
          <w:lang w:val="en-US"/>
        </w:rPr>
        <w:t xml:space="preserve"> are shown for all women in </w:t>
      </w:r>
      <w:r>
        <w:rPr>
          <w:lang w:val="en-US"/>
        </w:rPr>
        <w:fldChar w:fldCharType="begin"/>
      </w:r>
      <w:r>
        <w:rPr>
          <w:lang w:val="en-US"/>
        </w:rPr>
        <w:instrText xml:space="preserve"> REF _Ref363558359 \h </w:instrText>
      </w:r>
      <w:r>
        <w:rPr>
          <w:lang w:val="en-US"/>
        </w:rPr>
      </w:r>
      <w:r>
        <w:rPr>
          <w:lang w:val="en-US"/>
        </w:rPr>
        <w:fldChar w:fldCharType="separate"/>
      </w:r>
      <w:r w:rsidR="002E47E5">
        <w:t xml:space="preserve">Figure </w:t>
      </w:r>
      <w:r w:rsidR="002E47E5">
        <w:rPr>
          <w:noProof/>
        </w:rPr>
        <w:t>9</w:t>
      </w:r>
      <w:r>
        <w:rPr>
          <w:lang w:val="en-US"/>
        </w:rPr>
        <w:fldChar w:fldCharType="end"/>
      </w:r>
      <w:r>
        <w:rPr>
          <w:lang w:val="en-US"/>
        </w:rPr>
        <w:t>, and</w:t>
      </w:r>
      <w:r w:rsidRPr="00B63C62">
        <w:rPr>
          <w:lang w:val="en-US"/>
        </w:rPr>
        <w:t xml:space="preserve"> by ethnicity in </w:t>
      </w:r>
      <w:r>
        <w:fldChar w:fldCharType="begin"/>
      </w:r>
      <w:r>
        <w:instrText xml:space="preserve"> REF _Ref296436233 \h  \* MERGEFORMAT </w:instrText>
      </w:r>
      <w:r>
        <w:fldChar w:fldCharType="separate"/>
      </w:r>
      <w:r w:rsidR="002E47E5">
        <w:t>Figure 10</w:t>
      </w:r>
      <w:r>
        <w:fldChar w:fldCharType="end"/>
      </w:r>
      <w:r w:rsidR="003E7EFA">
        <w:rPr>
          <w:lang w:val="en-US"/>
        </w:rPr>
        <w:t xml:space="preserve">. </w:t>
      </w:r>
      <w:r>
        <w:rPr>
          <w:lang w:val="en-US"/>
        </w:rPr>
        <w:t xml:space="preserve">As for incidence, the associated confidence intervals are wide, making </w:t>
      </w:r>
      <w:r w:rsidR="004D51BA">
        <w:rPr>
          <w:lang w:val="en-US"/>
        </w:rPr>
        <w:t xml:space="preserve">ethnicity-specific </w:t>
      </w:r>
      <w:r>
        <w:rPr>
          <w:lang w:val="en-US"/>
        </w:rPr>
        <w:t xml:space="preserve">trends by age more difficult to discern, but generally there appears to be a broad increase with age. Case numbers by age are generally small for Māori, Pacific and Asian women (total deaths across all ages over the five year period were </w:t>
      </w:r>
      <w:r w:rsidR="00E44366">
        <w:rPr>
          <w:lang w:val="en-US"/>
        </w:rPr>
        <w:t xml:space="preserve">55 </w:t>
      </w:r>
      <w:r>
        <w:rPr>
          <w:lang w:val="en-US"/>
        </w:rPr>
        <w:t xml:space="preserve">for Māori women, </w:t>
      </w:r>
      <w:r w:rsidR="00E44366">
        <w:rPr>
          <w:lang w:val="en-US"/>
        </w:rPr>
        <w:t xml:space="preserve">34 </w:t>
      </w:r>
      <w:r>
        <w:rPr>
          <w:lang w:val="en-US"/>
        </w:rPr>
        <w:t xml:space="preserve">for Pacific women and </w:t>
      </w:r>
      <w:r w:rsidR="00E44366">
        <w:rPr>
          <w:lang w:val="en-US"/>
        </w:rPr>
        <w:t xml:space="preserve">eleven </w:t>
      </w:r>
      <w:r>
        <w:rPr>
          <w:lang w:val="en-US"/>
        </w:rPr>
        <w:t>for Asian women).</w:t>
      </w:r>
    </w:p>
    <w:p w14:paraId="7ADD40F3" w14:textId="77777777" w:rsidR="00DE2100" w:rsidRDefault="00DE2100" w:rsidP="00683CB1">
      <w:pPr>
        <w:jc w:val="both"/>
        <w:rPr>
          <w:lang w:val="en-US"/>
        </w:rPr>
      </w:pPr>
    </w:p>
    <w:p w14:paraId="423533B2" w14:textId="77777777" w:rsidR="00DB36B3" w:rsidRPr="00D9359D" w:rsidRDefault="00DB36B3" w:rsidP="00DB36B3">
      <w:pPr>
        <w:keepNext/>
        <w:jc w:val="both"/>
        <w:rPr>
          <w:b/>
          <w:i/>
        </w:rPr>
      </w:pPr>
      <w:r w:rsidRPr="00D9359D">
        <w:rPr>
          <w:b/>
          <w:i/>
        </w:rPr>
        <w:t>Comments</w:t>
      </w:r>
    </w:p>
    <w:p w14:paraId="0E0D0DBB" w14:textId="5DF25BBD" w:rsidR="00DB36B3" w:rsidRDefault="00DB36B3" w:rsidP="00DB36B3">
      <w:pPr>
        <w:jc w:val="both"/>
        <w:rPr>
          <w:lang w:val="en-US"/>
        </w:rPr>
      </w:pPr>
      <w:r>
        <w:rPr>
          <w:lang w:val="en-US"/>
        </w:rPr>
        <w:t xml:space="preserve">In this report mortality rates are </w:t>
      </w:r>
      <w:proofErr w:type="spellStart"/>
      <w:r>
        <w:rPr>
          <w:lang w:val="en-US"/>
        </w:rPr>
        <w:t>standardised</w:t>
      </w:r>
      <w:proofErr w:type="spellEnd"/>
      <w:r>
        <w:rPr>
          <w:lang w:val="en-US"/>
        </w:rPr>
        <w:t xml:space="preserve"> using the WHO Standard Population (see </w:t>
      </w:r>
      <w:r>
        <w:rPr>
          <w:lang w:val="en-US"/>
        </w:rPr>
        <w:fldChar w:fldCharType="begin"/>
      </w:r>
      <w:r>
        <w:rPr>
          <w:lang w:val="en-US"/>
        </w:rPr>
        <w:instrText xml:space="preserve"> REF _Ref391387185 \h  \* MERGEFORMAT </w:instrText>
      </w:r>
      <w:r>
        <w:rPr>
          <w:lang w:val="en-US"/>
        </w:rPr>
      </w:r>
      <w:r>
        <w:rPr>
          <w:lang w:val="en-US"/>
        </w:rPr>
        <w:fldChar w:fldCharType="separate"/>
      </w:r>
      <w:r w:rsidR="002E47E5">
        <w:t xml:space="preserve">Appendix B – </w:t>
      </w:r>
      <w:r w:rsidR="002E47E5" w:rsidRPr="002E47E5">
        <w:rPr>
          <w:i/>
        </w:rPr>
        <w:t>Population data</w:t>
      </w:r>
      <w:r>
        <w:rPr>
          <w:lang w:val="en-US"/>
        </w:rPr>
        <w:fldChar w:fldCharType="end"/>
      </w:r>
      <w:r>
        <w:rPr>
          <w:lang w:val="en-US"/>
        </w:rPr>
        <w:t xml:space="preserve">), consistent with the population used to produce </w:t>
      </w:r>
      <w:proofErr w:type="spellStart"/>
      <w:r>
        <w:rPr>
          <w:lang w:val="en-US"/>
        </w:rPr>
        <w:t>standardised</w:t>
      </w:r>
      <w:proofErr w:type="spellEnd"/>
      <w:r>
        <w:rPr>
          <w:lang w:val="en-US"/>
        </w:rPr>
        <w:t xml:space="preserve"> rates in </w:t>
      </w:r>
      <w:r w:rsidRPr="00AD111A">
        <w:rPr>
          <w:i/>
          <w:lang w:val="en-US"/>
        </w:rPr>
        <w:t>Cancer: New Registrations and Deaths</w:t>
      </w:r>
      <w:r w:rsidRPr="00D9359D">
        <w:rPr>
          <w:lang w:val="en-US"/>
        </w:rPr>
        <w:t>.</w:t>
      </w:r>
      <w:r>
        <w:rPr>
          <w:lang w:val="en-US"/>
        </w:rPr>
        <w:t xml:space="preserve"> Note that National Cervical Screening </w:t>
      </w:r>
      <w:proofErr w:type="spellStart"/>
      <w:r>
        <w:rPr>
          <w:lang w:val="en-US"/>
        </w:rPr>
        <w:t>Programme</w:t>
      </w:r>
      <w:proofErr w:type="spellEnd"/>
      <w:r>
        <w:rPr>
          <w:lang w:val="en-US"/>
        </w:rPr>
        <w:t xml:space="preserve"> Annual Monitoring Reports prior to that for 2008-2009 reported on rates which were </w:t>
      </w:r>
      <w:proofErr w:type="spellStart"/>
      <w:r>
        <w:rPr>
          <w:lang w:val="en-US"/>
        </w:rPr>
        <w:t>standardised</w:t>
      </w:r>
      <w:proofErr w:type="spellEnd"/>
      <w:r>
        <w:rPr>
          <w:lang w:val="en-US"/>
        </w:rPr>
        <w:t xml:space="preserve"> to the </w:t>
      </w:r>
      <w:proofErr w:type="spellStart"/>
      <w:r>
        <w:rPr>
          <w:lang w:val="en-US"/>
        </w:rPr>
        <w:t>Segi</w:t>
      </w:r>
      <w:proofErr w:type="spellEnd"/>
      <w:r>
        <w:rPr>
          <w:lang w:val="en-US"/>
        </w:rPr>
        <w:t xml:space="preserve"> population, and therefore these rates are not directly comparable.</w:t>
      </w:r>
      <w:r w:rsidR="009E0ADF">
        <w:rPr>
          <w:lang w:val="en-US"/>
        </w:rPr>
        <w:t xml:space="preserve"> </w:t>
      </w:r>
      <w:r w:rsidR="00462167">
        <w:rPr>
          <w:lang w:val="en-US"/>
        </w:rPr>
        <w:t xml:space="preserve">The target for cancer </w:t>
      </w:r>
      <w:r w:rsidR="00072748">
        <w:rPr>
          <w:lang w:val="en-US"/>
        </w:rPr>
        <w:t>mortality</w:t>
      </w:r>
      <w:r w:rsidR="00462167">
        <w:rPr>
          <w:lang w:val="en-US"/>
        </w:rPr>
        <w:t xml:space="preserve"> is also </w:t>
      </w:r>
      <w:proofErr w:type="spellStart"/>
      <w:r w:rsidR="00462167">
        <w:rPr>
          <w:lang w:val="en-US"/>
        </w:rPr>
        <w:t>standardised</w:t>
      </w:r>
      <w:proofErr w:type="spellEnd"/>
      <w:r w:rsidR="00462167">
        <w:rPr>
          <w:lang w:val="en-US"/>
        </w:rPr>
        <w:t xml:space="preserve"> to the </w:t>
      </w:r>
      <w:proofErr w:type="spellStart"/>
      <w:r w:rsidR="00462167">
        <w:rPr>
          <w:lang w:val="en-US"/>
        </w:rPr>
        <w:t>Segi</w:t>
      </w:r>
      <w:proofErr w:type="spellEnd"/>
      <w:r w:rsidR="00462167">
        <w:rPr>
          <w:lang w:val="en-US"/>
        </w:rPr>
        <w:t xml:space="preserve"> population and cannot be used as the target for the observed WHO </w:t>
      </w:r>
      <w:proofErr w:type="spellStart"/>
      <w:r w:rsidR="00462167">
        <w:rPr>
          <w:lang w:val="en-US"/>
        </w:rPr>
        <w:t>stan</w:t>
      </w:r>
      <w:r w:rsidR="00B55C81">
        <w:rPr>
          <w:lang w:val="en-US"/>
        </w:rPr>
        <w:t>dardised</w:t>
      </w:r>
      <w:proofErr w:type="spellEnd"/>
      <w:r w:rsidR="00B55C81">
        <w:rPr>
          <w:lang w:val="en-US"/>
        </w:rPr>
        <w:t xml:space="preserve"> rate in this report. The WHO target is provided, however is in the process of being </w:t>
      </w:r>
      <w:r w:rsidR="004A6958">
        <w:rPr>
          <w:lang w:val="en-US"/>
        </w:rPr>
        <w:t>reevaluated</w:t>
      </w:r>
      <w:r w:rsidR="00B55C81">
        <w:rPr>
          <w:lang w:val="en-US"/>
        </w:rPr>
        <w:t xml:space="preserve"> for the 2016 report.  </w:t>
      </w:r>
    </w:p>
    <w:p w14:paraId="25D47F26" w14:textId="5954F8AA" w:rsidR="00DB36B3" w:rsidRDefault="00DB36B3" w:rsidP="00DB36B3">
      <w:pPr>
        <w:jc w:val="both"/>
        <w:rPr>
          <w:i/>
          <w:lang w:val="en-US"/>
        </w:rPr>
      </w:pPr>
      <w:r>
        <w:rPr>
          <w:lang w:val="en-US"/>
        </w:rPr>
        <w:t>Consistent with other statistical data, the rates of cervical cancer incidence and mortality are expressed per 100,000 women in the population. The population is not adjusted to take into account hysterectomy prevalence.</w:t>
      </w:r>
    </w:p>
    <w:p w14:paraId="744655C8" w14:textId="7C75D274" w:rsidR="00683CB1" w:rsidRDefault="00683CB1" w:rsidP="00DB36B3"/>
    <w:p w14:paraId="3E338304" w14:textId="350ABFF5" w:rsidR="00683CB1" w:rsidRDefault="00683CB1" w:rsidP="00683CB1">
      <w:pPr>
        <w:pStyle w:val="Caption"/>
        <w:keepNext/>
      </w:pPr>
      <w:bookmarkStart w:id="29" w:name="_Ref296351054"/>
      <w:bookmarkStart w:id="30" w:name="_Toc512839653"/>
      <w:r>
        <w:t xml:space="preserve">Figure </w:t>
      </w:r>
      <w:fldSimple w:instr=" SEQ Figure \* ARABIC ">
        <w:r w:rsidR="002E47E5">
          <w:rPr>
            <w:noProof/>
          </w:rPr>
          <w:t>7</w:t>
        </w:r>
      </w:fldSimple>
      <w:bookmarkEnd w:id="29"/>
      <w:r>
        <w:t xml:space="preserve"> – Age-standardised cervical cancer mortality rates, </w:t>
      </w:r>
      <w:r w:rsidR="00014972" w:rsidRPr="002005FB">
        <w:t>200</w:t>
      </w:r>
      <w:r w:rsidR="00014972">
        <w:t>8</w:t>
      </w:r>
      <w:r w:rsidR="00014972" w:rsidRPr="002005FB">
        <w:t xml:space="preserve"> </w:t>
      </w:r>
      <w:r w:rsidRPr="002005FB">
        <w:t xml:space="preserve">to </w:t>
      </w:r>
      <w:r w:rsidR="00014972" w:rsidRPr="002005FB">
        <w:t>20</w:t>
      </w:r>
      <w:r w:rsidR="00014972">
        <w:t>14</w:t>
      </w:r>
      <w:r>
        <w:t>, by ethnicity</w:t>
      </w:r>
      <w:bookmarkEnd w:id="30"/>
      <w:r>
        <w:t xml:space="preserve"> </w:t>
      </w:r>
    </w:p>
    <w:p w14:paraId="59360F16" w14:textId="77777777" w:rsidR="00683CB1" w:rsidRDefault="00683CB1" w:rsidP="00683CB1">
      <w:pPr>
        <w:keepNext/>
        <w:numPr>
          <w:ilvl w:val="0"/>
          <w:numId w:val="8"/>
        </w:numPr>
        <w:spacing w:after="0"/>
        <w:ind w:left="714" w:hanging="357"/>
        <w:rPr>
          <w:i/>
        </w:rPr>
      </w:pPr>
      <w:r>
        <w:rPr>
          <w:i/>
        </w:rPr>
        <w:t>All ethnic groups</w:t>
      </w:r>
    </w:p>
    <w:p w14:paraId="7DB56027" w14:textId="08F20CE3" w:rsidR="00AB4B83" w:rsidRDefault="00AB4B83" w:rsidP="00683CB1">
      <w:pPr>
        <w:spacing w:after="0"/>
        <w:ind w:left="425"/>
      </w:pPr>
      <w:r>
        <w:rPr>
          <w:noProof/>
          <w:lang w:val="en-NZ" w:eastAsia="en-NZ"/>
        </w:rPr>
        <w:drawing>
          <wp:inline distT="0" distB="0" distL="0" distR="0" wp14:anchorId="6756A370" wp14:editId="4B25EC96">
            <wp:extent cx="5633085" cy="368236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3682365"/>
                    </a:xfrm>
                    <a:prstGeom prst="rect">
                      <a:avLst/>
                    </a:prstGeom>
                    <a:noFill/>
                  </pic:spPr>
                </pic:pic>
              </a:graphicData>
            </a:graphic>
          </wp:inline>
        </w:drawing>
      </w:r>
    </w:p>
    <w:p w14:paraId="7D6B79C2" w14:textId="54856D76" w:rsidR="00683CB1" w:rsidRDefault="00683CB1" w:rsidP="00EE0F3D">
      <w:pPr>
        <w:ind w:left="426"/>
        <w:jc w:val="both"/>
        <w:rPr>
          <w:i/>
        </w:rPr>
      </w:pPr>
      <w:r w:rsidRPr="00AA44C5">
        <w:rPr>
          <w:i/>
          <w:sz w:val="20"/>
        </w:rPr>
        <w:t>Vertical bars represent 95% confidence intervals</w:t>
      </w:r>
      <w:r>
        <w:rPr>
          <w:i/>
          <w:sz w:val="20"/>
        </w:rPr>
        <w:t>. Note: no deaths were recorded for Asian women in 2011.</w:t>
      </w:r>
    </w:p>
    <w:p w14:paraId="1F2B140B" w14:textId="77777777" w:rsidR="00683CB1" w:rsidRPr="003C6B73" w:rsidRDefault="00683CB1" w:rsidP="00683CB1">
      <w:pPr>
        <w:keepNext/>
        <w:numPr>
          <w:ilvl w:val="0"/>
          <w:numId w:val="8"/>
        </w:numPr>
        <w:spacing w:after="0"/>
        <w:ind w:left="714" w:hanging="357"/>
        <w:rPr>
          <w:i/>
        </w:rPr>
      </w:pPr>
      <w:r>
        <w:rPr>
          <w:i/>
        </w:rPr>
        <w:t>Māori women, compared to All women</w:t>
      </w:r>
    </w:p>
    <w:p w14:paraId="52ACBA8B" w14:textId="65E34C83" w:rsidR="00683CB1" w:rsidRDefault="00E21954" w:rsidP="00683CB1">
      <w:pPr>
        <w:spacing w:after="0"/>
        <w:ind w:left="425"/>
      </w:pPr>
      <w:r>
        <w:rPr>
          <w:noProof/>
          <w:lang w:val="en-NZ" w:eastAsia="en-NZ"/>
        </w:rPr>
        <w:drawing>
          <wp:inline distT="0" distB="0" distL="0" distR="0" wp14:anchorId="4F833D11" wp14:editId="72D16381">
            <wp:extent cx="5633085" cy="368236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3085" cy="3682365"/>
                    </a:xfrm>
                    <a:prstGeom prst="rect">
                      <a:avLst/>
                    </a:prstGeom>
                    <a:noFill/>
                  </pic:spPr>
                </pic:pic>
              </a:graphicData>
            </a:graphic>
          </wp:inline>
        </w:drawing>
      </w:r>
    </w:p>
    <w:p w14:paraId="477D4A73" w14:textId="47E4885F" w:rsidR="00683CB1" w:rsidRDefault="00683CB1" w:rsidP="00683CB1">
      <w:pPr>
        <w:ind w:left="426"/>
        <w:rPr>
          <w:i/>
          <w:sz w:val="20"/>
        </w:rPr>
      </w:pPr>
      <w:r w:rsidRPr="00AA44C5">
        <w:rPr>
          <w:i/>
          <w:sz w:val="20"/>
        </w:rPr>
        <w:t>Vertical bars represent 95% confidence intervals</w:t>
      </w:r>
    </w:p>
    <w:p w14:paraId="5F96E626" w14:textId="28A2F880" w:rsidR="002472AA" w:rsidRDefault="002472AA" w:rsidP="002472AA">
      <w:pPr>
        <w:pStyle w:val="Caption"/>
        <w:keepNext/>
      </w:pPr>
      <w:bookmarkStart w:id="31" w:name="_Ref506818185"/>
      <w:bookmarkStart w:id="32" w:name="_Toc512839654"/>
      <w:r>
        <w:t xml:space="preserve">Figure </w:t>
      </w:r>
      <w:fldSimple w:instr=" SEQ Figure \* ARABIC ">
        <w:r w:rsidR="002E47E5">
          <w:rPr>
            <w:noProof/>
          </w:rPr>
          <w:t>8</w:t>
        </w:r>
      </w:fldSimple>
      <w:bookmarkEnd w:id="31"/>
      <w:r>
        <w:t xml:space="preserve"> – </w:t>
      </w:r>
      <w:r w:rsidR="00944E48" w:rsidRPr="006F5968">
        <w:t xml:space="preserve">Age-standardised cervical cancer </w:t>
      </w:r>
      <w:r w:rsidR="00944E48">
        <w:t>mortality</w:t>
      </w:r>
      <w:r w:rsidR="00944E48" w:rsidRPr="006F5968">
        <w:t xml:space="preserve"> rates</w:t>
      </w:r>
      <w:r w:rsidR="00944E48">
        <w:t xml:space="preserve"> for Māori* and all women</w:t>
      </w:r>
      <w:r w:rsidR="00944E48" w:rsidRPr="006F5968">
        <w:t xml:space="preserve">, </w:t>
      </w:r>
      <w:r w:rsidR="00944E48">
        <w:t>1985-2015</w:t>
      </w:r>
      <w:r w:rsidR="00944E48" w:rsidRPr="004C6C2E">
        <w:t>†</w:t>
      </w:r>
      <w:bookmarkEnd w:id="32"/>
    </w:p>
    <w:p w14:paraId="2517EB9A" w14:textId="47DDE5BF" w:rsidR="005C14E4" w:rsidRPr="00A93AB1" w:rsidRDefault="00D943FC" w:rsidP="00A93AB1">
      <w:r w:rsidRPr="00A93AB1">
        <w:rPr>
          <w:noProof/>
          <w:lang w:val="en-NZ" w:eastAsia="en-NZ"/>
        </w:rPr>
        <w:drawing>
          <wp:inline distT="0" distB="0" distL="0" distR="0" wp14:anchorId="7D0CD223" wp14:editId="38B66217">
            <wp:extent cx="5621020" cy="36823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1020" cy="3682365"/>
                    </a:xfrm>
                    <a:prstGeom prst="rect">
                      <a:avLst/>
                    </a:prstGeom>
                    <a:noFill/>
                  </pic:spPr>
                </pic:pic>
              </a:graphicData>
            </a:graphic>
          </wp:inline>
        </w:drawing>
      </w:r>
    </w:p>
    <w:p w14:paraId="44849CB5" w14:textId="77777777" w:rsidR="004E108E" w:rsidRPr="00A93AB1" w:rsidRDefault="004E108E" w:rsidP="00A93AB1">
      <w:pPr>
        <w:rPr>
          <w:sz w:val="20"/>
          <w:szCs w:val="20"/>
        </w:rPr>
      </w:pPr>
      <w:r w:rsidRPr="00A93AB1">
        <w:rPr>
          <w:sz w:val="20"/>
          <w:szCs w:val="20"/>
        </w:rPr>
        <w:t xml:space="preserve">Rates are per 100,000 women, age-standardised to the WHO Standard Population (all ages). </w:t>
      </w:r>
    </w:p>
    <w:p w14:paraId="7C2688D1" w14:textId="5F343EFC" w:rsidR="00944E48" w:rsidRPr="00A93AB1" w:rsidRDefault="00944E48" w:rsidP="00A93AB1">
      <w:pPr>
        <w:rPr>
          <w:sz w:val="20"/>
          <w:szCs w:val="20"/>
        </w:rPr>
      </w:pPr>
      <w:r w:rsidRPr="00A93AB1">
        <w:rPr>
          <w:sz w:val="20"/>
          <w:szCs w:val="20"/>
        </w:rPr>
        <w:t>* Aged</w:t>
      </w:r>
      <w:r w:rsidR="00C63907" w:rsidRPr="00A93AB1">
        <w:rPr>
          <w:sz w:val="20"/>
          <w:szCs w:val="20"/>
        </w:rPr>
        <w:t>-</w:t>
      </w:r>
      <w:r w:rsidRPr="00A93AB1">
        <w:rPr>
          <w:sz w:val="20"/>
          <w:szCs w:val="20"/>
        </w:rPr>
        <w:t xml:space="preserve">standardised rates for Māori women were not available for years prior to 1996.   </w:t>
      </w:r>
    </w:p>
    <w:p w14:paraId="42175B66" w14:textId="378F3F3F" w:rsidR="00327996" w:rsidRPr="00A93AB1" w:rsidRDefault="00327996" w:rsidP="00A93AB1">
      <w:pPr>
        <w:rPr>
          <w:sz w:val="20"/>
          <w:szCs w:val="20"/>
        </w:rPr>
      </w:pPr>
      <w:r w:rsidRPr="00A93AB1">
        <w:rPr>
          <w:sz w:val="20"/>
          <w:szCs w:val="20"/>
        </w:rPr>
        <w:t xml:space="preserve">† Rates for 1996-2004 </w:t>
      </w:r>
      <w:r w:rsidRPr="00904322">
        <w:rPr>
          <w:sz w:val="20"/>
          <w:szCs w:val="20"/>
        </w:rPr>
        <w:t xml:space="preserve">sourced from </w:t>
      </w:r>
      <w:r w:rsidRPr="00B72A3D">
        <w:rPr>
          <w:i/>
          <w:sz w:val="20"/>
          <w:szCs w:val="20"/>
        </w:rPr>
        <w:t>Cancer: New Registrations and Deaths, 2007</w:t>
      </w:r>
      <w:r w:rsidRPr="00904322">
        <w:rPr>
          <w:sz w:val="20"/>
          <w:szCs w:val="20"/>
        </w:rPr>
        <w:t xml:space="preserve"> </w:t>
      </w:r>
      <w:r w:rsidRPr="00904322">
        <w:rPr>
          <w:sz w:val="20"/>
          <w:szCs w:val="20"/>
        </w:rPr>
        <w:fldChar w:fldCharType="begin"/>
      </w:r>
      <w:r w:rsidRPr="00904322">
        <w:rPr>
          <w:sz w:val="20"/>
          <w:szCs w:val="20"/>
        </w:rPr>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904322">
        <w:rPr>
          <w:sz w:val="20"/>
          <w:szCs w:val="20"/>
        </w:rPr>
        <w:fldChar w:fldCharType="separate"/>
      </w:r>
      <w:r w:rsidRPr="00904322">
        <w:rPr>
          <w:sz w:val="20"/>
          <w:szCs w:val="20"/>
        </w:rPr>
        <w:t>(</w:t>
      </w:r>
      <w:hyperlink w:anchor="_ENREF_4" w:tooltip="Ministry of Health, 2010 #3716" w:history="1">
        <w:r w:rsidRPr="00904322">
          <w:rPr>
            <w:rStyle w:val="Hyperlink"/>
            <w:color w:val="auto"/>
            <w:sz w:val="20"/>
            <w:szCs w:val="20"/>
            <w:u w:val="none"/>
          </w:rPr>
          <w:t>4</w:t>
        </w:r>
      </w:hyperlink>
      <w:r w:rsidRPr="00904322">
        <w:rPr>
          <w:sz w:val="20"/>
          <w:szCs w:val="20"/>
        </w:rPr>
        <w:t>)</w:t>
      </w:r>
      <w:r w:rsidRPr="00904322">
        <w:rPr>
          <w:sz w:val="20"/>
          <w:szCs w:val="20"/>
        </w:rPr>
        <w:fldChar w:fldCharType="end"/>
      </w:r>
      <w:r w:rsidRPr="00904322">
        <w:rPr>
          <w:sz w:val="20"/>
          <w:szCs w:val="20"/>
        </w:rPr>
        <w:t xml:space="preserve"> and  </w:t>
      </w:r>
      <w:r w:rsidRPr="00B72A3D">
        <w:rPr>
          <w:i/>
          <w:sz w:val="20"/>
          <w:szCs w:val="20"/>
        </w:rPr>
        <w:t>200</w:t>
      </w:r>
      <w:r w:rsidRPr="00DA1342">
        <w:rPr>
          <w:i/>
          <w:sz w:val="20"/>
          <w:szCs w:val="20"/>
        </w:rPr>
        <w:t>6</w:t>
      </w:r>
      <w:r w:rsidRPr="00904322">
        <w:rPr>
          <w:sz w:val="20"/>
          <w:szCs w:val="20"/>
        </w:rPr>
        <w:t xml:space="preserve"> </w:t>
      </w:r>
      <w:r w:rsidRPr="00904322">
        <w:rPr>
          <w:sz w:val="20"/>
          <w:szCs w:val="20"/>
        </w:rPr>
        <w:fldChar w:fldCharType="begin"/>
      </w:r>
      <w:r w:rsidRPr="00904322">
        <w:rPr>
          <w:sz w:val="20"/>
          <w:szCs w:val="20"/>
        </w:rPr>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Pr="00904322">
        <w:rPr>
          <w:sz w:val="20"/>
          <w:szCs w:val="20"/>
        </w:rPr>
        <w:fldChar w:fldCharType="separate"/>
      </w:r>
      <w:r w:rsidRPr="00904322">
        <w:rPr>
          <w:sz w:val="20"/>
          <w:szCs w:val="20"/>
        </w:rPr>
        <w:t>(</w:t>
      </w:r>
      <w:hyperlink w:anchor="_ENREF_3" w:tooltip="Ministry of Health, 2010 #3715" w:history="1">
        <w:r w:rsidRPr="00904322">
          <w:rPr>
            <w:rStyle w:val="Hyperlink"/>
            <w:color w:val="auto"/>
            <w:sz w:val="20"/>
            <w:szCs w:val="20"/>
            <w:u w:val="none"/>
          </w:rPr>
          <w:t>3</w:t>
        </w:r>
      </w:hyperlink>
      <w:r w:rsidRPr="00904322">
        <w:rPr>
          <w:sz w:val="20"/>
          <w:szCs w:val="20"/>
        </w:rPr>
        <w:t>)</w:t>
      </w:r>
      <w:r w:rsidRPr="00904322">
        <w:rPr>
          <w:sz w:val="20"/>
          <w:szCs w:val="20"/>
        </w:rPr>
        <w:fldChar w:fldCharType="end"/>
      </w:r>
      <w:r w:rsidRPr="00904322">
        <w:rPr>
          <w:sz w:val="20"/>
          <w:szCs w:val="20"/>
        </w:rPr>
        <w:t xml:space="preserve">. Rates from 2005 are sourced from previous </w:t>
      </w:r>
      <w:r w:rsidRPr="00904322">
        <w:rPr>
          <w:sz w:val="20"/>
          <w:szCs w:val="20"/>
        </w:rPr>
        <w:fldChar w:fldCharType="begin"/>
      </w:r>
      <w:r w:rsidRPr="00904322">
        <w:rPr>
          <w:sz w:val="20"/>
          <w:szCs w:val="20"/>
        </w:rPr>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904322">
        <w:rPr>
          <w:sz w:val="20"/>
          <w:szCs w:val="20"/>
        </w:rPr>
        <w:fldChar w:fldCharType="separate"/>
      </w:r>
      <w:r w:rsidRPr="00904322">
        <w:rPr>
          <w:sz w:val="20"/>
          <w:szCs w:val="20"/>
        </w:rPr>
        <w:t>(</w:t>
      </w:r>
      <w:hyperlink w:anchor="_ENREF_5" w:tooltip="Smith, 2012 #5254" w:history="1">
        <w:r w:rsidRPr="00904322">
          <w:rPr>
            <w:rStyle w:val="Hyperlink"/>
            <w:color w:val="auto"/>
            <w:sz w:val="20"/>
            <w:szCs w:val="20"/>
            <w:u w:val="none"/>
          </w:rPr>
          <w:t>5</w:t>
        </w:r>
      </w:hyperlink>
      <w:r w:rsidRPr="00904322">
        <w:rPr>
          <w:sz w:val="20"/>
          <w:szCs w:val="20"/>
        </w:rPr>
        <w:t>)</w:t>
      </w:r>
      <w:r w:rsidRPr="00904322">
        <w:rPr>
          <w:sz w:val="20"/>
          <w:szCs w:val="20"/>
        </w:rPr>
        <w:fldChar w:fldCharType="end"/>
      </w:r>
      <w:r w:rsidRPr="00904322">
        <w:rPr>
          <w:sz w:val="20"/>
          <w:szCs w:val="20"/>
        </w:rPr>
        <w:t xml:space="preserve"> and </w:t>
      </w:r>
      <w:r w:rsidRPr="00A93AB1">
        <w:rPr>
          <w:sz w:val="20"/>
          <w:szCs w:val="20"/>
        </w:rPr>
        <w:t xml:space="preserve">the current NCSP annual monitoring report (see </w:t>
      </w:r>
      <w:r w:rsidR="00E73011" w:rsidRPr="00A93AB1">
        <w:rPr>
          <w:sz w:val="20"/>
          <w:szCs w:val="20"/>
        </w:rPr>
        <w:fldChar w:fldCharType="begin"/>
      </w:r>
      <w:r w:rsidR="00E73011" w:rsidRPr="00A93AB1">
        <w:rPr>
          <w:sz w:val="20"/>
          <w:szCs w:val="20"/>
        </w:rPr>
        <w:instrText xml:space="preserve"> REF _Ref296351039 \h  \* MERGEFORMAT </w:instrText>
      </w:r>
      <w:r w:rsidR="00E73011" w:rsidRPr="00A93AB1">
        <w:rPr>
          <w:sz w:val="20"/>
          <w:szCs w:val="20"/>
        </w:rPr>
      </w:r>
      <w:r w:rsidR="00E73011" w:rsidRPr="00A93AB1">
        <w:rPr>
          <w:sz w:val="20"/>
          <w:szCs w:val="20"/>
        </w:rPr>
        <w:fldChar w:fldCharType="separate"/>
      </w:r>
      <w:r w:rsidR="002E47E5" w:rsidRPr="002E47E5">
        <w:rPr>
          <w:sz w:val="20"/>
          <w:szCs w:val="20"/>
        </w:rPr>
        <w:t>Table 4</w:t>
      </w:r>
      <w:r w:rsidR="00E73011" w:rsidRPr="00A93AB1">
        <w:rPr>
          <w:sz w:val="20"/>
          <w:szCs w:val="20"/>
        </w:rPr>
        <w:fldChar w:fldCharType="end"/>
      </w:r>
      <w:r w:rsidRPr="00A93AB1">
        <w:rPr>
          <w:sz w:val="20"/>
          <w:szCs w:val="20"/>
        </w:rPr>
        <w:t xml:space="preserve"> footnote). Prior dates have been sourced directly from the New Zealand Ministry of Health. </w:t>
      </w:r>
    </w:p>
    <w:p w14:paraId="10603B40" w14:textId="77777777" w:rsidR="00327996" w:rsidRPr="00A93AB1" w:rsidRDefault="00327996" w:rsidP="00A93AB1"/>
    <w:p w14:paraId="3D45C535" w14:textId="4319D19F" w:rsidR="004E108E" w:rsidRDefault="004E108E" w:rsidP="00683CB1">
      <w:pPr>
        <w:ind w:left="426"/>
        <w:rPr>
          <w:sz w:val="20"/>
        </w:rPr>
      </w:pPr>
    </w:p>
    <w:p w14:paraId="508B8BEA" w14:textId="77777777" w:rsidR="004E108E" w:rsidRPr="00AA44C5" w:rsidRDefault="004E108E" w:rsidP="00683CB1">
      <w:pPr>
        <w:ind w:left="426"/>
        <w:rPr>
          <w:i/>
        </w:rPr>
        <w:sectPr w:rsidR="004E108E" w:rsidRPr="00AA44C5" w:rsidSect="00594685">
          <w:footnotePr>
            <w:numFmt w:val="lowerLetter"/>
          </w:footnotePr>
          <w:pgSz w:w="11906" w:h="16838"/>
          <w:pgMar w:top="1440" w:right="1440" w:bottom="1440" w:left="1440" w:header="708" w:footer="234" w:gutter="0"/>
          <w:cols w:space="708"/>
          <w:docGrid w:linePitch="360"/>
        </w:sectPr>
      </w:pPr>
    </w:p>
    <w:p w14:paraId="44F765A3" w14:textId="244970B4" w:rsidR="00683CB1" w:rsidRDefault="00683CB1" w:rsidP="00683CB1">
      <w:pPr>
        <w:pStyle w:val="Caption"/>
        <w:keepNext/>
      </w:pPr>
      <w:bookmarkStart w:id="33" w:name="_Ref296351039"/>
      <w:bookmarkStart w:id="34" w:name="_Toc512839660"/>
      <w:r>
        <w:t xml:space="preserve">Table </w:t>
      </w:r>
      <w:fldSimple w:instr=" SEQ Table \* ARABIC ">
        <w:r w:rsidR="002E47E5">
          <w:rPr>
            <w:noProof/>
          </w:rPr>
          <w:t>4</w:t>
        </w:r>
      </w:fldSimple>
      <w:bookmarkEnd w:id="33"/>
      <w:r>
        <w:t xml:space="preserve"> – Cervical cancer mort</w:t>
      </w:r>
      <w:bookmarkStart w:id="35" w:name="_GoBack"/>
      <w:bookmarkEnd w:id="35"/>
      <w:r>
        <w:t xml:space="preserve">ality, </w:t>
      </w:r>
      <w:r w:rsidRPr="00403D5F">
        <w:t>199</w:t>
      </w:r>
      <w:r>
        <w:t>8</w:t>
      </w:r>
      <w:r w:rsidRPr="00403D5F">
        <w:t xml:space="preserve"> to </w:t>
      </w:r>
      <w:r w:rsidR="009F0348" w:rsidRPr="00403D5F">
        <w:t>20</w:t>
      </w:r>
      <w:r w:rsidR="009F0348">
        <w:t>14</w:t>
      </w:r>
      <w:r>
        <w:t>, by ethnicity</w:t>
      </w:r>
      <w:bookmarkEnd w:id="34"/>
    </w:p>
    <w:tbl>
      <w:tblPr>
        <w:tblW w:w="0" w:type="auto"/>
        <w:tblBorders>
          <w:top w:val="single" w:sz="4" w:space="0" w:color="auto"/>
          <w:bottom w:val="single" w:sz="4" w:space="0" w:color="auto"/>
        </w:tblBorders>
        <w:tblLook w:val="04A0" w:firstRow="1" w:lastRow="0" w:firstColumn="1" w:lastColumn="0" w:noHBand="0" w:noVBand="1"/>
      </w:tblPr>
      <w:tblGrid>
        <w:gridCol w:w="1273"/>
        <w:gridCol w:w="1264"/>
        <w:gridCol w:w="1272"/>
        <w:gridCol w:w="1264"/>
        <w:gridCol w:w="1272"/>
        <w:gridCol w:w="1263"/>
        <w:gridCol w:w="1273"/>
        <w:gridCol w:w="1266"/>
        <w:gridCol w:w="1273"/>
        <w:gridCol w:w="1265"/>
        <w:gridCol w:w="1273"/>
      </w:tblGrid>
      <w:tr w:rsidR="00683CB1" w:rsidRPr="00E02F48" w14:paraId="0794A2DA" w14:textId="77777777" w:rsidTr="00683CB1">
        <w:trPr>
          <w:trHeight w:hRule="exact" w:val="397"/>
        </w:trPr>
        <w:tc>
          <w:tcPr>
            <w:tcW w:w="1273" w:type="dxa"/>
            <w:tcBorders>
              <w:top w:val="single" w:sz="4" w:space="0" w:color="auto"/>
              <w:bottom w:val="nil"/>
            </w:tcBorders>
          </w:tcPr>
          <w:p w14:paraId="6202F8A7" w14:textId="77777777" w:rsidR="00683CB1" w:rsidRPr="00E02F48" w:rsidRDefault="00683CB1" w:rsidP="00683CB1">
            <w:pPr>
              <w:pStyle w:val="Caption"/>
              <w:keepNext/>
              <w:jc w:val="center"/>
            </w:pPr>
          </w:p>
        </w:tc>
        <w:tc>
          <w:tcPr>
            <w:tcW w:w="2536" w:type="dxa"/>
            <w:gridSpan w:val="2"/>
            <w:tcBorders>
              <w:top w:val="single" w:sz="4" w:space="0" w:color="auto"/>
              <w:bottom w:val="single" w:sz="4" w:space="0" w:color="auto"/>
            </w:tcBorders>
          </w:tcPr>
          <w:p w14:paraId="270A01BA" w14:textId="77777777" w:rsidR="00683CB1" w:rsidRPr="00E02F48" w:rsidRDefault="00683CB1" w:rsidP="00683CB1">
            <w:pPr>
              <w:pStyle w:val="Caption"/>
              <w:keepNext/>
              <w:jc w:val="center"/>
            </w:pPr>
            <w:r w:rsidRPr="00E02F48">
              <w:t>All women</w:t>
            </w:r>
          </w:p>
        </w:tc>
        <w:tc>
          <w:tcPr>
            <w:tcW w:w="2536" w:type="dxa"/>
            <w:gridSpan w:val="2"/>
            <w:tcBorders>
              <w:top w:val="single" w:sz="4" w:space="0" w:color="auto"/>
              <w:bottom w:val="single" w:sz="4" w:space="0" w:color="auto"/>
            </w:tcBorders>
          </w:tcPr>
          <w:p w14:paraId="45F0F4FE" w14:textId="77777777" w:rsidR="00683CB1" w:rsidRPr="00E02F48" w:rsidRDefault="00683CB1" w:rsidP="00683CB1">
            <w:pPr>
              <w:pStyle w:val="Caption"/>
              <w:keepNext/>
              <w:jc w:val="center"/>
            </w:pPr>
            <w:r w:rsidRPr="00E02F48">
              <w:t>Māori women</w:t>
            </w:r>
          </w:p>
        </w:tc>
        <w:tc>
          <w:tcPr>
            <w:tcW w:w="2536" w:type="dxa"/>
            <w:gridSpan w:val="2"/>
            <w:tcBorders>
              <w:top w:val="single" w:sz="4" w:space="0" w:color="auto"/>
              <w:bottom w:val="single" w:sz="4" w:space="0" w:color="auto"/>
            </w:tcBorders>
          </w:tcPr>
          <w:p w14:paraId="47F3857F" w14:textId="77777777" w:rsidR="00683CB1" w:rsidRPr="00E02F48" w:rsidRDefault="00683CB1" w:rsidP="00683CB1">
            <w:pPr>
              <w:pStyle w:val="Caption"/>
              <w:keepNext/>
              <w:jc w:val="center"/>
            </w:pPr>
            <w:r w:rsidRPr="00E02F48">
              <w:t>Pacific women</w:t>
            </w:r>
          </w:p>
        </w:tc>
        <w:tc>
          <w:tcPr>
            <w:tcW w:w="2539" w:type="dxa"/>
            <w:gridSpan w:val="2"/>
            <w:tcBorders>
              <w:top w:val="single" w:sz="4" w:space="0" w:color="auto"/>
              <w:bottom w:val="single" w:sz="4" w:space="0" w:color="auto"/>
            </w:tcBorders>
          </w:tcPr>
          <w:p w14:paraId="64552F14" w14:textId="77777777" w:rsidR="00683CB1" w:rsidRPr="00E02F48" w:rsidRDefault="00683CB1" w:rsidP="00683CB1">
            <w:pPr>
              <w:pStyle w:val="Caption"/>
              <w:keepNext/>
              <w:jc w:val="center"/>
            </w:pPr>
            <w:r w:rsidRPr="00E02F48">
              <w:t>Asian women</w:t>
            </w:r>
          </w:p>
        </w:tc>
        <w:tc>
          <w:tcPr>
            <w:tcW w:w="2538" w:type="dxa"/>
            <w:gridSpan w:val="2"/>
            <w:tcBorders>
              <w:top w:val="single" w:sz="4" w:space="0" w:color="auto"/>
              <w:bottom w:val="single" w:sz="4" w:space="0" w:color="auto"/>
            </w:tcBorders>
          </w:tcPr>
          <w:p w14:paraId="32FBF938" w14:textId="77777777" w:rsidR="00683CB1" w:rsidRPr="00E02F48" w:rsidRDefault="00683CB1" w:rsidP="00683CB1">
            <w:pPr>
              <w:pStyle w:val="Caption"/>
              <w:keepNext/>
              <w:jc w:val="center"/>
            </w:pPr>
            <w:r w:rsidRPr="00E02F48">
              <w:t>European/ Other women §</w:t>
            </w:r>
          </w:p>
        </w:tc>
      </w:tr>
      <w:tr w:rsidR="00683CB1" w:rsidRPr="00E02F48" w14:paraId="164DBBD5" w14:textId="77777777" w:rsidTr="00683CB1">
        <w:trPr>
          <w:trHeight w:hRule="exact" w:val="397"/>
        </w:trPr>
        <w:tc>
          <w:tcPr>
            <w:tcW w:w="1273" w:type="dxa"/>
            <w:tcBorders>
              <w:top w:val="nil"/>
              <w:bottom w:val="single" w:sz="4" w:space="0" w:color="auto"/>
            </w:tcBorders>
          </w:tcPr>
          <w:p w14:paraId="6C383FF0" w14:textId="77777777" w:rsidR="00683CB1" w:rsidRPr="00E02F48" w:rsidRDefault="00683CB1" w:rsidP="00683CB1">
            <w:pPr>
              <w:pStyle w:val="Caption"/>
              <w:keepNext/>
            </w:pPr>
            <w:r w:rsidRPr="00E02F48">
              <w:t>Year†</w:t>
            </w:r>
          </w:p>
        </w:tc>
        <w:tc>
          <w:tcPr>
            <w:tcW w:w="1264" w:type="dxa"/>
            <w:tcBorders>
              <w:top w:val="single" w:sz="4" w:space="0" w:color="auto"/>
              <w:bottom w:val="single" w:sz="4" w:space="0" w:color="auto"/>
            </w:tcBorders>
          </w:tcPr>
          <w:p w14:paraId="44F9C39D" w14:textId="77777777" w:rsidR="00683CB1" w:rsidRPr="00E02F48" w:rsidRDefault="00683CB1" w:rsidP="00683CB1">
            <w:pPr>
              <w:pStyle w:val="Caption"/>
              <w:keepNext/>
              <w:jc w:val="center"/>
            </w:pPr>
            <w:r w:rsidRPr="00E02F48">
              <w:t>N</w:t>
            </w:r>
          </w:p>
        </w:tc>
        <w:tc>
          <w:tcPr>
            <w:tcW w:w="1272" w:type="dxa"/>
            <w:tcBorders>
              <w:top w:val="single" w:sz="4" w:space="0" w:color="auto"/>
              <w:bottom w:val="single" w:sz="4" w:space="0" w:color="auto"/>
            </w:tcBorders>
          </w:tcPr>
          <w:p w14:paraId="3CD22764" w14:textId="77777777" w:rsidR="00683CB1" w:rsidRPr="00E02F48" w:rsidRDefault="00683CB1" w:rsidP="00683CB1">
            <w:pPr>
              <w:pStyle w:val="Caption"/>
              <w:keepNext/>
              <w:jc w:val="center"/>
            </w:pPr>
            <w:r w:rsidRPr="00E02F48">
              <w:t>Rate*</w:t>
            </w:r>
          </w:p>
        </w:tc>
        <w:tc>
          <w:tcPr>
            <w:tcW w:w="1264" w:type="dxa"/>
            <w:tcBorders>
              <w:top w:val="single" w:sz="4" w:space="0" w:color="auto"/>
              <w:bottom w:val="single" w:sz="4" w:space="0" w:color="auto"/>
            </w:tcBorders>
          </w:tcPr>
          <w:p w14:paraId="653DFA7F" w14:textId="77777777" w:rsidR="00683CB1" w:rsidRPr="00E02F48" w:rsidRDefault="00683CB1" w:rsidP="00683CB1">
            <w:pPr>
              <w:pStyle w:val="Caption"/>
              <w:keepNext/>
              <w:jc w:val="center"/>
            </w:pPr>
            <w:r w:rsidRPr="00E02F48">
              <w:t>N</w:t>
            </w:r>
          </w:p>
        </w:tc>
        <w:tc>
          <w:tcPr>
            <w:tcW w:w="1272" w:type="dxa"/>
            <w:tcBorders>
              <w:top w:val="single" w:sz="4" w:space="0" w:color="auto"/>
              <w:bottom w:val="single" w:sz="4" w:space="0" w:color="auto"/>
            </w:tcBorders>
          </w:tcPr>
          <w:p w14:paraId="15BFCBCE" w14:textId="77777777" w:rsidR="00683CB1" w:rsidRPr="00E02F48" w:rsidRDefault="00683CB1" w:rsidP="00683CB1">
            <w:pPr>
              <w:pStyle w:val="Caption"/>
              <w:keepNext/>
              <w:jc w:val="center"/>
            </w:pPr>
            <w:r w:rsidRPr="00E02F48">
              <w:t xml:space="preserve">Rate* </w:t>
            </w:r>
          </w:p>
        </w:tc>
        <w:tc>
          <w:tcPr>
            <w:tcW w:w="1263" w:type="dxa"/>
            <w:tcBorders>
              <w:top w:val="single" w:sz="4" w:space="0" w:color="auto"/>
              <w:bottom w:val="single" w:sz="4" w:space="0" w:color="auto"/>
            </w:tcBorders>
          </w:tcPr>
          <w:p w14:paraId="79FA665D" w14:textId="77777777" w:rsidR="00683CB1" w:rsidRPr="00E02F48" w:rsidRDefault="00683CB1" w:rsidP="00683CB1">
            <w:pPr>
              <w:pStyle w:val="Caption"/>
              <w:keepNext/>
              <w:jc w:val="center"/>
            </w:pPr>
            <w:r w:rsidRPr="00E02F48">
              <w:t>N</w:t>
            </w:r>
          </w:p>
        </w:tc>
        <w:tc>
          <w:tcPr>
            <w:tcW w:w="1273" w:type="dxa"/>
            <w:tcBorders>
              <w:top w:val="single" w:sz="4" w:space="0" w:color="auto"/>
              <w:bottom w:val="single" w:sz="4" w:space="0" w:color="auto"/>
            </w:tcBorders>
          </w:tcPr>
          <w:p w14:paraId="1635F766" w14:textId="77777777" w:rsidR="00683CB1" w:rsidRPr="00E02F48" w:rsidRDefault="00683CB1" w:rsidP="00683CB1">
            <w:pPr>
              <w:pStyle w:val="Caption"/>
              <w:keepNext/>
              <w:jc w:val="center"/>
            </w:pPr>
            <w:r w:rsidRPr="00E02F48">
              <w:t xml:space="preserve">Rate* </w:t>
            </w:r>
          </w:p>
        </w:tc>
        <w:tc>
          <w:tcPr>
            <w:tcW w:w="1266" w:type="dxa"/>
            <w:tcBorders>
              <w:top w:val="single" w:sz="4" w:space="0" w:color="auto"/>
              <w:bottom w:val="single" w:sz="4" w:space="0" w:color="auto"/>
            </w:tcBorders>
          </w:tcPr>
          <w:p w14:paraId="2F60B00A" w14:textId="77777777" w:rsidR="00683CB1" w:rsidRPr="00E02F48" w:rsidRDefault="00683CB1" w:rsidP="00683CB1">
            <w:pPr>
              <w:pStyle w:val="Caption"/>
              <w:keepNext/>
              <w:jc w:val="center"/>
            </w:pPr>
            <w:r w:rsidRPr="00E02F48">
              <w:t>N</w:t>
            </w:r>
          </w:p>
        </w:tc>
        <w:tc>
          <w:tcPr>
            <w:tcW w:w="1273" w:type="dxa"/>
            <w:tcBorders>
              <w:top w:val="single" w:sz="4" w:space="0" w:color="auto"/>
              <w:bottom w:val="single" w:sz="4" w:space="0" w:color="auto"/>
            </w:tcBorders>
          </w:tcPr>
          <w:p w14:paraId="2B4E3B03" w14:textId="77777777" w:rsidR="00683CB1" w:rsidRPr="00E02F48" w:rsidRDefault="00683CB1" w:rsidP="00683CB1">
            <w:pPr>
              <w:pStyle w:val="Caption"/>
              <w:keepNext/>
              <w:jc w:val="center"/>
            </w:pPr>
            <w:r w:rsidRPr="00E02F48">
              <w:t xml:space="preserve">Rate* </w:t>
            </w:r>
          </w:p>
        </w:tc>
        <w:tc>
          <w:tcPr>
            <w:tcW w:w="1265" w:type="dxa"/>
            <w:tcBorders>
              <w:top w:val="single" w:sz="4" w:space="0" w:color="auto"/>
              <w:bottom w:val="single" w:sz="4" w:space="0" w:color="auto"/>
            </w:tcBorders>
          </w:tcPr>
          <w:p w14:paraId="733AB196" w14:textId="77777777" w:rsidR="00683CB1" w:rsidRPr="00E02F48" w:rsidRDefault="00683CB1" w:rsidP="00683CB1">
            <w:pPr>
              <w:pStyle w:val="Caption"/>
              <w:keepNext/>
              <w:jc w:val="center"/>
            </w:pPr>
            <w:r w:rsidRPr="00E02F48">
              <w:t>N</w:t>
            </w:r>
          </w:p>
        </w:tc>
        <w:tc>
          <w:tcPr>
            <w:tcW w:w="1273" w:type="dxa"/>
            <w:tcBorders>
              <w:top w:val="single" w:sz="4" w:space="0" w:color="auto"/>
              <w:bottom w:val="single" w:sz="4" w:space="0" w:color="auto"/>
            </w:tcBorders>
          </w:tcPr>
          <w:p w14:paraId="2DBBBCFB" w14:textId="77777777" w:rsidR="00683CB1" w:rsidRPr="00E02F48" w:rsidRDefault="00683CB1" w:rsidP="00683CB1">
            <w:pPr>
              <w:pStyle w:val="Caption"/>
              <w:keepNext/>
              <w:jc w:val="center"/>
            </w:pPr>
            <w:r w:rsidRPr="00E02F48">
              <w:t>Rate*</w:t>
            </w:r>
          </w:p>
        </w:tc>
      </w:tr>
      <w:tr w:rsidR="00683CB1" w:rsidRPr="00E02F48" w14:paraId="4CFE33F5" w14:textId="77777777" w:rsidTr="00683CB1">
        <w:tblPrEx>
          <w:tblBorders>
            <w:top w:val="none" w:sz="0" w:space="0" w:color="auto"/>
            <w:bottom w:val="none" w:sz="0" w:space="0" w:color="auto"/>
          </w:tblBorders>
        </w:tblPrEx>
        <w:trPr>
          <w:trHeight w:hRule="exact" w:val="170"/>
        </w:trPr>
        <w:tc>
          <w:tcPr>
            <w:tcW w:w="1273" w:type="dxa"/>
          </w:tcPr>
          <w:p w14:paraId="3F2B9B44" w14:textId="77777777" w:rsidR="00683CB1" w:rsidRPr="00E02F48" w:rsidRDefault="00683CB1" w:rsidP="00683CB1">
            <w:pPr>
              <w:pStyle w:val="Caption"/>
              <w:keepNext/>
              <w:spacing w:after="0"/>
              <w:rPr>
                <w:b w:val="0"/>
                <w:bCs w:val="0"/>
                <w:color w:val="000000"/>
              </w:rPr>
            </w:pPr>
          </w:p>
        </w:tc>
        <w:tc>
          <w:tcPr>
            <w:tcW w:w="1264" w:type="dxa"/>
          </w:tcPr>
          <w:p w14:paraId="06F06516" w14:textId="77777777" w:rsidR="00683CB1" w:rsidRPr="00E02F48" w:rsidRDefault="00683CB1" w:rsidP="00683CB1">
            <w:pPr>
              <w:pStyle w:val="Caption"/>
              <w:keepNext/>
              <w:spacing w:after="0"/>
              <w:rPr>
                <w:b w:val="0"/>
                <w:bCs w:val="0"/>
                <w:color w:val="000000"/>
              </w:rPr>
            </w:pPr>
          </w:p>
        </w:tc>
        <w:tc>
          <w:tcPr>
            <w:tcW w:w="1272" w:type="dxa"/>
          </w:tcPr>
          <w:p w14:paraId="4F62A740" w14:textId="77777777" w:rsidR="00683CB1" w:rsidRPr="00E02F48" w:rsidRDefault="00683CB1" w:rsidP="00683CB1">
            <w:pPr>
              <w:pStyle w:val="Caption"/>
              <w:keepNext/>
              <w:spacing w:after="0"/>
              <w:rPr>
                <w:b w:val="0"/>
                <w:bCs w:val="0"/>
                <w:color w:val="000000"/>
              </w:rPr>
            </w:pPr>
          </w:p>
        </w:tc>
        <w:tc>
          <w:tcPr>
            <w:tcW w:w="1264" w:type="dxa"/>
          </w:tcPr>
          <w:p w14:paraId="16B72D2D" w14:textId="77777777" w:rsidR="00683CB1" w:rsidRPr="00E02F48" w:rsidRDefault="00683CB1" w:rsidP="00683CB1">
            <w:pPr>
              <w:pStyle w:val="Caption"/>
              <w:keepNext/>
              <w:spacing w:after="0"/>
              <w:rPr>
                <w:b w:val="0"/>
                <w:bCs w:val="0"/>
                <w:color w:val="000000"/>
              </w:rPr>
            </w:pPr>
          </w:p>
        </w:tc>
        <w:tc>
          <w:tcPr>
            <w:tcW w:w="1272" w:type="dxa"/>
          </w:tcPr>
          <w:p w14:paraId="0C4CD28B" w14:textId="77777777" w:rsidR="00683CB1" w:rsidRPr="00E02F48" w:rsidRDefault="00683CB1" w:rsidP="00683CB1">
            <w:pPr>
              <w:pStyle w:val="Caption"/>
              <w:keepNext/>
              <w:spacing w:after="0"/>
              <w:rPr>
                <w:b w:val="0"/>
                <w:bCs w:val="0"/>
                <w:color w:val="000000"/>
              </w:rPr>
            </w:pPr>
          </w:p>
        </w:tc>
        <w:tc>
          <w:tcPr>
            <w:tcW w:w="1263" w:type="dxa"/>
          </w:tcPr>
          <w:p w14:paraId="7A35E500" w14:textId="77777777" w:rsidR="00683CB1" w:rsidRPr="00E02F48" w:rsidRDefault="00683CB1" w:rsidP="00683CB1">
            <w:pPr>
              <w:pStyle w:val="Caption"/>
              <w:keepNext/>
              <w:spacing w:after="0"/>
              <w:rPr>
                <w:b w:val="0"/>
                <w:bCs w:val="0"/>
                <w:color w:val="000000"/>
              </w:rPr>
            </w:pPr>
          </w:p>
        </w:tc>
        <w:tc>
          <w:tcPr>
            <w:tcW w:w="1273" w:type="dxa"/>
          </w:tcPr>
          <w:p w14:paraId="009F2E49" w14:textId="77777777" w:rsidR="00683CB1" w:rsidRPr="00E02F48" w:rsidRDefault="00683CB1" w:rsidP="00683CB1">
            <w:pPr>
              <w:pStyle w:val="Caption"/>
              <w:keepNext/>
              <w:spacing w:after="0"/>
              <w:rPr>
                <w:b w:val="0"/>
                <w:bCs w:val="0"/>
                <w:color w:val="000000"/>
              </w:rPr>
            </w:pPr>
          </w:p>
        </w:tc>
        <w:tc>
          <w:tcPr>
            <w:tcW w:w="1266" w:type="dxa"/>
          </w:tcPr>
          <w:p w14:paraId="75BF4E9A" w14:textId="77777777" w:rsidR="00683CB1" w:rsidRPr="00E02F48" w:rsidRDefault="00683CB1" w:rsidP="00683CB1">
            <w:pPr>
              <w:pStyle w:val="Caption"/>
              <w:keepNext/>
              <w:spacing w:after="0"/>
              <w:rPr>
                <w:b w:val="0"/>
                <w:bCs w:val="0"/>
                <w:color w:val="000000"/>
              </w:rPr>
            </w:pPr>
          </w:p>
        </w:tc>
        <w:tc>
          <w:tcPr>
            <w:tcW w:w="1273" w:type="dxa"/>
          </w:tcPr>
          <w:p w14:paraId="473770F8" w14:textId="77777777" w:rsidR="00683CB1" w:rsidRPr="00E02F48" w:rsidRDefault="00683CB1" w:rsidP="00683CB1">
            <w:pPr>
              <w:pStyle w:val="Caption"/>
              <w:keepNext/>
              <w:spacing w:after="0"/>
              <w:rPr>
                <w:b w:val="0"/>
                <w:bCs w:val="0"/>
                <w:color w:val="000000"/>
              </w:rPr>
            </w:pPr>
          </w:p>
        </w:tc>
        <w:tc>
          <w:tcPr>
            <w:tcW w:w="1265" w:type="dxa"/>
          </w:tcPr>
          <w:p w14:paraId="34F5A53F" w14:textId="77777777" w:rsidR="00683CB1" w:rsidRPr="00E02F48" w:rsidRDefault="00683CB1" w:rsidP="00683CB1">
            <w:pPr>
              <w:pStyle w:val="Caption"/>
              <w:keepNext/>
              <w:spacing w:after="0"/>
              <w:rPr>
                <w:b w:val="0"/>
                <w:bCs w:val="0"/>
                <w:color w:val="000000"/>
              </w:rPr>
            </w:pPr>
          </w:p>
        </w:tc>
        <w:tc>
          <w:tcPr>
            <w:tcW w:w="1273" w:type="dxa"/>
          </w:tcPr>
          <w:p w14:paraId="4ED142D8" w14:textId="77777777" w:rsidR="00683CB1" w:rsidRPr="00E02F48" w:rsidRDefault="00683CB1" w:rsidP="00683CB1">
            <w:pPr>
              <w:pStyle w:val="Caption"/>
              <w:keepNext/>
              <w:spacing w:after="0"/>
              <w:rPr>
                <w:b w:val="0"/>
                <w:bCs w:val="0"/>
                <w:color w:val="000000"/>
              </w:rPr>
            </w:pPr>
          </w:p>
        </w:tc>
      </w:tr>
      <w:tr w:rsidR="00683CB1" w:rsidRPr="00E02F48" w14:paraId="150294A4"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4F1C0F86" w14:textId="77777777" w:rsidR="00683CB1" w:rsidRPr="00E02F48" w:rsidRDefault="00683CB1" w:rsidP="00683CB1">
            <w:pPr>
              <w:pStyle w:val="Caption"/>
              <w:keepNext/>
              <w:rPr>
                <w:b w:val="0"/>
                <w:bCs w:val="0"/>
                <w:color w:val="000000"/>
              </w:rPr>
            </w:pPr>
            <w:r w:rsidRPr="00E02F48">
              <w:rPr>
                <w:b w:val="0"/>
                <w:bCs w:val="0"/>
                <w:color w:val="000000"/>
              </w:rPr>
              <w:t>1998</w:t>
            </w:r>
          </w:p>
        </w:tc>
        <w:tc>
          <w:tcPr>
            <w:tcW w:w="1264" w:type="dxa"/>
            <w:tcBorders>
              <w:left w:val="nil"/>
              <w:right w:val="nil"/>
            </w:tcBorders>
            <w:shd w:val="clear" w:color="auto" w:fill="C0C0C0"/>
          </w:tcPr>
          <w:p w14:paraId="028C7980" w14:textId="77777777" w:rsidR="00683CB1" w:rsidRPr="00E02F48" w:rsidRDefault="00683CB1" w:rsidP="00683CB1">
            <w:pPr>
              <w:pStyle w:val="Caption"/>
              <w:keepNext/>
              <w:jc w:val="center"/>
              <w:rPr>
                <w:b w:val="0"/>
                <w:color w:val="000000"/>
              </w:rPr>
            </w:pPr>
            <w:r w:rsidRPr="00E02F48">
              <w:rPr>
                <w:b w:val="0"/>
                <w:color w:val="000000"/>
              </w:rPr>
              <w:t>77</w:t>
            </w:r>
          </w:p>
        </w:tc>
        <w:tc>
          <w:tcPr>
            <w:tcW w:w="1272" w:type="dxa"/>
            <w:tcBorders>
              <w:left w:val="nil"/>
              <w:right w:val="nil"/>
            </w:tcBorders>
            <w:shd w:val="clear" w:color="auto" w:fill="C0C0C0"/>
          </w:tcPr>
          <w:p w14:paraId="621DD39A" w14:textId="77777777" w:rsidR="00683CB1" w:rsidRPr="00E02F48" w:rsidRDefault="00683CB1" w:rsidP="00683CB1">
            <w:pPr>
              <w:pStyle w:val="Caption"/>
              <w:keepNext/>
              <w:jc w:val="center"/>
              <w:rPr>
                <w:b w:val="0"/>
                <w:color w:val="000000"/>
              </w:rPr>
            </w:pPr>
            <w:r w:rsidRPr="00E02F48">
              <w:rPr>
                <w:b w:val="0"/>
                <w:color w:val="000000"/>
              </w:rPr>
              <w:t>3.2</w:t>
            </w:r>
          </w:p>
        </w:tc>
        <w:tc>
          <w:tcPr>
            <w:tcW w:w="1264" w:type="dxa"/>
            <w:tcBorders>
              <w:left w:val="nil"/>
              <w:right w:val="nil"/>
            </w:tcBorders>
            <w:shd w:val="clear" w:color="auto" w:fill="C0C0C0"/>
          </w:tcPr>
          <w:p w14:paraId="2D4BAC51" w14:textId="77777777" w:rsidR="00683CB1" w:rsidRPr="00E02F48" w:rsidRDefault="00683CB1" w:rsidP="00683CB1">
            <w:pPr>
              <w:pStyle w:val="Caption"/>
              <w:keepNext/>
              <w:jc w:val="center"/>
              <w:rPr>
                <w:b w:val="0"/>
                <w:color w:val="000000"/>
              </w:rPr>
            </w:pPr>
            <w:r w:rsidRPr="00E02F48">
              <w:rPr>
                <w:b w:val="0"/>
                <w:color w:val="000000"/>
              </w:rPr>
              <w:t>17</w:t>
            </w:r>
          </w:p>
        </w:tc>
        <w:tc>
          <w:tcPr>
            <w:tcW w:w="1272" w:type="dxa"/>
            <w:tcBorders>
              <w:left w:val="nil"/>
              <w:right w:val="nil"/>
            </w:tcBorders>
            <w:shd w:val="clear" w:color="auto" w:fill="C0C0C0"/>
          </w:tcPr>
          <w:p w14:paraId="4B1E6316" w14:textId="77777777" w:rsidR="00683CB1" w:rsidRPr="00E02F48" w:rsidRDefault="00683CB1" w:rsidP="00683CB1">
            <w:pPr>
              <w:pStyle w:val="Caption"/>
              <w:keepNext/>
              <w:jc w:val="center"/>
              <w:rPr>
                <w:b w:val="0"/>
                <w:color w:val="000000"/>
              </w:rPr>
            </w:pPr>
            <w:r w:rsidRPr="00E02F48">
              <w:rPr>
                <w:b w:val="0"/>
                <w:color w:val="000000"/>
              </w:rPr>
              <w:t>10.3</w:t>
            </w:r>
          </w:p>
        </w:tc>
        <w:tc>
          <w:tcPr>
            <w:tcW w:w="1263" w:type="dxa"/>
            <w:tcBorders>
              <w:left w:val="nil"/>
              <w:right w:val="nil"/>
            </w:tcBorders>
            <w:shd w:val="clear" w:color="auto" w:fill="C0C0C0"/>
          </w:tcPr>
          <w:p w14:paraId="67CC1DA7" w14:textId="77777777" w:rsidR="00683CB1" w:rsidRPr="00E02F48" w:rsidRDefault="00683CB1" w:rsidP="00683CB1">
            <w:pPr>
              <w:pStyle w:val="Caption"/>
              <w:keepNext/>
              <w:jc w:val="center"/>
              <w:rPr>
                <w:b w:val="0"/>
                <w:color w:val="000000"/>
              </w:rPr>
            </w:pPr>
            <w:r w:rsidRPr="00E02F48">
              <w:rPr>
                <w:b w:val="0"/>
                <w:color w:val="000000"/>
              </w:rPr>
              <w:t>4</w:t>
            </w:r>
          </w:p>
        </w:tc>
        <w:tc>
          <w:tcPr>
            <w:tcW w:w="1273" w:type="dxa"/>
            <w:tcBorders>
              <w:left w:val="nil"/>
              <w:right w:val="nil"/>
            </w:tcBorders>
            <w:shd w:val="clear" w:color="auto" w:fill="C0C0C0"/>
          </w:tcPr>
          <w:p w14:paraId="1C9A87A1" w14:textId="77777777" w:rsidR="00683CB1" w:rsidRPr="00E02F48" w:rsidRDefault="00683CB1" w:rsidP="00683CB1">
            <w:pPr>
              <w:pStyle w:val="Caption"/>
              <w:keepNext/>
              <w:jc w:val="center"/>
              <w:rPr>
                <w:b w:val="0"/>
                <w:color w:val="000000"/>
              </w:rPr>
            </w:pPr>
            <w:r w:rsidRPr="00E02F48">
              <w:rPr>
                <w:b w:val="0"/>
                <w:color w:val="000000"/>
              </w:rPr>
              <w:t>NA</w:t>
            </w:r>
          </w:p>
        </w:tc>
        <w:tc>
          <w:tcPr>
            <w:tcW w:w="1266" w:type="dxa"/>
            <w:tcBorders>
              <w:left w:val="nil"/>
              <w:right w:val="nil"/>
            </w:tcBorders>
            <w:shd w:val="clear" w:color="auto" w:fill="C0C0C0"/>
          </w:tcPr>
          <w:p w14:paraId="6F51FDE8"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Borders>
              <w:left w:val="nil"/>
              <w:right w:val="nil"/>
            </w:tcBorders>
            <w:shd w:val="clear" w:color="auto" w:fill="C0C0C0"/>
          </w:tcPr>
          <w:p w14:paraId="3786A5FE"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Borders>
              <w:left w:val="nil"/>
              <w:right w:val="nil"/>
            </w:tcBorders>
            <w:shd w:val="clear" w:color="auto" w:fill="C0C0C0"/>
          </w:tcPr>
          <w:p w14:paraId="439ACCBA" w14:textId="77777777" w:rsidR="00683CB1" w:rsidRPr="00E02F48" w:rsidRDefault="00683CB1" w:rsidP="00683CB1">
            <w:pPr>
              <w:pStyle w:val="Caption"/>
              <w:keepNext/>
              <w:jc w:val="center"/>
              <w:rPr>
                <w:b w:val="0"/>
                <w:i/>
                <w:color w:val="000000"/>
              </w:rPr>
            </w:pPr>
            <w:r w:rsidRPr="00E02F48">
              <w:rPr>
                <w:b w:val="0"/>
                <w:i/>
                <w:color w:val="000000"/>
              </w:rPr>
              <w:t>60</w:t>
            </w:r>
          </w:p>
        </w:tc>
        <w:tc>
          <w:tcPr>
            <w:tcW w:w="1273" w:type="dxa"/>
            <w:tcBorders>
              <w:left w:val="nil"/>
              <w:right w:val="nil"/>
            </w:tcBorders>
            <w:shd w:val="clear" w:color="auto" w:fill="C0C0C0"/>
          </w:tcPr>
          <w:p w14:paraId="24ACD20A" w14:textId="77777777" w:rsidR="00683CB1" w:rsidRPr="00E02F48" w:rsidRDefault="00683CB1" w:rsidP="00683CB1">
            <w:pPr>
              <w:pStyle w:val="Caption"/>
              <w:keepNext/>
              <w:jc w:val="center"/>
              <w:rPr>
                <w:b w:val="0"/>
                <w:i/>
                <w:color w:val="000000"/>
              </w:rPr>
            </w:pPr>
            <w:r w:rsidRPr="00E02F48">
              <w:rPr>
                <w:b w:val="0"/>
                <w:i/>
                <w:color w:val="000000"/>
              </w:rPr>
              <w:t>2.7</w:t>
            </w:r>
          </w:p>
        </w:tc>
      </w:tr>
      <w:tr w:rsidR="00683CB1" w:rsidRPr="00E02F48" w14:paraId="6B36B700"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auto"/>
          </w:tcPr>
          <w:p w14:paraId="1F0D043D" w14:textId="77777777" w:rsidR="00683CB1" w:rsidRPr="00E02F48" w:rsidRDefault="00683CB1" w:rsidP="00683CB1">
            <w:pPr>
              <w:pStyle w:val="Caption"/>
              <w:keepNext/>
              <w:rPr>
                <w:b w:val="0"/>
                <w:bCs w:val="0"/>
                <w:color w:val="000000"/>
              </w:rPr>
            </w:pPr>
            <w:r w:rsidRPr="00E02F48">
              <w:rPr>
                <w:b w:val="0"/>
                <w:bCs w:val="0"/>
                <w:color w:val="000000"/>
              </w:rPr>
              <w:t>1999</w:t>
            </w:r>
          </w:p>
        </w:tc>
        <w:tc>
          <w:tcPr>
            <w:tcW w:w="1264" w:type="dxa"/>
            <w:tcBorders>
              <w:left w:val="nil"/>
              <w:right w:val="nil"/>
            </w:tcBorders>
            <w:shd w:val="clear" w:color="auto" w:fill="auto"/>
          </w:tcPr>
          <w:p w14:paraId="51685587" w14:textId="77777777" w:rsidR="00683CB1" w:rsidRPr="00E02F48" w:rsidRDefault="00683CB1" w:rsidP="00683CB1">
            <w:pPr>
              <w:pStyle w:val="Caption"/>
              <w:keepNext/>
              <w:jc w:val="center"/>
              <w:rPr>
                <w:b w:val="0"/>
                <w:color w:val="000000"/>
              </w:rPr>
            </w:pPr>
            <w:r w:rsidRPr="00E02F48">
              <w:rPr>
                <w:b w:val="0"/>
                <w:color w:val="000000"/>
              </w:rPr>
              <w:t>71</w:t>
            </w:r>
          </w:p>
        </w:tc>
        <w:tc>
          <w:tcPr>
            <w:tcW w:w="1272" w:type="dxa"/>
            <w:tcBorders>
              <w:left w:val="nil"/>
              <w:right w:val="nil"/>
            </w:tcBorders>
            <w:shd w:val="clear" w:color="auto" w:fill="auto"/>
          </w:tcPr>
          <w:p w14:paraId="2AA5ECD1" w14:textId="77777777" w:rsidR="00683CB1" w:rsidRPr="00E02F48" w:rsidRDefault="00683CB1" w:rsidP="00683CB1">
            <w:pPr>
              <w:pStyle w:val="Caption"/>
              <w:keepNext/>
              <w:jc w:val="center"/>
              <w:rPr>
                <w:b w:val="0"/>
                <w:color w:val="000000"/>
              </w:rPr>
            </w:pPr>
            <w:r w:rsidRPr="00E02F48">
              <w:rPr>
                <w:b w:val="0"/>
                <w:color w:val="000000"/>
              </w:rPr>
              <w:t>3.0</w:t>
            </w:r>
          </w:p>
        </w:tc>
        <w:tc>
          <w:tcPr>
            <w:tcW w:w="1264" w:type="dxa"/>
            <w:tcBorders>
              <w:left w:val="nil"/>
              <w:right w:val="nil"/>
            </w:tcBorders>
            <w:shd w:val="clear" w:color="auto" w:fill="auto"/>
          </w:tcPr>
          <w:p w14:paraId="3A7AE06C" w14:textId="77777777" w:rsidR="00683CB1" w:rsidRPr="00E02F48" w:rsidRDefault="00683CB1" w:rsidP="00683CB1">
            <w:pPr>
              <w:pStyle w:val="Caption"/>
              <w:keepNext/>
              <w:jc w:val="center"/>
              <w:rPr>
                <w:b w:val="0"/>
                <w:color w:val="000000"/>
              </w:rPr>
            </w:pPr>
            <w:r w:rsidRPr="00E02F48">
              <w:rPr>
                <w:b w:val="0"/>
                <w:color w:val="000000"/>
              </w:rPr>
              <w:t>20</w:t>
            </w:r>
          </w:p>
        </w:tc>
        <w:tc>
          <w:tcPr>
            <w:tcW w:w="1272" w:type="dxa"/>
            <w:tcBorders>
              <w:left w:val="nil"/>
              <w:right w:val="nil"/>
            </w:tcBorders>
            <w:shd w:val="clear" w:color="auto" w:fill="auto"/>
          </w:tcPr>
          <w:p w14:paraId="1700688D" w14:textId="77777777" w:rsidR="00683CB1" w:rsidRPr="00E02F48" w:rsidRDefault="00683CB1" w:rsidP="00683CB1">
            <w:pPr>
              <w:pStyle w:val="Caption"/>
              <w:keepNext/>
              <w:jc w:val="center"/>
              <w:rPr>
                <w:b w:val="0"/>
                <w:color w:val="000000"/>
              </w:rPr>
            </w:pPr>
            <w:r w:rsidRPr="00E02F48">
              <w:rPr>
                <w:b w:val="0"/>
                <w:color w:val="000000"/>
              </w:rPr>
              <w:t>10.6</w:t>
            </w:r>
          </w:p>
        </w:tc>
        <w:tc>
          <w:tcPr>
            <w:tcW w:w="1263" w:type="dxa"/>
            <w:tcBorders>
              <w:left w:val="nil"/>
              <w:right w:val="nil"/>
            </w:tcBorders>
            <w:shd w:val="clear" w:color="auto" w:fill="auto"/>
          </w:tcPr>
          <w:p w14:paraId="05B7B07C" w14:textId="77777777" w:rsidR="00683CB1" w:rsidRPr="00E02F48" w:rsidRDefault="00683CB1" w:rsidP="00683CB1">
            <w:pPr>
              <w:pStyle w:val="Caption"/>
              <w:keepNext/>
              <w:jc w:val="center"/>
              <w:rPr>
                <w:b w:val="0"/>
                <w:color w:val="000000"/>
              </w:rPr>
            </w:pPr>
            <w:r w:rsidRPr="00E02F48">
              <w:rPr>
                <w:b w:val="0"/>
                <w:color w:val="000000"/>
              </w:rPr>
              <w:t>7</w:t>
            </w:r>
          </w:p>
        </w:tc>
        <w:tc>
          <w:tcPr>
            <w:tcW w:w="1273" w:type="dxa"/>
            <w:tcBorders>
              <w:left w:val="nil"/>
              <w:right w:val="nil"/>
            </w:tcBorders>
            <w:shd w:val="clear" w:color="auto" w:fill="auto"/>
          </w:tcPr>
          <w:p w14:paraId="72FA2E8E" w14:textId="77777777" w:rsidR="00683CB1" w:rsidRPr="00E02F48" w:rsidRDefault="00683CB1" w:rsidP="00683CB1">
            <w:pPr>
              <w:pStyle w:val="Caption"/>
              <w:keepNext/>
              <w:jc w:val="center"/>
              <w:rPr>
                <w:b w:val="0"/>
                <w:color w:val="000000"/>
              </w:rPr>
            </w:pPr>
            <w:r w:rsidRPr="00E02F48">
              <w:rPr>
                <w:b w:val="0"/>
                <w:color w:val="000000"/>
              </w:rPr>
              <w:t>NA</w:t>
            </w:r>
          </w:p>
        </w:tc>
        <w:tc>
          <w:tcPr>
            <w:tcW w:w="1266" w:type="dxa"/>
            <w:tcBorders>
              <w:left w:val="nil"/>
              <w:right w:val="nil"/>
            </w:tcBorders>
            <w:shd w:val="clear" w:color="auto" w:fill="auto"/>
          </w:tcPr>
          <w:p w14:paraId="02D8EF8E"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Borders>
              <w:left w:val="nil"/>
              <w:right w:val="nil"/>
            </w:tcBorders>
            <w:shd w:val="clear" w:color="auto" w:fill="auto"/>
          </w:tcPr>
          <w:p w14:paraId="576AD8B3"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Borders>
              <w:left w:val="nil"/>
              <w:right w:val="nil"/>
            </w:tcBorders>
            <w:shd w:val="clear" w:color="auto" w:fill="auto"/>
          </w:tcPr>
          <w:p w14:paraId="39083B20" w14:textId="77777777" w:rsidR="00683CB1" w:rsidRPr="00E02F48" w:rsidRDefault="00683CB1" w:rsidP="00683CB1">
            <w:pPr>
              <w:pStyle w:val="Caption"/>
              <w:keepNext/>
              <w:jc w:val="center"/>
              <w:rPr>
                <w:b w:val="0"/>
                <w:i/>
                <w:color w:val="000000"/>
              </w:rPr>
            </w:pPr>
            <w:r w:rsidRPr="00E02F48">
              <w:rPr>
                <w:b w:val="0"/>
                <w:i/>
                <w:color w:val="000000"/>
              </w:rPr>
              <w:t>51</w:t>
            </w:r>
          </w:p>
        </w:tc>
        <w:tc>
          <w:tcPr>
            <w:tcW w:w="1273" w:type="dxa"/>
            <w:tcBorders>
              <w:left w:val="nil"/>
              <w:right w:val="nil"/>
            </w:tcBorders>
            <w:shd w:val="clear" w:color="auto" w:fill="auto"/>
          </w:tcPr>
          <w:p w14:paraId="0BD0FAEB" w14:textId="77777777" w:rsidR="00683CB1" w:rsidRPr="00E02F48" w:rsidRDefault="00683CB1" w:rsidP="00683CB1">
            <w:pPr>
              <w:pStyle w:val="Caption"/>
              <w:keepNext/>
              <w:jc w:val="center"/>
              <w:rPr>
                <w:b w:val="0"/>
                <w:i/>
                <w:color w:val="000000"/>
              </w:rPr>
            </w:pPr>
            <w:r w:rsidRPr="00E02F48">
              <w:rPr>
                <w:b w:val="0"/>
                <w:i/>
                <w:color w:val="000000"/>
              </w:rPr>
              <w:t>2.3</w:t>
            </w:r>
          </w:p>
        </w:tc>
      </w:tr>
      <w:tr w:rsidR="00683CB1" w:rsidRPr="00E02F48" w14:paraId="14F186D9"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2D176C98" w14:textId="77777777" w:rsidR="00683CB1" w:rsidRPr="00E02F48" w:rsidRDefault="00683CB1" w:rsidP="00683CB1">
            <w:pPr>
              <w:pStyle w:val="Caption"/>
              <w:keepNext/>
              <w:rPr>
                <w:b w:val="0"/>
                <w:bCs w:val="0"/>
                <w:color w:val="000000"/>
              </w:rPr>
            </w:pPr>
            <w:r w:rsidRPr="00E02F48">
              <w:rPr>
                <w:b w:val="0"/>
                <w:bCs w:val="0"/>
                <w:color w:val="000000"/>
              </w:rPr>
              <w:t>2000</w:t>
            </w:r>
          </w:p>
        </w:tc>
        <w:tc>
          <w:tcPr>
            <w:tcW w:w="1264" w:type="dxa"/>
            <w:tcBorders>
              <w:left w:val="nil"/>
              <w:right w:val="nil"/>
            </w:tcBorders>
            <w:shd w:val="clear" w:color="auto" w:fill="C0C0C0"/>
          </w:tcPr>
          <w:p w14:paraId="76ADC4C7" w14:textId="77777777" w:rsidR="00683CB1" w:rsidRPr="00E02F48" w:rsidRDefault="00683CB1" w:rsidP="00683CB1">
            <w:pPr>
              <w:pStyle w:val="Caption"/>
              <w:keepNext/>
              <w:jc w:val="center"/>
              <w:rPr>
                <w:b w:val="0"/>
                <w:color w:val="000000"/>
              </w:rPr>
            </w:pPr>
            <w:r w:rsidRPr="00E02F48">
              <w:rPr>
                <w:b w:val="0"/>
                <w:color w:val="000000"/>
              </w:rPr>
              <w:t>66</w:t>
            </w:r>
          </w:p>
        </w:tc>
        <w:tc>
          <w:tcPr>
            <w:tcW w:w="1272" w:type="dxa"/>
            <w:tcBorders>
              <w:left w:val="nil"/>
              <w:right w:val="nil"/>
            </w:tcBorders>
            <w:shd w:val="clear" w:color="auto" w:fill="C0C0C0"/>
          </w:tcPr>
          <w:p w14:paraId="03630407" w14:textId="77777777" w:rsidR="00683CB1" w:rsidRPr="00E02F48" w:rsidRDefault="00683CB1" w:rsidP="00683CB1">
            <w:pPr>
              <w:pStyle w:val="Caption"/>
              <w:keepNext/>
              <w:jc w:val="center"/>
              <w:rPr>
                <w:b w:val="0"/>
                <w:color w:val="000000"/>
              </w:rPr>
            </w:pPr>
            <w:r w:rsidRPr="00E02F48">
              <w:rPr>
                <w:b w:val="0"/>
                <w:color w:val="000000"/>
              </w:rPr>
              <w:t>2.7</w:t>
            </w:r>
          </w:p>
        </w:tc>
        <w:tc>
          <w:tcPr>
            <w:tcW w:w="1264" w:type="dxa"/>
            <w:tcBorders>
              <w:left w:val="nil"/>
              <w:right w:val="nil"/>
            </w:tcBorders>
            <w:shd w:val="clear" w:color="auto" w:fill="C0C0C0"/>
          </w:tcPr>
          <w:p w14:paraId="089E2C3B" w14:textId="77777777" w:rsidR="00683CB1" w:rsidRPr="00E02F48" w:rsidRDefault="00683CB1" w:rsidP="00683CB1">
            <w:pPr>
              <w:pStyle w:val="Caption"/>
              <w:keepNext/>
              <w:jc w:val="center"/>
              <w:rPr>
                <w:b w:val="0"/>
                <w:color w:val="000000"/>
              </w:rPr>
            </w:pPr>
            <w:r w:rsidRPr="00E02F48">
              <w:rPr>
                <w:b w:val="0"/>
                <w:color w:val="000000"/>
              </w:rPr>
              <w:t>17</w:t>
            </w:r>
          </w:p>
        </w:tc>
        <w:tc>
          <w:tcPr>
            <w:tcW w:w="1272" w:type="dxa"/>
            <w:tcBorders>
              <w:left w:val="nil"/>
              <w:right w:val="nil"/>
            </w:tcBorders>
            <w:shd w:val="clear" w:color="auto" w:fill="C0C0C0"/>
          </w:tcPr>
          <w:p w14:paraId="371382F0" w14:textId="77777777" w:rsidR="00683CB1" w:rsidRPr="00E02F48" w:rsidRDefault="00683CB1" w:rsidP="00683CB1">
            <w:pPr>
              <w:pStyle w:val="Caption"/>
              <w:keepNext/>
              <w:jc w:val="center"/>
              <w:rPr>
                <w:b w:val="0"/>
                <w:color w:val="000000"/>
              </w:rPr>
            </w:pPr>
            <w:r w:rsidRPr="00E02F48">
              <w:rPr>
                <w:b w:val="0"/>
                <w:color w:val="000000"/>
              </w:rPr>
              <w:t>8.7</w:t>
            </w:r>
          </w:p>
        </w:tc>
        <w:tc>
          <w:tcPr>
            <w:tcW w:w="1263" w:type="dxa"/>
            <w:tcBorders>
              <w:left w:val="nil"/>
              <w:right w:val="nil"/>
            </w:tcBorders>
            <w:shd w:val="clear" w:color="auto" w:fill="C0C0C0"/>
          </w:tcPr>
          <w:p w14:paraId="0293112D" w14:textId="77777777" w:rsidR="00683CB1" w:rsidRPr="00E02F48" w:rsidRDefault="00683CB1" w:rsidP="00683CB1">
            <w:pPr>
              <w:pStyle w:val="Caption"/>
              <w:keepNext/>
              <w:jc w:val="center"/>
              <w:rPr>
                <w:b w:val="0"/>
                <w:color w:val="000000"/>
              </w:rPr>
            </w:pPr>
            <w:r w:rsidRPr="00E02F48">
              <w:rPr>
                <w:b w:val="0"/>
                <w:color w:val="000000"/>
              </w:rPr>
              <w:t>3</w:t>
            </w:r>
          </w:p>
        </w:tc>
        <w:tc>
          <w:tcPr>
            <w:tcW w:w="1273" w:type="dxa"/>
            <w:tcBorders>
              <w:left w:val="nil"/>
              <w:right w:val="nil"/>
            </w:tcBorders>
            <w:shd w:val="clear" w:color="auto" w:fill="C0C0C0"/>
          </w:tcPr>
          <w:p w14:paraId="5F06929C" w14:textId="77777777" w:rsidR="00683CB1" w:rsidRPr="00E02F48" w:rsidRDefault="00683CB1" w:rsidP="00683CB1">
            <w:pPr>
              <w:pStyle w:val="Caption"/>
              <w:keepNext/>
              <w:jc w:val="center"/>
              <w:rPr>
                <w:b w:val="0"/>
                <w:color w:val="000000"/>
              </w:rPr>
            </w:pPr>
            <w:r w:rsidRPr="00E02F48">
              <w:rPr>
                <w:b w:val="0"/>
                <w:color w:val="000000"/>
              </w:rPr>
              <w:t>NA</w:t>
            </w:r>
          </w:p>
        </w:tc>
        <w:tc>
          <w:tcPr>
            <w:tcW w:w="1266" w:type="dxa"/>
            <w:tcBorders>
              <w:left w:val="nil"/>
              <w:right w:val="nil"/>
            </w:tcBorders>
            <w:shd w:val="clear" w:color="auto" w:fill="C0C0C0"/>
          </w:tcPr>
          <w:p w14:paraId="1A334B69"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Borders>
              <w:left w:val="nil"/>
              <w:right w:val="nil"/>
            </w:tcBorders>
            <w:shd w:val="clear" w:color="auto" w:fill="C0C0C0"/>
          </w:tcPr>
          <w:p w14:paraId="3CE0B25E"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Borders>
              <w:left w:val="nil"/>
              <w:right w:val="nil"/>
            </w:tcBorders>
            <w:shd w:val="clear" w:color="auto" w:fill="C0C0C0"/>
          </w:tcPr>
          <w:p w14:paraId="132794F8" w14:textId="77777777" w:rsidR="00683CB1" w:rsidRPr="00E02F48" w:rsidRDefault="00683CB1" w:rsidP="00683CB1">
            <w:pPr>
              <w:pStyle w:val="Caption"/>
              <w:keepNext/>
              <w:jc w:val="center"/>
              <w:rPr>
                <w:b w:val="0"/>
                <w:i/>
                <w:color w:val="000000"/>
              </w:rPr>
            </w:pPr>
            <w:r w:rsidRPr="00E02F48">
              <w:rPr>
                <w:b w:val="0"/>
                <w:i/>
                <w:color w:val="000000"/>
              </w:rPr>
              <w:t>49</w:t>
            </w:r>
          </w:p>
        </w:tc>
        <w:tc>
          <w:tcPr>
            <w:tcW w:w="1273" w:type="dxa"/>
            <w:tcBorders>
              <w:left w:val="nil"/>
              <w:right w:val="nil"/>
            </w:tcBorders>
            <w:shd w:val="clear" w:color="auto" w:fill="C0C0C0"/>
          </w:tcPr>
          <w:p w14:paraId="708AB93F" w14:textId="77777777" w:rsidR="00683CB1" w:rsidRPr="00E02F48" w:rsidRDefault="00683CB1" w:rsidP="00683CB1">
            <w:pPr>
              <w:pStyle w:val="Caption"/>
              <w:keepNext/>
              <w:jc w:val="center"/>
              <w:rPr>
                <w:b w:val="0"/>
                <w:i/>
                <w:color w:val="000000"/>
              </w:rPr>
            </w:pPr>
            <w:r w:rsidRPr="00E02F48">
              <w:rPr>
                <w:b w:val="0"/>
                <w:i/>
                <w:color w:val="000000"/>
              </w:rPr>
              <w:t>2.1</w:t>
            </w:r>
          </w:p>
        </w:tc>
      </w:tr>
      <w:tr w:rsidR="00683CB1" w:rsidRPr="00E02F48" w14:paraId="4DA63889" w14:textId="77777777" w:rsidTr="00683CB1">
        <w:tblPrEx>
          <w:tblBorders>
            <w:top w:val="single" w:sz="8" w:space="0" w:color="000000"/>
            <w:bottom w:val="single" w:sz="8" w:space="0" w:color="000000"/>
          </w:tblBorders>
        </w:tblPrEx>
        <w:trPr>
          <w:trHeight w:hRule="exact" w:val="369"/>
        </w:trPr>
        <w:tc>
          <w:tcPr>
            <w:tcW w:w="1273" w:type="dxa"/>
          </w:tcPr>
          <w:p w14:paraId="10CEE81C" w14:textId="77777777" w:rsidR="00683CB1" w:rsidRPr="00E02F48" w:rsidRDefault="00683CB1" w:rsidP="00683CB1">
            <w:pPr>
              <w:pStyle w:val="Caption"/>
              <w:keepNext/>
              <w:rPr>
                <w:b w:val="0"/>
                <w:bCs w:val="0"/>
                <w:color w:val="000000"/>
              </w:rPr>
            </w:pPr>
            <w:r w:rsidRPr="00E02F48">
              <w:rPr>
                <w:b w:val="0"/>
                <w:bCs w:val="0"/>
                <w:color w:val="000000"/>
              </w:rPr>
              <w:t>2001</w:t>
            </w:r>
          </w:p>
        </w:tc>
        <w:tc>
          <w:tcPr>
            <w:tcW w:w="1264" w:type="dxa"/>
          </w:tcPr>
          <w:p w14:paraId="6CAB3344" w14:textId="77777777" w:rsidR="00683CB1" w:rsidRPr="00E02F48" w:rsidRDefault="00683CB1" w:rsidP="00683CB1">
            <w:pPr>
              <w:pStyle w:val="Caption"/>
              <w:keepNext/>
              <w:jc w:val="center"/>
              <w:rPr>
                <w:b w:val="0"/>
                <w:color w:val="000000"/>
              </w:rPr>
            </w:pPr>
            <w:r w:rsidRPr="00E02F48">
              <w:rPr>
                <w:b w:val="0"/>
                <w:color w:val="000000"/>
              </w:rPr>
              <w:t>63</w:t>
            </w:r>
          </w:p>
        </w:tc>
        <w:tc>
          <w:tcPr>
            <w:tcW w:w="1272" w:type="dxa"/>
          </w:tcPr>
          <w:p w14:paraId="7EDAA146" w14:textId="77777777" w:rsidR="00683CB1" w:rsidRPr="00E02F48" w:rsidRDefault="00683CB1" w:rsidP="00683CB1">
            <w:pPr>
              <w:pStyle w:val="Caption"/>
              <w:keepNext/>
              <w:jc w:val="center"/>
              <w:rPr>
                <w:b w:val="0"/>
                <w:color w:val="000000"/>
              </w:rPr>
            </w:pPr>
            <w:r w:rsidRPr="00E02F48">
              <w:rPr>
                <w:b w:val="0"/>
                <w:color w:val="000000"/>
              </w:rPr>
              <w:t>2.4</w:t>
            </w:r>
          </w:p>
        </w:tc>
        <w:tc>
          <w:tcPr>
            <w:tcW w:w="1264" w:type="dxa"/>
          </w:tcPr>
          <w:p w14:paraId="2469F816" w14:textId="77777777" w:rsidR="00683CB1" w:rsidRPr="00E02F48" w:rsidRDefault="00683CB1" w:rsidP="00683CB1">
            <w:pPr>
              <w:pStyle w:val="Caption"/>
              <w:keepNext/>
              <w:jc w:val="center"/>
              <w:rPr>
                <w:b w:val="0"/>
                <w:color w:val="000000"/>
              </w:rPr>
            </w:pPr>
            <w:r w:rsidRPr="00E02F48">
              <w:rPr>
                <w:b w:val="0"/>
                <w:color w:val="000000"/>
              </w:rPr>
              <w:t>13</w:t>
            </w:r>
          </w:p>
        </w:tc>
        <w:tc>
          <w:tcPr>
            <w:tcW w:w="1272" w:type="dxa"/>
          </w:tcPr>
          <w:p w14:paraId="105F2F00" w14:textId="77777777" w:rsidR="00683CB1" w:rsidRPr="00E02F48" w:rsidRDefault="00683CB1" w:rsidP="00683CB1">
            <w:pPr>
              <w:pStyle w:val="Caption"/>
              <w:keepNext/>
              <w:jc w:val="center"/>
              <w:rPr>
                <w:b w:val="0"/>
                <w:color w:val="000000"/>
              </w:rPr>
            </w:pPr>
            <w:r w:rsidRPr="00E02F48">
              <w:rPr>
                <w:b w:val="0"/>
                <w:color w:val="000000"/>
              </w:rPr>
              <w:t>7.0</w:t>
            </w:r>
          </w:p>
        </w:tc>
        <w:tc>
          <w:tcPr>
            <w:tcW w:w="1263" w:type="dxa"/>
          </w:tcPr>
          <w:p w14:paraId="2E9ABFA9" w14:textId="77777777" w:rsidR="00683CB1" w:rsidRPr="00E02F48" w:rsidRDefault="00683CB1" w:rsidP="00683CB1">
            <w:pPr>
              <w:pStyle w:val="Caption"/>
              <w:keepNext/>
              <w:jc w:val="center"/>
              <w:rPr>
                <w:b w:val="0"/>
                <w:color w:val="000000"/>
              </w:rPr>
            </w:pPr>
            <w:r w:rsidRPr="00E02F48">
              <w:rPr>
                <w:b w:val="0"/>
                <w:color w:val="000000"/>
              </w:rPr>
              <w:t>1</w:t>
            </w:r>
          </w:p>
        </w:tc>
        <w:tc>
          <w:tcPr>
            <w:tcW w:w="1273" w:type="dxa"/>
          </w:tcPr>
          <w:p w14:paraId="01B773C4" w14:textId="77777777" w:rsidR="00683CB1" w:rsidRPr="00E02F48" w:rsidRDefault="00683CB1" w:rsidP="00683CB1">
            <w:pPr>
              <w:pStyle w:val="Caption"/>
              <w:keepNext/>
              <w:jc w:val="center"/>
              <w:rPr>
                <w:color w:val="000000"/>
              </w:rPr>
            </w:pPr>
            <w:r w:rsidRPr="00E02F48">
              <w:rPr>
                <w:b w:val="0"/>
                <w:color w:val="000000"/>
              </w:rPr>
              <w:t>NA</w:t>
            </w:r>
          </w:p>
        </w:tc>
        <w:tc>
          <w:tcPr>
            <w:tcW w:w="1266" w:type="dxa"/>
          </w:tcPr>
          <w:p w14:paraId="75E0D09C"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Pr>
          <w:p w14:paraId="4CAFE988"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Pr>
          <w:p w14:paraId="139EF6BA" w14:textId="77777777" w:rsidR="00683CB1" w:rsidRPr="00E02F48" w:rsidRDefault="00683CB1" w:rsidP="00683CB1">
            <w:pPr>
              <w:pStyle w:val="Caption"/>
              <w:keepNext/>
              <w:jc w:val="center"/>
              <w:rPr>
                <w:b w:val="0"/>
                <w:i/>
                <w:color w:val="000000"/>
              </w:rPr>
            </w:pPr>
            <w:r w:rsidRPr="00E02F48">
              <w:rPr>
                <w:b w:val="0"/>
                <w:i/>
                <w:color w:val="000000"/>
              </w:rPr>
              <w:t>50</w:t>
            </w:r>
          </w:p>
        </w:tc>
        <w:tc>
          <w:tcPr>
            <w:tcW w:w="1273" w:type="dxa"/>
          </w:tcPr>
          <w:p w14:paraId="546BFBC3" w14:textId="77777777" w:rsidR="00683CB1" w:rsidRPr="00E02F48" w:rsidRDefault="00683CB1" w:rsidP="00683CB1">
            <w:pPr>
              <w:pStyle w:val="Caption"/>
              <w:keepNext/>
              <w:jc w:val="center"/>
              <w:rPr>
                <w:b w:val="0"/>
                <w:i/>
                <w:color w:val="000000"/>
              </w:rPr>
            </w:pPr>
            <w:r w:rsidRPr="00E02F48">
              <w:rPr>
                <w:b w:val="0"/>
                <w:i/>
                <w:color w:val="000000"/>
              </w:rPr>
              <w:t>2.0</w:t>
            </w:r>
          </w:p>
        </w:tc>
      </w:tr>
      <w:tr w:rsidR="00683CB1" w:rsidRPr="00E02F48" w14:paraId="6E28AF6E"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7CD3D1A8" w14:textId="77777777" w:rsidR="00683CB1" w:rsidRPr="00E02F48" w:rsidRDefault="00683CB1" w:rsidP="00683CB1">
            <w:pPr>
              <w:pStyle w:val="Caption"/>
              <w:keepNext/>
              <w:rPr>
                <w:b w:val="0"/>
                <w:bCs w:val="0"/>
                <w:color w:val="000000"/>
              </w:rPr>
            </w:pPr>
            <w:r w:rsidRPr="00E02F48">
              <w:rPr>
                <w:b w:val="0"/>
                <w:bCs w:val="0"/>
                <w:color w:val="000000"/>
              </w:rPr>
              <w:t>2002</w:t>
            </w:r>
          </w:p>
        </w:tc>
        <w:tc>
          <w:tcPr>
            <w:tcW w:w="1264" w:type="dxa"/>
            <w:tcBorders>
              <w:left w:val="nil"/>
              <w:right w:val="nil"/>
            </w:tcBorders>
            <w:shd w:val="clear" w:color="auto" w:fill="C0C0C0"/>
          </w:tcPr>
          <w:p w14:paraId="651F1DD4" w14:textId="77777777" w:rsidR="00683CB1" w:rsidRPr="00E02F48" w:rsidRDefault="00683CB1" w:rsidP="00683CB1">
            <w:pPr>
              <w:pStyle w:val="Caption"/>
              <w:keepNext/>
              <w:jc w:val="center"/>
              <w:rPr>
                <w:b w:val="0"/>
                <w:color w:val="000000"/>
              </w:rPr>
            </w:pPr>
            <w:r w:rsidRPr="00E02F48">
              <w:rPr>
                <w:b w:val="0"/>
                <w:color w:val="000000"/>
              </w:rPr>
              <w:t>65</w:t>
            </w:r>
          </w:p>
        </w:tc>
        <w:tc>
          <w:tcPr>
            <w:tcW w:w="1272" w:type="dxa"/>
            <w:tcBorders>
              <w:left w:val="nil"/>
              <w:right w:val="nil"/>
            </w:tcBorders>
            <w:shd w:val="clear" w:color="auto" w:fill="C0C0C0"/>
          </w:tcPr>
          <w:p w14:paraId="75C83B55" w14:textId="77777777" w:rsidR="00683CB1" w:rsidRPr="00E02F48" w:rsidRDefault="00683CB1" w:rsidP="00683CB1">
            <w:pPr>
              <w:pStyle w:val="Caption"/>
              <w:keepNext/>
              <w:jc w:val="center"/>
              <w:rPr>
                <w:b w:val="0"/>
                <w:color w:val="000000"/>
              </w:rPr>
            </w:pPr>
            <w:r w:rsidRPr="00E02F48">
              <w:rPr>
                <w:b w:val="0"/>
                <w:color w:val="000000"/>
              </w:rPr>
              <w:t>2.4</w:t>
            </w:r>
          </w:p>
        </w:tc>
        <w:tc>
          <w:tcPr>
            <w:tcW w:w="1264" w:type="dxa"/>
            <w:tcBorders>
              <w:left w:val="nil"/>
              <w:right w:val="nil"/>
            </w:tcBorders>
            <w:shd w:val="clear" w:color="auto" w:fill="C0C0C0"/>
          </w:tcPr>
          <w:p w14:paraId="1D992C9C" w14:textId="77777777" w:rsidR="00683CB1" w:rsidRPr="00E02F48" w:rsidRDefault="00683CB1" w:rsidP="00683CB1">
            <w:pPr>
              <w:pStyle w:val="Caption"/>
              <w:keepNext/>
              <w:jc w:val="center"/>
              <w:rPr>
                <w:b w:val="0"/>
                <w:color w:val="000000"/>
              </w:rPr>
            </w:pPr>
            <w:r w:rsidRPr="00E02F48">
              <w:rPr>
                <w:b w:val="0"/>
                <w:color w:val="000000"/>
              </w:rPr>
              <w:t>12</w:t>
            </w:r>
          </w:p>
        </w:tc>
        <w:tc>
          <w:tcPr>
            <w:tcW w:w="1272" w:type="dxa"/>
            <w:tcBorders>
              <w:left w:val="nil"/>
              <w:right w:val="nil"/>
            </w:tcBorders>
            <w:shd w:val="clear" w:color="auto" w:fill="C0C0C0"/>
          </w:tcPr>
          <w:p w14:paraId="1851128C" w14:textId="77777777" w:rsidR="00683CB1" w:rsidRPr="00E02F48" w:rsidRDefault="00683CB1" w:rsidP="00683CB1">
            <w:pPr>
              <w:pStyle w:val="Caption"/>
              <w:keepNext/>
              <w:jc w:val="center"/>
              <w:rPr>
                <w:b w:val="0"/>
                <w:color w:val="000000"/>
              </w:rPr>
            </w:pPr>
            <w:r w:rsidRPr="00E02F48">
              <w:rPr>
                <w:b w:val="0"/>
                <w:color w:val="000000"/>
              </w:rPr>
              <w:t>5.8</w:t>
            </w:r>
          </w:p>
        </w:tc>
        <w:tc>
          <w:tcPr>
            <w:tcW w:w="1263" w:type="dxa"/>
            <w:tcBorders>
              <w:left w:val="nil"/>
              <w:right w:val="nil"/>
            </w:tcBorders>
            <w:shd w:val="clear" w:color="auto" w:fill="C0C0C0"/>
          </w:tcPr>
          <w:p w14:paraId="79414F56" w14:textId="77777777" w:rsidR="00683CB1" w:rsidRPr="00E02F48" w:rsidRDefault="00683CB1" w:rsidP="00683CB1">
            <w:pPr>
              <w:pStyle w:val="Caption"/>
              <w:keepNext/>
              <w:jc w:val="center"/>
              <w:rPr>
                <w:b w:val="0"/>
                <w:color w:val="000000"/>
              </w:rPr>
            </w:pPr>
            <w:r w:rsidRPr="00E02F48">
              <w:rPr>
                <w:b w:val="0"/>
                <w:color w:val="000000"/>
              </w:rPr>
              <w:t>2</w:t>
            </w:r>
          </w:p>
        </w:tc>
        <w:tc>
          <w:tcPr>
            <w:tcW w:w="1273" w:type="dxa"/>
            <w:tcBorders>
              <w:left w:val="nil"/>
              <w:right w:val="nil"/>
            </w:tcBorders>
            <w:shd w:val="clear" w:color="auto" w:fill="C0C0C0"/>
          </w:tcPr>
          <w:p w14:paraId="598D8536" w14:textId="77777777" w:rsidR="00683CB1" w:rsidRPr="00E02F48" w:rsidRDefault="00683CB1" w:rsidP="00683CB1">
            <w:pPr>
              <w:pStyle w:val="Caption"/>
              <w:keepNext/>
              <w:jc w:val="center"/>
              <w:rPr>
                <w:color w:val="000000"/>
              </w:rPr>
            </w:pPr>
            <w:r w:rsidRPr="00E02F48">
              <w:rPr>
                <w:b w:val="0"/>
                <w:color w:val="000000"/>
              </w:rPr>
              <w:t>NA</w:t>
            </w:r>
          </w:p>
        </w:tc>
        <w:tc>
          <w:tcPr>
            <w:tcW w:w="1266" w:type="dxa"/>
            <w:tcBorders>
              <w:left w:val="nil"/>
              <w:right w:val="nil"/>
            </w:tcBorders>
            <w:shd w:val="clear" w:color="auto" w:fill="C0C0C0"/>
          </w:tcPr>
          <w:p w14:paraId="253C42E8"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Borders>
              <w:left w:val="nil"/>
              <w:right w:val="nil"/>
            </w:tcBorders>
            <w:shd w:val="clear" w:color="auto" w:fill="C0C0C0"/>
          </w:tcPr>
          <w:p w14:paraId="13DF9367"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Borders>
              <w:left w:val="nil"/>
              <w:right w:val="nil"/>
            </w:tcBorders>
            <w:shd w:val="clear" w:color="auto" w:fill="C0C0C0"/>
          </w:tcPr>
          <w:p w14:paraId="03269716" w14:textId="77777777" w:rsidR="00683CB1" w:rsidRPr="00E02F48" w:rsidRDefault="00683CB1" w:rsidP="00683CB1">
            <w:pPr>
              <w:pStyle w:val="Caption"/>
              <w:keepNext/>
              <w:jc w:val="center"/>
              <w:rPr>
                <w:b w:val="0"/>
                <w:i/>
                <w:color w:val="000000"/>
              </w:rPr>
            </w:pPr>
            <w:r w:rsidRPr="00E02F48">
              <w:rPr>
                <w:b w:val="0"/>
                <w:i/>
                <w:color w:val="000000"/>
              </w:rPr>
              <w:t>53</w:t>
            </w:r>
          </w:p>
        </w:tc>
        <w:tc>
          <w:tcPr>
            <w:tcW w:w="1273" w:type="dxa"/>
            <w:tcBorders>
              <w:left w:val="nil"/>
              <w:right w:val="nil"/>
            </w:tcBorders>
            <w:shd w:val="clear" w:color="auto" w:fill="C0C0C0"/>
          </w:tcPr>
          <w:p w14:paraId="7A7ED119" w14:textId="77777777" w:rsidR="00683CB1" w:rsidRPr="00E02F48" w:rsidRDefault="00683CB1" w:rsidP="00683CB1">
            <w:pPr>
              <w:pStyle w:val="Caption"/>
              <w:keepNext/>
              <w:jc w:val="center"/>
              <w:rPr>
                <w:b w:val="0"/>
                <w:i/>
                <w:color w:val="000000"/>
              </w:rPr>
            </w:pPr>
            <w:r w:rsidRPr="00E02F48">
              <w:rPr>
                <w:b w:val="0"/>
                <w:i/>
                <w:color w:val="000000"/>
              </w:rPr>
              <w:t>2.1</w:t>
            </w:r>
          </w:p>
        </w:tc>
      </w:tr>
      <w:tr w:rsidR="00683CB1" w:rsidRPr="00E02F48" w14:paraId="7963EEEA" w14:textId="77777777" w:rsidTr="00683CB1">
        <w:tblPrEx>
          <w:tblBorders>
            <w:top w:val="single" w:sz="8" w:space="0" w:color="000000"/>
            <w:bottom w:val="single" w:sz="8" w:space="0" w:color="000000"/>
          </w:tblBorders>
        </w:tblPrEx>
        <w:trPr>
          <w:trHeight w:hRule="exact" w:val="369"/>
        </w:trPr>
        <w:tc>
          <w:tcPr>
            <w:tcW w:w="1273" w:type="dxa"/>
          </w:tcPr>
          <w:p w14:paraId="29DF0FC4" w14:textId="77777777" w:rsidR="00683CB1" w:rsidRPr="00E02F48" w:rsidRDefault="00683CB1" w:rsidP="00683CB1">
            <w:pPr>
              <w:pStyle w:val="Caption"/>
              <w:keepNext/>
              <w:rPr>
                <w:b w:val="0"/>
                <w:bCs w:val="0"/>
                <w:color w:val="000000"/>
              </w:rPr>
            </w:pPr>
            <w:r w:rsidRPr="00E02F48">
              <w:rPr>
                <w:b w:val="0"/>
                <w:bCs w:val="0"/>
                <w:color w:val="000000"/>
              </w:rPr>
              <w:t>2003</w:t>
            </w:r>
          </w:p>
        </w:tc>
        <w:tc>
          <w:tcPr>
            <w:tcW w:w="1264" w:type="dxa"/>
          </w:tcPr>
          <w:p w14:paraId="6D6C8EF8" w14:textId="77777777" w:rsidR="00683CB1" w:rsidRPr="00E02F48" w:rsidRDefault="00683CB1" w:rsidP="00683CB1">
            <w:pPr>
              <w:pStyle w:val="Caption"/>
              <w:keepNext/>
              <w:jc w:val="center"/>
              <w:rPr>
                <w:b w:val="0"/>
                <w:color w:val="000000"/>
              </w:rPr>
            </w:pPr>
            <w:r w:rsidRPr="00E02F48">
              <w:rPr>
                <w:b w:val="0"/>
                <w:color w:val="000000"/>
              </w:rPr>
              <w:t>58</w:t>
            </w:r>
          </w:p>
        </w:tc>
        <w:tc>
          <w:tcPr>
            <w:tcW w:w="1272" w:type="dxa"/>
          </w:tcPr>
          <w:p w14:paraId="78B5A5D8" w14:textId="77777777" w:rsidR="00683CB1" w:rsidRPr="00E02F48" w:rsidRDefault="00683CB1" w:rsidP="00683CB1">
            <w:pPr>
              <w:pStyle w:val="Caption"/>
              <w:keepNext/>
              <w:jc w:val="center"/>
              <w:rPr>
                <w:b w:val="0"/>
                <w:color w:val="000000"/>
              </w:rPr>
            </w:pPr>
            <w:r w:rsidRPr="00E02F48">
              <w:rPr>
                <w:b w:val="0"/>
                <w:color w:val="000000"/>
              </w:rPr>
              <w:t>2.1</w:t>
            </w:r>
          </w:p>
        </w:tc>
        <w:tc>
          <w:tcPr>
            <w:tcW w:w="1264" w:type="dxa"/>
          </w:tcPr>
          <w:p w14:paraId="6BA84315" w14:textId="77777777" w:rsidR="00683CB1" w:rsidRPr="00E02F48" w:rsidRDefault="00683CB1" w:rsidP="00683CB1">
            <w:pPr>
              <w:pStyle w:val="Caption"/>
              <w:keepNext/>
              <w:jc w:val="center"/>
              <w:rPr>
                <w:b w:val="0"/>
                <w:color w:val="000000"/>
              </w:rPr>
            </w:pPr>
            <w:r w:rsidRPr="00E02F48">
              <w:rPr>
                <w:b w:val="0"/>
                <w:color w:val="000000"/>
              </w:rPr>
              <w:t>8</w:t>
            </w:r>
          </w:p>
        </w:tc>
        <w:tc>
          <w:tcPr>
            <w:tcW w:w="1272" w:type="dxa"/>
          </w:tcPr>
          <w:p w14:paraId="312260F6" w14:textId="77777777" w:rsidR="00683CB1" w:rsidRPr="00E02F48" w:rsidRDefault="00683CB1" w:rsidP="00683CB1">
            <w:pPr>
              <w:pStyle w:val="Caption"/>
              <w:keepNext/>
              <w:jc w:val="center"/>
              <w:rPr>
                <w:b w:val="0"/>
                <w:color w:val="000000"/>
              </w:rPr>
            </w:pPr>
            <w:r w:rsidRPr="00E02F48">
              <w:rPr>
                <w:b w:val="0"/>
                <w:color w:val="000000"/>
              </w:rPr>
              <w:t>3.5</w:t>
            </w:r>
          </w:p>
        </w:tc>
        <w:tc>
          <w:tcPr>
            <w:tcW w:w="1263" w:type="dxa"/>
          </w:tcPr>
          <w:p w14:paraId="0EEE793D" w14:textId="77777777" w:rsidR="00683CB1" w:rsidRPr="00E02F48" w:rsidRDefault="00683CB1" w:rsidP="00683CB1">
            <w:pPr>
              <w:pStyle w:val="Caption"/>
              <w:keepNext/>
              <w:jc w:val="center"/>
              <w:rPr>
                <w:b w:val="0"/>
                <w:color w:val="000000"/>
              </w:rPr>
            </w:pPr>
            <w:r w:rsidRPr="00E02F48">
              <w:rPr>
                <w:b w:val="0"/>
                <w:color w:val="000000"/>
              </w:rPr>
              <w:t>5</w:t>
            </w:r>
          </w:p>
        </w:tc>
        <w:tc>
          <w:tcPr>
            <w:tcW w:w="1273" w:type="dxa"/>
          </w:tcPr>
          <w:p w14:paraId="6DADD1A7" w14:textId="77777777" w:rsidR="00683CB1" w:rsidRPr="00E02F48" w:rsidRDefault="00683CB1" w:rsidP="00683CB1">
            <w:pPr>
              <w:pStyle w:val="Caption"/>
              <w:keepNext/>
              <w:jc w:val="center"/>
              <w:rPr>
                <w:color w:val="000000"/>
              </w:rPr>
            </w:pPr>
            <w:r w:rsidRPr="00E02F48">
              <w:rPr>
                <w:b w:val="0"/>
                <w:color w:val="000000"/>
              </w:rPr>
              <w:t>NA</w:t>
            </w:r>
          </w:p>
        </w:tc>
        <w:tc>
          <w:tcPr>
            <w:tcW w:w="1266" w:type="dxa"/>
          </w:tcPr>
          <w:p w14:paraId="4050F239"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Pr>
          <w:p w14:paraId="7C69469A"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Pr>
          <w:p w14:paraId="6DC6703D" w14:textId="77777777" w:rsidR="00683CB1" w:rsidRPr="00E02F48" w:rsidRDefault="00683CB1" w:rsidP="00683CB1">
            <w:pPr>
              <w:pStyle w:val="Caption"/>
              <w:keepNext/>
              <w:jc w:val="center"/>
              <w:rPr>
                <w:b w:val="0"/>
                <w:i/>
                <w:color w:val="000000"/>
              </w:rPr>
            </w:pPr>
            <w:r w:rsidRPr="00E02F48">
              <w:rPr>
                <w:b w:val="0"/>
                <w:i/>
                <w:color w:val="000000"/>
              </w:rPr>
              <w:t>50</w:t>
            </w:r>
          </w:p>
        </w:tc>
        <w:tc>
          <w:tcPr>
            <w:tcW w:w="1273" w:type="dxa"/>
          </w:tcPr>
          <w:p w14:paraId="70CCBC62" w14:textId="77777777" w:rsidR="00683CB1" w:rsidRPr="00E02F48" w:rsidRDefault="00683CB1" w:rsidP="00683CB1">
            <w:pPr>
              <w:pStyle w:val="Caption"/>
              <w:keepNext/>
              <w:jc w:val="center"/>
              <w:rPr>
                <w:b w:val="0"/>
                <w:i/>
                <w:color w:val="000000"/>
              </w:rPr>
            </w:pPr>
            <w:r w:rsidRPr="00E02F48">
              <w:rPr>
                <w:b w:val="0"/>
                <w:i/>
                <w:color w:val="000000"/>
              </w:rPr>
              <w:t>2.0</w:t>
            </w:r>
          </w:p>
        </w:tc>
      </w:tr>
      <w:tr w:rsidR="00683CB1" w:rsidRPr="00E02F48" w14:paraId="654CA78E"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09D175D5" w14:textId="77777777" w:rsidR="00683CB1" w:rsidRPr="00E02F48" w:rsidRDefault="00683CB1" w:rsidP="00683CB1">
            <w:pPr>
              <w:pStyle w:val="Caption"/>
              <w:keepNext/>
              <w:rPr>
                <w:b w:val="0"/>
                <w:bCs w:val="0"/>
                <w:color w:val="000000"/>
              </w:rPr>
            </w:pPr>
            <w:r w:rsidRPr="00E02F48">
              <w:rPr>
                <w:b w:val="0"/>
                <w:bCs w:val="0"/>
                <w:color w:val="000000"/>
              </w:rPr>
              <w:t>2004</w:t>
            </w:r>
          </w:p>
        </w:tc>
        <w:tc>
          <w:tcPr>
            <w:tcW w:w="1264" w:type="dxa"/>
            <w:tcBorders>
              <w:left w:val="nil"/>
              <w:right w:val="nil"/>
            </w:tcBorders>
            <w:shd w:val="clear" w:color="auto" w:fill="C0C0C0"/>
          </w:tcPr>
          <w:p w14:paraId="43A2125E" w14:textId="77777777" w:rsidR="00683CB1" w:rsidRPr="00E02F48" w:rsidRDefault="00683CB1" w:rsidP="00683CB1">
            <w:pPr>
              <w:pStyle w:val="Caption"/>
              <w:keepNext/>
              <w:jc w:val="center"/>
              <w:rPr>
                <w:b w:val="0"/>
                <w:color w:val="000000"/>
              </w:rPr>
            </w:pPr>
            <w:r w:rsidRPr="00E02F48">
              <w:rPr>
                <w:b w:val="0"/>
                <w:color w:val="000000"/>
              </w:rPr>
              <w:t>71</w:t>
            </w:r>
          </w:p>
        </w:tc>
        <w:tc>
          <w:tcPr>
            <w:tcW w:w="1272" w:type="dxa"/>
            <w:tcBorders>
              <w:left w:val="nil"/>
              <w:right w:val="nil"/>
            </w:tcBorders>
            <w:shd w:val="clear" w:color="auto" w:fill="C0C0C0"/>
          </w:tcPr>
          <w:p w14:paraId="3BA77D82" w14:textId="77777777" w:rsidR="00683CB1" w:rsidRPr="00E02F48" w:rsidRDefault="00683CB1" w:rsidP="00683CB1">
            <w:pPr>
              <w:pStyle w:val="Caption"/>
              <w:keepNext/>
              <w:jc w:val="center"/>
              <w:rPr>
                <w:b w:val="0"/>
                <w:color w:val="000000"/>
              </w:rPr>
            </w:pPr>
            <w:r w:rsidRPr="00E02F48">
              <w:rPr>
                <w:b w:val="0"/>
                <w:color w:val="000000"/>
              </w:rPr>
              <w:t>2.7</w:t>
            </w:r>
          </w:p>
        </w:tc>
        <w:tc>
          <w:tcPr>
            <w:tcW w:w="1264" w:type="dxa"/>
            <w:tcBorders>
              <w:left w:val="nil"/>
              <w:right w:val="nil"/>
            </w:tcBorders>
            <w:shd w:val="clear" w:color="auto" w:fill="C0C0C0"/>
          </w:tcPr>
          <w:p w14:paraId="2386CA81" w14:textId="77777777" w:rsidR="00683CB1" w:rsidRPr="00E02F48" w:rsidRDefault="00683CB1" w:rsidP="00683CB1">
            <w:pPr>
              <w:pStyle w:val="Caption"/>
              <w:keepNext/>
              <w:jc w:val="center"/>
              <w:rPr>
                <w:b w:val="0"/>
                <w:color w:val="000000"/>
              </w:rPr>
            </w:pPr>
            <w:r w:rsidRPr="00E02F48">
              <w:rPr>
                <w:b w:val="0"/>
                <w:color w:val="000000"/>
              </w:rPr>
              <w:t>15</w:t>
            </w:r>
          </w:p>
        </w:tc>
        <w:tc>
          <w:tcPr>
            <w:tcW w:w="1272" w:type="dxa"/>
            <w:tcBorders>
              <w:left w:val="nil"/>
              <w:right w:val="nil"/>
            </w:tcBorders>
            <w:shd w:val="clear" w:color="auto" w:fill="C0C0C0"/>
          </w:tcPr>
          <w:p w14:paraId="05138E62" w14:textId="77777777" w:rsidR="00683CB1" w:rsidRPr="00E02F48" w:rsidRDefault="00683CB1" w:rsidP="00683CB1">
            <w:pPr>
              <w:pStyle w:val="Caption"/>
              <w:keepNext/>
              <w:jc w:val="center"/>
              <w:rPr>
                <w:b w:val="0"/>
                <w:color w:val="000000"/>
              </w:rPr>
            </w:pPr>
            <w:r w:rsidRPr="00E02F48">
              <w:rPr>
                <w:b w:val="0"/>
                <w:color w:val="000000"/>
              </w:rPr>
              <w:t>5.8</w:t>
            </w:r>
          </w:p>
        </w:tc>
        <w:tc>
          <w:tcPr>
            <w:tcW w:w="1263" w:type="dxa"/>
            <w:tcBorders>
              <w:left w:val="nil"/>
              <w:right w:val="nil"/>
            </w:tcBorders>
            <w:shd w:val="clear" w:color="auto" w:fill="C0C0C0"/>
          </w:tcPr>
          <w:p w14:paraId="5A49FF12" w14:textId="77777777" w:rsidR="00683CB1" w:rsidRPr="00E02F48" w:rsidRDefault="00683CB1" w:rsidP="00683CB1">
            <w:pPr>
              <w:pStyle w:val="Caption"/>
              <w:keepNext/>
              <w:jc w:val="center"/>
              <w:rPr>
                <w:b w:val="0"/>
                <w:color w:val="000000"/>
              </w:rPr>
            </w:pPr>
            <w:r w:rsidRPr="00E02F48">
              <w:rPr>
                <w:b w:val="0"/>
                <w:color w:val="000000"/>
              </w:rPr>
              <w:t>4</w:t>
            </w:r>
          </w:p>
        </w:tc>
        <w:tc>
          <w:tcPr>
            <w:tcW w:w="1273" w:type="dxa"/>
            <w:tcBorders>
              <w:left w:val="nil"/>
              <w:right w:val="nil"/>
            </w:tcBorders>
            <w:shd w:val="clear" w:color="auto" w:fill="C0C0C0"/>
          </w:tcPr>
          <w:p w14:paraId="63CB3B97" w14:textId="77777777" w:rsidR="00683CB1" w:rsidRPr="00E02F48" w:rsidRDefault="00683CB1" w:rsidP="00683CB1">
            <w:pPr>
              <w:pStyle w:val="Caption"/>
              <w:keepNext/>
              <w:jc w:val="center"/>
              <w:rPr>
                <w:color w:val="000000"/>
              </w:rPr>
            </w:pPr>
            <w:r w:rsidRPr="00E02F48">
              <w:rPr>
                <w:b w:val="0"/>
                <w:color w:val="000000"/>
              </w:rPr>
              <w:t>NA</w:t>
            </w:r>
          </w:p>
        </w:tc>
        <w:tc>
          <w:tcPr>
            <w:tcW w:w="1266" w:type="dxa"/>
            <w:tcBorders>
              <w:left w:val="nil"/>
              <w:right w:val="nil"/>
            </w:tcBorders>
            <w:shd w:val="clear" w:color="auto" w:fill="C0C0C0"/>
          </w:tcPr>
          <w:p w14:paraId="06B9F8D5" w14:textId="77777777" w:rsidR="00683CB1" w:rsidRPr="00E02F48" w:rsidRDefault="00683CB1" w:rsidP="00683CB1">
            <w:pPr>
              <w:pStyle w:val="Caption"/>
              <w:keepNext/>
              <w:jc w:val="center"/>
              <w:rPr>
                <w:b w:val="0"/>
                <w:color w:val="000000"/>
              </w:rPr>
            </w:pPr>
            <w:r w:rsidRPr="00E02F48">
              <w:rPr>
                <w:b w:val="0"/>
                <w:color w:val="000000"/>
              </w:rPr>
              <w:t>NA</w:t>
            </w:r>
          </w:p>
        </w:tc>
        <w:tc>
          <w:tcPr>
            <w:tcW w:w="1273" w:type="dxa"/>
            <w:tcBorders>
              <w:left w:val="nil"/>
              <w:right w:val="nil"/>
            </w:tcBorders>
            <w:shd w:val="clear" w:color="auto" w:fill="C0C0C0"/>
          </w:tcPr>
          <w:p w14:paraId="278BC937" w14:textId="77777777" w:rsidR="00683CB1" w:rsidRPr="00E02F48" w:rsidRDefault="00683CB1" w:rsidP="00683CB1">
            <w:pPr>
              <w:pStyle w:val="Caption"/>
              <w:keepNext/>
              <w:jc w:val="center"/>
              <w:rPr>
                <w:b w:val="0"/>
                <w:color w:val="000000"/>
              </w:rPr>
            </w:pPr>
            <w:r w:rsidRPr="00E02F48">
              <w:rPr>
                <w:b w:val="0"/>
                <w:color w:val="000000"/>
              </w:rPr>
              <w:t>NA</w:t>
            </w:r>
          </w:p>
        </w:tc>
        <w:tc>
          <w:tcPr>
            <w:tcW w:w="1265" w:type="dxa"/>
            <w:tcBorders>
              <w:left w:val="nil"/>
              <w:right w:val="nil"/>
            </w:tcBorders>
            <w:shd w:val="clear" w:color="auto" w:fill="C0C0C0"/>
          </w:tcPr>
          <w:p w14:paraId="38B3018C" w14:textId="77777777" w:rsidR="00683CB1" w:rsidRPr="00E02F48" w:rsidRDefault="00683CB1" w:rsidP="00683CB1">
            <w:pPr>
              <w:pStyle w:val="Caption"/>
              <w:keepNext/>
              <w:jc w:val="center"/>
              <w:rPr>
                <w:b w:val="0"/>
                <w:i/>
                <w:color w:val="000000"/>
              </w:rPr>
            </w:pPr>
            <w:r w:rsidRPr="00E02F48">
              <w:rPr>
                <w:b w:val="0"/>
                <w:i/>
                <w:color w:val="000000"/>
              </w:rPr>
              <w:t>56</w:t>
            </w:r>
          </w:p>
        </w:tc>
        <w:tc>
          <w:tcPr>
            <w:tcW w:w="1273" w:type="dxa"/>
            <w:tcBorders>
              <w:left w:val="nil"/>
              <w:right w:val="nil"/>
            </w:tcBorders>
            <w:shd w:val="clear" w:color="auto" w:fill="C0C0C0"/>
          </w:tcPr>
          <w:p w14:paraId="464F2509" w14:textId="77777777" w:rsidR="00683CB1" w:rsidRPr="00E02F48" w:rsidRDefault="00683CB1" w:rsidP="00683CB1">
            <w:pPr>
              <w:pStyle w:val="Caption"/>
              <w:keepNext/>
              <w:jc w:val="center"/>
              <w:rPr>
                <w:b w:val="0"/>
                <w:i/>
                <w:color w:val="000000"/>
              </w:rPr>
            </w:pPr>
            <w:r w:rsidRPr="00E02F48">
              <w:rPr>
                <w:b w:val="0"/>
                <w:i/>
                <w:color w:val="000000"/>
              </w:rPr>
              <w:t>2.2</w:t>
            </w:r>
          </w:p>
        </w:tc>
      </w:tr>
      <w:tr w:rsidR="00683CB1" w:rsidRPr="00E02F48" w14:paraId="5F4CF622" w14:textId="77777777" w:rsidTr="00683CB1">
        <w:tblPrEx>
          <w:tblBorders>
            <w:top w:val="single" w:sz="8" w:space="0" w:color="000000"/>
            <w:bottom w:val="single" w:sz="8" w:space="0" w:color="000000"/>
          </w:tblBorders>
        </w:tblPrEx>
        <w:trPr>
          <w:trHeight w:hRule="exact" w:val="369"/>
        </w:trPr>
        <w:tc>
          <w:tcPr>
            <w:tcW w:w="1273" w:type="dxa"/>
          </w:tcPr>
          <w:p w14:paraId="48C4D1E5" w14:textId="77777777" w:rsidR="00683CB1" w:rsidRPr="00E02F48" w:rsidRDefault="00683CB1" w:rsidP="00683CB1">
            <w:pPr>
              <w:rPr>
                <w:sz w:val="20"/>
                <w:szCs w:val="20"/>
              </w:rPr>
            </w:pPr>
            <w:r w:rsidRPr="00E02F48">
              <w:rPr>
                <w:sz w:val="20"/>
                <w:szCs w:val="20"/>
              </w:rPr>
              <w:t>2005</w:t>
            </w:r>
          </w:p>
        </w:tc>
        <w:tc>
          <w:tcPr>
            <w:tcW w:w="1264" w:type="dxa"/>
          </w:tcPr>
          <w:p w14:paraId="41B519D4" w14:textId="77777777" w:rsidR="00683CB1" w:rsidRPr="008A3F5D" w:rsidRDefault="00683CB1" w:rsidP="00683CB1">
            <w:pPr>
              <w:jc w:val="center"/>
              <w:rPr>
                <w:sz w:val="20"/>
                <w:szCs w:val="20"/>
              </w:rPr>
            </w:pPr>
            <w:r w:rsidRPr="008A3F5D">
              <w:rPr>
                <w:sz w:val="20"/>
                <w:szCs w:val="20"/>
              </w:rPr>
              <w:t>54</w:t>
            </w:r>
          </w:p>
        </w:tc>
        <w:tc>
          <w:tcPr>
            <w:tcW w:w="1272" w:type="dxa"/>
          </w:tcPr>
          <w:p w14:paraId="5BACB979" w14:textId="77777777" w:rsidR="00683CB1" w:rsidRPr="008A3F5D" w:rsidRDefault="00683CB1" w:rsidP="00683CB1">
            <w:pPr>
              <w:jc w:val="center"/>
              <w:rPr>
                <w:sz w:val="20"/>
                <w:szCs w:val="20"/>
              </w:rPr>
            </w:pPr>
            <w:r w:rsidRPr="008A3F5D">
              <w:rPr>
                <w:sz w:val="20"/>
                <w:szCs w:val="20"/>
              </w:rPr>
              <w:t>1.9</w:t>
            </w:r>
          </w:p>
        </w:tc>
        <w:tc>
          <w:tcPr>
            <w:tcW w:w="1264" w:type="dxa"/>
          </w:tcPr>
          <w:p w14:paraId="0C544089" w14:textId="77777777" w:rsidR="00683CB1" w:rsidRPr="008A3F5D" w:rsidRDefault="00683CB1" w:rsidP="00683CB1">
            <w:pPr>
              <w:jc w:val="center"/>
              <w:rPr>
                <w:sz w:val="20"/>
                <w:szCs w:val="20"/>
              </w:rPr>
            </w:pPr>
            <w:r w:rsidRPr="008A3F5D">
              <w:rPr>
                <w:sz w:val="20"/>
                <w:szCs w:val="20"/>
              </w:rPr>
              <w:t>13</w:t>
            </w:r>
          </w:p>
        </w:tc>
        <w:tc>
          <w:tcPr>
            <w:tcW w:w="1272" w:type="dxa"/>
          </w:tcPr>
          <w:p w14:paraId="173C78A0" w14:textId="77777777" w:rsidR="00683CB1" w:rsidRPr="008A3F5D" w:rsidRDefault="00683CB1" w:rsidP="00683CB1">
            <w:pPr>
              <w:jc w:val="center"/>
              <w:rPr>
                <w:sz w:val="20"/>
                <w:szCs w:val="20"/>
              </w:rPr>
            </w:pPr>
            <w:r w:rsidRPr="008A3F5D">
              <w:rPr>
                <w:sz w:val="20"/>
                <w:szCs w:val="20"/>
              </w:rPr>
              <w:t>6.5</w:t>
            </w:r>
          </w:p>
        </w:tc>
        <w:tc>
          <w:tcPr>
            <w:tcW w:w="1263" w:type="dxa"/>
          </w:tcPr>
          <w:p w14:paraId="05EC5617" w14:textId="77777777" w:rsidR="00683CB1" w:rsidRPr="008A3F5D" w:rsidRDefault="00683CB1" w:rsidP="00683CB1">
            <w:pPr>
              <w:jc w:val="center"/>
              <w:rPr>
                <w:sz w:val="20"/>
                <w:szCs w:val="20"/>
              </w:rPr>
            </w:pPr>
            <w:r w:rsidRPr="008A3F5D">
              <w:rPr>
                <w:sz w:val="20"/>
                <w:szCs w:val="20"/>
              </w:rPr>
              <w:t>6</w:t>
            </w:r>
          </w:p>
        </w:tc>
        <w:tc>
          <w:tcPr>
            <w:tcW w:w="1273" w:type="dxa"/>
          </w:tcPr>
          <w:p w14:paraId="56AF5A2A" w14:textId="77777777" w:rsidR="00683CB1" w:rsidRPr="008A3F5D" w:rsidRDefault="00683CB1" w:rsidP="00683CB1">
            <w:pPr>
              <w:pStyle w:val="Caption"/>
              <w:keepNext/>
              <w:jc w:val="center"/>
              <w:rPr>
                <w:b w:val="0"/>
              </w:rPr>
            </w:pPr>
            <w:r w:rsidRPr="008A3F5D">
              <w:rPr>
                <w:b w:val="0"/>
                <w:color w:val="000000"/>
              </w:rPr>
              <w:t>NA</w:t>
            </w:r>
          </w:p>
        </w:tc>
        <w:tc>
          <w:tcPr>
            <w:tcW w:w="1266" w:type="dxa"/>
          </w:tcPr>
          <w:p w14:paraId="2022E4BC" w14:textId="77777777" w:rsidR="00683CB1" w:rsidRPr="008A3F5D" w:rsidRDefault="00683CB1" w:rsidP="00683CB1">
            <w:pPr>
              <w:jc w:val="center"/>
              <w:rPr>
                <w:sz w:val="20"/>
                <w:szCs w:val="20"/>
              </w:rPr>
            </w:pPr>
            <w:r w:rsidRPr="008A3F5D">
              <w:rPr>
                <w:sz w:val="20"/>
                <w:szCs w:val="20"/>
              </w:rPr>
              <w:t>-</w:t>
            </w:r>
          </w:p>
        </w:tc>
        <w:tc>
          <w:tcPr>
            <w:tcW w:w="1273" w:type="dxa"/>
          </w:tcPr>
          <w:p w14:paraId="75ADD437" w14:textId="77777777" w:rsidR="00683CB1" w:rsidRPr="008A3F5D" w:rsidRDefault="00683CB1" w:rsidP="00683CB1">
            <w:pPr>
              <w:jc w:val="center"/>
              <w:rPr>
                <w:sz w:val="20"/>
                <w:szCs w:val="20"/>
              </w:rPr>
            </w:pPr>
            <w:r w:rsidRPr="008A3F5D">
              <w:rPr>
                <w:sz w:val="20"/>
                <w:szCs w:val="20"/>
              </w:rPr>
              <w:t>-</w:t>
            </w:r>
          </w:p>
        </w:tc>
        <w:tc>
          <w:tcPr>
            <w:tcW w:w="1265" w:type="dxa"/>
          </w:tcPr>
          <w:p w14:paraId="28B32C9B" w14:textId="77777777" w:rsidR="00683CB1" w:rsidRPr="008A3F5D" w:rsidRDefault="00683CB1" w:rsidP="00683CB1">
            <w:pPr>
              <w:jc w:val="center"/>
              <w:rPr>
                <w:sz w:val="20"/>
                <w:szCs w:val="20"/>
              </w:rPr>
            </w:pPr>
            <w:r w:rsidRPr="008A3F5D">
              <w:rPr>
                <w:sz w:val="20"/>
                <w:szCs w:val="20"/>
              </w:rPr>
              <w:t>35</w:t>
            </w:r>
          </w:p>
        </w:tc>
        <w:tc>
          <w:tcPr>
            <w:tcW w:w="1273" w:type="dxa"/>
          </w:tcPr>
          <w:p w14:paraId="7CC2FC10" w14:textId="77777777" w:rsidR="00683CB1" w:rsidRPr="008A3F5D" w:rsidRDefault="00683CB1" w:rsidP="00683CB1">
            <w:pPr>
              <w:jc w:val="center"/>
              <w:rPr>
                <w:sz w:val="20"/>
                <w:szCs w:val="20"/>
              </w:rPr>
            </w:pPr>
            <w:r w:rsidRPr="008A3F5D">
              <w:rPr>
                <w:sz w:val="20"/>
                <w:szCs w:val="20"/>
              </w:rPr>
              <w:t>NA</w:t>
            </w:r>
          </w:p>
        </w:tc>
      </w:tr>
      <w:tr w:rsidR="00683CB1" w:rsidRPr="00E02F48" w14:paraId="1E297B3C"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268B6E2A" w14:textId="77777777" w:rsidR="00683CB1" w:rsidRPr="00E02F48" w:rsidRDefault="00683CB1" w:rsidP="00683CB1">
            <w:pPr>
              <w:rPr>
                <w:sz w:val="20"/>
                <w:szCs w:val="20"/>
              </w:rPr>
            </w:pPr>
            <w:r w:rsidRPr="00E02F48">
              <w:rPr>
                <w:sz w:val="20"/>
                <w:szCs w:val="20"/>
              </w:rPr>
              <w:t>2006</w:t>
            </w:r>
          </w:p>
        </w:tc>
        <w:tc>
          <w:tcPr>
            <w:tcW w:w="1264" w:type="dxa"/>
            <w:tcBorders>
              <w:left w:val="nil"/>
              <w:right w:val="nil"/>
            </w:tcBorders>
            <w:shd w:val="clear" w:color="auto" w:fill="C0C0C0"/>
          </w:tcPr>
          <w:p w14:paraId="4E0E05BE" w14:textId="77777777" w:rsidR="00683CB1" w:rsidRPr="00E02F48" w:rsidRDefault="00683CB1" w:rsidP="00683CB1">
            <w:pPr>
              <w:jc w:val="center"/>
              <w:rPr>
                <w:sz w:val="20"/>
              </w:rPr>
            </w:pPr>
            <w:r w:rsidRPr="00E02F48">
              <w:rPr>
                <w:sz w:val="20"/>
              </w:rPr>
              <w:t>52</w:t>
            </w:r>
          </w:p>
        </w:tc>
        <w:tc>
          <w:tcPr>
            <w:tcW w:w="1272" w:type="dxa"/>
            <w:tcBorders>
              <w:left w:val="nil"/>
              <w:right w:val="nil"/>
            </w:tcBorders>
            <w:shd w:val="clear" w:color="auto" w:fill="C0C0C0"/>
          </w:tcPr>
          <w:p w14:paraId="0AFF249E" w14:textId="77777777" w:rsidR="00683CB1" w:rsidRPr="00E02F48" w:rsidRDefault="00683CB1" w:rsidP="00683CB1">
            <w:pPr>
              <w:jc w:val="center"/>
              <w:rPr>
                <w:sz w:val="20"/>
              </w:rPr>
            </w:pPr>
            <w:r w:rsidRPr="00E02F48">
              <w:rPr>
                <w:sz w:val="20"/>
              </w:rPr>
              <w:t>1.7</w:t>
            </w:r>
          </w:p>
        </w:tc>
        <w:tc>
          <w:tcPr>
            <w:tcW w:w="1264" w:type="dxa"/>
            <w:tcBorders>
              <w:left w:val="nil"/>
              <w:right w:val="nil"/>
            </w:tcBorders>
            <w:shd w:val="clear" w:color="auto" w:fill="C0C0C0"/>
          </w:tcPr>
          <w:p w14:paraId="792C65A9" w14:textId="77777777" w:rsidR="00683CB1" w:rsidRPr="00E02F48" w:rsidRDefault="00683CB1" w:rsidP="00683CB1">
            <w:pPr>
              <w:jc w:val="center"/>
              <w:rPr>
                <w:sz w:val="20"/>
              </w:rPr>
            </w:pPr>
            <w:r w:rsidRPr="00E02F48">
              <w:rPr>
                <w:sz w:val="20"/>
              </w:rPr>
              <w:t>10</w:t>
            </w:r>
          </w:p>
        </w:tc>
        <w:tc>
          <w:tcPr>
            <w:tcW w:w="1272" w:type="dxa"/>
            <w:tcBorders>
              <w:left w:val="nil"/>
              <w:right w:val="nil"/>
            </w:tcBorders>
            <w:shd w:val="clear" w:color="auto" w:fill="C0C0C0"/>
          </w:tcPr>
          <w:p w14:paraId="3745014D" w14:textId="77777777" w:rsidR="00683CB1" w:rsidRPr="00E02F48" w:rsidRDefault="00683CB1" w:rsidP="00683CB1">
            <w:pPr>
              <w:jc w:val="center"/>
              <w:rPr>
                <w:sz w:val="20"/>
              </w:rPr>
            </w:pPr>
            <w:r w:rsidRPr="00E02F48">
              <w:rPr>
                <w:sz w:val="20"/>
              </w:rPr>
              <w:t>4.4</w:t>
            </w:r>
          </w:p>
        </w:tc>
        <w:tc>
          <w:tcPr>
            <w:tcW w:w="1263" w:type="dxa"/>
            <w:tcBorders>
              <w:left w:val="nil"/>
              <w:right w:val="nil"/>
            </w:tcBorders>
            <w:shd w:val="clear" w:color="auto" w:fill="C0C0C0"/>
          </w:tcPr>
          <w:p w14:paraId="6D4FB904" w14:textId="77777777" w:rsidR="00683CB1" w:rsidRPr="00E02F48" w:rsidRDefault="00683CB1" w:rsidP="00683CB1">
            <w:pPr>
              <w:jc w:val="center"/>
              <w:rPr>
                <w:sz w:val="20"/>
              </w:rPr>
            </w:pPr>
            <w:r w:rsidRPr="00E02F48">
              <w:rPr>
                <w:sz w:val="20"/>
              </w:rPr>
              <w:t>7</w:t>
            </w:r>
          </w:p>
        </w:tc>
        <w:tc>
          <w:tcPr>
            <w:tcW w:w="1273" w:type="dxa"/>
            <w:tcBorders>
              <w:left w:val="nil"/>
              <w:right w:val="nil"/>
            </w:tcBorders>
            <w:shd w:val="clear" w:color="auto" w:fill="C0C0C0"/>
          </w:tcPr>
          <w:p w14:paraId="2679CAB0" w14:textId="77777777" w:rsidR="00683CB1" w:rsidRPr="00E02F48" w:rsidRDefault="00683CB1" w:rsidP="00683CB1">
            <w:pPr>
              <w:jc w:val="center"/>
              <w:rPr>
                <w:sz w:val="20"/>
              </w:rPr>
            </w:pPr>
            <w:r w:rsidRPr="00E02F48">
              <w:rPr>
                <w:sz w:val="20"/>
              </w:rPr>
              <w:t>7.0</w:t>
            </w:r>
          </w:p>
        </w:tc>
        <w:tc>
          <w:tcPr>
            <w:tcW w:w="1266" w:type="dxa"/>
            <w:tcBorders>
              <w:left w:val="nil"/>
              <w:right w:val="nil"/>
            </w:tcBorders>
            <w:shd w:val="clear" w:color="auto" w:fill="C0C0C0"/>
          </w:tcPr>
          <w:p w14:paraId="29617BB5" w14:textId="77777777" w:rsidR="00683CB1" w:rsidRPr="00E02F48" w:rsidRDefault="00683CB1" w:rsidP="00683CB1">
            <w:pPr>
              <w:jc w:val="center"/>
              <w:rPr>
                <w:sz w:val="20"/>
              </w:rPr>
            </w:pPr>
            <w:r w:rsidRPr="00E02F48">
              <w:rPr>
                <w:sz w:val="20"/>
                <w:szCs w:val="20"/>
              </w:rPr>
              <w:t>-</w:t>
            </w:r>
          </w:p>
        </w:tc>
        <w:tc>
          <w:tcPr>
            <w:tcW w:w="1273" w:type="dxa"/>
            <w:tcBorders>
              <w:left w:val="nil"/>
              <w:right w:val="nil"/>
            </w:tcBorders>
            <w:shd w:val="clear" w:color="auto" w:fill="C0C0C0"/>
          </w:tcPr>
          <w:p w14:paraId="1BD3AA52" w14:textId="77777777" w:rsidR="00683CB1" w:rsidRPr="00E02F48" w:rsidRDefault="00683CB1" w:rsidP="00683CB1">
            <w:pPr>
              <w:jc w:val="center"/>
              <w:rPr>
                <w:sz w:val="20"/>
              </w:rPr>
            </w:pPr>
            <w:r w:rsidRPr="00E02F48">
              <w:rPr>
                <w:sz w:val="20"/>
                <w:szCs w:val="20"/>
              </w:rPr>
              <w:t>-</w:t>
            </w:r>
          </w:p>
        </w:tc>
        <w:tc>
          <w:tcPr>
            <w:tcW w:w="1265" w:type="dxa"/>
            <w:tcBorders>
              <w:left w:val="nil"/>
              <w:right w:val="nil"/>
            </w:tcBorders>
            <w:shd w:val="clear" w:color="auto" w:fill="C0C0C0"/>
          </w:tcPr>
          <w:p w14:paraId="2239BDEB" w14:textId="77777777" w:rsidR="00683CB1" w:rsidRPr="00E02F48" w:rsidRDefault="00683CB1" w:rsidP="00683CB1">
            <w:pPr>
              <w:jc w:val="center"/>
              <w:rPr>
                <w:sz w:val="20"/>
              </w:rPr>
            </w:pPr>
            <w:r w:rsidRPr="00E02F48">
              <w:rPr>
                <w:sz w:val="20"/>
              </w:rPr>
              <w:t>35</w:t>
            </w:r>
          </w:p>
        </w:tc>
        <w:tc>
          <w:tcPr>
            <w:tcW w:w="1273" w:type="dxa"/>
            <w:tcBorders>
              <w:left w:val="nil"/>
              <w:right w:val="nil"/>
            </w:tcBorders>
            <w:shd w:val="clear" w:color="auto" w:fill="C0C0C0"/>
          </w:tcPr>
          <w:p w14:paraId="1C37A7B5" w14:textId="77777777" w:rsidR="00683CB1" w:rsidRPr="00E02F48" w:rsidRDefault="00683CB1" w:rsidP="00683CB1">
            <w:pPr>
              <w:jc w:val="center"/>
              <w:rPr>
                <w:sz w:val="20"/>
              </w:rPr>
            </w:pPr>
            <w:r w:rsidRPr="00E02F48">
              <w:rPr>
                <w:sz w:val="20"/>
              </w:rPr>
              <w:t>1.2</w:t>
            </w:r>
          </w:p>
        </w:tc>
      </w:tr>
      <w:tr w:rsidR="00683CB1" w:rsidRPr="00E02F48" w14:paraId="15E56F62" w14:textId="77777777" w:rsidTr="00683CB1">
        <w:tblPrEx>
          <w:tblBorders>
            <w:top w:val="single" w:sz="8" w:space="0" w:color="000000"/>
            <w:bottom w:val="single" w:sz="8" w:space="0" w:color="000000"/>
          </w:tblBorders>
        </w:tblPrEx>
        <w:trPr>
          <w:trHeight w:hRule="exact" w:val="369"/>
        </w:trPr>
        <w:tc>
          <w:tcPr>
            <w:tcW w:w="1273" w:type="dxa"/>
          </w:tcPr>
          <w:p w14:paraId="38697447" w14:textId="77777777" w:rsidR="00683CB1" w:rsidRPr="00E02F48" w:rsidRDefault="00683CB1" w:rsidP="00683CB1">
            <w:pPr>
              <w:rPr>
                <w:sz w:val="20"/>
                <w:szCs w:val="20"/>
              </w:rPr>
            </w:pPr>
            <w:r w:rsidRPr="00E02F48">
              <w:rPr>
                <w:sz w:val="20"/>
                <w:szCs w:val="20"/>
              </w:rPr>
              <w:t>2007</w:t>
            </w:r>
          </w:p>
        </w:tc>
        <w:tc>
          <w:tcPr>
            <w:tcW w:w="1264" w:type="dxa"/>
          </w:tcPr>
          <w:p w14:paraId="409EAC92" w14:textId="77777777" w:rsidR="00683CB1" w:rsidRPr="00E02F48" w:rsidRDefault="00683CB1" w:rsidP="00683CB1">
            <w:pPr>
              <w:jc w:val="center"/>
              <w:rPr>
                <w:sz w:val="20"/>
              </w:rPr>
            </w:pPr>
            <w:r w:rsidRPr="00E02F48">
              <w:rPr>
                <w:sz w:val="20"/>
              </w:rPr>
              <w:t>65</w:t>
            </w:r>
          </w:p>
        </w:tc>
        <w:tc>
          <w:tcPr>
            <w:tcW w:w="1272" w:type="dxa"/>
          </w:tcPr>
          <w:p w14:paraId="224F42A5" w14:textId="77777777" w:rsidR="00683CB1" w:rsidRPr="00E02F48" w:rsidRDefault="00683CB1" w:rsidP="00683CB1">
            <w:pPr>
              <w:jc w:val="center"/>
              <w:rPr>
                <w:sz w:val="20"/>
              </w:rPr>
            </w:pPr>
            <w:r w:rsidRPr="00E02F48">
              <w:rPr>
                <w:sz w:val="20"/>
              </w:rPr>
              <w:t>2.2</w:t>
            </w:r>
          </w:p>
        </w:tc>
        <w:tc>
          <w:tcPr>
            <w:tcW w:w="1264" w:type="dxa"/>
          </w:tcPr>
          <w:p w14:paraId="55BC731B" w14:textId="77777777" w:rsidR="00683CB1" w:rsidRPr="00E02F48" w:rsidRDefault="00683CB1" w:rsidP="00683CB1">
            <w:pPr>
              <w:jc w:val="center"/>
              <w:rPr>
                <w:sz w:val="20"/>
              </w:rPr>
            </w:pPr>
            <w:r w:rsidRPr="00E02F48">
              <w:rPr>
                <w:sz w:val="20"/>
              </w:rPr>
              <w:t>11</w:t>
            </w:r>
          </w:p>
        </w:tc>
        <w:tc>
          <w:tcPr>
            <w:tcW w:w="1272" w:type="dxa"/>
          </w:tcPr>
          <w:p w14:paraId="3998B15E" w14:textId="77777777" w:rsidR="00683CB1" w:rsidRPr="00E02F48" w:rsidRDefault="00683CB1" w:rsidP="00683CB1">
            <w:pPr>
              <w:jc w:val="center"/>
              <w:rPr>
                <w:sz w:val="20"/>
              </w:rPr>
            </w:pPr>
            <w:r w:rsidRPr="00E02F48">
              <w:rPr>
                <w:sz w:val="20"/>
              </w:rPr>
              <w:t>4.5</w:t>
            </w:r>
          </w:p>
        </w:tc>
        <w:tc>
          <w:tcPr>
            <w:tcW w:w="1263" w:type="dxa"/>
          </w:tcPr>
          <w:p w14:paraId="31D945D5" w14:textId="77777777" w:rsidR="00683CB1" w:rsidRPr="00E02F48" w:rsidRDefault="00683CB1" w:rsidP="00683CB1">
            <w:pPr>
              <w:jc w:val="center"/>
              <w:rPr>
                <w:sz w:val="20"/>
              </w:rPr>
            </w:pPr>
            <w:r w:rsidRPr="00E02F48">
              <w:rPr>
                <w:sz w:val="20"/>
              </w:rPr>
              <w:t>8</w:t>
            </w:r>
          </w:p>
        </w:tc>
        <w:tc>
          <w:tcPr>
            <w:tcW w:w="1273" w:type="dxa"/>
          </w:tcPr>
          <w:p w14:paraId="7758B852" w14:textId="77777777" w:rsidR="00683CB1" w:rsidRPr="00E02F48" w:rsidRDefault="00683CB1" w:rsidP="00683CB1">
            <w:pPr>
              <w:jc w:val="center"/>
              <w:rPr>
                <w:sz w:val="20"/>
              </w:rPr>
            </w:pPr>
            <w:r w:rsidRPr="00E02F48">
              <w:rPr>
                <w:sz w:val="20"/>
              </w:rPr>
              <w:t>8.0</w:t>
            </w:r>
          </w:p>
        </w:tc>
        <w:tc>
          <w:tcPr>
            <w:tcW w:w="1266" w:type="dxa"/>
          </w:tcPr>
          <w:p w14:paraId="21A4079E" w14:textId="77777777" w:rsidR="00683CB1" w:rsidRPr="00E02F48" w:rsidRDefault="00683CB1" w:rsidP="00683CB1">
            <w:pPr>
              <w:jc w:val="center"/>
              <w:rPr>
                <w:sz w:val="20"/>
              </w:rPr>
            </w:pPr>
            <w:r w:rsidRPr="00E02F48">
              <w:rPr>
                <w:sz w:val="20"/>
              </w:rPr>
              <w:t>4</w:t>
            </w:r>
          </w:p>
        </w:tc>
        <w:tc>
          <w:tcPr>
            <w:tcW w:w="1273" w:type="dxa"/>
          </w:tcPr>
          <w:p w14:paraId="2CC50C8B" w14:textId="54D149EC" w:rsidR="00683CB1" w:rsidRPr="00E02F48" w:rsidRDefault="00CC5950" w:rsidP="00683CB1">
            <w:pPr>
              <w:jc w:val="center"/>
              <w:rPr>
                <w:sz w:val="20"/>
              </w:rPr>
            </w:pPr>
            <w:r>
              <w:rPr>
                <w:sz w:val="20"/>
              </w:rPr>
              <w:t>2.9</w:t>
            </w:r>
          </w:p>
        </w:tc>
        <w:tc>
          <w:tcPr>
            <w:tcW w:w="1265" w:type="dxa"/>
          </w:tcPr>
          <w:p w14:paraId="1E7F09AA" w14:textId="77777777" w:rsidR="00683CB1" w:rsidRPr="00E02F48" w:rsidRDefault="00683CB1" w:rsidP="00683CB1">
            <w:pPr>
              <w:jc w:val="center"/>
              <w:rPr>
                <w:sz w:val="20"/>
              </w:rPr>
            </w:pPr>
            <w:r w:rsidRPr="00E02F48">
              <w:rPr>
                <w:sz w:val="20"/>
              </w:rPr>
              <w:t>42</w:t>
            </w:r>
          </w:p>
        </w:tc>
        <w:tc>
          <w:tcPr>
            <w:tcW w:w="1273" w:type="dxa"/>
          </w:tcPr>
          <w:p w14:paraId="0AA27815" w14:textId="77777777" w:rsidR="00683CB1" w:rsidRPr="00E02F48" w:rsidRDefault="00683CB1" w:rsidP="00683CB1">
            <w:pPr>
              <w:jc w:val="center"/>
              <w:rPr>
                <w:sz w:val="20"/>
              </w:rPr>
            </w:pPr>
            <w:r w:rsidRPr="00E02F48">
              <w:rPr>
                <w:sz w:val="20"/>
              </w:rPr>
              <w:t>1.7</w:t>
            </w:r>
          </w:p>
        </w:tc>
      </w:tr>
      <w:tr w:rsidR="00683CB1" w:rsidRPr="00E02F48" w14:paraId="776B6106"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C0C0C0"/>
          </w:tcPr>
          <w:p w14:paraId="1DEECD75" w14:textId="77777777" w:rsidR="00683CB1" w:rsidRPr="00E02F48" w:rsidRDefault="00683CB1" w:rsidP="00683CB1">
            <w:pPr>
              <w:rPr>
                <w:sz w:val="20"/>
                <w:szCs w:val="20"/>
              </w:rPr>
            </w:pPr>
            <w:r w:rsidRPr="00E02F48">
              <w:rPr>
                <w:sz w:val="20"/>
                <w:szCs w:val="20"/>
              </w:rPr>
              <w:t>2008</w:t>
            </w:r>
          </w:p>
        </w:tc>
        <w:tc>
          <w:tcPr>
            <w:tcW w:w="1264" w:type="dxa"/>
            <w:tcBorders>
              <w:left w:val="nil"/>
              <w:right w:val="nil"/>
            </w:tcBorders>
            <w:shd w:val="clear" w:color="auto" w:fill="C0C0C0"/>
          </w:tcPr>
          <w:p w14:paraId="6D4CC696" w14:textId="77777777" w:rsidR="00683CB1" w:rsidRPr="00E02F48" w:rsidRDefault="00683CB1" w:rsidP="00683CB1">
            <w:pPr>
              <w:jc w:val="center"/>
              <w:rPr>
                <w:sz w:val="20"/>
              </w:rPr>
            </w:pPr>
            <w:r w:rsidRPr="00E02F48">
              <w:rPr>
                <w:sz w:val="20"/>
              </w:rPr>
              <w:t>59</w:t>
            </w:r>
          </w:p>
        </w:tc>
        <w:tc>
          <w:tcPr>
            <w:tcW w:w="1272" w:type="dxa"/>
            <w:tcBorders>
              <w:left w:val="nil"/>
              <w:right w:val="nil"/>
            </w:tcBorders>
            <w:shd w:val="clear" w:color="auto" w:fill="C0C0C0"/>
          </w:tcPr>
          <w:p w14:paraId="356B5477" w14:textId="77777777" w:rsidR="00683CB1" w:rsidRPr="00E02F48" w:rsidRDefault="00683CB1" w:rsidP="00683CB1">
            <w:pPr>
              <w:jc w:val="center"/>
              <w:rPr>
                <w:sz w:val="20"/>
              </w:rPr>
            </w:pPr>
            <w:r w:rsidRPr="00E02F48">
              <w:rPr>
                <w:sz w:val="20"/>
              </w:rPr>
              <w:t>1.9</w:t>
            </w:r>
          </w:p>
        </w:tc>
        <w:tc>
          <w:tcPr>
            <w:tcW w:w="1264" w:type="dxa"/>
            <w:tcBorders>
              <w:left w:val="nil"/>
              <w:right w:val="nil"/>
            </w:tcBorders>
            <w:shd w:val="clear" w:color="auto" w:fill="C0C0C0"/>
          </w:tcPr>
          <w:p w14:paraId="71942953" w14:textId="77777777" w:rsidR="00683CB1" w:rsidRPr="00E02F48" w:rsidRDefault="00683CB1" w:rsidP="00683CB1">
            <w:pPr>
              <w:jc w:val="center"/>
              <w:rPr>
                <w:sz w:val="20"/>
              </w:rPr>
            </w:pPr>
            <w:r w:rsidRPr="00E02F48">
              <w:rPr>
                <w:sz w:val="20"/>
              </w:rPr>
              <w:t>12</w:t>
            </w:r>
          </w:p>
        </w:tc>
        <w:tc>
          <w:tcPr>
            <w:tcW w:w="1272" w:type="dxa"/>
            <w:tcBorders>
              <w:left w:val="nil"/>
              <w:right w:val="nil"/>
            </w:tcBorders>
            <w:shd w:val="clear" w:color="auto" w:fill="C0C0C0"/>
          </w:tcPr>
          <w:p w14:paraId="5C025C06" w14:textId="77777777" w:rsidR="00683CB1" w:rsidRPr="00E02F48" w:rsidRDefault="00683CB1" w:rsidP="00683CB1">
            <w:pPr>
              <w:jc w:val="center"/>
              <w:rPr>
                <w:sz w:val="20"/>
              </w:rPr>
            </w:pPr>
            <w:r w:rsidRPr="00E02F48">
              <w:rPr>
                <w:sz w:val="20"/>
              </w:rPr>
              <w:t>4.8</w:t>
            </w:r>
          </w:p>
        </w:tc>
        <w:tc>
          <w:tcPr>
            <w:tcW w:w="1263" w:type="dxa"/>
            <w:tcBorders>
              <w:left w:val="nil"/>
              <w:right w:val="nil"/>
            </w:tcBorders>
            <w:shd w:val="clear" w:color="auto" w:fill="C0C0C0"/>
          </w:tcPr>
          <w:p w14:paraId="61912A38" w14:textId="77777777" w:rsidR="00683CB1" w:rsidRPr="00E02F48" w:rsidRDefault="00683CB1" w:rsidP="00683CB1">
            <w:pPr>
              <w:jc w:val="center"/>
              <w:rPr>
                <w:sz w:val="20"/>
              </w:rPr>
            </w:pPr>
            <w:r w:rsidRPr="00E02F48">
              <w:rPr>
                <w:sz w:val="20"/>
              </w:rPr>
              <w:t>5</w:t>
            </w:r>
          </w:p>
        </w:tc>
        <w:tc>
          <w:tcPr>
            <w:tcW w:w="1273" w:type="dxa"/>
            <w:tcBorders>
              <w:left w:val="nil"/>
              <w:right w:val="nil"/>
            </w:tcBorders>
            <w:shd w:val="clear" w:color="auto" w:fill="C0C0C0"/>
          </w:tcPr>
          <w:p w14:paraId="190D9098" w14:textId="77777777" w:rsidR="00683CB1" w:rsidRPr="00E02F48" w:rsidRDefault="00683CB1" w:rsidP="00683CB1">
            <w:pPr>
              <w:jc w:val="center"/>
              <w:rPr>
                <w:sz w:val="20"/>
              </w:rPr>
            </w:pPr>
            <w:r w:rsidRPr="00E02F48">
              <w:rPr>
                <w:sz w:val="20"/>
              </w:rPr>
              <w:t>5.4</w:t>
            </w:r>
          </w:p>
        </w:tc>
        <w:tc>
          <w:tcPr>
            <w:tcW w:w="1266" w:type="dxa"/>
            <w:tcBorders>
              <w:left w:val="nil"/>
              <w:right w:val="nil"/>
            </w:tcBorders>
            <w:shd w:val="clear" w:color="auto" w:fill="C0C0C0"/>
          </w:tcPr>
          <w:p w14:paraId="3870E06D" w14:textId="77777777" w:rsidR="00683CB1" w:rsidRPr="00E02F48" w:rsidRDefault="00683CB1" w:rsidP="00683CB1">
            <w:pPr>
              <w:jc w:val="center"/>
              <w:rPr>
                <w:sz w:val="20"/>
              </w:rPr>
            </w:pPr>
            <w:r w:rsidRPr="00E02F48">
              <w:rPr>
                <w:sz w:val="20"/>
              </w:rPr>
              <w:t>4</w:t>
            </w:r>
          </w:p>
        </w:tc>
        <w:tc>
          <w:tcPr>
            <w:tcW w:w="1273" w:type="dxa"/>
            <w:tcBorders>
              <w:left w:val="nil"/>
              <w:right w:val="nil"/>
            </w:tcBorders>
            <w:shd w:val="clear" w:color="auto" w:fill="C0C0C0"/>
          </w:tcPr>
          <w:p w14:paraId="5D5E7AD4" w14:textId="77777777" w:rsidR="00683CB1" w:rsidRPr="00E02F48" w:rsidRDefault="00683CB1" w:rsidP="00683CB1">
            <w:pPr>
              <w:jc w:val="center"/>
              <w:rPr>
                <w:sz w:val="20"/>
              </w:rPr>
            </w:pPr>
            <w:r w:rsidRPr="00E02F48">
              <w:rPr>
                <w:sz w:val="20"/>
              </w:rPr>
              <w:t>2.0</w:t>
            </w:r>
          </w:p>
        </w:tc>
        <w:tc>
          <w:tcPr>
            <w:tcW w:w="1265" w:type="dxa"/>
            <w:tcBorders>
              <w:left w:val="nil"/>
              <w:right w:val="nil"/>
            </w:tcBorders>
            <w:shd w:val="clear" w:color="auto" w:fill="C0C0C0"/>
          </w:tcPr>
          <w:p w14:paraId="0C9B10ED" w14:textId="77777777" w:rsidR="00683CB1" w:rsidRPr="00E02F48" w:rsidRDefault="00683CB1" w:rsidP="00683CB1">
            <w:pPr>
              <w:jc w:val="center"/>
              <w:rPr>
                <w:sz w:val="20"/>
              </w:rPr>
            </w:pPr>
            <w:r w:rsidRPr="00E02F48">
              <w:rPr>
                <w:sz w:val="20"/>
              </w:rPr>
              <w:t>38</w:t>
            </w:r>
          </w:p>
        </w:tc>
        <w:tc>
          <w:tcPr>
            <w:tcW w:w="1273" w:type="dxa"/>
            <w:tcBorders>
              <w:left w:val="nil"/>
              <w:right w:val="nil"/>
            </w:tcBorders>
            <w:shd w:val="clear" w:color="auto" w:fill="C0C0C0"/>
          </w:tcPr>
          <w:p w14:paraId="33E51BE1" w14:textId="77777777" w:rsidR="00683CB1" w:rsidRPr="00E02F48" w:rsidRDefault="00683CB1" w:rsidP="00683CB1">
            <w:pPr>
              <w:jc w:val="center"/>
              <w:rPr>
                <w:sz w:val="20"/>
              </w:rPr>
            </w:pPr>
            <w:r w:rsidRPr="00E02F48">
              <w:rPr>
                <w:sz w:val="20"/>
              </w:rPr>
              <w:t>1.4</w:t>
            </w:r>
          </w:p>
        </w:tc>
      </w:tr>
      <w:tr w:rsidR="00683CB1" w:rsidRPr="00E02F48" w14:paraId="11B789E5"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auto"/>
          </w:tcPr>
          <w:p w14:paraId="6D761EA9" w14:textId="77777777" w:rsidR="00683CB1" w:rsidRPr="00E02F48" w:rsidRDefault="00683CB1" w:rsidP="00683CB1">
            <w:pPr>
              <w:rPr>
                <w:sz w:val="20"/>
                <w:szCs w:val="20"/>
              </w:rPr>
            </w:pPr>
            <w:r w:rsidRPr="00E02F48">
              <w:rPr>
                <w:sz w:val="20"/>
                <w:szCs w:val="20"/>
              </w:rPr>
              <w:t>2009</w:t>
            </w:r>
          </w:p>
        </w:tc>
        <w:tc>
          <w:tcPr>
            <w:tcW w:w="1264" w:type="dxa"/>
            <w:tcBorders>
              <w:left w:val="nil"/>
              <w:right w:val="nil"/>
            </w:tcBorders>
            <w:shd w:val="clear" w:color="auto" w:fill="auto"/>
          </w:tcPr>
          <w:p w14:paraId="6783206B" w14:textId="77777777" w:rsidR="00683CB1" w:rsidRPr="00E02F48" w:rsidRDefault="00683CB1" w:rsidP="00683CB1">
            <w:pPr>
              <w:jc w:val="center"/>
              <w:rPr>
                <w:sz w:val="20"/>
              </w:rPr>
            </w:pPr>
            <w:r w:rsidRPr="00E02F48">
              <w:rPr>
                <w:sz w:val="20"/>
              </w:rPr>
              <w:t>44</w:t>
            </w:r>
          </w:p>
        </w:tc>
        <w:tc>
          <w:tcPr>
            <w:tcW w:w="1272" w:type="dxa"/>
            <w:tcBorders>
              <w:left w:val="nil"/>
              <w:right w:val="nil"/>
            </w:tcBorders>
            <w:shd w:val="clear" w:color="auto" w:fill="auto"/>
          </w:tcPr>
          <w:p w14:paraId="2C7F9FC9" w14:textId="77777777" w:rsidR="00683CB1" w:rsidRPr="00E02F48" w:rsidRDefault="00683CB1" w:rsidP="00683CB1">
            <w:pPr>
              <w:jc w:val="center"/>
              <w:rPr>
                <w:sz w:val="20"/>
              </w:rPr>
            </w:pPr>
            <w:r w:rsidRPr="00E02F48">
              <w:rPr>
                <w:sz w:val="20"/>
              </w:rPr>
              <w:t>1.4</w:t>
            </w:r>
          </w:p>
        </w:tc>
        <w:tc>
          <w:tcPr>
            <w:tcW w:w="1264" w:type="dxa"/>
            <w:tcBorders>
              <w:left w:val="nil"/>
              <w:right w:val="nil"/>
            </w:tcBorders>
            <w:shd w:val="clear" w:color="auto" w:fill="auto"/>
          </w:tcPr>
          <w:p w14:paraId="37219F9D" w14:textId="77777777" w:rsidR="00683CB1" w:rsidRPr="00E02F48" w:rsidRDefault="00683CB1" w:rsidP="00683CB1">
            <w:pPr>
              <w:jc w:val="center"/>
              <w:rPr>
                <w:sz w:val="20"/>
              </w:rPr>
            </w:pPr>
            <w:r w:rsidRPr="00E02F48">
              <w:rPr>
                <w:sz w:val="20"/>
              </w:rPr>
              <w:t>9</w:t>
            </w:r>
          </w:p>
        </w:tc>
        <w:tc>
          <w:tcPr>
            <w:tcW w:w="1272" w:type="dxa"/>
            <w:tcBorders>
              <w:left w:val="nil"/>
              <w:right w:val="nil"/>
            </w:tcBorders>
            <w:shd w:val="clear" w:color="auto" w:fill="auto"/>
          </w:tcPr>
          <w:p w14:paraId="1FF5095A" w14:textId="7C0DC483" w:rsidR="00683CB1" w:rsidRPr="00E02F48" w:rsidRDefault="00A020D4" w:rsidP="00683CB1">
            <w:pPr>
              <w:jc w:val="center"/>
              <w:rPr>
                <w:sz w:val="20"/>
              </w:rPr>
            </w:pPr>
            <w:r>
              <w:rPr>
                <w:sz w:val="20"/>
              </w:rPr>
              <w:t>3.1</w:t>
            </w:r>
          </w:p>
        </w:tc>
        <w:tc>
          <w:tcPr>
            <w:tcW w:w="1263" w:type="dxa"/>
            <w:tcBorders>
              <w:left w:val="nil"/>
              <w:right w:val="nil"/>
            </w:tcBorders>
            <w:shd w:val="clear" w:color="auto" w:fill="auto"/>
          </w:tcPr>
          <w:p w14:paraId="167487D5" w14:textId="77777777" w:rsidR="00683CB1" w:rsidRPr="00E02F48" w:rsidRDefault="00683CB1" w:rsidP="00683CB1">
            <w:pPr>
              <w:jc w:val="center"/>
              <w:rPr>
                <w:sz w:val="20"/>
              </w:rPr>
            </w:pPr>
            <w:r w:rsidRPr="00E02F48">
              <w:rPr>
                <w:sz w:val="20"/>
              </w:rPr>
              <w:t>4</w:t>
            </w:r>
          </w:p>
        </w:tc>
        <w:tc>
          <w:tcPr>
            <w:tcW w:w="1273" w:type="dxa"/>
            <w:tcBorders>
              <w:left w:val="nil"/>
              <w:right w:val="nil"/>
            </w:tcBorders>
            <w:shd w:val="clear" w:color="auto" w:fill="auto"/>
          </w:tcPr>
          <w:p w14:paraId="0F8BAA75" w14:textId="3738D75E" w:rsidR="00683CB1" w:rsidRPr="00E02F48" w:rsidRDefault="00CC5950" w:rsidP="00683CB1">
            <w:pPr>
              <w:jc w:val="center"/>
              <w:rPr>
                <w:sz w:val="20"/>
              </w:rPr>
            </w:pPr>
            <w:r>
              <w:rPr>
                <w:sz w:val="20"/>
              </w:rPr>
              <w:t>3.7</w:t>
            </w:r>
          </w:p>
        </w:tc>
        <w:tc>
          <w:tcPr>
            <w:tcW w:w="1266" w:type="dxa"/>
            <w:tcBorders>
              <w:left w:val="nil"/>
              <w:right w:val="nil"/>
            </w:tcBorders>
            <w:shd w:val="clear" w:color="auto" w:fill="auto"/>
          </w:tcPr>
          <w:p w14:paraId="7C170731" w14:textId="77777777" w:rsidR="00683CB1" w:rsidRPr="00E02F48" w:rsidRDefault="00683CB1" w:rsidP="00683CB1">
            <w:pPr>
              <w:jc w:val="center"/>
              <w:rPr>
                <w:sz w:val="20"/>
              </w:rPr>
            </w:pPr>
            <w:r w:rsidRPr="00E02F48">
              <w:rPr>
                <w:sz w:val="20"/>
              </w:rPr>
              <w:t>2</w:t>
            </w:r>
          </w:p>
        </w:tc>
        <w:tc>
          <w:tcPr>
            <w:tcW w:w="1273" w:type="dxa"/>
            <w:tcBorders>
              <w:left w:val="nil"/>
              <w:right w:val="nil"/>
            </w:tcBorders>
            <w:shd w:val="clear" w:color="auto" w:fill="auto"/>
          </w:tcPr>
          <w:p w14:paraId="1A7BE7F3" w14:textId="1AAAFBB4" w:rsidR="00683CB1" w:rsidRPr="00E02F48" w:rsidRDefault="00CC5950" w:rsidP="00683CB1">
            <w:pPr>
              <w:jc w:val="center"/>
              <w:rPr>
                <w:sz w:val="20"/>
              </w:rPr>
            </w:pPr>
            <w:r>
              <w:rPr>
                <w:sz w:val="20"/>
              </w:rPr>
              <w:t>1.3</w:t>
            </w:r>
          </w:p>
        </w:tc>
        <w:tc>
          <w:tcPr>
            <w:tcW w:w="1265" w:type="dxa"/>
            <w:tcBorders>
              <w:left w:val="nil"/>
              <w:right w:val="nil"/>
            </w:tcBorders>
            <w:shd w:val="clear" w:color="auto" w:fill="auto"/>
          </w:tcPr>
          <w:p w14:paraId="1E7E2694" w14:textId="77777777" w:rsidR="00683CB1" w:rsidRPr="00E02F48" w:rsidRDefault="00683CB1" w:rsidP="00683CB1">
            <w:pPr>
              <w:jc w:val="center"/>
              <w:rPr>
                <w:sz w:val="20"/>
              </w:rPr>
            </w:pPr>
            <w:r w:rsidRPr="00E02F48">
              <w:rPr>
                <w:sz w:val="20"/>
              </w:rPr>
              <w:t>29</w:t>
            </w:r>
          </w:p>
        </w:tc>
        <w:tc>
          <w:tcPr>
            <w:tcW w:w="1273" w:type="dxa"/>
            <w:tcBorders>
              <w:left w:val="nil"/>
              <w:right w:val="nil"/>
            </w:tcBorders>
            <w:shd w:val="clear" w:color="auto" w:fill="auto"/>
          </w:tcPr>
          <w:p w14:paraId="689AB250" w14:textId="77777777" w:rsidR="00683CB1" w:rsidRPr="00E02F48" w:rsidRDefault="00683CB1" w:rsidP="00683CB1">
            <w:pPr>
              <w:jc w:val="center"/>
              <w:rPr>
                <w:sz w:val="20"/>
              </w:rPr>
            </w:pPr>
            <w:r w:rsidRPr="00E02F48">
              <w:rPr>
                <w:sz w:val="20"/>
              </w:rPr>
              <w:t>1.0</w:t>
            </w:r>
          </w:p>
        </w:tc>
      </w:tr>
      <w:tr w:rsidR="00683CB1" w:rsidRPr="00E02F48" w14:paraId="7AB8B3ED"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BFBFBF"/>
          </w:tcPr>
          <w:p w14:paraId="4931E012" w14:textId="77777777" w:rsidR="00683CB1" w:rsidRPr="00E02F48" w:rsidRDefault="00683CB1" w:rsidP="00683CB1">
            <w:pPr>
              <w:rPr>
                <w:sz w:val="20"/>
                <w:szCs w:val="20"/>
              </w:rPr>
            </w:pPr>
            <w:r w:rsidRPr="00E02F48">
              <w:rPr>
                <w:sz w:val="20"/>
                <w:szCs w:val="20"/>
              </w:rPr>
              <w:t>2010</w:t>
            </w:r>
          </w:p>
        </w:tc>
        <w:tc>
          <w:tcPr>
            <w:tcW w:w="1264" w:type="dxa"/>
            <w:tcBorders>
              <w:left w:val="nil"/>
              <w:right w:val="nil"/>
            </w:tcBorders>
            <w:shd w:val="clear" w:color="auto" w:fill="BFBFBF"/>
          </w:tcPr>
          <w:p w14:paraId="196DF021" w14:textId="77777777" w:rsidR="00683CB1" w:rsidRPr="00E02F48" w:rsidRDefault="00683CB1" w:rsidP="00683CB1">
            <w:pPr>
              <w:jc w:val="center"/>
              <w:rPr>
                <w:sz w:val="20"/>
              </w:rPr>
            </w:pPr>
            <w:r w:rsidRPr="00E02F48">
              <w:rPr>
                <w:sz w:val="20"/>
              </w:rPr>
              <w:t>52</w:t>
            </w:r>
          </w:p>
        </w:tc>
        <w:tc>
          <w:tcPr>
            <w:tcW w:w="1272" w:type="dxa"/>
            <w:tcBorders>
              <w:left w:val="nil"/>
              <w:right w:val="nil"/>
            </w:tcBorders>
            <w:shd w:val="clear" w:color="auto" w:fill="BFBFBF"/>
          </w:tcPr>
          <w:p w14:paraId="29A1D072" w14:textId="77777777" w:rsidR="00683CB1" w:rsidRPr="00E02F48" w:rsidRDefault="00683CB1" w:rsidP="00683CB1">
            <w:pPr>
              <w:jc w:val="center"/>
              <w:rPr>
                <w:sz w:val="20"/>
              </w:rPr>
            </w:pPr>
            <w:r w:rsidRPr="00E02F48">
              <w:rPr>
                <w:sz w:val="20"/>
              </w:rPr>
              <w:t>1.7</w:t>
            </w:r>
          </w:p>
        </w:tc>
        <w:tc>
          <w:tcPr>
            <w:tcW w:w="1264" w:type="dxa"/>
            <w:tcBorders>
              <w:left w:val="nil"/>
              <w:right w:val="nil"/>
            </w:tcBorders>
            <w:shd w:val="clear" w:color="auto" w:fill="BFBFBF"/>
          </w:tcPr>
          <w:p w14:paraId="3FC67091" w14:textId="77777777" w:rsidR="00683CB1" w:rsidRPr="00E02F48" w:rsidRDefault="00683CB1" w:rsidP="00683CB1">
            <w:pPr>
              <w:jc w:val="center"/>
              <w:rPr>
                <w:sz w:val="20"/>
              </w:rPr>
            </w:pPr>
            <w:r w:rsidRPr="00E02F48">
              <w:rPr>
                <w:sz w:val="20"/>
              </w:rPr>
              <w:t>8</w:t>
            </w:r>
          </w:p>
        </w:tc>
        <w:tc>
          <w:tcPr>
            <w:tcW w:w="1272" w:type="dxa"/>
            <w:tcBorders>
              <w:left w:val="nil"/>
              <w:right w:val="nil"/>
            </w:tcBorders>
            <w:shd w:val="clear" w:color="auto" w:fill="BFBFBF"/>
          </w:tcPr>
          <w:p w14:paraId="3AD94BA2" w14:textId="77777777" w:rsidR="00683CB1" w:rsidRPr="00E02F48" w:rsidRDefault="00683CB1" w:rsidP="00683CB1">
            <w:pPr>
              <w:jc w:val="center"/>
              <w:rPr>
                <w:sz w:val="20"/>
              </w:rPr>
            </w:pPr>
            <w:r w:rsidRPr="00E02F48">
              <w:rPr>
                <w:sz w:val="20"/>
              </w:rPr>
              <w:t>3.3</w:t>
            </w:r>
          </w:p>
        </w:tc>
        <w:tc>
          <w:tcPr>
            <w:tcW w:w="1263" w:type="dxa"/>
            <w:tcBorders>
              <w:left w:val="nil"/>
              <w:right w:val="nil"/>
            </w:tcBorders>
            <w:shd w:val="clear" w:color="auto" w:fill="BFBFBF"/>
          </w:tcPr>
          <w:p w14:paraId="3D376157" w14:textId="77777777" w:rsidR="00683CB1" w:rsidRPr="00E02F48" w:rsidRDefault="00683CB1" w:rsidP="00683CB1">
            <w:pPr>
              <w:jc w:val="center"/>
              <w:rPr>
                <w:sz w:val="20"/>
              </w:rPr>
            </w:pPr>
            <w:r w:rsidRPr="00E02F48">
              <w:rPr>
                <w:sz w:val="20"/>
              </w:rPr>
              <w:t>9</w:t>
            </w:r>
          </w:p>
        </w:tc>
        <w:tc>
          <w:tcPr>
            <w:tcW w:w="1273" w:type="dxa"/>
            <w:tcBorders>
              <w:left w:val="nil"/>
              <w:right w:val="nil"/>
            </w:tcBorders>
            <w:shd w:val="clear" w:color="auto" w:fill="BFBFBF"/>
          </w:tcPr>
          <w:p w14:paraId="109E1821" w14:textId="2C86F7F7" w:rsidR="00683CB1" w:rsidRPr="00E02F48" w:rsidRDefault="00CC5950" w:rsidP="00683CB1">
            <w:pPr>
              <w:jc w:val="center"/>
              <w:rPr>
                <w:sz w:val="20"/>
              </w:rPr>
            </w:pPr>
            <w:r>
              <w:rPr>
                <w:sz w:val="20"/>
              </w:rPr>
              <w:t>8.6</w:t>
            </w:r>
          </w:p>
        </w:tc>
        <w:tc>
          <w:tcPr>
            <w:tcW w:w="1266" w:type="dxa"/>
            <w:tcBorders>
              <w:left w:val="nil"/>
              <w:right w:val="nil"/>
            </w:tcBorders>
            <w:shd w:val="clear" w:color="auto" w:fill="BFBFBF"/>
          </w:tcPr>
          <w:p w14:paraId="1C107572" w14:textId="77777777" w:rsidR="00683CB1" w:rsidRPr="00E02F48" w:rsidRDefault="00683CB1" w:rsidP="00683CB1">
            <w:pPr>
              <w:jc w:val="center"/>
              <w:rPr>
                <w:sz w:val="20"/>
              </w:rPr>
            </w:pPr>
            <w:r w:rsidRPr="00E02F48">
              <w:rPr>
                <w:sz w:val="20"/>
              </w:rPr>
              <w:t>2</w:t>
            </w:r>
          </w:p>
        </w:tc>
        <w:tc>
          <w:tcPr>
            <w:tcW w:w="1273" w:type="dxa"/>
            <w:tcBorders>
              <w:left w:val="nil"/>
              <w:right w:val="nil"/>
            </w:tcBorders>
            <w:shd w:val="clear" w:color="auto" w:fill="BFBFBF"/>
          </w:tcPr>
          <w:p w14:paraId="3E764685" w14:textId="77777777" w:rsidR="00683CB1" w:rsidRPr="00E02F48" w:rsidRDefault="00683CB1" w:rsidP="00683CB1">
            <w:pPr>
              <w:jc w:val="center"/>
              <w:rPr>
                <w:sz w:val="20"/>
              </w:rPr>
            </w:pPr>
            <w:r w:rsidRPr="00E02F48">
              <w:rPr>
                <w:sz w:val="20"/>
              </w:rPr>
              <w:t>0.7</w:t>
            </w:r>
          </w:p>
        </w:tc>
        <w:tc>
          <w:tcPr>
            <w:tcW w:w="1265" w:type="dxa"/>
            <w:tcBorders>
              <w:left w:val="nil"/>
              <w:right w:val="nil"/>
            </w:tcBorders>
            <w:shd w:val="clear" w:color="auto" w:fill="BFBFBF"/>
          </w:tcPr>
          <w:p w14:paraId="5A7C2751" w14:textId="77777777" w:rsidR="00683CB1" w:rsidRPr="00E02F48" w:rsidRDefault="00683CB1" w:rsidP="00683CB1">
            <w:pPr>
              <w:jc w:val="center"/>
              <w:rPr>
                <w:sz w:val="20"/>
              </w:rPr>
            </w:pPr>
            <w:r w:rsidRPr="00E02F48">
              <w:rPr>
                <w:sz w:val="20"/>
              </w:rPr>
              <w:t>33</w:t>
            </w:r>
          </w:p>
        </w:tc>
        <w:tc>
          <w:tcPr>
            <w:tcW w:w="1273" w:type="dxa"/>
            <w:tcBorders>
              <w:left w:val="nil"/>
              <w:right w:val="nil"/>
            </w:tcBorders>
            <w:shd w:val="clear" w:color="auto" w:fill="BFBFBF"/>
          </w:tcPr>
          <w:p w14:paraId="67FD47CF" w14:textId="77777777" w:rsidR="00683CB1" w:rsidRPr="00E02F48" w:rsidRDefault="00683CB1" w:rsidP="00683CB1">
            <w:pPr>
              <w:jc w:val="center"/>
              <w:rPr>
                <w:sz w:val="20"/>
              </w:rPr>
            </w:pPr>
            <w:r w:rsidRPr="00E02F48">
              <w:rPr>
                <w:sz w:val="20"/>
              </w:rPr>
              <w:t>1.4</w:t>
            </w:r>
          </w:p>
        </w:tc>
      </w:tr>
      <w:tr w:rsidR="00683CB1" w:rsidRPr="00E02F48" w14:paraId="17CB8AA5"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auto"/>
          </w:tcPr>
          <w:p w14:paraId="1ADB823C" w14:textId="77777777" w:rsidR="00683CB1" w:rsidRPr="00E02F48" w:rsidRDefault="00683CB1" w:rsidP="00683CB1">
            <w:pPr>
              <w:rPr>
                <w:sz w:val="20"/>
                <w:szCs w:val="20"/>
              </w:rPr>
            </w:pPr>
            <w:r>
              <w:rPr>
                <w:sz w:val="20"/>
                <w:szCs w:val="20"/>
              </w:rPr>
              <w:t>2011</w:t>
            </w:r>
          </w:p>
        </w:tc>
        <w:tc>
          <w:tcPr>
            <w:tcW w:w="1264" w:type="dxa"/>
            <w:tcBorders>
              <w:left w:val="nil"/>
              <w:right w:val="nil"/>
            </w:tcBorders>
            <w:shd w:val="clear" w:color="auto" w:fill="auto"/>
            <w:vAlign w:val="center"/>
          </w:tcPr>
          <w:p w14:paraId="72200A71" w14:textId="77777777" w:rsidR="00683CB1" w:rsidRPr="00E02F48" w:rsidRDefault="00683CB1" w:rsidP="00683CB1">
            <w:pPr>
              <w:jc w:val="center"/>
              <w:rPr>
                <w:sz w:val="20"/>
              </w:rPr>
            </w:pPr>
            <w:r>
              <w:rPr>
                <w:rFonts w:cs="Arial"/>
                <w:sz w:val="20"/>
                <w:szCs w:val="20"/>
              </w:rPr>
              <w:t>53</w:t>
            </w:r>
          </w:p>
        </w:tc>
        <w:tc>
          <w:tcPr>
            <w:tcW w:w="1272" w:type="dxa"/>
            <w:tcBorders>
              <w:left w:val="nil"/>
              <w:right w:val="nil"/>
            </w:tcBorders>
            <w:shd w:val="clear" w:color="auto" w:fill="auto"/>
            <w:vAlign w:val="center"/>
          </w:tcPr>
          <w:p w14:paraId="523D784D" w14:textId="77777777" w:rsidR="00683CB1" w:rsidRPr="00E02F48" w:rsidRDefault="00683CB1" w:rsidP="00683CB1">
            <w:pPr>
              <w:jc w:val="center"/>
              <w:rPr>
                <w:sz w:val="20"/>
              </w:rPr>
            </w:pPr>
            <w:r>
              <w:rPr>
                <w:rFonts w:cs="Arial"/>
                <w:sz w:val="20"/>
                <w:szCs w:val="20"/>
              </w:rPr>
              <w:t>1.7</w:t>
            </w:r>
          </w:p>
        </w:tc>
        <w:tc>
          <w:tcPr>
            <w:tcW w:w="1264" w:type="dxa"/>
            <w:tcBorders>
              <w:left w:val="nil"/>
              <w:right w:val="nil"/>
            </w:tcBorders>
            <w:shd w:val="clear" w:color="auto" w:fill="auto"/>
            <w:vAlign w:val="center"/>
          </w:tcPr>
          <w:p w14:paraId="1B3D0781" w14:textId="77777777" w:rsidR="00683CB1" w:rsidRPr="00E02F48" w:rsidRDefault="00683CB1" w:rsidP="00683CB1">
            <w:pPr>
              <w:jc w:val="center"/>
              <w:rPr>
                <w:sz w:val="20"/>
              </w:rPr>
            </w:pPr>
            <w:r>
              <w:rPr>
                <w:rFonts w:cs="Arial"/>
                <w:sz w:val="20"/>
                <w:szCs w:val="20"/>
              </w:rPr>
              <w:t>14</w:t>
            </w:r>
          </w:p>
        </w:tc>
        <w:tc>
          <w:tcPr>
            <w:tcW w:w="1272" w:type="dxa"/>
            <w:tcBorders>
              <w:left w:val="nil"/>
              <w:right w:val="nil"/>
            </w:tcBorders>
            <w:shd w:val="clear" w:color="auto" w:fill="auto"/>
            <w:vAlign w:val="center"/>
          </w:tcPr>
          <w:p w14:paraId="0F559810" w14:textId="50E394D3" w:rsidR="00683CB1" w:rsidRPr="00E02F48" w:rsidRDefault="00A020D4" w:rsidP="00683CB1">
            <w:pPr>
              <w:jc w:val="center"/>
              <w:rPr>
                <w:sz w:val="20"/>
              </w:rPr>
            </w:pPr>
            <w:r>
              <w:rPr>
                <w:rFonts w:cs="Arial"/>
                <w:sz w:val="20"/>
                <w:szCs w:val="20"/>
              </w:rPr>
              <w:t>5.3</w:t>
            </w:r>
          </w:p>
        </w:tc>
        <w:tc>
          <w:tcPr>
            <w:tcW w:w="1263" w:type="dxa"/>
            <w:tcBorders>
              <w:left w:val="nil"/>
              <w:right w:val="nil"/>
            </w:tcBorders>
            <w:shd w:val="clear" w:color="auto" w:fill="auto"/>
            <w:vAlign w:val="center"/>
          </w:tcPr>
          <w:p w14:paraId="61B75A21" w14:textId="77777777" w:rsidR="00683CB1" w:rsidRPr="00E02F48" w:rsidRDefault="00683CB1" w:rsidP="00683CB1">
            <w:pPr>
              <w:jc w:val="center"/>
              <w:rPr>
                <w:sz w:val="20"/>
              </w:rPr>
            </w:pPr>
            <w:r>
              <w:rPr>
                <w:rFonts w:cs="Arial"/>
                <w:sz w:val="20"/>
                <w:szCs w:val="20"/>
              </w:rPr>
              <w:t>7</w:t>
            </w:r>
          </w:p>
        </w:tc>
        <w:tc>
          <w:tcPr>
            <w:tcW w:w="1273" w:type="dxa"/>
            <w:tcBorders>
              <w:left w:val="nil"/>
              <w:right w:val="nil"/>
            </w:tcBorders>
            <w:shd w:val="clear" w:color="auto" w:fill="auto"/>
            <w:vAlign w:val="center"/>
          </w:tcPr>
          <w:p w14:paraId="5209864B" w14:textId="45D1312D" w:rsidR="00683CB1" w:rsidRPr="00E02F48" w:rsidRDefault="00CC5950" w:rsidP="00683CB1">
            <w:pPr>
              <w:jc w:val="center"/>
              <w:rPr>
                <w:sz w:val="20"/>
              </w:rPr>
            </w:pPr>
            <w:r>
              <w:rPr>
                <w:rFonts w:cs="Arial"/>
                <w:sz w:val="20"/>
                <w:szCs w:val="20"/>
              </w:rPr>
              <w:t>5.8</w:t>
            </w:r>
          </w:p>
        </w:tc>
        <w:tc>
          <w:tcPr>
            <w:tcW w:w="1266" w:type="dxa"/>
            <w:tcBorders>
              <w:left w:val="nil"/>
              <w:right w:val="nil"/>
            </w:tcBorders>
            <w:shd w:val="clear" w:color="auto" w:fill="auto"/>
          </w:tcPr>
          <w:p w14:paraId="5271D113" w14:textId="77777777" w:rsidR="00683CB1" w:rsidRPr="00E02F48" w:rsidRDefault="00683CB1" w:rsidP="00683CB1">
            <w:pPr>
              <w:jc w:val="center"/>
              <w:rPr>
                <w:sz w:val="20"/>
              </w:rPr>
            </w:pPr>
            <w:r w:rsidRPr="00E02F48">
              <w:rPr>
                <w:sz w:val="20"/>
                <w:szCs w:val="20"/>
              </w:rPr>
              <w:t>-</w:t>
            </w:r>
          </w:p>
        </w:tc>
        <w:tc>
          <w:tcPr>
            <w:tcW w:w="1273" w:type="dxa"/>
            <w:tcBorders>
              <w:left w:val="nil"/>
              <w:right w:val="nil"/>
            </w:tcBorders>
            <w:shd w:val="clear" w:color="auto" w:fill="auto"/>
          </w:tcPr>
          <w:p w14:paraId="736E99F8" w14:textId="77777777" w:rsidR="00683CB1" w:rsidRPr="00E02F48" w:rsidRDefault="00683CB1" w:rsidP="00683CB1">
            <w:pPr>
              <w:jc w:val="center"/>
              <w:rPr>
                <w:sz w:val="20"/>
              </w:rPr>
            </w:pPr>
            <w:r w:rsidRPr="00E02F48">
              <w:rPr>
                <w:sz w:val="20"/>
                <w:szCs w:val="20"/>
              </w:rPr>
              <w:t>-</w:t>
            </w:r>
          </w:p>
        </w:tc>
        <w:tc>
          <w:tcPr>
            <w:tcW w:w="1265" w:type="dxa"/>
            <w:tcBorders>
              <w:left w:val="nil"/>
              <w:right w:val="nil"/>
            </w:tcBorders>
            <w:shd w:val="clear" w:color="auto" w:fill="auto"/>
            <w:vAlign w:val="center"/>
          </w:tcPr>
          <w:p w14:paraId="7515B7A7" w14:textId="77777777" w:rsidR="00683CB1" w:rsidRPr="00E02F48" w:rsidRDefault="00683CB1" w:rsidP="00683CB1">
            <w:pPr>
              <w:jc w:val="center"/>
              <w:rPr>
                <w:sz w:val="20"/>
              </w:rPr>
            </w:pPr>
            <w:r>
              <w:rPr>
                <w:rFonts w:cs="Arial"/>
                <w:sz w:val="20"/>
                <w:szCs w:val="20"/>
              </w:rPr>
              <w:t>32</w:t>
            </w:r>
          </w:p>
        </w:tc>
        <w:tc>
          <w:tcPr>
            <w:tcW w:w="1273" w:type="dxa"/>
            <w:tcBorders>
              <w:left w:val="nil"/>
              <w:right w:val="nil"/>
            </w:tcBorders>
            <w:shd w:val="clear" w:color="auto" w:fill="auto"/>
            <w:vAlign w:val="center"/>
          </w:tcPr>
          <w:p w14:paraId="5D33658C" w14:textId="77777777" w:rsidR="00683CB1" w:rsidRPr="00E02F48" w:rsidRDefault="00683CB1" w:rsidP="00683CB1">
            <w:pPr>
              <w:jc w:val="center"/>
              <w:rPr>
                <w:sz w:val="20"/>
              </w:rPr>
            </w:pPr>
            <w:r>
              <w:rPr>
                <w:rFonts w:cs="Arial"/>
                <w:sz w:val="20"/>
                <w:szCs w:val="20"/>
              </w:rPr>
              <w:t>1.3</w:t>
            </w:r>
          </w:p>
        </w:tc>
      </w:tr>
      <w:tr w:rsidR="00683CB1" w:rsidRPr="00E02F48" w14:paraId="6ABA5C5A"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BFBFBF"/>
          </w:tcPr>
          <w:p w14:paraId="7692AD29" w14:textId="77777777" w:rsidR="00683CB1" w:rsidRPr="00E02F48" w:rsidRDefault="00683CB1" w:rsidP="00683CB1">
            <w:pPr>
              <w:rPr>
                <w:sz w:val="20"/>
                <w:szCs w:val="20"/>
              </w:rPr>
            </w:pPr>
            <w:r>
              <w:rPr>
                <w:sz w:val="20"/>
                <w:szCs w:val="20"/>
              </w:rPr>
              <w:t>2012</w:t>
            </w:r>
          </w:p>
        </w:tc>
        <w:tc>
          <w:tcPr>
            <w:tcW w:w="1264" w:type="dxa"/>
            <w:tcBorders>
              <w:left w:val="nil"/>
              <w:right w:val="nil"/>
            </w:tcBorders>
            <w:shd w:val="clear" w:color="auto" w:fill="BFBFBF"/>
            <w:vAlign w:val="center"/>
          </w:tcPr>
          <w:p w14:paraId="7409FA33" w14:textId="77777777" w:rsidR="00683CB1" w:rsidRPr="00E02F48" w:rsidRDefault="00683CB1" w:rsidP="00683CB1">
            <w:pPr>
              <w:jc w:val="center"/>
              <w:rPr>
                <w:sz w:val="20"/>
              </w:rPr>
            </w:pPr>
            <w:r>
              <w:rPr>
                <w:rFonts w:cs="Arial"/>
                <w:sz w:val="20"/>
                <w:szCs w:val="20"/>
              </w:rPr>
              <w:t>56</w:t>
            </w:r>
          </w:p>
        </w:tc>
        <w:tc>
          <w:tcPr>
            <w:tcW w:w="1272" w:type="dxa"/>
            <w:tcBorders>
              <w:left w:val="nil"/>
              <w:right w:val="nil"/>
            </w:tcBorders>
            <w:shd w:val="clear" w:color="auto" w:fill="BFBFBF"/>
            <w:vAlign w:val="center"/>
          </w:tcPr>
          <w:p w14:paraId="3DD05D8E" w14:textId="77777777" w:rsidR="00683CB1" w:rsidRPr="00E02F48" w:rsidRDefault="00683CB1" w:rsidP="00683CB1">
            <w:pPr>
              <w:jc w:val="center"/>
              <w:rPr>
                <w:sz w:val="20"/>
              </w:rPr>
            </w:pPr>
            <w:r>
              <w:rPr>
                <w:rFonts w:cs="Arial"/>
                <w:sz w:val="20"/>
                <w:szCs w:val="20"/>
              </w:rPr>
              <w:t>1.8</w:t>
            </w:r>
          </w:p>
        </w:tc>
        <w:tc>
          <w:tcPr>
            <w:tcW w:w="1264" w:type="dxa"/>
            <w:tcBorders>
              <w:left w:val="nil"/>
              <w:right w:val="nil"/>
            </w:tcBorders>
            <w:shd w:val="clear" w:color="auto" w:fill="BFBFBF"/>
            <w:vAlign w:val="center"/>
          </w:tcPr>
          <w:p w14:paraId="7DA1E121" w14:textId="77777777" w:rsidR="00683CB1" w:rsidRPr="00E02F48" w:rsidRDefault="00683CB1" w:rsidP="00683CB1">
            <w:pPr>
              <w:jc w:val="center"/>
              <w:rPr>
                <w:sz w:val="20"/>
              </w:rPr>
            </w:pPr>
            <w:r>
              <w:rPr>
                <w:rFonts w:cs="Arial"/>
                <w:sz w:val="20"/>
                <w:szCs w:val="20"/>
              </w:rPr>
              <w:t>11</w:t>
            </w:r>
          </w:p>
        </w:tc>
        <w:tc>
          <w:tcPr>
            <w:tcW w:w="1272" w:type="dxa"/>
            <w:tcBorders>
              <w:left w:val="nil"/>
              <w:right w:val="nil"/>
            </w:tcBorders>
            <w:shd w:val="clear" w:color="auto" w:fill="BFBFBF"/>
            <w:vAlign w:val="center"/>
          </w:tcPr>
          <w:p w14:paraId="4646B94E" w14:textId="055872FA" w:rsidR="00683CB1" w:rsidRPr="00E02F48" w:rsidRDefault="00A020D4" w:rsidP="00683CB1">
            <w:pPr>
              <w:jc w:val="center"/>
              <w:rPr>
                <w:sz w:val="20"/>
              </w:rPr>
            </w:pPr>
            <w:r>
              <w:rPr>
                <w:rFonts w:cs="Arial"/>
                <w:sz w:val="20"/>
                <w:szCs w:val="20"/>
              </w:rPr>
              <w:t>3.7</w:t>
            </w:r>
          </w:p>
        </w:tc>
        <w:tc>
          <w:tcPr>
            <w:tcW w:w="1263" w:type="dxa"/>
            <w:tcBorders>
              <w:left w:val="nil"/>
              <w:right w:val="nil"/>
            </w:tcBorders>
            <w:shd w:val="clear" w:color="auto" w:fill="BFBFBF"/>
            <w:vAlign w:val="center"/>
          </w:tcPr>
          <w:p w14:paraId="223FCB2A" w14:textId="77777777" w:rsidR="00683CB1" w:rsidRPr="00E02F48" w:rsidRDefault="00683CB1" w:rsidP="00683CB1">
            <w:pPr>
              <w:jc w:val="center"/>
              <w:rPr>
                <w:sz w:val="20"/>
              </w:rPr>
            </w:pPr>
            <w:r>
              <w:rPr>
                <w:rFonts w:cs="Arial"/>
                <w:sz w:val="20"/>
                <w:szCs w:val="20"/>
              </w:rPr>
              <w:t>6</w:t>
            </w:r>
          </w:p>
        </w:tc>
        <w:tc>
          <w:tcPr>
            <w:tcW w:w="1273" w:type="dxa"/>
            <w:tcBorders>
              <w:left w:val="nil"/>
              <w:right w:val="nil"/>
            </w:tcBorders>
            <w:shd w:val="clear" w:color="auto" w:fill="BFBFBF"/>
            <w:vAlign w:val="center"/>
          </w:tcPr>
          <w:p w14:paraId="0461DE55" w14:textId="77777777" w:rsidR="00683CB1" w:rsidRPr="00E02F48" w:rsidRDefault="00683CB1" w:rsidP="00683CB1">
            <w:pPr>
              <w:jc w:val="center"/>
              <w:rPr>
                <w:sz w:val="20"/>
              </w:rPr>
            </w:pPr>
            <w:r>
              <w:rPr>
                <w:rFonts w:cs="Arial"/>
                <w:sz w:val="20"/>
                <w:szCs w:val="20"/>
              </w:rPr>
              <w:t>4.6</w:t>
            </w:r>
          </w:p>
        </w:tc>
        <w:tc>
          <w:tcPr>
            <w:tcW w:w="1266" w:type="dxa"/>
            <w:tcBorders>
              <w:left w:val="nil"/>
              <w:right w:val="nil"/>
            </w:tcBorders>
            <w:shd w:val="clear" w:color="auto" w:fill="BFBFBF"/>
            <w:vAlign w:val="center"/>
          </w:tcPr>
          <w:p w14:paraId="399B0EB6" w14:textId="77777777" w:rsidR="00683CB1" w:rsidRPr="00E02F48" w:rsidRDefault="00683CB1" w:rsidP="00683CB1">
            <w:pPr>
              <w:jc w:val="center"/>
              <w:rPr>
                <w:sz w:val="20"/>
              </w:rPr>
            </w:pPr>
            <w:r>
              <w:rPr>
                <w:rFonts w:cs="Arial"/>
                <w:sz w:val="20"/>
                <w:szCs w:val="20"/>
              </w:rPr>
              <w:t>1</w:t>
            </w:r>
          </w:p>
        </w:tc>
        <w:tc>
          <w:tcPr>
            <w:tcW w:w="1273" w:type="dxa"/>
            <w:tcBorders>
              <w:left w:val="nil"/>
              <w:right w:val="nil"/>
            </w:tcBorders>
            <w:shd w:val="clear" w:color="auto" w:fill="BFBFBF"/>
            <w:vAlign w:val="center"/>
          </w:tcPr>
          <w:p w14:paraId="0C903FED" w14:textId="77777777" w:rsidR="00683CB1" w:rsidRPr="00E02F48" w:rsidRDefault="00683CB1" w:rsidP="00683CB1">
            <w:pPr>
              <w:jc w:val="center"/>
              <w:rPr>
                <w:sz w:val="20"/>
              </w:rPr>
            </w:pPr>
            <w:r>
              <w:rPr>
                <w:rFonts w:cs="Arial"/>
                <w:sz w:val="20"/>
                <w:szCs w:val="20"/>
              </w:rPr>
              <w:t>0.4</w:t>
            </w:r>
          </w:p>
        </w:tc>
        <w:tc>
          <w:tcPr>
            <w:tcW w:w="1265" w:type="dxa"/>
            <w:tcBorders>
              <w:left w:val="nil"/>
              <w:right w:val="nil"/>
            </w:tcBorders>
            <w:shd w:val="clear" w:color="auto" w:fill="BFBFBF"/>
            <w:vAlign w:val="center"/>
          </w:tcPr>
          <w:p w14:paraId="14F1187A" w14:textId="77777777" w:rsidR="00683CB1" w:rsidRPr="00E02F48" w:rsidRDefault="00683CB1" w:rsidP="00683CB1">
            <w:pPr>
              <w:jc w:val="center"/>
              <w:rPr>
                <w:sz w:val="20"/>
              </w:rPr>
            </w:pPr>
            <w:r>
              <w:rPr>
                <w:rFonts w:cs="Arial"/>
                <w:sz w:val="20"/>
                <w:szCs w:val="20"/>
              </w:rPr>
              <w:t>38</w:t>
            </w:r>
          </w:p>
        </w:tc>
        <w:tc>
          <w:tcPr>
            <w:tcW w:w="1273" w:type="dxa"/>
            <w:tcBorders>
              <w:left w:val="nil"/>
              <w:right w:val="nil"/>
            </w:tcBorders>
            <w:shd w:val="clear" w:color="auto" w:fill="BFBFBF"/>
            <w:vAlign w:val="center"/>
          </w:tcPr>
          <w:p w14:paraId="0044CEB3" w14:textId="77777777" w:rsidR="00683CB1" w:rsidRPr="00E02F48" w:rsidRDefault="00683CB1" w:rsidP="00683CB1">
            <w:pPr>
              <w:jc w:val="center"/>
              <w:rPr>
                <w:sz w:val="20"/>
              </w:rPr>
            </w:pPr>
            <w:r>
              <w:rPr>
                <w:rFonts w:cs="Arial"/>
                <w:sz w:val="20"/>
                <w:szCs w:val="20"/>
              </w:rPr>
              <w:t>1.6</w:t>
            </w:r>
          </w:p>
        </w:tc>
      </w:tr>
      <w:tr w:rsidR="00683CB1" w:rsidRPr="00E02F48" w14:paraId="5B5C7B2D" w14:textId="77777777" w:rsidTr="00683CB1">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auto"/>
          </w:tcPr>
          <w:p w14:paraId="0A75D2CD" w14:textId="77777777" w:rsidR="00683CB1" w:rsidRDefault="00683CB1" w:rsidP="00683CB1">
            <w:pPr>
              <w:rPr>
                <w:sz w:val="20"/>
                <w:szCs w:val="20"/>
              </w:rPr>
            </w:pPr>
            <w:r>
              <w:rPr>
                <w:sz w:val="20"/>
                <w:szCs w:val="20"/>
              </w:rPr>
              <w:t>2013</w:t>
            </w:r>
          </w:p>
        </w:tc>
        <w:tc>
          <w:tcPr>
            <w:tcW w:w="1264" w:type="dxa"/>
            <w:tcBorders>
              <w:left w:val="nil"/>
              <w:right w:val="nil"/>
            </w:tcBorders>
            <w:shd w:val="clear" w:color="auto" w:fill="auto"/>
            <w:vAlign w:val="center"/>
          </w:tcPr>
          <w:p w14:paraId="6524A5C3" w14:textId="77777777" w:rsidR="00683CB1" w:rsidRDefault="00683CB1" w:rsidP="00683CB1">
            <w:pPr>
              <w:jc w:val="center"/>
              <w:rPr>
                <w:rFonts w:cs="Arial"/>
                <w:sz w:val="20"/>
                <w:szCs w:val="20"/>
              </w:rPr>
            </w:pPr>
            <w:r>
              <w:rPr>
                <w:rFonts w:cs="Arial"/>
                <w:sz w:val="20"/>
                <w:szCs w:val="20"/>
              </w:rPr>
              <w:t>54</w:t>
            </w:r>
          </w:p>
        </w:tc>
        <w:tc>
          <w:tcPr>
            <w:tcW w:w="1272" w:type="dxa"/>
            <w:tcBorders>
              <w:left w:val="nil"/>
              <w:right w:val="nil"/>
            </w:tcBorders>
            <w:shd w:val="clear" w:color="auto" w:fill="auto"/>
            <w:vAlign w:val="center"/>
          </w:tcPr>
          <w:p w14:paraId="49F818E2" w14:textId="77777777" w:rsidR="00683CB1" w:rsidRDefault="00683CB1" w:rsidP="00683CB1">
            <w:pPr>
              <w:jc w:val="center"/>
              <w:rPr>
                <w:rFonts w:cs="Arial"/>
                <w:sz w:val="20"/>
                <w:szCs w:val="20"/>
              </w:rPr>
            </w:pPr>
            <w:r>
              <w:rPr>
                <w:rFonts w:cs="Arial"/>
                <w:sz w:val="20"/>
                <w:szCs w:val="20"/>
              </w:rPr>
              <w:t>1.7</w:t>
            </w:r>
          </w:p>
        </w:tc>
        <w:tc>
          <w:tcPr>
            <w:tcW w:w="1264" w:type="dxa"/>
            <w:tcBorders>
              <w:left w:val="nil"/>
              <w:right w:val="nil"/>
            </w:tcBorders>
            <w:shd w:val="clear" w:color="auto" w:fill="auto"/>
            <w:vAlign w:val="center"/>
          </w:tcPr>
          <w:p w14:paraId="4DDF7748" w14:textId="77777777" w:rsidR="00683CB1" w:rsidRDefault="00683CB1" w:rsidP="00683CB1">
            <w:pPr>
              <w:jc w:val="center"/>
              <w:rPr>
                <w:rFonts w:cs="Arial"/>
                <w:sz w:val="20"/>
                <w:szCs w:val="20"/>
              </w:rPr>
            </w:pPr>
            <w:r>
              <w:rPr>
                <w:rFonts w:cs="Arial"/>
                <w:sz w:val="20"/>
                <w:szCs w:val="20"/>
              </w:rPr>
              <w:t>12</w:t>
            </w:r>
          </w:p>
        </w:tc>
        <w:tc>
          <w:tcPr>
            <w:tcW w:w="1272" w:type="dxa"/>
            <w:tcBorders>
              <w:left w:val="nil"/>
              <w:right w:val="nil"/>
            </w:tcBorders>
            <w:shd w:val="clear" w:color="auto" w:fill="auto"/>
            <w:vAlign w:val="center"/>
          </w:tcPr>
          <w:p w14:paraId="10EFF58D" w14:textId="77777777" w:rsidR="00683CB1" w:rsidRDefault="00683CB1" w:rsidP="00683CB1">
            <w:pPr>
              <w:jc w:val="center"/>
              <w:rPr>
                <w:rFonts w:cs="Arial"/>
                <w:sz w:val="20"/>
                <w:szCs w:val="20"/>
              </w:rPr>
            </w:pPr>
            <w:r>
              <w:rPr>
                <w:rFonts w:cs="Arial"/>
                <w:sz w:val="20"/>
                <w:szCs w:val="20"/>
              </w:rPr>
              <w:t>4.0</w:t>
            </w:r>
          </w:p>
        </w:tc>
        <w:tc>
          <w:tcPr>
            <w:tcW w:w="1263" w:type="dxa"/>
            <w:tcBorders>
              <w:left w:val="nil"/>
              <w:right w:val="nil"/>
            </w:tcBorders>
            <w:shd w:val="clear" w:color="auto" w:fill="auto"/>
            <w:vAlign w:val="center"/>
          </w:tcPr>
          <w:p w14:paraId="60ABE761" w14:textId="77777777" w:rsidR="00683CB1" w:rsidRDefault="00683CB1" w:rsidP="00683CB1">
            <w:pPr>
              <w:jc w:val="center"/>
              <w:rPr>
                <w:rFonts w:cs="Arial"/>
                <w:sz w:val="20"/>
                <w:szCs w:val="20"/>
              </w:rPr>
            </w:pPr>
            <w:r>
              <w:rPr>
                <w:rFonts w:cs="Arial"/>
                <w:sz w:val="20"/>
                <w:szCs w:val="20"/>
              </w:rPr>
              <w:t>8</w:t>
            </w:r>
          </w:p>
        </w:tc>
        <w:tc>
          <w:tcPr>
            <w:tcW w:w="1273" w:type="dxa"/>
            <w:tcBorders>
              <w:left w:val="nil"/>
              <w:right w:val="nil"/>
            </w:tcBorders>
            <w:shd w:val="clear" w:color="auto" w:fill="auto"/>
            <w:vAlign w:val="center"/>
          </w:tcPr>
          <w:p w14:paraId="3DD8672E" w14:textId="77777777" w:rsidR="00683CB1" w:rsidRDefault="00683CB1" w:rsidP="00683CB1">
            <w:pPr>
              <w:jc w:val="center"/>
              <w:rPr>
                <w:rFonts w:cs="Arial"/>
                <w:sz w:val="20"/>
                <w:szCs w:val="20"/>
              </w:rPr>
            </w:pPr>
            <w:r>
              <w:rPr>
                <w:rFonts w:cs="Arial"/>
                <w:sz w:val="20"/>
                <w:szCs w:val="20"/>
              </w:rPr>
              <w:t>6.1</w:t>
            </w:r>
          </w:p>
        </w:tc>
        <w:tc>
          <w:tcPr>
            <w:tcW w:w="1266" w:type="dxa"/>
            <w:tcBorders>
              <w:left w:val="nil"/>
              <w:right w:val="nil"/>
            </w:tcBorders>
            <w:shd w:val="clear" w:color="auto" w:fill="auto"/>
            <w:vAlign w:val="center"/>
          </w:tcPr>
          <w:p w14:paraId="31FB1B9D" w14:textId="77777777" w:rsidR="00683CB1" w:rsidRDefault="00683CB1" w:rsidP="00683CB1">
            <w:pPr>
              <w:jc w:val="center"/>
              <w:rPr>
                <w:rFonts w:cs="Arial"/>
                <w:sz w:val="20"/>
                <w:szCs w:val="20"/>
              </w:rPr>
            </w:pPr>
            <w:r>
              <w:rPr>
                <w:rFonts w:cs="Arial"/>
                <w:sz w:val="20"/>
                <w:szCs w:val="20"/>
              </w:rPr>
              <w:t>5</w:t>
            </w:r>
          </w:p>
        </w:tc>
        <w:tc>
          <w:tcPr>
            <w:tcW w:w="1273" w:type="dxa"/>
            <w:tcBorders>
              <w:left w:val="nil"/>
              <w:right w:val="nil"/>
            </w:tcBorders>
            <w:shd w:val="clear" w:color="auto" w:fill="auto"/>
            <w:vAlign w:val="center"/>
          </w:tcPr>
          <w:p w14:paraId="095F2FF4" w14:textId="77777777" w:rsidR="00683CB1" w:rsidRDefault="00683CB1" w:rsidP="00683CB1">
            <w:pPr>
              <w:jc w:val="center"/>
              <w:rPr>
                <w:rFonts w:cs="Arial"/>
                <w:sz w:val="20"/>
                <w:szCs w:val="20"/>
              </w:rPr>
            </w:pPr>
            <w:r>
              <w:rPr>
                <w:rFonts w:cs="Arial"/>
                <w:sz w:val="20"/>
                <w:szCs w:val="20"/>
              </w:rPr>
              <w:t>2.1</w:t>
            </w:r>
          </w:p>
        </w:tc>
        <w:tc>
          <w:tcPr>
            <w:tcW w:w="1265" w:type="dxa"/>
            <w:tcBorders>
              <w:left w:val="nil"/>
              <w:right w:val="nil"/>
            </w:tcBorders>
            <w:shd w:val="clear" w:color="auto" w:fill="auto"/>
            <w:vAlign w:val="center"/>
          </w:tcPr>
          <w:p w14:paraId="23BF55EB" w14:textId="77777777" w:rsidR="00683CB1" w:rsidRDefault="00683CB1" w:rsidP="00683CB1">
            <w:pPr>
              <w:jc w:val="center"/>
              <w:rPr>
                <w:rFonts w:cs="Arial"/>
                <w:sz w:val="20"/>
                <w:szCs w:val="20"/>
              </w:rPr>
            </w:pPr>
            <w:r>
              <w:rPr>
                <w:rFonts w:cs="Arial"/>
                <w:sz w:val="20"/>
                <w:szCs w:val="20"/>
              </w:rPr>
              <w:t>29</w:t>
            </w:r>
          </w:p>
        </w:tc>
        <w:tc>
          <w:tcPr>
            <w:tcW w:w="1273" w:type="dxa"/>
            <w:tcBorders>
              <w:left w:val="nil"/>
              <w:right w:val="nil"/>
            </w:tcBorders>
            <w:shd w:val="clear" w:color="auto" w:fill="auto"/>
            <w:vAlign w:val="center"/>
          </w:tcPr>
          <w:p w14:paraId="7E4FEDA3" w14:textId="77777777" w:rsidR="00683CB1" w:rsidRDefault="00683CB1" w:rsidP="00683CB1">
            <w:pPr>
              <w:jc w:val="center"/>
              <w:rPr>
                <w:rFonts w:cs="Arial"/>
                <w:sz w:val="20"/>
                <w:szCs w:val="20"/>
              </w:rPr>
            </w:pPr>
            <w:r>
              <w:rPr>
                <w:rFonts w:cs="Arial"/>
                <w:sz w:val="20"/>
                <w:szCs w:val="20"/>
              </w:rPr>
              <w:t>1.1</w:t>
            </w:r>
          </w:p>
        </w:tc>
      </w:tr>
      <w:tr w:rsidR="00A020D4" w:rsidRPr="00E02F48" w14:paraId="5452EEF0" w14:textId="77777777" w:rsidTr="00A020D4">
        <w:tblPrEx>
          <w:tblBorders>
            <w:top w:val="single" w:sz="8" w:space="0" w:color="000000"/>
            <w:bottom w:val="single" w:sz="8" w:space="0" w:color="000000"/>
          </w:tblBorders>
        </w:tblPrEx>
        <w:trPr>
          <w:trHeight w:hRule="exact" w:val="369"/>
        </w:trPr>
        <w:tc>
          <w:tcPr>
            <w:tcW w:w="1273" w:type="dxa"/>
            <w:tcBorders>
              <w:left w:val="nil"/>
              <w:right w:val="nil"/>
            </w:tcBorders>
            <w:shd w:val="clear" w:color="auto" w:fill="BFBFBF" w:themeFill="background1" w:themeFillShade="BF"/>
            <w:vAlign w:val="center"/>
          </w:tcPr>
          <w:p w14:paraId="5D754AAE" w14:textId="4B885070" w:rsidR="00A020D4" w:rsidRDefault="00A020D4" w:rsidP="00A020D4">
            <w:pPr>
              <w:rPr>
                <w:sz w:val="20"/>
                <w:szCs w:val="20"/>
              </w:rPr>
            </w:pPr>
            <w:r>
              <w:rPr>
                <w:rFonts w:cs="Arial"/>
                <w:sz w:val="20"/>
                <w:szCs w:val="20"/>
              </w:rPr>
              <w:t>2014</w:t>
            </w:r>
          </w:p>
        </w:tc>
        <w:tc>
          <w:tcPr>
            <w:tcW w:w="1264" w:type="dxa"/>
            <w:tcBorders>
              <w:left w:val="nil"/>
              <w:right w:val="nil"/>
            </w:tcBorders>
            <w:shd w:val="clear" w:color="auto" w:fill="BFBFBF" w:themeFill="background1" w:themeFillShade="BF"/>
            <w:vAlign w:val="center"/>
          </w:tcPr>
          <w:p w14:paraId="77BEDF02" w14:textId="4782C1BB" w:rsidR="00A020D4" w:rsidRDefault="00A020D4" w:rsidP="00A020D4">
            <w:pPr>
              <w:jc w:val="center"/>
              <w:rPr>
                <w:rFonts w:cs="Arial"/>
                <w:sz w:val="20"/>
                <w:szCs w:val="20"/>
              </w:rPr>
            </w:pPr>
            <w:r>
              <w:rPr>
                <w:rFonts w:cs="Arial"/>
                <w:sz w:val="20"/>
                <w:szCs w:val="20"/>
              </w:rPr>
              <w:t>46</w:t>
            </w:r>
          </w:p>
        </w:tc>
        <w:tc>
          <w:tcPr>
            <w:tcW w:w="1272" w:type="dxa"/>
            <w:tcBorders>
              <w:left w:val="nil"/>
              <w:right w:val="nil"/>
            </w:tcBorders>
            <w:shd w:val="clear" w:color="auto" w:fill="BFBFBF" w:themeFill="background1" w:themeFillShade="BF"/>
            <w:vAlign w:val="center"/>
          </w:tcPr>
          <w:p w14:paraId="707E3BD8" w14:textId="7E4F0E74" w:rsidR="00A020D4" w:rsidRDefault="00A020D4" w:rsidP="00A020D4">
            <w:pPr>
              <w:jc w:val="center"/>
              <w:rPr>
                <w:rFonts w:cs="Arial"/>
                <w:sz w:val="20"/>
                <w:szCs w:val="20"/>
              </w:rPr>
            </w:pPr>
            <w:r>
              <w:rPr>
                <w:rFonts w:cs="Arial"/>
                <w:sz w:val="20"/>
                <w:szCs w:val="20"/>
              </w:rPr>
              <w:t>1.4</w:t>
            </w:r>
          </w:p>
        </w:tc>
        <w:tc>
          <w:tcPr>
            <w:tcW w:w="1264" w:type="dxa"/>
            <w:tcBorders>
              <w:left w:val="nil"/>
              <w:right w:val="nil"/>
            </w:tcBorders>
            <w:shd w:val="clear" w:color="auto" w:fill="BFBFBF" w:themeFill="background1" w:themeFillShade="BF"/>
            <w:vAlign w:val="center"/>
          </w:tcPr>
          <w:p w14:paraId="35CAD1DE" w14:textId="39EA6B15" w:rsidR="00A020D4" w:rsidRDefault="00A020D4" w:rsidP="00A020D4">
            <w:pPr>
              <w:jc w:val="center"/>
              <w:rPr>
                <w:rFonts w:cs="Arial"/>
                <w:sz w:val="20"/>
                <w:szCs w:val="20"/>
              </w:rPr>
            </w:pPr>
            <w:r>
              <w:rPr>
                <w:rFonts w:cs="Arial"/>
                <w:sz w:val="20"/>
                <w:szCs w:val="20"/>
              </w:rPr>
              <w:t>10</w:t>
            </w:r>
          </w:p>
        </w:tc>
        <w:tc>
          <w:tcPr>
            <w:tcW w:w="1272" w:type="dxa"/>
            <w:tcBorders>
              <w:left w:val="nil"/>
              <w:right w:val="nil"/>
            </w:tcBorders>
            <w:shd w:val="clear" w:color="auto" w:fill="BFBFBF" w:themeFill="background1" w:themeFillShade="BF"/>
            <w:vAlign w:val="center"/>
          </w:tcPr>
          <w:p w14:paraId="40E209FD" w14:textId="711AD0AE" w:rsidR="00A020D4" w:rsidRDefault="00A020D4" w:rsidP="00A020D4">
            <w:pPr>
              <w:jc w:val="center"/>
              <w:rPr>
                <w:rFonts w:cs="Arial"/>
                <w:sz w:val="20"/>
                <w:szCs w:val="20"/>
              </w:rPr>
            </w:pPr>
            <w:r>
              <w:rPr>
                <w:rFonts w:cs="Arial"/>
                <w:sz w:val="20"/>
                <w:szCs w:val="20"/>
              </w:rPr>
              <w:t>3.0</w:t>
            </w:r>
          </w:p>
        </w:tc>
        <w:tc>
          <w:tcPr>
            <w:tcW w:w="1263" w:type="dxa"/>
            <w:tcBorders>
              <w:left w:val="nil"/>
              <w:right w:val="nil"/>
            </w:tcBorders>
            <w:shd w:val="clear" w:color="auto" w:fill="BFBFBF" w:themeFill="background1" w:themeFillShade="BF"/>
            <w:vAlign w:val="center"/>
          </w:tcPr>
          <w:p w14:paraId="3AA60EAB" w14:textId="2CC48B10" w:rsidR="00A020D4" w:rsidRDefault="00A020D4" w:rsidP="00A020D4">
            <w:pPr>
              <w:jc w:val="center"/>
              <w:rPr>
                <w:rFonts w:cs="Arial"/>
                <w:sz w:val="20"/>
                <w:szCs w:val="20"/>
              </w:rPr>
            </w:pPr>
            <w:r>
              <w:rPr>
                <w:rFonts w:cs="Arial"/>
                <w:sz w:val="20"/>
                <w:szCs w:val="20"/>
              </w:rPr>
              <w:t>4</w:t>
            </w:r>
          </w:p>
        </w:tc>
        <w:tc>
          <w:tcPr>
            <w:tcW w:w="1273" w:type="dxa"/>
            <w:tcBorders>
              <w:left w:val="nil"/>
              <w:right w:val="nil"/>
            </w:tcBorders>
            <w:shd w:val="clear" w:color="auto" w:fill="BFBFBF" w:themeFill="background1" w:themeFillShade="BF"/>
            <w:vAlign w:val="center"/>
          </w:tcPr>
          <w:p w14:paraId="0F8D9535" w14:textId="0B17B55D" w:rsidR="00A020D4" w:rsidRDefault="00A020D4" w:rsidP="00A020D4">
            <w:pPr>
              <w:jc w:val="center"/>
              <w:rPr>
                <w:rFonts w:cs="Arial"/>
                <w:sz w:val="20"/>
                <w:szCs w:val="20"/>
              </w:rPr>
            </w:pPr>
            <w:r>
              <w:rPr>
                <w:rFonts w:cs="Arial"/>
                <w:sz w:val="20"/>
                <w:szCs w:val="20"/>
              </w:rPr>
              <w:t>2.9</w:t>
            </w:r>
          </w:p>
        </w:tc>
        <w:tc>
          <w:tcPr>
            <w:tcW w:w="1266" w:type="dxa"/>
            <w:tcBorders>
              <w:left w:val="nil"/>
              <w:right w:val="nil"/>
            </w:tcBorders>
            <w:shd w:val="clear" w:color="auto" w:fill="BFBFBF" w:themeFill="background1" w:themeFillShade="BF"/>
            <w:vAlign w:val="center"/>
          </w:tcPr>
          <w:p w14:paraId="45A1D8FC" w14:textId="27956E61" w:rsidR="00A020D4" w:rsidRDefault="00A020D4" w:rsidP="00A020D4">
            <w:pPr>
              <w:jc w:val="center"/>
              <w:rPr>
                <w:rFonts w:cs="Arial"/>
                <w:sz w:val="20"/>
                <w:szCs w:val="20"/>
              </w:rPr>
            </w:pPr>
            <w:r>
              <w:rPr>
                <w:rFonts w:cs="Arial"/>
                <w:sz w:val="20"/>
                <w:szCs w:val="20"/>
              </w:rPr>
              <w:t>3</w:t>
            </w:r>
          </w:p>
        </w:tc>
        <w:tc>
          <w:tcPr>
            <w:tcW w:w="1273" w:type="dxa"/>
            <w:tcBorders>
              <w:left w:val="nil"/>
              <w:right w:val="nil"/>
            </w:tcBorders>
            <w:shd w:val="clear" w:color="auto" w:fill="BFBFBF" w:themeFill="background1" w:themeFillShade="BF"/>
            <w:vAlign w:val="center"/>
          </w:tcPr>
          <w:p w14:paraId="6D0E275E" w14:textId="2AB83E8E" w:rsidR="00A020D4" w:rsidRDefault="00A020D4" w:rsidP="00A020D4">
            <w:pPr>
              <w:jc w:val="center"/>
              <w:rPr>
                <w:rFonts w:cs="Arial"/>
                <w:sz w:val="20"/>
                <w:szCs w:val="20"/>
              </w:rPr>
            </w:pPr>
            <w:r>
              <w:rPr>
                <w:rFonts w:cs="Arial"/>
                <w:sz w:val="20"/>
                <w:szCs w:val="20"/>
              </w:rPr>
              <w:t>1.2</w:t>
            </w:r>
          </w:p>
        </w:tc>
        <w:tc>
          <w:tcPr>
            <w:tcW w:w="1265" w:type="dxa"/>
            <w:tcBorders>
              <w:left w:val="nil"/>
              <w:right w:val="nil"/>
            </w:tcBorders>
            <w:shd w:val="clear" w:color="auto" w:fill="BFBFBF" w:themeFill="background1" w:themeFillShade="BF"/>
            <w:vAlign w:val="center"/>
          </w:tcPr>
          <w:p w14:paraId="53092999" w14:textId="794493B7" w:rsidR="00A020D4" w:rsidRDefault="00A020D4" w:rsidP="00A020D4">
            <w:pPr>
              <w:jc w:val="center"/>
              <w:rPr>
                <w:rFonts w:cs="Arial"/>
                <w:sz w:val="20"/>
                <w:szCs w:val="20"/>
              </w:rPr>
            </w:pPr>
            <w:r>
              <w:rPr>
                <w:rFonts w:cs="Arial"/>
                <w:sz w:val="20"/>
                <w:szCs w:val="20"/>
              </w:rPr>
              <w:t>29</w:t>
            </w:r>
          </w:p>
        </w:tc>
        <w:tc>
          <w:tcPr>
            <w:tcW w:w="1273" w:type="dxa"/>
            <w:tcBorders>
              <w:left w:val="nil"/>
              <w:right w:val="nil"/>
            </w:tcBorders>
            <w:shd w:val="clear" w:color="auto" w:fill="BFBFBF" w:themeFill="background1" w:themeFillShade="BF"/>
            <w:vAlign w:val="center"/>
          </w:tcPr>
          <w:p w14:paraId="218DB484" w14:textId="56E3D448" w:rsidR="00A020D4" w:rsidRDefault="00A020D4" w:rsidP="00A020D4">
            <w:pPr>
              <w:jc w:val="center"/>
              <w:rPr>
                <w:rFonts w:cs="Arial"/>
                <w:sz w:val="20"/>
                <w:szCs w:val="20"/>
              </w:rPr>
            </w:pPr>
            <w:r>
              <w:rPr>
                <w:rFonts w:cs="Arial"/>
                <w:sz w:val="20"/>
                <w:szCs w:val="20"/>
              </w:rPr>
              <w:t>1.1</w:t>
            </w:r>
          </w:p>
        </w:tc>
      </w:tr>
    </w:tbl>
    <w:p w14:paraId="05EE5C05" w14:textId="08050C08" w:rsidR="00683CB1" w:rsidRPr="00CB0DEB" w:rsidRDefault="00683CB1" w:rsidP="00683CB1">
      <w:pPr>
        <w:jc w:val="both"/>
      </w:pPr>
      <w:r w:rsidRPr="00FE765B">
        <w:rPr>
          <w:bCs/>
          <w:color w:val="000000"/>
          <w:sz w:val="20"/>
        </w:rPr>
        <w:t>† Deaths and rates for 199</w:t>
      </w:r>
      <w:r>
        <w:rPr>
          <w:bCs/>
          <w:color w:val="000000"/>
          <w:sz w:val="20"/>
        </w:rPr>
        <w:t>8</w:t>
      </w:r>
      <w:r w:rsidRPr="00FE765B">
        <w:rPr>
          <w:bCs/>
          <w:color w:val="000000"/>
          <w:sz w:val="20"/>
        </w:rPr>
        <w:t xml:space="preserve">-2004 sourced from </w:t>
      </w:r>
      <w:r w:rsidRPr="00FE765B">
        <w:rPr>
          <w:bCs/>
          <w:i/>
          <w:color w:val="000000"/>
          <w:sz w:val="20"/>
        </w:rPr>
        <w:t>Cancer: New Registrations and Deaths, 2007</w:t>
      </w:r>
      <w:r w:rsidR="00EE0F3D">
        <w:rPr>
          <w:bCs/>
          <w:i/>
          <w:color w:val="000000"/>
          <w:sz w:val="20"/>
        </w:rPr>
        <w:t xml:space="preserve"> </w:t>
      </w:r>
      <w:r w:rsidRPr="00BE5F09">
        <w:rPr>
          <w:bCs/>
          <w:color w:val="000000"/>
          <w:sz w:val="20"/>
        </w:rPr>
        <w:fldChar w:fldCharType="begin"/>
      </w:r>
      <w:r w:rsidRPr="00BE5F09">
        <w:rPr>
          <w:bCs/>
          <w:color w:val="000000"/>
          <w:sz w:val="20"/>
        </w:rPr>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BE5F09">
        <w:rPr>
          <w:bCs/>
          <w:color w:val="000000"/>
          <w:sz w:val="20"/>
        </w:rPr>
        <w:fldChar w:fldCharType="separate"/>
      </w:r>
      <w:r w:rsidRPr="00BE5F09">
        <w:rPr>
          <w:bCs/>
          <w:noProof/>
          <w:color w:val="000000"/>
          <w:sz w:val="20"/>
        </w:rPr>
        <w:t>(</w:t>
      </w:r>
      <w:hyperlink w:anchor="_ENREF_4" w:tooltip="Ministry of Health, 2010 #3716" w:history="1">
        <w:r w:rsidR="00327996" w:rsidRPr="00BE5F09">
          <w:rPr>
            <w:bCs/>
            <w:noProof/>
            <w:color w:val="000000"/>
            <w:sz w:val="20"/>
          </w:rPr>
          <w:t>4</w:t>
        </w:r>
      </w:hyperlink>
      <w:r w:rsidRPr="00BE5F09">
        <w:rPr>
          <w:bCs/>
          <w:noProof/>
          <w:color w:val="000000"/>
          <w:sz w:val="20"/>
        </w:rPr>
        <w:t>)</w:t>
      </w:r>
      <w:r w:rsidRPr="00BE5F09">
        <w:rPr>
          <w:bCs/>
          <w:color w:val="000000"/>
          <w:sz w:val="20"/>
        </w:rPr>
        <w:fldChar w:fldCharType="end"/>
      </w:r>
      <w:r w:rsidR="00EE0F3D" w:rsidRPr="00BE5F09">
        <w:rPr>
          <w:bCs/>
          <w:color w:val="000000"/>
          <w:sz w:val="20"/>
        </w:rPr>
        <w:t>.</w:t>
      </w:r>
      <w:r w:rsidRPr="00FE765B">
        <w:rPr>
          <w:bCs/>
          <w:i/>
          <w:color w:val="000000"/>
          <w:sz w:val="20"/>
        </w:rPr>
        <w:t xml:space="preserve"> </w:t>
      </w:r>
      <w:r>
        <w:rPr>
          <w:bCs/>
          <w:color w:val="000000"/>
          <w:sz w:val="20"/>
        </w:rPr>
        <w:t>D</w:t>
      </w:r>
      <w:r w:rsidRPr="00FE765B">
        <w:rPr>
          <w:bCs/>
          <w:color w:val="000000"/>
          <w:sz w:val="20"/>
        </w:rPr>
        <w:t xml:space="preserve">eaths and rates for </w:t>
      </w:r>
      <w:r>
        <w:rPr>
          <w:bCs/>
          <w:color w:val="000000"/>
          <w:sz w:val="20"/>
        </w:rPr>
        <w:t>2005</w:t>
      </w:r>
      <w:r w:rsidRPr="00FE765B">
        <w:rPr>
          <w:bCs/>
          <w:color w:val="000000"/>
          <w:sz w:val="20"/>
        </w:rPr>
        <w:t xml:space="preserve"> sourced from</w:t>
      </w:r>
      <w:r w:rsidRPr="00FE765B">
        <w:rPr>
          <w:bCs/>
          <w:i/>
          <w:color w:val="000000"/>
          <w:sz w:val="20"/>
        </w:rPr>
        <w:t xml:space="preserve"> National Cervical Screening Programme Annual Monitoring Report 200</w:t>
      </w:r>
      <w:r>
        <w:rPr>
          <w:bCs/>
          <w:i/>
          <w:color w:val="000000"/>
          <w:sz w:val="20"/>
        </w:rPr>
        <w:t>8-2009</w:t>
      </w:r>
      <w:r w:rsidR="00EE0F3D">
        <w:rPr>
          <w:bCs/>
          <w:i/>
          <w:color w:val="000000"/>
          <w:sz w:val="20"/>
        </w:rPr>
        <w:t xml:space="preserve"> </w:t>
      </w:r>
      <w:r w:rsidRPr="00BE5F09">
        <w:rPr>
          <w:bCs/>
          <w:color w:val="000000"/>
          <w:sz w:val="20"/>
        </w:rPr>
        <w:fldChar w:fldCharType="begin"/>
      </w:r>
      <w:r w:rsidRPr="00BE5F09">
        <w:rPr>
          <w:bCs/>
          <w:color w:val="000000"/>
          <w:sz w:val="20"/>
        </w:rPr>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BE5F09">
        <w:rPr>
          <w:bCs/>
          <w:color w:val="000000"/>
          <w:sz w:val="20"/>
        </w:rPr>
        <w:fldChar w:fldCharType="separate"/>
      </w:r>
      <w:r w:rsidRPr="00BE5F09">
        <w:rPr>
          <w:bCs/>
          <w:noProof/>
          <w:color w:val="000000"/>
          <w:sz w:val="20"/>
        </w:rPr>
        <w:t>(</w:t>
      </w:r>
      <w:hyperlink w:anchor="_ENREF_5" w:tooltip="Smith, 2012 #5254" w:history="1">
        <w:r w:rsidR="00327996" w:rsidRPr="00BE5F09">
          <w:rPr>
            <w:bCs/>
            <w:noProof/>
            <w:color w:val="000000"/>
            <w:sz w:val="20"/>
          </w:rPr>
          <w:t>5</w:t>
        </w:r>
      </w:hyperlink>
      <w:r w:rsidRPr="00BE5F09">
        <w:rPr>
          <w:bCs/>
          <w:noProof/>
          <w:color w:val="000000"/>
          <w:sz w:val="20"/>
        </w:rPr>
        <w:t>)</w:t>
      </w:r>
      <w:r w:rsidRPr="00BE5F09">
        <w:rPr>
          <w:bCs/>
          <w:color w:val="000000"/>
          <w:sz w:val="20"/>
        </w:rPr>
        <w:fldChar w:fldCharType="end"/>
      </w:r>
      <w:r w:rsidR="00EE0F3D" w:rsidRPr="00BE5F09">
        <w:rPr>
          <w:bCs/>
          <w:color w:val="000000"/>
          <w:sz w:val="20"/>
        </w:rPr>
        <w:t>.</w:t>
      </w:r>
      <w:r w:rsidRPr="00FE765B">
        <w:rPr>
          <w:bCs/>
          <w:i/>
          <w:color w:val="000000"/>
          <w:sz w:val="20"/>
        </w:rPr>
        <w:t xml:space="preserve"> </w:t>
      </w:r>
      <w:r w:rsidRPr="00FE765B">
        <w:rPr>
          <w:bCs/>
          <w:color w:val="000000"/>
          <w:sz w:val="20"/>
        </w:rPr>
        <w:t xml:space="preserve">Separate data on deaths in Pacific women were sourced from </w:t>
      </w:r>
      <w:r w:rsidRPr="00FE765B">
        <w:rPr>
          <w:bCs/>
          <w:i/>
          <w:color w:val="000000"/>
          <w:sz w:val="20"/>
        </w:rPr>
        <w:t>National Cervical Screening Programme Annual Monitoring Report 2006</w:t>
      </w:r>
      <w:r w:rsidR="00EE0F3D">
        <w:rPr>
          <w:bCs/>
          <w:i/>
          <w:color w:val="000000"/>
          <w:sz w:val="20"/>
        </w:rPr>
        <w:t xml:space="preserve"> </w:t>
      </w:r>
      <w:r w:rsidRPr="00BE5F09">
        <w:rPr>
          <w:bCs/>
          <w:color w:val="000000"/>
          <w:sz w:val="20"/>
        </w:rPr>
        <w:fldChar w:fldCharType="begin"/>
      </w:r>
      <w:r w:rsidRPr="00BE5F09">
        <w:rPr>
          <w:bCs/>
          <w:color w:val="000000"/>
          <w:sz w:val="20"/>
        </w:rPr>
        <w:instrText xml:space="preserve"> ADDIN EN.CITE &lt;EndNote&gt;&lt;Cite&gt;&lt;Author&gt;Centre for Public Health&lt;/Author&gt;&lt;Year&gt;2008&lt;/Year&gt;&lt;RecNum&gt;1021&lt;/RecNum&gt;&lt;DisplayText&gt;(6)&lt;/DisplayText&gt;&lt;record&gt;&lt;rec-number&gt;1021&lt;/rec-number&gt;&lt;foreign-keys&gt;&lt;key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BE5F09">
        <w:rPr>
          <w:bCs/>
          <w:color w:val="000000"/>
          <w:sz w:val="20"/>
        </w:rPr>
        <w:fldChar w:fldCharType="separate"/>
      </w:r>
      <w:r w:rsidRPr="00BE5F09">
        <w:rPr>
          <w:bCs/>
          <w:noProof/>
          <w:color w:val="000000"/>
          <w:sz w:val="20"/>
        </w:rPr>
        <w:t>(</w:t>
      </w:r>
      <w:hyperlink w:anchor="_ENREF_6" w:tooltip="Centre for Public Health, 2008 #1021" w:history="1">
        <w:r w:rsidR="00327996" w:rsidRPr="00BE5F09">
          <w:rPr>
            <w:bCs/>
            <w:noProof/>
            <w:color w:val="000000"/>
            <w:sz w:val="20"/>
          </w:rPr>
          <w:t>6</w:t>
        </w:r>
      </w:hyperlink>
      <w:r w:rsidRPr="00BE5F09">
        <w:rPr>
          <w:bCs/>
          <w:noProof/>
          <w:color w:val="000000"/>
          <w:sz w:val="20"/>
        </w:rPr>
        <w:t>)</w:t>
      </w:r>
      <w:r w:rsidRPr="00BE5F09">
        <w:rPr>
          <w:bCs/>
          <w:color w:val="000000"/>
          <w:sz w:val="20"/>
        </w:rPr>
        <w:fldChar w:fldCharType="end"/>
      </w:r>
      <w:r w:rsidR="00EE0F3D" w:rsidRPr="00BE5F09">
        <w:rPr>
          <w:bCs/>
          <w:color w:val="000000"/>
          <w:sz w:val="20"/>
        </w:rPr>
        <w:t>.</w:t>
      </w:r>
      <w:r w:rsidRPr="00BE5F09">
        <w:rPr>
          <w:bCs/>
          <w:color w:val="000000"/>
          <w:sz w:val="20"/>
        </w:rPr>
        <w:t xml:space="preserve"> </w:t>
      </w:r>
      <w:r w:rsidRPr="00FE765B">
        <w:rPr>
          <w:bCs/>
          <w:i/>
          <w:color w:val="000000"/>
          <w:sz w:val="20"/>
        </w:rPr>
        <w:t xml:space="preserve"> </w:t>
      </w:r>
      <w:proofErr w:type="gramStart"/>
      <w:r w:rsidRPr="00FE765B">
        <w:rPr>
          <w:sz w:val="20"/>
        </w:rPr>
        <w:t>§  Counts</w:t>
      </w:r>
      <w:proofErr w:type="gramEnd"/>
      <w:r w:rsidRPr="00FE765B">
        <w:rPr>
          <w:sz w:val="20"/>
        </w:rPr>
        <w:t xml:space="preserve"> and rates for “</w:t>
      </w:r>
      <w:r>
        <w:rPr>
          <w:sz w:val="20"/>
        </w:rPr>
        <w:t xml:space="preserve">European/ </w:t>
      </w:r>
      <w:r w:rsidRPr="00FE765B">
        <w:rPr>
          <w:sz w:val="20"/>
        </w:rPr>
        <w:t>Other women” in 199</w:t>
      </w:r>
      <w:r>
        <w:rPr>
          <w:sz w:val="20"/>
        </w:rPr>
        <w:t>8</w:t>
      </w:r>
      <w:r w:rsidRPr="00FE765B">
        <w:rPr>
          <w:sz w:val="20"/>
        </w:rPr>
        <w:t xml:space="preserve">-2004 are combined for all non- Māori women </w:t>
      </w:r>
      <w:r w:rsidR="000D197C" w:rsidRPr="00FE765B">
        <w:rPr>
          <w:sz w:val="20"/>
        </w:rPr>
        <w:t>i.e.</w:t>
      </w:r>
      <w:r w:rsidRPr="00FE765B">
        <w:rPr>
          <w:sz w:val="20"/>
        </w:rPr>
        <w:t xml:space="preserve"> they also include deaths in Pacific and Asian women </w:t>
      </w:r>
      <w:r>
        <w:rPr>
          <w:sz w:val="20"/>
        </w:rPr>
        <w:t xml:space="preserve"> </w:t>
      </w:r>
      <w:r w:rsidRPr="00FE765B">
        <w:rPr>
          <w:sz w:val="20"/>
        </w:rPr>
        <w:t xml:space="preserve">* Rates are per 100,000 women, age-standardised to the WHO </w:t>
      </w:r>
      <w:r>
        <w:rPr>
          <w:sz w:val="20"/>
        </w:rPr>
        <w:t>S</w:t>
      </w:r>
      <w:r w:rsidRPr="00FE765B">
        <w:rPr>
          <w:sz w:val="20"/>
        </w:rPr>
        <w:t xml:space="preserve">tandard </w:t>
      </w:r>
      <w:r>
        <w:rPr>
          <w:sz w:val="20"/>
        </w:rPr>
        <w:t>P</w:t>
      </w:r>
      <w:r w:rsidRPr="00FE765B">
        <w:rPr>
          <w:sz w:val="20"/>
        </w:rPr>
        <w:t xml:space="preserve">opulation (all ages)  </w:t>
      </w:r>
      <w:r>
        <w:rPr>
          <w:sz w:val="20"/>
        </w:rPr>
        <w:t xml:space="preserve">  </w:t>
      </w:r>
      <w:r w:rsidRPr="00FE765B">
        <w:rPr>
          <w:sz w:val="20"/>
        </w:rPr>
        <w:t>NA = not available</w:t>
      </w:r>
      <w:r>
        <w:rPr>
          <w:sz w:val="20"/>
        </w:rPr>
        <w:t xml:space="preserve">.    </w:t>
      </w:r>
      <w:r w:rsidRPr="009B1123">
        <w:rPr>
          <w:sz w:val="20"/>
        </w:rPr>
        <w:t>‘-</w:t>
      </w:r>
      <w:proofErr w:type="gramStart"/>
      <w:r w:rsidRPr="009B1123">
        <w:rPr>
          <w:sz w:val="20"/>
        </w:rPr>
        <w:t>‘ =</w:t>
      </w:r>
      <w:proofErr w:type="gramEnd"/>
      <w:r w:rsidRPr="009B1123">
        <w:rPr>
          <w:sz w:val="20"/>
        </w:rPr>
        <w:t xml:space="preserve"> no cases recorded</w:t>
      </w:r>
    </w:p>
    <w:p w14:paraId="244CEA29" w14:textId="77777777" w:rsidR="00683CB1" w:rsidRPr="00FE765B" w:rsidRDefault="00683CB1" w:rsidP="00683CB1">
      <w:pPr>
        <w:sectPr w:rsidR="00683CB1" w:rsidRPr="00FE765B" w:rsidSect="00594685">
          <w:footnotePr>
            <w:numFmt w:val="lowerLetter"/>
          </w:footnotePr>
          <w:pgSz w:w="16838" w:h="11906" w:orient="landscape"/>
          <w:pgMar w:top="1134" w:right="1440" w:bottom="1134" w:left="1440" w:header="709" w:footer="262" w:gutter="0"/>
          <w:cols w:space="708"/>
          <w:docGrid w:linePitch="360"/>
        </w:sectPr>
      </w:pPr>
    </w:p>
    <w:p w14:paraId="07488D95" w14:textId="6DB117CC" w:rsidR="009641C3" w:rsidRPr="009641C3" w:rsidRDefault="00683CB1" w:rsidP="009641C3">
      <w:pPr>
        <w:pStyle w:val="Caption"/>
        <w:keepNext/>
        <w:spacing w:after="120"/>
        <w:rPr>
          <w:rStyle w:val="CommentReference"/>
          <w:sz w:val="20"/>
          <w:szCs w:val="20"/>
        </w:rPr>
      </w:pPr>
      <w:bookmarkStart w:id="36" w:name="_Ref363558359"/>
      <w:bookmarkStart w:id="37" w:name="_Toc512839655"/>
      <w:r>
        <w:t xml:space="preserve">Figure </w:t>
      </w:r>
      <w:fldSimple w:instr=" SEQ Figure \* ARABIC ">
        <w:r w:rsidR="002E47E5">
          <w:rPr>
            <w:noProof/>
          </w:rPr>
          <w:t>9</w:t>
        </w:r>
      </w:fldSimple>
      <w:bookmarkEnd w:id="36"/>
      <w:r>
        <w:t xml:space="preserve"> – Five-year average cervical cancer mortality rates (</w:t>
      </w:r>
      <w:r w:rsidR="009F0348">
        <w:t>2010</w:t>
      </w:r>
      <w:r>
        <w:t>-</w:t>
      </w:r>
      <w:r w:rsidR="009F0348" w:rsidRPr="00057D16">
        <w:t>20</w:t>
      </w:r>
      <w:r w:rsidR="009F0348">
        <w:t>14</w:t>
      </w:r>
      <w:r>
        <w:t>), by age</w:t>
      </w:r>
      <w:bookmarkEnd w:id="37"/>
      <w:r w:rsidR="001B271C" w:rsidRPr="00AA44C5">
        <w:rPr>
          <w:i/>
        </w:rPr>
        <w:t xml:space="preserve"> </w:t>
      </w:r>
    </w:p>
    <w:p w14:paraId="1CE137E9" w14:textId="4D77289B" w:rsidR="00683CB1" w:rsidRDefault="009641C3" w:rsidP="00683CB1">
      <w:pPr>
        <w:spacing w:after="0"/>
        <w:rPr>
          <w:i/>
          <w:sz w:val="20"/>
        </w:rPr>
      </w:pPr>
      <w:r>
        <w:rPr>
          <w:i/>
          <w:noProof/>
          <w:sz w:val="20"/>
          <w:lang w:val="en-NZ" w:eastAsia="en-NZ"/>
        </w:rPr>
        <w:drawing>
          <wp:inline distT="0" distB="0" distL="0" distR="0" wp14:anchorId="18AAEFED" wp14:editId="701AAFAF">
            <wp:extent cx="5633085" cy="368236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3085" cy="3682365"/>
                    </a:xfrm>
                    <a:prstGeom prst="rect">
                      <a:avLst/>
                    </a:prstGeom>
                    <a:noFill/>
                  </pic:spPr>
                </pic:pic>
              </a:graphicData>
            </a:graphic>
          </wp:inline>
        </w:drawing>
      </w:r>
      <w:r w:rsidR="00683CB1" w:rsidRPr="00AA44C5">
        <w:rPr>
          <w:i/>
          <w:sz w:val="20"/>
        </w:rPr>
        <w:t>Vertical bars represent 95% confidence intervals</w:t>
      </w:r>
      <w:r w:rsidR="00683CB1">
        <w:rPr>
          <w:i/>
          <w:sz w:val="20"/>
        </w:rPr>
        <w:t xml:space="preserve">. See also </w:t>
      </w:r>
      <w:r w:rsidR="00683CB1">
        <w:rPr>
          <w:i/>
          <w:sz w:val="20"/>
        </w:rPr>
        <w:fldChar w:fldCharType="begin"/>
      </w:r>
      <w:r w:rsidR="00683CB1">
        <w:rPr>
          <w:i/>
          <w:sz w:val="20"/>
        </w:rPr>
        <w:instrText xml:space="preserve"> REF _Ref373747820 \h  \* MERGEFORMAT </w:instrText>
      </w:r>
      <w:r w:rsidR="00683CB1">
        <w:rPr>
          <w:i/>
          <w:sz w:val="20"/>
        </w:rPr>
      </w:r>
      <w:r w:rsidR="00683CB1">
        <w:rPr>
          <w:i/>
          <w:sz w:val="20"/>
        </w:rPr>
        <w:fldChar w:fldCharType="separate"/>
      </w:r>
      <w:r w:rsidR="002E47E5" w:rsidRPr="002E47E5">
        <w:rPr>
          <w:i/>
          <w:sz w:val="20"/>
        </w:rPr>
        <w:t>Table 5</w:t>
      </w:r>
      <w:r w:rsidR="00683CB1">
        <w:rPr>
          <w:i/>
          <w:sz w:val="20"/>
        </w:rPr>
        <w:fldChar w:fldCharType="end"/>
      </w:r>
      <w:r w:rsidR="00683CB1">
        <w:rPr>
          <w:i/>
          <w:sz w:val="20"/>
        </w:rPr>
        <w:t>.</w:t>
      </w:r>
    </w:p>
    <w:p w14:paraId="072A9D78" w14:textId="18CF1731" w:rsidR="00683CB1" w:rsidRDefault="00683CB1" w:rsidP="00683CB1">
      <w:pPr>
        <w:spacing w:after="0"/>
        <w:rPr>
          <w:i/>
          <w:sz w:val="20"/>
        </w:rPr>
      </w:pPr>
    </w:p>
    <w:p w14:paraId="08E7C470" w14:textId="4FE9AEC9" w:rsidR="00683CB1" w:rsidRDefault="00683CB1" w:rsidP="008E19A8">
      <w:pPr>
        <w:pStyle w:val="Caption"/>
        <w:keepNext/>
        <w:spacing w:after="120"/>
      </w:pPr>
      <w:bookmarkStart w:id="38" w:name="_Ref296436233"/>
      <w:bookmarkStart w:id="39" w:name="_Toc512839656"/>
      <w:r>
        <w:t xml:space="preserve">Figure </w:t>
      </w:r>
      <w:fldSimple w:instr=" SEQ Figure \* ARABIC ">
        <w:r w:rsidR="002E47E5">
          <w:rPr>
            <w:noProof/>
          </w:rPr>
          <w:t>10</w:t>
        </w:r>
      </w:fldSimple>
      <w:bookmarkEnd w:id="38"/>
      <w:r>
        <w:t xml:space="preserve"> – Five-year average cervical cancer mortality rates (</w:t>
      </w:r>
      <w:r w:rsidR="009F0348">
        <w:t>2010</w:t>
      </w:r>
      <w:r>
        <w:t>-</w:t>
      </w:r>
      <w:r w:rsidR="009F0348" w:rsidRPr="00057D16">
        <w:t>20</w:t>
      </w:r>
      <w:r w:rsidR="009F0348">
        <w:t>14</w:t>
      </w:r>
      <w:r>
        <w:t>), by age and ethnicity</w:t>
      </w:r>
      <w:bookmarkEnd w:id="39"/>
      <w:r>
        <w:t xml:space="preserve"> </w:t>
      </w:r>
    </w:p>
    <w:p w14:paraId="49A2DA41" w14:textId="2D120BDD" w:rsidR="009641C3" w:rsidRDefault="009641C3" w:rsidP="009641C3">
      <w:pPr>
        <w:pStyle w:val="NoSpacing"/>
      </w:pPr>
      <w:r>
        <w:rPr>
          <w:noProof/>
          <w:lang w:val="en-NZ" w:eastAsia="en-NZ"/>
        </w:rPr>
        <w:drawing>
          <wp:inline distT="0" distB="0" distL="0" distR="0" wp14:anchorId="2392B14C" wp14:editId="5E02D0D3">
            <wp:extent cx="5627370" cy="36823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7370" cy="3682365"/>
                    </a:xfrm>
                    <a:prstGeom prst="rect">
                      <a:avLst/>
                    </a:prstGeom>
                    <a:noFill/>
                  </pic:spPr>
                </pic:pic>
              </a:graphicData>
            </a:graphic>
          </wp:inline>
        </w:drawing>
      </w:r>
    </w:p>
    <w:p w14:paraId="3E67A6DF" w14:textId="76AF377F" w:rsidR="00683CB1" w:rsidRDefault="00683CB1" w:rsidP="005E607A">
      <w:pPr>
        <w:spacing w:after="0"/>
        <w:rPr>
          <w:i/>
          <w:sz w:val="20"/>
        </w:rPr>
      </w:pPr>
      <w:r w:rsidRPr="005E607A">
        <w:rPr>
          <w:i/>
          <w:sz w:val="20"/>
        </w:rPr>
        <w:t>Note that no deaths were recorded in Māori women aged 20-24 years</w:t>
      </w:r>
      <w:r w:rsidR="0025367E">
        <w:rPr>
          <w:i/>
          <w:sz w:val="20"/>
        </w:rPr>
        <w:t xml:space="preserve"> and 70-74</w:t>
      </w:r>
      <w:r w:rsidRPr="005E607A">
        <w:rPr>
          <w:i/>
          <w:sz w:val="20"/>
        </w:rPr>
        <w:t>, in Pacific women aged 20-34 or 75-</w:t>
      </w:r>
      <w:r w:rsidR="00BF5433" w:rsidRPr="005E607A">
        <w:rPr>
          <w:i/>
          <w:sz w:val="20"/>
        </w:rPr>
        <w:t xml:space="preserve">84 </w:t>
      </w:r>
      <w:r w:rsidRPr="005E607A">
        <w:rPr>
          <w:i/>
          <w:sz w:val="20"/>
        </w:rPr>
        <w:t xml:space="preserve">years, in Asian women aged 20-34, </w:t>
      </w:r>
      <w:r w:rsidR="0025367E">
        <w:rPr>
          <w:i/>
          <w:sz w:val="20"/>
        </w:rPr>
        <w:t>40-44</w:t>
      </w:r>
      <w:r w:rsidRPr="005E607A">
        <w:rPr>
          <w:i/>
          <w:sz w:val="20"/>
        </w:rPr>
        <w:t xml:space="preserve">, </w:t>
      </w:r>
      <w:r w:rsidR="00BF5433" w:rsidRPr="005E607A">
        <w:rPr>
          <w:i/>
          <w:sz w:val="20"/>
        </w:rPr>
        <w:t>55-59</w:t>
      </w:r>
      <w:r w:rsidRPr="005E607A">
        <w:rPr>
          <w:i/>
          <w:sz w:val="20"/>
        </w:rPr>
        <w:t xml:space="preserve">, </w:t>
      </w:r>
      <w:r w:rsidR="00BF5433" w:rsidRPr="005E607A">
        <w:rPr>
          <w:i/>
          <w:sz w:val="20"/>
        </w:rPr>
        <w:t>65-</w:t>
      </w:r>
      <w:r w:rsidR="0025367E">
        <w:rPr>
          <w:i/>
          <w:sz w:val="20"/>
        </w:rPr>
        <w:t>69 and 80-84</w:t>
      </w:r>
      <w:r w:rsidR="0025367E" w:rsidRPr="005E607A">
        <w:rPr>
          <w:i/>
          <w:sz w:val="20"/>
        </w:rPr>
        <w:t xml:space="preserve"> </w:t>
      </w:r>
      <w:r w:rsidRPr="005E607A">
        <w:rPr>
          <w:i/>
          <w:sz w:val="20"/>
        </w:rPr>
        <w:t xml:space="preserve">years over this time period. See also </w:t>
      </w:r>
      <w:r w:rsidRPr="005E607A">
        <w:rPr>
          <w:i/>
          <w:sz w:val="20"/>
        </w:rPr>
        <w:fldChar w:fldCharType="begin"/>
      </w:r>
      <w:r w:rsidRPr="005E607A">
        <w:rPr>
          <w:i/>
          <w:sz w:val="20"/>
        </w:rPr>
        <w:instrText xml:space="preserve"> REF _Ref373747820 \h  \* MERGEFORMAT </w:instrText>
      </w:r>
      <w:r w:rsidRPr="005E607A">
        <w:rPr>
          <w:i/>
          <w:sz w:val="20"/>
        </w:rPr>
      </w:r>
      <w:r w:rsidRPr="005E607A">
        <w:rPr>
          <w:i/>
          <w:sz w:val="20"/>
        </w:rPr>
        <w:fldChar w:fldCharType="separate"/>
      </w:r>
      <w:r w:rsidR="002E47E5" w:rsidRPr="002E47E5">
        <w:rPr>
          <w:i/>
          <w:sz w:val="20"/>
        </w:rPr>
        <w:t>Table 5</w:t>
      </w:r>
      <w:r w:rsidRPr="005E607A">
        <w:rPr>
          <w:i/>
          <w:sz w:val="20"/>
        </w:rPr>
        <w:fldChar w:fldCharType="end"/>
      </w:r>
      <w:r w:rsidRPr="005E607A">
        <w:rPr>
          <w:i/>
          <w:sz w:val="20"/>
        </w:rPr>
        <w:t>.</w:t>
      </w:r>
    </w:p>
    <w:p w14:paraId="39879569" w14:textId="0B986A81" w:rsidR="00683CB1" w:rsidRDefault="00683CB1" w:rsidP="00683CB1">
      <w:pPr>
        <w:pStyle w:val="Caption"/>
        <w:keepNext/>
      </w:pPr>
      <w:bookmarkStart w:id="40" w:name="_Ref373747820"/>
      <w:bookmarkStart w:id="41" w:name="_Toc512839661"/>
      <w:r>
        <w:t xml:space="preserve">Table </w:t>
      </w:r>
      <w:fldSimple w:instr=" SEQ Table \* ARABIC ">
        <w:r w:rsidR="002E47E5">
          <w:rPr>
            <w:noProof/>
          </w:rPr>
          <w:t>5</w:t>
        </w:r>
      </w:fldSimple>
      <w:bookmarkEnd w:id="40"/>
      <w:r>
        <w:t xml:space="preserve"> – Average cervical cancer mortality (</w:t>
      </w:r>
      <w:r w:rsidR="009F0348">
        <w:t>2010</w:t>
      </w:r>
      <w:r>
        <w:t>-</w:t>
      </w:r>
      <w:r w:rsidR="009F0348">
        <w:t>2014</w:t>
      </w:r>
      <w:r>
        <w:t>), by age</w:t>
      </w:r>
      <w:bookmarkEnd w:id="41"/>
    </w:p>
    <w:tbl>
      <w:tblPr>
        <w:tblW w:w="6075" w:type="dxa"/>
        <w:tblLook w:val="04A0" w:firstRow="1" w:lastRow="0" w:firstColumn="1" w:lastColumn="0" w:noHBand="0" w:noVBand="1"/>
      </w:tblPr>
      <w:tblGrid>
        <w:gridCol w:w="1036"/>
        <w:gridCol w:w="966"/>
        <w:gridCol w:w="1358"/>
        <w:gridCol w:w="980"/>
        <w:gridCol w:w="1735"/>
      </w:tblGrid>
      <w:tr w:rsidR="00683CB1" w:rsidRPr="002B14E6" w14:paraId="62DA4931" w14:textId="77777777" w:rsidTr="00683CB1">
        <w:trPr>
          <w:trHeight w:val="510"/>
        </w:trPr>
        <w:tc>
          <w:tcPr>
            <w:tcW w:w="1036" w:type="dxa"/>
            <w:tcBorders>
              <w:top w:val="single" w:sz="8" w:space="0" w:color="auto"/>
              <w:left w:val="nil"/>
              <w:bottom w:val="nil"/>
              <w:right w:val="nil"/>
            </w:tcBorders>
            <w:shd w:val="clear" w:color="auto" w:fill="auto"/>
            <w:vAlign w:val="center"/>
            <w:hideMark/>
          </w:tcPr>
          <w:p w14:paraId="217BA348"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 </w:t>
            </w:r>
          </w:p>
        </w:tc>
        <w:tc>
          <w:tcPr>
            <w:tcW w:w="2324" w:type="dxa"/>
            <w:gridSpan w:val="2"/>
            <w:tcBorders>
              <w:top w:val="single" w:sz="8" w:space="0" w:color="auto"/>
              <w:left w:val="nil"/>
              <w:bottom w:val="nil"/>
              <w:right w:val="nil"/>
            </w:tcBorders>
            <w:shd w:val="clear" w:color="auto" w:fill="auto"/>
            <w:vAlign w:val="center"/>
            <w:hideMark/>
          </w:tcPr>
          <w:p w14:paraId="1F33B53C"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All women</w:t>
            </w:r>
          </w:p>
        </w:tc>
        <w:tc>
          <w:tcPr>
            <w:tcW w:w="2715" w:type="dxa"/>
            <w:gridSpan w:val="2"/>
            <w:tcBorders>
              <w:top w:val="single" w:sz="8" w:space="0" w:color="auto"/>
              <w:left w:val="nil"/>
              <w:bottom w:val="nil"/>
              <w:right w:val="nil"/>
            </w:tcBorders>
            <w:shd w:val="clear" w:color="auto" w:fill="auto"/>
            <w:vAlign w:val="center"/>
            <w:hideMark/>
          </w:tcPr>
          <w:p w14:paraId="1DBC7B7E"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Māori women</w:t>
            </w:r>
          </w:p>
        </w:tc>
      </w:tr>
      <w:tr w:rsidR="00683CB1" w:rsidRPr="002B14E6" w14:paraId="5E7D8CE4" w14:textId="77777777" w:rsidTr="00683CB1">
        <w:trPr>
          <w:trHeight w:val="270"/>
        </w:trPr>
        <w:tc>
          <w:tcPr>
            <w:tcW w:w="1036" w:type="dxa"/>
            <w:tcBorders>
              <w:top w:val="nil"/>
              <w:left w:val="nil"/>
              <w:bottom w:val="single" w:sz="8" w:space="0" w:color="auto"/>
              <w:right w:val="nil"/>
            </w:tcBorders>
            <w:shd w:val="clear" w:color="auto" w:fill="auto"/>
            <w:vAlign w:val="center"/>
            <w:hideMark/>
          </w:tcPr>
          <w:p w14:paraId="6B36D462"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Age</w:t>
            </w:r>
          </w:p>
        </w:tc>
        <w:tc>
          <w:tcPr>
            <w:tcW w:w="966" w:type="dxa"/>
            <w:tcBorders>
              <w:top w:val="nil"/>
              <w:left w:val="nil"/>
              <w:bottom w:val="single" w:sz="8" w:space="0" w:color="auto"/>
              <w:right w:val="nil"/>
            </w:tcBorders>
            <w:shd w:val="clear" w:color="auto" w:fill="auto"/>
            <w:vAlign w:val="center"/>
            <w:hideMark/>
          </w:tcPr>
          <w:p w14:paraId="317EAFE9"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Rate</w:t>
            </w:r>
          </w:p>
        </w:tc>
        <w:tc>
          <w:tcPr>
            <w:tcW w:w="1358" w:type="dxa"/>
            <w:tcBorders>
              <w:top w:val="nil"/>
              <w:left w:val="nil"/>
              <w:bottom w:val="single" w:sz="8" w:space="0" w:color="auto"/>
              <w:right w:val="nil"/>
            </w:tcBorders>
            <w:shd w:val="clear" w:color="auto" w:fill="auto"/>
            <w:vAlign w:val="center"/>
            <w:hideMark/>
          </w:tcPr>
          <w:p w14:paraId="642F3E4E"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(95%CI)</w:t>
            </w:r>
          </w:p>
        </w:tc>
        <w:tc>
          <w:tcPr>
            <w:tcW w:w="980" w:type="dxa"/>
            <w:tcBorders>
              <w:top w:val="nil"/>
              <w:left w:val="nil"/>
              <w:bottom w:val="single" w:sz="8" w:space="0" w:color="auto"/>
              <w:right w:val="nil"/>
            </w:tcBorders>
            <w:shd w:val="clear" w:color="auto" w:fill="auto"/>
            <w:vAlign w:val="center"/>
            <w:hideMark/>
          </w:tcPr>
          <w:p w14:paraId="03762D2D"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Rate</w:t>
            </w:r>
          </w:p>
        </w:tc>
        <w:tc>
          <w:tcPr>
            <w:tcW w:w="1735" w:type="dxa"/>
            <w:tcBorders>
              <w:top w:val="nil"/>
              <w:left w:val="nil"/>
              <w:bottom w:val="single" w:sz="8" w:space="0" w:color="auto"/>
              <w:right w:val="nil"/>
            </w:tcBorders>
            <w:shd w:val="clear" w:color="auto" w:fill="auto"/>
            <w:vAlign w:val="center"/>
            <w:hideMark/>
          </w:tcPr>
          <w:p w14:paraId="67AFCDF8" w14:textId="77777777" w:rsidR="00683CB1" w:rsidRPr="002B14E6" w:rsidRDefault="00683CB1" w:rsidP="00683CB1">
            <w:pPr>
              <w:spacing w:after="0" w:line="240" w:lineRule="auto"/>
              <w:jc w:val="center"/>
              <w:rPr>
                <w:rFonts w:cs="Calibri"/>
                <w:b/>
                <w:bCs/>
                <w:sz w:val="20"/>
                <w:szCs w:val="20"/>
              </w:rPr>
            </w:pPr>
            <w:r w:rsidRPr="002B14E6">
              <w:rPr>
                <w:rFonts w:cs="Calibri"/>
                <w:b/>
                <w:bCs/>
                <w:sz w:val="20"/>
                <w:szCs w:val="20"/>
              </w:rPr>
              <w:t>(95%CI)</w:t>
            </w:r>
          </w:p>
        </w:tc>
      </w:tr>
      <w:tr w:rsidR="00683CB1" w:rsidRPr="002B14E6" w14:paraId="20054C7D" w14:textId="77777777" w:rsidTr="00683CB1">
        <w:trPr>
          <w:trHeight w:val="255"/>
        </w:trPr>
        <w:tc>
          <w:tcPr>
            <w:tcW w:w="1036" w:type="dxa"/>
            <w:tcBorders>
              <w:top w:val="nil"/>
              <w:left w:val="nil"/>
              <w:bottom w:val="nil"/>
              <w:right w:val="nil"/>
            </w:tcBorders>
            <w:shd w:val="clear" w:color="auto" w:fill="auto"/>
            <w:vAlign w:val="center"/>
            <w:hideMark/>
          </w:tcPr>
          <w:p w14:paraId="1192F2F4" w14:textId="77777777" w:rsidR="00683CB1" w:rsidRPr="002B14E6" w:rsidRDefault="00683CB1" w:rsidP="00683CB1">
            <w:pPr>
              <w:spacing w:after="0" w:line="240" w:lineRule="auto"/>
              <w:jc w:val="right"/>
              <w:rPr>
                <w:rFonts w:cs="Arial"/>
                <w:b/>
                <w:bCs/>
                <w:sz w:val="20"/>
                <w:szCs w:val="20"/>
              </w:rPr>
            </w:pPr>
          </w:p>
        </w:tc>
        <w:tc>
          <w:tcPr>
            <w:tcW w:w="966" w:type="dxa"/>
            <w:tcBorders>
              <w:top w:val="nil"/>
              <w:left w:val="nil"/>
              <w:bottom w:val="nil"/>
              <w:right w:val="nil"/>
            </w:tcBorders>
            <w:shd w:val="clear" w:color="auto" w:fill="auto"/>
            <w:vAlign w:val="center"/>
          </w:tcPr>
          <w:p w14:paraId="4D7F323D" w14:textId="77777777" w:rsidR="00683CB1" w:rsidRPr="002B14E6" w:rsidRDefault="00683CB1" w:rsidP="00683CB1">
            <w:pPr>
              <w:spacing w:after="0" w:line="240" w:lineRule="auto"/>
              <w:jc w:val="right"/>
              <w:rPr>
                <w:rFonts w:ascii="Times New Roman" w:hAnsi="Times New Roman"/>
                <w:sz w:val="20"/>
                <w:szCs w:val="20"/>
              </w:rPr>
            </w:pPr>
          </w:p>
        </w:tc>
        <w:tc>
          <w:tcPr>
            <w:tcW w:w="1358" w:type="dxa"/>
            <w:tcBorders>
              <w:top w:val="nil"/>
              <w:left w:val="nil"/>
              <w:bottom w:val="nil"/>
              <w:right w:val="nil"/>
            </w:tcBorders>
            <w:shd w:val="clear" w:color="auto" w:fill="auto"/>
            <w:vAlign w:val="center"/>
          </w:tcPr>
          <w:p w14:paraId="23B71F76" w14:textId="77777777" w:rsidR="00683CB1" w:rsidRPr="002B14E6" w:rsidRDefault="00683CB1" w:rsidP="00683CB1">
            <w:pPr>
              <w:spacing w:after="0" w:line="240" w:lineRule="auto"/>
              <w:jc w:val="right"/>
              <w:rPr>
                <w:rFonts w:ascii="Times New Roman" w:hAnsi="Times New Roman"/>
                <w:sz w:val="20"/>
                <w:szCs w:val="20"/>
              </w:rPr>
            </w:pPr>
          </w:p>
        </w:tc>
        <w:tc>
          <w:tcPr>
            <w:tcW w:w="980" w:type="dxa"/>
            <w:tcBorders>
              <w:top w:val="nil"/>
              <w:left w:val="nil"/>
              <w:bottom w:val="nil"/>
              <w:right w:val="nil"/>
            </w:tcBorders>
            <w:shd w:val="clear" w:color="auto" w:fill="auto"/>
            <w:vAlign w:val="center"/>
          </w:tcPr>
          <w:p w14:paraId="433EA86A" w14:textId="77777777" w:rsidR="00683CB1" w:rsidRPr="002B14E6" w:rsidRDefault="00683CB1" w:rsidP="00683CB1">
            <w:pPr>
              <w:spacing w:after="0" w:line="240" w:lineRule="auto"/>
              <w:jc w:val="right"/>
              <w:rPr>
                <w:rFonts w:ascii="Times New Roman" w:hAnsi="Times New Roman"/>
                <w:sz w:val="20"/>
                <w:szCs w:val="20"/>
              </w:rPr>
            </w:pPr>
          </w:p>
        </w:tc>
        <w:tc>
          <w:tcPr>
            <w:tcW w:w="1735" w:type="dxa"/>
            <w:tcBorders>
              <w:top w:val="nil"/>
              <w:left w:val="nil"/>
              <w:bottom w:val="nil"/>
              <w:right w:val="nil"/>
            </w:tcBorders>
            <w:shd w:val="clear" w:color="auto" w:fill="auto"/>
            <w:vAlign w:val="center"/>
          </w:tcPr>
          <w:p w14:paraId="55CFCD56" w14:textId="77777777" w:rsidR="00683CB1" w:rsidRPr="002B14E6" w:rsidRDefault="00683CB1" w:rsidP="00683CB1">
            <w:pPr>
              <w:spacing w:after="0" w:line="240" w:lineRule="auto"/>
              <w:jc w:val="right"/>
              <w:rPr>
                <w:rFonts w:ascii="Times New Roman" w:hAnsi="Times New Roman"/>
                <w:sz w:val="20"/>
                <w:szCs w:val="20"/>
              </w:rPr>
            </w:pPr>
          </w:p>
        </w:tc>
      </w:tr>
      <w:tr w:rsidR="00AC6065" w:rsidRPr="002B14E6" w14:paraId="1E718E39" w14:textId="77777777" w:rsidTr="00683CB1">
        <w:trPr>
          <w:trHeight w:val="255"/>
        </w:trPr>
        <w:tc>
          <w:tcPr>
            <w:tcW w:w="1036" w:type="dxa"/>
            <w:tcBorders>
              <w:top w:val="nil"/>
              <w:left w:val="nil"/>
              <w:bottom w:val="nil"/>
              <w:right w:val="nil"/>
            </w:tcBorders>
            <w:shd w:val="clear" w:color="000000" w:fill="BFBFBF"/>
            <w:vAlign w:val="center"/>
            <w:hideMark/>
          </w:tcPr>
          <w:p w14:paraId="06540EA3"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20-24</w:t>
            </w:r>
          </w:p>
        </w:tc>
        <w:tc>
          <w:tcPr>
            <w:tcW w:w="966" w:type="dxa"/>
            <w:tcBorders>
              <w:top w:val="nil"/>
              <w:left w:val="nil"/>
              <w:bottom w:val="nil"/>
              <w:right w:val="nil"/>
            </w:tcBorders>
            <w:shd w:val="clear" w:color="000000" w:fill="BFBFBF"/>
            <w:vAlign w:val="center"/>
          </w:tcPr>
          <w:p w14:paraId="61C231AB" w14:textId="082FACEF"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0.3</w:t>
            </w:r>
          </w:p>
        </w:tc>
        <w:tc>
          <w:tcPr>
            <w:tcW w:w="1358" w:type="dxa"/>
            <w:tcBorders>
              <w:top w:val="nil"/>
              <w:left w:val="nil"/>
              <w:bottom w:val="nil"/>
              <w:right w:val="nil"/>
            </w:tcBorders>
            <w:shd w:val="clear" w:color="000000" w:fill="BFBFBF"/>
            <w:vAlign w:val="center"/>
          </w:tcPr>
          <w:p w14:paraId="71F85EA2" w14:textId="280A022D"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w:t>
            </w:r>
            <w:r w:rsidR="006C5477">
              <w:rPr>
                <w:rFonts w:cs="Arial"/>
                <w:sz w:val="20"/>
                <w:szCs w:val="20"/>
              </w:rPr>
              <w:t>.0</w:t>
            </w:r>
            <w:r>
              <w:rPr>
                <w:rFonts w:cs="Arial"/>
                <w:sz w:val="20"/>
                <w:szCs w:val="20"/>
              </w:rPr>
              <w:t xml:space="preserve"> - 0.9)</w:t>
            </w:r>
          </w:p>
        </w:tc>
        <w:tc>
          <w:tcPr>
            <w:tcW w:w="980" w:type="dxa"/>
            <w:tcBorders>
              <w:top w:val="nil"/>
              <w:left w:val="nil"/>
              <w:bottom w:val="nil"/>
              <w:right w:val="nil"/>
            </w:tcBorders>
            <w:shd w:val="clear" w:color="000000" w:fill="BFBFBF"/>
            <w:vAlign w:val="center"/>
          </w:tcPr>
          <w:p w14:paraId="6053742C" w14:textId="2302386A" w:rsidR="00AC6065" w:rsidRPr="002B14E6" w:rsidRDefault="00DD5873" w:rsidP="00AC6065">
            <w:pPr>
              <w:spacing w:before="100" w:beforeAutospacing="1" w:after="100" w:afterAutospacing="1"/>
              <w:jc w:val="right"/>
              <w:rPr>
                <w:rFonts w:asciiTheme="minorHAnsi" w:hAnsiTheme="minorHAnsi" w:cs="Arial"/>
                <w:sz w:val="20"/>
                <w:szCs w:val="20"/>
              </w:rPr>
            </w:pPr>
            <w:r>
              <w:rPr>
                <w:rFonts w:cs="Arial"/>
                <w:sz w:val="20"/>
                <w:szCs w:val="20"/>
              </w:rPr>
              <w:t>-</w:t>
            </w:r>
          </w:p>
        </w:tc>
        <w:tc>
          <w:tcPr>
            <w:tcW w:w="1735" w:type="dxa"/>
            <w:tcBorders>
              <w:top w:val="nil"/>
              <w:left w:val="nil"/>
              <w:bottom w:val="nil"/>
              <w:right w:val="nil"/>
            </w:tcBorders>
            <w:shd w:val="clear" w:color="000000" w:fill="BFBFBF"/>
            <w:vAlign w:val="center"/>
          </w:tcPr>
          <w:p w14:paraId="7C9C979E" w14:textId="273AF99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w:t>
            </w:r>
            <w:r w:rsidR="0029069A">
              <w:rPr>
                <w:rFonts w:cs="Arial"/>
                <w:sz w:val="20"/>
                <w:szCs w:val="20"/>
              </w:rPr>
              <w:t>.0</w:t>
            </w:r>
            <w:r>
              <w:rPr>
                <w:rFonts w:cs="Arial"/>
                <w:sz w:val="20"/>
                <w:szCs w:val="20"/>
              </w:rPr>
              <w:t xml:space="preserve"> - 2.5)</w:t>
            </w:r>
          </w:p>
        </w:tc>
      </w:tr>
      <w:tr w:rsidR="00AC6065" w:rsidRPr="002B14E6" w14:paraId="33C950C2" w14:textId="77777777" w:rsidTr="00683CB1">
        <w:trPr>
          <w:trHeight w:val="255"/>
        </w:trPr>
        <w:tc>
          <w:tcPr>
            <w:tcW w:w="1036" w:type="dxa"/>
            <w:tcBorders>
              <w:top w:val="nil"/>
              <w:left w:val="nil"/>
              <w:bottom w:val="nil"/>
              <w:right w:val="nil"/>
            </w:tcBorders>
            <w:shd w:val="clear" w:color="auto" w:fill="auto"/>
            <w:vAlign w:val="center"/>
            <w:hideMark/>
          </w:tcPr>
          <w:p w14:paraId="0569E412"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25-29</w:t>
            </w:r>
          </w:p>
        </w:tc>
        <w:tc>
          <w:tcPr>
            <w:tcW w:w="966" w:type="dxa"/>
            <w:tcBorders>
              <w:top w:val="nil"/>
              <w:left w:val="nil"/>
              <w:bottom w:val="nil"/>
              <w:right w:val="nil"/>
            </w:tcBorders>
            <w:shd w:val="clear" w:color="auto" w:fill="auto"/>
            <w:vAlign w:val="center"/>
          </w:tcPr>
          <w:p w14:paraId="4A5F4554" w14:textId="1C863A2D"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1.1</w:t>
            </w:r>
          </w:p>
        </w:tc>
        <w:tc>
          <w:tcPr>
            <w:tcW w:w="1358" w:type="dxa"/>
            <w:tcBorders>
              <w:top w:val="nil"/>
              <w:left w:val="nil"/>
              <w:bottom w:val="nil"/>
              <w:right w:val="nil"/>
            </w:tcBorders>
            <w:shd w:val="clear" w:color="auto" w:fill="auto"/>
            <w:vAlign w:val="center"/>
          </w:tcPr>
          <w:p w14:paraId="43F38999" w14:textId="647290C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(0.5 - 2.2)</w:t>
            </w:r>
          </w:p>
        </w:tc>
        <w:tc>
          <w:tcPr>
            <w:tcW w:w="980" w:type="dxa"/>
            <w:tcBorders>
              <w:top w:val="nil"/>
              <w:left w:val="nil"/>
              <w:bottom w:val="nil"/>
              <w:right w:val="nil"/>
            </w:tcBorders>
            <w:shd w:val="clear" w:color="auto" w:fill="auto"/>
            <w:vAlign w:val="center"/>
          </w:tcPr>
          <w:p w14:paraId="70F28380" w14:textId="1A2950F4"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1.7</w:t>
            </w:r>
          </w:p>
        </w:tc>
        <w:tc>
          <w:tcPr>
            <w:tcW w:w="1735" w:type="dxa"/>
            <w:tcBorders>
              <w:top w:val="nil"/>
              <w:left w:val="nil"/>
              <w:bottom w:val="nil"/>
              <w:right w:val="nil"/>
            </w:tcBorders>
            <w:shd w:val="clear" w:color="auto" w:fill="auto"/>
            <w:vAlign w:val="center"/>
          </w:tcPr>
          <w:p w14:paraId="22ABCC4C" w14:textId="3E1363A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(0.2 - 6.1)</w:t>
            </w:r>
          </w:p>
        </w:tc>
      </w:tr>
      <w:tr w:rsidR="00AC6065" w:rsidRPr="002B14E6" w14:paraId="2A822290" w14:textId="77777777" w:rsidTr="00683CB1">
        <w:trPr>
          <w:trHeight w:val="255"/>
        </w:trPr>
        <w:tc>
          <w:tcPr>
            <w:tcW w:w="1036" w:type="dxa"/>
            <w:tcBorders>
              <w:top w:val="nil"/>
              <w:left w:val="nil"/>
              <w:bottom w:val="nil"/>
              <w:right w:val="nil"/>
            </w:tcBorders>
            <w:shd w:val="clear" w:color="000000" w:fill="BFBFBF"/>
            <w:vAlign w:val="center"/>
            <w:hideMark/>
          </w:tcPr>
          <w:p w14:paraId="4D2BF173"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30-34</w:t>
            </w:r>
          </w:p>
        </w:tc>
        <w:tc>
          <w:tcPr>
            <w:tcW w:w="966" w:type="dxa"/>
            <w:tcBorders>
              <w:top w:val="nil"/>
              <w:left w:val="nil"/>
              <w:bottom w:val="nil"/>
              <w:right w:val="nil"/>
            </w:tcBorders>
            <w:shd w:val="clear" w:color="000000" w:fill="BFBFBF"/>
            <w:vAlign w:val="center"/>
          </w:tcPr>
          <w:p w14:paraId="29DAB3DA" w14:textId="08E1D9CE"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1.7</w:t>
            </w:r>
          </w:p>
        </w:tc>
        <w:tc>
          <w:tcPr>
            <w:tcW w:w="1358" w:type="dxa"/>
            <w:tcBorders>
              <w:top w:val="nil"/>
              <w:left w:val="nil"/>
              <w:bottom w:val="nil"/>
              <w:right w:val="nil"/>
            </w:tcBorders>
            <w:shd w:val="clear" w:color="000000" w:fill="BFBFBF"/>
            <w:vAlign w:val="center"/>
          </w:tcPr>
          <w:p w14:paraId="46327B53" w14:textId="0DB42A2A"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 xml:space="preserve">(0.9 </w:t>
            </w:r>
            <w:r w:rsidR="00504C0A">
              <w:rPr>
                <w:rFonts w:cs="Arial"/>
                <w:sz w:val="20"/>
                <w:szCs w:val="20"/>
              </w:rPr>
              <w:t>–</w:t>
            </w:r>
            <w:r>
              <w:rPr>
                <w:rFonts w:cs="Arial"/>
                <w:sz w:val="20"/>
                <w:szCs w:val="20"/>
              </w:rPr>
              <w:t xml:space="preserve"> 3</w:t>
            </w:r>
            <w:r w:rsidR="00504C0A">
              <w:rPr>
                <w:rFonts w:cs="Arial"/>
                <w:sz w:val="20"/>
                <w:szCs w:val="20"/>
              </w:rPr>
              <w:t>.0</w:t>
            </w:r>
            <w:r>
              <w:rPr>
                <w:rFonts w:cs="Arial"/>
                <w:sz w:val="20"/>
                <w:szCs w:val="20"/>
              </w:rPr>
              <w:t>)</w:t>
            </w:r>
          </w:p>
        </w:tc>
        <w:tc>
          <w:tcPr>
            <w:tcW w:w="980" w:type="dxa"/>
            <w:tcBorders>
              <w:top w:val="nil"/>
              <w:left w:val="nil"/>
              <w:bottom w:val="nil"/>
              <w:right w:val="nil"/>
            </w:tcBorders>
            <w:shd w:val="clear" w:color="000000" w:fill="BFBFBF"/>
            <w:vAlign w:val="center"/>
          </w:tcPr>
          <w:p w14:paraId="19B203C9" w14:textId="53C23292"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4.6</w:t>
            </w:r>
          </w:p>
        </w:tc>
        <w:tc>
          <w:tcPr>
            <w:tcW w:w="1735" w:type="dxa"/>
            <w:tcBorders>
              <w:top w:val="nil"/>
              <w:left w:val="nil"/>
              <w:bottom w:val="nil"/>
              <w:right w:val="nil"/>
            </w:tcBorders>
            <w:shd w:val="clear" w:color="000000" w:fill="BFBFBF"/>
            <w:vAlign w:val="center"/>
          </w:tcPr>
          <w:p w14:paraId="5D47E752" w14:textId="5C1AF66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(1.5 - 10.8)</w:t>
            </w:r>
          </w:p>
        </w:tc>
      </w:tr>
      <w:tr w:rsidR="00AC6065" w:rsidRPr="002B14E6" w14:paraId="479DEF0E" w14:textId="77777777" w:rsidTr="00683CB1">
        <w:trPr>
          <w:trHeight w:val="255"/>
        </w:trPr>
        <w:tc>
          <w:tcPr>
            <w:tcW w:w="1036" w:type="dxa"/>
            <w:tcBorders>
              <w:top w:val="nil"/>
              <w:left w:val="nil"/>
              <w:bottom w:val="nil"/>
              <w:right w:val="nil"/>
            </w:tcBorders>
            <w:shd w:val="clear" w:color="auto" w:fill="auto"/>
            <w:vAlign w:val="center"/>
            <w:hideMark/>
          </w:tcPr>
          <w:p w14:paraId="5D74A5C2"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35-39</w:t>
            </w:r>
          </w:p>
        </w:tc>
        <w:tc>
          <w:tcPr>
            <w:tcW w:w="966" w:type="dxa"/>
            <w:tcBorders>
              <w:top w:val="nil"/>
              <w:left w:val="nil"/>
              <w:bottom w:val="nil"/>
              <w:right w:val="nil"/>
            </w:tcBorders>
            <w:shd w:val="clear" w:color="auto" w:fill="auto"/>
            <w:vAlign w:val="center"/>
          </w:tcPr>
          <w:p w14:paraId="5F07ED33" w14:textId="116BFF27"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1.1</w:t>
            </w:r>
          </w:p>
        </w:tc>
        <w:tc>
          <w:tcPr>
            <w:tcW w:w="1358" w:type="dxa"/>
            <w:tcBorders>
              <w:top w:val="nil"/>
              <w:left w:val="nil"/>
              <w:bottom w:val="nil"/>
              <w:right w:val="nil"/>
            </w:tcBorders>
            <w:shd w:val="clear" w:color="auto" w:fill="auto"/>
            <w:vAlign w:val="center"/>
          </w:tcPr>
          <w:p w14:paraId="4E23A2AE" w14:textId="772828F2"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(0.5 - 2.1)</w:t>
            </w:r>
          </w:p>
        </w:tc>
        <w:tc>
          <w:tcPr>
            <w:tcW w:w="980" w:type="dxa"/>
            <w:tcBorders>
              <w:top w:val="nil"/>
              <w:left w:val="nil"/>
              <w:bottom w:val="nil"/>
              <w:right w:val="nil"/>
            </w:tcBorders>
            <w:shd w:val="clear" w:color="auto" w:fill="auto"/>
            <w:vAlign w:val="center"/>
          </w:tcPr>
          <w:p w14:paraId="4824CF4B" w14:textId="5AB7CB7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1.8</w:t>
            </w:r>
          </w:p>
        </w:tc>
        <w:tc>
          <w:tcPr>
            <w:tcW w:w="1735" w:type="dxa"/>
            <w:tcBorders>
              <w:top w:val="nil"/>
              <w:left w:val="nil"/>
              <w:bottom w:val="nil"/>
              <w:right w:val="nil"/>
            </w:tcBorders>
            <w:shd w:val="clear" w:color="auto" w:fill="auto"/>
            <w:vAlign w:val="center"/>
          </w:tcPr>
          <w:p w14:paraId="4731412B" w14:textId="58048DE2"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(0.2 - 6.5)</w:t>
            </w:r>
          </w:p>
        </w:tc>
      </w:tr>
      <w:tr w:rsidR="00AC6065" w:rsidRPr="002B14E6" w14:paraId="138EA95D" w14:textId="77777777" w:rsidTr="00683CB1">
        <w:trPr>
          <w:trHeight w:val="255"/>
        </w:trPr>
        <w:tc>
          <w:tcPr>
            <w:tcW w:w="1036" w:type="dxa"/>
            <w:tcBorders>
              <w:top w:val="nil"/>
              <w:left w:val="nil"/>
              <w:bottom w:val="nil"/>
              <w:right w:val="nil"/>
            </w:tcBorders>
            <w:shd w:val="clear" w:color="000000" w:fill="BFBFBF"/>
            <w:vAlign w:val="center"/>
            <w:hideMark/>
          </w:tcPr>
          <w:p w14:paraId="10E8BD29"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40-44</w:t>
            </w:r>
          </w:p>
        </w:tc>
        <w:tc>
          <w:tcPr>
            <w:tcW w:w="966" w:type="dxa"/>
            <w:tcBorders>
              <w:top w:val="nil"/>
              <w:left w:val="nil"/>
              <w:bottom w:val="nil"/>
              <w:right w:val="nil"/>
            </w:tcBorders>
            <w:shd w:val="clear" w:color="000000" w:fill="BFBFBF"/>
            <w:vAlign w:val="center"/>
          </w:tcPr>
          <w:p w14:paraId="4BAD95E6" w14:textId="41C3FD27"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2.5</w:t>
            </w:r>
          </w:p>
        </w:tc>
        <w:tc>
          <w:tcPr>
            <w:tcW w:w="1358" w:type="dxa"/>
            <w:tcBorders>
              <w:top w:val="nil"/>
              <w:left w:val="nil"/>
              <w:bottom w:val="nil"/>
              <w:right w:val="nil"/>
            </w:tcBorders>
            <w:shd w:val="clear" w:color="000000" w:fill="BFBFBF"/>
            <w:vAlign w:val="center"/>
          </w:tcPr>
          <w:p w14:paraId="5D5C87BF" w14:textId="51331346"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(1.6 - 3.9)</w:t>
            </w:r>
          </w:p>
        </w:tc>
        <w:tc>
          <w:tcPr>
            <w:tcW w:w="980" w:type="dxa"/>
            <w:tcBorders>
              <w:top w:val="nil"/>
              <w:left w:val="nil"/>
              <w:bottom w:val="nil"/>
              <w:right w:val="nil"/>
            </w:tcBorders>
            <w:shd w:val="clear" w:color="000000" w:fill="BFBFBF"/>
            <w:vAlign w:val="center"/>
          </w:tcPr>
          <w:p w14:paraId="41D09981" w14:textId="2F77495C"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4.4</w:t>
            </w:r>
          </w:p>
        </w:tc>
        <w:tc>
          <w:tcPr>
            <w:tcW w:w="1735" w:type="dxa"/>
            <w:tcBorders>
              <w:top w:val="nil"/>
              <w:left w:val="nil"/>
              <w:bottom w:val="nil"/>
              <w:right w:val="nil"/>
            </w:tcBorders>
            <w:shd w:val="clear" w:color="000000" w:fill="BFBFBF"/>
            <w:vAlign w:val="center"/>
          </w:tcPr>
          <w:p w14:paraId="7A9DD203" w14:textId="0E461B9A"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(1.4 - 10.3)</w:t>
            </w:r>
          </w:p>
        </w:tc>
      </w:tr>
      <w:tr w:rsidR="00AC6065" w:rsidRPr="002B14E6" w14:paraId="0F5E0E78" w14:textId="77777777" w:rsidTr="00683CB1">
        <w:trPr>
          <w:trHeight w:val="255"/>
        </w:trPr>
        <w:tc>
          <w:tcPr>
            <w:tcW w:w="1036" w:type="dxa"/>
            <w:tcBorders>
              <w:top w:val="nil"/>
              <w:left w:val="nil"/>
              <w:bottom w:val="nil"/>
              <w:right w:val="nil"/>
            </w:tcBorders>
            <w:shd w:val="clear" w:color="auto" w:fill="auto"/>
            <w:vAlign w:val="center"/>
            <w:hideMark/>
          </w:tcPr>
          <w:p w14:paraId="63041A64"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45-49</w:t>
            </w:r>
          </w:p>
        </w:tc>
        <w:tc>
          <w:tcPr>
            <w:tcW w:w="966" w:type="dxa"/>
            <w:tcBorders>
              <w:top w:val="nil"/>
              <w:left w:val="nil"/>
              <w:bottom w:val="nil"/>
              <w:right w:val="nil"/>
            </w:tcBorders>
            <w:shd w:val="clear" w:color="auto" w:fill="auto"/>
            <w:vAlign w:val="center"/>
          </w:tcPr>
          <w:p w14:paraId="2F7564B7" w14:textId="329D99DE"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4.0</w:t>
            </w:r>
          </w:p>
        </w:tc>
        <w:tc>
          <w:tcPr>
            <w:tcW w:w="1358" w:type="dxa"/>
            <w:tcBorders>
              <w:top w:val="nil"/>
              <w:left w:val="nil"/>
              <w:bottom w:val="nil"/>
              <w:right w:val="nil"/>
            </w:tcBorders>
            <w:shd w:val="clear" w:color="auto" w:fill="auto"/>
            <w:vAlign w:val="center"/>
          </w:tcPr>
          <w:p w14:paraId="45A59A05" w14:textId="6324B8F5"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(2.8 - 5.7)</w:t>
            </w:r>
          </w:p>
        </w:tc>
        <w:tc>
          <w:tcPr>
            <w:tcW w:w="980" w:type="dxa"/>
            <w:tcBorders>
              <w:top w:val="nil"/>
              <w:left w:val="nil"/>
              <w:bottom w:val="nil"/>
              <w:right w:val="nil"/>
            </w:tcBorders>
            <w:shd w:val="clear" w:color="auto" w:fill="auto"/>
            <w:vAlign w:val="center"/>
          </w:tcPr>
          <w:p w14:paraId="7D128DFA" w14:textId="12D86AA5"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13.4</w:t>
            </w:r>
          </w:p>
        </w:tc>
        <w:tc>
          <w:tcPr>
            <w:tcW w:w="1735" w:type="dxa"/>
            <w:tcBorders>
              <w:top w:val="nil"/>
              <w:left w:val="nil"/>
              <w:bottom w:val="nil"/>
              <w:right w:val="nil"/>
            </w:tcBorders>
            <w:shd w:val="clear" w:color="auto" w:fill="auto"/>
            <w:vAlign w:val="center"/>
          </w:tcPr>
          <w:p w14:paraId="4BDD99B2" w14:textId="137FF50A"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(7.3 - 22.4)</w:t>
            </w:r>
          </w:p>
        </w:tc>
      </w:tr>
      <w:tr w:rsidR="00AC6065" w:rsidRPr="002B14E6" w14:paraId="6CD3C0BF" w14:textId="77777777" w:rsidTr="00683CB1">
        <w:trPr>
          <w:trHeight w:val="255"/>
        </w:trPr>
        <w:tc>
          <w:tcPr>
            <w:tcW w:w="1036" w:type="dxa"/>
            <w:tcBorders>
              <w:top w:val="nil"/>
              <w:left w:val="nil"/>
              <w:bottom w:val="nil"/>
              <w:right w:val="nil"/>
            </w:tcBorders>
            <w:shd w:val="clear" w:color="000000" w:fill="BFBFBF"/>
            <w:vAlign w:val="center"/>
            <w:hideMark/>
          </w:tcPr>
          <w:p w14:paraId="265DCC0A"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50-54</w:t>
            </w:r>
          </w:p>
        </w:tc>
        <w:tc>
          <w:tcPr>
            <w:tcW w:w="966" w:type="dxa"/>
            <w:tcBorders>
              <w:top w:val="nil"/>
              <w:left w:val="nil"/>
              <w:bottom w:val="nil"/>
              <w:right w:val="nil"/>
            </w:tcBorders>
            <w:shd w:val="clear" w:color="000000" w:fill="BFBFBF"/>
            <w:vAlign w:val="center"/>
          </w:tcPr>
          <w:p w14:paraId="7769692E" w14:textId="2EE843D8"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2.7</w:t>
            </w:r>
          </w:p>
        </w:tc>
        <w:tc>
          <w:tcPr>
            <w:tcW w:w="1358" w:type="dxa"/>
            <w:tcBorders>
              <w:top w:val="nil"/>
              <w:left w:val="nil"/>
              <w:bottom w:val="nil"/>
              <w:right w:val="nil"/>
            </w:tcBorders>
            <w:shd w:val="clear" w:color="000000" w:fill="BFBFBF"/>
            <w:vAlign w:val="center"/>
          </w:tcPr>
          <w:p w14:paraId="21F509D7" w14:textId="1F7F8CB0"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(1.7 - 4.1)</w:t>
            </w:r>
          </w:p>
        </w:tc>
        <w:tc>
          <w:tcPr>
            <w:tcW w:w="980" w:type="dxa"/>
            <w:tcBorders>
              <w:top w:val="nil"/>
              <w:left w:val="nil"/>
              <w:bottom w:val="nil"/>
              <w:right w:val="nil"/>
            </w:tcBorders>
            <w:shd w:val="clear" w:color="000000" w:fill="BFBFBF"/>
            <w:vAlign w:val="center"/>
          </w:tcPr>
          <w:p w14:paraId="508747F5" w14:textId="7B44FFE5"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4.2</w:t>
            </w:r>
          </w:p>
        </w:tc>
        <w:tc>
          <w:tcPr>
            <w:tcW w:w="1735" w:type="dxa"/>
            <w:tcBorders>
              <w:top w:val="nil"/>
              <w:left w:val="nil"/>
              <w:bottom w:val="nil"/>
              <w:right w:val="nil"/>
            </w:tcBorders>
            <w:shd w:val="clear" w:color="000000" w:fill="BFBFBF"/>
            <w:vAlign w:val="center"/>
          </w:tcPr>
          <w:p w14:paraId="70E06D73" w14:textId="2119EABB"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(1.1 - 10.8)</w:t>
            </w:r>
          </w:p>
        </w:tc>
      </w:tr>
      <w:tr w:rsidR="00AC6065" w:rsidRPr="002B14E6" w14:paraId="131A3555" w14:textId="77777777" w:rsidTr="00683CB1">
        <w:trPr>
          <w:trHeight w:val="255"/>
        </w:trPr>
        <w:tc>
          <w:tcPr>
            <w:tcW w:w="1036" w:type="dxa"/>
            <w:tcBorders>
              <w:top w:val="nil"/>
              <w:left w:val="nil"/>
              <w:bottom w:val="nil"/>
              <w:right w:val="nil"/>
            </w:tcBorders>
            <w:shd w:val="clear" w:color="auto" w:fill="auto"/>
            <w:vAlign w:val="center"/>
            <w:hideMark/>
          </w:tcPr>
          <w:p w14:paraId="129655DA"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55-59</w:t>
            </w:r>
          </w:p>
        </w:tc>
        <w:tc>
          <w:tcPr>
            <w:tcW w:w="966" w:type="dxa"/>
            <w:tcBorders>
              <w:top w:val="nil"/>
              <w:left w:val="nil"/>
              <w:bottom w:val="nil"/>
              <w:right w:val="nil"/>
            </w:tcBorders>
            <w:shd w:val="clear" w:color="auto" w:fill="auto"/>
            <w:vAlign w:val="center"/>
          </w:tcPr>
          <w:p w14:paraId="2C68466B" w14:textId="7A4EC93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3.1</w:t>
            </w:r>
          </w:p>
        </w:tc>
        <w:tc>
          <w:tcPr>
            <w:tcW w:w="1358" w:type="dxa"/>
            <w:tcBorders>
              <w:top w:val="nil"/>
              <w:left w:val="nil"/>
              <w:bottom w:val="nil"/>
              <w:right w:val="nil"/>
            </w:tcBorders>
            <w:shd w:val="clear" w:color="auto" w:fill="auto"/>
            <w:vAlign w:val="center"/>
          </w:tcPr>
          <w:p w14:paraId="37622F85" w14:textId="3B896505"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(1.9 - 4.7)</w:t>
            </w:r>
          </w:p>
        </w:tc>
        <w:tc>
          <w:tcPr>
            <w:tcW w:w="980" w:type="dxa"/>
            <w:tcBorders>
              <w:top w:val="nil"/>
              <w:left w:val="nil"/>
              <w:bottom w:val="nil"/>
              <w:right w:val="nil"/>
            </w:tcBorders>
            <w:shd w:val="clear" w:color="auto" w:fill="auto"/>
            <w:vAlign w:val="center"/>
          </w:tcPr>
          <w:p w14:paraId="4CC5C114" w14:textId="20F5535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6.9</w:t>
            </w:r>
          </w:p>
        </w:tc>
        <w:tc>
          <w:tcPr>
            <w:tcW w:w="1735" w:type="dxa"/>
            <w:tcBorders>
              <w:top w:val="nil"/>
              <w:left w:val="nil"/>
              <w:bottom w:val="nil"/>
              <w:right w:val="nil"/>
            </w:tcBorders>
            <w:shd w:val="clear" w:color="auto" w:fill="auto"/>
            <w:vAlign w:val="center"/>
          </w:tcPr>
          <w:p w14:paraId="598D0C35" w14:textId="7E8B51B3"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(2.2 - 16.1)</w:t>
            </w:r>
          </w:p>
        </w:tc>
      </w:tr>
      <w:tr w:rsidR="00AC6065" w:rsidRPr="002B14E6" w14:paraId="155506E2" w14:textId="77777777" w:rsidTr="00683CB1">
        <w:trPr>
          <w:trHeight w:val="255"/>
        </w:trPr>
        <w:tc>
          <w:tcPr>
            <w:tcW w:w="1036" w:type="dxa"/>
            <w:tcBorders>
              <w:top w:val="nil"/>
              <w:left w:val="nil"/>
              <w:bottom w:val="nil"/>
              <w:right w:val="nil"/>
            </w:tcBorders>
            <w:shd w:val="clear" w:color="000000" w:fill="BFBFBF"/>
            <w:vAlign w:val="center"/>
            <w:hideMark/>
          </w:tcPr>
          <w:p w14:paraId="6F7CBCD1"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60-64</w:t>
            </w:r>
          </w:p>
        </w:tc>
        <w:tc>
          <w:tcPr>
            <w:tcW w:w="966" w:type="dxa"/>
            <w:tcBorders>
              <w:top w:val="nil"/>
              <w:left w:val="nil"/>
              <w:bottom w:val="nil"/>
              <w:right w:val="nil"/>
            </w:tcBorders>
            <w:shd w:val="clear" w:color="000000" w:fill="BFBFBF"/>
            <w:vAlign w:val="center"/>
          </w:tcPr>
          <w:p w14:paraId="1F648DF2" w14:textId="41CA2E1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3.9</w:t>
            </w:r>
          </w:p>
        </w:tc>
        <w:tc>
          <w:tcPr>
            <w:tcW w:w="1358" w:type="dxa"/>
            <w:tcBorders>
              <w:top w:val="nil"/>
              <w:left w:val="nil"/>
              <w:bottom w:val="nil"/>
              <w:right w:val="nil"/>
            </w:tcBorders>
            <w:shd w:val="clear" w:color="000000" w:fill="BFBFBF"/>
            <w:vAlign w:val="center"/>
          </w:tcPr>
          <w:p w14:paraId="6FA645AB" w14:textId="0457487B"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(2.5 - 5.9)</w:t>
            </w:r>
          </w:p>
        </w:tc>
        <w:tc>
          <w:tcPr>
            <w:tcW w:w="980" w:type="dxa"/>
            <w:tcBorders>
              <w:top w:val="nil"/>
              <w:left w:val="nil"/>
              <w:bottom w:val="nil"/>
              <w:right w:val="nil"/>
            </w:tcBorders>
            <w:shd w:val="clear" w:color="000000" w:fill="BFBFBF"/>
            <w:vAlign w:val="center"/>
          </w:tcPr>
          <w:p w14:paraId="58CB9945" w14:textId="23845088"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11.0</w:t>
            </w:r>
          </w:p>
        </w:tc>
        <w:tc>
          <w:tcPr>
            <w:tcW w:w="1735" w:type="dxa"/>
            <w:tcBorders>
              <w:top w:val="nil"/>
              <w:left w:val="nil"/>
              <w:bottom w:val="nil"/>
              <w:right w:val="nil"/>
            </w:tcBorders>
            <w:shd w:val="clear" w:color="000000" w:fill="BFBFBF"/>
            <w:vAlign w:val="center"/>
          </w:tcPr>
          <w:p w14:paraId="15C3D87E" w14:textId="226B34C6"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w:t>
            </w:r>
            <w:r w:rsidR="0029069A">
              <w:rPr>
                <w:rFonts w:cs="Arial"/>
                <w:sz w:val="20"/>
                <w:szCs w:val="20"/>
              </w:rPr>
              <w:t>.0</w:t>
            </w:r>
            <w:r>
              <w:rPr>
                <w:rFonts w:cs="Arial"/>
                <w:sz w:val="20"/>
                <w:szCs w:val="20"/>
              </w:rPr>
              <w:t xml:space="preserve"> </w:t>
            </w:r>
            <w:r w:rsidR="00504C0A">
              <w:rPr>
                <w:rFonts w:cs="Arial"/>
                <w:sz w:val="20"/>
                <w:szCs w:val="20"/>
              </w:rPr>
              <w:t>–</w:t>
            </w:r>
            <w:r>
              <w:rPr>
                <w:rFonts w:cs="Arial"/>
                <w:sz w:val="20"/>
                <w:szCs w:val="20"/>
              </w:rPr>
              <w:t xml:space="preserve"> 24</w:t>
            </w:r>
            <w:r w:rsidR="00504C0A">
              <w:rPr>
                <w:rFonts w:cs="Arial"/>
                <w:sz w:val="20"/>
                <w:szCs w:val="20"/>
              </w:rPr>
              <w:t>.0</w:t>
            </w:r>
            <w:r>
              <w:rPr>
                <w:rFonts w:cs="Arial"/>
                <w:sz w:val="20"/>
                <w:szCs w:val="20"/>
              </w:rPr>
              <w:t>)</w:t>
            </w:r>
          </w:p>
        </w:tc>
      </w:tr>
      <w:tr w:rsidR="00AC6065" w:rsidRPr="002B14E6" w14:paraId="6041865D" w14:textId="77777777" w:rsidTr="00683CB1">
        <w:trPr>
          <w:trHeight w:val="255"/>
        </w:trPr>
        <w:tc>
          <w:tcPr>
            <w:tcW w:w="1036" w:type="dxa"/>
            <w:tcBorders>
              <w:top w:val="nil"/>
              <w:left w:val="nil"/>
              <w:bottom w:val="nil"/>
              <w:right w:val="nil"/>
            </w:tcBorders>
            <w:shd w:val="clear" w:color="auto" w:fill="auto"/>
            <w:vAlign w:val="center"/>
            <w:hideMark/>
          </w:tcPr>
          <w:p w14:paraId="79F5CCE9"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65-69</w:t>
            </w:r>
          </w:p>
        </w:tc>
        <w:tc>
          <w:tcPr>
            <w:tcW w:w="966" w:type="dxa"/>
            <w:tcBorders>
              <w:top w:val="nil"/>
              <w:left w:val="nil"/>
              <w:bottom w:val="nil"/>
              <w:right w:val="nil"/>
            </w:tcBorders>
            <w:shd w:val="clear" w:color="auto" w:fill="auto"/>
            <w:vAlign w:val="center"/>
          </w:tcPr>
          <w:p w14:paraId="65C30B6A" w14:textId="05D457A4"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5.0</w:t>
            </w:r>
          </w:p>
        </w:tc>
        <w:tc>
          <w:tcPr>
            <w:tcW w:w="1358" w:type="dxa"/>
            <w:tcBorders>
              <w:top w:val="nil"/>
              <w:left w:val="nil"/>
              <w:bottom w:val="nil"/>
              <w:right w:val="nil"/>
            </w:tcBorders>
            <w:shd w:val="clear" w:color="auto" w:fill="auto"/>
            <w:vAlign w:val="center"/>
          </w:tcPr>
          <w:p w14:paraId="0699DC9E" w14:textId="3E32DB8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(3.3 - 7.4)</w:t>
            </w:r>
          </w:p>
        </w:tc>
        <w:tc>
          <w:tcPr>
            <w:tcW w:w="980" w:type="dxa"/>
            <w:tcBorders>
              <w:top w:val="nil"/>
              <w:left w:val="nil"/>
              <w:bottom w:val="nil"/>
              <w:right w:val="nil"/>
            </w:tcBorders>
            <w:shd w:val="clear" w:color="auto" w:fill="auto"/>
            <w:vAlign w:val="center"/>
          </w:tcPr>
          <w:p w14:paraId="57B15D95" w14:textId="401CF002"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13.5</w:t>
            </w:r>
          </w:p>
        </w:tc>
        <w:tc>
          <w:tcPr>
            <w:tcW w:w="1735" w:type="dxa"/>
            <w:tcBorders>
              <w:top w:val="nil"/>
              <w:left w:val="nil"/>
              <w:bottom w:val="nil"/>
              <w:right w:val="nil"/>
            </w:tcBorders>
            <w:shd w:val="clear" w:color="auto" w:fill="auto"/>
            <w:vAlign w:val="center"/>
          </w:tcPr>
          <w:p w14:paraId="4A600235" w14:textId="3130636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(4.4 - 31.5)</w:t>
            </w:r>
          </w:p>
        </w:tc>
      </w:tr>
      <w:tr w:rsidR="00AC6065" w:rsidRPr="002B14E6" w14:paraId="40354A4A" w14:textId="77777777" w:rsidTr="00683CB1">
        <w:trPr>
          <w:trHeight w:val="255"/>
        </w:trPr>
        <w:tc>
          <w:tcPr>
            <w:tcW w:w="1036" w:type="dxa"/>
            <w:tcBorders>
              <w:top w:val="nil"/>
              <w:left w:val="nil"/>
              <w:bottom w:val="nil"/>
              <w:right w:val="nil"/>
            </w:tcBorders>
            <w:shd w:val="clear" w:color="000000" w:fill="BFBFBF"/>
            <w:vAlign w:val="center"/>
            <w:hideMark/>
          </w:tcPr>
          <w:p w14:paraId="4CCC9931"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70-74</w:t>
            </w:r>
          </w:p>
        </w:tc>
        <w:tc>
          <w:tcPr>
            <w:tcW w:w="966" w:type="dxa"/>
            <w:tcBorders>
              <w:top w:val="nil"/>
              <w:left w:val="nil"/>
              <w:bottom w:val="nil"/>
              <w:right w:val="nil"/>
            </w:tcBorders>
            <w:shd w:val="clear" w:color="000000" w:fill="BFBFBF"/>
            <w:vAlign w:val="center"/>
          </w:tcPr>
          <w:p w14:paraId="601DCCDB" w14:textId="2861543C"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5.4</w:t>
            </w:r>
          </w:p>
        </w:tc>
        <w:tc>
          <w:tcPr>
            <w:tcW w:w="1358" w:type="dxa"/>
            <w:tcBorders>
              <w:top w:val="nil"/>
              <w:left w:val="nil"/>
              <w:bottom w:val="nil"/>
              <w:right w:val="nil"/>
            </w:tcBorders>
            <w:shd w:val="clear" w:color="000000" w:fill="BFBFBF"/>
            <w:vAlign w:val="center"/>
          </w:tcPr>
          <w:p w14:paraId="7248E883" w14:textId="38E94D07"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(3.4 - 8.3)</w:t>
            </w:r>
          </w:p>
        </w:tc>
        <w:tc>
          <w:tcPr>
            <w:tcW w:w="980" w:type="dxa"/>
            <w:tcBorders>
              <w:top w:val="nil"/>
              <w:left w:val="nil"/>
              <w:bottom w:val="nil"/>
              <w:right w:val="nil"/>
            </w:tcBorders>
            <w:shd w:val="clear" w:color="000000" w:fill="BFBFBF"/>
            <w:vAlign w:val="center"/>
          </w:tcPr>
          <w:p w14:paraId="720CEC90" w14:textId="693CC71A" w:rsidR="00AC6065" w:rsidRPr="002B14E6" w:rsidRDefault="005A098E" w:rsidP="00AC6065">
            <w:pPr>
              <w:spacing w:before="100" w:beforeAutospacing="1" w:after="100" w:afterAutospacing="1"/>
              <w:jc w:val="right"/>
              <w:rPr>
                <w:rFonts w:asciiTheme="minorHAnsi" w:hAnsiTheme="minorHAnsi" w:cs="Arial"/>
                <w:sz w:val="20"/>
                <w:szCs w:val="20"/>
              </w:rPr>
            </w:pPr>
            <w:r w:rsidRPr="002A58F4">
              <w:rPr>
                <w:rFonts w:cs="Arial"/>
                <w:sz w:val="20"/>
                <w:szCs w:val="20"/>
              </w:rPr>
              <w:t>-</w:t>
            </w:r>
          </w:p>
        </w:tc>
        <w:tc>
          <w:tcPr>
            <w:tcW w:w="1735" w:type="dxa"/>
            <w:tcBorders>
              <w:top w:val="nil"/>
              <w:left w:val="nil"/>
              <w:bottom w:val="nil"/>
              <w:right w:val="nil"/>
            </w:tcBorders>
            <w:shd w:val="clear" w:color="000000" w:fill="BFBFBF"/>
            <w:vAlign w:val="center"/>
          </w:tcPr>
          <w:p w14:paraId="74DC3DA1" w14:textId="5BAF2E2C"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w:t>
            </w:r>
            <w:r w:rsidR="0029069A">
              <w:rPr>
                <w:rFonts w:cs="Arial"/>
                <w:sz w:val="20"/>
                <w:szCs w:val="20"/>
              </w:rPr>
              <w:t>.0</w:t>
            </w:r>
            <w:r>
              <w:rPr>
                <w:rFonts w:cs="Arial"/>
                <w:sz w:val="20"/>
                <w:szCs w:val="20"/>
              </w:rPr>
              <w:t xml:space="preserve"> - 14.1)</w:t>
            </w:r>
          </w:p>
        </w:tc>
      </w:tr>
      <w:tr w:rsidR="00AC6065" w:rsidRPr="002B14E6" w14:paraId="212EB891" w14:textId="77777777" w:rsidTr="00683CB1">
        <w:trPr>
          <w:trHeight w:val="255"/>
        </w:trPr>
        <w:tc>
          <w:tcPr>
            <w:tcW w:w="1036" w:type="dxa"/>
            <w:tcBorders>
              <w:top w:val="nil"/>
              <w:left w:val="nil"/>
              <w:bottom w:val="nil"/>
              <w:right w:val="nil"/>
            </w:tcBorders>
            <w:shd w:val="clear" w:color="auto" w:fill="auto"/>
            <w:vAlign w:val="center"/>
            <w:hideMark/>
          </w:tcPr>
          <w:p w14:paraId="576FDC03"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75-79</w:t>
            </w:r>
          </w:p>
        </w:tc>
        <w:tc>
          <w:tcPr>
            <w:tcW w:w="966" w:type="dxa"/>
            <w:tcBorders>
              <w:top w:val="nil"/>
              <w:left w:val="nil"/>
              <w:bottom w:val="nil"/>
              <w:right w:val="nil"/>
            </w:tcBorders>
            <w:shd w:val="clear" w:color="auto" w:fill="auto"/>
            <w:vAlign w:val="center"/>
          </w:tcPr>
          <w:p w14:paraId="795844D7" w14:textId="6A8B463E"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7.0</w:t>
            </w:r>
          </w:p>
        </w:tc>
        <w:tc>
          <w:tcPr>
            <w:tcW w:w="1358" w:type="dxa"/>
            <w:tcBorders>
              <w:top w:val="nil"/>
              <w:left w:val="nil"/>
              <w:bottom w:val="nil"/>
              <w:right w:val="nil"/>
            </w:tcBorders>
            <w:shd w:val="clear" w:color="auto" w:fill="auto"/>
            <w:vAlign w:val="center"/>
          </w:tcPr>
          <w:p w14:paraId="4A55DF92" w14:textId="7C12A6D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(4.3 - 10.7)</w:t>
            </w:r>
          </w:p>
        </w:tc>
        <w:tc>
          <w:tcPr>
            <w:tcW w:w="980" w:type="dxa"/>
            <w:tcBorders>
              <w:top w:val="nil"/>
              <w:left w:val="nil"/>
              <w:bottom w:val="nil"/>
              <w:right w:val="nil"/>
            </w:tcBorders>
            <w:shd w:val="clear" w:color="auto" w:fill="auto"/>
            <w:vAlign w:val="center"/>
          </w:tcPr>
          <w:p w14:paraId="5B6EBA6E" w14:textId="72968826"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6.1</w:t>
            </w:r>
          </w:p>
        </w:tc>
        <w:tc>
          <w:tcPr>
            <w:tcW w:w="1735" w:type="dxa"/>
            <w:tcBorders>
              <w:top w:val="nil"/>
              <w:left w:val="nil"/>
              <w:bottom w:val="nil"/>
              <w:right w:val="nil"/>
            </w:tcBorders>
            <w:shd w:val="clear" w:color="auto" w:fill="auto"/>
            <w:vAlign w:val="center"/>
          </w:tcPr>
          <w:p w14:paraId="41F2F85C" w14:textId="47EE26B8"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(0.2 - 34.1)</w:t>
            </w:r>
          </w:p>
        </w:tc>
      </w:tr>
      <w:tr w:rsidR="00AC6065" w:rsidRPr="002B14E6" w14:paraId="406DBC3A" w14:textId="77777777" w:rsidTr="00683CB1">
        <w:trPr>
          <w:trHeight w:val="255"/>
        </w:trPr>
        <w:tc>
          <w:tcPr>
            <w:tcW w:w="1036" w:type="dxa"/>
            <w:tcBorders>
              <w:top w:val="nil"/>
              <w:left w:val="nil"/>
              <w:bottom w:val="nil"/>
              <w:right w:val="nil"/>
            </w:tcBorders>
            <w:shd w:val="clear" w:color="000000" w:fill="BFBFBF"/>
            <w:vAlign w:val="center"/>
            <w:hideMark/>
          </w:tcPr>
          <w:p w14:paraId="186B4FAC"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80-84</w:t>
            </w:r>
          </w:p>
        </w:tc>
        <w:tc>
          <w:tcPr>
            <w:tcW w:w="966" w:type="dxa"/>
            <w:tcBorders>
              <w:top w:val="nil"/>
              <w:left w:val="nil"/>
              <w:bottom w:val="nil"/>
              <w:right w:val="nil"/>
            </w:tcBorders>
            <w:shd w:val="clear" w:color="000000" w:fill="BFBFBF"/>
            <w:vAlign w:val="center"/>
          </w:tcPr>
          <w:p w14:paraId="67DC276A" w14:textId="16502D20"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7.9</w:t>
            </w:r>
          </w:p>
        </w:tc>
        <w:tc>
          <w:tcPr>
            <w:tcW w:w="1358" w:type="dxa"/>
            <w:tcBorders>
              <w:top w:val="nil"/>
              <w:left w:val="nil"/>
              <w:bottom w:val="nil"/>
              <w:right w:val="nil"/>
            </w:tcBorders>
            <w:shd w:val="clear" w:color="000000" w:fill="BFBFBF"/>
            <w:vAlign w:val="center"/>
          </w:tcPr>
          <w:p w14:paraId="03E0F49D" w14:textId="1CDFD4A8"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(4.7 - 12.4)</w:t>
            </w:r>
          </w:p>
        </w:tc>
        <w:tc>
          <w:tcPr>
            <w:tcW w:w="980" w:type="dxa"/>
            <w:tcBorders>
              <w:top w:val="nil"/>
              <w:left w:val="nil"/>
              <w:bottom w:val="nil"/>
              <w:right w:val="nil"/>
            </w:tcBorders>
            <w:shd w:val="clear" w:color="000000" w:fill="BFBFBF"/>
            <w:vAlign w:val="center"/>
          </w:tcPr>
          <w:p w14:paraId="6814DC1C" w14:textId="51EDF511"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31.9</w:t>
            </w:r>
          </w:p>
        </w:tc>
        <w:tc>
          <w:tcPr>
            <w:tcW w:w="1735" w:type="dxa"/>
            <w:tcBorders>
              <w:top w:val="nil"/>
              <w:left w:val="nil"/>
              <w:bottom w:val="nil"/>
              <w:right w:val="nil"/>
            </w:tcBorders>
            <w:shd w:val="clear" w:color="000000" w:fill="BFBFBF"/>
            <w:vAlign w:val="center"/>
          </w:tcPr>
          <w:p w14:paraId="034D1D67" w14:textId="30DF6452" w:rsidR="00AC6065" w:rsidRPr="002B14E6" w:rsidRDefault="00AC6065" w:rsidP="00AC6065">
            <w:pPr>
              <w:spacing w:before="100" w:beforeAutospacing="1" w:after="100" w:afterAutospacing="1"/>
              <w:jc w:val="right"/>
              <w:rPr>
                <w:rFonts w:asciiTheme="minorHAnsi" w:hAnsiTheme="minorHAnsi" w:cs="Arial"/>
                <w:sz w:val="20"/>
                <w:szCs w:val="20"/>
                <w:highlight w:val="yellow"/>
              </w:rPr>
            </w:pPr>
            <w:r>
              <w:rPr>
                <w:rFonts w:cs="Arial"/>
                <w:sz w:val="20"/>
                <w:szCs w:val="20"/>
              </w:rPr>
              <w:t>(6.6 - 93.2)</w:t>
            </w:r>
          </w:p>
        </w:tc>
      </w:tr>
      <w:tr w:rsidR="00AC6065" w:rsidRPr="002B14E6" w14:paraId="1EB9E091" w14:textId="77777777" w:rsidTr="00683CB1">
        <w:trPr>
          <w:trHeight w:val="525"/>
        </w:trPr>
        <w:tc>
          <w:tcPr>
            <w:tcW w:w="1036" w:type="dxa"/>
            <w:tcBorders>
              <w:top w:val="nil"/>
              <w:left w:val="nil"/>
              <w:bottom w:val="single" w:sz="8" w:space="0" w:color="auto"/>
              <w:right w:val="nil"/>
            </w:tcBorders>
            <w:shd w:val="clear" w:color="auto" w:fill="auto"/>
            <w:vAlign w:val="center"/>
            <w:hideMark/>
          </w:tcPr>
          <w:p w14:paraId="4CDAE5AC" w14:textId="77777777" w:rsidR="00AC6065" w:rsidRPr="002B14E6" w:rsidRDefault="00AC6065" w:rsidP="00AC6065">
            <w:pPr>
              <w:spacing w:before="100" w:beforeAutospacing="1" w:after="100" w:afterAutospacing="1"/>
              <w:jc w:val="right"/>
              <w:rPr>
                <w:rFonts w:asciiTheme="minorHAnsi" w:hAnsiTheme="minorHAnsi" w:cs="Arial"/>
                <w:sz w:val="20"/>
                <w:szCs w:val="20"/>
              </w:rPr>
            </w:pPr>
            <w:r w:rsidRPr="002B14E6">
              <w:rPr>
                <w:rFonts w:asciiTheme="minorHAnsi" w:hAnsiTheme="minorHAnsi" w:cs="Arial"/>
                <w:sz w:val="20"/>
                <w:szCs w:val="20"/>
              </w:rPr>
              <w:t>85 +</w:t>
            </w:r>
          </w:p>
        </w:tc>
        <w:tc>
          <w:tcPr>
            <w:tcW w:w="966" w:type="dxa"/>
            <w:tcBorders>
              <w:top w:val="nil"/>
              <w:left w:val="nil"/>
              <w:bottom w:val="single" w:sz="8" w:space="0" w:color="auto"/>
              <w:right w:val="nil"/>
            </w:tcBorders>
            <w:shd w:val="clear" w:color="auto" w:fill="auto"/>
            <w:vAlign w:val="center"/>
          </w:tcPr>
          <w:p w14:paraId="04A9D7D9" w14:textId="05185AC9"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11.5</w:t>
            </w:r>
          </w:p>
        </w:tc>
        <w:tc>
          <w:tcPr>
            <w:tcW w:w="1358" w:type="dxa"/>
            <w:tcBorders>
              <w:top w:val="nil"/>
              <w:left w:val="nil"/>
              <w:bottom w:val="single" w:sz="8" w:space="0" w:color="auto"/>
              <w:right w:val="nil"/>
            </w:tcBorders>
            <w:shd w:val="clear" w:color="auto" w:fill="auto"/>
            <w:vAlign w:val="center"/>
          </w:tcPr>
          <w:p w14:paraId="02CA4394" w14:textId="125F7EF4"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(7.5 - 16.7)</w:t>
            </w:r>
          </w:p>
        </w:tc>
        <w:tc>
          <w:tcPr>
            <w:tcW w:w="980" w:type="dxa"/>
            <w:tcBorders>
              <w:top w:val="nil"/>
              <w:left w:val="nil"/>
              <w:bottom w:val="single" w:sz="8" w:space="0" w:color="auto"/>
              <w:right w:val="nil"/>
            </w:tcBorders>
            <w:shd w:val="clear" w:color="auto" w:fill="auto"/>
            <w:vAlign w:val="center"/>
          </w:tcPr>
          <w:p w14:paraId="248F2A88" w14:textId="74961760" w:rsidR="00AC6065" w:rsidRPr="002B14E6" w:rsidRDefault="00AC6065" w:rsidP="00AC6065">
            <w:pPr>
              <w:spacing w:before="100" w:beforeAutospacing="1" w:after="100" w:afterAutospacing="1"/>
              <w:jc w:val="right"/>
              <w:rPr>
                <w:rFonts w:asciiTheme="minorHAnsi" w:hAnsiTheme="minorHAnsi" w:cs="Arial"/>
                <w:sz w:val="20"/>
                <w:szCs w:val="20"/>
              </w:rPr>
            </w:pPr>
            <w:r>
              <w:rPr>
                <w:rFonts w:cs="Arial"/>
                <w:sz w:val="20"/>
                <w:szCs w:val="20"/>
              </w:rPr>
              <w:t>56.8</w:t>
            </w:r>
          </w:p>
        </w:tc>
        <w:tc>
          <w:tcPr>
            <w:tcW w:w="1735" w:type="dxa"/>
            <w:tcBorders>
              <w:top w:val="nil"/>
              <w:left w:val="nil"/>
              <w:bottom w:val="single" w:sz="8" w:space="0" w:color="auto"/>
              <w:right w:val="nil"/>
            </w:tcBorders>
            <w:shd w:val="clear" w:color="auto" w:fill="auto"/>
            <w:vAlign w:val="center"/>
          </w:tcPr>
          <w:p w14:paraId="235F6BDE" w14:textId="3D0BBBAE" w:rsidR="00AC6065" w:rsidRPr="002B14E6" w:rsidRDefault="00AC6065" w:rsidP="00AC6065">
            <w:pPr>
              <w:spacing w:before="100" w:beforeAutospacing="1" w:after="100" w:afterAutospacing="1"/>
              <w:jc w:val="right"/>
              <w:rPr>
                <w:rFonts w:asciiTheme="minorHAnsi" w:hAnsiTheme="minorHAnsi" w:cs="Arial"/>
                <w:sz w:val="20"/>
                <w:szCs w:val="20"/>
                <w:highlight w:val="yellow"/>
              </w:rPr>
            </w:pPr>
            <w:r>
              <w:rPr>
                <w:rFonts w:cs="Arial"/>
                <w:sz w:val="20"/>
                <w:szCs w:val="20"/>
              </w:rPr>
              <w:t>(11.7 - 166)</w:t>
            </w:r>
          </w:p>
        </w:tc>
      </w:tr>
    </w:tbl>
    <w:p w14:paraId="5BE8E800" w14:textId="77777777" w:rsidR="00683CB1" w:rsidRPr="009A0A7A" w:rsidRDefault="00683CB1" w:rsidP="00683CB1">
      <w:pPr>
        <w:spacing w:line="240" w:lineRule="auto"/>
        <w:rPr>
          <w:sz w:val="20"/>
        </w:rPr>
      </w:pPr>
      <w:r w:rsidRPr="00D129DA">
        <w:rPr>
          <w:sz w:val="20"/>
        </w:rPr>
        <w:t>‘-</w:t>
      </w:r>
      <w:proofErr w:type="gramStart"/>
      <w:r w:rsidRPr="00D129DA">
        <w:rPr>
          <w:sz w:val="20"/>
        </w:rPr>
        <w:t>‘ indicates</w:t>
      </w:r>
      <w:proofErr w:type="gramEnd"/>
      <w:r w:rsidRPr="00D129DA">
        <w:rPr>
          <w:sz w:val="20"/>
        </w:rPr>
        <w:t xml:space="preserve"> no </w:t>
      </w:r>
      <w:r>
        <w:rPr>
          <w:sz w:val="20"/>
        </w:rPr>
        <w:t>death</w:t>
      </w:r>
      <w:r w:rsidRPr="00D129DA">
        <w:rPr>
          <w:sz w:val="20"/>
        </w:rPr>
        <w:t>s recorded</w:t>
      </w:r>
      <w:r>
        <w:rPr>
          <w:sz w:val="20"/>
        </w:rPr>
        <w:t xml:space="preserve"> over the five-year period</w:t>
      </w:r>
    </w:p>
    <w:p w14:paraId="4F17A78C" w14:textId="77777777" w:rsidR="00683CB1" w:rsidRDefault="00683CB1" w:rsidP="00DB36B3"/>
    <w:p w14:paraId="244AC9AB" w14:textId="584A4B8A" w:rsidR="00823FC6" w:rsidRDefault="00823FC6" w:rsidP="00DB36B3">
      <w:r>
        <w:br w:type="page"/>
      </w:r>
    </w:p>
    <w:p w14:paraId="1C62FC51" w14:textId="77777777" w:rsidR="00823FC6" w:rsidRDefault="00823FC6" w:rsidP="00823FC6">
      <w:pPr>
        <w:pStyle w:val="Heading1"/>
        <w:ind w:left="432" w:hanging="432"/>
      </w:pPr>
      <w:bookmarkStart w:id="42" w:name="_Toc512839644"/>
      <w:r>
        <w:t>Appendix A – Additional data tables</w:t>
      </w:r>
      <w:bookmarkEnd w:id="42"/>
    </w:p>
    <w:p w14:paraId="1C766813" w14:textId="705E8574" w:rsidR="00823FC6" w:rsidRPr="00456AD6" w:rsidRDefault="00823FC6" w:rsidP="006F7459">
      <w:pPr>
        <w:pStyle w:val="NoSpacing"/>
      </w:pPr>
    </w:p>
    <w:p w14:paraId="3C3C9862" w14:textId="45DFC299" w:rsidR="00823FC6" w:rsidRPr="00454864" w:rsidRDefault="00823FC6" w:rsidP="00065D11">
      <w:pPr>
        <w:pStyle w:val="Caption"/>
      </w:pPr>
      <w:bookmarkStart w:id="43" w:name="_Ref474164497"/>
      <w:bookmarkStart w:id="44" w:name="_Toc512839662"/>
      <w:r>
        <w:t xml:space="preserve">Table </w:t>
      </w:r>
      <w:fldSimple w:instr=" SEQ Table \* ARABIC ">
        <w:r w:rsidR="002E47E5">
          <w:rPr>
            <w:noProof/>
          </w:rPr>
          <w:t>6</w:t>
        </w:r>
      </w:fldSimple>
      <w:bookmarkEnd w:id="43"/>
      <w:r>
        <w:t xml:space="preserve"> – </w:t>
      </w:r>
      <w:r w:rsidRPr="00454864">
        <w:t>Incident</w:t>
      </w:r>
      <w:r>
        <w:t xml:space="preserve"> </w:t>
      </w:r>
      <w:r w:rsidRPr="00454864">
        <w:t xml:space="preserve">cases by detailed morphology, </w:t>
      </w:r>
      <w:r w:rsidR="004E1298" w:rsidRPr="00454864">
        <w:t>201</w:t>
      </w:r>
      <w:r w:rsidR="004E1298">
        <w:t>5</w:t>
      </w:r>
      <w:bookmarkEnd w:id="44"/>
    </w:p>
    <w:tbl>
      <w:tblPr>
        <w:tblStyle w:val="TableGrid"/>
        <w:tblW w:w="868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
        <w:gridCol w:w="4536"/>
        <w:gridCol w:w="1208"/>
        <w:gridCol w:w="2126"/>
      </w:tblGrid>
      <w:tr w:rsidR="00667883" w14:paraId="13EBDB9E" w14:textId="77777777" w:rsidTr="00613256">
        <w:trPr>
          <w:trHeight w:val="327"/>
        </w:trPr>
        <w:tc>
          <w:tcPr>
            <w:tcW w:w="5353" w:type="dxa"/>
            <w:gridSpan w:val="3"/>
            <w:tcBorders>
              <w:top w:val="single" w:sz="4" w:space="0" w:color="auto"/>
              <w:bottom w:val="nil"/>
            </w:tcBorders>
          </w:tcPr>
          <w:p w14:paraId="793D295C" w14:textId="039FAA25" w:rsidR="00667883" w:rsidRPr="000A4254" w:rsidRDefault="00667883" w:rsidP="00FB45C1">
            <w:pPr>
              <w:keepNext/>
              <w:rPr>
                <w:rFonts w:asciiTheme="minorHAnsi" w:hAnsiTheme="minorHAnsi"/>
                <w:b/>
                <w:sz w:val="20"/>
                <w:szCs w:val="20"/>
              </w:rPr>
            </w:pPr>
            <w:r w:rsidRPr="00667883">
              <w:rPr>
                <w:rFonts w:asciiTheme="minorHAnsi" w:hAnsiTheme="minorHAnsi"/>
                <w:b/>
                <w:sz w:val="20"/>
                <w:szCs w:val="20"/>
              </w:rPr>
              <w:t xml:space="preserve">Morphology </w:t>
            </w:r>
          </w:p>
        </w:tc>
        <w:tc>
          <w:tcPr>
            <w:tcW w:w="1208" w:type="dxa"/>
            <w:vMerge w:val="restart"/>
            <w:tcBorders>
              <w:top w:val="single" w:sz="4" w:space="0" w:color="auto"/>
            </w:tcBorders>
          </w:tcPr>
          <w:p w14:paraId="3A68A170" w14:textId="77777777" w:rsidR="00667883" w:rsidRPr="000A4254" w:rsidRDefault="00667883" w:rsidP="00B220A3">
            <w:pPr>
              <w:keepNext/>
              <w:jc w:val="right"/>
              <w:rPr>
                <w:rFonts w:asciiTheme="minorHAnsi" w:hAnsiTheme="minorHAnsi"/>
                <w:b/>
                <w:sz w:val="20"/>
                <w:szCs w:val="20"/>
              </w:rPr>
            </w:pPr>
            <w:r w:rsidRPr="000A4254">
              <w:rPr>
                <w:rFonts w:asciiTheme="minorHAnsi" w:hAnsiTheme="minorHAnsi"/>
                <w:b/>
                <w:sz w:val="20"/>
                <w:szCs w:val="20"/>
              </w:rPr>
              <w:t>Cases</w:t>
            </w:r>
          </w:p>
        </w:tc>
        <w:tc>
          <w:tcPr>
            <w:tcW w:w="2126" w:type="dxa"/>
            <w:vMerge w:val="restart"/>
            <w:tcBorders>
              <w:top w:val="single" w:sz="4" w:space="0" w:color="auto"/>
            </w:tcBorders>
          </w:tcPr>
          <w:p w14:paraId="5B0618A2" w14:textId="1A8F9C68" w:rsidR="00667883" w:rsidRPr="000A4254" w:rsidRDefault="00667883" w:rsidP="00B220A3">
            <w:pPr>
              <w:keepNext/>
              <w:jc w:val="right"/>
              <w:rPr>
                <w:rFonts w:asciiTheme="minorHAnsi" w:hAnsiTheme="minorHAnsi"/>
                <w:b/>
                <w:sz w:val="20"/>
                <w:szCs w:val="20"/>
              </w:rPr>
            </w:pPr>
            <w:r>
              <w:rPr>
                <w:rFonts w:asciiTheme="minorHAnsi" w:hAnsiTheme="minorHAnsi"/>
                <w:b/>
                <w:sz w:val="20"/>
                <w:szCs w:val="20"/>
              </w:rPr>
              <w:t>% of all cervical cancers</w:t>
            </w:r>
          </w:p>
        </w:tc>
      </w:tr>
      <w:tr w:rsidR="00667883" w14:paraId="727BDA8A" w14:textId="77777777" w:rsidTr="00667883">
        <w:trPr>
          <w:trHeight w:val="435"/>
        </w:trPr>
        <w:tc>
          <w:tcPr>
            <w:tcW w:w="817" w:type="dxa"/>
            <w:gridSpan w:val="2"/>
            <w:tcBorders>
              <w:top w:val="nil"/>
              <w:bottom w:val="single" w:sz="4" w:space="0" w:color="auto"/>
            </w:tcBorders>
          </w:tcPr>
          <w:p w14:paraId="09C65EFB" w14:textId="77777777" w:rsidR="00667883" w:rsidRPr="00667883" w:rsidRDefault="00667883" w:rsidP="00065D11">
            <w:pPr>
              <w:pStyle w:val="NoSpacing"/>
              <w:rPr>
                <w:rFonts w:asciiTheme="minorHAnsi" w:hAnsiTheme="minorHAnsi"/>
                <w:b/>
                <w:sz w:val="20"/>
                <w:szCs w:val="20"/>
              </w:rPr>
            </w:pPr>
          </w:p>
        </w:tc>
        <w:tc>
          <w:tcPr>
            <w:tcW w:w="4536" w:type="dxa"/>
            <w:tcBorders>
              <w:top w:val="nil"/>
              <w:bottom w:val="single" w:sz="4" w:space="0" w:color="auto"/>
            </w:tcBorders>
          </w:tcPr>
          <w:p w14:paraId="1A366CEC" w14:textId="0BF2652E" w:rsidR="00667883" w:rsidRDefault="00667883" w:rsidP="00FB45C1">
            <w:pPr>
              <w:keepNext/>
              <w:rPr>
                <w:rFonts w:asciiTheme="minorHAnsi" w:hAnsiTheme="minorHAnsi"/>
                <w:b/>
                <w:sz w:val="20"/>
                <w:szCs w:val="20"/>
              </w:rPr>
            </w:pPr>
            <w:r>
              <w:rPr>
                <w:rFonts w:asciiTheme="minorHAnsi" w:hAnsiTheme="minorHAnsi"/>
                <w:b/>
                <w:sz w:val="20"/>
                <w:szCs w:val="20"/>
              </w:rPr>
              <w:t>Sub-category</w:t>
            </w:r>
          </w:p>
        </w:tc>
        <w:tc>
          <w:tcPr>
            <w:tcW w:w="1208" w:type="dxa"/>
            <w:vMerge/>
            <w:tcBorders>
              <w:bottom w:val="single" w:sz="4" w:space="0" w:color="auto"/>
            </w:tcBorders>
          </w:tcPr>
          <w:p w14:paraId="34FD53E1" w14:textId="77777777" w:rsidR="00667883" w:rsidRPr="000A4254" w:rsidRDefault="00667883" w:rsidP="00B220A3">
            <w:pPr>
              <w:keepNext/>
              <w:jc w:val="right"/>
              <w:rPr>
                <w:rFonts w:asciiTheme="minorHAnsi" w:hAnsiTheme="minorHAnsi"/>
                <w:b/>
                <w:sz w:val="20"/>
                <w:szCs w:val="20"/>
              </w:rPr>
            </w:pPr>
          </w:p>
        </w:tc>
        <w:tc>
          <w:tcPr>
            <w:tcW w:w="2126" w:type="dxa"/>
            <w:vMerge/>
            <w:tcBorders>
              <w:bottom w:val="single" w:sz="4" w:space="0" w:color="auto"/>
            </w:tcBorders>
          </w:tcPr>
          <w:p w14:paraId="7587B6C7" w14:textId="77777777" w:rsidR="00667883" w:rsidRDefault="00667883" w:rsidP="00B220A3">
            <w:pPr>
              <w:keepNext/>
              <w:jc w:val="right"/>
              <w:rPr>
                <w:rFonts w:asciiTheme="minorHAnsi" w:hAnsiTheme="minorHAnsi"/>
                <w:b/>
                <w:sz w:val="20"/>
                <w:szCs w:val="20"/>
              </w:rPr>
            </w:pPr>
          </w:p>
        </w:tc>
      </w:tr>
      <w:tr w:rsidR="0006486B" w:rsidRPr="0006486B" w14:paraId="51303D98" w14:textId="77777777" w:rsidTr="00065D11">
        <w:tc>
          <w:tcPr>
            <w:tcW w:w="5353" w:type="dxa"/>
            <w:gridSpan w:val="3"/>
            <w:tcBorders>
              <w:top w:val="single" w:sz="4" w:space="0" w:color="auto"/>
            </w:tcBorders>
          </w:tcPr>
          <w:p w14:paraId="5A54EAED" w14:textId="77777777" w:rsidR="00823FC6" w:rsidRPr="00B220A3" w:rsidRDefault="00823FC6" w:rsidP="00065D11">
            <w:pPr>
              <w:pStyle w:val="NoSpacing"/>
            </w:pPr>
            <w:r w:rsidRPr="00667883">
              <w:rPr>
                <w:rFonts w:asciiTheme="minorHAnsi" w:hAnsiTheme="minorHAnsi"/>
                <w:b/>
                <w:sz w:val="20"/>
                <w:szCs w:val="20"/>
              </w:rPr>
              <w:t>Adenocarcinoma</w:t>
            </w:r>
          </w:p>
        </w:tc>
        <w:tc>
          <w:tcPr>
            <w:tcW w:w="1208" w:type="dxa"/>
            <w:tcBorders>
              <w:top w:val="single" w:sz="4" w:space="0" w:color="auto"/>
            </w:tcBorders>
            <w:vAlign w:val="bottom"/>
          </w:tcPr>
          <w:p w14:paraId="06C57E96" w14:textId="4CCFDCCD" w:rsidR="00823FC6" w:rsidRPr="00B220A3" w:rsidRDefault="00A44F2B">
            <w:pPr>
              <w:keepNext/>
              <w:jc w:val="right"/>
              <w:rPr>
                <w:rFonts w:asciiTheme="minorHAnsi" w:hAnsiTheme="minorHAnsi"/>
                <w:b/>
              </w:rPr>
            </w:pPr>
            <w:r w:rsidRPr="00B220A3">
              <w:rPr>
                <w:rFonts w:asciiTheme="minorHAnsi" w:hAnsiTheme="minorHAnsi" w:cs="Arial"/>
                <w:b/>
                <w:sz w:val="20"/>
                <w:szCs w:val="20"/>
              </w:rPr>
              <w:t>2</w:t>
            </w:r>
            <w:r>
              <w:rPr>
                <w:rFonts w:asciiTheme="minorHAnsi" w:hAnsiTheme="minorHAnsi" w:cs="Arial"/>
                <w:b/>
                <w:sz w:val="20"/>
                <w:szCs w:val="20"/>
              </w:rPr>
              <w:t>4</w:t>
            </w:r>
          </w:p>
        </w:tc>
        <w:tc>
          <w:tcPr>
            <w:tcW w:w="2126" w:type="dxa"/>
            <w:tcBorders>
              <w:top w:val="single" w:sz="4" w:space="0" w:color="auto"/>
            </w:tcBorders>
            <w:vAlign w:val="bottom"/>
          </w:tcPr>
          <w:p w14:paraId="6195F6F7" w14:textId="5D567CD0" w:rsidR="00823FC6" w:rsidRPr="00B220A3" w:rsidRDefault="00A44F2B">
            <w:pPr>
              <w:keepNext/>
              <w:jc w:val="right"/>
              <w:rPr>
                <w:rFonts w:asciiTheme="minorHAnsi" w:hAnsiTheme="minorHAnsi"/>
                <w:b/>
              </w:rPr>
            </w:pPr>
            <w:r>
              <w:rPr>
                <w:rFonts w:asciiTheme="minorHAnsi" w:hAnsiTheme="minorHAnsi" w:cs="Arial"/>
                <w:b/>
                <w:sz w:val="20"/>
                <w:szCs w:val="20"/>
              </w:rPr>
              <w:t>16.9</w:t>
            </w:r>
          </w:p>
        </w:tc>
      </w:tr>
      <w:tr w:rsidR="0006486B" w:rsidRPr="0006486B" w14:paraId="57B56A20" w14:textId="77777777" w:rsidTr="00065D11">
        <w:tc>
          <w:tcPr>
            <w:tcW w:w="817" w:type="dxa"/>
            <w:gridSpan w:val="2"/>
          </w:tcPr>
          <w:p w14:paraId="0FF9BDC0" w14:textId="77777777" w:rsidR="00823FC6" w:rsidRPr="0006486B" w:rsidRDefault="00823FC6" w:rsidP="00065D11">
            <w:pPr>
              <w:pStyle w:val="NoSpacing"/>
            </w:pPr>
          </w:p>
        </w:tc>
        <w:tc>
          <w:tcPr>
            <w:tcW w:w="4536" w:type="dxa"/>
            <w:vAlign w:val="bottom"/>
          </w:tcPr>
          <w:p w14:paraId="7AF13B2C"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 xml:space="preserve">Adenocarcinoma, </w:t>
            </w:r>
            <w:proofErr w:type="spellStart"/>
            <w:r w:rsidRPr="0006486B">
              <w:rPr>
                <w:rFonts w:asciiTheme="minorHAnsi" w:hAnsiTheme="minorHAnsi" w:cs="Arial"/>
                <w:sz w:val="20"/>
                <w:szCs w:val="20"/>
              </w:rPr>
              <w:t>endocervical</w:t>
            </w:r>
            <w:proofErr w:type="spellEnd"/>
            <w:r w:rsidRPr="0006486B">
              <w:rPr>
                <w:rFonts w:asciiTheme="minorHAnsi" w:hAnsiTheme="minorHAnsi" w:cs="Arial"/>
                <w:sz w:val="20"/>
                <w:szCs w:val="20"/>
              </w:rPr>
              <w:t xml:space="preserve"> type</w:t>
            </w:r>
          </w:p>
        </w:tc>
        <w:tc>
          <w:tcPr>
            <w:tcW w:w="1208" w:type="dxa"/>
            <w:vAlign w:val="bottom"/>
          </w:tcPr>
          <w:p w14:paraId="137811AE" w14:textId="59FF1752" w:rsidR="00823FC6" w:rsidRPr="0006486B" w:rsidRDefault="00065D11">
            <w:pPr>
              <w:keepNext/>
              <w:jc w:val="right"/>
              <w:rPr>
                <w:rFonts w:asciiTheme="minorHAnsi" w:hAnsiTheme="minorHAnsi"/>
              </w:rPr>
            </w:pPr>
            <w:r>
              <w:rPr>
                <w:rFonts w:asciiTheme="minorHAnsi" w:hAnsiTheme="minorHAnsi" w:cs="Arial"/>
                <w:sz w:val="20"/>
                <w:szCs w:val="20"/>
              </w:rPr>
              <w:t>2</w:t>
            </w:r>
          </w:p>
        </w:tc>
        <w:tc>
          <w:tcPr>
            <w:tcW w:w="2126" w:type="dxa"/>
            <w:vAlign w:val="bottom"/>
          </w:tcPr>
          <w:p w14:paraId="004AFC15" w14:textId="2A2E83E0" w:rsidR="00823FC6" w:rsidRPr="0006486B" w:rsidRDefault="00065D11">
            <w:pPr>
              <w:keepNext/>
              <w:jc w:val="right"/>
              <w:rPr>
                <w:rFonts w:asciiTheme="minorHAnsi" w:hAnsiTheme="minorHAnsi"/>
              </w:rPr>
            </w:pPr>
            <w:r>
              <w:rPr>
                <w:rFonts w:asciiTheme="minorHAnsi" w:hAnsiTheme="minorHAnsi" w:cs="Arial"/>
                <w:sz w:val="20"/>
                <w:szCs w:val="20"/>
              </w:rPr>
              <w:t>1.4</w:t>
            </w:r>
          </w:p>
        </w:tc>
      </w:tr>
      <w:tr w:rsidR="00065D11" w:rsidRPr="0006486B" w14:paraId="292C2C58" w14:textId="77777777" w:rsidTr="00065D11">
        <w:tc>
          <w:tcPr>
            <w:tcW w:w="817" w:type="dxa"/>
            <w:gridSpan w:val="2"/>
          </w:tcPr>
          <w:p w14:paraId="6EAD8495" w14:textId="77777777" w:rsidR="00065D11" w:rsidRPr="0006486B" w:rsidRDefault="00065D11" w:rsidP="00065D11">
            <w:pPr>
              <w:pStyle w:val="NoSpacing"/>
            </w:pPr>
          </w:p>
        </w:tc>
        <w:tc>
          <w:tcPr>
            <w:tcW w:w="4536" w:type="dxa"/>
            <w:vAlign w:val="bottom"/>
          </w:tcPr>
          <w:p w14:paraId="11C43AC6" w14:textId="026E3D4A" w:rsidR="00065D11" w:rsidRPr="0006486B" w:rsidRDefault="00065D11" w:rsidP="005D4A40">
            <w:pPr>
              <w:keepNext/>
              <w:rPr>
                <w:rFonts w:asciiTheme="minorHAnsi" w:hAnsiTheme="minorHAnsi" w:cs="Arial"/>
                <w:sz w:val="20"/>
                <w:szCs w:val="20"/>
              </w:rPr>
            </w:pPr>
            <w:r w:rsidRPr="00065D11">
              <w:rPr>
                <w:rFonts w:asciiTheme="minorHAnsi" w:hAnsiTheme="minorHAnsi" w:cs="Arial"/>
                <w:sz w:val="20"/>
                <w:szCs w:val="20"/>
              </w:rPr>
              <w:t>Mucinous adenocarcinoma</w:t>
            </w:r>
          </w:p>
        </w:tc>
        <w:tc>
          <w:tcPr>
            <w:tcW w:w="1208" w:type="dxa"/>
            <w:vAlign w:val="bottom"/>
          </w:tcPr>
          <w:p w14:paraId="300F6E1C" w14:textId="7C1F0683" w:rsidR="00065D11" w:rsidRPr="0006486B" w:rsidRDefault="00065D11">
            <w:pPr>
              <w:keepNext/>
              <w:jc w:val="right"/>
              <w:rPr>
                <w:rFonts w:asciiTheme="minorHAnsi" w:hAnsiTheme="minorHAnsi" w:cs="Arial"/>
                <w:sz w:val="20"/>
                <w:szCs w:val="20"/>
              </w:rPr>
            </w:pPr>
            <w:r>
              <w:rPr>
                <w:rFonts w:asciiTheme="minorHAnsi" w:hAnsiTheme="minorHAnsi" w:cs="Arial"/>
                <w:sz w:val="20"/>
                <w:szCs w:val="20"/>
              </w:rPr>
              <w:t>3</w:t>
            </w:r>
          </w:p>
        </w:tc>
        <w:tc>
          <w:tcPr>
            <w:tcW w:w="2126" w:type="dxa"/>
            <w:vAlign w:val="bottom"/>
          </w:tcPr>
          <w:p w14:paraId="5AFFFA24" w14:textId="760DDDDF" w:rsidR="00065D11" w:rsidRPr="0006486B" w:rsidRDefault="00065D11">
            <w:pPr>
              <w:keepNext/>
              <w:jc w:val="right"/>
              <w:rPr>
                <w:rFonts w:asciiTheme="minorHAnsi" w:hAnsiTheme="minorHAnsi" w:cs="Arial"/>
                <w:sz w:val="20"/>
                <w:szCs w:val="20"/>
              </w:rPr>
            </w:pPr>
            <w:r w:rsidRPr="00065D11">
              <w:rPr>
                <w:rFonts w:asciiTheme="minorHAnsi" w:hAnsiTheme="minorHAnsi" w:cs="Arial"/>
                <w:sz w:val="20"/>
                <w:szCs w:val="20"/>
              </w:rPr>
              <w:t>2.1</w:t>
            </w:r>
          </w:p>
        </w:tc>
      </w:tr>
      <w:tr w:rsidR="00231F52" w:rsidRPr="0006486B" w14:paraId="0337EAEE" w14:textId="77777777" w:rsidTr="00065D11">
        <w:tc>
          <w:tcPr>
            <w:tcW w:w="817" w:type="dxa"/>
            <w:gridSpan w:val="2"/>
          </w:tcPr>
          <w:p w14:paraId="2ED8F35C" w14:textId="77777777" w:rsidR="00231F52" w:rsidRPr="0006486B" w:rsidRDefault="00231F52" w:rsidP="00231F52">
            <w:pPr>
              <w:pStyle w:val="NoSpacing"/>
            </w:pPr>
          </w:p>
        </w:tc>
        <w:tc>
          <w:tcPr>
            <w:tcW w:w="4536" w:type="dxa"/>
            <w:vAlign w:val="bottom"/>
          </w:tcPr>
          <w:p w14:paraId="53FCDFEB" w14:textId="5150DAF3" w:rsidR="00231F52" w:rsidRPr="00065D11" w:rsidRDefault="00231F52" w:rsidP="00231F52">
            <w:pPr>
              <w:keepNext/>
              <w:rPr>
                <w:rFonts w:asciiTheme="minorHAnsi" w:hAnsiTheme="minorHAnsi" w:cs="Arial"/>
                <w:sz w:val="20"/>
                <w:szCs w:val="20"/>
              </w:rPr>
            </w:pPr>
            <w:r w:rsidRPr="0006486B">
              <w:rPr>
                <w:rFonts w:asciiTheme="minorHAnsi" w:hAnsiTheme="minorHAnsi" w:cs="Arial"/>
                <w:sz w:val="20"/>
                <w:szCs w:val="20"/>
              </w:rPr>
              <w:t>Adenocarcinoma, not otherwise specified</w:t>
            </w:r>
          </w:p>
        </w:tc>
        <w:tc>
          <w:tcPr>
            <w:tcW w:w="1208" w:type="dxa"/>
            <w:vAlign w:val="bottom"/>
          </w:tcPr>
          <w:p w14:paraId="27272FDC" w14:textId="25EC6CD4" w:rsidR="00231F52" w:rsidRDefault="00231F52" w:rsidP="00231F52">
            <w:pPr>
              <w:keepNext/>
              <w:jc w:val="right"/>
              <w:rPr>
                <w:rFonts w:asciiTheme="minorHAnsi" w:hAnsiTheme="minorHAnsi" w:cs="Arial"/>
                <w:sz w:val="20"/>
                <w:szCs w:val="20"/>
              </w:rPr>
            </w:pPr>
            <w:r>
              <w:rPr>
                <w:rFonts w:asciiTheme="minorHAnsi" w:hAnsiTheme="minorHAnsi" w:cs="Arial"/>
                <w:sz w:val="20"/>
                <w:szCs w:val="20"/>
              </w:rPr>
              <w:t>19</w:t>
            </w:r>
          </w:p>
        </w:tc>
        <w:tc>
          <w:tcPr>
            <w:tcW w:w="2126" w:type="dxa"/>
            <w:vAlign w:val="bottom"/>
          </w:tcPr>
          <w:p w14:paraId="2563DD92" w14:textId="7BF825FC" w:rsidR="00231F52" w:rsidRPr="00065D11" w:rsidRDefault="00231F52" w:rsidP="00231F52">
            <w:pPr>
              <w:keepNext/>
              <w:jc w:val="right"/>
              <w:rPr>
                <w:rFonts w:asciiTheme="minorHAnsi" w:hAnsiTheme="minorHAnsi" w:cs="Arial"/>
                <w:sz w:val="20"/>
                <w:szCs w:val="20"/>
              </w:rPr>
            </w:pPr>
            <w:r>
              <w:rPr>
                <w:rFonts w:asciiTheme="minorHAnsi" w:hAnsiTheme="minorHAnsi" w:cs="Arial"/>
                <w:sz w:val="20"/>
                <w:szCs w:val="20"/>
              </w:rPr>
              <w:t>13.4</w:t>
            </w:r>
          </w:p>
        </w:tc>
      </w:tr>
      <w:tr w:rsidR="0006486B" w:rsidRPr="0006486B" w14:paraId="6215574C" w14:textId="77777777" w:rsidTr="00065D11">
        <w:tc>
          <w:tcPr>
            <w:tcW w:w="5353" w:type="dxa"/>
            <w:gridSpan w:val="3"/>
          </w:tcPr>
          <w:p w14:paraId="4185C05E" w14:textId="77777777" w:rsidR="00823FC6" w:rsidRPr="00065D11" w:rsidRDefault="00823FC6" w:rsidP="00065D11">
            <w:pPr>
              <w:pStyle w:val="NoSpacing"/>
              <w:rPr>
                <w:rFonts w:asciiTheme="minorHAnsi" w:hAnsiTheme="minorHAnsi"/>
                <w:b/>
                <w:sz w:val="20"/>
                <w:szCs w:val="20"/>
              </w:rPr>
            </w:pPr>
            <w:proofErr w:type="spellStart"/>
            <w:r w:rsidRPr="00065D11">
              <w:rPr>
                <w:rFonts w:asciiTheme="minorHAnsi" w:hAnsiTheme="minorHAnsi"/>
                <w:b/>
                <w:sz w:val="20"/>
                <w:szCs w:val="20"/>
              </w:rPr>
              <w:t>Adenosquamous</w:t>
            </w:r>
            <w:proofErr w:type="spellEnd"/>
          </w:p>
        </w:tc>
        <w:tc>
          <w:tcPr>
            <w:tcW w:w="1208" w:type="dxa"/>
            <w:vAlign w:val="bottom"/>
          </w:tcPr>
          <w:p w14:paraId="4331B023" w14:textId="489D883B" w:rsidR="00823FC6" w:rsidRPr="00B220A3" w:rsidRDefault="001D293C">
            <w:pPr>
              <w:keepNext/>
              <w:jc w:val="right"/>
              <w:rPr>
                <w:rFonts w:asciiTheme="minorHAnsi" w:hAnsiTheme="minorHAnsi" w:cs="Arial"/>
                <w:b/>
                <w:sz w:val="20"/>
                <w:szCs w:val="20"/>
              </w:rPr>
            </w:pPr>
            <w:r>
              <w:rPr>
                <w:rFonts w:asciiTheme="minorHAnsi" w:hAnsiTheme="minorHAnsi" w:cs="Arial"/>
                <w:b/>
                <w:sz w:val="20"/>
                <w:szCs w:val="20"/>
              </w:rPr>
              <w:t>5</w:t>
            </w:r>
          </w:p>
        </w:tc>
        <w:tc>
          <w:tcPr>
            <w:tcW w:w="2126" w:type="dxa"/>
            <w:vAlign w:val="bottom"/>
          </w:tcPr>
          <w:p w14:paraId="643F0E52" w14:textId="5E801586" w:rsidR="00823FC6" w:rsidRPr="00B220A3" w:rsidRDefault="001D293C">
            <w:pPr>
              <w:keepNext/>
              <w:jc w:val="right"/>
              <w:rPr>
                <w:rFonts w:asciiTheme="minorHAnsi" w:hAnsiTheme="minorHAnsi" w:cs="Arial"/>
                <w:b/>
                <w:sz w:val="20"/>
                <w:szCs w:val="20"/>
              </w:rPr>
            </w:pPr>
            <w:r>
              <w:rPr>
                <w:rFonts w:asciiTheme="minorHAnsi" w:hAnsiTheme="minorHAnsi" w:cs="Arial"/>
                <w:b/>
                <w:sz w:val="20"/>
                <w:szCs w:val="20"/>
              </w:rPr>
              <w:t>3.5</w:t>
            </w:r>
          </w:p>
        </w:tc>
      </w:tr>
      <w:tr w:rsidR="0006486B" w:rsidRPr="0006486B" w14:paraId="4BF20A15" w14:textId="77777777" w:rsidTr="00065D11">
        <w:tc>
          <w:tcPr>
            <w:tcW w:w="817" w:type="dxa"/>
            <w:gridSpan w:val="2"/>
          </w:tcPr>
          <w:p w14:paraId="67C2F3F2" w14:textId="77777777" w:rsidR="00823FC6" w:rsidRPr="0006486B" w:rsidRDefault="00823FC6" w:rsidP="00065D11">
            <w:pPr>
              <w:pStyle w:val="NoSpacing"/>
            </w:pPr>
          </w:p>
        </w:tc>
        <w:tc>
          <w:tcPr>
            <w:tcW w:w="4536" w:type="dxa"/>
            <w:vAlign w:val="bottom"/>
          </w:tcPr>
          <w:p w14:paraId="3D1575FD" w14:textId="77777777" w:rsidR="00823FC6" w:rsidRPr="0006486B" w:rsidRDefault="00823FC6" w:rsidP="005D4A40">
            <w:pPr>
              <w:keepNext/>
              <w:rPr>
                <w:rFonts w:asciiTheme="minorHAnsi" w:hAnsiTheme="minorHAnsi" w:cs="Arial"/>
                <w:sz w:val="20"/>
                <w:szCs w:val="20"/>
              </w:rPr>
            </w:pPr>
            <w:proofErr w:type="spellStart"/>
            <w:r w:rsidRPr="0006486B">
              <w:rPr>
                <w:rFonts w:asciiTheme="minorHAnsi" w:hAnsiTheme="minorHAnsi" w:cs="Arial"/>
                <w:sz w:val="20"/>
                <w:szCs w:val="20"/>
              </w:rPr>
              <w:t>Adenosquamous</w:t>
            </w:r>
            <w:proofErr w:type="spellEnd"/>
            <w:r w:rsidRPr="0006486B">
              <w:rPr>
                <w:rFonts w:asciiTheme="minorHAnsi" w:hAnsiTheme="minorHAnsi" w:cs="Arial"/>
                <w:sz w:val="20"/>
                <w:szCs w:val="20"/>
              </w:rPr>
              <w:t xml:space="preserve"> carcinoma</w:t>
            </w:r>
          </w:p>
        </w:tc>
        <w:tc>
          <w:tcPr>
            <w:tcW w:w="1208" w:type="dxa"/>
            <w:vAlign w:val="bottom"/>
          </w:tcPr>
          <w:p w14:paraId="7B5C3409" w14:textId="72C6AA91" w:rsidR="00823FC6" w:rsidRPr="0006486B" w:rsidRDefault="001D293C">
            <w:pPr>
              <w:keepNext/>
              <w:jc w:val="right"/>
              <w:rPr>
                <w:rFonts w:asciiTheme="minorHAnsi" w:hAnsiTheme="minorHAnsi" w:cs="Arial"/>
                <w:sz w:val="20"/>
                <w:szCs w:val="20"/>
              </w:rPr>
            </w:pPr>
            <w:r>
              <w:rPr>
                <w:rFonts w:asciiTheme="minorHAnsi" w:hAnsiTheme="minorHAnsi" w:cs="Arial"/>
                <w:sz w:val="20"/>
                <w:szCs w:val="20"/>
              </w:rPr>
              <w:t>5</w:t>
            </w:r>
          </w:p>
        </w:tc>
        <w:tc>
          <w:tcPr>
            <w:tcW w:w="2126" w:type="dxa"/>
            <w:vAlign w:val="bottom"/>
          </w:tcPr>
          <w:p w14:paraId="1B454844" w14:textId="4A8A644D" w:rsidR="00823FC6" w:rsidRPr="0006486B" w:rsidRDefault="001D293C">
            <w:pPr>
              <w:keepNext/>
              <w:jc w:val="right"/>
              <w:rPr>
                <w:rFonts w:asciiTheme="minorHAnsi" w:hAnsiTheme="minorHAnsi" w:cs="Arial"/>
                <w:sz w:val="20"/>
                <w:szCs w:val="20"/>
              </w:rPr>
            </w:pPr>
            <w:r>
              <w:rPr>
                <w:rFonts w:asciiTheme="minorHAnsi" w:hAnsiTheme="minorHAnsi" w:cs="Arial"/>
                <w:sz w:val="20"/>
                <w:szCs w:val="20"/>
              </w:rPr>
              <w:t>3.5</w:t>
            </w:r>
          </w:p>
        </w:tc>
      </w:tr>
      <w:tr w:rsidR="0006486B" w:rsidRPr="0006486B" w14:paraId="36FF33EC" w14:textId="77777777" w:rsidTr="00065D11">
        <w:tc>
          <w:tcPr>
            <w:tcW w:w="5353" w:type="dxa"/>
            <w:gridSpan w:val="3"/>
          </w:tcPr>
          <w:p w14:paraId="1F799602" w14:textId="77777777" w:rsidR="00823FC6" w:rsidRPr="00B220A3" w:rsidRDefault="00823FC6" w:rsidP="00065D11">
            <w:pPr>
              <w:pStyle w:val="NoSpacing"/>
            </w:pPr>
            <w:r w:rsidRPr="00065D11">
              <w:rPr>
                <w:rFonts w:asciiTheme="minorHAnsi" w:hAnsiTheme="minorHAnsi"/>
                <w:b/>
                <w:sz w:val="20"/>
                <w:szCs w:val="20"/>
              </w:rPr>
              <w:t>Squamous cell carcinoma</w:t>
            </w:r>
          </w:p>
        </w:tc>
        <w:tc>
          <w:tcPr>
            <w:tcW w:w="1208" w:type="dxa"/>
            <w:vAlign w:val="bottom"/>
          </w:tcPr>
          <w:p w14:paraId="167C7E0E" w14:textId="3A36BFE8" w:rsidR="00823FC6" w:rsidRPr="00B220A3" w:rsidRDefault="00BA56F6">
            <w:pPr>
              <w:keepNext/>
              <w:jc w:val="right"/>
              <w:rPr>
                <w:rFonts w:asciiTheme="minorHAnsi" w:hAnsiTheme="minorHAnsi"/>
                <w:b/>
              </w:rPr>
            </w:pPr>
            <w:r>
              <w:rPr>
                <w:rFonts w:asciiTheme="minorHAnsi" w:hAnsiTheme="minorHAnsi" w:cs="Arial"/>
                <w:b/>
                <w:sz w:val="20"/>
                <w:szCs w:val="20"/>
              </w:rPr>
              <w:t>102</w:t>
            </w:r>
          </w:p>
        </w:tc>
        <w:tc>
          <w:tcPr>
            <w:tcW w:w="2126" w:type="dxa"/>
            <w:vAlign w:val="bottom"/>
          </w:tcPr>
          <w:p w14:paraId="40FCA2D2" w14:textId="616CEA44" w:rsidR="00823FC6" w:rsidRPr="00B220A3" w:rsidRDefault="00BA56F6">
            <w:pPr>
              <w:keepNext/>
              <w:jc w:val="right"/>
              <w:rPr>
                <w:rFonts w:asciiTheme="minorHAnsi" w:hAnsiTheme="minorHAnsi"/>
                <w:b/>
              </w:rPr>
            </w:pPr>
            <w:r>
              <w:rPr>
                <w:rFonts w:asciiTheme="minorHAnsi" w:hAnsiTheme="minorHAnsi" w:cs="Arial"/>
                <w:b/>
                <w:sz w:val="20"/>
                <w:szCs w:val="20"/>
              </w:rPr>
              <w:t>71.8</w:t>
            </w:r>
          </w:p>
        </w:tc>
      </w:tr>
      <w:tr w:rsidR="001D293C" w:rsidRPr="0006486B" w14:paraId="1F1E03BC" w14:textId="77777777" w:rsidTr="001D293C">
        <w:tc>
          <w:tcPr>
            <w:tcW w:w="810" w:type="dxa"/>
            <w:tcBorders>
              <w:right w:val="nil"/>
            </w:tcBorders>
          </w:tcPr>
          <w:p w14:paraId="2D5E0E71" w14:textId="77777777" w:rsidR="001D293C" w:rsidRPr="00BA56F6" w:rsidRDefault="001D293C" w:rsidP="00065D11">
            <w:pPr>
              <w:pStyle w:val="NoSpacing"/>
              <w:rPr>
                <w:rFonts w:asciiTheme="minorHAnsi" w:hAnsiTheme="minorHAnsi"/>
                <w:sz w:val="20"/>
                <w:szCs w:val="20"/>
              </w:rPr>
            </w:pPr>
          </w:p>
        </w:tc>
        <w:tc>
          <w:tcPr>
            <w:tcW w:w="4543" w:type="dxa"/>
            <w:gridSpan w:val="2"/>
            <w:tcBorders>
              <w:left w:val="nil"/>
            </w:tcBorders>
          </w:tcPr>
          <w:p w14:paraId="72E7CED4" w14:textId="6028DE9A" w:rsidR="001D293C" w:rsidRPr="00BA56F6" w:rsidRDefault="00BA56F6" w:rsidP="00065D11">
            <w:pPr>
              <w:pStyle w:val="NoSpacing"/>
              <w:rPr>
                <w:rFonts w:asciiTheme="minorHAnsi" w:hAnsiTheme="minorHAnsi"/>
                <w:sz w:val="20"/>
                <w:szCs w:val="20"/>
              </w:rPr>
            </w:pPr>
            <w:proofErr w:type="spellStart"/>
            <w:r w:rsidRPr="00BA56F6">
              <w:rPr>
                <w:rFonts w:asciiTheme="minorHAnsi" w:hAnsiTheme="minorHAnsi"/>
                <w:sz w:val="20"/>
                <w:szCs w:val="20"/>
              </w:rPr>
              <w:t>Basaloid</w:t>
            </w:r>
            <w:proofErr w:type="spellEnd"/>
            <w:r w:rsidRPr="00BA56F6">
              <w:rPr>
                <w:rFonts w:asciiTheme="minorHAnsi" w:hAnsiTheme="minorHAnsi"/>
                <w:sz w:val="20"/>
                <w:szCs w:val="20"/>
              </w:rPr>
              <w:t xml:space="preserve"> squamous cell carcinoma</w:t>
            </w:r>
          </w:p>
        </w:tc>
        <w:tc>
          <w:tcPr>
            <w:tcW w:w="1208" w:type="dxa"/>
            <w:vAlign w:val="bottom"/>
          </w:tcPr>
          <w:p w14:paraId="0C5CC0D9" w14:textId="3DD59370" w:rsidR="001D293C" w:rsidRPr="00BA56F6" w:rsidRDefault="00BA56F6" w:rsidP="00BA56F6">
            <w:pPr>
              <w:keepNext/>
              <w:jc w:val="right"/>
              <w:rPr>
                <w:rFonts w:asciiTheme="minorHAnsi" w:hAnsiTheme="minorHAnsi" w:cs="Arial"/>
                <w:sz w:val="20"/>
                <w:szCs w:val="20"/>
              </w:rPr>
            </w:pPr>
            <w:r>
              <w:rPr>
                <w:rFonts w:asciiTheme="minorHAnsi" w:hAnsiTheme="minorHAnsi" w:cs="Arial"/>
                <w:sz w:val="20"/>
                <w:szCs w:val="20"/>
              </w:rPr>
              <w:t>4</w:t>
            </w:r>
          </w:p>
        </w:tc>
        <w:tc>
          <w:tcPr>
            <w:tcW w:w="2126" w:type="dxa"/>
            <w:vAlign w:val="bottom"/>
          </w:tcPr>
          <w:p w14:paraId="5D5EF65C" w14:textId="0B087E89" w:rsidR="001D293C" w:rsidRPr="00BA56F6" w:rsidRDefault="00BA56F6">
            <w:pPr>
              <w:keepNext/>
              <w:jc w:val="right"/>
              <w:rPr>
                <w:rFonts w:asciiTheme="minorHAnsi" w:hAnsiTheme="minorHAnsi" w:cs="Arial"/>
                <w:sz w:val="20"/>
                <w:szCs w:val="20"/>
              </w:rPr>
            </w:pPr>
            <w:r>
              <w:rPr>
                <w:rFonts w:asciiTheme="minorHAnsi" w:hAnsiTheme="minorHAnsi" w:cs="Arial"/>
                <w:sz w:val="20"/>
                <w:szCs w:val="20"/>
              </w:rPr>
              <w:t>2.8</w:t>
            </w:r>
          </w:p>
        </w:tc>
      </w:tr>
      <w:tr w:rsidR="0006486B" w:rsidRPr="0006486B" w14:paraId="633FA3B7" w14:textId="77777777" w:rsidTr="001D293C">
        <w:tc>
          <w:tcPr>
            <w:tcW w:w="817" w:type="dxa"/>
            <w:gridSpan w:val="2"/>
            <w:tcBorders>
              <w:right w:val="nil"/>
            </w:tcBorders>
          </w:tcPr>
          <w:p w14:paraId="7777B235" w14:textId="77777777" w:rsidR="00823FC6" w:rsidRPr="0006486B" w:rsidRDefault="00823FC6" w:rsidP="00065D11">
            <w:pPr>
              <w:pStyle w:val="NoSpacing"/>
            </w:pPr>
          </w:p>
        </w:tc>
        <w:tc>
          <w:tcPr>
            <w:tcW w:w="4536" w:type="dxa"/>
            <w:tcBorders>
              <w:left w:val="nil"/>
            </w:tcBorders>
            <w:vAlign w:val="bottom"/>
          </w:tcPr>
          <w:p w14:paraId="45FC946A"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Papillary squamous cell carcinoma</w:t>
            </w:r>
          </w:p>
        </w:tc>
        <w:tc>
          <w:tcPr>
            <w:tcW w:w="1208" w:type="dxa"/>
            <w:vAlign w:val="bottom"/>
          </w:tcPr>
          <w:p w14:paraId="05D67569" w14:textId="2A641B61" w:rsidR="00823FC6" w:rsidRPr="0006486B" w:rsidRDefault="00BA56F6">
            <w:pPr>
              <w:keepNext/>
              <w:jc w:val="right"/>
              <w:rPr>
                <w:rFonts w:asciiTheme="minorHAnsi" w:hAnsiTheme="minorHAnsi" w:cs="Arial"/>
                <w:sz w:val="20"/>
                <w:szCs w:val="20"/>
              </w:rPr>
            </w:pPr>
            <w:r>
              <w:rPr>
                <w:rFonts w:asciiTheme="minorHAnsi" w:hAnsiTheme="minorHAnsi" w:cs="Arial"/>
                <w:sz w:val="20"/>
                <w:szCs w:val="20"/>
              </w:rPr>
              <w:t>3</w:t>
            </w:r>
          </w:p>
        </w:tc>
        <w:tc>
          <w:tcPr>
            <w:tcW w:w="2126" w:type="dxa"/>
            <w:vAlign w:val="bottom"/>
          </w:tcPr>
          <w:p w14:paraId="0F62FAE4" w14:textId="5D7B288F" w:rsidR="00823FC6" w:rsidRPr="0006486B" w:rsidRDefault="00BA56F6">
            <w:pPr>
              <w:keepNext/>
              <w:jc w:val="right"/>
              <w:rPr>
                <w:rFonts w:asciiTheme="minorHAnsi" w:hAnsiTheme="minorHAnsi" w:cs="Arial"/>
                <w:sz w:val="20"/>
                <w:szCs w:val="20"/>
              </w:rPr>
            </w:pPr>
            <w:r>
              <w:rPr>
                <w:rFonts w:asciiTheme="minorHAnsi" w:hAnsiTheme="minorHAnsi" w:cs="Arial"/>
                <w:sz w:val="20"/>
                <w:szCs w:val="20"/>
              </w:rPr>
              <w:t>2.1</w:t>
            </w:r>
          </w:p>
        </w:tc>
      </w:tr>
      <w:tr w:rsidR="0006486B" w:rsidRPr="0006486B" w14:paraId="24B38CEF" w14:textId="77777777" w:rsidTr="00065D11">
        <w:tc>
          <w:tcPr>
            <w:tcW w:w="817" w:type="dxa"/>
            <w:gridSpan w:val="2"/>
          </w:tcPr>
          <w:p w14:paraId="1B7887BD" w14:textId="77777777" w:rsidR="00823FC6" w:rsidRPr="0006486B" w:rsidRDefault="00823FC6" w:rsidP="00065D11">
            <w:pPr>
              <w:pStyle w:val="NoSpacing"/>
            </w:pPr>
          </w:p>
        </w:tc>
        <w:tc>
          <w:tcPr>
            <w:tcW w:w="4536" w:type="dxa"/>
            <w:vAlign w:val="bottom"/>
          </w:tcPr>
          <w:p w14:paraId="79FC127B"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Squamous cell carcinoma, keratinizing, not otherwise specified</w:t>
            </w:r>
          </w:p>
        </w:tc>
        <w:tc>
          <w:tcPr>
            <w:tcW w:w="1208" w:type="dxa"/>
            <w:vAlign w:val="bottom"/>
          </w:tcPr>
          <w:p w14:paraId="565DFB0F" w14:textId="58CFEB5C" w:rsidR="00823FC6" w:rsidRPr="0006486B" w:rsidRDefault="00BA56F6">
            <w:pPr>
              <w:keepNext/>
              <w:jc w:val="right"/>
              <w:rPr>
                <w:rFonts w:asciiTheme="minorHAnsi" w:hAnsiTheme="minorHAnsi" w:cs="Arial"/>
                <w:sz w:val="20"/>
                <w:szCs w:val="20"/>
              </w:rPr>
            </w:pPr>
            <w:r>
              <w:rPr>
                <w:rFonts w:asciiTheme="minorHAnsi" w:hAnsiTheme="minorHAnsi" w:cs="Arial"/>
                <w:sz w:val="20"/>
                <w:szCs w:val="20"/>
              </w:rPr>
              <w:t>8</w:t>
            </w:r>
          </w:p>
        </w:tc>
        <w:tc>
          <w:tcPr>
            <w:tcW w:w="2126" w:type="dxa"/>
            <w:vAlign w:val="bottom"/>
          </w:tcPr>
          <w:p w14:paraId="6E754A62" w14:textId="3B851A77" w:rsidR="00823FC6" w:rsidRPr="0006486B" w:rsidRDefault="00BA56F6">
            <w:pPr>
              <w:keepNext/>
              <w:jc w:val="right"/>
              <w:rPr>
                <w:rFonts w:asciiTheme="minorHAnsi" w:hAnsiTheme="minorHAnsi" w:cs="Arial"/>
                <w:sz w:val="20"/>
                <w:szCs w:val="20"/>
              </w:rPr>
            </w:pPr>
            <w:r>
              <w:rPr>
                <w:rFonts w:asciiTheme="minorHAnsi" w:hAnsiTheme="minorHAnsi" w:cs="Arial"/>
                <w:sz w:val="20"/>
                <w:szCs w:val="20"/>
              </w:rPr>
              <w:t>5.6</w:t>
            </w:r>
          </w:p>
        </w:tc>
      </w:tr>
      <w:tr w:rsidR="0006486B" w:rsidRPr="0006486B" w14:paraId="3CBA3BCC" w14:textId="77777777" w:rsidTr="00065D11">
        <w:tc>
          <w:tcPr>
            <w:tcW w:w="817" w:type="dxa"/>
            <w:gridSpan w:val="2"/>
          </w:tcPr>
          <w:p w14:paraId="173285EB" w14:textId="77777777" w:rsidR="00823FC6" w:rsidRPr="0006486B" w:rsidRDefault="00823FC6" w:rsidP="00065D11">
            <w:pPr>
              <w:pStyle w:val="NoSpacing"/>
            </w:pPr>
          </w:p>
        </w:tc>
        <w:tc>
          <w:tcPr>
            <w:tcW w:w="4536" w:type="dxa"/>
            <w:vAlign w:val="bottom"/>
          </w:tcPr>
          <w:p w14:paraId="08483ABA"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Squamous cell carcinoma, large cell, non-keratinizing, not otherwise specified</w:t>
            </w:r>
          </w:p>
        </w:tc>
        <w:tc>
          <w:tcPr>
            <w:tcW w:w="1208" w:type="dxa"/>
            <w:vAlign w:val="bottom"/>
          </w:tcPr>
          <w:p w14:paraId="5601A771" w14:textId="7C550C3C"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8</w:t>
            </w:r>
          </w:p>
        </w:tc>
        <w:tc>
          <w:tcPr>
            <w:tcW w:w="2126" w:type="dxa"/>
            <w:vAlign w:val="bottom"/>
          </w:tcPr>
          <w:p w14:paraId="18818AE5" w14:textId="65C36529"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5.6</w:t>
            </w:r>
          </w:p>
        </w:tc>
      </w:tr>
      <w:tr w:rsidR="0006486B" w:rsidRPr="0006486B" w14:paraId="3DF70901" w14:textId="77777777" w:rsidTr="00065D11">
        <w:tc>
          <w:tcPr>
            <w:tcW w:w="817" w:type="dxa"/>
            <w:gridSpan w:val="2"/>
          </w:tcPr>
          <w:p w14:paraId="4F94DB53" w14:textId="77777777" w:rsidR="00823FC6" w:rsidRPr="0006486B" w:rsidRDefault="00823FC6" w:rsidP="00065D11">
            <w:pPr>
              <w:pStyle w:val="NoSpacing"/>
            </w:pPr>
          </w:p>
        </w:tc>
        <w:tc>
          <w:tcPr>
            <w:tcW w:w="4536" w:type="dxa"/>
            <w:vAlign w:val="bottom"/>
          </w:tcPr>
          <w:p w14:paraId="1CAECD4E"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 xml:space="preserve">Squamous cell carcinoma, </w:t>
            </w:r>
            <w:proofErr w:type="spellStart"/>
            <w:r w:rsidRPr="0006486B">
              <w:rPr>
                <w:rFonts w:asciiTheme="minorHAnsi" w:hAnsiTheme="minorHAnsi" w:cs="Arial"/>
                <w:sz w:val="20"/>
                <w:szCs w:val="20"/>
              </w:rPr>
              <w:t>microinvasive</w:t>
            </w:r>
            <w:proofErr w:type="spellEnd"/>
          </w:p>
        </w:tc>
        <w:tc>
          <w:tcPr>
            <w:tcW w:w="1208" w:type="dxa"/>
            <w:vAlign w:val="bottom"/>
          </w:tcPr>
          <w:p w14:paraId="7906EE1E" w14:textId="140CD068"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9</w:t>
            </w:r>
          </w:p>
        </w:tc>
        <w:tc>
          <w:tcPr>
            <w:tcW w:w="2126" w:type="dxa"/>
            <w:vAlign w:val="bottom"/>
          </w:tcPr>
          <w:p w14:paraId="19E9EB5D" w14:textId="4AA3D895"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6.3</w:t>
            </w:r>
          </w:p>
        </w:tc>
      </w:tr>
      <w:tr w:rsidR="0006486B" w:rsidRPr="0006486B" w14:paraId="212FC69D" w14:textId="77777777" w:rsidTr="00065D11">
        <w:tc>
          <w:tcPr>
            <w:tcW w:w="817" w:type="dxa"/>
            <w:gridSpan w:val="2"/>
          </w:tcPr>
          <w:p w14:paraId="49214A5F" w14:textId="77777777" w:rsidR="00823FC6" w:rsidRPr="0006486B" w:rsidRDefault="00823FC6" w:rsidP="00065D11">
            <w:pPr>
              <w:pStyle w:val="NoSpacing"/>
            </w:pPr>
          </w:p>
        </w:tc>
        <w:tc>
          <w:tcPr>
            <w:tcW w:w="4536" w:type="dxa"/>
            <w:vAlign w:val="bottom"/>
          </w:tcPr>
          <w:p w14:paraId="1D2F04A4"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Squamous cell carcinoma, not otherwise specified</w:t>
            </w:r>
          </w:p>
        </w:tc>
        <w:tc>
          <w:tcPr>
            <w:tcW w:w="1208" w:type="dxa"/>
            <w:vAlign w:val="bottom"/>
          </w:tcPr>
          <w:p w14:paraId="2FD1D129" w14:textId="0AB8ABD1"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70</w:t>
            </w:r>
          </w:p>
        </w:tc>
        <w:tc>
          <w:tcPr>
            <w:tcW w:w="2126" w:type="dxa"/>
            <w:vAlign w:val="bottom"/>
          </w:tcPr>
          <w:p w14:paraId="1F51D39C" w14:textId="69A422AD" w:rsidR="00823FC6" w:rsidRPr="0006486B" w:rsidRDefault="00341125">
            <w:pPr>
              <w:keepNext/>
              <w:jc w:val="right"/>
              <w:rPr>
                <w:rFonts w:asciiTheme="minorHAnsi" w:hAnsiTheme="minorHAnsi" w:cs="Arial"/>
                <w:sz w:val="20"/>
                <w:szCs w:val="20"/>
              </w:rPr>
            </w:pPr>
            <w:r>
              <w:rPr>
                <w:rFonts w:asciiTheme="minorHAnsi" w:hAnsiTheme="minorHAnsi" w:cs="Arial"/>
                <w:sz w:val="20"/>
                <w:szCs w:val="20"/>
              </w:rPr>
              <w:t>49.3</w:t>
            </w:r>
          </w:p>
        </w:tc>
      </w:tr>
      <w:tr w:rsidR="0006486B" w:rsidRPr="0006486B" w14:paraId="6A791A2D" w14:textId="77777777" w:rsidTr="00065D11">
        <w:trPr>
          <w:trHeight w:val="323"/>
        </w:trPr>
        <w:tc>
          <w:tcPr>
            <w:tcW w:w="5353" w:type="dxa"/>
            <w:gridSpan w:val="3"/>
          </w:tcPr>
          <w:p w14:paraId="40E33EB1" w14:textId="77777777" w:rsidR="00823FC6" w:rsidRPr="00B220A3" w:rsidRDefault="00823FC6" w:rsidP="00065D11">
            <w:pPr>
              <w:pStyle w:val="NoSpacing"/>
            </w:pPr>
            <w:r w:rsidRPr="00065D11">
              <w:rPr>
                <w:rFonts w:asciiTheme="minorHAnsi" w:hAnsiTheme="minorHAnsi"/>
                <w:b/>
                <w:sz w:val="20"/>
                <w:szCs w:val="20"/>
              </w:rPr>
              <w:t>Other</w:t>
            </w:r>
          </w:p>
        </w:tc>
        <w:tc>
          <w:tcPr>
            <w:tcW w:w="1208" w:type="dxa"/>
            <w:vAlign w:val="bottom"/>
          </w:tcPr>
          <w:p w14:paraId="68E8D4FB" w14:textId="58D33810" w:rsidR="00823FC6" w:rsidRPr="00B220A3" w:rsidRDefault="00341125">
            <w:pPr>
              <w:keepNext/>
              <w:jc w:val="right"/>
              <w:rPr>
                <w:rFonts w:asciiTheme="minorHAnsi" w:hAnsiTheme="minorHAnsi" w:cs="Arial"/>
                <w:b/>
                <w:sz w:val="20"/>
                <w:szCs w:val="20"/>
              </w:rPr>
            </w:pPr>
            <w:r>
              <w:rPr>
                <w:rFonts w:asciiTheme="minorHAnsi" w:hAnsiTheme="minorHAnsi" w:cs="Arial"/>
                <w:b/>
                <w:sz w:val="20"/>
                <w:szCs w:val="20"/>
              </w:rPr>
              <w:t>11</w:t>
            </w:r>
          </w:p>
        </w:tc>
        <w:tc>
          <w:tcPr>
            <w:tcW w:w="2126" w:type="dxa"/>
            <w:vAlign w:val="bottom"/>
          </w:tcPr>
          <w:p w14:paraId="473F825E" w14:textId="3A1AA943" w:rsidR="00823FC6" w:rsidRPr="00B220A3" w:rsidRDefault="00341125">
            <w:pPr>
              <w:keepNext/>
              <w:jc w:val="right"/>
              <w:rPr>
                <w:rFonts w:asciiTheme="minorHAnsi" w:hAnsiTheme="minorHAnsi"/>
                <w:b/>
              </w:rPr>
            </w:pPr>
            <w:r>
              <w:rPr>
                <w:rFonts w:asciiTheme="minorHAnsi" w:hAnsiTheme="minorHAnsi" w:cs="Arial"/>
                <w:b/>
                <w:sz w:val="20"/>
                <w:szCs w:val="20"/>
              </w:rPr>
              <w:t>7.7</w:t>
            </w:r>
          </w:p>
        </w:tc>
      </w:tr>
      <w:tr w:rsidR="00667883" w:rsidRPr="0006486B" w14:paraId="16419949" w14:textId="77777777" w:rsidTr="00065D11">
        <w:tc>
          <w:tcPr>
            <w:tcW w:w="817" w:type="dxa"/>
            <w:gridSpan w:val="2"/>
          </w:tcPr>
          <w:p w14:paraId="51E9E992" w14:textId="77777777" w:rsidR="00667883" w:rsidRPr="0006486B" w:rsidRDefault="00667883" w:rsidP="00065D11">
            <w:pPr>
              <w:pStyle w:val="NoSpacing"/>
            </w:pPr>
          </w:p>
        </w:tc>
        <w:tc>
          <w:tcPr>
            <w:tcW w:w="4536" w:type="dxa"/>
            <w:vAlign w:val="bottom"/>
          </w:tcPr>
          <w:p w14:paraId="15B26234" w14:textId="618A86CC" w:rsidR="00667883" w:rsidRPr="0006486B" w:rsidDel="00667883" w:rsidRDefault="00667883" w:rsidP="005D4A40">
            <w:pPr>
              <w:keepNext/>
              <w:rPr>
                <w:rFonts w:asciiTheme="minorHAnsi" w:hAnsiTheme="minorHAnsi" w:cs="Arial"/>
                <w:sz w:val="20"/>
                <w:szCs w:val="20"/>
              </w:rPr>
            </w:pPr>
            <w:r w:rsidRPr="00667883">
              <w:rPr>
                <w:rFonts w:asciiTheme="minorHAnsi" w:hAnsiTheme="minorHAnsi" w:cs="Arial"/>
                <w:sz w:val="20"/>
                <w:szCs w:val="20"/>
              </w:rPr>
              <w:t>Carcinoma, not otherwise specified</w:t>
            </w:r>
          </w:p>
        </w:tc>
        <w:tc>
          <w:tcPr>
            <w:tcW w:w="1208" w:type="dxa"/>
            <w:vAlign w:val="bottom"/>
          </w:tcPr>
          <w:p w14:paraId="776E2866" w14:textId="60A6CF30" w:rsidR="00667883" w:rsidRPr="0006486B" w:rsidDel="00667883" w:rsidRDefault="00667883">
            <w:pPr>
              <w:keepNext/>
              <w:jc w:val="right"/>
              <w:rPr>
                <w:rFonts w:asciiTheme="minorHAnsi" w:hAnsiTheme="minorHAnsi" w:cs="Arial"/>
                <w:sz w:val="20"/>
                <w:szCs w:val="20"/>
              </w:rPr>
            </w:pPr>
            <w:r>
              <w:rPr>
                <w:rFonts w:asciiTheme="minorHAnsi" w:hAnsiTheme="minorHAnsi" w:cs="Arial"/>
                <w:sz w:val="20"/>
                <w:szCs w:val="20"/>
              </w:rPr>
              <w:t>2</w:t>
            </w:r>
          </w:p>
        </w:tc>
        <w:tc>
          <w:tcPr>
            <w:tcW w:w="2126" w:type="dxa"/>
            <w:vAlign w:val="bottom"/>
          </w:tcPr>
          <w:p w14:paraId="5810C425" w14:textId="71F21303" w:rsidR="00667883" w:rsidRPr="0006486B" w:rsidDel="00667883" w:rsidRDefault="00667883">
            <w:pPr>
              <w:keepNext/>
              <w:jc w:val="right"/>
              <w:rPr>
                <w:rFonts w:asciiTheme="minorHAnsi" w:hAnsiTheme="minorHAnsi" w:cs="Arial"/>
                <w:sz w:val="20"/>
                <w:szCs w:val="20"/>
              </w:rPr>
            </w:pPr>
            <w:r>
              <w:rPr>
                <w:rFonts w:asciiTheme="minorHAnsi" w:hAnsiTheme="minorHAnsi" w:cs="Arial"/>
                <w:sz w:val="20"/>
                <w:szCs w:val="20"/>
              </w:rPr>
              <w:t>1.4</w:t>
            </w:r>
          </w:p>
        </w:tc>
      </w:tr>
      <w:tr w:rsidR="00667883" w:rsidRPr="0006486B" w14:paraId="1219B125" w14:textId="77777777" w:rsidTr="00065D11">
        <w:tc>
          <w:tcPr>
            <w:tcW w:w="817" w:type="dxa"/>
            <w:gridSpan w:val="2"/>
          </w:tcPr>
          <w:p w14:paraId="36355ECA" w14:textId="77777777" w:rsidR="00667883" w:rsidRPr="0006486B" w:rsidRDefault="00667883" w:rsidP="00065D11">
            <w:pPr>
              <w:pStyle w:val="NoSpacing"/>
            </w:pPr>
          </w:p>
        </w:tc>
        <w:tc>
          <w:tcPr>
            <w:tcW w:w="4536" w:type="dxa"/>
            <w:vAlign w:val="bottom"/>
          </w:tcPr>
          <w:p w14:paraId="388228E6" w14:textId="206EEF75" w:rsidR="00667883" w:rsidRPr="00667883" w:rsidRDefault="00667883" w:rsidP="005D4A40">
            <w:pPr>
              <w:keepNext/>
              <w:rPr>
                <w:rFonts w:asciiTheme="minorHAnsi" w:hAnsiTheme="minorHAnsi" w:cs="Arial"/>
                <w:sz w:val="20"/>
                <w:szCs w:val="20"/>
              </w:rPr>
            </w:pPr>
            <w:proofErr w:type="spellStart"/>
            <w:r w:rsidRPr="00667883">
              <w:rPr>
                <w:rFonts w:asciiTheme="minorHAnsi" w:hAnsiTheme="minorHAnsi" w:cs="Arial"/>
                <w:sz w:val="20"/>
                <w:szCs w:val="20"/>
              </w:rPr>
              <w:t>Carcinosarcoma</w:t>
            </w:r>
            <w:proofErr w:type="spellEnd"/>
            <w:r w:rsidRPr="00667883">
              <w:rPr>
                <w:rFonts w:asciiTheme="minorHAnsi" w:hAnsiTheme="minorHAnsi" w:cs="Arial"/>
                <w:sz w:val="20"/>
                <w:szCs w:val="20"/>
              </w:rPr>
              <w:t>, not otherwise specified</w:t>
            </w:r>
          </w:p>
        </w:tc>
        <w:tc>
          <w:tcPr>
            <w:tcW w:w="1208" w:type="dxa"/>
            <w:vAlign w:val="bottom"/>
          </w:tcPr>
          <w:p w14:paraId="7467DE43" w14:textId="45DD0DCF" w:rsidR="00667883" w:rsidRDefault="00667883">
            <w:pPr>
              <w:keepNext/>
              <w:jc w:val="right"/>
              <w:rPr>
                <w:rFonts w:asciiTheme="minorHAnsi" w:hAnsiTheme="minorHAnsi" w:cs="Arial"/>
                <w:sz w:val="20"/>
                <w:szCs w:val="20"/>
              </w:rPr>
            </w:pPr>
            <w:r>
              <w:rPr>
                <w:rFonts w:asciiTheme="minorHAnsi" w:hAnsiTheme="minorHAnsi" w:cs="Arial"/>
                <w:sz w:val="20"/>
                <w:szCs w:val="20"/>
              </w:rPr>
              <w:t>1</w:t>
            </w:r>
          </w:p>
        </w:tc>
        <w:tc>
          <w:tcPr>
            <w:tcW w:w="2126" w:type="dxa"/>
            <w:vAlign w:val="bottom"/>
          </w:tcPr>
          <w:p w14:paraId="4FC6A0F5" w14:textId="4A473E74" w:rsidR="00667883" w:rsidRDefault="00667883">
            <w:pPr>
              <w:keepNext/>
              <w:jc w:val="right"/>
              <w:rPr>
                <w:rFonts w:asciiTheme="minorHAnsi" w:hAnsiTheme="minorHAnsi" w:cs="Arial"/>
                <w:sz w:val="20"/>
                <w:szCs w:val="20"/>
              </w:rPr>
            </w:pPr>
            <w:r>
              <w:rPr>
                <w:rFonts w:asciiTheme="minorHAnsi" w:hAnsiTheme="minorHAnsi" w:cs="Arial"/>
                <w:sz w:val="20"/>
                <w:szCs w:val="20"/>
              </w:rPr>
              <w:t>0.7</w:t>
            </w:r>
          </w:p>
        </w:tc>
      </w:tr>
      <w:tr w:rsidR="00667883" w:rsidRPr="0006486B" w14:paraId="649A7BEA" w14:textId="77777777" w:rsidTr="00667883">
        <w:tc>
          <w:tcPr>
            <w:tcW w:w="817" w:type="dxa"/>
            <w:gridSpan w:val="2"/>
          </w:tcPr>
          <w:p w14:paraId="3FEEE5CF" w14:textId="77777777" w:rsidR="00667883" w:rsidRPr="0006486B" w:rsidRDefault="00667883" w:rsidP="00065D11">
            <w:pPr>
              <w:pStyle w:val="NoSpacing"/>
            </w:pPr>
          </w:p>
        </w:tc>
        <w:tc>
          <w:tcPr>
            <w:tcW w:w="4536" w:type="dxa"/>
          </w:tcPr>
          <w:p w14:paraId="4AF31D3A" w14:textId="2947F089" w:rsidR="00667883" w:rsidRPr="00667883" w:rsidRDefault="00667883" w:rsidP="00667883">
            <w:pPr>
              <w:keepNext/>
              <w:rPr>
                <w:rFonts w:asciiTheme="minorHAnsi" w:hAnsiTheme="minorHAnsi" w:cs="Arial"/>
                <w:sz w:val="20"/>
                <w:szCs w:val="20"/>
              </w:rPr>
            </w:pPr>
            <w:proofErr w:type="spellStart"/>
            <w:r w:rsidRPr="00667883">
              <w:rPr>
                <w:rFonts w:asciiTheme="minorHAnsi" w:hAnsiTheme="minorHAnsi" w:cs="Arial"/>
                <w:sz w:val="20"/>
                <w:szCs w:val="20"/>
              </w:rPr>
              <w:t>Embryonal</w:t>
            </w:r>
            <w:proofErr w:type="spellEnd"/>
            <w:r w:rsidRPr="00667883">
              <w:rPr>
                <w:rFonts w:asciiTheme="minorHAnsi" w:hAnsiTheme="minorHAnsi" w:cs="Arial"/>
                <w:sz w:val="20"/>
                <w:szCs w:val="20"/>
              </w:rPr>
              <w:t xml:space="preserve"> </w:t>
            </w:r>
            <w:proofErr w:type="spellStart"/>
            <w:r w:rsidRPr="00667883">
              <w:rPr>
                <w:rFonts w:asciiTheme="minorHAnsi" w:hAnsiTheme="minorHAnsi" w:cs="Arial"/>
                <w:sz w:val="20"/>
                <w:szCs w:val="20"/>
              </w:rPr>
              <w:t>rhabdomyosarcoma</w:t>
            </w:r>
            <w:proofErr w:type="spellEnd"/>
            <w:r w:rsidRPr="00667883">
              <w:rPr>
                <w:rFonts w:asciiTheme="minorHAnsi" w:hAnsiTheme="minorHAnsi" w:cs="Arial"/>
                <w:sz w:val="20"/>
                <w:szCs w:val="20"/>
              </w:rPr>
              <w:t>, not otherwise specified</w:t>
            </w:r>
          </w:p>
        </w:tc>
        <w:tc>
          <w:tcPr>
            <w:tcW w:w="1208" w:type="dxa"/>
          </w:tcPr>
          <w:p w14:paraId="6BB5218B" w14:textId="5D275372" w:rsidR="00667883" w:rsidRDefault="00667883" w:rsidP="00667883">
            <w:pPr>
              <w:keepNext/>
              <w:jc w:val="right"/>
              <w:rPr>
                <w:rFonts w:asciiTheme="minorHAnsi" w:hAnsiTheme="minorHAnsi" w:cs="Arial"/>
                <w:sz w:val="20"/>
                <w:szCs w:val="20"/>
              </w:rPr>
            </w:pPr>
            <w:r>
              <w:rPr>
                <w:rFonts w:asciiTheme="minorHAnsi" w:hAnsiTheme="minorHAnsi" w:cs="Arial"/>
                <w:sz w:val="20"/>
                <w:szCs w:val="20"/>
              </w:rPr>
              <w:t>1</w:t>
            </w:r>
          </w:p>
        </w:tc>
        <w:tc>
          <w:tcPr>
            <w:tcW w:w="2126" w:type="dxa"/>
          </w:tcPr>
          <w:p w14:paraId="1ED4CBC8" w14:textId="7364B10D" w:rsidR="00667883" w:rsidRDefault="00667883" w:rsidP="00667883">
            <w:pPr>
              <w:keepNext/>
              <w:jc w:val="right"/>
              <w:rPr>
                <w:rFonts w:asciiTheme="minorHAnsi" w:hAnsiTheme="minorHAnsi" w:cs="Arial"/>
                <w:sz w:val="20"/>
                <w:szCs w:val="20"/>
              </w:rPr>
            </w:pPr>
            <w:r>
              <w:rPr>
                <w:rFonts w:asciiTheme="minorHAnsi" w:hAnsiTheme="minorHAnsi" w:cs="Arial"/>
                <w:sz w:val="20"/>
                <w:szCs w:val="20"/>
              </w:rPr>
              <w:t>0.7</w:t>
            </w:r>
          </w:p>
        </w:tc>
      </w:tr>
      <w:tr w:rsidR="00667883" w:rsidRPr="0006486B" w14:paraId="190B31D6" w14:textId="77777777" w:rsidTr="00667883">
        <w:tc>
          <w:tcPr>
            <w:tcW w:w="817" w:type="dxa"/>
            <w:gridSpan w:val="2"/>
          </w:tcPr>
          <w:p w14:paraId="4FD4F91F" w14:textId="77777777" w:rsidR="00667883" w:rsidRPr="0006486B" w:rsidRDefault="00667883" w:rsidP="00065D11">
            <w:pPr>
              <w:pStyle w:val="NoSpacing"/>
            </w:pPr>
          </w:p>
        </w:tc>
        <w:tc>
          <w:tcPr>
            <w:tcW w:w="4536" w:type="dxa"/>
          </w:tcPr>
          <w:p w14:paraId="3865FBF9" w14:textId="487D579E" w:rsidR="00667883" w:rsidRPr="00667883" w:rsidRDefault="00892C12" w:rsidP="00667883">
            <w:pPr>
              <w:keepNext/>
              <w:rPr>
                <w:rFonts w:asciiTheme="minorHAnsi" w:hAnsiTheme="minorHAnsi" w:cs="Arial"/>
                <w:sz w:val="20"/>
                <w:szCs w:val="20"/>
              </w:rPr>
            </w:pPr>
            <w:r w:rsidRPr="00892C12">
              <w:rPr>
                <w:rFonts w:asciiTheme="minorHAnsi" w:hAnsiTheme="minorHAnsi" w:cs="Arial"/>
                <w:sz w:val="20"/>
                <w:szCs w:val="20"/>
              </w:rPr>
              <w:t>Large cell neuroendocrine carcinoma</w:t>
            </w:r>
          </w:p>
        </w:tc>
        <w:tc>
          <w:tcPr>
            <w:tcW w:w="1208" w:type="dxa"/>
          </w:tcPr>
          <w:p w14:paraId="3B80448B" w14:textId="1C10E5FF" w:rsidR="00667883" w:rsidRDefault="00892C12" w:rsidP="00667883">
            <w:pPr>
              <w:keepNext/>
              <w:jc w:val="right"/>
              <w:rPr>
                <w:rFonts w:asciiTheme="minorHAnsi" w:hAnsiTheme="minorHAnsi" w:cs="Arial"/>
                <w:sz w:val="20"/>
                <w:szCs w:val="20"/>
              </w:rPr>
            </w:pPr>
            <w:r>
              <w:rPr>
                <w:rFonts w:asciiTheme="minorHAnsi" w:hAnsiTheme="minorHAnsi" w:cs="Arial"/>
                <w:sz w:val="20"/>
                <w:szCs w:val="20"/>
              </w:rPr>
              <w:t>1</w:t>
            </w:r>
          </w:p>
        </w:tc>
        <w:tc>
          <w:tcPr>
            <w:tcW w:w="2126" w:type="dxa"/>
          </w:tcPr>
          <w:p w14:paraId="42D24E1B" w14:textId="6B71F683" w:rsidR="00667883" w:rsidRDefault="00892C12" w:rsidP="00667883">
            <w:pPr>
              <w:keepNext/>
              <w:jc w:val="right"/>
              <w:rPr>
                <w:rFonts w:asciiTheme="minorHAnsi" w:hAnsiTheme="minorHAnsi" w:cs="Arial"/>
                <w:sz w:val="20"/>
                <w:szCs w:val="20"/>
              </w:rPr>
            </w:pPr>
            <w:r>
              <w:rPr>
                <w:rFonts w:asciiTheme="minorHAnsi" w:hAnsiTheme="minorHAnsi" w:cs="Arial"/>
                <w:sz w:val="20"/>
                <w:szCs w:val="20"/>
              </w:rPr>
              <w:t>0.7</w:t>
            </w:r>
          </w:p>
        </w:tc>
      </w:tr>
      <w:tr w:rsidR="0006486B" w:rsidRPr="0006486B" w14:paraId="568AD8E3" w14:textId="77777777" w:rsidTr="00065D11">
        <w:tc>
          <w:tcPr>
            <w:tcW w:w="817" w:type="dxa"/>
            <w:gridSpan w:val="2"/>
          </w:tcPr>
          <w:p w14:paraId="1BDD174A" w14:textId="77777777" w:rsidR="00823FC6" w:rsidRPr="0006486B" w:rsidRDefault="00823FC6" w:rsidP="00065D11">
            <w:pPr>
              <w:pStyle w:val="NoSpacing"/>
            </w:pPr>
          </w:p>
        </w:tc>
        <w:tc>
          <w:tcPr>
            <w:tcW w:w="4536" w:type="dxa"/>
            <w:vAlign w:val="bottom"/>
          </w:tcPr>
          <w:p w14:paraId="0BD33805" w14:textId="77777777" w:rsidR="00823FC6" w:rsidRPr="0006486B" w:rsidRDefault="00823FC6" w:rsidP="005D4A40">
            <w:pPr>
              <w:keepNext/>
              <w:rPr>
                <w:rFonts w:asciiTheme="minorHAnsi" w:hAnsiTheme="minorHAnsi" w:cs="Arial"/>
                <w:sz w:val="20"/>
                <w:szCs w:val="20"/>
              </w:rPr>
            </w:pPr>
            <w:r w:rsidRPr="0006486B">
              <w:rPr>
                <w:rFonts w:asciiTheme="minorHAnsi" w:hAnsiTheme="minorHAnsi" w:cs="Arial"/>
                <w:sz w:val="20"/>
                <w:szCs w:val="20"/>
              </w:rPr>
              <w:t>Neoplasm, malignant</w:t>
            </w:r>
          </w:p>
        </w:tc>
        <w:tc>
          <w:tcPr>
            <w:tcW w:w="1208" w:type="dxa"/>
            <w:vAlign w:val="bottom"/>
          </w:tcPr>
          <w:p w14:paraId="4118CBE4" w14:textId="2BDC34F3" w:rsidR="00823FC6" w:rsidRPr="0006486B" w:rsidRDefault="00892C12">
            <w:pPr>
              <w:keepNext/>
              <w:jc w:val="right"/>
              <w:rPr>
                <w:rFonts w:asciiTheme="minorHAnsi" w:hAnsiTheme="minorHAnsi"/>
                <w:sz w:val="20"/>
                <w:szCs w:val="20"/>
              </w:rPr>
            </w:pPr>
            <w:r>
              <w:rPr>
                <w:rFonts w:asciiTheme="minorHAnsi" w:hAnsiTheme="minorHAnsi" w:cs="Arial"/>
                <w:sz w:val="20"/>
                <w:szCs w:val="20"/>
              </w:rPr>
              <w:t>5</w:t>
            </w:r>
          </w:p>
        </w:tc>
        <w:tc>
          <w:tcPr>
            <w:tcW w:w="2126" w:type="dxa"/>
            <w:vAlign w:val="bottom"/>
          </w:tcPr>
          <w:p w14:paraId="6F52CCE1" w14:textId="39E81E4D" w:rsidR="00823FC6" w:rsidRPr="0006486B" w:rsidRDefault="00892C12">
            <w:pPr>
              <w:keepNext/>
              <w:jc w:val="right"/>
              <w:rPr>
                <w:rFonts w:asciiTheme="minorHAnsi" w:hAnsiTheme="minorHAnsi"/>
                <w:sz w:val="20"/>
                <w:szCs w:val="20"/>
              </w:rPr>
            </w:pPr>
            <w:r>
              <w:rPr>
                <w:rFonts w:asciiTheme="minorHAnsi" w:hAnsiTheme="minorHAnsi" w:cs="Arial"/>
                <w:sz w:val="20"/>
                <w:szCs w:val="20"/>
              </w:rPr>
              <w:t>3.5</w:t>
            </w:r>
          </w:p>
        </w:tc>
      </w:tr>
      <w:tr w:rsidR="00892C12" w:rsidRPr="0006486B" w14:paraId="6AE53C37" w14:textId="77777777" w:rsidTr="00362FBD">
        <w:tc>
          <w:tcPr>
            <w:tcW w:w="817" w:type="dxa"/>
            <w:gridSpan w:val="2"/>
            <w:tcBorders>
              <w:bottom w:val="nil"/>
            </w:tcBorders>
          </w:tcPr>
          <w:p w14:paraId="33C18AE1" w14:textId="77777777" w:rsidR="00892C12" w:rsidRPr="0006486B" w:rsidRDefault="00892C12" w:rsidP="00065D11">
            <w:pPr>
              <w:pStyle w:val="NoSpacing"/>
            </w:pPr>
          </w:p>
        </w:tc>
        <w:tc>
          <w:tcPr>
            <w:tcW w:w="4536" w:type="dxa"/>
            <w:tcBorders>
              <w:bottom w:val="nil"/>
            </w:tcBorders>
            <w:vAlign w:val="bottom"/>
          </w:tcPr>
          <w:p w14:paraId="22F9A15F" w14:textId="47E1E614" w:rsidR="00892C12" w:rsidRPr="0006486B" w:rsidDel="00892C12" w:rsidRDefault="00892C12" w:rsidP="005D4A40">
            <w:pPr>
              <w:keepNext/>
              <w:rPr>
                <w:rFonts w:asciiTheme="minorHAnsi" w:hAnsiTheme="minorHAnsi" w:cs="Arial"/>
                <w:sz w:val="20"/>
                <w:szCs w:val="20"/>
              </w:rPr>
            </w:pPr>
            <w:r w:rsidRPr="00892C12">
              <w:rPr>
                <w:rFonts w:asciiTheme="minorHAnsi" w:hAnsiTheme="minorHAnsi" w:cs="Arial"/>
                <w:sz w:val="20"/>
                <w:szCs w:val="20"/>
              </w:rPr>
              <w:t>Spindle cell carcinoma, not otherwise specified</w:t>
            </w:r>
          </w:p>
        </w:tc>
        <w:tc>
          <w:tcPr>
            <w:tcW w:w="1208" w:type="dxa"/>
            <w:tcBorders>
              <w:bottom w:val="nil"/>
            </w:tcBorders>
            <w:vAlign w:val="bottom"/>
          </w:tcPr>
          <w:p w14:paraId="5DB085DD" w14:textId="71516717" w:rsidR="00892C12" w:rsidRPr="0006486B" w:rsidDel="00892C12" w:rsidRDefault="00892C12">
            <w:pPr>
              <w:keepNext/>
              <w:jc w:val="right"/>
              <w:rPr>
                <w:rFonts w:asciiTheme="minorHAnsi" w:hAnsiTheme="minorHAnsi" w:cs="Arial"/>
                <w:sz w:val="20"/>
                <w:szCs w:val="20"/>
              </w:rPr>
            </w:pPr>
            <w:r>
              <w:rPr>
                <w:rFonts w:asciiTheme="minorHAnsi" w:hAnsiTheme="minorHAnsi" w:cs="Arial"/>
                <w:sz w:val="20"/>
                <w:szCs w:val="20"/>
              </w:rPr>
              <w:t>1</w:t>
            </w:r>
          </w:p>
        </w:tc>
        <w:tc>
          <w:tcPr>
            <w:tcW w:w="2126" w:type="dxa"/>
            <w:tcBorders>
              <w:bottom w:val="nil"/>
            </w:tcBorders>
            <w:vAlign w:val="bottom"/>
          </w:tcPr>
          <w:p w14:paraId="580C4CA5" w14:textId="6973BF77" w:rsidR="00892C12" w:rsidRPr="0006486B" w:rsidDel="00892C12" w:rsidRDefault="00892C12">
            <w:pPr>
              <w:keepNext/>
              <w:jc w:val="right"/>
              <w:rPr>
                <w:rFonts w:asciiTheme="minorHAnsi" w:hAnsiTheme="minorHAnsi" w:cs="Arial"/>
                <w:sz w:val="20"/>
                <w:szCs w:val="20"/>
              </w:rPr>
            </w:pPr>
            <w:r>
              <w:rPr>
                <w:rFonts w:asciiTheme="minorHAnsi" w:hAnsiTheme="minorHAnsi" w:cs="Arial"/>
                <w:sz w:val="20"/>
                <w:szCs w:val="20"/>
              </w:rPr>
              <w:t>0.7</w:t>
            </w:r>
          </w:p>
        </w:tc>
      </w:tr>
      <w:tr w:rsidR="0006486B" w14:paraId="7FF2BAA3" w14:textId="77777777" w:rsidTr="00362FBD">
        <w:tc>
          <w:tcPr>
            <w:tcW w:w="817" w:type="dxa"/>
            <w:gridSpan w:val="2"/>
            <w:tcBorders>
              <w:top w:val="nil"/>
              <w:bottom w:val="single" w:sz="4" w:space="0" w:color="auto"/>
            </w:tcBorders>
            <w:vAlign w:val="bottom"/>
          </w:tcPr>
          <w:p w14:paraId="178A57E2" w14:textId="77777777" w:rsidR="00823FC6" w:rsidRPr="000A4254" w:rsidRDefault="00823FC6" w:rsidP="005D4A40">
            <w:pPr>
              <w:rPr>
                <w:rFonts w:asciiTheme="minorHAnsi" w:hAnsiTheme="minorHAnsi" w:cs="Arial"/>
                <w:b/>
                <w:sz w:val="20"/>
                <w:szCs w:val="20"/>
              </w:rPr>
            </w:pPr>
            <w:r w:rsidRPr="000A4254">
              <w:rPr>
                <w:rFonts w:asciiTheme="minorHAnsi" w:hAnsiTheme="minorHAnsi" w:cs="Arial"/>
                <w:b/>
                <w:sz w:val="20"/>
                <w:szCs w:val="20"/>
              </w:rPr>
              <w:t>Total</w:t>
            </w:r>
          </w:p>
        </w:tc>
        <w:tc>
          <w:tcPr>
            <w:tcW w:w="4536" w:type="dxa"/>
            <w:tcBorders>
              <w:top w:val="nil"/>
              <w:bottom w:val="single" w:sz="4" w:space="0" w:color="auto"/>
            </w:tcBorders>
          </w:tcPr>
          <w:p w14:paraId="315A4442" w14:textId="77777777" w:rsidR="00823FC6" w:rsidRPr="000A4254" w:rsidRDefault="00823FC6" w:rsidP="005D4A40">
            <w:pPr>
              <w:rPr>
                <w:rFonts w:asciiTheme="minorHAnsi" w:hAnsiTheme="minorHAnsi" w:cs="Arial"/>
                <w:b/>
                <w:sz w:val="20"/>
                <w:szCs w:val="20"/>
              </w:rPr>
            </w:pPr>
          </w:p>
        </w:tc>
        <w:tc>
          <w:tcPr>
            <w:tcW w:w="1208" w:type="dxa"/>
            <w:tcBorders>
              <w:top w:val="nil"/>
              <w:bottom w:val="single" w:sz="4" w:space="0" w:color="auto"/>
            </w:tcBorders>
            <w:vAlign w:val="bottom"/>
          </w:tcPr>
          <w:p w14:paraId="6EF95291" w14:textId="18DF4984" w:rsidR="00823FC6" w:rsidRPr="000A4254" w:rsidRDefault="00554E0A">
            <w:pPr>
              <w:jc w:val="right"/>
              <w:rPr>
                <w:rFonts w:asciiTheme="minorHAnsi" w:hAnsiTheme="minorHAnsi" w:cs="Arial"/>
                <w:b/>
                <w:sz w:val="20"/>
                <w:szCs w:val="20"/>
              </w:rPr>
            </w:pPr>
            <w:r w:rsidRPr="000A4254">
              <w:rPr>
                <w:rFonts w:asciiTheme="minorHAnsi" w:hAnsiTheme="minorHAnsi" w:cs="Arial"/>
                <w:b/>
                <w:sz w:val="20"/>
                <w:szCs w:val="20"/>
              </w:rPr>
              <w:t>14</w:t>
            </w:r>
            <w:r>
              <w:rPr>
                <w:rFonts w:asciiTheme="minorHAnsi" w:hAnsiTheme="minorHAnsi" w:cs="Arial"/>
                <w:b/>
                <w:sz w:val="20"/>
                <w:szCs w:val="20"/>
              </w:rPr>
              <w:t>2</w:t>
            </w:r>
          </w:p>
        </w:tc>
        <w:tc>
          <w:tcPr>
            <w:tcW w:w="2126" w:type="dxa"/>
            <w:tcBorders>
              <w:top w:val="nil"/>
              <w:bottom w:val="single" w:sz="4" w:space="0" w:color="auto"/>
            </w:tcBorders>
            <w:vAlign w:val="bottom"/>
          </w:tcPr>
          <w:p w14:paraId="6DE18686" w14:textId="77777777" w:rsidR="00823FC6" w:rsidRPr="000A4254" w:rsidRDefault="00823FC6">
            <w:pPr>
              <w:jc w:val="right"/>
              <w:rPr>
                <w:rFonts w:asciiTheme="minorHAnsi" w:hAnsiTheme="minorHAnsi" w:cs="Arial"/>
                <w:b/>
                <w:sz w:val="20"/>
                <w:szCs w:val="20"/>
              </w:rPr>
            </w:pPr>
            <w:r w:rsidRPr="000A4254">
              <w:rPr>
                <w:rFonts w:asciiTheme="minorHAnsi" w:hAnsiTheme="minorHAnsi" w:cs="Arial"/>
                <w:b/>
                <w:sz w:val="20"/>
                <w:szCs w:val="20"/>
              </w:rPr>
              <w:t>100</w:t>
            </w:r>
          </w:p>
        </w:tc>
      </w:tr>
    </w:tbl>
    <w:p w14:paraId="4327FAB3" w14:textId="67FE5D36" w:rsidR="00864CE7" w:rsidRDefault="00864CE7" w:rsidP="00DB36B3">
      <w:pPr>
        <w:sectPr w:rsidR="00864CE7" w:rsidSect="00594685">
          <w:footnotePr>
            <w:numFmt w:val="lowerLetter"/>
          </w:footnotePr>
          <w:pgSz w:w="11906" w:h="16838"/>
          <w:pgMar w:top="1440" w:right="1440" w:bottom="1440" w:left="1440" w:header="708" w:footer="362" w:gutter="0"/>
          <w:cols w:space="708"/>
          <w:docGrid w:linePitch="360"/>
        </w:sectPr>
      </w:pPr>
    </w:p>
    <w:p w14:paraId="708ACB24" w14:textId="6245306A" w:rsidR="00544734" w:rsidRDefault="00544734" w:rsidP="001F7959"/>
    <w:p w14:paraId="2760BE2D" w14:textId="41083433" w:rsidR="0096108E" w:rsidRDefault="0096108E" w:rsidP="00ED3E12">
      <w:pPr>
        <w:pStyle w:val="Caption"/>
        <w:keepNext/>
      </w:pPr>
      <w:bookmarkStart w:id="45" w:name="_Ref474164639"/>
      <w:bookmarkStart w:id="46" w:name="_Toc512839663"/>
      <w:r>
        <w:t xml:space="preserve">Table </w:t>
      </w:r>
      <w:fldSimple w:instr=" SEQ Table \* ARABIC ">
        <w:r w:rsidR="002E47E5">
          <w:rPr>
            <w:noProof/>
          </w:rPr>
          <w:t>7</w:t>
        </w:r>
      </w:fldSimple>
      <w:bookmarkEnd w:id="45"/>
      <w:r w:rsidR="00823FC6">
        <w:rPr>
          <w:noProof/>
        </w:rPr>
        <w:t xml:space="preserve"> </w:t>
      </w:r>
      <w:proofErr w:type="gramStart"/>
      <w:r w:rsidRPr="0096108E">
        <w:t>-  Extent</w:t>
      </w:r>
      <w:proofErr w:type="gramEnd"/>
      <w:r w:rsidRPr="0096108E">
        <w:t xml:space="preserve"> of disease at time of diagnosis for incident cervical cancer cases</w:t>
      </w:r>
      <w:r w:rsidR="007557CD">
        <w:t>, 2006-2014</w:t>
      </w:r>
      <w:bookmarkEnd w:id="46"/>
    </w:p>
    <w:tbl>
      <w:tblPr>
        <w:tblW w:w="14474" w:type="dxa"/>
        <w:tblInd w:w="66" w:type="dxa"/>
        <w:tblLayout w:type="fixed"/>
        <w:tblLook w:val="04A0" w:firstRow="1" w:lastRow="0" w:firstColumn="1" w:lastColumn="0" w:noHBand="0" w:noVBand="1"/>
      </w:tblPr>
      <w:tblGrid>
        <w:gridCol w:w="638"/>
        <w:gridCol w:w="2121"/>
        <w:gridCol w:w="581"/>
        <w:gridCol w:w="583"/>
        <w:gridCol w:w="588"/>
        <w:gridCol w:w="588"/>
        <w:gridCol w:w="588"/>
        <w:gridCol w:w="583"/>
        <w:gridCol w:w="6"/>
        <w:gridCol w:w="587"/>
        <w:gridCol w:w="598"/>
        <w:gridCol w:w="577"/>
        <w:gridCol w:w="599"/>
        <w:gridCol w:w="564"/>
        <w:gridCol w:w="575"/>
        <w:gridCol w:w="581"/>
        <w:gridCol w:w="581"/>
        <w:gridCol w:w="594"/>
        <w:gridCol w:w="595"/>
        <w:gridCol w:w="585"/>
        <w:gridCol w:w="586"/>
        <w:gridCol w:w="610"/>
        <w:gridCol w:w="566"/>
      </w:tblGrid>
      <w:tr w:rsidR="00D64ED9" w:rsidRPr="00C63487" w14:paraId="3427DC9B" w14:textId="4CE8AC94" w:rsidTr="00D64ED9">
        <w:trPr>
          <w:trHeight w:val="255"/>
        </w:trPr>
        <w:tc>
          <w:tcPr>
            <w:tcW w:w="14474" w:type="dxa"/>
            <w:gridSpan w:val="23"/>
            <w:tcBorders>
              <w:top w:val="single" w:sz="4" w:space="0" w:color="auto"/>
              <w:left w:val="nil"/>
              <w:bottom w:val="nil"/>
              <w:right w:val="nil"/>
            </w:tcBorders>
            <w:shd w:val="clear" w:color="auto" w:fill="auto"/>
            <w:noWrap/>
            <w:vAlign w:val="center"/>
          </w:tcPr>
          <w:p w14:paraId="15318F26" w14:textId="438D194F" w:rsidR="00D64ED9" w:rsidRDefault="00D64ED9" w:rsidP="00F16150">
            <w:pPr>
              <w:jc w:val="center"/>
              <w:rPr>
                <w:rFonts w:asciiTheme="minorHAnsi" w:hAnsiTheme="minorHAnsi" w:cs="Arial"/>
                <w:b/>
                <w:bCs/>
                <w:sz w:val="20"/>
                <w:szCs w:val="20"/>
              </w:rPr>
            </w:pPr>
            <w:r>
              <w:rPr>
                <w:rFonts w:asciiTheme="minorHAnsi" w:hAnsiTheme="minorHAnsi" w:cs="Arial"/>
                <w:b/>
                <w:bCs/>
                <w:sz w:val="20"/>
                <w:szCs w:val="20"/>
              </w:rPr>
              <w:t>Year</w:t>
            </w:r>
          </w:p>
        </w:tc>
      </w:tr>
      <w:tr w:rsidR="00D64ED9" w:rsidRPr="00C63487" w14:paraId="71C0D3AB" w14:textId="294D4F11" w:rsidTr="004E2E63">
        <w:trPr>
          <w:trHeight w:val="255"/>
        </w:trPr>
        <w:tc>
          <w:tcPr>
            <w:tcW w:w="638" w:type="dxa"/>
            <w:tcBorders>
              <w:top w:val="nil"/>
              <w:left w:val="nil"/>
              <w:right w:val="nil"/>
            </w:tcBorders>
            <w:shd w:val="clear" w:color="auto" w:fill="auto"/>
            <w:noWrap/>
            <w:hideMark/>
          </w:tcPr>
          <w:p w14:paraId="54609A14" w14:textId="7C3171A5" w:rsidR="00D64ED9" w:rsidRPr="0098171D" w:rsidRDefault="00D64ED9" w:rsidP="00024FA9">
            <w:pPr>
              <w:rPr>
                <w:rFonts w:asciiTheme="minorHAnsi" w:hAnsiTheme="minorHAnsi" w:cs="Arial"/>
                <w:b/>
                <w:bCs/>
                <w:sz w:val="20"/>
                <w:szCs w:val="20"/>
              </w:rPr>
            </w:pPr>
            <w:r w:rsidRPr="0098171D">
              <w:rPr>
                <w:rFonts w:asciiTheme="minorHAnsi" w:hAnsiTheme="minorHAnsi" w:cs="Arial"/>
                <w:b/>
                <w:bCs/>
                <w:sz w:val="20"/>
                <w:szCs w:val="20"/>
              </w:rPr>
              <w:t>C</w:t>
            </w:r>
            <w:r>
              <w:rPr>
                <w:rFonts w:asciiTheme="minorHAnsi" w:hAnsiTheme="minorHAnsi" w:cs="Arial"/>
                <w:b/>
                <w:bCs/>
                <w:sz w:val="20"/>
                <w:szCs w:val="20"/>
              </w:rPr>
              <w:t>ode</w:t>
            </w:r>
          </w:p>
        </w:tc>
        <w:tc>
          <w:tcPr>
            <w:tcW w:w="2121" w:type="dxa"/>
            <w:tcBorders>
              <w:top w:val="nil"/>
              <w:left w:val="nil"/>
              <w:right w:val="nil"/>
            </w:tcBorders>
            <w:shd w:val="clear" w:color="auto" w:fill="auto"/>
            <w:noWrap/>
            <w:hideMark/>
          </w:tcPr>
          <w:p w14:paraId="1903CC4E" w14:textId="175A1F98" w:rsidR="00D64ED9" w:rsidRPr="0098171D" w:rsidRDefault="00D64ED9" w:rsidP="00024FA9">
            <w:pPr>
              <w:rPr>
                <w:rFonts w:asciiTheme="minorHAnsi" w:hAnsiTheme="minorHAnsi" w:cs="Arial"/>
                <w:b/>
                <w:bCs/>
                <w:sz w:val="20"/>
                <w:szCs w:val="20"/>
              </w:rPr>
            </w:pPr>
            <w:r>
              <w:rPr>
                <w:rFonts w:asciiTheme="minorHAnsi" w:hAnsiTheme="minorHAnsi" w:cs="Arial"/>
                <w:b/>
                <w:bCs/>
                <w:sz w:val="20"/>
                <w:szCs w:val="20"/>
              </w:rPr>
              <w:t>Description</w:t>
            </w:r>
          </w:p>
        </w:tc>
        <w:tc>
          <w:tcPr>
            <w:tcW w:w="1164" w:type="dxa"/>
            <w:gridSpan w:val="2"/>
            <w:tcBorders>
              <w:top w:val="nil"/>
              <w:left w:val="nil"/>
              <w:right w:val="nil"/>
            </w:tcBorders>
            <w:shd w:val="clear" w:color="auto" w:fill="auto"/>
            <w:noWrap/>
            <w:vAlign w:val="center"/>
            <w:hideMark/>
          </w:tcPr>
          <w:p w14:paraId="3B4D9253" w14:textId="62F5E568"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2006</w:t>
            </w:r>
          </w:p>
        </w:tc>
        <w:tc>
          <w:tcPr>
            <w:tcW w:w="1176" w:type="dxa"/>
            <w:gridSpan w:val="2"/>
            <w:tcBorders>
              <w:top w:val="nil"/>
              <w:left w:val="nil"/>
              <w:bottom w:val="nil"/>
              <w:right w:val="nil"/>
            </w:tcBorders>
            <w:shd w:val="clear" w:color="auto" w:fill="auto"/>
            <w:noWrap/>
            <w:vAlign w:val="center"/>
          </w:tcPr>
          <w:p w14:paraId="761272A4" w14:textId="0FA15AC0"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2007</w:t>
            </w:r>
          </w:p>
        </w:tc>
        <w:tc>
          <w:tcPr>
            <w:tcW w:w="1171" w:type="dxa"/>
            <w:gridSpan w:val="2"/>
            <w:tcBorders>
              <w:top w:val="nil"/>
              <w:left w:val="nil"/>
              <w:bottom w:val="nil"/>
              <w:right w:val="nil"/>
            </w:tcBorders>
            <w:shd w:val="clear" w:color="auto" w:fill="auto"/>
            <w:noWrap/>
            <w:vAlign w:val="center"/>
          </w:tcPr>
          <w:p w14:paraId="6C8AD05A" w14:textId="598A20FA"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2008</w:t>
            </w:r>
          </w:p>
        </w:tc>
        <w:tc>
          <w:tcPr>
            <w:tcW w:w="1191" w:type="dxa"/>
            <w:gridSpan w:val="3"/>
            <w:tcBorders>
              <w:top w:val="nil"/>
              <w:left w:val="nil"/>
              <w:bottom w:val="nil"/>
              <w:right w:val="nil"/>
            </w:tcBorders>
            <w:shd w:val="clear" w:color="auto" w:fill="auto"/>
            <w:noWrap/>
            <w:vAlign w:val="center"/>
          </w:tcPr>
          <w:p w14:paraId="43FDA52C" w14:textId="1D8FE5B2"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2009</w:t>
            </w:r>
          </w:p>
        </w:tc>
        <w:tc>
          <w:tcPr>
            <w:tcW w:w="1176" w:type="dxa"/>
            <w:gridSpan w:val="2"/>
            <w:tcBorders>
              <w:top w:val="nil"/>
              <w:left w:val="nil"/>
              <w:bottom w:val="nil"/>
              <w:right w:val="nil"/>
            </w:tcBorders>
            <w:shd w:val="clear" w:color="auto" w:fill="auto"/>
            <w:noWrap/>
            <w:vAlign w:val="center"/>
          </w:tcPr>
          <w:p w14:paraId="1139CA03" w14:textId="77FA3E29"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2010</w:t>
            </w:r>
          </w:p>
        </w:tc>
        <w:tc>
          <w:tcPr>
            <w:tcW w:w="1139" w:type="dxa"/>
            <w:gridSpan w:val="2"/>
            <w:tcBorders>
              <w:top w:val="nil"/>
              <w:left w:val="nil"/>
              <w:bottom w:val="nil"/>
              <w:right w:val="nil"/>
            </w:tcBorders>
            <w:shd w:val="clear" w:color="auto" w:fill="auto"/>
            <w:noWrap/>
            <w:vAlign w:val="center"/>
          </w:tcPr>
          <w:p w14:paraId="4AD51FEA" w14:textId="5958D071"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2011</w:t>
            </w:r>
          </w:p>
        </w:tc>
        <w:tc>
          <w:tcPr>
            <w:tcW w:w="1162" w:type="dxa"/>
            <w:gridSpan w:val="2"/>
            <w:tcBorders>
              <w:top w:val="nil"/>
              <w:left w:val="nil"/>
              <w:bottom w:val="nil"/>
              <w:right w:val="nil"/>
            </w:tcBorders>
            <w:shd w:val="clear" w:color="auto" w:fill="auto"/>
            <w:noWrap/>
            <w:vAlign w:val="center"/>
          </w:tcPr>
          <w:p w14:paraId="52A0AE78" w14:textId="321D2F82"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2012</w:t>
            </w:r>
          </w:p>
        </w:tc>
        <w:tc>
          <w:tcPr>
            <w:tcW w:w="1189" w:type="dxa"/>
            <w:gridSpan w:val="2"/>
            <w:tcBorders>
              <w:top w:val="nil"/>
              <w:left w:val="nil"/>
              <w:bottom w:val="nil"/>
              <w:right w:val="nil"/>
            </w:tcBorders>
            <w:shd w:val="clear" w:color="auto" w:fill="auto"/>
            <w:noWrap/>
            <w:vAlign w:val="center"/>
          </w:tcPr>
          <w:p w14:paraId="5C4B2A76" w14:textId="0E8AA4EA"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2013</w:t>
            </w:r>
          </w:p>
        </w:tc>
        <w:tc>
          <w:tcPr>
            <w:tcW w:w="1171" w:type="dxa"/>
            <w:gridSpan w:val="2"/>
            <w:tcBorders>
              <w:top w:val="nil"/>
              <w:left w:val="nil"/>
              <w:bottom w:val="nil"/>
              <w:right w:val="nil"/>
            </w:tcBorders>
            <w:vAlign w:val="center"/>
          </w:tcPr>
          <w:p w14:paraId="47DFDA27" w14:textId="306D3198" w:rsidR="00D64ED9" w:rsidRPr="0098171D" w:rsidRDefault="00D64ED9" w:rsidP="00ED3E12">
            <w:pPr>
              <w:jc w:val="center"/>
              <w:rPr>
                <w:rFonts w:asciiTheme="minorHAnsi" w:hAnsiTheme="minorHAnsi" w:cs="Arial"/>
                <w:sz w:val="20"/>
                <w:szCs w:val="20"/>
              </w:rPr>
            </w:pPr>
            <w:r w:rsidRPr="0098171D">
              <w:rPr>
                <w:rFonts w:asciiTheme="minorHAnsi" w:hAnsiTheme="minorHAnsi" w:cs="Arial"/>
                <w:b/>
                <w:bCs/>
                <w:sz w:val="20"/>
                <w:szCs w:val="20"/>
              </w:rPr>
              <w:t>2014</w:t>
            </w:r>
          </w:p>
        </w:tc>
        <w:tc>
          <w:tcPr>
            <w:tcW w:w="1176" w:type="dxa"/>
            <w:gridSpan w:val="2"/>
            <w:tcBorders>
              <w:top w:val="nil"/>
              <w:left w:val="nil"/>
              <w:bottom w:val="nil"/>
              <w:right w:val="nil"/>
            </w:tcBorders>
          </w:tcPr>
          <w:p w14:paraId="15DF03BD" w14:textId="5899B2E4" w:rsidR="00D64ED9" w:rsidRPr="0098171D" w:rsidRDefault="00C42DCD" w:rsidP="00D64ED9">
            <w:pPr>
              <w:jc w:val="center"/>
              <w:rPr>
                <w:rFonts w:asciiTheme="minorHAnsi" w:hAnsiTheme="minorHAnsi" w:cs="Arial"/>
                <w:b/>
                <w:bCs/>
                <w:sz w:val="20"/>
                <w:szCs w:val="20"/>
              </w:rPr>
            </w:pPr>
            <w:r>
              <w:rPr>
                <w:rFonts w:asciiTheme="minorHAnsi" w:hAnsiTheme="minorHAnsi" w:cs="Arial"/>
                <w:b/>
                <w:bCs/>
                <w:sz w:val="20"/>
                <w:szCs w:val="20"/>
              </w:rPr>
              <w:t>2015</w:t>
            </w:r>
          </w:p>
        </w:tc>
      </w:tr>
      <w:tr w:rsidR="00D64ED9" w:rsidRPr="00C63487" w14:paraId="7758C182" w14:textId="279F24DB" w:rsidTr="004E2E63">
        <w:trPr>
          <w:trHeight w:val="255"/>
        </w:trPr>
        <w:tc>
          <w:tcPr>
            <w:tcW w:w="638" w:type="dxa"/>
            <w:tcBorders>
              <w:top w:val="nil"/>
              <w:left w:val="nil"/>
              <w:bottom w:val="single" w:sz="4" w:space="0" w:color="auto"/>
              <w:right w:val="nil"/>
            </w:tcBorders>
            <w:shd w:val="clear" w:color="auto" w:fill="auto"/>
            <w:noWrap/>
            <w:vAlign w:val="center"/>
          </w:tcPr>
          <w:p w14:paraId="3F154243" w14:textId="6E5EB59E" w:rsidR="00D64ED9" w:rsidRPr="0098171D" w:rsidRDefault="00D64ED9" w:rsidP="00AA4A59">
            <w:pPr>
              <w:rPr>
                <w:rFonts w:asciiTheme="minorHAnsi" w:hAnsiTheme="minorHAnsi"/>
                <w:sz w:val="20"/>
                <w:szCs w:val="20"/>
              </w:rPr>
            </w:pPr>
          </w:p>
        </w:tc>
        <w:tc>
          <w:tcPr>
            <w:tcW w:w="2121" w:type="dxa"/>
            <w:tcBorders>
              <w:top w:val="nil"/>
              <w:left w:val="nil"/>
              <w:bottom w:val="single" w:sz="4" w:space="0" w:color="auto"/>
              <w:right w:val="nil"/>
            </w:tcBorders>
            <w:shd w:val="clear" w:color="auto" w:fill="auto"/>
            <w:noWrap/>
            <w:vAlign w:val="center"/>
          </w:tcPr>
          <w:p w14:paraId="2D9BDB2F" w14:textId="70F621B6" w:rsidR="00D64ED9" w:rsidRPr="0098171D" w:rsidRDefault="00D64ED9" w:rsidP="00AA4A59">
            <w:pPr>
              <w:rPr>
                <w:rFonts w:asciiTheme="minorHAnsi" w:hAnsiTheme="minorHAnsi"/>
                <w:sz w:val="20"/>
                <w:szCs w:val="20"/>
              </w:rPr>
            </w:pPr>
          </w:p>
        </w:tc>
        <w:tc>
          <w:tcPr>
            <w:tcW w:w="581" w:type="dxa"/>
            <w:tcBorders>
              <w:top w:val="nil"/>
              <w:left w:val="nil"/>
              <w:bottom w:val="single" w:sz="4" w:space="0" w:color="auto"/>
              <w:right w:val="nil"/>
            </w:tcBorders>
            <w:shd w:val="clear" w:color="auto" w:fill="auto"/>
            <w:noWrap/>
            <w:vAlign w:val="bottom"/>
          </w:tcPr>
          <w:p w14:paraId="4F34618E" w14:textId="03D521E4"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83" w:type="dxa"/>
            <w:tcBorders>
              <w:top w:val="nil"/>
              <w:left w:val="nil"/>
              <w:bottom w:val="single" w:sz="4" w:space="0" w:color="auto"/>
              <w:right w:val="nil"/>
            </w:tcBorders>
            <w:shd w:val="clear" w:color="auto" w:fill="auto"/>
          </w:tcPr>
          <w:p w14:paraId="278F695E" w14:textId="2281E832"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88" w:type="dxa"/>
            <w:tcBorders>
              <w:top w:val="nil"/>
              <w:left w:val="nil"/>
              <w:bottom w:val="single" w:sz="4" w:space="0" w:color="auto"/>
              <w:right w:val="nil"/>
            </w:tcBorders>
            <w:shd w:val="clear" w:color="auto" w:fill="auto"/>
            <w:noWrap/>
            <w:vAlign w:val="bottom"/>
          </w:tcPr>
          <w:p w14:paraId="43C9FA63" w14:textId="6CB57AC3"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88" w:type="dxa"/>
            <w:tcBorders>
              <w:top w:val="nil"/>
              <w:left w:val="nil"/>
              <w:bottom w:val="single" w:sz="4" w:space="0" w:color="auto"/>
              <w:right w:val="nil"/>
            </w:tcBorders>
            <w:shd w:val="clear" w:color="auto" w:fill="auto"/>
          </w:tcPr>
          <w:p w14:paraId="36978D7E" w14:textId="09337850"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88" w:type="dxa"/>
            <w:tcBorders>
              <w:top w:val="nil"/>
              <w:left w:val="nil"/>
              <w:bottom w:val="single" w:sz="4" w:space="0" w:color="auto"/>
              <w:right w:val="nil"/>
            </w:tcBorders>
            <w:shd w:val="clear" w:color="auto" w:fill="auto"/>
            <w:noWrap/>
            <w:vAlign w:val="bottom"/>
          </w:tcPr>
          <w:p w14:paraId="6F1BF955" w14:textId="169B5714"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89" w:type="dxa"/>
            <w:gridSpan w:val="2"/>
            <w:tcBorders>
              <w:top w:val="nil"/>
              <w:left w:val="nil"/>
              <w:bottom w:val="single" w:sz="4" w:space="0" w:color="auto"/>
              <w:right w:val="nil"/>
            </w:tcBorders>
            <w:shd w:val="clear" w:color="auto" w:fill="auto"/>
          </w:tcPr>
          <w:p w14:paraId="1F391490" w14:textId="60684EB7"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87" w:type="dxa"/>
            <w:tcBorders>
              <w:top w:val="nil"/>
              <w:left w:val="nil"/>
              <w:bottom w:val="single" w:sz="4" w:space="0" w:color="auto"/>
              <w:right w:val="nil"/>
            </w:tcBorders>
            <w:shd w:val="clear" w:color="auto" w:fill="auto"/>
            <w:noWrap/>
            <w:vAlign w:val="bottom"/>
          </w:tcPr>
          <w:p w14:paraId="6BD69454" w14:textId="1CA0A204"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98" w:type="dxa"/>
            <w:tcBorders>
              <w:top w:val="nil"/>
              <w:left w:val="nil"/>
              <w:bottom w:val="single" w:sz="4" w:space="0" w:color="auto"/>
              <w:right w:val="nil"/>
            </w:tcBorders>
            <w:shd w:val="clear" w:color="auto" w:fill="auto"/>
          </w:tcPr>
          <w:p w14:paraId="22054750" w14:textId="59743DA2"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77" w:type="dxa"/>
            <w:tcBorders>
              <w:top w:val="nil"/>
              <w:left w:val="nil"/>
              <w:bottom w:val="single" w:sz="4" w:space="0" w:color="auto"/>
              <w:right w:val="nil"/>
            </w:tcBorders>
            <w:shd w:val="clear" w:color="auto" w:fill="auto"/>
            <w:noWrap/>
            <w:vAlign w:val="bottom"/>
          </w:tcPr>
          <w:p w14:paraId="3F8D9803" w14:textId="5B6D42F2"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99" w:type="dxa"/>
            <w:tcBorders>
              <w:top w:val="nil"/>
              <w:left w:val="nil"/>
              <w:bottom w:val="single" w:sz="4" w:space="0" w:color="auto"/>
              <w:right w:val="nil"/>
            </w:tcBorders>
            <w:shd w:val="clear" w:color="auto" w:fill="auto"/>
          </w:tcPr>
          <w:p w14:paraId="360D7DA9" w14:textId="09AE289E"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64" w:type="dxa"/>
            <w:tcBorders>
              <w:top w:val="nil"/>
              <w:left w:val="nil"/>
              <w:bottom w:val="single" w:sz="4" w:space="0" w:color="auto"/>
              <w:right w:val="nil"/>
            </w:tcBorders>
            <w:shd w:val="clear" w:color="auto" w:fill="auto"/>
            <w:noWrap/>
            <w:vAlign w:val="bottom"/>
          </w:tcPr>
          <w:p w14:paraId="3E9A9CAE" w14:textId="7958DBAF"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75" w:type="dxa"/>
            <w:tcBorders>
              <w:top w:val="nil"/>
              <w:left w:val="nil"/>
              <w:bottom w:val="single" w:sz="4" w:space="0" w:color="auto"/>
              <w:right w:val="nil"/>
            </w:tcBorders>
            <w:shd w:val="clear" w:color="auto" w:fill="auto"/>
          </w:tcPr>
          <w:p w14:paraId="4C798259" w14:textId="60F0C1CE"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81" w:type="dxa"/>
            <w:tcBorders>
              <w:top w:val="nil"/>
              <w:left w:val="nil"/>
              <w:bottom w:val="single" w:sz="4" w:space="0" w:color="auto"/>
              <w:right w:val="nil"/>
            </w:tcBorders>
            <w:shd w:val="clear" w:color="auto" w:fill="auto"/>
            <w:noWrap/>
            <w:vAlign w:val="bottom"/>
          </w:tcPr>
          <w:p w14:paraId="6C8A6094" w14:textId="0F47F825"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81" w:type="dxa"/>
            <w:tcBorders>
              <w:top w:val="nil"/>
              <w:left w:val="nil"/>
              <w:bottom w:val="single" w:sz="4" w:space="0" w:color="auto"/>
              <w:right w:val="nil"/>
            </w:tcBorders>
            <w:shd w:val="clear" w:color="auto" w:fill="auto"/>
          </w:tcPr>
          <w:p w14:paraId="13A7FC37" w14:textId="57076407"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94" w:type="dxa"/>
            <w:tcBorders>
              <w:top w:val="nil"/>
              <w:left w:val="nil"/>
              <w:bottom w:val="single" w:sz="4" w:space="0" w:color="auto"/>
              <w:right w:val="nil"/>
            </w:tcBorders>
            <w:shd w:val="clear" w:color="auto" w:fill="auto"/>
            <w:noWrap/>
            <w:vAlign w:val="bottom"/>
          </w:tcPr>
          <w:p w14:paraId="2E837391" w14:textId="51955069"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95" w:type="dxa"/>
            <w:tcBorders>
              <w:top w:val="nil"/>
              <w:left w:val="nil"/>
              <w:bottom w:val="single" w:sz="4" w:space="0" w:color="auto"/>
              <w:right w:val="nil"/>
            </w:tcBorders>
            <w:shd w:val="clear" w:color="auto" w:fill="auto"/>
          </w:tcPr>
          <w:p w14:paraId="03F55440" w14:textId="683AAD40"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585" w:type="dxa"/>
            <w:tcBorders>
              <w:top w:val="nil"/>
              <w:left w:val="nil"/>
              <w:bottom w:val="single" w:sz="4" w:space="0" w:color="auto"/>
              <w:right w:val="nil"/>
            </w:tcBorders>
            <w:shd w:val="clear" w:color="auto" w:fill="auto"/>
            <w:vAlign w:val="bottom"/>
          </w:tcPr>
          <w:p w14:paraId="75ADD52B" w14:textId="2E1559AD"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N</w:t>
            </w:r>
          </w:p>
        </w:tc>
        <w:tc>
          <w:tcPr>
            <w:tcW w:w="586" w:type="dxa"/>
            <w:tcBorders>
              <w:top w:val="nil"/>
              <w:left w:val="nil"/>
              <w:bottom w:val="single" w:sz="4" w:space="0" w:color="auto"/>
              <w:right w:val="nil"/>
            </w:tcBorders>
            <w:shd w:val="clear" w:color="auto" w:fill="auto"/>
            <w:noWrap/>
          </w:tcPr>
          <w:p w14:paraId="28D7BC1F" w14:textId="041E0B22" w:rsidR="00D64ED9" w:rsidRPr="0098171D" w:rsidRDefault="00D64ED9" w:rsidP="00AA4A59">
            <w:pPr>
              <w:jc w:val="center"/>
              <w:rPr>
                <w:rFonts w:asciiTheme="minorHAnsi" w:hAnsiTheme="minorHAnsi" w:cs="Arial"/>
                <w:b/>
                <w:bCs/>
                <w:sz w:val="20"/>
                <w:szCs w:val="20"/>
              </w:rPr>
            </w:pPr>
            <w:r w:rsidRPr="0098171D">
              <w:rPr>
                <w:rFonts w:asciiTheme="minorHAnsi" w:hAnsiTheme="minorHAnsi" w:cs="Arial"/>
                <w:b/>
                <w:bCs/>
                <w:sz w:val="20"/>
                <w:szCs w:val="20"/>
              </w:rPr>
              <w:t>%</w:t>
            </w:r>
          </w:p>
        </w:tc>
        <w:tc>
          <w:tcPr>
            <w:tcW w:w="610" w:type="dxa"/>
            <w:tcBorders>
              <w:top w:val="nil"/>
              <w:left w:val="nil"/>
              <w:bottom w:val="single" w:sz="4" w:space="0" w:color="auto"/>
              <w:right w:val="nil"/>
            </w:tcBorders>
          </w:tcPr>
          <w:p w14:paraId="1ED99341" w14:textId="394CB031" w:rsidR="00D64ED9" w:rsidRPr="0098171D" w:rsidRDefault="00C42DCD" w:rsidP="00AA4A59">
            <w:pPr>
              <w:jc w:val="center"/>
              <w:rPr>
                <w:rFonts w:asciiTheme="minorHAnsi" w:hAnsiTheme="minorHAnsi" w:cs="Arial"/>
                <w:b/>
                <w:bCs/>
                <w:sz w:val="20"/>
                <w:szCs w:val="20"/>
              </w:rPr>
            </w:pPr>
            <w:r>
              <w:rPr>
                <w:rFonts w:asciiTheme="minorHAnsi" w:hAnsiTheme="minorHAnsi" w:cs="Arial"/>
                <w:b/>
                <w:bCs/>
                <w:sz w:val="20"/>
                <w:szCs w:val="20"/>
              </w:rPr>
              <w:t>N</w:t>
            </w:r>
          </w:p>
        </w:tc>
        <w:tc>
          <w:tcPr>
            <w:tcW w:w="566" w:type="dxa"/>
            <w:tcBorders>
              <w:top w:val="nil"/>
              <w:left w:val="nil"/>
              <w:bottom w:val="single" w:sz="4" w:space="0" w:color="auto"/>
              <w:right w:val="nil"/>
            </w:tcBorders>
          </w:tcPr>
          <w:p w14:paraId="1F55AC12" w14:textId="4497CCEE" w:rsidR="00D64ED9" w:rsidRPr="0098171D" w:rsidRDefault="00C42DCD" w:rsidP="00AA4A59">
            <w:pPr>
              <w:jc w:val="center"/>
              <w:rPr>
                <w:rFonts w:asciiTheme="minorHAnsi" w:hAnsiTheme="minorHAnsi" w:cs="Arial"/>
                <w:b/>
                <w:bCs/>
                <w:sz w:val="20"/>
                <w:szCs w:val="20"/>
              </w:rPr>
            </w:pPr>
            <w:r>
              <w:rPr>
                <w:rFonts w:asciiTheme="minorHAnsi" w:hAnsiTheme="minorHAnsi" w:cs="Arial"/>
                <w:b/>
                <w:bCs/>
                <w:sz w:val="20"/>
                <w:szCs w:val="20"/>
              </w:rPr>
              <w:t>%</w:t>
            </w:r>
          </w:p>
        </w:tc>
      </w:tr>
      <w:tr w:rsidR="00C42DCD" w:rsidRPr="00C63487" w14:paraId="6FEDB7F1" w14:textId="34B6DF18" w:rsidTr="004E2E63">
        <w:trPr>
          <w:trHeight w:val="255"/>
        </w:trPr>
        <w:tc>
          <w:tcPr>
            <w:tcW w:w="638" w:type="dxa"/>
            <w:tcBorders>
              <w:left w:val="nil"/>
              <w:right w:val="nil"/>
            </w:tcBorders>
            <w:shd w:val="clear" w:color="000000" w:fill="D9D9D9"/>
            <w:noWrap/>
            <w:hideMark/>
          </w:tcPr>
          <w:p w14:paraId="7846F009"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B</w:t>
            </w:r>
          </w:p>
        </w:tc>
        <w:tc>
          <w:tcPr>
            <w:tcW w:w="2121" w:type="dxa"/>
            <w:tcBorders>
              <w:left w:val="nil"/>
              <w:right w:val="nil"/>
            </w:tcBorders>
            <w:shd w:val="clear" w:color="000000" w:fill="D9D9D9"/>
            <w:noWrap/>
            <w:hideMark/>
          </w:tcPr>
          <w:p w14:paraId="54737F48" w14:textId="5DB807E3" w:rsidR="00C42DCD" w:rsidRPr="0098171D" w:rsidRDefault="00C42DCD" w:rsidP="00C42DCD">
            <w:pPr>
              <w:rPr>
                <w:rFonts w:asciiTheme="minorHAnsi" w:hAnsiTheme="minorHAnsi" w:cs="Arial"/>
                <w:b/>
                <w:bCs/>
                <w:sz w:val="20"/>
                <w:szCs w:val="20"/>
              </w:rPr>
            </w:pPr>
            <w:r>
              <w:rPr>
                <w:rFonts w:asciiTheme="minorHAnsi" w:hAnsiTheme="minorHAnsi" w:cs="Arial"/>
                <w:b/>
                <w:bCs/>
                <w:sz w:val="20"/>
                <w:szCs w:val="20"/>
              </w:rPr>
              <w:t>L</w:t>
            </w:r>
            <w:r w:rsidRPr="0098171D">
              <w:rPr>
                <w:rFonts w:asciiTheme="minorHAnsi" w:hAnsiTheme="minorHAnsi" w:cs="Arial"/>
                <w:b/>
                <w:bCs/>
                <w:sz w:val="20"/>
                <w:szCs w:val="20"/>
              </w:rPr>
              <w:t>ocalised to organ of origin</w:t>
            </w:r>
          </w:p>
        </w:tc>
        <w:tc>
          <w:tcPr>
            <w:tcW w:w="581" w:type="dxa"/>
            <w:tcBorders>
              <w:left w:val="nil"/>
              <w:right w:val="nil"/>
            </w:tcBorders>
            <w:shd w:val="clear" w:color="000000" w:fill="D9D9D9"/>
            <w:noWrap/>
            <w:hideMark/>
          </w:tcPr>
          <w:p w14:paraId="6DE6CA4A" w14:textId="7777777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68</w:t>
            </w:r>
          </w:p>
        </w:tc>
        <w:tc>
          <w:tcPr>
            <w:tcW w:w="583" w:type="dxa"/>
            <w:tcBorders>
              <w:top w:val="nil"/>
              <w:left w:val="nil"/>
              <w:bottom w:val="nil"/>
              <w:right w:val="nil"/>
            </w:tcBorders>
            <w:shd w:val="clear" w:color="000000" w:fill="D9D9D9"/>
          </w:tcPr>
          <w:p w14:paraId="266D3DAB" w14:textId="22D4AC63"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43.0</w:t>
            </w:r>
          </w:p>
        </w:tc>
        <w:tc>
          <w:tcPr>
            <w:tcW w:w="588" w:type="dxa"/>
            <w:tcBorders>
              <w:top w:val="nil"/>
              <w:left w:val="nil"/>
              <w:bottom w:val="nil"/>
              <w:right w:val="nil"/>
            </w:tcBorders>
            <w:shd w:val="clear" w:color="000000" w:fill="D9D9D9"/>
            <w:noWrap/>
            <w:hideMark/>
          </w:tcPr>
          <w:p w14:paraId="49EB709E" w14:textId="65BD337D"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52</w:t>
            </w:r>
          </w:p>
        </w:tc>
        <w:tc>
          <w:tcPr>
            <w:tcW w:w="588" w:type="dxa"/>
            <w:tcBorders>
              <w:top w:val="nil"/>
              <w:left w:val="nil"/>
              <w:bottom w:val="nil"/>
              <w:right w:val="nil"/>
            </w:tcBorders>
            <w:shd w:val="clear" w:color="000000" w:fill="D9D9D9"/>
          </w:tcPr>
          <w:p w14:paraId="1ABD3E57" w14:textId="158A2C3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31.9</w:t>
            </w:r>
          </w:p>
        </w:tc>
        <w:tc>
          <w:tcPr>
            <w:tcW w:w="588" w:type="dxa"/>
            <w:tcBorders>
              <w:top w:val="nil"/>
              <w:left w:val="nil"/>
              <w:bottom w:val="nil"/>
              <w:right w:val="nil"/>
            </w:tcBorders>
            <w:shd w:val="clear" w:color="000000" w:fill="D9D9D9"/>
            <w:noWrap/>
            <w:hideMark/>
          </w:tcPr>
          <w:p w14:paraId="684C416D" w14:textId="3028727F"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71</w:t>
            </w:r>
          </w:p>
        </w:tc>
        <w:tc>
          <w:tcPr>
            <w:tcW w:w="589" w:type="dxa"/>
            <w:gridSpan w:val="2"/>
            <w:tcBorders>
              <w:top w:val="nil"/>
              <w:left w:val="nil"/>
              <w:bottom w:val="nil"/>
              <w:right w:val="nil"/>
            </w:tcBorders>
            <w:shd w:val="clear" w:color="000000" w:fill="D9D9D9"/>
          </w:tcPr>
          <w:p w14:paraId="4520A086" w14:textId="7AD650C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40.6</w:t>
            </w:r>
          </w:p>
        </w:tc>
        <w:tc>
          <w:tcPr>
            <w:tcW w:w="587" w:type="dxa"/>
            <w:tcBorders>
              <w:top w:val="nil"/>
              <w:left w:val="nil"/>
              <w:bottom w:val="nil"/>
              <w:right w:val="nil"/>
            </w:tcBorders>
            <w:shd w:val="clear" w:color="000000" w:fill="D9D9D9"/>
            <w:noWrap/>
            <w:hideMark/>
          </w:tcPr>
          <w:p w14:paraId="5076DF3E" w14:textId="276ABEA6"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45</w:t>
            </w:r>
          </w:p>
        </w:tc>
        <w:tc>
          <w:tcPr>
            <w:tcW w:w="598" w:type="dxa"/>
            <w:tcBorders>
              <w:top w:val="nil"/>
              <w:left w:val="nil"/>
              <w:bottom w:val="nil"/>
              <w:right w:val="nil"/>
            </w:tcBorders>
            <w:shd w:val="clear" w:color="000000" w:fill="D9D9D9"/>
          </w:tcPr>
          <w:p w14:paraId="5B787E76" w14:textId="0DBB7EC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31.7</w:t>
            </w:r>
          </w:p>
        </w:tc>
        <w:tc>
          <w:tcPr>
            <w:tcW w:w="577" w:type="dxa"/>
            <w:tcBorders>
              <w:top w:val="nil"/>
              <w:left w:val="nil"/>
              <w:bottom w:val="nil"/>
              <w:right w:val="nil"/>
            </w:tcBorders>
            <w:shd w:val="clear" w:color="000000" w:fill="D9D9D9"/>
            <w:noWrap/>
            <w:hideMark/>
          </w:tcPr>
          <w:p w14:paraId="7B5F35E5" w14:textId="2EB471A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77</w:t>
            </w:r>
          </w:p>
        </w:tc>
        <w:tc>
          <w:tcPr>
            <w:tcW w:w="599" w:type="dxa"/>
            <w:tcBorders>
              <w:top w:val="nil"/>
              <w:left w:val="nil"/>
              <w:bottom w:val="nil"/>
              <w:right w:val="nil"/>
            </w:tcBorders>
            <w:shd w:val="clear" w:color="000000" w:fill="D9D9D9"/>
          </w:tcPr>
          <w:p w14:paraId="584D18C5" w14:textId="334FC8C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42.8</w:t>
            </w:r>
          </w:p>
        </w:tc>
        <w:tc>
          <w:tcPr>
            <w:tcW w:w="564" w:type="dxa"/>
            <w:tcBorders>
              <w:top w:val="nil"/>
              <w:left w:val="nil"/>
              <w:bottom w:val="nil"/>
              <w:right w:val="nil"/>
            </w:tcBorders>
            <w:shd w:val="clear" w:color="000000" w:fill="D9D9D9"/>
            <w:noWrap/>
            <w:hideMark/>
          </w:tcPr>
          <w:p w14:paraId="0EA3935F" w14:textId="21551681"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67</w:t>
            </w:r>
          </w:p>
        </w:tc>
        <w:tc>
          <w:tcPr>
            <w:tcW w:w="575" w:type="dxa"/>
            <w:tcBorders>
              <w:top w:val="nil"/>
              <w:left w:val="nil"/>
              <w:bottom w:val="nil"/>
              <w:right w:val="nil"/>
            </w:tcBorders>
            <w:shd w:val="clear" w:color="000000" w:fill="D9D9D9"/>
          </w:tcPr>
          <w:p w14:paraId="70AE5A85" w14:textId="43F9FE5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39.6</w:t>
            </w:r>
          </w:p>
        </w:tc>
        <w:tc>
          <w:tcPr>
            <w:tcW w:w="581" w:type="dxa"/>
            <w:tcBorders>
              <w:top w:val="nil"/>
              <w:left w:val="nil"/>
              <w:bottom w:val="nil"/>
              <w:right w:val="nil"/>
            </w:tcBorders>
            <w:shd w:val="clear" w:color="000000" w:fill="D9D9D9"/>
            <w:noWrap/>
            <w:hideMark/>
          </w:tcPr>
          <w:p w14:paraId="34595CAF" w14:textId="2844C10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52</w:t>
            </w:r>
          </w:p>
        </w:tc>
        <w:tc>
          <w:tcPr>
            <w:tcW w:w="581" w:type="dxa"/>
            <w:tcBorders>
              <w:top w:val="nil"/>
              <w:left w:val="nil"/>
              <w:bottom w:val="nil"/>
              <w:right w:val="nil"/>
            </w:tcBorders>
            <w:shd w:val="clear" w:color="000000" w:fill="D9D9D9"/>
          </w:tcPr>
          <w:p w14:paraId="2D0C3903" w14:textId="2B5D92C6"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31.0</w:t>
            </w:r>
          </w:p>
        </w:tc>
        <w:tc>
          <w:tcPr>
            <w:tcW w:w="594" w:type="dxa"/>
            <w:tcBorders>
              <w:top w:val="nil"/>
              <w:left w:val="nil"/>
              <w:bottom w:val="nil"/>
              <w:right w:val="nil"/>
            </w:tcBorders>
            <w:shd w:val="clear" w:color="000000" w:fill="D9D9D9"/>
            <w:noWrap/>
            <w:hideMark/>
          </w:tcPr>
          <w:p w14:paraId="63456FC0" w14:textId="0D1D031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68</w:t>
            </w:r>
          </w:p>
        </w:tc>
        <w:tc>
          <w:tcPr>
            <w:tcW w:w="595" w:type="dxa"/>
            <w:tcBorders>
              <w:top w:val="nil"/>
              <w:left w:val="nil"/>
              <w:bottom w:val="nil"/>
              <w:right w:val="nil"/>
            </w:tcBorders>
            <w:shd w:val="clear" w:color="000000" w:fill="D9D9D9"/>
          </w:tcPr>
          <w:p w14:paraId="00D6211E" w14:textId="7A4E3B4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42.8</w:t>
            </w:r>
          </w:p>
        </w:tc>
        <w:tc>
          <w:tcPr>
            <w:tcW w:w="585" w:type="dxa"/>
            <w:tcBorders>
              <w:top w:val="nil"/>
              <w:left w:val="nil"/>
              <w:bottom w:val="nil"/>
              <w:right w:val="nil"/>
            </w:tcBorders>
            <w:shd w:val="clear" w:color="000000" w:fill="D9D9D9"/>
          </w:tcPr>
          <w:p w14:paraId="045535EF" w14:textId="4479CA7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60</w:t>
            </w:r>
          </w:p>
        </w:tc>
        <w:tc>
          <w:tcPr>
            <w:tcW w:w="586" w:type="dxa"/>
            <w:tcBorders>
              <w:top w:val="nil"/>
              <w:left w:val="nil"/>
              <w:bottom w:val="nil"/>
              <w:right w:val="nil"/>
            </w:tcBorders>
            <w:shd w:val="clear" w:color="000000" w:fill="D9D9D9"/>
            <w:noWrap/>
          </w:tcPr>
          <w:p w14:paraId="79DD1235" w14:textId="6ED4633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41.7</w:t>
            </w:r>
          </w:p>
        </w:tc>
        <w:tc>
          <w:tcPr>
            <w:tcW w:w="610" w:type="dxa"/>
            <w:tcBorders>
              <w:top w:val="nil"/>
              <w:left w:val="nil"/>
              <w:bottom w:val="nil"/>
              <w:right w:val="nil"/>
            </w:tcBorders>
            <w:shd w:val="clear" w:color="000000" w:fill="D9D9D9"/>
          </w:tcPr>
          <w:p w14:paraId="50D3FF72" w14:textId="6060A39E" w:rsidR="00C42DCD" w:rsidRPr="0098171D" w:rsidRDefault="00C42DCD" w:rsidP="00C42DCD">
            <w:pPr>
              <w:jc w:val="right"/>
              <w:rPr>
                <w:rFonts w:asciiTheme="minorHAnsi" w:hAnsiTheme="minorHAnsi" w:cs="Arial"/>
                <w:sz w:val="20"/>
                <w:szCs w:val="20"/>
              </w:rPr>
            </w:pPr>
            <w:r>
              <w:rPr>
                <w:rFonts w:asciiTheme="minorHAnsi" w:hAnsiTheme="minorHAnsi" w:cs="Arial"/>
                <w:sz w:val="20"/>
                <w:szCs w:val="20"/>
              </w:rPr>
              <w:t>55</w:t>
            </w:r>
          </w:p>
        </w:tc>
        <w:tc>
          <w:tcPr>
            <w:tcW w:w="566" w:type="dxa"/>
            <w:tcBorders>
              <w:top w:val="nil"/>
              <w:left w:val="nil"/>
              <w:bottom w:val="nil"/>
              <w:right w:val="nil"/>
            </w:tcBorders>
            <w:shd w:val="clear" w:color="000000" w:fill="D9D9D9"/>
          </w:tcPr>
          <w:p w14:paraId="66996A2B" w14:textId="6053EF0B" w:rsidR="00C42DCD" w:rsidRPr="0098171D" w:rsidRDefault="00F90784" w:rsidP="00F90784">
            <w:pPr>
              <w:ind w:left="-88"/>
              <w:jc w:val="right"/>
              <w:rPr>
                <w:rFonts w:asciiTheme="minorHAnsi" w:hAnsiTheme="minorHAnsi" w:cs="Arial"/>
                <w:sz w:val="20"/>
                <w:szCs w:val="20"/>
              </w:rPr>
            </w:pPr>
            <w:r>
              <w:rPr>
                <w:rFonts w:asciiTheme="minorHAnsi" w:hAnsiTheme="minorHAnsi" w:cs="Arial"/>
                <w:sz w:val="20"/>
                <w:szCs w:val="20"/>
              </w:rPr>
              <w:t>38.7</w:t>
            </w:r>
          </w:p>
        </w:tc>
      </w:tr>
      <w:tr w:rsidR="00C42DCD" w:rsidRPr="00C63487" w14:paraId="6A4248D0" w14:textId="268AD448" w:rsidTr="004E2E63">
        <w:trPr>
          <w:trHeight w:val="255"/>
        </w:trPr>
        <w:tc>
          <w:tcPr>
            <w:tcW w:w="638" w:type="dxa"/>
            <w:tcBorders>
              <w:top w:val="nil"/>
              <w:left w:val="nil"/>
              <w:right w:val="nil"/>
            </w:tcBorders>
            <w:shd w:val="clear" w:color="auto" w:fill="auto"/>
            <w:noWrap/>
            <w:hideMark/>
          </w:tcPr>
          <w:p w14:paraId="314ADED9"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C</w:t>
            </w:r>
          </w:p>
        </w:tc>
        <w:tc>
          <w:tcPr>
            <w:tcW w:w="2121" w:type="dxa"/>
            <w:tcBorders>
              <w:top w:val="nil"/>
              <w:left w:val="nil"/>
              <w:right w:val="nil"/>
            </w:tcBorders>
            <w:shd w:val="clear" w:color="auto" w:fill="auto"/>
            <w:noWrap/>
            <w:hideMark/>
          </w:tcPr>
          <w:p w14:paraId="20540AAB" w14:textId="5B183B99"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Invasion of adjacent tissue or organ</w:t>
            </w:r>
          </w:p>
        </w:tc>
        <w:tc>
          <w:tcPr>
            <w:tcW w:w="581" w:type="dxa"/>
            <w:tcBorders>
              <w:top w:val="nil"/>
              <w:left w:val="nil"/>
              <w:right w:val="nil"/>
            </w:tcBorders>
            <w:shd w:val="clear" w:color="auto" w:fill="auto"/>
            <w:noWrap/>
            <w:hideMark/>
          </w:tcPr>
          <w:p w14:paraId="532A01CF" w14:textId="7777777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w:t>
            </w:r>
          </w:p>
        </w:tc>
        <w:tc>
          <w:tcPr>
            <w:tcW w:w="583" w:type="dxa"/>
            <w:tcBorders>
              <w:top w:val="nil"/>
              <w:left w:val="nil"/>
              <w:bottom w:val="nil"/>
              <w:right w:val="nil"/>
            </w:tcBorders>
          </w:tcPr>
          <w:p w14:paraId="19FD5586" w14:textId="17D1EEDF"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3.8</w:t>
            </w:r>
          </w:p>
        </w:tc>
        <w:tc>
          <w:tcPr>
            <w:tcW w:w="588" w:type="dxa"/>
            <w:tcBorders>
              <w:top w:val="nil"/>
              <w:left w:val="nil"/>
              <w:bottom w:val="nil"/>
              <w:right w:val="nil"/>
            </w:tcBorders>
            <w:shd w:val="clear" w:color="auto" w:fill="auto"/>
            <w:noWrap/>
            <w:hideMark/>
          </w:tcPr>
          <w:p w14:paraId="0D944B2D" w14:textId="5C14834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w:t>
            </w:r>
          </w:p>
        </w:tc>
        <w:tc>
          <w:tcPr>
            <w:tcW w:w="588" w:type="dxa"/>
            <w:tcBorders>
              <w:top w:val="nil"/>
              <w:left w:val="nil"/>
              <w:bottom w:val="nil"/>
              <w:right w:val="nil"/>
            </w:tcBorders>
          </w:tcPr>
          <w:p w14:paraId="5457CEA4" w14:textId="74F2BDBF"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3.7</w:t>
            </w:r>
          </w:p>
        </w:tc>
        <w:tc>
          <w:tcPr>
            <w:tcW w:w="588" w:type="dxa"/>
            <w:tcBorders>
              <w:top w:val="nil"/>
              <w:left w:val="nil"/>
              <w:bottom w:val="nil"/>
              <w:right w:val="nil"/>
            </w:tcBorders>
            <w:shd w:val="clear" w:color="auto" w:fill="auto"/>
            <w:noWrap/>
            <w:hideMark/>
          </w:tcPr>
          <w:p w14:paraId="0D14C32F" w14:textId="3E08029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14</w:t>
            </w:r>
          </w:p>
        </w:tc>
        <w:tc>
          <w:tcPr>
            <w:tcW w:w="589" w:type="dxa"/>
            <w:gridSpan w:val="2"/>
            <w:tcBorders>
              <w:top w:val="nil"/>
              <w:left w:val="nil"/>
              <w:bottom w:val="nil"/>
              <w:right w:val="nil"/>
            </w:tcBorders>
          </w:tcPr>
          <w:p w14:paraId="5F5D0A30" w14:textId="7EEDF3A2"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8.0</w:t>
            </w:r>
          </w:p>
        </w:tc>
        <w:tc>
          <w:tcPr>
            <w:tcW w:w="587" w:type="dxa"/>
            <w:tcBorders>
              <w:top w:val="nil"/>
              <w:left w:val="nil"/>
              <w:bottom w:val="nil"/>
              <w:right w:val="nil"/>
            </w:tcBorders>
            <w:shd w:val="clear" w:color="auto" w:fill="auto"/>
            <w:noWrap/>
            <w:hideMark/>
          </w:tcPr>
          <w:p w14:paraId="7090A0A3" w14:textId="70A0AEC1"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20</w:t>
            </w:r>
          </w:p>
        </w:tc>
        <w:tc>
          <w:tcPr>
            <w:tcW w:w="598" w:type="dxa"/>
            <w:tcBorders>
              <w:top w:val="nil"/>
              <w:left w:val="nil"/>
              <w:bottom w:val="nil"/>
              <w:right w:val="nil"/>
            </w:tcBorders>
          </w:tcPr>
          <w:p w14:paraId="37BEBAFB" w14:textId="34AC231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14.1</w:t>
            </w:r>
          </w:p>
        </w:tc>
        <w:tc>
          <w:tcPr>
            <w:tcW w:w="577" w:type="dxa"/>
            <w:tcBorders>
              <w:top w:val="nil"/>
              <w:left w:val="nil"/>
              <w:bottom w:val="nil"/>
              <w:right w:val="nil"/>
            </w:tcBorders>
            <w:shd w:val="clear" w:color="auto" w:fill="auto"/>
            <w:noWrap/>
            <w:hideMark/>
          </w:tcPr>
          <w:p w14:paraId="776F80C0" w14:textId="5B7522A3"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21</w:t>
            </w:r>
          </w:p>
        </w:tc>
        <w:tc>
          <w:tcPr>
            <w:tcW w:w="599" w:type="dxa"/>
            <w:tcBorders>
              <w:top w:val="nil"/>
              <w:left w:val="nil"/>
              <w:bottom w:val="nil"/>
              <w:right w:val="nil"/>
            </w:tcBorders>
          </w:tcPr>
          <w:p w14:paraId="31B271A6" w14:textId="2871AD2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11.7</w:t>
            </w:r>
          </w:p>
        </w:tc>
        <w:tc>
          <w:tcPr>
            <w:tcW w:w="564" w:type="dxa"/>
            <w:tcBorders>
              <w:top w:val="nil"/>
              <w:left w:val="nil"/>
              <w:bottom w:val="nil"/>
              <w:right w:val="nil"/>
            </w:tcBorders>
            <w:shd w:val="clear" w:color="auto" w:fill="auto"/>
            <w:noWrap/>
            <w:hideMark/>
          </w:tcPr>
          <w:p w14:paraId="0BAB498D" w14:textId="35AC652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19</w:t>
            </w:r>
          </w:p>
        </w:tc>
        <w:tc>
          <w:tcPr>
            <w:tcW w:w="575" w:type="dxa"/>
            <w:tcBorders>
              <w:top w:val="nil"/>
              <w:left w:val="nil"/>
              <w:bottom w:val="nil"/>
              <w:right w:val="nil"/>
            </w:tcBorders>
          </w:tcPr>
          <w:p w14:paraId="79FD339B" w14:textId="258D595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11.2</w:t>
            </w:r>
          </w:p>
        </w:tc>
        <w:tc>
          <w:tcPr>
            <w:tcW w:w="581" w:type="dxa"/>
            <w:tcBorders>
              <w:top w:val="nil"/>
              <w:left w:val="nil"/>
              <w:bottom w:val="nil"/>
              <w:right w:val="nil"/>
            </w:tcBorders>
            <w:shd w:val="clear" w:color="auto" w:fill="auto"/>
            <w:noWrap/>
            <w:hideMark/>
          </w:tcPr>
          <w:p w14:paraId="45316D2E" w14:textId="59B1184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18</w:t>
            </w:r>
          </w:p>
        </w:tc>
        <w:tc>
          <w:tcPr>
            <w:tcW w:w="581" w:type="dxa"/>
            <w:tcBorders>
              <w:top w:val="nil"/>
              <w:left w:val="nil"/>
              <w:bottom w:val="nil"/>
              <w:right w:val="nil"/>
            </w:tcBorders>
          </w:tcPr>
          <w:p w14:paraId="7EE0C3C5" w14:textId="062B09D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10.7</w:t>
            </w:r>
          </w:p>
        </w:tc>
        <w:tc>
          <w:tcPr>
            <w:tcW w:w="594" w:type="dxa"/>
            <w:tcBorders>
              <w:top w:val="nil"/>
              <w:left w:val="nil"/>
              <w:bottom w:val="nil"/>
              <w:right w:val="nil"/>
            </w:tcBorders>
            <w:shd w:val="clear" w:color="auto" w:fill="auto"/>
            <w:noWrap/>
            <w:hideMark/>
          </w:tcPr>
          <w:p w14:paraId="14365814" w14:textId="3E4BD96B"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35</w:t>
            </w:r>
          </w:p>
        </w:tc>
        <w:tc>
          <w:tcPr>
            <w:tcW w:w="595" w:type="dxa"/>
            <w:tcBorders>
              <w:top w:val="nil"/>
              <w:left w:val="nil"/>
              <w:bottom w:val="nil"/>
              <w:right w:val="nil"/>
            </w:tcBorders>
          </w:tcPr>
          <w:p w14:paraId="3CC95C84" w14:textId="71C313A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22.0</w:t>
            </w:r>
          </w:p>
        </w:tc>
        <w:tc>
          <w:tcPr>
            <w:tcW w:w="585" w:type="dxa"/>
            <w:tcBorders>
              <w:top w:val="nil"/>
              <w:left w:val="nil"/>
              <w:bottom w:val="nil"/>
              <w:right w:val="nil"/>
            </w:tcBorders>
          </w:tcPr>
          <w:p w14:paraId="40B26D09" w14:textId="0F4300C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16</w:t>
            </w:r>
          </w:p>
        </w:tc>
        <w:tc>
          <w:tcPr>
            <w:tcW w:w="586" w:type="dxa"/>
            <w:tcBorders>
              <w:top w:val="nil"/>
              <w:left w:val="nil"/>
              <w:bottom w:val="nil"/>
              <w:right w:val="nil"/>
            </w:tcBorders>
            <w:shd w:val="clear" w:color="auto" w:fill="auto"/>
            <w:noWrap/>
          </w:tcPr>
          <w:p w14:paraId="03DDACFE" w14:textId="36089EA6"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11.1</w:t>
            </w:r>
          </w:p>
        </w:tc>
        <w:tc>
          <w:tcPr>
            <w:tcW w:w="610" w:type="dxa"/>
            <w:tcBorders>
              <w:top w:val="nil"/>
              <w:left w:val="nil"/>
              <w:bottom w:val="nil"/>
              <w:right w:val="nil"/>
            </w:tcBorders>
          </w:tcPr>
          <w:p w14:paraId="2293A8DD" w14:textId="7671CF3E" w:rsidR="00C42DCD" w:rsidRPr="0098171D" w:rsidRDefault="00C42DCD" w:rsidP="00C42DCD">
            <w:pPr>
              <w:jc w:val="right"/>
              <w:rPr>
                <w:rFonts w:asciiTheme="minorHAnsi" w:hAnsiTheme="minorHAnsi" w:cs="Arial"/>
                <w:sz w:val="20"/>
                <w:szCs w:val="20"/>
              </w:rPr>
            </w:pPr>
            <w:r>
              <w:rPr>
                <w:rFonts w:asciiTheme="minorHAnsi" w:hAnsiTheme="minorHAnsi" w:cs="Arial"/>
                <w:sz w:val="20"/>
                <w:szCs w:val="20"/>
              </w:rPr>
              <w:t>16</w:t>
            </w:r>
          </w:p>
        </w:tc>
        <w:tc>
          <w:tcPr>
            <w:tcW w:w="566" w:type="dxa"/>
            <w:tcBorders>
              <w:top w:val="nil"/>
              <w:left w:val="nil"/>
              <w:bottom w:val="nil"/>
              <w:right w:val="nil"/>
            </w:tcBorders>
          </w:tcPr>
          <w:p w14:paraId="36FE8DC5" w14:textId="1F8C6B86" w:rsidR="00C42DCD" w:rsidRPr="0098171D" w:rsidRDefault="00F90784" w:rsidP="00F90784">
            <w:pPr>
              <w:ind w:left="-88"/>
              <w:jc w:val="right"/>
              <w:rPr>
                <w:rFonts w:asciiTheme="minorHAnsi" w:hAnsiTheme="minorHAnsi" w:cs="Arial"/>
                <w:sz w:val="20"/>
                <w:szCs w:val="20"/>
              </w:rPr>
            </w:pPr>
            <w:r>
              <w:rPr>
                <w:rFonts w:asciiTheme="minorHAnsi" w:hAnsiTheme="minorHAnsi" w:cs="Arial"/>
                <w:sz w:val="20"/>
                <w:szCs w:val="20"/>
              </w:rPr>
              <w:t>11.3</w:t>
            </w:r>
          </w:p>
        </w:tc>
      </w:tr>
      <w:tr w:rsidR="00C42DCD" w:rsidRPr="00C63487" w14:paraId="5896093A" w14:textId="5E91A092" w:rsidTr="004E2E63">
        <w:trPr>
          <w:trHeight w:val="255"/>
        </w:trPr>
        <w:tc>
          <w:tcPr>
            <w:tcW w:w="638" w:type="dxa"/>
            <w:tcBorders>
              <w:top w:val="nil"/>
              <w:left w:val="nil"/>
              <w:right w:val="nil"/>
            </w:tcBorders>
            <w:shd w:val="clear" w:color="000000" w:fill="D9D9D9"/>
            <w:noWrap/>
            <w:hideMark/>
          </w:tcPr>
          <w:p w14:paraId="5E9EBAA7"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D</w:t>
            </w:r>
          </w:p>
        </w:tc>
        <w:tc>
          <w:tcPr>
            <w:tcW w:w="2121" w:type="dxa"/>
            <w:tcBorders>
              <w:top w:val="nil"/>
              <w:left w:val="nil"/>
              <w:right w:val="nil"/>
            </w:tcBorders>
            <w:shd w:val="clear" w:color="000000" w:fill="D9D9D9"/>
            <w:noWrap/>
            <w:hideMark/>
          </w:tcPr>
          <w:p w14:paraId="0A6B8FBC"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Regional lymph nodes</w:t>
            </w:r>
          </w:p>
        </w:tc>
        <w:tc>
          <w:tcPr>
            <w:tcW w:w="581" w:type="dxa"/>
            <w:tcBorders>
              <w:top w:val="nil"/>
              <w:left w:val="nil"/>
              <w:right w:val="nil"/>
            </w:tcBorders>
            <w:shd w:val="clear" w:color="000000" w:fill="D9D9D9"/>
            <w:noWrap/>
            <w:hideMark/>
          </w:tcPr>
          <w:p w14:paraId="5B75C476" w14:textId="7777777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w:t>
            </w:r>
          </w:p>
        </w:tc>
        <w:tc>
          <w:tcPr>
            <w:tcW w:w="583" w:type="dxa"/>
            <w:tcBorders>
              <w:top w:val="nil"/>
              <w:left w:val="nil"/>
              <w:bottom w:val="nil"/>
              <w:right w:val="nil"/>
            </w:tcBorders>
            <w:shd w:val="clear" w:color="000000" w:fill="D9D9D9"/>
          </w:tcPr>
          <w:p w14:paraId="211C10C2" w14:textId="165FEF8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3.8</w:t>
            </w:r>
          </w:p>
        </w:tc>
        <w:tc>
          <w:tcPr>
            <w:tcW w:w="588" w:type="dxa"/>
            <w:tcBorders>
              <w:top w:val="nil"/>
              <w:left w:val="nil"/>
              <w:bottom w:val="nil"/>
              <w:right w:val="nil"/>
            </w:tcBorders>
            <w:shd w:val="clear" w:color="000000" w:fill="D9D9D9"/>
            <w:noWrap/>
            <w:hideMark/>
          </w:tcPr>
          <w:p w14:paraId="4FFEC04D" w14:textId="105B7EC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w:t>
            </w:r>
          </w:p>
        </w:tc>
        <w:tc>
          <w:tcPr>
            <w:tcW w:w="588" w:type="dxa"/>
            <w:tcBorders>
              <w:top w:val="nil"/>
              <w:left w:val="nil"/>
              <w:bottom w:val="nil"/>
              <w:right w:val="nil"/>
            </w:tcBorders>
            <w:shd w:val="clear" w:color="000000" w:fill="D9D9D9"/>
          </w:tcPr>
          <w:p w14:paraId="55111D72" w14:textId="2D9FC61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2.5</w:t>
            </w:r>
          </w:p>
        </w:tc>
        <w:tc>
          <w:tcPr>
            <w:tcW w:w="588" w:type="dxa"/>
            <w:tcBorders>
              <w:top w:val="nil"/>
              <w:left w:val="nil"/>
              <w:bottom w:val="nil"/>
              <w:right w:val="nil"/>
            </w:tcBorders>
            <w:shd w:val="clear" w:color="000000" w:fill="D9D9D9"/>
            <w:noWrap/>
            <w:hideMark/>
          </w:tcPr>
          <w:p w14:paraId="7B243737" w14:textId="1FC49EE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12</w:t>
            </w:r>
          </w:p>
        </w:tc>
        <w:tc>
          <w:tcPr>
            <w:tcW w:w="589" w:type="dxa"/>
            <w:gridSpan w:val="2"/>
            <w:tcBorders>
              <w:top w:val="nil"/>
              <w:left w:val="nil"/>
              <w:bottom w:val="nil"/>
              <w:right w:val="nil"/>
            </w:tcBorders>
            <w:shd w:val="clear" w:color="000000" w:fill="D9D9D9"/>
          </w:tcPr>
          <w:p w14:paraId="2BC9554A" w14:textId="0FDD6142"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6.9</w:t>
            </w:r>
          </w:p>
        </w:tc>
        <w:tc>
          <w:tcPr>
            <w:tcW w:w="587" w:type="dxa"/>
            <w:tcBorders>
              <w:top w:val="nil"/>
              <w:left w:val="nil"/>
              <w:bottom w:val="nil"/>
              <w:right w:val="nil"/>
            </w:tcBorders>
            <w:shd w:val="clear" w:color="000000" w:fill="D9D9D9"/>
            <w:noWrap/>
            <w:hideMark/>
          </w:tcPr>
          <w:p w14:paraId="376732BD" w14:textId="52DAB7C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8</w:t>
            </w:r>
          </w:p>
        </w:tc>
        <w:tc>
          <w:tcPr>
            <w:tcW w:w="598" w:type="dxa"/>
            <w:tcBorders>
              <w:top w:val="nil"/>
              <w:left w:val="nil"/>
              <w:bottom w:val="nil"/>
              <w:right w:val="nil"/>
            </w:tcBorders>
            <w:shd w:val="clear" w:color="000000" w:fill="D9D9D9"/>
          </w:tcPr>
          <w:p w14:paraId="43E582CD" w14:textId="5B5FEA6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5.6</w:t>
            </w:r>
          </w:p>
        </w:tc>
        <w:tc>
          <w:tcPr>
            <w:tcW w:w="577" w:type="dxa"/>
            <w:tcBorders>
              <w:top w:val="nil"/>
              <w:left w:val="nil"/>
              <w:bottom w:val="nil"/>
              <w:right w:val="nil"/>
            </w:tcBorders>
            <w:shd w:val="clear" w:color="000000" w:fill="D9D9D9"/>
            <w:noWrap/>
            <w:hideMark/>
          </w:tcPr>
          <w:p w14:paraId="0D125CF2" w14:textId="3667B70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8</w:t>
            </w:r>
          </w:p>
        </w:tc>
        <w:tc>
          <w:tcPr>
            <w:tcW w:w="599" w:type="dxa"/>
            <w:tcBorders>
              <w:top w:val="nil"/>
              <w:left w:val="nil"/>
              <w:bottom w:val="nil"/>
              <w:right w:val="nil"/>
            </w:tcBorders>
            <w:shd w:val="clear" w:color="000000" w:fill="D9D9D9"/>
          </w:tcPr>
          <w:p w14:paraId="279AAA25" w14:textId="5696A84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4.4</w:t>
            </w:r>
          </w:p>
        </w:tc>
        <w:tc>
          <w:tcPr>
            <w:tcW w:w="564" w:type="dxa"/>
            <w:tcBorders>
              <w:top w:val="nil"/>
              <w:left w:val="nil"/>
              <w:bottom w:val="nil"/>
              <w:right w:val="nil"/>
            </w:tcBorders>
            <w:shd w:val="clear" w:color="000000" w:fill="D9D9D9"/>
            <w:noWrap/>
            <w:hideMark/>
          </w:tcPr>
          <w:p w14:paraId="1484730E" w14:textId="1F5F570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8</w:t>
            </w:r>
          </w:p>
        </w:tc>
        <w:tc>
          <w:tcPr>
            <w:tcW w:w="575" w:type="dxa"/>
            <w:tcBorders>
              <w:top w:val="nil"/>
              <w:left w:val="nil"/>
              <w:bottom w:val="nil"/>
              <w:right w:val="nil"/>
            </w:tcBorders>
            <w:shd w:val="clear" w:color="000000" w:fill="D9D9D9"/>
          </w:tcPr>
          <w:p w14:paraId="09310FE4" w14:textId="0E844D1B"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4.7</w:t>
            </w:r>
          </w:p>
        </w:tc>
        <w:tc>
          <w:tcPr>
            <w:tcW w:w="581" w:type="dxa"/>
            <w:tcBorders>
              <w:top w:val="nil"/>
              <w:left w:val="nil"/>
              <w:bottom w:val="nil"/>
              <w:right w:val="nil"/>
            </w:tcBorders>
            <w:shd w:val="clear" w:color="000000" w:fill="D9D9D9"/>
            <w:noWrap/>
            <w:hideMark/>
          </w:tcPr>
          <w:p w14:paraId="383E89F9" w14:textId="7D82422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7</w:t>
            </w:r>
          </w:p>
        </w:tc>
        <w:tc>
          <w:tcPr>
            <w:tcW w:w="581" w:type="dxa"/>
            <w:tcBorders>
              <w:top w:val="nil"/>
              <w:left w:val="nil"/>
              <w:bottom w:val="nil"/>
              <w:right w:val="nil"/>
            </w:tcBorders>
            <w:shd w:val="clear" w:color="000000" w:fill="D9D9D9"/>
          </w:tcPr>
          <w:p w14:paraId="1AE26096" w14:textId="1CC3403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4.2</w:t>
            </w:r>
          </w:p>
        </w:tc>
        <w:tc>
          <w:tcPr>
            <w:tcW w:w="594" w:type="dxa"/>
            <w:tcBorders>
              <w:top w:val="nil"/>
              <w:left w:val="nil"/>
              <w:bottom w:val="nil"/>
              <w:right w:val="nil"/>
            </w:tcBorders>
            <w:shd w:val="clear" w:color="000000" w:fill="D9D9D9"/>
            <w:noWrap/>
            <w:hideMark/>
          </w:tcPr>
          <w:p w14:paraId="523FDD8A" w14:textId="661A52AB"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7</w:t>
            </w:r>
          </w:p>
        </w:tc>
        <w:tc>
          <w:tcPr>
            <w:tcW w:w="595" w:type="dxa"/>
            <w:tcBorders>
              <w:top w:val="nil"/>
              <w:left w:val="nil"/>
              <w:bottom w:val="nil"/>
              <w:right w:val="nil"/>
            </w:tcBorders>
            <w:shd w:val="clear" w:color="000000" w:fill="D9D9D9"/>
          </w:tcPr>
          <w:p w14:paraId="01821BBD" w14:textId="7A15754F"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4.4</w:t>
            </w:r>
          </w:p>
        </w:tc>
        <w:tc>
          <w:tcPr>
            <w:tcW w:w="585" w:type="dxa"/>
            <w:tcBorders>
              <w:top w:val="nil"/>
              <w:left w:val="nil"/>
              <w:bottom w:val="nil"/>
              <w:right w:val="nil"/>
            </w:tcBorders>
            <w:shd w:val="clear" w:color="000000" w:fill="D9D9D9"/>
          </w:tcPr>
          <w:p w14:paraId="1FBBA855" w14:textId="658FA915"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10</w:t>
            </w:r>
          </w:p>
        </w:tc>
        <w:tc>
          <w:tcPr>
            <w:tcW w:w="586" w:type="dxa"/>
            <w:tcBorders>
              <w:top w:val="nil"/>
              <w:left w:val="nil"/>
              <w:bottom w:val="nil"/>
              <w:right w:val="nil"/>
            </w:tcBorders>
            <w:shd w:val="clear" w:color="000000" w:fill="D9D9D9"/>
            <w:noWrap/>
          </w:tcPr>
          <w:p w14:paraId="7722C6EE" w14:textId="335A153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6.9</w:t>
            </w:r>
          </w:p>
        </w:tc>
        <w:tc>
          <w:tcPr>
            <w:tcW w:w="610" w:type="dxa"/>
            <w:tcBorders>
              <w:top w:val="nil"/>
              <w:left w:val="nil"/>
              <w:bottom w:val="nil"/>
              <w:right w:val="nil"/>
            </w:tcBorders>
            <w:shd w:val="clear" w:color="000000" w:fill="D9D9D9"/>
          </w:tcPr>
          <w:p w14:paraId="4ACB887E" w14:textId="07287E7B" w:rsidR="00C42DCD" w:rsidRPr="0098171D" w:rsidRDefault="00C42DCD" w:rsidP="00C42DCD">
            <w:pPr>
              <w:jc w:val="right"/>
              <w:rPr>
                <w:rFonts w:asciiTheme="minorHAnsi" w:hAnsiTheme="minorHAnsi" w:cs="Arial"/>
                <w:sz w:val="20"/>
                <w:szCs w:val="20"/>
              </w:rPr>
            </w:pPr>
            <w:r>
              <w:rPr>
                <w:rFonts w:asciiTheme="minorHAnsi" w:hAnsiTheme="minorHAnsi" w:cs="Arial"/>
                <w:sz w:val="20"/>
                <w:szCs w:val="20"/>
              </w:rPr>
              <w:t>6</w:t>
            </w:r>
          </w:p>
        </w:tc>
        <w:tc>
          <w:tcPr>
            <w:tcW w:w="566" w:type="dxa"/>
            <w:tcBorders>
              <w:top w:val="nil"/>
              <w:left w:val="nil"/>
              <w:bottom w:val="nil"/>
              <w:right w:val="nil"/>
            </w:tcBorders>
            <w:shd w:val="clear" w:color="000000" w:fill="D9D9D9"/>
          </w:tcPr>
          <w:p w14:paraId="13C9F15C" w14:textId="6183F33C" w:rsidR="00C42DCD" w:rsidRPr="0098171D" w:rsidRDefault="00F90784" w:rsidP="00C42DCD">
            <w:pPr>
              <w:jc w:val="right"/>
              <w:rPr>
                <w:rFonts w:asciiTheme="minorHAnsi" w:hAnsiTheme="minorHAnsi" w:cs="Arial"/>
                <w:sz w:val="20"/>
                <w:szCs w:val="20"/>
              </w:rPr>
            </w:pPr>
            <w:r>
              <w:rPr>
                <w:rFonts w:asciiTheme="minorHAnsi" w:hAnsiTheme="minorHAnsi" w:cs="Arial"/>
                <w:sz w:val="20"/>
                <w:szCs w:val="20"/>
              </w:rPr>
              <w:t>4.2</w:t>
            </w:r>
          </w:p>
        </w:tc>
      </w:tr>
      <w:tr w:rsidR="00C42DCD" w:rsidRPr="00C63487" w14:paraId="579DF62C" w14:textId="453D149D" w:rsidTr="004E2E63">
        <w:trPr>
          <w:trHeight w:val="255"/>
        </w:trPr>
        <w:tc>
          <w:tcPr>
            <w:tcW w:w="638" w:type="dxa"/>
            <w:tcBorders>
              <w:top w:val="nil"/>
              <w:left w:val="nil"/>
              <w:right w:val="nil"/>
            </w:tcBorders>
            <w:shd w:val="clear" w:color="auto" w:fill="auto"/>
            <w:noWrap/>
            <w:hideMark/>
          </w:tcPr>
          <w:p w14:paraId="038DC64E"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E</w:t>
            </w:r>
          </w:p>
        </w:tc>
        <w:tc>
          <w:tcPr>
            <w:tcW w:w="2121" w:type="dxa"/>
            <w:tcBorders>
              <w:top w:val="nil"/>
              <w:left w:val="nil"/>
              <w:right w:val="nil"/>
            </w:tcBorders>
            <w:shd w:val="clear" w:color="auto" w:fill="auto"/>
            <w:noWrap/>
            <w:hideMark/>
          </w:tcPr>
          <w:p w14:paraId="70FD3FAD"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Distant</w:t>
            </w:r>
          </w:p>
        </w:tc>
        <w:tc>
          <w:tcPr>
            <w:tcW w:w="581" w:type="dxa"/>
            <w:tcBorders>
              <w:top w:val="nil"/>
              <w:left w:val="nil"/>
              <w:right w:val="nil"/>
            </w:tcBorders>
            <w:shd w:val="clear" w:color="auto" w:fill="auto"/>
            <w:noWrap/>
            <w:hideMark/>
          </w:tcPr>
          <w:p w14:paraId="3E80C988" w14:textId="7777777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19</w:t>
            </w:r>
          </w:p>
        </w:tc>
        <w:tc>
          <w:tcPr>
            <w:tcW w:w="583" w:type="dxa"/>
            <w:tcBorders>
              <w:top w:val="nil"/>
              <w:left w:val="nil"/>
              <w:bottom w:val="nil"/>
              <w:right w:val="nil"/>
            </w:tcBorders>
          </w:tcPr>
          <w:p w14:paraId="07FD2AA0" w14:textId="4931807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12.0</w:t>
            </w:r>
          </w:p>
        </w:tc>
        <w:tc>
          <w:tcPr>
            <w:tcW w:w="588" w:type="dxa"/>
            <w:tcBorders>
              <w:top w:val="nil"/>
              <w:left w:val="nil"/>
              <w:bottom w:val="nil"/>
              <w:right w:val="nil"/>
            </w:tcBorders>
            <w:shd w:val="clear" w:color="auto" w:fill="auto"/>
            <w:noWrap/>
            <w:hideMark/>
          </w:tcPr>
          <w:p w14:paraId="6DC03FA5" w14:textId="5CFA4385"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22</w:t>
            </w:r>
          </w:p>
        </w:tc>
        <w:tc>
          <w:tcPr>
            <w:tcW w:w="588" w:type="dxa"/>
            <w:tcBorders>
              <w:top w:val="nil"/>
              <w:left w:val="nil"/>
              <w:bottom w:val="nil"/>
              <w:right w:val="nil"/>
            </w:tcBorders>
          </w:tcPr>
          <w:p w14:paraId="279D7FE1" w14:textId="39954575"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13.5</w:t>
            </w:r>
          </w:p>
        </w:tc>
        <w:tc>
          <w:tcPr>
            <w:tcW w:w="588" w:type="dxa"/>
            <w:tcBorders>
              <w:top w:val="nil"/>
              <w:left w:val="nil"/>
              <w:bottom w:val="nil"/>
              <w:right w:val="nil"/>
            </w:tcBorders>
            <w:shd w:val="clear" w:color="auto" w:fill="auto"/>
            <w:noWrap/>
            <w:hideMark/>
          </w:tcPr>
          <w:p w14:paraId="03568399" w14:textId="7F096CBD"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16</w:t>
            </w:r>
          </w:p>
        </w:tc>
        <w:tc>
          <w:tcPr>
            <w:tcW w:w="589" w:type="dxa"/>
            <w:gridSpan w:val="2"/>
            <w:tcBorders>
              <w:top w:val="nil"/>
              <w:left w:val="nil"/>
              <w:bottom w:val="nil"/>
              <w:right w:val="nil"/>
            </w:tcBorders>
          </w:tcPr>
          <w:p w14:paraId="66922AC1" w14:textId="3C40A1F3"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9.1</w:t>
            </w:r>
          </w:p>
        </w:tc>
        <w:tc>
          <w:tcPr>
            <w:tcW w:w="587" w:type="dxa"/>
            <w:tcBorders>
              <w:top w:val="nil"/>
              <w:left w:val="nil"/>
              <w:bottom w:val="nil"/>
              <w:right w:val="nil"/>
            </w:tcBorders>
            <w:shd w:val="clear" w:color="auto" w:fill="auto"/>
            <w:noWrap/>
            <w:hideMark/>
          </w:tcPr>
          <w:p w14:paraId="2903325D" w14:textId="20548C2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17</w:t>
            </w:r>
          </w:p>
        </w:tc>
        <w:tc>
          <w:tcPr>
            <w:tcW w:w="598" w:type="dxa"/>
            <w:tcBorders>
              <w:top w:val="nil"/>
              <w:left w:val="nil"/>
              <w:bottom w:val="nil"/>
              <w:right w:val="nil"/>
            </w:tcBorders>
          </w:tcPr>
          <w:p w14:paraId="723E7446" w14:textId="515B342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12.0</w:t>
            </w:r>
          </w:p>
        </w:tc>
        <w:tc>
          <w:tcPr>
            <w:tcW w:w="577" w:type="dxa"/>
            <w:tcBorders>
              <w:top w:val="nil"/>
              <w:left w:val="nil"/>
              <w:bottom w:val="nil"/>
              <w:right w:val="nil"/>
            </w:tcBorders>
            <w:shd w:val="clear" w:color="auto" w:fill="auto"/>
            <w:noWrap/>
            <w:hideMark/>
          </w:tcPr>
          <w:p w14:paraId="7AAFF2F2" w14:textId="78766CF2"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22</w:t>
            </w:r>
          </w:p>
        </w:tc>
        <w:tc>
          <w:tcPr>
            <w:tcW w:w="599" w:type="dxa"/>
            <w:tcBorders>
              <w:top w:val="nil"/>
              <w:left w:val="nil"/>
              <w:bottom w:val="nil"/>
              <w:right w:val="nil"/>
            </w:tcBorders>
          </w:tcPr>
          <w:p w14:paraId="4292E64F" w14:textId="03C98932"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12.2</w:t>
            </w:r>
          </w:p>
        </w:tc>
        <w:tc>
          <w:tcPr>
            <w:tcW w:w="564" w:type="dxa"/>
            <w:tcBorders>
              <w:top w:val="nil"/>
              <w:left w:val="nil"/>
              <w:bottom w:val="nil"/>
              <w:right w:val="nil"/>
            </w:tcBorders>
            <w:shd w:val="clear" w:color="auto" w:fill="auto"/>
            <w:noWrap/>
            <w:hideMark/>
          </w:tcPr>
          <w:p w14:paraId="4B0833F6" w14:textId="0F36C0E6"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21</w:t>
            </w:r>
          </w:p>
        </w:tc>
        <w:tc>
          <w:tcPr>
            <w:tcW w:w="575" w:type="dxa"/>
            <w:tcBorders>
              <w:top w:val="nil"/>
              <w:left w:val="nil"/>
              <w:bottom w:val="nil"/>
              <w:right w:val="nil"/>
            </w:tcBorders>
          </w:tcPr>
          <w:p w14:paraId="6B06F933" w14:textId="7A18DB05"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12.4</w:t>
            </w:r>
          </w:p>
        </w:tc>
        <w:tc>
          <w:tcPr>
            <w:tcW w:w="581" w:type="dxa"/>
            <w:tcBorders>
              <w:top w:val="nil"/>
              <w:left w:val="nil"/>
              <w:bottom w:val="nil"/>
              <w:right w:val="nil"/>
            </w:tcBorders>
            <w:shd w:val="clear" w:color="auto" w:fill="auto"/>
            <w:noWrap/>
            <w:hideMark/>
          </w:tcPr>
          <w:p w14:paraId="14BE3C90" w14:textId="1485C5E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28</w:t>
            </w:r>
          </w:p>
        </w:tc>
        <w:tc>
          <w:tcPr>
            <w:tcW w:w="581" w:type="dxa"/>
            <w:tcBorders>
              <w:top w:val="nil"/>
              <w:left w:val="nil"/>
              <w:bottom w:val="nil"/>
              <w:right w:val="nil"/>
            </w:tcBorders>
          </w:tcPr>
          <w:p w14:paraId="0A2A035D" w14:textId="7023C79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16.7</w:t>
            </w:r>
          </w:p>
        </w:tc>
        <w:tc>
          <w:tcPr>
            <w:tcW w:w="594" w:type="dxa"/>
            <w:tcBorders>
              <w:top w:val="nil"/>
              <w:left w:val="nil"/>
              <w:bottom w:val="nil"/>
              <w:right w:val="nil"/>
            </w:tcBorders>
            <w:shd w:val="clear" w:color="auto" w:fill="auto"/>
            <w:noWrap/>
            <w:hideMark/>
          </w:tcPr>
          <w:p w14:paraId="61260BC5" w14:textId="19526CF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18</w:t>
            </w:r>
          </w:p>
        </w:tc>
        <w:tc>
          <w:tcPr>
            <w:tcW w:w="595" w:type="dxa"/>
            <w:tcBorders>
              <w:top w:val="nil"/>
              <w:left w:val="nil"/>
              <w:bottom w:val="nil"/>
              <w:right w:val="nil"/>
            </w:tcBorders>
          </w:tcPr>
          <w:p w14:paraId="4FB9A4ED" w14:textId="1573C75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11.3</w:t>
            </w:r>
          </w:p>
        </w:tc>
        <w:tc>
          <w:tcPr>
            <w:tcW w:w="585" w:type="dxa"/>
            <w:tcBorders>
              <w:top w:val="nil"/>
              <w:left w:val="nil"/>
              <w:bottom w:val="nil"/>
              <w:right w:val="nil"/>
            </w:tcBorders>
          </w:tcPr>
          <w:p w14:paraId="4047DFB3" w14:textId="3A0A7FB3"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13</w:t>
            </w:r>
          </w:p>
        </w:tc>
        <w:tc>
          <w:tcPr>
            <w:tcW w:w="586" w:type="dxa"/>
            <w:tcBorders>
              <w:top w:val="nil"/>
              <w:left w:val="nil"/>
              <w:bottom w:val="nil"/>
              <w:right w:val="nil"/>
            </w:tcBorders>
            <w:shd w:val="clear" w:color="auto" w:fill="auto"/>
            <w:noWrap/>
          </w:tcPr>
          <w:p w14:paraId="0B9E6BE5" w14:textId="6928DB6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9.0</w:t>
            </w:r>
          </w:p>
        </w:tc>
        <w:tc>
          <w:tcPr>
            <w:tcW w:w="610" w:type="dxa"/>
            <w:tcBorders>
              <w:top w:val="nil"/>
              <w:left w:val="nil"/>
              <w:bottom w:val="nil"/>
              <w:right w:val="nil"/>
            </w:tcBorders>
          </w:tcPr>
          <w:p w14:paraId="1FDF9881" w14:textId="3788D906" w:rsidR="00C42DCD" w:rsidRPr="0098171D" w:rsidRDefault="00C42DCD" w:rsidP="00C42DCD">
            <w:pPr>
              <w:jc w:val="right"/>
              <w:rPr>
                <w:rFonts w:asciiTheme="minorHAnsi" w:hAnsiTheme="minorHAnsi" w:cs="Arial"/>
                <w:sz w:val="20"/>
                <w:szCs w:val="20"/>
              </w:rPr>
            </w:pPr>
            <w:r>
              <w:rPr>
                <w:rFonts w:asciiTheme="minorHAnsi" w:hAnsiTheme="minorHAnsi" w:cs="Arial"/>
                <w:sz w:val="20"/>
                <w:szCs w:val="20"/>
              </w:rPr>
              <w:t>11</w:t>
            </w:r>
          </w:p>
        </w:tc>
        <w:tc>
          <w:tcPr>
            <w:tcW w:w="566" w:type="dxa"/>
            <w:tcBorders>
              <w:top w:val="nil"/>
              <w:left w:val="nil"/>
              <w:bottom w:val="nil"/>
              <w:right w:val="nil"/>
            </w:tcBorders>
          </w:tcPr>
          <w:p w14:paraId="534C9BBB" w14:textId="513FF0C6" w:rsidR="00C42DCD" w:rsidRPr="0098171D" w:rsidRDefault="00F90784" w:rsidP="00C42DCD">
            <w:pPr>
              <w:jc w:val="right"/>
              <w:rPr>
                <w:rFonts w:asciiTheme="minorHAnsi" w:hAnsiTheme="minorHAnsi" w:cs="Arial"/>
                <w:sz w:val="20"/>
                <w:szCs w:val="20"/>
              </w:rPr>
            </w:pPr>
            <w:r>
              <w:rPr>
                <w:rFonts w:asciiTheme="minorHAnsi" w:hAnsiTheme="minorHAnsi" w:cs="Arial"/>
                <w:sz w:val="20"/>
                <w:szCs w:val="20"/>
              </w:rPr>
              <w:t>7.7</w:t>
            </w:r>
          </w:p>
        </w:tc>
      </w:tr>
      <w:tr w:rsidR="00C42DCD" w:rsidRPr="00C63487" w14:paraId="028C475B" w14:textId="3CFF46D3" w:rsidTr="004E2E63">
        <w:trPr>
          <w:trHeight w:val="255"/>
        </w:trPr>
        <w:tc>
          <w:tcPr>
            <w:tcW w:w="638" w:type="dxa"/>
            <w:tcBorders>
              <w:top w:val="nil"/>
              <w:left w:val="nil"/>
              <w:right w:val="nil"/>
            </w:tcBorders>
            <w:shd w:val="clear" w:color="000000" w:fill="D9D9D9"/>
            <w:noWrap/>
            <w:hideMark/>
          </w:tcPr>
          <w:p w14:paraId="0A863123"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F</w:t>
            </w:r>
          </w:p>
        </w:tc>
        <w:tc>
          <w:tcPr>
            <w:tcW w:w="2121" w:type="dxa"/>
            <w:tcBorders>
              <w:top w:val="nil"/>
              <w:left w:val="nil"/>
              <w:right w:val="nil"/>
            </w:tcBorders>
            <w:shd w:val="clear" w:color="000000" w:fill="D9D9D9"/>
            <w:noWrap/>
            <w:hideMark/>
          </w:tcPr>
          <w:p w14:paraId="5917C6C2"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Not known</w:t>
            </w:r>
          </w:p>
        </w:tc>
        <w:tc>
          <w:tcPr>
            <w:tcW w:w="581" w:type="dxa"/>
            <w:tcBorders>
              <w:top w:val="nil"/>
              <w:left w:val="nil"/>
              <w:right w:val="nil"/>
            </w:tcBorders>
            <w:shd w:val="clear" w:color="000000" w:fill="D9D9D9"/>
            <w:noWrap/>
            <w:hideMark/>
          </w:tcPr>
          <w:p w14:paraId="0030DF6A" w14:textId="77777777"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59</w:t>
            </w:r>
          </w:p>
        </w:tc>
        <w:tc>
          <w:tcPr>
            <w:tcW w:w="583" w:type="dxa"/>
            <w:tcBorders>
              <w:top w:val="nil"/>
              <w:left w:val="nil"/>
              <w:right w:val="nil"/>
            </w:tcBorders>
            <w:shd w:val="clear" w:color="000000" w:fill="D9D9D9"/>
          </w:tcPr>
          <w:p w14:paraId="2CA48DD0" w14:textId="6E3C8315"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37.3</w:t>
            </w:r>
          </w:p>
        </w:tc>
        <w:tc>
          <w:tcPr>
            <w:tcW w:w="588" w:type="dxa"/>
            <w:tcBorders>
              <w:top w:val="nil"/>
              <w:left w:val="nil"/>
              <w:right w:val="nil"/>
            </w:tcBorders>
            <w:shd w:val="clear" w:color="000000" w:fill="D9D9D9"/>
            <w:noWrap/>
            <w:hideMark/>
          </w:tcPr>
          <w:p w14:paraId="6DF79E4D" w14:textId="450A066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79</w:t>
            </w:r>
          </w:p>
        </w:tc>
        <w:tc>
          <w:tcPr>
            <w:tcW w:w="588" w:type="dxa"/>
            <w:tcBorders>
              <w:top w:val="nil"/>
              <w:left w:val="nil"/>
              <w:right w:val="nil"/>
            </w:tcBorders>
            <w:shd w:val="clear" w:color="000000" w:fill="D9D9D9"/>
          </w:tcPr>
          <w:p w14:paraId="3434EA87" w14:textId="622FCA3A"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48.5</w:t>
            </w:r>
          </w:p>
        </w:tc>
        <w:tc>
          <w:tcPr>
            <w:tcW w:w="588" w:type="dxa"/>
            <w:tcBorders>
              <w:top w:val="nil"/>
              <w:left w:val="nil"/>
              <w:right w:val="nil"/>
            </w:tcBorders>
            <w:shd w:val="clear" w:color="000000" w:fill="D9D9D9"/>
            <w:noWrap/>
            <w:hideMark/>
          </w:tcPr>
          <w:p w14:paraId="4F80E40A" w14:textId="2AAC6F41"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62</w:t>
            </w:r>
          </w:p>
        </w:tc>
        <w:tc>
          <w:tcPr>
            <w:tcW w:w="589" w:type="dxa"/>
            <w:gridSpan w:val="2"/>
            <w:tcBorders>
              <w:top w:val="nil"/>
              <w:left w:val="nil"/>
              <w:right w:val="nil"/>
            </w:tcBorders>
            <w:shd w:val="clear" w:color="000000" w:fill="D9D9D9"/>
          </w:tcPr>
          <w:p w14:paraId="08EC0446" w14:textId="1A2A260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35.4</w:t>
            </w:r>
          </w:p>
        </w:tc>
        <w:tc>
          <w:tcPr>
            <w:tcW w:w="587" w:type="dxa"/>
            <w:tcBorders>
              <w:top w:val="nil"/>
              <w:left w:val="nil"/>
              <w:right w:val="nil"/>
            </w:tcBorders>
            <w:shd w:val="clear" w:color="000000" w:fill="D9D9D9"/>
            <w:noWrap/>
            <w:hideMark/>
          </w:tcPr>
          <w:p w14:paraId="1EB9236F" w14:textId="253BF9D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52</w:t>
            </w:r>
          </w:p>
        </w:tc>
        <w:tc>
          <w:tcPr>
            <w:tcW w:w="598" w:type="dxa"/>
            <w:tcBorders>
              <w:top w:val="nil"/>
              <w:left w:val="nil"/>
              <w:right w:val="nil"/>
            </w:tcBorders>
            <w:shd w:val="clear" w:color="000000" w:fill="D9D9D9"/>
          </w:tcPr>
          <w:p w14:paraId="47F4C6FB" w14:textId="1A83B8D2"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36.6</w:t>
            </w:r>
          </w:p>
        </w:tc>
        <w:tc>
          <w:tcPr>
            <w:tcW w:w="577" w:type="dxa"/>
            <w:tcBorders>
              <w:top w:val="nil"/>
              <w:left w:val="nil"/>
              <w:right w:val="nil"/>
            </w:tcBorders>
            <w:shd w:val="clear" w:color="000000" w:fill="D9D9D9"/>
            <w:noWrap/>
            <w:hideMark/>
          </w:tcPr>
          <w:p w14:paraId="3F911DF5" w14:textId="4B66F5E9"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52</w:t>
            </w:r>
          </w:p>
        </w:tc>
        <w:tc>
          <w:tcPr>
            <w:tcW w:w="599" w:type="dxa"/>
            <w:tcBorders>
              <w:top w:val="nil"/>
              <w:left w:val="nil"/>
              <w:right w:val="nil"/>
            </w:tcBorders>
            <w:shd w:val="clear" w:color="000000" w:fill="D9D9D9"/>
          </w:tcPr>
          <w:p w14:paraId="1A41680F" w14:textId="06067CD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28.9</w:t>
            </w:r>
          </w:p>
        </w:tc>
        <w:tc>
          <w:tcPr>
            <w:tcW w:w="564" w:type="dxa"/>
            <w:tcBorders>
              <w:top w:val="nil"/>
              <w:left w:val="nil"/>
              <w:right w:val="nil"/>
            </w:tcBorders>
            <w:shd w:val="clear" w:color="000000" w:fill="D9D9D9"/>
            <w:noWrap/>
            <w:hideMark/>
          </w:tcPr>
          <w:p w14:paraId="3D372888" w14:textId="327A55FC"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54</w:t>
            </w:r>
          </w:p>
        </w:tc>
        <w:tc>
          <w:tcPr>
            <w:tcW w:w="575" w:type="dxa"/>
            <w:tcBorders>
              <w:top w:val="nil"/>
              <w:left w:val="nil"/>
              <w:right w:val="nil"/>
            </w:tcBorders>
            <w:shd w:val="clear" w:color="000000" w:fill="D9D9D9"/>
          </w:tcPr>
          <w:p w14:paraId="1B799C3B" w14:textId="033B4318"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32.0</w:t>
            </w:r>
          </w:p>
        </w:tc>
        <w:tc>
          <w:tcPr>
            <w:tcW w:w="581" w:type="dxa"/>
            <w:tcBorders>
              <w:top w:val="nil"/>
              <w:left w:val="nil"/>
              <w:right w:val="nil"/>
            </w:tcBorders>
            <w:shd w:val="clear" w:color="000000" w:fill="D9D9D9"/>
            <w:noWrap/>
            <w:hideMark/>
          </w:tcPr>
          <w:p w14:paraId="081AABCC" w14:textId="4BA531F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63</w:t>
            </w:r>
          </w:p>
        </w:tc>
        <w:tc>
          <w:tcPr>
            <w:tcW w:w="581" w:type="dxa"/>
            <w:tcBorders>
              <w:top w:val="nil"/>
              <w:left w:val="nil"/>
              <w:right w:val="nil"/>
            </w:tcBorders>
            <w:shd w:val="clear" w:color="000000" w:fill="D9D9D9"/>
          </w:tcPr>
          <w:p w14:paraId="4D3A3BD0" w14:textId="401CF43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37.5</w:t>
            </w:r>
          </w:p>
        </w:tc>
        <w:tc>
          <w:tcPr>
            <w:tcW w:w="594" w:type="dxa"/>
            <w:tcBorders>
              <w:top w:val="nil"/>
              <w:left w:val="nil"/>
              <w:right w:val="nil"/>
            </w:tcBorders>
            <w:shd w:val="clear" w:color="000000" w:fill="D9D9D9"/>
            <w:noWrap/>
            <w:hideMark/>
          </w:tcPr>
          <w:p w14:paraId="023D620B" w14:textId="4A7D8A94"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31</w:t>
            </w:r>
          </w:p>
        </w:tc>
        <w:tc>
          <w:tcPr>
            <w:tcW w:w="595" w:type="dxa"/>
            <w:tcBorders>
              <w:top w:val="nil"/>
              <w:left w:val="nil"/>
              <w:right w:val="nil"/>
            </w:tcBorders>
            <w:shd w:val="clear" w:color="000000" w:fill="D9D9D9"/>
          </w:tcPr>
          <w:p w14:paraId="413A1EAC" w14:textId="07D4BF70"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19.5</w:t>
            </w:r>
          </w:p>
        </w:tc>
        <w:tc>
          <w:tcPr>
            <w:tcW w:w="585" w:type="dxa"/>
            <w:tcBorders>
              <w:top w:val="nil"/>
              <w:left w:val="nil"/>
              <w:right w:val="nil"/>
            </w:tcBorders>
            <w:shd w:val="clear" w:color="000000" w:fill="D9D9D9"/>
          </w:tcPr>
          <w:p w14:paraId="6AD360A6" w14:textId="6C65C8BE"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45</w:t>
            </w:r>
          </w:p>
        </w:tc>
        <w:tc>
          <w:tcPr>
            <w:tcW w:w="586" w:type="dxa"/>
            <w:tcBorders>
              <w:top w:val="nil"/>
              <w:left w:val="nil"/>
              <w:right w:val="nil"/>
            </w:tcBorders>
            <w:shd w:val="clear" w:color="000000" w:fill="D9D9D9"/>
            <w:noWrap/>
          </w:tcPr>
          <w:p w14:paraId="07E6E491" w14:textId="45364C23" w:rsidR="00C42DCD" w:rsidRPr="0098171D" w:rsidRDefault="00C42DCD" w:rsidP="00C42DCD">
            <w:pPr>
              <w:jc w:val="right"/>
              <w:rPr>
                <w:rFonts w:asciiTheme="minorHAnsi" w:hAnsiTheme="minorHAnsi" w:cs="Arial"/>
                <w:sz w:val="20"/>
                <w:szCs w:val="20"/>
              </w:rPr>
            </w:pPr>
            <w:r w:rsidRPr="0098171D">
              <w:rPr>
                <w:rFonts w:asciiTheme="minorHAnsi" w:hAnsiTheme="minorHAnsi" w:cs="Arial"/>
                <w:sz w:val="20"/>
                <w:szCs w:val="20"/>
              </w:rPr>
              <w:t>31.3</w:t>
            </w:r>
          </w:p>
        </w:tc>
        <w:tc>
          <w:tcPr>
            <w:tcW w:w="610" w:type="dxa"/>
            <w:tcBorders>
              <w:top w:val="nil"/>
              <w:left w:val="nil"/>
              <w:right w:val="nil"/>
            </w:tcBorders>
            <w:shd w:val="clear" w:color="000000" w:fill="D9D9D9"/>
          </w:tcPr>
          <w:p w14:paraId="3A68079F" w14:textId="17FA98B1" w:rsidR="00C42DCD" w:rsidRPr="0098171D" w:rsidRDefault="00C42DCD" w:rsidP="00C42DCD">
            <w:pPr>
              <w:jc w:val="right"/>
              <w:rPr>
                <w:rFonts w:asciiTheme="minorHAnsi" w:hAnsiTheme="minorHAnsi" w:cs="Arial"/>
                <w:sz w:val="20"/>
                <w:szCs w:val="20"/>
              </w:rPr>
            </w:pPr>
            <w:r>
              <w:rPr>
                <w:rFonts w:asciiTheme="minorHAnsi" w:hAnsiTheme="minorHAnsi" w:cs="Arial"/>
                <w:sz w:val="20"/>
                <w:szCs w:val="20"/>
              </w:rPr>
              <w:t>54</w:t>
            </w:r>
          </w:p>
        </w:tc>
        <w:tc>
          <w:tcPr>
            <w:tcW w:w="566" w:type="dxa"/>
            <w:tcBorders>
              <w:top w:val="nil"/>
              <w:left w:val="nil"/>
              <w:right w:val="nil"/>
            </w:tcBorders>
            <w:shd w:val="clear" w:color="000000" w:fill="D9D9D9"/>
          </w:tcPr>
          <w:p w14:paraId="284CEA17" w14:textId="37AD8C0A" w:rsidR="00C42DCD" w:rsidRPr="0098171D" w:rsidRDefault="00F90784" w:rsidP="00F90784">
            <w:pPr>
              <w:ind w:left="-88"/>
              <w:jc w:val="right"/>
              <w:rPr>
                <w:rFonts w:asciiTheme="minorHAnsi" w:hAnsiTheme="minorHAnsi" w:cs="Arial"/>
                <w:sz w:val="20"/>
                <w:szCs w:val="20"/>
              </w:rPr>
            </w:pPr>
            <w:r>
              <w:rPr>
                <w:rFonts w:asciiTheme="minorHAnsi" w:hAnsiTheme="minorHAnsi" w:cs="Arial"/>
                <w:sz w:val="20"/>
                <w:szCs w:val="20"/>
              </w:rPr>
              <w:t>38.0</w:t>
            </w:r>
          </w:p>
        </w:tc>
      </w:tr>
      <w:tr w:rsidR="00C42DCD" w:rsidRPr="00C63487" w14:paraId="644611DC" w14:textId="29BD3B3D" w:rsidTr="004E2E63">
        <w:trPr>
          <w:trHeight w:val="255"/>
        </w:trPr>
        <w:tc>
          <w:tcPr>
            <w:tcW w:w="2759" w:type="dxa"/>
            <w:gridSpan w:val="2"/>
            <w:tcBorders>
              <w:top w:val="nil"/>
              <w:left w:val="nil"/>
              <w:bottom w:val="single" w:sz="4" w:space="0" w:color="auto"/>
              <w:right w:val="nil"/>
            </w:tcBorders>
            <w:shd w:val="clear" w:color="auto" w:fill="auto"/>
            <w:noWrap/>
            <w:hideMark/>
          </w:tcPr>
          <w:p w14:paraId="33527A30" w14:textId="77777777" w:rsidR="00C42DCD" w:rsidRPr="0098171D" w:rsidRDefault="00C42DCD" w:rsidP="00C42DCD">
            <w:pPr>
              <w:rPr>
                <w:rFonts w:asciiTheme="minorHAnsi" w:hAnsiTheme="minorHAnsi" w:cs="Arial"/>
                <w:b/>
                <w:bCs/>
                <w:sz w:val="20"/>
                <w:szCs w:val="20"/>
              </w:rPr>
            </w:pPr>
            <w:r w:rsidRPr="0098171D">
              <w:rPr>
                <w:rFonts w:asciiTheme="minorHAnsi" w:hAnsiTheme="minorHAnsi" w:cs="Arial"/>
                <w:b/>
                <w:bCs/>
                <w:sz w:val="20"/>
                <w:szCs w:val="20"/>
              </w:rPr>
              <w:t>TOTAL</w:t>
            </w:r>
          </w:p>
        </w:tc>
        <w:tc>
          <w:tcPr>
            <w:tcW w:w="581" w:type="dxa"/>
            <w:tcBorders>
              <w:top w:val="nil"/>
              <w:left w:val="nil"/>
              <w:bottom w:val="single" w:sz="4" w:space="0" w:color="auto"/>
              <w:right w:val="nil"/>
            </w:tcBorders>
            <w:shd w:val="clear" w:color="auto" w:fill="auto"/>
            <w:noWrap/>
            <w:hideMark/>
          </w:tcPr>
          <w:p w14:paraId="7E26582E" w14:textId="77777777"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158</w:t>
            </w:r>
          </w:p>
        </w:tc>
        <w:tc>
          <w:tcPr>
            <w:tcW w:w="583" w:type="dxa"/>
            <w:tcBorders>
              <w:top w:val="nil"/>
              <w:left w:val="nil"/>
              <w:bottom w:val="single" w:sz="4" w:space="0" w:color="auto"/>
              <w:right w:val="nil"/>
            </w:tcBorders>
          </w:tcPr>
          <w:p w14:paraId="42F273A6" w14:textId="186334E5"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88" w:type="dxa"/>
            <w:tcBorders>
              <w:top w:val="nil"/>
              <w:left w:val="nil"/>
              <w:bottom w:val="single" w:sz="4" w:space="0" w:color="auto"/>
              <w:right w:val="nil"/>
            </w:tcBorders>
            <w:shd w:val="clear" w:color="auto" w:fill="auto"/>
            <w:noWrap/>
            <w:hideMark/>
          </w:tcPr>
          <w:p w14:paraId="2011C743" w14:textId="76AF6CEB"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163</w:t>
            </w:r>
          </w:p>
        </w:tc>
        <w:tc>
          <w:tcPr>
            <w:tcW w:w="588" w:type="dxa"/>
            <w:tcBorders>
              <w:top w:val="nil"/>
              <w:left w:val="nil"/>
              <w:bottom w:val="single" w:sz="4" w:space="0" w:color="auto"/>
              <w:right w:val="nil"/>
            </w:tcBorders>
          </w:tcPr>
          <w:p w14:paraId="7902FA83" w14:textId="24065A15"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88" w:type="dxa"/>
            <w:tcBorders>
              <w:top w:val="nil"/>
              <w:left w:val="nil"/>
              <w:bottom w:val="single" w:sz="4" w:space="0" w:color="auto"/>
              <w:right w:val="nil"/>
            </w:tcBorders>
            <w:shd w:val="clear" w:color="auto" w:fill="auto"/>
            <w:noWrap/>
            <w:hideMark/>
          </w:tcPr>
          <w:p w14:paraId="65161434" w14:textId="6348C037"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175</w:t>
            </w:r>
          </w:p>
        </w:tc>
        <w:tc>
          <w:tcPr>
            <w:tcW w:w="589" w:type="dxa"/>
            <w:gridSpan w:val="2"/>
            <w:tcBorders>
              <w:top w:val="nil"/>
              <w:left w:val="nil"/>
              <w:bottom w:val="single" w:sz="4" w:space="0" w:color="auto"/>
              <w:right w:val="nil"/>
            </w:tcBorders>
          </w:tcPr>
          <w:p w14:paraId="733EA4BD" w14:textId="219A1B6A"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87" w:type="dxa"/>
            <w:tcBorders>
              <w:top w:val="nil"/>
              <w:left w:val="nil"/>
              <w:bottom w:val="single" w:sz="4" w:space="0" w:color="auto"/>
              <w:right w:val="nil"/>
            </w:tcBorders>
            <w:shd w:val="clear" w:color="auto" w:fill="auto"/>
            <w:noWrap/>
            <w:hideMark/>
          </w:tcPr>
          <w:p w14:paraId="1B11F7F1" w14:textId="65CC8CB3"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142</w:t>
            </w:r>
          </w:p>
        </w:tc>
        <w:tc>
          <w:tcPr>
            <w:tcW w:w="598" w:type="dxa"/>
            <w:tcBorders>
              <w:top w:val="nil"/>
              <w:left w:val="nil"/>
              <w:bottom w:val="single" w:sz="4" w:space="0" w:color="auto"/>
              <w:right w:val="nil"/>
            </w:tcBorders>
          </w:tcPr>
          <w:p w14:paraId="6CAF404F" w14:textId="5DD187C5"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77" w:type="dxa"/>
            <w:tcBorders>
              <w:top w:val="nil"/>
              <w:left w:val="nil"/>
              <w:bottom w:val="single" w:sz="4" w:space="0" w:color="auto"/>
              <w:right w:val="nil"/>
            </w:tcBorders>
            <w:shd w:val="clear" w:color="auto" w:fill="auto"/>
            <w:noWrap/>
            <w:hideMark/>
          </w:tcPr>
          <w:p w14:paraId="1B61A55B" w14:textId="4F683B14"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180</w:t>
            </w:r>
          </w:p>
        </w:tc>
        <w:tc>
          <w:tcPr>
            <w:tcW w:w="599" w:type="dxa"/>
            <w:tcBorders>
              <w:top w:val="nil"/>
              <w:left w:val="nil"/>
              <w:bottom w:val="single" w:sz="4" w:space="0" w:color="auto"/>
              <w:right w:val="nil"/>
            </w:tcBorders>
          </w:tcPr>
          <w:p w14:paraId="784B9E8F" w14:textId="4B9C05B0"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64" w:type="dxa"/>
            <w:tcBorders>
              <w:top w:val="nil"/>
              <w:left w:val="nil"/>
              <w:bottom w:val="single" w:sz="4" w:space="0" w:color="auto"/>
              <w:right w:val="nil"/>
            </w:tcBorders>
            <w:shd w:val="clear" w:color="auto" w:fill="auto"/>
            <w:noWrap/>
            <w:hideMark/>
          </w:tcPr>
          <w:p w14:paraId="0C114E82" w14:textId="7CF5AF1B"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169</w:t>
            </w:r>
          </w:p>
        </w:tc>
        <w:tc>
          <w:tcPr>
            <w:tcW w:w="575" w:type="dxa"/>
            <w:tcBorders>
              <w:top w:val="nil"/>
              <w:left w:val="nil"/>
              <w:bottom w:val="single" w:sz="4" w:space="0" w:color="auto"/>
              <w:right w:val="nil"/>
            </w:tcBorders>
          </w:tcPr>
          <w:p w14:paraId="4A7EF28E" w14:textId="09385780"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81" w:type="dxa"/>
            <w:tcBorders>
              <w:top w:val="nil"/>
              <w:left w:val="nil"/>
              <w:bottom w:val="single" w:sz="4" w:space="0" w:color="auto"/>
              <w:right w:val="nil"/>
            </w:tcBorders>
            <w:shd w:val="clear" w:color="auto" w:fill="auto"/>
            <w:noWrap/>
            <w:hideMark/>
          </w:tcPr>
          <w:p w14:paraId="0EFD786B" w14:textId="27A044DF"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168</w:t>
            </w:r>
          </w:p>
        </w:tc>
        <w:tc>
          <w:tcPr>
            <w:tcW w:w="581" w:type="dxa"/>
            <w:tcBorders>
              <w:top w:val="nil"/>
              <w:left w:val="nil"/>
              <w:bottom w:val="single" w:sz="4" w:space="0" w:color="auto"/>
              <w:right w:val="nil"/>
            </w:tcBorders>
          </w:tcPr>
          <w:p w14:paraId="671A11E8" w14:textId="7DCD479B"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94" w:type="dxa"/>
            <w:tcBorders>
              <w:top w:val="nil"/>
              <w:left w:val="nil"/>
              <w:bottom w:val="single" w:sz="4" w:space="0" w:color="auto"/>
              <w:right w:val="nil"/>
            </w:tcBorders>
            <w:shd w:val="clear" w:color="auto" w:fill="auto"/>
            <w:noWrap/>
            <w:hideMark/>
          </w:tcPr>
          <w:p w14:paraId="2D015446" w14:textId="790244E6"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159</w:t>
            </w:r>
          </w:p>
        </w:tc>
        <w:tc>
          <w:tcPr>
            <w:tcW w:w="595" w:type="dxa"/>
            <w:tcBorders>
              <w:top w:val="nil"/>
              <w:left w:val="nil"/>
              <w:bottom w:val="single" w:sz="4" w:space="0" w:color="auto"/>
              <w:right w:val="nil"/>
            </w:tcBorders>
          </w:tcPr>
          <w:p w14:paraId="2E5C1F34" w14:textId="3475C75D"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585" w:type="dxa"/>
            <w:tcBorders>
              <w:top w:val="nil"/>
              <w:left w:val="nil"/>
              <w:bottom w:val="single" w:sz="4" w:space="0" w:color="auto"/>
              <w:right w:val="nil"/>
            </w:tcBorders>
          </w:tcPr>
          <w:p w14:paraId="5F8F2A34" w14:textId="1A3599D1"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144</w:t>
            </w:r>
          </w:p>
        </w:tc>
        <w:tc>
          <w:tcPr>
            <w:tcW w:w="586" w:type="dxa"/>
            <w:tcBorders>
              <w:top w:val="nil"/>
              <w:left w:val="nil"/>
              <w:bottom w:val="single" w:sz="4" w:space="0" w:color="auto"/>
              <w:right w:val="nil"/>
            </w:tcBorders>
            <w:shd w:val="clear" w:color="auto" w:fill="auto"/>
            <w:noWrap/>
          </w:tcPr>
          <w:p w14:paraId="270ACC23" w14:textId="356671E8" w:rsidR="00C42DCD" w:rsidRPr="00241506" w:rsidRDefault="00C42DCD" w:rsidP="00C42DCD">
            <w:pPr>
              <w:jc w:val="right"/>
              <w:rPr>
                <w:rFonts w:asciiTheme="minorHAnsi" w:hAnsiTheme="minorHAnsi" w:cs="Arial"/>
                <w:b/>
                <w:sz w:val="20"/>
                <w:szCs w:val="20"/>
              </w:rPr>
            </w:pPr>
            <w:r w:rsidRPr="00241506">
              <w:rPr>
                <w:rFonts w:asciiTheme="minorHAnsi" w:hAnsiTheme="minorHAnsi" w:cs="Arial"/>
                <w:b/>
                <w:sz w:val="20"/>
                <w:szCs w:val="20"/>
              </w:rPr>
              <w:t>100</w:t>
            </w:r>
          </w:p>
        </w:tc>
        <w:tc>
          <w:tcPr>
            <w:tcW w:w="610" w:type="dxa"/>
            <w:tcBorders>
              <w:top w:val="nil"/>
              <w:left w:val="nil"/>
              <w:bottom w:val="single" w:sz="4" w:space="0" w:color="auto"/>
              <w:right w:val="nil"/>
            </w:tcBorders>
          </w:tcPr>
          <w:p w14:paraId="4909141F" w14:textId="5621172E" w:rsidR="00C42DCD" w:rsidRPr="00241506" w:rsidRDefault="00C42DCD" w:rsidP="00C42DCD">
            <w:pPr>
              <w:jc w:val="right"/>
              <w:rPr>
                <w:rFonts w:asciiTheme="minorHAnsi" w:hAnsiTheme="minorHAnsi" w:cs="Arial"/>
                <w:b/>
                <w:sz w:val="20"/>
                <w:szCs w:val="20"/>
              </w:rPr>
            </w:pPr>
            <w:r>
              <w:rPr>
                <w:rFonts w:asciiTheme="minorHAnsi" w:hAnsiTheme="minorHAnsi" w:cs="Arial"/>
                <w:b/>
                <w:sz w:val="20"/>
                <w:szCs w:val="20"/>
              </w:rPr>
              <w:t>142</w:t>
            </w:r>
          </w:p>
        </w:tc>
        <w:tc>
          <w:tcPr>
            <w:tcW w:w="566" w:type="dxa"/>
            <w:tcBorders>
              <w:top w:val="nil"/>
              <w:left w:val="nil"/>
              <w:bottom w:val="single" w:sz="4" w:space="0" w:color="auto"/>
              <w:right w:val="nil"/>
            </w:tcBorders>
          </w:tcPr>
          <w:p w14:paraId="5B96668E" w14:textId="20B4F6E8" w:rsidR="00C42DCD" w:rsidRPr="00241506" w:rsidRDefault="00F90784" w:rsidP="00C42DCD">
            <w:pPr>
              <w:jc w:val="right"/>
              <w:rPr>
                <w:rFonts w:asciiTheme="minorHAnsi" w:hAnsiTheme="minorHAnsi" w:cs="Arial"/>
                <w:b/>
                <w:sz w:val="20"/>
                <w:szCs w:val="20"/>
              </w:rPr>
            </w:pPr>
            <w:r>
              <w:rPr>
                <w:rFonts w:asciiTheme="minorHAnsi" w:hAnsiTheme="minorHAnsi" w:cs="Arial"/>
                <w:b/>
                <w:sz w:val="20"/>
                <w:szCs w:val="20"/>
              </w:rPr>
              <w:t>100</w:t>
            </w:r>
          </w:p>
        </w:tc>
      </w:tr>
    </w:tbl>
    <w:p w14:paraId="3DED0D45" w14:textId="77777777" w:rsidR="0059430F" w:rsidRDefault="0059430F" w:rsidP="001F7959"/>
    <w:p w14:paraId="3FF52C3B" w14:textId="59DF2392" w:rsidR="00C63487" w:rsidRDefault="00C63487" w:rsidP="001F7959"/>
    <w:p w14:paraId="606478C5" w14:textId="77777777" w:rsidR="00C63487" w:rsidRDefault="00C63487" w:rsidP="001F7959">
      <w:pPr>
        <w:rPr>
          <w:sz w:val="20"/>
        </w:rPr>
        <w:sectPr w:rsidR="00C63487" w:rsidSect="000E24DF">
          <w:footnotePr>
            <w:numFmt w:val="lowerLetter"/>
          </w:footnotePr>
          <w:pgSz w:w="16838" w:h="11906" w:orient="landscape"/>
          <w:pgMar w:top="1440" w:right="1440" w:bottom="1440" w:left="1440" w:header="708" w:footer="220" w:gutter="0"/>
          <w:cols w:space="708"/>
          <w:docGrid w:linePitch="360"/>
        </w:sectPr>
      </w:pPr>
    </w:p>
    <w:p w14:paraId="7979BEB4" w14:textId="3C1FEAD5" w:rsidR="00C527EC" w:rsidRDefault="00C527EC" w:rsidP="00ED3E12">
      <w:pPr>
        <w:pStyle w:val="Heading1"/>
      </w:pPr>
      <w:bookmarkStart w:id="47" w:name="_Ref391387185"/>
      <w:bookmarkStart w:id="48" w:name="_Toc512839645"/>
      <w:r>
        <w:t xml:space="preserve">Appendix </w:t>
      </w:r>
      <w:r w:rsidR="0019251A">
        <w:t>B</w:t>
      </w:r>
      <w:r>
        <w:t xml:space="preserve"> – Population data</w:t>
      </w:r>
      <w:bookmarkEnd w:id="47"/>
      <w:bookmarkEnd w:id="48"/>
    </w:p>
    <w:p w14:paraId="4E95F0E8" w14:textId="77777777" w:rsidR="00C527EC" w:rsidRPr="00C527EC" w:rsidRDefault="00C527EC" w:rsidP="00C527EC">
      <w:pPr>
        <w:spacing w:before="240" w:after="120"/>
        <w:rPr>
          <w:b/>
          <w:i/>
        </w:rPr>
      </w:pPr>
      <w:r w:rsidRPr="00C527EC">
        <w:rPr>
          <w:b/>
          <w:i/>
        </w:rPr>
        <w:t xml:space="preserve">WHO Standard </w:t>
      </w:r>
      <w:r w:rsidR="00A774DC">
        <w:rPr>
          <w:b/>
          <w:i/>
        </w:rPr>
        <w:t>P</w:t>
      </w:r>
      <w:r w:rsidRPr="00C527EC">
        <w:rPr>
          <w:b/>
          <w:i/>
        </w:rPr>
        <w:t>opulation</w:t>
      </w:r>
    </w:p>
    <w:p w14:paraId="6947D550" w14:textId="7B011D2C" w:rsidR="00C527EC" w:rsidRDefault="00C527EC" w:rsidP="00832ABE">
      <w:pPr>
        <w:spacing w:after="0" w:line="240" w:lineRule="auto"/>
        <w:jc w:val="both"/>
        <w:rPr>
          <w:color w:val="000000"/>
        </w:rPr>
      </w:pPr>
      <w:r>
        <w:rPr>
          <w:color w:val="000000"/>
        </w:rPr>
        <w:t xml:space="preserve">Rates for cervical cancer incidence and mortality were standardised using the WHO World Standard </w:t>
      </w:r>
      <w:r w:rsidR="00A774DC">
        <w:rPr>
          <w:color w:val="000000"/>
        </w:rPr>
        <w:t>P</w:t>
      </w:r>
      <w:r>
        <w:rPr>
          <w:color w:val="000000"/>
        </w:rPr>
        <w:t>opulation</w:t>
      </w:r>
      <w:r w:rsidR="006D1BAF">
        <w:rPr>
          <w:color w:val="000000"/>
        </w:rPr>
        <w:t xml:space="preserve"> according to Ahmad </w:t>
      </w:r>
      <w:r w:rsidR="006D1BAF" w:rsidRPr="00ED3E12">
        <w:rPr>
          <w:i/>
          <w:color w:val="000000"/>
        </w:rPr>
        <w:t>et al</w:t>
      </w:r>
      <w:r w:rsidR="006D1BAF">
        <w:rPr>
          <w:color w:val="000000"/>
        </w:rPr>
        <w:t xml:space="preserve"> (2001)</w:t>
      </w:r>
      <w:r w:rsidR="0019552D">
        <w:rPr>
          <w:color w:val="000000"/>
        </w:rPr>
        <w:fldChar w:fldCharType="begin"/>
      </w:r>
      <w:r w:rsidR="00EC3AFE">
        <w:rPr>
          <w:color w:val="000000"/>
        </w:rPr>
        <w:instrText xml:space="preserve"> ADDIN EN.CITE &lt;EndNote&gt;&lt;Cite&gt;&lt;Author&gt;Ahmad&lt;/Author&gt;&lt;Year&gt;2001&lt;/Year&gt;&lt;RecNum&gt;83&lt;/RecNum&gt;&lt;DisplayText&gt;(1)&lt;/DisplayText&gt;&lt;record&gt;&lt;rec-number&gt;83&lt;/rec-number&gt;&lt;foreign-keys&gt;&lt;key app="EN" db-id="et0drd2r3drrx1e0e2px9a5wx5az9v0r0xx0"&gt;83&lt;/key&gt;&lt;/foreign-keys&gt;&lt;ref-type name="Generic"&gt;13&lt;/ref-type&gt;&lt;contributors&gt;&lt;authors&gt;&lt;author&gt;Ahmad, O. B.&lt;/author&gt;&lt;author&gt;Boschi-Pinto, C.&lt;/author&gt;&lt;author&gt;Lopez, A. D.&lt;/author&gt;&lt;author&gt;Murray, C. J. L.&lt;/author&gt;&lt;author&gt;Lozano, R.&lt;/author&gt;&lt;author&gt;Inoue, M.&lt;/author&gt;&lt;/authors&gt;&lt;/contributors&gt;&lt;titles&gt;&lt;title&gt;Age standardization of rates: A new WHO standard&lt;/title&gt;&lt;/titles&gt;&lt;volume&gt;GPE Discussion Paper Series: No.31&lt;/volume&gt;&lt;reprint-edition&gt;NOT IN FILE&lt;/reprint-edition&gt;&lt;keywords&gt;&lt;keyword&gt;Age&lt;/keyword&gt;&lt;/keywords&gt;&lt;dates&gt;&lt;year&gt;2001&lt;/year&gt;&lt;/dates&gt;&lt;pub-location&gt;Geneva&lt;/pub-location&gt;&lt;publisher&gt;World Health Organization&lt;/publisher&gt;&lt;urls&gt;&lt;related-urls&gt;&lt;url&gt;http://www.who.int/healthinfo/paper31.pdf&lt;/url&gt;&lt;/related-urls&gt;&lt;pdf-urls&gt;&lt;url&gt; M:\Publications\WHO-Ahmad-Age standardization of rates.pdf &lt;/url&gt;&lt;/pdf-urls&gt;&lt;/urls&gt;&lt;/record&gt;&lt;/Cite&gt;&lt;/EndNote&gt;</w:instrText>
      </w:r>
      <w:r w:rsidR="0019552D">
        <w:rPr>
          <w:color w:val="000000"/>
        </w:rPr>
        <w:fldChar w:fldCharType="separate"/>
      </w:r>
      <w:r w:rsidR="0019552D">
        <w:rPr>
          <w:noProof/>
          <w:color w:val="000000"/>
        </w:rPr>
        <w:t>(</w:t>
      </w:r>
      <w:hyperlink w:anchor="_ENREF_1" w:tooltip="Ahmad, 2001 #83" w:history="1">
        <w:r w:rsidR="00327996">
          <w:rPr>
            <w:noProof/>
            <w:color w:val="000000"/>
          </w:rPr>
          <w:t>1</w:t>
        </w:r>
      </w:hyperlink>
      <w:r w:rsidR="0019552D">
        <w:rPr>
          <w:noProof/>
          <w:color w:val="000000"/>
        </w:rPr>
        <w:t>)</w:t>
      </w:r>
      <w:r w:rsidR="0019552D">
        <w:rPr>
          <w:color w:val="000000"/>
        </w:rPr>
        <w:fldChar w:fldCharType="end"/>
      </w:r>
      <w:r>
        <w:rPr>
          <w:color w:val="000000"/>
        </w:rPr>
        <w:t xml:space="preserve">, as shown in </w:t>
      </w:r>
      <w:r w:rsidR="004F0A97">
        <w:rPr>
          <w:color w:val="000000"/>
        </w:rPr>
        <w:fldChar w:fldCharType="begin"/>
      </w:r>
      <w:r w:rsidR="004F0A97">
        <w:rPr>
          <w:color w:val="000000"/>
        </w:rPr>
        <w:instrText xml:space="preserve"> REF _Ref296431938 \h </w:instrText>
      </w:r>
      <w:r w:rsidR="004F0A97">
        <w:rPr>
          <w:color w:val="000000"/>
        </w:rPr>
      </w:r>
      <w:r w:rsidR="004F0A97">
        <w:rPr>
          <w:color w:val="000000"/>
        </w:rPr>
        <w:fldChar w:fldCharType="separate"/>
      </w:r>
      <w:r w:rsidR="002E47E5">
        <w:t xml:space="preserve">Table </w:t>
      </w:r>
      <w:r w:rsidR="002E47E5">
        <w:rPr>
          <w:noProof/>
        </w:rPr>
        <w:t>8</w:t>
      </w:r>
      <w:r w:rsidR="004F0A97">
        <w:rPr>
          <w:color w:val="000000"/>
        </w:rPr>
        <w:fldChar w:fldCharType="end"/>
      </w:r>
      <w:r>
        <w:rPr>
          <w:color w:val="000000"/>
        </w:rPr>
        <w:t xml:space="preserve">. </w:t>
      </w:r>
    </w:p>
    <w:p w14:paraId="03CF4086" w14:textId="77777777" w:rsidR="00C527EC" w:rsidRPr="00A52B33" w:rsidRDefault="00C527EC" w:rsidP="00C527EC"/>
    <w:p w14:paraId="40EAFBB8" w14:textId="647CFB3B" w:rsidR="00C527EC" w:rsidRDefault="00C527EC" w:rsidP="00C527EC">
      <w:pPr>
        <w:pStyle w:val="Caption"/>
        <w:keepNext/>
      </w:pPr>
      <w:bookmarkStart w:id="49" w:name="_Ref296431938"/>
      <w:bookmarkStart w:id="50" w:name="_Toc512839664"/>
      <w:r>
        <w:t xml:space="preserve">Table </w:t>
      </w:r>
      <w:fldSimple w:instr=" SEQ Table \* ARABIC ">
        <w:r w:rsidR="002E47E5">
          <w:rPr>
            <w:noProof/>
          </w:rPr>
          <w:t>8</w:t>
        </w:r>
      </w:fldSimple>
      <w:bookmarkEnd w:id="49"/>
      <w:r>
        <w:t xml:space="preserve"> – WHO Standard </w:t>
      </w:r>
      <w:r w:rsidR="00A774DC">
        <w:t>P</w:t>
      </w:r>
      <w:r>
        <w:t>opulation</w:t>
      </w:r>
      <w:bookmarkEnd w:id="50"/>
    </w:p>
    <w:tbl>
      <w:tblPr>
        <w:tblW w:w="430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1"/>
        <w:gridCol w:w="1134"/>
        <w:gridCol w:w="1875"/>
      </w:tblGrid>
      <w:tr w:rsidR="00C527EC" w:rsidRPr="00E02F48" w14:paraId="3D32681A" w14:textId="77777777" w:rsidTr="00C47F34">
        <w:trPr>
          <w:trHeight w:val="300"/>
        </w:trPr>
        <w:tc>
          <w:tcPr>
            <w:tcW w:w="1291" w:type="dxa"/>
            <w:tcBorders>
              <w:top w:val="single" w:sz="4" w:space="0" w:color="auto"/>
              <w:bottom w:val="single" w:sz="4" w:space="0" w:color="auto"/>
            </w:tcBorders>
            <w:shd w:val="clear" w:color="auto" w:fill="BFBFBF"/>
            <w:noWrap/>
            <w:vAlign w:val="bottom"/>
          </w:tcPr>
          <w:p w14:paraId="11C78DAD" w14:textId="77777777" w:rsidR="00C527EC" w:rsidRPr="00E02F48" w:rsidRDefault="00C527EC" w:rsidP="00C47F34">
            <w:pPr>
              <w:spacing w:after="0" w:line="240" w:lineRule="auto"/>
              <w:rPr>
                <w:b/>
                <w:color w:val="000000"/>
              </w:rPr>
            </w:pPr>
            <w:r w:rsidRPr="00E02F48">
              <w:rPr>
                <w:b/>
                <w:color w:val="000000"/>
              </w:rPr>
              <w:t>Age group</w:t>
            </w:r>
          </w:p>
        </w:tc>
        <w:tc>
          <w:tcPr>
            <w:tcW w:w="1134" w:type="dxa"/>
            <w:tcBorders>
              <w:top w:val="single" w:sz="4" w:space="0" w:color="auto"/>
              <w:bottom w:val="single" w:sz="4" w:space="0" w:color="auto"/>
            </w:tcBorders>
            <w:shd w:val="clear" w:color="auto" w:fill="BFBFBF"/>
            <w:noWrap/>
            <w:vAlign w:val="bottom"/>
          </w:tcPr>
          <w:p w14:paraId="2F92D26E" w14:textId="77777777" w:rsidR="00C527EC" w:rsidRPr="00E02F48" w:rsidRDefault="00C527EC" w:rsidP="00C47F34">
            <w:pPr>
              <w:spacing w:after="0" w:line="240" w:lineRule="auto"/>
              <w:ind w:right="34"/>
              <w:jc w:val="right"/>
              <w:rPr>
                <w:b/>
                <w:color w:val="000000"/>
              </w:rPr>
            </w:pPr>
            <w:r w:rsidRPr="00E02F48">
              <w:rPr>
                <w:b/>
                <w:color w:val="000000"/>
              </w:rPr>
              <w:t>N</w:t>
            </w:r>
          </w:p>
        </w:tc>
        <w:tc>
          <w:tcPr>
            <w:tcW w:w="1875" w:type="dxa"/>
            <w:tcBorders>
              <w:top w:val="single" w:sz="4" w:space="0" w:color="auto"/>
              <w:bottom w:val="single" w:sz="4" w:space="0" w:color="auto"/>
            </w:tcBorders>
            <w:shd w:val="clear" w:color="auto" w:fill="BFBFBF"/>
            <w:noWrap/>
            <w:vAlign w:val="bottom"/>
          </w:tcPr>
          <w:p w14:paraId="2E9FA2B9" w14:textId="77777777" w:rsidR="00C527EC" w:rsidRPr="00E02F48" w:rsidRDefault="00C527EC" w:rsidP="00C47F34">
            <w:pPr>
              <w:spacing w:after="0" w:line="240" w:lineRule="auto"/>
              <w:jc w:val="right"/>
              <w:rPr>
                <w:b/>
                <w:color w:val="000000"/>
              </w:rPr>
            </w:pPr>
            <w:r w:rsidRPr="00E02F48">
              <w:rPr>
                <w:b/>
                <w:color w:val="000000"/>
              </w:rPr>
              <w:t>Proportion</w:t>
            </w:r>
          </w:p>
        </w:tc>
      </w:tr>
      <w:tr w:rsidR="00C527EC" w:rsidRPr="00E02F48" w14:paraId="7267A323" w14:textId="77777777" w:rsidTr="00C47F34">
        <w:trPr>
          <w:trHeight w:val="300"/>
        </w:trPr>
        <w:tc>
          <w:tcPr>
            <w:tcW w:w="1291" w:type="dxa"/>
            <w:tcBorders>
              <w:top w:val="single" w:sz="4" w:space="0" w:color="auto"/>
            </w:tcBorders>
            <w:shd w:val="clear" w:color="auto" w:fill="auto"/>
            <w:noWrap/>
            <w:vAlign w:val="bottom"/>
          </w:tcPr>
          <w:p w14:paraId="51D07F91" w14:textId="77777777" w:rsidR="00C527EC" w:rsidRPr="00E02F48" w:rsidRDefault="00C527EC" w:rsidP="00C47F34">
            <w:pPr>
              <w:spacing w:after="0" w:line="240" w:lineRule="auto"/>
              <w:rPr>
                <w:color w:val="000000"/>
              </w:rPr>
            </w:pPr>
            <w:r w:rsidRPr="00E02F48">
              <w:rPr>
                <w:color w:val="000000"/>
              </w:rPr>
              <w:t>00-04</w:t>
            </w:r>
          </w:p>
        </w:tc>
        <w:tc>
          <w:tcPr>
            <w:tcW w:w="1134" w:type="dxa"/>
            <w:tcBorders>
              <w:top w:val="single" w:sz="4" w:space="0" w:color="auto"/>
            </w:tcBorders>
            <w:shd w:val="clear" w:color="auto" w:fill="auto"/>
            <w:noWrap/>
            <w:vAlign w:val="bottom"/>
          </w:tcPr>
          <w:p w14:paraId="46BABA83" w14:textId="77777777" w:rsidR="00C527EC" w:rsidRPr="00E02F48" w:rsidRDefault="00C527EC" w:rsidP="00C47F34">
            <w:pPr>
              <w:spacing w:after="0" w:line="240" w:lineRule="auto"/>
              <w:jc w:val="right"/>
              <w:rPr>
                <w:color w:val="000000"/>
              </w:rPr>
            </w:pPr>
            <w:r w:rsidRPr="00E02F48">
              <w:rPr>
                <w:color w:val="000000"/>
              </w:rPr>
              <w:t>8,860</w:t>
            </w:r>
          </w:p>
        </w:tc>
        <w:tc>
          <w:tcPr>
            <w:tcW w:w="1875" w:type="dxa"/>
            <w:tcBorders>
              <w:top w:val="single" w:sz="4" w:space="0" w:color="auto"/>
            </w:tcBorders>
            <w:shd w:val="clear" w:color="auto" w:fill="auto"/>
            <w:noWrap/>
            <w:vAlign w:val="bottom"/>
          </w:tcPr>
          <w:p w14:paraId="04920F75" w14:textId="77777777" w:rsidR="00C527EC" w:rsidRPr="00E02F48" w:rsidRDefault="00C527EC" w:rsidP="00C47F34">
            <w:pPr>
              <w:spacing w:after="0" w:line="240" w:lineRule="auto"/>
              <w:jc w:val="right"/>
              <w:rPr>
                <w:color w:val="000000"/>
              </w:rPr>
            </w:pPr>
            <w:r w:rsidRPr="00E02F48">
              <w:rPr>
                <w:color w:val="000000"/>
              </w:rPr>
              <w:t>0.088569</w:t>
            </w:r>
          </w:p>
        </w:tc>
      </w:tr>
      <w:tr w:rsidR="00C527EC" w:rsidRPr="00E02F48" w14:paraId="0BFC3A51" w14:textId="77777777" w:rsidTr="00C47F34">
        <w:trPr>
          <w:trHeight w:val="300"/>
        </w:trPr>
        <w:tc>
          <w:tcPr>
            <w:tcW w:w="1291" w:type="dxa"/>
            <w:shd w:val="clear" w:color="auto" w:fill="auto"/>
            <w:noWrap/>
            <w:vAlign w:val="bottom"/>
          </w:tcPr>
          <w:p w14:paraId="0CEA794B" w14:textId="77777777" w:rsidR="00C527EC" w:rsidRPr="00E02F48" w:rsidRDefault="00C527EC" w:rsidP="00C47F34">
            <w:pPr>
              <w:spacing w:after="0" w:line="240" w:lineRule="auto"/>
              <w:rPr>
                <w:color w:val="000000"/>
              </w:rPr>
            </w:pPr>
            <w:r w:rsidRPr="00E02F48">
              <w:rPr>
                <w:color w:val="000000"/>
              </w:rPr>
              <w:t>05-09</w:t>
            </w:r>
          </w:p>
        </w:tc>
        <w:tc>
          <w:tcPr>
            <w:tcW w:w="1134" w:type="dxa"/>
            <w:shd w:val="clear" w:color="auto" w:fill="auto"/>
            <w:noWrap/>
            <w:vAlign w:val="bottom"/>
          </w:tcPr>
          <w:p w14:paraId="1A3BE43A" w14:textId="77777777" w:rsidR="00C527EC" w:rsidRPr="00E02F48" w:rsidRDefault="00C527EC" w:rsidP="00C47F34">
            <w:pPr>
              <w:spacing w:after="0" w:line="240" w:lineRule="auto"/>
              <w:jc w:val="right"/>
              <w:rPr>
                <w:color w:val="000000"/>
              </w:rPr>
            </w:pPr>
            <w:r w:rsidRPr="00E02F48">
              <w:rPr>
                <w:color w:val="000000"/>
              </w:rPr>
              <w:t>8,690</w:t>
            </w:r>
          </w:p>
        </w:tc>
        <w:tc>
          <w:tcPr>
            <w:tcW w:w="1875" w:type="dxa"/>
            <w:shd w:val="clear" w:color="auto" w:fill="auto"/>
            <w:noWrap/>
            <w:vAlign w:val="bottom"/>
          </w:tcPr>
          <w:p w14:paraId="06AF3E78" w14:textId="77777777" w:rsidR="00C527EC" w:rsidRPr="00E02F48" w:rsidRDefault="00C527EC" w:rsidP="00C47F34">
            <w:pPr>
              <w:spacing w:after="0" w:line="240" w:lineRule="auto"/>
              <w:jc w:val="right"/>
              <w:rPr>
                <w:color w:val="000000"/>
              </w:rPr>
            </w:pPr>
            <w:r w:rsidRPr="00E02F48">
              <w:rPr>
                <w:color w:val="000000"/>
              </w:rPr>
              <w:t>0.08687</w:t>
            </w:r>
          </w:p>
        </w:tc>
      </w:tr>
      <w:tr w:rsidR="00C527EC" w:rsidRPr="00E02F48" w14:paraId="0DD0C43A" w14:textId="77777777" w:rsidTr="00C47F34">
        <w:trPr>
          <w:trHeight w:val="300"/>
        </w:trPr>
        <w:tc>
          <w:tcPr>
            <w:tcW w:w="1291" w:type="dxa"/>
            <w:shd w:val="clear" w:color="auto" w:fill="auto"/>
            <w:noWrap/>
            <w:vAlign w:val="bottom"/>
          </w:tcPr>
          <w:p w14:paraId="6655FC28" w14:textId="77777777" w:rsidR="00C527EC" w:rsidRPr="00E02F48" w:rsidRDefault="00C527EC" w:rsidP="00C47F34">
            <w:pPr>
              <w:spacing w:after="0" w:line="240" w:lineRule="auto"/>
              <w:rPr>
                <w:color w:val="000000"/>
              </w:rPr>
            </w:pPr>
            <w:r w:rsidRPr="00E02F48">
              <w:rPr>
                <w:color w:val="000000"/>
              </w:rPr>
              <w:t>10-14</w:t>
            </w:r>
          </w:p>
        </w:tc>
        <w:tc>
          <w:tcPr>
            <w:tcW w:w="1134" w:type="dxa"/>
            <w:shd w:val="clear" w:color="auto" w:fill="auto"/>
            <w:noWrap/>
            <w:vAlign w:val="bottom"/>
          </w:tcPr>
          <w:p w14:paraId="0BB7765B" w14:textId="77777777" w:rsidR="00C527EC" w:rsidRPr="00E02F48" w:rsidRDefault="00C527EC" w:rsidP="00C47F34">
            <w:pPr>
              <w:spacing w:after="0" w:line="240" w:lineRule="auto"/>
              <w:jc w:val="right"/>
              <w:rPr>
                <w:color w:val="000000"/>
              </w:rPr>
            </w:pPr>
            <w:r w:rsidRPr="00E02F48">
              <w:rPr>
                <w:color w:val="000000"/>
              </w:rPr>
              <w:t>8,600</w:t>
            </w:r>
          </w:p>
        </w:tc>
        <w:tc>
          <w:tcPr>
            <w:tcW w:w="1875" w:type="dxa"/>
            <w:shd w:val="clear" w:color="auto" w:fill="auto"/>
            <w:noWrap/>
            <w:vAlign w:val="bottom"/>
          </w:tcPr>
          <w:p w14:paraId="18444326" w14:textId="77777777" w:rsidR="00C527EC" w:rsidRPr="00E02F48" w:rsidRDefault="00C527EC" w:rsidP="00C47F34">
            <w:pPr>
              <w:spacing w:after="0" w:line="240" w:lineRule="auto"/>
              <w:jc w:val="right"/>
              <w:rPr>
                <w:color w:val="000000"/>
              </w:rPr>
            </w:pPr>
            <w:r w:rsidRPr="00E02F48">
              <w:rPr>
                <w:color w:val="000000"/>
              </w:rPr>
              <w:t>0.08597</w:t>
            </w:r>
          </w:p>
        </w:tc>
      </w:tr>
      <w:tr w:rsidR="00C527EC" w:rsidRPr="00E02F48" w14:paraId="0F182A99" w14:textId="77777777" w:rsidTr="00C47F34">
        <w:trPr>
          <w:trHeight w:val="300"/>
        </w:trPr>
        <w:tc>
          <w:tcPr>
            <w:tcW w:w="1291" w:type="dxa"/>
            <w:shd w:val="clear" w:color="auto" w:fill="auto"/>
            <w:noWrap/>
            <w:vAlign w:val="bottom"/>
          </w:tcPr>
          <w:p w14:paraId="1D049A1F" w14:textId="77777777" w:rsidR="00C527EC" w:rsidRPr="00E02F48" w:rsidRDefault="00C527EC" w:rsidP="00C47F34">
            <w:pPr>
              <w:spacing w:after="0" w:line="240" w:lineRule="auto"/>
              <w:rPr>
                <w:color w:val="000000"/>
              </w:rPr>
            </w:pPr>
            <w:r w:rsidRPr="00E02F48">
              <w:rPr>
                <w:color w:val="000000"/>
              </w:rPr>
              <w:t>15-19</w:t>
            </w:r>
          </w:p>
        </w:tc>
        <w:tc>
          <w:tcPr>
            <w:tcW w:w="1134" w:type="dxa"/>
            <w:shd w:val="clear" w:color="auto" w:fill="auto"/>
            <w:noWrap/>
            <w:vAlign w:val="bottom"/>
          </w:tcPr>
          <w:p w14:paraId="549961D0" w14:textId="77777777" w:rsidR="00C527EC" w:rsidRPr="00E02F48" w:rsidRDefault="00C527EC" w:rsidP="00C47F34">
            <w:pPr>
              <w:spacing w:after="0" w:line="240" w:lineRule="auto"/>
              <w:jc w:val="right"/>
              <w:rPr>
                <w:color w:val="000000"/>
              </w:rPr>
            </w:pPr>
            <w:r w:rsidRPr="00E02F48">
              <w:rPr>
                <w:color w:val="000000"/>
              </w:rPr>
              <w:t>8,470</w:t>
            </w:r>
          </w:p>
        </w:tc>
        <w:tc>
          <w:tcPr>
            <w:tcW w:w="1875" w:type="dxa"/>
            <w:shd w:val="clear" w:color="auto" w:fill="auto"/>
            <w:noWrap/>
            <w:vAlign w:val="bottom"/>
          </w:tcPr>
          <w:p w14:paraId="1B4A5E81" w14:textId="77777777" w:rsidR="00C527EC" w:rsidRPr="00E02F48" w:rsidRDefault="00C527EC" w:rsidP="00C47F34">
            <w:pPr>
              <w:spacing w:after="0" w:line="240" w:lineRule="auto"/>
              <w:jc w:val="right"/>
              <w:rPr>
                <w:color w:val="000000"/>
              </w:rPr>
            </w:pPr>
            <w:r w:rsidRPr="00E02F48">
              <w:rPr>
                <w:color w:val="000000"/>
              </w:rPr>
              <w:t>0.08467</w:t>
            </w:r>
          </w:p>
        </w:tc>
      </w:tr>
      <w:tr w:rsidR="00C527EC" w:rsidRPr="00E02F48" w14:paraId="00AD1448" w14:textId="77777777" w:rsidTr="00C47F34">
        <w:trPr>
          <w:trHeight w:val="300"/>
        </w:trPr>
        <w:tc>
          <w:tcPr>
            <w:tcW w:w="1291" w:type="dxa"/>
            <w:shd w:val="clear" w:color="auto" w:fill="auto"/>
            <w:noWrap/>
            <w:vAlign w:val="bottom"/>
          </w:tcPr>
          <w:p w14:paraId="2D26D7BF" w14:textId="77777777" w:rsidR="00C527EC" w:rsidRPr="00E02F48" w:rsidRDefault="00C527EC" w:rsidP="00C47F34">
            <w:pPr>
              <w:spacing w:after="0" w:line="240" w:lineRule="auto"/>
              <w:rPr>
                <w:color w:val="000000"/>
              </w:rPr>
            </w:pPr>
            <w:r w:rsidRPr="00E02F48">
              <w:rPr>
                <w:color w:val="000000"/>
              </w:rPr>
              <w:t>20-24</w:t>
            </w:r>
          </w:p>
        </w:tc>
        <w:tc>
          <w:tcPr>
            <w:tcW w:w="1134" w:type="dxa"/>
            <w:shd w:val="clear" w:color="auto" w:fill="auto"/>
            <w:noWrap/>
            <w:vAlign w:val="bottom"/>
          </w:tcPr>
          <w:p w14:paraId="462F7BA6" w14:textId="77777777" w:rsidR="00C527EC" w:rsidRPr="00E02F48" w:rsidRDefault="00C527EC" w:rsidP="00C47F34">
            <w:pPr>
              <w:spacing w:after="0" w:line="240" w:lineRule="auto"/>
              <w:jc w:val="right"/>
              <w:rPr>
                <w:color w:val="000000"/>
              </w:rPr>
            </w:pPr>
            <w:r w:rsidRPr="00E02F48">
              <w:rPr>
                <w:color w:val="000000"/>
              </w:rPr>
              <w:t>8,220</w:t>
            </w:r>
          </w:p>
        </w:tc>
        <w:tc>
          <w:tcPr>
            <w:tcW w:w="1875" w:type="dxa"/>
            <w:shd w:val="clear" w:color="auto" w:fill="auto"/>
            <w:noWrap/>
            <w:vAlign w:val="bottom"/>
          </w:tcPr>
          <w:p w14:paraId="26A7712A" w14:textId="77777777" w:rsidR="00C527EC" w:rsidRPr="00E02F48" w:rsidRDefault="00C527EC" w:rsidP="00C47F34">
            <w:pPr>
              <w:spacing w:after="0" w:line="240" w:lineRule="auto"/>
              <w:jc w:val="right"/>
              <w:rPr>
                <w:color w:val="000000"/>
              </w:rPr>
            </w:pPr>
            <w:r w:rsidRPr="00E02F48">
              <w:rPr>
                <w:color w:val="000000"/>
              </w:rPr>
              <w:t>0.082171</w:t>
            </w:r>
          </w:p>
        </w:tc>
      </w:tr>
      <w:tr w:rsidR="00C527EC" w:rsidRPr="00E02F48" w14:paraId="382CAB66" w14:textId="77777777" w:rsidTr="00C47F34">
        <w:trPr>
          <w:trHeight w:val="300"/>
        </w:trPr>
        <w:tc>
          <w:tcPr>
            <w:tcW w:w="1291" w:type="dxa"/>
            <w:shd w:val="clear" w:color="auto" w:fill="auto"/>
            <w:noWrap/>
            <w:vAlign w:val="bottom"/>
          </w:tcPr>
          <w:p w14:paraId="0AEFAE3B" w14:textId="77777777" w:rsidR="00C527EC" w:rsidRPr="00E02F48" w:rsidRDefault="00C527EC" w:rsidP="00C47F34">
            <w:pPr>
              <w:spacing w:after="0" w:line="240" w:lineRule="auto"/>
              <w:rPr>
                <w:color w:val="000000"/>
              </w:rPr>
            </w:pPr>
            <w:r w:rsidRPr="00E02F48">
              <w:rPr>
                <w:color w:val="000000"/>
              </w:rPr>
              <w:t>25-29</w:t>
            </w:r>
          </w:p>
        </w:tc>
        <w:tc>
          <w:tcPr>
            <w:tcW w:w="1134" w:type="dxa"/>
            <w:shd w:val="clear" w:color="auto" w:fill="auto"/>
            <w:noWrap/>
            <w:vAlign w:val="bottom"/>
          </w:tcPr>
          <w:p w14:paraId="27FBB706" w14:textId="77777777" w:rsidR="00C527EC" w:rsidRPr="00E02F48" w:rsidRDefault="00C527EC" w:rsidP="00C47F34">
            <w:pPr>
              <w:spacing w:after="0" w:line="240" w:lineRule="auto"/>
              <w:jc w:val="right"/>
              <w:rPr>
                <w:color w:val="000000"/>
              </w:rPr>
            </w:pPr>
            <w:r w:rsidRPr="00E02F48">
              <w:rPr>
                <w:color w:val="000000"/>
              </w:rPr>
              <w:t>7,930</w:t>
            </w:r>
          </w:p>
        </w:tc>
        <w:tc>
          <w:tcPr>
            <w:tcW w:w="1875" w:type="dxa"/>
            <w:shd w:val="clear" w:color="auto" w:fill="auto"/>
            <w:noWrap/>
            <w:vAlign w:val="bottom"/>
          </w:tcPr>
          <w:p w14:paraId="7EA918E3" w14:textId="77777777" w:rsidR="00C527EC" w:rsidRPr="00E02F48" w:rsidRDefault="00C527EC" w:rsidP="00C47F34">
            <w:pPr>
              <w:spacing w:after="0" w:line="240" w:lineRule="auto"/>
              <w:jc w:val="right"/>
              <w:rPr>
                <w:color w:val="000000"/>
              </w:rPr>
            </w:pPr>
            <w:r w:rsidRPr="00E02F48">
              <w:rPr>
                <w:color w:val="000000"/>
              </w:rPr>
              <w:t>0.079272</w:t>
            </w:r>
          </w:p>
        </w:tc>
      </w:tr>
      <w:tr w:rsidR="00C527EC" w:rsidRPr="00E02F48" w14:paraId="3CC3B10E" w14:textId="77777777" w:rsidTr="00C47F34">
        <w:trPr>
          <w:trHeight w:val="300"/>
        </w:trPr>
        <w:tc>
          <w:tcPr>
            <w:tcW w:w="1291" w:type="dxa"/>
            <w:shd w:val="clear" w:color="auto" w:fill="auto"/>
            <w:noWrap/>
            <w:vAlign w:val="bottom"/>
          </w:tcPr>
          <w:p w14:paraId="24B82BB8" w14:textId="77777777" w:rsidR="00C527EC" w:rsidRPr="00E02F48" w:rsidRDefault="00C527EC" w:rsidP="00C47F34">
            <w:pPr>
              <w:spacing w:after="0" w:line="240" w:lineRule="auto"/>
              <w:rPr>
                <w:color w:val="000000"/>
              </w:rPr>
            </w:pPr>
            <w:r w:rsidRPr="00E02F48">
              <w:rPr>
                <w:color w:val="000000"/>
              </w:rPr>
              <w:t>30-34</w:t>
            </w:r>
          </w:p>
        </w:tc>
        <w:tc>
          <w:tcPr>
            <w:tcW w:w="1134" w:type="dxa"/>
            <w:shd w:val="clear" w:color="auto" w:fill="auto"/>
            <w:noWrap/>
            <w:vAlign w:val="bottom"/>
          </w:tcPr>
          <w:p w14:paraId="4871E625" w14:textId="77777777" w:rsidR="00C527EC" w:rsidRPr="00E02F48" w:rsidRDefault="00C527EC" w:rsidP="00C47F34">
            <w:pPr>
              <w:spacing w:after="0" w:line="240" w:lineRule="auto"/>
              <w:jc w:val="right"/>
              <w:rPr>
                <w:color w:val="000000"/>
              </w:rPr>
            </w:pPr>
            <w:r w:rsidRPr="00E02F48">
              <w:rPr>
                <w:color w:val="000000"/>
              </w:rPr>
              <w:t>7,610</w:t>
            </w:r>
          </w:p>
        </w:tc>
        <w:tc>
          <w:tcPr>
            <w:tcW w:w="1875" w:type="dxa"/>
            <w:shd w:val="clear" w:color="auto" w:fill="auto"/>
            <w:noWrap/>
            <w:vAlign w:val="bottom"/>
          </w:tcPr>
          <w:p w14:paraId="5496EB0A" w14:textId="77777777" w:rsidR="00C527EC" w:rsidRPr="00E02F48" w:rsidRDefault="00C527EC" w:rsidP="00C47F34">
            <w:pPr>
              <w:spacing w:after="0" w:line="240" w:lineRule="auto"/>
              <w:jc w:val="right"/>
              <w:rPr>
                <w:color w:val="000000"/>
              </w:rPr>
            </w:pPr>
            <w:r w:rsidRPr="00E02F48">
              <w:rPr>
                <w:color w:val="000000"/>
              </w:rPr>
              <w:t>0.076073</w:t>
            </w:r>
          </w:p>
        </w:tc>
      </w:tr>
      <w:tr w:rsidR="00C527EC" w:rsidRPr="00E02F48" w14:paraId="0EC34EF5" w14:textId="77777777" w:rsidTr="00C47F34">
        <w:trPr>
          <w:trHeight w:val="300"/>
        </w:trPr>
        <w:tc>
          <w:tcPr>
            <w:tcW w:w="1291" w:type="dxa"/>
            <w:shd w:val="clear" w:color="auto" w:fill="auto"/>
            <w:noWrap/>
            <w:vAlign w:val="bottom"/>
          </w:tcPr>
          <w:p w14:paraId="3A6C386F" w14:textId="77777777" w:rsidR="00C527EC" w:rsidRPr="00E02F48" w:rsidRDefault="00C527EC" w:rsidP="00C47F34">
            <w:pPr>
              <w:spacing w:after="0" w:line="240" w:lineRule="auto"/>
              <w:rPr>
                <w:color w:val="000000"/>
              </w:rPr>
            </w:pPr>
            <w:r w:rsidRPr="00E02F48">
              <w:rPr>
                <w:color w:val="000000"/>
              </w:rPr>
              <w:t>35-39</w:t>
            </w:r>
          </w:p>
        </w:tc>
        <w:tc>
          <w:tcPr>
            <w:tcW w:w="1134" w:type="dxa"/>
            <w:shd w:val="clear" w:color="auto" w:fill="auto"/>
            <w:noWrap/>
            <w:vAlign w:val="bottom"/>
          </w:tcPr>
          <w:p w14:paraId="64BDC5B3" w14:textId="77777777" w:rsidR="00C527EC" w:rsidRPr="00E02F48" w:rsidRDefault="00C527EC" w:rsidP="00C47F34">
            <w:pPr>
              <w:spacing w:after="0" w:line="240" w:lineRule="auto"/>
              <w:jc w:val="right"/>
              <w:rPr>
                <w:color w:val="000000"/>
              </w:rPr>
            </w:pPr>
            <w:r w:rsidRPr="00E02F48">
              <w:rPr>
                <w:color w:val="000000"/>
              </w:rPr>
              <w:t>7,150</w:t>
            </w:r>
          </w:p>
        </w:tc>
        <w:tc>
          <w:tcPr>
            <w:tcW w:w="1875" w:type="dxa"/>
            <w:shd w:val="clear" w:color="auto" w:fill="auto"/>
            <w:noWrap/>
            <w:vAlign w:val="bottom"/>
          </w:tcPr>
          <w:p w14:paraId="5F5659E3" w14:textId="77777777" w:rsidR="00C527EC" w:rsidRPr="00E02F48" w:rsidRDefault="00C527EC" w:rsidP="00C47F34">
            <w:pPr>
              <w:spacing w:after="0" w:line="240" w:lineRule="auto"/>
              <w:jc w:val="right"/>
              <w:rPr>
                <w:color w:val="000000"/>
              </w:rPr>
            </w:pPr>
            <w:r w:rsidRPr="00E02F48">
              <w:rPr>
                <w:color w:val="000000"/>
              </w:rPr>
              <w:t>0.071475</w:t>
            </w:r>
          </w:p>
        </w:tc>
      </w:tr>
      <w:tr w:rsidR="00C527EC" w:rsidRPr="00E02F48" w14:paraId="25F1C248" w14:textId="77777777" w:rsidTr="00C47F34">
        <w:trPr>
          <w:trHeight w:val="300"/>
        </w:trPr>
        <w:tc>
          <w:tcPr>
            <w:tcW w:w="1291" w:type="dxa"/>
            <w:shd w:val="clear" w:color="auto" w:fill="auto"/>
            <w:noWrap/>
            <w:vAlign w:val="bottom"/>
          </w:tcPr>
          <w:p w14:paraId="75B8B949" w14:textId="77777777" w:rsidR="00C527EC" w:rsidRPr="00E02F48" w:rsidRDefault="00C527EC" w:rsidP="00C47F34">
            <w:pPr>
              <w:spacing w:after="0" w:line="240" w:lineRule="auto"/>
              <w:rPr>
                <w:color w:val="000000"/>
              </w:rPr>
            </w:pPr>
            <w:r w:rsidRPr="00E02F48">
              <w:rPr>
                <w:color w:val="000000"/>
              </w:rPr>
              <w:t>40-44</w:t>
            </w:r>
          </w:p>
        </w:tc>
        <w:tc>
          <w:tcPr>
            <w:tcW w:w="1134" w:type="dxa"/>
            <w:shd w:val="clear" w:color="auto" w:fill="auto"/>
            <w:noWrap/>
            <w:vAlign w:val="bottom"/>
          </w:tcPr>
          <w:p w14:paraId="4AA90CC5" w14:textId="77777777" w:rsidR="00C527EC" w:rsidRPr="00E02F48" w:rsidRDefault="00C527EC" w:rsidP="00C47F34">
            <w:pPr>
              <w:spacing w:after="0" w:line="240" w:lineRule="auto"/>
              <w:jc w:val="right"/>
              <w:rPr>
                <w:color w:val="000000"/>
              </w:rPr>
            </w:pPr>
            <w:r w:rsidRPr="00E02F48">
              <w:rPr>
                <w:color w:val="000000"/>
              </w:rPr>
              <w:t>6,590</w:t>
            </w:r>
          </w:p>
        </w:tc>
        <w:tc>
          <w:tcPr>
            <w:tcW w:w="1875" w:type="dxa"/>
            <w:shd w:val="clear" w:color="auto" w:fill="auto"/>
            <w:noWrap/>
            <w:vAlign w:val="bottom"/>
          </w:tcPr>
          <w:p w14:paraId="525BC718" w14:textId="77777777" w:rsidR="00C527EC" w:rsidRPr="00E02F48" w:rsidRDefault="00C527EC" w:rsidP="00C47F34">
            <w:pPr>
              <w:spacing w:after="0" w:line="240" w:lineRule="auto"/>
              <w:jc w:val="right"/>
              <w:rPr>
                <w:color w:val="000000"/>
              </w:rPr>
            </w:pPr>
            <w:r w:rsidRPr="00E02F48">
              <w:rPr>
                <w:color w:val="000000"/>
              </w:rPr>
              <w:t>0.065877</w:t>
            </w:r>
          </w:p>
        </w:tc>
      </w:tr>
      <w:tr w:rsidR="00C527EC" w:rsidRPr="00E02F48" w14:paraId="60E999C4" w14:textId="77777777" w:rsidTr="00C47F34">
        <w:trPr>
          <w:trHeight w:val="300"/>
        </w:trPr>
        <w:tc>
          <w:tcPr>
            <w:tcW w:w="1291" w:type="dxa"/>
            <w:shd w:val="clear" w:color="auto" w:fill="auto"/>
            <w:noWrap/>
            <w:vAlign w:val="bottom"/>
          </w:tcPr>
          <w:p w14:paraId="46B70079" w14:textId="77777777" w:rsidR="00C527EC" w:rsidRPr="00E02F48" w:rsidRDefault="00C527EC" w:rsidP="00C47F34">
            <w:pPr>
              <w:spacing w:after="0" w:line="240" w:lineRule="auto"/>
              <w:rPr>
                <w:color w:val="000000"/>
              </w:rPr>
            </w:pPr>
            <w:r w:rsidRPr="00E02F48">
              <w:rPr>
                <w:color w:val="000000"/>
              </w:rPr>
              <w:t>45-49</w:t>
            </w:r>
          </w:p>
        </w:tc>
        <w:tc>
          <w:tcPr>
            <w:tcW w:w="1134" w:type="dxa"/>
            <w:shd w:val="clear" w:color="auto" w:fill="auto"/>
            <w:noWrap/>
            <w:vAlign w:val="bottom"/>
          </w:tcPr>
          <w:p w14:paraId="759A0443" w14:textId="77777777" w:rsidR="00C527EC" w:rsidRPr="00E02F48" w:rsidRDefault="00C527EC" w:rsidP="00C47F34">
            <w:pPr>
              <w:spacing w:after="0" w:line="240" w:lineRule="auto"/>
              <w:jc w:val="right"/>
              <w:rPr>
                <w:color w:val="000000"/>
              </w:rPr>
            </w:pPr>
            <w:r w:rsidRPr="00E02F48">
              <w:rPr>
                <w:color w:val="000000"/>
              </w:rPr>
              <w:t>6,040</w:t>
            </w:r>
          </w:p>
        </w:tc>
        <w:tc>
          <w:tcPr>
            <w:tcW w:w="1875" w:type="dxa"/>
            <w:shd w:val="clear" w:color="auto" w:fill="auto"/>
            <w:noWrap/>
            <w:vAlign w:val="bottom"/>
          </w:tcPr>
          <w:p w14:paraId="30A2642B" w14:textId="77777777" w:rsidR="00C527EC" w:rsidRPr="00E02F48" w:rsidRDefault="00C527EC" w:rsidP="00C47F34">
            <w:pPr>
              <w:spacing w:after="0" w:line="240" w:lineRule="auto"/>
              <w:jc w:val="right"/>
              <w:rPr>
                <w:color w:val="000000"/>
              </w:rPr>
            </w:pPr>
            <w:r w:rsidRPr="00E02F48">
              <w:rPr>
                <w:color w:val="000000"/>
              </w:rPr>
              <w:t>0.060379</w:t>
            </w:r>
          </w:p>
        </w:tc>
      </w:tr>
      <w:tr w:rsidR="00C527EC" w:rsidRPr="00E02F48" w14:paraId="003AE7F1" w14:textId="77777777" w:rsidTr="00C47F34">
        <w:trPr>
          <w:trHeight w:val="300"/>
        </w:trPr>
        <w:tc>
          <w:tcPr>
            <w:tcW w:w="1291" w:type="dxa"/>
            <w:shd w:val="clear" w:color="auto" w:fill="auto"/>
            <w:noWrap/>
            <w:vAlign w:val="bottom"/>
          </w:tcPr>
          <w:p w14:paraId="7CBCCD5D" w14:textId="77777777" w:rsidR="00C527EC" w:rsidRPr="00E02F48" w:rsidRDefault="00C527EC" w:rsidP="00C47F34">
            <w:pPr>
              <w:spacing w:after="0" w:line="240" w:lineRule="auto"/>
              <w:rPr>
                <w:color w:val="000000"/>
              </w:rPr>
            </w:pPr>
            <w:r w:rsidRPr="00E02F48">
              <w:rPr>
                <w:color w:val="000000"/>
              </w:rPr>
              <w:t>50-54</w:t>
            </w:r>
          </w:p>
        </w:tc>
        <w:tc>
          <w:tcPr>
            <w:tcW w:w="1134" w:type="dxa"/>
            <w:shd w:val="clear" w:color="auto" w:fill="auto"/>
            <w:noWrap/>
            <w:vAlign w:val="bottom"/>
          </w:tcPr>
          <w:p w14:paraId="721F6ED4" w14:textId="77777777" w:rsidR="00C527EC" w:rsidRPr="00E02F48" w:rsidRDefault="00C527EC" w:rsidP="00C47F34">
            <w:pPr>
              <w:spacing w:after="0" w:line="240" w:lineRule="auto"/>
              <w:jc w:val="right"/>
              <w:rPr>
                <w:color w:val="000000"/>
              </w:rPr>
            </w:pPr>
            <w:r w:rsidRPr="00E02F48">
              <w:rPr>
                <w:color w:val="000000"/>
              </w:rPr>
              <w:t>5,370</w:t>
            </w:r>
          </w:p>
        </w:tc>
        <w:tc>
          <w:tcPr>
            <w:tcW w:w="1875" w:type="dxa"/>
            <w:shd w:val="clear" w:color="auto" w:fill="auto"/>
            <w:noWrap/>
            <w:vAlign w:val="bottom"/>
          </w:tcPr>
          <w:p w14:paraId="3AEBB992" w14:textId="77777777" w:rsidR="00C527EC" w:rsidRPr="00E02F48" w:rsidRDefault="00C527EC" w:rsidP="00C47F34">
            <w:pPr>
              <w:spacing w:after="0" w:line="240" w:lineRule="auto"/>
              <w:jc w:val="right"/>
              <w:rPr>
                <w:color w:val="000000"/>
              </w:rPr>
            </w:pPr>
            <w:r w:rsidRPr="00E02F48">
              <w:rPr>
                <w:color w:val="000000"/>
              </w:rPr>
              <w:t>0.053681</w:t>
            </w:r>
          </w:p>
        </w:tc>
      </w:tr>
      <w:tr w:rsidR="00C527EC" w:rsidRPr="00E02F48" w14:paraId="4F274651" w14:textId="77777777" w:rsidTr="00C47F34">
        <w:trPr>
          <w:trHeight w:val="300"/>
        </w:trPr>
        <w:tc>
          <w:tcPr>
            <w:tcW w:w="1291" w:type="dxa"/>
            <w:shd w:val="clear" w:color="auto" w:fill="auto"/>
            <w:noWrap/>
            <w:vAlign w:val="bottom"/>
          </w:tcPr>
          <w:p w14:paraId="6EE0AA1E" w14:textId="77777777" w:rsidR="00C527EC" w:rsidRPr="00E02F48" w:rsidRDefault="00C527EC" w:rsidP="00C47F34">
            <w:pPr>
              <w:spacing w:after="0" w:line="240" w:lineRule="auto"/>
              <w:rPr>
                <w:color w:val="000000"/>
              </w:rPr>
            </w:pPr>
            <w:r w:rsidRPr="00E02F48">
              <w:rPr>
                <w:color w:val="000000"/>
              </w:rPr>
              <w:t>55-59</w:t>
            </w:r>
          </w:p>
        </w:tc>
        <w:tc>
          <w:tcPr>
            <w:tcW w:w="1134" w:type="dxa"/>
            <w:shd w:val="clear" w:color="auto" w:fill="auto"/>
            <w:noWrap/>
            <w:vAlign w:val="bottom"/>
          </w:tcPr>
          <w:p w14:paraId="3BEB2920" w14:textId="77777777" w:rsidR="00C527EC" w:rsidRPr="00E02F48" w:rsidRDefault="00C527EC" w:rsidP="00C47F34">
            <w:pPr>
              <w:spacing w:after="0" w:line="240" w:lineRule="auto"/>
              <w:jc w:val="right"/>
              <w:rPr>
                <w:color w:val="000000"/>
              </w:rPr>
            </w:pPr>
            <w:r w:rsidRPr="00E02F48">
              <w:rPr>
                <w:color w:val="000000"/>
              </w:rPr>
              <w:t>4,550</w:t>
            </w:r>
          </w:p>
        </w:tc>
        <w:tc>
          <w:tcPr>
            <w:tcW w:w="1875" w:type="dxa"/>
            <w:shd w:val="clear" w:color="auto" w:fill="auto"/>
            <w:noWrap/>
            <w:vAlign w:val="bottom"/>
          </w:tcPr>
          <w:p w14:paraId="47958BF6" w14:textId="77777777" w:rsidR="00C527EC" w:rsidRPr="00E02F48" w:rsidRDefault="00C527EC" w:rsidP="00C47F34">
            <w:pPr>
              <w:spacing w:after="0" w:line="240" w:lineRule="auto"/>
              <w:jc w:val="right"/>
              <w:rPr>
                <w:color w:val="000000"/>
              </w:rPr>
            </w:pPr>
            <w:r w:rsidRPr="00E02F48">
              <w:rPr>
                <w:color w:val="000000"/>
              </w:rPr>
              <w:t>0.045484</w:t>
            </w:r>
          </w:p>
        </w:tc>
      </w:tr>
      <w:tr w:rsidR="00C527EC" w:rsidRPr="00E02F48" w14:paraId="705BC34C" w14:textId="77777777" w:rsidTr="00C47F34">
        <w:trPr>
          <w:trHeight w:val="300"/>
        </w:trPr>
        <w:tc>
          <w:tcPr>
            <w:tcW w:w="1291" w:type="dxa"/>
            <w:shd w:val="clear" w:color="auto" w:fill="auto"/>
            <w:noWrap/>
            <w:vAlign w:val="bottom"/>
          </w:tcPr>
          <w:p w14:paraId="30C1651F" w14:textId="77777777" w:rsidR="00C527EC" w:rsidRPr="00E02F48" w:rsidRDefault="00C527EC" w:rsidP="00C47F34">
            <w:pPr>
              <w:spacing w:after="0" w:line="240" w:lineRule="auto"/>
              <w:rPr>
                <w:color w:val="000000"/>
              </w:rPr>
            </w:pPr>
            <w:r w:rsidRPr="00E02F48">
              <w:rPr>
                <w:color w:val="000000"/>
              </w:rPr>
              <w:t>60-64</w:t>
            </w:r>
          </w:p>
        </w:tc>
        <w:tc>
          <w:tcPr>
            <w:tcW w:w="1134" w:type="dxa"/>
            <w:shd w:val="clear" w:color="auto" w:fill="auto"/>
            <w:noWrap/>
            <w:vAlign w:val="bottom"/>
          </w:tcPr>
          <w:p w14:paraId="06512BFC" w14:textId="77777777" w:rsidR="00C527EC" w:rsidRPr="00E02F48" w:rsidRDefault="00C527EC" w:rsidP="00C47F34">
            <w:pPr>
              <w:spacing w:after="0" w:line="240" w:lineRule="auto"/>
              <w:jc w:val="right"/>
              <w:rPr>
                <w:color w:val="000000"/>
              </w:rPr>
            </w:pPr>
            <w:r w:rsidRPr="00E02F48">
              <w:rPr>
                <w:color w:val="000000"/>
              </w:rPr>
              <w:t>3,720</w:t>
            </w:r>
          </w:p>
        </w:tc>
        <w:tc>
          <w:tcPr>
            <w:tcW w:w="1875" w:type="dxa"/>
            <w:shd w:val="clear" w:color="auto" w:fill="auto"/>
            <w:noWrap/>
            <w:vAlign w:val="bottom"/>
          </w:tcPr>
          <w:p w14:paraId="73110E3A" w14:textId="77777777" w:rsidR="00C527EC" w:rsidRPr="00E02F48" w:rsidRDefault="00C527EC" w:rsidP="00C47F34">
            <w:pPr>
              <w:spacing w:after="0" w:line="240" w:lineRule="auto"/>
              <w:jc w:val="right"/>
              <w:rPr>
                <w:color w:val="000000"/>
              </w:rPr>
            </w:pPr>
            <w:r w:rsidRPr="00E02F48">
              <w:rPr>
                <w:color w:val="000000"/>
              </w:rPr>
              <w:t>0.037187</w:t>
            </w:r>
          </w:p>
        </w:tc>
      </w:tr>
      <w:tr w:rsidR="00C527EC" w:rsidRPr="00E02F48" w14:paraId="79C19C95" w14:textId="77777777" w:rsidTr="00C47F34">
        <w:trPr>
          <w:trHeight w:val="300"/>
        </w:trPr>
        <w:tc>
          <w:tcPr>
            <w:tcW w:w="1291" w:type="dxa"/>
            <w:shd w:val="clear" w:color="auto" w:fill="auto"/>
            <w:noWrap/>
            <w:vAlign w:val="bottom"/>
          </w:tcPr>
          <w:p w14:paraId="0B60411C" w14:textId="77777777" w:rsidR="00C527EC" w:rsidRPr="00E02F48" w:rsidRDefault="00C527EC" w:rsidP="00C47F34">
            <w:pPr>
              <w:spacing w:after="0" w:line="240" w:lineRule="auto"/>
              <w:rPr>
                <w:color w:val="000000"/>
              </w:rPr>
            </w:pPr>
            <w:r w:rsidRPr="00E02F48">
              <w:rPr>
                <w:color w:val="000000"/>
              </w:rPr>
              <w:t>65-69</w:t>
            </w:r>
          </w:p>
        </w:tc>
        <w:tc>
          <w:tcPr>
            <w:tcW w:w="1134" w:type="dxa"/>
            <w:shd w:val="clear" w:color="auto" w:fill="auto"/>
            <w:noWrap/>
            <w:vAlign w:val="bottom"/>
          </w:tcPr>
          <w:p w14:paraId="06AE8473" w14:textId="77777777" w:rsidR="00C527EC" w:rsidRPr="00E02F48" w:rsidRDefault="00C527EC" w:rsidP="00C47F34">
            <w:pPr>
              <w:spacing w:after="0" w:line="240" w:lineRule="auto"/>
              <w:jc w:val="right"/>
              <w:rPr>
                <w:color w:val="000000"/>
              </w:rPr>
            </w:pPr>
            <w:r w:rsidRPr="00E02F48">
              <w:rPr>
                <w:color w:val="000000"/>
              </w:rPr>
              <w:t>2,960</w:t>
            </w:r>
          </w:p>
        </w:tc>
        <w:tc>
          <w:tcPr>
            <w:tcW w:w="1875" w:type="dxa"/>
            <w:shd w:val="clear" w:color="auto" w:fill="auto"/>
            <w:noWrap/>
            <w:vAlign w:val="bottom"/>
          </w:tcPr>
          <w:p w14:paraId="701BE8DF" w14:textId="77777777" w:rsidR="00C527EC" w:rsidRPr="00E02F48" w:rsidRDefault="00C527EC" w:rsidP="00C47F34">
            <w:pPr>
              <w:spacing w:after="0" w:line="240" w:lineRule="auto"/>
              <w:jc w:val="right"/>
              <w:rPr>
                <w:color w:val="000000"/>
              </w:rPr>
            </w:pPr>
            <w:r w:rsidRPr="00E02F48">
              <w:rPr>
                <w:color w:val="000000"/>
              </w:rPr>
              <w:t>0.02959</w:t>
            </w:r>
          </w:p>
        </w:tc>
      </w:tr>
      <w:tr w:rsidR="00C527EC" w:rsidRPr="00E02F48" w14:paraId="40C76842" w14:textId="77777777" w:rsidTr="00C47F34">
        <w:trPr>
          <w:trHeight w:val="300"/>
        </w:trPr>
        <w:tc>
          <w:tcPr>
            <w:tcW w:w="1291" w:type="dxa"/>
            <w:shd w:val="clear" w:color="auto" w:fill="auto"/>
            <w:noWrap/>
            <w:vAlign w:val="bottom"/>
          </w:tcPr>
          <w:p w14:paraId="13A0FDC9" w14:textId="77777777" w:rsidR="00C527EC" w:rsidRPr="00E02F48" w:rsidRDefault="00C527EC" w:rsidP="00C47F34">
            <w:pPr>
              <w:spacing w:after="0" w:line="240" w:lineRule="auto"/>
              <w:rPr>
                <w:color w:val="000000"/>
              </w:rPr>
            </w:pPr>
            <w:r w:rsidRPr="00E02F48">
              <w:rPr>
                <w:color w:val="000000"/>
              </w:rPr>
              <w:t>70-74</w:t>
            </w:r>
          </w:p>
        </w:tc>
        <w:tc>
          <w:tcPr>
            <w:tcW w:w="1134" w:type="dxa"/>
            <w:shd w:val="clear" w:color="auto" w:fill="auto"/>
            <w:noWrap/>
            <w:vAlign w:val="bottom"/>
          </w:tcPr>
          <w:p w14:paraId="2234D306" w14:textId="77777777" w:rsidR="00C527EC" w:rsidRPr="00E02F48" w:rsidRDefault="00C527EC" w:rsidP="00C47F34">
            <w:pPr>
              <w:spacing w:after="0" w:line="240" w:lineRule="auto"/>
              <w:jc w:val="right"/>
              <w:rPr>
                <w:color w:val="000000"/>
              </w:rPr>
            </w:pPr>
            <w:r w:rsidRPr="00E02F48">
              <w:rPr>
                <w:color w:val="000000"/>
              </w:rPr>
              <w:t>2,210</w:t>
            </w:r>
          </w:p>
        </w:tc>
        <w:tc>
          <w:tcPr>
            <w:tcW w:w="1875" w:type="dxa"/>
            <w:shd w:val="clear" w:color="auto" w:fill="auto"/>
            <w:noWrap/>
            <w:vAlign w:val="bottom"/>
          </w:tcPr>
          <w:p w14:paraId="5F906033" w14:textId="77777777" w:rsidR="00C527EC" w:rsidRPr="00E02F48" w:rsidRDefault="00C527EC" w:rsidP="00C47F34">
            <w:pPr>
              <w:spacing w:after="0" w:line="240" w:lineRule="auto"/>
              <w:jc w:val="right"/>
              <w:rPr>
                <w:color w:val="000000"/>
              </w:rPr>
            </w:pPr>
            <w:r w:rsidRPr="00E02F48">
              <w:rPr>
                <w:color w:val="000000"/>
              </w:rPr>
              <w:t>0.022092</w:t>
            </w:r>
          </w:p>
        </w:tc>
      </w:tr>
      <w:tr w:rsidR="00C527EC" w:rsidRPr="00E02F48" w14:paraId="6FBF3825" w14:textId="77777777" w:rsidTr="00C47F34">
        <w:trPr>
          <w:trHeight w:val="300"/>
        </w:trPr>
        <w:tc>
          <w:tcPr>
            <w:tcW w:w="1291" w:type="dxa"/>
            <w:shd w:val="clear" w:color="auto" w:fill="auto"/>
            <w:noWrap/>
            <w:vAlign w:val="bottom"/>
          </w:tcPr>
          <w:p w14:paraId="3CF77CC0" w14:textId="77777777" w:rsidR="00C527EC" w:rsidRPr="00E02F48" w:rsidRDefault="00C527EC" w:rsidP="00C47F34">
            <w:pPr>
              <w:spacing w:after="0" w:line="240" w:lineRule="auto"/>
              <w:rPr>
                <w:color w:val="000000"/>
              </w:rPr>
            </w:pPr>
            <w:r w:rsidRPr="00E02F48">
              <w:rPr>
                <w:color w:val="000000"/>
              </w:rPr>
              <w:t>75-79</w:t>
            </w:r>
          </w:p>
        </w:tc>
        <w:tc>
          <w:tcPr>
            <w:tcW w:w="1134" w:type="dxa"/>
            <w:shd w:val="clear" w:color="auto" w:fill="auto"/>
            <w:noWrap/>
            <w:vAlign w:val="bottom"/>
          </w:tcPr>
          <w:p w14:paraId="7D79A43E" w14:textId="77777777" w:rsidR="00C527EC" w:rsidRPr="00E02F48" w:rsidRDefault="00C527EC" w:rsidP="00C47F34">
            <w:pPr>
              <w:spacing w:after="0" w:line="240" w:lineRule="auto"/>
              <w:jc w:val="right"/>
              <w:rPr>
                <w:color w:val="000000"/>
              </w:rPr>
            </w:pPr>
            <w:r w:rsidRPr="00E02F48">
              <w:rPr>
                <w:color w:val="000000"/>
              </w:rPr>
              <w:t>1,520</w:t>
            </w:r>
          </w:p>
        </w:tc>
        <w:tc>
          <w:tcPr>
            <w:tcW w:w="1875" w:type="dxa"/>
            <w:shd w:val="clear" w:color="auto" w:fill="auto"/>
            <w:noWrap/>
            <w:vAlign w:val="bottom"/>
          </w:tcPr>
          <w:p w14:paraId="3E9EDE34" w14:textId="77777777" w:rsidR="00C527EC" w:rsidRPr="00E02F48" w:rsidRDefault="00C527EC" w:rsidP="00C47F34">
            <w:pPr>
              <w:spacing w:after="0" w:line="240" w:lineRule="auto"/>
              <w:jc w:val="right"/>
              <w:rPr>
                <w:color w:val="000000"/>
              </w:rPr>
            </w:pPr>
            <w:r w:rsidRPr="00E02F48">
              <w:rPr>
                <w:color w:val="000000"/>
              </w:rPr>
              <w:t>0.015195</w:t>
            </w:r>
          </w:p>
        </w:tc>
      </w:tr>
      <w:tr w:rsidR="00C527EC" w:rsidRPr="00E02F48" w14:paraId="002DBEA4" w14:textId="77777777" w:rsidTr="00C47F34">
        <w:trPr>
          <w:trHeight w:val="300"/>
        </w:trPr>
        <w:tc>
          <w:tcPr>
            <w:tcW w:w="1291" w:type="dxa"/>
            <w:shd w:val="clear" w:color="auto" w:fill="auto"/>
            <w:noWrap/>
            <w:vAlign w:val="bottom"/>
          </w:tcPr>
          <w:p w14:paraId="15D9D9AE" w14:textId="77777777" w:rsidR="00C527EC" w:rsidRPr="00E02F48" w:rsidRDefault="00C527EC" w:rsidP="00C47F34">
            <w:pPr>
              <w:spacing w:after="0" w:line="240" w:lineRule="auto"/>
              <w:rPr>
                <w:color w:val="000000"/>
              </w:rPr>
            </w:pPr>
            <w:r w:rsidRPr="00E02F48">
              <w:rPr>
                <w:color w:val="000000"/>
              </w:rPr>
              <w:t>80-84</w:t>
            </w:r>
          </w:p>
        </w:tc>
        <w:tc>
          <w:tcPr>
            <w:tcW w:w="1134" w:type="dxa"/>
            <w:shd w:val="clear" w:color="auto" w:fill="auto"/>
            <w:noWrap/>
            <w:vAlign w:val="bottom"/>
          </w:tcPr>
          <w:p w14:paraId="6180B3F6" w14:textId="77777777" w:rsidR="00C527EC" w:rsidRPr="00E02F48" w:rsidRDefault="00C527EC" w:rsidP="00C47F34">
            <w:pPr>
              <w:spacing w:after="0" w:line="240" w:lineRule="auto"/>
              <w:jc w:val="right"/>
              <w:rPr>
                <w:color w:val="000000"/>
              </w:rPr>
            </w:pPr>
            <w:r w:rsidRPr="00E02F48">
              <w:rPr>
                <w:color w:val="000000"/>
              </w:rPr>
              <w:t>910</w:t>
            </w:r>
          </w:p>
        </w:tc>
        <w:tc>
          <w:tcPr>
            <w:tcW w:w="1875" w:type="dxa"/>
            <w:shd w:val="clear" w:color="auto" w:fill="auto"/>
            <w:noWrap/>
            <w:vAlign w:val="bottom"/>
          </w:tcPr>
          <w:p w14:paraId="2184D6B6" w14:textId="77777777" w:rsidR="00C527EC" w:rsidRPr="00E02F48" w:rsidRDefault="00C527EC" w:rsidP="00C47F34">
            <w:pPr>
              <w:spacing w:after="0" w:line="240" w:lineRule="auto"/>
              <w:jc w:val="right"/>
              <w:rPr>
                <w:color w:val="000000"/>
              </w:rPr>
            </w:pPr>
            <w:r w:rsidRPr="00E02F48">
              <w:rPr>
                <w:color w:val="000000"/>
              </w:rPr>
              <w:t>0.009097</w:t>
            </w:r>
          </w:p>
        </w:tc>
      </w:tr>
      <w:tr w:rsidR="00C527EC" w:rsidRPr="00E02F48" w14:paraId="1ABF3585" w14:textId="77777777" w:rsidTr="00C47F34">
        <w:trPr>
          <w:trHeight w:val="300"/>
        </w:trPr>
        <w:tc>
          <w:tcPr>
            <w:tcW w:w="1291" w:type="dxa"/>
            <w:shd w:val="clear" w:color="auto" w:fill="auto"/>
            <w:noWrap/>
            <w:vAlign w:val="bottom"/>
          </w:tcPr>
          <w:p w14:paraId="75F747BB" w14:textId="77777777" w:rsidR="00C527EC" w:rsidRPr="00E02F48" w:rsidRDefault="00C527EC" w:rsidP="00C47F34">
            <w:pPr>
              <w:spacing w:after="0" w:line="240" w:lineRule="auto"/>
              <w:rPr>
                <w:color w:val="000000"/>
              </w:rPr>
            </w:pPr>
            <w:r w:rsidRPr="00E02F48">
              <w:rPr>
                <w:color w:val="000000"/>
              </w:rPr>
              <w:t>85 +</w:t>
            </w:r>
          </w:p>
        </w:tc>
        <w:tc>
          <w:tcPr>
            <w:tcW w:w="1134" w:type="dxa"/>
            <w:shd w:val="clear" w:color="auto" w:fill="auto"/>
            <w:noWrap/>
            <w:vAlign w:val="bottom"/>
          </w:tcPr>
          <w:p w14:paraId="2A87CCF1" w14:textId="77777777" w:rsidR="00C527EC" w:rsidRPr="00E02F48" w:rsidRDefault="00C527EC" w:rsidP="00C47F34">
            <w:pPr>
              <w:spacing w:after="0" w:line="240" w:lineRule="auto"/>
              <w:jc w:val="right"/>
              <w:rPr>
                <w:color w:val="000000"/>
              </w:rPr>
            </w:pPr>
            <w:r w:rsidRPr="00E02F48">
              <w:rPr>
                <w:color w:val="000000"/>
              </w:rPr>
              <w:t>635</w:t>
            </w:r>
          </w:p>
        </w:tc>
        <w:tc>
          <w:tcPr>
            <w:tcW w:w="1875" w:type="dxa"/>
            <w:shd w:val="clear" w:color="auto" w:fill="auto"/>
            <w:noWrap/>
            <w:vAlign w:val="bottom"/>
          </w:tcPr>
          <w:p w14:paraId="36CE1317" w14:textId="77777777" w:rsidR="00C527EC" w:rsidRPr="00E02F48" w:rsidRDefault="00C527EC" w:rsidP="00C47F34">
            <w:pPr>
              <w:spacing w:after="0" w:line="240" w:lineRule="auto"/>
              <w:jc w:val="right"/>
              <w:rPr>
                <w:color w:val="000000"/>
              </w:rPr>
            </w:pPr>
            <w:r w:rsidRPr="00E02F48">
              <w:rPr>
                <w:color w:val="000000"/>
              </w:rPr>
              <w:t>0.006348</w:t>
            </w:r>
          </w:p>
        </w:tc>
      </w:tr>
      <w:tr w:rsidR="00C527EC" w:rsidRPr="00E02F48" w14:paraId="60C04CF5" w14:textId="77777777" w:rsidTr="00C47F34">
        <w:trPr>
          <w:trHeight w:val="300"/>
        </w:trPr>
        <w:tc>
          <w:tcPr>
            <w:tcW w:w="1291" w:type="dxa"/>
            <w:shd w:val="clear" w:color="auto" w:fill="auto"/>
            <w:noWrap/>
            <w:vAlign w:val="bottom"/>
          </w:tcPr>
          <w:p w14:paraId="3474F2D4" w14:textId="77777777" w:rsidR="00C527EC" w:rsidRPr="00E02F48" w:rsidRDefault="00C527EC" w:rsidP="00C47F34">
            <w:pPr>
              <w:spacing w:after="0" w:line="240" w:lineRule="auto"/>
              <w:rPr>
                <w:b/>
                <w:color w:val="000000"/>
              </w:rPr>
            </w:pPr>
            <w:r w:rsidRPr="00E02F48">
              <w:rPr>
                <w:b/>
                <w:color w:val="000000"/>
              </w:rPr>
              <w:t>Total</w:t>
            </w:r>
          </w:p>
        </w:tc>
        <w:tc>
          <w:tcPr>
            <w:tcW w:w="1134" w:type="dxa"/>
            <w:shd w:val="clear" w:color="auto" w:fill="auto"/>
            <w:noWrap/>
            <w:vAlign w:val="bottom"/>
          </w:tcPr>
          <w:p w14:paraId="05947BBF" w14:textId="77777777" w:rsidR="00C527EC" w:rsidRPr="00E02F48" w:rsidRDefault="00C527EC" w:rsidP="00C47F34">
            <w:pPr>
              <w:spacing w:after="0" w:line="240" w:lineRule="auto"/>
              <w:jc w:val="right"/>
              <w:rPr>
                <w:b/>
                <w:color w:val="000000"/>
              </w:rPr>
            </w:pPr>
            <w:r w:rsidRPr="00E02F48">
              <w:rPr>
                <w:b/>
                <w:color w:val="000000"/>
              </w:rPr>
              <w:t>100,035</w:t>
            </w:r>
          </w:p>
        </w:tc>
        <w:tc>
          <w:tcPr>
            <w:tcW w:w="1875" w:type="dxa"/>
            <w:shd w:val="clear" w:color="auto" w:fill="auto"/>
            <w:noWrap/>
            <w:vAlign w:val="bottom"/>
          </w:tcPr>
          <w:p w14:paraId="2C5C01DD" w14:textId="77777777" w:rsidR="00C527EC" w:rsidRPr="00E02F48" w:rsidRDefault="00C527EC" w:rsidP="00C47F34">
            <w:pPr>
              <w:spacing w:after="0" w:line="240" w:lineRule="auto"/>
              <w:jc w:val="right"/>
              <w:rPr>
                <w:b/>
                <w:color w:val="000000"/>
              </w:rPr>
            </w:pPr>
            <w:r w:rsidRPr="00E02F48">
              <w:rPr>
                <w:b/>
                <w:color w:val="000000"/>
              </w:rPr>
              <w:t>1</w:t>
            </w:r>
          </w:p>
        </w:tc>
      </w:tr>
    </w:tbl>
    <w:p w14:paraId="4C552C65" w14:textId="77777777" w:rsidR="00C527EC" w:rsidRPr="0068437A" w:rsidRDefault="00C527EC" w:rsidP="00C527EC"/>
    <w:p w14:paraId="7A94ECEA" w14:textId="77777777" w:rsidR="00C527EC" w:rsidRPr="00C527EC" w:rsidRDefault="00C527EC" w:rsidP="00C527EC">
      <w:pPr>
        <w:spacing w:before="240" w:after="120"/>
        <w:rPr>
          <w:b/>
          <w:i/>
        </w:rPr>
      </w:pPr>
      <w:r w:rsidRPr="00C527EC">
        <w:rPr>
          <w:b/>
          <w:i/>
        </w:rPr>
        <w:t>New Zealand estimated resident population</w:t>
      </w:r>
    </w:p>
    <w:p w14:paraId="3E51BF20" w14:textId="4AF1B272" w:rsidR="00C527EC" w:rsidRDefault="00C527EC" w:rsidP="00832ABE">
      <w:pPr>
        <w:jc w:val="both"/>
      </w:pPr>
      <w:r>
        <w:t xml:space="preserve">The estimated data for New Zealand female population was based on data from Statistics New Zealand. </w:t>
      </w:r>
      <w:r w:rsidR="009D28E3">
        <w:t>Population figures</w:t>
      </w:r>
      <w:r>
        <w:t xml:space="preserve"> </w:t>
      </w:r>
      <w:r w:rsidR="009D28E3">
        <w:t>for</w:t>
      </w:r>
      <w:r>
        <w:t xml:space="preserve"> </w:t>
      </w:r>
      <w:r w:rsidR="00986AE3">
        <w:t>cancer incidence and mortality used mid-year estimates</w:t>
      </w:r>
      <w:r w:rsidR="002409C7">
        <w:t xml:space="preserve">, </w:t>
      </w:r>
      <w:r w:rsidR="009A464F">
        <w:t>based on projections from 2013 Census data</w:t>
      </w:r>
      <w:r w:rsidR="00986AE3">
        <w:t xml:space="preserve"> </w:t>
      </w:r>
      <w:r w:rsidR="002A0A1A">
        <w:t>for 2006-2014</w:t>
      </w:r>
      <w:r w:rsidR="009A464F">
        <w:t xml:space="preserve">. </w:t>
      </w:r>
      <w:r w:rsidR="002A0A1A">
        <w:t xml:space="preserve"> </w:t>
      </w:r>
      <w:r>
        <w:t xml:space="preserve">Population estimates for 2005 were based on a linear interpolation between data from the </w:t>
      </w:r>
      <w:r w:rsidR="00467DCF">
        <w:t>2001 Census and 2006 Ce</w:t>
      </w:r>
      <w:r w:rsidR="003E7EFA">
        <w:t xml:space="preserve">nsus. </w:t>
      </w:r>
      <w:r w:rsidR="00467DCF">
        <w:t>Population d</w:t>
      </w:r>
      <w:r>
        <w:t xml:space="preserve">ata for 2005 </w:t>
      </w:r>
      <w:r w:rsidR="00467DCF">
        <w:t>were</w:t>
      </w:r>
      <w:r>
        <w:t xml:space="preserve"> not available in the four required ethnic groups</w:t>
      </w:r>
      <w:r w:rsidR="00467DCF">
        <w:t>, and so ethnicity-specific estimates could not be calculated for 2005 for cancer incidence, cancer mortality, or coverage</w:t>
      </w:r>
      <w:r>
        <w:t>.</w:t>
      </w:r>
    </w:p>
    <w:p w14:paraId="3EE39BD4" w14:textId="4D128C05" w:rsidR="003D1FC6" w:rsidRDefault="003D1FC6" w:rsidP="009E7945">
      <w:pPr>
        <w:spacing w:after="0"/>
        <w:sectPr w:rsidR="003D1FC6" w:rsidSect="00644E35">
          <w:footnotePr>
            <w:numFmt w:val="lowerLetter"/>
          </w:footnotePr>
          <w:pgSz w:w="11906" w:h="16838"/>
          <w:pgMar w:top="1440" w:right="1440" w:bottom="1440" w:left="1440" w:header="708" w:footer="220" w:gutter="0"/>
          <w:cols w:space="708"/>
          <w:docGrid w:linePitch="360"/>
        </w:sectPr>
      </w:pPr>
    </w:p>
    <w:p w14:paraId="5D05D222" w14:textId="36261E58" w:rsidR="00CC69B0" w:rsidRDefault="002D66D3" w:rsidP="002D66D3">
      <w:pPr>
        <w:pStyle w:val="Heading1"/>
      </w:pPr>
      <w:bookmarkStart w:id="51" w:name="_Toc512839646"/>
      <w:r>
        <w:t>References</w:t>
      </w:r>
      <w:bookmarkEnd w:id="51"/>
    </w:p>
    <w:p w14:paraId="435B422F" w14:textId="77777777" w:rsidR="002D66D3" w:rsidRDefault="002D66D3" w:rsidP="00904322">
      <w:pPr>
        <w:ind w:left="709" w:hanging="709"/>
      </w:pPr>
    </w:p>
    <w:p w14:paraId="3AF3595E" w14:textId="77777777" w:rsidR="00327996" w:rsidRDefault="002D66D3" w:rsidP="00904322">
      <w:pPr>
        <w:spacing w:after="0" w:line="240" w:lineRule="auto"/>
        <w:ind w:left="709" w:hanging="709"/>
        <w:jc w:val="both"/>
        <w:rPr>
          <w:noProof/>
        </w:rPr>
      </w:pPr>
      <w:r>
        <w:fldChar w:fldCharType="begin"/>
      </w:r>
      <w:r>
        <w:instrText xml:space="preserve"> ADDIN EN.REFLIST </w:instrText>
      </w:r>
      <w:r>
        <w:fldChar w:fldCharType="separate"/>
      </w:r>
      <w:bookmarkStart w:id="52" w:name="_ENREF_1"/>
      <w:r w:rsidR="00327996">
        <w:rPr>
          <w:noProof/>
        </w:rPr>
        <w:t>1.</w:t>
      </w:r>
      <w:r w:rsidR="00327996">
        <w:rPr>
          <w:noProof/>
        </w:rPr>
        <w:tab/>
        <w:t>Ahmad OB, Boschi-Pinto C, Lopez AD, Murray CJL, Lozano R, Inoue M. Age standardization of rates: A new WHO standard. Geneva: World Health Organization; 2001.</w:t>
      </w:r>
      <w:bookmarkEnd w:id="52"/>
    </w:p>
    <w:p w14:paraId="52997BE3" w14:textId="77777777" w:rsidR="00327996" w:rsidRDefault="00327996" w:rsidP="00904322">
      <w:pPr>
        <w:spacing w:after="0" w:line="240" w:lineRule="auto"/>
        <w:ind w:left="709" w:hanging="709"/>
        <w:jc w:val="both"/>
        <w:rPr>
          <w:noProof/>
        </w:rPr>
      </w:pPr>
      <w:bookmarkStart w:id="53" w:name="_ENREF_2"/>
      <w:r>
        <w:rPr>
          <w:noProof/>
        </w:rPr>
        <w:t>2.</w:t>
      </w:r>
      <w:r>
        <w:rPr>
          <w:noProof/>
        </w:rPr>
        <w:tab/>
        <w:t>Boyle P, Parkin D. Chapter 11. Statistical methods for registries.  IARC Scientific Publication 95 Cancer Registrations: Principles &amp; Methods. Lyon, France: International Agency for Research on Cancer (IARC) Press; 2002.</w:t>
      </w:r>
      <w:bookmarkEnd w:id="53"/>
    </w:p>
    <w:p w14:paraId="634EEDDF" w14:textId="77777777" w:rsidR="00327996" w:rsidRDefault="00327996" w:rsidP="00904322">
      <w:pPr>
        <w:spacing w:after="0" w:line="240" w:lineRule="auto"/>
        <w:ind w:left="709" w:hanging="709"/>
        <w:jc w:val="both"/>
        <w:rPr>
          <w:noProof/>
        </w:rPr>
      </w:pPr>
      <w:bookmarkStart w:id="54" w:name="_ENREF_3"/>
      <w:r>
        <w:rPr>
          <w:noProof/>
        </w:rPr>
        <w:t>3.</w:t>
      </w:r>
      <w:r>
        <w:rPr>
          <w:noProof/>
        </w:rPr>
        <w:tab/>
        <w:t>Ministry of Health. Cancer: New registrations and deaths 2006. Wellington: Ministry of Health2010.</w:t>
      </w:r>
      <w:bookmarkEnd w:id="54"/>
    </w:p>
    <w:p w14:paraId="3F79A928" w14:textId="77777777" w:rsidR="00327996" w:rsidRDefault="00327996" w:rsidP="00904322">
      <w:pPr>
        <w:spacing w:after="0" w:line="240" w:lineRule="auto"/>
        <w:ind w:left="709" w:hanging="709"/>
        <w:jc w:val="both"/>
        <w:rPr>
          <w:noProof/>
        </w:rPr>
      </w:pPr>
      <w:bookmarkStart w:id="55" w:name="_ENREF_4"/>
      <w:r>
        <w:rPr>
          <w:noProof/>
        </w:rPr>
        <w:t>4.</w:t>
      </w:r>
      <w:r>
        <w:rPr>
          <w:noProof/>
        </w:rPr>
        <w:tab/>
        <w:t>Ministry of Health. Cancer: New registrations and deaths 2007. Wellington: Ministry of Health2010.</w:t>
      </w:r>
      <w:bookmarkEnd w:id="55"/>
    </w:p>
    <w:p w14:paraId="7D622AC4" w14:textId="77777777" w:rsidR="00327996" w:rsidRDefault="00327996" w:rsidP="00904322">
      <w:pPr>
        <w:spacing w:after="0" w:line="240" w:lineRule="auto"/>
        <w:ind w:left="709" w:hanging="709"/>
        <w:jc w:val="both"/>
        <w:rPr>
          <w:noProof/>
        </w:rPr>
      </w:pPr>
      <w:bookmarkStart w:id="56" w:name="_ENREF_5"/>
      <w:r>
        <w:rPr>
          <w:noProof/>
        </w:rPr>
        <w:t>5.</w:t>
      </w:r>
      <w:r>
        <w:rPr>
          <w:noProof/>
        </w:rPr>
        <w:tab/>
        <w:t>Smith M, Walker R, Canfell K. National Cervical Screening Programme Annual Report 2008-20092012.</w:t>
      </w:r>
      <w:bookmarkEnd w:id="56"/>
    </w:p>
    <w:p w14:paraId="6936458C" w14:textId="77777777" w:rsidR="00327996" w:rsidRDefault="00327996" w:rsidP="00904322">
      <w:pPr>
        <w:spacing w:line="240" w:lineRule="auto"/>
        <w:ind w:left="709" w:hanging="709"/>
        <w:jc w:val="both"/>
        <w:rPr>
          <w:noProof/>
        </w:rPr>
      </w:pPr>
      <w:bookmarkStart w:id="57" w:name="_ENREF_6"/>
      <w:r>
        <w:rPr>
          <w:noProof/>
        </w:rPr>
        <w:t>6.</w:t>
      </w:r>
      <w:r>
        <w:rPr>
          <w:noProof/>
        </w:rPr>
        <w:tab/>
        <w:t>Centre for Public Health R, Brewer N, McKenzie F, Wong KC, Ellison-Loschmann L. National Cervical Screening Programme Annual Monitoring Report 2006. Wellington, New Zealand: Centre for Public Health Research, Massey University, NZ2008.</w:t>
      </w:r>
      <w:bookmarkEnd w:id="57"/>
    </w:p>
    <w:p w14:paraId="2A5070A6" w14:textId="02D2BA00" w:rsidR="00327996" w:rsidRDefault="00327996" w:rsidP="00904322">
      <w:pPr>
        <w:spacing w:line="240" w:lineRule="auto"/>
        <w:ind w:left="709" w:hanging="709"/>
        <w:jc w:val="both"/>
        <w:rPr>
          <w:noProof/>
        </w:rPr>
      </w:pPr>
    </w:p>
    <w:p w14:paraId="20F4ECB5" w14:textId="34688F5B" w:rsidR="002D66D3" w:rsidRPr="002D66D3" w:rsidRDefault="002D66D3" w:rsidP="00904322">
      <w:pPr>
        <w:ind w:left="709" w:hanging="709"/>
      </w:pPr>
      <w:r>
        <w:fldChar w:fldCharType="end"/>
      </w:r>
    </w:p>
    <w:sectPr w:rsidR="002D66D3" w:rsidRPr="002D66D3" w:rsidSect="00B93660">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CDE7" w14:textId="77777777" w:rsidR="002E47E5" w:rsidRDefault="002E47E5" w:rsidP="00193542">
      <w:pPr>
        <w:spacing w:after="0" w:line="240" w:lineRule="auto"/>
      </w:pPr>
      <w:r>
        <w:separator/>
      </w:r>
    </w:p>
  </w:endnote>
  <w:endnote w:type="continuationSeparator" w:id="0">
    <w:p w14:paraId="30523CAE" w14:textId="77777777" w:rsidR="002E47E5" w:rsidRDefault="002E47E5" w:rsidP="0019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1E9A" w14:textId="5B9D2A01" w:rsidR="002E47E5" w:rsidRDefault="002E47E5">
    <w:pPr>
      <w:pStyle w:val="Footer"/>
      <w:jc w:val="center"/>
    </w:pPr>
    <w:r>
      <w:fldChar w:fldCharType="begin"/>
    </w:r>
    <w:r>
      <w:instrText xml:space="preserve"> PAGE   \* MERGEFORMAT </w:instrText>
    </w:r>
    <w:r>
      <w:fldChar w:fldCharType="separate"/>
    </w:r>
    <w:r w:rsidR="003C23E6">
      <w:rPr>
        <w:noProof/>
      </w:rPr>
      <w:t>18</w:t>
    </w:r>
    <w:r>
      <w:rPr>
        <w:noProof/>
      </w:rPr>
      <w:fldChar w:fldCharType="end"/>
    </w:r>
  </w:p>
  <w:p w14:paraId="1681D057" w14:textId="77777777" w:rsidR="002E47E5" w:rsidRDefault="002E4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27BE4" w14:textId="77777777" w:rsidR="002E47E5" w:rsidRDefault="002E47E5" w:rsidP="00193542">
      <w:pPr>
        <w:spacing w:after="0" w:line="240" w:lineRule="auto"/>
      </w:pPr>
      <w:r>
        <w:separator/>
      </w:r>
    </w:p>
  </w:footnote>
  <w:footnote w:type="continuationSeparator" w:id="0">
    <w:p w14:paraId="014DD51A" w14:textId="77777777" w:rsidR="002E47E5" w:rsidRDefault="002E47E5" w:rsidP="00193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0A434"/>
    <w:lvl w:ilvl="0">
      <w:start w:val="1"/>
      <w:numFmt w:val="decimal"/>
      <w:lvlText w:val="%1."/>
      <w:lvlJc w:val="left"/>
      <w:pPr>
        <w:tabs>
          <w:tab w:val="num" w:pos="1492"/>
        </w:tabs>
        <w:ind w:left="1492" w:hanging="360"/>
      </w:pPr>
    </w:lvl>
  </w:abstractNum>
  <w:abstractNum w:abstractNumId="1">
    <w:nsid w:val="FFFFFF7D"/>
    <w:multiLevelType w:val="singleLevel"/>
    <w:tmpl w:val="96141F46"/>
    <w:lvl w:ilvl="0">
      <w:start w:val="1"/>
      <w:numFmt w:val="decimal"/>
      <w:lvlText w:val="%1."/>
      <w:lvlJc w:val="left"/>
      <w:pPr>
        <w:tabs>
          <w:tab w:val="num" w:pos="1209"/>
        </w:tabs>
        <w:ind w:left="1209" w:hanging="360"/>
      </w:pPr>
    </w:lvl>
  </w:abstractNum>
  <w:abstractNum w:abstractNumId="2">
    <w:nsid w:val="FFFFFF7E"/>
    <w:multiLevelType w:val="singleLevel"/>
    <w:tmpl w:val="6C3A5C9E"/>
    <w:lvl w:ilvl="0">
      <w:start w:val="1"/>
      <w:numFmt w:val="decimal"/>
      <w:lvlText w:val="%1."/>
      <w:lvlJc w:val="left"/>
      <w:pPr>
        <w:tabs>
          <w:tab w:val="num" w:pos="926"/>
        </w:tabs>
        <w:ind w:left="926" w:hanging="360"/>
      </w:pPr>
    </w:lvl>
  </w:abstractNum>
  <w:abstractNum w:abstractNumId="3">
    <w:nsid w:val="FFFFFF7F"/>
    <w:multiLevelType w:val="singleLevel"/>
    <w:tmpl w:val="D0806822"/>
    <w:lvl w:ilvl="0">
      <w:start w:val="1"/>
      <w:numFmt w:val="decimal"/>
      <w:lvlText w:val="%1."/>
      <w:lvlJc w:val="left"/>
      <w:pPr>
        <w:tabs>
          <w:tab w:val="num" w:pos="643"/>
        </w:tabs>
        <w:ind w:left="643" w:hanging="360"/>
      </w:pPr>
    </w:lvl>
  </w:abstractNum>
  <w:abstractNum w:abstractNumId="4">
    <w:nsid w:val="FFFFFF80"/>
    <w:multiLevelType w:val="singleLevel"/>
    <w:tmpl w:val="4B766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4E7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5612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2027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68B3EA"/>
    <w:lvl w:ilvl="0">
      <w:start w:val="1"/>
      <w:numFmt w:val="decimal"/>
      <w:lvlText w:val="%1."/>
      <w:lvlJc w:val="left"/>
      <w:pPr>
        <w:tabs>
          <w:tab w:val="num" w:pos="360"/>
        </w:tabs>
        <w:ind w:left="360" w:hanging="360"/>
      </w:pPr>
    </w:lvl>
  </w:abstractNum>
  <w:abstractNum w:abstractNumId="9">
    <w:nsid w:val="FFFFFF89"/>
    <w:multiLevelType w:val="singleLevel"/>
    <w:tmpl w:val="2CEEF2D2"/>
    <w:lvl w:ilvl="0">
      <w:start w:val="1"/>
      <w:numFmt w:val="bullet"/>
      <w:lvlText w:val=""/>
      <w:lvlJc w:val="left"/>
      <w:pPr>
        <w:tabs>
          <w:tab w:val="num" w:pos="360"/>
        </w:tabs>
        <w:ind w:left="360" w:hanging="360"/>
      </w:pPr>
      <w:rPr>
        <w:rFonts w:ascii="Symbol" w:hAnsi="Symbol" w:hint="default"/>
      </w:rPr>
    </w:lvl>
  </w:abstractNum>
  <w:abstractNum w:abstractNumId="10">
    <w:nsid w:val="022E5CF6"/>
    <w:multiLevelType w:val="hybridMultilevel"/>
    <w:tmpl w:val="184E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51580F"/>
    <w:multiLevelType w:val="hybridMultilevel"/>
    <w:tmpl w:val="11D8C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B2236D6"/>
    <w:multiLevelType w:val="hybridMultilevel"/>
    <w:tmpl w:val="F27ACB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E157CF"/>
    <w:multiLevelType w:val="hybridMultilevel"/>
    <w:tmpl w:val="4A0C3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7664A31"/>
    <w:multiLevelType w:val="hybridMultilevel"/>
    <w:tmpl w:val="EE3E4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A5859E8"/>
    <w:multiLevelType w:val="hybridMultilevel"/>
    <w:tmpl w:val="C89801B6"/>
    <w:lvl w:ilvl="0" w:tplc="0226E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BDD32A9"/>
    <w:multiLevelType w:val="hybridMultilevel"/>
    <w:tmpl w:val="646AA1BE"/>
    <w:lvl w:ilvl="0" w:tplc="D422BD9E">
      <w:start w:val="1"/>
      <w:numFmt w:val="bullet"/>
      <w:lvlText w:val=""/>
      <w:lvlJc w:val="left"/>
      <w:pPr>
        <w:tabs>
          <w:tab w:val="num" w:pos="284"/>
        </w:tabs>
        <w:ind w:left="284" w:hanging="284"/>
      </w:pPr>
      <w:rPr>
        <w:rFonts w:ascii="Symbol" w:hAnsi="Symbol" w:hint="default"/>
        <w:b w:val="0"/>
        <w:i w:val="0"/>
        <w:sz w:val="18"/>
        <w:szCs w:val="18"/>
      </w:rPr>
    </w:lvl>
    <w:lvl w:ilvl="1" w:tplc="131C8030">
      <w:start w:val="1"/>
      <w:numFmt w:val="bullet"/>
      <w:lvlText w:val=""/>
      <w:lvlJc w:val="left"/>
      <w:pPr>
        <w:tabs>
          <w:tab w:val="num" w:pos="767"/>
        </w:tabs>
        <w:ind w:left="767" w:hanging="227"/>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0F4171"/>
    <w:multiLevelType w:val="hybridMultilevel"/>
    <w:tmpl w:val="A198EBC6"/>
    <w:lvl w:ilvl="0" w:tplc="CEAC18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6B285D"/>
    <w:multiLevelType w:val="hybridMultilevel"/>
    <w:tmpl w:val="6850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595CC8"/>
    <w:multiLevelType w:val="hybridMultilevel"/>
    <w:tmpl w:val="CB228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F613DDD"/>
    <w:multiLevelType w:val="multilevel"/>
    <w:tmpl w:val="E08CD7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B34B5F"/>
    <w:multiLevelType w:val="hybridMultilevel"/>
    <w:tmpl w:val="9BC2C84E"/>
    <w:lvl w:ilvl="0" w:tplc="835CF33C">
      <w:start w:val="125"/>
      <w:numFmt w:val="bullet"/>
      <w:lvlText w:val="-"/>
      <w:lvlJc w:val="left"/>
      <w:pPr>
        <w:tabs>
          <w:tab w:val="num" w:pos="227"/>
        </w:tabs>
        <w:ind w:left="227" w:hanging="227"/>
      </w:pPr>
      <w:rPr>
        <w:rFonts w:ascii="Times New Roman" w:eastAsia="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3D03E6"/>
    <w:multiLevelType w:val="hybridMultilevel"/>
    <w:tmpl w:val="6B8C7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732588E"/>
    <w:multiLevelType w:val="hybridMultilevel"/>
    <w:tmpl w:val="ABAA20CC"/>
    <w:lvl w:ilvl="0" w:tplc="ED101150">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E1537F"/>
    <w:multiLevelType w:val="hybridMultilevel"/>
    <w:tmpl w:val="EBB0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9C279D"/>
    <w:multiLevelType w:val="hybridMultilevel"/>
    <w:tmpl w:val="E196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4C1B88"/>
    <w:multiLevelType w:val="hybridMultilevel"/>
    <w:tmpl w:val="BBD8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53273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12C076C"/>
    <w:multiLevelType w:val="hybridMultilevel"/>
    <w:tmpl w:val="2AF0C62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1B61AA3"/>
    <w:multiLevelType w:val="hybridMultilevel"/>
    <w:tmpl w:val="4292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8C064C"/>
    <w:multiLevelType w:val="hybridMultilevel"/>
    <w:tmpl w:val="85467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7"/>
  </w:num>
  <w:num w:numId="4">
    <w:abstractNumId w:val="16"/>
  </w:num>
  <w:num w:numId="5">
    <w:abstractNumId w:val="21"/>
  </w:num>
  <w:num w:numId="6">
    <w:abstractNumId w:val="28"/>
  </w:num>
  <w:num w:numId="7">
    <w:abstractNumId w:val="12"/>
  </w:num>
  <w:num w:numId="8">
    <w:abstractNumId w:val="17"/>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9"/>
  </w:num>
  <w:num w:numId="23">
    <w:abstractNumId w:val="24"/>
  </w:num>
  <w:num w:numId="24">
    <w:abstractNumId w:val="18"/>
  </w:num>
  <w:num w:numId="25">
    <w:abstractNumId w:val="26"/>
  </w:num>
  <w:num w:numId="26">
    <w:abstractNumId w:val="30"/>
  </w:num>
  <w:num w:numId="27">
    <w:abstractNumId w:val="10"/>
  </w:num>
  <w:num w:numId="28">
    <w:abstractNumId w:val="19"/>
  </w:num>
  <w:num w:numId="29">
    <w:abstractNumId w:val="13"/>
  </w:num>
  <w:num w:numId="30">
    <w:abstractNumId w:val="22"/>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643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 w:name="REFMGR.InstantFormat" w:val="&lt;InstantFormat&gt;&lt;Enabled&gt;1&lt;/Enabled&gt;&lt;ScanUnformatted&gt;1&lt;/ScanUnformatted&gt;&lt;ScanChanges&gt;1&lt;/ScanChanges&gt;&lt;/InstantFormat&gt;"/>
    <w:docVar w:name="REFMGR.Libraries" w:val="&lt;Databases&gt;&lt;Libraries&gt;&lt;item&gt;cervix&lt;/item&gt;&lt;/Libraries&gt;&lt;/Databases&gt;"/>
  </w:docVars>
  <w:rsids>
    <w:rsidRoot w:val="007C1BF7"/>
    <w:rsid w:val="00000BD1"/>
    <w:rsid w:val="000017D0"/>
    <w:rsid w:val="00003A07"/>
    <w:rsid w:val="00004CBE"/>
    <w:rsid w:val="00005245"/>
    <w:rsid w:val="000061E1"/>
    <w:rsid w:val="00011440"/>
    <w:rsid w:val="0001325C"/>
    <w:rsid w:val="000133C9"/>
    <w:rsid w:val="0001400A"/>
    <w:rsid w:val="00014972"/>
    <w:rsid w:val="00015FC7"/>
    <w:rsid w:val="00016933"/>
    <w:rsid w:val="00016A1A"/>
    <w:rsid w:val="00016CBF"/>
    <w:rsid w:val="0001729C"/>
    <w:rsid w:val="00021B3C"/>
    <w:rsid w:val="00021E97"/>
    <w:rsid w:val="00021EA9"/>
    <w:rsid w:val="00023D0C"/>
    <w:rsid w:val="00024CD4"/>
    <w:rsid w:val="00024FA9"/>
    <w:rsid w:val="000265B3"/>
    <w:rsid w:val="00031815"/>
    <w:rsid w:val="00031B6C"/>
    <w:rsid w:val="00033971"/>
    <w:rsid w:val="00033CF9"/>
    <w:rsid w:val="00033E60"/>
    <w:rsid w:val="000377FC"/>
    <w:rsid w:val="00045253"/>
    <w:rsid w:val="00045EC2"/>
    <w:rsid w:val="00046270"/>
    <w:rsid w:val="0004725F"/>
    <w:rsid w:val="00047A1B"/>
    <w:rsid w:val="00047B0B"/>
    <w:rsid w:val="00050F39"/>
    <w:rsid w:val="0005126E"/>
    <w:rsid w:val="00052DBF"/>
    <w:rsid w:val="0005307A"/>
    <w:rsid w:val="00053748"/>
    <w:rsid w:val="00053CB1"/>
    <w:rsid w:val="0005403B"/>
    <w:rsid w:val="000540B1"/>
    <w:rsid w:val="00055F4B"/>
    <w:rsid w:val="00055FCF"/>
    <w:rsid w:val="00057D16"/>
    <w:rsid w:val="000610DA"/>
    <w:rsid w:val="0006314D"/>
    <w:rsid w:val="0006401A"/>
    <w:rsid w:val="0006486B"/>
    <w:rsid w:val="00064BC6"/>
    <w:rsid w:val="0006554C"/>
    <w:rsid w:val="00065CD9"/>
    <w:rsid w:val="00065D11"/>
    <w:rsid w:val="00066DB9"/>
    <w:rsid w:val="00067ED2"/>
    <w:rsid w:val="0007110F"/>
    <w:rsid w:val="0007161A"/>
    <w:rsid w:val="00071C7F"/>
    <w:rsid w:val="00071C9E"/>
    <w:rsid w:val="000723C4"/>
    <w:rsid w:val="00072748"/>
    <w:rsid w:val="00073A56"/>
    <w:rsid w:val="00074399"/>
    <w:rsid w:val="00080904"/>
    <w:rsid w:val="00080DB5"/>
    <w:rsid w:val="00083D3C"/>
    <w:rsid w:val="0008574B"/>
    <w:rsid w:val="00085CED"/>
    <w:rsid w:val="0008664D"/>
    <w:rsid w:val="0009000E"/>
    <w:rsid w:val="000923A7"/>
    <w:rsid w:val="000942FA"/>
    <w:rsid w:val="00095336"/>
    <w:rsid w:val="00095AC2"/>
    <w:rsid w:val="00097FBB"/>
    <w:rsid w:val="000A1401"/>
    <w:rsid w:val="000A17D9"/>
    <w:rsid w:val="000A22B1"/>
    <w:rsid w:val="000A2CEB"/>
    <w:rsid w:val="000A41E7"/>
    <w:rsid w:val="000A4254"/>
    <w:rsid w:val="000A47F2"/>
    <w:rsid w:val="000A4889"/>
    <w:rsid w:val="000A5EC1"/>
    <w:rsid w:val="000B056A"/>
    <w:rsid w:val="000B1607"/>
    <w:rsid w:val="000B22CE"/>
    <w:rsid w:val="000B3C70"/>
    <w:rsid w:val="000B3FBD"/>
    <w:rsid w:val="000B5B27"/>
    <w:rsid w:val="000B67F3"/>
    <w:rsid w:val="000B6870"/>
    <w:rsid w:val="000B7EEC"/>
    <w:rsid w:val="000C1577"/>
    <w:rsid w:val="000C20B3"/>
    <w:rsid w:val="000C35A7"/>
    <w:rsid w:val="000C3950"/>
    <w:rsid w:val="000C4366"/>
    <w:rsid w:val="000C6648"/>
    <w:rsid w:val="000C671C"/>
    <w:rsid w:val="000C712F"/>
    <w:rsid w:val="000C78E2"/>
    <w:rsid w:val="000C7996"/>
    <w:rsid w:val="000C7CA8"/>
    <w:rsid w:val="000D090F"/>
    <w:rsid w:val="000D197C"/>
    <w:rsid w:val="000D2FB6"/>
    <w:rsid w:val="000D3482"/>
    <w:rsid w:val="000D4C12"/>
    <w:rsid w:val="000D5301"/>
    <w:rsid w:val="000D671D"/>
    <w:rsid w:val="000E107F"/>
    <w:rsid w:val="000E23BB"/>
    <w:rsid w:val="000E24DF"/>
    <w:rsid w:val="000E547E"/>
    <w:rsid w:val="000E6CE3"/>
    <w:rsid w:val="000E7032"/>
    <w:rsid w:val="000E718A"/>
    <w:rsid w:val="000E73F7"/>
    <w:rsid w:val="000E7669"/>
    <w:rsid w:val="000E7909"/>
    <w:rsid w:val="000E7C16"/>
    <w:rsid w:val="000F401D"/>
    <w:rsid w:val="000F4042"/>
    <w:rsid w:val="000F4234"/>
    <w:rsid w:val="000F4B46"/>
    <w:rsid w:val="000F6F3F"/>
    <w:rsid w:val="000F7EED"/>
    <w:rsid w:val="000F7F90"/>
    <w:rsid w:val="00101AE4"/>
    <w:rsid w:val="00101C6F"/>
    <w:rsid w:val="00103B0F"/>
    <w:rsid w:val="00103C69"/>
    <w:rsid w:val="001057EB"/>
    <w:rsid w:val="00106701"/>
    <w:rsid w:val="00106DCD"/>
    <w:rsid w:val="00107C50"/>
    <w:rsid w:val="0011002F"/>
    <w:rsid w:val="00111B1F"/>
    <w:rsid w:val="0011325E"/>
    <w:rsid w:val="00114CAE"/>
    <w:rsid w:val="00120EC3"/>
    <w:rsid w:val="00121BCB"/>
    <w:rsid w:val="00122926"/>
    <w:rsid w:val="00122A29"/>
    <w:rsid w:val="00123DE5"/>
    <w:rsid w:val="00124651"/>
    <w:rsid w:val="00124854"/>
    <w:rsid w:val="00126674"/>
    <w:rsid w:val="001272C0"/>
    <w:rsid w:val="0013009C"/>
    <w:rsid w:val="00130588"/>
    <w:rsid w:val="00130CFB"/>
    <w:rsid w:val="0013285F"/>
    <w:rsid w:val="001341C9"/>
    <w:rsid w:val="00135D56"/>
    <w:rsid w:val="0013686E"/>
    <w:rsid w:val="0013723B"/>
    <w:rsid w:val="00141E32"/>
    <w:rsid w:val="0014257E"/>
    <w:rsid w:val="00143320"/>
    <w:rsid w:val="001465F9"/>
    <w:rsid w:val="00146DE4"/>
    <w:rsid w:val="0014761C"/>
    <w:rsid w:val="00147848"/>
    <w:rsid w:val="00151205"/>
    <w:rsid w:val="001516E8"/>
    <w:rsid w:val="00153584"/>
    <w:rsid w:val="00153B21"/>
    <w:rsid w:val="00160AD2"/>
    <w:rsid w:val="00163BE4"/>
    <w:rsid w:val="001640AE"/>
    <w:rsid w:val="0016415A"/>
    <w:rsid w:val="00164375"/>
    <w:rsid w:val="001656BB"/>
    <w:rsid w:val="00165D66"/>
    <w:rsid w:val="001662D6"/>
    <w:rsid w:val="00166FAC"/>
    <w:rsid w:val="00167135"/>
    <w:rsid w:val="00171CC8"/>
    <w:rsid w:val="0017383F"/>
    <w:rsid w:val="001741DE"/>
    <w:rsid w:val="00176A79"/>
    <w:rsid w:val="00180F94"/>
    <w:rsid w:val="00181745"/>
    <w:rsid w:val="00181760"/>
    <w:rsid w:val="00181AEF"/>
    <w:rsid w:val="0018243B"/>
    <w:rsid w:val="00183714"/>
    <w:rsid w:val="00183F20"/>
    <w:rsid w:val="00183F4F"/>
    <w:rsid w:val="00184803"/>
    <w:rsid w:val="00185F3C"/>
    <w:rsid w:val="00187EA4"/>
    <w:rsid w:val="00191592"/>
    <w:rsid w:val="00191896"/>
    <w:rsid w:val="00191CFC"/>
    <w:rsid w:val="001921F6"/>
    <w:rsid w:val="0019230E"/>
    <w:rsid w:val="0019251A"/>
    <w:rsid w:val="00193288"/>
    <w:rsid w:val="00193542"/>
    <w:rsid w:val="00194B6A"/>
    <w:rsid w:val="0019552D"/>
    <w:rsid w:val="00195CA3"/>
    <w:rsid w:val="00195D93"/>
    <w:rsid w:val="0019659B"/>
    <w:rsid w:val="001977DD"/>
    <w:rsid w:val="001A2DD1"/>
    <w:rsid w:val="001A3669"/>
    <w:rsid w:val="001A37EE"/>
    <w:rsid w:val="001A3E40"/>
    <w:rsid w:val="001A4DA2"/>
    <w:rsid w:val="001A5281"/>
    <w:rsid w:val="001A7480"/>
    <w:rsid w:val="001B0073"/>
    <w:rsid w:val="001B0971"/>
    <w:rsid w:val="001B1A9C"/>
    <w:rsid w:val="001B271C"/>
    <w:rsid w:val="001B284E"/>
    <w:rsid w:val="001B2DA3"/>
    <w:rsid w:val="001B3781"/>
    <w:rsid w:val="001B4DEC"/>
    <w:rsid w:val="001B5A9C"/>
    <w:rsid w:val="001C0A17"/>
    <w:rsid w:val="001C1147"/>
    <w:rsid w:val="001C1A28"/>
    <w:rsid w:val="001C1DCB"/>
    <w:rsid w:val="001C2E3E"/>
    <w:rsid w:val="001C3529"/>
    <w:rsid w:val="001C456C"/>
    <w:rsid w:val="001C4B7B"/>
    <w:rsid w:val="001C5510"/>
    <w:rsid w:val="001C7257"/>
    <w:rsid w:val="001C7385"/>
    <w:rsid w:val="001D0E15"/>
    <w:rsid w:val="001D1801"/>
    <w:rsid w:val="001D293C"/>
    <w:rsid w:val="001D6A25"/>
    <w:rsid w:val="001D7AAE"/>
    <w:rsid w:val="001E0BB6"/>
    <w:rsid w:val="001E1024"/>
    <w:rsid w:val="001E3410"/>
    <w:rsid w:val="001E4EAC"/>
    <w:rsid w:val="001E56A6"/>
    <w:rsid w:val="001E574B"/>
    <w:rsid w:val="001E5B52"/>
    <w:rsid w:val="001E7406"/>
    <w:rsid w:val="001F14D0"/>
    <w:rsid w:val="001F177D"/>
    <w:rsid w:val="001F265B"/>
    <w:rsid w:val="001F3C96"/>
    <w:rsid w:val="001F3ED4"/>
    <w:rsid w:val="001F6A72"/>
    <w:rsid w:val="001F789A"/>
    <w:rsid w:val="001F7959"/>
    <w:rsid w:val="002005FB"/>
    <w:rsid w:val="00200917"/>
    <w:rsid w:val="002012BB"/>
    <w:rsid w:val="002041AC"/>
    <w:rsid w:val="00206DA1"/>
    <w:rsid w:val="00207276"/>
    <w:rsid w:val="002103E1"/>
    <w:rsid w:val="00212474"/>
    <w:rsid w:val="00212664"/>
    <w:rsid w:val="0021629D"/>
    <w:rsid w:val="002209EB"/>
    <w:rsid w:val="0022191E"/>
    <w:rsid w:val="00222137"/>
    <w:rsid w:val="00222846"/>
    <w:rsid w:val="0022472A"/>
    <w:rsid w:val="00227CE8"/>
    <w:rsid w:val="00227E5A"/>
    <w:rsid w:val="002303A7"/>
    <w:rsid w:val="00230B16"/>
    <w:rsid w:val="00231090"/>
    <w:rsid w:val="002313EF"/>
    <w:rsid w:val="00231F52"/>
    <w:rsid w:val="00232105"/>
    <w:rsid w:val="00234EAC"/>
    <w:rsid w:val="00236A17"/>
    <w:rsid w:val="002409C7"/>
    <w:rsid w:val="00241506"/>
    <w:rsid w:val="00244B38"/>
    <w:rsid w:val="00246F1B"/>
    <w:rsid w:val="002472AA"/>
    <w:rsid w:val="002518E6"/>
    <w:rsid w:val="0025367E"/>
    <w:rsid w:val="00254608"/>
    <w:rsid w:val="00254ABF"/>
    <w:rsid w:val="00254FD0"/>
    <w:rsid w:val="00256064"/>
    <w:rsid w:val="00260BBE"/>
    <w:rsid w:val="0026123F"/>
    <w:rsid w:val="00261674"/>
    <w:rsid w:val="002624CB"/>
    <w:rsid w:val="002626D0"/>
    <w:rsid w:val="00263551"/>
    <w:rsid w:val="00265933"/>
    <w:rsid w:val="00266440"/>
    <w:rsid w:val="002673FE"/>
    <w:rsid w:val="0026765D"/>
    <w:rsid w:val="00267993"/>
    <w:rsid w:val="00270944"/>
    <w:rsid w:val="0027387D"/>
    <w:rsid w:val="0027396E"/>
    <w:rsid w:val="00274FC9"/>
    <w:rsid w:val="00275147"/>
    <w:rsid w:val="00276DEA"/>
    <w:rsid w:val="00280F2D"/>
    <w:rsid w:val="0028182A"/>
    <w:rsid w:val="00282552"/>
    <w:rsid w:val="0028390A"/>
    <w:rsid w:val="00283E31"/>
    <w:rsid w:val="00284372"/>
    <w:rsid w:val="00284A7E"/>
    <w:rsid w:val="00285E4C"/>
    <w:rsid w:val="00286420"/>
    <w:rsid w:val="0029069A"/>
    <w:rsid w:val="00291694"/>
    <w:rsid w:val="00292FA8"/>
    <w:rsid w:val="00292FE1"/>
    <w:rsid w:val="00293228"/>
    <w:rsid w:val="002932D3"/>
    <w:rsid w:val="0029673F"/>
    <w:rsid w:val="00296E9B"/>
    <w:rsid w:val="00297822"/>
    <w:rsid w:val="002A0A1A"/>
    <w:rsid w:val="002A0BB0"/>
    <w:rsid w:val="002A2592"/>
    <w:rsid w:val="002A4396"/>
    <w:rsid w:val="002A58F4"/>
    <w:rsid w:val="002A5EAC"/>
    <w:rsid w:val="002A7F09"/>
    <w:rsid w:val="002B14E6"/>
    <w:rsid w:val="002B2B16"/>
    <w:rsid w:val="002B2CAE"/>
    <w:rsid w:val="002B552B"/>
    <w:rsid w:val="002B5670"/>
    <w:rsid w:val="002B6F97"/>
    <w:rsid w:val="002B7910"/>
    <w:rsid w:val="002C0072"/>
    <w:rsid w:val="002C12E2"/>
    <w:rsid w:val="002C37B7"/>
    <w:rsid w:val="002C3ED6"/>
    <w:rsid w:val="002C4FC7"/>
    <w:rsid w:val="002C4FF7"/>
    <w:rsid w:val="002C61FF"/>
    <w:rsid w:val="002C79A0"/>
    <w:rsid w:val="002D03A3"/>
    <w:rsid w:val="002D076A"/>
    <w:rsid w:val="002D1708"/>
    <w:rsid w:val="002D1B59"/>
    <w:rsid w:val="002D1C9F"/>
    <w:rsid w:val="002D2082"/>
    <w:rsid w:val="002D3BED"/>
    <w:rsid w:val="002D499A"/>
    <w:rsid w:val="002D66D3"/>
    <w:rsid w:val="002D7CD6"/>
    <w:rsid w:val="002E1080"/>
    <w:rsid w:val="002E1407"/>
    <w:rsid w:val="002E47E5"/>
    <w:rsid w:val="002E5CC6"/>
    <w:rsid w:val="002E61D5"/>
    <w:rsid w:val="002E7644"/>
    <w:rsid w:val="002E76DE"/>
    <w:rsid w:val="002E7765"/>
    <w:rsid w:val="002E7CC1"/>
    <w:rsid w:val="002F2F26"/>
    <w:rsid w:val="002F3755"/>
    <w:rsid w:val="002F4C7E"/>
    <w:rsid w:val="002F549D"/>
    <w:rsid w:val="002F5F7D"/>
    <w:rsid w:val="002F64EC"/>
    <w:rsid w:val="002F69B2"/>
    <w:rsid w:val="002F78BC"/>
    <w:rsid w:val="00301102"/>
    <w:rsid w:val="0030284F"/>
    <w:rsid w:val="003049AD"/>
    <w:rsid w:val="003054B8"/>
    <w:rsid w:val="00307A67"/>
    <w:rsid w:val="00311CC7"/>
    <w:rsid w:val="003122DA"/>
    <w:rsid w:val="00314B43"/>
    <w:rsid w:val="003154CB"/>
    <w:rsid w:val="00315618"/>
    <w:rsid w:val="00316F44"/>
    <w:rsid w:val="00317008"/>
    <w:rsid w:val="0031782E"/>
    <w:rsid w:val="00320E57"/>
    <w:rsid w:val="00322E4D"/>
    <w:rsid w:val="00325AEA"/>
    <w:rsid w:val="00325EA5"/>
    <w:rsid w:val="003264DD"/>
    <w:rsid w:val="00326599"/>
    <w:rsid w:val="00326C79"/>
    <w:rsid w:val="00327996"/>
    <w:rsid w:val="003308DE"/>
    <w:rsid w:val="00330BCD"/>
    <w:rsid w:val="00331A15"/>
    <w:rsid w:val="00331BC4"/>
    <w:rsid w:val="0033233E"/>
    <w:rsid w:val="00332F23"/>
    <w:rsid w:val="00333B43"/>
    <w:rsid w:val="00335750"/>
    <w:rsid w:val="003370CD"/>
    <w:rsid w:val="00341125"/>
    <w:rsid w:val="003426B2"/>
    <w:rsid w:val="0034454F"/>
    <w:rsid w:val="00344DA7"/>
    <w:rsid w:val="00345899"/>
    <w:rsid w:val="0035027C"/>
    <w:rsid w:val="00352E89"/>
    <w:rsid w:val="0035356F"/>
    <w:rsid w:val="00353D0F"/>
    <w:rsid w:val="003560C2"/>
    <w:rsid w:val="00361556"/>
    <w:rsid w:val="00361A37"/>
    <w:rsid w:val="00362FBD"/>
    <w:rsid w:val="00363BB6"/>
    <w:rsid w:val="00363BF9"/>
    <w:rsid w:val="00364DD2"/>
    <w:rsid w:val="003651E9"/>
    <w:rsid w:val="0037055D"/>
    <w:rsid w:val="003718BB"/>
    <w:rsid w:val="003725D4"/>
    <w:rsid w:val="00375462"/>
    <w:rsid w:val="00377A56"/>
    <w:rsid w:val="003807B5"/>
    <w:rsid w:val="00381011"/>
    <w:rsid w:val="00381E1E"/>
    <w:rsid w:val="003820FE"/>
    <w:rsid w:val="00384E8C"/>
    <w:rsid w:val="0038651E"/>
    <w:rsid w:val="00386F58"/>
    <w:rsid w:val="00387473"/>
    <w:rsid w:val="00387610"/>
    <w:rsid w:val="00387705"/>
    <w:rsid w:val="00387D1E"/>
    <w:rsid w:val="00387FB5"/>
    <w:rsid w:val="0039044E"/>
    <w:rsid w:val="00394460"/>
    <w:rsid w:val="00394629"/>
    <w:rsid w:val="00394CEC"/>
    <w:rsid w:val="00395661"/>
    <w:rsid w:val="00396CB4"/>
    <w:rsid w:val="00397E24"/>
    <w:rsid w:val="003A1118"/>
    <w:rsid w:val="003A2983"/>
    <w:rsid w:val="003A299F"/>
    <w:rsid w:val="003A33A4"/>
    <w:rsid w:val="003A74E3"/>
    <w:rsid w:val="003A7A01"/>
    <w:rsid w:val="003B0033"/>
    <w:rsid w:val="003B2380"/>
    <w:rsid w:val="003B3260"/>
    <w:rsid w:val="003B4D2E"/>
    <w:rsid w:val="003B522F"/>
    <w:rsid w:val="003B6166"/>
    <w:rsid w:val="003B636C"/>
    <w:rsid w:val="003B6489"/>
    <w:rsid w:val="003B6549"/>
    <w:rsid w:val="003B7E57"/>
    <w:rsid w:val="003B7FD2"/>
    <w:rsid w:val="003C013F"/>
    <w:rsid w:val="003C0355"/>
    <w:rsid w:val="003C171A"/>
    <w:rsid w:val="003C23E6"/>
    <w:rsid w:val="003C2525"/>
    <w:rsid w:val="003C34FB"/>
    <w:rsid w:val="003C6B73"/>
    <w:rsid w:val="003D0B99"/>
    <w:rsid w:val="003D16AD"/>
    <w:rsid w:val="003D1FC6"/>
    <w:rsid w:val="003D28E5"/>
    <w:rsid w:val="003D2FDC"/>
    <w:rsid w:val="003D336B"/>
    <w:rsid w:val="003D5F56"/>
    <w:rsid w:val="003D6F95"/>
    <w:rsid w:val="003D7424"/>
    <w:rsid w:val="003E134A"/>
    <w:rsid w:val="003E28D9"/>
    <w:rsid w:val="003E2B97"/>
    <w:rsid w:val="003E30E8"/>
    <w:rsid w:val="003E3303"/>
    <w:rsid w:val="003E4873"/>
    <w:rsid w:val="003E66E7"/>
    <w:rsid w:val="003E7EFA"/>
    <w:rsid w:val="003E7F94"/>
    <w:rsid w:val="003F03B5"/>
    <w:rsid w:val="003F23DD"/>
    <w:rsid w:val="003F2655"/>
    <w:rsid w:val="003F3C3B"/>
    <w:rsid w:val="003F4B6F"/>
    <w:rsid w:val="003F4C8F"/>
    <w:rsid w:val="003F4CC3"/>
    <w:rsid w:val="003F59F5"/>
    <w:rsid w:val="003F5D45"/>
    <w:rsid w:val="003F6035"/>
    <w:rsid w:val="0040034E"/>
    <w:rsid w:val="0040124E"/>
    <w:rsid w:val="00402D41"/>
    <w:rsid w:val="00403D5F"/>
    <w:rsid w:val="0040496A"/>
    <w:rsid w:val="00405159"/>
    <w:rsid w:val="0040516B"/>
    <w:rsid w:val="00405E83"/>
    <w:rsid w:val="00406044"/>
    <w:rsid w:val="004064CD"/>
    <w:rsid w:val="00406BAC"/>
    <w:rsid w:val="00407706"/>
    <w:rsid w:val="00414F08"/>
    <w:rsid w:val="004153AD"/>
    <w:rsid w:val="00416E54"/>
    <w:rsid w:val="00417385"/>
    <w:rsid w:val="00417C8F"/>
    <w:rsid w:val="00417EA0"/>
    <w:rsid w:val="00420C3A"/>
    <w:rsid w:val="004219D6"/>
    <w:rsid w:val="00422E0D"/>
    <w:rsid w:val="0042364B"/>
    <w:rsid w:val="0042487A"/>
    <w:rsid w:val="004258B2"/>
    <w:rsid w:val="00425C9E"/>
    <w:rsid w:val="004263DB"/>
    <w:rsid w:val="00427342"/>
    <w:rsid w:val="00427D75"/>
    <w:rsid w:val="00433109"/>
    <w:rsid w:val="004340F9"/>
    <w:rsid w:val="004361D0"/>
    <w:rsid w:val="004370FC"/>
    <w:rsid w:val="004378F6"/>
    <w:rsid w:val="00440642"/>
    <w:rsid w:val="004408F1"/>
    <w:rsid w:val="00441348"/>
    <w:rsid w:val="00441A2D"/>
    <w:rsid w:val="00441A85"/>
    <w:rsid w:val="00441D77"/>
    <w:rsid w:val="00442762"/>
    <w:rsid w:val="0044379F"/>
    <w:rsid w:val="00444A59"/>
    <w:rsid w:val="00445BDF"/>
    <w:rsid w:val="00447043"/>
    <w:rsid w:val="004470B5"/>
    <w:rsid w:val="00447447"/>
    <w:rsid w:val="00454864"/>
    <w:rsid w:val="0045624F"/>
    <w:rsid w:val="00456AD6"/>
    <w:rsid w:val="0045752C"/>
    <w:rsid w:val="004602C8"/>
    <w:rsid w:val="00460F9B"/>
    <w:rsid w:val="00461807"/>
    <w:rsid w:val="00461D9A"/>
    <w:rsid w:val="00462167"/>
    <w:rsid w:val="00463E96"/>
    <w:rsid w:val="00464608"/>
    <w:rsid w:val="0046641D"/>
    <w:rsid w:val="00466945"/>
    <w:rsid w:val="00466B45"/>
    <w:rsid w:val="0046754B"/>
    <w:rsid w:val="00467DCF"/>
    <w:rsid w:val="00470987"/>
    <w:rsid w:val="00475AA4"/>
    <w:rsid w:val="00475FC0"/>
    <w:rsid w:val="004761E6"/>
    <w:rsid w:val="004803E3"/>
    <w:rsid w:val="00480CBB"/>
    <w:rsid w:val="0048248E"/>
    <w:rsid w:val="00483FBD"/>
    <w:rsid w:val="00484DD8"/>
    <w:rsid w:val="004907D0"/>
    <w:rsid w:val="00491DA5"/>
    <w:rsid w:val="004929A7"/>
    <w:rsid w:val="0049359B"/>
    <w:rsid w:val="00493EB7"/>
    <w:rsid w:val="00494344"/>
    <w:rsid w:val="004943CD"/>
    <w:rsid w:val="0049499C"/>
    <w:rsid w:val="00494A96"/>
    <w:rsid w:val="00496A48"/>
    <w:rsid w:val="00496C74"/>
    <w:rsid w:val="004972F1"/>
    <w:rsid w:val="004A036F"/>
    <w:rsid w:val="004A0415"/>
    <w:rsid w:val="004A0DAD"/>
    <w:rsid w:val="004A17F3"/>
    <w:rsid w:val="004A1D9D"/>
    <w:rsid w:val="004A4259"/>
    <w:rsid w:val="004A4F60"/>
    <w:rsid w:val="004A6958"/>
    <w:rsid w:val="004A768C"/>
    <w:rsid w:val="004B075B"/>
    <w:rsid w:val="004B0A8C"/>
    <w:rsid w:val="004B17CC"/>
    <w:rsid w:val="004B277F"/>
    <w:rsid w:val="004B3411"/>
    <w:rsid w:val="004B3C24"/>
    <w:rsid w:val="004B60C3"/>
    <w:rsid w:val="004B6DCB"/>
    <w:rsid w:val="004C06FF"/>
    <w:rsid w:val="004C0835"/>
    <w:rsid w:val="004C15C8"/>
    <w:rsid w:val="004C1D8F"/>
    <w:rsid w:val="004C4387"/>
    <w:rsid w:val="004C462F"/>
    <w:rsid w:val="004C4DE8"/>
    <w:rsid w:val="004C5F03"/>
    <w:rsid w:val="004C5FA2"/>
    <w:rsid w:val="004C6C2E"/>
    <w:rsid w:val="004C775C"/>
    <w:rsid w:val="004D088F"/>
    <w:rsid w:val="004D157C"/>
    <w:rsid w:val="004D2642"/>
    <w:rsid w:val="004D2E18"/>
    <w:rsid w:val="004D3297"/>
    <w:rsid w:val="004D3F92"/>
    <w:rsid w:val="004D51BA"/>
    <w:rsid w:val="004D529C"/>
    <w:rsid w:val="004D555E"/>
    <w:rsid w:val="004D559A"/>
    <w:rsid w:val="004D5CFE"/>
    <w:rsid w:val="004D696B"/>
    <w:rsid w:val="004D6C56"/>
    <w:rsid w:val="004D7698"/>
    <w:rsid w:val="004E00A8"/>
    <w:rsid w:val="004E1083"/>
    <w:rsid w:val="004E108E"/>
    <w:rsid w:val="004E1298"/>
    <w:rsid w:val="004E1A22"/>
    <w:rsid w:val="004E27AC"/>
    <w:rsid w:val="004E2E16"/>
    <w:rsid w:val="004E2E63"/>
    <w:rsid w:val="004E4FA2"/>
    <w:rsid w:val="004E5416"/>
    <w:rsid w:val="004E582A"/>
    <w:rsid w:val="004E648F"/>
    <w:rsid w:val="004F0016"/>
    <w:rsid w:val="004F0A97"/>
    <w:rsid w:val="004F1C55"/>
    <w:rsid w:val="004F6757"/>
    <w:rsid w:val="00500694"/>
    <w:rsid w:val="0050072E"/>
    <w:rsid w:val="00501162"/>
    <w:rsid w:val="00501B86"/>
    <w:rsid w:val="0050225B"/>
    <w:rsid w:val="005037B2"/>
    <w:rsid w:val="00503B71"/>
    <w:rsid w:val="00503DAB"/>
    <w:rsid w:val="00504C0A"/>
    <w:rsid w:val="00506468"/>
    <w:rsid w:val="005072A0"/>
    <w:rsid w:val="00507C6B"/>
    <w:rsid w:val="00511990"/>
    <w:rsid w:val="005120C5"/>
    <w:rsid w:val="0051270F"/>
    <w:rsid w:val="00514D32"/>
    <w:rsid w:val="00515030"/>
    <w:rsid w:val="005153ED"/>
    <w:rsid w:val="0051611A"/>
    <w:rsid w:val="00516796"/>
    <w:rsid w:val="005200C3"/>
    <w:rsid w:val="005232AC"/>
    <w:rsid w:val="00523691"/>
    <w:rsid w:val="00523977"/>
    <w:rsid w:val="005249EA"/>
    <w:rsid w:val="00526661"/>
    <w:rsid w:val="00527DA0"/>
    <w:rsid w:val="005302B7"/>
    <w:rsid w:val="0053206E"/>
    <w:rsid w:val="00532475"/>
    <w:rsid w:val="005340E9"/>
    <w:rsid w:val="00540D36"/>
    <w:rsid w:val="00541BEA"/>
    <w:rsid w:val="005423FE"/>
    <w:rsid w:val="0054291C"/>
    <w:rsid w:val="00542D27"/>
    <w:rsid w:val="00542FC9"/>
    <w:rsid w:val="005438D6"/>
    <w:rsid w:val="00543C92"/>
    <w:rsid w:val="00544630"/>
    <w:rsid w:val="00544734"/>
    <w:rsid w:val="00554270"/>
    <w:rsid w:val="00554483"/>
    <w:rsid w:val="005549D2"/>
    <w:rsid w:val="00554E0A"/>
    <w:rsid w:val="00556870"/>
    <w:rsid w:val="005569C4"/>
    <w:rsid w:val="00557453"/>
    <w:rsid w:val="00557D5F"/>
    <w:rsid w:val="00560DFC"/>
    <w:rsid w:val="00561565"/>
    <w:rsid w:val="00561973"/>
    <w:rsid w:val="00563869"/>
    <w:rsid w:val="00564D7C"/>
    <w:rsid w:val="00564F5B"/>
    <w:rsid w:val="00565479"/>
    <w:rsid w:val="005659FC"/>
    <w:rsid w:val="00565A3E"/>
    <w:rsid w:val="005674ED"/>
    <w:rsid w:val="005676DC"/>
    <w:rsid w:val="00571C5A"/>
    <w:rsid w:val="005721B6"/>
    <w:rsid w:val="005725E3"/>
    <w:rsid w:val="00573FE9"/>
    <w:rsid w:val="00574E4C"/>
    <w:rsid w:val="005755F6"/>
    <w:rsid w:val="00575A1D"/>
    <w:rsid w:val="0057764D"/>
    <w:rsid w:val="00577899"/>
    <w:rsid w:val="00577D78"/>
    <w:rsid w:val="00580C95"/>
    <w:rsid w:val="0058114A"/>
    <w:rsid w:val="00582453"/>
    <w:rsid w:val="00583CBC"/>
    <w:rsid w:val="00584C49"/>
    <w:rsid w:val="005867EF"/>
    <w:rsid w:val="00586E94"/>
    <w:rsid w:val="00590769"/>
    <w:rsid w:val="00590E98"/>
    <w:rsid w:val="00591210"/>
    <w:rsid w:val="005936C8"/>
    <w:rsid w:val="00593C9F"/>
    <w:rsid w:val="0059407C"/>
    <w:rsid w:val="0059430F"/>
    <w:rsid w:val="00594685"/>
    <w:rsid w:val="00595459"/>
    <w:rsid w:val="005A049F"/>
    <w:rsid w:val="005A098E"/>
    <w:rsid w:val="005A117E"/>
    <w:rsid w:val="005A124D"/>
    <w:rsid w:val="005A14AF"/>
    <w:rsid w:val="005A1AD5"/>
    <w:rsid w:val="005A2724"/>
    <w:rsid w:val="005A2C4F"/>
    <w:rsid w:val="005A4218"/>
    <w:rsid w:val="005A42AB"/>
    <w:rsid w:val="005A7E6B"/>
    <w:rsid w:val="005B3D1C"/>
    <w:rsid w:val="005B703A"/>
    <w:rsid w:val="005B70D0"/>
    <w:rsid w:val="005B78B9"/>
    <w:rsid w:val="005C14E4"/>
    <w:rsid w:val="005C14F5"/>
    <w:rsid w:val="005C2657"/>
    <w:rsid w:val="005C4FB9"/>
    <w:rsid w:val="005D08C4"/>
    <w:rsid w:val="005D228A"/>
    <w:rsid w:val="005D2441"/>
    <w:rsid w:val="005D2CE9"/>
    <w:rsid w:val="005D3CEA"/>
    <w:rsid w:val="005D4A40"/>
    <w:rsid w:val="005D55C2"/>
    <w:rsid w:val="005D7092"/>
    <w:rsid w:val="005D7CDB"/>
    <w:rsid w:val="005E0707"/>
    <w:rsid w:val="005E25AA"/>
    <w:rsid w:val="005E36AE"/>
    <w:rsid w:val="005E607A"/>
    <w:rsid w:val="005E6AAA"/>
    <w:rsid w:val="005E7AE1"/>
    <w:rsid w:val="005F001A"/>
    <w:rsid w:val="005F095E"/>
    <w:rsid w:val="005F16B8"/>
    <w:rsid w:val="005F1963"/>
    <w:rsid w:val="005F4565"/>
    <w:rsid w:val="005F478E"/>
    <w:rsid w:val="005F5BB6"/>
    <w:rsid w:val="005F5D7E"/>
    <w:rsid w:val="005F6386"/>
    <w:rsid w:val="005F6879"/>
    <w:rsid w:val="005F733C"/>
    <w:rsid w:val="00600921"/>
    <w:rsid w:val="0060127C"/>
    <w:rsid w:val="00601FDB"/>
    <w:rsid w:val="006045D5"/>
    <w:rsid w:val="0060539D"/>
    <w:rsid w:val="00605BB0"/>
    <w:rsid w:val="0060760A"/>
    <w:rsid w:val="00607E50"/>
    <w:rsid w:val="00613256"/>
    <w:rsid w:val="0061381D"/>
    <w:rsid w:val="006138E6"/>
    <w:rsid w:val="006250D9"/>
    <w:rsid w:val="00625464"/>
    <w:rsid w:val="006313C8"/>
    <w:rsid w:val="00631D58"/>
    <w:rsid w:val="00632895"/>
    <w:rsid w:val="00633471"/>
    <w:rsid w:val="006355D0"/>
    <w:rsid w:val="006362ED"/>
    <w:rsid w:val="0064100C"/>
    <w:rsid w:val="0064203D"/>
    <w:rsid w:val="00644A7D"/>
    <w:rsid w:val="00644E35"/>
    <w:rsid w:val="00645958"/>
    <w:rsid w:val="006466C1"/>
    <w:rsid w:val="00647320"/>
    <w:rsid w:val="00647874"/>
    <w:rsid w:val="00650DBA"/>
    <w:rsid w:val="00650FCF"/>
    <w:rsid w:val="006510BD"/>
    <w:rsid w:val="00652287"/>
    <w:rsid w:val="00654435"/>
    <w:rsid w:val="00654FE3"/>
    <w:rsid w:val="00655D78"/>
    <w:rsid w:val="0066004D"/>
    <w:rsid w:val="0066033C"/>
    <w:rsid w:val="00660ED5"/>
    <w:rsid w:val="006615FD"/>
    <w:rsid w:val="006650CB"/>
    <w:rsid w:val="00666F76"/>
    <w:rsid w:val="006674AC"/>
    <w:rsid w:val="00667883"/>
    <w:rsid w:val="006722AE"/>
    <w:rsid w:val="00674C16"/>
    <w:rsid w:val="0067504A"/>
    <w:rsid w:val="0067547B"/>
    <w:rsid w:val="00676C46"/>
    <w:rsid w:val="00681C95"/>
    <w:rsid w:val="00682F9C"/>
    <w:rsid w:val="00683597"/>
    <w:rsid w:val="00683A83"/>
    <w:rsid w:val="00683CB1"/>
    <w:rsid w:val="0068437A"/>
    <w:rsid w:val="00684C36"/>
    <w:rsid w:val="00684D40"/>
    <w:rsid w:val="00685D39"/>
    <w:rsid w:val="00685E2F"/>
    <w:rsid w:val="00686E27"/>
    <w:rsid w:val="006874A0"/>
    <w:rsid w:val="00690730"/>
    <w:rsid w:val="00690771"/>
    <w:rsid w:val="00691487"/>
    <w:rsid w:val="00691979"/>
    <w:rsid w:val="00691BE0"/>
    <w:rsid w:val="00692107"/>
    <w:rsid w:val="006923B2"/>
    <w:rsid w:val="0069263D"/>
    <w:rsid w:val="00693ADE"/>
    <w:rsid w:val="00694885"/>
    <w:rsid w:val="0069574A"/>
    <w:rsid w:val="00696464"/>
    <w:rsid w:val="006A28F1"/>
    <w:rsid w:val="006A2B6D"/>
    <w:rsid w:val="006A4EDC"/>
    <w:rsid w:val="006A5293"/>
    <w:rsid w:val="006A53FE"/>
    <w:rsid w:val="006A7D97"/>
    <w:rsid w:val="006B04B3"/>
    <w:rsid w:val="006B350E"/>
    <w:rsid w:val="006B60AA"/>
    <w:rsid w:val="006B6D40"/>
    <w:rsid w:val="006B6FE5"/>
    <w:rsid w:val="006B7290"/>
    <w:rsid w:val="006C05C8"/>
    <w:rsid w:val="006C0DF2"/>
    <w:rsid w:val="006C2F29"/>
    <w:rsid w:val="006C5477"/>
    <w:rsid w:val="006C6A99"/>
    <w:rsid w:val="006C7CEC"/>
    <w:rsid w:val="006C7D65"/>
    <w:rsid w:val="006D06C9"/>
    <w:rsid w:val="006D0F30"/>
    <w:rsid w:val="006D0F6A"/>
    <w:rsid w:val="006D1423"/>
    <w:rsid w:val="006D1BAF"/>
    <w:rsid w:val="006D1E44"/>
    <w:rsid w:val="006D28F0"/>
    <w:rsid w:val="006D55F5"/>
    <w:rsid w:val="006D720B"/>
    <w:rsid w:val="006E0F3A"/>
    <w:rsid w:val="006E1BBC"/>
    <w:rsid w:val="006E2126"/>
    <w:rsid w:val="006E3AB8"/>
    <w:rsid w:val="006E7110"/>
    <w:rsid w:val="006F1BAD"/>
    <w:rsid w:val="006F306F"/>
    <w:rsid w:val="006F3179"/>
    <w:rsid w:val="006F3D91"/>
    <w:rsid w:val="006F43C6"/>
    <w:rsid w:val="006F468B"/>
    <w:rsid w:val="006F48F8"/>
    <w:rsid w:val="006F5968"/>
    <w:rsid w:val="006F6322"/>
    <w:rsid w:val="006F66D2"/>
    <w:rsid w:val="006F7459"/>
    <w:rsid w:val="006F79EF"/>
    <w:rsid w:val="006F7C45"/>
    <w:rsid w:val="00700004"/>
    <w:rsid w:val="00703349"/>
    <w:rsid w:val="00704C0C"/>
    <w:rsid w:val="00705294"/>
    <w:rsid w:val="007125BB"/>
    <w:rsid w:val="00713991"/>
    <w:rsid w:val="007144AB"/>
    <w:rsid w:val="00714FD3"/>
    <w:rsid w:val="00716485"/>
    <w:rsid w:val="007176E8"/>
    <w:rsid w:val="0072104D"/>
    <w:rsid w:val="007215FD"/>
    <w:rsid w:val="007217E6"/>
    <w:rsid w:val="00722E6C"/>
    <w:rsid w:val="0072381A"/>
    <w:rsid w:val="00723878"/>
    <w:rsid w:val="00723A8D"/>
    <w:rsid w:val="00723DED"/>
    <w:rsid w:val="00730B43"/>
    <w:rsid w:val="00730F00"/>
    <w:rsid w:val="00731CB3"/>
    <w:rsid w:val="00731DD8"/>
    <w:rsid w:val="00732873"/>
    <w:rsid w:val="0073385D"/>
    <w:rsid w:val="00735386"/>
    <w:rsid w:val="00735929"/>
    <w:rsid w:val="00737056"/>
    <w:rsid w:val="00741DDC"/>
    <w:rsid w:val="007426B8"/>
    <w:rsid w:val="00742830"/>
    <w:rsid w:val="00744320"/>
    <w:rsid w:val="0074457D"/>
    <w:rsid w:val="00746A91"/>
    <w:rsid w:val="00752170"/>
    <w:rsid w:val="0075487B"/>
    <w:rsid w:val="00755732"/>
    <w:rsid w:val="007557CD"/>
    <w:rsid w:val="00762EA6"/>
    <w:rsid w:val="0076349B"/>
    <w:rsid w:val="007634B9"/>
    <w:rsid w:val="00764619"/>
    <w:rsid w:val="007653B3"/>
    <w:rsid w:val="007663DC"/>
    <w:rsid w:val="007700A2"/>
    <w:rsid w:val="00773784"/>
    <w:rsid w:val="0077426E"/>
    <w:rsid w:val="007754FD"/>
    <w:rsid w:val="007814E6"/>
    <w:rsid w:val="007851D0"/>
    <w:rsid w:val="00786876"/>
    <w:rsid w:val="00792652"/>
    <w:rsid w:val="00792763"/>
    <w:rsid w:val="0079446F"/>
    <w:rsid w:val="00794496"/>
    <w:rsid w:val="00794F53"/>
    <w:rsid w:val="007950AB"/>
    <w:rsid w:val="00796983"/>
    <w:rsid w:val="00796A0A"/>
    <w:rsid w:val="007A05BC"/>
    <w:rsid w:val="007A12B7"/>
    <w:rsid w:val="007A2DF4"/>
    <w:rsid w:val="007A37A9"/>
    <w:rsid w:val="007A5B6E"/>
    <w:rsid w:val="007A70B1"/>
    <w:rsid w:val="007A714C"/>
    <w:rsid w:val="007A7C7D"/>
    <w:rsid w:val="007B24AB"/>
    <w:rsid w:val="007B272A"/>
    <w:rsid w:val="007B2B03"/>
    <w:rsid w:val="007B3983"/>
    <w:rsid w:val="007B3E07"/>
    <w:rsid w:val="007B4FC7"/>
    <w:rsid w:val="007B69BC"/>
    <w:rsid w:val="007B6CAC"/>
    <w:rsid w:val="007B7140"/>
    <w:rsid w:val="007B71F4"/>
    <w:rsid w:val="007B7FC4"/>
    <w:rsid w:val="007C1BF7"/>
    <w:rsid w:val="007C3D3C"/>
    <w:rsid w:val="007C3FE9"/>
    <w:rsid w:val="007C43D7"/>
    <w:rsid w:val="007C536C"/>
    <w:rsid w:val="007C57D3"/>
    <w:rsid w:val="007C6274"/>
    <w:rsid w:val="007C6CD4"/>
    <w:rsid w:val="007C7E47"/>
    <w:rsid w:val="007D0AAE"/>
    <w:rsid w:val="007D1D92"/>
    <w:rsid w:val="007D1DEB"/>
    <w:rsid w:val="007D214F"/>
    <w:rsid w:val="007D26D0"/>
    <w:rsid w:val="007D2CD8"/>
    <w:rsid w:val="007D60D0"/>
    <w:rsid w:val="007D6624"/>
    <w:rsid w:val="007D66E0"/>
    <w:rsid w:val="007D7126"/>
    <w:rsid w:val="007D7255"/>
    <w:rsid w:val="007E02DB"/>
    <w:rsid w:val="007E04D2"/>
    <w:rsid w:val="007E1A50"/>
    <w:rsid w:val="007E28B1"/>
    <w:rsid w:val="007E2D38"/>
    <w:rsid w:val="007E2DD1"/>
    <w:rsid w:val="007E4E96"/>
    <w:rsid w:val="007E5227"/>
    <w:rsid w:val="007E689B"/>
    <w:rsid w:val="007E7D66"/>
    <w:rsid w:val="007F01C3"/>
    <w:rsid w:val="007F0D8D"/>
    <w:rsid w:val="007F1225"/>
    <w:rsid w:val="007F1ADD"/>
    <w:rsid w:val="007F215F"/>
    <w:rsid w:val="007F25AD"/>
    <w:rsid w:val="007F2CA2"/>
    <w:rsid w:val="007F31F5"/>
    <w:rsid w:val="007F485C"/>
    <w:rsid w:val="007F5DA0"/>
    <w:rsid w:val="007F606B"/>
    <w:rsid w:val="00800846"/>
    <w:rsid w:val="00802899"/>
    <w:rsid w:val="00802C7F"/>
    <w:rsid w:val="00807871"/>
    <w:rsid w:val="00812381"/>
    <w:rsid w:val="008157D5"/>
    <w:rsid w:val="0081782D"/>
    <w:rsid w:val="00823FC6"/>
    <w:rsid w:val="0082519B"/>
    <w:rsid w:val="00826682"/>
    <w:rsid w:val="00826F87"/>
    <w:rsid w:val="00827132"/>
    <w:rsid w:val="00827406"/>
    <w:rsid w:val="00830741"/>
    <w:rsid w:val="008311D4"/>
    <w:rsid w:val="00832ABE"/>
    <w:rsid w:val="00833F1A"/>
    <w:rsid w:val="00835C7B"/>
    <w:rsid w:val="00836288"/>
    <w:rsid w:val="008367B9"/>
    <w:rsid w:val="008417FD"/>
    <w:rsid w:val="00846B9C"/>
    <w:rsid w:val="00846F43"/>
    <w:rsid w:val="008471F5"/>
    <w:rsid w:val="00847647"/>
    <w:rsid w:val="00847813"/>
    <w:rsid w:val="00847952"/>
    <w:rsid w:val="008504A5"/>
    <w:rsid w:val="00850C90"/>
    <w:rsid w:val="00851B4D"/>
    <w:rsid w:val="008570A6"/>
    <w:rsid w:val="00857621"/>
    <w:rsid w:val="008602C1"/>
    <w:rsid w:val="0086199B"/>
    <w:rsid w:val="00862B58"/>
    <w:rsid w:val="00862C15"/>
    <w:rsid w:val="008633A0"/>
    <w:rsid w:val="00864CE7"/>
    <w:rsid w:val="008660DE"/>
    <w:rsid w:val="008668CB"/>
    <w:rsid w:val="00870D36"/>
    <w:rsid w:val="00871E9F"/>
    <w:rsid w:val="00872FAD"/>
    <w:rsid w:val="008730A6"/>
    <w:rsid w:val="0087576C"/>
    <w:rsid w:val="00875C1B"/>
    <w:rsid w:val="00880344"/>
    <w:rsid w:val="00882401"/>
    <w:rsid w:val="00882858"/>
    <w:rsid w:val="00883256"/>
    <w:rsid w:val="00883862"/>
    <w:rsid w:val="00884861"/>
    <w:rsid w:val="00887449"/>
    <w:rsid w:val="0088792D"/>
    <w:rsid w:val="00887EFD"/>
    <w:rsid w:val="0089155E"/>
    <w:rsid w:val="00891B8B"/>
    <w:rsid w:val="008920CC"/>
    <w:rsid w:val="00892AE8"/>
    <w:rsid w:val="00892C12"/>
    <w:rsid w:val="00894F9D"/>
    <w:rsid w:val="008956AA"/>
    <w:rsid w:val="008970DC"/>
    <w:rsid w:val="008A02D2"/>
    <w:rsid w:val="008A3F5D"/>
    <w:rsid w:val="008A492D"/>
    <w:rsid w:val="008A64A9"/>
    <w:rsid w:val="008A6841"/>
    <w:rsid w:val="008B1119"/>
    <w:rsid w:val="008B11A5"/>
    <w:rsid w:val="008B1393"/>
    <w:rsid w:val="008B15E3"/>
    <w:rsid w:val="008B1865"/>
    <w:rsid w:val="008B3EAA"/>
    <w:rsid w:val="008B45E1"/>
    <w:rsid w:val="008B66A5"/>
    <w:rsid w:val="008B7F9D"/>
    <w:rsid w:val="008C016F"/>
    <w:rsid w:val="008C0C43"/>
    <w:rsid w:val="008C1715"/>
    <w:rsid w:val="008C3996"/>
    <w:rsid w:val="008C4E58"/>
    <w:rsid w:val="008C4EC0"/>
    <w:rsid w:val="008C67AA"/>
    <w:rsid w:val="008C7103"/>
    <w:rsid w:val="008D137B"/>
    <w:rsid w:val="008D1DFC"/>
    <w:rsid w:val="008D36D5"/>
    <w:rsid w:val="008D398F"/>
    <w:rsid w:val="008D51DA"/>
    <w:rsid w:val="008D6F04"/>
    <w:rsid w:val="008D6F32"/>
    <w:rsid w:val="008E046A"/>
    <w:rsid w:val="008E19A8"/>
    <w:rsid w:val="008E5002"/>
    <w:rsid w:val="008E61E3"/>
    <w:rsid w:val="008F0279"/>
    <w:rsid w:val="008F2049"/>
    <w:rsid w:val="008F321C"/>
    <w:rsid w:val="008F3D08"/>
    <w:rsid w:val="008F447F"/>
    <w:rsid w:val="008F4702"/>
    <w:rsid w:val="008F5421"/>
    <w:rsid w:val="008F5EBD"/>
    <w:rsid w:val="008F6087"/>
    <w:rsid w:val="008F62D9"/>
    <w:rsid w:val="00900556"/>
    <w:rsid w:val="009036E3"/>
    <w:rsid w:val="00904322"/>
    <w:rsid w:val="00904CD8"/>
    <w:rsid w:val="00904FA6"/>
    <w:rsid w:val="00905208"/>
    <w:rsid w:val="009071B0"/>
    <w:rsid w:val="00907E99"/>
    <w:rsid w:val="009112F2"/>
    <w:rsid w:val="00914AA7"/>
    <w:rsid w:val="009171B7"/>
    <w:rsid w:val="0092017D"/>
    <w:rsid w:val="00920DD3"/>
    <w:rsid w:val="0092205E"/>
    <w:rsid w:val="00923E7A"/>
    <w:rsid w:val="00925928"/>
    <w:rsid w:val="00925B04"/>
    <w:rsid w:val="00925E4E"/>
    <w:rsid w:val="00926B92"/>
    <w:rsid w:val="00927CD9"/>
    <w:rsid w:val="00930612"/>
    <w:rsid w:val="0093298C"/>
    <w:rsid w:val="009333EB"/>
    <w:rsid w:val="0093382E"/>
    <w:rsid w:val="009350C5"/>
    <w:rsid w:val="00935941"/>
    <w:rsid w:val="00936A98"/>
    <w:rsid w:val="00936B89"/>
    <w:rsid w:val="009427DA"/>
    <w:rsid w:val="00944E48"/>
    <w:rsid w:val="009450E9"/>
    <w:rsid w:val="00946606"/>
    <w:rsid w:val="009501E4"/>
    <w:rsid w:val="00952319"/>
    <w:rsid w:val="00952A31"/>
    <w:rsid w:val="00954999"/>
    <w:rsid w:val="00955219"/>
    <w:rsid w:val="0095544F"/>
    <w:rsid w:val="00956362"/>
    <w:rsid w:val="00957528"/>
    <w:rsid w:val="009578A2"/>
    <w:rsid w:val="0096108E"/>
    <w:rsid w:val="009641C3"/>
    <w:rsid w:val="0096556E"/>
    <w:rsid w:val="00967FDB"/>
    <w:rsid w:val="00971103"/>
    <w:rsid w:val="00973066"/>
    <w:rsid w:val="00973180"/>
    <w:rsid w:val="00973E36"/>
    <w:rsid w:val="00974DF2"/>
    <w:rsid w:val="0097561B"/>
    <w:rsid w:val="00976C26"/>
    <w:rsid w:val="00977692"/>
    <w:rsid w:val="00977A64"/>
    <w:rsid w:val="00980969"/>
    <w:rsid w:val="0098138B"/>
    <w:rsid w:val="0098171D"/>
    <w:rsid w:val="00981871"/>
    <w:rsid w:val="00982405"/>
    <w:rsid w:val="009831B4"/>
    <w:rsid w:val="009864BE"/>
    <w:rsid w:val="00986AE3"/>
    <w:rsid w:val="009908F9"/>
    <w:rsid w:val="00990D83"/>
    <w:rsid w:val="00990DA2"/>
    <w:rsid w:val="009912A0"/>
    <w:rsid w:val="0099181D"/>
    <w:rsid w:val="00994987"/>
    <w:rsid w:val="00994B74"/>
    <w:rsid w:val="009951F0"/>
    <w:rsid w:val="00996DE1"/>
    <w:rsid w:val="009A0A7A"/>
    <w:rsid w:val="009A0D7B"/>
    <w:rsid w:val="009A0F60"/>
    <w:rsid w:val="009A0FF6"/>
    <w:rsid w:val="009A267E"/>
    <w:rsid w:val="009A3B9F"/>
    <w:rsid w:val="009A464F"/>
    <w:rsid w:val="009A47D8"/>
    <w:rsid w:val="009A4D7D"/>
    <w:rsid w:val="009A5315"/>
    <w:rsid w:val="009A5846"/>
    <w:rsid w:val="009B0501"/>
    <w:rsid w:val="009B0854"/>
    <w:rsid w:val="009B0E53"/>
    <w:rsid w:val="009B1123"/>
    <w:rsid w:val="009B16E5"/>
    <w:rsid w:val="009B1AA3"/>
    <w:rsid w:val="009B2412"/>
    <w:rsid w:val="009B4EB2"/>
    <w:rsid w:val="009B613F"/>
    <w:rsid w:val="009B6287"/>
    <w:rsid w:val="009B7408"/>
    <w:rsid w:val="009B77AC"/>
    <w:rsid w:val="009C1314"/>
    <w:rsid w:val="009C2AF0"/>
    <w:rsid w:val="009C2C0D"/>
    <w:rsid w:val="009C362D"/>
    <w:rsid w:val="009C427F"/>
    <w:rsid w:val="009C4912"/>
    <w:rsid w:val="009C58C9"/>
    <w:rsid w:val="009C6498"/>
    <w:rsid w:val="009C6578"/>
    <w:rsid w:val="009D0914"/>
    <w:rsid w:val="009D0D1F"/>
    <w:rsid w:val="009D128D"/>
    <w:rsid w:val="009D1D18"/>
    <w:rsid w:val="009D28E3"/>
    <w:rsid w:val="009D2E92"/>
    <w:rsid w:val="009D2E94"/>
    <w:rsid w:val="009D2EAD"/>
    <w:rsid w:val="009D3553"/>
    <w:rsid w:val="009D3B1F"/>
    <w:rsid w:val="009D643E"/>
    <w:rsid w:val="009D6A09"/>
    <w:rsid w:val="009D79F7"/>
    <w:rsid w:val="009D7D24"/>
    <w:rsid w:val="009D7F70"/>
    <w:rsid w:val="009E001C"/>
    <w:rsid w:val="009E0591"/>
    <w:rsid w:val="009E0ADF"/>
    <w:rsid w:val="009E1212"/>
    <w:rsid w:val="009E19A9"/>
    <w:rsid w:val="009E2527"/>
    <w:rsid w:val="009E4A6F"/>
    <w:rsid w:val="009E606E"/>
    <w:rsid w:val="009E6B13"/>
    <w:rsid w:val="009E7945"/>
    <w:rsid w:val="009F0348"/>
    <w:rsid w:val="009F160B"/>
    <w:rsid w:val="009F2088"/>
    <w:rsid w:val="009F2E13"/>
    <w:rsid w:val="009F3050"/>
    <w:rsid w:val="009F4B99"/>
    <w:rsid w:val="009F4BF6"/>
    <w:rsid w:val="009F4CF8"/>
    <w:rsid w:val="009F4EE0"/>
    <w:rsid w:val="009F6915"/>
    <w:rsid w:val="00A005B2"/>
    <w:rsid w:val="00A020D4"/>
    <w:rsid w:val="00A02A99"/>
    <w:rsid w:val="00A02B68"/>
    <w:rsid w:val="00A02EA9"/>
    <w:rsid w:val="00A03156"/>
    <w:rsid w:val="00A0494E"/>
    <w:rsid w:val="00A072BB"/>
    <w:rsid w:val="00A11796"/>
    <w:rsid w:val="00A118E5"/>
    <w:rsid w:val="00A11D72"/>
    <w:rsid w:val="00A12085"/>
    <w:rsid w:val="00A125B3"/>
    <w:rsid w:val="00A14337"/>
    <w:rsid w:val="00A14D6D"/>
    <w:rsid w:val="00A160F0"/>
    <w:rsid w:val="00A16660"/>
    <w:rsid w:val="00A174A0"/>
    <w:rsid w:val="00A204DD"/>
    <w:rsid w:val="00A20781"/>
    <w:rsid w:val="00A21149"/>
    <w:rsid w:val="00A21D30"/>
    <w:rsid w:val="00A22E92"/>
    <w:rsid w:val="00A242EB"/>
    <w:rsid w:val="00A2653A"/>
    <w:rsid w:val="00A267FA"/>
    <w:rsid w:val="00A27205"/>
    <w:rsid w:val="00A30122"/>
    <w:rsid w:val="00A3017D"/>
    <w:rsid w:val="00A30233"/>
    <w:rsid w:val="00A30889"/>
    <w:rsid w:val="00A30F56"/>
    <w:rsid w:val="00A31132"/>
    <w:rsid w:val="00A34E56"/>
    <w:rsid w:val="00A35291"/>
    <w:rsid w:val="00A352CD"/>
    <w:rsid w:val="00A35E96"/>
    <w:rsid w:val="00A3700C"/>
    <w:rsid w:val="00A3728C"/>
    <w:rsid w:val="00A376C4"/>
    <w:rsid w:val="00A40248"/>
    <w:rsid w:val="00A407C2"/>
    <w:rsid w:val="00A41F4C"/>
    <w:rsid w:val="00A443F2"/>
    <w:rsid w:val="00A446B0"/>
    <w:rsid w:val="00A44F2B"/>
    <w:rsid w:val="00A44F7B"/>
    <w:rsid w:val="00A47C40"/>
    <w:rsid w:val="00A47CEE"/>
    <w:rsid w:val="00A50DF9"/>
    <w:rsid w:val="00A51B1C"/>
    <w:rsid w:val="00A52B33"/>
    <w:rsid w:val="00A52DF0"/>
    <w:rsid w:val="00A52E03"/>
    <w:rsid w:val="00A533C2"/>
    <w:rsid w:val="00A558DB"/>
    <w:rsid w:val="00A55C46"/>
    <w:rsid w:val="00A56052"/>
    <w:rsid w:val="00A608C9"/>
    <w:rsid w:val="00A636BA"/>
    <w:rsid w:val="00A6374E"/>
    <w:rsid w:val="00A64B77"/>
    <w:rsid w:val="00A65407"/>
    <w:rsid w:val="00A71192"/>
    <w:rsid w:val="00A74662"/>
    <w:rsid w:val="00A756B3"/>
    <w:rsid w:val="00A76244"/>
    <w:rsid w:val="00A774DC"/>
    <w:rsid w:val="00A81914"/>
    <w:rsid w:val="00A821BA"/>
    <w:rsid w:val="00A839C6"/>
    <w:rsid w:val="00A83F5A"/>
    <w:rsid w:val="00A84F79"/>
    <w:rsid w:val="00A85AEA"/>
    <w:rsid w:val="00A86608"/>
    <w:rsid w:val="00A91AB0"/>
    <w:rsid w:val="00A93AB1"/>
    <w:rsid w:val="00A93F73"/>
    <w:rsid w:val="00A957A7"/>
    <w:rsid w:val="00A95D85"/>
    <w:rsid w:val="00A9782F"/>
    <w:rsid w:val="00AA1171"/>
    <w:rsid w:val="00AA1F6F"/>
    <w:rsid w:val="00AA3F56"/>
    <w:rsid w:val="00AA44C5"/>
    <w:rsid w:val="00AA491C"/>
    <w:rsid w:val="00AA4A59"/>
    <w:rsid w:val="00AA4BB2"/>
    <w:rsid w:val="00AA4D46"/>
    <w:rsid w:val="00AA5E43"/>
    <w:rsid w:val="00AA7944"/>
    <w:rsid w:val="00AA7A1A"/>
    <w:rsid w:val="00AA7E8B"/>
    <w:rsid w:val="00AB046E"/>
    <w:rsid w:val="00AB4B83"/>
    <w:rsid w:val="00AB5652"/>
    <w:rsid w:val="00AB5C22"/>
    <w:rsid w:val="00AB660E"/>
    <w:rsid w:val="00AB71EC"/>
    <w:rsid w:val="00AC0AAE"/>
    <w:rsid w:val="00AC14D2"/>
    <w:rsid w:val="00AC236E"/>
    <w:rsid w:val="00AC241F"/>
    <w:rsid w:val="00AC3203"/>
    <w:rsid w:val="00AC3514"/>
    <w:rsid w:val="00AC3942"/>
    <w:rsid w:val="00AC6065"/>
    <w:rsid w:val="00AC7CC4"/>
    <w:rsid w:val="00AD111A"/>
    <w:rsid w:val="00AD23A1"/>
    <w:rsid w:val="00AD29E4"/>
    <w:rsid w:val="00AD410B"/>
    <w:rsid w:val="00AD4E48"/>
    <w:rsid w:val="00AD56CD"/>
    <w:rsid w:val="00AD5B4C"/>
    <w:rsid w:val="00AD5C4E"/>
    <w:rsid w:val="00AD5DD3"/>
    <w:rsid w:val="00AD79DB"/>
    <w:rsid w:val="00AE07E6"/>
    <w:rsid w:val="00AE13F6"/>
    <w:rsid w:val="00AE1F9B"/>
    <w:rsid w:val="00AE2EE9"/>
    <w:rsid w:val="00AE52BB"/>
    <w:rsid w:val="00AE55CB"/>
    <w:rsid w:val="00AE6B3E"/>
    <w:rsid w:val="00AE76C7"/>
    <w:rsid w:val="00AF054C"/>
    <w:rsid w:val="00AF1461"/>
    <w:rsid w:val="00AF1F1F"/>
    <w:rsid w:val="00AF44DF"/>
    <w:rsid w:val="00AF4983"/>
    <w:rsid w:val="00AF6182"/>
    <w:rsid w:val="00AF7EBF"/>
    <w:rsid w:val="00B00FAF"/>
    <w:rsid w:val="00B0220A"/>
    <w:rsid w:val="00B03115"/>
    <w:rsid w:val="00B03AFC"/>
    <w:rsid w:val="00B055A0"/>
    <w:rsid w:val="00B05B06"/>
    <w:rsid w:val="00B135CA"/>
    <w:rsid w:val="00B15984"/>
    <w:rsid w:val="00B17251"/>
    <w:rsid w:val="00B1775C"/>
    <w:rsid w:val="00B2002C"/>
    <w:rsid w:val="00B204E7"/>
    <w:rsid w:val="00B20536"/>
    <w:rsid w:val="00B220A3"/>
    <w:rsid w:val="00B22F2F"/>
    <w:rsid w:val="00B247FE"/>
    <w:rsid w:val="00B252DA"/>
    <w:rsid w:val="00B25808"/>
    <w:rsid w:val="00B27F4D"/>
    <w:rsid w:val="00B3033D"/>
    <w:rsid w:val="00B30ADD"/>
    <w:rsid w:val="00B30D9F"/>
    <w:rsid w:val="00B32301"/>
    <w:rsid w:val="00B333B9"/>
    <w:rsid w:val="00B3376B"/>
    <w:rsid w:val="00B33A8D"/>
    <w:rsid w:val="00B352EC"/>
    <w:rsid w:val="00B35D2F"/>
    <w:rsid w:val="00B36845"/>
    <w:rsid w:val="00B36AD4"/>
    <w:rsid w:val="00B36E23"/>
    <w:rsid w:val="00B40A21"/>
    <w:rsid w:val="00B41376"/>
    <w:rsid w:val="00B41506"/>
    <w:rsid w:val="00B428FC"/>
    <w:rsid w:val="00B42ECB"/>
    <w:rsid w:val="00B43163"/>
    <w:rsid w:val="00B437CA"/>
    <w:rsid w:val="00B44D63"/>
    <w:rsid w:val="00B456BA"/>
    <w:rsid w:val="00B46427"/>
    <w:rsid w:val="00B4652B"/>
    <w:rsid w:val="00B52B25"/>
    <w:rsid w:val="00B53084"/>
    <w:rsid w:val="00B538E5"/>
    <w:rsid w:val="00B53D44"/>
    <w:rsid w:val="00B53E21"/>
    <w:rsid w:val="00B55C81"/>
    <w:rsid w:val="00B56E8D"/>
    <w:rsid w:val="00B60849"/>
    <w:rsid w:val="00B60A9B"/>
    <w:rsid w:val="00B61BCF"/>
    <w:rsid w:val="00B62E13"/>
    <w:rsid w:val="00B63939"/>
    <w:rsid w:val="00B63C62"/>
    <w:rsid w:val="00B63C8E"/>
    <w:rsid w:val="00B65BF1"/>
    <w:rsid w:val="00B65EFC"/>
    <w:rsid w:val="00B67EBC"/>
    <w:rsid w:val="00B70268"/>
    <w:rsid w:val="00B71AD9"/>
    <w:rsid w:val="00B71EC2"/>
    <w:rsid w:val="00B72A3D"/>
    <w:rsid w:val="00B73AAA"/>
    <w:rsid w:val="00B73E61"/>
    <w:rsid w:val="00B74356"/>
    <w:rsid w:val="00B7487C"/>
    <w:rsid w:val="00B7489E"/>
    <w:rsid w:val="00B76714"/>
    <w:rsid w:val="00B76B33"/>
    <w:rsid w:val="00B80B9F"/>
    <w:rsid w:val="00B80C1B"/>
    <w:rsid w:val="00B820DA"/>
    <w:rsid w:val="00B822DB"/>
    <w:rsid w:val="00B83253"/>
    <w:rsid w:val="00B83DAE"/>
    <w:rsid w:val="00B8445A"/>
    <w:rsid w:val="00B847E2"/>
    <w:rsid w:val="00B860CF"/>
    <w:rsid w:val="00B87A54"/>
    <w:rsid w:val="00B87ACE"/>
    <w:rsid w:val="00B90C88"/>
    <w:rsid w:val="00B91987"/>
    <w:rsid w:val="00B91E66"/>
    <w:rsid w:val="00B9224D"/>
    <w:rsid w:val="00B926B5"/>
    <w:rsid w:val="00B93660"/>
    <w:rsid w:val="00B943A9"/>
    <w:rsid w:val="00B9514E"/>
    <w:rsid w:val="00B95D7F"/>
    <w:rsid w:val="00B96928"/>
    <w:rsid w:val="00BA03B7"/>
    <w:rsid w:val="00BA0F75"/>
    <w:rsid w:val="00BA1DB9"/>
    <w:rsid w:val="00BA24EA"/>
    <w:rsid w:val="00BA4EB3"/>
    <w:rsid w:val="00BA4FAF"/>
    <w:rsid w:val="00BA56F6"/>
    <w:rsid w:val="00BA5752"/>
    <w:rsid w:val="00BA5FF2"/>
    <w:rsid w:val="00BB1392"/>
    <w:rsid w:val="00BB173F"/>
    <w:rsid w:val="00BB285D"/>
    <w:rsid w:val="00BB38B7"/>
    <w:rsid w:val="00BB3912"/>
    <w:rsid w:val="00BB4D17"/>
    <w:rsid w:val="00BB5DF9"/>
    <w:rsid w:val="00BB7969"/>
    <w:rsid w:val="00BB7E47"/>
    <w:rsid w:val="00BC1AB8"/>
    <w:rsid w:val="00BC1ADD"/>
    <w:rsid w:val="00BC2B5B"/>
    <w:rsid w:val="00BC2CEE"/>
    <w:rsid w:val="00BC402A"/>
    <w:rsid w:val="00BC41C1"/>
    <w:rsid w:val="00BC4594"/>
    <w:rsid w:val="00BC4A6B"/>
    <w:rsid w:val="00BD0FEE"/>
    <w:rsid w:val="00BD14B8"/>
    <w:rsid w:val="00BD19C0"/>
    <w:rsid w:val="00BD6223"/>
    <w:rsid w:val="00BD714E"/>
    <w:rsid w:val="00BD7D72"/>
    <w:rsid w:val="00BE1FB6"/>
    <w:rsid w:val="00BE3580"/>
    <w:rsid w:val="00BE3B2C"/>
    <w:rsid w:val="00BE4541"/>
    <w:rsid w:val="00BE5F09"/>
    <w:rsid w:val="00BE64DD"/>
    <w:rsid w:val="00BF08DE"/>
    <w:rsid w:val="00BF2E51"/>
    <w:rsid w:val="00BF2E7D"/>
    <w:rsid w:val="00BF4398"/>
    <w:rsid w:val="00BF4803"/>
    <w:rsid w:val="00BF5433"/>
    <w:rsid w:val="00BF58E3"/>
    <w:rsid w:val="00C01EEC"/>
    <w:rsid w:val="00C045DC"/>
    <w:rsid w:val="00C05463"/>
    <w:rsid w:val="00C0548C"/>
    <w:rsid w:val="00C05511"/>
    <w:rsid w:val="00C069C8"/>
    <w:rsid w:val="00C071C7"/>
    <w:rsid w:val="00C10D4C"/>
    <w:rsid w:val="00C12BE8"/>
    <w:rsid w:val="00C15F3C"/>
    <w:rsid w:val="00C168E1"/>
    <w:rsid w:val="00C177A9"/>
    <w:rsid w:val="00C21C98"/>
    <w:rsid w:val="00C22143"/>
    <w:rsid w:val="00C2294B"/>
    <w:rsid w:val="00C237E5"/>
    <w:rsid w:val="00C255D2"/>
    <w:rsid w:val="00C30001"/>
    <w:rsid w:val="00C3048E"/>
    <w:rsid w:val="00C312B5"/>
    <w:rsid w:val="00C31575"/>
    <w:rsid w:val="00C3374E"/>
    <w:rsid w:val="00C34994"/>
    <w:rsid w:val="00C3583B"/>
    <w:rsid w:val="00C36683"/>
    <w:rsid w:val="00C37744"/>
    <w:rsid w:val="00C4134D"/>
    <w:rsid w:val="00C42DCD"/>
    <w:rsid w:val="00C43285"/>
    <w:rsid w:val="00C4485A"/>
    <w:rsid w:val="00C44E57"/>
    <w:rsid w:val="00C454C1"/>
    <w:rsid w:val="00C47649"/>
    <w:rsid w:val="00C479DA"/>
    <w:rsid w:val="00C47F34"/>
    <w:rsid w:val="00C5163A"/>
    <w:rsid w:val="00C51D27"/>
    <w:rsid w:val="00C527EC"/>
    <w:rsid w:val="00C5374B"/>
    <w:rsid w:val="00C556D2"/>
    <w:rsid w:val="00C62D4C"/>
    <w:rsid w:val="00C62DE9"/>
    <w:rsid w:val="00C62EB4"/>
    <w:rsid w:val="00C63487"/>
    <w:rsid w:val="00C63907"/>
    <w:rsid w:val="00C661EC"/>
    <w:rsid w:val="00C67614"/>
    <w:rsid w:val="00C70416"/>
    <w:rsid w:val="00C704AF"/>
    <w:rsid w:val="00C704CA"/>
    <w:rsid w:val="00C7081A"/>
    <w:rsid w:val="00C70FB2"/>
    <w:rsid w:val="00C72E48"/>
    <w:rsid w:val="00C7392C"/>
    <w:rsid w:val="00C74D27"/>
    <w:rsid w:val="00C74FD5"/>
    <w:rsid w:val="00C75411"/>
    <w:rsid w:val="00C76919"/>
    <w:rsid w:val="00C775FC"/>
    <w:rsid w:val="00C80A2C"/>
    <w:rsid w:val="00C8103F"/>
    <w:rsid w:val="00C8190C"/>
    <w:rsid w:val="00C81B86"/>
    <w:rsid w:val="00C81FDE"/>
    <w:rsid w:val="00C82ACB"/>
    <w:rsid w:val="00C833ED"/>
    <w:rsid w:val="00C83612"/>
    <w:rsid w:val="00C838BF"/>
    <w:rsid w:val="00C842F7"/>
    <w:rsid w:val="00C873C4"/>
    <w:rsid w:val="00C87B8D"/>
    <w:rsid w:val="00C912A7"/>
    <w:rsid w:val="00C942E1"/>
    <w:rsid w:val="00C94D16"/>
    <w:rsid w:val="00C950AA"/>
    <w:rsid w:val="00C95C53"/>
    <w:rsid w:val="00C96278"/>
    <w:rsid w:val="00C962EC"/>
    <w:rsid w:val="00C96FD6"/>
    <w:rsid w:val="00C97E5B"/>
    <w:rsid w:val="00CA1984"/>
    <w:rsid w:val="00CA1A1B"/>
    <w:rsid w:val="00CA2F69"/>
    <w:rsid w:val="00CA51FC"/>
    <w:rsid w:val="00CA548A"/>
    <w:rsid w:val="00CA5BA6"/>
    <w:rsid w:val="00CA79CA"/>
    <w:rsid w:val="00CB0D8B"/>
    <w:rsid w:val="00CB0DEB"/>
    <w:rsid w:val="00CB17FF"/>
    <w:rsid w:val="00CB1DA2"/>
    <w:rsid w:val="00CB1E77"/>
    <w:rsid w:val="00CB22FC"/>
    <w:rsid w:val="00CB408A"/>
    <w:rsid w:val="00CB50A9"/>
    <w:rsid w:val="00CB74D8"/>
    <w:rsid w:val="00CC0121"/>
    <w:rsid w:val="00CC1B93"/>
    <w:rsid w:val="00CC5172"/>
    <w:rsid w:val="00CC5950"/>
    <w:rsid w:val="00CC69B0"/>
    <w:rsid w:val="00CD15A5"/>
    <w:rsid w:val="00CD29A2"/>
    <w:rsid w:val="00CD2A52"/>
    <w:rsid w:val="00CD2ABD"/>
    <w:rsid w:val="00CD47BE"/>
    <w:rsid w:val="00CD712D"/>
    <w:rsid w:val="00CE014A"/>
    <w:rsid w:val="00CE040D"/>
    <w:rsid w:val="00CE0CEF"/>
    <w:rsid w:val="00CE366D"/>
    <w:rsid w:val="00CE3A2B"/>
    <w:rsid w:val="00CE49AE"/>
    <w:rsid w:val="00CE5AC2"/>
    <w:rsid w:val="00CE7191"/>
    <w:rsid w:val="00CE745F"/>
    <w:rsid w:val="00CF0685"/>
    <w:rsid w:val="00CF2881"/>
    <w:rsid w:val="00CF4763"/>
    <w:rsid w:val="00CF4FB2"/>
    <w:rsid w:val="00CF6050"/>
    <w:rsid w:val="00CF77CD"/>
    <w:rsid w:val="00D005FC"/>
    <w:rsid w:val="00D0195A"/>
    <w:rsid w:val="00D02121"/>
    <w:rsid w:val="00D02671"/>
    <w:rsid w:val="00D02B9A"/>
    <w:rsid w:val="00D04359"/>
    <w:rsid w:val="00D05F15"/>
    <w:rsid w:val="00D060AA"/>
    <w:rsid w:val="00D06686"/>
    <w:rsid w:val="00D07402"/>
    <w:rsid w:val="00D078FF"/>
    <w:rsid w:val="00D07C00"/>
    <w:rsid w:val="00D123F6"/>
    <w:rsid w:val="00D129DA"/>
    <w:rsid w:val="00D16375"/>
    <w:rsid w:val="00D16A1F"/>
    <w:rsid w:val="00D178A0"/>
    <w:rsid w:val="00D17F6F"/>
    <w:rsid w:val="00D24E02"/>
    <w:rsid w:val="00D270F8"/>
    <w:rsid w:val="00D273C6"/>
    <w:rsid w:val="00D27E16"/>
    <w:rsid w:val="00D30AD0"/>
    <w:rsid w:val="00D32029"/>
    <w:rsid w:val="00D33BAE"/>
    <w:rsid w:val="00D34334"/>
    <w:rsid w:val="00D351A3"/>
    <w:rsid w:val="00D35849"/>
    <w:rsid w:val="00D37ED3"/>
    <w:rsid w:val="00D41FD1"/>
    <w:rsid w:val="00D42889"/>
    <w:rsid w:val="00D430AE"/>
    <w:rsid w:val="00D4373C"/>
    <w:rsid w:val="00D449BF"/>
    <w:rsid w:val="00D451CB"/>
    <w:rsid w:val="00D46939"/>
    <w:rsid w:val="00D46E6E"/>
    <w:rsid w:val="00D479B5"/>
    <w:rsid w:val="00D47A6A"/>
    <w:rsid w:val="00D512DB"/>
    <w:rsid w:val="00D512F4"/>
    <w:rsid w:val="00D520E2"/>
    <w:rsid w:val="00D57D84"/>
    <w:rsid w:val="00D6026A"/>
    <w:rsid w:val="00D60875"/>
    <w:rsid w:val="00D6087C"/>
    <w:rsid w:val="00D6166C"/>
    <w:rsid w:val="00D620D1"/>
    <w:rsid w:val="00D62B22"/>
    <w:rsid w:val="00D62C38"/>
    <w:rsid w:val="00D63A5A"/>
    <w:rsid w:val="00D64454"/>
    <w:rsid w:val="00D644D3"/>
    <w:rsid w:val="00D64ED9"/>
    <w:rsid w:val="00D656B2"/>
    <w:rsid w:val="00D65820"/>
    <w:rsid w:val="00D65F01"/>
    <w:rsid w:val="00D66BF5"/>
    <w:rsid w:val="00D677C7"/>
    <w:rsid w:val="00D71130"/>
    <w:rsid w:val="00D73EC3"/>
    <w:rsid w:val="00D740D4"/>
    <w:rsid w:val="00D74127"/>
    <w:rsid w:val="00D74EF8"/>
    <w:rsid w:val="00D76E50"/>
    <w:rsid w:val="00D774B6"/>
    <w:rsid w:val="00D7758D"/>
    <w:rsid w:val="00D77755"/>
    <w:rsid w:val="00D808EB"/>
    <w:rsid w:val="00D81468"/>
    <w:rsid w:val="00D8370F"/>
    <w:rsid w:val="00D86A6F"/>
    <w:rsid w:val="00D86EC6"/>
    <w:rsid w:val="00D8785B"/>
    <w:rsid w:val="00D91085"/>
    <w:rsid w:val="00D91215"/>
    <w:rsid w:val="00D920DD"/>
    <w:rsid w:val="00D9359D"/>
    <w:rsid w:val="00D93C92"/>
    <w:rsid w:val="00D94145"/>
    <w:rsid w:val="00D943E8"/>
    <w:rsid w:val="00D943FC"/>
    <w:rsid w:val="00D9477F"/>
    <w:rsid w:val="00D94B47"/>
    <w:rsid w:val="00D94D01"/>
    <w:rsid w:val="00D95A48"/>
    <w:rsid w:val="00D973C6"/>
    <w:rsid w:val="00D97AD5"/>
    <w:rsid w:val="00DA00E8"/>
    <w:rsid w:val="00DA066A"/>
    <w:rsid w:val="00DA1342"/>
    <w:rsid w:val="00DA1CE1"/>
    <w:rsid w:val="00DA285A"/>
    <w:rsid w:val="00DA2D76"/>
    <w:rsid w:val="00DA335B"/>
    <w:rsid w:val="00DA4FA4"/>
    <w:rsid w:val="00DA571D"/>
    <w:rsid w:val="00DA7A5D"/>
    <w:rsid w:val="00DB0446"/>
    <w:rsid w:val="00DB1CDE"/>
    <w:rsid w:val="00DB23B4"/>
    <w:rsid w:val="00DB2EDF"/>
    <w:rsid w:val="00DB36B3"/>
    <w:rsid w:val="00DB53A8"/>
    <w:rsid w:val="00DB6DCE"/>
    <w:rsid w:val="00DC0D91"/>
    <w:rsid w:val="00DC2BDB"/>
    <w:rsid w:val="00DC4235"/>
    <w:rsid w:val="00DC5D7D"/>
    <w:rsid w:val="00DC5E27"/>
    <w:rsid w:val="00DC6E4E"/>
    <w:rsid w:val="00DD0B97"/>
    <w:rsid w:val="00DD0EE2"/>
    <w:rsid w:val="00DD1F50"/>
    <w:rsid w:val="00DD3AEC"/>
    <w:rsid w:val="00DD3CCE"/>
    <w:rsid w:val="00DD4303"/>
    <w:rsid w:val="00DD5241"/>
    <w:rsid w:val="00DD5873"/>
    <w:rsid w:val="00DD5FE7"/>
    <w:rsid w:val="00DE15B8"/>
    <w:rsid w:val="00DE178D"/>
    <w:rsid w:val="00DE1AD0"/>
    <w:rsid w:val="00DE1FBA"/>
    <w:rsid w:val="00DE2100"/>
    <w:rsid w:val="00DE211C"/>
    <w:rsid w:val="00DE26BD"/>
    <w:rsid w:val="00DE2829"/>
    <w:rsid w:val="00DE4E92"/>
    <w:rsid w:val="00DE53A7"/>
    <w:rsid w:val="00DE5ACD"/>
    <w:rsid w:val="00DE789F"/>
    <w:rsid w:val="00DF0A26"/>
    <w:rsid w:val="00DF368A"/>
    <w:rsid w:val="00DF56D8"/>
    <w:rsid w:val="00DF7465"/>
    <w:rsid w:val="00DF7A09"/>
    <w:rsid w:val="00E01590"/>
    <w:rsid w:val="00E01627"/>
    <w:rsid w:val="00E027B6"/>
    <w:rsid w:val="00E02F48"/>
    <w:rsid w:val="00E0472A"/>
    <w:rsid w:val="00E04905"/>
    <w:rsid w:val="00E053AC"/>
    <w:rsid w:val="00E06779"/>
    <w:rsid w:val="00E07CD7"/>
    <w:rsid w:val="00E07E55"/>
    <w:rsid w:val="00E10B19"/>
    <w:rsid w:val="00E120B9"/>
    <w:rsid w:val="00E13459"/>
    <w:rsid w:val="00E14681"/>
    <w:rsid w:val="00E1679D"/>
    <w:rsid w:val="00E2005F"/>
    <w:rsid w:val="00E20094"/>
    <w:rsid w:val="00E2046D"/>
    <w:rsid w:val="00E20D84"/>
    <w:rsid w:val="00E21954"/>
    <w:rsid w:val="00E22337"/>
    <w:rsid w:val="00E22CB2"/>
    <w:rsid w:val="00E24CF7"/>
    <w:rsid w:val="00E25263"/>
    <w:rsid w:val="00E27A4D"/>
    <w:rsid w:val="00E30F37"/>
    <w:rsid w:val="00E33A68"/>
    <w:rsid w:val="00E361CC"/>
    <w:rsid w:val="00E375D1"/>
    <w:rsid w:val="00E4175A"/>
    <w:rsid w:val="00E43D79"/>
    <w:rsid w:val="00E44366"/>
    <w:rsid w:val="00E44748"/>
    <w:rsid w:val="00E453E7"/>
    <w:rsid w:val="00E46238"/>
    <w:rsid w:val="00E46932"/>
    <w:rsid w:val="00E47BD4"/>
    <w:rsid w:val="00E47C87"/>
    <w:rsid w:val="00E50C17"/>
    <w:rsid w:val="00E50EBE"/>
    <w:rsid w:val="00E510B9"/>
    <w:rsid w:val="00E5122D"/>
    <w:rsid w:val="00E52538"/>
    <w:rsid w:val="00E529F4"/>
    <w:rsid w:val="00E54648"/>
    <w:rsid w:val="00E55689"/>
    <w:rsid w:val="00E55D58"/>
    <w:rsid w:val="00E57230"/>
    <w:rsid w:val="00E577E9"/>
    <w:rsid w:val="00E602C3"/>
    <w:rsid w:val="00E63ADE"/>
    <w:rsid w:val="00E63E96"/>
    <w:rsid w:val="00E6463B"/>
    <w:rsid w:val="00E70D09"/>
    <w:rsid w:val="00E728A0"/>
    <w:rsid w:val="00E73011"/>
    <w:rsid w:val="00E7629C"/>
    <w:rsid w:val="00E76AA0"/>
    <w:rsid w:val="00E8075B"/>
    <w:rsid w:val="00E80B17"/>
    <w:rsid w:val="00E81214"/>
    <w:rsid w:val="00E81BD5"/>
    <w:rsid w:val="00E82FC4"/>
    <w:rsid w:val="00E842E0"/>
    <w:rsid w:val="00E85791"/>
    <w:rsid w:val="00E85CC7"/>
    <w:rsid w:val="00E871FA"/>
    <w:rsid w:val="00E903B0"/>
    <w:rsid w:val="00E92B8E"/>
    <w:rsid w:val="00E93732"/>
    <w:rsid w:val="00E93B7D"/>
    <w:rsid w:val="00E93BBF"/>
    <w:rsid w:val="00E94945"/>
    <w:rsid w:val="00E95875"/>
    <w:rsid w:val="00EA13D5"/>
    <w:rsid w:val="00EA1DDF"/>
    <w:rsid w:val="00EA22C0"/>
    <w:rsid w:val="00EA4E25"/>
    <w:rsid w:val="00EA53CB"/>
    <w:rsid w:val="00EA6E9C"/>
    <w:rsid w:val="00EA75D6"/>
    <w:rsid w:val="00EA7622"/>
    <w:rsid w:val="00EA78F0"/>
    <w:rsid w:val="00EB125E"/>
    <w:rsid w:val="00EB3567"/>
    <w:rsid w:val="00EB365B"/>
    <w:rsid w:val="00EB36C1"/>
    <w:rsid w:val="00EB3B31"/>
    <w:rsid w:val="00EB7DAD"/>
    <w:rsid w:val="00EB7EE0"/>
    <w:rsid w:val="00EC0D00"/>
    <w:rsid w:val="00EC111C"/>
    <w:rsid w:val="00EC154D"/>
    <w:rsid w:val="00EC374D"/>
    <w:rsid w:val="00EC3AFE"/>
    <w:rsid w:val="00EC4078"/>
    <w:rsid w:val="00EC4D43"/>
    <w:rsid w:val="00EC4EAF"/>
    <w:rsid w:val="00EC54E4"/>
    <w:rsid w:val="00EC5AAE"/>
    <w:rsid w:val="00EC5B63"/>
    <w:rsid w:val="00EC5E2B"/>
    <w:rsid w:val="00EC6B6F"/>
    <w:rsid w:val="00EC6DAE"/>
    <w:rsid w:val="00ED12C1"/>
    <w:rsid w:val="00ED3E12"/>
    <w:rsid w:val="00ED42CA"/>
    <w:rsid w:val="00ED56C8"/>
    <w:rsid w:val="00ED6B6A"/>
    <w:rsid w:val="00EE0F3D"/>
    <w:rsid w:val="00EE1112"/>
    <w:rsid w:val="00EE26A8"/>
    <w:rsid w:val="00EE45B2"/>
    <w:rsid w:val="00EE6BEF"/>
    <w:rsid w:val="00EE6FE4"/>
    <w:rsid w:val="00EF0ED2"/>
    <w:rsid w:val="00EF2104"/>
    <w:rsid w:val="00EF3BCE"/>
    <w:rsid w:val="00EF68E2"/>
    <w:rsid w:val="00EF6943"/>
    <w:rsid w:val="00EF6E69"/>
    <w:rsid w:val="00F002FF"/>
    <w:rsid w:val="00F00B0C"/>
    <w:rsid w:val="00F01E5B"/>
    <w:rsid w:val="00F01F51"/>
    <w:rsid w:val="00F04985"/>
    <w:rsid w:val="00F04F5B"/>
    <w:rsid w:val="00F05CE1"/>
    <w:rsid w:val="00F065E1"/>
    <w:rsid w:val="00F065E9"/>
    <w:rsid w:val="00F07A18"/>
    <w:rsid w:val="00F109CE"/>
    <w:rsid w:val="00F10E71"/>
    <w:rsid w:val="00F11C6B"/>
    <w:rsid w:val="00F16150"/>
    <w:rsid w:val="00F170FD"/>
    <w:rsid w:val="00F1785B"/>
    <w:rsid w:val="00F224A8"/>
    <w:rsid w:val="00F237DE"/>
    <w:rsid w:val="00F23DE5"/>
    <w:rsid w:val="00F24057"/>
    <w:rsid w:val="00F243B8"/>
    <w:rsid w:val="00F24E24"/>
    <w:rsid w:val="00F27544"/>
    <w:rsid w:val="00F27612"/>
    <w:rsid w:val="00F31C62"/>
    <w:rsid w:val="00F333ED"/>
    <w:rsid w:val="00F33948"/>
    <w:rsid w:val="00F345FF"/>
    <w:rsid w:val="00F35B0F"/>
    <w:rsid w:val="00F36DBA"/>
    <w:rsid w:val="00F373D8"/>
    <w:rsid w:val="00F37E87"/>
    <w:rsid w:val="00F403B3"/>
    <w:rsid w:val="00F4088C"/>
    <w:rsid w:val="00F40998"/>
    <w:rsid w:val="00F40A0D"/>
    <w:rsid w:val="00F40D45"/>
    <w:rsid w:val="00F410BB"/>
    <w:rsid w:val="00F41784"/>
    <w:rsid w:val="00F41A1E"/>
    <w:rsid w:val="00F46983"/>
    <w:rsid w:val="00F47CE6"/>
    <w:rsid w:val="00F51331"/>
    <w:rsid w:val="00F51B1D"/>
    <w:rsid w:val="00F526AB"/>
    <w:rsid w:val="00F53ACD"/>
    <w:rsid w:val="00F55D84"/>
    <w:rsid w:val="00F56718"/>
    <w:rsid w:val="00F57A46"/>
    <w:rsid w:val="00F61DE5"/>
    <w:rsid w:val="00F64466"/>
    <w:rsid w:val="00F65526"/>
    <w:rsid w:val="00F65AEC"/>
    <w:rsid w:val="00F71130"/>
    <w:rsid w:val="00F7167A"/>
    <w:rsid w:val="00F73BF5"/>
    <w:rsid w:val="00F741E0"/>
    <w:rsid w:val="00F77EA0"/>
    <w:rsid w:val="00F805DA"/>
    <w:rsid w:val="00F81D7D"/>
    <w:rsid w:val="00F82347"/>
    <w:rsid w:val="00F82752"/>
    <w:rsid w:val="00F83EAE"/>
    <w:rsid w:val="00F83FD0"/>
    <w:rsid w:val="00F8407E"/>
    <w:rsid w:val="00F84116"/>
    <w:rsid w:val="00F8485D"/>
    <w:rsid w:val="00F84887"/>
    <w:rsid w:val="00F849BF"/>
    <w:rsid w:val="00F84BB4"/>
    <w:rsid w:val="00F86B16"/>
    <w:rsid w:val="00F90784"/>
    <w:rsid w:val="00F90F2A"/>
    <w:rsid w:val="00F91C87"/>
    <w:rsid w:val="00F92E5A"/>
    <w:rsid w:val="00F943E7"/>
    <w:rsid w:val="00F9447D"/>
    <w:rsid w:val="00F94606"/>
    <w:rsid w:val="00F95163"/>
    <w:rsid w:val="00F9547A"/>
    <w:rsid w:val="00F97F4E"/>
    <w:rsid w:val="00FA15A0"/>
    <w:rsid w:val="00FA1B77"/>
    <w:rsid w:val="00FA2B03"/>
    <w:rsid w:val="00FA3EF1"/>
    <w:rsid w:val="00FA5323"/>
    <w:rsid w:val="00FA7950"/>
    <w:rsid w:val="00FA7F4D"/>
    <w:rsid w:val="00FB0104"/>
    <w:rsid w:val="00FB05CA"/>
    <w:rsid w:val="00FB1BDA"/>
    <w:rsid w:val="00FB2382"/>
    <w:rsid w:val="00FB3A16"/>
    <w:rsid w:val="00FB45C1"/>
    <w:rsid w:val="00FB485F"/>
    <w:rsid w:val="00FB5242"/>
    <w:rsid w:val="00FB58FD"/>
    <w:rsid w:val="00FB628D"/>
    <w:rsid w:val="00FB685F"/>
    <w:rsid w:val="00FB7F78"/>
    <w:rsid w:val="00FC0590"/>
    <w:rsid w:val="00FC0C44"/>
    <w:rsid w:val="00FC106F"/>
    <w:rsid w:val="00FC1E90"/>
    <w:rsid w:val="00FC294F"/>
    <w:rsid w:val="00FC2CB5"/>
    <w:rsid w:val="00FC3CCE"/>
    <w:rsid w:val="00FC52A6"/>
    <w:rsid w:val="00FC5F3C"/>
    <w:rsid w:val="00FC667B"/>
    <w:rsid w:val="00FC73B5"/>
    <w:rsid w:val="00FC7949"/>
    <w:rsid w:val="00FD0740"/>
    <w:rsid w:val="00FD0E38"/>
    <w:rsid w:val="00FD1DBA"/>
    <w:rsid w:val="00FD212E"/>
    <w:rsid w:val="00FD36D3"/>
    <w:rsid w:val="00FD3903"/>
    <w:rsid w:val="00FD3F5F"/>
    <w:rsid w:val="00FD4429"/>
    <w:rsid w:val="00FD4A2E"/>
    <w:rsid w:val="00FD5636"/>
    <w:rsid w:val="00FD591E"/>
    <w:rsid w:val="00FD62CB"/>
    <w:rsid w:val="00FD645F"/>
    <w:rsid w:val="00FD67FA"/>
    <w:rsid w:val="00FD6B92"/>
    <w:rsid w:val="00FE0EF9"/>
    <w:rsid w:val="00FE1B66"/>
    <w:rsid w:val="00FE3395"/>
    <w:rsid w:val="00FE3E92"/>
    <w:rsid w:val="00FE681B"/>
    <w:rsid w:val="00FE6BEF"/>
    <w:rsid w:val="00FE765B"/>
    <w:rsid w:val="00FF0A6F"/>
    <w:rsid w:val="00FF0B6C"/>
    <w:rsid w:val="00FF0EA8"/>
    <w:rsid w:val="00FF0F3C"/>
    <w:rsid w:val="00FF2E1B"/>
    <w:rsid w:val="00FF3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5D20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46"/>
    <w:pPr>
      <w:spacing w:after="200" w:line="276" w:lineRule="auto"/>
    </w:pPr>
    <w:rPr>
      <w:sz w:val="22"/>
      <w:szCs w:val="22"/>
    </w:rPr>
  </w:style>
  <w:style w:type="paragraph" w:styleId="Heading1">
    <w:name w:val="heading 1"/>
    <w:basedOn w:val="Normal"/>
    <w:next w:val="Normal"/>
    <w:link w:val="Heading1Char"/>
    <w:uiPriority w:val="9"/>
    <w:qFormat/>
    <w:rsid w:val="000F4B4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0F4B46"/>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F4B46"/>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0F4B46"/>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0F4B46"/>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0F4B4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0F4B46"/>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0F4B46"/>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0F4B4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2B2B16"/>
    <w:rPr>
      <w:b/>
      <w:bCs/>
      <w:sz w:val="20"/>
      <w:szCs w:val="20"/>
    </w:rPr>
  </w:style>
  <w:style w:type="table" w:styleId="TableGrid">
    <w:name w:val="Table Grid"/>
    <w:basedOn w:val="TableNormal"/>
    <w:uiPriority w:val="59"/>
    <w:rsid w:val="00907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F4B4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0F4B46"/>
    <w:rPr>
      <w:rFonts w:ascii="Cambria" w:eastAsia="Times New Roman" w:hAnsi="Cambria" w:cs="Times New Roman"/>
      <w:spacing w:val="5"/>
      <w:sz w:val="52"/>
      <w:szCs w:val="52"/>
    </w:rPr>
  </w:style>
  <w:style w:type="character" w:customStyle="1" w:styleId="Heading1Char">
    <w:name w:val="Heading 1 Char"/>
    <w:link w:val="Heading1"/>
    <w:uiPriority w:val="9"/>
    <w:rsid w:val="000F4B46"/>
    <w:rPr>
      <w:rFonts w:ascii="Cambria" w:eastAsia="Times New Roman" w:hAnsi="Cambria" w:cs="Times New Roman"/>
      <w:b/>
      <w:bCs/>
      <w:sz w:val="28"/>
      <w:szCs w:val="28"/>
    </w:rPr>
  </w:style>
  <w:style w:type="character" w:customStyle="1" w:styleId="Heading2Char">
    <w:name w:val="Heading 2 Char"/>
    <w:link w:val="Heading2"/>
    <w:uiPriority w:val="9"/>
    <w:rsid w:val="000F4B46"/>
    <w:rPr>
      <w:rFonts w:ascii="Cambria" w:eastAsia="Times New Roman" w:hAnsi="Cambria" w:cs="Times New Roman"/>
      <w:b/>
      <w:bCs/>
      <w:sz w:val="26"/>
      <w:szCs w:val="26"/>
    </w:rPr>
  </w:style>
  <w:style w:type="character" w:customStyle="1" w:styleId="Heading3Char">
    <w:name w:val="Heading 3 Char"/>
    <w:link w:val="Heading3"/>
    <w:uiPriority w:val="9"/>
    <w:rsid w:val="000F4B46"/>
    <w:rPr>
      <w:rFonts w:ascii="Cambria" w:eastAsia="Times New Roman" w:hAnsi="Cambria" w:cs="Times New Roman"/>
      <w:b/>
      <w:bCs/>
    </w:rPr>
  </w:style>
  <w:style w:type="character" w:customStyle="1" w:styleId="Heading4Char">
    <w:name w:val="Heading 4 Char"/>
    <w:link w:val="Heading4"/>
    <w:uiPriority w:val="9"/>
    <w:rsid w:val="000F4B46"/>
    <w:rPr>
      <w:rFonts w:ascii="Cambria" w:eastAsia="Times New Roman" w:hAnsi="Cambria" w:cs="Times New Roman"/>
      <w:b/>
      <w:bCs/>
      <w:i/>
      <w:iCs/>
    </w:rPr>
  </w:style>
  <w:style w:type="character" w:customStyle="1" w:styleId="Heading5Char">
    <w:name w:val="Heading 5 Char"/>
    <w:link w:val="Heading5"/>
    <w:uiPriority w:val="9"/>
    <w:rsid w:val="000F4B46"/>
    <w:rPr>
      <w:rFonts w:ascii="Cambria" w:eastAsia="Times New Roman" w:hAnsi="Cambria" w:cs="Times New Roman"/>
      <w:b/>
      <w:bCs/>
      <w:color w:val="7F7F7F"/>
    </w:rPr>
  </w:style>
  <w:style w:type="character" w:customStyle="1" w:styleId="Heading6Char">
    <w:name w:val="Heading 6 Char"/>
    <w:link w:val="Heading6"/>
    <w:uiPriority w:val="9"/>
    <w:rsid w:val="000F4B46"/>
    <w:rPr>
      <w:rFonts w:ascii="Cambria" w:eastAsia="Times New Roman" w:hAnsi="Cambria" w:cs="Times New Roman"/>
      <w:b/>
      <w:bCs/>
      <w:i/>
      <w:iCs/>
      <w:color w:val="7F7F7F"/>
    </w:rPr>
  </w:style>
  <w:style w:type="character" w:customStyle="1" w:styleId="Heading7Char">
    <w:name w:val="Heading 7 Char"/>
    <w:link w:val="Heading7"/>
    <w:uiPriority w:val="9"/>
    <w:rsid w:val="000F4B46"/>
    <w:rPr>
      <w:rFonts w:ascii="Cambria" w:eastAsia="Times New Roman" w:hAnsi="Cambria" w:cs="Times New Roman"/>
      <w:i/>
      <w:iCs/>
    </w:rPr>
  </w:style>
  <w:style w:type="character" w:customStyle="1" w:styleId="Heading8Char">
    <w:name w:val="Heading 8 Char"/>
    <w:link w:val="Heading8"/>
    <w:uiPriority w:val="9"/>
    <w:rsid w:val="000F4B46"/>
    <w:rPr>
      <w:rFonts w:ascii="Cambria" w:eastAsia="Times New Roman" w:hAnsi="Cambria" w:cs="Times New Roman"/>
      <w:sz w:val="20"/>
      <w:szCs w:val="20"/>
    </w:rPr>
  </w:style>
  <w:style w:type="character" w:customStyle="1" w:styleId="Heading9Char">
    <w:name w:val="Heading 9 Char"/>
    <w:link w:val="Heading9"/>
    <w:uiPriority w:val="9"/>
    <w:rsid w:val="000F4B46"/>
    <w:rPr>
      <w:rFonts w:ascii="Cambria" w:eastAsia="Times New Roman" w:hAnsi="Cambria" w:cs="Times New Roman"/>
      <w:i/>
      <w:iCs/>
      <w:spacing w:val="5"/>
      <w:sz w:val="20"/>
      <w:szCs w:val="20"/>
    </w:rPr>
  </w:style>
  <w:style w:type="table" w:customStyle="1" w:styleId="LightShading1">
    <w:name w:val="Light Shading1"/>
    <w:basedOn w:val="TableNormal"/>
    <w:uiPriority w:val="60"/>
    <w:rsid w:val="002A439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31A15"/>
    <w:rPr>
      <w:sz w:val="16"/>
      <w:szCs w:val="16"/>
    </w:rPr>
  </w:style>
  <w:style w:type="paragraph" w:styleId="CommentText">
    <w:name w:val="annotation text"/>
    <w:basedOn w:val="Normal"/>
    <w:link w:val="CommentTextChar"/>
    <w:uiPriority w:val="99"/>
    <w:unhideWhenUsed/>
    <w:rsid w:val="00331A15"/>
    <w:rPr>
      <w:sz w:val="20"/>
      <w:szCs w:val="20"/>
    </w:rPr>
  </w:style>
  <w:style w:type="character" w:customStyle="1" w:styleId="CommentTextChar">
    <w:name w:val="Comment Text Char"/>
    <w:link w:val="CommentText"/>
    <w:uiPriority w:val="99"/>
    <w:rsid w:val="00331A15"/>
    <w:rPr>
      <w:lang w:eastAsia="en-US"/>
    </w:rPr>
  </w:style>
  <w:style w:type="paragraph" w:styleId="CommentSubject">
    <w:name w:val="annotation subject"/>
    <w:basedOn w:val="CommentText"/>
    <w:next w:val="CommentText"/>
    <w:link w:val="CommentSubjectChar"/>
    <w:uiPriority w:val="99"/>
    <w:semiHidden/>
    <w:unhideWhenUsed/>
    <w:rsid w:val="00331A15"/>
    <w:rPr>
      <w:b/>
      <w:bCs/>
    </w:rPr>
  </w:style>
  <w:style w:type="character" w:customStyle="1" w:styleId="CommentSubjectChar">
    <w:name w:val="Comment Subject Char"/>
    <w:link w:val="CommentSubject"/>
    <w:uiPriority w:val="99"/>
    <w:semiHidden/>
    <w:rsid w:val="00331A15"/>
    <w:rPr>
      <w:b/>
      <w:bCs/>
      <w:lang w:eastAsia="en-US"/>
    </w:rPr>
  </w:style>
  <w:style w:type="paragraph" w:styleId="BalloonText">
    <w:name w:val="Balloon Text"/>
    <w:basedOn w:val="Normal"/>
    <w:link w:val="BalloonTextChar"/>
    <w:uiPriority w:val="99"/>
    <w:semiHidden/>
    <w:unhideWhenUsed/>
    <w:rsid w:val="00331A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1A15"/>
    <w:rPr>
      <w:rFonts w:ascii="Tahoma" w:hAnsi="Tahoma" w:cs="Tahoma"/>
      <w:sz w:val="16"/>
      <w:szCs w:val="16"/>
      <w:lang w:eastAsia="en-US"/>
    </w:rPr>
  </w:style>
  <w:style w:type="paragraph" w:styleId="FootnoteText">
    <w:name w:val="footnote text"/>
    <w:basedOn w:val="Normal"/>
    <w:link w:val="FootnoteTextChar"/>
    <w:uiPriority w:val="99"/>
    <w:semiHidden/>
    <w:unhideWhenUsed/>
    <w:rsid w:val="00193542"/>
    <w:rPr>
      <w:sz w:val="20"/>
      <w:szCs w:val="20"/>
    </w:rPr>
  </w:style>
  <w:style w:type="character" w:customStyle="1" w:styleId="FootnoteTextChar">
    <w:name w:val="Footnote Text Char"/>
    <w:link w:val="FootnoteText"/>
    <w:uiPriority w:val="99"/>
    <w:semiHidden/>
    <w:rsid w:val="00193542"/>
    <w:rPr>
      <w:lang w:eastAsia="en-US"/>
    </w:rPr>
  </w:style>
  <w:style w:type="character" w:styleId="FootnoteReference">
    <w:name w:val="footnote reference"/>
    <w:uiPriority w:val="99"/>
    <w:semiHidden/>
    <w:unhideWhenUsed/>
    <w:rsid w:val="00193542"/>
    <w:rPr>
      <w:vertAlign w:val="superscript"/>
    </w:rPr>
  </w:style>
  <w:style w:type="character" w:styleId="Hyperlink">
    <w:name w:val="Hyperlink"/>
    <w:uiPriority w:val="99"/>
    <w:unhideWhenUsed/>
    <w:rsid w:val="00193542"/>
    <w:rPr>
      <w:color w:val="0000FF"/>
      <w:u w:val="single"/>
    </w:rPr>
  </w:style>
  <w:style w:type="paragraph" w:styleId="TOCHeading">
    <w:name w:val="TOC Heading"/>
    <w:basedOn w:val="Heading1"/>
    <w:next w:val="Normal"/>
    <w:uiPriority w:val="39"/>
    <w:unhideWhenUsed/>
    <w:qFormat/>
    <w:rsid w:val="000F4B46"/>
    <w:pPr>
      <w:outlineLvl w:val="9"/>
    </w:pPr>
    <w:rPr>
      <w:lang w:bidi="en-US"/>
    </w:rPr>
  </w:style>
  <w:style w:type="paragraph" w:styleId="TOC1">
    <w:name w:val="toc 1"/>
    <w:basedOn w:val="Normal"/>
    <w:next w:val="Normal"/>
    <w:autoRedefine/>
    <w:uiPriority w:val="39"/>
    <w:unhideWhenUsed/>
    <w:rsid w:val="00CB1E77"/>
  </w:style>
  <w:style w:type="paragraph" w:styleId="TOC2">
    <w:name w:val="toc 2"/>
    <w:basedOn w:val="Normal"/>
    <w:next w:val="Normal"/>
    <w:autoRedefine/>
    <w:uiPriority w:val="39"/>
    <w:unhideWhenUsed/>
    <w:rsid w:val="00CB1E77"/>
    <w:pPr>
      <w:ind w:left="220"/>
    </w:pPr>
  </w:style>
  <w:style w:type="paragraph" w:styleId="Revision">
    <w:name w:val="Revision"/>
    <w:hidden/>
    <w:uiPriority w:val="99"/>
    <w:semiHidden/>
    <w:rsid w:val="001C1147"/>
    <w:pPr>
      <w:spacing w:after="200" w:line="276" w:lineRule="auto"/>
    </w:pPr>
    <w:rPr>
      <w:sz w:val="22"/>
      <w:szCs w:val="22"/>
      <w:lang w:eastAsia="en-US"/>
    </w:rPr>
  </w:style>
  <w:style w:type="paragraph" w:styleId="TableofFigures">
    <w:name w:val="table of figures"/>
    <w:basedOn w:val="Normal"/>
    <w:next w:val="Normal"/>
    <w:uiPriority w:val="99"/>
    <w:unhideWhenUsed/>
    <w:rsid w:val="00EC5AAE"/>
  </w:style>
  <w:style w:type="paragraph" w:styleId="DocumentMap">
    <w:name w:val="Document Map"/>
    <w:basedOn w:val="Normal"/>
    <w:link w:val="DocumentMapChar"/>
    <w:uiPriority w:val="99"/>
    <w:semiHidden/>
    <w:unhideWhenUsed/>
    <w:rsid w:val="004F0A97"/>
    <w:rPr>
      <w:rFonts w:ascii="Tahoma" w:hAnsi="Tahoma" w:cs="Tahoma"/>
      <w:sz w:val="16"/>
      <w:szCs w:val="16"/>
    </w:rPr>
  </w:style>
  <w:style w:type="character" w:customStyle="1" w:styleId="DocumentMapChar">
    <w:name w:val="Document Map Char"/>
    <w:link w:val="DocumentMap"/>
    <w:uiPriority w:val="99"/>
    <w:semiHidden/>
    <w:rsid w:val="004F0A97"/>
    <w:rPr>
      <w:rFonts w:ascii="Tahoma" w:hAnsi="Tahoma" w:cs="Tahoma"/>
      <w:sz w:val="16"/>
      <w:szCs w:val="16"/>
      <w:lang w:eastAsia="en-US"/>
    </w:rPr>
  </w:style>
  <w:style w:type="paragraph" w:styleId="Header">
    <w:name w:val="header"/>
    <w:basedOn w:val="Normal"/>
    <w:link w:val="HeaderChar"/>
    <w:uiPriority w:val="99"/>
    <w:unhideWhenUsed/>
    <w:rsid w:val="008311D4"/>
    <w:pPr>
      <w:tabs>
        <w:tab w:val="center" w:pos="4513"/>
        <w:tab w:val="right" w:pos="9026"/>
      </w:tabs>
    </w:pPr>
  </w:style>
  <w:style w:type="character" w:customStyle="1" w:styleId="HeaderChar">
    <w:name w:val="Header Char"/>
    <w:link w:val="Header"/>
    <w:uiPriority w:val="99"/>
    <w:rsid w:val="008311D4"/>
    <w:rPr>
      <w:sz w:val="22"/>
      <w:szCs w:val="22"/>
      <w:lang w:eastAsia="en-US"/>
    </w:rPr>
  </w:style>
  <w:style w:type="paragraph" w:styleId="Footer">
    <w:name w:val="footer"/>
    <w:basedOn w:val="Normal"/>
    <w:link w:val="FooterChar"/>
    <w:uiPriority w:val="99"/>
    <w:unhideWhenUsed/>
    <w:rsid w:val="008311D4"/>
    <w:pPr>
      <w:tabs>
        <w:tab w:val="center" w:pos="4513"/>
        <w:tab w:val="right" w:pos="9026"/>
      </w:tabs>
    </w:pPr>
  </w:style>
  <w:style w:type="character" w:customStyle="1" w:styleId="FooterChar">
    <w:name w:val="Footer Char"/>
    <w:link w:val="Footer"/>
    <w:uiPriority w:val="99"/>
    <w:rsid w:val="008311D4"/>
    <w:rPr>
      <w:sz w:val="22"/>
      <w:szCs w:val="22"/>
      <w:lang w:eastAsia="en-US"/>
    </w:rPr>
  </w:style>
  <w:style w:type="paragraph" w:styleId="NoSpacing">
    <w:name w:val="No Spacing"/>
    <w:basedOn w:val="Normal"/>
    <w:uiPriority w:val="1"/>
    <w:qFormat/>
    <w:rsid w:val="000F4B46"/>
    <w:pPr>
      <w:spacing w:after="0" w:line="240" w:lineRule="auto"/>
    </w:pPr>
  </w:style>
  <w:style w:type="character" w:styleId="FollowedHyperlink">
    <w:name w:val="FollowedHyperlink"/>
    <w:uiPriority w:val="99"/>
    <w:semiHidden/>
    <w:unhideWhenUsed/>
    <w:rsid w:val="003308DE"/>
    <w:rPr>
      <w:color w:val="800080"/>
      <w:u w:val="single"/>
    </w:rPr>
  </w:style>
  <w:style w:type="paragraph" w:styleId="Subtitle">
    <w:name w:val="Subtitle"/>
    <w:basedOn w:val="Normal"/>
    <w:next w:val="Normal"/>
    <w:link w:val="SubtitleChar"/>
    <w:uiPriority w:val="11"/>
    <w:qFormat/>
    <w:rsid w:val="000F4B46"/>
    <w:pPr>
      <w:spacing w:after="600"/>
    </w:pPr>
    <w:rPr>
      <w:rFonts w:ascii="Cambria" w:hAnsi="Cambria"/>
      <w:i/>
      <w:iCs/>
      <w:spacing w:val="13"/>
      <w:sz w:val="24"/>
      <w:szCs w:val="24"/>
    </w:rPr>
  </w:style>
  <w:style w:type="character" w:customStyle="1" w:styleId="SubtitleChar">
    <w:name w:val="Subtitle Char"/>
    <w:link w:val="Subtitle"/>
    <w:uiPriority w:val="11"/>
    <w:rsid w:val="000F4B46"/>
    <w:rPr>
      <w:rFonts w:ascii="Cambria" w:eastAsia="Times New Roman" w:hAnsi="Cambria" w:cs="Times New Roman"/>
      <w:i/>
      <w:iCs/>
      <w:spacing w:val="13"/>
      <w:sz w:val="24"/>
      <w:szCs w:val="24"/>
    </w:rPr>
  </w:style>
  <w:style w:type="character" w:styleId="Strong">
    <w:name w:val="Strong"/>
    <w:uiPriority w:val="22"/>
    <w:qFormat/>
    <w:rsid w:val="000F4B46"/>
    <w:rPr>
      <w:b/>
      <w:bCs/>
    </w:rPr>
  </w:style>
  <w:style w:type="character" w:styleId="Emphasis">
    <w:name w:val="Emphasis"/>
    <w:uiPriority w:val="20"/>
    <w:qFormat/>
    <w:rsid w:val="000F4B46"/>
    <w:rPr>
      <w:b/>
      <w:bCs/>
      <w:i/>
      <w:iCs/>
      <w:spacing w:val="10"/>
      <w:bdr w:val="none" w:sz="0" w:space="0" w:color="auto"/>
      <w:shd w:val="clear" w:color="auto" w:fill="auto"/>
    </w:rPr>
  </w:style>
  <w:style w:type="paragraph" w:styleId="ListParagraph">
    <w:name w:val="List Paragraph"/>
    <w:basedOn w:val="Normal"/>
    <w:uiPriority w:val="34"/>
    <w:qFormat/>
    <w:rsid w:val="000F4B46"/>
    <w:pPr>
      <w:ind w:left="720"/>
      <w:contextualSpacing/>
    </w:pPr>
  </w:style>
  <w:style w:type="paragraph" w:styleId="Quote">
    <w:name w:val="Quote"/>
    <w:basedOn w:val="Normal"/>
    <w:next w:val="Normal"/>
    <w:link w:val="QuoteChar"/>
    <w:uiPriority w:val="29"/>
    <w:qFormat/>
    <w:rsid w:val="000F4B46"/>
    <w:pPr>
      <w:spacing w:before="200" w:after="0"/>
      <w:ind w:left="360" w:right="360"/>
    </w:pPr>
    <w:rPr>
      <w:i/>
      <w:iCs/>
    </w:rPr>
  </w:style>
  <w:style w:type="character" w:customStyle="1" w:styleId="QuoteChar">
    <w:name w:val="Quote Char"/>
    <w:link w:val="Quote"/>
    <w:uiPriority w:val="29"/>
    <w:rsid w:val="000F4B46"/>
    <w:rPr>
      <w:i/>
      <w:iCs/>
    </w:rPr>
  </w:style>
  <w:style w:type="paragraph" w:styleId="IntenseQuote">
    <w:name w:val="Intense Quote"/>
    <w:basedOn w:val="Normal"/>
    <w:next w:val="Normal"/>
    <w:link w:val="IntenseQuoteChar"/>
    <w:uiPriority w:val="30"/>
    <w:qFormat/>
    <w:rsid w:val="000F4B4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F4B46"/>
    <w:rPr>
      <w:b/>
      <w:bCs/>
      <w:i/>
      <w:iCs/>
    </w:rPr>
  </w:style>
  <w:style w:type="character" w:styleId="SubtleEmphasis">
    <w:name w:val="Subtle Emphasis"/>
    <w:uiPriority w:val="19"/>
    <w:qFormat/>
    <w:rsid w:val="000F4B46"/>
    <w:rPr>
      <w:i/>
      <w:iCs/>
    </w:rPr>
  </w:style>
  <w:style w:type="character" w:styleId="IntenseEmphasis">
    <w:name w:val="Intense Emphasis"/>
    <w:uiPriority w:val="21"/>
    <w:qFormat/>
    <w:rsid w:val="000F4B46"/>
    <w:rPr>
      <w:b/>
      <w:bCs/>
    </w:rPr>
  </w:style>
  <w:style w:type="character" w:styleId="SubtleReference">
    <w:name w:val="Subtle Reference"/>
    <w:uiPriority w:val="31"/>
    <w:qFormat/>
    <w:rsid w:val="000F4B46"/>
    <w:rPr>
      <w:smallCaps/>
    </w:rPr>
  </w:style>
  <w:style w:type="character" w:styleId="IntenseReference">
    <w:name w:val="Intense Reference"/>
    <w:uiPriority w:val="32"/>
    <w:qFormat/>
    <w:rsid w:val="000F4B46"/>
    <w:rPr>
      <w:smallCaps/>
      <w:spacing w:val="5"/>
      <w:u w:val="single"/>
    </w:rPr>
  </w:style>
  <w:style w:type="character" w:styleId="BookTitle">
    <w:name w:val="Book Title"/>
    <w:uiPriority w:val="33"/>
    <w:qFormat/>
    <w:rsid w:val="000F4B46"/>
    <w:rPr>
      <w:i/>
      <w:iCs/>
      <w:smallCaps/>
      <w:spacing w:val="5"/>
    </w:rPr>
  </w:style>
  <w:style w:type="table" w:customStyle="1" w:styleId="TableGrid1">
    <w:name w:val="Table Grid1"/>
    <w:basedOn w:val="TableNormal"/>
    <w:next w:val="TableGrid"/>
    <w:uiPriority w:val="39"/>
    <w:rsid w:val="00A6374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83A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4904">
      <w:bodyDiv w:val="1"/>
      <w:marLeft w:val="0"/>
      <w:marRight w:val="0"/>
      <w:marTop w:val="0"/>
      <w:marBottom w:val="0"/>
      <w:divBdr>
        <w:top w:val="none" w:sz="0" w:space="0" w:color="auto"/>
        <w:left w:val="none" w:sz="0" w:space="0" w:color="auto"/>
        <w:bottom w:val="none" w:sz="0" w:space="0" w:color="auto"/>
        <w:right w:val="none" w:sz="0" w:space="0" w:color="auto"/>
      </w:divBdr>
    </w:div>
    <w:div w:id="175384726">
      <w:bodyDiv w:val="1"/>
      <w:marLeft w:val="0"/>
      <w:marRight w:val="0"/>
      <w:marTop w:val="0"/>
      <w:marBottom w:val="0"/>
      <w:divBdr>
        <w:top w:val="none" w:sz="0" w:space="0" w:color="auto"/>
        <w:left w:val="none" w:sz="0" w:space="0" w:color="auto"/>
        <w:bottom w:val="none" w:sz="0" w:space="0" w:color="auto"/>
        <w:right w:val="none" w:sz="0" w:space="0" w:color="auto"/>
      </w:divBdr>
    </w:div>
    <w:div w:id="559901560">
      <w:bodyDiv w:val="1"/>
      <w:marLeft w:val="0"/>
      <w:marRight w:val="0"/>
      <w:marTop w:val="0"/>
      <w:marBottom w:val="0"/>
      <w:divBdr>
        <w:top w:val="none" w:sz="0" w:space="0" w:color="auto"/>
        <w:left w:val="none" w:sz="0" w:space="0" w:color="auto"/>
        <w:bottom w:val="none" w:sz="0" w:space="0" w:color="auto"/>
        <w:right w:val="none" w:sz="0" w:space="0" w:color="auto"/>
      </w:divBdr>
    </w:div>
    <w:div w:id="672413025">
      <w:bodyDiv w:val="1"/>
      <w:marLeft w:val="0"/>
      <w:marRight w:val="0"/>
      <w:marTop w:val="0"/>
      <w:marBottom w:val="0"/>
      <w:divBdr>
        <w:top w:val="none" w:sz="0" w:space="0" w:color="auto"/>
        <w:left w:val="none" w:sz="0" w:space="0" w:color="auto"/>
        <w:bottom w:val="none" w:sz="0" w:space="0" w:color="auto"/>
        <w:right w:val="none" w:sz="0" w:space="0" w:color="auto"/>
      </w:divBdr>
    </w:div>
    <w:div w:id="988245768">
      <w:bodyDiv w:val="1"/>
      <w:marLeft w:val="0"/>
      <w:marRight w:val="0"/>
      <w:marTop w:val="0"/>
      <w:marBottom w:val="0"/>
      <w:divBdr>
        <w:top w:val="none" w:sz="0" w:space="0" w:color="auto"/>
        <w:left w:val="none" w:sz="0" w:space="0" w:color="auto"/>
        <w:bottom w:val="none" w:sz="0" w:space="0" w:color="auto"/>
        <w:right w:val="none" w:sz="0" w:space="0" w:color="auto"/>
      </w:divBdr>
    </w:div>
    <w:div w:id="994652092">
      <w:bodyDiv w:val="1"/>
      <w:marLeft w:val="0"/>
      <w:marRight w:val="0"/>
      <w:marTop w:val="0"/>
      <w:marBottom w:val="0"/>
      <w:divBdr>
        <w:top w:val="none" w:sz="0" w:space="0" w:color="auto"/>
        <w:left w:val="none" w:sz="0" w:space="0" w:color="auto"/>
        <w:bottom w:val="none" w:sz="0" w:space="0" w:color="auto"/>
        <w:right w:val="none" w:sz="0" w:space="0" w:color="auto"/>
      </w:divBdr>
    </w:div>
    <w:div w:id="1109353651">
      <w:bodyDiv w:val="1"/>
      <w:marLeft w:val="0"/>
      <w:marRight w:val="0"/>
      <w:marTop w:val="0"/>
      <w:marBottom w:val="0"/>
      <w:divBdr>
        <w:top w:val="none" w:sz="0" w:space="0" w:color="auto"/>
        <w:left w:val="none" w:sz="0" w:space="0" w:color="auto"/>
        <w:bottom w:val="none" w:sz="0" w:space="0" w:color="auto"/>
        <w:right w:val="none" w:sz="0" w:space="0" w:color="auto"/>
      </w:divBdr>
    </w:div>
    <w:div w:id="1137334240">
      <w:bodyDiv w:val="1"/>
      <w:marLeft w:val="0"/>
      <w:marRight w:val="0"/>
      <w:marTop w:val="0"/>
      <w:marBottom w:val="0"/>
      <w:divBdr>
        <w:top w:val="none" w:sz="0" w:space="0" w:color="auto"/>
        <w:left w:val="none" w:sz="0" w:space="0" w:color="auto"/>
        <w:bottom w:val="none" w:sz="0" w:space="0" w:color="auto"/>
        <w:right w:val="none" w:sz="0" w:space="0" w:color="auto"/>
      </w:divBdr>
    </w:div>
    <w:div w:id="1242831401">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298535982">
      <w:bodyDiv w:val="1"/>
      <w:marLeft w:val="0"/>
      <w:marRight w:val="0"/>
      <w:marTop w:val="0"/>
      <w:marBottom w:val="0"/>
      <w:divBdr>
        <w:top w:val="none" w:sz="0" w:space="0" w:color="auto"/>
        <w:left w:val="none" w:sz="0" w:space="0" w:color="auto"/>
        <w:bottom w:val="none" w:sz="0" w:space="0" w:color="auto"/>
        <w:right w:val="none" w:sz="0" w:space="0" w:color="auto"/>
      </w:divBdr>
    </w:div>
    <w:div w:id="1318846601">
      <w:bodyDiv w:val="1"/>
      <w:marLeft w:val="0"/>
      <w:marRight w:val="0"/>
      <w:marTop w:val="0"/>
      <w:marBottom w:val="0"/>
      <w:divBdr>
        <w:top w:val="none" w:sz="0" w:space="0" w:color="auto"/>
        <w:left w:val="none" w:sz="0" w:space="0" w:color="auto"/>
        <w:bottom w:val="none" w:sz="0" w:space="0" w:color="auto"/>
        <w:right w:val="none" w:sz="0" w:space="0" w:color="auto"/>
      </w:divBdr>
    </w:div>
    <w:div w:id="1333068595">
      <w:bodyDiv w:val="1"/>
      <w:marLeft w:val="0"/>
      <w:marRight w:val="0"/>
      <w:marTop w:val="0"/>
      <w:marBottom w:val="0"/>
      <w:divBdr>
        <w:top w:val="none" w:sz="0" w:space="0" w:color="auto"/>
        <w:left w:val="none" w:sz="0" w:space="0" w:color="auto"/>
        <w:bottom w:val="none" w:sz="0" w:space="0" w:color="auto"/>
        <w:right w:val="none" w:sz="0" w:space="0" w:color="auto"/>
      </w:divBdr>
    </w:div>
    <w:div w:id="1394231639">
      <w:bodyDiv w:val="1"/>
      <w:marLeft w:val="0"/>
      <w:marRight w:val="0"/>
      <w:marTop w:val="0"/>
      <w:marBottom w:val="0"/>
      <w:divBdr>
        <w:top w:val="none" w:sz="0" w:space="0" w:color="auto"/>
        <w:left w:val="none" w:sz="0" w:space="0" w:color="auto"/>
        <w:bottom w:val="none" w:sz="0" w:space="0" w:color="auto"/>
        <w:right w:val="none" w:sz="0" w:space="0" w:color="auto"/>
      </w:divBdr>
    </w:div>
    <w:div w:id="1494763362">
      <w:bodyDiv w:val="1"/>
      <w:marLeft w:val="0"/>
      <w:marRight w:val="0"/>
      <w:marTop w:val="0"/>
      <w:marBottom w:val="0"/>
      <w:divBdr>
        <w:top w:val="none" w:sz="0" w:space="0" w:color="auto"/>
        <w:left w:val="none" w:sz="0" w:space="0" w:color="auto"/>
        <w:bottom w:val="none" w:sz="0" w:space="0" w:color="auto"/>
        <w:right w:val="none" w:sz="0" w:space="0" w:color="auto"/>
      </w:divBdr>
    </w:div>
    <w:div w:id="1604024410">
      <w:bodyDiv w:val="1"/>
      <w:marLeft w:val="0"/>
      <w:marRight w:val="0"/>
      <w:marTop w:val="0"/>
      <w:marBottom w:val="0"/>
      <w:divBdr>
        <w:top w:val="none" w:sz="0" w:space="0" w:color="auto"/>
        <w:left w:val="none" w:sz="0" w:space="0" w:color="auto"/>
        <w:bottom w:val="none" w:sz="0" w:space="0" w:color="auto"/>
        <w:right w:val="none" w:sz="0" w:space="0" w:color="auto"/>
      </w:divBdr>
    </w:div>
    <w:div w:id="1614362089">
      <w:bodyDiv w:val="1"/>
      <w:marLeft w:val="0"/>
      <w:marRight w:val="0"/>
      <w:marTop w:val="0"/>
      <w:marBottom w:val="0"/>
      <w:divBdr>
        <w:top w:val="none" w:sz="0" w:space="0" w:color="auto"/>
        <w:left w:val="none" w:sz="0" w:space="0" w:color="auto"/>
        <w:bottom w:val="none" w:sz="0" w:space="0" w:color="auto"/>
        <w:right w:val="none" w:sz="0" w:space="0" w:color="auto"/>
      </w:divBdr>
    </w:div>
    <w:div w:id="1751266753">
      <w:bodyDiv w:val="1"/>
      <w:marLeft w:val="0"/>
      <w:marRight w:val="0"/>
      <w:marTop w:val="0"/>
      <w:marBottom w:val="0"/>
      <w:divBdr>
        <w:top w:val="none" w:sz="0" w:space="0" w:color="auto"/>
        <w:left w:val="none" w:sz="0" w:space="0" w:color="auto"/>
        <w:bottom w:val="none" w:sz="0" w:space="0" w:color="auto"/>
        <w:right w:val="none" w:sz="0" w:space="0" w:color="auto"/>
      </w:divBdr>
    </w:div>
    <w:div w:id="2066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nsu.govt.nz/health-professionals/national-cervical-screening-programme/independent-monitoring-reports" TargetMode="External"/><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ydres01\ExclusionData\OutputFiles\ExcelTables\AR-2015\cancer_incidence_forRepo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67652304764945"/>
          <c:y val="3.4699069138732282E-2"/>
          <c:w val="0.84191176470588258"/>
          <c:h val="0.71827411167512711"/>
        </c:manualLayout>
      </c:layout>
      <c:lineChart>
        <c:grouping val="standard"/>
        <c:varyColors val="0"/>
        <c:ser>
          <c:idx val="3"/>
          <c:order val="0"/>
          <c:tx>
            <c:strRef>
              <c:f>chartsByAgeEth_forReport!$H$3</c:f>
              <c:strCache>
                <c:ptCount val="1"/>
                <c:pt idx="0">
                  <c:v>Maori</c:v>
                </c:pt>
              </c:strCache>
            </c:strRef>
          </c:tx>
          <c:spPr>
            <a:ln>
              <a:prstDash val="dashDot"/>
            </a:ln>
          </c:spPr>
          <c:marker>
            <c:symbol val="circle"/>
            <c:size val="7"/>
          </c:marker>
          <c:cat>
            <c:strRef>
              <c:f>chartsByAgeEth_forReport!$A$5:$A$18</c:f>
              <c:strCache>
                <c:ptCount val="14"/>
                <c:pt idx="0">
                  <c:v>20-24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 +</c:v>
                </c:pt>
              </c:strCache>
            </c:strRef>
          </c:cat>
          <c:val>
            <c:numRef>
              <c:f>chartsByAgeEth_forReport!$H$5:$H$18</c:f>
              <c:numCache>
                <c:formatCode>General</c:formatCode>
                <c:ptCount val="14"/>
                <c:pt idx="0">
                  <c:v>5.27</c:v>
                </c:pt>
                <c:pt idx="1">
                  <c:v>9.89</c:v>
                </c:pt>
                <c:pt idx="2">
                  <c:v>14.72</c:v>
                </c:pt>
                <c:pt idx="3">
                  <c:v>24.68</c:v>
                </c:pt>
                <c:pt idx="4">
                  <c:v>17.54</c:v>
                </c:pt>
                <c:pt idx="5">
                  <c:v>26.67</c:v>
                </c:pt>
                <c:pt idx="6">
                  <c:v>20.350000000000001</c:v>
                </c:pt>
                <c:pt idx="7">
                  <c:v>22.35</c:v>
                </c:pt>
                <c:pt idx="8">
                  <c:v>22.7</c:v>
                </c:pt>
                <c:pt idx="9">
                  <c:v>17.73</c:v>
                </c:pt>
                <c:pt idx="10">
                  <c:v>14.62</c:v>
                </c:pt>
                <c:pt idx="11">
                  <c:v>11.51</c:v>
                </c:pt>
                <c:pt idx="12">
                  <c:v>40</c:v>
                </c:pt>
                <c:pt idx="13">
                  <c:v>35.03</c:v>
                </c:pt>
              </c:numCache>
            </c:numRef>
          </c:val>
          <c:smooth val="0"/>
          <c:extLst xmlns:c16r2="http://schemas.microsoft.com/office/drawing/2015/06/chart">
            <c:ext xmlns:c16="http://schemas.microsoft.com/office/drawing/2014/chart" uri="{C3380CC4-5D6E-409C-BE32-E72D297353CC}">
              <c16:uniqueId val="{00000000-78E3-47A1-9CC3-8679ED443099}"/>
            </c:ext>
          </c:extLst>
        </c:ser>
        <c:ser>
          <c:idx val="2"/>
          <c:order val="1"/>
          <c:tx>
            <c:strRef>
              <c:f>chartsByAgeEth_forReport!$K$3</c:f>
              <c:strCache>
                <c:ptCount val="1"/>
                <c:pt idx="0">
                  <c:v>Pacific</c:v>
                </c:pt>
              </c:strCache>
            </c:strRef>
          </c:tx>
          <c:cat>
            <c:strRef>
              <c:f>chartsByAgeEth_forReport!$A$5:$A$18</c:f>
              <c:strCache>
                <c:ptCount val="14"/>
                <c:pt idx="0">
                  <c:v>20-24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 +</c:v>
                </c:pt>
              </c:strCache>
            </c:strRef>
          </c:cat>
          <c:val>
            <c:numRef>
              <c:f>chartsByAgeEth_forReport!$K$5:$K$18</c:f>
              <c:numCache>
                <c:formatCode>General</c:formatCode>
                <c:ptCount val="14"/>
                <c:pt idx="0">
                  <c:v>0</c:v>
                </c:pt>
                <c:pt idx="1">
                  <c:v>5.65</c:v>
                </c:pt>
                <c:pt idx="2">
                  <c:v>6.13</c:v>
                </c:pt>
                <c:pt idx="3">
                  <c:v>12.64</c:v>
                </c:pt>
                <c:pt idx="4">
                  <c:v>20.98</c:v>
                </c:pt>
                <c:pt idx="5">
                  <c:v>13.38</c:v>
                </c:pt>
                <c:pt idx="6">
                  <c:v>13.48</c:v>
                </c:pt>
                <c:pt idx="7">
                  <c:v>31.61</c:v>
                </c:pt>
                <c:pt idx="8">
                  <c:v>17.54</c:v>
                </c:pt>
                <c:pt idx="9">
                  <c:v>29.81</c:v>
                </c:pt>
                <c:pt idx="10">
                  <c:v>24.96</c:v>
                </c:pt>
                <c:pt idx="11">
                  <c:v>38.81</c:v>
                </c:pt>
                <c:pt idx="12">
                  <c:v>0</c:v>
                </c:pt>
                <c:pt idx="13">
                  <c:v>0</c:v>
                </c:pt>
              </c:numCache>
            </c:numRef>
          </c:val>
          <c:smooth val="0"/>
          <c:extLst xmlns:c16r2="http://schemas.microsoft.com/office/drawing/2015/06/chart">
            <c:ext xmlns:c16="http://schemas.microsoft.com/office/drawing/2014/chart" uri="{C3380CC4-5D6E-409C-BE32-E72D297353CC}">
              <c16:uniqueId val="{00000001-78E3-47A1-9CC3-8679ED443099}"/>
            </c:ext>
          </c:extLst>
        </c:ser>
        <c:ser>
          <c:idx val="0"/>
          <c:order val="2"/>
          <c:tx>
            <c:strRef>
              <c:f>chartsByAgeEth_forReport!$B$3</c:f>
              <c:strCache>
                <c:ptCount val="1"/>
                <c:pt idx="0">
                  <c:v>Asian</c:v>
                </c:pt>
              </c:strCache>
            </c:strRef>
          </c:tx>
          <c:spPr>
            <a:ln>
              <a:prstDash val="sysDash"/>
            </a:ln>
          </c:spPr>
          <c:cat>
            <c:strRef>
              <c:f>chartsByAgeEth_forReport!$A$5:$A$18</c:f>
              <c:strCache>
                <c:ptCount val="14"/>
                <c:pt idx="0">
                  <c:v>20-24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 +</c:v>
                </c:pt>
              </c:strCache>
            </c:strRef>
          </c:cat>
          <c:val>
            <c:numRef>
              <c:f>chartsByAgeEth_forReport!$B$5:$B$18</c:f>
              <c:numCache>
                <c:formatCode>General</c:formatCode>
                <c:ptCount val="14"/>
                <c:pt idx="0">
                  <c:v>0.77</c:v>
                </c:pt>
                <c:pt idx="1">
                  <c:v>2.11</c:v>
                </c:pt>
                <c:pt idx="2">
                  <c:v>3.6</c:v>
                </c:pt>
                <c:pt idx="3">
                  <c:v>11.09</c:v>
                </c:pt>
                <c:pt idx="4">
                  <c:v>12.21</c:v>
                </c:pt>
                <c:pt idx="5">
                  <c:v>8.1199999999999992</c:v>
                </c:pt>
                <c:pt idx="6">
                  <c:v>6.96</c:v>
                </c:pt>
                <c:pt idx="7">
                  <c:v>11.39</c:v>
                </c:pt>
                <c:pt idx="8">
                  <c:v>7.87</c:v>
                </c:pt>
                <c:pt idx="9">
                  <c:v>5.99</c:v>
                </c:pt>
                <c:pt idx="10">
                  <c:v>17.52</c:v>
                </c:pt>
                <c:pt idx="11">
                  <c:v>13.37</c:v>
                </c:pt>
                <c:pt idx="12">
                  <c:v>12.76</c:v>
                </c:pt>
                <c:pt idx="13">
                  <c:v>0</c:v>
                </c:pt>
              </c:numCache>
            </c:numRef>
          </c:val>
          <c:smooth val="0"/>
          <c:extLst xmlns:c16r2="http://schemas.microsoft.com/office/drawing/2015/06/chart">
            <c:ext xmlns:c16="http://schemas.microsoft.com/office/drawing/2014/chart" uri="{C3380CC4-5D6E-409C-BE32-E72D297353CC}">
              <c16:uniqueId val="{00000002-78E3-47A1-9CC3-8679ED443099}"/>
            </c:ext>
          </c:extLst>
        </c:ser>
        <c:ser>
          <c:idx val="1"/>
          <c:order val="3"/>
          <c:tx>
            <c:strRef>
              <c:f>chartsByAgeEth_forReport!$E$3</c:f>
              <c:strCache>
                <c:ptCount val="1"/>
                <c:pt idx="0">
                  <c:v>European/Other</c:v>
                </c:pt>
              </c:strCache>
            </c:strRef>
          </c:tx>
          <c:spPr>
            <a:ln>
              <a:prstDash val="sysDot"/>
            </a:ln>
          </c:spPr>
          <c:cat>
            <c:strRef>
              <c:f>chartsByAgeEth_forReport!$A$5:$A$18</c:f>
              <c:strCache>
                <c:ptCount val="14"/>
                <c:pt idx="0">
                  <c:v>20-24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 +</c:v>
                </c:pt>
              </c:strCache>
            </c:strRef>
          </c:cat>
          <c:val>
            <c:numRef>
              <c:f>chartsByAgeEth_forReport!$E$5:$E$18</c:f>
              <c:numCache>
                <c:formatCode>General</c:formatCode>
                <c:ptCount val="14"/>
                <c:pt idx="0">
                  <c:v>2.97</c:v>
                </c:pt>
                <c:pt idx="1">
                  <c:v>12.6</c:v>
                </c:pt>
                <c:pt idx="2">
                  <c:v>15.55</c:v>
                </c:pt>
                <c:pt idx="3">
                  <c:v>8.9499999999999993</c:v>
                </c:pt>
                <c:pt idx="4">
                  <c:v>11.1</c:v>
                </c:pt>
                <c:pt idx="5">
                  <c:v>6.52</c:v>
                </c:pt>
                <c:pt idx="6">
                  <c:v>4.8099999999999996</c:v>
                </c:pt>
                <c:pt idx="7">
                  <c:v>6.86</c:v>
                </c:pt>
                <c:pt idx="8">
                  <c:v>5.31</c:v>
                </c:pt>
                <c:pt idx="9">
                  <c:v>6.02</c:v>
                </c:pt>
                <c:pt idx="10">
                  <c:v>6.18</c:v>
                </c:pt>
                <c:pt idx="11">
                  <c:v>9.3699999999999992</c:v>
                </c:pt>
                <c:pt idx="12">
                  <c:v>8.67</c:v>
                </c:pt>
                <c:pt idx="13">
                  <c:v>11.45</c:v>
                </c:pt>
              </c:numCache>
            </c:numRef>
          </c:val>
          <c:smooth val="0"/>
          <c:extLst xmlns:c16r2="http://schemas.microsoft.com/office/drawing/2015/06/chart">
            <c:ext xmlns:c16="http://schemas.microsoft.com/office/drawing/2014/chart" uri="{C3380CC4-5D6E-409C-BE32-E72D297353CC}">
              <c16:uniqueId val="{00000003-78E3-47A1-9CC3-8679ED443099}"/>
            </c:ext>
          </c:extLst>
        </c:ser>
        <c:dLbls>
          <c:showLegendKey val="0"/>
          <c:showVal val="0"/>
          <c:showCatName val="0"/>
          <c:showSerName val="0"/>
          <c:showPercent val="0"/>
          <c:showBubbleSize val="0"/>
        </c:dLbls>
        <c:marker val="1"/>
        <c:smooth val="0"/>
        <c:axId val="228657896"/>
        <c:axId val="228660248"/>
      </c:lineChart>
      <c:catAx>
        <c:axId val="228657896"/>
        <c:scaling>
          <c:orientation val="minMax"/>
        </c:scaling>
        <c:delete val="0"/>
        <c:axPos val="b"/>
        <c:numFmt formatCode="General" sourceLinked="1"/>
        <c:majorTickMark val="out"/>
        <c:minorTickMark val="none"/>
        <c:tickLblPos val="nextTo"/>
        <c:txPr>
          <a:bodyPr rot="-2700000"/>
          <a:lstStyle/>
          <a:p>
            <a:pPr>
              <a:defRPr/>
            </a:pPr>
            <a:endParaRPr lang="en-US"/>
          </a:p>
        </c:txPr>
        <c:crossAx val="228660248"/>
        <c:crosses val="autoZero"/>
        <c:auto val="1"/>
        <c:lblAlgn val="ctr"/>
        <c:lblOffset val="100"/>
        <c:noMultiLvlLbl val="0"/>
      </c:catAx>
      <c:valAx>
        <c:axId val="228660248"/>
        <c:scaling>
          <c:orientation val="minMax"/>
          <c:min val="0"/>
        </c:scaling>
        <c:delete val="0"/>
        <c:axPos val="l"/>
        <c:title>
          <c:tx>
            <c:rich>
              <a:bodyPr rot="-5400000" vert="horz"/>
              <a:lstStyle/>
              <a:p>
                <a:pPr>
                  <a:defRPr b="0"/>
                </a:pPr>
                <a:r>
                  <a:rPr lang="en-AU" b="0"/>
                  <a:t>Cervical cancer incidence (per 100,000 women)</a:t>
                </a:r>
              </a:p>
            </c:rich>
          </c:tx>
          <c:layout/>
          <c:overlay val="0"/>
        </c:title>
        <c:numFmt formatCode="General" sourceLinked="1"/>
        <c:majorTickMark val="out"/>
        <c:minorTickMark val="none"/>
        <c:tickLblPos val="nextTo"/>
        <c:crossAx val="228657896"/>
        <c:crosses val="autoZero"/>
        <c:crossBetween val="between"/>
      </c:valAx>
    </c:plotArea>
    <c:legend>
      <c:legendPos val="b"/>
      <c:layout>
        <c:manualLayout>
          <c:xMode val="edge"/>
          <c:yMode val="edge"/>
          <c:x val="5.0576168753813523E-2"/>
          <c:y val="0.90402545931758538"/>
          <c:w val="0.93451337033055371"/>
          <c:h val="9.4773490813648276E-2"/>
        </c:manualLayout>
      </c:layout>
      <c:overlay val="0"/>
    </c:legend>
    <c:plotVisOnly val="1"/>
    <c:dispBlanksAs val="gap"/>
    <c:showDLblsOverMax val="0"/>
  </c:chart>
  <c:txPr>
    <a:bodyPr/>
    <a:lstStyle/>
    <a:p>
      <a:pPr>
        <a:defRPr sz="105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6D0BD-6EB1-4F2E-AD42-A8CFCC90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B9BE3BB6</Template>
  <TotalTime>0</TotalTime>
  <Pages>29</Pages>
  <Words>7597</Words>
  <Characters>43305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National Cervical Screening Programme </vt:lpstr>
    </vt:vector>
  </TitlesOfParts>
  <LinksUpToDate>false</LinksUpToDate>
  <CharactersWithSpaces>50801</CharactersWithSpaces>
  <SharedDoc>false</SharedDoc>
  <HLinks>
    <vt:vector size="456" baseType="variant">
      <vt:variant>
        <vt:i4>3997745</vt:i4>
      </vt:variant>
      <vt:variant>
        <vt:i4>824</vt:i4>
      </vt:variant>
      <vt:variant>
        <vt:i4>0</vt:i4>
      </vt:variant>
      <vt:variant>
        <vt:i4>5</vt:i4>
      </vt:variant>
      <vt:variant>
        <vt:lpwstr>http://www.health.govt.nz/publication/ethnicity-data-protocols-health-and-disability-sector</vt:lpwstr>
      </vt:variant>
      <vt:variant>
        <vt:lpwstr/>
      </vt:variant>
      <vt:variant>
        <vt:i4>4194315</vt:i4>
      </vt:variant>
      <vt:variant>
        <vt:i4>806</vt:i4>
      </vt:variant>
      <vt:variant>
        <vt:i4>0</vt:i4>
      </vt:variant>
      <vt:variant>
        <vt:i4>5</vt:i4>
      </vt:variant>
      <vt:variant>
        <vt:lpwstr/>
      </vt:variant>
      <vt:variant>
        <vt:lpwstr>_ENREF_1</vt:lpwstr>
      </vt:variant>
      <vt:variant>
        <vt:i4>4718603</vt:i4>
      </vt:variant>
      <vt:variant>
        <vt:i4>608</vt:i4>
      </vt:variant>
      <vt:variant>
        <vt:i4>0</vt:i4>
      </vt:variant>
      <vt:variant>
        <vt:i4>5</vt:i4>
      </vt:variant>
      <vt:variant>
        <vt:lpwstr/>
      </vt:variant>
      <vt:variant>
        <vt:lpwstr>_ENREF_9</vt:lpwstr>
      </vt:variant>
      <vt:variant>
        <vt:i4>4784139</vt:i4>
      </vt:variant>
      <vt:variant>
        <vt:i4>575</vt:i4>
      </vt:variant>
      <vt:variant>
        <vt:i4>0</vt:i4>
      </vt:variant>
      <vt:variant>
        <vt:i4>5</vt:i4>
      </vt:variant>
      <vt:variant>
        <vt:lpwstr/>
      </vt:variant>
      <vt:variant>
        <vt:lpwstr>_ENREF_8</vt:lpwstr>
      </vt:variant>
      <vt:variant>
        <vt:i4>4587531</vt:i4>
      </vt:variant>
      <vt:variant>
        <vt:i4>569</vt:i4>
      </vt:variant>
      <vt:variant>
        <vt:i4>0</vt:i4>
      </vt:variant>
      <vt:variant>
        <vt:i4>5</vt:i4>
      </vt:variant>
      <vt:variant>
        <vt:lpwstr/>
      </vt:variant>
      <vt:variant>
        <vt:lpwstr>_ENREF_7</vt:lpwstr>
      </vt:variant>
      <vt:variant>
        <vt:i4>4587531</vt:i4>
      </vt:variant>
      <vt:variant>
        <vt:i4>563</vt:i4>
      </vt:variant>
      <vt:variant>
        <vt:i4>0</vt:i4>
      </vt:variant>
      <vt:variant>
        <vt:i4>5</vt:i4>
      </vt:variant>
      <vt:variant>
        <vt:lpwstr/>
      </vt:variant>
      <vt:variant>
        <vt:lpwstr>_ENREF_7</vt:lpwstr>
      </vt:variant>
      <vt:variant>
        <vt:i4>4653067</vt:i4>
      </vt:variant>
      <vt:variant>
        <vt:i4>542</vt:i4>
      </vt:variant>
      <vt:variant>
        <vt:i4>0</vt:i4>
      </vt:variant>
      <vt:variant>
        <vt:i4>5</vt:i4>
      </vt:variant>
      <vt:variant>
        <vt:lpwstr/>
      </vt:variant>
      <vt:variant>
        <vt:lpwstr>_ENREF_6</vt:lpwstr>
      </vt:variant>
      <vt:variant>
        <vt:i4>4456459</vt:i4>
      </vt:variant>
      <vt:variant>
        <vt:i4>536</vt:i4>
      </vt:variant>
      <vt:variant>
        <vt:i4>0</vt:i4>
      </vt:variant>
      <vt:variant>
        <vt:i4>5</vt:i4>
      </vt:variant>
      <vt:variant>
        <vt:lpwstr/>
      </vt:variant>
      <vt:variant>
        <vt:lpwstr>_ENREF_5</vt:lpwstr>
      </vt:variant>
      <vt:variant>
        <vt:i4>4521995</vt:i4>
      </vt:variant>
      <vt:variant>
        <vt:i4>530</vt:i4>
      </vt:variant>
      <vt:variant>
        <vt:i4>0</vt:i4>
      </vt:variant>
      <vt:variant>
        <vt:i4>5</vt:i4>
      </vt:variant>
      <vt:variant>
        <vt:lpwstr/>
      </vt:variant>
      <vt:variant>
        <vt:lpwstr>_ENREF_4</vt:lpwstr>
      </vt:variant>
      <vt:variant>
        <vt:i4>4325387</vt:i4>
      </vt:variant>
      <vt:variant>
        <vt:i4>497</vt:i4>
      </vt:variant>
      <vt:variant>
        <vt:i4>0</vt:i4>
      </vt:variant>
      <vt:variant>
        <vt:i4>5</vt:i4>
      </vt:variant>
      <vt:variant>
        <vt:lpwstr/>
      </vt:variant>
      <vt:variant>
        <vt:lpwstr>_ENREF_3</vt:lpwstr>
      </vt:variant>
      <vt:variant>
        <vt:i4>4521995</vt:i4>
      </vt:variant>
      <vt:variant>
        <vt:i4>491</vt:i4>
      </vt:variant>
      <vt:variant>
        <vt:i4>0</vt:i4>
      </vt:variant>
      <vt:variant>
        <vt:i4>5</vt:i4>
      </vt:variant>
      <vt:variant>
        <vt:lpwstr/>
      </vt:variant>
      <vt:variant>
        <vt:lpwstr>_ENREF_4</vt:lpwstr>
      </vt:variant>
      <vt:variant>
        <vt:i4>4521995</vt:i4>
      </vt:variant>
      <vt:variant>
        <vt:i4>458</vt:i4>
      </vt:variant>
      <vt:variant>
        <vt:i4>0</vt:i4>
      </vt:variant>
      <vt:variant>
        <vt:i4>5</vt:i4>
      </vt:variant>
      <vt:variant>
        <vt:lpwstr/>
      </vt:variant>
      <vt:variant>
        <vt:lpwstr>_ENREF_4</vt:lpwstr>
      </vt:variant>
      <vt:variant>
        <vt:i4>4653067</vt:i4>
      </vt:variant>
      <vt:variant>
        <vt:i4>452</vt:i4>
      </vt:variant>
      <vt:variant>
        <vt:i4>0</vt:i4>
      </vt:variant>
      <vt:variant>
        <vt:i4>5</vt:i4>
      </vt:variant>
      <vt:variant>
        <vt:lpwstr/>
      </vt:variant>
      <vt:variant>
        <vt:lpwstr>_ENREF_6</vt:lpwstr>
      </vt:variant>
      <vt:variant>
        <vt:i4>4456459</vt:i4>
      </vt:variant>
      <vt:variant>
        <vt:i4>449</vt:i4>
      </vt:variant>
      <vt:variant>
        <vt:i4>0</vt:i4>
      </vt:variant>
      <vt:variant>
        <vt:i4>5</vt:i4>
      </vt:variant>
      <vt:variant>
        <vt:lpwstr/>
      </vt:variant>
      <vt:variant>
        <vt:lpwstr>_ENREF_5</vt:lpwstr>
      </vt:variant>
      <vt:variant>
        <vt:i4>4521995</vt:i4>
      </vt:variant>
      <vt:variant>
        <vt:i4>389</vt:i4>
      </vt:variant>
      <vt:variant>
        <vt:i4>0</vt:i4>
      </vt:variant>
      <vt:variant>
        <vt:i4>5</vt:i4>
      </vt:variant>
      <vt:variant>
        <vt:lpwstr/>
      </vt:variant>
      <vt:variant>
        <vt:lpwstr>_ENREF_4</vt:lpwstr>
      </vt:variant>
      <vt:variant>
        <vt:i4>4325387</vt:i4>
      </vt:variant>
      <vt:variant>
        <vt:i4>386</vt:i4>
      </vt:variant>
      <vt:variant>
        <vt:i4>0</vt:i4>
      </vt:variant>
      <vt:variant>
        <vt:i4>5</vt:i4>
      </vt:variant>
      <vt:variant>
        <vt:lpwstr/>
      </vt:variant>
      <vt:variant>
        <vt:lpwstr>_ENREF_3</vt:lpwstr>
      </vt:variant>
      <vt:variant>
        <vt:i4>4390923</vt:i4>
      </vt:variant>
      <vt:variant>
        <vt:i4>368</vt:i4>
      </vt:variant>
      <vt:variant>
        <vt:i4>0</vt:i4>
      </vt:variant>
      <vt:variant>
        <vt:i4>5</vt:i4>
      </vt:variant>
      <vt:variant>
        <vt:lpwstr/>
      </vt:variant>
      <vt:variant>
        <vt:lpwstr>_ENREF_2</vt:lpwstr>
      </vt:variant>
      <vt:variant>
        <vt:i4>4194315</vt:i4>
      </vt:variant>
      <vt:variant>
        <vt:i4>359</vt:i4>
      </vt:variant>
      <vt:variant>
        <vt:i4>0</vt:i4>
      </vt:variant>
      <vt:variant>
        <vt:i4>5</vt:i4>
      </vt:variant>
      <vt:variant>
        <vt:lpwstr/>
      </vt:variant>
      <vt:variant>
        <vt:lpwstr>_ENREF_1</vt:lpwstr>
      </vt:variant>
      <vt:variant>
        <vt:i4>2031675</vt:i4>
      </vt:variant>
      <vt:variant>
        <vt:i4>350</vt:i4>
      </vt:variant>
      <vt:variant>
        <vt:i4>0</vt:i4>
      </vt:variant>
      <vt:variant>
        <vt:i4>5</vt:i4>
      </vt:variant>
      <vt:variant>
        <vt:lpwstr/>
      </vt:variant>
      <vt:variant>
        <vt:lpwstr>_Toc391496039</vt:lpwstr>
      </vt:variant>
      <vt:variant>
        <vt:i4>2031675</vt:i4>
      </vt:variant>
      <vt:variant>
        <vt:i4>344</vt:i4>
      </vt:variant>
      <vt:variant>
        <vt:i4>0</vt:i4>
      </vt:variant>
      <vt:variant>
        <vt:i4>5</vt:i4>
      </vt:variant>
      <vt:variant>
        <vt:lpwstr/>
      </vt:variant>
      <vt:variant>
        <vt:lpwstr>_Toc391496038</vt:lpwstr>
      </vt:variant>
      <vt:variant>
        <vt:i4>2031675</vt:i4>
      </vt:variant>
      <vt:variant>
        <vt:i4>338</vt:i4>
      </vt:variant>
      <vt:variant>
        <vt:i4>0</vt:i4>
      </vt:variant>
      <vt:variant>
        <vt:i4>5</vt:i4>
      </vt:variant>
      <vt:variant>
        <vt:lpwstr/>
      </vt:variant>
      <vt:variant>
        <vt:lpwstr>_Toc391496037</vt:lpwstr>
      </vt:variant>
      <vt:variant>
        <vt:i4>2031675</vt:i4>
      </vt:variant>
      <vt:variant>
        <vt:i4>332</vt:i4>
      </vt:variant>
      <vt:variant>
        <vt:i4>0</vt:i4>
      </vt:variant>
      <vt:variant>
        <vt:i4>5</vt:i4>
      </vt:variant>
      <vt:variant>
        <vt:lpwstr/>
      </vt:variant>
      <vt:variant>
        <vt:lpwstr>_Toc391496036</vt:lpwstr>
      </vt:variant>
      <vt:variant>
        <vt:i4>2031675</vt:i4>
      </vt:variant>
      <vt:variant>
        <vt:i4>326</vt:i4>
      </vt:variant>
      <vt:variant>
        <vt:i4>0</vt:i4>
      </vt:variant>
      <vt:variant>
        <vt:i4>5</vt:i4>
      </vt:variant>
      <vt:variant>
        <vt:lpwstr/>
      </vt:variant>
      <vt:variant>
        <vt:lpwstr>_Toc391496035</vt:lpwstr>
      </vt:variant>
      <vt:variant>
        <vt:i4>2031675</vt:i4>
      </vt:variant>
      <vt:variant>
        <vt:i4>320</vt:i4>
      </vt:variant>
      <vt:variant>
        <vt:i4>0</vt:i4>
      </vt:variant>
      <vt:variant>
        <vt:i4>5</vt:i4>
      </vt:variant>
      <vt:variant>
        <vt:lpwstr/>
      </vt:variant>
      <vt:variant>
        <vt:lpwstr>_Toc391496034</vt:lpwstr>
      </vt:variant>
      <vt:variant>
        <vt:i4>2031675</vt:i4>
      </vt:variant>
      <vt:variant>
        <vt:i4>314</vt:i4>
      </vt:variant>
      <vt:variant>
        <vt:i4>0</vt:i4>
      </vt:variant>
      <vt:variant>
        <vt:i4>5</vt:i4>
      </vt:variant>
      <vt:variant>
        <vt:lpwstr/>
      </vt:variant>
      <vt:variant>
        <vt:lpwstr>_Toc391496033</vt:lpwstr>
      </vt:variant>
      <vt:variant>
        <vt:i4>2031675</vt:i4>
      </vt:variant>
      <vt:variant>
        <vt:i4>308</vt:i4>
      </vt:variant>
      <vt:variant>
        <vt:i4>0</vt:i4>
      </vt:variant>
      <vt:variant>
        <vt:i4>5</vt:i4>
      </vt:variant>
      <vt:variant>
        <vt:lpwstr/>
      </vt:variant>
      <vt:variant>
        <vt:lpwstr>_Toc391496032</vt:lpwstr>
      </vt:variant>
      <vt:variant>
        <vt:i4>2031675</vt:i4>
      </vt:variant>
      <vt:variant>
        <vt:i4>302</vt:i4>
      </vt:variant>
      <vt:variant>
        <vt:i4>0</vt:i4>
      </vt:variant>
      <vt:variant>
        <vt:i4>5</vt:i4>
      </vt:variant>
      <vt:variant>
        <vt:lpwstr/>
      </vt:variant>
      <vt:variant>
        <vt:lpwstr>_Toc391496031</vt:lpwstr>
      </vt:variant>
      <vt:variant>
        <vt:i4>2031675</vt:i4>
      </vt:variant>
      <vt:variant>
        <vt:i4>296</vt:i4>
      </vt:variant>
      <vt:variant>
        <vt:i4>0</vt:i4>
      </vt:variant>
      <vt:variant>
        <vt:i4>5</vt:i4>
      </vt:variant>
      <vt:variant>
        <vt:lpwstr/>
      </vt:variant>
      <vt:variant>
        <vt:lpwstr>_Toc391496030</vt:lpwstr>
      </vt:variant>
      <vt:variant>
        <vt:i4>1966139</vt:i4>
      </vt:variant>
      <vt:variant>
        <vt:i4>290</vt:i4>
      </vt:variant>
      <vt:variant>
        <vt:i4>0</vt:i4>
      </vt:variant>
      <vt:variant>
        <vt:i4>5</vt:i4>
      </vt:variant>
      <vt:variant>
        <vt:lpwstr/>
      </vt:variant>
      <vt:variant>
        <vt:lpwstr>_Toc391496029</vt:lpwstr>
      </vt:variant>
      <vt:variant>
        <vt:i4>1966139</vt:i4>
      </vt:variant>
      <vt:variant>
        <vt:i4>284</vt:i4>
      </vt:variant>
      <vt:variant>
        <vt:i4>0</vt:i4>
      </vt:variant>
      <vt:variant>
        <vt:i4>5</vt:i4>
      </vt:variant>
      <vt:variant>
        <vt:lpwstr/>
      </vt:variant>
      <vt:variant>
        <vt:lpwstr>_Toc391496028</vt:lpwstr>
      </vt:variant>
      <vt:variant>
        <vt:i4>1966139</vt:i4>
      </vt:variant>
      <vt:variant>
        <vt:i4>278</vt:i4>
      </vt:variant>
      <vt:variant>
        <vt:i4>0</vt:i4>
      </vt:variant>
      <vt:variant>
        <vt:i4>5</vt:i4>
      </vt:variant>
      <vt:variant>
        <vt:lpwstr/>
      </vt:variant>
      <vt:variant>
        <vt:lpwstr>_Toc391496027</vt:lpwstr>
      </vt:variant>
      <vt:variant>
        <vt:i4>1966139</vt:i4>
      </vt:variant>
      <vt:variant>
        <vt:i4>272</vt:i4>
      </vt:variant>
      <vt:variant>
        <vt:i4>0</vt:i4>
      </vt:variant>
      <vt:variant>
        <vt:i4>5</vt:i4>
      </vt:variant>
      <vt:variant>
        <vt:lpwstr/>
      </vt:variant>
      <vt:variant>
        <vt:lpwstr>_Toc391496026</vt:lpwstr>
      </vt:variant>
      <vt:variant>
        <vt:i4>1966139</vt:i4>
      </vt:variant>
      <vt:variant>
        <vt:i4>266</vt:i4>
      </vt:variant>
      <vt:variant>
        <vt:i4>0</vt:i4>
      </vt:variant>
      <vt:variant>
        <vt:i4>5</vt:i4>
      </vt:variant>
      <vt:variant>
        <vt:lpwstr/>
      </vt:variant>
      <vt:variant>
        <vt:lpwstr>_Toc391496025</vt:lpwstr>
      </vt:variant>
      <vt:variant>
        <vt:i4>1966139</vt:i4>
      </vt:variant>
      <vt:variant>
        <vt:i4>260</vt:i4>
      </vt:variant>
      <vt:variant>
        <vt:i4>0</vt:i4>
      </vt:variant>
      <vt:variant>
        <vt:i4>5</vt:i4>
      </vt:variant>
      <vt:variant>
        <vt:lpwstr/>
      </vt:variant>
      <vt:variant>
        <vt:lpwstr>_Toc391496024</vt:lpwstr>
      </vt:variant>
      <vt:variant>
        <vt:i4>1966139</vt:i4>
      </vt:variant>
      <vt:variant>
        <vt:i4>254</vt:i4>
      </vt:variant>
      <vt:variant>
        <vt:i4>0</vt:i4>
      </vt:variant>
      <vt:variant>
        <vt:i4>5</vt:i4>
      </vt:variant>
      <vt:variant>
        <vt:lpwstr/>
      </vt:variant>
      <vt:variant>
        <vt:lpwstr>_Toc391496023</vt:lpwstr>
      </vt:variant>
      <vt:variant>
        <vt:i4>1966139</vt:i4>
      </vt:variant>
      <vt:variant>
        <vt:i4>248</vt:i4>
      </vt:variant>
      <vt:variant>
        <vt:i4>0</vt:i4>
      </vt:variant>
      <vt:variant>
        <vt:i4>5</vt:i4>
      </vt:variant>
      <vt:variant>
        <vt:lpwstr/>
      </vt:variant>
      <vt:variant>
        <vt:lpwstr>_Toc391496022</vt:lpwstr>
      </vt:variant>
      <vt:variant>
        <vt:i4>1966139</vt:i4>
      </vt:variant>
      <vt:variant>
        <vt:i4>242</vt:i4>
      </vt:variant>
      <vt:variant>
        <vt:i4>0</vt:i4>
      </vt:variant>
      <vt:variant>
        <vt:i4>5</vt:i4>
      </vt:variant>
      <vt:variant>
        <vt:lpwstr/>
      </vt:variant>
      <vt:variant>
        <vt:lpwstr>_Toc391496021</vt:lpwstr>
      </vt:variant>
      <vt:variant>
        <vt:i4>1966139</vt:i4>
      </vt:variant>
      <vt:variant>
        <vt:i4>236</vt:i4>
      </vt:variant>
      <vt:variant>
        <vt:i4>0</vt:i4>
      </vt:variant>
      <vt:variant>
        <vt:i4>5</vt:i4>
      </vt:variant>
      <vt:variant>
        <vt:lpwstr/>
      </vt:variant>
      <vt:variant>
        <vt:lpwstr>_Toc391496020</vt:lpwstr>
      </vt:variant>
      <vt:variant>
        <vt:i4>1900603</vt:i4>
      </vt:variant>
      <vt:variant>
        <vt:i4>230</vt:i4>
      </vt:variant>
      <vt:variant>
        <vt:i4>0</vt:i4>
      </vt:variant>
      <vt:variant>
        <vt:i4>5</vt:i4>
      </vt:variant>
      <vt:variant>
        <vt:lpwstr/>
      </vt:variant>
      <vt:variant>
        <vt:lpwstr>_Toc391496019</vt:lpwstr>
      </vt:variant>
      <vt:variant>
        <vt:i4>1900603</vt:i4>
      </vt:variant>
      <vt:variant>
        <vt:i4>224</vt:i4>
      </vt:variant>
      <vt:variant>
        <vt:i4>0</vt:i4>
      </vt:variant>
      <vt:variant>
        <vt:i4>5</vt:i4>
      </vt:variant>
      <vt:variant>
        <vt:lpwstr/>
      </vt:variant>
      <vt:variant>
        <vt:lpwstr>_Toc391496018</vt:lpwstr>
      </vt:variant>
      <vt:variant>
        <vt:i4>1900603</vt:i4>
      </vt:variant>
      <vt:variant>
        <vt:i4>218</vt:i4>
      </vt:variant>
      <vt:variant>
        <vt:i4>0</vt:i4>
      </vt:variant>
      <vt:variant>
        <vt:i4>5</vt:i4>
      </vt:variant>
      <vt:variant>
        <vt:lpwstr/>
      </vt:variant>
      <vt:variant>
        <vt:lpwstr>_Toc391496017</vt:lpwstr>
      </vt:variant>
      <vt:variant>
        <vt:i4>1900603</vt:i4>
      </vt:variant>
      <vt:variant>
        <vt:i4>212</vt:i4>
      </vt:variant>
      <vt:variant>
        <vt:i4>0</vt:i4>
      </vt:variant>
      <vt:variant>
        <vt:i4>5</vt:i4>
      </vt:variant>
      <vt:variant>
        <vt:lpwstr/>
      </vt:variant>
      <vt:variant>
        <vt:lpwstr>_Toc391496016</vt:lpwstr>
      </vt:variant>
      <vt:variant>
        <vt:i4>1900603</vt:i4>
      </vt:variant>
      <vt:variant>
        <vt:i4>203</vt:i4>
      </vt:variant>
      <vt:variant>
        <vt:i4>0</vt:i4>
      </vt:variant>
      <vt:variant>
        <vt:i4>5</vt:i4>
      </vt:variant>
      <vt:variant>
        <vt:lpwstr/>
      </vt:variant>
      <vt:variant>
        <vt:lpwstr>_Toc391496015</vt:lpwstr>
      </vt:variant>
      <vt:variant>
        <vt:i4>1900603</vt:i4>
      </vt:variant>
      <vt:variant>
        <vt:i4>197</vt:i4>
      </vt:variant>
      <vt:variant>
        <vt:i4>0</vt:i4>
      </vt:variant>
      <vt:variant>
        <vt:i4>5</vt:i4>
      </vt:variant>
      <vt:variant>
        <vt:lpwstr/>
      </vt:variant>
      <vt:variant>
        <vt:lpwstr>_Toc391496014</vt:lpwstr>
      </vt:variant>
      <vt:variant>
        <vt:i4>1900603</vt:i4>
      </vt:variant>
      <vt:variant>
        <vt:i4>191</vt:i4>
      </vt:variant>
      <vt:variant>
        <vt:i4>0</vt:i4>
      </vt:variant>
      <vt:variant>
        <vt:i4>5</vt:i4>
      </vt:variant>
      <vt:variant>
        <vt:lpwstr/>
      </vt:variant>
      <vt:variant>
        <vt:lpwstr>_Toc391496013</vt:lpwstr>
      </vt:variant>
      <vt:variant>
        <vt:i4>1900603</vt:i4>
      </vt:variant>
      <vt:variant>
        <vt:i4>185</vt:i4>
      </vt:variant>
      <vt:variant>
        <vt:i4>0</vt:i4>
      </vt:variant>
      <vt:variant>
        <vt:i4>5</vt:i4>
      </vt:variant>
      <vt:variant>
        <vt:lpwstr/>
      </vt:variant>
      <vt:variant>
        <vt:lpwstr>_Toc391496012</vt:lpwstr>
      </vt:variant>
      <vt:variant>
        <vt:i4>1900603</vt:i4>
      </vt:variant>
      <vt:variant>
        <vt:i4>179</vt:i4>
      </vt:variant>
      <vt:variant>
        <vt:i4>0</vt:i4>
      </vt:variant>
      <vt:variant>
        <vt:i4>5</vt:i4>
      </vt:variant>
      <vt:variant>
        <vt:lpwstr/>
      </vt:variant>
      <vt:variant>
        <vt:lpwstr>_Toc391496011</vt:lpwstr>
      </vt:variant>
      <vt:variant>
        <vt:i4>1900603</vt:i4>
      </vt:variant>
      <vt:variant>
        <vt:i4>173</vt:i4>
      </vt:variant>
      <vt:variant>
        <vt:i4>0</vt:i4>
      </vt:variant>
      <vt:variant>
        <vt:i4>5</vt:i4>
      </vt:variant>
      <vt:variant>
        <vt:lpwstr/>
      </vt:variant>
      <vt:variant>
        <vt:lpwstr>_Toc391496010</vt:lpwstr>
      </vt:variant>
      <vt:variant>
        <vt:i4>1835067</vt:i4>
      </vt:variant>
      <vt:variant>
        <vt:i4>167</vt:i4>
      </vt:variant>
      <vt:variant>
        <vt:i4>0</vt:i4>
      </vt:variant>
      <vt:variant>
        <vt:i4>5</vt:i4>
      </vt:variant>
      <vt:variant>
        <vt:lpwstr/>
      </vt:variant>
      <vt:variant>
        <vt:lpwstr>_Toc391496009</vt:lpwstr>
      </vt:variant>
      <vt:variant>
        <vt:i4>1835067</vt:i4>
      </vt:variant>
      <vt:variant>
        <vt:i4>161</vt:i4>
      </vt:variant>
      <vt:variant>
        <vt:i4>0</vt:i4>
      </vt:variant>
      <vt:variant>
        <vt:i4>5</vt:i4>
      </vt:variant>
      <vt:variant>
        <vt:lpwstr/>
      </vt:variant>
      <vt:variant>
        <vt:lpwstr>_Toc391496008</vt:lpwstr>
      </vt:variant>
      <vt:variant>
        <vt:i4>1835067</vt:i4>
      </vt:variant>
      <vt:variant>
        <vt:i4>155</vt:i4>
      </vt:variant>
      <vt:variant>
        <vt:i4>0</vt:i4>
      </vt:variant>
      <vt:variant>
        <vt:i4>5</vt:i4>
      </vt:variant>
      <vt:variant>
        <vt:lpwstr/>
      </vt:variant>
      <vt:variant>
        <vt:lpwstr>_Toc391496007</vt:lpwstr>
      </vt:variant>
      <vt:variant>
        <vt:i4>1835067</vt:i4>
      </vt:variant>
      <vt:variant>
        <vt:i4>149</vt:i4>
      </vt:variant>
      <vt:variant>
        <vt:i4>0</vt:i4>
      </vt:variant>
      <vt:variant>
        <vt:i4>5</vt:i4>
      </vt:variant>
      <vt:variant>
        <vt:lpwstr/>
      </vt:variant>
      <vt:variant>
        <vt:lpwstr>_Toc391496006</vt:lpwstr>
      </vt:variant>
      <vt:variant>
        <vt:i4>1835067</vt:i4>
      </vt:variant>
      <vt:variant>
        <vt:i4>143</vt:i4>
      </vt:variant>
      <vt:variant>
        <vt:i4>0</vt:i4>
      </vt:variant>
      <vt:variant>
        <vt:i4>5</vt:i4>
      </vt:variant>
      <vt:variant>
        <vt:lpwstr/>
      </vt:variant>
      <vt:variant>
        <vt:lpwstr>_Toc391496005</vt:lpwstr>
      </vt:variant>
      <vt:variant>
        <vt:i4>1835067</vt:i4>
      </vt:variant>
      <vt:variant>
        <vt:i4>137</vt:i4>
      </vt:variant>
      <vt:variant>
        <vt:i4>0</vt:i4>
      </vt:variant>
      <vt:variant>
        <vt:i4>5</vt:i4>
      </vt:variant>
      <vt:variant>
        <vt:lpwstr/>
      </vt:variant>
      <vt:variant>
        <vt:lpwstr>_Toc391496004</vt:lpwstr>
      </vt:variant>
      <vt:variant>
        <vt:i4>1835067</vt:i4>
      </vt:variant>
      <vt:variant>
        <vt:i4>131</vt:i4>
      </vt:variant>
      <vt:variant>
        <vt:i4>0</vt:i4>
      </vt:variant>
      <vt:variant>
        <vt:i4>5</vt:i4>
      </vt:variant>
      <vt:variant>
        <vt:lpwstr/>
      </vt:variant>
      <vt:variant>
        <vt:lpwstr>_Toc391496003</vt:lpwstr>
      </vt:variant>
      <vt:variant>
        <vt:i4>1835067</vt:i4>
      </vt:variant>
      <vt:variant>
        <vt:i4>125</vt:i4>
      </vt:variant>
      <vt:variant>
        <vt:i4>0</vt:i4>
      </vt:variant>
      <vt:variant>
        <vt:i4>5</vt:i4>
      </vt:variant>
      <vt:variant>
        <vt:lpwstr/>
      </vt:variant>
      <vt:variant>
        <vt:lpwstr>_Toc391496002</vt:lpwstr>
      </vt:variant>
      <vt:variant>
        <vt:i4>1835067</vt:i4>
      </vt:variant>
      <vt:variant>
        <vt:i4>119</vt:i4>
      </vt:variant>
      <vt:variant>
        <vt:i4>0</vt:i4>
      </vt:variant>
      <vt:variant>
        <vt:i4>5</vt:i4>
      </vt:variant>
      <vt:variant>
        <vt:lpwstr/>
      </vt:variant>
      <vt:variant>
        <vt:lpwstr>_Toc391496001</vt:lpwstr>
      </vt:variant>
      <vt:variant>
        <vt:i4>1835067</vt:i4>
      </vt:variant>
      <vt:variant>
        <vt:i4>113</vt:i4>
      </vt:variant>
      <vt:variant>
        <vt:i4>0</vt:i4>
      </vt:variant>
      <vt:variant>
        <vt:i4>5</vt:i4>
      </vt:variant>
      <vt:variant>
        <vt:lpwstr/>
      </vt:variant>
      <vt:variant>
        <vt:lpwstr>_Toc391496000</vt:lpwstr>
      </vt:variant>
      <vt:variant>
        <vt:i4>1441842</vt:i4>
      </vt:variant>
      <vt:variant>
        <vt:i4>107</vt:i4>
      </vt:variant>
      <vt:variant>
        <vt:i4>0</vt:i4>
      </vt:variant>
      <vt:variant>
        <vt:i4>5</vt:i4>
      </vt:variant>
      <vt:variant>
        <vt:lpwstr/>
      </vt:variant>
      <vt:variant>
        <vt:lpwstr>_Toc391495999</vt:lpwstr>
      </vt:variant>
      <vt:variant>
        <vt:i4>1441842</vt:i4>
      </vt:variant>
      <vt:variant>
        <vt:i4>101</vt:i4>
      </vt:variant>
      <vt:variant>
        <vt:i4>0</vt:i4>
      </vt:variant>
      <vt:variant>
        <vt:i4>5</vt:i4>
      </vt:variant>
      <vt:variant>
        <vt:lpwstr/>
      </vt:variant>
      <vt:variant>
        <vt:lpwstr>_Toc391495998</vt:lpwstr>
      </vt:variant>
      <vt:variant>
        <vt:i4>1441842</vt:i4>
      </vt:variant>
      <vt:variant>
        <vt:i4>95</vt:i4>
      </vt:variant>
      <vt:variant>
        <vt:i4>0</vt:i4>
      </vt:variant>
      <vt:variant>
        <vt:i4>5</vt:i4>
      </vt:variant>
      <vt:variant>
        <vt:lpwstr/>
      </vt:variant>
      <vt:variant>
        <vt:lpwstr>_Toc391495997</vt:lpwstr>
      </vt:variant>
      <vt:variant>
        <vt:i4>1441842</vt:i4>
      </vt:variant>
      <vt:variant>
        <vt:i4>89</vt:i4>
      </vt:variant>
      <vt:variant>
        <vt:i4>0</vt:i4>
      </vt:variant>
      <vt:variant>
        <vt:i4>5</vt:i4>
      </vt:variant>
      <vt:variant>
        <vt:lpwstr/>
      </vt:variant>
      <vt:variant>
        <vt:lpwstr>_Toc391495996</vt:lpwstr>
      </vt:variant>
      <vt:variant>
        <vt:i4>1572914</vt:i4>
      </vt:variant>
      <vt:variant>
        <vt:i4>80</vt:i4>
      </vt:variant>
      <vt:variant>
        <vt:i4>0</vt:i4>
      </vt:variant>
      <vt:variant>
        <vt:i4>5</vt:i4>
      </vt:variant>
      <vt:variant>
        <vt:lpwstr/>
      </vt:variant>
      <vt:variant>
        <vt:lpwstr>_Toc391495971</vt:lpwstr>
      </vt:variant>
      <vt:variant>
        <vt:i4>1572914</vt:i4>
      </vt:variant>
      <vt:variant>
        <vt:i4>74</vt:i4>
      </vt:variant>
      <vt:variant>
        <vt:i4>0</vt:i4>
      </vt:variant>
      <vt:variant>
        <vt:i4>5</vt:i4>
      </vt:variant>
      <vt:variant>
        <vt:lpwstr/>
      </vt:variant>
      <vt:variant>
        <vt:lpwstr>_Toc391495970</vt:lpwstr>
      </vt:variant>
      <vt:variant>
        <vt:i4>1638450</vt:i4>
      </vt:variant>
      <vt:variant>
        <vt:i4>68</vt:i4>
      </vt:variant>
      <vt:variant>
        <vt:i4>0</vt:i4>
      </vt:variant>
      <vt:variant>
        <vt:i4>5</vt:i4>
      </vt:variant>
      <vt:variant>
        <vt:lpwstr/>
      </vt:variant>
      <vt:variant>
        <vt:lpwstr>_Toc391495969</vt:lpwstr>
      </vt:variant>
      <vt:variant>
        <vt:i4>1638450</vt:i4>
      </vt:variant>
      <vt:variant>
        <vt:i4>62</vt:i4>
      </vt:variant>
      <vt:variant>
        <vt:i4>0</vt:i4>
      </vt:variant>
      <vt:variant>
        <vt:i4>5</vt:i4>
      </vt:variant>
      <vt:variant>
        <vt:lpwstr/>
      </vt:variant>
      <vt:variant>
        <vt:lpwstr>_Toc391495968</vt:lpwstr>
      </vt:variant>
      <vt:variant>
        <vt:i4>1638450</vt:i4>
      </vt:variant>
      <vt:variant>
        <vt:i4>56</vt:i4>
      </vt:variant>
      <vt:variant>
        <vt:i4>0</vt:i4>
      </vt:variant>
      <vt:variant>
        <vt:i4>5</vt:i4>
      </vt:variant>
      <vt:variant>
        <vt:lpwstr/>
      </vt:variant>
      <vt:variant>
        <vt:lpwstr>_Toc391495967</vt:lpwstr>
      </vt:variant>
      <vt:variant>
        <vt:i4>1638450</vt:i4>
      </vt:variant>
      <vt:variant>
        <vt:i4>50</vt:i4>
      </vt:variant>
      <vt:variant>
        <vt:i4>0</vt:i4>
      </vt:variant>
      <vt:variant>
        <vt:i4>5</vt:i4>
      </vt:variant>
      <vt:variant>
        <vt:lpwstr/>
      </vt:variant>
      <vt:variant>
        <vt:lpwstr>_Toc391495966</vt:lpwstr>
      </vt:variant>
      <vt:variant>
        <vt:i4>1638450</vt:i4>
      </vt:variant>
      <vt:variant>
        <vt:i4>44</vt:i4>
      </vt:variant>
      <vt:variant>
        <vt:i4>0</vt:i4>
      </vt:variant>
      <vt:variant>
        <vt:i4>5</vt:i4>
      </vt:variant>
      <vt:variant>
        <vt:lpwstr/>
      </vt:variant>
      <vt:variant>
        <vt:lpwstr>_Toc391495965</vt:lpwstr>
      </vt:variant>
      <vt:variant>
        <vt:i4>1638450</vt:i4>
      </vt:variant>
      <vt:variant>
        <vt:i4>38</vt:i4>
      </vt:variant>
      <vt:variant>
        <vt:i4>0</vt:i4>
      </vt:variant>
      <vt:variant>
        <vt:i4>5</vt:i4>
      </vt:variant>
      <vt:variant>
        <vt:lpwstr/>
      </vt:variant>
      <vt:variant>
        <vt:lpwstr>_Toc391495964</vt:lpwstr>
      </vt:variant>
      <vt:variant>
        <vt:i4>1638450</vt:i4>
      </vt:variant>
      <vt:variant>
        <vt:i4>32</vt:i4>
      </vt:variant>
      <vt:variant>
        <vt:i4>0</vt:i4>
      </vt:variant>
      <vt:variant>
        <vt:i4>5</vt:i4>
      </vt:variant>
      <vt:variant>
        <vt:lpwstr/>
      </vt:variant>
      <vt:variant>
        <vt:lpwstr>_Toc391495963</vt:lpwstr>
      </vt:variant>
      <vt:variant>
        <vt:i4>1638450</vt:i4>
      </vt:variant>
      <vt:variant>
        <vt:i4>26</vt:i4>
      </vt:variant>
      <vt:variant>
        <vt:i4>0</vt:i4>
      </vt:variant>
      <vt:variant>
        <vt:i4>5</vt:i4>
      </vt:variant>
      <vt:variant>
        <vt:lpwstr/>
      </vt:variant>
      <vt:variant>
        <vt:lpwstr>_Toc391495962</vt:lpwstr>
      </vt:variant>
      <vt:variant>
        <vt:i4>1638450</vt:i4>
      </vt:variant>
      <vt:variant>
        <vt:i4>20</vt:i4>
      </vt:variant>
      <vt:variant>
        <vt:i4>0</vt:i4>
      </vt:variant>
      <vt:variant>
        <vt:i4>5</vt:i4>
      </vt:variant>
      <vt:variant>
        <vt:lpwstr/>
      </vt:variant>
      <vt:variant>
        <vt:lpwstr>_Toc391495961</vt:lpwstr>
      </vt:variant>
      <vt:variant>
        <vt:i4>1638450</vt:i4>
      </vt:variant>
      <vt:variant>
        <vt:i4>14</vt:i4>
      </vt:variant>
      <vt:variant>
        <vt:i4>0</vt:i4>
      </vt:variant>
      <vt:variant>
        <vt:i4>5</vt:i4>
      </vt:variant>
      <vt:variant>
        <vt:lpwstr/>
      </vt:variant>
      <vt:variant>
        <vt:lpwstr>_Toc391495960</vt:lpwstr>
      </vt:variant>
      <vt:variant>
        <vt:i4>1703986</vt:i4>
      </vt:variant>
      <vt:variant>
        <vt:i4>8</vt:i4>
      </vt:variant>
      <vt:variant>
        <vt:i4>0</vt:i4>
      </vt:variant>
      <vt:variant>
        <vt:i4>5</vt:i4>
      </vt:variant>
      <vt:variant>
        <vt:lpwstr/>
      </vt:variant>
      <vt:variant>
        <vt:lpwstr>_Toc391495959</vt:lpwstr>
      </vt:variant>
      <vt:variant>
        <vt:i4>1703986</vt:i4>
      </vt:variant>
      <vt:variant>
        <vt:i4>2</vt:i4>
      </vt:variant>
      <vt:variant>
        <vt:i4>0</vt:i4>
      </vt:variant>
      <vt:variant>
        <vt:i4>5</vt:i4>
      </vt:variant>
      <vt:variant>
        <vt:lpwstr/>
      </vt:variant>
      <vt:variant>
        <vt:lpwstr>_Toc391495958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Programme</dc:title>
  <dc:creator/>
  <cp:lastModifiedBy/>
  <cp:revision>1</cp:revision>
  <dcterms:created xsi:type="dcterms:W3CDTF">2018-06-18T04:05:00Z</dcterms:created>
  <dcterms:modified xsi:type="dcterms:W3CDTF">2018-06-18T04:24:00Z</dcterms:modified>
</cp:coreProperties>
</file>