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560"/>
        <w:gridCol w:w="1362"/>
        <w:gridCol w:w="3363"/>
      </w:tblGrid>
      <w:tr w:rsidR="009F456E" w:rsidRPr="00A67ECE" w:rsidTr="008F3C30">
        <w:trPr>
          <w:cantSplit/>
          <w:trHeight w:val="1303"/>
        </w:trPr>
        <w:tc>
          <w:tcPr>
            <w:tcW w:w="4560" w:type="dxa"/>
            <w:vAlign w:val="center"/>
          </w:tcPr>
          <w:p w:rsidR="009F456E" w:rsidRPr="00A67ECE" w:rsidRDefault="007214EF" w:rsidP="009F456E">
            <w:pPr>
              <w:jc w:val="center"/>
              <w:rPr>
                <w:rFonts w:ascii="Arial" w:hAnsi="Arial" w:cs="Arial"/>
                <w:bCs/>
                <w:sz w:val="36"/>
              </w:rPr>
            </w:pPr>
            <w:r>
              <w:rPr>
                <w:rFonts w:ascii="Arial" w:hAnsi="Arial" w:cs="Arial"/>
                <w:noProof/>
                <w:lang w:eastAsia="en-NZ"/>
              </w:rPr>
              <w:drawing>
                <wp:inline distT="0" distB="0" distL="0" distR="0" wp14:anchorId="1CEF47FF" wp14:editId="22A9D170">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4725" w:type="dxa"/>
            <w:gridSpan w:val="2"/>
            <w:vAlign w:val="center"/>
          </w:tcPr>
          <w:p w:rsidR="009F456E" w:rsidRPr="00A67ECE" w:rsidRDefault="0090260C" w:rsidP="009F456E">
            <w:pPr>
              <w:jc w:val="center"/>
              <w:rPr>
                <w:rFonts w:ascii="Arial" w:hAnsi="Arial" w:cs="Arial"/>
                <w:bCs/>
                <w:sz w:val="36"/>
              </w:rPr>
            </w:pPr>
            <w:r>
              <w:rPr>
                <w:rFonts w:ascii="Arial" w:hAnsi="Arial" w:cs="Arial"/>
                <w:bCs/>
                <w:sz w:val="36"/>
              </w:rPr>
              <w:t xml:space="preserve">All </w:t>
            </w:r>
            <w:r w:rsidR="008F3C30">
              <w:rPr>
                <w:rFonts w:ascii="Arial" w:hAnsi="Arial" w:cs="Arial"/>
                <w:bCs/>
                <w:sz w:val="36"/>
              </w:rPr>
              <w:t>District Health Boards</w:t>
            </w:r>
          </w:p>
        </w:tc>
      </w:tr>
      <w:tr w:rsidR="009F456E" w:rsidRPr="00A67ECE" w:rsidTr="001C2DA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9285" w:type="dxa"/>
            <w:gridSpan w:val="3"/>
            <w:tcBorders>
              <w:top w:val="nil"/>
              <w:left w:val="nil"/>
              <w:bottom w:val="single" w:sz="4" w:space="0" w:color="auto"/>
              <w:right w:val="nil"/>
            </w:tcBorders>
          </w:tcPr>
          <w:p w:rsidR="001C2DAA" w:rsidRDefault="009E5D77" w:rsidP="0025603C">
            <w:pPr>
              <w:pStyle w:val="Heading1"/>
              <w:spacing w:before="1440"/>
              <w:jc w:val="center"/>
              <w:rPr>
                <w:rFonts w:ascii="Arial" w:hAnsi="Arial" w:cs="Arial"/>
                <w:caps/>
                <w:sz w:val="36"/>
              </w:rPr>
            </w:pPr>
            <w:r w:rsidRPr="00FA0407">
              <w:rPr>
                <w:rFonts w:ascii="Arial" w:hAnsi="Arial" w:cs="Arial"/>
                <w:caps/>
                <w:sz w:val="36"/>
              </w:rPr>
              <w:t>DIABETES ANNUAL REVIEW</w:t>
            </w:r>
            <w:r w:rsidR="001C2DAA" w:rsidRPr="00FA0407">
              <w:rPr>
                <w:rFonts w:ascii="Arial" w:hAnsi="Arial" w:cs="Arial"/>
                <w:caps/>
                <w:sz w:val="36"/>
              </w:rPr>
              <w:t xml:space="preserve"> -</w:t>
            </w:r>
          </w:p>
          <w:p w:rsidR="001C2DAA" w:rsidRDefault="001C2DAA" w:rsidP="001C2DAA">
            <w:pPr>
              <w:pStyle w:val="Heading1"/>
              <w:spacing w:before="120"/>
              <w:jc w:val="center"/>
              <w:rPr>
                <w:rFonts w:ascii="Arial" w:hAnsi="Arial" w:cs="Arial"/>
                <w:caps/>
                <w:sz w:val="36"/>
              </w:rPr>
            </w:pPr>
            <w:r>
              <w:rPr>
                <w:rFonts w:ascii="Arial" w:hAnsi="Arial" w:cs="Arial"/>
                <w:caps/>
                <w:sz w:val="36"/>
              </w:rPr>
              <w:t>DIAbETES SERVICES -</w:t>
            </w:r>
          </w:p>
          <w:p w:rsidR="001C2DAA" w:rsidRDefault="001C2DAA" w:rsidP="001C2DAA">
            <w:pPr>
              <w:pStyle w:val="Heading1"/>
              <w:spacing w:before="120"/>
              <w:jc w:val="center"/>
              <w:rPr>
                <w:rFonts w:ascii="Arial" w:hAnsi="Arial" w:cs="Arial"/>
                <w:b w:val="0"/>
                <w:bCs/>
                <w:sz w:val="36"/>
                <w:szCs w:val="36"/>
              </w:rPr>
            </w:pPr>
            <w:r w:rsidRPr="0056147D">
              <w:rPr>
                <w:rFonts w:ascii="Arial" w:hAnsi="Arial" w:cs="Arial"/>
                <w:bCs/>
                <w:sz w:val="36"/>
                <w:szCs w:val="36"/>
              </w:rPr>
              <w:t xml:space="preserve">SPECIALIST MEDICAL </w:t>
            </w:r>
            <w:r>
              <w:rPr>
                <w:rFonts w:ascii="Arial" w:hAnsi="Arial" w:cs="Arial"/>
                <w:bCs/>
                <w:sz w:val="36"/>
                <w:szCs w:val="36"/>
              </w:rPr>
              <w:t xml:space="preserve">AND SURGICAL </w:t>
            </w:r>
            <w:r w:rsidRPr="0056147D">
              <w:rPr>
                <w:rFonts w:ascii="Arial" w:hAnsi="Arial" w:cs="Arial"/>
                <w:bCs/>
                <w:sz w:val="36"/>
                <w:szCs w:val="36"/>
              </w:rPr>
              <w:t>SERVICES</w:t>
            </w:r>
            <w:r>
              <w:rPr>
                <w:rFonts w:ascii="Arial" w:hAnsi="Arial" w:cs="Arial"/>
                <w:bCs/>
                <w:sz w:val="36"/>
                <w:szCs w:val="36"/>
              </w:rPr>
              <w:t xml:space="preserve"> –</w:t>
            </w:r>
          </w:p>
          <w:p w:rsidR="00610690" w:rsidRPr="00A67ECE" w:rsidRDefault="00610690" w:rsidP="001C2DAA">
            <w:pPr>
              <w:spacing w:before="120"/>
              <w:jc w:val="center"/>
              <w:rPr>
                <w:rFonts w:ascii="Arial" w:hAnsi="Arial" w:cs="Arial"/>
              </w:rPr>
            </w:pPr>
            <w:r w:rsidRPr="00A67ECE">
              <w:rPr>
                <w:rFonts w:ascii="Arial" w:hAnsi="Arial" w:cs="Arial"/>
                <w:b/>
                <w:caps/>
                <w:sz w:val="36"/>
              </w:rPr>
              <w:t>Tier LEVEL THREE</w:t>
            </w:r>
          </w:p>
          <w:p w:rsidR="009F456E" w:rsidRPr="00A67ECE" w:rsidRDefault="009F456E">
            <w:pPr>
              <w:spacing w:before="120"/>
              <w:jc w:val="center"/>
              <w:rPr>
                <w:rFonts w:ascii="Arial" w:hAnsi="Arial" w:cs="Arial"/>
                <w:b/>
                <w:caps/>
                <w:sz w:val="36"/>
              </w:rPr>
            </w:pPr>
            <w:r w:rsidRPr="00A67ECE">
              <w:rPr>
                <w:rFonts w:ascii="Arial" w:hAnsi="Arial" w:cs="Arial"/>
                <w:b/>
                <w:caps/>
                <w:sz w:val="36"/>
              </w:rPr>
              <w:t>Service Specification</w:t>
            </w:r>
          </w:p>
          <w:p w:rsidR="0010618F" w:rsidRPr="00A67ECE" w:rsidRDefault="0010618F" w:rsidP="00C02AC1">
            <w:pPr>
              <w:spacing w:after="600"/>
              <w:jc w:val="center"/>
              <w:rPr>
                <w:rFonts w:ascii="Arial" w:hAnsi="Arial" w:cs="Arial"/>
                <w:b/>
              </w:rPr>
            </w:pPr>
          </w:p>
        </w:tc>
      </w:tr>
      <w:tr w:rsidR="009F456E" w:rsidRPr="00A67ECE" w:rsidTr="001C2DA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5922" w:type="dxa"/>
            <w:gridSpan w:val="2"/>
            <w:tcBorders>
              <w:top w:val="single" w:sz="4" w:space="0" w:color="auto"/>
              <w:left w:val="single" w:sz="4" w:space="0" w:color="auto"/>
              <w:bottom w:val="single" w:sz="4" w:space="0" w:color="auto"/>
              <w:right w:val="single" w:sz="4" w:space="0" w:color="auto"/>
            </w:tcBorders>
          </w:tcPr>
          <w:p w:rsidR="00610690" w:rsidRPr="00A67ECE" w:rsidRDefault="009F456E" w:rsidP="00564324">
            <w:pPr>
              <w:pStyle w:val="Heading1"/>
              <w:spacing w:after="120"/>
              <w:rPr>
                <w:rFonts w:ascii="Arial" w:hAnsi="Arial" w:cs="Arial"/>
                <w:caps/>
                <w:sz w:val="32"/>
                <w:szCs w:val="32"/>
              </w:rPr>
            </w:pPr>
            <w:r w:rsidRPr="00A67ECE">
              <w:rPr>
                <w:rFonts w:ascii="Arial" w:hAnsi="Arial" w:cs="Arial"/>
                <w:caps/>
                <w:sz w:val="32"/>
                <w:szCs w:val="32"/>
              </w:rPr>
              <w:t>Status:</w:t>
            </w:r>
          </w:p>
          <w:p w:rsidR="009F456E" w:rsidRPr="00A67ECE" w:rsidRDefault="009F456E" w:rsidP="0090260C">
            <w:pPr>
              <w:pStyle w:val="Heading1"/>
              <w:spacing w:after="120"/>
              <w:jc w:val="left"/>
              <w:rPr>
                <w:rFonts w:ascii="Arial" w:hAnsi="Arial" w:cs="Arial"/>
                <w:b w:val="0"/>
                <w:caps/>
                <w:sz w:val="32"/>
                <w:szCs w:val="32"/>
              </w:rPr>
            </w:pPr>
          </w:p>
        </w:tc>
        <w:tc>
          <w:tcPr>
            <w:tcW w:w="3363" w:type="dxa"/>
            <w:tcBorders>
              <w:top w:val="single" w:sz="4" w:space="0" w:color="auto"/>
              <w:left w:val="single" w:sz="4" w:space="0" w:color="auto"/>
              <w:bottom w:val="single" w:sz="4" w:space="0" w:color="auto"/>
              <w:right w:val="single" w:sz="4" w:space="0" w:color="auto"/>
            </w:tcBorders>
          </w:tcPr>
          <w:p w:rsidR="00AA4E83" w:rsidRPr="00A67ECE" w:rsidRDefault="00564324" w:rsidP="00AA4E83">
            <w:pPr>
              <w:spacing w:before="120" w:after="120"/>
              <w:rPr>
                <w:rFonts w:ascii="Arial" w:hAnsi="Arial" w:cs="Arial"/>
                <w:b/>
                <w:sz w:val="32"/>
                <w:szCs w:val="32"/>
              </w:rPr>
            </w:pPr>
            <w:r>
              <w:rPr>
                <w:rFonts w:ascii="Arial" w:hAnsi="Arial" w:cs="Arial"/>
                <w:b/>
                <w:sz w:val="32"/>
                <w:szCs w:val="32"/>
              </w:rPr>
              <w:t>OPTIONAL</w:t>
            </w:r>
            <w:r w:rsidRPr="00A67ECE">
              <w:rPr>
                <w:rFonts w:ascii="Arial" w:hAnsi="Arial" w:cs="Arial"/>
                <w:b/>
                <w:sz w:val="32"/>
                <w:szCs w:val="32"/>
              </w:rPr>
              <w:t xml:space="preserve"> </w:t>
            </w:r>
            <w:r w:rsidR="00AA4E83" w:rsidRPr="00A67ECE">
              <w:rPr>
                <w:rFonts w:ascii="Arial" w:hAnsi="Arial" w:cs="Arial"/>
                <w:b/>
                <w:sz w:val="32"/>
                <w:szCs w:val="32"/>
              </w:rPr>
              <w:sym w:font="Wingdings" w:char="F0FE"/>
            </w:r>
          </w:p>
          <w:p w:rsidR="009F456E" w:rsidRPr="00A67ECE" w:rsidRDefault="009F456E" w:rsidP="00610690">
            <w:pPr>
              <w:ind w:left="34"/>
              <w:rPr>
                <w:rFonts w:ascii="Arial" w:hAnsi="Arial" w:cs="Arial"/>
                <w:b/>
                <w:sz w:val="28"/>
                <w:szCs w:val="28"/>
              </w:rPr>
            </w:pPr>
          </w:p>
        </w:tc>
      </w:tr>
      <w:tr w:rsidR="009F456E" w:rsidRPr="00A67ECE" w:rsidTr="00096EE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5922" w:type="dxa"/>
            <w:gridSpan w:val="2"/>
            <w:tcBorders>
              <w:top w:val="single" w:sz="4" w:space="0" w:color="auto"/>
              <w:bottom w:val="single" w:sz="4" w:space="0" w:color="auto"/>
              <w:right w:val="single" w:sz="4" w:space="0" w:color="auto"/>
            </w:tcBorders>
            <w:shd w:val="clear" w:color="auto" w:fill="C0C0C0"/>
          </w:tcPr>
          <w:p w:rsidR="009F456E" w:rsidRPr="00A67ECE" w:rsidRDefault="009F456E" w:rsidP="009F456E">
            <w:pPr>
              <w:pStyle w:val="Heading1"/>
              <w:spacing w:after="240"/>
              <w:jc w:val="left"/>
              <w:rPr>
                <w:rFonts w:ascii="Arial" w:hAnsi="Arial" w:cs="Arial"/>
                <w:caps/>
                <w:sz w:val="32"/>
                <w:szCs w:val="32"/>
              </w:rPr>
            </w:pPr>
            <w:r w:rsidRPr="00A67ECE">
              <w:rPr>
                <w:rFonts w:ascii="Arial" w:hAnsi="Arial" w:cs="Arial"/>
                <w:sz w:val="32"/>
                <w:szCs w:val="32"/>
              </w:rPr>
              <w:t>Review History</w:t>
            </w:r>
          </w:p>
        </w:tc>
        <w:tc>
          <w:tcPr>
            <w:tcW w:w="3363" w:type="dxa"/>
            <w:tcBorders>
              <w:top w:val="single" w:sz="4" w:space="0" w:color="auto"/>
              <w:left w:val="single" w:sz="4" w:space="0" w:color="auto"/>
              <w:bottom w:val="single" w:sz="4" w:space="0" w:color="auto"/>
            </w:tcBorders>
            <w:shd w:val="clear" w:color="auto" w:fill="C0C0C0"/>
          </w:tcPr>
          <w:p w:rsidR="009F456E" w:rsidRPr="00A67ECE" w:rsidRDefault="009F456E" w:rsidP="009F456E">
            <w:pPr>
              <w:pStyle w:val="Heading1"/>
              <w:spacing w:after="240"/>
              <w:jc w:val="left"/>
              <w:rPr>
                <w:rFonts w:ascii="Arial" w:hAnsi="Arial" w:cs="Arial"/>
                <w:caps/>
                <w:sz w:val="32"/>
                <w:szCs w:val="32"/>
              </w:rPr>
            </w:pPr>
            <w:r w:rsidRPr="00A67ECE">
              <w:rPr>
                <w:rFonts w:ascii="Arial" w:hAnsi="Arial" w:cs="Arial"/>
                <w:sz w:val="32"/>
                <w:szCs w:val="32"/>
              </w:rPr>
              <w:t>Date</w:t>
            </w:r>
          </w:p>
        </w:tc>
      </w:tr>
      <w:tr w:rsidR="009F456E" w:rsidRPr="00A67ECE" w:rsidTr="00096EE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5922" w:type="dxa"/>
            <w:gridSpan w:val="2"/>
            <w:vAlign w:val="center"/>
          </w:tcPr>
          <w:p w:rsidR="009F456E" w:rsidRPr="00A67ECE" w:rsidRDefault="009F456E" w:rsidP="00C02AC1">
            <w:pPr>
              <w:pStyle w:val="Heading1"/>
              <w:spacing w:before="120" w:after="120"/>
              <w:jc w:val="left"/>
              <w:rPr>
                <w:rFonts w:ascii="Arial" w:hAnsi="Arial" w:cs="Arial"/>
                <w:b w:val="0"/>
                <w:caps/>
                <w:sz w:val="32"/>
                <w:szCs w:val="32"/>
              </w:rPr>
            </w:pPr>
            <w:r w:rsidRPr="00A67ECE">
              <w:rPr>
                <w:rFonts w:ascii="Arial" w:hAnsi="Arial" w:cs="Arial"/>
                <w:b w:val="0"/>
                <w:sz w:val="32"/>
                <w:szCs w:val="32"/>
              </w:rPr>
              <w:t>Published on NSFL</w:t>
            </w:r>
          </w:p>
        </w:tc>
        <w:tc>
          <w:tcPr>
            <w:tcW w:w="3363" w:type="dxa"/>
            <w:vAlign w:val="center"/>
          </w:tcPr>
          <w:p w:rsidR="009F456E" w:rsidRPr="00A67ECE" w:rsidRDefault="00C02AC1" w:rsidP="00C02AC1">
            <w:pPr>
              <w:pStyle w:val="Heading1"/>
              <w:spacing w:before="120" w:after="120"/>
              <w:jc w:val="left"/>
              <w:rPr>
                <w:rFonts w:ascii="Arial" w:hAnsi="Arial" w:cs="Arial"/>
                <w:caps/>
                <w:sz w:val="32"/>
                <w:szCs w:val="32"/>
              </w:rPr>
            </w:pPr>
            <w:r w:rsidRPr="00C02AC1">
              <w:rPr>
                <w:rFonts w:ascii="Arial" w:hAnsi="Arial" w:cs="Arial"/>
                <w:sz w:val="32"/>
                <w:szCs w:val="32"/>
              </w:rPr>
              <w:t>October 2011</w:t>
            </w:r>
          </w:p>
        </w:tc>
      </w:tr>
      <w:tr w:rsidR="009F456E" w:rsidRPr="00A67ECE" w:rsidTr="00096EE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5922" w:type="dxa"/>
            <w:gridSpan w:val="2"/>
            <w:vAlign w:val="center"/>
          </w:tcPr>
          <w:p w:rsidR="009F456E" w:rsidRPr="00A67ECE" w:rsidRDefault="00A67ECE" w:rsidP="00C02AC1">
            <w:pPr>
              <w:pStyle w:val="Heading1"/>
              <w:spacing w:before="120" w:after="120"/>
              <w:jc w:val="left"/>
              <w:rPr>
                <w:rFonts w:ascii="Arial" w:hAnsi="Arial" w:cs="Arial"/>
                <w:caps/>
                <w:sz w:val="32"/>
                <w:szCs w:val="32"/>
              </w:rPr>
            </w:pPr>
            <w:r w:rsidRPr="00CC4305">
              <w:rPr>
                <w:rFonts w:ascii="Arial" w:hAnsi="Arial" w:cs="Arial"/>
                <w:b w:val="0"/>
                <w:sz w:val="28"/>
                <w:szCs w:val="28"/>
              </w:rPr>
              <w:t xml:space="preserve">Working Party </w:t>
            </w:r>
            <w:r w:rsidR="000753C6" w:rsidRPr="00CC4305">
              <w:rPr>
                <w:rFonts w:ascii="Arial" w:hAnsi="Arial" w:cs="Arial"/>
                <w:b w:val="0"/>
                <w:sz w:val="28"/>
                <w:szCs w:val="28"/>
              </w:rPr>
              <w:t>R</w:t>
            </w:r>
            <w:r w:rsidR="009F456E" w:rsidRPr="00CC4305">
              <w:rPr>
                <w:rFonts w:ascii="Arial" w:hAnsi="Arial" w:cs="Arial"/>
                <w:b w:val="0"/>
                <w:sz w:val="28"/>
                <w:szCs w:val="28"/>
              </w:rPr>
              <w:t>eview</w:t>
            </w:r>
            <w:r w:rsidR="00637BB6" w:rsidRPr="00CC4305">
              <w:rPr>
                <w:rFonts w:ascii="Arial" w:hAnsi="Arial" w:cs="Arial"/>
                <w:b w:val="0"/>
                <w:sz w:val="28"/>
                <w:szCs w:val="28"/>
              </w:rPr>
              <w:t xml:space="preserve"> </w:t>
            </w:r>
            <w:r w:rsidRPr="00CC4305">
              <w:rPr>
                <w:rFonts w:ascii="Arial" w:hAnsi="Arial" w:cs="Arial"/>
                <w:b w:val="0"/>
                <w:sz w:val="28"/>
                <w:szCs w:val="28"/>
              </w:rPr>
              <w:t>of</w:t>
            </w:r>
            <w:r w:rsidRPr="00A67ECE">
              <w:rPr>
                <w:rFonts w:ascii="Arial" w:hAnsi="Arial" w:cs="Arial"/>
                <w:b w:val="0"/>
                <w:sz w:val="32"/>
                <w:szCs w:val="32"/>
              </w:rPr>
              <w:t>:</w:t>
            </w:r>
            <w:r>
              <w:rPr>
                <w:rFonts w:ascii="Arial" w:hAnsi="Arial" w:cs="Arial"/>
                <w:sz w:val="32"/>
                <w:szCs w:val="32"/>
              </w:rPr>
              <w:t xml:space="preserve"> </w:t>
            </w:r>
            <w:r w:rsidRPr="00096EE4">
              <w:rPr>
                <w:rFonts w:ascii="Arial" w:hAnsi="Arial" w:cs="Arial"/>
                <w:sz w:val="24"/>
                <w:szCs w:val="24"/>
              </w:rPr>
              <w:t>Free Annual Review for People with Diabetes (Dec 2003)</w:t>
            </w:r>
            <w:r w:rsidR="009F456E" w:rsidRPr="00A67ECE">
              <w:rPr>
                <w:rFonts w:ascii="Arial" w:hAnsi="Arial" w:cs="Arial"/>
                <w:b w:val="0"/>
                <w:sz w:val="24"/>
                <w:szCs w:val="24"/>
              </w:rPr>
              <w:t xml:space="preserve"> </w:t>
            </w:r>
            <w:r w:rsidR="00637BB6" w:rsidRPr="00564324">
              <w:rPr>
                <w:rFonts w:ascii="Arial" w:hAnsi="Arial" w:cs="Arial"/>
                <w:b w:val="0"/>
                <w:szCs w:val="22"/>
              </w:rPr>
              <w:t xml:space="preserve"> </w:t>
            </w:r>
            <w:r w:rsidR="009F456E" w:rsidRPr="00564324">
              <w:rPr>
                <w:rFonts w:ascii="Arial" w:hAnsi="Arial" w:cs="Arial"/>
                <w:b w:val="0"/>
                <w:szCs w:val="22"/>
              </w:rPr>
              <w:t xml:space="preserve">Amendments: </w:t>
            </w:r>
            <w:r w:rsidR="00637BB6" w:rsidRPr="00564324">
              <w:rPr>
                <w:rFonts w:ascii="Arial" w:hAnsi="Arial" w:cs="Arial"/>
                <w:b w:val="0"/>
                <w:szCs w:val="22"/>
              </w:rPr>
              <w:t xml:space="preserve">removed introduction, </w:t>
            </w:r>
            <w:r w:rsidR="00CC4305" w:rsidRPr="00564324">
              <w:rPr>
                <w:rFonts w:ascii="Arial" w:hAnsi="Arial" w:cs="Arial"/>
                <w:b w:val="0"/>
                <w:szCs w:val="22"/>
              </w:rPr>
              <w:t xml:space="preserve">edited content, </w:t>
            </w:r>
            <w:r w:rsidR="00637BB6" w:rsidRPr="00564324">
              <w:rPr>
                <w:rFonts w:ascii="Arial" w:hAnsi="Arial" w:cs="Arial"/>
                <w:b w:val="0"/>
                <w:szCs w:val="22"/>
              </w:rPr>
              <w:t xml:space="preserve">updated </w:t>
            </w:r>
            <w:r w:rsidR="00CC4305" w:rsidRPr="00564324">
              <w:rPr>
                <w:rFonts w:ascii="Arial" w:hAnsi="Arial" w:cs="Arial"/>
                <w:b w:val="0"/>
                <w:szCs w:val="22"/>
              </w:rPr>
              <w:t>Service Definition, Access</w:t>
            </w:r>
            <w:r w:rsidR="009F456E" w:rsidRPr="00564324">
              <w:rPr>
                <w:rFonts w:ascii="Arial" w:hAnsi="Arial" w:cs="Arial"/>
                <w:b w:val="0"/>
                <w:szCs w:val="22"/>
              </w:rPr>
              <w:t xml:space="preserve">, </w:t>
            </w:r>
            <w:r w:rsidR="00CC4305" w:rsidRPr="00564324">
              <w:rPr>
                <w:rFonts w:ascii="Arial" w:hAnsi="Arial" w:cs="Arial"/>
                <w:b w:val="0"/>
                <w:szCs w:val="22"/>
              </w:rPr>
              <w:t>Key Inputs, P</w:t>
            </w:r>
            <w:r w:rsidR="009F456E" w:rsidRPr="00564324">
              <w:rPr>
                <w:rFonts w:ascii="Arial" w:hAnsi="Arial" w:cs="Arial"/>
                <w:b w:val="0"/>
                <w:szCs w:val="22"/>
              </w:rPr>
              <w:t xml:space="preserve">urchase </w:t>
            </w:r>
            <w:r w:rsidR="00CC4305" w:rsidRPr="00564324">
              <w:rPr>
                <w:rFonts w:ascii="Arial" w:hAnsi="Arial" w:cs="Arial"/>
                <w:b w:val="0"/>
                <w:szCs w:val="22"/>
              </w:rPr>
              <w:t>U</w:t>
            </w:r>
            <w:r w:rsidR="009F456E" w:rsidRPr="00564324">
              <w:rPr>
                <w:rFonts w:ascii="Arial" w:hAnsi="Arial" w:cs="Arial"/>
                <w:b w:val="0"/>
                <w:szCs w:val="22"/>
              </w:rPr>
              <w:t>nit</w:t>
            </w:r>
            <w:r w:rsidR="00CC4305" w:rsidRPr="00564324">
              <w:rPr>
                <w:rFonts w:ascii="Arial" w:hAnsi="Arial" w:cs="Arial"/>
                <w:b w:val="0"/>
                <w:szCs w:val="22"/>
              </w:rPr>
              <w:t xml:space="preserve"> Code</w:t>
            </w:r>
            <w:r w:rsidR="009F456E" w:rsidRPr="00564324">
              <w:rPr>
                <w:rFonts w:ascii="Arial" w:hAnsi="Arial" w:cs="Arial"/>
                <w:b w:val="0"/>
                <w:szCs w:val="22"/>
              </w:rPr>
              <w:t xml:space="preserve"> </w:t>
            </w:r>
            <w:r w:rsidR="00637BB6" w:rsidRPr="00564324">
              <w:rPr>
                <w:rFonts w:ascii="Arial" w:hAnsi="Arial" w:cs="Arial"/>
                <w:b w:val="0"/>
                <w:szCs w:val="22"/>
              </w:rPr>
              <w:t xml:space="preserve">table </w:t>
            </w:r>
            <w:r w:rsidR="009F456E" w:rsidRPr="00564324">
              <w:rPr>
                <w:rFonts w:ascii="Arial" w:hAnsi="Arial" w:cs="Arial"/>
                <w:b w:val="0"/>
                <w:szCs w:val="22"/>
              </w:rPr>
              <w:t xml:space="preserve">and </w:t>
            </w:r>
            <w:r w:rsidR="00CC4305" w:rsidRPr="00564324">
              <w:rPr>
                <w:rFonts w:ascii="Arial" w:hAnsi="Arial" w:cs="Arial"/>
                <w:b w:val="0"/>
                <w:szCs w:val="22"/>
              </w:rPr>
              <w:t>Additional R</w:t>
            </w:r>
            <w:r w:rsidR="009F456E" w:rsidRPr="00564324">
              <w:rPr>
                <w:rFonts w:ascii="Arial" w:hAnsi="Arial" w:cs="Arial"/>
                <w:b w:val="0"/>
                <w:szCs w:val="22"/>
              </w:rPr>
              <w:t xml:space="preserve">eporting </w:t>
            </w:r>
            <w:r w:rsidR="00CC4305" w:rsidRPr="00564324">
              <w:rPr>
                <w:rFonts w:ascii="Arial" w:hAnsi="Arial" w:cs="Arial"/>
                <w:b w:val="0"/>
                <w:szCs w:val="22"/>
              </w:rPr>
              <w:t>R</w:t>
            </w:r>
            <w:r w:rsidR="009F456E" w:rsidRPr="00564324">
              <w:rPr>
                <w:rFonts w:ascii="Arial" w:hAnsi="Arial" w:cs="Arial"/>
                <w:b w:val="0"/>
                <w:szCs w:val="22"/>
              </w:rPr>
              <w:t>equirement</w:t>
            </w:r>
            <w:bookmarkStart w:id="0" w:name="_GoBack"/>
            <w:bookmarkEnd w:id="0"/>
            <w:r w:rsidR="009F456E" w:rsidRPr="00564324">
              <w:rPr>
                <w:rFonts w:ascii="Arial" w:hAnsi="Arial" w:cs="Arial"/>
                <w:b w:val="0"/>
                <w:szCs w:val="22"/>
              </w:rPr>
              <w:t>s</w:t>
            </w:r>
            <w:r w:rsidR="009F456E" w:rsidRPr="00564324">
              <w:rPr>
                <w:rFonts w:ascii="Arial" w:hAnsi="Arial" w:cs="Arial"/>
                <w:szCs w:val="22"/>
              </w:rPr>
              <w:t>.</w:t>
            </w:r>
          </w:p>
        </w:tc>
        <w:tc>
          <w:tcPr>
            <w:tcW w:w="3363" w:type="dxa"/>
            <w:vAlign w:val="center"/>
          </w:tcPr>
          <w:p w:rsidR="009F456E" w:rsidRPr="00A67ECE" w:rsidRDefault="0005158D" w:rsidP="00C02AC1">
            <w:pPr>
              <w:pStyle w:val="Heading1"/>
              <w:spacing w:before="120" w:after="120"/>
              <w:jc w:val="left"/>
              <w:rPr>
                <w:rFonts w:ascii="Arial" w:hAnsi="Arial" w:cs="Arial"/>
                <w:caps/>
                <w:sz w:val="32"/>
                <w:szCs w:val="32"/>
              </w:rPr>
            </w:pPr>
            <w:r>
              <w:rPr>
                <w:rFonts w:ascii="Arial" w:hAnsi="Arial" w:cs="Arial"/>
                <w:sz w:val="32"/>
                <w:szCs w:val="32"/>
              </w:rPr>
              <w:t>August</w:t>
            </w:r>
            <w:r w:rsidR="00166AB4">
              <w:rPr>
                <w:rFonts w:ascii="Arial" w:hAnsi="Arial" w:cs="Arial"/>
                <w:sz w:val="32"/>
                <w:szCs w:val="32"/>
              </w:rPr>
              <w:t xml:space="preserve"> </w:t>
            </w:r>
            <w:r w:rsidR="00E7676D" w:rsidRPr="00A67ECE">
              <w:rPr>
                <w:rFonts w:ascii="Arial" w:hAnsi="Arial" w:cs="Arial"/>
                <w:sz w:val="32"/>
                <w:szCs w:val="32"/>
              </w:rPr>
              <w:t>20</w:t>
            </w:r>
            <w:r w:rsidR="00E7676D">
              <w:rPr>
                <w:rFonts w:ascii="Arial" w:hAnsi="Arial" w:cs="Arial"/>
                <w:sz w:val="32"/>
                <w:szCs w:val="32"/>
              </w:rPr>
              <w:t>1</w:t>
            </w:r>
            <w:r w:rsidR="00166AB4">
              <w:rPr>
                <w:rFonts w:ascii="Arial" w:hAnsi="Arial" w:cs="Arial"/>
                <w:sz w:val="32"/>
                <w:szCs w:val="32"/>
              </w:rPr>
              <w:t>1</w:t>
            </w:r>
          </w:p>
        </w:tc>
      </w:tr>
      <w:tr w:rsidR="00564324" w:rsidRPr="00A67ECE" w:rsidTr="00096EE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5922" w:type="dxa"/>
            <w:gridSpan w:val="2"/>
            <w:vAlign w:val="center"/>
          </w:tcPr>
          <w:p w:rsidR="00564324" w:rsidRPr="00CC4305" w:rsidRDefault="00564324" w:rsidP="0025603C">
            <w:pPr>
              <w:pStyle w:val="Heading1"/>
              <w:spacing w:before="120" w:after="120"/>
              <w:jc w:val="left"/>
              <w:rPr>
                <w:rFonts w:ascii="Arial" w:hAnsi="Arial" w:cs="Arial"/>
                <w:b w:val="0"/>
                <w:sz w:val="28"/>
                <w:szCs w:val="28"/>
              </w:rPr>
            </w:pPr>
            <w:r w:rsidRPr="00564324">
              <w:rPr>
                <w:rFonts w:ascii="Arial" w:hAnsi="Arial" w:cs="Arial"/>
                <w:sz w:val="28"/>
                <w:szCs w:val="28"/>
              </w:rPr>
              <w:t>Amendments:</w:t>
            </w:r>
            <w:r>
              <w:rPr>
                <w:rFonts w:ascii="Arial" w:hAnsi="Arial" w:cs="Arial"/>
                <w:b w:val="0"/>
                <w:sz w:val="28"/>
                <w:szCs w:val="28"/>
              </w:rPr>
              <w:t xml:space="preserve"> </w:t>
            </w:r>
            <w:r w:rsidRPr="00564324">
              <w:rPr>
                <w:rFonts w:ascii="Arial" w:hAnsi="Arial" w:cs="Arial"/>
                <w:b w:val="0"/>
                <w:szCs w:val="22"/>
              </w:rPr>
              <w:t>removed reference</w:t>
            </w:r>
            <w:r w:rsidR="001C2DAA">
              <w:rPr>
                <w:rFonts w:ascii="Arial" w:hAnsi="Arial" w:cs="Arial"/>
                <w:b w:val="0"/>
                <w:szCs w:val="22"/>
              </w:rPr>
              <w:t>s</w:t>
            </w:r>
            <w:r w:rsidRPr="00564324">
              <w:rPr>
                <w:rFonts w:ascii="Arial" w:hAnsi="Arial" w:cs="Arial"/>
                <w:b w:val="0"/>
                <w:szCs w:val="22"/>
              </w:rPr>
              <w:t xml:space="preserve"> to </w:t>
            </w:r>
            <w:r w:rsidR="001C2DAA">
              <w:rPr>
                <w:rFonts w:ascii="Arial" w:hAnsi="Arial" w:cs="Arial"/>
                <w:b w:val="0"/>
                <w:szCs w:val="22"/>
              </w:rPr>
              <w:t>“F</w:t>
            </w:r>
            <w:r w:rsidRPr="00564324">
              <w:rPr>
                <w:rFonts w:ascii="Arial" w:hAnsi="Arial" w:cs="Arial"/>
                <w:b w:val="0"/>
                <w:szCs w:val="22"/>
              </w:rPr>
              <w:t>ree</w:t>
            </w:r>
            <w:r w:rsidR="001C2DAA">
              <w:rPr>
                <w:rFonts w:ascii="Arial" w:hAnsi="Arial" w:cs="Arial"/>
                <w:b w:val="0"/>
                <w:szCs w:val="22"/>
              </w:rPr>
              <w:t>”</w:t>
            </w:r>
            <w:r w:rsidR="0025603C" w:rsidRPr="00564324">
              <w:rPr>
                <w:rFonts w:ascii="Arial" w:hAnsi="Arial" w:cs="Arial"/>
                <w:b w:val="0"/>
                <w:szCs w:val="22"/>
              </w:rPr>
              <w:t xml:space="preserve"> </w:t>
            </w:r>
            <w:r w:rsidR="0025603C">
              <w:rPr>
                <w:rFonts w:ascii="Arial" w:hAnsi="Arial" w:cs="Arial"/>
                <w:b w:val="0"/>
                <w:szCs w:val="22"/>
              </w:rPr>
              <w:t>in</w:t>
            </w:r>
            <w:r w:rsidR="0025603C" w:rsidRPr="00564324">
              <w:rPr>
                <w:rFonts w:ascii="Arial" w:hAnsi="Arial" w:cs="Arial"/>
                <w:b w:val="0"/>
                <w:szCs w:val="22"/>
              </w:rPr>
              <w:t xml:space="preserve"> </w:t>
            </w:r>
            <w:r w:rsidR="0025603C">
              <w:rPr>
                <w:rFonts w:ascii="Arial" w:hAnsi="Arial" w:cs="Arial"/>
                <w:b w:val="0"/>
                <w:szCs w:val="22"/>
              </w:rPr>
              <w:t>title and purchase unit code</w:t>
            </w:r>
            <w:r w:rsidRPr="00564324">
              <w:rPr>
                <w:rFonts w:ascii="Arial" w:hAnsi="Arial" w:cs="Arial"/>
                <w:b w:val="0"/>
                <w:szCs w:val="22"/>
              </w:rPr>
              <w:t>, changed status of the service specification</w:t>
            </w:r>
            <w:r w:rsidR="00FA0407">
              <w:rPr>
                <w:rFonts w:ascii="Arial" w:hAnsi="Arial" w:cs="Arial"/>
                <w:b w:val="0"/>
                <w:szCs w:val="22"/>
              </w:rPr>
              <w:t xml:space="preserve"> from Mandatory</w:t>
            </w:r>
            <w:r w:rsidRPr="00564324">
              <w:rPr>
                <w:rFonts w:ascii="Arial" w:hAnsi="Arial" w:cs="Arial"/>
                <w:b w:val="0"/>
                <w:szCs w:val="22"/>
              </w:rPr>
              <w:t xml:space="preserve">, added </w:t>
            </w:r>
            <w:r w:rsidR="00FA0407">
              <w:rPr>
                <w:rFonts w:ascii="Arial" w:hAnsi="Arial" w:cs="Arial"/>
                <w:b w:val="0"/>
                <w:szCs w:val="22"/>
              </w:rPr>
              <w:t xml:space="preserve">reference to </w:t>
            </w:r>
            <w:r w:rsidRPr="00564324">
              <w:rPr>
                <w:rFonts w:ascii="Arial" w:hAnsi="Arial" w:cs="Arial"/>
                <w:b w:val="0"/>
                <w:szCs w:val="22"/>
              </w:rPr>
              <w:t>the Diabetes Care Improvement Packages.</w:t>
            </w:r>
          </w:p>
        </w:tc>
        <w:tc>
          <w:tcPr>
            <w:tcW w:w="3363" w:type="dxa"/>
            <w:vAlign w:val="center"/>
          </w:tcPr>
          <w:p w:rsidR="00564324" w:rsidRDefault="0025603C" w:rsidP="0025603C">
            <w:pPr>
              <w:pStyle w:val="Heading1"/>
              <w:spacing w:before="120" w:after="120"/>
              <w:jc w:val="left"/>
              <w:rPr>
                <w:rFonts w:ascii="Arial" w:hAnsi="Arial" w:cs="Arial"/>
                <w:sz w:val="32"/>
                <w:szCs w:val="32"/>
              </w:rPr>
            </w:pPr>
            <w:r>
              <w:rPr>
                <w:rFonts w:ascii="Arial" w:hAnsi="Arial" w:cs="Arial"/>
                <w:sz w:val="32"/>
                <w:szCs w:val="32"/>
              </w:rPr>
              <w:t xml:space="preserve">April </w:t>
            </w:r>
            <w:r w:rsidR="003F6EC4">
              <w:rPr>
                <w:rFonts w:ascii="Arial" w:hAnsi="Arial" w:cs="Arial"/>
                <w:sz w:val="32"/>
                <w:szCs w:val="32"/>
              </w:rPr>
              <w:t>2013</w:t>
            </w:r>
          </w:p>
        </w:tc>
      </w:tr>
      <w:tr w:rsidR="009F456E" w:rsidRPr="00A67ECE" w:rsidTr="00096EE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5922" w:type="dxa"/>
            <w:gridSpan w:val="2"/>
            <w:vAlign w:val="center"/>
          </w:tcPr>
          <w:p w:rsidR="009F456E" w:rsidRPr="00A67ECE" w:rsidRDefault="009F456E" w:rsidP="00C02AC1">
            <w:pPr>
              <w:pStyle w:val="2ndlevel"/>
              <w:spacing w:before="120" w:after="120"/>
              <w:jc w:val="left"/>
              <w:rPr>
                <w:rFonts w:ascii="Arial" w:hAnsi="Arial" w:cs="Arial"/>
                <w:b w:val="0"/>
                <w:sz w:val="32"/>
                <w:szCs w:val="32"/>
              </w:rPr>
            </w:pPr>
            <w:r w:rsidRPr="00A67ECE">
              <w:rPr>
                <w:rFonts w:ascii="Arial" w:hAnsi="Arial" w:cs="Arial"/>
                <w:b w:val="0"/>
                <w:sz w:val="32"/>
                <w:szCs w:val="32"/>
                <w:lang w:val="en-NZ"/>
              </w:rPr>
              <w:t>Consideration for next Service Specification Review</w:t>
            </w:r>
          </w:p>
        </w:tc>
        <w:tc>
          <w:tcPr>
            <w:tcW w:w="3363" w:type="dxa"/>
            <w:vAlign w:val="center"/>
          </w:tcPr>
          <w:p w:rsidR="009F456E" w:rsidRPr="00A67ECE" w:rsidRDefault="009F456E" w:rsidP="00C02AC1">
            <w:pPr>
              <w:spacing w:before="120" w:after="120"/>
              <w:rPr>
                <w:rFonts w:ascii="Arial" w:hAnsi="Arial" w:cs="Arial"/>
                <w:b/>
                <w:bCs/>
                <w:sz w:val="32"/>
                <w:szCs w:val="32"/>
              </w:rPr>
            </w:pPr>
            <w:r w:rsidRPr="00A67ECE">
              <w:rPr>
                <w:rFonts w:ascii="Arial" w:hAnsi="Arial" w:cs="Arial"/>
                <w:b/>
                <w:sz w:val="32"/>
                <w:szCs w:val="32"/>
              </w:rPr>
              <w:t xml:space="preserve">within </w:t>
            </w:r>
            <w:r w:rsidR="00096EE4">
              <w:rPr>
                <w:rFonts w:ascii="Arial" w:hAnsi="Arial" w:cs="Arial"/>
                <w:b/>
                <w:sz w:val="32"/>
                <w:szCs w:val="32"/>
              </w:rPr>
              <w:t>five</w:t>
            </w:r>
            <w:r w:rsidR="00096EE4" w:rsidRPr="00A67ECE">
              <w:rPr>
                <w:rFonts w:ascii="Arial" w:hAnsi="Arial" w:cs="Arial"/>
                <w:b/>
                <w:sz w:val="32"/>
                <w:szCs w:val="32"/>
              </w:rPr>
              <w:t xml:space="preserve"> </w:t>
            </w:r>
            <w:r w:rsidRPr="00A67ECE">
              <w:rPr>
                <w:rFonts w:ascii="Arial" w:hAnsi="Arial" w:cs="Arial"/>
                <w:b/>
                <w:sz w:val="32"/>
                <w:szCs w:val="32"/>
              </w:rPr>
              <w:t>years</w:t>
            </w:r>
          </w:p>
        </w:tc>
      </w:tr>
    </w:tbl>
    <w:p w:rsidR="003F6EC4" w:rsidRDefault="009F456E" w:rsidP="009F456E">
      <w:pPr>
        <w:spacing w:before="120"/>
        <w:rPr>
          <w:rFonts w:ascii="Arial" w:hAnsi="Arial" w:cs="Arial"/>
          <w:lang w:val="en-US" w:eastAsia="en-NZ"/>
        </w:rPr>
      </w:pPr>
      <w:r w:rsidRPr="00A67ECE">
        <w:rPr>
          <w:rFonts w:ascii="Arial" w:hAnsi="Arial" w:cs="Arial"/>
          <w:b/>
          <w:lang w:val="en-US" w:eastAsia="en-NZ"/>
        </w:rPr>
        <w:t>Note:</w:t>
      </w:r>
      <w:r w:rsidRPr="00A67ECE">
        <w:rPr>
          <w:rFonts w:ascii="Arial" w:hAnsi="Arial" w:cs="Arial"/>
          <w:lang w:val="en-US" w:eastAsia="en-NZ"/>
        </w:rPr>
        <w:t xml:space="preserve"> Contact the Service Specification</w:t>
      </w:r>
      <w:r w:rsidRPr="00A67ECE">
        <w:rPr>
          <w:rFonts w:ascii="Arial" w:hAnsi="Arial" w:cs="Arial"/>
          <w:lang w:eastAsia="en-NZ"/>
        </w:rPr>
        <w:t xml:space="preserve"> Programme</w:t>
      </w:r>
      <w:r w:rsidRPr="00A67ECE">
        <w:rPr>
          <w:rFonts w:ascii="Arial" w:hAnsi="Arial" w:cs="Arial"/>
          <w:lang w:val="en-US" w:eastAsia="en-NZ"/>
        </w:rPr>
        <w:t xml:space="preserve"> Manager, </w:t>
      </w:r>
      <w:r w:rsidR="004429AB" w:rsidRPr="00A67ECE">
        <w:rPr>
          <w:rFonts w:ascii="Arial" w:hAnsi="Arial" w:cs="Arial"/>
          <w:lang w:val="en-US" w:eastAsia="en-NZ"/>
        </w:rPr>
        <w:t>National Health Board Business Unit</w:t>
      </w:r>
      <w:r w:rsidRPr="00A67ECE">
        <w:rPr>
          <w:rFonts w:ascii="Arial" w:hAnsi="Arial" w:cs="Arial"/>
          <w:lang w:val="en-US" w:eastAsia="en-NZ"/>
        </w:rPr>
        <w:t>, Ministry of Health to discuss the process and guidance available in developing new or updating and revising existing service specifications.</w:t>
      </w:r>
      <w:r w:rsidR="004429AB" w:rsidRPr="00A67ECE">
        <w:rPr>
          <w:rFonts w:ascii="Arial" w:hAnsi="Arial" w:cs="Arial"/>
          <w:lang w:val="en-US" w:eastAsia="en-NZ"/>
        </w:rPr>
        <w:t xml:space="preserve"> </w:t>
      </w:r>
      <w:r w:rsidRPr="00A67ECE">
        <w:rPr>
          <w:rFonts w:ascii="Arial" w:hAnsi="Arial" w:cs="Arial"/>
          <w:lang w:val="en-US" w:eastAsia="en-NZ"/>
        </w:rPr>
        <w:t xml:space="preserve"> Web site address Nationwide Service Framework Library: http://www.nsfl.health.govt.nz/</w:t>
      </w:r>
    </w:p>
    <w:p w:rsidR="003F6EC4" w:rsidRDefault="003F6EC4">
      <w:pPr>
        <w:rPr>
          <w:rFonts w:ascii="Arial" w:hAnsi="Arial" w:cs="Arial"/>
          <w:lang w:val="en-US" w:eastAsia="en-NZ"/>
        </w:rPr>
      </w:pPr>
      <w:r>
        <w:rPr>
          <w:rFonts w:ascii="Arial" w:hAnsi="Arial" w:cs="Arial"/>
          <w:lang w:val="en-US" w:eastAsia="en-NZ"/>
        </w:rPr>
        <w:br w:type="page"/>
      </w:r>
    </w:p>
    <w:p w:rsidR="00AA4E83" w:rsidRPr="001C2DAA" w:rsidRDefault="009E5D77" w:rsidP="001C2DAA">
      <w:pPr>
        <w:pStyle w:val="Title"/>
        <w:pBdr>
          <w:top w:val="single" w:sz="4" w:space="1" w:color="auto"/>
          <w:left w:val="single" w:sz="4" w:space="4" w:color="auto"/>
          <w:bottom w:val="single" w:sz="4" w:space="1" w:color="auto"/>
          <w:right w:val="single" w:sz="4" w:space="4" w:color="auto"/>
        </w:pBdr>
        <w:rPr>
          <w:rFonts w:ascii="Arial" w:hAnsi="Arial" w:cs="Arial"/>
          <w:sz w:val="24"/>
          <w:lang w:val="en-NZ"/>
        </w:rPr>
      </w:pPr>
      <w:r>
        <w:rPr>
          <w:rFonts w:ascii="Arial" w:hAnsi="Arial" w:cs="Arial"/>
          <w:sz w:val="24"/>
          <w:lang w:val="en-NZ"/>
        </w:rPr>
        <w:lastRenderedPageBreak/>
        <w:t>DIABETES ANNUAL REVIEW</w:t>
      </w:r>
      <w:r w:rsidR="003F6EC4">
        <w:rPr>
          <w:rFonts w:ascii="Arial" w:hAnsi="Arial" w:cs="Arial"/>
          <w:sz w:val="24"/>
          <w:lang w:val="en-NZ"/>
        </w:rPr>
        <w:t xml:space="preserve"> -</w:t>
      </w:r>
    </w:p>
    <w:p w:rsidR="001C2DAA" w:rsidRPr="001C2DAA" w:rsidRDefault="001C2DAA" w:rsidP="003E0DDD">
      <w:pPr>
        <w:pBdr>
          <w:top w:val="single" w:sz="4" w:space="1" w:color="auto"/>
          <w:left w:val="single" w:sz="4" w:space="4" w:color="auto"/>
          <w:bottom w:val="single" w:sz="4" w:space="1" w:color="auto"/>
          <w:right w:val="single" w:sz="4" w:space="4" w:color="auto"/>
        </w:pBdr>
        <w:autoSpaceDE w:val="0"/>
        <w:autoSpaceDN w:val="0"/>
        <w:adjustRightInd w:val="0"/>
        <w:jc w:val="center"/>
        <w:outlineLvl w:val="0"/>
        <w:rPr>
          <w:rFonts w:ascii="Arial" w:hAnsi="Arial" w:cs="Arial"/>
          <w:b/>
          <w:bCs/>
          <w:szCs w:val="20"/>
        </w:rPr>
      </w:pPr>
      <w:r w:rsidRPr="001C2DAA">
        <w:rPr>
          <w:rFonts w:ascii="Arial" w:hAnsi="Arial" w:cs="Arial"/>
          <w:b/>
          <w:bCs/>
          <w:szCs w:val="20"/>
        </w:rPr>
        <w:t>DIABETES SERVICE –</w:t>
      </w:r>
    </w:p>
    <w:p w:rsidR="001C2DAA" w:rsidRPr="00A67ECE" w:rsidRDefault="001C2DAA" w:rsidP="001C2DAA">
      <w:pPr>
        <w:pBdr>
          <w:top w:val="single" w:sz="4" w:space="1" w:color="auto"/>
          <w:left w:val="single" w:sz="4" w:space="4" w:color="auto"/>
          <w:bottom w:val="single" w:sz="4" w:space="1" w:color="auto"/>
          <w:right w:val="single" w:sz="4" w:space="4" w:color="auto"/>
        </w:pBdr>
        <w:autoSpaceDE w:val="0"/>
        <w:autoSpaceDN w:val="0"/>
        <w:adjustRightInd w:val="0"/>
        <w:jc w:val="center"/>
        <w:outlineLvl w:val="0"/>
        <w:rPr>
          <w:rFonts w:ascii="Arial" w:hAnsi="Arial" w:cs="Arial"/>
          <w:b/>
          <w:bCs/>
          <w:szCs w:val="20"/>
        </w:rPr>
      </w:pPr>
      <w:r>
        <w:rPr>
          <w:rFonts w:ascii="Arial" w:hAnsi="Arial" w:cs="Arial"/>
          <w:b/>
          <w:bCs/>
          <w:szCs w:val="20"/>
        </w:rPr>
        <w:t>SPECIALIST MEDICAL AND SURGICAL SERVICES -</w:t>
      </w:r>
    </w:p>
    <w:p w:rsidR="00AA4E83" w:rsidRPr="00A67ECE" w:rsidRDefault="00AA4E83" w:rsidP="003E0DDD">
      <w:pPr>
        <w:pBdr>
          <w:top w:val="single" w:sz="4" w:space="1" w:color="auto"/>
          <w:left w:val="single" w:sz="4" w:space="4" w:color="auto"/>
          <w:bottom w:val="single" w:sz="4" w:space="1" w:color="auto"/>
          <w:right w:val="single" w:sz="4" w:space="4" w:color="auto"/>
        </w:pBdr>
        <w:autoSpaceDE w:val="0"/>
        <w:autoSpaceDN w:val="0"/>
        <w:adjustRightInd w:val="0"/>
        <w:jc w:val="center"/>
        <w:outlineLvl w:val="0"/>
        <w:rPr>
          <w:rFonts w:ascii="Arial" w:hAnsi="Arial" w:cs="Arial"/>
          <w:b/>
          <w:bCs/>
          <w:szCs w:val="20"/>
        </w:rPr>
      </w:pPr>
      <w:r w:rsidRPr="00A67ECE">
        <w:rPr>
          <w:rFonts w:ascii="Arial" w:hAnsi="Arial" w:cs="Arial"/>
          <w:b/>
          <w:bCs/>
          <w:szCs w:val="20"/>
        </w:rPr>
        <w:t>TIER LEVEL THREE</w:t>
      </w:r>
    </w:p>
    <w:p w:rsidR="001A7B7C" w:rsidRDefault="001A7B7C" w:rsidP="003E0DDD">
      <w:pPr>
        <w:pBdr>
          <w:top w:val="single" w:sz="4" w:space="1" w:color="auto"/>
          <w:left w:val="single" w:sz="4" w:space="4" w:color="auto"/>
          <w:bottom w:val="single" w:sz="4" w:space="1" w:color="auto"/>
          <w:right w:val="single" w:sz="4" w:space="4" w:color="auto"/>
        </w:pBdr>
        <w:autoSpaceDE w:val="0"/>
        <w:autoSpaceDN w:val="0"/>
        <w:adjustRightInd w:val="0"/>
        <w:jc w:val="center"/>
        <w:outlineLvl w:val="0"/>
        <w:rPr>
          <w:rFonts w:ascii="Arial" w:hAnsi="Arial" w:cs="Arial"/>
          <w:b/>
          <w:bCs/>
        </w:rPr>
      </w:pPr>
      <w:r w:rsidRPr="00A67ECE">
        <w:rPr>
          <w:rFonts w:ascii="Arial" w:hAnsi="Arial" w:cs="Arial"/>
          <w:b/>
          <w:bCs/>
        </w:rPr>
        <w:t>SERVICE SPECIFICATION</w:t>
      </w:r>
    </w:p>
    <w:p w:rsidR="001E6877" w:rsidRPr="00A67ECE" w:rsidRDefault="001E6877" w:rsidP="003E0DDD">
      <w:pPr>
        <w:pBdr>
          <w:top w:val="single" w:sz="4" w:space="1" w:color="auto"/>
          <w:left w:val="single" w:sz="4" w:space="4" w:color="auto"/>
          <w:bottom w:val="single" w:sz="4" w:space="1" w:color="auto"/>
          <w:right w:val="single" w:sz="4" w:space="4" w:color="auto"/>
        </w:pBdr>
        <w:autoSpaceDE w:val="0"/>
        <w:autoSpaceDN w:val="0"/>
        <w:adjustRightInd w:val="0"/>
        <w:jc w:val="center"/>
        <w:outlineLvl w:val="0"/>
        <w:rPr>
          <w:rFonts w:ascii="Arial" w:hAnsi="Arial" w:cs="Arial"/>
          <w:b/>
          <w:bCs/>
        </w:rPr>
      </w:pPr>
      <w:r>
        <w:rPr>
          <w:rFonts w:ascii="Arial" w:hAnsi="Arial" w:cs="Arial"/>
          <w:b/>
          <w:bCs/>
        </w:rPr>
        <w:t>COGP0006</w:t>
      </w:r>
    </w:p>
    <w:p w:rsidR="00A67ECE" w:rsidRDefault="001A7B7C" w:rsidP="003E0DDD">
      <w:pPr>
        <w:tabs>
          <w:tab w:val="left" w:pos="0"/>
        </w:tabs>
        <w:autoSpaceDE w:val="0"/>
        <w:autoSpaceDN w:val="0"/>
        <w:adjustRightInd w:val="0"/>
        <w:spacing w:before="120" w:after="120"/>
        <w:rPr>
          <w:rFonts w:ascii="Arial" w:hAnsi="Arial" w:cs="Arial"/>
        </w:rPr>
      </w:pPr>
      <w:r w:rsidRPr="00A67ECE">
        <w:rPr>
          <w:rFonts w:ascii="Arial" w:hAnsi="Arial" w:cs="Arial"/>
        </w:rPr>
        <w:t>Th</w:t>
      </w:r>
      <w:r w:rsidR="0010618F" w:rsidRPr="00A67ECE">
        <w:rPr>
          <w:rFonts w:ascii="Arial" w:hAnsi="Arial" w:cs="Arial"/>
        </w:rPr>
        <w:t>e</w:t>
      </w:r>
      <w:r w:rsidRPr="00A67ECE">
        <w:rPr>
          <w:rFonts w:ascii="Arial" w:hAnsi="Arial" w:cs="Arial"/>
        </w:rPr>
        <w:t xml:space="preserve"> </w:t>
      </w:r>
      <w:r w:rsidR="005A4242" w:rsidRPr="00A67ECE">
        <w:rPr>
          <w:rFonts w:ascii="Arial" w:hAnsi="Arial" w:cs="Arial"/>
        </w:rPr>
        <w:t>t</w:t>
      </w:r>
      <w:r w:rsidRPr="00A67ECE">
        <w:rPr>
          <w:rFonts w:ascii="Arial" w:hAnsi="Arial" w:cs="Arial"/>
        </w:rPr>
        <w:t xml:space="preserve">ier </w:t>
      </w:r>
      <w:r w:rsidR="003B32AA" w:rsidRPr="00A67ECE">
        <w:rPr>
          <w:rFonts w:ascii="Arial" w:hAnsi="Arial" w:cs="Arial"/>
        </w:rPr>
        <w:t>three</w:t>
      </w:r>
      <w:r w:rsidRPr="00A67ECE">
        <w:rPr>
          <w:rFonts w:ascii="Arial" w:hAnsi="Arial" w:cs="Arial"/>
        </w:rPr>
        <w:t xml:space="preserve"> </w:t>
      </w:r>
      <w:r w:rsidR="00DF127E" w:rsidRPr="00A67ECE">
        <w:rPr>
          <w:rFonts w:ascii="Arial" w:hAnsi="Arial" w:cs="Arial"/>
        </w:rPr>
        <w:t xml:space="preserve">service </w:t>
      </w:r>
      <w:proofErr w:type="gramStart"/>
      <w:r w:rsidR="00DF127E" w:rsidRPr="00A67ECE">
        <w:rPr>
          <w:rFonts w:ascii="Arial" w:hAnsi="Arial" w:cs="Arial"/>
        </w:rPr>
        <w:t>specification</w:t>
      </w:r>
      <w:proofErr w:type="gramEnd"/>
      <w:r w:rsidR="00DF127E" w:rsidRPr="00A67ECE">
        <w:rPr>
          <w:rFonts w:ascii="Arial" w:hAnsi="Arial" w:cs="Arial"/>
        </w:rPr>
        <w:t xml:space="preserve"> </w:t>
      </w:r>
      <w:r w:rsidR="00DF127E">
        <w:rPr>
          <w:rFonts w:ascii="Arial" w:hAnsi="Arial" w:cs="Arial"/>
        </w:rPr>
        <w:t>for</w:t>
      </w:r>
      <w:r w:rsidR="003800F8">
        <w:rPr>
          <w:rFonts w:ascii="Arial" w:hAnsi="Arial" w:cs="Arial"/>
        </w:rPr>
        <w:t xml:space="preserve"> </w:t>
      </w:r>
      <w:r w:rsidR="003F6EC4">
        <w:rPr>
          <w:rFonts w:ascii="Arial" w:hAnsi="Arial" w:cs="Arial"/>
        </w:rPr>
        <w:t xml:space="preserve">Diabetes </w:t>
      </w:r>
      <w:r w:rsidRPr="00A67ECE">
        <w:rPr>
          <w:rFonts w:ascii="Arial" w:hAnsi="Arial" w:cs="Arial"/>
        </w:rPr>
        <w:t xml:space="preserve">Annual Review </w:t>
      </w:r>
      <w:r w:rsidR="009B17E4" w:rsidRPr="00A67ECE">
        <w:rPr>
          <w:rFonts w:ascii="Arial" w:hAnsi="Arial" w:cs="Arial"/>
        </w:rPr>
        <w:t xml:space="preserve">(the Service) </w:t>
      </w:r>
      <w:r w:rsidR="00A67ECE" w:rsidRPr="00A67ECE">
        <w:rPr>
          <w:rFonts w:ascii="Arial" w:hAnsi="Arial" w:cs="Arial"/>
        </w:rPr>
        <w:t xml:space="preserve">must be used in conjunction with the tier one Specialist Medical and Surgical Services service specification and the tier two Diabetes </w:t>
      </w:r>
      <w:r w:rsidR="003E0DDD">
        <w:rPr>
          <w:rFonts w:ascii="Arial" w:hAnsi="Arial" w:cs="Arial"/>
        </w:rPr>
        <w:t xml:space="preserve">Services </w:t>
      </w:r>
      <w:r w:rsidR="00A67ECE" w:rsidRPr="00A67ECE">
        <w:rPr>
          <w:rFonts w:ascii="Arial" w:hAnsi="Arial" w:cs="Arial"/>
        </w:rPr>
        <w:t xml:space="preserve">service specification. </w:t>
      </w:r>
    </w:p>
    <w:p w:rsidR="003F6EC4" w:rsidRPr="00A67ECE" w:rsidRDefault="003F6EC4" w:rsidP="003F6EC4">
      <w:pPr>
        <w:tabs>
          <w:tab w:val="left" w:pos="567"/>
        </w:tabs>
        <w:autoSpaceDE w:val="0"/>
        <w:autoSpaceDN w:val="0"/>
        <w:adjustRightInd w:val="0"/>
        <w:spacing w:before="120"/>
        <w:rPr>
          <w:rFonts w:ascii="Arial" w:hAnsi="Arial" w:cs="Arial"/>
        </w:rPr>
      </w:pPr>
      <w:r>
        <w:rPr>
          <w:rFonts w:ascii="Arial" w:hAnsi="Arial" w:cs="Arial"/>
        </w:rPr>
        <w:t xml:space="preserve">If this service is delivered as part of component of the </w:t>
      </w:r>
      <w:r>
        <w:rPr>
          <w:rFonts w:ascii="Arial" w:hAnsi="Arial" w:cs="Arial"/>
        </w:rPr>
        <w:t xml:space="preserve">Diabetes Care Improvement Package (COGP0051) then the COGP0006 purchase unit code must be used for counting purposes. </w:t>
      </w:r>
    </w:p>
    <w:p w:rsidR="00197800" w:rsidRPr="00A67ECE" w:rsidRDefault="00197800" w:rsidP="00AA4E83">
      <w:pPr>
        <w:pStyle w:val="Heading1"/>
        <w:tabs>
          <w:tab w:val="left" w:pos="570"/>
        </w:tabs>
        <w:spacing w:before="240" w:after="120"/>
        <w:jc w:val="left"/>
        <w:rPr>
          <w:rFonts w:ascii="Arial" w:hAnsi="Arial" w:cs="Arial"/>
          <w:sz w:val="24"/>
          <w:szCs w:val="24"/>
        </w:rPr>
      </w:pPr>
      <w:r w:rsidRPr="00A67ECE">
        <w:rPr>
          <w:rFonts w:ascii="Arial" w:hAnsi="Arial" w:cs="Arial"/>
          <w:sz w:val="24"/>
          <w:szCs w:val="24"/>
        </w:rPr>
        <w:t>1.</w:t>
      </w:r>
      <w:r w:rsidRPr="00A67ECE">
        <w:rPr>
          <w:rFonts w:ascii="Arial" w:hAnsi="Arial" w:cs="Arial"/>
          <w:sz w:val="24"/>
          <w:szCs w:val="24"/>
        </w:rPr>
        <w:tab/>
      </w:r>
      <w:r w:rsidR="005E2315" w:rsidRPr="00A67ECE">
        <w:rPr>
          <w:rFonts w:ascii="Arial" w:hAnsi="Arial" w:cs="Arial"/>
          <w:sz w:val="24"/>
          <w:szCs w:val="24"/>
        </w:rPr>
        <w:t xml:space="preserve">Service </w:t>
      </w:r>
      <w:r w:rsidRPr="00A67ECE">
        <w:rPr>
          <w:rFonts w:ascii="Arial" w:hAnsi="Arial" w:cs="Arial"/>
          <w:sz w:val="24"/>
          <w:szCs w:val="24"/>
        </w:rPr>
        <w:t>Definition</w:t>
      </w:r>
    </w:p>
    <w:p w:rsidR="00CC4305" w:rsidRDefault="00CC4305" w:rsidP="00CC4305">
      <w:pPr>
        <w:autoSpaceDE w:val="0"/>
        <w:autoSpaceDN w:val="0"/>
        <w:adjustRightInd w:val="0"/>
        <w:spacing w:before="60"/>
        <w:rPr>
          <w:rFonts w:ascii="Arial" w:hAnsi="Arial" w:cs="Arial"/>
        </w:rPr>
      </w:pPr>
      <w:r w:rsidRPr="00A67ECE">
        <w:rPr>
          <w:rFonts w:ascii="Arial" w:hAnsi="Arial" w:cs="Arial"/>
        </w:rPr>
        <w:t xml:space="preserve">This </w:t>
      </w:r>
      <w:r>
        <w:rPr>
          <w:rFonts w:ascii="Arial" w:hAnsi="Arial" w:cs="Arial"/>
        </w:rPr>
        <w:t xml:space="preserve">service </w:t>
      </w:r>
      <w:r w:rsidRPr="00A67ECE">
        <w:rPr>
          <w:rFonts w:ascii="Arial" w:hAnsi="Arial" w:cs="Arial"/>
        </w:rPr>
        <w:t xml:space="preserve">specification </w:t>
      </w:r>
      <w:r>
        <w:rPr>
          <w:rFonts w:ascii="Arial" w:hAnsi="Arial" w:cs="Arial"/>
        </w:rPr>
        <w:t xml:space="preserve">describes the Annual Review and </w:t>
      </w:r>
      <w:r w:rsidRPr="00A67ECE">
        <w:rPr>
          <w:rFonts w:ascii="Arial" w:hAnsi="Arial" w:cs="Arial"/>
        </w:rPr>
        <w:t xml:space="preserve">defines the information to be collected from the </w:t>
      </w:r>
      <w:r>
        <w:rPr>
          <w:rFonts w:ascii="Arial" w:hAnsi="Arial" w:cs="Arial"/>
        </w:rPr>
        <w:t>A</w:t>
      </w:r>
      <w:r w:rsidRPr="00A67ECE">
        <w:rPr>
          <w:rFonts w:ascii="Arial" w:hAnsi="Arial" w:cs="Arial"/>
        </w:rPr>
        <w:t xml:space="preserve">nnual </w:t>
      </w:r>
      <w:r>
        <w:rPr>
          <w:rFonts w:ascii="Arial" w:hAnsi="Arial" w:cs="Arial"/>
        </w:rPr>
        <w:t xml:space="preserve">Review, </w:t>
      </w:r>
      <w:r w:rsidRPr="00A67ECE">
        <w:rPr>
          <w:rFonts w:ascii="Arial" w:hAnsi="Arial" w:cs="Arial"/>
        </w:rPr>
        <w:t xml:space="preserve">specifies how that information will be managed and to which organisations it will be reported.  The information collected during the </w:t>
      </w:r>
      <w:r>
        <w:rPr>
          <w:rFonts w:ascii="Arial" w:hAnsi="Arial" w:cs="Arial"/>
        </w:rPr>
        <w:t>A</w:t>
      </w:r>
      <w:r w:rsidRPr="00A67ECE">
        <w:rPr>
          <w:rFonts w:ascii="Arial" w:hAnsi="Arial" w:cs="Arial"/>
        </w:rPr>
        <w:t xml:space="preserve">nnual </w:t>
      </w:r>
      <w:r>
        <w:rPr>
          <w:rFonts w:ascii="Arial" w:hAnsi="Arial" w:cs="Arial"/>
        </w:rPr>
        <w:t>R</w:t>
      </w:r>
      <w:r w:rsidRPr="00A67ECE">
        <w:rPr>
          <w:rFonts w:ascii="Arial" w:hAnsi="Arial" w:cs="Arial"/>
        </w:rPr>
        <w:t xml:space="preserve">eview is </w:t>
      </w:r>
      <w:r>
        <w:rPr>
          <w:rFonts w:ascii="Arial" w:hAnsi="Arial" w:cs="Arial"/>
        </w:rPr>
        <w:t>provided</w:t>
      </w:r>
      <w:r w:rsidRPr="00A67ECE">
        <w:rPr>
          <w:rFonts w:ascii="Arial" w:hAnsi="Arial" w:cs="Arial"/>
        </w:rPr>
        <w:t xml:space="preserve"> in Appendix A.</w:t>
      </w:r>
    </w:p>
    <w:p w:rsidR="00197800" w:rsidRDefault="00E7676D" w:rsidP="004429AB">
      <w:pPr>
        <w:pStyle w:val="text"/>
        <w:spacing w:before="120" w:after="120" w:line="240" w:lineRule="auto"/>
        <w:rPr>
          <w:rFonts w:ascii="Arial" w:hAnsi="Arial" w:cs="Arial"/>
          <w:sz w:val="24"/>
          <w:szCs w:val="24"/>
        </w:rPr>
      </w:pPr>
      <w:r>
        <w:rPr>
          <w:rFonts w:ascii="Arial" w:hAnsi="Arial" w:cs="Arial"/>
          <w:sz w:val="24"/>
          <w:szCs w:val="24"/>
        </w:rPr>
        <w:t xml:space="preserve">The </w:t>
      </w:r>
      <w:r w:rsidR="00CC4305">
        <w:rPr>
          <w:rFonts w:ascii="Arial" w:hAnsi="Arial" w:cs="Arial"/>
          <w:sz w:val="24"/>
          <w:szCs w:val="24"/>
        </w:rPr>
        <w:t xml:space="preserve">purpose of the </w:t>
      </w:r>
      <w:r>
        <w:rPr>
          <w:rFonts w:ascii="Arial" w:hAnsi="Arial" w:cs="Arial"/>
          <w:sz w:val="24"/>
          <w:szCs w:val="24"/>
        </w:rPr>
        <w:t>Service</w:t>
      </w:r>
      <w:r w:rsidR="00CC4305">
        <w:rPr>
          <w:rFonts w:ascii="Arial" w:hAnsi="Arial" w:cs="Arial"/>
          <w:sz w:val="24"/>
          <w:szCs w:val="24"/>
        </w:rPr>
        <w:t xml:space="preserve"> is to</w:t>
      </w:r>
      <w:r w:rsidR="00197800" w:rsidRPr="00A67ECE">
        <w:rPr>
          <w:rFonts w:ascii="Arial" w:hAnsi="Arial" w:cs="Arial"/>
          <w:sz w:val="24"/>
          <w:szCs w:val="24"/>
        </w:rPr>
        <w:t>:</w:t>
      </w:r>
    </w:p>
    <w:p w:rsidR="001A7B7C" w:rsidRPr="00A67ECE" w:rsidRDefault="003E0DDD" w:rsidP="002F6C29">
      <w:pPr>
        <w:numPr>
          <w:ilvl w:val="0"/>
          <w:numId w:val="6"/>
        </w:numPr>
        <w:tabs>
          <w:tab w:val="clear" w:pos="720"/>
          <w:tab w:val="num" w:pos="570"/>
        </w:tabs>
        <w:autoSpaceDE w:val="0"/>
        <w:autoSpaceDN w:val="0"/>
        <w:adjustRightInd w:val="0"/>
        <w:spacing w:before="120"/>
        <w:ind w:left="573" w:hanging="573"/>
        <w:rPr>
          <w:rFonts w:ascii="Arial" w:hAnsi="Arial" w:cs="Arial"/>
        </w:rPr>
      </w:pPr>
      <w:r w:rsidRPr="00A67ECE">
        <w:rPr>
          <w:rFonts w:ascii="Arial" w:hAnsi="Arial" w:cs="Arial"/>
        </w:rPr>
        <w:t>provid</w:t>
      </w:r>
      <w:r>
        <w:rPr>
          <w:rFonts w:ascii="Arial" w:hAnsi="Arial" w:cs="Arial"/>
        </w:rPr>
        <w:t>e</w:t>
      </w:r>
      <w:r w:rsidRPr="00A67ECE">
        <w:rPr>
          <w:rFonts w:ascii="Arial" w:hAnsi="Arial" w:cs="Arial"/>
        </w:rPr>
        <w:t xml:space="preserve"> </w:t>
      </w:r>
      <w:r w:rsidR="00CC4305">
        <w:rPr>
          <w:rFonts w:ascii="Arial" w:hAnsi="Arial" w:cs="Arial"/>
        </w:rPr>
        <w:t>an</w:t>
      </w:r>
      <w:r w:rsidRPr="00A67ECE">
        <w:rPr>
          <w:rFonts w:ascii="Arial" w:hAnsi="Arial" w:cs="Arial"/>
        </w:rPr>
        <w:t xml:space="preserve"> opportunity for a diabetes-specific review and management plan </w:t>
      </w:r>
      <w:r w:rsidR="008F3C30">
        <w:rPr>
          <w:rFonts w:ascii="Arial" w:hAnsi="Arial" w:cs="Arial"/>
        </w:rPr>
        <w:t>for</w:t>
      </w:r>
      <w:r>
        <w:rPr>
          <w:rFonts w:ascii="Arial" w:hAnsi="Arial" w:cs="Arial"/>
        </w:rPr>
        <w:t xml:space="preserve"> individuals with diabetes</w:t>
      </w:r>
      <w:r w:rsidR="00CC4305">
        <w:rPr>
          <w:rFonts w:ascii="Arial" w:hAnsi="Arial" w:cs="Arial"/>
        </w:rPr>
        <w:t xml:space="preserve"> (the Individual),</w:t>
      </w:r>
      <w:r w:rsidRPr="00A67ECE">
        <w:rPr>
          <w:rFonts w:ascii="Arial" w:hAnsi="Arial" w:cs="Arial"/>
        </w:rPr>
        <w:t xml:space="preserve"> supported by electronic collection of clinical data</w:t>
      </w:r>
      <w:r>
        <w:rPr>
          <w:rFonts w:ascii="Arial" w:hAnsi="Arial" w:cs="Arial"/>
        </w:rPr>
        <w:t xml:space="preserve"> to </w:t>
      </w:r>
      <w:r w:rsidR="00197800" w:rsidRPr="00A67ECE">
        <w:rPr>
          <w:rFonts w:ascii="Arial" w:hAnsi="Arial" w:cs="Arial"/>
        </w:rPr>
        <w:t>e</w:t>
      </w:r>
      <w:r w:rsidR="001A7B7C" w:rsidRPr="00A67ECE">
        <w:rPr>
          <w:rFonts w:ascii="Arial" w:hAnsi="Arial" w:cs="Arial"/>
        </w:rPr>
        <w:t>ncourage the optimal evidence-based management of patients with diabetes</w:t>
      </w:r>
      <w:r w:rsidR="00F34CCF">
        <w:rPr>
          <w:rStyle w:val="FootnoteReference"/>
          <w:rFonts w:ascii="Arial" w:hAnsi="Arial" w:cs="Arial"/>
        </w:rPr>
        <w:footnoteReference w:id="1"/>
      </w:r>
    </w:p>
    <w:p w:rsidR="00441CD3" w:rsidRPr="00A67ECE" w:rsidRDefault="00197800" w:rsidP="002F6C29">
      <w:pPr>
        <w:numPr>
          <w:ilvl w:val="0"/>
          <w:numId w:val="6"/>
        </w:numPr>
        <w:tabs>
          <w:tab w:val="clear" w:pos="720"/>
          <w:tab w:val="num" w:pos="570"/>
        </w:tabs>
        <w:autoSpaceDE w:val="0"/>
        <w:autoSpaceDN w:val="0"/>
        <w:adjustRightInd w:val="0"/>
        <w:spacing w:before="120"/>
        <w:ind w:left="573" w:hanging="573"/>
        <w:rPr>
          <w:rFonts w:ascii="Arial" w:hAnsi="Arial" w:cs="Arial"/>
        </w:rPr>
      </w:pPr>
      <w:r w:rsidRPr="00A67ECE">
        <w:rPr>
          <w:rFonts w:ascii="Arial" w:hAnsi="Arial" w:cs="Arial"/>
        </w:rPr>
        <w:t>e</w:t>
      </w:r>
      <w:r w:rsidR="00441CD3" w:rsidRPr="00A67ECE">
        <w:rPr>
          <w:rFonts w:ascii="Arial" w:hAnsi="Arial" w:cs="Arial"/>
        </w:rPr>
        <w:t xml:space="preserve">ncourage </w:t>
      </w:r>
      <w:r w:rsidR="003F6EC4" w:rsidRPr="00A67ECE">
        <w:rPr>
          <w:rFonts w:ascii="Arial" w:hAnsi="Arial" w:cs="Arial"/>
        </w:rPr>
        <w:t>self-management</w:t>
      </w:r>
      <w:r w:rsidR="003E0DDD">
        <w:rPr>
          <w:rStyle w:val="FootnoteReference"/>
          <w:rFonts w:ascii="Arial" w:hAnsi="Arial" w:cs="Arial"/>
        </w:rPr>
        <w:footnoteReference w:id="2"/>
      </w:r>
      <w:r w:rsidR="00096EE4" w:rsidRPr="00096EE4">
        <w:rPr>
          <w:rFonts w:ascii="Arial" w:hAnsi="Arial" w:cs="Arial"/>
        </w:rPr>
        <w:t xml:space="preserve"> </w:t>
      </w:r>
      <w:r w:rsidR="00EA04F4">
        <w:rPr>
          <w:rFonts w:ascii="Arial" w:hAnsi="Arial" w:cs="Arial"/>
        </w:rPr>
        <w:t>for</w:t>
      </w:r>
      <w:r w:rsidR="00096EE4">
        <w:rPr>
          <w:rFonts w:ascii="Arial" w:hAnsi="Arial" w:cs="Arial"/>
        </w:rPr>
        <w:t xml:space="preserve"> </w:t>
      </w:r>
      <w:r w:rsidR="00CC4305">
        <w:rPr>
          <w:rFonts w:ascii="Arial" w:hAnsi="Arial" w:cs="Arial"/>
        </w:rPr>
        <w:t>I</w:t>
      </w:r>
      <w:r w:rsidR="00096EE4" w:rsidRPr="00A67ECE">
        <w:rPr>
          <w:rFonts w:ascii="Arial" w:hAnsi="Arial" w:cs="Arial"/>
        </w:rPr>
        <w:t>ndividual</w:t>
      </w:r>
      <w:r w:rsidR="00096EE4">
        <w:rPr>
          <w:rFonts w:ascii="Arial" w:hAnsi="Arial" w:cs="Arial"/>
        </w:rPr>
        <w:t>s</w:t>
      </w:r>
      <w:r w:rsidR="003E0DDD">
        <w:rPr>
          <w:rFonts w:ascii="Arial" w:hAnsi="Arial" w:cs="Arial"/>
        </w:rPr>
        <w:t xml:space="preserve"> through the use of a care plan</w:t>
      </w:r>
      <w:r w:rsidR="00441CD3" w:rsidRPr="00A67ECE">
        <w:rPr>
          <w:rFonts w:ascii="Arial" w:hAnsi="Arial" w:cs="Arial"/>
        </w:rPr>
        <w:t xml:space="preserve">, with the support of their </w:t>
      </w:r>
      <w:r w:rsidR="009B17E4" w:rsidRPr="00A67ECE">
        <w:rPr>
          <w:rFonts w:ascii="Arial" w:hAnsi="Arial" w:cs="Arial"/>
        </w:rPr>
        <w:t>families</w:t>
      </w:r>
      <w:r w:rsidR="004429AB" w:rsidRPr="00A67ECE">
        <w:rPr>
          <w:rFonts w:ascii="Arial" w:hAnsi="Arial" w:cs="Arial"/>
        </w:rPr>
        <w:t xml:space="preserve"> and </w:t>
      </w:r>
      <w:r w:rsidR="00441CD3" w:rsidRPr="00A67ECE">
        <w:rPr>
          <w:rFonts w:ascii="Arial" w:hAnsi="Arial" w:cs="Arial"/>
        </w:rPr>
        <w:t>whānau (where desired), and in partnership with health professionals and community resources</w:t>
      </w:r>
      <w:r w:rsidR="00441CD3" w:rsidRPr="00A67ECE">
        <w:rPr>
          <w:rStyle w:val="FootnoteReference"/>
          <w:rFonts w:ascii="Arial" w:hAnsi="Arial" w:cs="Arial"/>
        </w:rPr>
        <w:footnoteReference w:id="3"/>
      </w:r>
    </w:p>
    <w:p w:rsidR="00166AB4" w:rsidRPr="00166AB4" w:rsidRDefault="003E0DDD" w:rsidP="00166AB4">
      <w:pPr>
        <w:numPr>
          <w:ilvl w:val="0"/>
          <w:numId w:val="6"/>
        </w:numPr>
        <w:tabs>
          <w:tab w:val="clear" w:pos="720"/>
          <w:tab w:val="num" w:pos="513"/>
        </w:tabs>
        <w:spacing w:before="120"/>
        <w:ind w:left="570" w:hanging="570"/>
        <w:rPr>
          <w:rFonts w:ascii="Arial" w:hAnsi="Arial" w:cs="Arial"/>
          <w:color w:val="000000"/>
          <w:lang w:val="en-US"/>
        </w:rPr>
      </w:pPr>
      <w:r w:rsidRPr="00A67ECE">
        <w:rPr>
          <w:rFonts w:ascii="Arial" w:hAnsi="Arial" w:cs="Arial"/>
        </w:rPr>
        <w:t xml:space="preserve">General Practice is responsible for ensuring </w:t>
      </w:r>
      <w:r w:rsidR="00A70F39">
        <w:rPr>
          <w:rFonts w:ascii="Arial" w:hAnsi="Arial" w:cs="Arial"/>
        </w:rPr>
        <w:t xml:space="preserve">that </w:t>
      </w:r>
      <w:r w:rsidRPr="00A67ECE">
        <w:rPr>
          <w:rFonts w:ascii="Arial" w:hAnsi="Arial" w:cs="Arial"/>
        </w:rPr>
        <w:t xml:space="preserve">the </w:t>
      </w:r>
      <w:r w:rsidR="00CC4305">
        <w:rPr>
          <w:rFonts w:ascii="Arial" w:hAnsi="Arial" w:cs="Arial"/>
        </w:rPr>
        <w:t>I</w:t>
      </w:r>
      <w:r w:rsidRPr="00A67ECE">
        <w:rPr>
          <w:rFonts w:ascii="Arial" w:hAnsi="Arial" w:cs="Arial"/>
        </w:rPr>
        <w:t xml:space="preserve">ndividual has had their </w:t>
      </w:r>
      <w:r w:rsidR="00CC4305">
        <w:rPr>
          <w:rFonts w:ascii="Arial" w:hAnsi="Arial" w:cs="Arial"/>
        </w:rPr>
        <w:t>A</w:t>
      </w:r>
      <w:r w:rsidRPr="00A67ECE">
        <w:rPr>
          <w:rFonts w:ascii="Arial" w:hAnsi="Arial" w:cs="Arial"/>
        </w:rPr>
        <w:t xml:space="preserve">nnual </w:t>
      </w:r>
      <w:r w:rsidR="00CC4305">
        <w:rPr>
          <w:rFonts w:ascii="Arial" w:hAnsi="Arial" w:cs="Arial"/>
        </w:rPr>
        <w:t>R</w:t>
      </w:r>
      <w:r>
        <w:rPr>
          <w:rFonts w:ascii="Arial" w:hAnsi="Arial" w:cs="Arial"/>
        </w:rPr>
        <w:t>eview</w:t>
      </w:r>
      <w:r w:rsidRPr="00A67ECE">
        <w:rPr>
          <w:rFonts w:ascii="Arial" w:hAnsi="Arial" w:cs="Arial"/>
        </w:rPr>
        <w:t xml:space="preserve"> comp</w:t>
      </w:r>
      <w:r w:rsidR="00E83B83">
        <w:rPr>
          <w:rFonts w:ascii="Arial" w:hAnsi="Arial" w:cs="Arial"/>
        </w:rPr>
        <w:t>l</w:t>
      </w:r>
      <w:r w:rsidRPr="00A67ECE">
        <w:rPr>
          <w:rFonts w:ascii="Arial" w:hAnsi="Arial" w:cs="Arial"/>
        </w:rPr>
        <w:t xml:space="preserve">eted and </w:t>
      </w:r>
      <w:r w:rsidR="008F3C30">
        <w:rPr>
          <w:rFonts w:ascii="Arial" w:hAnsi="Arial" w:cs="Arial"/>
        </w:rPr>
        <w:t xml:space="preserve">that </w:t>
      </w:r>
      <w:r w:rsidRPr="00A67ECE">
        <w:rPr>
          <w:rFonts w:ascii="Arial" w:hAnsi="Arial" w:cs="Arial"/>
        </w:rPr>
        <w:t xml:space="preserve">the reporting data </w:t>
      </w:r>
      <w:r w:rsidR="008F3C30">
        <w:rPr>
          <w:rFonts w:ascii="Arial" w:hAnsi="Arial" w:cs="Arial"/>
        </w:rPr>
        <w:t xml:space="preserve">has been </w:t>
      </w:r>
      <w:r w:rsidRPr="00A67ECE">
        <w:rPr>
          <w:rFonts w:ascii="Arial" w:hAnsi="Arial" w:cs="Arial"/>
        </w:rPr>
        <w:t>transferred to the Primary Health Organisation (PHO) / D</w:t>
      </w:r>
      <w:r>
        <w:rPr>
          <w:rFonts w:ascii="Arial" w:hAnsi="Arial" w:cs="Arial"/>
        </w:rPr>
        <w:t>istrict Health Board (D</w:t>
      </w:r>
      <w:r w:rsidRPr="00A67ECE">
        <w:rPr>
          <w:rFonts w:ascii="Arial" w:hAnsi="Arial" w:cs="Arial"/>
        </w:rPr>
        <w:t>HB</w:t>
      </w:r>
      <w:r>
        <w:rPr>
          <w:rFonts w:ascii="Arial" w:hAnsi="Arial" w:cs="Arial"/>
        </w:rPr>
        <w:t>)</w:t>
      </w:r>
      <w:r w:rsidRPr="00A67ECE">
        <w:rPr>
          <w:rFonts w:ascii="Arial" w:hAnsi="Arial" w:cs="Arial"/>
        </w:rPr>
        <w:t>.</w:t>
      </w:r>
      <w:r w:rsidR="00CC4305">
        <w:rPr>
          <w:rFonts w:ascii="Arial" w:hAnsi="Arial" w:cs="Arial"/>
        </w:rPr>
        <w:t xml:space="preserve"> </w:t>
      </w:r>
      <w:r w:rsidR="00CC4305" w:rsidRPr="00CC4305">
        <w:rPr>
          <w:rFonts w:ascii="Arial" w:hAnsi="Arial" w:cs="Arial"/>
        </w:rPr>
        <w:t xml:space="preserve"> </w:t>
      </w:r>
    </w:p>
    <w:p w:rsidR="00CC4305" w:rsidRPr="00A67ECE" w:rsidRDefault="00CC4305" w:rsidP="003E0DDD">
      <w:pPr>
        <w:tabs>
          <w:tab w:val="left" w:pos="567"/>
        </w:tabs>
        <w:autoSpaceDE w:val="0"/>
        <w:autoSpaceDN w:val="0"/>
        <w:adjustRightInd w:val="0"/>
        <w:spacing w:before="120"/>
        <w:rPr>
          <w:rFonts w:ascii="Arial" w:hAnsi="Arial" w:cs="Arial"/>
        </w:rPr>
      </w:pPr>
      <w:r>
        <w:rPr>
          <w:rFonts w:ascii="Arial" w:hAnsi="Arial" w:cs="Arial"/>
        </w:rPr>
        <w:t>The I</w:t>
      </w:r>
      <w:r w:rsidRPr="00A67ECE">
        <w:rPr>
          <w:rFonts w:ascii="Arial" w:hAnsi="Arial" w:cs="Arial"/>
        </w:rPr>
        <w:t xml:space="preserve">ndividual may receive the majority of their care </w:t>
      </w:r>
      <w:r>
        <w:rPr>
          <w:rFonts w:ascii="Arial" w:hAnsi="Arial" w:cs="Arial"/>
        </w:rPr>
        <w:t>in</w:t>
      </w:r>
      <w:r w:rsidRPr="00A67ECE">
        <w:rPr>
          <w:rFonts w:ascii="Arial" w:hAnsi="Arial" w:cs="Arial"/>
        </w:rPr>
        <w:t xml:space="preserve"> the primary </w:t>
      </w:r>
      <w:r>
        <w:rPr>
          <w:rFonts w:ascii="Arial" w:hAnsi="Arial" w:cs="Arial"/>
        </w:rPr>
        <w:t xml:space="preserve">health </w:t>
      </w:r>
      <w:r w:rsidRPr="00A67ECE">
        <w:rPr>
          <w:rFonts w:ascii="Arial" w:hAnsi="Arial" w:cs="Arial"/>
        </w:rPr>
        <w:t>care setting</w:t>
      </w:r>
      <w:r>
        <w:rPr>
          <w:rFonts w:ascii="Arial" w:hAnsi="Arial" w:cs="Arial"/>
        </w:rPr>
        <w:t xml:space="preserve"> </w:t>
      </w:r>
      <w:r w:rsidR="00EA04F4">
        <w:rPr>
          <w:rFonts w:ascii="Arial" w:hAnsi="Arial" w:cs="Arial"/>
        </w:rPr>
        <w:t xml:space="preserve">and/ </w:t>
      </w:r>
      <w:r>
        <w:rPr>
          <w:rFonts w:ascii="Arial" w:hAnsi="Arial" w:cs="Arial"/>
        </w:rPr>
        <w:t xml:space="preserve">or as appropriate, some </w:t>
      </w:r>
      <w:r w:rsidR="008F3C30">
        <w:rPr>
          <w:rFonts w:ascii="Arial" w:hAnsi="Arial" w:cs="Arial"/>
        </w:rPr>
        <w:t>care / treatment</w:t>
      </w:r>
      <w:r>
        <w:rPr>
          <w:rFonts w:ascii="Arial" w:hAnsi="Arial" w:cs="Arial"/>
        </w:rPr>
        <w:t xml:space="preserve"> in a DHB’s specialist diabetes </w:t>
      </w:r>
      <w:proofErr w:type="spellStart"/>
      <w:r>
        <w:rPr>
          <w:rFonts w:ascii="Arial" w:hAnsi="Arial" w:cs="Arial"/>
        </w:rPr>
        <w:t>service.Note</w:t>
      </w:r>
      <w:proofErr w:type="spellEnd"/>
      <w:r>
        <w:rPr>
          <w:rFonts w:ascii="Arial" w:hAnsi="Arial" w:cs="Arial"/>
        </w:rPr>
        <w:t xml:space="preserve"> that s</w:t>
      </w:r>
      <w:r w:rsidRPr="00A67ECE">
        <w:rPr>
          <w:rFonts w:ascii="Arial" w:hAnsi="Arial" w:cs="Arial"/>
        </w:rPr>
        <w:t xml:space="preserve">ome </w:t>
      </w:r>
      <w:r>
        <w:rPr>
          <w:rFonts w:ascii="Arial" w:hAnsi="Arial" w:cs="Arial"/>
        </w:rPr>
        <w:t>I</w:t>
      </w:r>
      <w:r w:rsidRPr="00A67ECE">
        <w:rPr>
          <w:rFonts w:ascii="Arial" w:hAnsi="Arial" w:cs="Arial"/>
        </w:rPr>
        <w:t xml:space="preserve">ndividuals </w:t>
      </w:r>
      <w:r>
        <w:rPr>
          <w:rFonts w:ascii="Arial" w:hAnsi="Arial" w:cs="Arial"/>
        </w:rPr>
        <w:t>may</w:t>
      </w:r>
      <w:r w:rsidRPr="00A67ECE">
        <w:rPr>
          <w:rFonts w:ascii="Arial" w:hAnsi="Arial" w:cs="Arial"/>
        </w:rPr>
        <w:t xml:space="preserve"> cho</w:t>
      </w:r>
      <w:r>
        <w:rPr>
          <w:rFonts w:ascii="Arial" w:hAnsi="Arial" w:cs="Arial"/>
        </w:rPr>
        <w:t>o</w:t>
      </w:r>
      <w:r w:rsidRPr="00A67ECE">
        <w:rPr>
          <w:rFonts w:ascii="Arial" w:hAnsi="Arial" w:cs="Arial"/>
        </w:rPr>
        <w:t xml:space="preserve">se not to participate in </w:t>
      </w:r>
      <w:r>
        <w:rPr>
          <w:rFonts w:ascii="Arial" w:hAnsi="Arial" w:cs="Arial"/>
        </w:rPr>
        <w:t>the Annual Review.</w:t>
      </w:r>
    </w:p>
    <w:p w:rsidR="00CC4305" w:rsidRDefault="00CC4305" w:rsidP="00CC4305">
      <w:pPr>
        <w:autoSpaceDE w:val="0"/>
        <w:autoSpaceDN w:val="0"/>
        <w:adjustRightInd w:val="0"/>
        <w:spacing w:before="120" w:after="120"/>
        <w:rPr>
          <w:rFonts w:ascii="Arial" w:hAnsi="Arial" w:cs="Arial"/>
        </w:rPr>
      </w:pPr>
      <w:r w:rsidRPr="00A67ECE">
        <w:rPr>
          <w:rFonts w:ascii="Arial" w:hAnsi="Arial" w:cs="Arial"/>
        </w:rPr>
        <w:t xml:space="preserve">The </w:t>
      </w:r>
      <w:r>
        <w:rPr>
          <w:rFonts w:ascii="Arial" w:hAnsi="Arial" w:cs="Arial"/>
        </w:rPr>
        <w:t>A</w:t>
      </w:r>
      <w:r w:rsidRPr="00A67ECE">
        <w:rPr>
          <w:rFonts w:ascii="Arial" w:hAnsi="Arial" w:cs="Arial"/>
        </w:rPr>
        <w:t xml:space="preserve">nnual </w:t>
      </w:r>
      <w:r>
        <w:rPr>
          <w:rFonts w:ascii="Arial" w:hAnsi="Arial" w:cs="Arial"/>
        </w:rPr>
        <w:t>R</w:t>
      </w:r>
      <w:r w:rsidRPr="00A67ECE">
        <w:rPr>
          <w:rFonts w:ascii="Arial" w:hAnsi="Arial" w:cs="Arial"/>
        </w:rPr>
        <w:t>eview</w:t>
      </w:r>
      <w:r>
        <w:rPr>
          <w:rFonts w:ascii="Arial" w:hAnsi="Arial" w:cs="Arial"/>
        </w:rPr>
        <w:t>:</w:t>
      </w:r>
    </w:p>
    <w:p w:rsidR="00CC4305" w:rsidRPr="00A67ECE" w:rsidRDefault="00CC4305" w:rsidP="00CC4305">
      <w:pPr>
        <w:numPr>
          <w:ilvl w:val="0"/>
          <w:numId w:val="21"/>
        </w:numPr>
        <w:tabs>
          <w:tab w:val="clear" w:pos="360"/>
          <w:tab w:val="num" w:pos="570"/>
        </w:tabs>
        <w:autoSpaceDE w:val="0"/>
        <w:autoSpaceDN w:val="0"/>
        <w:adjustRightInd w:val="0"/>
        <w:spacing w:before="120" w:after="120"/>
        <w:ind w:left="570" w:hanging="570"/>
        <w:rPr>
          <w:rFonts w:ascii="Arial" w:hAnsi="Arial" w:cs="Arial"/>
        </w:rPr>
      </w:pPr>
      <w:r w:rsidRPr="00A67ECE">
        <w:rPr>
          <w:rFonts w:ascii="Arial" w:hAnsi="Arial" w:cs="Arial"/>
        </w:rPr>
        <w:t>ensure</w:t>
      </w:r>
      <w:r>
        <w:rPr>
          <w:rFonts w:ascii="Arial" w:hAnsi="Arial" w:cs="Arial"/>
        </w:rPr>
        <w:t>s</w:t>
      </w:r>
      <w:r w:rsidRPr="00A67ECE">
        <w:rPr>
          <w:rFonts w:ascii="Arial" w:hAnsi="Arial" w:cs="Arial"/>
        </w:rPr>
        <w:t xml:space="preserve"> that each </w:t>
      </w:r>
      <w:r>
        <w:rPr>
          <w:rFonts w:ascii="Arial" w:hAnsi="Arial" w:cs="Arial"/>
        </w:rPr>
        <w:t>I</w:t>
      </w:r>
      <w:r w:rsidRPr="00A67ECE">
        <w:rPr>
          <w:rFonts w:ascii="Arial" w:hAnsi="Arial" w:cs="Arial"/>
        </w:rPr>
        <w:t xml:space="preserve">ndividual </w:t>
      </w:r>
      <w:r>
        <w:rPr>
          <w:rFonts w:ascii="Arial" w:hAnsi="Arial" w:cs="Arial"/>
        </w:rPr>
        <w:t xml:space="preserve">(who is </w:t>
      </w:r>
      <w:r w:rsidRPr="00A67ECE">
        <w:rPr>
          <w:rFonts w:ascii="Arial" w:hAnsi="Arial" w:cs="Arial"/>
        </w:rPr>
        <w:t>enrolled with a PHO</w:t>
      </w:r>
      <w:r>
        <w:rPr>
          <w:rFonts w:ascii="Arial" w:hAnsi="Arial" w:cs="Arial"/>
        </w:rPr>
        <w:t>)</w:t>
      </w:r>
      <w:r w:rsidRPr="00A67ECE">
        <w:rPr>
          <w:rFonts w:ascii="Arial" w:hAnsi="Arial" w:cs="Arial"/>
        </w:rPr>
        <w:t xml:space="preserve"> has received during the preceding 12 months, all tests</w:t>
      </w:r>
      <w:r>
        <w:rPr>
          <w:rFonts w:ascii="Arial" w:hAnsi="Arial" w:cs="Arial"/>
        </w:rPr>
        <w:t xml:space="preserve"> </w:t>
      </w:r>
      <w:r w:rsidRPr="00A67ECE">
        <w:rPr>
          <w:rFonts w:ascii="Arial" w:hAnsi="Arial" w:cs="Arial"/>
        </w:rPr>
        <w:t>/</w:t>
      </w:r>
      <w:r>
        <w:rPr>
          <w:rFonts w:ascii="Arial" w:hAnsi="Arial" w:cs="Arial"/>
        </w:rPr>
        <w:t xml:space="preserve"> </w:t>
      </w:r>
      <w:r w:rsidRPr="00A67ECE">
        <w:rPr>
          <w:rFonts w:ascii="Arial" w:hAnsi="Arial" w:cs="Arial"/>
        </w:rPr>
        <w:t xml:space="preserve">examinations indicated by clinical guidelines </w:t>
      </w:r>
    </w:p>
    <w:p w:rsidR="00CC4305" w:rsidRPr="00A67ECE" w:rsidRDefault="00CC4305" w:rsidP="008F3C30">
      <w:pPr>
        <w:numPr>
          <w:ilvl w:val="0"/>
          <w:numId w:val="16"/>
        </w:numPr>
        <w:tabs>
          <w:tab w:val="clear" w:pos="360"/>
          <w:tab w:val="num" w:pos="570"/>
        </w:tabs>
        <w:autoSpaceDE w:val="0"/>
        <w:autoSpaceDN w:val="0"/>
        <w:adjustRightInd w:val="0"/>
        <w:spacing w:before="120"/>
        <w:ind w:left="570" w:hanging="570"/>
        <w:rPr>
          <w:rFonts w:ascii="Arial" w:hAnsi="Arial" w:cs="Arial"/>
        </w:rPr>
      </w:pPr>
      <w:r w:rsidRPr="00A67ECE">
        <w:rPr>
          <w:rFonts w:ascii="Arial" w:hAnsi="Arial" w:cs="Arial"/>
        </w:rPr>
        <w:t>systematically screen</w:t>
      </w:r>
      <w:r>
        <w:rPr>
          <w:rFonts w:ascii="Arial" w:hAnsi="Arial" w:cs="Arial"/>
        </w:rPr>
        <w:t>s</w:t>
      </w:r>
      <w:r w:rsidRPr="00A67ECE">
        <w:rPr>
          <w:rFonts w:ascii="Arial" w:hAnsi="Arial" w:cs="Arial"/>
        </w:rPr>
        <w:t xml:space="preserve"> for the risk factors and complications of diabetes and cardiovascular disease </w:t>
      </w:r>
    </w:p>
    <w:p w:rsidR="00CC4305" w:rsidRPr="00A67ECE" w:rsidRDefault="00CC4305" w:rsidP="008F3C30">
      <w:pPr>
        <w:numPr>
          <w:ilvl w:val="0"/>
          <w:numId w:val="16"/>
        </w:numPr>
        <w:tabs>
          <w:tab w:val="clear" w:pos="360"/>
          <w:tab w:val="num" w:pos="570"/>
        </w:tabs>
        <w:autoSpaceDE w:val="0"/>
        <w:autoSpaceDN w:val="0"/>
        <w:adjustRightInd w:val="0"/>
        <w:spacing w:before="120"/>
        <w:ind w:left="570" w:hanging="570"/>
        <w:rPr>
          <w:rFonts w:ascii="Arial" w:hAnsi="Arial" w:cs="Arial"/>
        </w:rPr>
      </w:pPr>
      <w:r w:rsidRPr="00A67ECE">
        <w:rPr>
          <w:rFonts w:ascii="Arial" w:hAnsi="Arial" w:cs="Arial"/>
        </w:rPr>
        <w:t>promote</w:t>
      </w:r>
      <w:r>
        <w:rPr>
          <w:rFonts w:ascii="Arial" w:hAnsi="Arial" w:cs="Arial"/>
        </w:rPr>
        <w:t>s</w:t>
      </w:r>
      <w:r w:rsidRPr="00A67ECE">
        <w:rPr>
          <w:rFonts w:ascii="Arial" w:hAnsi="Arial" w:cs="Arial"/>
        </w:rPr>
        <w:t xml:space="preserve"> early detection and intervention, during the </w:t>
      </w:r>
      <w:r w:rsidR="00F34CCF">
        <w:rPr>
          <w:rFonts w:ascii="Arial" w:hAnsi="Arial" w:cs="Arial"/>
        </w:rPr>
        <w:t>following</w:t>
      </w:r>
      <w:r w:rsidRPr="00A67ECE">
        <w:rPr>
          <w:rFonts w:ascii="Arial" w:hAnsi="Arial" w:cs="Arial"/>
        </w:rPr>
        <w:t xml:space="preserve"> 12 months</w:t>
      </w:r>
    </w:p>
    <w:p w:rsidR="008F3C30" w:rsidRDefault="00CC4305" w:rsidP="00CC4305">
      <w:pPr>
        <w:numPr>
          <w:ilvl w:val="0"/>
          <w:numId w:val="15"/>
        </w:numPr>
        <w:tabs>
          <w:tab w:val="clear" w:pos="360"/>
          <w:tab w:val="num" w:pos="570"/>
        </w:tabs>
        <w:autoSpaceDE w:val="0"/>
        <w:autoSpaceDN w:val="0"/>
        <w:adjustRightInd w:val="0"/>
        <w:spacing w:before="120"/>
        <w:ind w:left="570" w:hanging="570"/>
        <w:rPr>
          <w:rFonts w:ascii="Arial" w:hAnsi="Arial" w:cs="Arial"/>
        </w:rPr>
      </w:pPr>
      <w:r>
        <w:rPr>
          <w:rFonts w:ascii="Arial" w:hAnsi="Arial" w:cs="Arial"/>
        </w:rPr>
        <w:lastRenderedPageBreak/>
        <w:t>coordinates</w:t>
      </w:r>
      <w:r w:rsidR="008F3C30">
        <w:rPr>
          <w:rFonts w:ascii="Arial" w:hAnsi="Arial" w:cs="Arial"/>
        </w:rPr>
        <w:t>:</w:t>
      </w:r>
      <w:r>
        <w:rPr>
          <w:rFonts w:ascii="Arial" w:hAnsi="Arial" w:cs="Arial"/>
        </w:rPr>
        <w:t xml:space="preserve"> </w:t>
      </w:r>
    </w:p>
    <w:p w:rsidR="008F3C30" w:rsidRDefault="00CC4305" w:rsidP="00760C3C">
      <w:pPr>
        <w:numPr>
          <w:ilvl w:val="1"/>
          <w:numId w:val="25"/>
        </w:numPr>
        <w:tabs>
          <w:tab w:val="clear" w:pos="1080"/>
          <w:tab w:val="num" w:pos="851"/>
        </w:tabs>
        <w:autoSpaceDE w:val="0"/>
        <w:autoSpaceDN w:val="0"/>
        <w:adjustRightInd w:val="0"/>
        <w:spacing w:before="120"/>
        <w:ind w:left="851" w:hanging="284"/>
        <w:rPr>
          <w:rFonts w:ascii="Arial" w:hAnsi="Arial" w:cs="Arial"/>
        </w:rPr>
      </w:pPr>
      <w:r w:rsidRPr="00A67ECE">
        <w:rPr>
          <w:rFonts w:ascii="Arial" w:hAnsi="Arial" w:cs="Arial"/>
        </w:rPr>
        <w:t xml:space="preserve">any indicated tests or examinations that have not been </w:t>
      </w:r>
      <w:r w:rsidR="00DF127E" w:rsidRPr="00A67ECE">
        <w:rPr>
          <w:rFonts w:ascii="Arial" w:hAnsi="Arial" w:cs="Arial"/>
        </w:rPr>
        <w:t>undertaken</w:t>
      </w:r>
      <w:r w:rsidR="00DF127E">
        <w:rPr>
          <w:rFonts w:ascii="Arial" w:hAnsi="Arial" w:cs="Arial"/>
        </w:rPr>
        <w:t xml:space="preserve">, </w:t>
      </w:r>
      <w:r w:rsidR="00DF127E" w:rsidRPr="00A67ECE">
        <w:rPr>
          <w:rFonts w:ascii="Arial" w:hAnsi="Arial" w:cs="Arial"/>
        </w:rPr>
        <w:t>to</w:t>
      </w:r>
      <w:r w:rsidRPr="00A67ECE">
        <w:rPr>
          <w:rFonts w:ascii="Arial" w:hAnsi="Arial" w:cs="Arial"/>
        </w:rPr>
        <w:t xml:space="preserve"> be complete</w:t>
      </w:r>
      <w:r>
        <w:rPr>
          <w:rFonts w:ascii="Arial" w:hAnsi="Arial" w:cs="Arial"/>
        </w:rPr>
        <w:t>d</w:t>
      </w:r>
      <w:r w:rsidRPr="00A67ECE">
        <w:rPr>
          <w:rFonts w:ascii="Arial" w:hAnsi="Arial" w:cs="Arial"/>
        </w:rPr>
        <w:t xml:space="preserve"> within the recommended timeframe in </w:t>
      </w:r>
      <w:r w:rsidR="008F3C30">
        <w:rPr>
          <w:rFonts w:ascii="Arial" w:hAnsi="Arial" w:cs="Arial"/>
        </w:rPr>
        <w:t xml:space="preserve">the </w:t>
      </w:r>
      <w:r w:rsidRPr="00A67ECE">
        <w:rPr>
          <w:rFonts w:ascii="Arial" w:hAnsi="Arial" w:cs="Arial"/>
        </w:rPr>
        <w:t xml:space="preserve">clinical guidelines </w:t>
      </w:r>
    </w:p>
    <w:p w:rsidR="00CC4305" w:rsidRPr="00A67ECE" w:rsidRDefault="00CC4305" w:rsidP="00760C3C">
      <w:pPr>
        <w:numPr>
          <w:ilvl w:val="1"/>
          <w:numId w:val="25"/>
        </w:numPr>
        <w:tabs>
          <w:tab w:val="clear" w:pos="1080"/>
          <w:tab w:val="num" w:pos="851"/>
        </w:tabs>
        <w:autoSpaceDE w:val="0"/>
        <w:autoSpaceDN w:val="0"/>
        <w:adjustRightInd w:val="0"/>
        <w:spacing w:before="120"/>
        <w:ind w:left="851" w:hanging="284"/>
        <w:rPr>
          <w:rFonts w:ascii="Arial" w:hAnsi="Arial" w:cs="Arial"/>
        </w:rPr>
      </w:pPr>
      <w:r w:rsidRPr="00A67ECE">
        <w:rPr>
          <w:rFonts w:ascii="Arial" w:hAnsi="Arial" w:cs="Arial"/>
        </w:rPr>
        <w:t>and refer</w:t>
      </w:r>
      <w:r w:rsidR="008F3C30">
        <w:rPr>
          <w:rFonts w:ascii="Arial" w:hAnsi="Arial" w:cs="Arial"/>
        </w:rPr>
        <w:t>s</w:t>
      </w:r>
      <w:r w:rsidRPr="00A67ECE">
        <w:rPr>
          <w:rFonts w:ascii="Arial" w:hAnsi="Arial" w:cs="Arial"/>
        </w:rPr>
        <w:t xml:space="preserve"> the </w:t>
      </w:r>
      <w:r>
        <w:rPr>
          <w:rFonts w:ascii="Arial" w:hAnsi="Arial" w:cs="Arial"/>
        </w:rPr>
        <w:t>I</w:t>
      </w:r>
      <w:r w:rsidRPr="00A67ECE">
        <w:rPr>
          <w:rFonts w:ascii="Arial" w:hAnsi="Arial" w:cs="Arial"/>
        </w:rPr>
        <w:t xml:space="preserve">ndividual into specialist care </w:t>
      </w:r>
      <w:r w:rsidR="00EA04F4">
        <w:rPr>
          <w:rFonts w:ascii="Arial" w:hAnsi="Arial" w:cs="Arial"/>
        </w:rPr>
        <w:t>or to other services</w:t>
      </w:r>
      <w:r w:rsidR="00EA04F4" w:rsidRPr="00A67ECE">
        <w:rPr>
          <w:rFonts w:ascii="Arial" w:hAnsi="Arial" w:cs="Arial"/>
        </w:rPr>
        <w:t xml:space="preserve"> </w:t>
      </w:r>
      <w:r>
        <w:rPr>
          <w:rFonts w:ascii="Arial" w:hAnsi="Arial" w:cs="Arial"/>
        </w:rPr>
        <w:t>(</w:t>
      </w:r>
      <w:r w:rsidRPr="00A67ECE">
        <w:rPr>
          <w:rFonts w:ascii="Arial" w:hAnsi="Arial" w:cs="Arial"/>
        </w:rPr>
        <w:t>if required</w:t>
      </w:r>
      <w:r>
        <w:rPr>
          <w:rFonts w:ascii="Arial" w:hAnsi="Arial" w:cs="Arial"/>
        </w:rPr>
        <w:t>)</w:t>
      </w:r>
    </w:p>
    <w:p w:rsidR="00CC4305" w:rsidRPr="00A67ECE" w:rsidRDefault="008F3C30" w:rsidP="00CC4305">
      <w:pPr>
        <w:numPr>
          <w:ilvl w:val="0"/>
          <w:numId w:val="15"/>
        </w:numPr>
        <w:tabs>
          <w:tab w:val="clear" w:pos="360"/>
          <w:tab w:val="num" w:pos="570"/>
        </w:tabs>
        <w:autoSpaceDE w:val="0"/>
        <w:autoSpaceDN w:val="0"/>
        <w:adjustRightInd w:val="0"/>
        <w:spacing w:before="120"/>
        <w:ind w:left="570" w:hanging="570"/>
        <w:rPr>
          <w:rFonts w:ascii="Arial" w:hAnsi="Arial" w:cs="Arial"/>
        </w:rPr>
      </w:pPr>
      <w:r>
        <w:rPr>
          <w:rFonts w:ascii="Arial" w:hAnsi="Arial" w:cs="Arial"/>
        </w:rPr>
        <w:t>ensures</w:t>
      </w:r>
      <w:r w:rsidR="00CC4305">
        <w:rPr>
          <w:rFonts w:ascii="Arial" w:hAnsi="Arial" w:cs="Arial"/>
        </w:rPr>
        <w:t xml:space="preserve"> the Individual’s </w:t>
      </w:r>
      <w:r w:rsidR="00CC4305" w:rsidRPr="00A67ECE">
        <w:rPr>
          <w:rFonts w:ascii="Arial" w:hAnsi="Arial" w:cs="Arial"/>
        </w:rPr>
        <w:t>care plan</w:t>
      </w:r>
      <w:r w:rsidR="00CC4305">
        <w:rPr>
          <w:rFonts w:ascii="Arial" w:hAnsi="Arial" w:cs="Arial"/>
        </w:rPr>
        <w:t xml:space="preserve"> </w:t>
      </w:r>
      <w:r>
        <w:rPr>
          <w:rFonts w:ascii="Arial" w:hAnsi="Arial" w:cs="Arial"/>
        </w:rPr>
        <w:t xml:space="preserve">is updated </w:t>
      </w:r>
      <w:r w:rsidR="00CC4305" w:rsidRPr="00A67ECE">
        <w:rPr>
          <w:rFonts w:ascii="Arial" w:hAnsi="Arial" w:cs="Arial"/>
        </w:rPr>
        <w:t xml:space="preserve">and </w:t>
      </w:r>
      <w:r w:rsidR="00CC4305">
        <w:rPr>
          <w:rFonts w:ascii="Arial" w:hAnsi="Arial" w:cs="Arial"/>
        </w:rPr>
        <w:t xml:space="preserve">sets </w:t>
      </w:r>
      <w:r w:rsidR="00CC4305" w:rsidRPr="00A67ECE">
        <w:rPr>
          <w:rFonts w:ascii="Arial" w:hAnsi="Arial" w:cs="Arial"/>
        </w:rPr>
        <w:t>goals</w:t>
      </w:r>
      <w:r w:rsidR="00CC4305">
        <w:rPr>
          <w:rFonts w:ascii="Arial" w:hAnsi="Arial" w:cs="Arial"/>
        </w:rPr>
        <w:t xml:space="preserve"> </w:t>
      </w:r>
      <w:r>
        <w:rPr>
          <w:rFonts w:ascii="Arial" w:hAnsi="Arial" w:cs="Arial"/>
        </w:rPr>
        <w:t xml:space="preserve">for the Individual </w:t>
      </w:r>
      <w:r w:rsidR="00CC4305">
        <w:rPr>
          <w:rFonts w:ascii="Arial" w:hAnsi="Arial" w:cs="Arial"/>
        </w:rPr>
        <w:t xml:space="preserve">for the following 12 months </w:t>
      </w:r>
    </w:p>
    <w:p w:rsidR="00CC4305" w:rsidRPr="00A67ECE" w:rsidRDefault="00CC4305" w:rsidP="00CC4305">
      <w:pPr>
        <w:numPr>
          <w:ilvl w:val="0"/>
          <w:numId w:val="15"/>
        </w:numPr>
        <w:tabs>
          <w:tab w:val="clear" w:pos="360"/>
          <w:tab w:val="num" w:pos="570"/>
        </w:tabs>
        <w:autoSpaceDE w:val="0"/>
        <w:autoSpaceDN w:val="0"/>
        <w:adjustRightInd w:val="0"/>
        <w:spacing w:before="120"/>
        <w:ind w:left="570" w:hanging="570"/>
        <w:rPr>
          <w:rFonts w:ascii="Arial" w:hAnsi="Arial" w:cs="Arial"/>
        </w:rPr>
      </w:pPr>
      <w:r>
        <w:rPr>
          <w:rFonts w:ascii="Arial" w:hAnsi="Arial" w:cs="Arial"/>
        </w:rPr>
        <w:t xml:space="preserve">provides </w:t>
      </w:r>
      <w:r w:rsidRPr="00A67ECE">
        <w:rPr>
          <w:rFonts w:ascii="Arial" w:hAnsi="Arial" w:cs="Arial"/>
        </w:rPr>
        <w:t xml:space="preserve">information </w:t>
      </w:r>
      <w:r>
        <w:rPr>
          <w:rFonts w:ascii="Arial" w:hAnsi="Arial" w:cs="Arial"/>
        </w:rPr>
        <w:t xml:space="preserve">to </w:t>
      </w:r>
      <w:r w:rsidRPr="00A67ECE">
        <w:rPr>
          <w:rFonts w:ascii="Arial" w:hAnsi="Arial" w:cs="Arial"/>
        </w:rPr>
        <w:t xml:space="preserve">the PHO to </w:t>
      </w:r>
      <w:r w:rsidR="006328A6">
        <w:rPr>
          <w:rFonts w:ascii="Arial" w:hAnsi="Arial" w:cs="Arial"/>
        </w:rPr>
        <w:t>collate electronically</w:t>
      </w:r>
    </w:p>
    <w:p w:rsidR="00CC4305" w:rsidRPr="00A67ECE" w:rsidRDefault="00CC4305" w:rsidP="00CC4305">
      <w:pPr>
        <w:numPr>
          <w:ilvl w:val="0"/>
          <w:numId w:val="15"/>
        </w:numPr>
        <w:tabs>
          <w:tab w:val="clear" w:pos="360"/>
          <w:tab w:val="num" w:pos="570"/>
        </w:tabs>
        <w:autoSpaceDE w:val="0"/>
        <w:autoSpaceDN w:val="0"/>
        <w:adjustRightInd w:val="0"/>
        <w:spacing w:before="60"/>
        <w:ind w:left="570" w:hanging="570"/>
        <w:rPr>
          <w:rFonts w:ascii="Arial" w:hAnsi="Arial" w:cs="Arial"/>
        </w:rPr>
      </w:pPr>
      <w:proofErr w:type="gramStart"/>
      <w:r w:rsidRPr="00A67ECE">
        <w:rPr>
          <w:rFonts w:ascii="Arial" w:hAnsi="Arial" w:cs="Arial"/>
        </w:rPr>
        <w:t>undertake</w:t>
      </w:r>
      <w:r>
        <w:rPr>
          <w:rFonts w:ascii="Arial" w:hAnsi="Arial" w:cs="Arial"/>
        </w:rPr>
        <w:t>s</w:t>
      </w:r>
      <w:proofErr w:type="gramEnd"/>
      <w:r w:rsidRPr="00A67ECE">
        <w:rPr>
          <w:rFonts w:ascii="Arial" w:hAnsi="Arial" w:cs="Arial"/>
        </w:rPr>
        <w:t xml:space="preserve"> a cardiovascular risk assessment annually for all </w:t>
      </w:r>
      <w:r w:rsidR="00F34CCF">
        <w:rPr>
          <w:rFonts w:ascii="Arial" w:hAnsi="Arial" w:cs="Arial"/>
        </w:rPr>
        <w:t>at risk</w:t>
      </w:r>
      <w:r w:rsidR="00306C43">
        <w:rPr>
          <w:rStyle w:val="FootnoteReference"/>
          <w:rFonts w:ascii="Arial" w:hAnsi="Arial" w:cs="Arial"/>
        </w:rPr>
        <w:footnoteReference w:id="4"/>
      </w:r>
      <w:r w:rsidR="00F34CCF">
        <w:rPr>
          <w:rFonts w:ascii="Arial" w:hAnsi="Arial" w:cs="Arial"/>
        </w:rPr>
        <w:t xml:space="preserve"> </w:t>
      </w:r>
      <w:r>
        <w:rPr>
          <w:rFonts w:ascii="Arial" w:hAnsi="Arial" w:cs="Arial"/>
        </w:rPr>
        <w:t>Individuals</w:t>
      </w:r>
      <w:r w:rsidR="00794B4F">
        <w:rPr>
          <w:rFonts w:ascii="Arial" w:hAnsi="Arial" w:cs="Arial"/>
        </w:rPr>
        <w:t xml:space="preserve"> to assist them and their families to </w:t>
      </w:r>
      <w:r w:rsidR="005B3298">
        <w:rPr>
          <w:rFonts w:ascii="Arial" w:hAnsi="Arial" w:cs="Arial"/>
        </w:rPr>
        <w:t>self-manage</w:t>
      </w:r>
      <w:r w:rsidR="00794B4F">
        <w:rPr>
          <w:rFonts w:ascii="Arial" w:hAnsi="Arial" w:cs="Arial"/>
        </w:rPr>
        <w:t xml:space="preserve"> their disease</w:t>
      </w:r>
      <w:r w:rsidRPr="00A67ECE">
        <w:rPr>
          <w:rFonts w:ascii="Arial" w:hAnsi="Arial" w:cs="Arial"/>
        </w:rPr>
        <w:t xml:space="preserve">.  The </w:t>
      </w:r>
      <w:r w:rsidR="008F3C30">
        <w:rPr>
          <w:rFonts w:ascii="Arial" w:hAnsi="Arial" w:cs="Arial"/>
        </w:rPr>
        <w:t xml:space="preserve">risk </w:t>
      </w:r>
      <w:r w:rsidRPr="00A67ECE">
        <w:rPr>
          <w:rFonts w:ascii="Arial" w:hAnsi="Arial" w:cs="Arial"/>
        </w:rPr>
        <w:t>assessment commence</w:t>
      </w:r>
      <w:r>
        <w:rPr>
          <w:rFonts w:ascii="Arial" w:hAnsi="Arial" w:cs="Arial"/>
        </w:rPr>
        <w:t>s</w:t>
      </w:r>
      <w:r w:rsidRPr="00A67ECE">
        <w:rPr>
          <w:rFonts w:ascii="Arial" w:hAnsi="Arial" w:cs="Arial"/>
        </w:rPr>
        <w:t xml:space="preserve"> from the date of </w:t>
      </w:r>
      <w:r w:rsidR="008F3C30">
        <w:rPr>
          <w:rFonts w:ascii="Arial" w:hAnsi="Arial" w:cs="Arial"/>
        </w:rPr>
        <w:t xml:space="preserve">the Individual being </w:t>
      </w:r>
      <w:r w:rsidRPr="00A67ECE">
        <w:rPr>
          <w:rFonts w:ascii="Arial" w:hAnsi="Arial" w:cs="Arial"/>
        </w:rPr>
        <w:t>diagno</w:t>
      </w:r>
      <w:r w:rsidR="008F3C30">
        <w:rPr>
          <w:rFonts w:ascii="Arial" w:hAnsi="Arial" w:cs="Arial"/>
        </w:rPr>
        <w:t>sed</w:t>
      </w:r>
      <w:r w:rsidRPr="00A67ECE">
        <w:rPr>
          <w:rFonts w:ascii="Arial" w:hAnsi="Arial" w:cs="Arial"/>
        </w:rPr>
        <w:t xml:space="preserve"> of diabetes </w:t>
      </w:r>
      <w:r w:rsidR="008F3C30">
        <w:rPr>
          <w:rFonts w:ascii="Arial" w:hAnsi="Arial" w:cs="Arial"/>
        </w:rPr>
        <w:t xml:space="preserve">and is </w:t>
      </w:r>
      <w:r w:rsidRPr="00A67ECE">
        <w:rPr>
          <w:rFonts w:ascii="Arial" w:hAnsi="Arial" w:cs="Arial"/>
        </w:rPr>
        <w:t xml:space="preserve">undertaken at the time of the </w:t>
      </w:r>
      <w:r>
        <w:rPr>
          <w:rFonts w:ascii="Arial" w:hAnsi="Arial" w:cs="Arial"/>
        </w:rPr>
        <w:t>A</w:t>
      </w:r>
      <w:r w:rsidRPr="00A67ECE">
        <w:rPr>
          <w:rFonts w:ascii="Arial" w:hAnsi="Arial" w:cs="Arial"/>
        </w:rPr>
        <w:t xml:space="preserve">nnual </w:t>
      </w:r>
      <w:r>
        <w:rPr>
          <w:rFonts w:ascii="Arial" w:hAnsi="Arial" w:cs="Arial"/>
        </w:rPr>
        <w:t>R</w:t>
      </w:r>
      <w:r w:rsidRPr="00A67ECE">
        <w:rPr>
          <w:rFonts w:ascii="Arial" w:hAnsi="Arial" w:cs="Arial"/>
        </w:rPr>
        <w:t>eview.</w:t>
      </w:r>
    </w:p>
    <w:p w:rsidR="008F3C30" w:rsidRPr="00A67ECE" w:rsidRDefault="008F3C30" w:rsidP="008F3C30">
      <w:pPr>
        <w:tabs>
          <w:tab w:val="left" w:pos="567"/>
        </w:tabs>
        <w:autoSpaceDE w:val="0"/>
        <w:autoSpaceDN w:val="0"/>
        <w:adjustRightInd w:val="0"/>
        <w:spacing w:before="240" w:after="120"/>
        <w:ind w:left="567" w:hanging="567"/>
        <w:rPr>
          <w:rFonts w:ascii="Arial" w:hAnsi="Arial" w:cs="Arial"/>
          <w:b/>
          <w:bCs/>
        </w:rPr>
      </w:pPr>
      <w:r>
        <w:rPr>
          <w:rFonts w:ascii="Arial" w:hAnsi="Arial" w:cs="Arial"/>
          <w:b/>
        </w:rPr>
        <w:t>2</w:t>
      </w:r>
      <w:r w:rsidRPr="00A67ECE">
        <w:rPr>
          <w:rFonts w:ascii="Arial" w:hAnsi="Arial" w:cs="Arial"/>
          <w:b/>
        </w:rPr>
        <w:t>.</w:t>
      </w:r>
      <w:r w:rsidRPr="00A67ECE">
        <w:rPr>
          <w:rFonts w:ascii="Arial" w:hAnsi="Arial" w:cs="Arial"/>
          <w:b/>
        </w:rPr>
        <w:tab/>
      </w:r>
      <w:r w:rsidRPr="00A67ECE">
        <w:rPr>
          <w:rFonts w:ascii="Arial" w:hAnsi="Arial" w:cs="Arial"/>
          <w:b/>
          <w:bCs/>
        </w:rPr>
        <w:t>Exclusions</w:t>
      </w:r>
    </w:p>
    <w:p w:rsidR="008F3C30" w:rsidRPr="00A67ECE" w:rsidRDefault="008F3C30" w:rsidP="008F3C30">
      <w:pPr>
        <w:rPr>
          <w:rFonts w:ascii="Arial" w:hAnsi="Arial" w:cs="Arial"/>
        </w:rPr>
      </w:pPr>
      <w:proofErr w:type="gramStart"/>
      <w:r>
        <w:rPr>
          <w:rFonts w:ascii="Arial" w:hAnsi="Arial" w:cs="Arial"/>
        </w:rPr>
        <w:t>People</w:t>
      </w:r>
      <w:r w:rsidRPr="00A67ECE">
        <w:rPr>
          <w:rFonts w:ascii="Arial" w:hAnsi="Arial" w:cs="Arial"/>
        </w:rPr>
        <w:t xml:space="preserve"> </w:t>
      </w:r>
      <w:r>
        <w:rPr>
          <w:rFonts w:ascii="Arial" w:hAnsi="Arial" w:cs="Arial"/>
        </w:rPr>
        <w:t>who do not have a confirmed clinical diagnosis</w:t>
      </w:r>
      <w:r w:rsidRPr="008F3C30">
        <w:rPr>
          <w:rFonts w:ascii="Arial" w:hAnsi="Arial" w:cs="Arial"/>
        </w:rPr>
        <w:t xml:space="preserve"> </w:t>
      </w:r>
      <w:r>
        <w:rPr>
          <w:rFonts w:ascii="Arial" w:hAnsi="Arial" w:cs="Arial"/>
        </w:rPr>
        <w:t>of diabetes.</w:t>
      </w:r>
      <w:proofErr w:type="gramEnd"/>
    </w:p>
    <w:p w:rsidR="001A7B7C" w:rsidRPr="00A67ECE" w:rsidRDefault="00C12C9C" w:rsidP="00140B49">
      <w:pPr>
        <w:tabs>
          <w:tab w:val="left" w:pos="567"/>
        </w:tabs>
        <w:autoSpaceDE w:val="0"/>
        <w:autoSpaceDN w:val="0"/>
        <w:adjustRightInd w:val="0"/>
        <w:spacing w:before="240" w:after="120"/>
        <w:ind w:left="567" w:hanging="567"/>
        <w:rPr>
          <w:rFonts w:ascii="Arial" w:hAnsi="Arial" w:cs="Arial"/>
          <w:b/>
          <w:bCs/>
          <w:i/>
          <w:iCs/>
        </w:rPr>
      </w:pPr>
      <w:r w:rsidRPr="00A67ECE">
        <w:rPr>
          <w:rFonts w:ascii="Arial" w:hAnsi="Arial" w:cs="Arial"/>
          <w:b/>
        </w:rPr>
        <w:t>2</w:t>
      </w:r>
      <w:r w:rsidR="001A7B7C" w:rsidRPr="00A67ECE">
        <w:rPr>
          <w:rFonts w:ascii="Arial" w:hAnsi="Arial" w:cs="Arial"/>
          <w:b/>
        </w:rPr>
        <w:t>.</w:t>
      </w:r>
      <w:r w:rsidR="001A7B7C" w:rsidRPr="00A67ECE">
        <w:rPr>
          <w:rFonts w:ascii="Arial" w:hAnsi="Arial" w:cs="Arial"/>
          <w:b/>
        </w:rPr>
        <w:tab/>
      </w:r>
      <w:r w:rsidR="001A7B7C" w:rsidRPr="00A67ECE">
        <w:rPr>
          <w:rFonts w:ascii="Arial" w:hAnsi="Arial" w:cs="Arial"/>
          <w:b/>
          <w:bCs/>
        </w:rPr>
        <w:t>Service Objectives</w:t>
      </w:r>
    </w:p>
    <w:p w:rsidR="004429AB" w:rsidRPr="00A67ECE" w:rsidRDefault="00637BB6" w:rsidP="00637BB6">
      <w:pPr>
        <w:tabs>
          <w:tab w:val="left" w:pos="720"/>
        </w:tabs>
        <w:autoSpaceDE w:val="0"/>
        <w:autoSpaceDN w:val="0"/>
        <w:adjustRightInd w:val="0"/>
        <w:rPr>
          <w:rFonts w:ascii="Arial" w:hAnsi="Arial" w:cs="Arial"/>
        </w:rPr>
      </w:pPr>
      <w:r w:rsidRPr="00A67ECE">
        <w:rPr>
          <w:rFonts w:ascii="Arial" w:hAnsi="Arial" w:cs="Arial"/>
        </w:rPr>
        <w:t>The objective</w:t>
      </w:r>
      <w:r w:rsidR="00B07698">
        <w:rPr>
          <w:rFonts w:ascii="Arial" w:hAnsi="Arial" w:cs="Arial"/>
        </w:rPr>
        <w:t>s</w:t>
      </w:r>
      <w:r w:rsidRPr="00A67ECE">
        <w:rPr>
          <w:rFonts w:ascii="Arial" w:hAnsi="Arial" w:cs="Arial"/>
        </w:rPr>
        <w:t xml:space="preserve"> of this Service </w:t>
      </w:r>
      <w:r w:rsidR="00B07698">
        <w:rPr>
          <w:rFonts w:ascii="Arial" w:hAnsi="Arial" w:cs="Arial"/>
        </w:rPr>
        <w:t>are</w:t>
      </w:r>
      <w:r w:rsidRPr="00A67ECE">
        <w:rPr>
          <w:rFonts w:ascii="Arial" w:hAnsi="Arial" w:cs="Arial"/>
        </w:rPr>
        <w:t xml:space="preserve"> to</w:t>
      </w:r>
      <w:r w:rsidR="004429AB" w:rsidRPr="00A67ECE">
        <w:rPr>
          <w:rFonts w:ascii="Arial" w:hAnsi="Arial" w:cs="Arial"/>
        </w:rPr>
        <w:t>:</w:t>
      </w:r>
    </w:p>
    <w:p w:rsidR="00EA04F4" w:rsidRPr="00A67ECE" w:rsidRDefault="00637BB6" w:rsidP="00EA04F4">
      <w:pPr>
        <w:numPr>
          <w:ilvl w:val="0"/>
          <w:numId w:val="12"/>
        </w:numPr>
        <w:tabs>
          <w:tab w:val="clear" w:pos="720"/>
          <w:tab w:val="num" w:pos="570"/>
        </w:tabs>
        <w:autoSpaceDE w:val="0"/>
        <w:autoSpaceDN w:val="0"/>
        <w:adjustRightInd w:val="0"/>
        <w:spacing w:before="120"/>
        <w:ind w:left="573" w:hanging="573"/>
        <w:rPr>
          <w:rFonts w:ascii="Arial" w:hAnsi="Arial" w:cs="Arial"/>
        </w:rPr>
      </w:pPr>
      <w:r w:rsidRPr="00A67ECE">
        <w:rPr>
          <w:rFonts w:ascii="Arial" w:hAnsi="Arial" w:cs="Arial"/>
        </w:rPr>
        <w:t xml:space="preserve">improve the quality of diabetes healthcare for </w:t>
      </w:r>
      <w:r w:rsidR="00F34CCF">
        <w:rPr>
          <w:rFonts w:ascii="Arial" w:hAnsi="Arial" w:cs="Arial"/>
        </w:rPr>
        <w:t>the I</w:t>
      </w:r>
      <w:r w:rsidRPr="00A67ECE">
        <w:rPr>
          <w:rFonts w:ascii="Arial" w:hAnsi="Arial" w:cs="Arial"/>
        </w:rPr>
        <w:t>ndividual with diabetes</w:t>
      </w:r>
      <w:r w:rsidR="00EA04F4" w:rsidRPr="00EA04F4">
        <w:rPr>
          <w:rFonts w:ascii="Arial" w:hAnsi="Arial" w:cs="Arial"/>
        </w:rPr>
        <w:t xml:space="preserve"> </w:t>
      </w:r>
      <w:r w:rsidR="00EA04F4">
        <w:rPr>
          <w:rFonts w:ascii="Arial" w:hAnsi="Arial" w:cs="Arial"/>
        </w:rPr>
        <w:t>and their ability to self-manage their condition</w:t>
      </w:r>
    </w:p>
    <w:p w:rsidR="007A4F66" w:rsidRDefault="007A4F66" w:rsidP="00CC4305">
      <w:pPr>
        <w:numPr>
          <w:ilvl w:val="0"/>
          <w:numId w:val="12"/>
        </w:numPr>
        <w:tabs>
          <w:tab w:val="clear" w:pos="720"/>
          <w:tab w:val="num" w:pos="570"/>
        </w:tabs>
        <w:autoSpaceDE w:val="0"/>
        <w:autoSpaceDN w:val="0"/>
        <w:adjustRightInd w:val="0"/>
        <w:spacing w:before="120"/>
        <w:ind w:left="570" w:hanging="570"/>
        <w:rPr>
          <w:rFonts w:ascii="Arial" w:hAnsi="Arial" w:cs="Arial"/>
        </w:rPr>
      </w:pPr>
      <w:proofErr w:type="gramStart"/>
      <w:r w:rsidRPr="00A67ECE">
        <w:rPr>
          <w:rFonts w:ascii="Arial" w:hAnsi="Arial" w:cs="Arial"/>
        </w:rPr>
        <w:t>decrease</w:t>
      </w:r>
      <w:proofErr w:type="gramEnd"/>
      <w:r w:rsidRPr="00A67ECE">
        <w:rPr>
          <w:rFonts w:ascii="Arial" w:hAnsi="Arial" w:cs="Arial"/>
        </w:rPr>
        <w:t xml:space="preserve"> the barriers </w:t>
      </w:r>
      <w:r w:rsidR="007539D4" w:rsidRPr="00A67ECE">
        <w:rPr>
          <w:rFonts w:ascii="Arial" w:hAnsi="Arial" w:cs="Arial"/>
        </w:rPr>
        <w:t xml:space="preserve">for </w:t>
      </w:r>
      <w:r w:rsidR="00F34CCF">
        <w:rPr>
          <w:rFonts w:ascii="Arial" w:hAnsi="Arial" w:cs="Arial"/>
        </w:rPr>
        <w:t>I</w:t>
      </w:r>
      <w:r w:rsidR="007539D4" w:rsidRPr="00A67ECE">
        <w:rPr>
          <w:rFonts w:ascii="Arial" w:hAnsi="Arial" w:cs="Arial"/>
        </w:rPr>
        <w:t xml:space="preserve">ndividuals </w:t>
      </w:r>
      <w:r w:rsidRPr="00A67ECE">
        <w:rPr>
          <w:rFonts w:ascii="Arial" w:hAnsi="Arial" w:cs="Arial"/>
        </w:rPr>
        <w:t>to accessing high quality care for M</w:t>
      </w:r>
      <w:r w:rsidR="00E0447B">
        <w:rPr>
          <w:rFonts w:ascii="Arial" w:hAnsi="Arial" w:cs="Arial"/>
        </w:rPr>
        <w:t>ā</w:t>
      </w:r>
      <w:r w:rsidRPr="00A67ECE">
        <w:rPr>
          <w:rFonts w:ascii="Arial" w:hAnsi="Arial" w:cs="Arial"/>
        </w:rPr>
        <w:t>ori, Pacific people and other high risk groups</w:t>
      </w:r>
      <w:r>
        <w:rPr>
          <w:rFonts w:ascii="Arial" w:hAnsi="Arial" w:cs="Arial"/>
        </w:rPr>
        <w:t>.</w:t>
      </w:r>
    </w:p>
    <w:p w:rsidR="00CC4305" w:rsidRDefault="00CC4305" w:rsidP="00CC4305">
      <w:pPr>
        <w:numPr>
          <w:ilvl w:val="0"/>
          <w:numId w:val="12"/>
        </w:numPr>
        <w:tabs>
          <w:tab w:val="clear" w:pos="720"/>
        </w:tabs>
        <w:autoSpaceDE w:val="0"/>
        <w:autoSpaceDN w:val="0"/>
        <w:adjustRightInd w:val="0"/>
        <w:spacing w:before="120"/>
        <w:ind w:left="570" w:hanging="570"/>
        <w:rPr>
          <w:rFonts w:ascii="Arial" w:hAnsi="Arial" w:cs="Arial"/>
        </w:rPr>
      </w:pPr>
      <w:proofErr w:type="gramStart"/>
      <w:r w:rsidRPr="00A67ECE">
        <w:rPr>
          <w:rFonts w:ascii="Arial" w:hAnsi="Arial" w:cs="Arial"/>
        </w:rPr>
        <w:t>ensure</w:t>
      </w:r>
      <w:proofErr w:type="gramEnd"/>
      <w:r w:rsidRPr="00A67ECE">
        <w:rPr>
          <w:rFonts w:ascii="Arial" w:hAnsi="Arial" w:cs="Arial"/>
        </w:rPr>
        <w:t xml:space="preserve"> high quality of diabetes services for the </w:t>
      </w:r>
      <w:r w:rsidRPr="00A67ECE">
        <w:rPr>
          <w:rFonts w:ascii="Arial" w:hAnsi="Arial" w:cs="Arial"/>
          <w:bCs/>
        </w:rPr>
        <w:t>population</w:t>
      </w:r>
      <w:r w:rsidRPr="00A67ECE">
        <w:rPr>
          <w:rFonts w:ascii="Arial" w:hAnsi="Arial" w:cs="Arial"/>
        </w:rPr>
        <w:t xml:space="preserve"> through the collection of informat</w:t>
      </w:r>
      <w:r>
        <w:rPr>
          <w:rFonts w:ascii="Arial" w:hAnsi="Arial" w:cs="Arial"/>
        </w:rPr>
        <w:t>ion in the</w:t>
      </w:r>
      <w:r w:rsidRPr="00A67ECE">
        <w:rPr>
          <w:rFonts w:ascii="Arial" w:hAnsi="Arial" w:cs="Arial"/>
        </w:rPr>
        <w:t xml:space="preserve"> diabetes register </w:t>
      </w:r>
      <w:r>
        <w:rPr>
          <w:rFonts w:ascii="Arial" w:hAnsi="Arial" w:cs="Arial"/>
        </w:rPr>
        <w:t>to</w:t>
      </w:r>
      <w:r w:rsidRPr="00A67ECE">
        <w:rPr>
          <w:rFonts w:ascii="Arial" w:hAnsi="Arial" w:cs="Arial"/>
        </w:rPr>
        <w:t xml:space="preserve"> </w:t>
      </w:r>
      <w:r>
        <w:rPr>
          <w:rFonts w:ascii="Arial" w:hAnsi="Arial" w:cs="Arial"/>
        </w:rPr>
        <w:t>support analysis</w:t>
      </w:r>
      <w:r w:rsidRPr="00A67ECE">
        <w:rPr>
          <w:rFonts w:ascii="Arial" w:hAnsi="Arial" w:cs="Arial"/>
        </w:rPr>
        <w:t xml:space="preserve"> to monitor, evaluate and improve the quality of diabetes services</w:t>
      </w:r>
      <w:r>
        <w:rPr>
          <w:rFonts w:ascii="Arial" w:hAnsi="Arial" w:cs="Arial"/>
        </w:rPr>
        <w:t>.</w:t>
      </w:r>
    </w:p>
    <w:p w:rsidR="00CC4305" w:rsidRPr="00A67ECE" w:rsidRDefault="00EA04F4" w:rsidP="00CC4305">
      <w:pPr>
        <w:numPr>
          <w:ilvl w:val="0"/>
          <w:numId w:val="12"/>
        </w:numPr>
        <w:tabs>
          <w:tab w:val="clear" w:pos="720"/>
        </w:tabs>
        <w:autoSpaceDE w:val="0"/>
        <w:autoSpaceDN w:val="0"/>
        <w:adjustRightInd w:val="0"/>
        <w:spacing w:before="120"/>
        <w:ind w:left="570" w:hanging="570"/>
        <w:rPr>
          <w:rFonts w:ascii="Arial" w:hAnsi="Arial" w:cs="Arial"/>
        </w:rPr>
      </w:pPr>
      <w:proofErr w:type="gramStart"/>
      <w:r>
        <w:rPr>
          <w:rFonts w:ascii="Arial" w:hAnsi="Arial" w:cs="Arial"/>
          <w:bCs/>
        </w:rPr>
        <w:t>collect</w:t>
      </w:r>
      <w:proofErr w:type="gramEnd"/>
      <w:r>
        <w:rPr>
          <w:rFonts w:ascii="Arial" w:hAnsi="Arial" w:cs="Arial"/>
          <w:bCs/>
        </w:rPr>
        <w:t xml:space="preserve"> and collate</w:t>
      </w:r>
      <w:r w:rsidRPr="00A67ECE">
        <w:rPr>
          <w:rFonts w:ascii="Arial" w:hAnsi="Arial" w:cs="Arial"/>
        </w:rPr>
        <w:t xml:space="preserve"> informat</w:t>
      </w:r>
      <w:r>
        <w:rPr>
          <w:rFonts w:ascii="Arial" w:hAnsi="Arial" w:cs="Arial"/>
        </w:rPr>
        <w:t>ion in the</w:t>
      </w:r>
      <w:r w:rsidRPr="00A67ECE">
        <w:rPr>
          <w:rFonts w:ascii="Arial" w:hAnsi="Arial" w:cs="Arial"/>
        </w:rPr>
        <w:t xml:space="preserve"> diabetes register </w:t>
      </w:r>
      <w:r>
        <w:rPr>
          <w:rFonts w:ascii="Arial" w:hAnsi="Arial" w:cs="Arial"/>
        </w:rPr>
        <w:t>to</w:t>
      </w:r>
      <w:r w:rsidRPr="00A67ECE">
        <w:rPr>
          <w:rFonts w:ascii="Arial" w:hAnsi="Arial" w:cs="Arial"/>
        </w:rPr>
        <w:t xml:space="preserve"> </w:t>
      </w:r>
      <w:r w:rsidR="00CC4305" w:rsidRPr="00A67ECE">
        <w:rPr>
          <w:rFonts w:ascii="Arial" w:hAnsi="Arial" w:cs="Arial"/>
        </w:rPr>
        <w:t>ensure ongoing monitoring, evaluation and the subsequent improvement in the quality of diabetes healthcare services for populations across a variety of delivery settings</w:t>
      </w:r>
      <w:r w:rsidR="00CC4305">
        <w:rPr>
          <w:rFonts w:ascii="Arial" w:hAnsi="Arial" w:cs="Arial"/>
        </w:rPr>
        <w:t>.</w:t>
      </w:r>
      <w:r w:rsidR="00CC4305" w:rsidRPr="00A67ECE">
        <w:rPr>
          <w:rFonts w:ascii="Arial" w:hAnsi="Arial" w:cs="Arial"/>
        </w:rPr>
        <w:t xml:space="preserve"> </w:t>
      </w:r>
    </w:p>
    <w:p w:rsidR="001A7B7C" w:rsidRPr="00A67ECE" w:rsidRDefault="006E3B70" w:rsidP="00CC4305">
      <w:pPr>
        <w:autoSpaceDE w:val="0"/>
        <w:autoSpaceDN w:val="0"/>
        <w:adjustRightInd w:val="0"/>
        <w:spacing w:before="120"/>
        <w:rPr>
          <w:rFonts w:ascii="Arial" w:hAnsi="Arial" w:cs="Arial"/>
          <w:b/>
          <w:bCs/>
        </w:rPr>
      </w:pPr>
      <w:r w:rsidRPr="00A67ECE">
        <w:rPr>
          <w:rFonts w:ascii="Arial" w:hAnsi="Arial" w:cs="Arial"/>
          <w:b/>
        </w:rPr>
        <w:t>2.2</w:t>
      </w:r>
      <w:r w:rsidRPr="00A67ECE">
        <w:rPr>
          <w:rFonts w:ascii="Arial" w:hAnsi="Arial" w:cs="Arial"/>
          <w:b/>
        </w:rPr>
        <w:tab/>
      </w:r>
      <w:r w:rsidR="001A7B7C" w:rsidRPr="00A67ECE">
        <w:rPr>
          <w:rFonts w:ascii="Arial" w:hAnsi="Arial" w:cs="Arial"/>
          <w:b/>
          <w:bCs/>
        </w:rPr>
        <w:t xml:space="preserve">Māori Health </w:t>
      </w:r>
    </w:p>
    <w:p w:rsidR="00F92F7B" w:rsidRPr="00A67ECE" w:rsidRDefault="00F92F7B" w:rsidP="0090645B">
      <w:pPr>
        <w:tabs>
          <w:tab w:val="left" w:pos="0"/>
        </w:tabs>
        <w:autoSpaceDE w:val="0"/>
        <w:autoSpaceDN w:val="0"/>
        <w:adjustRightInd w:val="0"/>
        <w:spacing w:before="120" w:after="120"/>
        <w:rPr>
          <w:rFonts w:ascii="Arial" w:hAnsi="Arial" w:cs="Arial"/>
        </w:rPr>
      </w:pPr>
      <w:r w:rsidRPr="00A67ECE">
        <w:rPr>
          <w:rFonts w:ascii="Arial" w:hAnsi="Arial" w:cs="Arial"/>
          <w:bCs/>
          <w:iCs/>
        </w:rPr>
        <w:t xml:space="preserve">Refer to the </w:t>
      </w:r>
      <w:r w:rsidRPr="00A67ECE">
        <w:rPr>
          <w:rFonts w:ascii="Arial" w:hAnsi="Arial" w:cs="Arial"/>
        </w:rPr>
        <w:t xml:space="preserve">tier </w:t>
      </w:r>
      <w:r w:rsidR="0056147D">
        <w:rPr>
          <w:rFonts w:ascii="Arial" w:hAnsi="Arial" w:cs="Arial"/>
        </w:rPr>
        <w:t>tw</w:t>
      </w:r>
      <w:r w:rsidRPr="00A67ECE">
        <w:rPr>
          <w:rFonts w:ascii="Arial" w:hAnsi="Arial" w:cs="Arial"/>
        </w:rPr>
        <w:t>o</w:t>
      </w:r>
      <w:r w:rsidR="0056147D">
        <w:rPr>
          <w:rFonts w:ascii="Arial" w:hAnsi="Arial" w:cs="Arial"/>
        </w:rPr>
        <w:t xml:space="preserve"> Diabetes Services</w:t>
      </w:r>
      <w:r w:rsidRPr="00A67ECE">
        <w:rPr>
          <w:rFonts w:ascii="Arial" w:hAnsi="Arial" w:cs="Arial"/>
        </w:rPr>
        <w:t xml:space="preserve"> service specification.</w:t>
      </w:r>
    </w:p>
    <w:p w:rsidR="006E3B70" w:rsidRPr="00A67ECE" w:rsidRDefault="006E3B70" w:rsidP="00F92F7B">
      <w:pPr>
        <w:tabs>
          <w:tab w:val="left" w:pos="513"/>
        </w:tabs>
        <w:autoSpaceDE w:val="0"/>
        <w:autoSpaceDN w:val="0"/>
        <w:adjustRightInd w:val="0"/>
        <w:spacing w:before="240" w:after="120"/>
        <w:rPr>
          <w:rFonts w:ascii="Arial" w:hAnsi="Arial" w:cs="Arial"/>
          <w:b/>
          <w:bCs/>
          <w:iCs/>
        </w:rPr>
      </w:pPr>
      <w:r w:rsidRPr="00A67ECE">
        <w:rPr>
          <w:rFonts w:ascii="Arial" w:hAnsi="Arial" w:cs="Arial"/>
          <w:b/>
          <w:bCs/>
          <w:iCs/>
        </w:rPr>
        <w:t>3.</w:t>
      </w:r>
      <w:r w:rsidRPr="00A67ECE">
        <w:rPr>
          <w:rFonts w:ascii="Arial" w:hAnsi="Arial" w:cs="Arial"/>
          <w:b/>
          <w:bCs/>
          <w:iCs/>
        </w:rPr>
        <w:tab/>
        <w:t>Service Users</w:t>
      </w:r>
    </w:p>
    <w:p w:rsidR="00A67ECE" w:rsidRPr="00A67ECE" w:rsidRDefault="00A67ECE" w:rsidP="003E0DDD">
      <w:pPr>
        <w:pStyle w:val="BodyText3"/>
        <w:spacing w:before="120"/>
        <w:rPr>
          <w:rFonts w:ascii="Arial" w:hAnsi="Arial" w:cs="Arial"/>
          <w:sz w:val="24"/>
        </w:rPr>
      </w:pPr>
      <w:proofErr w:type="gramStart"/>
      <w:r w:rsidRPr="00A67ECE">
        <w:rPr>
          <w:rFonts w:ascii="Arial" w:hAnsi="Arial" w:cs="Arial"/>
          <w:sz w:val="24"/>
        </w:rPr>
        <w:t xml:space="preserve">All </w:t>
      </w:r>
      <w:r w:rsidR="00CC4305">
        <w:rPr>
          <w:rFonts w:ascii="Arial" w:hAnsi="Arial" w:cs="Arial"/>
          <w:sz w:val="24"/>
        </w:rPr>
        <w:t>I</w:t>
      </w:r>
      <w:r w:rsidRPr="00A67ECE">
        <w:rPr>
          <w:rFonts w:ascii="Arial" w:hAnsi="Arial" w:cs="Arial"/>
          <w:sz w:val="24"/>
        </w:rPr>
        <w:t xml:space="preserve">ndividuals </w:t>
      </w:r>
      <w:r w:rsidR="00753076">
        <w:rPr>
          <w:rFonts w:ascii="Arial" w:hAnsi="Arial" w:cs="Arial"/>
          <w:sz w:val="24"/>
        </w:rPr>
        <w:t>who are eligible for public funding</w:t>
      </w:r>
      <w:r w:rsidR="004E4B46">
        <w:rPr>
          <w:rStyle w:val="FootnoteReference"/>
          <w:rFonts w:ascii="Arial" w:hAnsi="Arial" w:cs="Arial"/>
          <w:sz w:val="24"/>
        </w:rPr>
        <w:footnoteReference w:id="5"/>
      </w:r>
      <w:r w:rsidR="00753076">
        <w:rPr>
          <w:rFonts w:ascii="Arial" w:hAnsi="Arial" w:cs="Arial"/>
          <w:sz w:val="24"/>
        </w:rPr>
        <w:t xml:space="preserve"> and </w:t>
      </w:r>
      <w:r w:rsidRPr="00A67ECE">
        <w:rPr>
          <w:rFonts w:ascii="Arial" w:hAnsi="Arial" w:cs="Arial"/>
          <w:sz w:val="24"/>
        </w:rPr>
        <w:t xml:space="preserve">who </w:t>
      </w:r>
      <w:r w:rsidR="00794B4F">
        <w:rPr>
          <w:rFonts w:ascii="Arial" w:hAnsi="Arial" w:cs="Arial"/>
          <w:sz w:val="24"/>
        </w:rPr>
        <w:t xml:space="preserve">have a confirmed </w:t>
      </w:r>
      <w:r w:rsidR="00DF127E">
        <w:rPr>
          <w:rFonts w:ascii="Arial" w:hAnsi="Arial" w:cs="Arial"/>
          <w:sz w:val="24"/>
        </w:rPr>
        <w:t xml:space="preserve">clinical </w:t>
      </w:r>
      <w:r w:rsidR="00794B4F">
        <w:rPr>
          <w:rFonts w:ascii="Arial" w:hAnsi="Arial" w:cs="Arial"/>
          <w:sz w:val="24"/>
        </w:rPr>
        <w:t xml:space="preserve">diagnosis of </w:t>
      </w:r>
      <w:r w:rsidRPr="00A67ECE">
        <w:rPr>
          <w:rFonts w:ascii="Arial" w:hAnsi="Arial" w:cs="Arial"/>
          <w:sz w:val="24"/>
        </w:rPr>
        <w:t>diabetes</w:t>
      </w:r>
      <w:r w:rsidR="00794B4F">
        <w:rPr>
          <w:rFonts w:ascii="Arial" w:hAnsi="Arial" w:cs="Arial"/>
          <w:sz w:val="24"/>
        </w:rPr>
        <w:t>.</w:t>
      </w:r>
      <w:proofErr w:type="gramEnd"/>
    </w:p>
    <w:p w:rsidR="001A7B7C" w:rsidRDefault="003E1F16" w:rsidP="00DF127E">
      <w:pPr>
        <w:tabs>
          <w:tab w:val="left" w:pos="567"/>
        </w:tabs>
        <w:autoSpaceDE w:val="0"/>
        <w:autoSpaceDN w:val="0"/>
        <w:adjustRightInd w:val="0"/>
        <w:spacing w:before="240"/>
        <w:ind w:left="567" w:hanging="567"/>
        <w:rPr>
          <w:rFonts w:ascii="Arial" w:hAnsi="Arial" w:cs="Arial"/>
          <w:b/>
          <w:bCs/>
        </w:rPr>
      </w:pPr>
      <w:r w:rsidRPr="00A67ECE">
        <w:rPr>
          <w:rFonts w:ascii="Arial" w:hAnsi="Arial" w:cs="Arial"/>
          <w:b/>
        </w:rPr>
        <w:t>4</w:t>
      </w:r>
      <w:r w:rsidR="001A7B7C" w:rsidRPr="00A67ECE">
        <w:rPr>
          <w:rFonts w:ascii="Arial" w:hAnsi="Arial" w:cs="Arial"/>
          <w:b/>
        </w:rPr>
        <w:t>.</w:t>
      </w:r>
      <w:r w:rsidR="001A7B7C" w:rsidRPr="00A67ECE">
        <w:rPr>
          <w:rFonts w:ascii="Arial" w:hAnsi="Arial" w:cs="Arial"/>
          <w:b/>
          <w:bCs/>
        </w:rPr>
        <w:tab/>
        <w:t>Access</w:t>
      </w:r>
    </w:p>
    <w:p w:rsidR="003F6EC4" w:rsidRDefault="00CC4305" w:rsidP="00CC4305">
      <w:pPr>
        <w:spacing w:before="120"/>
        <w:rPr>
          <w:rFonts w:ascii="Arial" w:hAnsi="Arial" w:cs="Arial"/>
        </w:rPr>
      </w:pPr>
      <w:r w:rsidRPr="00A67ECE">
        <w:rPr>
          <w:rFonts w:ascii="Arial" w:hAnsi="Arial" w:cs="Arial"/>
        </w:rPr>
        <w:t xml:space="preserve">The Service will seek to address identified barriers to accessing diabetes services by facilitating transport or other support services as required.  </w:t>
      </w:r>
      <w:r>
        <w:rPr>
          <w:rFonts w:ascii="Arial" w:hAnsi="Arial" w:cs="Arial"/>
        </w:rPr>
        <w:t>Service staff</w:t>
      </w:r>
      <w:r w:rsidRPr="00A67ECE">
        <w:rPr>
          <w:rFonts w:ascii="Arial" w:hAnsi="Arial" w:cs="Arial"/>
        </w:rPr>
        <w:t xml:space="preserve"> may accompany </w:t>
      </w:r>
      <w:r>
        <w:rPr>
          <w:rFonts w:ascii="Arial" w:hAnsi="Arial" w:cs="Arial"/>
        </w:rPr>
        <w:t>Individuals</w:t>
      </w:r>
      <w:r w:rsidRPr="00A67ECE">
        <w:rPr>
          <w:rFonts w:ascii="Arial" w:hAnsi="Arial" w:cs="Arial"/>
        </w:rPr>
        <w:t xml:space="preserve"> and </w:t>
      </w:r>
      <w:r>
        <w:rPr>
          <w:rFonts w:ascii="Arial" w:hAnsi="Arial" w:cs="Arial"/>
        </w:rPr>
        <w:t xml:space="preserve">their family and </w:t>
      </w:r>
      <w:r w:rsidRPr="00A67ECE">
        <w:rPr>
          <w:rFonts w:ascii="Arial" w:hAnsi="Arial" w:cs="Arial"/>
        </w:rPr>
        <w:t xml:space="preserve">whānau to appointments with other services. </w:t>
      </w:r>
    </w:p>
    <w:p w:rsidR="003F6EC4" w:rsidRDefault="003F6EC4">
      <w:pPr>
        <w:rPr>
          <w:rFonts w:ascii="Arial" w:hAnsi="Arial" w:cs="Arial"/>
        </w:rPr>
      </w:pPr>
      <w:r>
        <w:rPr>
          <w:rFonts w:ascii="Arial" w:hAnsi="Arial" w:cs="Arial"/>
        </w:rPr>
        <w:br w:type="page"/>
      </w:r>
    </w:p>
    <w:p w:rsidR="001A7B7C" w:rsidRPr="00A67ECE" w:rsidRDefault="003E1F16" w:rsidP="00A67ECE">
      <w:pPr>
        <w:tabs>
          <w:tab w:val="left" w:pos="570"/>
        </w:tabs>
        <w:autoSpaceDE w:val="0"/>
        <w:autoSpaceDN w:val="0"/>
        <w:adjustRightInd w:val="0"/>
        <w:spacing w:before="120" w:after="120"/>
        <w:outlineLvl w:val="0"/>
        <w:rPr>
          <w:rFonts w:ascii="Arial" w:hAnsi="Arial" w:cs="Arial"/>
          <w:b/>
          <w:bCs/>
          <w:iCs/>
        </w:rPr>
      </w:pPr>
      <w:r w:rsidRPr="00A67ECE">
        <w:rPr>
          <w:rFonts w:ascii="Arial" w:hAnsi="Arial" w:cs="Arial"/>
          <w:b/>
        </w:rPr>
        <w:lastRenderedPageBreak/>
        <w:t>4</w:t>
      </w:r>
      <w:r w:rsidR="001A7B7C" w:rsidRPr="00A67ECE">
        <w:rPr>
          <w:rFonts w:ascii="Arial" w:hAnsi="Arial" w:cs="Arial"/>
          <w:b/>
        </w:rPr>
        <w:t>.1</w:t>
      </w:r>
      <w:r w:rsidR="001A7B7C" w:rsidRPr="00A67ECE">
        <w:rPr>
          <w:rFonts w:ascii="Arial" w:hAnsi="Arial" w:cs="Arial"/>
          <w:b/>
        </w:rPr>
        <w:tab/>
      </w:r>
      <w:r w:rsidR="001A7B7C" w:rsidRPr="00A67ECE">
        <w:rPr>
          <w:rFonts w:ascii="Arial" w:hAnsi="Arial" w:cs="Arial"/>
          <w:b/>
          <w:bCs/>
          <w:iCs/>
        </w:rPr>
        <w:t xml:space="preserve">Entry </w:t>
      </w:r>
      <w:r w:rsidR="006E3B70" w:rsidRPr="00A67ECE">
        <w:rPr>
          <w:rFonts w:ascii="Arial" w:hAnsi="Arial" w:cs="Arial"/>
          <w:b/>
          <w:bCs/>
          <w:iCs/>
        </w:rPr>
        <w:t>C</w:t>
      </w:r>
      <w:r w:rsidR="001A7B7C" w:rsidRPr="00A67ECE">
        <w:rPr>
          <w:rFonts w:ascii="Arial" w:hAnsi="Arial" w:cs="Arial"/>
          <w:b/>
          <w:bCs/>
          <w:iCs/>
        </w:rPr>
        <w:t>riteria</w:t>
      </w:r>
    </w:p>
    <w:p w:rsidR="003E1F16" w:rsidRDefault="001A7B7C" w:rsidP="00AA4E83">
      <w:pPr>
        <w:tabs>
          <w:tab w:val="left" w:pos="567"/>
        </w:tabs>
        <w:autoSpaceDE w:val="0"/>
        <w:autoSpaceDN w:val="0"/>
        <w:adjustRightInd w:val="0"/>
        <w:rPr>
          <w:rFonts w:ascii="Arial" w:hAnsi="Arial" w:cs="Arial"/>
        </w:rPr>
      </w:pPr>
      <w:r w:rsidRPr="00A67ECE">
        <w:rPr>
          <w:rFonts w:ascii="Arial" w:hAnsi="Arial" w:cs="Arial"/>
        </w:rPr>
        <w:t xml:space="preserve">All </w:t>
      </w:r>
      <w:r w:rsidR="00CC4305">
        <w:rPr>
          <w:rFonts w:ascii="Arial" w:hAnsi="Arial" w:cs="Arial"/>
        </w:rPr>
        <w:t>I</w:t>
      </w:r>
      <w:r w:rsidRPr="00A67ECE">
        <w:rPr>
          <w:rFonts w:ascii="Arial" w:hAnsi="Arial" w:cs="Arial"/>
        </w:rPr>
        <w:t xml:space="preserve">ndividuals with a </w:t>
      </w:r>
      <w:r w:rsidR="00794B4F">
        <w:rPr>
          <w:rFonts w:ascii="Arial" w:hAnsi="Arial" w:cs="Arial"/>
        </w:rPr>
        <w:t xml:space="preserve">confirmed </w:t>
      </w:r>
      <w:r w:rsidRPr="00A67ECE">
        <w:rPr>
          <w:rFonts w:ascii="Arial" w:hAnsi="Arial" w:cs="Arial"/>
        </w:rPr>
        <w:t xml:space="preserve">diagnosis of diabetes </w:t>
      </w:r>
      <w:r w:rsidR="00CC4305">
        <w:rPr>
          <w:rFonts w:ascii="Arial" w:hAnsi="Arial" w:cs="Arial"/>
        </w:rPr>
        <w:t xml:space="preserve">who agree to </w:t>
      </w:r>
      <w:r w:rsidR="00CC4305" w:rsidRPr="00A67ECE">
        <w:rPr>
          <w:rFonts w:ascii="Arial" w:hAnsi="Arial" w:cs="Arial"/>
        </w:rPr>
        <w:t xml:space="preserve">participate in </w:t>
      </w:r>
      <w:r w:rsidR="00CC4305">
        <w:rPr>
          <w:rFonts w:ascii="Arial" w:hAnsi="Arial" w:cs="Arial"/>
        </w:rPr>
        <w:t>the</w:t>
      </w:r>
      <w:r w:rsidR="00F34CCF">
        <w:rPr>
          <w:rFonts w:ascii="Arial" w:hAnsi="Arial" w:cs="Arial"/>
        </w:rPr>
        <w:t>ir</w:t>
      </w:r>
      <w:r w:rsidR="00CC4305">
        <w:rPr>
          <w:rFonts w:ascii="Arial" w:hAnsi="Arial" w:cs="Arial"/>
        </w:rPr>
        <w:t xml:space="preserve"> Annual Review</w:t>
      </w:r>
      <w:r w:rsidR="00A2341B" w:rsidRPr="00A67ECE">
        <w:rPr>
          <w:rFonts w:ascii="Arial" w:hAnsi="Arial" w:cs="Arial"/>
        </w:rPr>
        <w:t>.</w:t>
      </w:r>
    </w:p>
    <w:p w:rsidR="007952CD" w:rsidRDefault="007952CD" w:rsidP="00B62734">
      <w:pPr>
        <w:tabs>
          <w:tab w:val="left" w:pos="567"/>
        </w:tabs>
        <w:autoSpaceDE w:val="0"/>
        <w:autoSpaceDN w:val="0"/>
        <w:adjustRightInd w:val="0"/>
        <w:spacing w:before="120"/>
        <w:rPr>
          <w:rFonts w:ascii="Arial" w:hAnsi="Arial" w:cs="Arial"/>
          <w:color w:val="000000"/>
        </w:rPr>
      </w:pPr>
      <w:r w:rsidRPr="00A67ECE">
        <w:rPr>
          <w:rFonts w:ascii="Arial" w:hAnsi="Arial" w:cs="Arial"/>
          <w:color w:val="000000"/>
        </w:rPr>
        <w:t>When a</w:t>
      </w:r>
      <w:r>
        <w:rPr>
          <w:rFonts w:ascii="Arial" w:hAnsi="Arial" w:cs="Arial"/>
          <w:color w:val="000000"/>
        </w:rPr>
        <w:t>n Individual</w:t>
      </w:r>
      <w:r w:rsidRPr="00A67ECE">
        <w:rPr>
          <w:rFonts w:ascii="Arial" w:hAnsi="Arial" w:cs="Arial"/>
          <w:color w:val="000000"/>
        </w:rPr>
        <w:t xml:space="preserve"> moves</w:t>
      </w:r>
      <w:r>
        <w:rPr>
          <w:rFonts w:ascii="Arial" w:hAnsi="Arial" w:cs="Arial"/>
          <w:color w:val="000000"/>
        </w:rPr>
        <w:t xml:space="preserve"> </w:t>
      </w:r>
      <w:r w:rsidRPr="00A67ECE">
        <w:rPr>
          <w:rFonts w:ascii="Arial" w:hAnsi="Arial" w:cs="Arial"/>
          <w:color w:val="000000"/>
        </w:rPr>
        <w:t>/</w:t>
      </w:r>
      <w:r>
        <w:rPr>
          <w:rFonts w:ascii="Arial" w:hAnsi="Arial" w:cs="Arial"/>
          <w:color w:val="000000"/>
        </w:rPr>
        <w:t xml:space="preserve"> </w:t>
      </w:r>
      <w:r w:rsidRPr="00A67ECE">
        <w:rPr>
          <w:rFonts w:ascii="Arial" w:hAnsi="Arial" w:cs="Arial"/>
          <w:color w:val="000000"/>
        </w:rPr>
        <w:t xml:space="preserve">changes domicile </w:t>
      </w:r>
      <w:r>
        <w:rPr>
          <w:rFonts w:ascii="Arial" w:hAnsi="Arial" w:cs="Arial"/>
          <w:color w:val="000000"/>
        </w:rPr>
        <w:t>the Service provider</w:t>
      </w:r>
      <w:r w:rsidRPr="00A67ECE">
        <w:rPr>
          <w:rFonts w:ascii="Arial" w:hAnsi="Arial" w:cs="Arial"/>
          <w:color w:val="000000"/>
        </w:rPr>
        <w:t xml:space="preserve"> </w:t>
      </w:r>
      <w:r>
        <w:rPr>
          <w:rFonts w:ascii="Arial" w:hAnsi="Arial" w:cs="Arial"/>
          <w:color w:val="000000"/>
        </w:rPr>
        <w:t>will refer the Individual, with a management plan</w:t>
      </w:r>
      <w:r w:rsidRPr="00A67ECE">
        <w:rPr>
          <w:rFonts w:ascii="Arial" w:hAnsi="Arial" w:cs="Arial"/>
          <w:color w:val="000000"/>
        </w:rPr>
        <w:t xml:space="preserve"> to </w:t>
      </w:r>
      <w:r>
        <w:rPr>
          <w:rFonts w:ascii="Arial" w:hAnsi="Arial" w:cs="Arial"/>
          <w:color w:val="000000"/>
        </w:rPr>
        <w:t>their</w:t>
      </w:r>
      <w:r w:rsidRPr="00A67ECE">
        <w:rPr>
          <w:rFonts w:ascii="Arial" w:hAnsi="Arial" w:cs="Arial"/>
          <w:color w:val="000000"/>
        </w:rPr>
        <w:t xml:space="preserve"> new </w:t>
      </w:r>
      <w:r>
        <w:rPr>
          <w:rFonts w:ascii="Arial" w:hAnsi="Arial" w:cs="Arial"/>
          <w:color w:val="000000"/>
        </w:rPr>
        <w:t>d</w:t>
      </w:r>
      <w:r w:rsidRPr="00A67ECE">
        <w:rPr>
          <w:rFonts w:ascii="Arial" w:hAnsi="Arial" w:cs="Arial"/>
          <w:color w:val="000000"/>
        </w:rPr>
        <w:t xml:space="preserve">iabetes Annual Review </w:t>
      </w:r>
      <w:r>
        <w:rPr>
          <w:rFonts w:ascii="Arial" w:hAnsi="Arial" w:cs="Arial"/>
          <w:color w:val="000000"/>
        </w:rPr>
        <w:t>P</w:t>
      </w:r>
      <w:r w:rsidRPr="00A67ECE">
        <w:rPr>
          <w:rFonts w:ascii="Arial" w:hAnsi="Arial" w:cs="Arial"/>
          <w:color w:val="000000"/>
        </w:rPr>
        <w:t>rovide</w:t>
      </w:r>
      <w:r>
        <w:rPr>
          <w:rFonts w:ascii="Arial" w:hAnsi="Arial" w:cs="Arial"/>
          <w:color w:val="000000"/>
        </w:rPr>
        <w:t>r on request by the new medical practitioner.</w:t>
      </w:r>
      <w:r w:rsidRPr="00A67ECE">
        <w:rPr>
          <w:rFonts w:ascii="Arial" w:hAnsi="Arial" w:cs="Arial"/>
          <w:color w:val="000000"/>
        </w:rPr>
        <w:t xml:space="preserve">  </w:t>
      </w:r>
      <w:r>
        <w:rPr>
          <w:rFonts w:ascii="Arial" w:hAnsi="Arial" w:cs="Arial"/>
          <w:color w:val="000000"/>
        </w:rPr>
        <w:t>T</w:t>
      </w:r>
      <w:r w:rsidRPr="00A67ECE">
        <w:rPr>
          <w:rFonts w:ascii="Arial" w:hAnsi="Arial" w:cs="Arial"/>
          <w:color w:val="000000"/>
        </w:rPr>
        <w:t>he</w:t>
      </w:r>
      <w:r>
        <w:rPr>
          <w:rFonts w:ascii="Arial" w:hAnsi="Arial" w:cs="Arial"/>
          <w:color w:val="000000"/>
        </w:rPr>
        <w:t>y</w:t>
      </w:r>
      <w:r w:rsidRPr="00A67ECE">
        <w:rPr>
          <w:rFonts w:ascii="Arial" w:hAnsi="Arial" w:cs="Arial"/>
          <w:color w:val="000000"/>
        </w:rPr>
        <w:t xml:space="preserve"> </w:t>
      </w:r>
      <w:r>
        <w:rPr>
          <w:rFonts w:ascii="Arial" w:hAnsi="Arial" w:cs="Arial"/>
          <w:color w:val="000000"/>
        </w:rPr>
        <w:t>will</w:t>
      </w:r>
      <w:r w:rsidRPr="00A67ECE">
        <w:rPr>
          <w:rFonts w:ascii="Arial" w:hAnsi="Arial" w:cs="Arial"/>
          <w:color w:val="000000"/>
        </w:rPr>
        <w:t xml:space="preserve"> ensure, </w:t>
      </w:r>
      <w:r>
        <w:rPr>
          <w:rFonts w:ascii="Arial" w:hAnsi="Arial" w:cs="Arial"/>
          <w:color w:val="000000"/>
        </w:rPr>
        <w:t>by</w:t>
      </w:r>
      <w:r w:rsidRPr="00A67ECE">
        <w:rPr>
          <w:rFonts w:ascii="Arial" w:hAnsi="Arial" w:cs="Arial"/>
          <w:color w:val="000000"/>
        </w:rPr>
        <w:t xml:space="preserve"> the timeliness of referral and the information provided, that the </w:t>
      </w:r>
      <w:r>
        <w:rPr>
          <w:rFonts w:ascii="Arial" w:hAnsi="Arial" w:cs="Arial"/>
          <w:color w:val="000000"/>
        </w:rPr>
        <w:t>Individual</w:t>
      </w:r>
      <w:r w:rsidRPr="00A67ECE">
        <w:rPr>
          <w:rFonts w:ascii="Arial" w:hAnsi="Arial" w:cs="Arial"/>
          <w:color w:val="000000"/>
        </w:rPr>
        <w:t>’s Annual Review ‘pattern’</w:t>
      </w:r>
      <w:r>
        <w:rPr>
          <w:rFonts w:ascii="Arial" w:hAnsi="Arial" w:cs="Arial"/>
          <w:color w:val="000000"/>
        </w:rPr>
        <w:t xml:space="preserve"> and quality of care are</w:t>
      </w:r>
      <w:r w:rsidRPr="00A67ECE">
        <w:rPr>
          <w:rFonts w:ascii="Arial" w:hAnsi="Arial" w:cs="Arial"/>
          <w:color w:val="000000"/>
        </w:rPr>
        <w:t xml:space="preserve"> maintained</w:t>
      </w:r>
    </w:p>
    <w:p w:rsidR="001A7B7C" w:rsidRDefault="001A7B7C" w:rsidP="007952CD">
      <w:pPr>
        <w:numPr>
          <w:ilvl w:val="1"/>
          <w:numId w:val="23"/>
        </w:numPr>
        <w:autoSpaceDE w:val="0"/>
        <w:autoSpaceDN w:val="0"/>
        <w:adjustRightInd w:val="0"/>
        <w:spacing w:before="120" w:after="120"/>
        <w:outlineLvl w:val="0"/>
        <w:rPr>
          <w:rFonts w:ascii="Arial" w:hAnsi="Arial" w:cs="Arial"/>
          <w:b/>
          <w:bCs/>
          <w:iCs/>
        </w:rPr>
      </w:pPr>
      <w:r w:rsidRPr="00A67ECE">
        <w:rPr>
          <w:rFonts w:ascii="Arial" w:hAnsi="Arial" w:cs="Arial"/>
          <w:b/>
          <w:bCs/>
          <w:iCs/>
        </w:rPr>
        <w:t xml:space="preserve">Exit </w:t>
      </w:r>
      <w:r w:rsidR="006E3B70" w:rsidRPr="00A67ECE">
        <w:rPr>
          <w:rFonts w:ascii="Arial" w:hAnsi="Arial" w:cs="Arial"/>
          <w:b/>
          <w:bCs/>
          <w:iCs/>
        </w:rPr>
        <w:t>C</w:t>
      </w:r>
      <w:r w:rsidRPr="00A67ECE">
        <w:rPr>
          <w:rFonts w:ascii="Arial" w:hAnsi="Arial" w:cs="Arial"/>
          <w:b/>
          <w:bCs/>
          <w:iCs/>
        </w:rPr>
        <w:t>riteria</w:t>
      </w:r>
    </w:p>
    <w:p w:rsidR="007952CD" w:rsidRPr="00B62734" w:rsidRDefault="007952CD" w:rsidP="007952CD">
      <w:pPr>
        <w:tabs>
          <w:tab w:val="left" w:pos="570"/>
        </w:tabs>
        <w:autoSpaceDE w:val="0"/>
        <w:autoSpaceDN w:val="0"/>
        <w:adjustRightInd w:val="0"/>
        <w:spacing w:before="120" w:after="120"/>
        <w:outlineLvl w:val="0"/>
        <w:rPr>
          <w:rFonts w:ascii="Arial" w:hAnsi="Arial" w:cs="Arial"/>
          <w:bCs/>
          <w:iCs/>
        </w:rPr>
      </w:pPr>
      <w:r w:rsidRPr="00B62734">
        <w:rPr>
          <w:rFonts w:ascii="Arial" w:hAnsi="Arial" w:cs="Arial"/>
          <w:bCs/>
          <w:iCs/>
        </w:rPr>
        <w:t xml:space="preserve">Refer </w:t>
      </w:r>
      <w:r w:rsidR="00B62734" w:rsidRPr="00B62734">
        <w:rPr>
          <w:rFonts w:ascii="Arial" w:hAnsi="Arial" w:cs="Arial"/>
          <w:bCs/>
          <w:iCs/>
        </w:rPr>
        <w:t>to the t</w:t>
      </w:r>
      <w:r w:rsidRPr="00B62734">
        <w:rPr>
          <w:rFonts w:ascii="Arial" w:hAnsi="Arial" w:cs="Arial"/>
          <w:bCs/>
          <w:iCs/>
        </w:rPr>
        <w:t xml:space="preserve">ier </w:t>
      </w:r>
      <w:r w:rsidR="00B62734" w:rsidRPr="00B62734">
        <w:rPr>
          <w:rFonts w:ascii="Arial" w:hAnsi="Arial" w:cs="Arial"/>
          <w:bCs/>
          <w:iCs/>
        </w:rPr>
        <w:t>two</w:t>
      </w:r>
      <w:r w:rsidRPr="00B62734">
        <w:rPr>
          <w:rFonts w:ascii="Arial" w:hAnsi="Arial" w:cs="Arial"/>
          <w:bCs/>
          <w:iCs/>
        </w:rPr>
        <w:t xml:space="preserve"> Diabetes Services service specification.</w:t>
      </w:r>
    </w:p>
    <w:p w:rsidR="00637BB6" w:rsidRPr="00A67ECE" w:rsidRDefault="00637BB6" w:rsidP="002D3143">
      <w:pPr>
        <w:tabs>
          <w:tab w:val="left" w:pos="720"/>
        </w:tabs>
        <w:autoSpaceDE w:val="0"/>
        <w:autoSpaceDN w:val="0"/>
        <w:adjustRightInd w:val="0"/>
        <w:rPr>
          <w:rFonts w:ascii="Arial" w:hAnsi="Arial" w:cs="Arial"/>
          <w:b/>
        </w:rPr>
      </w:pPr>
      <w:r w:rsidRPr="00A67ECE">
        <w:rPr>
          <w:rFonts w:ascii="Arial" w:hAnsi="Arial" w:cs="Arial"/>
          <w:b/>
        </w:rPr>
        <w:t>4.3</w:t>
      </w:r>
      <w:r w:rsidRPr="00A67ECE">
        <w:rPr>
          <w:rFonts w:ascii="Arial" w:hAnsi="Arial" w:cs="Arial"/>
          <w:b/>
        </w:rPr>
        <w:tab/>
        <w:t>Time</w:t>
      </w:r>
    </w:p>
    <w:p w:rsidR="00637BB6" w:rsidRPr="00A67ECE" w:rsidRDefault="00CC4305" w:rsidP="00637BB6">
      <w:pPr>
        <w:tabs>
          <w:tab w:val="left" w:pos="720"/>
        </w:tabs>
        <w:autoSpaceDE w:val="0"/>
        <w:autoSpaceDN w:val="0"/>
        <w:adjustRightInd w:val="0"/>
        <w:spacing w:before="120"/>
        <w:rPr>
          <w:rFonts w:ascii="Arial" w:hAnsi="Arial" w:cs="Arial"/>
        </w:rPr>
      </w:pPr>
      <w:r>
        <w:rPr>
          <w:rFonts w:ascii="Arial" w:hAnsi="Arial" w:cs="Arial"/>
        </w:rPr>
        <w:t>T</w:t>
      </w:r>
      <w:r w:rsidR="00637BB6" w:rsidRPr="00A67ECE">
        <w:rPr>
          <w:rFonts w:ascii="Arial" w:hAnsi="Arial" w:cs="Arial"/>
        </w:rPr>
        <w:t>h</w:t>
      </w:r>
      <w:r w:rsidR="00A70F39">
        <w:rPr>
          <w:rFonts w:ascii="Arial" w:hAnsi="Arial" w:cs="Arial"/>
        </w:rPr>
        <w:t>e</w:t>
      </w:r>
      <w:r w:rsidR="00637BB6" w:rsidRPr="00A67ECE">
        <w:rPr>
          <w:rFonts w:ascii="Arial" w:hAnsi="Arial" w:cs="Arial"/>
        </w:rPr>
        <w:t xml:space="preserve"> </w:t>
      </w:r>
      <w:r w:rsidR="00A70F39">
        <w:rPr>
          <w:rFonts w:ascii="Arial" w:hAnsi="Arial" w:cs="Arial"/>
        </w:rPr>
        <w:t>A</w:t>
      </w:r>
      <w:r w:rsidR="00A67ECE" w:rsidRPr="00A67ECE">
        <w:rPr>
          <w:rFonts w:ascii="Arial" w:hAnsi="Arial" w:cs="Arial"/>
        </w:rPr>
        <w:t xml:space="preserve">nnual </w:t>
      </w:r>
      <w:r w:rsidR="00A70F39">
        <w:rPr>
          <w:rFonts w:ascii="Arial" w:hAnsi="Arial" w:cs="Arial"/>
        </w:rPr>
        <w:t>R</w:t>
      </w:r>
      <w:r w:rsidR="00637BB6" w:rsidRPr="00A67ECE">
        <w:rPr>
          <w:rFonts w:ascii="Arial" w:hAnsi="Arial" w:cs="Arial"/>
        </w:rPr>
        <w:t>eview will ensure that:</w:t>
      </w:r>
    </w:p>
    <w:p w:rsidR="00637BB6" w:rsidRPr="00A67ECE" w:rsidRDefault="00637BB6" w:rsidP="008B1A89">
      <w:pPr>
        <w:numPr>
          <w:ilvl w:val="0"/>
          <w:numId w:val="11"/>
        </w:numPr>
        <w:tabs>
          <w:tab w:val="clear" w:pos="360"/>
          <w:tab w:val="num" w:pos="513"/>
          <w:tab w:val="left" w:pos="720"/>
        </w:tabs>
        <w:autoSpaceDE w:val="0"/>
        <w:autoSpaceDN w:val="0"/>
        <w:adjustRightInd w:val="0"/>
        <w:spacing w:before="120"/>
        <w:ind w:left="510" w:hanging="510"/>
        <w:rPr>
          <w:rFonts w:ascii="Arial" w:hAnsi="Arial" w:cs="Arial"/>
        </w:rPr>
      </w:pPr>
      <w:r w:rsidRPr="00A67ECE">
        <w:rPr>
          <w:rFonts w:ascii="Arial" w:hAnsi="Arial" w:cs="Arial"/>
        </w:rPr>
        <w:t>tests and examinations for risk factors and complications of diabetes and accompanying cardiovascular disease have been undertaken within the timeframes specified in clinical guidelines</w:t>
      </w:r>
      <w:r w:rsidRPr="00A67ECE">
        <w:rPr>
          <w:rStyle w:val="FootnoteReference"/>
          <w:rFonts w:ascii="Arial" w:hAnsi="Arial" w:cs="Arial"/>
        </w:rPr>
        <w:footnoteReference w:id="6"/>
      </w:r>
      <w:r w:rsidRPr="00A67ECE">
        <w:rPr>
          <w:rFonts w:ascii="Arial" w:hAnsi="Arial" w:cs="Arial"/>
        </w:rPr>
        <w:t xml:space="preserve"> and</w:t>
      </w:r>
    </w:p>
    <w:p w:rsidR="00637BB6" w:rsidRPr="00A67ECE" w:rsidRDefault="00637BB6" w:rsidP="008B1A89">
      <w:pPr>
        <w:numPr>
          <w:ilvl w:val="0"/>
          <w:numId w:val="11"/>
        </w:numPr>
        <w:tabs>
          <w:tab w:val="clear" w:pos="360"/>
          <w:tab w:val="num" w:pos="513"/>
          <w:tab w:val="left" w:pos="720"/>
        </w:tabs>
        <w:autoSpaceDE w:val="0"/>
        <w:autoSpaceDN w:val="0"/>
        <w:adjustRightInd w:val="0"/>
        <w:spacing w:before="120"/>
        <w:ind w:left="510" w:hanging="510"/>
        <w:rPr>
          <w:rFonts w:ascii="Arial" w:hAnsi="Arial" w:cs="Arial"/>
        </w:rPr>
      </w:pPr>
      <w:proofErr w:type="gramStart"/>
      <w:r w:rsidRPr="00A67ECE">
        <w:rPr>
          <w:rFonts w:ascii="Arial" w:hAnsi="Arial" w:cs="Arial"/>
        </w:rPr>
        <w:t>an</w:t>
      </w:r>
      <w:proofErr w:type="gramEnd"/>
      <w:r w:rsidRPr="00A67ECE">
        <w:rPr>
          <w:rFonts w:ascii="Arial" w:hAnsi="Arial" w:cs="Arial"/>
        </w:rPr>
        <w:t xml:space="preserve"> agreed </w:t>
      </w:r>
      <w:r w:rsidR="00CC4305">
        <w:rPr>
          <w:rFonts w:ascii="Arial" w:hAnsi="Arial" w:cs="Arial"/>
        </w:rPr>
        <w:t xml:space="preserve">care </w:t>
      </w:r>
      <w:r w:rsidRPr="00A67ECE">
        <w:rPr>
          <w:rFonts w:ascii="Arial" w:hAnsi="Arial" w:cs="Arial"/>
        </w:rPr>
        <w:t xml:space="preserve">plan </w:t>
      </w:r>
      <w:r w:rsidR="00CC4305" w:rsidRPr="00A67ECE">
        <w:rPr>
          <w:rFonts w:ascii="Arial" w:hAnsi="Arial" w:cs="Arial"/>
        </w:rPr>
        <w:t xml:space="preserve">has been developed </w:t>
      </w:r>
      <w:r w:rsidR="00CC4305">
        <w:rPr>
          <w:rFonts w:ascii="Arial" w:hAnsi="Arial" w:cs="Arial"/>
        </w:rPr>
        <w:t xml:space="preserve">with the Individual </w:t>
      </w:r>
      <w:r w:rsidRPr="00A67ECE">
        <w:rPr>
          <w:rFonts w:ascii="Arial" w:hAnsi="Arial" w:cs="Arial"/>
        </w:rPr>
        <w:t>for treatment</w:t>
      </w:r>
      <w:r w:rsidR="00753076">
        <w:rPr>
          <w:rFonts w:ascii="Arial" w:hAnsi="Arial" w:cs="Arial"/>
        </w:rPr>
        <w:t xml:space="preserve"> and </w:t>
      </w:r>
      <w:r w:rsidR="005B3298">
        <w:rPr>
          <w:rFonts w:ascii="Arial" w:hAnsi="Arial" w:cs="Arial"/>
        </w:rPr>
        <w:t>self-management</w:t>
      </w:r>
      <w:r w:rsidRPr="00A67ECE">
        <w:rPr>
          <w:rFonts w:ascii="Arial" w:hAnsi="Arial" w:cs="Arial"/>
        </w:rPr>
        <w:t xml:space="preserve"> for the coming 12 months.  </w:t>
      </w:r>
    </w:p>
    <w:p w:rsidR="006E3B70" w:rsidRPr="00A67ECE" w:rsidRDefault="006E3B70" w:rsidP="00CC4305">
      <w:pPr>
        <w:tabs>
          <w:tab w:val="left" w:pos="570"/>
        </w:tabs>
        <w:autoSpaceDE w:val="0"/>
        <w:autoSpaceDN w:val="0"/>
        <w:adjustRightInd w:val="0"/>
        <w:spacing w:before="240" w:after="120"/>
        <w:rPr>
          <w:rFonts w:ascii="Arial" w:hAnsi="Arial" w:cs="Arial"/>
          <w:b/>
          <w:bCs/>
          <w:iCs/>
        </w:rPr>
      </w:pPr>
      <w:r w:rsidRPr="00A67ECE">
        <w:rPr>
          <w:rFonts w:ascii="Arial" w:hAnsi="Arial" w:cs="Arial"/>
          <w:b/>
          <w:bCs/>
          <w:iCs/>
        </w:rPr>
        <w:t>5.</w:t>
      </w:r>
      <w:r w:rsidRPr="00A67ECE">
        <w:rPr>
          <w:rFonts w:ascii="Arial" w:hAnsi="Arial" w:cs="Arial"/>
          <w:b/>
          <w:bCs/>
          <w:iCs/>
        </w:rPr>
        <w:tab/>
        <w:t>Service Components</w:t>
      </w:r>
    </w:p>
    <w:p w:rsidR="006E3B70" w:rsidRPr="00A67ECE" w:rsidRDefault="003B32AA" w:rsidP="003B32AA">
      <w:pPr>
        <w:tabs>
          <w:tab w:val="left" w:pos="570"/>
        </w:tabs>
        <w:autoSpaceDE w:val="0"/>
        <w:autoSpaceDN w:val="0"/>
        <w:adjustRightInd w:val="0"/>
        <w:spacing w:after="120"/>
        <w:rPr>
          <w:rFonts w:ascii="Arial" w:hAnsi="Arial" w:cs="Arial"/>
          <w:b/>
        </w:rPr>
      </w:pPr>
      <w:r w:rsidRPr="00A67ECE">
        <w:rPr>
          <w:rFonts w:ascii="Arial" w:hAnsi="Arial" w:cs="Arial"/>
          <w:b/>
          <w:bCs/>
          <w:iCs/>
        </w:rPr>
        <w:t>5.1</w:t>
      </w:r>
      <w:r w:rsidRPr="00A67ECE">
        <w:rPr>
          <w:rFonts w:ascii="Arial" w:hAnsi="Arial" w:cs="Arial"/>
          <w:b/>
          <w:bCs/>
          <w:iCs/>
        </w:rPr>
        <w:tab/>
      </w:r>
      <w:r w:rsidR="00637BB6" w:rsidRPr="00A67ECE">
        <w:rPr>
          <w:rFonts w:ascii="Arial" w:hAnsi="Arial" w:cs="Arial"/>
          <w:b/>
          <w:bCs/>
          <w:iCs/>
        </w:rPr>
        <w:t>Processes</w:t>
      </w:r>
    </w:p>
    <w:p w:rsidR="00637BB6" w:rsidRPr="00A67ECE" w:rsidRDefault="00637BB6" w:rsidP="00637BB6">
      <w:pPr>
        <w:tabs>
          <w:tab w:val="left" w:pos="720"/>
        </w:tabs>
        <w:autoSpaceDE w:val="0"/>
        <w:autoSpaceDN w:val="0"/>
        <w:adjustRightInd w:val="0"/>
        <w:spacing w:before="120"/>
        <w:rPr>
          <w:rFonts w:ascii="Arial" w:hAnsi="Arial" w:cs="Arial"/>
        </w:rPr>
      </w:pPr>
      <w:r w:rsidRPr="00A67ECE">
        <w:rPr>
          <w:rFonts w:ascii="Arial" w:hAnsi="Arial" w:cs="Arial"/>
        </w:rPr>
        <w:t>The role of the PHO primary care team</w:t>
      </w:r>
      <w:r w:rsidR="00CC4305">
        <w:rPr>
          <w:rFonts w:ascii="Arial" w:hAnsi="Arial" w:cs="Arial"/>
        </w:rPr>
        <w:t xml:space="preserve"> (PHCT)</w:t>
      </w:r>
      <w:r w:rsidRPr="00A67ECE">
        <w:rPr>
          <w:rFonts w:ascii="Arial" w:hAnsi="Arial" w:cs="Arial"/>
        </w:rPr>
        <w:t xml:space="preserve">, including Māori </w:t>
      </w:r>
      <w:r w:rsidR="00CC4305">
        <w:rPr>
          <w:rFonts w:ascii="Arial" w:hAnsi="Arial" w:cs="Arial"/>
        </w:rPr>
        <w:t>Service P</w:t>
      </w:r>
      <w:r w:rsidRPr="00A67ECE">
        <w:rPr>
          <w:rFonts w:ascii="Arial" w:hAnsi="Arial" w:cs="Arial"/>
        </w:rPr>
        <w:t xml:space="preserve">roviders, is to </w:t>
      </w:r>
      <w:r w:rsidR="00F34CCF">
        <w:rPr>
          <w:rFonts w:ascii="Arial" w:hAnsi="Arial" w:cs="Arial"/>
        </w:rPr>
        <w:t xml:space="preserve">undertake an Annual Review that includes the </w:t>
      </w:r>
      <w:r w:rsidRPr="00A67ECE">
        <w:rPr>
          <w:rFonts w:ascii="Arial" w:hAnsi="Arial" w:cs="Arial"/>
        </w:rPr>
        <w:t>provi</w:t>
      </w:r>
      <w:r w:rsidR="00F34CCF">
        <w:rPr>
          <w:rFonts w:ascii="Arial" w:hAnsi="Arial" w:cs="Arial"/>
        </w:rPr>
        <w:t xml:space="preserve">sion of, </w:t>
      </w:r>
      <w:r w:rsidR="00CC4305" w:rsidRPr="00A67ECE">
        <w:rPr>
          <w:rFonts w:ascii="Arial" w:hAnsi="Arial" w:cs="Arial"/>
        </w:rPr>
        <w:t>and coordinat</w:t>
      </w:r>
      <w:r w:rsidR="00F34CCF">
        <w:rPr>
          <w:rFonts w:ascii="Arial" w:hAnsi="Arial" w:cs="Arial"/>
        </w:rPr>
        <w:t>ion of</w:t>
      </w:r>
      <w:r w:rsidRPr="00A67ECE">
        <w:rPr>
          <w:rFonts w:ascii="Arial" w:hAnsi="Arial" w:cs="Arial"/>
        </w:rPr>
        <w:t xml:space="preserve"> tests and examinations</w:t>
      </w:r>
      <w:r w:rsidR="00CC4305">
        <w:rPr>
          <w:rFonts w:ascii="Arial" w:hAnsi="Arial" w:cs="Arial"/>
        </w:rPr>
        <w:t xml:space="preserve"> for Individuals.</w:t>
      </w:r>
    </w:p>
    <w:p w:rsidR="007A4F66" w:rsidRPr="00A67ECE" w:rsidRDefault="00637BB6" w:rsidP="007A4F66">
      <w:pPr>
        <w:pStyle w:val="NoNumCrt"/>
        <w:tabs>
          <w:tab w:val="clear" w:pos="720"/>
          <w:tab w:val="clear" w:pos="1440"/>
          <w:tab w:val="clear" w:pos="2160"/>
          <w:tab w:val="clear" w:pos="2880"/>
          <w:tab w:val="clear" w:pos="3600"/>
          <w:tab w:val="clear" w:pos="4320"/>
        </w:tabs>
        <w:spacing w:before="120"/>
        <w:rPr>
          <w:rFonts w:cs="Arial"/>
          <w:sz w:val="24"/>
          <w:szCs w:val="24"/>
          <w:lang w:val="en-NZ"/>
        </w:rPr>
      </w:pPr>
      <w:r w:rsidRPr="007A4F66">
        <w:rPr>
          <w:rFonts w:cs="Arial"/>
          <w:sz w:val="24"/>
          <w:szCs w:val="24"/>
          <w:lang w:val="en-NZ"/>
        </w:rPr>
        <w:t xml:space="preserve">The </w:t>
      </w:r>
      <w:r w:rsidR="00CC4305">
        <w:rPr>
          <w:rFonts w:cs="Arial"/>
          <w:sz w:val="24"/>
          <w:szCs w:val="24"/>
          <w:lang w:val="en-NZ"/>
        </w:rPr>
        <w:t>PHCT</w:t>
      </w:r>
      <w:r w:rsidRPr="007A4F66">
        <w:rPr>
          <w:rFonts w:cs="Arial"/>
          <w:sz w:val="24"/>
          <w:szCs w:val="24"/>
          <w:lang w:val="en-NZ"/>
        </w:rPr>
        <w:t xml:space="preserve"> is responsible for collecting </w:t>
      </w:r>
      <w:r w:rsidR="00CC4305">
        <w:rPr>
          <w:rFonts w:cs="Arial"/>
          <w:sz w:val="24"/>
          <w:szCs w:val="24"/>
          <w:lang w:val="en-NZ"/>
        </w:rPr>
        <w:t xml:space="preserve">the required Annual Review </w:t>
      </w:r>
      <w:r w:rsidRPr="007A4F66">
        <w:rPr>
          <w:rFonts w:cs="Arial"/>
          <w:sz w:val="24"/>
          <w:szCs w:val="24"/>
          <w:lang w:val="en-NZ"/>
        </w:rPr>
        <w:t>information.</w:t>
      </w:r>
      <w:r w:rsidR="007A4F66">
        <w:rPr>
          <w:rFonts w:cs="Arial"/>
          <w:sz w:val="24"/>
          <w:szCs w:val="24"/>
          <w:lang w:val="en-NZ"/>
        </w:rPr>
        <w:t xml:space="preserve"> </w:t>
      </w:r>
      <w:r w:rsidRPr="00A67ECE">
        <w:rPr>
          <w:rFonts w:cs="Arial"/>
        </w:rPr>
        <w:t xml:space="preserve"> </w:t>
      </w:r>
      <w:r w:rsidR="007A4F66" w:rsidRPr="00A67ECE">
        <w:rPr>
          <w:rFonts w:cs="Arial"/>
          <w:sz w:val="24"/>
          <w:szCs w:val="24"/>
          <w:lang w:val="en-NZ"/>
        </w:rPr>
        <w:t xml:space="preserve">If an </w:t>
      </w:r>
      <w:r w:rsidR="00CC4305">
        <w:rPr>
          <w:rFonts w:cs="Arial"/>
          <w:sz w:val="24"/>
          <w:szCs w:val="24"/>
          <w:lang w:val="en-NZ"/>
        </w:rPr>
        <w:t>A</w:t>
      </w:r>
      <w:r w:rsidR="007A4F66" w:rsidRPr="00A67ECE">
        <w:rPr>
          <w:rFonts w:cs="Arial"/>
          <w:sz w:val="24"/>
          <w:szCs w:val="24"/>
          <w:lang w:val="en-NZ"/>
        </w:rPr>
        <w:t xml:space="preserve">nnual </w:t>
      </w:r>
      <w:r w:rsidR="00CC4305">
        <w:rPr>
          <w:rFonts w:cs="Arial"/>
          <w:sz w:val="24"/>
          <w:szCs w:val="24"/>
          <w:lang w:val="en-NZ"/>
        </w:rPr>
        <w:t>R</w:t>
      </w:r>
      <w:r w:rsidR="007A4F66" w:rsidRPr="00A67ECE">
        <w:rPr>
          <w:rFonts w:cs="Arial"/>
          <w:sz w:val="24"/>
          <w:szCs w:val="24"/>
          <w:lang w:val="en-NZ"/>
        </w:rPr>
        <w:t xml:space="preserve">eview is </w:t>
      </w:r>
      <w:r w:rsidR="00CC4305">
        <w:rPr>
          <w:rFonts w:cs="Arial"/>
          <w:sz w:val="24"/>
          <w:szCs w:val="24"/>
          <w:lang w:val="en-NZ"/>
        </w:rPr>
        <w:t>completed</w:t>
      </w:r>
      <w:r w:rsidR="007A4F66" w:rsidRPr="00A67ECE">
        <w:rPr>
          <w:rFonts w:cs="Arial"/>
          <w:sz w:val="24"/>
          <w:szCs w:val="24"/>
          <w:lang w:val="en-NZ"/>
        </w:rPr>
        <w:t xml:space="preserve"> at an </w:t>
      </w:r>
      <w:r w:rsidR="007A4F66">
        <w:rPr>
          <w:rFonts w:cs="Arial"/>
          <w:sz w:val="24"/>
          <w:szCs w:val="24"/>
          <w:lang w:val="en-NZ"/>
        </w:rPr>
        <w:t>o</w:t>
      </w:r>
      <w:r w:rsidR="007A4F66" w:rsidRPr="00A67ECE">
        <w:rPr>
          <w:rFonts w:cs="Arial"/>
          <w:sz w:val="24"/>
          <w:szCs w:val="24"/>
          <w:lang w:val="en-NZ"/>
        </w:rPr>
        <w:t xml:space="preserve">utpatient clinic located within a DHB (or the equivalent), then the information (including the minimum data set), </w:t>
      </w:r>
      <w:r w:rsidR="007A4F66">
        <w:rPr>
          <w:rFonts w:cs="Arial"/>
          <w:sz w:val="24"/>
          <w:szCs w:val="24"/>
          <w:lang w:val="en-NZ"/>
        </w:rPr>
        <w:t>is to</w:t>
      </w:r>
      <w:r w:rsidR="007A4F66" w:rsidRPr="00A67ECE">
        <w:rPr>
          <w:rFonts w:cs="Arial"/>
          <w:sz w:val="24"/>
          <w:szCs w:val="24"/>
          <w:lang w:val="en-NZ"/>
        </w:rPr>
        <w:t xml:space="preserve"> be sent to the </w:t>
      </w:r>
      <w:r w:rsidR="00CC4305">
        <w:rPr>
          <w:rFonts w:cs="Arial"/>
          <w:sz w:val="24"/>
          <w:szCs w:val="24"/>
          <w:lang w:val="en-NZ"/>
        </w:rPr>
        <w:t>I</w:t>
      </w:r>
      <w:r w:rsidR="007A4F66" w:rsidRPr="00A67ECE">
        <w:rPr>
          <w:rFonts w:cs="Arial"/>
          <w:sz w:val="24"/>
          <w:szCs w:val="24"/>
          <w:lang w:val="en-NZ"/>
        </w:rPr>
        <w:t xml:space="preserve">ndividual’s </w:t>
      </w:r>
      <w:r w:rsidR="007A4F66">
        <w:rPr>
          <w:rFonts w:cs="Arial"/>
          <w:sz w:val="24"/>
          <w:szCs w:val="24"/>
          <w:lang w:val="en-NZ"/>
        </w:rPr>
        <w:t>G</w:t>
      </w:r>
      <w:r w:rsidR="007A4F66" w:rsidRPr="00A67ECE">
        <w:rPr>
          <w:rFonts w:cs="Arial"/>
          <w:sz w:val="24"/>
          <w:szCs w:val="24"/>
          <w:lang w:val="en-NZ"/>
        </w:rPr>
        <w:t xml:space="preserve">eneral </w:t>
      </w:r>
      <w:r w:rsidR="007A4F66">
        <w:rPr>
          <w:rFonts w:cs="Arial"/>
          <w:sz w:val="24"/>
          <w:szCs w:val="24"/>
          <w:lang w:val="en-NZ"/>
        </w:rPr>
        <w:t>P</w:t>
      </w:r>
      <w:r w:rsidR="007A4F66" w:rsidRPr="00A67ECE">
        <w:rPr>
          <w:rFonts w:cs="Arial"/>
          <w:sz w:val="24"/>
          <w:szCs w:val="24"/>
          <w:lang w:val="en-NZ"/>
        </w:rPr>
        <w:t>ractitioner</w:t>
      </w:r>
      <w:r w:rsidR="007A4F66">
        <w:rPr>
          <w:rFonts w:cs="Arial"/>
          <w:sz w:val="24"/>
          <w:szCs w:val="24"/>
          <w:lang w:val="en-NZ"/>
        </w:rPr>
        <w:t>, as agreed with the DHB</w:t>
      </w:r>
      <w:r w:rsidR="007A4F66" w:rsidRPr="00A67ECE">
        <w:rPr>
          <w:rFonts w:cs="Arial"/>
          <w:sz w:val="24"/>
          <w:szCs w:val="24"/>
          <w:lang w:val="en-NZ"/>
        </w:rPr>
        <w:t>.</w:t>
      </w:r>
    </w:p>
    <w:p w:rsidR="00637BB6" w:rsidRPr="00A67ECE" w:rsidRDefault="00637BB6" w:rsidP="00637BB6">
      <w:pPr>
        <w:tabs>
          <w:tab w:val="left" w:pos="720"/>
        </w:tabs>
        <w:autoSpaceDE w:val="0"/>
        <w:autoSpaceDN w:val="0"/>
        <w:adjustRightInd w:val="0"/>
        <w:spacing w:before="120"/>
        <w:rPr>
          <w:rFonts w:ascii="Arial" w:hAnsi="Arial" w:cs="Arial"/>
        </w:rPr>
      </w:pPr>
      <w:r w:rsidRPr="00A67ECE">
        <w:rPr>
          <w:rFonts w:ascii="Arial" w:hAnsi="Arial" w:cs="Arial"/>
        </w:rPr>
        <w:t xml:space="preserve">The health professional completing the </w:t>
      </w:r>
      <w:r w:rsidR="00A70F39">
        <w:rPr>
          <w:rFonts w:ascii="Arial" w:hAnsi="Arial" w:cs="Arial"/>
        </w:rPr>
        <w:t>Annual R</w:t>
      </w:r>
      <w:r w:rsidRPr="00A67ECE">
        <w:rPr>
          <w:rFonts w:ascii="Arial" w:hAnsi="Arial" w:cs="Arial"/>
        </w:rPr>
        <w:t xml:space="preserve">eview </w:t>
      </w:r>
      <w:r w:rsidR="00CC4305">
        <w:rPr>
          <w:rFonts w:ascii="Arial" w:hAnsi="Arial" w:cs="Arial"/>
        </w:rPr>
        <w:t xml:space="preserve">will </w:t>
      </w:r>
      <w:r w:rsidRPr="00A67ECE">
        <w:rPr>
          <w:rFonts w:ascii="Arial" w:hAnsi="Arial" w:cs="Arial"/>
        </w:rPr>
        <w:t xml:space="preserve">provide </w:t>
      </w:r>
      <w:r w:rsidR="00CC4305">
        <w:rPr>
          <w:rFonts w:ascii="Arial" w:hAnsi="Arial" w:cs="Arial"/>
        </w:rPr>
        <w:t xml:space="preserve">the Individual with </w:t>
      </w:r>
      <w:r w:rsidRPr="00A67ECE">
        <w:rPr>
          <w:rFonts w:ascii="Arial" w:hAnsi="Arial" w:cs="Arial"/>
        </w:rPr>
        <w:t>advice on diabetes management, update the</w:t>
      </w:r>
      <w:r w:rsidR="00CC4305">
        <w:rPr>
          <w:rFonts w:ascii="Arial" w:hAnsi="Arial" w:cs="Arial"/>
        </w:rPr>
        <w:t>ir</w:t>
      </w:r>
      <w:r w:rsidRPr="00A67ECE">
        <w:rPr>
          <w:rFonts w:ascii="Arial" w:hAnsi="Arial" w:cs="Arial"/>
        </w:rPr>
        <w:t xml:space="preserve"> treatment plan, and counsel the </w:t>
      </w:r>
      <w:r w:rsidR="00CC4305">
        <w:rPr>
          <w:rFonts w:ascii="Arial" w:hAnsi="Arial" w:cs="Arial"/>
        </w:rPr>
        <w:t xml:space="preserve">Individual </w:t>
      </w:r>
      <w:r w:rsidRPr="00A67ECE">
        <w:rPr>
          <w:rFonts w:ascii="Arial" w:hAnsi="Arial" w:cs="Arial"/>
        </w:rPr>
        <w:t>where appropriate, eg</w:t>
      </w:r>
      <w:r w:rsidR="00096EE4">
        <w:rPr>
          <w:rFonts w:ascii="Arial" w:hAnsi="Arial" w:cs="Arial"/>
        </w:rPr>
        <w:t>,</w:t>
      </w:r>
      <w:r w:rsidRPr="00A67ECE">
        <w:rPr>
          <w:rFonts w:ascii="Arial" w:hAnsi="Arial" w:cs="Arial"/>
        </w:rPr>
        <w:t xml:space="preserve"> about smoking cessation.</w:t>
      </w:r>
    </w:p>
    <w:p w:rsidR="006E3B70" w:rsidRPr="00A67ECE" w:rsidRDefault="006E3B70" w:rsidP="00A67ECE">
      <w:pPr>
        <w:tabs>
          <w:tab w:val="left" w:pos="0"/>
        </w:tabs>
        <w:suppressAutoHyphens/>
        <w:spacing w:before="120"/>
        <w:rPr>
          <w:rFonts w:ascii="Arial" w:hAnsi="Arial" w:cs="Arial"/>
          <w:spacing w:val="-2"/>
        </w:rPr>
      </w:pPr>
      <w:r w:rsidRPr="00A67ECE">
        <w:rPr>
          <w:rFonts w:ascii="Arial" w:hAnsi="Arial" w:cs="Arial"/>
          <w:spacing w:val="-2"/>
        </w:rPr>
        <w:t xml:space="preserve">The aspects of the </w:t>
      </w:r>
      <w:r w:rsidR="0090645B" w:rsidRPr="00A67ECE">
        <w:rPr>
          <w:rFonts w:ascii="Arial" w:hAnsi="Arial" w:cs="Arial"/>
          <w:spacing w:val="-2"/>
        </w:rPr>
        <w:t>S</w:t>
      </w:r>
      <w:r w:rsidRPr="00A67ECE">
        <w:rPr>
          <w:rFonts w:ascii="Arial" w:hAnsi="Arial" w:cs="Arial"/>
          <w:spacing w:val="-2"/>
        </w:rPr>
        <w:t xml:space="preserve">ervice to be delivered at </w:t>
      </w:r>
      <w:r w:rsidR="00CC4305">
        <w:rPr>
          <w:rFonts w:ascii="Arial" w:hAnsi="Arial" w:cs="Arial"/>
          <w:spacing w:val="-2"/>
        </w:rPr>
        <w:t>PHCT</w:t>
      </w:r>
      <w:r w:rsidRPr="00A67ECE">
        <w:rPr>
          <w:rFonts w:ascii="Arial" w:hAnsi="Arial" w:cs="Arial"/>
          <w:spacing w:val="-2"/>
        </w:rPr>
        <w:t xml:space="preserve"> level are as follows:</w:t>
      </w:r>
    </w:p>
    <w:p w:rsidR="006E3B70" w:rsidRPr="00A67ECE" w:rsidRDefault="00637BB6" w:rsidP="0090645B">
      <w:pPr>
        <w:pStyle w:val="HeadingBase"/>
        <w:keepNext w:val="0"/>
        <w:keepLines w:val="0"/>
        <w:tabs>
          <w:tab w:val="left" w:pos="0"/>
        </w:tabs>
        <w:suppressAutoHyphens/>
        <w:spacing w:before="120" w:after="0" w:line="240" w:lineRule="auto"/>
        <w:outlineLvl w:val="0"/>
        <w:rPr>
          <w:rFonts w:ascii="Arial" w:hAnsi="Arial" w:cs="Arial"/>
          <w:b/>
          <w:szCs w:val="24"/>
          <w:lang w:val="en-NZ"/>
        </w:rPr>
      </w:pPr>
      <w:r w:rsidRPr="00A67ECE">
        <w:rPr>
          <w:rFonts w:ascii="Arial" w:hAnsi="Arial" w:cs="Arial"/>
          <w:b/>
          <w:bCs/>
          <w:iCs/>
          <w:kern w:val="0"/>
          <w:szCs w:val="24"/>
          <w:lang w:val="en-NZ"/>
        </w:rPr>
        <w:t>5.1.2</w:t>
      </w:r>
      <w:r w:rsidRPr="00A67ECE">
        <w:rPr>
          <w:rFonts w:ascii="Arial" w:hAnsi="Arial" w:cs="Arial"/>
          <w:b/>
          <w:bCs/>
          <w:iCs/>
          <w:kern w:val="0"/>
          <w:szCs w:val="24"/>
          <w:lang w:val="en-NZ"/>
        </w:rPr>
        <w:tab/>
      </w:r>
      <w:r w:rsidR="006E3B70" w:rsidRPr="00A67ECE">
        <w:rPr>
          <w:rFonts w:ascii="Arial" w:hAnsi="Arial" w:cs="Arial"/>
          <w:b/>
          <w:bCs/>
          <w:iCs/>
          <w:kern w:val="0"/>
          <w:szCs w:val="24"/>
          <w:lang w:val="en-NZ"/>
        </w:rPr>
        <w:t xml:space="preserve">Annual </w:t>
      </w:r>
      <w:r w:rsidR="003B32AA" w:rsidRPr="00A67ECE">
        <w:rPr>
          <w:rFonts w:ascii="Arial" w:hAnsi="Arial" w:cs="Arial"/>
          <w:b/>
          <w:bCs/>
          <w:iCs/>
          <w:kern w:val="0"/>
          <w:szCs w:val="24"/>
          <w:lang w:val="en-NZ"/>
        </w:rPr>
        <w:t>R</w:t>
      </w:r>
      <w:r w:rsidR="006E3B70" w:rsidRPr="00A67ECE">
        <w:rPr>
          <w:rFonts w:ascii="Arial" w:hAnsi="Arial" w:cs="Arial"/>
          <w:b/>
          <w:bCs/>
          <w:iCs/>
          <w:kern w:val="0"/>
          <w:szCs w:val="24"/>
          <w:lang w:val="en-NZ"/>
        </w:rPr>
        <w:t>eview</w:t>
      </w:r>
    </w:p>
    <w:p w:rsidR="00CC4305" w:rsidRPr="00CC4305" w:rsidRDefault="00CC4305" w:rsidP="00CC4305">
      <w:pPr>
        <w:pStyle w:val="NoNumCrt"/>
        <w:tabs>
          <w:tab w:val="clear" w:pos="720"/>
          <w:tab w:val="clear" w:pos="1440"/>
          <w:tab w:val="clear" w:pos="2160"/>
          <w:tab w:val="clear" w:pos="2880"/>
          <w:tab w:val="clear" w:pos="3600"/>
          <w:tab w:val="clear" w:pos="4320"/>
          <w:tab w:val="left" w:pos="0"/>
          <w:tab w:val="left" w:pos="1368"/>
        </w:tabs>
        <w:suppressAutoHyphens/>
        <w:spacing w:before="120"/>
        <w:rPr>
          <w:sz w:val="24"/>
          <w:szCs w:val="24"/>
        </w:rPr>
      </w:pPr>
      <w:r>
        <w:rPr>
          <w:rFonts w:cs="Arial"/>
          <w:bCs/>
          <w:spacing w:val="-2"/>
          <w:sz w:val="24"/>
          <w:szCs w:val="24"/>
          <w:lang w:val="en-NZ"/>
        </w:rPr>
        <w:t xml:space="preserve">Not </w:t>
      </w:r>
      <w:r w:rsidR="006E3B70" w:rsidRPr="00A67ECE">
        <w:rPr>
          <w:rFonts w:cs="Arial"/>
          <w:bCs/>
          <w:spacing w:val="-2"/>
          <w:sz w:val="24"/>
          <w:szCs w:val="24"/>
          <w:lang w:val="en-NZ"/>
        </w:rPr>
        <w:t xml:space="preserve">all tests and examinations will be undertaken at the time of the </w:t>
      </w:r>
      <w:r w:rsidR="00A70F39">
        <w:rPr>
          <w:rFonts w:cs="Arial"/>
          <w:bCs/>
          <w:spacing w:val="-2"/>
          <w:sz w:val="24"/>
          <w:szCs w:val="24"/>
          <w:lang w:val="en-NZ"/>
        </w:rPr>
        <w:t>A</w:t>
      </w:r>
      <w:r w:rsidR="006E3B70" w:rsidRPr="00A67ECE">
        <w:rPr>
          <w:rFonts w:cs="Arial"/>
          <w:bCs/>
          <w:spacing w:val="-2"/>
          <w:sz w:val="24"/>
          <w:szCs w:val="24"/>
          <w:lang w:val="en-NZ"/>
        </w:rPr>
        <w:t xml:space="preserve">nnual </w:t>
      </w:r>
      <w:r w:rsidR="00A70F39">
        <w:rPr>
          <w:rFonts w:cs="Arial"/>
          <w:bCs/>
          <w:spacing w:val="-2"/>
          <w:sz w:val="24"/>
          <w:szCs w:val="24"/>
          <w:lang w:val="en-NZ"/>
        </w:rPr>
        <w:t>R</w:t>
      </w:r>
      <w:r w:rsidR="006E3B70" w:rsidRPr="00A67ECE">
        <w:rPr>
          <w:rFonts w:cs="Arial"/>
          <w:bCs/>
          <w:spacing w:val="-2"/>
          <w:sz w:val="24"/>
          <w:szCs w:val="24"/>
          <w:lang w:val="en-NZ"/>
        </w:rPr>
        <w:t xml:space="preserve">eview.  The indicated tests and examinations need to have been undertaken within the timeframes indicated in </w:t>
      </w:r>
      <w:r w:rsidR="004E4B46">
        <w:rPr>
          <w:rFonts w:cs="Arial"/>
          <w:bCs/>
          <w:spacing w:val="-2"/>
          <w:sz w:val="24"/>
          <w:szCs w:val="24"/>
          <w:lang w:val="en-NZ"/>
        </w:rPr>
        <w:t xml:space="preserve">the </w:t>
      </w:r>
      <w:r w:rsidR="006E3B70" w:rsidRPr="00A67ECE">
        <w:rPr>
          <w:rFonts w:cs="Arial"/>
          <w:bCs/>
          <w:spacing w:val="-2"/>
          <w:sz w:val="24"/>
          <w:szCs w:val="24"/>
          <w:lang w:val="en-NZ"/>
        </w:rPr>
        <w:t>clinical guidelines</w:t>
      </w:r>
      <w:r w:rsidR="006375A1">
        <w:rPr>
          <w:rFonts w:cs="Arial"/>
          <w:bCs/>
          <w:spacing w:val="-2"/>
          <w:sz w:val="24"/>
          <w:szCs w:val="24"/>
          <w:lang w:val="en-NZ"/>
        </w:rPr>
        <w:t xml:space="preserve"> </w:t>
      </w:r>
      <w:r w:rsidR="004E4B46" w:rsidRPr="005462F3">
        <w:rPr>
          <w:rFonts w:cs="Arial"/>
          <w:bCs/>
          <w:spacing w:val="-2"/>
          <w:sz w:val="24"/>
          <w:szCs w:val="24"/>
          <w:vertAlign w:val="superscript"/>
          <w:lang w:val="en-NZ"/>
        </w:rPr>
        <w:t>5</w:t>
      </w:r>
      <w:r w:rsidR="006E3B70" w:rsidRPr="00A67ECE">
        <w:rPr>
          <w:rFonts w:cs="Arial"/>
          <w:bCs/>
          <w:spacing w:val="-2"/>
          <w:sz w:val="24"/>
          <w:szCs w:val="24"/>
          <w:lang w:val="en-NZ"/>
        </w:rPr>
        <w:t>, and for arrangements to be made for any outstanding tests to be completed.</w:t>
      </w:r>
      <w:r w:rsidRPr="00CC4305">
        <w:rPr>
          <w:rFonts w:cs="Arial"/>
          <w:bCs/>
          <w:spacing w:val="-2"/>
          <w:sz w:val="24"/>
          <w:szCs w:val="24"/>
          <w:lang w:val="en-NZ"/>
        </w:rPr>
        <w:t xml:space="preserve">  </w:t>
      </w:r>
      <w:r w:rsidR="006E3B70" w:rsidRPr="00CC4305">
        <w:rPr>
          <w:sz w:val="24"/>
          <w:szCs w:val="24"/>
        </w:rPr>
        <w:t>The results recorded in the dataset must be the most recent results and must be from tests</w:t>
      </w:r>
      <w:r w:rsidR="00096EE4" w:rsidRPr="00CC4305">
        <w:rPr>
          <w:sz w:val="24"/>
          <w:szCs w:val="24"/>
        </w:rPr>
        <w:t xml:space="preserve"> </w:t>
      </w:r>
      <w:r w:rsidR="006E3B70" w:rsidRPr="00CC4305">
        <w:rPr>
          <w:sz w:val="24"/>
          <w:szCs w:val="24"/>
        </w:rPr>
        <w:t>/</w:t>
      </w:r>
      <w:r w:rsidR="00096EE4" w:rsidRPr="00CC4305">
        <w:rPr>
          <w:sz w:val="24"/>
          <w:szCs w:val="24"/>
        </w:rPr>
        <w:t xml:space="preserve"> </w:t>
      </w:r>
      <w:r w:rsidR="006E3B70" w:rsidRPr="00CC4305">
        <w:rPr>
          <w:sz w:val="24"/>
          <w:szCs w:val="24"/>
        </w:rPr>
        <w:t xml:space="preserve">examinations undertaken within the timeframe(s) indicated in </w:t>
      </w:r>
      <w:r>
        <w:rPr>
          <w:sz w:val="24"/>
          <w:szCs w:val="24"/>
        </w:rPr>
        <w:t xml:space="preserve">the </w:t>
      </w:r>
      <w:r w:rsidR="006E3B70" w:rsidRPr="00CC4305">
        <w:rPr>
          <w:sz w:val="24"/>
          <w:szCs w:val="24"/>
        </w:rPr>
        <w:t>clinical guidelines.</w:t>
      </w:r>
      <w:r w:rsidRPr="00CC4305">
        <w:rPr>
          <w:sz w:val="24"/>
          <w:szCs w:val="24"/>
        </w:rPr>
        <w:t xml:space="preserve">  </w:t>
      </w:r>
      <w:r w:rsidR="00EA04F4">
        <w:rPr>
          <w:sz w:val="24"/>
          <w:szCs w:val="24"/>
        </w:rPr>
        <w:t>T</w:t>
      </w:r>
      <w:r w:rsidRPr="00CC4305">
        <w:rPr>
          <w:sz w:val="24"/>
          <w:szCs w:val="24"/>
        </w:rPr>
        <w:t>he agreed minimum dataset (refer Appendix A) is sent to the PHO for analysis, reporting, monitoring and evaluation.</w:t>
      </w:r>
    </w:p>
    <w:p w:rsidR="006E3B70" w:rsidRPr="00A67ECE" w:rsidRDefault="006E3B70" w:rsidP="0090645B">
      <w:pPr>
        <w:pStyle w:val="NoNumCrt"/>
        <w:tabs>
          <w:tab w:val="clear" w:pos="720"/>
          <w:tab w:val="clear" w:pos="1440"/>
          <w:tab w:val="clear" w:pos="2160"/>
          <w:tab w:val="clear" w:pos="2880"/>
          <w:tab w:val="clear" w:pos="3600"/>
          <w:tab w:val="clear" w:pos="4320"/>
          <w:tab w:val="left" w:pos="0"/>
        </w:tabs>
        <w:suppressAutoHyphens/>
        <w:spacing w:before="120"/>
        <w:rPr>
          <w:rFonts w:cs="Arial"/>
          <w:sz w:val="24"/>
          <w:szCs w:val="24"/>
          <w:lang w:val="en-NZ"/>
        </w:rPr>
      </w:pPr>
      <w:r w:rsidRPr="00A67ECE">
        <w:rPr>
          <w:rFonts w:cs="Arial"/>
          <w:sz w:val="24"/>
          <w:szCs w:val="24"/>
          <w:lang w:val="en-NZ"/>
        </w:rPr>
        <w:t xml:space="preserve">The </w:t>
      </w:r>
      <w:r w:rsidR="00A70F39">
        <w:rPr>
          <w:rFonts w:cs="Arial"/>
          <w:sz w:val="24"/>
          <w:szCs w:val="24"/>
          <w:lang w:val="en-NZ"/>
        </w:rPr>
        <w:t>A</w:t>
      </w:r>
      <w:r w:rsidRPr="00A67ECE">
        <w:rPr>
          <w:rFonts w:cs="Arial"/>
          <w:sz w:val="24"/>
          <w:szCs w:val="24"/>
          <w:lang w:val="en-NZ"/>
        </w:rPr>
        <w:t xml:space="preserve">nnual </w:t>
      </w:r>
      <w:r w:rsidR="00A70F39">
        <w:rPr>
          <w:rFonts w:cs="Arial"/>
          <w:sz w:val="24"/>
          <w:szCs w:val="24"/>
          <w:lang w:val="en-NZ"/>
        </w:rPr>
        <w:t>R</w:t>
      </w:r>
      <w:r w:rsidRPr="00A67ECE">
        <w:rPr>
          <w:rFonts w:cs="Arial"/>
          <w:sz w:val="24"/>
          <w:szCs w:val="24"/>
          <w:lang w:val="en-NZ"/>
        </w:rPr>
        <w:t>eview must include:</w:t>
      </w:r>
    </w:p>
    <w:p w:rsidR="00CC4305" w:rsidRPr="00A67ECE" w:rsidRDefault="00CC4305" w:rsidP="00CC4305">
      <w:pPr>
        <w:pStyle w:val="BulletPoints"/>
        <w:numPr>
          <w:ilvl w:val="0"/>
          <w:numId w:val="7"/>
        </w:numPr>
        <w:tabs>
          <w:tab w:val="clear" w:pos="360"/>
          <w:tab w:val="num" w:pos="570"/>
        </w:tabs>
        <w:spacing w:before="120"/>
        <w:ind w:left="579" w:hanging="573"/>
        <w:rPr>
          <w:rFonts w:ascii="Arial" w:hAnsi="Arial" w:cs="Arial"/>
          <w:szCs w:val="24"/>
        </w:rPr>
      </w:pPr>
      <w:r w:rsidRPr="00A67ECE">
        <w:rPr>
          <w:rFonts w:ascii="Arial" w:hAnsi="Arial" w:cs="Arial"/>
          <w:szCs w:val="24"/>
        </w:rPr>
        <w:lastRenderedPageBreak/>
        <w:t xml:space="preserve">information about the </w:t>
      </w:r>
      <w:r>
        <w:rPr>
          <w:rFonts w:ascii="Arial" w:hAnsi="Arial" w:cs="Arial"/>
          <w:szCs w:val="24"/>
        </w:rPr>
        <w:t>S</w:t>
      </w:r>
      <w:r w:rsidRPr="00A67ECE">
        <w:rPr>
          <w:rFonts w:ascii="Arial" w:hAnsi="Arial" w:cs="Arial"/>
          <w:szCs w:val="24"/>
        </w:rPr>
        <w:t xml:space="preserve">ervice </w:t>
      </w:r>
      <w:r w:rsidR="00DF127E">
        <w:rPr>
          <w:rFonts w:ascii="Arial" w:hAnsi="Arial" w:cs="Arial"/>
          <w:szCs w:val="24"/>
        </w:rPr>
        <w:t xml:space="preserve">that is provided </w:t>
      </w:r>
      <w:r w:rsidRPr="00A67ECE">
        <w:rPr>
          <w:rFonts w:ascii="Arial" w:hAnsi="Arial" w:cs="Arial"/>
          <w:szCs w:val="24"/>
        </w:rPr>
        <w:t xml:space="preserve">to the </w:t>
      </w:r>
      <w:r>
        <w:rPr>
          <w:rFonts w:ascii="Arial" w:hAnsi="Arial" w:cs="Arial"/>
          <w:szCs w:val="24"/>
        </w:rPr>
        <w:t>I</w:t>
      </w:r>
      <w:r w:rsidRPr="00A67ECE">
        <w:rPr>
          <w:rFonts w:ascii="Arial" w:hAnsi="Arial" w:cs="Arial"/>
          <w:szCs w:val="24"/>
        </w:rPr>
        <w:t>ndividual</w:t>
      </w:r>
      <w:r w:rsidR="006375A1">
        <w:rPr>
          <w:rFonts w:ascii="Arial" w:hAnsi="Arial" w:cs="Arial"/>
          <w:szCs w:val="24"/>
        </w:rPr>
        <w:t xml:space="preserve"> </w:t>
      </w:r>
      <w:r w:rsidR="005462F3" w:rsidRPr="005462F3">
        <w:rPr>
          <w:rFonts w:ascii="Arial" w:hAnsi="Arial" w:cs="Arial"/>
          <w:szCs w:val="24"/>
          <w:vertAlign w:val="superscript"/>
        </w:rPr>
        <w:t>6</w:t>
      </w:r>
      <w:r w:rsidR="00DF127E">
        <w:rPr>
          <w:rFonts w:ascii="Arial" w:hAnsi="Arial" w:cs="Arial"/>
          <w:szCs w:val="24"/>
          <w:vertAlign w:val="superscript"/>
        </w:rPr>
        <w:t xml:space="preserve"> ,</w:t>
      </w:r>
      <w:r w:rsidRPr="00A67ECE">
        <w:rPr>
          <w:rFonts w:ascii="Arial" w:hAnsi="Arial" w:cs="Arial"/>
          <w:szCs w:val="24"/>
        </w:rPr>
        <w:t xml:space="preserve"> </w:t>
      </w:r>
      <w:r w:rsidR="00DF127E">
        <w:rPr>
          <w:rFonts w:ascii="Arial" w:hAnsi="Arial" w:cs="Arial"/>
          <w:szCs w:val="24"/>
        </w:rPr>
        <w:t xml:space="preserve">to </w:t>
      </w:r>
      <w:r w:rsidRPr="00A67ECE">
        <w:rPr>
          <w:rFonts w:ascii="Arial" w:hAnsi="Arial" w:cs="Arial"/>
          <w:szCs w:val="24"/>
        </w:rPr>
        <w:t xml:space="preserve">forward identifiable clinical information to their PHO, DHB (and possibly other service providers) for the purpose set out in this </w:t>
      </w:r>
      <w:r>
        <w:rPr>
          <w:rFonts w:ascii="Arial" w:hAnsi="Arial" w:cs="Arial"/>
          <w:szCs w:val="24"/>
        </w:rPr>
        <w:t xml:space="preserve">service </w:t>
      </w:r>
      <w:r w:rsidRPr="00A67ECE">
        <w:rPr>
          <w:rFonts w:ascii="Arial" w:hAnsi="Arial" w:cs="Arial"/>
          <w:szCs w:val="24"/>
        </w:rPr>
        <w:t>specification</w:t>
      </w:r>
    </w:p>
    <w:p w:rsidR="006E3B70" w:rsidRPr="00A67ECE" w:rsidRDefault="00CC4305" w:rsidP="00A70F39">
      <w:pPr>
        <w:pStyle w:val="BulletPoints"/>
        <w:numPr>
          <w:ilvl w:val="0"/>
          <w:numId w:val="7"/>
        </w:numPr>
        <w:tabs>
          <w:tab w:val="clear" w:pos="360"/>
          <w:tab w:val="num" w:pos="570"/>
        </w:tabs>
        <w:spacing w:before="120"/>
        <w:ind w:left="579" w:hanging="573"/>
        <w:rPr>
          <w:rFonts w:ascii="Arial" w:hAnsi="Arial" w:cs="Arial"/>
          <w:szCs w:val="24"/>
        </w:rPr>
      </w:pPr>
      <w:r>
        <w:rPr>
          <w:rFonts w:ascii="Arial" w:hAnsi="Arial" w:cs="Arial"/>
          <w:szCs w:val="24"/>
        </w:rPr>
        <w:t xml:space="preserve">a </w:t>
      </w:r>
      <w:r w:rsidR="006E3B70" w:rsidRPr="00A67ECE">
        <w:rPr>
          <w:rFonts w:ascii="Arial" w:hAnsi="Arial" w:cs="Arial"/>
          <w:szCs w:val="24"/>
        </w:rPr>
        <w:t>review</w:t>
      </w:r>
      <w:r>
        <w:rPr>
          <w:rFonts w:ascii="Arial" w:hAnsi="Arial" w:cs="Arial"/>
          <w:szCs w:val="24"/>
        </w:rPr>
        <w:t xml:space="preserve"> of</w:t>
      </w:r>
      <w:r w:rsidR="006E3B70" w:rsidRPr="00A67ECE">
        <w:rPr>
          <w:rFonts w:ascii="Arial" w:hAnsi="Arial" w:cs="Arial"/>
          <w:szCs w:val="24"/>
        </w:rPr>
        <w:t xml:space="preserve"> the </w:t>
      </w:r>
      <w:r>
        <w:rPr>
          <w:rFonts w:ascii="Arial" w:hAnsi="Arial" w:cs="Arial"/>
          <w:szCs w:val="24"/>
        </w:rPr>
        <w:t>I</w:t>
      </w:r>
      <w:r w:rsidR="006E3B70" w:rsidRPr="00A67ECE">
        <w:rPr>
          <w:rFonts w:ascii="Arial" w:hAnsi="Arial" w:cs="Arial"/>
          <w:szCs w:val="24"/>
        </w:rPr>
        <w:t>ndividual’s current achievement against their previous care plan</w:t>
      </w:r>
    </w:p>
    <w:p w:rsidR="006E3B70" w:rsidRPr="00A67ECE" w:rsidRDefault="006E3B70" w:rsidP="00564A09">
      <w:pPr>
        <w:pStyle w:val="BulletPoints"/>
        <w:numPr>
          <w:ilvl w:val="0"/>
          <w:numId w:val="7"/>
        </w:numPr>
        <w:tabs>
          <w:tab w:val="clear" w:pos="360"/>
          <w:tab w:val="num" w:pos="570"/>
        </w:tabs>
        <w:spacing w:before="120"/>
        <w:ind w:left="579" w:hanging="573"/>
        <w:rPr>
          <w:rFonts w:ascii="Arial" w:hAnsi="Arial" w:cs="Arial"/>
          <w:szCs w:val="24"/>
        </w:rPr>
      </w:pPr>
      <w:r w:rsidRPr="00A67ECE">
        <w:rPr>
          <w:rFonts w:ascii="Arial" w:hAnsi="Arial" w:cs="Arial"/>
          <w:szCs w:val="24"/>
        </w:rPr>
        <w:t xml:space="preserve">undertaking a comprehensive assessment of the </w:t>
      </w:r>
      <w:r w:rsidR="00CC4305">
        <w:rPr>
          <w:rFonts w:ascii="Arial" w:hAnsi="Arial" w:cs="Arial"/>
          <w:szCs w:val="24"/>
        </w:rPr>
        <w:t>I</w:t>
      </w:r>
      <w:r w:rsidRPr="00A67ECE">
        <w:rPr>
          <w:rFonts w:ascii="Arial" w:hAnsi="Arial" w:cs="Arial"/>
          <w:szCs w:val="24"/>
        </w:rPr>
        <w:t>ndividual including a review of current diabetes and cardiovascular status (</w:t>
      </w:r>
      <w:r w:rsidR="00E0447B">
        <w:rPr>
          <w:rFonts w:ascii="Arial" w:hAnsi="Arial" w:cs="Arial"/>
          <w:szCs w:val="24"/>
        </w:rPr>
        <w:t>A</w:t>
      </w:r>
      <w:r w:rsidRPr="00A67ECE">
        <w:rPr>
          <w:rFonts w:ascii="Arial" w:hAnsi="Arial" w:cs="Arial"/>
          <w:szCs w:val="24"/>
        </w:rPr>
        <w:t>ppendix A)</w:t>
      </w:r>
    </w:p>
    <w:p w:rsidR="00A67ECE" w:rsidRDefault="006E3B70" w:rsidP="00564A09">
      <w:pPr>
        <w:numPr>
          <w:ilvl w:val="0"/>
          <w:numId w:val="7"/>
        </w:numPr>
        <w:tabs>
          <w:tab w:val="clear" w:pos="360"/>
          <w:tab w:val="num" w:pos="570"/>
        </w:tabs>
        <w:spacing w:before="120"/>
        <w:ind w:left="579" w:hanging="573"/>
        <w:rPr>
          <w:rFonts w:ascii="Arial" w:hAnsi="Arial" w:cs="Arial"/>
          <w:i/>
        </w:rPr>
      </w:pPr>
      <w:r w:rsidRPr="00A67ECE">
        <w:rPr>
          <w:rFonts w:ascii="Arial" w:hAnsi="Arial" w:cs="Arial"/>
        </w:rPr>
        <w:t xml:space="preserve">ensuring that the </w:t>
      </w:r>
      <w:r w:rsidR="00CC4305">
        <w:rPr>
          <w:rFonts w:ascii="Arial" w:hAnsi="Arial" w:cs="Arial"/>
        </w:rPr>
        <w:t>Individual</w:t>
      </w:r>
      <w:r w:rsidRPr="00A67ECE">
        <w:rPr>
          <w:rFonts w:ascii="Arial" w:hAnsi="Arial" w:cs="Arial"/>
        </w:rPr>
        <w:t xml:space="preserve"> has been referred for retinopathy screening within recommended timeframes (as indicated in the </w:t>
      </w:r>
      <w:r w:rsidRPr="00A67ECE">
        <w:rPr>
          <w:rFonts w:ascii="Arial" w:hAnsi="Arial" w:cs="Arial"/>
          <w:i/>
        </w:rPr>
        <w:t>National Diabetes Retinal Screening Grading System and Referral Guidelines [2006])</w:t>
      </w:r>
    </w:p>
    <w:p w:rsidR="006E3B70" w:rsidRPr="00A67ECE" w:rsidRDefault="006E3B70" w:rsidP="00F34CCF">
      <w:pPr>
        <w:numPr>
          <w:ilvl w:val="0"/>
          <w:numId w:val="7"/>
        </w:numPr>
        <w:tabs>
          <w:tab w:val="clear" w:pos="360"/>
          <w:tab w:val="num" w:pos="570"/>
        </w:tabs>
        <w:spacing w:before="120"/>
        <w:ind w:left="579" w:hanging="573"/>
        <w:rPr>
          <w:rFonts w:ascii="Arial" w:hAnsi="Arial" w:cs="Arial"/>
          <w:color w:val="000000"/>
        </w:rPr>
      </w:pPr>
      <w:proofErr w:type="gramStart"/>
      <w:r w:rsidRPr="00A67ECE">
        <w:rPr>
          <w:rFonts w:ascii="Arial" w:hAnsi="Arial" w:cs="Arial"/>
        </w:rPr>
        <w:t>ensuring</w:t>
      </w:r>
      <w:proofErr w:type="gramEnd"/>
      <w:r w:rsidRPr="00A67ECE">
        <w:rPr>
          <w:rFonts w:ascii="Arial" w:hAnsi="Arial" w:cs="Arial"/>
        </w:rPr>
        <w:t xml:space="preserve"> that </w:t>
      </w:r>
      <w:r w:rsidR="00CC4305">
        <w:rPr>
          <w:rFonts w:ascii="Arial" w:hAnsi="Arial" w:cs="Arial"/>
        </w:rPr>
        <w:t>when the I</w:t>
      </w:r>
      <w:r w:rsidRPr="00A67ECE">
        <w:rPr>
          <w:rFonts w:ascii="Arial" w:hAnsi="Arial" w:cs="Arial"/>
        </w:rPr>
        <w:t>ndividual has been referred</w:t>
      </w:r>
      <w:r w:rsidRPr="00A67ECE">
        <w:rPr>
          <w:rFonts w:ascii="Arial" w:hAnsi="Arial" w:cs="Arial"/>
          <w:color w:val="000000"/>
        </w:rPr>
        <w:t xml:space="preserve"> to another service, as part of a comprehensive multi-disciplinary team approach</w:t>
      </w:r>
      <w:r w:rsidR="00A70F39">
        <w:rPr>
          <w:rFonts w:ascii="Arial" w:hAnsi="Arial" w:cs="Arial"/>
          <w:color w:val="000000"/>
        </w:rPr>
        <w:t>,</w:t>
      </w:r>
      <w:r w:rsidRPr="00A67ECE">
        <w:rPr>
          <w:rFonts w:ascii="Arial" w:hAnsi="Arial" w:cs="Arial"/>
          <w:color w:val="000000"/>
        </w:rPr>
        <w:t xml:space="preserve"> that the </w:t>
      </w:r>
      <w:r w:rsidR="00CC4305">
        <w:rPr>
          <w:rFonts w:ascii="Arial" w:hAnsi="Arial" w:cs="Arial"/>
          <w:color w:val="000000"/>
        </w:rPr>
        <w:t>I</w:t>
      </w:r>
      <w:r w:rsidR="00A70F39">
        <w:rPr>
          <w:rFonts w:ascii="Arial" w:hAnsi="Arial" w:cs="Arial"/>
        </w:rPr>
        <w:t>ndividual</w:t>
      </w:r>
      <w:r w:rsidRPr="00A67ECE">
        <w:rPr>
          <w:rFonts w:ascii="Arial" w:hAnsi="Arial" w:cs="Arial"/>
          <w:color w:val="000000"/>
        </w:rPr>
        <w:t xml:space="preserve"> receives care and support that best meets their diabetes-related needs</w:t>
      </w:r>
      <w:r w:rsidR="00F34CCF">
        <w:rPr>
          <w:rFonts w:ascii="Arial" w:hAnsi="Arial" w:cs="Arial"/>
          <w:color w:val="000000"/>
        </w:rPr>
        <w:t xml:space="preserve">. </w:t>
      </w:r>
      <w:r w:rsidRPr="00A67ECE">
        <w:rPr>
          <w:rFonts w:ascii="Arial" w:hAnsi="Arial" w:cs="Arial"/>
          <w:color w:val="000000"/>
        </w:rPr>
        <w:t xml:space="preserve"> In this case, the health service should ensure, through the timeliness of referral and the information provided, that the </w:t>
      </w:r>
      <w:r w:rsidR="00A70F39">
        <w:rPr>
          <w:rFonts w:ascii="Arial" w:hAnsi="Arial" w:cs="Arial"/>
          <w:color w:val="000000"/>
        </w:rPr>
        <w:t>individual</w:t>
      </w:r>
      <w:r w:rsidRPr="00A67ECE">
        <w:rPr>
          <w:rFonts w:ascii="Arial" w:hAnsi="Arial" w:cs="Arial"/>
          <w:color w:val="000000"/>
        </w:rPr>
        <w:t>’s Annual Review ‘pattern’ is maintained</w:t>
      </w:r>
    </w:p>
    <w:p w:rsidR="006E3B70" w:rsidRPr="00A67ECE" w:rsidRDefault="003B32AA" w:rsidP="008B1A89">
      <w:pPr>
        <w:pStyle w:val="CommentText"/>
        <w:numPr>
          <w:ilvl w:val="0"/>
          <w:numId w:val="8"/>
        </w:numPr>
        <w:tabs>
          <w:tab w:val="clear" w:pos="360"/>
          <w:tab w:val="num" w:pos="570"/>
        </w:tabs>
        <w:spacing w:before="120"/>
        <w:ind w:left="579" w:hanging="573"/>
        <w:rPr>
          <w:rFonts w:ascii="Arial" w:hAnsi="Arial" w:cs="Arial"/>
          <w:sz w:val="24"/>
          <w:szCs w:val="24"/>
        </w:rPr>
      </w:pPr>
      <w:r w:rsidRPr="00A67ECE">
        <w:rPr>
          <w:rFonts w:ascii="Arial" w:hAnsi="Arial" w:cs="Arial"/>
          <w:sz w:val="24"/>
          <w:szCs w:val="24"/>
        </w:rPr>
        <w:t>t</w:t>
      </w:r>
      <w:r w:rsidR="006E3B70" w:rsidRPr="00A67ECE">
        <w:rPr>
          <w:rFonts w:ascii="Arial" w:hAnsi="Arial" w:cs="Arial"/>
          <w:sz w:val="24"/>
          <w:szCs w:val="24"/>
        </w:rPr>
        <w:t xml:space="preserve">he following must be considered during the </w:t>
      </w:r>
      <w:r w:rsidR="00A70F39">
        <w:rPr>
          <w:rFonts w:ascii="Arial" w:hAnsi="Arial" w:cs="Arial"/>
          <w:sz w:val="24"/>
          <w:szCs w:val="24"/>
        </w:rPr>
        <w:t>Annual R</w:t>
      </w:r>
      <w:r w:rsidR="006E3B70" w:rsidRPr="00A67ECE">
        <w:rPr>
          <w:rFonts w:ascii="Arial" w:hAnsi="Arial" w:cs="Arial"/>
          <w:sz w:val="24"/>
          <w:szCs w:val="24"/>
        </w:rPr>
        <w:t>eview:</w:t>
      </w:r>
    </w:p>
    <w:p w:rsidR="006E3B70" w:rsidRPr="00A67ECE" w:rsidRDefault="003B32AA" w:rsidP="00A70F39">
      <w:pPr>
        <w:spacing w:before="120"/>
        <w:ind w:left="1146" w:hanging="573"/>
        <w:rPr>
          <w:rFonts w:ascii="Arial" w:hAnsi="Arial" w:cs="Arial"/>
        </w:rPr>
      </w:pPr>
      <w:r w:rsidRPr="00A67ECE">
        <w:rPr>
          <w:rFonts w:ascii="Arial" w:hAnsi="Arial" w:cs="Arial"/>
        </w:rPr>
        <w:t>–</w:t>
      </w:r>
      <w:r w:rsidRPr="00A67ECE">
        <w:rPr>
          <w:rFonts w:ascii="Arial" w:hAnsi="Arial" w:cs="Arial"/>
        </w:rPr>
        <w:tab/>
      </w:r>
      <w:proofErr w:type="gramStart"/>
      <w:r w:rsidRPr="00A67ECE">
        <w:rPr>
          <w:rFonts w:ascii="Arial" w:hAnsi="Arial" w:cs="Arial"/>
        </w:rPr>
        <w:t>a</w:t>
      </w:r>
      <w:r w:rsidR="006E3B70" w:rsidRPr="00A67ECE">
        <w:rPr>
          <w:rFonts w:ascii="Arial" w:hAnsi="Arial" w:cs="Arial"/>
        </w:rPr>
        <w:t>dequate</w:t>
      </w:r>
      <w:proofErr w:type="gramEnd"/>
      <w:r w:rsidR="006E3B70" w:rsidRPr="00A67ECE">
        <w:rPr>
          <w:rFonts w:ascii="Arial" w:hAnsi="Arial" w:cs="Arial"/>
        </w:rPr>
        <w:t xml:space="preserve"> time should be allowed for explanations and discussion</w:t>
      </w:r>
    </w:p>
    <w:p w:rsidR="006E3B70" w:rsidRPr="00A67ECE" w:rsidRDefault="003B32AA" w:rsidP="00A70F39">
      <w:pPr>
        <w:autoSpaceDE w:val="0"/>
        <w:autoSpaceDN w:val="0"/>
        <w:adjustRightInd w:val="0"/>
        <w:spacing w:before="120"/>
        <w:ind w:left="1140" w:hanging="570"/>
        <w:rPr>
          <w:rFonts w:ascii="Arial" w:hAnsi="Arial" w:cs="Arial"/>
        </w:rPr>
      </w:pPr>
      <w:r w:rsidRPr="00A67ECE">
        <w:rPr>
          <w:rFonts w:ascii="Arial" w:hAnsi="Arial" w:cs="Arial"/>
        </w:rPr>
        <w:t>–</w:t>
      </w:r>
      <w:r w:rsidRPr="00A67ECE">
        <w:rPr>
          <w:rFonts w:ascii="Arial" w:hAnsi="Arial" w:cs="Arial"/>
        </w:rPr>
        <w:tab/>
      </w:r>
      <w:proofErr w:type="gramStart"/>
      <w:r w:rsidR="006E3B70" w:rsidRPr="00A67ECE">
        <w:rPr>
          <w:rFonts w:ascii="Arial" w:hAnsi="Arial" w:cs="Arial"/>
        </w:rPr>
        <w:t>cultural</w:t>
      </w:r>
      <w:proofErr w:type="gramEnd"/>
      <w:r w:rsidR="006E3B70" w:rsidRPr="00A67ECE">
        <w:rPr>
          <w:rFonts w:ascii="Arial" w:hAnsi="Arial" w:cs="Arial"/>
        </w:rPr>
        <w:t xml:space="preserve"> needs of </w:t>
      </w:r>
      <w:r w:rsidR="00CC4305">
        <w:rPr>
          <w:rFonts w:ascii="Arial" w:hAnsi="Arial" w:cs="Arial"/>
        </w:rPr>
        <w:t>the I</w:t>
      </w:r>
      <w:r w:rsidR="00A70F39">
        <w:rPr>
          <w:rFonts w:ascii="Arial" w:hAnsi="Arial" w:cs="Arial"/>
        </w:rPr>
        <w:t>ndividuals</w:t>
      </w:r>
      <w:r w:rsidR="006E3B70" w:rsidRPr="00A67ECE">
        <w:rPr>
          <w:rFonts w:ascii="Arial" w:hAnsi="Arial" w:cs="Arial"/>
        </w:rPr>
        <w:t xml:space="preserve"> </w:t>
      </w:r>
      <w:r w:rsidR="00F34CCF">
        <w:rPr>
          <w:rFonts w:ascii="Arial" w:hAnsi="Arial" w:cs="Arial"/>
        </w:rPr>
        <w:t>will be</w:t>
      </w:r>
      <w:r w:rsidR="006E3B70" w:rsidRPr="00A67ECE">
        <w:rPr>
          <w:rFonts w:ascii="Arial" w:hAnsi="Arial" w:cs="Arial"/>
        </w:rPr>
        <w:t xml:space="preserve"> recognised</w:t>
      </w:r>
      <w:r w:rsidR="00F34CCF">
        <w:rPr>
          <w:rFonts w:ascii="Arial" w:hAnsi="Arial" w:cs="Arial"/>
        </w:rPr>
        <w:t xml:space="preserve"> especially </w:t>
      </w:r>
      <w:r w:rsidR="00EA04F4">
        <w:rPr>
          <w:rFonts w:ascii="Arial" w:hAnsi="Arial" w:cs="Arial"/>
        </w:rPr>
        <w:t>for</w:t>
      </w:r>
      <w:r w:rsidR="006E3B70" w:rsidRPr="00A67ECE">
        <w:rPr>
          <w:rFonts w:ascii="Arial" w:hAnsi="Arial" w:cs="Arial"/>
        </w:rPr>
        <w:t xml:space="preserve"> </w:t>
      </w:r>
      <w:r w:rsidR="00F34CCF">
        <w:rPr>
          <w:rFonts w:ascii="Arial" w:hAnsi="Arial" w:cs="Arial"/>
        </w:rPr>
        <w:t>I</w:t>
      </w:r>
      <w:r w:rsidR="00A70F39">
        <w:rPr>
          <w:rFonts w:ascii="Arial" w:hAnsi="Arial" w:cs="Arial"/>
        </w:rPr>
        <w:t xml:space="preserve">ndividuals </w:t>
      </w:r>
      <w:r w:rsidR="006E3B70" w:rsidRPr="00A67ECE">
        <w:rPr>
          <w:rFonts w:ascii="Arial" w:hAnsi="Arial" w:cs="Arial"/>
        </w:rPr>
        <w:t>whose first language is other than English</w:t>
      </w:r>
      <w:r w:rsidR="00F34CCF">
        <w:rPr>
          <w:rFonts w:ascii="Arial" w:hAnsi="Arial" w:cs="Arial"/>
        </w:rPr>
        <w:t>.</w:t>
      </w:r>
    </w:p>
    <w:p w:rsidR="006E3B70" w:rsidRPr="00A67ECE" w:rsidRDefault="00637BB6" w:rsidP="0090645B">
      <w:pPr>
        <w:pStyle w:val="HeadingBase"/>
        <w:keepNext w:val="0"/>
        <w:keepLines w:val="0"/>
        <w:tabs>
          <w:tab w:val="left" w:pos="0"/>
        </w:tabs>
        <w:suppressAutoHyphens/>
        <w:spacing w:before="120" w:after="0" w:line="240" w:lineRule="auto"/>
        <w:outlineLvl w:val="0"/>
        <w:rPr>
          <w:rFonts w:ascii="Arial" w:hAnsi="Arial" w:cs="Arial"/>
          <w:b/>
          <w:szCs w:val="24"/>
          <w:lang w:val="en-NZ"/>
        </w:rPr>
      </w:pPr>
      <w:r w:rsidRPr="00A67ECE">
        <w:rPr>
          <w:rFonts w:ascii="Arial" w:hAnsi="Arial" w:cs="Arial"/>
          <w:b/>
          <w:bCs/>
          <w:iCs/>
          <w:kern w:val="0"/>
          <w:szCs w:val="24"/>
          <w:lang w:val="en-NZ"/>
        </w:rPr>
        <w:t>5.1.3</w:t>
      </w:r>
      <w:r w:rsidRPr="00A67ECE">
        <w:rPr>
          <w:rFonts w:ascii="Arial" w:hAnsi="Arial" w:cs="Arial"/>
          <w:b/>
          <w:bCs/>
          <w:iCs/>
          <w:kern w:val="0"/>
          <w:szCs w:val="24"/>
          <w:lang w:val="en-NZ"/>
        </w:rPr>
        <w:tab/>
      </w:r>
      <w:r w:rsidR="006E3B70" w:rsidRPr="00A67ECE">
        <w:rPr>
          <w:rFonts w:ascii="Arial" w:hAnsi="Arial" w:cs="Arial"/>
          <w:b/>
          <w:bCs/>
          <w:iCs/>
          <w:kern w:val="0"/>
          <w:szCs w:val="24"/>
          <w:lang w:val="en-NZ"/>
        </w:rPr>
        <w:t>Care Plan</w:t>
      </w:r>
    </w:p>
    <w:p w:rsidR="006E3B70" w:rsidRPr="00A67ECE" w:rsidRDefault="006E3B70" w:rsidP="0090645B">
      <w:pPr>
        <w:spacing w:before="120"/>
        <w:rPr>
          <w:rFonts w:ascii="Arial" w:hAnsi="Arial" w:cs="Arial"/>
        </w:rPr>
      </w:pPr>
      <w:r w:rsidRPr="00A67ECE">
        <w:rPr>
          <w:rFonts w:ascii="Arial" w:hAnsi="Arial" w:cs="Arial"/>
        </w:rPr>
        <w:t xml:space="preserve">Following the review of care received </w:t>
      </w:r>
      <w:r w:rsidR="00CC4305">
        <w:rPr>
          <w:rFonts w:ascii="Arial" w:hAnsi="Arial" w:cs="Arial"/>
        </w:rPr>
        <w:t xml:space="preserve">by the Individual </w:t>
      </w:r>
      <w:r w:rsidRPr="00A67ECE">
        <w:rPr>
          <w:rFonts w:ascii="Arial" w:hAnsi="Arial" w:cs="Arial"/>
        </w:rPr>
        <w:t>during the previous 12 months, a</w:t>
      </w:r>
      <w:r w:rsidR="00753076">
        <w:rPr>
          <w:rFonts w:ascii="Arial" w:hAnsi="Arial" w:cs="Arial"/>
        </w:rPr>
        <w:t xml:space="preserve">n updated </w:t>
      </w:r>
      <w:r w:rsidRPr="00A67ECE">
        <w:rPr>
          <w:rFonts w:ascii="Arial" w:hAnsi="Arial" w:cs="Arial"/>
        </w:rPr>
        <w:t xml:space="preserve">care plan </w:t>
      </w:r>
      <w:r w:rsidR="00CC4305">
        <w:rPr>
          <w:rFonts w:ascii="Arial" w:hAnsi="Arial" w:cs="Arial"/>
        </w:rPr>
        <w:t>will</w:t>
      </w:r>
      <w:r w:rsidRPr="00A67ECE">
        <w:rPr>
          <w:rFonts w:ascii="Arial" w:hAnsi="Arial" w:cs="Arial"/>
        </w:rPr>
        <w:t xml:space="preserve"> be developed with the </w:t>
      </w:r>
      <w:r w:rsidR="00CC4305">
        <w:rPr>
          <w:rFonts w:ascii="Arial" w:hAnsi="Arial" w:cs="Arial"/>
        </w:rPr>
        <w:t>I</w:t>
      </w:r>
      <w:r w:rsidRPr="00A67ECE">
        <w:rPr>
          <w:rFonts w:ascii="Arial" w:hAnsi="Arial" w:cs="Arial"/>
        </w:rPr>
        <w:t xml:space="preserve">ndividual </w:t>
      </w:r>
      <w:r w:rsidR="00CC4305">
        <w:rPr>
          <w:rFonts w:ascii="Arial" w:hAnsi="Arial" w:cs="Arial"/>
        </w:rPr>
        <w:t>to set their</w:t>
      </w:r>
      <w:r w:rsidRPr="00A67ECE">
        <w:rPr>
          <w:rFonts w:ascii="Arial" w:hAnsi="Arial" w:cs="Arial"/>
        </w:rPr>
        <w:t xml:space="preserve"> personal goals for </w:t>
      </w:r>
      <w:r w:rsidR="00CC4305" w:rsidRPr="00A67ECE">
        <w:rPr>
          <w:rFonts w:ascii="Arial" w:hAnsi="Arial" w:cs="Arial"/>
        </w:rPr>
        <w:t xml:space="preserve">the </w:t>
      </w:r>
      <w:r w:rsidR="00CC4305">
        <w:rPr>
          <w:rFonts w:ascii="Arial" w:hAnsi="Arial" w:cs="Arial"/>
        </w:rPr>
        <w:t>next</w:t>
      </w:r>
      <w:r w:rsidR="00CC4305" w:rsidRPr="00A67ECE">
        <w:rPr>
          <w:rFonts w:ascii="Arial" w:hAnsi="Arial" w:cs="Arial"/>
        </w:rPr>
        <w:t xml:space="preserve"> 12 months</w:t>
      </w:r>
      <w:r w:rsidR="00CC4305">
        <w:rPr>
          <w:rFonts w:ascii="Arial" w:hAnsi="Arial" w:cs="Arial"/>
        </w:rPr>
        <w:t xml:space="preserve"> for </w:t>
      </w:r>
      <w:r w:rsidRPr="00A67ECE">
        <w:rPr>
          <w:rFonts w:ascii="Arial" w:hAnsi="Arial" w:cs="Arial"/>
        </w:rPr>
        <w:t>enhanced self-care, including the</w:t>
      </w:r>
      <w:r w:rsidR="00CC4305">
        <w:rPr>
          <w:rFonts w:ascii="Arial" w:hAnsi="Arial" w:cs="Arial"/>
        </w:rPr>
        <w:t>ir</w:t>
      </w:r>
      <w:r w:rsidRPr="00A67ECE">
        <w:rPr>
          <w:rFonts w:ascii="Arial" w:hAnsi="Arial" w:cs="Arial"/>
        </w:rPr>
        <w:t xml:space="preserve"> care and </w:t>
      </w:r>
      <w:r w:rsidR="00CC4305" w:rsidRPr="00A67ECE">
        <w:rPr>
          <w:rFonts w:ascii="Arial" w:hAnsi="Arial" w:cs="Arial"/>
        </w:rPr>
        <w:t>treatmen</w:t>
      </w:r>
      <w:r w:rsidR="00CC4305">
        <w:rPr>
          <w:rFonts w:ascii="Arial" w:hAnsi="Arial" w:cs="Arial"/>
        </w:rPr>
        <w:t>t.</w:t>
      </w:r>
    </w:p>
    <w:p w:rsidR="006E3B70" w:rsidRPr="00A67ECE" w:rsidRDefault="006E3B70" w:rsidP="0090645B">
      <w:pPr>
        <w:pStyle w:val="CommentText"/>
        <w:spacing w:before="120"/>
        <w:rPr>
          <w:rFonts w:ascii="Arial" w:hAnsi="Arial" w:cs="Arial"/>
          <w:sz w:val="24"/>
          <w:szCs w:val="24"/>
        </w:rPr>
      </w:pPr>
      <w:r w:rsidRPr="00A67ECE">
        <w:rPr>
          <w:rFonts w:ascii="Arial" w:hAnsi="Arial" w:cs="Arial"/>
          <w:sz w:val="24"/>
          <w:szCs w:val="24"/>
        </w:rPr>
        <w:t>Th</w:t>
      </w:r>
      <w:r w:rsidR="00CC4305">
        <w:rPr>
          <w:rFonts w:ascii="Arial" w:hAnsi="Arial" w:cs="Arial"/>
          <w:sz w:val="24"/>
          <w:szCs w:val="24"/>
        </w:rPr>
        <w:t>e</w:t>
      </w:r>
      <w:r w:rsidRPr="00A67ECE">
        <w:rPr>
          <w:rFonts w:ascii="Arial" w:hAnsi="Arial" w:cs="Arial"/>
          <w:sz w:val="24"/>
          <w:szCs w:val="24"/>
        </w:rPr>
        <w:t xml:space="preserve"> </w:t>
      </w:r>
      <w:r w:rsidR="00CC4305">
        <w:rPr>
          <w:rFonts w:ascii="Arial" w:hAnsi="Arial" w:cs="Arial"/>
          <w:sz w:val="24"/>
          <w:szCs w:val="24"/>
        </w:rPr>
        <w:t xml:space="preserve">care </w:t>
      </w:r>
      <w:r w:rsidRPr="00A67ECE">
        <w:rPr>
          <w:rFonts w:ascii="Arial" w:hAnsi="Arial" w:cs="Arial"/>
          <w:sz w:val="24"/>
          <w:szCs w:val="24"/>
        </w:rPr>
        <w:t xml:space="preserve">plan </w:t>
      </w:r>
      <w:r w:rsidR="00CC4305">
        <w:rPr>
          <w:rFonts w:ascii="Arial" w:hAnsi="Arial" w:cs="Arial"/>
          <w:sz w:val="24"/>
          <w:szCs w:val="24"/>
        </w:rPr>
        <w:t>is</w:t>
      </w:r>
      <w:r w:rsidRPr="00A67ECE">
        <w:rPr>
          <w:rFonts w:ascii="Arial" w:hAnsi="Arial" w:cs="Arial"/>
          <w:sz w:val="24"/>
          <w:szCs w:val="24"/>
        </w:rPr>
        <w:t xml:space="preserve"> completed in a manner appropriate to the needs, skills, resources and priorities of the </w:t>
      </w:r>
      <w:r w:rsidR="005B3298">
        <w:rPr>
          <w:rFonts w:ascii="Arial" w:hAnsi="Arial" w:cs="Arial"/>
          <w:sz w:val="24"/>
          <w:szCs w:val="24"/>
        </w:rPr>
        <w:t>I</w:t>
      </w:r>
      <w:r w:rsidR="005B3298" w:rsidRPr="00A67ECE">
        <w:rPr>
          <w:rFonts w:ascii="Arial" w:hAnsi="Arial" w:cs="Arial"/>
          <w:sz w:val="24"/>
          <w:szCs w:val="24"/>
        </w:rPr>
        <w:t>ndividual</w:t>
      </w:r>
      <w:r w:rsidR="005B3298">
        <w:rPr>
          <w:rFonts w:ascii="Arial" w:hAnsi="Arial" w:cs="Arial"/>
          <w:sz w:val="24"/>
          <w:szCs w:val="24"/>
        </w:rPr>
        <w:t xml:space="preserve"> that</w:t>
      </w:r>
      <w:r w:rsidRPr="00A67ECE">
        <w:rPr>
          <w:rFonts w:ascii="Arial" w:hAnsi="Arial" w:cs="Arial"/>
          <w:sz w:val="24"/>
          <w:szCs w:val="24"/>
        </w:rPr>
        <w:t xml:space="preserve"> optimises the </w:t>
      </w:r>
      <w:r w:rsidR="00CC4305">
        <w:rPr>
          <w:rFonts w:ascii="Arial" w:hAnsi="Arial" w:cs="Arial"/>
          <w:sz w:val="24"/>
          <w:szCs w:val="24"/>
        </w:rPr>
        <w:t>I</w:t>
      </w:r>
      <w:r w:rsidRPr="00A67ECE">
        <w:rPr>
          <w:rFonts w:ascii="Arial" w:hAnsi="Arial" w:cs="Arial"/>
          <w:sz w:val="24"/>
          <w:szCs w:val="24"/>
        </w:rPr>
        <w:t xml:space="preserve">ndividual’s ability to </w:t>
      </w:r>
      <w:r w:rsidR="005B3298" w:rsidRPr="00A67ECE">
        <w:rPr>
          <w:rFonts w:ascii="Arial" w:hAnsi="Arial" w:cs="Arial"/>
          <w:sz w:val="24"/>
          <w:szCs w:val="24"/>
        </w:rPr>
        <w:t>self-manage</w:t>
      </w:r>
      <w:r w:rsidRPr="00A67ECE">
        <w:rPr>
          <w:rFonts w:ascii="Arial" w:hAnsi="Arial" w:cs="Arial"/>
          <w:sz w:val="24"/>
          <w:szCs w:val="24"/>
        </w:rPr>
        <w:t xml:space="preserve"> in order to gain good clinical outcomes. </w:t>
      </w:r>
      <w:r w:rsidR="0090645B" w:rsidRPr="00A67ECE">
        <w:rPr>
          <w:rFonts w:ascii="Arial" w:hAnsi="Arial" w:cs="Arial"/>
          <w:sz w:val="24"/>
          <w:szCs w:val="24"/>
        </w:rPr>
        <w:t xml:space="preserve"> </w:t>
      </w:r>
      <w:r w:rsidRPr="00A67ECE">
        <w:rPr>
          <w:rFonts w:ascii="Arial" w:hAnsi="Arial" w:cs="Arial"/>
          <w:sz w:val="24"/>
          <w:szCs w:val="24"/>
        </w:rPr>
        <w:t xml:space="preserve">Copies of this </w:t>
      </w:r>
      <w:r w:rsidR="00CC4305">
        <w:rPr>
          <w:rFonts w:ascii="Arial" w:hAnsi="Arial" w:cs="Arial"/>
          <w:sz w:val="24"/>
          <w:szCs w:val="24"/>
        </w:rPr>
        <w:t xml:space="preserve">care </w:t>
      </w:r>
      <w:r w:rsidRPr="00A67ECE">
        <w:rPr>
          <w:rFonts w:ascii="Arial" w:hAnsi="Arial" w:cs="Arial"/>
          <w:sz w:val="24"/>
          <w:szCs w:val="24"/>
        </w:rPr>
        <w:t xml:space="preserve">plan </w:t>
      </w:r>
      <w:r w:rsidR="00CC4305">
        <w:rPr>
          <w:rFonts w:ascii="Arial" w:hAnsi="Arial" w:cs="Arial"/>
          <w:sz w:val="24"/>
          <w:szCs w:val="24"/>
        </w:rPr>
        <w:t>are</w:t>
      </w:r>
      <w:r w:rsidRPr="00A67ECE">
        <w:rPr>
          <w:rFonts w:ascii="Arial" w:hAnsi="Arial" w:cs="Arial"/>
          <w:sz w:val="24"/>
          <w:szCs w:val="24"/>
        </w:rPr>
        <w:t xml:space="preserve"> </w:t>
      </w:r>
      <w:r w:rsidR="00DF127E">
        <w:rPr>
          <w:rFonts w:ascii="Arial" w:hAnsi="Arial" w:cs="Arial"/>
          <w:sz w:val="24"/>
          <w:szCs w:val="24"/>
        </w:rPr>
        <w:t xml:space="preserve">to be </w:t>
      </w:r>
      <w:r w:rsidRPr="00A67ECE">
        <w:rPr>
          <w:rFonts w:ascii="Arial" w:hAnsi="Arial" w:cs="Arial"/>
          <w:sz w:val="24"/>
          <w:szCs w:val="24"/>
        </w:rPr>
        <w:t xml:space="preserve">provided </w:t>
      </w:r>
      <w:r w:rsidR="00CC4305">
        <w:rPr>
          <w:rFonts w:ascii="Arial" w:hAnsi="Arial" w:cs="Arial"/>
          <w:sz w:val="24"/>
          <w:szCs w:val="24"/>
        </w:rPr>
        <w:t>to</w:t>
      </w:r>
      <w:r w:rsidRPr="00A67ECE">
        <w:rPr>
          <w:rFonts w:ascii="Arial" w:hAnsi="Arial" w:cs="Arial"/>
          <w:sz w:val="24"/>
          <w:szCs w:val="24"/>
        </w:rPr>
        <w:t xml:space="preserve"> the </w:t>
      </w:r>
      <w:r w:rsidR="00CC4305">
        <w:rPr>
          <w:rFonts w:ascii="Arial" w:hAnsi="Arial" w:cs="Arial"/>
          <w:sz w:val="24"/>
          <w:szCs w:val="24"/>
        </w:rPr>
        <w:t>I</w:t>
      </w:r>
      <w:r w:rsidRPr="00A67ECE">
        <w:rPr>
          <w:rFonts w:ascii="Arial" w:hAnsi="Arial" w:cs="Arial"/>
          <w:sz w:val="24"/>
          <w:szCs w:val="24"/>
        </w:rPr>
        <w:t xml:space="preserve">ndividual and recorded in </w:t>
      </w:r>
      <w:r w:rsidR="00CC4305">
        <w:rPr>
          <w:rFonts w:ascii="Arial" w:hAnsi="Arial" w:cs="Arial"/>
          <w:sz w:val="24"/>
          <w:szCs w:val="24"/>
        </w:rPr>
        <w:t>their</w:t>
      </w:r>
      <w:r w:rsidRPr="00A67ECE">
        <w:rPr>
          <w:rFonts w:ascii="Arial" w:hAnsi="Arial" w:cs="Arial"/>
          <w:sz w:val="24"/>
          <w:szCs w:val="24"/>
        </w:rPr>
        <w:t xml:space="preserve"> clinical notes</w:t>
      </w:r>
      <w:r w:rsidR="00DF127E">
        <w:rPr>
          <w:rFonts w:ascii="Arial" w:hAnsi="Arial" w:cs="Arial"/>
          <w:sz w:val="24"/>
          <w:szCs w:val="24"/>
        </w:rPr>
        <w:t xml:space="preserve"> as described in section 9.2</w:t>
      </w:r>
      <w:r w:rsidRPr="00A67ECE">
        <w:rPr>
          <w:rFonts w:ascii="Arial" w:hAnsi="Arial" w:cs="Arial"/>
          <w:sz w:val="24"/>
          <w:szCs w:val="24"/>
        </w:rPr>
        <w:t>.</w:t>
      </w:r>
    </w:p>
    <w:p w:rsidR="006E3B70" w:rsidRPr="00A67ECE" w:rsidRDefault="006E3B70" w:rsidP="0090645B">
      <w:pPr>
        <w:spacing w:before="120"/>
        <w:rPr>
          <w:rFonts w:ascii="Arial" w:hAnsi="Arial" w:cs="Arial"/>
        </w:rPr>
      </w:pPr>
      <w:r w:rsidRPr="00A67ECE">
        <w:rPr>
          <w:rFonts w:ascii="Arial" w:hAnsi="Arial" w:cs="Arial"/>
        </w:rPr>
        <w:t xml:space="preserve">The care plan </w:t>
      </w:r>
      <w:r w:rsidR="00CC4305">
        <w:rPr>
          <w:rFonts w:ascii="Arial" w:hAnsi="Arial" w:cs="Arial"/>
        </w:rPr>
        <w:t>will</w:t>
      </w:r>
      <w:r w:rsidRPr="00A67ECE">
        <w:rPr>
          <w:rFonts w:ascii="Arial" w:hAnsi="Arial" w:cs="Arial"/>
        </w:rPr>
        <w:t xml:space="preserve"> </w:t>
      </w:r>
      <w:r w:rsidR="00CC4305">
        <w:rPr>
          <w:rFonts w:ascii="Arial" w:hAnsi="Arial" w:cs="Arial"/>
        </w:rPr>
        <w:t xml:space="preserve">also </w:t>
      </w:r>
      <w:r w:rsidRPr="00A67ECE">
        <w:rPr>
          <w:rFonts w:ascii="Arial" w:hAnsi="Arial" w:cs="Arial"/>
        </w:rPr>
        <w:t>include as appropriate:</w:t>
      </w:r>
    </w:p>
    <w:p w:rsidR="006E3B70" w:rsidRPr="00A67ECE" w:rsidRDefault="006E3B70" w:rsidP="00564A09">
      <w:pPr>
        <w:numPr>
          <w:ilvl w:val="0"/>
          <w:numId w:val="10"/>
        </w:numPr>
        <w:tabs>
          <w:tab w:val="clear" w:pos="360"/>
          <w:tab w:val="num" w:pos="570"/>
        </w:tabs>
        <w:spacing w:before="120"/>
        <w:ind w:left="570" w:hanging="570"/>
        <w:rPr>
          <w:rFonts w:ascii="Arial" w:hAnsi="Arial" w:cs="Arial"/>
        </w:rPr>
      </w:pPr>
      <w:r w:rsidRPr="00A67ECE">
        <w:rPr>
          <w:rFonts w:ascii="Arial" w:hAnsi="Arial" w:cs="Arial"/>
        </w:rPr>
        <w:t xml:space="preserve">feedback </w:t>
      </w:r>
      <w:r w:rsidR="00EA04F4">
        <w:rPr>
          <w:rFonts w:ascii="Arial" w:hAnsi="Arial" w:cs="Arial"/>
        </w:rPr>
        <w:t>on</w:t>
      </w:r>
      <w:r w:rsidR="00CC4305" w:rsidRPr="00A67ECE">
        <w:rPr>
          <w:rFonts w:ascii="Arial" w:hAnsi="Arial" w:cs="Arial"/>
        </w:rPr>
        <w:t xml:space="preserve"> </w:t>
      </w:r>
      <w:r w:rsidRPr="00A67ECE">
        <w:rPr>
          <w:rFonts w:ascii="Arial" w:hAnsi="Arial" w:cs="Arial"/>
        </w:rPr>
        <w:t xml:space="preserve">the </w:t>
      </w:r>
      <w:r w:rsidR="00CC4305">
        <w:rPr>
          <w:rFonts w:ascii="Arial" w:hAnsi="Arial" w:cs="Arial"/>
        </w:rPr>
        <w:t>A</w:t>
      </w:r>
      <w:r w:rsidRPr="00A67ECE">
        <w:rPr>
          <w:rFonts w:ascii="Arial" w:hAnsi="Arial" w:cs="Arial"/>
        </w:rPr>
        <w:t xml:space="preserve">nnual </w:t>
      </w:r>
      <w:r w:rsidR="00CC4305">
        <w:rPr>
          <w:rFonts w:ascii="Arial" w:hAnsi="Arial" w:cs="Arial"/>
        </w:rPr>
        <w:t>R</w:t>
      </w:r>
      <w:r w:rsidRPr="00A67ECE">
        <w:rPr>
          <w:rFonts w:ascii="Arial" w:hAnsi="Arial" w:cs="Arial"/>
        </w:rPr>
        <w:t xml:space="preserve">eview of test results </w:t>
      </w:r>
      <w:r w:rsidR="00CC4305" w:rsidRPr="00A67ECE">
        <w:rPr>
          <w:rFonts w:ascii="Arial" w:hAnsi="Arial" w:cs="Arial"/>
        </w:rPr>
        <w:t xml:space="preserve">to the </w:t>
      </w:r>
      <w:r w:rsidR="00CC4305">
        <w:rPr>
          <w:rFonts w:ascii="Arial" w:hAnsi="Arial" w:cs="Arial"/>
        </w:rPr>
        <w:t>I</w:t>
      </w:r>
      <w:r w:rsidR="00CC4305" w:rsidRPr="00A67ECE">
        <w:rPr>
          <w:rFonts w:ascii="Arial" w:hAnsi="Arial" w:cs="Arial"/>
        </w:rPr>
        <w:t xml:space="preserve">ndividual (and their </w:t>
      </w:r>
      <w:r w:rsidR="00CC4305">
        <w:rPr>
          <w:rFonts w:ascii="Arial" w:hAnsi="Arial" w:cs="Arial"/>
        </w:rPr>
        <w:t xml:space="preserve">family and </w:t>
      </w:r>
      <w:r w:rsidR="00CC4305" w:rsidRPr="00A67ECE">
        <w:rPr>
          <w:rFonts w:ascii="Arial" w:hAnsi="Arial" w:cs="Arial"/>
        </w:rPr>
        <w:t>whānau</w:t>
      </w:r>
      <w:r w:rsidR="00CC4305">
        <w:rPr>
          <w:rFonts w:ascii="Arial" w:hAnsi="Arial" w:cs="Arial"/>
        </w:rPr>
        <w:t>,</w:t>
      </w:r>
      <w:r w:rsidR="00CC4305" w:rsidRPr="00A67ECE">
        <w:rPr>
          <w:rFonts w:ascii="Arial" w:hAnsi="Arial" w:cs="Arial"/>
        </w:rPr>
        <w:t xml:space="preserve"> if appropriate) </w:t>
      </w:r>
      <w:r w:rsidRPr="00A67ECE">
        <w:rPr>
          <w:rFonts w:ascii="Arial" w:hAnsi="Arial" w:cs="Arial"/>
        </w:rPr>
        <w:t>that reflect the</w:t>
      </w:r>
      <w:r w:rsidR="00CC4305">
        <w:rPr>
          <w:rFonts w:ascii="Arial" w:hAnsi="Arial" w:cs="Arial"/>
        </w:rPr>
        <w:t xml:space="preserve"> Individual’s</w:t>
      </w:r>
      <w:r w:rsidRPr="00A67ECE">
        <w:rPr>
          <w:rFonts w:ascii="Arial" w:hAnsi="Arial" w:cs="Arial"/>
        </w:rPr>
        <w:t xml:space="preserve"> diabetes management, eg</w:t>
      </w:r>
      <w:r w:rsidR="00096EE4">
        <w:rPr>
          <w:rFonts w:ascii="Arial" w:hAnsi="Arial" w:cs="Arial"/>
        </w:rPr>
        <w:t>,</w:t>
      </w:r>
      <w:r w:rsidRPr="00A67ECE">
        <w:rPr>
          <w:rFonts w:ascii="Arial" w:hAnsi="Arial" w:cs="Arial"/>
        </w:rPr>
        <w:t xml:space="preserve"> HbA1c</w:t>
      </w:r>
      <w:r w:rsidR="0022306C">
        <w:rPr>
          <w:rFonts w:ascii="Arial" w:hAnsi="Arial" w:cs="Arial"/>
        </w:rPr>
        <w:t xml:space="preserve"> blood test for blood sugar profiling</w:t>
      </w:r>
    </w:p>
    <w:p w:rsidR="006E3B70" w:rsidRPr="00A67ECE" w:rsidRDefault="006E3B70" w:rsidP="00564A09">
      <w:pPr>
        <w:numPr>
          <w:ilvl w:val="0"/>
          <w:numId w:val="10"/>
        </w:numPr>
        <w:tabs>
          <w:tab w:val="clear" w:pos="360"/>
          <w:tab w:val="num" w:pos="570"/>
        </w:tabs>
        <w:spacing w:before="120"/>
        <w:ind w:left="570" w:hanging="570"/>
        <w:rPr>
          <w:rFonts w:ascii="Arial" w:hAnsi="Arial" w:cs="Arial"/>
        </w:rPr>
      </w:pPr>
      <w:r w:rsidRPr="00A67ECE">
        <w:rPr>
          <w:rFonts w:ascii="Arial" w:hAnsi="Arial" w:cs="Arial"/>
        </w:rPr>
        <w:t xml:space="preserve">updated prescriptions to reflect any treatment changes indicated by the </w:t>
      </w:r>
      <w:r w:rsidR="00CC4305">
        <w:rPr>
          <w:rFonts w:ascii="Arial" w:hAnsi="Arial" w:cs="Arial"/>
        </w:rPr>
        <w:t>A</w:t>
      </w:r>
      <w:r w:rsidRPr="00A67ECE">
        <w:rPr>
          <w:rFonts w:ascii="Arial" w:hAnsi="Arial" w:cs="Arial"/>
        </w:rPr>
        <w:t xml:space="preserve">nnual </w:t>
      </w:r>
      <w:r w:rsidR="00CC4305">
        <w:rPr>
          <w:rFonts w:ascii="Arial" w:hAnsi="Arial" w:cs="Arial"/>
        </w:rPr>
        <w:t>R</w:t>
      </w:r>
      <w:r w:rsidRPr="00A67ECE">
        <w:rPr>
          <w:rFonts w:ascii="Arial" w:hAnsi="Arial" w:cs="Arial"/>
        </w:rPr>
        <w:t>eview</w:t>
      </w:r>
    </w:p>
    <w:p w:rsidR="006E3B70" w:rsidRPr="00A67ECE" w:rsidRDefault="006E3B70" w:rsidP="00564A09">
      <w:pPr>
        <w:numPr>
          <w:ilvl w:val="0"/>
          <w:numId w:val="10"/>
        </w:numPr>
        <w:tabs>
          <w:tab w:val="clear" w:pos="360"/>
          <w:tab w:val="num" w:pos="570"/>
        </w:tabs>
        <w:spacing w:before="120"/>
        <w:ind w:left="570" w:hanging="570"/>
        <w:rPr>
          <w:rFonts w:ascii="Arial" w:hAnsi="Arial" w:cs="Arial"/>
        </w:rPr>
      </w:pPr>
      <w:r w:rsidRPr="00A67ECE">
        <w:rPr>
          <w:rFonts w:ascii="Arial" w:hAnsi="Arial" w:cs="Arial"/>
        </w:rPr>
        <w:t>plans for referral to specialist services and</w:t>
      </w:r>
      <w:r w:rsidR="00CC4305">
        <w:rPr>
          <w:rFonts w:ascii="Arial" w:hAnsi="Arial" w:cs="Arial"/>
        </w:rPr>
        <w:t xml:space="preserve"> </w:t>
      </w:r>
      <w:r w:rsidRPr="00A67ECE">
        <w:rPr>
          <w:rFonts w:ascii="Arial" w:hAnsi="Arial" w:cs="Arial"/>
        </w:rPr>
        <w:t>/</w:t>
      </w:r>
      <w:r w:rsidR="00CC4305">
        <w:rPr>
          <w:rFonts w:ascii="Arial" w:hAnsi="Arial" w:cs="Arial"/>
        </w:rPr>
        <w:t xml:space="preserve"> </w:t>
      </w:r>
      <w:r w:rsidRPr="00A67ECE">
        <w:rPr>
          <w:rFonts w:ascii="Arial" w:hAnsi="Arial" w:cs="Arial"/>
        </w:rPr>
        <w:t>or other treatment providers eg</w:t>
      </w:r>
      <w:r w:rsidR="00CC4305">
        <w:rPr>
          <w:rFonts w:ascii="Arial" w:hAnsi="Arial" w:cs="Arial"/>
        </w:rPr>
        <w:t>,</w:t>
      </w:r>
      <w:r w:rsidRPr="00A67ECE">
        <w:rPr>
          <w:rFonts w:ascii="Arial" w:hAnsi="Arial" w:cs="Arial"/>
        </w:rPr>
        <w:t xml:space="preserve"> podiatry, dietary, renal, retinal or support services</w:t>
      </w:r>
    </w:p>
    <w:p w:rsidR="006E3B70" w:rsidRPr="00A67ECE" w:rsidRDefault="006E3B70" w:rsidP="00564A09">
      <w:pPr>
        <w:numPr>
          <w:ilvl w:val="0"/>
          <w:numId w:val="10"/>
        </w:numPr>
        <w:tabs>
          <w:tab w:val="clear" w:pos="360"/>
          <w:tab w:val="num" w:pos="570"/>
        </w:tabs>
        <w:autoSpaceDE w:val="0"/>
        <w:autoSpaceDN w:val="0"/>
        <w:adjustRightInd w:val="0"/>
        <w:spacing w:before="120"/>
        <w:ind w:left="570" w:hanging="570"/>
        <w:rPr>
          <w:rFonts w:ascii="Arial" w:hAnsi="Arial" w:cs="Arial"/>
          <w:spacing w:val="-2"/>
        </w:rPr>
      </w:pPr>
      <w:r w:rsidRPr="00A67ECE">
        <w:rPr>
          <w:rFonts w:ascii="Arial" w:hAnsi="Arial" w:cs="Arial"/>
        </w:rPr>
        <w:t>the provision of adequate information about diabetes and its treatment, including a list of any medication changes, if appropriate</w:t>
      </w:r>
      <w:r w:rsidRPr="00A67ECE">
        <w:rPr>
          <w:rStyle w:val="FootnoteReference"/>
          <w:rFonts w:ascii="Arial" w:hAnsi="Arial" w:cs="Arial"/>
          <w:spacing w:val="-2"/>
        </w:rPr>
        <w:footnoteReference w:id="7"/>
      </w:r>
    </w:p>
    <w:p w:rsidR="006E3B70" w:rsidRPr="00A67ECE" w:rsidRDefault="006E3B70" w:rsidP="00564A09">
      <w:pPr>
        <w:numPr>
          <w:ilvl w:val="0"/>
          <w:numId w:val="10"/>
        </w:numPr>
        <w:tabs>
          <w:tab w:val="clear" w:pos="360"/>
          <w:tab w:val="num" w:pos="570"/>
        </w:tabs>
        <w:spacing w:before="120"/>
        <w:ind w:left="570" w:hanging="570"/>
        <w:rPr>
          <w:rFonts w:ascii="Arial" w:hAnsi="Arial" w:cs="Arial"/>
        </w:rPr>
      </w:pPr>
      <w:r w:rsidRPr="00A67ECE">
        <w:rPr>
          <w:rFonts w:ascii="Arial" w:hAnsi="Arial" w:cs="Arial"/>
        </w:rPr>
        <w:t>information on cardiovascular risk</w:t>
      </w:r>
    </w:p>
    <w:p w:rsidR="006E3B70" w:rsidRPr="00A67ECE" w:rsidRDefault="006E3B70" w:rsidP="00564A09">
      <w:pPr>
        <w:numPr>
          <w:ilvl w:val="0"/>
          <w:numId w:val="10"/>
        </w:numPr>
        <w:tabs>
          <w:tab w:val="clear" w:pos="360"/>
          <w:tab w:val="num" w:pos="570"/>
        </w:tabs>
        <w:spacing w:before="120"/>
        <w:ind w:left="570" w:hanging="570"/>
        <w:rPr>
          <w:rFonts w:ascii="Arial" w:hAnsi="Arial" w:cs="Arial"/>
        </w:rPr>
      </w:pPr>
      <w:r w:rsidRPr="00A67ECE">
        <w:rPr>
          <w:rFonts w:ascii="Arial" w:hAnsi="Arial" w:cs="Arial"/>
        </w:rPr>
        <w:t>agreed</w:t>
      </w:r>
      <w:r w:rsidR="00CC4305">
        <w:rPr>
          <w:rFonts w:ascii="Arial" w:hAnsi="Arial" w:cs="Arial"/>
        </w:rPr>
        <w:t>,</w:t>
      </w:r>
      <w:r w:rsidRPr="00A67ECE">
        <w:rPr>
          <w:rFonts w:ascii="Arial" w:hAnsi="Arial" w:cs="Arial"/>
        </w:rPr>
        <w:t xml:space="preserve"> culturally appropriate self-management plan</w:t>
      </w:r>
    </w:p>
    <w:p w:rsidR="006E3B70" w:rsidRPr="00A67ECE" w:rsidRDefault="006E3B70" w:rsidP="00564A09">
      <w:pPr>
        <w:numPr>
          <w:ilvl w:val="0"/>
          <w:numId w:val="10"/>
        </w:numPr>
        <w:tabs>
          <w:tab w:val="clear" w:pos="360"/>
          <w:tab w:val="num" w:pos="570"/>
        </w:tabs>
        <w:spacing w:before="120"/>
        <w:ind w:left="570" w:hanging="570"/>
        <w:rPr>
          <w:rFonts w:ascii="Arial" w:hAnsi="Arial" w:cs="Arial"/>
        </w:rPr>
      </w:pPr>
      <w:r w:rsidRPr="00A67ECE">
        <w:rPr>
          <w:rFonts w:ascii="Arial" w:hAnsi="Arial" w:cs="Arial"/>
        </w:rPr>
        <w:lastRenderedPageBreak/>
        <w:t>green prescriptions referral</w:t>
      </w:r>
    </w:p>
    <w:p w:rsidR="003F6EC4" w:rsidRPr="00FA0407" w:rsidRDefault="00B62734" w:rsidP="003F6EC4">
      <w:pPr>
        <w:pStyle w:val="BulletPoints"/>
        <w:numPr>
          <w:ilvl w:val="0"/>
          <w:numId w:val="10"/>
        </w:numPr>
        <w:tabs>
          <w:tab w:val="clear" w:pos="360"/>
          <w:tab w:val="left" w:pos="567"/>
        </w:tabs>
        <w:autoSpaceDE w:val="0"/>
        <w:autoSpaceDN w:val="0"/>
        <w:adjustRightInd w:val="0"/>
        <w:spacing w:before="120" w:after="60"/>
        <w:ind w:left="567" w:hanging="567"/>
        <w:rPr>
          <w:rFonts w:ascii="Arial" w:hAnsi="Arial" w:cs="Arial"/>
          <w:b/>
          <w:bCs/>
        </w:rPr>
      </w:pPr>
      <w:proofErr w:type="gramStart"/>
      <w:r w:rsidRPr="003F6EC4">
        <w:rPr>
          <w:rFonts w:ascii="Arial" w:hAnsi="Arial" w:cs="Arial"/>
          <w:szCs w:val="24"/>
        </w:rPr>
        <w:t>smoking</w:t>
      </w:r>
      <w:proofErr w:type="gramEnd"/>
      <w:r w:rsidRPr="003F6EC4">
        <w:rPr>
          <w:rFonts w:ascii="Arial" w:hAnsi="Arial" w:cs="Arial"/>
          <w:szCs w:val="24"/>
        </w:rPr>
        <w:t xml:space="preserve"> status assessed using the ABC tool.  If the person identifies as currently smoking, information is provided on cessation treatment options, including nicotine replacement therapy. </w:t>
      </w:r>
    </w:p>
    <w:p w:rsidR="00637BB6" w:rsidRPr="003F6EC4" w:rsidRDefault="00637BB6" w:rsidP="003F6EC4">
      <w:pPr>
        <w:pStyle w:val="BulletPoints"/>
        <w:numPr>
          <w:ilvl w:val="0"/>
          <w:numId w:val="10"/>
        </w:numPr>
        <w:tabs>
          <w:tab w:val="clear" w:pos="360"/>
          <w:tab w:val="left" w:pos="567"/>
        </w:tabs>
        <w:autoSpaceDE w:val="0"/>
        <w:autoSpaceDN w:val="0"/>
        <w:adjustRightInd w:val="0"/>
        <w:spacing w:before="120" w:after="60"/>
        <w:ind w:left="567" w:hanging="567"/>
        <w:rPr>
          <w:rFonts w:ascii="Arial" w:hAnsi="Arial" w:cs="Arial"/>
          <w:b/>
          <w:bCs/>
        </w:rPr>
      </w:pPr>
      <w:r w:rsidRPr="003F6EC4">
        <w:rPr>
          <w:rFonts w:ascii="Arial" w:hAnsi="Arial" w:cs="Arial"/>
          <w:b/>
        </w:rPr>
        <w:t>5.</w:t>
      </w:r>
      <w:r w:rsidR="009B17E4" w:rsidRPr="003F6EC4">
        <w:rPr>
          <w:rFonts w:ascii="Arial" w:hAnsi="Arial" w:cs="Arial"/>
          <w:b/>
        </w:rPr>
        <w:t>2</w:t>
      </w:r>
      <w:r w:rsidRPr="003F6EC4">
        <w:rPr>
          <w:rFonts w:ascii="Arial" w:hAnsi="Arial" w:cs="Arial"/>
          <w:b/>
        </w:rPr>
        <w:tab/>
      </w:r>
      <w:r w:rsidR="00A67ECE" w:rsidRPr="003F6EC4">
        <w:rPr>
          <w:rFonts w:ascii="Arial" w:hAnsi="Arial" w:cs="Arial"/>
          <w:b/>
          <w:bCs/>
        </w:rPr>
        <w:t>Settings</w:t>
      </w:r>
    </w:p>
    <w:p w:rsidR="00637BB6" w:rsidRDefault="00CC4305" w:rsidP="00637BB6">
      <w:pPr>
        <w:spacing w:before="120"/>
        <w:rPr>
          <w:rFonts w:ascii="Arial" w:hAnsi="Arial" w:cs="Arial"/>
        </w:rPr>
      </w:pPr>
      <w:r>
        <w:rPr>
          <w:rFonts w:ascii="Arial" w:hAnsi="Arial" w:cs="Arial"/>
        </w:rPr>
        <w:t>S</w:t>
      </w:r>
      <w:r w:rsidR="00637BB6" w:rsidRPr="00A67ECE">
        <w:rPr>
          <w:rFonts w:ascii="Arial" w:hAnsi="Arial" w:cs="Arial"/>
        </w:rPr>
        <w:t xml:space="preserve">taff may work with patients, whānau, </w:t>
      </w:r>
      <w:proofErr w:type="spellStart"/>
      <w:r w:rsidR="00637BB6" w:rsidRPr="00A67ECE">
        <w:rPr>
          <w:rFonts w:ascii="Arial" w:hAnsi="Arial" w:cs="Arial"/>
        </w:rPr>
        <w:t>iwi</w:t>
      </w:r>
      <w:proofErr w:type="spellEnd"/>
      <w:r w:rsidR="00637BB6" w:rsidRPr="00A67ECE">
        <w:rPr>
          <w:rFonts w:ascii="Arial" w:hAnsi="Arial" w:cs="Arial"/>
        </w:rPr>
        <w:t xml:space="preserve">, and other members of the community in private homes, </w:t>
      </w:r>
      <w:proofErr w:type="spellStart"/>
      <w:r w:rsidR="00637BB6" w:rsidRPr="00A67ECE">
        <w:rPr>
          <w:rFonts w:ascii="Arial" w:hAnsi="Arial" w:cs="Arial"/>
        </w:rPr>
        <w:t>marae</w:t>
      </w:r>
      <w:proofErr w:type="spellEnd"/>
      <w:r w:rsidR="00637BB6" w:rsidRPr="00A67ECE">
        <w:rPr>
          <w:rFonts w:ascii="Arial" w:hAnsi="Arial" w:cs="Arial"/>
        </w:rPr>
        <w:t xml:space="preserve">, and other community settings as appropriate.  </w:t>
      </w:r>
      <w:r w:rsidR="00A70F39" w:rsidRPr="00A67ECE">
        <w:rPr>
          <w:rFonts w:ascii="Arial" w:hAnsi="Arial" w:cs="Arial"/>
          <w:spacing w:val="-2"/>
        </w:rPr>
        <w:t>The Service may</w:t>
      </w:r>
      <w:r w:rsidR="00A70F39">
        <w:rPr>
          <w:rFonts w:ascii="Arial" w:hAnsi="Arial" w:cs="Arial"/>
          <w:spacing w:val="-2"/>
        </w:rPr>
        <w:t xml:space="preserve"> </w:t>
      </w:r>
      <w:r w:rsidR="00A70F39" w:rsidRPr="00A67ECE">
        <w:rPr>
          <w:rFonts w:ascii="Arial" w:hAnsi="Arial" w:cs="Arial"/>
          <w:spacing w:val="-2"/>
        </w:rPr>
        <w:t>be provided in a</w:t>
      </w:r>
      <w:r w:rsidR="005462F3">
        <w:rPr>
          <w:rFonts w:ascii="Arial" w:hAnsi="Arial" w:cs="Arial"/>
          <w:spacing w:val="-2"/>
        </w:rPr>
        <w:t xml:space="preserve">n appropriate </w:t>
      </w:r>
      <w:r w:rsidR="00A70F39" w:rsidRPr="00A67ECE">
        <w:rPr>
          <w:rFonts w:ascii="Arial" w:hAnsi="Arial" w:cs="Arial"/>
          <w:spacing w:val="-2"/>
        </w:rPr>
        <w:t>DHB setting</w:t>
      </w:r>
      <w:r w:rsidR="007A4F66">
        <w:rPr>
          <w:rFonts w:ascii="Arial" w:hAnsi="Arial" w:cs="Arial"/>
          <w:spacing w:val="-2"/>
        </w:rPr>
        <w:t xml:space="preserve"> </w:t>
      </w:r>
      <w:r w:rsidR="005462F3">
        <w:rPr>
          <w:rFonts w:ascii="Arial" w:hAnsi="Arial" w:cs="Arial"/>
          <w:spacing w:val="-2"/>
        </w:rPr>
        <w:t xml:space="preserve">/ site </w:t>
      </w:r>
      <w:r w:rsidR="007A4F66">
        <w:rPr>
          <w:rFonts w:ascii="Arial" w:hAnsi="Arial" w:cs="Arial"/>
          <w:spacing w:val="-2"/>
        </w:rPr>
        <w:t>or</w:t>
      </w:r>
      <w:r w:rsidR="007A4F66" w:rsidRPr="00A67ECE">
        <w:rPr>
          <w:rFonts w:ascii="Arial" w:hAnsi="Arial" w:cs="Arial"/>
        </w:rPr>
        <w:t xml:space="preserve"> be provided through primary health care </w:t>
      </w:r>
      <w:r w:rsidR="00DF127E">
        <w:rPr>
          <w:rFonts w:ascii="Arial" w:hAnsi="Arial" w:cs="Arial"/>
        </w:rPr>
        <w:t xml:space="preserve">organisation (PHO) </w:t>
      </w:r>
      <w:r w:rsidR="007A4F66" w:rsidRPr="00A67ECE">
        <w:rPr>
          <w:rFonts w:ascii="Arial" w:hAnsi="Arial" w:cs="Arial"/>
        </w:rPr>
        <w:t xml:space="preserve">practices.  </w:t>
      </w:r>
    </w:p>
    <w:p w:rsidR="00637BB6" w:rsidRPr="00A67ECE" w:rsidRDefault="00637BB6" w:rsidP="00EA04F4">
      <w:pPr>
        <w:tabs>
          <w:tab w:val="left" w:pos="567"/>
          <w:tab w:val="left" w:pos="720"/>
        </w:tabs>
        <w:autoSpaceDE w:val="0"/>
        <w:autoSpaceDN w:val="0"/>
        <w:adjustRightInd w:val="0"/>
        <w:spacing w:before="120" w:after="120"/>
        <w:rPr>
          <w:rFonts w:ascii="Arial" w:hAnsi="Arial" w:cs="Arial"/>
          <w:b/>
        </w:rPr>
      </w:pPr>
      <w:r w:rsidRPr="00A67ECE">
        <w:rPr>
          <w:rFonts w:ascii="Arial" w:hAnsi="Arial" w:cs="Arial"/>
          <w:b/>
        </w:rPr>
        <w:t>5.</w:t>
      </w:r>
      <w:r w:rsidR="009B17E4">
        <w:rPr>
          <w:rFonts w:ascii="Arial" w:hAnsi="Arial" w:cs="Arial"/>
          <w:b/>
        </w:rPr>
        <w:t>3</w:t>
      </w:r>
      <w:r w:rsidRPr="00A67ECE">
        <w:rPr>
          <w:rFonts w:ascii="Arial" w:hAnsi="Arial" w:cs="Arial"/>
          <w:b/>
        </w:rPr>
        <w:tab/>
        <w:t>Key Inputs</w:t>
      </w:r>
    </w:p>
    <w:p w:rsidR="00DF127E" w:rsidRDefault="00A70F39" w:rsidP="00DF127E">
      <w:pPr>
        <w:spacing w:before="120"/>
        <w:rPr>
          <w:rFonts w:ascii="Arial" w:hAnsi="Arial" w:cs="Arial"/>
        </w:rPr>
      </w:pPr>
      <w:r w:rsidRPr="00CC4305">
        <w:rPr>
          <w:rFonts w:ascii="Arial" w:hAnsi="Arial" w:cs="Arial"/>
        </w:rPr>
        <w:t xml:space="preserve">An Annual Review of care received during the preceding 12 months for all </w:t>
      </w:r>
      <w:r w:rsidR="00CC4305" w:rsidRPr="00CC4305">
        <w:rPr>
          <w:rFonts w:ascii="Arial" w:hAnsi="Arial" w:cs="Arial"/>
        </w:rPr>
        <w:t>I</w:t>
      </w:r>
      <w:r w:rsidRPr="00CC4305">
        <w:rPr>
          <w:rFonts w:ascii="Arial" w:hAnsi="Arial" w:cs="Arial"/>
        </w:rPr>
        <w:t>ndividuals will be provided by a General Practitioner, Registered Primary Health Care Nurse or Nurse Practitioner.</w:t>
      </w:r>
      <w:r w:rsidR="00CC4305" w:rsidRPr="00CC4305">
        <w:rPr>
          <w:rFonts w:ascii="Arial" w:hAnsi="Arial" w:cs="Arial"/>
        </w:rPr>
        <w:t xml:space="preserve"> </w:t>
      </w:r>
      <w:r w:rsidR="00CC4305">
        <w:rPr>
          <w:rFonts w:ascii="Arial" w:hAnsi="Arial" w:cs="Arial"/>
        </w:rPr>
        <w:t xml:space="preserve"> </w:t>
      </w:r>
      <w:r w:rsidR="00096EE4" w:rsidRPr="00CC4305">
        <w:rPr>
          <w:rFonts w:ascii="Arial" w:hAnsi="Arial" w:cs="Arial"/>
        </w:rPr>
        <w:t xml:space="preserve">Health professionals employed to implement the Service are regulated by the Health Practitioners Competence Assurance Act 2003. </w:t>
      </w:r>
    </w:p>
    <w:p w:rsidR="00DF127E" w:rsidRPr="00A67ECE" w:rsidRDefault="00DF127E" w:rsidP="00DF127E">
      <w:pPr>
        <w:spacing w:before="120"/>
        <w:rPr>
          <w:rFonts w:ascii="Arial" w:hAnsi="Arial" w:cs="Arial"/>
          <w:b/>
        </w:rPr>
      </w:pPr>
      <w:r w:rsidRPr="00A67ECE">
        <w:rPr>
          <w:rFonts w:ascii="Arial" w:hAnsi="Arial" w:cs="Arial"/>
        </w:rPr>
        <w:t xml:space="preserve">In addition; staff employed to implement this </w:t>
      </w:r>
      <w:r>
        <w:rPr>
          <w:rFonts w:ascii="Arial" w:hAnsi="Arial" w:cs="Arial"/>
        </w:rPr>
        <w:t>S</w:t>
      </w:r>
      <w:r w:rsidRPr="00A67ECE">
        <w:rPr>
          <w:rFonts w:ascii="Arial" w:hAnsi="Arial" w:cs="Arial"/>
        </w:rPr>
        <w:t>ervice should have access to clinical peer review (where necessary).</w:t>
      </w:r>
    </w:p>
    <w:p w:rsidR="00A67ECE" w:rsidRPr="00A67ECE" w:rsidRDefault="00DF127E" w:rsidP="00DF127E">
      <w:pPr>
        <w:spacing w:before="120"/>
        <w:rPr>
          <w:rFonts w:ascii="Arial" w:hAnsi="Arial" w:cs="Arial"/>
        </w:rPr>
      </w:pPr>
      <w:r>
        <w:rPr>
          <w:rFonts w:ascii="Arial" w:hAnsi="Arial" w:cs="Arial"/>
        </w:rPr>
        <w:t>For other requirements for clinical and support health care personnel refer section 6.5 tier two Diabetes Services service specification.</w:t>
      </w:r>
    </w:p>
    <w:p w:rsidR="0001228F" w:rsidRDefault="0001228F" w:rsidP="008B1A89">
      <w:pPr>
        <w:numPr>
          <w:ilvl w:val="0"/>
          <w:numId w:val="17"/>
        </w:numPr>
        <w:autoSpaceDE w:val="0"/>
        <w:autoSpaceDN w:val="0"/>
        <w:adjustRightInd w:val="0"/>
        <w:spacing w:before="240" w:after="120"/>
        <w:rPr>
          <w:rFonts w:ascii="Arial" w:hAnsi="Arial" w:cs="Arial"/>
          <w:b/>
          <w:bCs/>
        </w:rPr>
      </w:pPr>
      <w:r w:rsidRPr="00A67ECE">
        <w:rPr>
          <w:rFonts w:ascii="Arial" w:hAnsi="Arial" w:cs="Arial"/>
          <w:b/>
          <w:bCs/>
        </w:rPr>
        <w:t xml:space="preserve">Service Linkages </w:t>
      </w:r>
    </w:p>
    <w:p w:rsidR="0056147D" w:rsidRDefault="0056147D" w:rsidP="0056147D">
      <w:pPr>
        <w:tabs>
          <w:tab w:val="left" w:pos="570"/>
        </w:tabs>
        <w:autoSpaceDE w:val="0"/>
        <w:autoSpaceDN w:val="0"/>
        <w:adjustRightInd w:val="0"/>
        <w:spacing w:before="120" w:after="120"/>
        <w:rPr>
          <w:rFonts w:ascii="Arial" w:hAnsi="Arial" w:cs="Arial"/>
          <w:bCs/>
        </w:rPr>
      </w:pPr>
      <w:r>
        <w:rPr>
          <w:rFonts w:ascii="Arial" w:hAnsi="Arial" w:cs="Arial"/>
          <w:bCs/>
        </w:rPr>
        <w:t xml:space="preserve">Refer to the tier two Diabetes Services service specification. </w:t>
      </w:r>
    </w:p>
    <w:p w:rsidR="003B32AA" w:rsidRPr="00A67ECE" w:rsidRDefault="00DF127E" w:rsidP="00F92F7B">
      <w:pPr>
        <w:tabs>
          <w:tab w:val="left" w:pos="567"/>
        </w:tabs>
        <w:autoSpaceDE w:val="0"/>
        <w:autoSpaceDN w:val="0"/>
        <w:adjustRightInd w:val="0"/>
        <w:spacing w:before="240" w:after="120"/>
        <w:ind w:left="567" w:hanging="567"/>
        <w:rPr>
          <w:rFonts w:ascii="Arial" w:hAnsi="Arial" w:cs="Arial"/>
          <w:b/>
          <w:bCs/>
        </w:rPr>
      </w:pPr>
      <w:r>
        <w:rPr>
          <w:rFonts w:ascii="Arial" w:hAnsi="Arial" w:cs="Arial"/>
          <w:b/>
        </w:rPr>
        <w:t>7</w:t>
      </w:r>
      <w:r w:rsidR="003B32AA" w:rsidRPr="00A67ECE">
        <w:rPr>
          <w:rFonts w:ascii="Arial" w:hAnsi="Arial" w:cs="Arial"/>
          <w:b/>
          <w:bCs/>
        </w:rPr>
        <w:t>.</w:t>
      </w:r>
      <w:r w:rsidR="003B32AA" w:rsidRPr="00A67ECE">
        <w:rPr>
          <w:rFonts w:ascii="Arial" w:hAnsi="Arial" w:cs="Arial"/>
          <w:b/>
          <w:bCs/>
        </w:rPr>
        <w:tab/>
        <w:t>Quality Requirements</w:t>
      </w:r>
    </w:p>
    <w:p w:rsidR="00447F95" w:rsidRPr="00447F95" w:rsidRDefault="00DF127E" w:rsidP="00DF127E">
      <w:pPr>
        <w:tabs>
          <w:tab w:val="left" w:pos="570"/>
        </w:tabs>
        <w:spacing w:before="120"/>
        <w:rPr>
          <w:rFonts w:ascii="Arial" w:hAnsi="Arial" w:cs="Arial"/>
          <w:b/>
          <w:color w:val="000000"/>
          <w:lang w:val="en-US"/>
        </w:rPr>
      </w:pPr>
      <w:r>
        <w:rPr>
          <w:rFonts w:ascii="Arial" w:hAnsi="Arial" w:cs="Arial"/>
          <w:b/>
          <w:color w:val="000000"/>
          <w:lang w:val="en-US"/>
        </w:rPr>
        <w:t>7</w:t>
      </w:r>
      <w:r w:rsidR="00447F95" w:rsidRPr="00447F95">
        <w:rPr>
          <w:rFonts w:ascii="Arial" w:hAnsi="Arial" w:cs="Arial"/>
          <w:b/>
          <w:color w:val="000000"/>
          <w:lang w:val="en-US"/>
        </w:rPr>
        <w:t>.1</w:t>
      </w:r>
      <w:r>
        <w:rPr>
          <w:rFonts w:ascii="Arial" w:hAnsi="Arial" w:cs="Arial"/>
          <w:b/>
          <w:color w:val="000000"/>
          <w:lang w:val="en-US"/>
        </w:rPr>
        <w:tab/>
      </w:r>
      <w:r w:rsidR="00447F95" w:rsidRPr="00447F95">
        <w:rPr>
          <w:rFonts w:ascii="Arial" w:hAnsi="Arial" w:cs="Arial"/>
          <w:b/>
          <w:color w:val="000000"/>
          <w:lang w:val="en-US"/>
        </w:rPr>
        <w:t>General</w:t>
      </w:r>
    </w:p>
    <w:p w:rsidR="002D3143" w:rsidRDefault="002D3143" w:rsidP="002D3143">
      <w:pPr>
        <w:spacing w:before="120"/>
        <w:rPr>
          <w:rFonts w:ascii="Arial" w:hAnsi="Arial" w:cs="Arial"/>
        </w:rPr>
      </w:pPr>
      <w:r w:rsidRPr="00572A39">
        <w:rPr>
          <w:rFonts w:ascii="Arial" w:hAnsi="Arial" w:cs="Arial"/>
          <w:color w:val="000000"/>
          <w:lang w:val="en-US"/>
        </w:rPr>
        <w:t>The Service must comply with the Provider Quality Standards described in the Operational Policy Framework or, as applicable, Crown Funding Agreement Variations, contracts or service level agreements.</w:t>
      </w:r>
      <w:r w:rsidRPr="00572A39">
        <w:rPr>
          <w:rFonts w:ascii="Arial" w:hAnsi="Arial" w:cs="Arial"/>
        </w:rPr>
        <w:t xml:space="preserve"> </w:t>
      </w:r>
    </w:p>
    <w:p w:rsidR="00447F95" w:rsidRPr="00095F64" w:rsidRDefault="00DF127E" w:rsidP="00447F95">
      <w:pPr>
        <w:tabs>
          <w:tab w:val="left" w:pos="540"/>
        </w:tabs>
        <w:autoSpaceDE w:val="0"/>
        <w:autoSpaceDN w:val="0"/>
        <w:adjustRightInd w:val="0"/>
        <w:spacing w:before="120"/>
        <w:rPr>
          <w:rFonts w:ascii="Arial" w:hAnsi="Arial" w:cs="Arial"/>
          <w:b/>
        </w:rPr>
      </w:pPr>
      <w:r>
        <w:rPr>
          <w:rFonts w:ascii="Arial" w:hAnsi="Arial" w:cs="Arial"/>
          <w:b/>
        </w:rPr>
        <w:t>7</w:t>
      </w:r>
      <w:r w:rsidR="00447F95" w:rsidRPr="00095F64">
        <w:rPr>
          <w:rFonts w:ascii="Arial" w:hAnsi="Arial" w:cs="Arial"/>
          <w:b/>
        </w:rPr>
        <w:t>.2</w:t>
      </w:r>
      <w:r w:rsidR="00447F95" w:rsidRPr="00095F64">
        <w:rPr>
          <w:rFonts w:ascii="Arial" w:hAnsi="Arial" w:cs="Arial"/>
          <w:b/>
        </w:rPr>
        <w:tab/>
        <w:t>Effectiveness</w:t>
      </w:r>
    </w:p>
    <w:p w:rsidR="00447F95" w:rsidRPr="00095F64" w:rsidRDefault="00447F95" w:rsidP="00447F95">
      <w:pPr>
        <w:autoSpaceDE w:val="0"/>
        <w:autoSpaceDN w:val="0"/>
        <w:adjustRightInd w:val="0"/>
        <w:spacing w:before="120"/>
        <w:rPr>
          <w:rFonts w:ascii="Arial" w:hAnsi="Arial" w:cs="Arial"/>
        </w:rPr>
      </w:pPr>
      <w:r w:rsidRPr="00095F64">
        <w:rPr>
          <w:rFonts w:ascii="Arial" w:hAnsi="Arial" w:cs="Arial"/>
        </w:rPr>
        <w:t xml:space="preserve">Where appropriate, and within a primary health care setting, an Individual’s family members </w:t>
      </w:r>
      <w:r w:rsidR="00DF127E">
        <w:rPr>
          <w:rFonts w:ascii="Arial" w:hAnsi="Arial" w:cs="Arial"/>
        </w:rPr>
        <w:t xml:space="preserve">deemed </w:t>
      </w:r>
      <w:r w:rsidRPr="00095F64">
        <w:rPr>
          <w:rFonts w:ascii="Arial" w:hAnsi="Arial" w:cs="Arial"/>
        </w:rPr>
        <w:t xml:space="preserve">at high risk of developing type 2 diabetes should be entered onto a screening recall </w:t>
      </w:r>
      <w:r w:rsidR="00DF127E">
        <w:rPr>
          <w:rFonts w:ascii="Arial" w:hAnsi="Arial" w:cs="Arial"/>
        </w:rPr>
        <w:t xml:space="preserve">system with appointments </w:t>
      </w:r>
      <w:r w:rsidRPr="00095F64">
        <w:rPr>
          <w:rFonts w:ascii="Arial" w:hAnsi="Arial" w:cs="Arial"/>
        </w:rPr>
        <w:t>at recall intervals as indicated by the NZGG guidelines for type 2 diabetes management</w:t>
      </w:r>
      <w:r w:rsidRPr="00095F64">
        <w:rPr>
          <w:rStyle w:val="FootnoteReference"/>
          <w:rFonts w:ascii="Arial" w:hAnsi="Arial" w:cs="Arial"/>
        </w:rPr>
        <w:footnoteReference w:id="8"/>
      </w:r>
      <w:r w:rsidRPr="00095F64">
        <w:rPr>
          <w:rFonts w:ascii="Arial" w:hAnsi="Arial" w:cs="Arial"/>
        </w:rPr>
        <w:t xml:space="preserve">.  They should also be offered risk reduction and health promotion interventions and information aimed at reducing their risk of developing diabetes or pre diabetes.  </w:t>
      </w:r>
    </w:p>
    <w:p w:rsidR="003F6EC4" w:rsidRDefault="003F6EC4">
      <w:pPr>
        <w:rPr>
          <w:rFonts w:ascii="Arial" w:hAnsi="Arial" w:cs="Arial"/>
          <w:b/>
        </w:rPr>
      </w:pPr>
      <w:r>
        <w:rPr>
          <w:rFonts w:ascii="Arial" w:hAnsi="Arial" w:cs="Arial"/>
          <w:b/>
        </w:rPr>
        <w:br w:type="page"/>
      </w:r>
    </w:p>
    <w:p w:rsidR="001A7B7C" w:rsidRPr="00A67ECE" w:rsidRDefault="00DF127E" w:rsidP="00760C3C">
      <w:pPr>
        <w:tabs>
          <w:tab w:val="left" w:pos="570"/>
        </w:tabs>
        <w:autoSpaceDE w:val="0"/>
        <w:autoSpaceDN w:val="0"/>
        <w:adjustRightInd w:val="0"/>
        <w:spacing w:before="240" w:after="120"/>
        <w:rPr>
          <w:rFonts w:ascii="Arial" w:hAnsi="Arial" w:cs="Arial"/>
        </w:rPr>
      </w:pPr>
      <w:r>
        <w:rPr>
          <w:rFonts w:ascii="Arial" w:hAnsi="Arial" w:cs="Arial"/>
          <w:b/>
        </w:rPr>
        <w:lastRenderedPageBreak/>
        <w:t>8</w:t>
      </w:r>
      <w:r w:rsidR="00F960B8" w:rsidRPr="00A67ECE">
        <w:rPr>
          <w:rFonts w:ascii="Arial" w:hAnsi="Arial" w:cs="Arial"/>
          <w:b/>
        </w:rPr>
        <w:t>.</w:t>
      </w:r>
      <w:r w:rsidR="00F960B8" w:rsidRPr="00A67ECE">
        <w:rPr>
          <w:rFonts w:ascii="Arial" w:hAnsi="Arial" w:cs="Arial"/>
          <w:b/>
        </w:rPr>
        <w:tab/>
      </w:r>
      <w:r w:rsidR="001A7B7C" w:rsidRPr="00A67ECE">
        <w:rPr>
          <w:rFonts w:ascii="Arial" w:hAnsi="Arial" w:cs="Arial"/>
          <w:b/>
        </w:rPr>
        <w:t xml:space="preserve">Purchase </w:t>
      </w:r>
      <w:r w:rsidR="003B32AA" w:rsidRPr="00A67ECE">
        <w:rPr>
          <w:rFonts w:ascii="Arial" w:hAnsi="Arial" w:cs="Arial"/>
          <w:b/>
        </w:rPr>
        <w:t>Units and Reporting Requirements</w:t>
      </w:r>
    </w:p>
    <w:p w:rsidR="001E3596" w:rsidRPr="00A67ECE" w:rsidRDefault="0090645B" w:rsidP="0090645B">
      <w:pPr>
        <w:tabs>
          <w:tab w:val="left" w:pos="567"/>
          <w:tab w:val="left" w:pos="709"/>
          <w:tab w:val="left" w:pos="1701"/>
          <w:tab w:val="left" w:pos="2693"/>
        </w:tabs>
        <w:spacing w:before="120" w:after="120"/>
        <w:rPr>
          <w:rFonts w:ascii="Arial" w:hAnsi="Arial" w:cs="Arial"/>
        </w:rPr>
      </w:pPr>
      <w:bookmarkStart w:id="1" w:name="_Toc215319173"/>
      <w:r w:rsidRPr="00A67ECE">
        <w:rPr>
          <w:rFonts w:ascii="Arial" w:hAnsi="Arial" w:cs="Arial"/>
        </w:rPr>
        <w:t xml:space="preserve">Purchase Units are defined in the joint DHB and Ministry’s Nationwide Service Framework Purchase Unit Data Dictionary. </w:t>
      </w:r>
      <w:bookmarkEnd w:id="1"/>
      <w:r w:rsidR="0056147D">
        <w:rPr>
          <w:rFonts w:ascii="Arial" w:hAnsi="Arial" w:cs="Arial"/>
        </w:rPr>
        <w:t xml:space="preserve"> The following Purchase Unit applies to the Service.</w:t>
      </w:r>
    </w:p>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1468"/>
        <w:gridCol w:w="2587"/>
        <w:gridCol w:w="1255"/>
        <w:gridCol w:w="2006"/>
        <w:gridCol w:w="1410"/>
      </w:tblGrid>
      <w:tr w:rsidR="000F75CC" w:rsidRPr="00A67ECE" w:rsidTr="00FA0407">
        <w:tc>
          <w:tcPr>
            <w:tcW w:w="724" w:type="pct"/>
            <w:shd w:val="clear" w:color="auto" w:fill="E0E0E0"/>
          </w:tcPr>
          <w:p w:rsidR="000F75CC" w:rsidRPr="00A67ECE" w:rsidRDefault="000F75CC" w:rsidP="001E6877">
            <w:pPr>
              <w:spacing w:before="120" w:after="120"/>
              <w:rPr>
                <w:rFonts w:ascii="Arial" w:hAnsi="Arial" w:cs="Arial"/>
                <w:b/>
                <w:sz w:val="20"/>
                <w:szCs w:val="20"/>
              </w:rPr>
            </w:pPr>
            <w:r w:rsidRPr="00A67ECE">
              <w:rPr>
                <w:rFonts w:ascii="Arial" w:hAnsi="Arial" w:cs="Arial"/>
                <w:b/>
                <w:sz w:val="20"/>
                <w:szCs w:val="20"/>
              </w:rPr>
              <w:t xml:space="preserve">Purchase Code </w:t>
            </w:r>
          </w:p>
        </w:tc>
        <w:tc>
          <w:tcPr>
            <w:tcW w:w="719" w:type="pct"/>
            <w:shd w:val="clear" w:color="auto" w:fill="E0E0E0"/>
          </w:tcPr>
          <w:p w:rsidR="000F75CC" w:rsidRPr="00A67ECE" w:rsidRDefault="000F75CC" w:rsidP="001E6877">
            <w:pPr>
              <w:spacing w:before="120" w:after="120"/>
              <w:rPr>
                <w:rFonts w:ascii="Arial" w:hAnsi="Arial" w:cs="Arial"/>
                <w:b/>
                <w:sz w:val="20"/>
                <w:szCs w:val="20"/>
              </w:rPr>
            </w:pPr>
            <w:r w:rsidRPr="00A67ECE">
              <w:rPr>
                <w:rFonts w:ascii="Arial" w:hAnsi="Arial" w:cs="Arial"/>
                <w:b/>
                <w:sz w:val="20"/>
                <w:szCs w:val="20"/>
              </w:rPr>
              <w:t>PU Description</w:t>
            </w:r>
          </w:p>
        </w:tc>
        <w:tc>
          <w:tcPr>
            <w:tcW w:w="1267" w:type="pct"/>
            <w:shd w:val="clear" w:color="auto" w:fill="E0E0E0"/>
          </w:tcPr>
          <w:p w:rsidR="000F75CC" w:rsidRPr="00A67ECE" w:rsidDel="000F75CC" w:rsidRDefault="000F75CC" w:rsidP="001E6877">
            <w:pPr>
              <w:spacing w:before="120" w:after="120"/>
              <w:rPr>
                <w:rFonts w:ascii="Arial" w:hAnsi="Arial" w:cs="Arial"/>
                <w:b/>
                <w:sz w:val="20"/>
                <w:szCs w:val="20"/>
              </w:rPr>
            </w:pPr>
            <w:r w:rsidRPr="00A67ECE">
              <w:rPr>
                <w:rFonts w:ascii="Arial" w:hAnsi="Arial" w:cs="Arial"/>
                <w:b/>
                <w:sz w:val="20"/>
                <w:szCs w:val="20"/>
              </w:rPr>
              <w:t>PU Definition</w:t>
            </w:r>
          </w:p>
        </w:tc>
        <w:tc>
          <w:tcPr>
            <w:tcW w:w="615" w:type="pct"/>
            <w:shd w:val="clear" w:color="auto" w:fill="E0E0E0"/>
          </w:tcPr>
          <w:p w:rsidR="000F75CC" w:rsidRPr="00A67ECE" w:rsidRDefault="000F75CC" w:rsidP="001E6877">
            <w:pPr>
              <w:spacing w:before="120" w:after="120"/>
              <w:rPr>
                <w:rFonts w:ascii="Arial" w:hAnsi="Arial" w:cs="Arial"/>
                <w:b/>
                <w:sz w:val="20"/>
                <w:szCs w:val="20"/>
              </w:rPr>
            </w:pPr>
            <w:r w:rsidRPr="00A67ECE">
              <w:rPr>
                <w:rFonts w:ascii="Arial" w:hAnsi="Arial" w:cs="Arial"/>
                <w:b/>
                <w:sz w:val="20"/>
                <w:szCs w:val="20"/>
              </w:rPr>
              <w:t xml:space="preserve">PU Measure </w:t>
            </w:r>
          </w:p>
        </w:tc>
        <w:tc>
          <w:tcPr>
            <w:tcW w:w="983" w:type="pct"/>
            <w:shd w:val="clear" w:color="auto" w:fill="E0E0E0"/>
          </w:tcPr>
          <w:p w:rsidR="000F75CC" w:rsidRPr="00A67ECE" w:rsidRDefault="000F75CC" w:rsidP="001E6877">
            <w:pPr>
              <w:spacing w:before="120" w:after="120"/>
              <w:rPr>
                <w:rFonts w:ascii="Arial" w:hAnsi="Arial" w:cs="Arial"/>
                <w:b/>
                <w:sz w:val="20"/>
                <w:szCs w:val="20"/>
              </w:rPr>
            </w:pPr>
            <w:r w:rsidRPr="00A67ECE">
              <w:rPr>
                <w:rFonts w:ascii="Arial" w:hAnsi="Arial" w:cs="Arial"/>
                <w:b/>
                <w:sz w:val="20"/>
                <w:szCs w:val="20"/>
              </w:rPr>
              <w:t>PU Measure Definition</w:t>
            </w:r>
          </w:p>
        </w:tc>
        <w:tc>
          <w:tcPr>
            <w:tcW w:w="691" w:type="pct"/>
            <w:shd w:val="clear" w:color="auto" w:fill="E0E0E0"/>
          </w:tcPr>
          <w:p w:rsidR="000F75CC" w:rsidRPr="00A67ECE" w:rsidRDefault="0035368C" w:rsidP="00FA0407">
            <w:pPr>
              <w:spacing w:before="120" w:after="120"/>
              <w:rPr>
                <w:rFonts w:ascii="Arial" w:hAnsi="Arial" w:cs="Arial"/>
                <w:b/>
                <w:sz w:val="20"/>
                <w:szCs w:val="20"/>
              </w:rPr>
            </w:pPr>
            <w:r w:rsidRPr="00A67ECE">
              <w:rPr>
                <w:rFonts w:ascii="Arial" w:hAnsi="Arial" w:cs="Arial"/>
                <w:b/>
                <w:sz w:val="20"/>
              </w:rPr>
              <w:t xml:space="preserve">National </w:t>
            </w:r>
            <w:r w:rsidR="00670711">
              <w:rPr>
                <w:rFonts w:ascii="Arial" w:hAnsi="Arial" w:cs="Arial"/>
                <w:b/>
                <w:sz w:val="20"/>
              </w:rPr>
              <w:t>C</w:t>
            </w:r>
            <w:r w:rsidRPr="00A67ECE">
              <w:rPr>
                <w:rFonts w:ascii="Arial" w:hAnsi="Arial" w:cs="Arial"/>
                <w:b/>
                <w:sz w:val="20"/>
              </w:rPr>
              <w:t>ollections</w:t>
            </w:r>
          </w:p>
        </w:tc>
      </w:tr>
      <w:tr w:rsidR="000F75CC" w:rsidRPr="00A67ECE" w:rsidTr="00FA0407">
        <w:tc>
          <w:tcPr>
            <w:tcW w:w="724" w:type="pct"/>
          </w:tcPr>
          <w:p w:rsidR="000F75CC" w:rsidRPr="00A67ECE" w:rsidRDefault="000F75CC" w:rsidP="00AA4E83">
            <w:pPr>
              <w:rPr>
                <w:rFonts w:ascii="Arial" w:hAnsi="Arial" w:cs="Arial"/>
                <w:b/>
                <w:sz w:val="20"/>
                <w:szCs w:val="20"/>
              </w:rPr>
            </w:pPr>
            <w:r w:rsidRPr="00A67ECE">
              <w:rPr>
                <w:rFonts w:ascii="Arial" w:hAnsi="Arial" w:cs="Arial"/>
                <w:sz w:val="20"/>
                <w:szCs w:val="20"/>
              </w:rPr>
              <w:t>COGP0006</w:t>
            </w:r>
          </w:p>
        </w:tc>
        <w:tc>
          <w:tcPr>
            <w:tcW w:w="719" w:type="pct"/>
          </w:tcPr>
          <w:p w:rsidR="000F75CC" w:rsidRPr="00A67ECE" w:rsidRDefault="000F75CC" w:rsidP="0090260C">
            <w:pPr>
              <w:rPr>
                <w:rFonts w:ascii="Arial" w:hAnsi="Arial" w:cs="Arial"/>
                <w:sz w:val="20"/>
                <w:szCs w:val="20"/>
              </w:rPr>
            </w:pPr>
            <w:r w:rsidRPr="00FA0407">
              <w:rPr>
                <w:rFonts w:ascii="Arial" w:hAnsi="Arial" w:cs="Arial"/>
                <w:sz w:val="20"/>
                <w:szCs w:val="20"/>
              </w:rPr>
              <w:t xml:space="preserve">Annual </w:t>
            </w:r>
            <w:r w:rsidR="0090260C" w:rsidRPr="00FA0407">
              <w:rPr>
                <w:rFonts w:ascii="Arial" w:hAnsi="Arial" w:cs="Arial"/>
                <w:sz w:val="20"/>
                <w:szCs w:val="20"/>
              </w:rPr>
              <w:t xml:space="preserve">Diabetes Check </w:t>
            </w:r>
            <w:r w:rsidR="009E5D77" w:rsidRPr="00FA0407">
              <w:rPr>
                <w:rFonts w:ascii="Arial" w:hAnsi="Arial" w:cs="Arial"/>
                <w:sz w:val="20"/>
                <w:szCs w:val="20"/>
              </w:rPr>
              <w:t>Review</w:t>
            </w:r>
            <w:r w:rsidR="009E5D77" w:rsidRPr="00FA0407" w:rsidDel="009E5D77">
              <w:rPr>
                <w:rFonts w:ascii="Arial" w:hAnsi="Arial" w:cs="Arial"/>
                <w:sz w:val="20"/>
                <w:szCs w:val="20"/>
              </w:rPr>
              <w:t xml:space="preserve"> </w:t>
            </w:r>
          </w:p>
        </w:tc>
        <w:tc>
          <w:tcPr>
            <w:tcW w:w="1267" w:type="pct"/>
          </w:tcPr>
          <w:p w:rsidR="000F75CC" w:rsidRPr="00A67ECE" w:rsidRDefault="000F75CC" w:rsidP="0090260C">
            <w:pPr>
              <w:rPr>
                <w:rFonts w:ascii="Arial" w:hAnsi="Arial" w:cs="Arial"/>
                <w:color w:val="000000"/>
                <w:sz w:val="20"/>
                <w:szCs w:val="20"/>
                <w:lang w:val="en-US"/>
              </w:rPr>
            </w:pPr>
            <w:r w:rsidRPr="00A67ECE">
              <w:rPr>
                <w:rFonts w:ascii="Arial" w:hAnsi="Arial" w:cs="Arial"/>
                <w:color w:val="000000"/>
                <w:sz w:val="20"/>
                <w:szCs w:val="20"/>
                <w:lang w:val="en-US"/>
              </w:rPr>
              <w:t xml:space="preserve">Diabetes annual review </w:t>
            </w:r>
            <w:r w:rsidR="0090260C">
              <w:rPr>
                <w:rFonts w:ascii="Arial" w:hAnsi="Arial" w:cs="Arial"/>
                <w:color w:val="000000"/>
                <w:sz w:val="20"/>
                <w:szCs w:val="20"/>
                <w:lang w:val="en-US"/>
              </w:rPr>
              <w:t>check available to all</w:t>
            </w:r>
            <w:r w:rsidR="005B3298">
              <w:rPr>
                <w:rFonts w:ascii="Arial" w:hAnsi="Arial" w:cs="Arial"/>
                <w:color w:val="000000"/>
                <w:sz w:val="20"/>
                <w:szCs w:val="20"/>
                <w:lang w:val="en-US"/>
              </w:rPr>
              <w:t xml:space="preserve"> </w:t>
            </w:r>
            <w:r w:rsidRPr="00A67ECE">
              <w:rPr>
                <w:rFonts w:ascii="Arial" w:hAnsi="Arial" w:cs="Arial"/>
                <w:color w:val="000000"/>
                <w:sz w:val="20"/>
                <w:szCs w:val="20"/>
                <w:lang w:val="en-US"/>
              </w:rPr>
              <w:t xml:space="preserve">individuals with a diagnosis of type 1 or type 2 or another specific type of diabetes </w:t>
            </w:r>
            <w:r w:rsidR="0090260C">
              <w:rPr>
                <w:rFonts w:ascii="Arial" w:hAnsi="Arial" w:cs="Arial"/>
                <w:color w:val="000000"/>
                <w:sz w:val="20"/>
                <w:szCs w:val="20"/>
                <w:lang w:val="en-US"/>
              </w:rPr>
              <w:t>(no copayment may be charged to the patient)</w:t>
            </w:r>
          </w:p>
        </w:tc>
        <w:tc>
          <w:tcPr>
            <w:tcW w:w="615" w:type="pct"/>
          </w:tcPr>
          <w:p w:rsidR="000F75CC" w:rsidRPr="00A67ECE" w:rsidRDefault="000F75CC" w:rsidP="003B32AA">
            <w:pPr>
              <w:rPr>
                <w:rFonts w:ascii="Arial" w:hAnsi="Arial" w:cs="Arial"/>
                <w:sz w:val="20"/>
                <w:szCs w:val="20"/>
              </w:rPr>
            </w:pPr>
            <w:r w:rsidRPr="00A67ECE">
              <w:rPr>
                <w:rFonts w:ascii="Arial" w:hAnsi="Arial" w:cs="Arial"/>
                <w:sz w:val="20"/>
                <w:szCs w:val="20"/>
              </w:rPr>
              <w:t>Attendance</w:t>
            </w:r>
          </w:p>
        </w:tc>
        <w:tc>
          <w:tcPr>
            <w:tcW w:w="983" w:type="pct"/>
          </w:tcPr>
          <w:p w:rsidR="000F75CC" w:rsidRPr="00A67ECE" w:rsidRDefault="000F75CC" w:rsidP="000F75CC">
            <w:pPr>
              <w:rPr>
                <w:rFonts w:ascii="Arial" w:hAnsi="Arial" w:cs="Arial"/>
                <w:sz w:val="20"/>
                <w:szCs w:val="20"/>
                <w:lang w:val="en-US"/>
              </w:rPr>
            </w:pPr>
            <w:r w:rsidRPr="00A67ECE">
              <w:rPr>
                <w:rFonts w:ascii="Arial" w:hAnsi="Arial" w:cs="Arial"/>
                <w:sz w:val="20"/>
                <w:szCs w:val="20"/>
                <w:lang w:val="en-US"/>
              </w:rPr>
              <w:t>Number of attendances to a clinic/department/</w:t>
            </w:r>
            <w:r w:rsidR="001B106F">
              <w:rPr>
                <w:rFonts w:ascii="Arial" w:hAnsi="Arial" w:cs="Arial"/>
                <w:sz w:val="20"/>
                <w:szCs w:val="20"/>
                <w:lang w:val="en-US"/>
              </w:rPr>
              <w:t xml:space="preserve"> </w:t>
            </w:r>
            <w:r w:rsidRPr="00A67ECE">
              <w:rPr>
                <w:rFonts w:ascii="Arial" w:hAnsi="Arial" w:cs="Arial"/>
                <w:sz w:val="20"/>
                <w:szCs w:val="20"/>
                <w:lang w:val="en-US"/>
              </w:rPr>
              <w:t>acute assessment unit or domiciliary.</w:t>
            </w:r>
          </w:p>
          <w:p w:rsidR="000F75CC" w:rsidRPr="00A67ECE" w:rsidDel="000F75CC" w:rsidRDefault="000F75CC" w:rsidP="003B32AA">
            <w:pPr>
              <w:rPr>
                <w:rFonts w:ascii="Arial" w:hAnsi="Arial" w:cs="Arial"/>
                <w:sz w:val="20"/>
                <w:szCs w:val="20"/>
              </w:rPr>
            </w:pPr>
          </w:p>
        </w:tc>
        <w:tc>
          <w:tcPr>
            <w:tcW w:w="691" w:type="pct"/>
          </w:tcPr>
          <w:p w:rsidR="00CC4305" w:rsidRDefault="00CC4305" w:rsidP="000F75CC">
            <w:pPr>
              <w:rPr>
                <w:rFonts w:ascii="Arial" w:hAnsi="Arial" w:cs="Arial"/>
                <w:sz w:val="20"/>
                <w:szCs w:val="20"/>
              </w:rPr>
            </w:pPr>
            <w:r>
              <w:rPr>
                <w:rFonts w:ascii="Arial" w:hAnsi="Arial" w:cs="Arial"/>
                <w:sz w:val="20"/>
                <w:szCs w:val="20"/>
              </w:rPr>
              <w:t>Get Checked version</w:t>
            </w:r>
            <w:r w:rsidR="00B62734">
              <w:rPr>
                <w:rFonts w:ascii="Arial" w:hAnsi="Arial" w:cs="Arial"/>
                <w:sz w:val="20"/>
                <w:szCs w:val="20"/>
              </w:rPr>
              <w:t xml:space="preserve"> </w:t>
            </w:r>
            <w:r>
              <w:rPr>
                <w:rFonts w:ascii="Arial" w:hAnsi="Arial" w:cs="Arial"/>
                <w:sz w:val="20"/>
                <w:szCs w:val="20"/>
              </w:rPr>
              <w:t>2.</w:t>
            </w:r>
          </w:p>
          <w:p w:rsidR="000F75CC" w:rsidRPr="00A67ECE" w:rsidRDefault="000F75CC" w:rsidP="000F75CC">
            <w:pPr>
              <w:rPr>
                <w:rFonts w:ascii="Arial" w:hAnsi="Arial" w:cs="Arial"/>
                <w:sz w:val="20"/>
                <w:szCs w:val="20"/>
              </w:rPr>
            </w:pPr>
          </w:p>
        </w:tc>
      </w:tr>
    </w:tbl>
    <w:p w:rsidR="00D831F1" w:rsidRPr="00A67ECE" w:rsidRDefault="00CC4305" w:rsidP="00F960B8">
      <w:pPr>
        <w:spacing w:before="120"/>
        <w:rPr>
          <w:rFonts w:ascii="Arial" w:hAnsi="Arial" w:cs="Arial"/>
        </w:rPr>
      </w:pPr>
      <w:r>
        <w:rPr>
          <w:rFonts w:ascii="Arial" w:hAnsi="Arial" w:cs="Arial"/>
          <w:lang w:val="en-US"/>
        </w:rPr>
        <w:t xml:space="preserve">The PHOs use ‘Get Checked’ version 2 for their data collection. </w:t>
      </w:r>
    </w:p>
    <w:p w:rsidR="00E0447B" w:rsidRDefault="00A67ECE" w:rsidP="00EA04F4">
      <w:pPr>
        <w:tabs>
          <w:tab w:val="left" w:pos="567"/>
          <w:tab w:val="left" w:pos="3591"/>
        </w:tabs>
        <w:autoSpaceDE w:val="0"/>
        <w:autoSpaceDN w:val="0"/>
        <w:adjustRightInd w:val="0"/>
        <w:spacing w:before="120" w:after="120"/>
        <w:ind w:left="567" w:hanging="567"/>
        <w:rPr>
          <w:rFonts w:ascii="Tms Rmn" w:hAnsi="Tms Rmn"/>
          <w:lang w:eastAsia="en-NZ"/>
        </w:rPr>
      </w:pPr>
      <w:r>
        <w:rPr>
          <w:rFonts w:ascii="Arial" w:hAnsi="Arial" w:cs="Arial"/>
          <w:b/>
        </w:rPr>
        <w:t>9.1</w:t>
      </w:r>
      <w:r w:rsidR="001A7B7C" w:rsidRPr="00A67ECE">
        <w:rPr>
          <w:rFonts w:ascii="Arial" w:hAnsi="Arial" w:cs="Arial"/>
          <w:b/>
        </w:rPr>
        <w:tab/>
      </w:r>
      <w:r w:rsidR="00F960B8" w:rsidRPr="00A67ECE">
        <w:rPr>
          <w:rFonts w:ascii="Arial" w:hAnsi="Arial" w:cs="Arial"/>
          <w:b/>
        </w:rPr>
        <w:t xml:space="preserve">Additional </w:t>
      </w:r>
      <w:r w:rsidR="001A7B7C" w:rsidRPr="00A67ECE">
        <w:rPr>
          <w:rFonts w:ascii="Arial" w:hAnsi="Arial" w:cs="Arial"/>
          <w:b/>
          <w:bCs/>
        </w:rPr>
        <w:t xml:space="preserve">Reporting </w:t>
      </w:r>
      <w:r w:rsidR="00F960B8" w:rsidRPr="00A67ECE">
        <w:rPr>
          <w:rFonts w:ascii="Arial" w:hAnsi="Arial" w:cs="Arial"/>
          <w:b/>
          <w:bCs/>
        </w:rPr>
        <w:t>R</w:t>
      </w:r>
      <w:r w:rsidR="001A7B7C" w:rsidRPr="00A67ECE">
        <w:rPr>
          <w:rFonts w:ascii="Arial" w:hAnsi="Arial" w:cs="Arial"/>
          <w:b/>
          <w:bCs/>
        </w:rPr>
        <w:t>equirements</w:t>
      </w:r>
    </w:p>
    <w:tbl>
      <w:tblPr>
        <w:tblW w:w="9912" w:type="dxa"/>
        <w:tblLayout w:type="fixed"/>
        <w:tblLook w:val="00A0" w:firstRow="1" w:lastRow="0" w:firstColumn="1" w:lastColumn="0" w:noHBand="0" w:noVBand="0"/>
      </w:tblPr>
      <w:tblGrid>
        <w:gridCol w:w="3072"/>
        <w:gridCol w:w="2394"/>
        <w:gridCol w:w="2166"/>
        <w:gridCol w:w="2280"/>
      </w:tblGrid>
      <w:tr w:rsidR="000D6DDD" w:rsidTr="001B106F">
        <w:tc>
          <w:tcPr>
            <w:tcW w:w="3072" w:type="dxa"/>
            <w:tcBorders>
              <w:top w:val="single" w:sz="6" w:space="0" w:color="000000"/>
              <w:left w:val="single" w:sz="6" w:space="0" w:color="000000"/>
              <w:right w:val="single" w:sz="6" w:space="0" w:color="000000"/>
            </w:tcBorders>
            <w:shd w:val="clear" w:color="auto" w:fill="E1E1E1"/>
          </w:tcPr>
          <w:p w:rsidR="000D6DDD" w:rsidRDefault="000D6DDD">
            <w:pPr>
              <w:autoSpaceDE w:val="0"/>
              <w:autoSpaceDN w:val="0"/>
              <w:adjustRightInd w:val="0"/>
              <w:spacing w:before="120" w:after="120"/>
              <w:rPr>
                <w:rFonts w:ascii="Arial" w:hAnsi="Arial" w:cs="Arial"/>
                <w:b/>
                <w:bCs/>
                <w:color w:val="000000"/>
                <w:sz w:val="20"/>
                <w:szCs w:val="20"/>
                <w:lang w:eastAsia="en-NZ"/>
              </w:rPr>
            </w:pPr>
            <w:r>
              <w:rPr>
                <w:rFonts w:ascii="Arial" w:hAnsi="Arial" w:cs="Arial"/>
                <w:b/>
                <w:bCs/>
                <w:color w:val="000000"/>
                <w:sz w:val="20"/>
                <w:szCs w:val="20"/>
                <w:lang w:eastAsia="en-NZ"/>
              </w:rPr>
              <w:t>Reporting by PHO</w:t>
            </w:r>
          </w:p>
        </w:tc>
        <w:tc>
          <w:tcPr>
            <w:tcW w:w="2394" w:type="dxa"/>
            <w:tcBorders>
              <w:top w:val="single" w:sz="6" w:space="0" w:color="000000"/>
              <w:left w:val="single" w:sz="6" w:space="0" w:color="000000"/>
              <w:right w:val="single" w:sz="6" w:space="0" w:color="000000"/>
            </w:tcBorders>
            <w:shd w:val="clear" w:color="auto" w:fill="E1E1E1"/>
          </w:tcPr>
          <w:p w:rsidR="000D6DDD" w:rsidRDefault="000D6DDD">
            <w:pPr>
              <w:autoSpaceDE w:val="0"/>
              <w:autoSpaceDN w:val="0"/>
              <w:adjustRightInd w:val="0"/>
              <w:spacing w:before="120" w:after="120"/>
              <w:rPr>
                <w:rFonts w:ascii="Arial" w:hAnsi="Arial" w:cs="Arial"/>
                <w:b/>
                <w:bCs/>
                <w:color w:val="000000"/>
                <w:sz w:val="20"/>
                <w:szCs w:val="20"/>
                <w:lang w:eastAsia="en-NZ"/>
              </w:rPr>
            </w:pPr>
            <w:r>
              <w:rPr>
                <w:rFonts w:ascii="Arial" w:hAnsi="Arial" w:cs="Arial"/>
                <w:b/>
                <w:bCs/>
                <w:color w:val="000000"/>
                <w:sz w:val="20"/>
                <w:szCs w:val="20"/>
                <w:lang w:eastAsia="en-NZ"/>
              </w:rPr>
              <w:t>Reporting by DHB</w:t>
            </w:r>
          </w:p>
        </w:tc>
        <w:tc>
          <w:tcPr>
            <w:tcW w:w="2166" w:type="dxa"/>
            <w:tcBorders>
              <w:top w:val="single" w:sz="6" w:space="0" w:color="000000"/>
              <w:left w:val="single" w:sz="6" w:space="0" w:color="000000"/>
              <w:right w:val="single" w:sz="6" w:space="0" w:color="000000"/>
            </w:tcBorders>
            <w:shd w:val="clear" w:color="auto" w:fill="E1E1E1"/>
          </w:tcPr>
          <w:p w:rsidR="000D6DDD" w:rsidRDefault="000D6DDD">
            <w:pPr>
              <w:autoSpaceDE w:val="0"/>
              <w:autoSpaceDN w:val="0"/>
              <w:adjustRightInd w:val="0"/>
              <w:spacing w:before="120" w:after="120"/>
              <w:rPr>
                <w:rFonts w:ascii="Arial" w:hAnsi="Arial" w:cs="Arial"/>
                <w:b/>
                <w:bCs/>
                <w:color w:val="000000"/>
                <w:sz w:val="20"/>
                <w:szCs w:val="20"/>
                <w:lang w:eastAsia="en-NZ"/>
              </w:rPr>
            </w:pPr>
            <w:r>
              <w:rPr>
                <w:rFonts w:ascii="Arial" w:hAnsi="Arial" w:cs="Arial"/>
                <w:b/>
                <w:bCs/>
                <w:color w:val="000000"/>
                <w:sz w:val="20"/>
                <w:szCs w:val="20"/>
                <w:lang w:eastAsia="en-NZ"/>
              </w:rPr>
              <w:t>Reporting to LDT</w:t>
            </w:r>
            <w:r w:rsidR="001B106F">
              <w:rPr>
                <w:rFonts w:ascii="Arial" w:hAnsi="Arial" w:cs="Arial"/>
                <w:b/>
                <w:bCs/>
                <w:color w:val="000000"/>
                <w:sz w:val="20"/>
                <w:szCs w:val="20"/>
                <w:lang w:eastAsia="en-NZ"/>
              </w:rPr>
              <w:t>, or equivalent service</w:t>
            </w:r>
          </w:p>
          <w:p w:rsidR="000D6DDD" w:rsidRDefault="000D6DDD">
            <w:pPr>
              <w:autoSpaceDE w:val="0"/>
              <w:autoSpaceDN w:val="0"/>
              <w:adjustRightInd w:val="0"/>
              <w:spacing w:before="120" w:after="120"/>
              <w:rPr>
                <w:rFonts w:ascii="Arial" w:hAnsi="Arial" w:cs="Arial"/>
                <w:b/>
                <w:bCs/>
                <w:color w:val="000000"/>
                <w:sz w:val="20"/>
                <w:szCs w:val="20"/>
                <w:lang w:eastAsia="en-NZ"/>
              </w:rPr>
            </w:pPr>
            <w:r>
              <w:rPr>
                <w:rFonts w:ascii="Arial" w:hAnsi="Arial" w:cs="Arial"/>
                <w:b/>
                <w:bCs/>
                <w:color w:val="000000"/>
                <w:sz w:val="20"/>
                <w:szCs w:val="20"/>
                <w:lang w:eastAsia="en-NZ"/>
              </w:rPr>
              <w:t xml:space="preserve">Frequency </w:t>
            </w:r>
          </w:p>
        </w:tc>
        <w:tc>
          <w:tcPr>
            <w:tcW w:w="2280" w:type="dxa"/>
            <w:tcBorders>
              <w:top w:val="single" w:sz="6" w:space="0" w:color="000000"/>
              <w:left w:val="single" w:sz="6" w:space="0" w:color="000000"/>
              <w:right w:val="single" w:sz="6" w:space="0" w:color="000000"/>
            </w:tcBorders>
            <w:shd w:val="clear" w:color="auto" w:fill="E1E1E1"/>
          </w:tcPr>
          <w:p w:rsidR="001B106F" w:rsidRDefault="000D6DDD">
            <w:pPr>
              <w:autoSpaceDE w:val="0"/>
              <w:autoSpaceDN w:val="0"/>
              <w:adjustRightInd w:val="0"/>
              <w:spacing w:before="120" w:after="120"/>
              <w:rPr>
                <w:rFonts w:ascii="Arial" w:hAnsi="Arial" w:cs="Arial"/>
                <w:b/>
                <w:bCs/>
                <w:color w:val="000000"/>
                <w:sz w:val="20"/>
                <w:szCs w:val="20"/>
                <w:lang w:eastAsia="en-NZ"/>
              </w:rPr>
            </w:pPr>
            <w:r>
              <w:rPr>
                <w:rFonts w:ascii="Arial" w:hAnsi="Arial" w:cs="Arial"/>
                <w:b/>
                <w:bCs/>
                <w:color w:val="000000"/>
                <w:sz w:val="20"/>
                <w:szCs w:val="20"/>
                <w:lang w:eastAsia="en-NZ"/>
              </w:rPr>
              <w:t>Reporting to LDT</w:t>
            </w:r>
            <w:r w:rsidR="001B106F">
              <w:rPr>
                <w:rFonts w:ascii="Arial" w:hAnsi="Arial" w:cs="Arial"/>
                <w:b/>
                <w:bCs/>
                <w:color w:val="000000"/>
                <w:sz w:val="20"/>
                <w:szCs w:val="20"/>
                <w:lang w:eastAsia="en-NZ"/>
              </w:rPr>
              <w:t>,</w:t>
            </w:r>
            <w:r>
              <w:rPr>
                <w:rFonts w:ascii="Arial" w:hAnsi="Arial" w:cs="Arial"/>
                <w:b/>
                <w:bCs/>
                <w:color w:val="000000"/>
                <w:sz w:val="20"/>
                <w:szCs w:val="20"/>
                <w:lang w:eastAsia="en-NZ"/>
              </w:rPr>
              <w:t xml:space="preserve"> </w:t>
            </w:r>
            <w:r w:rsidR="001B106F">
              <w:rPr>
                <w:rFonts w:ascii="Arial" w:hAnsi="Arial" w:cs="Arial"/>
                <w:b/>
                <w:bCs/>
                <w:color w:val="000000"/>
                <w:sz w:val="20"/>
                <w:szCs w:val="20"/>
                <w:lang w:eastAsia="en-NZ"/>
              </w:rPr>
              <w:t>or equivalent service</w:t>
            </w:r>
          </w:p>
          <w:p w:rsidR="000D6DDD" w:rsidRDefault="000D6DDD">
            <w:pPr>
              <w:autoSpaceDE w:val="0"/>
              <w:autoSpaceDN w:val="0"/>
              <w:adjustRightInd w:val="0"/>
              <w:spacing w:before="120" w:after="120"/>
              <w:rPr>
                <w:rFonts w:ascii="Arial" w:hAnsi="Arial" w:cs="Arial"/>
                <w:b/>
                <w:bCs/>
                <w:color w:val="000000"/>
                <w:sz w:val="20"/>
                <w:szCs w:val="20"/>
                <w:lang w:eastAsia="en-NZ"/>
              </w:rPr>
            </w:pPr>
            <w:r>
              <w:rPr>
                <w:rFonts w:ascii="Arial" w:hAnsi="Arial" w:cs="Arial"/>
                <w:b/>
                <w:bCs/>
                <w:color w:val="000000"/>
                <w:sz w:val="20"/>
                <w:szCs w:val="20"/>
                <w:lang w:eastAsia="en-NZ"/>
              </w:rPr>
              <w:t>Date</w:t>
            </w:r>
          </w:p>
        </w:tc>
      </w:tr>
      <w:tr w:rsidR="000D6DDD" w:rsidTr="001B106F">
        <w:tc>
          <w:tcPr>
            <w:tcW w:w="3072" w:type="dxa"/>
            <w:tcBorders>
              <w:top w:val="single" w:sz="6" w:space="0" w:color="000000"/>
              <w:left w:val="single" w:sz="6" w:space="0" w:color="000000"/>
              <w:bottom w:val="single" w:sz="6" w:space="0" w:color="000000"/>
              <w:right w:val="single" w:sz="6" w:space="0" w:color="000000"/>
            </w:tcBorders>
          </w:tcPr>
          <w:p w:rsidR="000D6DDD" w:rsidRDefault="000D6DDD" w:rsidP="00CC4305">
            <w:pPr>
              <w:numPr>
                <w:ilvl w:val="0"/>
                <w:numId w:val="20"/>
              </w:numPr>
              <w:autoSpaceDE w:val="0"/>
              <w:autoSpaceDN w:val="0"/>
              <w:adjustRightInd w:val="0"/>
              <w:spacing w:before="120"/>
              <w:rPr>
                <w:rFonts w:ascii="Arial" w:hAnsi="Arial" w:cs="Arial"/>
                <w:color w:val="000000"/>
                <w:sz w:val="20"/>
                <w:szCs w:val="20"/>
                <w:lang w:eastAsia="en-NZ"/>
              </w:rPr>
            </w:pPr>
            <w:r>
              <w:rPr>
                <w:rFonts w:ascii="Arial" w:hAnsi="Arial" w:cs="Arial"/>
                <w:color w:val="000000"/>
                <w:sz w:val="20"/>
                <w:szCs w:val="20"/>
                <w:lang w:eastAsia="en-NZ"/>
              </w:rPr>
              <w:t>Primary Health Care (PHC) practices to Primary Health organisation (PHO) Monthly</w:t>
            </w:r>
          </w:p>
          <w:p w:rsidR="000D6DDD" w:rsidRDefault="000D6DDD" w:rsidP="00B62734">
            <w:pPr>
              <w:numPr>
                <w:ilvl w:val="0"/>
                <w:numId w:val="20"/>
              </w:numPr>
              <w:autoSpaceDE w:val="0"/>
              <w:autoSpaceDN w:val="0"/>
              <w:adjustRightInd w:val="0"/>
              <w:spacing w:before="120" w:after="120"/>
              <w:ind w:left="357" w:hanging="357"/>
              <w:rPr>
                <w:rFonts w:ascii="Arial" w:hAnsi="Arial" w:cs="Arial"/>
                <w:color w:val="000000"/>
                <w:sz w:val="20"/>
                <w:szCs w:val="20"/>
                <w:lang w:eastAsia="en-NZ"/>
              </w:rPr>
            </w:pPr>
            <w:r>
              <w:rPr>
                <w:rFonts w:ascii="Arial" w:hAnsi="Arial" w:cs="Arial"/>
                <w:color w:val="000000"/>
                <w:sz w:val="20"/>
                <w:szCs w:val="20"/>
                <w:lang w:eastAsia="en-NZ"/>
              </w:rPr>
              <w:t>PHO to PHC practices 6 Monthly</w:t>
            </w:r>
          </w:p>
        </w:tc>
        <w:tc>
          <w:tcPr>
            <w:tcW w:w="2394" w:type="dxa"/>
            <w:tcBorders>
              <w:top w:val="single" w:sz="6" w:space="0" w:color="000000"/>
              <w:left w:val="single" w:sz="6" w:space="0" w:color="000000"/>
              <w:bottom w:val="single" w:sz="6" w:space="0" w:color="000000"/>
              <w:right w:val="single" w:sz="6" w:space="0" w:color="000000"/>
            </w:tcBorders>
          </w:tcPr>
          <w:p w:rsidR="000D6DDD" w:rsidRDefault="000D6DDD" w:rsidP="00CC4305">
            <w:pPr>
              <w:spacing w:before="120"/>
              <w:rPr>
                <w:rFonts w:ascii="Arial" w:hAnsi="Arial" w:cs="Arial"/>
                <w:sz w:val="20"/>
                <w:szCs w:val="20"/>
              </w:rPr>
            </w:pPr>
            <w:r>
              <w:rPr>
                <w:rFonts w:ascii="Arial" w:hAnsi="Arial" w:cs="Arial"/>
                <w:sz w:val="20"/>
                <w:szCs w:val="20"/>
              </w:rPr>
              <w:t xml:space="preserve">All reporting as detailed in the contract </w:t>
            </w:r>
          </w:p>
          <w:p w:rsidR="000D6DDD" w:rsidRDefault="000D6DDD" w:rsidP="00CC4305">
            <w:pPr>
              <w:spacing w:before="120"/>
              <w:rPr>
                <w:rFonts w:ascii="Arial" w:hAnsi="Arial" w:cs="Arial"/>
                <w:sz w:val="20"/>
                <w:szCs w:val="20"/>
              </w:rPr>
            </w:pPr>
            <w:r>
              <w:rPr>
                <w:rFonts w:ascii="Arial" w:hAnsi="Arial" w:cs="Arial"/>
                <w:sz w:val="20"/>
                <w:szCs w:val="20"/>
              </w:rPr>
              <w:t>Appendix A and B.</w:t>
            </w:r>
          </w:p>
          <w:p w:rsidR="000D6DDD" w:rsidRDefault="000D6DDD" w:rsidP="00CC4305">
            <w:pPr>
              <w:autoSpaceDE w:val="0"/>
              <w:autoSpaceDN w:val="0"/>
              <w:adjustRightInd w:val="0"/>
              <w:spacing w:before="120"/>
              <w:rPr>
                <w:rFonts w:ascii="Arial" w:hAnsi="Arial" w:cs="Arial"/>
                <w:color w:val="000000"/>
                <w:sz w:val="20"/>
                <w:szCs w:val="20"/>
                <w:lang w:eastAsia="en-NZ"/>
              </w:rPr>
            </w:pPr>
          </w:p>
        </w:tc>
        <w:tc>
          <w:tcPr>
            <w:tcW w:w="2166" w:type="dxa"/>
            <w:tcBorders>
              <w:top w:val="single" w:sz="6" w:space="0" w:color="000000"/>
              <w:left w:val="single" w:sz="6" w:space="0" w:color="000000"/>
              <w:bottom w:val="single" w:sz="6" w:space="0" w:color="000000"/>
              <w:right w:val="single" w:sz="6" w:space="0" w:color="000000"/>
            </w:tcBorders>
          </w:tcPr>
          <w:p w:rsidR="000D6DDD" w:rsidRDefault="00EA04F4" w:rsidP="00CC4305">
            <w:pPr>
              <w:autoSpaceDE w:val="0"/>
              <w:autoSpaceDN w:val="0"/>
              <w:adjustRightInd w:val="0"/>
              <w:spacing w:before="120"/>
              <w:rPr>
                <w:rFonts w:ascii="Arial" w:hAnsi="Arial" w:cs="Arial"/>
                <w:color w:val="000000"/>
                <w:sz w:val="20"/>
                <w:szCs w:val="20"/>
                <w:lang w:eastAsia="en-NZ"/>
              </w:rPr>
            </w:pPr>
            <w:r>
              <w:rPr>
                <w:rFonts w:ascii="Arial" w:hAnsi="Arial" w:cs="Arial"/>
                <w:color w:val="000000"/>
                <w:sz w:val="20"/>
                <w:szCs w:val="20"/>
                <w:lang w:eastAsia="en-NZ"/>
              </w:rPr>
              <w:t>Annually</w:t>
            </w:r>
          </w:p>
        </w:tc>
        <w:tc>
          <w:tcPr>
            <w:tcW w:w="2280" w:type="dxa"/>
            <w:tcBorders>
              <w:top w:val="single" w:sz="6" w:space="0" w:color="000000"/>
              <w:left w:val="single" w:sz="6" w:space="0" w:color="000000"/>
              <w:bottom w:val="single" w:sz="6" w:space="0" w:color="000000"/>
              <w:right w:val="single" w:sz="6" w:space="0" w:color="000000"/>
            </w:tcBorders>
          </w:tcPr>
          <w:p w:rsidR="000D6DDD" w:rsidRDefault="000D6DDD" w:rsidP="00CC4305">
            <w:pPr>
              <w:autoSpaceDE w:val="0"/>
              <w:autoSpaceDN w:val="0"/>
              <w:adjustRightInd w:val="0"/>
              <w:spacing w:before="120"/>
              <w:rPr>
                <w:rFonts w:ascii="Arial" w:hAnsi="Arial" w:cs="Arial"/>
                <w:color w:val="000000"/>
                <w:sz w:val="20"/>
                <w:szCs w:val="20"/>
                <w:lang w:eastAsia="en-NZ"/>
              </w:rPr>
            </w:pPr>
            <w:r>
              <w:rPr>
                <w:rFonts w:ascii="Arial" w:hAnsi="Arial" w:cs="Arial"/>
                <w:color w:val="000000"/>
                <w:sz w:val="20"/>
                <w:szCs w:val="20"/>
                <w:lang w:eastAsia="en-NZ"/>
              </w:rPr>
              <w:t>by 20</w:t>
            </w:r>
            <w:r>
              <w:rPr>
                <w:rFonts w:ascii="Arial" w:hAnsi="Arial" w:cs="Arial"/>
                <w:color w:val="000000"/>
                <w:sz w:val="20"/>
                <w:szCs w:val="20"/>
                <w:vertAlign w:val="superscript"/>
                <w:lang w:eastAsia="en-NZ"/>
              </w:rPr>
              <w:t>th</w:t>
            </w:r>
            <w:r>
              <w:rPr>
                <w:rFonts w:ascii="Arial" w:hAnsi="Arial" w:cs="Arial"/>
                <w:color w:val="000000"/>
                <w:sz w:val="20"/>
                <w:szCs w:val="20"/>
                <w:lang w:eastAsia="en-NZ"/>
              </w:rPr>
              <w:t xml:space="preserve"> July</w:t>
            </w:r>
          </w:p>
        </w:tc>
      </w:tr>
    </w:tbl>
    <w:p w:rsidR="0061416E" w:rsidRPr="003736DC" w:rsidRDefault="001A7B7C" w:rsidP="00E0447B">
      <w:pPr>
        <w:spacing w:before="120"/>
        <w:rPr>
          <w:rFonts w:ascii="Arial" w:hAnsi="Arial" w:cs="Arial"/>
        </w:rPr>
      </w:pPr>
      <w:r w:rsidRPr="003736DC">
        <w:rPr>
          <w:rFonts w:ascii="Arial" w:hAnsi="Arial" w:cs="Arial"/>
        </w:rPr>
        <w:t xml:space="preserve">The </w:t>
      </w:r>
      <w:r w:rsidR="0061416E" w:rsidRPr="003736DC">
        <w:rPr>
          <w:rFonts w:ascii="Arial" w:hAnsi="Arial" w:cs="Arial"/>
        </w:rPr>
        <w:t>Service provider</w:t>
      </w:r>
      <w:r w:rsidRPr="003736DC">
        <w:rPr>
          <w:rFonts w:ascii="Arial" w:hAnsi="Arial" w:cs="Arial"/>
        </w:rPr>
        <w:t xml:space="preserve"> will monitor and report</w:t>
      </w:r>
      <w:r w:rsidR="003E0DDD" w:rsidRPr="003736DC">
        <w:rPr>
          <w:rFonts w:ascii="Arial" w:hAnsi="Arial" w:cs="Arial"/>
        </w:rPr>
        <w:t>,</w:t>
      </w:r>
      <w:r w:rsidRPr="003736DC">
        <w:rPr>
          <w:rFonts w:ascii="Arial" w:hAnsi="Arial" w:cs="Arial"/>
        </w:rPr>
        <w:t xml:space="preserve"> </w:t>
      </w:r>
      <w:r w:rsidR="0061416E" w:rsidRPr="003736DC">
        <w:rPr>
          <w:rFonts w:ascii="Arial" w:hAnsi="Arial" w:cs="Arial"/>
        </w:rPr>
        <w:t xml:space="preserve">annually or </w:t>
      </w:r>
      <w:r w:rsidR="003E0DDD" w:rsidRPr="003736DC">
        <w:rPr>
          <w:rFonts w:ascii="Arial" w:hAnsi="Arial" w:cs="Arial"/>
        </w:rPr>
        <w:t xml:space="preserve">as required, </w:t>
      </w:r>
      <w:r w:rsidRPr="003736DC">
        <w:rPr>
          <w:rFonts w:ascii="Arial" w:hAnsi="Arial" w:cs="Arial"/>
        </w:rPr>
        <w:t>to the D</w:t>
      </w:r>
      <w:r w:rsidR="003E0DDD" w:rsidRPr="003736DC">
        <w:rPr>
          <w:rFonts w:ascii="Arial" w:hAnsi="Arial" w:cs="Arial"/>
        </w:rPr>
        <w:t>HBs</w:t>
      </w:r>
      <w:r w:rsidRPr="003736DC">
        <w:rPr>
          <w:rFonts w:ascii="Arial" w:hAnsi="Arial" w:cs="Arial"/>
        </w:rPr>
        <w:t xml:space="preserve"> on the ongoing development and efficacy of the </w:t>
      </w:r>
      <w:r w:rsidR="00637BB6" w:rsidRPr="003736DC">
        <w:rPr>
          <w:rFonts w:ascii="Arial" w:hAnsi="Arial" w:cs="Arial"/>
        </w:rPr>
        <w:t>S</w:t>
      </w:r>
      <w:r w:rsidRPr="003736DC">
        <w:rPr>
          <w:rFonts w:ascii="Arial" w:hAnsi="Arial" w:cs="Arial"/>
        </w:rPr>
        <w:t xml:space="preserve">ervices.  This will include detailed assessments of </w:t>
      </w:r>
      <w:r w:rsidR="00637BB6" w:rsidRPr="003736DC">
        <w:rPr>
          <w:rFonts w:ascii="Arial" w:hAnsi="Arial" w:cs="Arial"/>
        </w:rPr>
        <w:t>S</w:t>
      </w:r>
      <w:r w:rsidRPr="003736DC">
        <w:rPr>
          <w:rFonts w:ascii="Arial" w:hAnsi="Arial" w:cs="Arial"/>
        </w:rPr>
        <w:t xml:space="preserve">ervice delivery and the impact the </w:t>
      </w:r>
      <w:r w:rsidR="00637BB6" w:rsidRPr="003736DC">
        <w:rPr>
          <w:rFonts w:ascii="Arial" w:hAnsi="Arial" w:cs="Arial"/>
        </w:rPr>
        <w:t>S</w:t>
      </w:r>
      <w:r w:rsidRPr="003736DC">
        <w:rPr>
          <w:rFonts w:ascii="Arial" w:hAnsi="Arial" w:cs="Arial"/>
        </w:rPr>
        <w:t>ervices have in achieving its goals, objectives, and functions</w:t>
      </w:r>
      <w:r w:rsidR="0001228F" w:rsidRPr="003736DC">
        <w:rPr>
          <w:rFonts w:ascii="Arial" w:hAnsi="Arial" w:cs="Arial"/>
        </w:rPr>
        <w:t>.</w:t>
      </w:r>
      <w:r w:rsidR="0061416E" w:rsidRPr="003736DC">
        <w:rPr>
          <w:rFonts w:ascii="Arial" w:hAnsi="Arial" w:cs="Arial"/>
        </w:rPr>
        <w:t xml:space="preserve"> </w:t>
      </w:r>
    </w:p>
    <w:p w:rsidR="0061416E" w:rsidRPr="003736DC" w:rsidRDefault="0061416E" w:rsidP="0061416E">
      <w:pPr>
        <w:spacing w:before="120"/>
        <w:rPr>
          <w:rFonts w:ascii="Arial" w:hAnsi="Arial" w:cs="Arial"/>
        </w:rPr>
      </w:pPr>
      <w:r w:rsidRPr="003736DC">
        <w:rPr>
          <w:rFonts w:ascii="Arial" w:hAnsi="Arial" w:cs="Arial"/>
        </w:rPr>
        <w:t xml:space="preserve">The </w:t>
      </w:r>
      <w:r w:rsidR="00CC4305" w:rsidRPr="003736DC">
        <w:rPr>
          <w:rFonts w:ascii="Arial" w:hAnsi="Arial" w:cs="Arial"/>
        </w:rPr>
        <w:t xml:space="preserve">primary care </w:t>
      </w:r>
      <w:r w:rsidRPr="003736DC">
        <w:rPr>
          <w:rFonts w:ascii="Arial" w:hAnsi="Arial" w:cs="Arial"/>
        </w:rPr>
        <w:t xml:space="preserve">Service </w:t>
      </w:r>
      <w:r w:rsidR="00CC4305">
        <w:rPr>
          <w:rFonts w:ascii="Arial" w:hAnsi="Arial" w:cs="Arial"/>
        </w:rPr>
        <w:t>P</w:t>
      </w:r>
      <w:r w:rsidRPr="003736DC">
        <w:rPr>
          <w:rFonts w:ascii="Arial" w:hAnsi="Arial" w:cs="Arial"/>
        </w:rPr>
        <w:t xml:space="preserve">rovider must be able to demonstrate how the analysis of the information contained in the diabetes </w:t>
      </w:r>
      <w:r w:rsidR="00F34CCF">
        <w:rPr>
          <w:rFonts w:ascii="Arial" w:hAnsi="Arial" w:cs="Arial"/>
        </w:rPr>
        <w:t>database</w:t>
      </w:r>
      <w:r w:rsidRPr="003736DC">
        <w:rPr>
          <w:rFonts w:ascii="Arial" w:hAnsi="Arial" w:cs="Arial"/>
        </w:rPr>
        <w:t xml:space="preserve"> is used to encourage continuous quality improvement.  </w:t>
      </w:r>
    </w:p>
    <w:p w:rsidR="0001228F" w:rsidRPr="003736DC" w:rsidRDefault="0001228F" w:rsidP="0061416E">
      <w:pPr>
        <w:spacing w:before="120"/>
        <w:rPr>
          <w:rFonts w:ascii="Arial" w:hAnsi="Arial" w:cs="Arial"/>
          <w:spacing w:val="-2"/>
        </w:rPr>
      </w:pPr>
      <w:r w:rsidRPr="003736DC">
        <w:rPr>
          <w:rFonts w:ascii="Arial" w:hAnsi="Arial" w:cs="Arial"/>
          <w:spacing w:val="-2"/>
        </w:rPr>
        <w:t>Note</w:t>
      </w:r>
      <w:r w:rsidR="00CC4305">
        <w:rPr>
          <w:rFonts w:ascii="Arial" w:hAnsi="Arial" w:cs="Arial"/>
          <w:spacing w:val="-2"/>
        </w:rPr>
        <w:t>:</w:t>
      </w:r>
      <w:r w:rsidRPr="003736DC">
        <w:rPr>
          <w:rFonts w:ascii="Arial" w:hAnsi="Arial" w:cs="Arial"/>
          <w:spacing w:val="-2"/>
        </w:rPr>
        <w:t xml:space="preserve"> PHOs may require aligned practices to provide more information than is defined in </w:t>
      </w:r>
      <w:r w:rsidR="00637BB6" w:rsidRPr="003736DC">
        <w:rPr>
          <w:rFonts w:ascii="Arial" w:hAnsi="Arial" w:cs="Arial"/>
          <w:spacing w:val="-2"/>
        </w:rPr>
        <w:t>A</w:t>
      </w:r>
      <w:r w:rsidRPr="003736DC">
        <w:rPr>
          <w:rFonts w:ascii="Arial" w:hAnsi="Arial" w:cs="Arial"/>
          <w:spacing w:val="-2"/>
        </w:rPr>
        <w:t>ppendix A.  This specification defines the minimum information requirements.</w:t>
      </w:r>
    </w:p>
    <w:p w:rsidR="001A7B7C" w:rsidRPr="00A67ECE" w:rsidRDefault="00A67ECE" w:rsidP="0090645B">
      <w:pPr>
        <w:tabs>
          <w:tab w:val="left" w:pos="588"/>
        </w:tabs>
        <w:autoSpaceDE w:val="0"/>
        <w:autoSpaceDN w:val="0"/>
        <w:adjustRightInd w:val="0"/>
        <w:spacing w:before="120"/>
        <w:rPr>
          <w:rFonts w:ascii="Arial" w:hAnsi="Arial" w:cs="Arial"/>
          <w:b/>
          <w:bCs/>
          <w:iCs/>
        </w:rPr>
      </w:pPr>
      <w:r>
        <w:rPr>
          <w:rFonts w:ascii="Arial" w:hAnsi="Arial" w:cs="Arial"/>
          <w:b/>
        </w:rPr>
        <w:t>9</w:t>
      </w:r>
      <w:r w:rsidR="001A7B7C" w:rsidRPr="00A67ECE">
        <w:rPr>
          <w:rFonts w:ascii="Arial" w:hAnsi="Arial" w:cs="Arial"/>
          <w:b/>
        </w:rPr>
        <w:t>.</w:t>
      </w:r>
      <w:r>
        <w:rPr>
          <w:rFonts w:ascii="Arial" w:hAnsi="Arial" w:cs="Arial"/>
          <w:b/>
        </w:rPr>
        <w:t>2</w:t>
      </w:r>
      <w:r w:rsidR="001A7B7C" w:rsidRPr="00A67ECE">
        <w:rPr>
          <w:rFonts w:ascii="Arial" w:hAnsi="Arial" w:cs="Arial"/>
          <w:b/>
        </w:rPr>
        <w:tab/>
      </w:r>
      <w:r w:rsidR="001A7B7C" w:rsidRPr="00A67ECE">
        <w:rPr>
          <w:rFonts w:ascii="Arial" w:hAnsi="Arial" w:cs="Arial"/>
          <w:b/>
          <w:bCs/>
          <w:iCs/>
        </w:rPr>
        <w:t xml:space="preserve">Primary </w:t>
      </w:r>
      <w:r w:rsidR="004D7B2F" w:rsidRPr="00A67ECE">
        <w:rPr>
          <w:rFonts w:ascii="Arial" w:hAnsi="Arial" w:cs="Arial"/>
          <w:b/>
          <w:bCs/>
          <w:iCs/>
        </w:rPr>
        <w:t>C</w:t>
      </w:r>
      <w:r w:rsidR="001A7B7C" w:rsidRPr="00A67ECE">
        <w:rPr>
          <w:rFonts w:ascii="Arial" w:hAnsi="Arial" w:cs="Arial"/>
          <w:b/>
          <w:bCs/>
          <w:iCs/>
        </w:rPr>
        <w:t xml:space="preserve">are </w:t>
      </w:r>
      <w:r w:rsidR="004D7B2F" w:rsidRPr="00A67ECE">
        <w:rPr>
          <w:rFonts w:ascii="Arial" w:hAnsi="Arial" w:cs="Arial"/>
          <w:b/>
          <w:bCs/>
          <w:iCs/>
        </w:rPr>
        <w:t>P</w:t>
      </w:r>
      <w:r w:rsidR="001A7B7C" w:rsidRPr="00A67ECE">
        <w:rPr>
          <w:rFonts w:ascii="Arial" w:hAnsi="Arial" w:cs="Arial"/>
          <w:b/>
          <w:bCs/>
          <w:iCs/>
        </w:rPr>
        <w:t xml:space="preserve">ractice </w:t>
      </w:r>
      <w:r w:rsidR="00CC4305">
        <w:rPr>
          <w:rFonts w:ascii="Arial" w:hAnsi="Arial" w:cs="Arial"/>
          <w:b/>
          <w:bCs/>
          <w:iCs/>
        </w:rPr>
        <w:t xml:space="preserve">Reporting </w:t>
      </w:r>
      <w:r w:rsidR="001A7B7C" w:rsidRPr="00A67ECE">
        <w:rPr>
          <w:rFonts w:ascii="Arial" w:hAnsi="Arial" w:cs="Arial"/>
          <w:b/>
          <w:bCs/>
          <w:iCs/>
        </w:rPr>
        <w:t xml:space="preserve">to Primary </w:t>
      </w:r>
      <w:r w:rsidR="001E3596" w:rsidRPr="00A67ECE">
        <w:rPr>
          <w:rFonts w:ascii="Arial" w:hAnsi="Arial" w:cs="Arial"/>
          <w:b/>
          <w:bCs/>
          <w:iCs/>
        </w:rPr>
        <w:t>Health</w:t>
      </w:r>
      <w:r w:rsidR="001A7B7C" w:rsidRPr="00A67ECE">
        <w:rPr>
          <w:rFonts w:ascii="Arial" w:hAnsi="Arial" w:cs="Arial"/>
          <w:b/>
          <w:bCs/>
          <w:iCs/>
        </w:rPr>
        <w:t xml:space="preserve"> Organisation</w:t>
      </w:r>
    </w:p>
    <w:p w:rsidR="0001228F" w:rsidRPr="003E0DDD" w:rsidRDefault="001A7B7C" w:rsidP="0090645B">
      <w:pPr>
        <w:pStyle w:val="BulletPoints"/>
        <w:spacing w:before="120"/>
        <w:ind w:left="0" w:firstLine="0"/>
        <w:rPr>
          <w:rFonts w:ascii="Arial" w:hAnsi="Arial" w:cs="Arial"/>
          <w:szCs w:val="24"/>
        </w:rPr>
      </w:pPr>
      <w:r w:rsidRPr="00A67ECE">
        <w:rPr>
          <w:rFonts w:ascii="Arial" w:hAnsi="Arial" w:cs="Arial"/>
          <w:szCs w:val="24"/>
        </w:rPr>
        <w:t xml:space="preserve">Monthly, primary </w:t>
      </w:r>
      <w:r w:rsidR="003E0DDD">
        <w:rPr>
          <w:rFonts w:ascii="Arial" w:hAnsi="Arial" w:cs="Arial"/>
          <w:szCs w:val="24"/>
        </w:rPr>
        <w:t xml:space="preserve">health </w:t>
      </w:r>
      <w:r w:rsidRPr="00A67ECE">
        <w:rPr>
          <w:rFonts w:ascii="Arial" w:hAnsi="Arial" w:cs="Arial"/>
          <w:szCs w:val="24"/>
        </w:rPr>
        <w:t xml:space="preserve">care practices are required to report the </w:t>
      </w:r>
      <w:r w:rsidR="003E0DDD">
        <w:rPr>
          <w:rFonts w:ascii="Arial" w:hAnsi="Arial" w:cs="Arial"/>
          <w:szCs w:val="24"/>
        </w:rPr>
        <w:t xml:space="preserve">non-identifiable </w:t>
      </w:r>
      <w:r w:rsidRPr="00A67ECE">
        <w:rPr>
          <w:rFonts w:ascii="Arial" w:hAnsi="Arial" w:cs="Arial"/>
          <w:szCs w:val="24"/>
        </w:rPr>
        <w:t xml:space="preserve">information </w:t>
      </w:r>
      <w:r w:rsidR="00840C09" w:rsidRPr="00A67ECE">
        <w:rPr>
          <w:rFonts w:ascii="Arial" w:hAnsi="Arial" w:cs="Arial"/>
          <w:szCs w:val="24"/>
        </w:rPr>
        <w:t xml:space="preserve">electronically, </w:t>
      </w:r>
      <w:r w:rsidR="003E0DDD">
        <w:rPr>
          <w:rFonts w:ascii="Arial" w:hAnsi="Arial" w:cs="Arial"/>
          <w:szCs w:val="24"/>
        </w:rPr>
        <w:t>(</w:t>
      </w:r>
      <w:r w:rsidRPr="00A67ECE">
        <w:rPr>
          <w:rFonts w:ascii="Arial" w:hAnsi="Arial" w:cs="Arial"/>
          <w:szCs w:val="24"/>
        </w:rPr>
        <w:t>defined in the minimum dataset in Appendix A</w:t>
      </w:r>
      <w:r w:rsidR="003E0DDD">
        <w:rPr>
          <w:rFonts w:ascii="Arial" w:hAnsi="Arial" w:cs="Arial"/>
          <w:szCs w:val="24"/>
        </w:rPr>
        <w:t>)</w:t>
      </w:r>
      <w:r w:rsidRPr="00A67ECE">
        <w:rPr>
          <w:rFonts w:ascii="Arial" w:hAnsi="Arial" w:cs="Arial"/>
          <w:szCs w:val="24"/>
        </w:rPr>
        <w:t xml:space="preserve"> to the PHO to which they are aligned</w:t>
      </w:r>
      <w:r w:rsidR="00840C09" w:rsidRPr="00A67ECE">
        <w:rPr>
          <w:rFonts w:ascii="Arial" w:hAnsi="Arial" w:cs="Arial"/>
          <w:szCs w:val="24"/>
        </w:rPr>
        <w:t>,</w:t>
      </w:r>
      <w:r w:rsidRPr="00A67ECE">
        <w:rPr>
          <w:rFonts w:ascii="Arial" w:hAnsi="Arial" w:cs="Arial"/>
          <w:szCs w:val="24"/>
        </w:rPr>
        <w:t xml:space="preserve"> for each </w:t>
      </w:r>
      <w:r w:rsidR="003E0DDD">
        <w:rPr>
          <w:rFonts w:ascii="Arial" w:hAnsi="Arial" w:cs="Arial"/>
          <w:szCs w:val="24"/>
        </w:rPr>
        <w:t xml:space="preserve">non-identifiable </w:t>
      </w:r>
      <w:r w:rsidR="00CC4305">
        <w:rPr>
          <w:rFonts w:ascii="Arial" w:hAnsi="Arial" w:cs="Arial"/>
          <w:szCs w:val="24"/>
        </w:rPr>
        <w:t>I</w:t>
      </w:r>
      <w:r w:rsidRPr="00A67ECE">
        <w:rPr>
          <w:rFonts w:ascii="Arial" w:hAnsi="Arial" w:cs="Arial"/>
          <w:szCs w:val="24"/>
        </w:rPr>
        <w:t xml:space="preserve">ndividual that has received this </w:t>
      </w:r>
      <w:r w:rsidR="003E0DDD">
        <w:rPr>
          <w:rFonts w:ascii="Arial" w:hAnsi="Arial" w:cs="Arial"/>
          <w:szCs w:val="24"/>
        </w:rPr>
        <w:t>S</w:t>
      </w:r>
      <w:r w:rsidRPr="00A67ECE">
        <w:rPr>
          <w:rFonts w:ascii="Arial" w:hAnsi="Arial" w:cs="Arial"/>
          <w:szCs w:val="24"/>
        </w:rPr>
        <w:t xml:space="preserve">ervice.  </w:t>
      </w:r>
      <w:r w:rsidR="0001228F" w:rsidRPr="00A67ECE">
        <w:rPr>
          <w:rFonts w:ascii="Arial" w:hAnsi="Arial" w:cs="Arial"/>
          <w:spacing w:val="-2"/>
          <w:szCs w:val="24"/>
        </w:rPr>
        <w:t xml:space="preserve">The information </w:t>
      </w:r>
      <w:r w:rsidR="003E0DDD">
        <w:rPr>
          <w:rFonts w:ascii="Arial" w:hAnsi="Arial" w:cs="Arial"/>
          <w:spacing w:val="-2"/>
          <w:szCs w:val="24"/>
        </w:rPr>
        <w:t>is to</w:t>
      </w:r>
      <w:r w:rsidR="0001228F" w:rsidRPr="00A67ECE">
        <w:rPr>
          <w:rFonts w:ascii="Arial" w:hAnsi="Arial" w:cs="Arial"/>
          <w:spacing w:val="-2"/>
          <w:szCs w:val="24"/>
        </w:rPr>
        <w:t xml:space="preserve"> be stored electronically using the data definitions in appendix </w:t>
      </w:r>
      <w:r w:rsidR="0001228F" w:rsidRPr="003E0DDD">
        <w:rPr>
          <w:rFonts w:ascii="Arial" w:hAnsi="Arial" w:cs="Arial"/>
          <w:szCs w:val="24"/>
        </w:rPr>
        <w:t>A</w:t>
      </w:r>
      <w:r w:rsidR="003E0DDD">
        <w:rPr>
          <w:rFonts w:ascii="Arial" w:hAnsi="Arial" w:cs="Arial"/>
          <w:szCs w:val="24"/>
        </w:rPr>
        <w:t>,</w:t>
      </w:r>
      <w:r w:rsidR="003E0DDD" w:rsidRPr="003E0DDD">
        <w:rPr>
          <w:rFonts w:ascii="Arial" w:hAnsi="Arial" w:cs="Arial"/>
          <w:szCs w:val="24"/>
        </w:rPr>
        <w:t xml:space="preserve"> as agreed with the DHB</w:t>
      </w:r>
      <w:r w:rsidR="003E0DDD">
        <w:rPr>
          <w:rFonts w:ascii="Arial" w:hAnsi="Arial" w:cs="Arial"/>
          <w:szCs w:val="24"/>
        </w:rPr>
        <w:t>.</w:t>
      </w:r>
      <w:r w:rsidR="0001228F" w:rsidRPr="003E0DDD">
        <w:rPr>
          <w:rFonts w:ascii="Arial" w:hAnsi="Arial" w:cs="Arial"/>
          <w:szCs w:val="24"/>
        </w:rPr>
        <w:t xml:space="preserve">  </w:t>
      </w:r>
    </w:p>
    <w:p w:rsidR="001A7B7C" w:rsidRPr="00A67ECE" w:rsidRDefault="001A7B7C" w:rsidP="0090645B">
      <w:pPr>
        <w:pStyle w:val="NoNumCrt"/>
        <w:tabs>
          <w:tab w:val="clear" w:pos="720"/>
          <w:tab w:val="clear" w:pos="1440"/>
          <w:tab w:val="clear" w:pos="2160"/>
          <w:tab w:val="clear" w:pos="2880"/>
          <w:tab w:val="clear" w:pos="3600"/>
          <w:tab w:val="clear" w:pos="4320"/>
        </w:tabs>
        <w:spacing w:before="120"/>
        <w:rPr>
          <w:rFonts w:cs="Arial"/>
          <w:sz w:val="24"/>
          <w:szCs w:val="24"/>
          <w:lang w:val="en-NZ"/>
        </w:rPr>
      </w:pPr>
      <w:r w:rsidRPr="00A67ECE">
        <w:rPr>
          <w:rFonts w:cs="Arial"/>
          <w:sz w:val="24"/>
          <w:szCs w:val="24"/>
          <w:lang w:val="en-NZ"/>
        </w:rPr>
        <w:t xml:space="preserve">If an </w:t>
      </w:r>
      <w:r w:rsidR="00CC4305">
        <w:rPr>
          <w:rFonts w:cs="Arial"/>
          <w:sz w:val="24"/>
          <w:szCs w:val="24"/>
          <w:lang w:val="en-NZ"/>
        </w:rPr>
        <w:t>A</w:t>
      </w:r>
      <w:r w:rsidRPr="00A67ECE">
        <w:rPr>
          <w:rFonts w:cs="Arial"/>
          <w:sz w:val="24"/>
          <w:szCs w:val="24"/>
          <w:lang w:val="en-NZ"/>
        </w:rPr>
        <w:t xml:space="preserve">nnual </w:t>
      </w:r>
      <w:r w:rsidR="00CC4305">
        <w:rPr>
          <w:rFonts w:cs="Arial"/>
          <w:sz w:val="24"/>
          <w:szCs w:val="24"/>
          <w:lang w:val="en-NZ"/>
        </w:rPr>
        <w:t>R</w:t>
      </w:r>
      <w:r w:rsidRPr="00A67ECE">
        <w:rPr>
          <w:rFonts w:cs="Arial"/>
          <w:sz w:val="24"/>
          <w:szCs w:val="24"/>
          <w:lang w:val="en-NZ"/>
        </w:rPr>
        <w:t xml:space="preserve">eview is done by a health professional at an </w:t>
      </w:r>
      <w:r w:rsidR="003E0DDD">
        <w:rPr>
          <w:rFonts w:cs="Arial"/>
          <w:sz w:val="24"/>
          <w:szCs w:val="24"/>
          <w:lang w:val="en-NZ"/>
        </w:rPr>
        <w:t>o</w:t>
      </w:r>
      <w:r w:rsidRPr="00A67ECE">
        <w:rPr>
          <w:rFonts w:cs="Arial"/>
          <w:sz w:val="24"/>
          <w:szCs w:val="24"/>
          <w:lang w:val="en-NZ"/>
        </w:rPr>
        <w:t xml:space="preserve">utpatient clinic, located within a DHB (or the equivalent), then the information </w:t>
      </w:r>
      <w:r w:rsidR="00840C09" w:rsidRPr="00A67ECE">
        <w:rPr>
          <w:rFonts w:cs="Arial"/>
          <w:sz w:val="24"/>
          <w:szCs w:val="24"/>
          <w:lang w:val="en-NZ"/>
        </w:rPr>
        <w:t xml:space="preserve">(including the minimum data set), </w:t>
      </w:r>
      <w:r w:rsidR="003E0DDD">
        <w:rPr>
          <w:rFonts w:cs="Arial"/>
          <w:sz w:val="24"/>
          <w:szCs w:val="24"/>
          <w:lang w:val="en-NZ"/>
        </w:rPr>
        <w:t>is to</w:t>
      </w:r>
      <w:r w:rsidRPr="00A67ECE">
        <w:rPr>
          <w:rFonts w:cs="Arial"/>
          <w:sz w:val="24"/>
          <w:szCs w:val="24"/>
          <w:lang w:val="en-NZ"/>
        </w:rPr>
        <w:t xml:space="preserve"> be sent to the individual’s </w:t>
      </w:r>
      <w:r w:rsidR="003E0DDD">
        <w:rPr>
          <w:rFonts w:cs="Arial"/>
          <w:sz w:val="24"/>
          <w:szCs w:val="24"/>
          <w:lang w:val="en-NZ"/>
        </w:rPr>
        <w:t>G</w:t>
      </w:r>
      <w:r w:rsidRPr="00A67ECE">
        <w:rPr>
          <w:rFonts w:cs="Arial"/>
          <w:sz w:val="24"/>
          <w:szCs w:val="24"/>
          <w:lang w:val="en-NZ"/>
        </w:rPr>
        <w:t xml:space="preserve">eneral </w:t>
      </w:r>
      <w:r w:rsidR="003E0DDD">
        <w:rPr>
          <w:rFonts w:cs="Arial"/>
          <w:sz w:val="24"/>
          <w:szCs w:val="24"/>
          <w:lang w:val="en-NZ"/>
        </w:rPr>
        <w:t>P</w:t>
      </w:r>
      <w:r w:rsidRPr="00A67ECE">
        <w:rPr>
          <w:rFonts w:cs="Arial"/>
          <w:sz w:val="24"/>
          <w:szCs w:val="24"/>
          <w:lang w:val="en-NZ"/>
        </w:rPr>
        <w:t>ractitioner</w:t>
      </w:r>
      <w:r w:rsidR="003E0DDD">
        <w:rPr>
          <w:rFonts w:cs="Arial"/>
          <w:sz w:val="24"/>
          <w:szCs w:val="24"/>
          <w:lang w:val="en-NZ"/>
        </w:rPr>
        <w:t>, as agreed with the DHB</w:t>
      </w:r>
      <w:r w:rsidRPr="00A67ECE">
        <w:rPr>
          <w:rFonts w:cs="Arial"/>
          <w:sz w:val="24"/>
          <w:szCs w:val="24"/>
          <w:lang w:val="en-NZ"/>
        </w:rPr>
        <w:t>.</w:t>
      </w:r>
    </w:p>
    <w:p w:rsidR="001E3596" w:rsidRPr="00A67ECE" w:rsidRDefault="00EA04F4" w:rsidP="00EA04F4">
      <w:pPr>
        <w:spacing w:before="120"/>
        <w:rPr>
          <w:rFonts w:ascii="Arial" w:hAnsi="Arial" w:cs="Arial"/>
          <w:b/>
          <w:bCs/>
          <w:iCs/>
        </w:rPr>
      </w:pPr>
      <w:r>
        <w:rPr>
          <w:rFonts w:ascii="Arial" w:hAnsi="Arial" w:cs="Arial"/>
          <w:b/>
          <w:bCs/>
          <w:iCs/>
          <w:highlight w:val="lightGray"/>
        </w:rPr>
        <w:br w:type="page"/>
      </w:r>
      <w:r w:rsidR="00A67ECE">
        <w:rPr>
          <w:rFonts w:ascii="Arial" w:hAnsi="Arial" w:cs="Arial"/>
          <w:b/>
          <w:bCs/>
          <w:iCs/>
        </w:rPr>
        <w:lastRenderedPageBreak/>
        <w:t>P</w:t>
      </w:r>
      <w:r w:rsidR="001E3596" w:rsidRPr="00A67ECE">
        <w:rPr>
          <w:rFonts w:ascii="Arial" w:hAnsi="Arial" w:cs="Arial"/>
          <w:b/>
          <w:bCs/>
          <w:iCs/>
        </w:rPr>
        <w:t xml:space="preserve">rimary Health Organisation </w:t>
      </w:r>
      <w:r w:rsidR="00CC4305">
        <w:rPr>
          <w:rFonts w:ascii="Arial" w:hAnsi="Arial" w:cs="Arial"/>
          <w:b/>
          <w:bCs/>
          <w:iCs/>
        </w:rPr>
        <w:t xml:space="preserve">Reporting </w:t>
      </w:r>
      <w:r w:rsidR="001E3596" w:rsidRPr="00A67ECE">
        <w:rPr>
          <w:rFonts w:ascii="Arial" w:hAnsi="Arial" w:cs="Arial"/>
          <w:b/>
          <w:bCs/>
          <w:iCs/>
        </w:rPr>
        <w:t xml:space="preserve">to Primary </w:t>
      </w:r>
      <w:r w:rsidR="00A67ECE">
        <w:rPr>
          <w:rFonts w:ascii="Arial" w:hAnsi="Arial" w:cs="Arial"/>
          <w:b/>
          <w:bCs/>
          <w:iCs/>
        </w:rPr>
        <w:t>Care Practice</w:t>
      </w:r>
    </w:p>
    <w:p w:rsidR="001E3596" w:rsidRPr="00A67ECE" w:rsidRDefault="001E3596" w:rsidP="0090645B">
      <w:pPr>
        <w:spacing w:before="120"/>
        <w:rPr>
          <w:rFonts w:ascii="Arial" w:hAnsi="Arial" w:cs="Arial"/>
        </w:rPr>
      </w:pPr>
      <w:r w:rsidRPr="00A67ECE">
        <w:rPr>
          <w:rFonts w:ascii="Arial" w:hAnsi="Arial" w:cs="Arial"/>
        </w:rPr>
        <w:t xml:space="preserve">PHOs must undertake an analysis of the information contained in the diabetes </w:t>
      </w:r>
      <w:r w:rsidR="00F34CCF">
        <w:rPr>
          <w:rFonts w:ascii="Arial" w:hAnsi="Arial" w:cs="Arial"/>
        </w:rPr>
        <w:t>database</w:t>
      </w:r>
      <w:r w:rsidRPr="00A67ECE">
        <w:rPr>
          <w:rFonts w:ascii="Arial" w:hAnsi="Arial" w:cs="Arial"/>
        </w:rPr>
        <w:t xml:space="preserve"> as a part of quality improvement processes and provide feedback to </w:t>
      </w:r>
      <w:r w:rsidR="00DF127E">
        <w:rPr>
          <w:rFonts w:ascii="Arial" w:hAnsi="Arial" w:cs="Arial"/>
        </w:rPr>
        <w:t xml:space="preserve">their </w:t>
      </w:r>
      <w:r w:rsidRPr="00A67ECE">
        <w:rPr>
          <w:rFonts w:ascii="Arial" w:hAnsi="Arial" w:cs="Arial"/>
        </w:rPr>
        <w:t xml:space="preserve">primary </w:t>
      </w:r>
      <w:r w:rsidR="003E0DDD">
        <w:rPr>
          <w:rFonts w:ascii="Arial" w:hAnsi="Arial" w:cs="Arial"/>
        </w:rPr>
        <w:t xml:space="preserve">health </w:t>
      </w:r>
      <w:r w:rsidRPr="00A67ECE">
        <w:rPr>
          <w:rFonts w:ascii="Arial" w:hAnsi="Arial" w:cs="Arial"/>
        </w:rPr>
        <w:t>care practices six-monthly.</w:t>
      </w:r>
      <w:r w:rsidR="003E0DDD">
        <w:rPr>
          <w:rFonts w:ascii="Arial" w:hAnsi="Arial" w:cs="Arial"/>
        </w:rPr>
        <w:t xml:space="preserve">  This analysis may be facilitated by the DHB.</w:t>
      </w:r>
    </w:p>
    <w:p w:rsidR="001A7B7C" w:rsidRPr="00FA0407" w:rsidRDefault="00A67ECE" w:rsidP="001B106F">
      <w:pPr>
        <w:pStyle w:val="NoNumCrt"/>
        <w:tabs>
          <w:tab w:val="clear" w:pos="720"/>
          <w:tab w:val="clear" w:pos="1440"/>
          <w:tab w:val="clear" w:pos="2160"/>
          <w:tab w:val="clear" w:pos="2880"/>
          <w:tab w:val="clear" w:pos="3600"/>
          <w:tab w:val="clear" w:pos="4320"/>
          <w:tab w:val="left" w:pos="627"/>
        </w:tabs>
        <w:autoSpaceDE w:val="0"/>
        <w:autoSpaceDN w:val="0"/>
        <w:adjustRightInd w:val="0"/>
        <w:spacing w:before="120"/>
        <w:ind w:left="570" w:hanging="570"/>
        <w:rPr>
          <w:rFonts w:cs="Arial"/>
          <w:b/>
          <w:bCs/>
          <w:iCs/>
          <w:sz w:val="24"/>
          <w:szCs w:val="24"/>
          <w:lang w:val="en-NZ"/>
        </w:rPr>
      </w:pPr>
      <w:r w:rsidRPr="00FA0407">
        <w:rPr>
          <w:rFonts w:cs="Arial"/>
          <w:b/>
          <w:bCs/>
          <w:iCs/>
          <w:sz w:val="24"/>
          <w:szCs w:val="24"/>
          <w:lang w:val="en-NZ"/>
        </w:rPr>
        <w:t>9</w:t>
      </w:r>
      <w:r w:rsidR="00C12C9C" w:rsidRPr="00FA0407">
        <w:rPr>
          <w:rFonts w:cs="Arial"/>
          <w:b/>
          <w:bCs/>
          <w:iCs/>
          <w:sz w:val="24"/>
          <w:szCs w:val="24"/>
          <w:lang w:val="en-NZ"/>
        </w:rPr>
        <w:t>.</w:t>
      </w:r>
      <w:r w:rsidRPr="00FA0407">
        <w:rPr>
          <w:rFonts w:cs="Arial"/>
          <w:b/>
          <w:bCs/>
          <w:iCs/>
          <w:sz w:val="24"/>
          <w:szCs w:val="24"/>
          <w:lang w:val="en-NZ"/>
        </w:rPr>
        <w:t>4</w:t>
      </w:r>
      <w:r w:rsidR="001E3596" w:rsidRPr="00FA0407">
        <w:rPr>
          <w:rFonts w:cs="Arial"/>
          <w:b/>
          <w:bCs/>
          <w:iCs/>
          <w:sz w:val="24"/>
          <w:szCs w:val="24"/>
          <w:lang w:val="en-NZ"/>
        </w:rPr>
        <w:tab/>
      </w:r>
      <w:r w:rsidR="00D831F1" w:rsidRPr="00FA0407">
        <w:rPr>
          <w:rFonts w:cs="Arial"/>
          <w:b/>
          <w:bCs/>
          <w:iCs/>
          <w:sz w:val="24"/>
          <w:szCs w:val="24"/>
          <w:lang w:val="en-NZ"/>
        </w:rPr>
        <w:t>District Health Boards</w:t>
      </w:r>
      <w:r w:rsidR="001A7B7C" w:rsidRPr="00FA0407">
        <w:rPr>
          <w:rFonts w:cs="Arial"/>
          <w:b/>
          <w:bCs/>
          <w:iCs/>
          <w:sz w:val="24"/>
          <w:szCs w:val="24"/>
          <w:lang w:val="en-NZ"/>
        </w:rPr>
        <w:t xml:space="preserve"> </w:t>
      </w:r>
      <w:r w:rsidR="00B8045E" w:rsidRPr="00FA0407">
        <w:rPr>
          <w:rFonts w:cs="Arial"/>
          <w:b/>
          <w:bCs/>
          <w:iCs/>
          <w:sz w:val="24"/>
          <w:szCs w:val="24"/>
          <w:lang w:val="en-NZ"/>
        </w:rPr>
        <w:t xml:space="preserve">Information provided </w:t>
      </w:r>
      <w:r w:rsidR="001A7B7C" w:rsidRPr="00FA0407">
        <w:rPr>
          <w:rFonts w:cs="Arial"/>
          <w:b/>
          <w:bCs/>
          <w:iCs/>
          <w:sz w:val="24"/>
          <w:szCs w:val="24"/>
          <w:lang w:val="en-NZ"/>
        </w:rPr>
        <w:t xml:space="preserve">to </w:t>
      </w:r>
      <w:r w:rsidR="00D831F1" w:rsidRPr="00FA0407">
        <w:rPr>
          <w:rFonts w:cs="Arial"/>
          <w:b/>
          <w:bCs/>
          <w:iCs/>
          <w:sz w:val="24"/>
          <w:szCs w:val="24"/>
          <w:lang w:val="en-NZ"/>
        </w:rPr>
        <w:t xml:space="preserve">the </w:t>
      </w:r>
      <w:r w:rsidR="001A7B7C" w:rsidRPr="00FA0407">
        <w:rPr>
          <w:rFonts w:cs="Arial"/>
          <w:b/>
          <w:bCs/>
          <w:iCs/>
          <w:sz w:val="24"/>
          <w:szCs w:val="24"/>
          <w:lang w:val="en-NZ"/>
        </w:rPr>
        <w:t>Local Diabetes Team</w:t>
      </w:r>
      <w:r w:rsidR="001B106F" w:rsidRPr="00FA0407">
        <w:rPr>
          <w:rFonts w:cs="Arial"/>
          <w:b/>
          <w:bCs/>
          <w:iCs/>
          <w:sz w:val="24"/>
          <w:szCs w:val="24"/>
          <w:lang w:val="en-NZ"/>
        </w:rPr>
        <w:t xml:space="preserve"> or equivalent service</w:t>
      </w:r>
    </w:p>
    <w:p w:rsidR="001A7B7C" w:rsidRPr="00FA0407" w:rsidRDefault="004D7B2F" w:rsidP="00E83B83">
      <w:pPr>
        <w:spacing w:before="120"/>
        <w:rPr>
          <w:rFonts w:ascii="Arial" w:hAnsi="Arial" w:cs="Arial"/>
        </w:rPr>
      </w:pPr>
      <w:r w:rsidRPr="00FA0407">
        <w:rPr>
          <w:rFonts w:ascii="Arial" w:hAnsi="Arial" w:cs="Arial"/>
        </w:rPr>
        <w:t xml:space="preserve">The </w:t>
      </w:r>
      <w:r w:rsidR="00D831F1" w:rsidRPr="00FA0407">
        <w:rPr>
          <w:rFonts w:ascii="Arial" w:hAnsi="Arial" w:cs="Arial"/>
        </w:rPr>
        <w:t xml:space="preserve">DHB </w:t>
      </w:r>
      <w:r w:rsidRPr="00FA0407">
        <w:rPr>
          <w:rFonts w:ascii="Arial" w:hAnsi="Arial" w:cs="Arial"/>
        </w:rPr>
        <w:t xml:space="preserve">must provide an aggregated </w:t>
      </w:r>
      <w:r w:rsidR="00D831F1" w:rsidRPr="00FA0407">
        <w:rPr>
          <w:rFonts w:ascii="Arial" w:hAnsi="Arial" w:cs="Arial"/>
        </w:rPr>
        <w:t>non-identi</w:t>
      </w:r>
      <w:r w:rsidR="00F960B8" w:rsidRPr="00FA0407">
        <w:rPr>
          <w:rFonts w:ascii="Arial" w:hAnsi="Arial" w:cs="Arial"/>
        </w:rPr>
        <w:t>fi</w:t>
      </w:r>
      <w:r w:rsidR="00D831F1" w:rsidRPr="00FA0407">
        <w:rPr>
          <w:rFonts w:ascii="Arial" w:hAnsi="Arial" w:cs="Arial"/>
        </w:rPr>
        <w:t xml:space="preserve">able </w:t>
      </w:r>
      <w:r w:rsidRPr="00FA0407">
        <w:rPr>
          <w:rFonts w:ascii="Arial" w:hAnsi="Arial" w:cs="Arial"/>
        </w:rPr>
        <w:t xml:space="preserve">dataset to Local Diabetes Team </w:t>
      </w:r>
      <w:r w:rsidR="001E6877" w:rsidRPr="00FA0407">
        <w:rPr>
          <w:rFonts w:ascii="Arial" w:hAnsi="Arial" w:cs="Arial"/>
        </w:rPr>
        <w:t xml:space="preserve">(or an equivalent service) </w:t>
      </w:r>
      <w:r w:rsidR="00D831F1" w:rsidRPr="00FA0407">
        <w:rPr>
          <w:rFonts w:ascii="Arial" w:hAnsi="Arial" w:cs="Arial"/>
        </w:rPr>
        <w:t xml:space="preserve">annually, </w:t>
      </w:r>
      <w:r w:rsidR="00B56E77" w:rsidRPr="00FA0407">
        <w:rPr>
          <w:rFonts w:ascii="Arial" w:hAnsi="Arial" w:cs="Arial"/>
          <w:lang w:val="en-GB" w:eastAsia="en-GB"/>
        </w:rPr>
        <w:t xml:space="preserve">as locally agreed by the DHB, </w:t>
      </w:r>
      <w:r w:rsidR="00D831F1" w:rsidRPr="00FA0407">
        <w:rPr>
          <w:rFonts w:ascii="Arial" w:hAnsi="Arial" w:cs="Arial"/>
        </w:rPr>
        <w:t xml:space="preserve">by </w:t>
      </w:r>
      <w:r w:rsidR="00FA0827" w:rsidRPr="00FA0407">
        <w:rPr>
          <w:rFonts w:ascii="Arial" w:hAnsi="Arial" w:cs="Arial"/>
        </w:rPr>
        <w:t>the</w:t>
      </w:r>
      <w:r w:rsidR="00D831F1" w:rsidRPr="00FA0407">
        <w:rPr>
          <w:rFonts w:ascii="Arial" w:hAnsi="Arial" w:cs="Arial"/>
        </w:rPr>
        <w:t xml:space="preserve"> </w:t>
      </w:r>
      <w:r w:rsidR="002E459A" w:rsidRPr="00FA0407">
        <w:rPr>
          <w:rFonts w:ascii="Arial" w:hAnsi="Arial" w:cs="Arial"/>
        </w:rPr>
        <w:t>20</w:t>
      </w:r>
      <w:r w:rsidR="00FA0827" w:rsidRPr="00FA0407">
        <w:rPr>
          <w:rFonts w:ascii="Arial" w:hAnsi="Arial" w:cs="Arial"/>
          <w:vertAlign w:val="superscript"/>
        </w:rPr>
        <w:t>th</w:t>
      </w:r>
      <w:r w:rsidR="00FA0827" w:rsidRPr="00FA0407">
        <w:rPr>
          <w:rFonts w:ascii="Arial" w:hAnsi="Arial" w:cs="Arial"/>
        </w:rPr>
        <w:t xml:space="preserve"> July</w:t>
      </w:r>
      <w:r w:rsidR="00D831F1" w:rsidRPr="00FA0407">
        <w:rPr>
          <w:rFonts w:ascii="Arial" w:hAnsi="Arial" w:cs="Arial"/>
        </w:rPr>
        <w:t xml:space="preserve"> </w:t>
      </w:r>
      <w:r w:rsidRPr="00FA0407">
        <w:rPr>
          <w:rFonts w:ascii="Arial" w:hAnsi="Arial" w:cs="Arial"/>
        </w:rPr>
        <w:t xml:space="preserve">to enable them to analyse population health information and recommend strategies to improve the quality of diabetes services.  The aggregated dataset is defined in </w:t>
      </w:r>
      <w:r w:rsidR="00637BB6" w:rsidRPr="00FA0407">
        <w:rPr>
          <w:rFonts w:ascii="Arial" w:hAnsi="Arial" w:cs="Arial"/>
        </w:rPr>
        <w:t>A</w:t>
      </w:r>
      <w:r w:rsidRPr="00FA0407">
        <w:rPr>
          <w:rFonts w:ascii="Arial" w:hAnsi="Arial" w:cs="Arial"/>
        </w:rPr>
        <w:t xml:space="preserve">ppendix B.  </w:t>
      </w:r>
    </w:p>
    <w:p w:rsidR="00B56E77" w:rsidRPr="00397282" w:rsidRDefault="00B56E77" w:rsidP="00B56E77">
      <w:pPr>
        <w:rPr>
          <w:rFonts w:ascii="Arial" w:hAnsi="Arial" w:cs="Arial"/>
        </w:rPr>
      </w:pPr>
    </w:p>
    <w:p w:rsidR="004D7B2F" w:rsidRPr="00A67ECE" w:rsidRDefault="004D7B2F" w:rsidP="00AA4E83">
      <w:pPr>
        <w:jc w:val="both"/>
        <w:outlineLvl w:val="0"/>
        <w:rPr>
          <w:rFonts w:ascii="Arial" w:hAnsi="Arial" w:cs="Arial"/>
        </w:rPr>
        <w:sectPr w:rsidR="004D7B2F" w:rsidRPr="00A67ECE" w:rsidSect="00991236">
          <w:headerReference w:type="even" r:id="rId10"/>
          <w:footerReference w:type="even" r:id="rId11"/>
          <w:footerReference w:type="default" r:id="rId12"/>
          <w:footerReference w:type="first" r:id="rId13"/>
          <w:pgSz w:w="11906" w:h="16838"/>
          <w:pgMar w:top="1134" w:right="1134" w:bottom="1134" w:left="1134" w:header="709" w:footer="709" w:gutter="0"/>
          <w:pgNumType w:start="1"/>
          <w:cols w:space="708"/>
          <w:titlePg/>
          <w:docGrid w:linePitch="360"/>
        </w:sectPr>
      </w:pPr>
    </w:p>
    <w:p w:rsidR="001A7B7C" w:rsidRPr="00A67ECE" w:rsidRDefault="001A7B7C" w:rsidP="001A7B7C">
      <w:pPr>
        <w:pStyle w:val="BodyText"/>
        <w:ind w:left="0"/>
        <w:jc w:val="both"/>
        <w:outlineLvl w:val="0"/>
        <w:rPr>
          <w:rFonts w:ascii="Arial" w:hAnsi="Arial" w:cs="Arial"/>
          <w:sz w:val="22"/>
          <w:szCs w:val="22"/>
        </w:rPr>
      </w:pPr>
      <w:r w:rsidRPr="00A67ECE">
        <w:rPr>
          <w:rFonts w:ascii="Arial" w:hAnsi="Arial" w:cs="Arial"/>
          <w:b/>
          <w:szCs w:val="24"/>
        </w:rPr>
        <w:lastRenderedPageBreak/>
        <w:t>APPENDIX A: MINIMUM DIABETES / CVD DATA SET</w:t>
      </w:r>
      <w:r w:rsidR="00E33513" w:rsidRPr="00A67ECE">
        <w:rPr>
          <w:rStyle w:val="FootnoteReference"/>
          <w:rFonts w:ascii="Arial" w:hAnsi="Arial" w:cs="Arial"/>
          <w:b/>
          <w:szCs w:val="24"/>
        </w:rPr>
        <w:footnoteReference w:id="9"/>
      </w:r>
      <w:r w:rsidR="00E33513" w:rsidRPr="00A67ECE">
        <w:rPr>
          <w:rFonts w:ascii="Arial" w:hAnsi="Arial" w:cs="Arial"/>
          <w:b/>
          <w:szCs w:val="24"/>
        </w:rPr>
        <w:t xml:space="preserve"> </w:t>
      </w:r>
    </w:p>
    <w:p w:rsidR="001A7B7C" w:rsidRPr="00A67ECE" w:rsidRDefault="001A7B7C" w:rsidP="001A7B7C">
      <w:pPr>
        <w:pStyle w:val="BodyText"/>
        <w:ind w:left="0"/>
        <w:jc w:val="both"/>
        <w:outlineLvl w:val="0"/>
        <w:rPr>
          <w:rFonts w:ascii="Arial" w:hAnsi="Arial" w:cs="Arial"/>
          <w:sz w:val="20"/>
        </w:rPr>
      </w:pPr>
      <w:r w:rsidRPr="00A67ECE">
        <w:rPr>
          <w:rFonts w:ascii="Arial" w:hAnsi="Arial" w:cs="Arial"/>
          <w:sz w:val="22"/>
          <w:szCs w:val="22"/>
        </w:rPr>
        <w:t>T</w:t>
      </w:r>
      <w:r w:rsidRPr="00A67ECE">
        <w:rPr>
          <w:rFonts w:ascii="Arial" w:hAnsi="Arial" w:cs="Arial"/>
          <w:sz w:val="20"/>
        </w:rPr>
        <w:t xml:space="preserve">hese items should be recorded in the </w:t>
      </w:r>
      <w:r w:rsidR="000D1AC0" w:rsidRPr="00A67ECE">
        <w:rPr>
          <w:rFonts w:ascii="Arial" w:hAnsi="Arial" w:cs="Arial"/>
          <w:sz w:val="20"/>
        </w:rPr>
        <w:t>Primary Health Organisation (</w:t>
      </w:r>
      <w:r w:rsidRPr="00A67ECE">
        <w:rPr>
          <w:rFonts w:ascii="Arial" w:hAnsi="Arial" w:cs="Arial"/>
          <w:sz w:val="20"/>
        </w:rPr>
        <w:t>PHO</w:t>
      </w:r>
      <w:r w:rsidR="000D1AC0" w:rsidRPr="00A67ECE">
        <w:rPr>
          <w:rFonts w:ascii="Arial" w:hAnsi="Arial" w:cs="Arial"/>
          <w:sz w:val="20"/>
        </w:rPr>
        <w:t>)</w:t>
      </w:r>
      <w:r w:rsidRPr="00A67ECE">
        <w:rPr>
          <w:rFonts w:ascii="Arial" w:hAnsi="Arial" w:cs="Arial"/>
          <w:sz w:val="20"/>
        </w:rPr>
        <w:t xml:space="preserve"> database</w:t>
      </w:r>
    </w:p>
    <w:p w:rsidR="001A7B7C" w:rsidRPr="00A67ECE" w:rsidRDefault="00A7342D" w:rsidP="001A7B7C">
      <w:pPr>
        <w:pStyle w:val="Heading2"/>
        <w:tabs>
          <w:tab w:val="num" w:pos="360"/>
        </w:tabs>
        <w:ind w:left="360" w:hanging="360"/>
        <w:rPr>
          <w:sz w:val="24"/>
          <w:szCs w:val="24"/>
        </w:rPr>
      </w:pPr>
      <w:bookmarkStart w:id="2" w:name="_Toc166312194"/>
      <w:r w:rsidRPr="00A67ECE">
        <w:rPr>
          <w:sz w:val="24"/>
          <w:szCs w:val="24"/>
        </w:rPr>
        <w:t>1</w:t>
      </w:r>
      <w:r w:rsidR="00EA41A0" w:rsidRPr="00A67ECE">
        <w:rPr>
          <w:sz w:val="24"/>
          <w:szCs w:val="24"/>
        </w:rPr>
        <w:t>.</w:t>
      </w:r>
      <w:r w:rsidR="00EA41A0" w:rsidRPr="00A67ECE">
        <w:rPr>
          <w:sz w:val="24"/>
          <w:szCs w:val="24"/>
        </w:rPr>
        <w:tab/>
      </w:r>
      <w:r w:rsidR="001A7B7C" w:rsidRPr="00A67ECE">
        <w:rPr>
          <w:sz w:val="24"/>
          <w:szCs w:val="24"/>
        </w:rPr>
        <w:t>Provider Details Type Element</w:t>
      </w:r>
      <w:bookmarkEnd w:id="2"/>
    </w:p>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1</w:t>
      </w:r>
      <w:r w:rsidR="00EA41A0" w:rsidRPr="00A67ECE">
        <w:rPr>
          <w:noProof/>
          <w:sz w:val="20"/>
          <w:szCs w:val="20"/>
        </w:rPr>
        <w:t>.1</w:t>
      </w:r>
      <w:r w:rsidR="00EA41A0" w:rsidRPr="00A67ECE">
        <w:rPr>
          <w:noProof/>
          <w:sz w:val="20"/>
          <w:szCs w:val="20"/>
        </w:rPr>
        <w:tab/>
      </w:r>
      <w:r w:rsidR="001A7B7C" w:rsidRPr="00A67ECE">
        <w:rPr>
          <w:noProof/>
          <w:sz w:val="20"/>
          <w:szCs w:val="20"/>
        </w:rPr>
        <w:t>Provider Identifier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302"/>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 xml:space="preserve">Code for provider (GP or Nurse) doing annual check.  Initially the Registration number for the GP or nurse. </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1</w:t>
      </w:r>
      <w:r w:rsidR="00EA41A0" w:rsidRPr="00A67ECE">
        <w:rPr>
          <w:noProof/>
          <w:sz w:val="20"/>
          <w:szCs w:val="20"/>
        </w:rPr>
        <w:t>.2</w:t>
      </w:r>
      <w:r w:rsidR="00EA41A0" w:rsidRPr="00A67ECE">
        <w:rPr>
          <w:noProof/>
          <w:sz w:val="20"/>
          <w:szCs w:val="20"/>
        </w:rPr>
        <w:tab/>
      </w:r>
      <w:r w:rsidR="001A7B7C" w:rsidRPr="00A67ECE">
        <w:rPr>
          <w:noProof/>
          <w:sz w:val="20"/>
          <w:szCs w:val="20"/>
        </w:rPr>
        <w:t>Provider Identifier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303"/>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The Identifier Type links the Provider Identifier to the specific register or numbering system that an organisation uses to identify its members.  An organisation may have a number of registers and each is required to have a unique Identifier Type.  It is the register from which the person identifier number is allocated.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1</w:t>
      </w:r>
      <w:r w:rsidR="00EA41A0" w:rsidRPr="00A67ECE">
        <w:rPr>
          <w:noProof/>
          <w:sz w:val="20"/>
          <w:szCs w:val="20"/>
        </w:rPr>
        <w:t>.3</w:t>
      </w:r>
      <w:r w:rsidR="00EA41A0" w:rsidRPr="00A67ECE">
        <w:rPr>
          <w:noProof/>
          <w:sz w:val="20"/>
          <w:szCs w:val="20"/>
        </w:rPr>
        <w:tab/>
      </w:r>
      <w:r w:rsidR="001A7B7C" w:rsidRPr="00A67ECE">
        <w:rPr>
          <w:noProof/>
          <w:sz w:val="20"/>
          <w:szCs w:val="20"/>
        </w:rPr>
        <w:t>NameTitle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301"/>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 xml:space="preserve">Title is an honorific form of address preceding a name, used when addressing a person.  This may include Mr, Mrs, Miss, Dr, Professor etc.  </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1</w:t>
      </w:r>
      <w:r w:rsidR="00EA41A0" w:rsidRPr="00A67ECE">
        <w:rPr>
          <w:noProof/>
          <w:sz w:val="20"/>
          <w:szCs w:val="20"/>
        </w:rPr>
        <w:t>.4</w:t>
      </w:r>
      <w:r w:rsidR="00EA41A0" w:rsidRPr="00A67ECE">
        <w:rPr>
          <w:noProof/>
          <w:sz w:val="20"/>
          <w:szCs w:val="20"/>
        </w:rPr>
        <w:tab/>
      </w:r>
      <w:r w:rsidR="001A7B7C" w:rsidRPr="00A67ECE">
        <w:rPr>
          <w:noProof/>
          <w:sz w:val="20"/>
          <w:szCs w:val="20"/>
        </w:rPr>
        <w:t>GivenName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300"/>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The provider’s GIVEN identifying name.</w:t>
            </w:r>
          </w:p>
        </w:tc>
      </w:tr>
      <w:tr w:rsidR="001A7B7C" w:rsidRPr="00A67ECE">
        <w:trPr>
          <w:trHeight w:val="437"/>
        </w:trPr>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1</w:t>
      </w:r>
      <w:r w:rsidR="00EA41A0" w:rsidRPr="00A67ECE">
        <w:rPr>
          <w:noProof/>
          <w:sz w:val="20"/>
          <w:szCs w:val="20"/>
        </w:rPr>
        <w:t>.5</w:t>
      </w:r>
      <w:r w:rsidR="00EA41A0" w:rsidRPr="00A67ECE">
        <w:rPr>
          <w:noProof/>
          <w:sz w:val="20"/>
          <w:szCs w:val="20"/>
        </w:rPr>
        <w:tab/>
      </w:r>
      <w:r w:rsidR="001A7B7C" w:rsidRPr="00A67ECE">
        <w:rPr>
          <w:noProof/>
          <w:sz w:val="20"/>
          <w:szCs w:val="20"/>
        </w:rPr>
        <w:t>MiddleNames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The provider’s second and further given names or initials thereof.</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1</w:t>
      </w:r>
      <w:r w:rsidR="00EA41A0" w:rsidRPr="00A67ECE">
        <w:rPr>
          <w:noProof/>
          <w:sz w:val="20"/>
          <w:szCs w:val="20"/>
        </w:rPr>
        <w:t>.6</w:t>
      </w:r>
      <w:r w:rsidR="00EA41A0" w:rsidRPr="00A67ECE">
        <w:rPr>
          <w:noProof/>
          <w:sz w:val="20"/>
          <w:szCs w:val="20"/>
        </w:rPr>
        <w:tab/>
      </w:r>
      <w:r w:rsidR="001A7B7C" w:rsidRPr="00A67ECE">
        <w:rPr>
          <w:noProof/>
          <w:sz w:val="20"/>
          <w:szCs w:val="20"/>
        </w:rPr>
        <w:t>Surname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6304"/>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The provider’s Family Name as distinguished from her/his given and second and subsequent name(s).</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1</w:t>
      </w:r>
      <w:r w:rsidR="00EA41A0" w:rsidRPr="00A67ECE">
        <w:rPr>
          <w:noProof/>
          <w:sz w:val="20"/>
          <w:szCs w:val="20"/>
        </w:rPr>
        <w:t>.7</w:t>
      </w:r>
      <w:r w:rsidR="00EA41A0" w:rsidRPr="00A67ECE">
        <w:rPr>
          <w:noProof/>
          <w:sz w:val="20"/>
          <w:szCs w:val="20"/>
        </w:rPr>
        <w:tab/>
      </w:r>
      <w:r w:rsidR="001A7B7C" w:rsidRPr="00A67ECE">
        <w:rPr>
          <w:noProof/>
          <w:sz w:val="20"/>
          <w:szCs w:val="20"/>
        </w:rPr>
        <w:t>Locum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98"/>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Is the Provider a locum?</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A7342D" w:rsidP="001A7B7C">
      <w:pPr>
        <w:pStyle w:val="Heading2"/>
        <w:tabs>
          <w:tab w:val="num" w:pos="360"/>
        </w:tabs>
        <w:ind w:left="360" w:hanging="360"/>
        <w:rPr>
          <w:sz w:val="24"/>
          <w:szCs w:val="24"/>
        </w:rPr>
      </w:pPr>
      <w:bookmarkStart w:id="3" w:name="_Toc166312195"/>
      <w:r w:rsidRPr="00A67ECE">
        <w:rPr>
          <w:sz w:val="24"/>
          <w:szCs w:val="24"/>
        </w:rPr>
        <w:t>2</w:t>
      </w:r>
      <w:r w:rsidR="00EA41A0" w:rsidRPr="00A67ECE">
        <w:rPr>
          <w:sz w:val="24"/>
          <w:szCs w:val="24"/>
        </w:rPr>
        <w:t>.</w:t>
      </w:r>
      <w:r w:rsidR="00EA41A0" w:rsidRPr="00A67ECE">
        <w:rPr>
          <w:sz w:val="24"/>
          <w:szCs w:val="24"/>
        </w:rPr>
        <w:tab/>
      </w:r>
      <w:r w:rsidR="001A7B7C" w:rsidRPr="00A67ECE">
        <w:rPr>
          <w:sz w:val="24"/>
          <w:szCs w:val="24"/>
        </w:rPr>
        <w:t>Patient Identification Type Element</w:t>
      </w:r>
      <w:bookmarkEnd w:id="3"/>
    </w:p>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.1</w:t>
      </w:r>
      <w:r w:rsidR="00EA41A0" w:rsidRPr="00A67ECE">
        <w:rPr>
          <w:noProof/>
          <w:sz w:val="20"/>
          <w:szCs w:val="20"/>
        </w:rPr>
        <w:tab/>
      </w:r>
      <w:r w:rsidR="001A7B7C" w:rsidRPr="00A67ECE">
        <w:rPr>
          <w:noProof/>
          <w:sz w:val="20"/>
          <w:szCs w:val="20"/>
        </w:rPr>
        <w:t>Patient External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302"/>
      </w:tblGrid>
      <w:tr w:rsidR="001A7B7C" w:rsidRPr="00A67ECE">
        <w:tc>
          <w:tcPr>
            <w:tcW w:w="2226"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302" w:type="dxa"/>
          </w:tcPr>
          <w:p w:rsidR="001A7B7C" w:rsidRPr="00A67ECE" w:rsidRDefault="001A7B7C" w:rsidP="001A7B7C">
            <w:pPr>
              <w:rPr>
                <w:rFonts w:ascii="Arial" w:hAnsi="Arial" w:cs="Arial"/>
                <w:sz w:val="20"/>
                <w:szCs w:val="20"/>
              </w:rPr>
            </w:pPr>
            <w:r w:rsidRPr="00A67ECE">
              <w:rPr>
                <w:rFonts w:ascii="Arial" w:hAnsi="Arial" w:cs="Arial"/>
                <w:noProof/>
                <w:sz w:val="20"/>
                <w:szCs w:val="20"/>
              </w:rPr>
              <w:t>This must be a valid NZHIS HCU number (NHI)</w:t>
            </w:r>
          </w:p>
        </w:tc>
      </w:tr>
      <w:tr w:rsidR="001A7B7C" w:rsidRPr="00A67ECE">
        <w:tc>
          <w:tcPr>
            <w:tcW w:w="2226"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302"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.2</w:t>
      </w:r>
      <w:r w:rsidR="00EA41A0" w:rsidRPr="00A67ECE">
        <w:rPr>
          <w:noProof/>
          <w:sz w:val="20"/>
          <w:szCs w:val="20"/>
        </w:rPr>
        <w:tab/>
      </w:r>
      <w:r w:rsidR="001A7B7C" w:rsidRPr="00A67ECE">
        <w:rPr>
          <w:noProof/>
          <w:sz w:val="20"/>
          <w:szCs w:val="20"/>
        </w:rPr>
        <w:t>Surname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6304"/>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The patient’s family name as distinguished from her/his given and second and subsequent names.</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lastRenderedPageBreak/>
        <w:t>2</w:t>
      </w:r>
      <w:r w:rsidR="00EA41A0" w:rsidRPr="00A67ECE">
        <w:rPr>
          <w:noProof/>
          <w:sz w:val="20"/>
          <w:szCs w:val="20"/>
        </w:rPr>
        <w:t>.3</w:t>
      </w:r>
      <w:r w:rsidR="00EA41A0" w:rsidRPr="00A67ECE">
        <w:rPr>
          <w:noProof/>
          <w:sz w:val="20"/>
          <w:szCs w:val="20"/>
        </w:rPr>
        <w:tab/>
      </w:r>
      <w:r w:rsidR="001A7B7C" w:rsidRPr="00A67ECE">
        <w:rPr>
          <w:noProof/>
          <w:sz w:val="20"/>
          <w:szCs w:val="20"/>
        </w:rPr>
        <w:t>Given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300"/>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The patient’s first GIVEN identifying name.</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.4</w:t>
      </w:r>
      <w:r w:rsidR="00EA41A0" w:rsidRPr="00A67ECE">
        <w:rPr>
          <w:noProof/>
          <w:sz w:val="20"/>
          <w:szCs w:val="20"/>
        </w:rPr>
        <w:tab/>
      </w:r>
      <w:r w:rsidR="001A7B7C" w:rsidRPr="00A67ECE">
        <w:rPr>
          <w:noProof/>
          <w:sz w:val="20"/>
          <w:szCs w:val="20"/>
        </w:rPr>
        <w:t>Second Name or Initials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300"/>
      </w:tblGrid>
      <w:tr w:rsidR="001A7B7C" w:rsidRPr="00A67ECE">
        <w:tc>
          <w:tcPr>
            <w:tcW w:w="2228"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300"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The patient’s second and further given names or initials thereof.</w:t>
            </w:r>
          </w:p>
        </w:tc>
      </w:tr>
      <w:tr w:rsidR="001A7B7C" w:rsidRPr="00A67ECE">
        <w:tc>
          <w:tcPr>
            <w:tcW w:w="2228"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300"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.5</w:t>
      </w:r>
      <w:r w:rsidR="00EA41A0" w:rsidRPr="00A67ECE">
        <w:rPr>
          <w:noProof/>
          <w:sz w:val="20"/>
          <w:szCs w:val="20"/>
        </w:rPr>
        <w:tab/>
      </w:r>
      <w:r w:rsidR="001A7B7C" w:rsidRPr="00A67ECE">
        <w:rPr>
          <w:noProof/>
          <w:sz w:val="20"/>
          <w:szCs w:val="20"/>
        </w:rPr>
        <w:t>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Used to confirm ID, and calculate age</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.6</w:t>
      </w:r>
      <w:r w:rsidR="00EA41A0" w:rsidRPr="00A67ECE">
        <w:rPr>
          <w:noProof/>
          <w:sz w:val="20"/>
          <w:szCs w:val="20"/>
        </w:rPr>
        <w:tab/>
      </w:r>
      <w:r w:rsidR="001A7B7C" w:rsidRPr="00A67ECE">
        <w:rPr>
          <w:noProof/>
          <w:sz w:val="20"/>
          <w:szCs w:val="20"/>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6306"/>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 for CVD risk</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"F" = Female</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"M" = Male</w:t>
            </w:r>
          </w:p>
          <w:p w:rsidR="001A7B7C" w:rsidRPr="00A67ECE" w:rsidRDefault="001A7B7C" w:rsidP="001A7B7C">
            <w:pPr>
              <w:rPr>
                <w:rFonts w:ascii="Arial" w:hAnsi="Arial" w:cs="Arial"/>
                <w:sz w:val="20"/>
                <w:szCs w:val="20"/>
              </w:rPr>
            </w:pPr>
            <w:r w:rsidRPr="00A67ECE">
              <w:rPr>
                <w:rFonts w:ascii="Arial" w:hAnsi="Arial" w:cs="Arial"/>
                <w:noProof/>
                <w:sz w:val="20"/>
                <w:szCs w:val="20"/>
              </w:rPr>
              <w:t>"U" = Unknown/other</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.7</w:t>
      </w:r>
      <w:r w:rsidR="00EA41A0" w:rsidRPr="00A67ECE">
        <w:rPr>
          <w:noProof/>
          <w:sz w:val="20"/>
          <w:szCs w:val="20"/>
        </w:rPr>
        <w:tab/>
      </w:r>
      <w:r w:rsidR="001A7B7C" w:rsidRPr="00A67ECE">
        <w:rPr>
          <w:noProof/>
          <w:sz w:val="20"/>
          <w:szCs w:val="20"/>
        </w:rPr>
        <w:t>PHO Registration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302"/>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Patient's current enrolment status with the PHO at the time of the review.</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"E" = Enrolled</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"R" =Registered</w:t>
            </w:r>
          </w:p>
          <w:p w:rsidR="001A7B7C" w:rsidRPr="00A67ECE" w:rsidRDefault="001A7B7C" w:rsidP="001A7B7C">
            <w:pPr>
              <w:rPr>
                <w:rFonts w:ascii="Arial" w:hAnsi="Arial" w:cs="Arial"/>
                <w:sz w:val="20"/>
                <w:szCs w:val="20"/>
              </w:rPr>
            </w:pPr>
            <w:r w:rsidRPr="00A67ECE">
              <w:rPr>
                <w:rFonts w:ascii="Arial" w:hAnsi="Arial" w:cs="Arial"/>
                <w:noProof/>
                <w:sz w:val="20"/>
                <w:szCs w:val="20"/>
              </w:rPr>
              <w:t>"C" =Casual</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.8</w:t>
      </w:r>
      <w:r w:rsidR="00EA41A0" w:rsidRPr="00A67ECE">
        <w:rPr>
          <w:noProof/>
          <w:sz w:val="20"/>
          <w:szCs w:val="20"/>
        </w:rPr>
        <w:tab/>
      </w:r>
      <w:r w:rsidR="001A7B7C" w:rsidRPr="00A67ECE">
        <w:rPr>
          <w:noProof/>
          <w:sz w:val="20"/>
          <w:szCs w:val="20"/>
        </w:rPr>
        <w:t>Permanent Address Line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98"/>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First line of the patient’s address</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.9</w:t>
      </w:r>
      <w:r w:rsidR="00EA41A0" w:rsidRPr="00A67ECE">
        <w:rPr>
          <w:noProof/>
          <w:sz w:val="20"/>
          <w:szCs w:val="20"/>
        </w:rPr>
        <w:tab/>
      </w:r>
      <w:r w:rsidR="001A7B7C" w:rsidRPr="00A67ECE">
        <w:rPr>
          <w:noProof/>
          <w:sz w:val="20"/>
          <w:szCs w:val="20"/>
        </w:rPr>
        <w:t>Permanent Address Line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98"/>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Second line of the patient’s address</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33513" w:rsidRPr="00A67ECE">
        <w:rPr>
          <w:noProof/>
          <w:sz w:val="20"/>
          <w:szCs w:val="20"/>
        </w:rPr>
        <w:t>.</w:t>
      </w:r>
      <w:r w:rsidR="00EA41A0" w:rsidRPr="00A67ECE">
        <w:rPr>
          <w:noProof/>
          <w:sz w:val="20"/>
          <w:szCs w:val="20"/>
        </w:rPr>
        <w:t>10</w:t>
      </w:r>
      <w:r w:rsidR="00EA41A0" w:rsidRPr="00A67ECE">
        <w:rPr>
          <w:noProof/>
          <w:sz w:val="20"/>
          <w:szCs w:val="20"/>
        </w:rPr>
        <w:tab/>
      </w:r>
      <w:r w:rsidR="001A7B7C" w:rsidRPr="00A67ECE">
        <w:rPr>
          <w:noProof/>
          <w:sz w:val="20"/>
          <w:szCs w:val="20"/>
        </w:rPr>
        <w:t>Permanent Address Suburb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98"/>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Suburb of the Patient’s address</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.11</w:t>
      </w:r>
      <w:r w:rsidR="00EA41A0" w:rsidRPr="00A67ECE">
        <w:rPr>
          <w:noProof/>
          <w:sz w:val="20"/>
          <w:szCs w:val="20"/>
        </w:rPr>
        <w:tab/>
      </w:r>
      <w:r w:rsidR="001A7B7C" w:rsidRPr="00A67ECE">
        <w:rPr>
          <w:noProof/>
          <w:sz w:val="20"/>
          <w:szCs w:val="20"/>
        </w:rPr>
        <w:t>Permanent Address 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98"/>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City of the Patient’s address</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.12</w:t>
      </w:r>
      <w:r w:rsidR="00EA41A0" w:rsidRPr="00A67ECE">
        <w:rPr>
          <w:noProof/>
          <w:sz w:val="20"/>
          <w:szCs w:val="20"/>
        </w:rPr>
        <w:tab/>
      </w:r>
      <w:r w:rsidR="001A7B7C" w:rsidRPr="00A67ECE">
        <w:rPr>
          <w:noProof/>
          <w:sz w:val="20"/>
          <w:szCs w:val="20"/>
        </w:rPr>
        <w:t>Permanent Address Post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300"/>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The numeric descriptor for a postal delivery area, aligned with the locality, suburb or place for the address.</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.13</w:t>
      </w:r>
      <w:r w:rsidR="00EA41A0" w:rsidRPr="00A67ECE">
        <w:rPr>
          <w:noProof/>
          <w:sz w:val="20"/>
          <w:szCs w:val="20"/>
        </w:rPr>
        <w:tab/>
      </w:r>
      <w:r w:rsidR="001A7B7C" w:rsidRPr="00A67ECE">
        <w:rPr>
          <w:noProof/>
          <w:sz w:val="20"/>
          <w:szCs w:val="20"/>
        </w:rPr>
        <w:t>Permanent Address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229"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299" w:type="dxa"/>
          </w:tcPr>
          <w:p w:rsidR="001A7B7C" w:rsidRPr="00A67ECE" w:rsidRDefault="001A7B7C" w:rsidP="001A7B7C">
            <w:pPr>
              <w:rPr>
                <w:rFonts w:ascii="Arial" w:hAnsi="Arial" w:cs="Arial"/>
                <w:sz w:val="20"/>
                <w:szCs w:val="20"/>
              </w:rPr>
            </w:pPr>
            <w:r w:rsidRPr="00A67ECE">
              <w:rPr>
                <w:rFonts w:ascii="Arial" w:hAnsi="Arial" w:cs="Arial"/>
                <w:sz w:val="20"/>
                <w:szCs w:val="20"/>
              </w:rPr>
              <w:t>Country of the Patient’s address</w:t>
            </w:r>
          </w:p>
        </w:tc>
      </w:tr>
      <w:tr w:rsidR="001A7B7C" w:rsidRPr="00A67ECE">
        <w:tc>
          <w:tcPr>
            <w:tcW w:w="2229" w:type="dxa"/>
            <w:shd w:val="clear" w:color="auto" w:fill="CCCCCC"/>
          </w:tcPr>
          <w:p w:rsidR="001A7B7C" w:rsidRPr="00A67ECE" w:rsidRDefault="00EA41A0" w:rsidP="001A7B7C">
            <w:pPr>
              <w:rPr>
                <w:rFonts w:ascii="Arial" w:hAnsi="Arial" w:cs="Arial"/>
                <w:b/>
                <w:sz w:val="20"/>
                <w:szCs w:val="20"/>
              </w:rPr>
            </w:pPr>
            <w:r w:rsidRPr="00A67ECE">
              <w:rPr>
                <w:rFonts w:ascii="Arial" w:hAnsi="Arial" w:cs="Arial"/>
                <w:b/>
                <w:sz w:val="20"/>
                <w:szCs w:val="20"/>
              </w:rPr>
              <w:t>Requirement</w:t>
            </w:r>
          </w:p>
        </w:tc>
        <w:tc>
          <w:tcPr>
            <w:tcW w:w="6299" w:type="dxa"/>
          </w:tcPr>
          <w:p w:rsidR="001A7B7C" w:rsidRPr="00A67ECE" w:rsidRDefault="001A7B7C" w:rsidP="001A7B7C">
            <w:pPr>
              <w:rPr>
                <w:rFonts w:ascii="Arial" w:hAnsi="Arial" w:cs="Arial"/>
                <w:sz w:val="20"/>
                <w:szCs w:val="20"/>
              </w:rPr>
            </w:pPr>
            <w:r w:rsidRPr="00A67ECE">
              <w:rPr>
                <w:rFonts w:ascii="Arial" w:hAnsi="Arial" w:cs="Arial"/>
                <w:noProof/>
                <w:sz w:val="20"/>
                <w:szCs w:val="20"/>
              </w:rPr>
              <w:t>If blank, New Zealand will be assumed value</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.14</w:t>
      </w:r>
      <w:r w:rsidR="00EA41A0" w:rsidRPr="00A67ECE">
        <w:rPr>
          <w:noProof/>
          <w:sz w:val="20"/>
          <w:szCs w:val="20"/>
        </w:rPr>
        <w:tab/>
      </w:r>
      <w:r w:rsidR="001A7B7C" w:rsidRPr="00A67ECE">
        <w:rPr>
          <w:noProof/>
          <w:sz w:val="20"/>
          <w:szCs w:val="20"/>
        </w:rPr>
        <w:t>Contact 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98"/>
      </w:tblGrid>
      <w:tr w:rsidR="001A7B7C" w:rsidRPr="00A67ECE">
        <w:tc>
          <w:tcPr>
            <w:tcW w:w="2230"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298" w:type="dxa"/>
          </w:tcPr>
          <w:p w:rsidR="001A7B7C" w:rsidRPr="00A67ECE" w:rsidRDefault="001A7B7C" w:rsidP="001A7B7C">
            <w:pPr>
              <w:rPr>
                <w:rFonts w:ascii="Arial" w:hAnsi="Arial" w:cs="Arial"/>
                <w:sz w:val="20"/>
                <w:szCs w:val="20"/>
              </w:rPr>
            </w:pPr>
            <w:r w:rsidRPr="00A67ECE">
              <w:rPr>
                <w:rFonts w:ascii="Arial" w:hAnsi="Arial" w:cs="Arial"/>
                <w:noProof/>
                <w:sz w:val="20"/>
                <w:szCs w:val="20"/>
              </w:rPr>
              <w:t>Area code and phone number</w:t>
            </w:r>
          </w:p>
        </w:tc>
      </w:tr>
      <w:tr w:rsidR="001A7B7C" w:rsidRPr="00A67ECE">
        <w:tc>
          <w:tcPr>
            <w:tcW w:w="2230"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298"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lastRenderedPageBreak/>
        <w:t>2</w:t>
      </w:r>
      <w:r w:rsidR="00EA41A0" w:rsidRPr="00A67ECE">
        <w:rPr>
          <w:noProof/>
          <w:sz w:val="20"/>
          <w:szCs w:val="20"/>
        </w:rPr>
        <w:t>.15</w:t>
      </w:r>
      <w:r w:rsidR="00EA41A0" w:rsidRPr="00A67ECE">
        <w:rPr>
          <w:noProof/>
          <w:sz w:val="20"/>
          <w:szCs w:val="20"/>
        </w:rPr>
        <w:tab/>
      </w:r>
      <w:r w:rsidR="001A7B7C" w:rsidRPr="00A67ECE">
        <w:rPr>
          <w:noProof/>
          <w:sz w:val="20"/>
          <w:szCs w:val="20"/>
        </w:rPr>
        <w:t>Prioritised 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336"/>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Use PMS systems for recording ethnicity. If only one ethnicity code is provided it should be prioritised ethnicity. Ethnicity must be provided to 2 digits, with 5 digit ethnicity recorded only if already implemented in the PMS system.</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11=New Zealand European/Pakeha</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12=Other European</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21=New Zealand Maori</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31=Samoan</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32=Cook Island Maori</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33=Tongan</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34=Niuean</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35=Tokelauan</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36=Fijian</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37=Other Pacific Islands (not listed)</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30=Pacific Island not further defined</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43=Indian</w:t>
            </w:r>
          </w:p>
          <w:p w:rsidR="001A7B7C" w:rsidRPr="00A67ECE" w:rsidRDefault="001A7B7C" w:rsidP="001A7B7C">
            <w:pPr>
              <w:rPr>
                <w:rFonts w:ascii="Arial" w:hAnsi="Arial" w:cs="Arial"/>
                <w:noProof/>
                <w:sz w:val="20"/>
                <w:szCs w:val="20"/>
                <w:lang w:val="da-DK"/>
              </w:rPr>
            </w:pPr>
            <w:r w:rsidRPr="00A67ECE">
              <w:rPr>
                <w:rFonts w:ascii="Arial" w:hAnsi="Arial" w:cs="Arial"/>
                <w:noProof/>
                <w:sz w:val="20"/>
                <w:szCs w:val="20"/>
                <w:lang w:val="da-DK"/>
              </w:rPr>
              <w:t>43112=Fijian Indian</w:t>
            </w:r>
          </w:p>
          <w:p w:rsidR="001A7B7C" w:rsidRPr="00A67ECE" w:rsidRDefault="001A7B7C" w:rsidP="001A7B7C">
            <w:pPr>
              <w:rPr>
                <w:rFonts w:ascii="Arial" w:hAnsi="Arial" w:cs="Arial"/>
                <w:noProof/>
                <w:sz w:val="20"/>
                <w:szCs w:val="20"/>
                <w:lang w:val="da-DK"/>
              </w:rPr>
            </w:pPr>
            <w:r w:rsidRPr="00A67ECE">
              <w:rPr>
                <w:rFonts w:ascii="Arial" w:hAnsi="Arial" w:cs="Arial"/>
                <w:noProof/>
                <w:sz w:val="20"/>
                <w:szCs w:val="20"/>
                <w:lang w:val="da-DK"/>
              </w:rPr>
              <w:t>441=Sri Lankan</w:t>
            </w:r>
          </w:p>
          <w:p w:rsidR="001A7B7C" w:rsidRPr="00A67ECE" w:rsidRDefault="001A7B7C" w:rsidP="001A7B7C">
            <w:pPr>
              <w:rPr>
                <w:rFonts w:ascii="Arial" w:hAnsi="Arial" w:cs="Arial"/>
                <w:noProof/>
                <w:sz w:val="20"/>
                <w:szCs w:val="20"/>
                <w:lang w:val="da-DK"/>
              </w:rPr>
            </w:pPr>
            <w:r w:rsidRPr="00A67ECE">
              <w:rPr>
                <w:rFonts w:ascii="Arial" w:hAnsi="Arial" w:cs="Arial"/>
                <w:noProof/>
                <w:sz w:val="20"/>
                <w:szCs w:val="20"/>
                <w:lang w:val="da-DK"/>
              </w:rPr>
              <w:t>44414=Pakistani</w:t>
            </w:r>
          </w:p>
          <w:p w:rsidR="001A7B7C" w:rsidRPr="00A67ECE" w:rsidRDefault="001A7B7C" w:rsidP="001A7B7C">
            <w:pPr>
              <w:rPr>
                <w:rFonts w:ascii="Arial" w:hAnsi="Arial" w:cs="Arial"/>
                <w:noProof/>
                <w:sz w:val="20"/>
                <w:szCs w:val="20"/>
                <w:lang w:val="da-DK"/>
              </w:rPr>
            </w:pPr>
            <w:r w:rsidRPr="00A67ECE">
              <w:rPr>
                <w:rFonts w:ascii="Arial" w:hAnsi="Arial" w:cs="Arial"/>
                <w:noProof/>
                <w:sz w:val="20"/>
                <w:szCs w:val="20"/>
                <w:lang w:val="da-DK"/>
              </w:rPr>
              <w:t>44412=Bangladeshi</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44411=Afghani</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44413=Nepalese</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44415=Tibetan</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42=Chinese</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442=Japanese</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443=Korean</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41=Southeast Asian</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40=Asian not further defined</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51=Middle Eastern</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52=Latin American / Hispanic</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53=African</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54=Other</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10=European Not Further Defined</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44=Other Asian (Code 44)</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444=Other Asian (Code 444)</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.16</w:t>
      </w:r>
      <w:r w:rsidR="00EA41A0" w:rsidRPr="00A67ECE">
        <w:rPr>
          <w:noProof/>
          <w:sz w:val="20"/>
          <w:szCs w:val="20"/>
        </w:rPr>
        <w:tab/>
      </w:r>
      <w:r w:rsidR="001A7B7C" w:rsidRPr="00A67ECE">
        <w:rPr>
          <w:noProof/>
          <w:sz w:val="20"/>
          <w:szCs w:val="20"/>
        </w:rPr>
        <w:t>Ethnicity2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98"/>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As above. Only included if present in PMS data tables.</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.17</w:t>
      </w:r>
      <w:r w:rsidR="00EA41A0" w:rsidRPr="00A67ECE">
        <w:rPr>
          <w:noProof/>
          <w:sz w:val="20"/>
          <w:szCs w:val="20"/>
        </w:rPr>
        <w:tab/>
      </w:r>
      <w:r w:rsidR="001A7B7C" w:rsidRPr="00A67ECE">
        <w:rPr>
          <w:noProof/>
          <w:sz w:val="20"/>
          <w:szCs w:val="20"/>
        </w:rPr>
        <w:t>Ethnicity3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98"/>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As above</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.18</w:t>
      </w:r>
      <w:r w:rsidR="00EA41A0" w:rsidRPr="00A67ECE">
        <w:rPr>
          <w:noProof/>
          <w:sz w:val="20"/>
          <w:szCs w:val="20"/>
        </w:rPr>
        <w:tab/>
      </w:r>
      <w:r w:rsidR="001A7B7C" w:rsidRPr="00A67ECE">
        <w:rPr>
          <w:noProof/>
          <w:sz w:val="20"/>
          <w:szCs w:val="20"/>
        </w:rPr>
        <w:t>Healthcare District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323"/>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Code for patient’s District Health Board. PMS will only include this if already present in PMS data tables. Same format and content as in HL7 Standard Capitation-Based Funding Electronic Registers v3.09</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NLD   Northland</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NWA   Waitemata</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CAK   Auckland</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SAK   Counties Manukau</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WKO   Waikato</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LKS   Lakes</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BOP   Bay of Plenty</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TRW   Tairawhiti</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HWB   Hawkes Bay</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lastRenderedPageBreak/>
              <w:t>TKI   Taranaki</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MWU   MidCentral</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WNI   Whanganui</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CAP   Capital and Coast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HUT   Hutt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WRP   Wairarapa</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NLM   Nelson Marlborough</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WCO   West Coast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CTY   Canterbury</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SCY   South Canterbury</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OTA   Otago</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SLD   Southland</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lastRenderedPageBreak/>
        <w:t>2</w:t>
      </w:r>
      <w:r w:rsidR="00EA41A0" w:rsidRPr="00A67ECE">
        <w:rPr>
          <w:noProof/>
          <w:sz w:val="20"/>
          <w:szCs w:val="20"/>
        </w:rPr>
        <w:t>.19</w:t>
      </w:r>
      <w:r w:rsidR="00EA41A0" w:rsidRPr="00A67ECE">
        <w:rPr>
          <w:noProof/>
          <w:sz w:val="20"/>
          <w:szCs w:val="20"/>
        </w:rPr>
        <w:tab/>
      </w:r>
      <w:r w:rsidR="001A7B7C" w:rsidRPr="00A67ECE">
        <w:rPr>
          <w:noProof/>
          <w:sz w:val="20"/>
          <w:szCs w:val="20"/>
        </w:rPr>
        <w:t>Geo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6306"/>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Geographical Code for the meshblock of the patient’s usual residential address, in the format defined by Statistics New Zealand and used by Primary Health Organisations. Nillable (</w:t>
            </w:r>
            <w:r w:rsidRPr="00A67ECE">
              <w:rPr>
                <w:rFonts w:ascii="Arial" w:hAnsi="Arial" w:cs="Arial"/>
                <w:i/>
                <w:iCs/>
                <w:noProof/>
                <w:sz w:val="20"/>
                <w:szCs w:val="20"/>
              </w:rPr>
              <w:t>see Introduction, page 4</w:t>
            </w:r>
            <w:r w:rsidRPr="00A67ECE">
              <w:rPr>
                <w:rFonts w:ascii="Arial" w:hAnsi="Arial" w:cs="Arial"/>
                <w:noProof/>
                <w:sz w:val="20"/>
                <w:szCs w:val="20"/>
              </w:rPr>
              <w:t>) if not already present in PMS data tables.</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.20</w:t>
      </w:r>
      <w:r w:rsidR="00EA41A0" w:rsidRPr="00A67ECE">
        <w:rPr>
          <w:noProof/>
          <w:sz w:val="20"/>
          <w:szCs w:val="20"/>
        </w:rPr>
        <w:tab/>
      </w:r>
      <w:r w:rsidR="001A7B7C" w:rsidRPr="00A67ECE">
        <w:rPr>
          <w:noProof/>
          <w:sz w:val="20"/>
          <w:szCs w:val="20"/>
        </w:rPr>
        <w:t>Deprivation Quintile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303"/>
      </w:tblGrid>
      <w:tr w:rsidR="001A7B7C" w:rsidRPr="00A67ECE">
        <w:tc>
          <w:tcPr>
            <w:tcW w:w="2225"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303" w:type="dxa"/>
          </w:tcPr>
          <w:p w:rsidR="001A7B7C" w:rsidRPr="00A67ECE" w:rsidRDefault="001A7B7C" w:rsidP="001A7B7C">
            <w:pPr>
              <w:rPr>
                <w:rFonts w:ascii="Arial" w:hAnsi="Arial" w:cs="Arial"/>
                <w:sz w:val="20"/>
                <w:szCs w:val="20"/>
              </w:rPr>
            </w:pPr>
            <w:r w:rsidRPr="00A67ECE">
              <w:rPr>
                <w:rFonts w:ascii="Arial" w:hAnsi="Arial" w:cs="Arial"/>
                <w:noProof/>
                <w:sz w:val="20"/>
                <w:szCs w:val="20"/>
              </w:rPr>
              <w:t>Deprivation Quintile for geocoded meshblock of patient at time of annual review.  Nillable</w:t>
            </w:r>
            <w:r w:rsidRPr="00A67ECE">
              <w:rPr>
                <w:rFonts w:ascii="Arial" w:hAnsi="Arial" w:cs="Arial"/>
                <w:i/>
                <w:iCs/>
                <w:noProof/>
                <w:sz w:val="20"/>
                <w:szCs w:val="20"/>
              </w:rPr>
              <w:t xml:space="preserve"> (see Introducti</w:t>
            </w:r>
            <w:r w:rsidRPr="00A67ECE">
              <w:rPr>
                <w:rFonts w:ascii="Arial" w:hAnsi="Arial" w:cs="Arial"/>
                <w:noProof/>
                <w:sz w:val="20"/>
                <w:szCs w:val="20"/>
              </w:rPr>
              <w:t>on</w:t>
            </w:r>
            <w:r w:rsidRPr="00A67ECE">
              <w:rPr>
                <w:rFonts w:ascii="Arial" w:hAnsi="Arial" w:cs="Arial"/>
                <w:i/>
                <w:iCs/>
                <w:noProof/>
                <w:sz w:val="20"/>
                <w:szCs w:val="20"/>
                <w:u w:val="single"/>
              </w:rPr>
              <w:t xml:space="preserve">, </w:t>
            </w:r>
            <w:r w:rsidRPr="00A67ECE">
              <w:rPr>
                <w:rFonts w:ascii="Arial" w:hAnsi="Arial" w:cs="Arial"/>
                <w:i/>
                <w:iCs/>
                <w:noProof/>
                <w:sz w:val="20"/>
                <w:szCs w:val="20"/>
              </w:rPr>
              <w:t>page 4</w:t>
            </w:r>
            <w:r w:rsidRPr="00A67ECE">
              <w:rPr>
                <w:rFonts w:ascii="Arial" w:hAnsi="Arial" w:cs="Arial"/>
                <w:noProof/>
                <w:sz w:val="20"/>
                <w:szCs w:val="20"/>
              </w:rPr>
              <w:t>) if not already present in PMS data tables.</w:t>
            </w:r>
          </w:p>
        </w:tc>
      </w:tr>
      <w:tr w:rsidR="001A7B7C" w:rsidRPr="00A67ECE">
        <w:tc>
          <w:tcPr>
            <w:tcW w:w="2225"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303"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D831F1" w:rsidRPr="00A67ECE" w:rsidRDefault="00A7342D" w:rsidP="00D831F1">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.21</w:t>
      </w:r>
      <w:r w:rsidR="00EA41A0" w:rsidRPr="00A67ECE">
        <w:rPr>
          <w:noProof/>
          <w:sz w:val="20"/>
          <w:szCs w:val="20"/>
        </w:rPr>
        <w:tab/>
      </w:r>
      <w:r w:rsidR="00D831F1" w:rsidRPr="00A67ECE">
        <w:rPr>
          <w:noProof/>
          <w:sz w:val="20"/>
          <w:szCs w:val="20"/>
        </w:rPr>
        <w:t>PHO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302"/>
      </w:tblGrid>
      <w:tr w:rsidR="00D831F1" w:rsidRPr="00A67ECE">
        <w:tc>
          <w:tcPr>
            <w:tcW w:w="2321" w:type="dxa"/>
            <w:shd w:val="clear" w:color="auto" w:fill="CCCCCC"/>
          </w:tcPr>
          <w:p w:rsidR="00D831F1" w:rsidRPr="00A67ECE" w:rsidRDefault="00D831F1" w:rsidP="00D831F1">
            <w:pPr>
              <w:rPr>
                <w:rFonts w:ascii="Arial" w:hAnsi="Arial" w:cs="Arial"/>
                <w:b/>
                <w:sz w:val="20"/>
                <w:szCs w:val="20"/>
              </w:rPr>
            </w:pPr>
            <w:r w:rsidRPr="00A67ECE">
              <w:rPr>
                <w:rFonts w:ascii="Arial" w:hAnsi="Arial" w:cs="Arial"/>
                <w:b/>
                <w:sz w:val="20"/>
                <w:szCs w:val="20"/>
              </w:rPr>
              <w:t>Definition:</w:t>
            </w:r>
          </w:p>
        </w:tc>
        <w:tc>
          <w:tcPr>
            <w:tcW w:w="6966" w:type="dxa"/>
          </w:tcPr>
          <w:p w:rsidR="00D831F1" w:rsidRPr="00A67ECE" w:rsidRDefault="00D831F1" w:rsidP="00D831F1">
            <w:pPr>
              <w:rPr>
                <w:rFonts w:ascii="Arial" w:hAnsi="Arial" w:cs="Arial"/>
                <w:sz w:val="20"/>
                <w:szCs w:val="20"/>
              </w:rPr>
            </w:pPr>
            <w:r w:rsidRPr="00A67ECE">
              <w:rPr>
                <w:rFonts w:ascii="Arial" w:hAnsi="Arial" w:cs="Arial"/>
                <w:noProof/>
                <w:sz w:val="20"/>
                <w:szCs w:val="20"/>
              </w:rPr>
              <w:t>PerOrg ID.</w:t>
            </w:r>
          </w:p>
        </w:tc>
      </w:tr>
      <w:tr w:rsidR="00D831F1" w:rsidRPr="00A67ECE">
        <w:tc>
          <w:tcPr>
            <w:tcW w:w="2321" w:type="dxa"/>
            <w:shd w:val="clear" w:color="auto" w:fill="CCCCCC"/>
          </w:tcPr>
          <w:p w:rsidR="00D831F1" w:rsidRPr="00A67ECE" w:rsidRDefault="00D831F1" w:rsidP="00D831F1">
            <w:pPr>
              <w:rPr>
                <w:rFonts w:ascii="Arial" w:hAnsi="Arial" w:cs="Arial"/>
                <w:b/>
                <w:sz w:val="20"/>
                <w:szCs w:val="20"/>
              </w:rPr>
            </w:pPr>
            <w:r w:rsidRPr="00A67ECE">
              <w:rPr>
                <w:rFonts w:ascii="Arial" w:hAnsi="Arial" w:cs="Arial"/>
                <w:b/>
                <w:sz w:val="20"/>
                <w:szCs w:val="20"/>
              </w:rPr>
              <w:t>Requirement:</w:t>
            </w:r>
          </w:p>
        </w:tc>
        <w:tc>
          <w:tcPr>
            <w:tcW w:w="6966" w:type="dxa"/>
          </w:tcPr>
          <w:p w:rsidR="00D831F1" w:rsidRPr="00A67ECE" w:rsidRDefault="00D831F1" w:rsidP="00D831F1">
            <w:pPr>
              <w:rPr>
                <w:rFonts w:ascii="Arial" w:hAnsi="Arial" w:cs="Arial"/>
                <w:sz w:val="20"/>
                <w:szCs w:val="20"/>
              </w:rPr>
            </w:pPr>
            <w:r w:rsidRPr="00A67ECE">
              <w:rPr>
                <w:rFonts w:ascii="Arial" w:hAnsi="Arial" w:cs="Arial"/>
                <w:sz w:val="20"/>
                <w:szCs w:val="20"/>
              </w:rPr>
              <w:t>Optional</w:t>
            </w:r>
          </w:p>
        </w:tc>
      </w:tr>
      <w:tr w:rsidR="00D831F1" w:rsidRPr="00A67ECE">
        <w:tc>
          <w:tcPr>
            <w:tcW w:w="2321" w:type="dxa"/>
            <w:shd w:val="clear" w:color="auto" w:fill="CCCCCC"/>
          </w:tcPr>
          <w:p w:rsidR="00D831F1" w:rsidRPr="00A67ECE" w:rsidRDefault="00D831F1" w:rsidP="00D831F1">
            <w:pPr>
              <w:rPr>
                <w:rFonts w:ascii="Arial" w:hAnsi="Arial" w:cs="Arial"/>
                <w:b/>
                <w:sz w:val="20"/>
                <w:szCs w:val="20"/>
              </w:rPr>
            </w:pPr>
            <w:r w:rsidRPr="00A67ECE">
              <w:rPr>
                <w:rFonts w:ascii="Arial" w:hAnsi="Arial" w:cs="Arial"/>
                <w:b/>
                <w:sz w:val="20"/>
                <w:szCs w:val="20"/>
              </w:rPr>
              <w:t>Verification rules:</w:t>
            </w:r>
          </w:p>
        </w:tc>
        <w:tc>
          <w:tcPr>
            <w:tcW w:w="6966" w:type="dxa"/>
          </w:tcPr>
          <w:p w:rsidR="00D831F1" w:rsidRPr="00A67ECE" w:rsidRDefault="00D831F1" w:rsidP="00D831F1">
            <w:pPr>
              <w:rPr>
                <w:rFonts w:ascii="Arial" w:hAnsi="Arial" w:cs="Arial"/>
                <w:noProof/>
                <w:sz w:val="20"/>
                <w:szCs w:val="20"/>
              </w:rPr>
            </w:pPr>
            <w:r w:rsidRPr="00A67ECE">
              <w:rPr>
                <w:rFonts w:ascii="Arial" w:hAnsi="Arial" w:cs="Arial"/>
                <w:noProof/>
                <w:sz w:val="20"/>
                <w:szCs w:val="20"/>
              </w:rPr>
              <w:t>6 digit PerOrg number</w:t>
            </w:r>
          </w:p>
          <w:p w:rsidR="00D831F1" w:rsidRPr="00A67ECE" w:rsidRDefault="00D831F1" w:rsidP="00D831F1">
            <w:pPr>
              <w:rPr>
                <w:rFonts w:ascii="Arial" w:hAnsi="Arial" w:cs="Arial"/>
                <w:sz w:val="20"/>
                <w:szCs w:val="20"/>
              </w:rPr>
            </w:pPr>
            <w:r w:rsidRPr="00A67ECE">
              <w:rPr>
                <w:rFonts w:ascii="Arial" w:hAnsi="Arial" w:cs="Arial"/>
                <w:noProof/>
                <w:sz w:val="20"/>
                <w:szCs w:val="20"/>
              </w:rPr>
              <w:t>If patient is not enrolled at PHO themselves, please default the PHOID the practice is part of.</w:t>
            </w:r>
          </w:p>
        </w:tc>
      </w:tr>
    </w:tbl>
    <w:p w:rsidR="001A7B7C" w:rsidRPr="00A67ECE" w:rsidRDefault="00D831F1" w:rsidP="001A7B7C">
      <w:pPr>
        <w:pStyle w:val="Heading3"/>
        <w:numPr>
          <w:ilvl w:val="2"/>
          <w:numId w:val="0"/>
        </w:numPr>
        <w:tabs>
          <w:tab w:val="num" w:pos="720"/>
        </w:tabs>
        <w:ind w:left="504" w:hanging="504"/>
        <w:rPr>
          <w:sz w:val="20"/>
          <w:szCs w:val="20"/>
        </w:rPr>
      </w:pPr>
      <w:r w:rsidRPr="00A67ECE">
        <w:rPr>
          <w:noProof/>
          <w:sz w:val="20"/>
          <w:szCs w:val="20"/>
        </w:rPr>
        <w:t>2.22</w:t>
      </w:r>
      <w:r w:rsidRPr="00A67ECE">
        <w:rPr>
          <w:noProof/>
          <w:sz w:val="20"/>
          <w:szCs w:val="20"/>
        </w:rPr>
        <w:tab/>
      </w:r>
      <w:r w:rsidR="001A7B7C" w:rsidRPr="00A67ECE">
        <w:rPr>
          <w:noProof/>
          <w:sz w:val="20"/>
          <w:szCs w:val="20"/>
        </w:rPr>
        <w:t>Care Plus Enrolment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303"/>
      </w:tblGrid>
      <w:tr w:rsidR="001A7B7C" w:rsidRPr="00A67ECE">
        <w:tc>
          <w:tcPr>
            <w:tcW w:w="2225"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303" w:type="dxa"/>
          </w:tcPr>
          <w:p w:rsidR="001A7B7C" w:rsidRPr="00A67ECE" w:rsidRDefault="001A7B7C" w:rsidP="001A7B7C">
            <w:pPr>
              <w:rPr>
                <w:rFonts w:ascii="Arial" w:hAnsi="Arial" w:cs="Arial"/>
                <w:sz w:val="20"/>
                <w:szCs w:val="20"/>
              </w:rPr>
            </w:pPr>
            <w:r w:rsidRPr="00A67ECE">
              <w:rPr>
                <w:rFonts w:ascii="Arial" w:hAnsi="Arial" w:cs="Arial"/>
                <w:noProof/>
                <w:sz w:val="20"/>
                <w:szCs w:val="20"/>
              </w:rPr>
              <w:t xml:space="preserve">Records if patient is enrolled in “Care Plus” or not.  </w:t>
            </w:r>
          </w:p>
        </w:tc>
      </w:tr>
      <w:tr w:rsidR="001A7B7C" w:rsidRPr="00A67ECE">
        <w:tc>
          <w:tcPr>
            <w:tcW w:w="2225"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303"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.2</w:t>
      </w:r>
      <w:r w:rsidR="00D831F1" w:rsidRPr="00A67ECE">
        <w:rPr>
          <w:noProof/>
          <w:sz w:val="20"/>
          <w:szCs w:val="20"/>
        </w:rPr>
        <w:t>3</w:t>
      </w:r>
      <w:r w:rsidR="00EA41A0" w:rsidRPr="00A67ECE">
        <w:rPr>
          <w:noProof/>
          <w:sz w:val="20"/>
          <w:szCs w:val="20"/>
        </w:rPr>
        <w:tab/>
      </w:r>
      <w:r w:rsidR="001A7B7C" w:rsidRPr="00A67ECE">
        <w:rPr>
          <w:noProof/>
          <w:sz w:val="20"/>
          <w:szCs w:val="20"/>
        </w:rPr>
        <w:t>Care Plus Enrolment Start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 xml:space="preserve">The date upon which a particular person becomes eligible for Care Plus. </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2</w:t>
      </w:r>
      <w:r w:rsidR="00EA41A0" w:rsidRPr="00A67ECE">
        <w:rPr>
          <w:noProof/>
          <w:sz w:val="20"/>
          <w:szCs w:val="20"/>
        </w:rPr>
        <w:t>.</w:t>
      </w:r>
      <w:r w:rsidR="00E33513" w:rsidRPr="00A67ECE">
        <w:rPr>
          <w:noProof/>
          <w:sz w:val="20"/>
          <w:szCs w:val="20"/>
        </w:rPr>
        <w:t>2</w:t>
      </w:r>
      <w:r w:rsidR="00D831F1" w:rsidRPr="00A67ECE">
        <w:rPr>
          <w:noProof/>
          <w:sz w:val="20"/>
          <w:szCs w:val="20"/>
        </w:rPr>
        <w:t>4</w:t>
      </w:r>
      <w:r w:rsidR="00EA41A0" w:rsidRPr="00A67ECE">
        <w:rPr>
          <w:noProof/>
          <w:sz w:val="20"/>
          <w:szCs w:val="20"/>
        </w:rPr>
        <w:tab/>
      </w:r>
      <w:r w:rsidR="001A7B7C" w:rsidRPr="00A67ECE">
        <w:rPr>
          <w:noProof/>
          <w:sz w:val="20"/>
          <w:szCs w:val="20"/>
        </w:rPr>
        <w:t>Care Plus Enrolment End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 xml:space="preserve">This is the expiry date of Care Plus eligibility for that particular person as submitted by the Provider. </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1A7B7C" w:rsidRPr="00A67ECE" w:rsidRDefault="00A7342D" w:rsidP="001A7B7C">
      <w:pPr>
        <w:pStyle w:val="Heading2"/>
        <w:tabs>
          <w:tab w:val="num" w:pos="360"/>
        </w:tabs>
        <w:ind w:left="360" w:hanging="360"/>
        <w:rPr>
          <w:sz w:val="24"/>
          <w:szCs w:val="24"/>
        </w:rPr>
      </w:pPr>
      <w:bookmarkStart w:id="4" w:name="_Toc166312196"/>
      <w:r w:rsidRPr="00A67ECE">
        <w:rPr>
          <w:sz w:val="24"/>
          <w:szCs w:val="24"/>
        </w:rPr>
        <w:t>3</w:t>
      </w:r>
      <w:r w:rsidR="00EA41A0" w:rsidRPr="00A67ECE">
        <w:rPr>
          <w:sz w:val="24"/>
          <w:szCs w:val="24"/>
        </w:rPr>
        <w:t>.</w:t>
      </w:r>
      <w:r w:rsidR="00EA41A0" w:rsidRPr="00A67ECE">
        <w:rPr>
          <w:sz w:val="24"/>
          <w:szCs w:val="24"/>
        </w:rPr>
        <w:tab/>
      </w:r>
      <w:r w:rsidR="001A7B7C" w:rsidRPr="00A67ECE">
        <w:rPr>
          <w:sz w:val="24"/>
          <w:szCs w:val="24"/>
        </w:rPr>
        <w:t>Patient Consent Type Element</w:t>
      </w:r>
      <w:bookmarkEnd w:id="4"/>
    </w:p>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3</w:t>
      </w:r>
      <w:r w:rsidR="00EA41A0" w:rsidRPr="00A67ECE">
        <w:rPr>
          <w:noProof/>
          <w:sz w:val="20"/>
          <w:szCs w:val="20"/>
        </w:rPr>
        <w:t>.1</w:t>
      </w:r>
      <w:r w:rsidR="00EA41A0" w:rsidRPr="00A67ECE">
        <w:rPr>
          <w:noProof/>
          <w:sz w:val="20"/>
          <w:szCs w:val="20"/>
        </w:rPr>
        <w:tab/>
      </w:r>
      <w:r w:rsidR="001A7B7C" w:rsidRPr="00A67ECE">
        <w:rPr>
          <w:noProof/>
          <w:sz w:val="20"/>
          <w:szCs w:val="20"/>
        </w:rPr>
        <w:t>Sequence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 xml:space="preserve">Number of repeats of this segment </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3</w:t>
      </w:r>
      <w:r w:rsidR="00EA41A0" w:rsidRPr="00A67ECE">
        <w:rPr>
          <w:noProof/>
          <w:sz w:val="20"/>
          <w:szCs w:val="20"/>
        </w:rPr>
        <w:t>.2</w:t>
      </w:r>
      <w:r w:rsidR="00EA41A0" w:rsidRPr="00A67ECE">
        <w:rPr>
          <w:noProof/>
          <w:sz w:val="20"/>
          <w:szCs w:val="20"/>
        </w:rPr>
        <w:tab/>
      </w:r>
      <w:r w:rsidR="001A7B7C" w:rsidRPr="00A67ECE">
        <w:rPr>
          <w:noProof/>
          <w:sz w:val="20"/>
          <w:szCs w:val="20"/>
        </w:rPr>
        <w:t>S</w:t>
      </w:r>
      <w:r w:rsidR="00EA41A0" w:rsidRPr="00A67ECE">
        <w:rPr>
          <w:noProof/>
          <w:sz w:val="20"/>
          <w:szCs w:val="20"/>
        </w:rPr>
        <w:t>h</w:t>
      </w:r>
      <w:r w:rsidR="001A7B7C" w:rsidRPr="00A67ECE">
        <w:rPr>
          <w:noProof/>
          <w:sz w:val="20"/>
          <w:szCs w:val="20"/>
        </w:rPr>
        <w:t>aring of Information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6311"/>
      </w:tblGrid>
      <w:tr w:rsidR="001A7B7C" w:rsidRPr="00A67ECE">
        <w:tc>
          <w:tcPr>
            <w:tcW w:w="2217"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311" w:type="dxa"/>
          </w:tcPr>
          <w:p w:rsidR="001A7B7C" w:rsidRPr="00A67ECE" w:rsidRDefault="001A7B7C" w:rsidP="001A7B7C">
            <w:pPr>
              <w:rPr>
                <w:rFonts w:ascii="Arial" w:hAnsi="Arial" w:cs="Arial"/>
                <w:sz w:val="20"/>
                <w:szCs w:val="20"/>
              </w:rPr>
            </w:pPr>
            <w:r w:rsidRPr="00A67ECE">
              <w:rPr>
                <w:rFonts w:ascii="Arial" w:hAnsi="Arial" w:cs="Arial"/>
                <w:noProof/>
                <w:sz w:val="20"/>
                <w:szCs w:val="20"/>
              </w:rPr>
              <w:t xml:space="preserve">Consent confirming the patient’s wish to be included in the service or have information forwarded as in data element 6.3 below </w:t>
            </w:r>
            <w:r w:rsidRPr="00A67ECE">
              <w:rPr>
                <w:rFonts w:ascii="Arial" w:hAnsi="Arial" w:cs="Arial"/>
                <w:noProof/>
                <w:sz w:val="20"/>
                <w:szCs w:val="20"/>
              </w:rPr>
              <w:lastRenderedPageBreak/>
              <w:t>(TypeOfConsent).</w:t>
            </w:r>
          </w:p>
        </w:tc>
      </w:tr>
      <w:tr w:rsidR="001A7B7C" w:rsidRPr="00A67ECE">
        <w:tc>
          <w:tcPr>
            <w:tcW w:w="2217"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lastRenderedPageBreak/>
              <w:t>Requirement:</w:t>
            </w:r>
          </w:p>
        </w:tc>
        <w:tc>
          <w:tcPr>
            <w:tcW w:w="6311"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3</w:t>
      </w:r>
      <w:r w:rsidR="00EA41A0" w:rsidRPr="00A67ECE">
        <w:rPr>
          <w:noProof/>
          <w:sz w:val="20"/>
          <w:szCs w:val="20"/>
        </w:rPr>
        <w:t>.3</w:t>
      </w:r>
      <w:r w:rsidR="00EA41A0" w:rsidRPr="00A67ECE">
        <w:rPr>
          <w:noProof/>
          <w:sz w:val="20"/>
          <w:szCs w:val="20"/>
        </w:rPr>
        <w:tab/>
      </w:r>
      <w:r w:rsidR="001A7B7C" w:rsidRPr="00A67ECE">
        <w:rPr>
          <w:noProof/>
          <w:sz w:val="20"/>
          <w:szCs w:val="20"/>
        </w:rPr>
        <w:t>Type of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301"/>
      </w:tblGrid>
      <w:tr w:rsidR="001A7B7C" w:rsidRPr="00A67ECE">
        <w:tc>
          <w:tcPr>
            <w:tcW w:w="2227"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301" w:type="dxa"/>
          </w:tcPr>
          <w:p w:rsidR="001A7B7C" w:rsidRPr="00A67ECE" w:rsidRDefault="001A7B7C" w:rsidP="001A7B7C">
            <w:pPr>
              <w:rPr>
                <w:rFonts w:ascii="Arial" w:hAnsi="Arial" w:cs="Arial"/>
                <w:sz w:val="20"/>
                <w:szCs w:val="20"/>
              </w:rPr>
            </w:pPr>
            <w:r w:rsidRPr="00A67ECE">
              <w:rPr>
                <w:rFonts w:ascii="Arial" w:hAnsi="Arial" w:cs="Arial"/>
                <w:noProof/>
                <w:sz w:val="20"/>
                <w:szCs w:val="20"/>
              </w:rPr>
              <w:t>For people to request that a copy of their information is sent to another service or a mailing list.</w:t>
            </w:r>
          </w:p>
        </w:tc>
      </w:tr>
      <w:tr w:rsidR="001A7B7C" w:rsidRPr="00A67ECE">
        <w:tc>
          <w:tcPr>
            <w:tcW w:w="2227"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301"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A7342D" w:rsidP="001A7B7C">
      <w:pPr>
        <w:pStyle w:val="Heading2"/>
        <w:tabs>
          <w:tab w:val="num" w:pos="360"/>
        </w:tabs>
        <w:ind w:left="360" w:hanging="360"/>
        <w:rPr>
          <w:sz w:val="24"/>
          <w:szCs w:val="24"/>
        </w:rPr>
      </w:pPr>
      <w:bookmarkStart w:id="5" w:name="_Toc166312197"/>
      <w:r w:rsidRPr="00A67ECE">
        <w:rPr>
          <w:sz w:val="24"/>
          <w:szCs w:val="24"/>
        </w:rPr>
        <w:t>4</w:t>
      </w:r>
      <w:r w:rsidR="00EA41A0" w:rsidRPr="00A67ECE">
        <w:rPr>
          <w:sz w:val="24"/>
          <w:szCs w:val="24"/>
        </w:rPr>
        <w:t>.</w:t>
      </w:r>
      <w:r w:rsidR="00EA41A0" w:rsidRPr="00A67ECE">
        <w:rPr>
          <w:sz w:val="24"/>
          <w:szCs w:val="24"/>
        </w:rPr>
        <w:tab/>
      </w:r>
      <w:r w:rsidR="001A7B7C" w:rsidRPr="00A67ECE">
        <w:rPr>
          <w:sz w:val="24"/>
          <w:szCs w:val="24"/>
        </w:rPr>
        <w:t>Clinical Data Cardiovascular Element</w:t>
      </w:r>
      <w:bookmarkEnd w:id="5"/>
    </w:p>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.1</w:t>
      </w:r>
      <w:r w:rsidR="00EA41A0" w:rsidRPr="00A67ECE">
        <w:rPr>
          <w:noProof/>
          <w:sz w:val="20"/>
          <w:szCs w:val="20"/>
        </w:rPr>
        <w:tab/>
      </w:r>
      <w:r w:rsidR="001A7B7C" w:rsidRPr="00A67ECE">
        <w:rPr>
          <w:noProof/>
          <w:sz w:val="20"/>
          <w:szCs w:val="20"/>
        </w:rPr>
        <w:t>Date of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Default is day of data entry</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.2</w:t>
      </w:r>
      <w:r w:rsidR="00EA41A0" w:rsidRPr="00A67ECE">
        <w:rPr>
          <w:noProof/>
          <w:sz w:val="20"/>
          <w:szCs w:val="20"/>
        </w:rPr>
        <w:tab/>
      </w:r>
      <w:r w:rsidR="001A7B7C" w:rsidRPr="00A67ECE">
        <w:rPr>
          <w:noProof/>
          <w:sz w:val="20"/>
          <w:szCs w:val="20"/>
        </w:rPr>
        <w:t>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Height of patient without shoes (cm).</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.3</w:t>
      </w:r>
      <w:r w:rsidR="00EA41A0" w:rsidRPr="00A67ECE">
        <w:rPr>
          <w:noProof/>
          <w:sz w:val="20"/>
          <w:szCs w:val="20"/>
        </w:rPr>
        <w:tab/>
      </w:r>
      <w:r w:rsidR="001A7B7C" w:rsidRPr="00A67ECE">
        <w:rPr>
          <w:noProof/>
          <w:sz w:val="20"/>
          <w:szCs w:val="20"/>
        </w:rPr>
        <w:t>Weight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Weight of patient dressed without shoes (kg)</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.4</w:t>
      </w:r>
      <w:r w:rsidR="00EA41A0" w:rsidRPr="00A67ECE">
        <w:rPr>
          <w:noProof/>
          <w:sz w:val="20"/>
          <w:szCs w:val="20"/>
        </w:rPr>
        <w:tab/>
      </w:r>
      <w:r w:rsidR="001A7B7C" w:rsidRPr="00A67ECE">
        <w:rPr>
          <w:noProof/>
          <w:sz w:val="20"/>
          <w:szCs w:val="20"/>
        </w:rPr>
        <w:t>Waist Circumference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98"/>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Taken midway between lower rib margin and the iliac creat to the nearest 1 cm</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.5</w:t>
      </w:r>
      <w:r w:rsidR="00EA41A0" w:rsidRPr="00A67ECE">
        <w:rPr>
          <w:noProof/>
          <w:sz w:val="20"/>
          <w:szCs w:val="20"/>
        </w:rPr>
        <w:tab/>
      </w:r>
      <w:r w:rsidR="001A7B7C" w:rsidRPr="00A67ECE">
        <w:rPr>
          <w:noProof/>
          <w:sz w:val="20"/>
          <w:szCs w:val="20"/>
        </w:rPr>
        <w:t>Smoking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the patient a smoker?</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 never (default)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No - quit over 12 months ago</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 = No - quit within 12 months</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 = Yes - up to 10 / day</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4 = Yes - 10-19 / day</w:t>
            </w:r>
          </w:p>
          <w:p w:rsidR="001A7B7C" w:rsidRPr="00A67ECE" w:rsidRDefault="001A7B7C" w:rsidP="001A7B7C">
            <w:pPr>
              <w:rPr>
                <w:rFonts w:ascii="Arial" w:hAnsi="Arial" w:cs="Arial"/>
                <w:sz w:val="20"/>
                <w:szCs w:val="20"/>
              </w:rPr>
            </w:pPr>
            <w:r w:rsidRPr="00A67ECE">
              <w:rPr>
                <w:rFonts w:ascii="Arial" w:hAnsi="Arial" w:cs="Arial"/>
                <w:noProof/>
                <w:sz w:val="20"/>
                <w:szCs w:val="20"/>
              </w:rPr>
              <w:t>5 = Yes - 20+ / day</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.6</w:t>
      </w:r>
      <w:r w:rsidR="00EA41A0" w:rsidRPr="00A67ECE">
        <w:rPr>
          <w:noProof/>
          <w:sz w:val="20"/>
          <w:szCs w:val="20"/>
        </w:rPr>
        <w:tab/>
      </w:r>
      <w:r w:rsidR="001A7B7C" w:rsidRPr="00A67ECE">
        <w:rPr>
          <w:noProof/>
          <w:sz w:val="20"/>
          <w:szCs w:val="20"/>
        </w:rPr>
        <w:t>Type Of Diabetes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301"/>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Type of Diabetes</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diabetes</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Type 1</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 = Type 2 (incl type 2 on insulin)</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 = Type unknown</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4 = Gestational</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6 = Other known type</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7 = IGT / IFG</w:t>
            </w:r>
          </w:p>
          <w:p w:rsidR="001A7B7C" w:rsidRPr="00A67ECE" w:rsidRDefault="001A7B7C" w:rsidP="001A7B7C">
            <w:pPr>
              <w:rPr>
                <w:rFonts w:ascii="Arial" w:hAnsi="Arial" w:cs="Arial"/>
                <w:sz w:val="20"/>
                <w:szCs w:val="20"/>
              </w:rPr>
            </w:pPr>
            <w:r w:rsidRPr="00A67ECE">
              <w:rPr>
                <w:rFonts w:ascii="Arial" w:hAnsi="Arial" w:cs="Arial"/>
                <w:noProof/>
                <w:sz w:val="20"/>
                <w:szCs w:val="20"/>
              </w:rPr>
              <w:t>9 = Diabetes status unknown</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.7</w:t>
      </w:r>
      <w:r w:rsidR="00EA41A0" w:rsidRPr="00A67ECE">
        <w:rPr>
          <w:noProof/>
          <w:sz w:val="20"/>
          <w:szCs w:val="20"/>
        </w:rPr>
        <w:tab/>
      </w:r>
      <w:r w:rsidR="001A7B7C" w:rsidRPr="00A67ECE">
        <w:rPr>
          <w:noProof/>
          <w:sz w:val="20"/>
          <w:szCs w:val="20"/>
        </w:rPr>
        <w:t>History Of Acute Coronary Syndrome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301"/>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there a history of acute coronary syndrome?</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sz w:val="20"/>
                <w:szCs w:val="20"/>
              </w:rPr>
            </w:pPr>
            <w:r w:rsidRPr="00A67ECE">
              <w:rPr>
                <w:rFonts w:ascii="Arial" w:hAnsi="Arial" w:cs="Arial"/>
                <w:noProof/>
                <w:sz w:val="20"/>
                <w:szCs w:val="20"/>
              </w:rPr>
              <w:t>1 = Yes</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lastRenderedPageBreak/>
        <w:t>4</w:t>
      </w:r>
      <w:r w:rsidR="00EA41A0" w:rsidRPr="00A67ECE">
        <w:rPr>
          <w:noProof/>
          <w:sz w:val="20"/>
          <w:szCs w:val="20"/>
        </w:rPr>
        <w:t>.8</w:t>
      </w:r>
      <w:r w:rsidR="00EA41A0" w:rsidRPr="00A67ECE">
        <w:rPr>
          <w:noProof/>
          <w:sz w:val="20"/>
          <w:szCs w:val="20"/>
        </w:rPr>
        <w:tab/>
      </w:r>
      <w:r w:rsidR="001A7B7C" w:rsidRPr="00A67ECE">
        <w:rPr>
          <w:noProof/>
          <w:sz w:val="20"/>
          <w:szCs w:val="20"/>
        </w:rPr>
        <w:t>Angina-AMI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there a history of Angina AMI?</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sz w:val="20"/>
                <w:szCs w:val="20"/>
              </w:rPr>
            </w:pPr>
            <w:r w:rsidRPr="00A67ECE">
              <w:rPr>
                <w:rFonts w:ascii="Arial" w:hAnsi="Arial" w:cs="Arial"/>
                <w:noProof/>
                <w:sz w:val="20"/>
                <w:szCs w:val="20"/>
              </w:rPr>
              <w:t>1 = Yes</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.9</w:t>
      </w:r>
      <w:r w:rsidR="00EA41A0" w:rsidRPr="00A67ECE">
        <w:rPr>
          <w:noProof/>
          <w:sz w:val="20"/>
          <w:szCs w:val="20"/>
        </w:rPr>
        <w:tab/>
      </w:r>
      <w:r w:rsidR="001A7B7C" w:rsidRPr="00A67ECE">
        <w:rPr>
          <w:noProof/>
          <w:sz w:val="20"/>
          <w:szCs w:val="20"/>
        </w:rPr>
        <w:t>PTCA-CABG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there a history of PTCA-CABG?</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sz w:val="20"/>
                <w:szCs w:val="20"/>
              </w:rPr>
            </w:pPr>
            <w:r w:rsidRPr="00A67ECE">
              <w:rPr>
                <w:rFonts w:ascii="Arial" w:hAnsi="Arial" w:cs="Arial"/>
                <w:noProof/>
                <w:sz w:val="20"/>
                <w:szCs w:val="20"/>
              </w:rPr>
              <w:t>1 = Yes</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.10</w:t>
      </w:r>
      <w:r w:rsidR="00EA41A0" w:rsidRPr="00A67ECE">
        <w:rPr>
          <w:noProof/>
          <w:sz w:val="20"/>
          <w:szCs w:val="20"/>
        </w:rPr>
        <w:tab/>
      </w:r>
      <w:r w:rsidR="001A7B7C" w:rsidRPr="00A67ECE">
        <w:rPr>
          <w:noProof/>
          <w:sz w:val="20"/>
          <w:szCs w:val="20"/>
        </w:rPr>
        <w:t>Stroke-TIA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there a history of Stroke-TIA?</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sz w:val="20"/>
                <w:szCs w:val="20"/>
              </w:rPr>
            </w:pPr>
            <w:r w:rsidRPr="00A67ECE">
              <w:rPr>
                <w:rFonts w:ascii="Arial" w:hAnsi="Arial" w:cs="Arial"/>
                <w:noProof/>
                <w:sz w:val="20"/>
                <w:szCs w:val="20"/>
              </w:rPr>
              <w:t>1 = Yes</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.11</w:t>
      </w:r>
      <w:r w:rsidR="00EA41A0" w:rsidRPr="00A67ECE">
        <w:rPr>
          <w:noProof/>
          <w:sz w:val="20"/>
          <w:szCs w:val="20"/>
        </w:rPr>
        <w:tab/>
      </w:r>
      <w:r w:rsidR="001A7B7C" w:rsidRPr="00A67ECE">
        <w:rPr>
          <w:noProof/>
          <w:sz w:val="20"/>
          <w:szCs w:val="20"/>
        </w:rPr>
        <w:t>Peripheral Vessel Disease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300"/>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there a history of Peripheral Vessel Disease?</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sz w:val="20"/>
                <w:szCs w:val="20"/>
              </w:rPr>
            </w:pPr>
            <w:r w:rsidRPr="00A67ECE">
              <w:rPr>
                <w:rFonts w:ascii="Arial" w:hAnsi="Arial" w:cs="Arial"/>
                <w:noProof/>
                <w:sz w:val="20"/>
                <w:szCs w:val="20"/>
              </w:rPr>
              <w:t>1 = Yes</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4</w:t>
      </w:r>
      <w:r w:rsidR="00E33513" w:rsidRPr="00A67ECE">
        <w:rPr>
          <w:noProof/>
          <w:sz w:val="20"/>
          <w:szCs w:val="20"/>
        </w:rPr>
        <w:t>.</w:t>
      </w:r>
      <w:r w:rsidR="00EA41A0" w:rsidRPr="00A67ECE">
        <w:rPr>
          <w:noProof/>
          <w:sz w:val="20"/>
          <w:szCs w:val="20"/>
        </w:rPr>
        <w:t>12</w:t>
      </w:r>
      <w:r w:rsidR="00EA41A0" w:rsidRPr="00A67ECE">
        <w:rPr>
          <w:noProof/>
          <w:sz w:val="20"/>
          <w:szCs w:val="20"/>
        </w:rPr>
        <w:tab/>
      </w:r>
      <w:r w:rsidR="001A7B7C" w:rsidRPr="00A67ECE">
        <w:rPr>
          <w:noProof/>
          <w:sz w:val="20"/>
          <w:szCs w:val="20"/>
        </w:rPr>
        <w:t>Family History of Early Cardiovascular Disease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6319"/>
      </w:tblGrid>
      <w:tr w:rsidR="001A7B7C" w:rsidRPr="00A67ECE">
        <w:tc>
          <w:tcPr>
            <w:tcW w:w="2209"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319" w:type="dxa"/>
          </w:tcPr>
          <w:p w:rsidR="001A7B7C" w:rsidRPr="00A67ECE" w:rsidRDefault="001A7B7C" w:rsidP="001A7B7C">
            <w:pPr>
              <w:rPr>
                <w:rFonts w:ascii="Arial" w:hAnsi="Arial" w:cs="Arial"/>
                <w:sz w:val="20"/>
                <w:szCs w:val="20"/>
              </w:rPr>
            </w:pPr>
            <w:r w:rsidRPr="00A67ECE">
              <w:rPr>
                <w:rFonts w:ascii="Arial" w:hAnsi="Arial" w:cs="Arial"/>
                <w:noProof/>
                <w:sz w:val="20"/>
                <w:szCs w:val="20"/>
              </w:rPr>
              <w:t>Is there family history of ischaemic heart disease or ischaemic stroke occurring in first degree male relative before age 55 years or first degree female relative before age 65 years?</w:t>
            </w:r>
          </w:p>
        </w:tc>
      </w:tr>
      <w:tr w:rsidR="00EA41A0" w:rsidRPr="00A67ECE">
        <w:tc>
          <w:tcPr>
            <w:tcW w:w="2209" w:type="dxa"/>
            <w:shd w:val="clear" w:color="auto" w:fill="CCCCCC"/>
          </w:tcPr>
          <w:p w:rsidR="00EA41A0" w:rsidRPr="00A67ECE" w:rsidRDefault="00EA41A0" w:rsidP="00EA41A0">
            <w:pPr>
              <w:rPr>
                <w:rFonts w:ascii="Arial" w:hAnsi="Arial" w:cs="Arial"/>
                <w:b/>
                <w:sz w:val="20"/>
                <w:szCs w:val="20"/>
              </w:rPr>
            </w:pPr>
            <w:r w:rsidRPr="00A67ECE">
              <w:rPr>
                <w:rFonts w:ascii="Arial" w:hAnsi="Arial" w:cs="Arial"/>
                <w:b/>
                <w:sz w:val="20"/>
                <w:szCs w:val="20"/>
              </w:rPr>
              <w:t>Requirement:</w:t>
            </w:r>
          </w:p>
        </w:tc>
        <w:tc>
          <w:tcPr>
            <w:tcW w:w="6319" w:type="dxa"/>
          </w:tcPr>
          <w:p w:rsidR="00EA41A0" w:rsidRPr="00A67ECE" w:rsidRDefault="00EA41A0" w:rsidP="00EA41A0">
            <w:pPr>
              <w:rPr>
                <w:rFonts w:ascii="Arial" w:hAnsi="Arial" w:cs="Arial"/>
                <w:sz w:val="20"/>
                <w:szCs w:val="20"/>
              </w:rPr>
            </w:pPr>
            <w:r w:rsidRPr="00A67ECE">
              <w:rPr>
                <w:rFonts w:ascii="Arial" w:hAnsi="Arial" w:cs="Arial"/>
                <w:noProof/>
                <w:sz w:val="20"/>
                <w:szCs w:val="20"/>
              </w:rPr>
              <w:t>Required</w:t>
            </w:r>
          </w:p>
        </w:tc>
      </w:tr>
      <w:tr w:rsidR="00EA41A0" w:rsidRPr="00A67ECE">
        <w:tc>
          <w:tcPr>
            <w:tcW w:w="2209" w:type="dxa"/>
            <w:shd w:val="clear" w:color="auto" w:fill="CCCCCC"/>
          </w:tcPr>
          <w:p w:rsidR="00EA41A0" w:rsidRPr="00A67ECE" w:rsidRDefault="00EA41A0" w:rsidP="001A7B7C">
            <w:pPr>
              <w:rPr>
                <w:rFonts w:ascii="Arial" w:hAnsi="Arial" w:cs="Arial"/>
                <w:b/>
                <w:sz w:val="20"/>
                <w:szCs w:val="20"/>
              </w:rPr>
            </w:pPr>
            <w:r w:rsidRPr="00A67ECE">
              <w:rPr>
                <w:rFonts w:ascii="Arial" w:hAnsi="Arial" w:cs="Arial"/>
                <w:b/>
                <w:sz w:val="20"/>
                <w:szCs w:val="20"/>
              </w:rPr>
              <w:t>Verification rules:</w:t>
            </w:r>
          </w:p>
        </w:tc>
        <w:tc>
          <w:tcPr>
            <w:tcW w:w="6319" w:type="dxa"/>
          </w:tcPr>
          <w:p w:rsidR="00EA41A0" w:rsidRPr="00A67ECE" w:rsidRDefault="00EA41A0" w:rsidP="001A7B7C">
            <w:pPr>
              <w:rPr>
                <w:rFonts w:ascii="Arial" w:hAnsi="Arial" w:cs="Arial"/>
                <w:noProof/>
                <w:sz w:val="20"/>
                <w:szCs w:val="20"/>
              </w:rPr>
            </w:pPr>
            <w:r w:rsidRPr="00A67ECE">
              <w:rPr>
                <w:rFonts w:ascii="Arial" w:hAnsi="Arial" w:cs="Arial"/>
                <w:noProof/>
                <w:sz w:val="20"/>
                <w:szCs w:val="20"/>
              </w:rPr>
              <w:t>0 = No (default)</w:t>
            </w:r>
          </w:p>
          <w:p w:rsidR="00EA41A0" w:rsidRPr="00A67ECE" w:rsidRDefault="00EA41A0" w:rsidP="001A7B7C">
            <w:pPr>
              <w:rPr>
                <w:rFonts w:ascii="Arial" w:hAnsi="Arial" w:cs="Arial"/>
                <w:sz w:val="20"/>
                <w:szCs w:val="20"/>
              </w:rPr>
            </w:pPr>
            <w:r w:rsidRPr="00A67ECE">
              <w:rPr>
                <w:rFonts w:ascii="Arial" w:hAnsi="Arial" w:cs="Arial"/>
                <w:noProof/>
                <w:sz w:val="20"/>
                <w:szCs w:val="20"/>
              </w:rPr>
              <w:t>1 = Yes</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.13</w:t>
      </w:r>
      <w:r w:rsidR="00EA41A0" w:rsidRPr="00A67ECE">
        <w:rPr>
          <w:noProof/>
          <w:sz w:val="20"/>
          <w:szCs w:val="20"/>
        </w:rPr>
        <w:tab/>
      </w:r>
      <w:r w:rsidR="001A7B7C" w:rsidRPr="00A67ECE">
        <w:rPr>
          <w:noProof/>
          <w:sz w:val="20"/>
          <w:szCs w:val="20"/>
        </w:rPr>
        <w:t>Genetic Lipid Disorder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6318"/>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there a history of genetic lipid disorder?  (</w:t>
            </w:r>
            <w:r w:rsidRPr="00A67ECE">
              <w:rPr>
                <w:rFonts w:ascii="Arial" w:hAnsi="Arial" w:cs="Arial"/>
                <w:noProof/>
                <w:sz w:val="20"/>
                <w:szCs w:val="20"/>
              </w:rPr>
              <w:t>As defined in NZ Guidelines Group Guidelines)</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None (default)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Familial hypercholestrolaemia</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 = Familial defective apoB</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 = Familial combined hypercholesterolaemia</w:t>
            </w:r>
          </w:p>
          <w:p w:rsidR="001A7B7C" w:rsidRPr="00A67ECE" w:rsidRDefault="001A7B7C" w:rsidP="001A7B7C">
            <w:pPr>
              <w:rPr>
                <w:rFonts w:ascii="Arial" w:hAnsi="Arial" w:cs="Arial"/>
                <w:sz w:val="20"/>
                <w:szCs w:val="20"/>
              </w:rPr>
            </w:pPr>
            <w:r w:rsidRPr="00A67ECE">
              <w:rPr>
                <w:rFonts w:ascii="Arial" w:hAnsi="Arial" w:cs="Arial"/>
                <w:noProof/>
                <w:sz w:val="20"/>
                <w:szCs w:val="20"/>
              </w:rPr>
              <w:t>4 = Other genetic lipid disorder</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.14</w:t>
      </w:r>
      <w:r w:rsidR="00EA41A0" w:rsidRPr="00A67ECE">
        <w:rPr>
          <w:noProof/>
          <w:sz w:val="20"/>
          <w:szCs w:val="20"/>
        </w:rPr>
        <w:tab/>
      </w:r>
      <w:r w:rsidR="001A7B7C" w:rsidRPr="00A67ECE">
        <w:rPr>
          <w:noProof/>
          <w:sz w:val="20"/>
          <w:szCs w:val="20"/>
        </w:rPr>
        <w:t>Established Renal Disease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630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Is there established renal disease?</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nephropathy</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Confirmed microalbuminuria</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 = Overt diabetic nephropathy</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 = Non diabetic nephropathy</w:t>
            </w:r>
          </w:p>
          <w:p w:rsidR="001A7B7C" w:rsidRPr="00A67ECE" w:rsidRDefault="001A7B7C" w:rsidP="001A7B7C">
            <w:pPr>
              <w:rPr>
                <w:rFonts w:ascii="Arial" w:hAnsi="Arial" w:cs="Arial"/>
                <w:sz w:val="20"/>
                <w:szCs w:val="20"/>
              </w:rPr>
            </w:pPr>
            <w:r w:rsidRPr="00A67ECE">
              <w:rPr>
                <w:rFonts w:ascii="Arial" w:hAnsi="Arial" w:cs="Arial"/>
                <w:noProof/>
                <w:sz w:val="20"/>
                <w:szCs w:val="20"/>
              </w:rPr>
              <w:t>9 = Not established / not known (default)</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.15</w:t>
      </w:r>
      <w:r w:rsidR="00EA41A0" w:rsidRPr="00A67ECE">
        <w:rPr>
          <w:noProof/>
          <w:sz w:val="20"/>
          <w:szCs w:val="20"/>
        </w:rPr>
        <w:tab/>
      </w:r>
      <w:r w:rsidR="001A7B7C" w:rsidRPr="00A67ECE">
        <w:rPr>
          <w:noProof/>
          <w:sz w:val="20"/>
          <w:szCs w:val="20"/>
        </w:rPr>
        <w:t>Atrial Fibrillation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300"/>
      </w:tblGrid>
      <w:tr w:rsidR="001A7B7C" w:rsidRPr="00A67ECE">
        <w:trPr>
          <w:cantSplit/>
        </w:trPr>
        <w:tc>
          <w:tcPr>
            <w:tcW w:w="2321" w:type="dxa"/>
            <w:shd w:val="clear" w:color="auto" w:fill="CCCCCC"/>
          </w:tcPr>
          <w:p w:rsidR="001A7B7C" w:rsidRPr="00A67ECE" w:rsidRDefault="001A7B7C" w:rsidP="001A7B7C">
            <w:pPr>
              <w:keepLines/>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keepLines/>
              <w:rPr>
                <w:rFonts w:ascii="Arial" w:hAnsi="Arial" w:cs="Arial"/>
                <w:sz w:val="20"/>
                <w:szCs w:val="20"/>
              </w:rPr>
            </w:pPr>
            <w:r w:rsidRPr="00A67ECE">
              <w:rPr>
                <w:rFonts w:ascii="Arial" w:hAnsi="Arial" w:cs="Arial"/>
                <w:noProof/>
                <w:sz w:val="20"/>
                <w:szCs w:val="20"/>
              </w:rPr>
              <w:t>Is Atrial fibrillation present (should be confirmed by ECG).</w:t>
            </w:r>
          </w:p>
        </w:tc>
      </w:tr>
      <w:tr w:rsidR="001A7B7C" w:rsidRPr="00A67ECE">
        <w:trPr>
          <w:cantSplit/>
        </w:trPr>
        <w:tc>
          <w:tcPr>
            <w:tcW w:w="2321" w:type="dxa"/>
            <w:shd w:val="clear" w:color="auto" w:fill="CCCCCC"/>
          </w:tcPr>
          <w:p w:rsidR="001A7B7C" w:rsidRPr="00A67ECE" w:rsidRDefault="001A7B7C" w:rsidP="001A7B7C">
            <w:pPr>
              <w:keepLines/>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keepLines/>
              <w:rPr>
                <w:rFonts w:ascii="Arial" w:hAnsi="Arial" w:cs="Arial"/>
                <w:sz w:val="20"/>
                <w:szCs w:val="20"/>
              </w:rPr>
            </w:pPr>
            <w:r w:rsidRPr="00A67ECE">
              <w:rPr>
                <w:rFonts w:ascii="Arial" w:hAnsi="Arial" w:cs="Arial"/>
                <w:noProof/>
                <w:sz w:val="20"/>
                <w:szCs w:val="20"/>
              </w:rPr>
              <w:t>Required</w:t>
            </w:r>
          </w:p>
        </w:tc>
      </w:tr>
      <w:tr w:rsidR="001A7B7C" w:rsidRPr="00A67ECE">
        <w:trPr>
          <w:cantSplit/>
        </w:trPr>
        <w:tc>
          <w:tcPr>
            <w:tcW w:w="2321" w:type="dxa"/>
            <w:shd w:val="clear" w:color="auto" w:fill="CCCCCC"/>
          </w:tcPr>
          <w:p w:rsidR="001A7B7C" w:rsidRPr="00A67ECE" w:rsidRDefault="001A7B7C" w:rsidP="001A7B7C">
            <w:pPr>
              <w:keepLines/>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keepLines/>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keepLines/>
              <w:rPr>
                <w:rFonts w:ascii="Arial" w:hAnsi="Arial" w:cs="Arial"/>
                <w:sz w:val="20"/>
                <w:szCs w:val="20"/>
              </w:rPr>
            </w:pPr>
            <w:r w:rsidRPr="00A67ECE">
              <w:rPr>
                <w:rFonts w:ascii="Arial" w:hAnsi="Arial" w:cs="Arial"/>
                <w:noProof/>
                <w:sz w:val="20"/>
                <w:szCs w:val="20"/>
              </w:rPr>
              <w:t>1 = Yes</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lastRenderedPageBreak/>
        <w:t>4</w:t>
      </w:r>
      <w:r w:rsidR="00EA41A0" w:rsidRPr="00A67ECE">
        <w:rPr>
          <w:noProof/>
          <w:sz w:val="20"/>
          <w:szCs w:val="20"/>
        </w:rPr>
        <w:t>.16</w:t>
      </w:r>
      <w:r w:rsidR="00EA41A0" w:rsidRPr="00A67ECE">
        <w:rPr>
          <w:noProof/>
          <w:sz w:val="20"/>
          <w:szCs w:val="20"/>
        </w:rPr>
        <w:tab/>
      </w:r>
      <w:r w:rsidR="001A7B7C" w:rsidRPr="00A67ECE">
        <w:rPr>
          <w:noProof/>
          <w:sz w:val="20"/>
          <w:szCs w:val="20"/>
        </w:rPr>
        <w:t>Diagnosed Metabolic Syndrome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301"/>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 xml:space="preserve">If diabetes type = 0, 7, or 9, is there diagnosed metabolic syndrome?  </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D831F1" w:rsidP="001A7B7C">
            <w:pPr>
              <w:rPr>
                <w:rFonts w:ascii="Arial" w:hAnsi="Arial" w:cs="Arial"/>
                <w:sz w:val="20"/>
                <w:szCs w:val="20"/>
              </w:rPr>
            </w:pPr>
            <w:r w:rsidRPr="00A67ECE">
              <w:rPr>
                <w:rFonts w:ascii="Arial" w:hAnsi="Arial" w:cs="Arial"/>
                <w:sz w:val="20"/>
                <w:szCs w:val="20"/>
              </w:rPr>
              <w:t xml:space="preserve">Optional </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sz w:val="20"/>
                <w:szCs w:val="20"/>
              </w:rPr>
            </w:pPr>
            <w:r w:rsidRPr="00A67ECE">
              <w:rPr>
                <w:rFonts w:ascii="Arial" w:hAnsi="Arial" w:cs="Arial"/>
                <w:noProof/>
                <w:sz w:val="20"/>
                <w:szCs w:val="20"/>
              </w:rPr>
              <w:t>1 = Yes</w:t>
            </w:r>
          </w:p>
        </w:tc>
      </w:tr>
    </w:tbl>
    <w:p w:rsidR="001A7B7C" w:rsidRPr="00A67ECE" w:rsidRDefault="00A7342D" w:rsidP="009B17E4">
      <w:pPr>
        <w:pStyle w:val="Heading3"/>
        <w:numPr>
          <w:ilvl w:val="2"/>
          <w:numId w:val="0"/>
        </w:numPr>
        <w:tabs>
          <w:tab w:val="num" w:pos="720"/>
        </w:tabs>
        <w:ind w:left="505" w:hanging="505"/>
        <w:rPr>
          <w:sz w:val="20"/>
          <w:szCs w:val="20"/>
        </w:rPr>
      </w:pPr>
      <w:r w:rsidRPr="00A67ECE">
        <w:rPr>
          <w:noProof/>
          <w:sz w:val="20"/>
          <w:szCs w:val="20"/>
        </w:rPr>
        <w:t>4</w:t>
      </w:r>
      <w:r w:rsidR="00EA41A0" w:rsidRPr="00A67ECE">
        <w:rPr>
          <w:noProof/>
          <w:sz w:val="20"/>
          <w:szCs w:val="20"/>
        </w:rPr>
        <w:t>.17</w:t>
      </w:r>
      <w:r w:rsidR="00EA41A0" w:rsidRPr="00A67ECE">
        <w:rPr>
          <w:noProof/>
          <w:sz w:val="20"/>
          <w:szCs w:val="20"/>
        </w:rPr>
        <w:tab/>
      </w:r>
      <w:r w:rsidR="001A7B7C" w:rsidRPr="00A67ECE">
        <w:rPr>
          <w:noProof/>
          <w:sz w:val="20"/>
          <w:szCs w:val="20"/>
        </w:rPr>
        <w:t>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301"/>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If gender = "F", is the patient pregnant?</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Conditional</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sz w:val="20"/>
                <w:szCs w:val="20"/>
              </w:rPr>
            </w:pPr>
            <w:r w:rsidRPr="00A67ECE">
              <w:rPr>
                <w:rFonts w:ascii="Arial" w:hAnsi="Arial" w:cs="Arial"/>
                <w:noProof/>
                <w:sz w:val="20"/>
                <w:szCs w:val="20"/>
              </w:rPr>
              <w:t>1 = Yes</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.18</w:t>
      </w:r>
      <w:r w:rsidR="00EA41A0" w:rsidRPr="00A67ECE">
        <w:rPr>
          <w:noProof/>
          <w:sz w:val="20"/>
          <w:szCs w:val="20"/>
        </w:rPr>
        <w:tab/>
      </w:r>
      <w:r w:rsidR="001A7B7C" w:rsidRPr="00A67ECE">
        <w:rPr>
          <w:noProof/>
          <w:sz w:val="20"/>
          <w:szCs w:val="20"/>
        </w:rPr>
        <w:t>Stolic Blood Pressure Today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Today’s sitting Systolic Blood Pressure (mm Hg)</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.19</w:t>
      </w:r>
      <w:r w:rsidR="00EA41A0" w:rsidRPr="00A67ECE">
        <w:rPr>
          <w:noProof/>
          <w:sz w:val="20"/>
          <w:szCs w:val="20"/>
        </w:rPr>
        <w:tab/>
      </w:r>
      <w:r w:rsidR="001A7B7C" w:rsidRPr="00A67ECE">
        <w:rPr>
          <w:noProof/>
          <w:sz w:val="20"/>
          <w:szCs w:val="20"/>
        </w:rPr>
        <w:t>Diastolic Blood Pressure Today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Today’s sitting Diastolic Blood Pressure (mm Hg)</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bl>
    <w:p w:rsidR="001A7B7C" w:rsidRPr="00A67ECE" w:rsidRDefault="00A7342D"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.20</w:t>
      </w:r>
      <w:r w:rsidR="00EA41A0" w:rsidRPr="00A67ECE">
        <w:rPr>
          <w:noProof/>
          <w:sz w:val="20"/>
          <w:szCs w:val="20"/>
        </w:rPr>
        <w:tab/>
      </w:r>
      <w:r w:rsidR="001A7B7C" w:rsidRPr="00A67ECE">
        <w:rPr>
          <w:noProof/>
          <w:sz w:val="20"/>
          <w:szCs w:val="20"/>
        </w:rPr>
        <w:t>Systolic Blood Pressure Previous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98"/>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Previous Systolic Blood Pressure Sitting (mm Hg)</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.21</w:t>
      </w:r>
      <w:r w:rsidR="00EA41A0" w:rsidRPr="00A67ECE">
        <w:rPr>
          <w:noProof/>
          <w:sz w:val="20"/>
          <w:szCs w:val="20"/>
        </w:rPr>
        <w:tab/>
      </w:r>
      <w:r w:rsidR="001A7B7C" w:rsidRPr="00A67ECE">
        <w:rPr>
          <w:noProof/>
          <w:sz w:val="20"/>
          <w:szCs w:val="20"/>
        </w:rPr>
        <w:t>Diastolic Blood Pressure Previous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98"/>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Previous Diastolic Blood Pressure Sitting (mm Hg)</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.22</w:t>
      </w:r>
      <w:r w:rsidR="00EA41A0" w:rsidRPr="00A67ECE">
        <w:rPr>
          <w:noProof/>
          <w:sz w:val="20"/>
          <w:szCs w:val="20"/>
        </w:rPr>
        <w:tab/>
      </w:r>
      <w:r w:rsidR="001A7B7C" w:rsidRPr="00A67ECE">
        <w:rPr>
          <w:noProof/>
          <w:sz w:val="20"/>
          <w:szCs w:val="20"/>
        </w:rPr>
        <w:t>Fasting Glucose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98"/>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Fasting Glucose reading.</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.23</w:t>
      </w:r>
      <w:r w:rsidR="00EA41A0" w:rsidRPr="00A67ECE">
        <w:rPr>
          <w:noProof/>
          <w:sz w:val="20"/>
          <w:szCs w:val="20"/>
        </w:rPr>
        <w:tab/>
      </w:r>
      <w:r w:rsidR="001A7B7C" w:rsidRPr="00A67ECE">
        <w:rPr>
          <w:noProof/>
          <w:sz w:val="20"/>
          <w:szCs w:val="20"/>
        </w:rPr>
        <w:t>Fasting Glucose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98"/>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Date of Fasting Glucose reading.</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.24</w:t>
      </w:r>
      <w:r w:rsidR="00EA41A0" w:rsidRPr="00A67ECE">
        <w:rPr>
          <w:noProof/>
          <w:sz w:val="20"/>
          <w:szCs w:val="20"/>
        </w:rPr>
        <w:tab/>
      </w:r>
      <w:r w:rsidR="001A7B7C" w:rsidRPr="00A67ECE">
        <w:rPr>
          <w:noProof/>
          <w:sz w:val="20"/>
          <w:szCs w:val="20"/>
        </w:rPr>
        <w:t>Total Cholesterol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301"/>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Cholesterol reading</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Optional</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.25</w:t>
      </w:r>
      <w:r w:rsidR="00EA41A0" w:rsidRPr="00A67ECE">
        <w:rPr>
          <w:noProof/>
          <w:sz w:val="20"/>
          <w:szCs w:val="20"/>
        </w:rPr>
        <w:tab/>
      </w:r>
      <w:r w:rsidR="001A7B7C" w:rsidRPr="00A67ECE">
        <w:rPr>
          <w:noProof/>
          <w:sz w:val="20"/>
          <w:szCs w:val="20"/>
        </w:rPr>
        <w:t>Total Cholesterol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301"/>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Date of total cholesterol reading</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.26</w:t>
      </w:r>
      <w:r w:rsidR="00EA41A0" w:rsidRPr="00A67ECE">
        <w:rPr>
          <w:noProof/>
          <w:sz w:val="20"/>
          <w:szCs w:val="20"/>
        </w:rPr>
        <w:tab/>
      </w:r>
      <w:r w:rsidR="001A7B7C" w:rsidRPr="00A67ECE">
        <w:rPr>
          <w:noProof/>
          <w:sz w:val="20"/>
          <w:szCs w:val="20"/>
        </w:rPr>
        <w:t>HDL Cholesterol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301"/>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HDL Cholesterol reading</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Optional</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.27</w:t>
      </w:r>
      <w:r w:rsidR="00EA41A0" w:rsidRPr="00A67ECE">
        <w:rPr>
          <w:noProof/>
          <w:sz w:val="20"/>
          <w:szCs w:val="20"/>
        </w:rPr>
        <w:tab/>
      </w:r>
      <w:r w:rsidR="001A7B7C" w:rsidRPr="00A67ECE">
        <w:rPr>
          <w:noProof/>
          <w:sz w:val="20"/>
          <w:szCs w:val="20"/>
        </w:rPr>
        <w:t>Triglyceride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302"/>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Triglyceride reading</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.28</w:t>
      </w:r>
      <w:r w:rsidR="00EA41A0" w:rsidRPr="00A67ECE">
        <w:rPr>
          <w:noProof/>
          <w:sz w:val="20"/>
          <w:szCs w:val="20"/>
        </w:rPr>
        <w:tab/>
      </w:r>
      <w:r w:rsidR="001A7B7C" w:rsidRPr="00A67ECE">
        <w:rPr>
          <w:noProof/>
          <w:sz w:val="20"/>
          <w:szCs w:val="20"/>
        </w:rPr>
        <w:t>Serum Creatinine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300"/>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 xml:space="preserve">Serum Creatinine reading expressed to nearest Umol/L. </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lastRenderedPageBreak/>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.29</w:t>
      </w:r>
      <w:r w:rsidR="00EA41A0" w:rsidRPr="00A67ECE">
        <w:rPr>
          <w:noProof/>
          <w:sz w:val="20"/>
          <w:szCs w:val="20"/>
        </w:rPr>
        <w:tab/>
      </w:r>
      <w:r w:rsidR="001A7B7C" w:rsidRPr="00A67ECE">
        <w:rPr>
          <w:noProof/>
          <w:sz w:val="20"/>
          <w:szCs w:val="20"/>
        </w:rPr>
        <w:t>Serum Creatinine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300"/>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 xml:space="preserve">Date of Serum </w:t>
            </w:r>
            <w:proofErr w:type="spellStart"/>
            <w:r w:rsidRPr="00A67ECE">
              <w:rPr>
                <w:rFonts w:ascii="Arial" w:hAnsi="Arial" w:cs="Arial"/>
                <w:sz w:val="20"/>
                <w:szCs w:val="20"/>
              </w:rPr>
              <w:t>Creatinine</w:t>
            </w:r>
            <w:proofErr w:type="spellEnd"/>
            <w:r w:rsidRPr="00A67ECE">
              <w:rPr>
                <w:rFonts w:ascii="Arial" w:hAnsi="Arial" w:cs="Arial"/>
                <w:sz w:val="20"/>
                <w:szCs w:val="20"/>
              </w:rPr>
              <w:t xml:space="preserve"> reading.</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.30</w:t>
      </w:r>
      <w:r w:rsidR="00EA41A0" w:rsidRPr="00A67ECE">
        <w:rPr>
          <w:noProof/>
          <w:sz w:val="20"/>
          <w:szCs w:val="20"/>
        </w:rPr>
        <w:tab/>
      </w:r>
      <w:r w:rsidR="001A7B7C" w:rsidRPr="00A67ECE">
        <w:rPr>
          <w:noProof/>
          <w:sz w:val="20"/>
          <w:szCs w:val="20"/>
        </w:rPr>
        <w:t>eGFR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300"/>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Reported by labs with, and calculated from, serum creatinine (ml/min). If normal may be reported as "&gt;60 ml/min".</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.31</w:t>
      </w:r>
      <w:r w:rsidR="00EA41A0" w:rsidRPr="00A67ECE">
        <w:rPr>
          <w:noProof/>
          <w:sz w:val="20"/>
          <w:szCs w:val="20"/>
        </w:rPr>
        <w:tab/>
      </w:r>
      <w:r w:rsidR="001A7B7C" w:rsidRPr="00A67ECE">
        <w:rPr>
          <w:noProof/>
          <w:sz w:val="20"/>
          <w:szCs w:val="20"/>
        </w:rPr>
        <w:t>Urine Albumin To Creatine Ratio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301"/>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Urine Albumin to Creatine ratio reading if clinically indicated - (mg/mmol Creatinine)</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.32</w:t>
      </w:r>
      <w:r w:rsidR="00EA41A0" w:rsidRPr="00A67ECE">
        <w:rPr>
          <w:noProof/>
          <w:sz w:val="20"/>
          <w:szCs w:val="20"/>
        </w:rPr>
        <w:tab/>
      </w:r>
      <w:r w:rsidR="001A7B7C" w:rsidRPr="00A67ECE">
        <w:rPr>
          <w:noProof/>
          <w:sz w:val="20"/>
          <w:szCs w:val="20"/>
        </w:rPr>
        <w:t>Urine ACR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300"/>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D</w:t>
            </w:r>
            <w:r w:rsidR="00EA41A0" w:rsidRPr="00A67ECE">
              <w:rPr>
                <w:rFonts w:ascii="Arial" w:hAnsi="Arial" w:cs="Arial"/>
                <w:sz w:val="20"/>
                <w:szCs w:val="20"/>
              </w:rPr>
              <w:t xml:space="preserve">ate of Urine Albumin to </w:t>
            </w:r>
            <w:proofErr w:type="spellStart"/>
            <w:r w:rsidR="00EA41A0" w:rsidRPr="00A67ECE">
              <w:rPr>
                <w:rFonts w:ascii="Arial" w:hAnsi="Arial" w:cs="Arial"/>
                <w:sz w:val="20"/>
                <w:szCs w:val="20"/>
              </w:rPr>
              <w:t>Creatinine</w:t>
            </w:r>
            <w:proofErr w:type="spellEnd"/>
            <w:r w:rsidRPr="00A67ECE">
              <w:rPr>
                <w:rFonts w:ascii="Arial" w:hAnsi="Arial" w:cs="Arial"/>
                <w:sz w:val="20"/>
                <w:szCs w:val="20"/>
              </w:rPr>
              <w:t xml:space="preserve"> Ratio reading.</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.33</w:t>
      </w:r>
      <w:r w:rsidR="00EA41A0" w:rsidRPr="00A67ECE">
        <w:rPr>
          <w:noProof/>
          <w:sz w:val="20"/>
          <w:szCs w:val="20"/>
        </w:rPr>
        <w:tab/>
      </w:r>
      <w:r w:rsidR="001A7B7C" w:rsidRPr="00A67ECE">
        <w:rPr>
          <w:noProof/>
          <w:sz w:val="20"/>
          <w:szCs w:val="20"/>
        </w:rPr>
        <w:t>Dipstick Test For Microalbuminuria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6311"/>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Dipstick test result for Microalbuminuria if clinically indicated and lab urine albumin:creatinine ratio not practicable</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0=Negative</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1=Positive</w:t>
            </w:r>
          </w:p>
          <w:p w:rsidR="001A7B7C" w:rsidRPr="00A67ECE" w:rsidRDefault="001A7B7C" w:rsidP="001A7B7C">
            <w:pPr>
              <w:rPr>
                <w:rFonts w:ascii="Arial" w:hAnsi="Arial" w:cs="Arial"/>
                <w:sz w:val="20"/>
                <w:szCs w:val="20"/>
              </w:rPr>
            </w:pPr>
            <w:r w:rsidRPr="00A67ECE">
              <w:rPr>
                <w:rFonts w:ascii="Arial" w:hAnsi="Arial" w:cs="Arial"/>
                <w:noProof/>
                <w:sz w:val="20"/>
                <w:szCs w:val="20"/>
              </w:rPr>
              <w:t>2=Not Done</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.34</w:t>
      </w:r>
      <w:r w:rsidR="00EA41A0" w:rsidRPr="00A67ECE">
        <w:rPr>
          <w:noProof/>
          <w:sz w:val="20"/>
          <w:szCs w:val="20"/>
        </w:rPr>
        <w:tab/>
      </w:r>
      <w:r w:rsidR="001A7B7C" w:rsidRPr="00A67ECE">
        <w:rPr>
          <w:noProof/>
          <w:sz w:val="20"/>
          <w:szCs w:val="20"/>
        </w:rPr>
        <w:t>Albumin Protein Stick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302"/>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Result of Albumin Protein Stick Test</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0=Negative</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1=Positive</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2=Not Done</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 Not Required</w:t>
            </w:r>
          </w:p>
          <w:p w:rsidR="001A7B7C" w:rsidRPr="00A67ECE" w:rsidRDefault="001A7B7C" w:rsidP="001A7B7C">
            <w:pPr>
              <w:rPr>
                <w:rFonts w:ascii="Arial" w:hAnsi="Arial" w:cs="Arial"/>
                <w:sz w:val="20"/>
                <w:szCs w:val="20"/>
              </w:rPr>
            </w:pPr>
            <w:r w:rsidRPr="00A67ECE">
              <w:rPr>
                <w:rFonts w:ascii="Arial" w:hAnsi="Arial" w:cs="Arial"/>
                <w:noProof/>
                <w:sz w:val="20"/>
                <w:szCs w:val="20"/>
              </w:rPr>
              <w:t>9=Unknown</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.35</w:t>
      </w:r>
      <w:r w:rsidR="00EA41A0" w:rsidRPr="00A67ECE">
        <w:rPr>
          <w:noProof/>
          <w:sz w:val="20"/>
          <w:szCs w:val="20"/>
        </w:rPr>
        <w:tab/>
      </w:r>
      <w:r w:rsidR="001A7B7C" w:rsidRPr="00A67ECE">
        <w:rPr>
          <w:noProof/>
          <w:sz w:val="20"/>
          <w:szCs w:val="20"/>
        </w:rPr>
        <w:t>Aspirin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patient being treated with Aspirin?</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Contra-indicated / not tolerated</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 = Yes</w:t>
            </w:r>
          </w:p>
          <w:p w:rsidR="001A7B7C" w:rsidRPr="00A67ECE" w:rsidRDefault="001A7B7C" w:rsidP="001A7B7C">
            <w:pPr>
              <w:rPr>
                <w:rFonts w:ascii="Arial" w:hAnsi="Arial" w:cs="Arial"/>
                <w:sz w:val="20"/>
                <w:szCs w:val="20"/>
              </w:rPr>
            </w:pPr>
            <w:r w:rsidRPr="00A67ECE">
              <w:rPr>
                <w:rFonts w:ascii="Arial" w:hAnsi="Arial" w:cs="Arial"/>
                <w:noProof/>
                <w:sz w:val="20"/>
                <w:szCs w:val="20"/>
              </w:rPr>
              <w:t>3 = Unknown</w:t>
            </w:r>
          </w:p>
        </w:tc>
      </w:tr>
    </w:tbl>
    <w:p w:rsidR="001A7B7C" w:rsidRPr="00A67ECE" w:rsidRDefault="00311F09" w:rsidP="00D831F1">
      <w:pPr>
        <w:pStyle w:val="Heading3"/>
        <w:numPr>
          <w:ilvl w:val="2"/>
          <w:numId w:val="0"/>
        </w:numPr>
        <w:tabs>
          <w:tab w:val="num" w:pos="720"/>
        </w:tabs>
        <w:spacing w:before="120"/>
        <w:ind w:left="505" w:hanging="505"/>
        <w:rPr>
          <w:sz w:val="20"/>
          <w:szCs w:val="20"/>
        </w:rPr>
      </w:pPr>
      <w:r w:rsidRPr="00A67ECE">
        <w:rPr>
          <w:noProof/>
          <w:sz w:val="20"/>
          <w:szCs w:val="20"/>
        </w:rPr>
        <w:t>4</w:t>
      </w:r>
      <w:r w:rsidR="00EA41A0" w:rsidRPr="00A67ECE">
        <w:rPr>
          <w:noProof/>
          <w:sz w:val="20"/>
          <w:szCs w:val="20"/>
        </w:rPr>
        <w:t>.36</w:t>
      </w:r>
      <w:r w:rsidR="00EA41A0" w:rsidRPr="00A67ECE">
        <w:rPr>
          <w:noProof/>
          <w:sz w:val="20"/>
          <w:szCs w:val="20"/>
        </w:rPr>
        <w:tab/>
      </w:r>
      <w:r w:rsidR="001A7B7C" w:rsidRPr="00A67ECE">
        <w:rPr>
          <w:noProof/>
          <w:sz w:val="20"/>
          <w:szCs w:val="20"/>
        </w:rPr>
        <w:t>Clopidogrel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303"/>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 xml:space="preserve">Is patient being treated with </w:t>
            </w:r>
            <w:proofErr w:type="spellStart"/>
            <w:r w:rsidRPr="00A67ECE">
              <w:rPr>
                <w:rFonts w:ascii="Arial" w:hAnsi="Arial" w:cs="Arial"/>
                <w:sz w:val="20"/>
                <w:szCs w:val="20"/>
              </w:rPr>
              <w:t>Clopidogrel</w:t>
            </w:r>
            <w:proofErr w:type="spellEnd"/>
            <w:r w:rsidRPr="00A67ECE">
              <w:rPr>
                <w:rFonts w:ascii="Arial" w:hAnsi="Arial" w:cs="Arial"/>
                <w:sz w:val="20"/>
                <w:szCs w:val="20"/>
              </w:rPr>
              <w:t>?</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Contra-indicated / not tolerated</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 = Yes</w:t>
            </w:r>
          </w:p>
          <w:p w:rsidR="001A7B7C" w:rsidRPr="00A67ECE" w:rsidRDefault="001A7B7C" w:rsidP="001A7B7C">
            <w:pPr>
              <w:rPr>
                <w:rFonts w:ascii="Arial" w:hAnsi="Arial" w:cs="Arial"/>
                <w:sz w:val="20"/>
                <w:szCs w:val="20"/>
              </w:rPr>
            </w:pPr>
            <w:r w:rsidRPr="00A67ECE">
              <w:rPr>
                <w:rFonts w:ascii="Arial" w:hAnsi="Arial" w:cs="Arial"/>
                <w:noProof/>
                <w:sz w:val="20"/>
                <w:szCs w:val="20"/>
              </w:rPr>
              <w:t>3 = Unknown</w:t>
            </w:r>
          </w:p>
        </w:tc>
      </w:tr>
    </w:tbl>
    <w:p w:rsidR="001A7B7C" w:rsidRPr="00A67ECE" w:rsidRDefault="00311F09" w:rsidP="00D831F1">
      <w:pPr>
        <w:pStyle w:val="Heading3"/>
        <w:numPr>
          <w:ilvl w:val="2"/>
          <w:numId w:val="0"/>
        </w:numPr>
        <w:tabs>
          <w:tab w:val="num" w:pos="720"/>
        </w:tabs>
        <w:spacing w:before="120"/>
        <w:ind w:left="505" w:hanging="505"/>
        <w:rPr>
          <w:sz w:val="20"/>
          <w:szCs w:val="20"/>
        </w:rPr>
      </w:pPr>
      <w:r w:rsidRPr="00A67ECE">
        <w:rPr>
          <w:noProof/>
          <w:sz w:val="20"/>
          <w:szCs w:val="20"/>
        </w:rPr>
        <w:t>4</w:t>
      </w:r>
      <w:r w:rsidR="00EA41A0" w:rsidRPr="00A67ECE">
        <w:rPr>
          <w:noProof/>
          <w:sz w:val="20"/>
          <w:szCs w:val="20"/>
        </w:rPr>
        <w:t>.37</w:t>
      </w:r>
      <w:r w:rsidR="00EA41A0" w:rsidRPr="00A67ECE">
        <w:rPr>
          <w:noProof/>
          <w:sz w:val="20"/>
          <w:szCs w:val="20"/>
        </w:rPr>
        <w:tab/>
      </w:r>
      <w:r w:rsidR="001A7B7C" w:rsidRPr="00A67ECE">
        <w:rPr>
          <w:noProof/>
          <w:sz w:val="20"/>
          <w:szCs w:val="20"/>
        </w:rPr>
        <w:t>Warfarin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patient being treated with Warfarin?</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lastRenderedPageBreak/>
              <w:t>1 = Contra-indicated / not tolerated</w:t>
            </w:r>
          </w:p>
          <w:p w:rsidR="001A7B7C" w:rsidRPr="00A67ECE" w:rsidRDefault="001A7B7C" w:rsidP="001A7B7C">
            <w:pPr>
              <w:rPr>
                <w:rFonts w:ascii="Arial" w:hAnsi="Arial" w:cs="Arial"/>
                <w:sz w:val="20"/>
                <w:szCs w:val="20"/>
              </w:rPr>
            </w:pPr>
            <w:r w:rsidRPr="00A67ECE">
              <w:rPr>
                <w:rFonts w:ascii="Arial" w:hAnsi="Arial" w:cs="Arial"/>
                <w:noProof/>
                <w:sz w:val="20"/>
                <w:szCs w:val="20"/>
              </w:rPr>
              <w:t>2 = Yes</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lastRenderedPageBreak/>
        <w:t>4</w:t>
      </w:r>
      <w:r w:rsidR="00EA41A0" w:rsidRPr="00A67ECE">
        <w:rPr>
          <w:noProof/>
          <w:sz w:val="20"/>
          <w:szCs w:val="20"/>
        </w:rPr>
        <w:t>.38</w:t>
      </w:r>
      <w:r w:rsidR="00EA41A0" w:rsidRPr="00A67ECE">
        <w:rPr>
          <w:noProof/>
          <w:sz w:val="20"/>
          <w:szCs w:val="20"/>
        </w:rPr>
        <w:tab/>
      </w:r>
      <w:r w:rsidR="001A7B7C" w:rsidRPr="00A67ECE">
        <w:rPr>
          <w:noProof/>
          <w:sz w:val="20"/>
          <w:szCs w:val="20"/>
        </w:rPr>
        <w:t>ACE Inhibitor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patient being treated with ACE Inhibitor?</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Contra-indicated / not tolerated</w:t>
            </w:r>
          </w:p>
          <w:p w:rsidR="001A7B7C" w:rsidRPr="00A67ECE" w:rsidRDefault="001A7B7C" w:rsidP="001A7B7C">
            <w:pPr>
              <w:rPr>
                <w:rFonts w:ascii="Arial" w:hAnsi="Arial" w:cs="Arial"/>
                <w:sz w:val="20"/>
                <w:szCs w:val="20"/>
              </w:rPr>
            </w:pPr>
            <w:r w:rsidRPr="00A67ECE">
              <w:rPr>
                <w:rFonts w:ascii="Arial" w:hAnsi="Arial" w:cs="Arial"/>
                <w:noProof/>
                <w:sz w:val="20"/>
                <w:szCs w:val="20"/>
              </w:rPr>
              <w:t>2 = Yes</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.39</w:t>
      </w:r>
      <w:r w:rsidR="00EA41A0" w:rsidRPr="00A67ECE">
        <w:rPr>
          <w:noProof/>
          <w:sz w:val="20"/>
          <w:szCs w:val="20"/>
        </w:rPr>
        <w:tab/>
      </w:r>
      <w:r w:rsidR="001A7B7C" w:rsidRPr="00A67ECE">
        <w:rPr>
          <w:noProof/>
          <w:sz w:val="20"/>
          <w:szCs w:val="20"/>
        </w:rPr>
        <w:t>A2 Receptor Antagonist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302"/>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patient being treated with A2 Receptor or Antagonist?</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Contra-indicated / not tolerated</w:t>
            </w:r>
          </w:p>
          <w:p w:rsidR="001A7B7C" w:rsidRPr="00A67ECE" w:rsidRDefault="001A7B7C" w:rsidP="001A7B7C">
            <w:pPr>
              <w:rPr>
                <w:rFonts w:ascii="Arial" w:hAnsi="Arial" w:cs="Arial"/>
                <w:sz w:val="20"/>
                <w:szCs w:val="20"/>
              </w:rPr>
            </w:pPr>
            <w:r w:rsidRPr="00A67ECE">
              <w:rPr>
                <w:rFonts w:ascii="Arial" w:hAnsi="Arial" w:cs="Arial"/>
                <w:noProof/>
                <w:sz w:val="20"/>
                <w:szCs w:val="20"/>
              </w:rPr>
              <w:t>2 = Yes</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.40</w:t>
      </w:r>
      <w:r w:rsidR="00EA41A0" w:rsidRPr="00A67ECE">
        <w:rPr>
          <w:noProof/>
          <w:sz w:val="20"/>
          <w:szCs w:val="20"/>
        </w:rPr>
        <w:tab/>
      </w:r>
      <w:r w:rsidR="001A7B7C" w:rsidRPr="00A67ECE">
        <w:rPr>
          <w:noProof/>
          <w:sz w:val="20"/>
          <w:szCs w:val="20"/>
        </w:rPr>
        <w:t>BetaBlocker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303"/>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 xml:space="preserve">Is patient being treated with </w:t>
            </w:r>
            <w:proofErr w:type="spellStart"/>
            <w:r w:rsidRPr="00A67ECE">
              <w:rPr>
                <w:rFonts w:ascii="Arial" w:hAnsi="Arial" w:cs="Arial"/>
                <w:sz w:val="20"/>
                <w:szCs w:val="20"/>
              </w:rPr>
              <w:t>betablocker</w:t>
            </w:r>
            <w:proofErr w:type="spellEnd"/>
            <w:r w:rsidRPr="00A67ECE">
              <w:rPr>
                <w:rFonts w:ascii="Arial" w:hAnsi="Arial" w:cs="Arial"/>
                <w:sz w:val="20"/>
                <w:szCs w:val="20"/>
              </w:rPr>
              <w:t>?</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Contra-indicated / not tolerated</w:t>
            </w:r>
          </w:p>
          <w:p w:rsidR="001A7B7C" w:rsidRPr="00A67ECE" w:rsidRDefault="001A7B7C" w:rsidP="001A7B7C">
            <w:pPr>
              <w:rPr>
                <w:rFonts w:ascii="Arial" w:hAnsi="Arial" w:cs="Arial"/>
                <w:sz w:val="20"/>
                <w:szCs w:val="20"/>
              </w:rPr>
            </w:pPr>
            <w:r w:rsidRPr="00A67ECE">
              <w:rPr>
                <w:rFonts w:ascii="Arial" w:hAnsi="Arial" w:cs="Arial"/>
                <w:noProof/>
                <w:sz w:val="20"/>
                <w:szCs w:val="20"/>
              </w:rPr>
              <w:t>2 = Yes</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.41</w:t>
      </w:r>
      <w:r w:rsidR="00EA41A0" w:rsidRPr="00A67ECE">
        <w:rPr>
          <w:noProof/>
          <w:sz w:val="20"/>
          <w:szCs w:val="20"/>
        </w:rPr>
        <w:tab/>
      </w:r>
      <w:r w:rsidR="001A7B7C" w:rsidRPr="00A67ECE">
        <w:rPr>
          <w:noProof/>
          <w:sz w:val="20"/>
          <w:szCs w:val="20"/>
        </w:rPr>
        <w:t>Thiazide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patient being treated with Thiazide?</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Contra-indicated / not tolerated</w:t>
            </w:r>
          </w:p>
          <w:p w:rsidR="001A7B7C" w:rsidRPr="00A67ECE" w:rsidRDefault="001A7B7C" w:rsidP="001A7B7C">
            <w:pPr>
              <w:rPr>
                <w:rFonts w:ascii="Arial" w:hAnsi="Arial" w:cs="Arial"/>
                <w:sz w:val="20"/>
                <w:szCs w:val="20"/>
              </w:rPr>
            </w:pPr>
            <w:r w:rsidRPr="00A67ECE">
              <w:rPr>
                <w:rFonts w:ascii="Arial" w:hAnsi="Arial" w:cs="Arial"/>
                <w:noProof/>
                <w:sz w:val="20"/>
                <w:szCs w:val="20"/>
              </w:rPr>
              <w:t>2 = Yes</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.42</w:t>
      </w:r>
      <w:r w:rsidR="00EA41A0" w:rsidRPr="00A67ECE">
        <w:rPr>
          <w:noProof/>
          <w:sz w:val="20"/>
          <w:szCs w:val="20"/>
        </w:rPr>
        <w:tab/>
      </w:r>
      <w:r w:rsidR="001A7B7C" w:rsidRPr="00A67ECE">
        <w:rPr>
          <w:noProof/>
          <w:sz w:val="20"/>
          <w:szCs w:val="20"/>
        </w:rPr>
        <w:t>Calcium Antagonist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302"/>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patient being treated with Calcium Antagonist?</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Contra-indicated / not tolerated</w:t>
            </w:r>
          </w:p>
          <w:p w:rsidR="001A7B7C" w:rsidRPr="00A67ECE" w:rsidRDefault="001A7B7C" w:rsidP="001A7B7C">
            <w:pPr>
              <w:rPr>
                <w:rFonts w:ascii="Arial" w:hAnsi="Arial" w:cs="Arial"/>
                <w:sz w:val="20"/>
                <w:szCs w:val="20"/>
              </w:rPr>
            </w:pPr>
            <w:r w:rsidRPr="00A67ECE">
              <w:rPr>
                <w:rFonts w:ascii="Arial" w:hAnsi="Arial" w:cs="Arial"/>
                <w:noProof/>
                <w:sz w:val="20"/>
                <w:szCs w:val="20"/>
              </w:rPr>
              <w:t>2 = Yes</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.43</w:t>
      </w:r>
      <w:r w:rsidR="00EA41A0" w:rsidRPr="00A67ECE">
        <w:rPr>
          <w:noProof/>
          <w:sz w:val="20"/>
          <w:szCs w:val="20"/>
        </w:rPr>
        <w:tab/>
      </w:r>
      <w:r w:rsidR="001A7B7C" w:rsidRPr="00A67ECE">
        <w:rPr>
          <w:noProof/>
          <w:sz w:val="20"/>
          <w:szCs w:val="20"/>
        </w:rPr>
        <w:t>Other Anti HypertensiveMedication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303"/>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 xml:space="preserve">Is patient being treated with other Anti-hypertensive medication </w:t>
            </w:r>
            <w:r w:rsidRPr="00A67ECE">
              <w:rPr>
                <w:rFonts w:ascii="Arial" w:hAnsi="Arial" w:cs="Arial"/>
                <w:noProof/>
                <w:sz w:val="20"/>
                <w:szCs w:val="20"/>
              </w:rPr>
              <w:t>(other than ACEI, A2RA, beta blocker, thiazide, or calcium antagonist)?</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Contra-indicated / not tolerated</w:t>
            </w:r>
          </w:p>
          <w:p w:rsidR="001A7B7C" w:rsidRPr="00A67ECE" w:rsidRDefault="001A7B7C" w:rsidP="001A7B7C">
            <w:pPr>
              <w:rPr>
                <w:rFonts w:ascii="Arial" w:hAnsi="Arial" w:cs="Arial"/>
                <w:sz w:val="20"/>
                <w:szCs w:val="20"/>
              </w:rPr>
            </w:pPr>
            <w:r w:rsidRPr="00A67ECE">
              <w:rPr>
                <w:rFonts w:ascii="Arial" w:hAnsi="Arial" w:cs="Arial"/>
                <w:noProof/>
                <w:sz w:val="20"/>
                <w:szCs w:val="20"/>
              </w:rPr>
              <w:t>2 = Yes</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.44</w:t>
      </w:r>
      <w:r w:rsidR="00EA41A0" w:rsidRPr="00A67ECE">
        <w:rPr>
          <w:noProof/>
          <w:sz w:val="20"/>
          <w:szCs w:val="20"/>
        </w:rPr>
        <w:tab/>
      </w:r>
      <w:r w:rsidR="001A7B7C" w:rsidRPr="00A67ECE">
        <w:rPr>
          <w:noProof/>
          <w:sz w:val="20"/>
          <w:szCs w:val="20"/>
        </w:rPr>
        <w:t>Statin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patient being treated with Statin?</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Contra-indicated / not tolerated</w:t>
            </w:r>
          </w:p>
          <w:p w:rsidR="001A7B7C" w:rsidRPr="00A67ECE" w:rsidRDefault="001A7B7C" w:rsidP="001A7B7C">
            <w:pPr>
              <w:rPr>
                <w:rFonts w:ascii="Arial" w:hAnsi="Arial" w:cs="Arial"/>
                <w:sz w:val="20"/>
                <w:szCs w:val="20"/>
              </w:rPr>
            </w:pPr>
            <w:r w:rsidRPr="00A67ECE">
              <w:rPr>
                <w:rFonts w:ascii="Arial" w:hAnsi="Arial" w:cs="Arial"/>
                <w:noProof/>
                <w:sz w:val="20"/>
                <w:szCs w:val="20"/>
              </w:rPr>
              <w:t>2 = Yes</w:t>
            </w:r>
          </w:p>
        </w:tc>
      </w:tr>
    </w:tbl>
    <w:p w:rsidR="001228C0" w:rsidRPr="00A67ECE" w:rsidRDefault="001228C0" w:rsidP="001A7B7C">
      <w:pPr>
        <w:pStyle w:val="Heading3"/>
        <w:numPr>
          <w:ilvl w:val="2"/>
          <w:numId w:val="0"/>
        </w:numPr>
        <w:tabs>
          <w:tab w:val="num" w:pos="720"/>
        </w:tabs>
        <w:ind w:left="504" w:hanging="504"/>
        <w:rPr>
          <w:noProof/>
          <w:sz w:val="20"/>
          <w:szCs w:val="20"/>
        </w:rPr>
      </w:pPr>
    </w:p>
    <w:p w:rsidR="001A7B7C" w:rsidRPr="00A67ECE" w:rsidRDefault="001228C0" w:rsidP="001A7B7C">
      <w:pPr>
        <w:pStyle w:val="Heading3"/>
        <w:numPr>
          <w:ilvl w:val="2"/>
          <w:numId w:val="0"/>
        </w:numPr>
        <w:tabs>
          <w:tab w:val="num" w:pos="720"/>
        </w:tabs>
        <w:ind w:left="504" w:hanging="504"/>
        <w:rPr>
          <w:sz w:val="20"/>
          <w:szCs w:val="20"/>
        </w:rPr>
      </w:pPr>
      <w:r w:rsidRPr="00A67ECE">
        <w:rPr>
          <w:noProof/>
          <w:sz w:val="20"/>
          <w:szCs w:val="20"/>
        </w:rPr>
        <w:br w:type="page"/>
      </w:r>
      <w:r w:rsidR="00311F09" w:rsidRPr="00A67ECE">
        <w:rPr>
          <w:noProof/>
          <w:sz w:val="20"/>
          <w:szCs w:val="20"/>
        </w:rPr>
        <w:lastRenderedPageBreak/>
        <w:t>4</w:t>
      </w:r>
      <w:r w:rsidR="00EA41A0" w:rsidRPr="00A67ECE">
        <w:rPr>
          <w:noProof/>
          <w:sz w:val="20"/>
          <w:szCs w:val="20"/>
        </w:rPr>
        <w:t>.45</w:t>
      </w:r>
      <w:r w:rsidR="00EA41A0" w:rsidRPr="00A67ECE">
        <w:rPr>
          <w:noProof/>
          <w:sz w:val="20"/>
          <w:szCs w:val="20"/>
        </w:rPr>
        <w:tab/>
      </w:r>
      <w:r w:rsidR="001A7B7C" w:rsidRPr="00A67ECE">
        <w:rPr>
          <w:noProof/>
          <w:sz w:val="20"/>
          <w:szCs w:val="20"/>
        </w:rPr>
        <w:t>Fibrate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6379"/>
      </w:tblGrid>
      <w:tr w:rsidR="001A7B7C" w:rsidRPr="00A67ECE">
        <w:tc>
          <w:tcPr>
            <w:tcW w:w="2149"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379" w:type="dxa"/>
          </w:tcPr>
          <w:p w:rsidR="001A7B7C" w:rsidRPr="00A67ECE" w:rsidRDefault="001A7B7C" w:rsidP="001A7B7C">
            <w:pPr>
              <w:rPr>
                <w:rFonts w:ascii="Arial" w:hAnsi="Arial" w:cs="Arial"/>
                <w:sz w:val="20"/>
                <w:szCs w:val="20"/>
              </w:rPr>
            </w:pPr>
            <w:r w:rsidRPr="00A67ECE">
              <w:rPr>
                <w:rFonts w:ascii="Arial" w:hAnsi="Arial" w:cs="Arial"/>
                <w:sz w:val="20"/>
                <w:szCs w:val="20"/>
              </w:rPr>
              <w:t>Is patient being treated with Fibrate?</w:t>
            </w:r>
          </w:p>
        </w:tc>
      </w:tr>
      <w:tr w:rsidR="00EA41A0" w:rsidRPr="00A67ECE">
        <w:tc>
          <w:tcPr>
            <w:tcW w:w="2149" w:type="dxa"/>
            <w:shd w:val="clear" w:color="auto" w:fill="CCCCCC"/>
          </w:tcPr>
          <w:p w:rsidR="00EA41A0" w:rsidRPr="00A67ECE" w:rsidRDefault="00EA41A0" w:rsidP="00EA41A0">
            <w:pPr>
              <w:rPr>
                <w:rFonts w:ascii="Arial" w:hAnsi="Arial" w:cs="Arial"/>
                <w:b/>
                <w:sz w:val="20"/>
                <w:szCs w:val="20"/>
              </w:rPr>
            </w:pPr>
            <w:r w:rsidRPr="00A67ECE">
              <w:rPr>
                <w:rFonts w:ascii="Arial" w:hAnsi="Arial" w:cs="Arial"/>
                <w:b/>
                <w:sz w:val="20"/>
                <w:szCs w:val="20"/>
              </w:rPr>
              <w:t>Requirement:</w:t>
            </w:r>
          </w:p>
        </w:tc>
        <w:tc>
          <w:tcPr>
            <w:tcW w:w="6379" w:type="dxa"/>
          </w:tcPr>
          <w:p w:rsidR="00EA41A0" w:rsidRPr="00A67ECE" w:rsidRDefault="00EA41A0" w:rsidP="00EA41A0">
            <w:pPr>
              <w:rPr>
                <w:rFonts w:ascii="Arial" w:hAnsi="Arial" w:cs="Arial"/>
                <w:sz w:val="20"/>
                <w:szCs w:val="20"/>
              </w:rPr>
            </w:pPr>
            <w:r w:rsidRPr="00A67ECE">
              <w:rPr>
                <w:rFonts w:ascii="Arial" w:hAnsi="Arial" w:cs="Arial"/>
                <w:noProof/>
                <w:sz w:val="20"/>
                <w:szCs w:val="20"/>
              </w:rPr>
              <w:t>Required</w:t>
            </w:r>
          </w:p>
        </w:tc>
      </w:tr>
      <w:tr w:rsidR="00EA41A0" w:rsidRPr="00A67ECE">
        <w:tc>
          <w:tcPr>
            <w:tcW w:w="2149" w:type="dxa"/>
            <w:shd w:val="clear" w:color="auto" w:fill="CCCCCC"/>
          </w:tcPr>
          <w:p w:rsidR="00EA41A0" w:rsidRPr="00A67ECE" w:rsidRDefault="00EA41A0" w:rsidP="001A7B7C">
            <w:pPr>
              <w:rPr>
                <w:rFonts w:ascii="Arial" w:hAnsi="Arial" w:cs="Arial"/>
                <w:b/>
                <w:sz w:val="20"/>
                <w:szCs w:val="20"/>
              </w:rPr>
            </w:pPr>
            <w:r w:rsidRPr="00A67ECE">
              <w:rPr>
                <w:rFonts w:ascii="Arial" w:hAnsi="Arial" w:cs="Arial"/>
                <w:b/>
                <w:sz w:val="20"/>
                <w:szCs w:val="20"/>
              </w:rPr>
              <w:t>Verification rules:</w:t>
            </w:r>
          </w:p>
        </w:tc>
        <w:tc>
          <w:tcPr>
            <w:tcW w:w="6379" w:type="dxa"/>
          </w:tcPr>
          <w:p w:rsidR="00EA41A0" w:rsidRPr="00A67ECE" w:rsidRDefault="00EA41A0" w:rsidP="001A7B7C">
            <w:pPr>
              <w:rPr>
                <w:rFonts w:ascii="Arial" w:hAnsi="Arial" w:cs="Arial"/>
                <w:noProof/>
                <w:sz w:val="20"/>
                <w:szCs w:val="20"/>
              </w:rPr>
            </w:pPr>
            <w:r w:rsidRPr="00A67ECE">
              <w:rPr>
                <w:rFonts w:ascii="Arial" w:hAnsi="Arial" w:cs="Arial"/>
                <w:noProof/>
                <w:sz w:val="20"/>
                <w:szCs w:val="20"/>
              </w:rPr>
              <w:t>0 = No</w:t>
            </w:r>
          </w:p>
          <w:p w:rsidR="00EA41A0" w:rsidRPr="00A67ECE" w:rsidRDefault="00EA41A0" w:rsidP="001A7B7C">
            <w:pPr>
              <w:rPr>
                <w:rFonts w:ascii="Arial" w:hAnsi="Arial" w:cs="Arial"/>
                <w:noProof/>
                <w:sz w:val="20"/>
                <w:szCs w:val="20"/>
              </w:rPr>
            </w:pPr>
            <w:r w:rsidRPr="00A67ECE">
              <w:rPr>
                <w:rFonts w:ascii="Arial" w:hAnsi="Arial" w:cs="Arial"/>
                <w:noProof/>
                <w:sz w:val="20"/>
                <w:szCs w:val="20"/>
              </w:rPr>
              <w:t>1 = Contra-indicated / not tolerated</w:t>
            </w:r>
          </w:p>
          <w:p w:rsidR="00EA41A0" w:rsidRPr="00A67ECE" w:rsidRDefault="00EA41A0" w:rsidP="001A7B7C">
            <w:pPr>
              <w:rPr>
                <w:rFonts w:ascii="Arial" w:hAnsi="Arial" w:cs="Arial"/>
                <w:sz w:val="20"/>
                <w:szCs w:val="20"/>
              </w:rPr>
            </w:pPr>
            <w:r w:rsidRPr="00A67ECE">
              <w:rPr>
                <w:rFonts w:ascii="Arial" w:hAnsi="Arial" w:cs="Arial"/>
                <w:noProof/>
                <w:sz w:val="20"/>
                <w:szCs w:val="20"/>
              </w:rPr>
              <w:t>2 = Yes</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.46</w:t>
      </w:r>
      <w:r w:rsidR="00EA41A0" w:rsidRPr="00A67ECE">
        <w:rPr>
          <w:noProof/>
          <w:sz w:val="20"/>
          <w:szCs w:val="20"/>
        </w:rPr>
        <w:tab/>
      </w:r>
      <w:r w:rsidR="001A7B7C" w:rsidRPr="00A67ECE">
        <w:rPr>
          <w:noProof/>
          <w:sz w:val="20"/>
          <w:szCs w:val="20"/>
        </w:rPr>
        <w:t>Other Lipid Lowering Medication.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6320"/>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patient being treated with other lipid lowering medication (other than statin or fibrate)</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Contra-indicated / not tolerated</w:t>
            </w:r>
          </w:p>
          <w:p w:rsidR="001A7B7C" w:rsidRPr="00A67ECE" w:rsidRDefault="001A7B7C" w:rsidP="001A7B7C">
            <w:pPr>
              <w:rPr>
                <w:rFonts w:ascii="Arial" w:hAnsi="Arial" w:cs="Arial"/>
                <w:sz w:val="20"/>
                <w:szCs w:val="20"/>
              </w:rPr>
            </w:pPr>
            <w:r w:rsidRPr="00A67ECE">
              <w:rPr>
                <w:rFonts w:ascii="Arial" w:hAnsi="Arial" w:cs="Arial"/>
                <w:noProof/>
                <w:sz w:val="20"/>
                <w:szCs w:val="20"/>
              </w:rPr>
              <w:t>2 = Yes</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.47</w:t>
      </w:r>
      <w:r w:rsidR="00EA41A0" w:rsidRPr="00A67ECE">
        <w:rPr>
          <w:noProof/>
          <w:sz w:val="20"/>
          <w:szCs w:val="20"/>
        </w:rPr>
        <w:tab/>
      </w:r>
      <w:r w:rsidR="001A7B7C" w:rsidRPr="00A67ECE">
        <w:rPr>
          <w:noProof/>
          <w:sz w:val="20"/>
          <w:szCs w:val="20"/>
        </w:rPr>
        <w:t>Nicotine Replacement Therapy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323"/>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patient being treated with nicotine replacement therapy i</w:t>
            </w:r>
            <w:r w:rsidRPr="00A67ECE">
              <w:rPr>
                <w:rFonts w:ascii="Arial" w:hAnsi="Arial" w:cs="Arial"/>
                <w:noProof/>
                <w:sz w:val="20"/>
                <w:szCs w:val="20"/>
              </w:rPr>
              <w:t>f smoking history &gt;2 (ie current smoker)?</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Never Offered. (Default)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Offered but declined</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 = Prescribed previously</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 = Currently on NRT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4 = Prescribed today</w:t>
            </w:r>
          </w:p>
          <w:p w:rsidR="001A7B7C" w:rsidRPr="00A67ECE" w:rsidRDefault="001A7B7C" w:rsidP="001A7B7C">
            <w:pPr>
              <w:rPr>
                <w:rFonts w:ascii="Arial" w:hAnsi="Arial" w:cs="Arial"/>
                <w:sz w:val="20"/>
                <w:szCs w:val="20"/>
              </w:rPr>
            </w:pPr>
            <w:r w:rsidRPr="00A67ECE">
              <w:rPr>
                <w:rFonts w:ascii="Arial" w:hAnsi="Arial" w:cs="Arial"/>
                <w:noProof/>
                <w:sz w:val="20"/>
                <w:szCs w:val="20"/>
              </w:rPr>
              <w:t>5 = Contra-indicated / not tolerated</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4</w:t>
      </w:r>
      <w:r w:rsidR="00EA41A0" w:rsidRPr="00A67ECE">
        <w:rPr>
          <w:noProof/>
          <w:sz w:val="20"/>
          <w:szCs w:val="20"/>
        </w:rPr>
        <w:t>.48</w:t>
      </w:r>
      <w:r w:rsidR="00EA41A0" w:rsidRPr="00A67ECE">
        <w:rPr>
          <w:noProof/>
          <w:sz w:val="20"/>
          <w:szCs w:val="20"/>
        </w:rPr>
        <w:tab/>
      </w:r>
      <w:r w:rsidR="00EA41A0" w:rsidRPr="00A67ECE">
        <w:rPr>
          <w:noProof/>
          <w:sz w:val="20"/>
          <w:szCs w:val="20"/>
        </w:rPr>
        <w:tab/>
      </w:r>
      <w:r w:rsidR="001A7B7C" w:rsidRPr="00A67ECE">
        <w:rPr>
          <w:noProof/>
          <w:sz w:val="20"/>
          <w:szCs w:val="20"/>
        </w:rPr>
        <w:t>Green Prescription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302"/>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Has a Green Prescription been offered to patient?</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 xml:space="preserve">0 = Never Offered. (Default) </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 xml:space="preserve">1 = Offered but patient declined  </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 = Prescribed today</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 = Currently (&lt;6 months) on Green Rx and more active than previously</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4 = Currently (&lt;6 months) on Green Rx but NOT more active now</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5 = Prescribed &gt; 6 months ago and more active now</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7 = Contra-indicated (eg medical risk, disability)</w:t>
            </w:r>
          </w:p>
          <w:p w:rsidR="001A7B7C" w:rsidRPr="00A67ECE" w:rsidRDefault="001A7B7C" w:rsidP="001A7B7C">
            <w:pPr>
              <w:rPr>
                <w:rFonts w:ascii="Arial" w:hAnsi="Arial" w:cs="Arial"/>
                <w:noProof/>
                <w:sz w:val="20"/>
                <w:szCs w:val="20"/>
              </w:rPr>
            </w:pPr>
          </w:p>
        </w:tc>
      </w:tr>
    </w:tbl>
    <w:p w:rsidR="001A7B7C" w:rsidRPr="00A67ECE" w:rsidRDefault="00311F09" w:rsidP="001A7B7C">
      <w:pPr>
        <w:pStyle w:val="Heading2"/>
        <w:tabs>
          <w:tab w:val="num" w:pos="360"/>
        </w:tabs>
        <w:ind w:left="360" w:hanging="360"/>
        <w:rPr>
          <w:rStyle w:val="m1"/>
          <w:color w:val="auto"/>
          <w:sz w:val="24"/>
          <w:szCs w:val="24"/>
        </w:rPr>
      </w:pPr>
      <w:bookmarkStart w:id="6" w:name="_Toc166312198"/>
      <w:r w:rsidRPr="00A67ECE">
        <w:rPr>
          <w:sz w:val="24"/>
          <w:szCs w:val="24"/>
        </w:rPr>
        <w:t>5</w:t>
      </w:r>
      <w:r w:rsidR="00E33513" w:rsidRPr="00A67ECE">
        <w:rPr>
          <w:sz w:val="24"/>
          <w:szCs w:val="24"/>
        </w:rPr>
        <w:t>.</w:t>
      </w:r>
      <w:r w:rsidR="00E33513" w:rsidRPr="00A67ECE">
        <w:rPr>
          <w:sz w:val="24"/>
          <w:szCs w:val="24"/>
        </w:rPr>
        <w:tab/>
      </w:r>
      <w:r w:rsidR="001A7B7C" w:rsidRPr="00A67ECE">
        <w:rPr>
          <w:sz w:val="24"/>
          <w:szCs w:val="24"/>
        </w:rPr>
        <w:t>Diabetes Clinical Data Element</w:t>
      </w:r>
      <w:bookmarkEnd w:id="6"/>
    </w:p>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.1</w:t>
      </w:r>
      <w:r w:rsidR="00EA41A0" w:rsidRPr="00A67ECE">
        <w:rPr>
          <w:noProof/>
          <w:sz w:val="20"/>
          <w:szCs w:val="20"/>
        </w:rPr>
        <w:tab/>
      </w:r>
      <w:r w:rsidR="001A7B7C" w:rsidRPr="00A67ECE">
        <w:rPr>
          <w:noProof/>
          <w:sz w:val="20"/>
          <w:szCs w:val="20"/>
        </w:rPr>
        <w:t>Year Of Diabetes Diagnosis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Date as Year, if unknown = 9999</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Required</w:t>
            </w:r>
          </w:p>
          <w:p w:rsidR="001A7B7C" w:rsidRPr="00A67ECE" w:rsidRDefault="001A7B7C" w:rsidP="001A7B7C">
            <w:pPr>
              <w:rPr>
                <w:rFonts w:ascii="Arial" w:hAnsi="Arial" w:cs="Arial"/>
                <w:sz w:val="20"/>
                <w:szCs w:val="20"/>
              </w:rPr>
            </w:pP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.2</w:t>
      </w:r>
      <w:r w:rsidR="00EA41A0" w:rsidRPr="00A67ECE">
        <w:rPr>
          <w:noProof/>
          <w:sz w:val="20"/>
          <w:szCs w:val="20"/>
        </w:rPr>
        <w:tab/>
      </w:r>
      <w:r w:rsidR="001A7B7C" w:rsidRPr="00A67ECE">
        <w:rPr>
          <w:noProof/>
          <w:sz w:val="20"/>
          <w:szCs w:val="20"/>
        </w:rPr>
        <w:t>HbA1c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300"/>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HbA1c reading.  Expressed to one decimal place (%).</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Required</w:t>
            </w:r>
          </w:p>
          <w:p w:rsidR="001A7B7C" w:rsidRPr="00A67ECE" w:rsidRDefault="001A7B7C" w:rsidP="001A7B7C">
            <w:pPr>
              <w:rPr>
                <w:rFonts w:ascii="Arial" w:hAnsi="Arial" w:cs="Arial"/>
                <w:sz w:val="20"/>
                <w:szCs w:val="20"/>
              </w:rPr>
            </w:pP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.3</w:t>
      </w:r>
      <w:r w:rsidR="00EA41A0" w:rsidRPr="00A67ECE">
        <w:rPr>
          <w:noProof/>
          <w:sz w:val="20"/>
          <w:szCs w:val="20"/>
        </w:rPr>
        <w:tab/>
      </w:r>
      <w:r w:rsidR="001A7B7C" w:rsidRPr="00A67ECE">
        <w:rPr>
          <w:noProof/>
          <w:sz w:val="20"/>
          <w:szCs w:val="20"/>
        </w:rPr>
        <w:t>HbA1c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98"/>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Date of HbA1c reading.</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Optional</w:t>
            </w:r>
          </w:p>
          <w:p w:rsidR="001A7B7C" w:rsidRPr="00A67ECE" w:rsidRDefault="001A7B7C" w:rsidP="001A7B7C">
            <w:pPr>
              <w:rPr>
                <w:rFonts w:ascii="Arial" w:hAnsi="Arial" w:cs="Arial"/>
                <w:sz w:val="20"/>
                <w:szCs w:val="20"/>
              </w:rPr>
            </w:pPr>
          </w:p>
        </w:tc>
      </w:tr>
    </w:tbl>
    <w:p w:rsidR="001228C0" w:rsidRPr="00A67ECE" w:rsidRDefault="001228C0" w:rsidP="001A7B7C">
      <w:pPr>
        <w:pStyle w:val="Heading3"/>
        <w:numPr>
          <w:ilvl w:val="2"/>
          <w:numId w:val="0"/>
        </w:numPr>
        <w:tabs>
          <w:tab w:val="num" w:pos="720"/>
        </w:tabs>
        <w:ind w:left="504" w:hanging="504"/>
        <w:rPr>
          <w:noProof/>
          <w:sz w:val="20"/>
          <w:szCs w:val="20"/>
        </w:rPr>
      </w:pPr>
    </w:p>
    <w:p w:rsidR="001A7B7C" w:rsidRPr="00A67ECE" w:rsidRDefault="001228C0" w:rsidP="001A7B7C">
      <w:pPr>
        <w:pStyle w:val="Heading3"/>
        <w:numPr>
          <w:ilvl w:val="2"/>
          <w:numId w:val="0"/>
        </w:numPr>
        <w:tabs>
          <w:tab w:val="num" w:pos="720"/>
        </w:tabs>
        <w:ind w:left="504" w:hanging="504"/>
        <w:rPr>
          <w:sz w:val="20"/>
          <w:szCs w:val="20"/>
        </w:rPr>
      </w:pPr>
      <w:r w:rsidRPr="00A67ECE">
        <w:rPr>
          <w:noProof/>
          <w:sz w:val="20"/>
          <w:szCs w:val="20"/>
        </w:rPr>
        <w:br w:type="page"/>
      </w:r>
      <w:r w:rsidR="00311F09" w:rsidRPr="00A67ECE">
        <w:rPr>
          <w:noProof/>
          <w:sz w:val="20"/>
          <w:szCs w:val="20"/>
        </w:rPr>
        <w:lastRenderedPageBreak/>
        <w:t>5</w:t>
      </w:r>
      <w:r w:rsidR="00EA41A0" w:rsidRPr="00A67ECE">
        <w:rPr>
          <w:noProof/>
          <w:sz w:val="20"/>
          <w:szCs w:val="20"/>
        </w:rPr>
        <w:t>.4</w:t>
      </w:r>
      <w:r w:rsidR="00EA41A0" w:rsidRPr="00A67ECE">
        <w:rPr>
          <w:noProof/>
          <w:sz w:val="20"/>
          <w:szCs w:val="20"/>
        </w:rPr>
        <w:tab/>
      </w:r>
      <w:r w:rsidR="001A7B7C" w:rsidRPr="00A67ECE">
        <w:rPr>
          <w:noProof/>
          <w:sz w:val="20"/>
          <w:szCs w:val="20"/>
        </w:rPr>
        <w:t>Date Last Retinal Screening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307"/>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Date of last retinal examination or ophthalmologist review.  If only year known then only use CCYY.</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Required</w:t>
            </w:r>
          </w:p>
          <w:p w:rsidR="001A7B7C" w:rsidRPr="00A67ECE" w:rsidRDefault="001A7B7C" w:rsidP="001A7B7C">
            <w:pPr>
              <w:rPr>
                <w:rFonts w:ascii="Arial" w:hAnsi="Arial" w:cs="Arial"/>
                <w:sz w:val="20"/>
                <w:szCs w:val="20"/>
              </w:rPr>
            </w:pP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.5</w:t>
      </w:r>
      <w:r w:rsidR="00EA41A0" w:rsidRPr="00A67ECE">
        <w:rPr>
          <w:noProof/>
          <w:sz w:val="20"/>
          <w:szCs w:val="20"/>
        </w:rPr>
        <w:tab/>
      </w:r>
      <w:r w:rsidR="001A7B7C" w:rsidRPr="00A67ECE">
        <w:rPr>
          <w:noProof/>
          <w:sz w:val="20"/>
          <w:szCs w:val="20"/>
        </w:rPr>
        <w:t>Retinal Screening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307"/>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Planned interval between retinal screening or ophthalmologist appointment (from last report).</w:t>
            </w:r>
          </w:p>
        </w:tc>
      </w:tr>
      <w:tr w:rsidR="00EA41A0" w:rsidRPr="00A67ECE">
        <w:tc>
          <w:tcPr>
            <w:tcW w:w="2321" w:type="dxa"/>
            <w:shd w:val="clear" w:color="auto" w:fill="CCCCCC"/>
          </w:tcPr>
          <w:p w:rsidR="00EA41A0" w:rsidRPr="00A67ECE" w:rsidRDefault="00EA41A0" w:rsidP="001A7B7C">
            <w:pPr>
              <w:rPr>
                <w:rFonts w:ascii="Arial" w:hAnsi="Arial" w:cs="Arial"/>
                <w:b/>
                <w:sz w:val="20"/>
                <w:szCs w:val="20"/>
              </w:rPr>
            </w:pPr>
            <w:r w:rsidRPr="00A67ECE">
              <w:rPr>
                <w:rFonts w:ascii="Arial" w:hAnsi="Arial" w:cs="Arial"/>
                <w:b/>
                <w:sz w:val="20"/>
                <w:szCs w:val="20"/>
              </w:rPr>
              <w:t>Requirement:</w:t>
            </w:r>
          </w:p>
        </w:tc>
        <w:tc>
          <w:tcPr>
            <w:tcW w:w="6966" w:type="dxa"/>
          </w:tcPr>
          <w:p w:rsidR="00EA41A0" w:rsidRPr="00A67ECE" w:rsidRDefault="00E33513" w:rsidP="001A7B7C">
            <w:pPr>
              <w:rPr>
                <w:rFonts w:ascii="Arial" w:hAnsi="Arial" w:cs="Arial"/>
                <w:noProof/>
                <w:sz w:val="20"/>
                <w:szCs w:val="20"/>
              </w:rPr>
            </w:pPr>
            <w:r w:rsidRPr="00A67ECE">
              <w:rPr>
                <w:rFonts w:ascii="Arial" w:hAnsi="Arial" w:cs="Arial"/>
                <w:noProof/>
                <w:sz w:val="20"/>
                <w:szCs w:val="20"/>
              </w:rPr>
              <w:t xml:space="preserve">Optinal </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1=Every 2 years (default)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2=Every Year</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3=Every 6 months</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4=Other</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5= Not required (eg blind)</w:t>
            </w:r>
          </w:p>
          <w:p w:rsidR="001A7B7C" w:rsidRPr="00A67ECE" w:rsidRDefault="001A7B7C" w:rsidP="001A7B7C">
            <w:pPr>
              <w:rPr>
                <w:rFonts w:ascii="Arial" w:hAnsi="Arial" w:cs="Arial"/>
                <w:sz w:val="20"/>
                <w:szCs w:val="20"/>
              </w:rPr>
            </w:pPr>
            <w:r w:rsidRPr="00A67ECE">
              <w:rPr>
                <w:rFonts w:ascii="Arial" w:hAnsi="Arial" w:cs="Arial"/>
                <w:noProof/>
                <w:sz w:val="20"/>
                <w:szCs w:val="20"/>
              </w:rPr>
              <w:t>6= Not known</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.6</w:t>
      </w:r>
      <w:r w:rsidR="00EA41A0" w:rsidRPr="00A67ECE">
        <w:rPr>
          <w:noProof/>
          <w:sz w:val="20"/>
          <w:szCs w:val="20"/>
        </w:rPr>
        <w:tab/>
      </w:r>
      <w:r w:rsidR="001A7B7C" w:rsidRPr="00A67ECE">
        <w:rPr>
          <w:noProof/>
          <w:sz w:val="20"/>
          <w:szCs w:val="20"/>
        </w:rPr>
        <w:t>Eye Referral Today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307"/>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Has patient been given an eye referral today?</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No - in screening programme</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 xml:space="preserve">2 = No - under ophthalmologist care </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 = Yes to retinal screening programme</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4 = Yes to ophthalmologist</w:t>
            </w:r>
          </w:p>
          <w:p w:rsidR="001A7B7C" w:rsidRPr="00A67ECE" w:rsidRDefault="001A7B7C" w:rsidP="001A7B7C">
            <w:pPr>
              <w:rPr>
                <w:rFonts w:ascii="Arial" w:hAnsi="Arial" w:cs="Arial"/>
                <w:sz w:val="20"/>
                <w:szCs w:val="20"/>
              </w:rPr>
            </w:pPr>
            <w:r w:rsidRPr="00A67ECE">
              <w:rPr>
                <w:rFonts w:ascii="Arial" w:hAnsi="Arial" w:cs="Arial"/>
                <w:noProof/>
                <w:sz w:val="20"/>
                <w:szCs w:val="20"/>
              </w:rPr>
              <w:t>5 = Not required (eg blind)</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.7</w:t>
      </w:r>
      <w:r w:rsidR="00EA41A0" w:rsidRPr="00A67ECE">
        <w:rPr>
          <w:noProof/>
          <w:sz w:val="20"/>
          <w:szCs w:val="20"/>
        </w:rPr>
        <w:tab/>
      </w:r>
      <w:r w:rsidR="001A7B7C" w:rsidRPr="00A67ECE">
        <w:rPr>
          <w:noProof/>
          <w:sz w:val="20"/>
          <w:szCs w:val="20"/>
        </w:rPr>
        <w:t>Visual Acuity Left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300"/>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Corrected / pin-hole</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.8</w:t>
      </w:r>
      <w:r w:rsidR="00EA41A0" w:rsidRPr="00A67ECE">
        <w:rPr>
          <w:noProof/>
          <w:sz w:val="20"/>
          <w:szCs w:val="20"/>
        </w:rPr>
        <w:tab/>
      </w:r>
      <w:r w:rsidR="001A7B7C" w:rsidRPr="00A67ECE">
        <w:rPr>
          <w:noProof/>
          <w:sz w:val="20"/>
          <w:szCs w:val="20"/>
        </w:rPr>
        <w:t>Visual Acuity 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300"/>
      </w:tblGrid>
      <w:tr w:rsidR="001A7B7C" w:rsidRPr="00A67ECE">
        <w:tc>
          <w:tcPr>
            <w:tcW w:w="2228"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300" w:type="dxa"/>
          </w:tcPr>
          <w:p w:rsidR="001A7B7C" w:rsidRPr="00A67ECE" w:rsidRDefault="001A7B7C" w:rsidP="001A7B7C">
            <w:pPr>
              <w:rPr>
                <w:rFonts w:ascii="Arial" w:hAnsi="Arial" w:cs="Arial"/>
                <w:sz w:val="20"/>
                <w:szCs w:val="20"/>
              </w:rPr>
            </w:pPr>
            <w:r w:rsidRPr="00A67ECE">
              <w:rPr>
                <w:rFonts w:ascii="Arial" w:hAnsi="Arial" w:cs="Arial"/>
                <w:noProof/>
                <w:sz w:val="20"/>
                <w:szCs w:val="20"/>
              </w:rPr>
              <w:t>Corrected / pin-hole</w:t>
            </w:r>
          </w:p>
        </w:tc>
      </w:tr>
      <w:tr w:rsidR="001A7B7C" w:rsidRPr="00A67ECE">
        <w:tc>
          <w:tcPr>
            <w:tcW w:w="2228"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300"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.9</w:t>
      </w:r>
      <w:r w:rsidR="00EA41A0" w:rsidRPr="00A67ECE">
        <w:rPr>
          <w:noProof/>
          <w:sz w:val="20"/>
          <w:szCs w:val="20"/>
        </w:rPr>
        <w:tab/>
      </w:r>
      <w:r w:rsidR="001A7B7C" w:rsidRPr="00A67ECE">
        <w:rPr>
          <w:noProof/>
          <w:sz w:val="20"/>
          <w:szCs w:val="20"/>
        </w:rPr>
        <w:t>Retinopathy Worst Eye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6314"/>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Retinopathy result for Worst Eye.</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R0 = None</w:t>
            </w:r>
          </w:p>
          <w:p w:rsidR="001A7B7C" w:rsidRPr="00A67ECE" w:rsidRDefault="001A7B7C" w:rsidP="001A7B7C">
            <w:pPr>
              <w:ind w:left="1279" w:hanging="1260"/>
              <w:rPr>
                <w:rFonts w:ascii="Arial" w:hAnsi="Arial" w:cs="Arial"/>
                <w:noProof/>
                <w:sz w:val="20"/>
                <w:szCs w:val="20"/>
              </w:rPr>
            </w:pPr>
            <w:r w:rsidRPr="00A67ECE">
              <w:rPr>
                <w:rFonts w:ascii="Arial" w:hAnsi="Arial" w:cs="Arial"/>
                <w:noProof/>
                <w:sz w:val="20"/>
                <w:szCs w:val="20"/>
              </w:rPr>
              <w:t xml:space="preserve">R1 = Minimal </w:t>
            </w:r>
            <w:r w:rsidRPr="00A67ECE">
              <w:rPr>
                <w:rFonts w:ascii="Arial" w:hAnsi="Arial" w:cs="Arial"/>
                <w:i/>
                <w:noProof/>
                <w:sz w:val="20"/>
                <w:szCs w:val="20"/>
              </w:rPr>
              <w:t>(</w:t>
            </w:r>
            <w:r w:rsidRPr="00A67ECE">
              <w:rPr>
                <w:rFonts w:ascii="Arial" w:hAnsi="Arial" w:cs="Arial"/>
                <w:i/>
                <w:sz w:val="20"/>
                <w:szCs w:val="20"/>
              </w:rPr>
              <w:t xml:space="preserve">&lt; 5 </w:t>
            </w:r>
            <w:proofErr w:type="spellStart"/>
            <w:r w:rsidRPr="00A67ECE">
              <w:rPr>
                <w:rFonts w:ascii="Arial" w:hAnsi="Arial" w:cs="Arial"/>
                <w:i/>
                <w:sz w:val="20"/>
                <w:szCs w:val="20"/>
              </w:rPr>
              <w:t>microaneurysms</w:t>
            </w:r>
            <w:proofErr w:type="spellEnd"/>
            <w:r w:rsidRPr="00A67ECE">
              <w:rPr>
                <w:rFonts w:ascii="Arial" w:hAnsi="Arial" w:cs="Arial"/>
                <w:i/>
                <w:sz w:val="20"/>
                <w:szCs w:val="20"/>
              </w:rPr>
              <w:t xml:space="preserve"> or dot haemorrhages)</w:t>
            </w:r>
          </w:p>
          <w:p w:rsidR="001A7B7C" w:rsidRPr="00A67ECE" w:rsidRDefault="001A7B7C" w:rsidP="001A7B7C">
            <w:pPr>
              <w:ind w:left="1279" w:hanging="1260"/>
              <w:rPr>
                <w:rFonts w:ascii="Arial" w:hAnsi="Arial" w:cs="Arial"/>
                <w:noProof/>
                <w:sz w:val="20"/>
                <w:szCs w:val="20"/>
              </w:rPr>
            </w:pPr>
            <w:r w:rsidRPr="00A67ECE">
              <w:rPr>
                <w:rFonts w:ascii="Arial" w:hAnsi="Arial" w:cs="Arial"/>
                <w:noProof/>
                <w:sz w:val="20"/>
                <w:szCs w:val="20"/>
              </w:rPr>
              <w:t xml:space="preserve">R2 = Mild      </w:t>
            </w:r>
            <w:r w:rsidRPr="00A67ECE">
              <w:rPr>
                <w:rFonts w:ascii="Arial" w:hAnsi="Arial" w:cs="Arial"/>
                <w:i/>
                <w:noProof/>
                <w:sz w:val="20"/>
                <w:szCs w:val="20"/>
              </w:rPr>
              <w:t>(</w:t>
            </w:r>
            <w:r w:rsidRPr="00A67ECE">
              <w:rPr>
                <w:rFonts w:ascii="Arial" w:hAnsi="Arial" w:cs="Arial"/>
                <w:i/>
                <w:sz w:val="20"/>
                <w:szCs w:val="20"/>
              </w:rPr>
              <w:t xml:space="preserve">&gt; 4 </w:t>
            </w:r>
            <w:proofErr w:type="spellStart"/>
            <w:r w:rsidRPr="00A67ECE">
              <w:rPr>
                <w:rFonts w:ascii="Arial" w:hAnsi="Arial" w:cs="Arial"/>
                <w:i/>
                <w:sz w:val="20"/>
                <w:szCs w:val="20"/>
              </w:rPr>
              <w:t>microaneurysms</w:t>
            </w:r>
            <w:proofErr w:type="spellEnd"/>
            <w:r w:rsidRPr="00A67ECE">
              <w:rPr>
                <w:rFonts w:ascii="Arial" w:hAnsi="Arial" w:cs="Arial"/>
                <w:i/>
                <w:sz w:val="20"/>
                <w:szCs w:val="20"/>
              </w:rPr>
              <w:t xml:space="preserve"> and dot haemorrhages. Exudates &gt; 2DD from centre of macula</w:t>
            </w:r>
            <w:r w:rsidRPr="00A67ECE">
              <w:rPr>
                <w:rFonts w:ascii="Arial" w:hAnsi="Arial" w:cs="Arial"/>
                <w:sz w:val="20"/>
                <w:szCs w:val="20"/>
              </w:rPr>
              <w:t>)</w:t>
            </w:r>
          </w:p>
          <w:p w:rsidR="001A7B7C" w:rsidRPr="00A67ECE" w:rsidRDefault="001A7B7C" w:rsidP="001A7B7C">
            <w:pPr>
              <w:pStyle w:val="TableText"/>
              <w:ind w:left="1279" w:hanging="1260"/>
              <w:rPr>
                <w:rFonts w:cs="Arial"/>
                <w:noProof/>
              </w:rPr>
            </w:pPr>
            <w:r w:rsidRPr="00A67ECE">
              <w:rPr>
                <w:rFonts w:cs="Arial"/>
                <w:noProof/>
              </w:rPr>
              <w:t xml:space="preserve">R3 = Moderate </w:t>
            </w:r>
            <w:r w:rsidRPr="00A67ECE">
              <w:rPr>
                <w:rFonts w:cs="Arial"/>
                <w:i/>
                <w:noProof/>
              </w:rPr>
              <w:t>(</w:t>
            </w:r>
            <w:r w:rsidRPr="00A67ECE">
              <w:rPr>
                <w:rFonts w:cs="Arial"/>
                <w:i/>
              </w:rPr>
              <w:t xml:space="preserve">Any features of Mild.  Blot or larger </w:t>
            </w:r>
            <w:proofErr w:type="spellStart"/>
            <w:r w:rsidRPr="00A67ECE">
              <w:rPr>
                <w:rFonts w:cs="Arial"/>
                <w:i/>
              </w:rPr>
              <w:t>haemorrhages</w:t>
            </w:r>
            <w:proofErr w:type="spellEnd"/>
            <w:r w:rsidRPr="00A67ECE">
              <w:rPr>
                <w:rFonts w:cs="Arial"/>
                <w:i/>
              </w:rPr>
              <w:t>.  Up to 1 Quadrant of Venous Beading</w:t>
            </w:r>
            <w:r w:rsidRPr="00A67ECE">
              <w:rPr>
                <w:rFonts w:cs="Arial"/>
              </w:rPr>
              <w:t>)</w:t>
            </w:r>
          </w:p>
          <w:p w:rsidR="001A7B7C" w:rsidRPr="00A67ECE" w:rsidRDefault="001A7B7C" w:rsidP="001A7B7C">
            <w:pPr>
              <w:pStyle w:val="TableText"/>
              <w:ind w:left="1279" w:hanging="1260"/>
              <w:rPr>
                <w:rFonts w:cs="Arial"/>
                <w:noProof/>
              </w:rPr>
            </w:pPr>
            <w:r w:rsidRPr="00A67ECE">
              <w:rPr>
                <w:rFonts w:cs="Arial"/>
                <w:noProof/>
              </w:rPr>
              <w:t xml:space="preserve">R4 = Severe  </w:t>
            </w:r>
            <w:r w:rsidRPr="00A67ECE">
              <w:rPr>
                <w:rFonts w:cs="Arial"/>
                <w:i/>
                <w:noProof/>
              </w:rPr>
              <w:t>(</w:t>
            </w:r>
            <w:r w:rsidRPr="00A67ECE">
              <w:rPr>
                <w:rFonts w:cs="Arial"/>
                <w:i/>
              </w:rPr>
              <w:t xml:space="preserve">One or more of: definite IRMA, 2 quadrants or more of venous beading, or 4 quadrants of blot or larger </w:t>
            </w:r>
            <w:proofErr w:type="spellStart"/>
            <w:r w:rsidRPr="00A67ECE">
              <w:rPr>
                <w:rFonts w:cs="Arial"/>
                <w:i/>
              </w:rPr>
              <w:t>haemorrhages</w:t>
            </w:r>
            <w:proofErr w:type="spellEnd"/>
            <w:r w:rsidRPr="00A67ECE">
              <w:rPr>
                <w:rFonts w:cs="Arial"/>
              </w:rPr>
              <w:t>)</w:t>
            </w:r>
          </w:p>
          <w:p w:rsidR="001A7B7C" w:rsidRPr="00A67ECE" w:rsidRDefault="001A7B7C" w:rsidP="001A7B7C">
            <w:pPr>
              <w:pStyle w:val="TableText"/>
              <w:ind w:left="1279" w:hanging="1260"/>
              <w:rPr>
                <w:rFonts w:cs="Arial"/>
                <w:noProof/>
              </w:rPr>
            </w:pPr>
            <w:r w:rsidRPr="00A67ECE">
              <w:rPr>
                <w:rFonts w:cs="Arial"/>
                <w:noProof/>
              </w:rPr>
              <w:t xml:space="preserve">R5 = Proliferative </w:t>
            </w:r>
            <w:r w:rsidRPr="00A67ECE">
              <w:rPr>
                <w:rFonts w:cs="Arial"/>
                <w:i/>
                <w:noProof/>
              </w:rPr>
              <w:t>(</w:t>
            </w:r>
            <w:r w:rsidRPr="00A67ECE">
              <w:rPr>
                <w:rFonts w:cs="Arial"/>
                <w:i/>
              </w:rPr>
              <w:t xml:space="preserve">One or more of: </w:t>
            </w:r>
            <w:proofErr w:type="spellStart"/>
            <w:r w:rsidRPr="00A67ECE">
              <w:rPr>
                <w:rFonts w:cs="Arial"/>
                <w:i/>
              </w:rPr>
              <w:t>Neovascularisation</w:t>
            </w:r>
            <w:proofErr w:type="spellEnd"/>
            <w:r w:rsidRPr="00A67ECE">
              <w:rPr>
                <w:rFonts w:cs="Arial"/>
                <w:i/>
              </w:rPr>
              <w:t xml:space="preserve">, Sub </w:t>
            </w:r>
            <w:proofErr w:type="spellStart"/>
            <w:r w:rsidRPr="00A67ECE">
              <w:rPr>
                <w:rFonts w:cs="Arial"/>
                <w:i/>
              </w:rPr>
              <w:t>Hyaloid</w:t>
            </w:r>
            <w:proofErr w:type="spellEnd"/>
            <w:r w:rsidRPr="00A67ECE">
              <w:rPr>
                <w:rFonts w:cs="Arial"/>
                <w:i/>
              </w:rPr>
              <w:t xml:space="preserve"> or Vitreous </w:t>
            </w:r>
            <w:proofErr w:type="spellStart"/>
            <w:r w:rsidRPr="00A67ECE">
              <w:rPr>
                <w:rFonts w:cs="Arial"/>
                <w:i/>
              </w:rPr>
              <w:t>Haemorrhage</w:t>
            </w:r>
            <w:proofErr w:type="spellEnd"/>
            <w:r w:rsidRPr="00A67ECE">
              <w:rPr>
                <w:rFonts w:cs="Arial"/>
                <w:i/>
              </w:rPr>
              <w:t>, Traction Retinal Detachment or Retinal Gliosis</w:t>
            </w:r>
            <w:r w:rsidRPr="00A67ECE">
              <w:rPr>
                <w:rFonts w:cs="Arial"/>
              </w:rPr>
              <w: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RT = Stable treated retinopathy</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PO = Pregnant no retinopathy or macular disease</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P1 = Pregnant minimal retinopathy, no macular disease</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P2 = Pregnant more than minimal retinopathy and/or macular disease</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QI = Clarity / view inadequate</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lastRenderedPageBreak/>
              <w:t>NS = Never screened</w:t>
            </w:r>
          </w:p>
          <w:p w:rsidR="001A7B7C" w:rsidRPr="00A67ECE" w:rsidRDefault="001A7B7C" w:rsidP="001A7B7C">
            <w:pPr>
              <w:rPr>
                <w:rFonts w:ascii="Arial" w:hAnsi="Arial" w:cs="Arial"/>
                <w:sz w:val="20"/>
                <w:szCs w:val="20"/>
              </w:rPr>
            </w:pPr>
            <w:r w:rsidRPr="00A67ECE">
              <w:rPr>
                <w:rFonts w:ascii="Arial" w:hAnsi="Arial" w:cs="Arial"/>
                <w:noProof/>
                <w:sz w:val="20"/>
                <w:szCs w:val="20"/>
              </w:rPr>
              <w:t>U = Unknown</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lastRenderedPageBreak/>
        <w:t>5</w:t>
      </w:r>
      <w:r w:rsidR="00EA41A0" w:rsidRPr="00A67ECE">
        <w:rPr>
          <w:noProof/>
          <w:sz w:val="20"/>
          <w:szCs w:val="20"/>
        </w:rPr>
        <w:t>.10</w:t>
      </w:r>
      <w:r w:rsidR="00EA41A0" w:rsidRPr="00A67ECE">
        <w:rPr>
          <w:noProof/>
          <w:sz w:val="20"/>
          <w:szCs w:val="20"/>
        </w:rPr>
        <w:tab/>
      </w:r>
      <w:r w:rsidR="001A7B7C" w:rsidRPr="00A67ECE">
        <w:rPr>
          <w:noProof/>
          <w:sz w:val="20"/>
          <w:szCs w:val="20"/>
        </w:rPr>
        <w:t>Maculopathy Worst Eye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6310"/>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proofErr w:type="spellStart"/>
            <w:r w:rsidRPr="00A67ECE">
              <w:rPr>
                <w:rFonts w:ascii="Arial" w:hAnsi="Arial" w:cs="Arial"/>
                <w:sz w:val="20"/>
                <w:szCs w:val="20"/>
              </w:rPr>
              <w:t>Maculopathy</w:t>
            </w:r>
            <w:proofErr w:type="spellEnd"/>
            <w:r w:rsidRPr="00A67ECE">
              <w:rPr>
                <w:rFonts w:ascii="Arial" w:hAnsi="Arial" w:cs="Arial"/>
                <w:sz w:val="20"/>
                <w:szCs w:val="20"/>
              </w:rPr>
              <w:t xml:space="preserve"> result for worst eye</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M0 = None</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M1 = Minimal</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 xml:space="preserve">M2 = Mild          </w:t>
            </w:r>
            <w:r w:rsidRPr="00A67ECE">
              <w:rPr>
                <w:rFonts w:ascii="Arial" w:hAnsi="Arial" w:cs="Arial"/>
                <w:i/>
                <w:noProof/>
                <w:sz w:val="20"/>
                <w:szCs w:val="20"/>
              </w:rPr>
              <w:t>(Microaneurysms and haemorrhages within 1DD</w:t>
            </w:r>
            <w:r w:rsidRPr="00A67ECE">
              <w:rPr>
                <w:rFonts w:ascii="Arial" w:hAnsi="Arial" w:cs="Arial"/>
                <w:noProof/>
                <w:sz w:val="20"/>
                <w:szCs w:val="20"/>
              </w:rPr>
              <w:t xml:space="preserve">) </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 xml:space="preserve">M3 = Mild+        </w:t>
            </w:r>
            <w:r w:rsidRPr="00A67ECE">
              <w:rPr>
                <w:rFonts w:ascii="Arial" w:hAnsi="Arial" w:cs="Arial"/>
                <w:i/>
                <w:noProof/>
                <w:sz w:val="20"/>
                <w:szCs w:val="20"/>
              </w:rPr>
              <w:t>(Exudates and or thickening within 2DD but &gt; 1DD)</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 xml:space="preserve">M4 = Moderate  </w:t>
            </w:r>
            <w:r w:rsidRPr="00A67ECE">
              <w:rPr>
                <w:rFonts w:ascii="Arial" w:hAnsi="Arial" w:cs="Arial"/>
                <w:i/>
                <w:noProof/>
                <w:sz w:val="20"/>
                <w:szCs w:val="20"/>
              </w:rPr>
              <w:t>(Exudates or retinal thickening within 1DD)</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 xml:space="preserve">M5 = Severe     </w:t>
            </w:r>
            <w:r w:rsidRPr="00A67ECE">
              <w:rPr>
                <w:rFonts w:ascii="Arial" w:hAnsi="Arial" w:cs="Arial"/>
                <w:i/>
                <w:noProof/>
                <w:sz w:val="20"/>
                <w:szCs w:val="20"/>
              </w:rPr>
              <w:t>(Exudates or retinal thickening involving the foveola)</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MT = Stable, treated macular disease</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QI = Clarity / view inadequate</w:t>
            </w:r>
          </w:p>
          <w:p w:rsidR="001A7B7C" w:rsidRPr="00A67ECE" w:rsidRDefault="001A7B7C" w:rsidP="001A7B7C">
            <w:pPr>
              <w:rPr>
                <w:rFonts w:ascii="Arial" w:hAnsi="Arial" w:cs="Arial"/>
                <w:sz w:val="20"/>
                <w:szCs w:val="20"/>
              </w:rPr>
            </w:pPr>
            <w:r w:rsidRPr="00A67ECE">
              <w:rPr>
                <w:rFonts w:ascii="Arial" w:hAnsi="Arial" w:cs="Arial"/>
                <w:noProof/>
                <w:sz w:val="20"/>
                <w:szCs w:val="20"/>
              </w:rPr>
              <w:t>U = Unknown</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.11</w:t>
      </w:r>
      <w:r w:rsidR="00EA41A0" w:rsidRPr="00A67ECE">
        <w:rPr>
          <w:noProof/>
          <w:sz w:val="20"/>
          <w:szCs w:val="20"/>
        </w:rPr>
        <w:tab/>
      </w:r>
      <w:r w:rsidR="001A7B7C" w:rsidRPr="00A67ECE">
        <w:rPr>
          <w:noProof/>
          <w:sz w:val="20"/>
          <w:szCs w:val="20"/>
        </w:rPr>
        <w:t>Feet Sensation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6304"/>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Microfilament or vibration perception threshold. May be on a linked sub-form for foot examination.</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0=Not examined</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1=Normal</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2=Abnormal (Left)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3=Abnormal (Right)</w:t>
            </w:r>
          </w:p>
          <w:p w:rsidR="001A7B7C" w:rsidRPr="00A67ECE" w:rsidRDefault="001A7B7C" w:rsidP="001A7B7C">
            <w:pPr>
              <w:rPr>
                <w:rFonts w:ascii="Arial" w:hAnsi="Arial" w:cs="Arial"/>
                <w:sz w:val="20"/>
                <w:szCs w:val="20"/>
              </w:rPr>
            </w:pPr>
            <w:r w:rsidRPr="00A67ECE">
              <w:rPr>
                <w:rFonts w:ascii="Arial" w:hAnsi="Arial" w:cs="Arial"/>
                <w:noProof/>
                <w:sz w:val="20"/>
                <w:szCs w:val="20"/>
              </w:rPr>
              <w:t>4=Abnormal (BOTH)</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.12</w:t>
      </w:r>
      <w:r w:rsidR="00EA41A0" w:rsidRPr="00A67ECE">
        <w:rPr>
          <w:noProof/>
          <w:sz w:val="20"/>
          <w:szCs w:val="20"/>
        </w:rPr>
        <w:tab/>
      </w:r>
      <w:r w:rsidR="001A7B7C" w:rsidRPr="00A67ECE">
        <w:rPr>
          <w:noProof/>
          <w:sz w:val="20"/>
          <w:szCs w:val="20"/>
        </w:rPr>
        <w:t>Feet Circulation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303"/>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Diminished or absent pulses. May be on a linked sub-form for foot examination.</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0=Not examined</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1=Normal</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2=Abnormal (Left)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3=Abnormal (Right)</w:t>
            </w:r>
          </w:p>
          <w:p w:rsidR="001A7B7C" w:rsidRPr="00A67ECE" w:rsidRDefault="001A7B7C" w:rsidP="001A7B7C">
            <w:pPr>
              <w:rPr>
                <w:rFonts w:ascii="Arial" w:hAnsi="Arial" w:cs="Arial"/>
                <w:sz w:val="20"/>
                <w:szCs w:val="20"/>
              </w:rPr>
            </w:pPr>
            <w:r w:rsidRPr="00A67ECE">
              <w:rPr>
                <w:rFonts w:ascii="Arial" w:hAnsi="Arial" w:cs="Arial"/>
                <w:noProof/>
                <w:sz w:val="20"/>
                <w:szCs w:val="20"/>
              </w:rPr>
              <w:t>4=Abnormal (BOTH)</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.13</w:t>
      </w:r>
      <w:r w:rsidR="00EA41A0" w:rsidRPr="00A67ECE">
        <w:rPr>
          <w:noProof/>
          <w:sz w:val="20"/>
          <w:szCs w:val="20"/>
        </w:rPr>
        <w:tab/>
      </w:r>
      <w:r w:rsidR="001A7B7C" w:rsidRPr="00A67ECE">
        <w:rPr>
          <w:noProof/>
          <w:sz w:val="20"/>
          <w:szCs w:val="20"/>
        </w:rPr>
        <w:t>History Diabetic Foot Ulcer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98"/>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there history of diabetic foot ulcer?</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0=No</w:t>
            </w:r>
          </w:p>
          <w:p w:rsidR="001A7B7C" w:rsidRPr="00A67ECE" w:rsidRDefault="001A7B7C" w:rsidP="001A7B7C">
            <w:pPr>
              <w:rPr>
                <w:rFonts w:ascii="Arial" w:hAnsi="Arial" w:cs="Arial"/>
                <w:sz w:val="20"/>
                <w:szCs w:val="20"/>
              </w:rPr>
            </w:pPr>
            <w:r w:rsidRPr="00A67ECE">
              <w:rPr>
                <w:rFonts w:ascii="Arial" w:hAnsi="Arial" w:cs="Arial"/>
                <w:noProof/>
                <w:sz w:val="20"/>
                <w:szCs w:val="20"/>
              </w:rPr>
              <w:t>1=Yes</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.14</w:t>
      </w:r>
      <w:r w:rsidR="00EA41A0" w:rsidRPr="00A67ECE">
        <w:rPr>
          <w:noProof/>
          <w:sz w:val="20"/>
          <w:szCs w:val="20"/>
        </w:rPr>
        <w:tab/>
      </w:r>
      <w:r w:rsidR="001A7B7C" w:rsidRPr="00A67ECE">
        <w:rPr>
          <w:noProof/>
          <w:sz w:val="20"/>
          <w:szCs w:val="20"/>
        </w:rPr>
        <w:t>Current Diabetic Foot Ulcer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98"/>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there a current diabetic foot ulcer?</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0=No</w:t>
            </w:r>
          </w:p>
          <w:p w:rsidR="001A7B7C" w:rsidRPr="00A67ECE" w:rsidRDefault="001A7B7C" w:rsidP="001A7B7C">
            <w:pPr>
              <w:rPr>
                <w:rFonts w:ascii="Arial" w:hAnsi="Arial" w:cs="Arial"/>
                <w:sz w:val="20"/>
                <w:szCs w:val="20"/>
              </w:rPr>
            </w:pPr>
            <w:r w:rsidRPr="00A67ECE">
              <w:rPr>
                <w:rFonts w:ascii="Arial" w:hAnsi="Arial" w:cs="Arial"/>
                <w:noProof/>
                <w:sz w:val="20"/>
                <w:szCs w:val="20"/>
              </w:rPr>
              <w:t>1=Yes</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.15</w:t>
      </w:r>
      <w:r w:rsidR="00EA41A0" w:rsidRPr="00A67ECE">
        <w:rPr>
          <w:noProof/>
          <w:sz w:val="20"/>
          <w:szCs w:val="20"/>
        </w:rPr>
        <w:tab/>
      </w:r>
      <w:r w:rsidR="001A7B7C" w:rsidRPr="00A67ECE">
        <w:rPr>
          <w:noProof/>
          <w:sz w:val="20"/>
          <w:szCs w:val="20"/>
        </w:rPr>
        <w:t>Other Criteria For High Risk Foot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303"/>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Is there other criteria for high risk foot?  May be on a linked sub-form for foot examination.</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0=No</w:t>
            </w:r>
          </w:p>
          <w:p w:rsidR="001A7B7C" w:rsidRPr="00A67ECE" w:rsidRDefault="001A7B7C" w:rsidP="001A7B7C">
            <w:pPr>
              <w:rPr>
                <w:rFonts w:ascii="Arial" w:hAnsi="Arial" w:cs="Arial"/>
                <w:sz w:val="20"/>
                <w:szCs w:val="20"/>
              </w:rPr>
            </w:pPr>
            <w:r w:rsidRPr="00A67ECE">
              <w:rPr>
                <w:rFonts w:ascii="Arial" w:hAnsi="Arial" w:cs="Arial"/>
                <w:noProof/>
                <w:sz w:val="20"/>
                <w:szCs w:val="20"/>
              </w:rPr>
              <w:t>1=Yes</w:t>
            </w:r>
          </w:p>
        </w:tc>
      </w:tr>
    </w:tbl>
    <w:p w:rsidR="001228C0" w:rsidRPr="00A67ECE" w:rsidRDefault="001228C0" w:rsidP="001A7B7C">
      <w:pPr>
        <w:pStyle w:val="Heading3"/>
        <w:numPr>
          <w:ilvl w:val="2"/>
          <w:numId w:val="0"/>
        </w:numPr>
        <w:tabs>
          <w:tab w:val="num" w:pos="720"/>
        </w:tabs>
        <w:ind w:left="504" w:hanging="504"/>
        <w:rPr>
          <w:noProof/>
          <w:sz w:val="20"/>
          <w:szCs w:val="20"/>
        </w:rPr>
      </w:pPr>
    </w:p>
    <w:p w:rsidR="001A7B7C" w:rsidRPr="00A67ECE" w:rsidRDefault="001228C0" w:rsidP="001A7B7C">
      <w:pPr>
        <w:pStyle w:val="Heading3"/>
        <w:numPr>
          <w:ilvl w:val="2"/>
          <w:numId w:val="0"/>
        </w:numPr>
        <w:tabs>
          <w:tab w:val="num" w:pos="720"/>
        </w:tabs>
        <w:ind w:left="504" w:hanging="504"/>
        <w:rPr>
          <w:sz w:val="20"/>
          <w:szCs w:val="20"/>
        </w:rPr>
      </w:pPr>
      <w:r w:rsidRPr="00A67ECE">
        <w:rPr>
          <w:noProof/>
          <w:sz w:val="20"/>
          <w:szCs w:val="20"/>
        </w:rPr>
        <w:br w:type="page"/>
      </w:r>
      <w:r w:rsidR="00311F09" w:rsidRPr="00A67ECE">
        <w:rPr>
          <w:noProof/>
          <w:sz w:val="20"/>
          <w:szCs w:val="20"/>
        </w:rPr>
        <w:lastRenderedPageBreak/>
        <w:t>5</w:t>
      </w:r>
      <w:r w:rsidR="00EA41A0" w:rsidRPr="00A67ECE">
        <w:rPr>
          <w:noProof/>
          <w:sz w:val="20"/>
          <w:szCs w:val="20"/>
        </w:rPr>
        <w:t>.16</w:t>
      </w:r>
      <w:r w:rsidR="00EA41A0" w:rsidRPr="00A67ECE">
        <w:rPr>
          <w:noProof/>
          <w:sz w:val="20"/>
          <w:szCs w:val="20"/>
        </w:rPr>
        <w:tab/>
      </w:r>
      <w:r w:rsidR="001A7B7C" w:rsidRPr="00A67ECE">
        <w:rPr>
          <w:noProof/>
          <w:sz w:val="20"/>
          <w:szCs w:val="20"/>
        </w:rPr>
        <w:t>Previous Diabetic Lower Limb Amputation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303"/>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Is there a previous diabetic lower limb amputation?  May be on a linked sub-form for foot examination.</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0=No</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1=Yes - Left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2=Yes - Right</w:t>
            </w:r>
          </w:p>
          <w:p w:rsidR="001A7B7C" w:rsidRPr="00A67ECE" w:rsidRDefault="001A7B7C" w:rsidP="001A7B7C">
            <w:pPr>
              <w:rPr>
                <w:rFonts w:ascii="Arial" w:hAnsi="Arial" w:cs="Arial"/>
                <w:sz w:val="20"/>
                <w:szCs w:val="20"/>
              </w:rPr>
            </w:pPr>
            <w:r w:rsidRPr="00A67ECE">
              <w:rPr>
                <w:rFonts w:ascii="Arial" w:hAnsi="Arial" w:cs="Arial"/>
                <w:noProof/>
                <w:sz w:val="20"/>
                <w:szCs w:val="20"/>
              </w:rPr>
              <w:t>3=Yes – Bilateral</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.17</w:t>
      </w:r>
      <w:r w:rsidR="00EA41A0" w:rsidRPr="00A67ECE">
        <w:rPr>
          <w:noProof/>
          <w:sz w:val="20"/>
          <w:szCs w:val="20"/>
        </w:rPr>
        <w:tab/>
      </w:r>
      <w:r w:rsidR="001A7B7C" w:rsidRPr="00A67ECE">
        <w:rPr>
          <w:noProof/>
          <w:sz w:val="20"/>
          <w:szCs w:val="20"/>
        </w:rPr>
        <w:t>Diet LifestyleTherapy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301"/>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patient being treated with diet lifestyle therapy only?</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Prescribed Rx (default)</w:t>
            </w:r>
          </w:p>
          <w:p w:rsidR="001A7B7C" w:rsidRPr="00A67ECE" w:rsidRDefault="001A7B7C" w:rsidP="001A7B7C">
            <w:pPr>
              <w:rPr>
                <w:rFonts w:ascii="Arial" w:hAnsi="Arial" w:cs="Arial"/>
                <w:sz w:val="20"/>
                <w:szCs w:val="20"/>
              </w:rPr>
            </w:pPr>
            <w:r w:rsidRPr="00A67ECE">
              <w:rPr>
                <w:rFonts w:ascii="Arial" w:hAnsi="Arial" w:cs="Arial"/>
                <w:noProof/>
                <w:sz w:val="20"/>
                <w:szCs w:val="20"/>
              </w:rPr>
              <w:t>1 = Diet / lifestyle only</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.18</w:t>
      </w:r>
      <w:r w:rsidR="00EA41A0" w:rsidRPr="00A67ECE">
        <w:rPr>
          <w:noProof/>
          <w:sz w:val="20"/>
          <w:szCs w:val="20"/>
        </w:rPr>
        <w:tab/>
      </w:r>
      <w:r w:rsidR="001A7B7C" w:rsidRPr="00A67ECE">
        <w:rPr>
          <w:noProof/>
          <w:sz w:val="20"/>
          <w:szCs w:val="20"/>
        </w:rPr>
        <w:t>Hypoglycaemic Attacks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6306"/>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there a history of hypoglycaemic attacks?</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0=Never</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1=Less than 1 per month</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2=Less than 1 per week</w:t>
            </w:r>
          </w:p>
          <w:p w:rsidR="001A7B7C" w:rsidRPr="00A67ECE" w:rsidRDefault="001A7B7C" w:rsidP="001A7B7C">
            <w:pPr>
              <w:rPr>
                <w:rFonts w:ascii="Arial" w:hAnsi="Arial" w:cs="Arial"/>
                <w:sz w:val="20"/>
                <w:szCs w:val="20"/>
              </w:rPr>
            </w:pPr>
            <w:r w:rsidRPr="00A67ECE">
              <w:rPr>
                <w:rFonts w:ascii="Arial" w:hAnsi="Arial" w:cs="Arial"/>
                <w:noProof/>
                <w:sz w:val="20"/>
                <w:szCs w:val="20"/>
              </w:rPr>
              <w:t>3=More than 1 per week</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.19</w:t>
      </w:r>
      <w:r w:rsidR="00EA41A0" w:rsidRPr="00A67ECE">
        <w:rPr>
          <w:noProof/>
          <w:sz w:val="20"/>
          <w:szCs w:val="20"/>
        </w:rPr>
        <w:tab/>
      </w:r>
      <w:r w:rsidR="001A7B7C" w:rsidRPr="00A67ECE">
        <w:rPr>
          <w:noProof/>
          <w:sz w:val="20"/>
          <w:szCs w:val="20"/>
        </w:rPr>
        <w:t>Blood Glucose Self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300"/>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 xml:space="preserve">Is the patient </w:t>
            </w:r>
            <w:proofErr w:type="spellStart"/>
            <w:r w:rsidRPr="00A67ECE">
              <w:rPr>
                <w:rFonts w:ascii="Arial" w:hAnsi="Arial" w:cs="Arial"/>
                <w:sz w:val="20"/>
                <w:szCs w:val="20"/>
              </w:rPr>
              <w:t>self monitoring</w:t>
            </w:r>
            <w:proofErr w:type="spellEnd"/>
            <w:r w:rsidRPr="00A67ECE">
              <w:rPr>
                <w:rFonts w:ascii="Arial" w:hAnsi="Arial" w:cs="Arial"/>
                <w:sz w:val="20"/>
                <w:szCs w:val="20"/>
              </w:rPr>
              <w:t xml:space="preserve"> for blood glucose?</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Optional</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Never</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&lt; 1 test / day</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 xml:space="preserve">2 = 1-2 tests / day </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 = 2-3 tests / day</w:t>
            </w:r>
          </w:p>
          <w:p w:rsidR="001A7B7C" w:rsidRPr="00A67ECE" w:rsidRDefault="001A7B7C" w:rsidP="001A7B7C">
            <w:pPr>
              <w:rPr>
                <w:rFonts w:ascii="Arial" w:hAnsi="Arial" w:cs="Arial"/>
                <w:sz w:val="20"/>
                <w:szCs w:val="20"/>
              </w:rPr>
            </w:pPr>
            <w:r w:rsidRPr="00A67ECE">
              <w:rPr>
                <w:rFonts w:ascii="Arial" w:hAnsi="Arial" w:cs="Arial"/>
                <w:noProof/>
                <w:sz w:val="20"/>
                <w:szCs w:val="20"/>
              </w:rPr>
              <w:t>4 = 4+ tests / day</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.20</w:t>
      </w:r>
      <w:r w:rsidR="00EA41A0" w:rsidRPr="00A67ECE">
        <w:rPr>
          <w:noProof/>
          <w:sz w:val="20"/>
          <w:szCs w:val="20"/>
        </w:rPr>
        <w:tab/>
      </w:r>
      <w:r w:rsidR="001A7B7C" w:rsidRPr="00A67ECE">
        <w:rPr>
          <w:noProof/>
          <w:sz w:val="20"/>
          <w:szCs w:val="20"/>
        </w:rPr>
        <w:t>Insulin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299"/>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patient being treated with insulin?</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Nocturnal only</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 = Once daily</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 = Twice daily</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4 = Multiple injections</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5 = Insulin pump</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 xml:space="preserve">6 = Other insulin (eg prn) </w:t>
            </w:r>
          </w:p>
          <w:p w:rsidR="001A7B7C" w:rsidRPr="00A67ECE" w:rsidRDefault="001A7B7C" w:rsidP="001A7B7C">
            <w:pPr>
              <w:rPr>
                <w:rFonts w:ascii="Arial" w:hAnsi="Arial" w:cs="Arial"/>
                <w:sz w:val="20"/>
                <w:szCs w:val="20"/>
              </w:rPr>
            </w:pPr>
            <w:r w:rsidRPr="00A67ECE">
              <w:rPr>
                <w:rFonts w:ascii="Arial" w:hAnsi="Arial" w:cs="Arial"/>
                <w:noProof/>
                <w:sz w:val="20"/>
                <w:szCs w:val="20"/>
              </w:rPr>
              <w:t>9 = Not used (for decision support)</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.21</w:t>
      </w:r>
      <w:r w:rsidR="00EA41A0" w:rsidRPr="00A67ECE">
        <w:rPr>
          <w:noProof/>
          <w:sz w:val="20"/>
          <w:szCs w:val="20"/>
        </w:rPr>
        <w:tab/>
      </w:r>
      <w:r w:rsidR="001A7B7C" w:rsidRPr="00A67ECE">
        <w:rPr>
          <w:noProof/>
          <w:sz w:val="20"/>
          <w:szCs w:val="20"/>
        </w:rPr>
        <w:t>Metformin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301"/>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Is patient being treated with Metformin?</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Contra-indicated / not tolerated</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 = On maximum tolerated dose</w:t>
            </w:r>
          </w:p>
          <w:p w:rsidR="001A7B7C" w:rsidRPr="00A67ECE" w:rsidRDefault="001A7B7C" w:rsidP="001A7B7C">
            <w:pPr>
              <w:rPr>
                <w:rFonts w:ascii="Arial" w:hAnsi="Arial" w:cs="Arial"/>
                <w:sz w:val="20"/>
                <w:szCs w:val="20"/>
              </w:rPr>
            </w:pPr>
            <w:r w:rsidRPr="00A67ECE">
              <w:rPr>
                <w:rFonts w:ascii="Arial" w:hAnsi="Arial" w:cs="Arial"/>
                <w:noProof/>
                <w:sz w:val="20"/>
                <w:szCs w:val="20"/>
              </w:rPr>
              <w:t>3 = Yes</w:t>
            </w:r>
          </w:p>
        </w:tc>
      </w:tr>
    </w:tbl>
    <w:p w:rsidR="001A7B7C" w:rsidRPr="00A67ECE" w:rsidRDefault="00311F09"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.22</w:t>
      </w:r>
      <w:r w:rsidR="00EA41A0" w:rsidRPr="00A67ECE">
        <w:rPr>
          <w:noProof/>
          <w:sz w:val="20"/>
          <w:szCs w:val="20"/>
        </w:rPr>
        <w:tab/>
      </w:r>
      <w:r w:rsidR="001A7B7C" w:rsidRPr="00A67ECE">
        <w:rPr>
          <w:noProof/>
          <w:sz w:val="20"/>
          <w:szCs w:val="20"/>
        </w:rPr>
        <w:t>Sulphonylurea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307"/>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 xml:space="preserve">Is patient being treated with </w:t>
            </w:r>
            <w:proofErr w:type="spellStart"/>
            <w:r w:rsidRPr="00A67ECE">
              <w:rPr>
                <w:rFonts w:ascii="Arial" w:hAnsi="Arial" w:cs="Arial"/>
                <w:sz w:val="20"/>
                <w:szCs w:val="20"/>
              </w:rPr>
              <w:t>Sulphonylurea</w:t>
            </w:r>
            <w:proofErr w:type="spellEnd"/>
            <w:r w:rsidRPr="00A67ECE">
              <w:rPr>
                <w:rFonts w:ascii="Arial" w:hAnsi="Arial" w:cs="Arial"/>
                <w:sz w:val="20"/>
                <w:szCs w:val="20"/>
              </w:rPr>
              <w:t>?</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lastRenderedPageBreak/>
              <w:t>1 = Contra-indicated / not tolerated</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 = On maximum tolerated dose</w:t>
            </w:r>
          </w:p>
          <w:p w:rsidR="001A7B7C" w:rsidRPr="00A67ECE" w:rsidRDefault="001A7B7C" w:rsidP="001A7B7C">
            <w:pPr>
              <w:rPr>
                <w:rFonts w:ascii="Arial" w:hAnsi="Arial" w:cs="Arial"/>
                <w:sz w:val="20"/>
                <w:szCs w:val="20"/>
              </w:rPr>
            </w:pPr>
            <w:r w:rsidRPr="00A67ECE">
              <w:rPr>
                <w:rFonts w:ascii="Arial" w:hAnsi="Arial" w:cs="Arial"/>
                <w:noProof/>
                <w:sz w:val="20"/>
                <w:szCs w:val="20"/>
              </w:rPr>
              <w:t>3 = Yes</w:t>
            </w:r>
          </w:p>
        </w:tc>
      </w:tr>
    </w:tbl>
    <w:p w:rsidR="001A7B7C" w:rsidRPr="00A67ECE" w:rsidRDefault="00EE133B" w:rsidP="001A7B7C">
      <w:pPr>
        <w:pStyle w:val="Heading3"/>
        <w:numPr>
          <w:ilvl w:val="2"/>
          <w:numId w:val="0"/>
        </w:numPr>
        <w:tabs>
          <w:tab w:val="num" w:pos="720"/>
        </w:tabs>
        <w:ind w:left="504" w:hanging="504"/>
        <w:rPr>
          <w:sz w:val="20"/>
          <w:szCs w:val="20"/>
        </w:rPr>
      </w:pPr>
      <w:r w:rsidRPr="00A67ECE">
        <w:rPr>
          <w:noProof/>
          <w:sz w:val="20"/>
          <w:szCs w:val="20"/>
        </w:rPr>
        <w:lastRenderedPageBreak/>
        <w:t>5</w:t>
      </w:r>
      <w:r w:rsidR="00EA41A0" w:rsidRPr="00A67ECE">
        <w:rPr>
          <w:noProof/>
          <w:sz w:val="20"/>
          <w:szCs w:val="20"/>
        </w:rPr>
        <w:t>.23</w:t>
      </w:r>
      <w:r w:rsidR="00EA41A0" w:rsidRPr="00A67ECE">
        <w:rPr>
          <w:noProof/>
          <w:sz w:val="20"/>
          <w:szCs w:val="20"/>
        </w:rPr>
        <w:tab/>
      </w:r>
      <w:r w:rsidR="001A7B7C" w:rsidRPr="00A67ECE">
        <w:rPr>
          <w:noProof/>
          <w:sz w:val="20"/>
          <w:szCs w:val="20"/>
        </w:rPr>
        <w:t>Glitazone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301"/>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 xml:space="preserve">Is patient being treated with </w:t>
            </w:r>
            <w:proofErr w:type="spellStart"/>
            <w:r w:rsidRPr="00A67ECE">
              <w:rPr>
                <w:rFonts w:ascii="Arial" w:hAnsi="Arial" w:cs="Arial"/>
                <w:sz w:val="20"/>
                <w:szCs w:val="20"/>
              </w:rPr>
              <w:t>Glitazone</w:t>
            </w:r>
            <w:proofErr w:type="spellEnd"/>
            <w:r w:rsidRPr="00A67ECE">
              <w:rPr>
                <w:rFonts w:ascii="Arial" w:hAnsi="Arial" w:cs="Arial"/>
                <w:sz w:val="20"/>
                <w:szCs w:val="20"/>
              </w:rPr>
              <w:t>?</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Contra-indicated / not tolerated</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 = On maximum tolerated dose</w:t>
            </w:r>
          </w:p>
          <w:p w:rsidR="001A7B7C" w:rsidRPr="00A67ECE" w:rsidRDefault="001A7B7C" w:rsidP="001A7B7C">
            <w:pPr>
              <w:rPr>
                <w:rFonts w:ascii="Arial" w:hAnsi="Arial" w:cs="Arial"/>
                <w:sz w:val="20"/>
                <w:szCs w:val="20"/>
              </w:rPr>
            </w:pPr>
            <w:r w:rsidRPr="00A67ECE">
              <w:rPr>
                <w:rFonts w:ascii="Arial" w:hAnsi="Arial" w:cs="Arial"/>
                <w:noProof/>
                <w:sz w:val="20"/>
                <w:szCs w:val="20"/>
              </w:rPr>
              <w:t>3 = Yes</w:t>
            </w:r>
          </w:p>
        </w:tc>
      </w:tr>
    </w:tbl>
    <w:p w:rsidR="001A7B7C" w:rsidRPr="00A67ECE" w:rsidRDefault="00EE133B" w:rsidP="001A7B7C">
      <w:pPr>
        <w:pStyle w:val="Heading3"/>
        <w:numPr>
          <w:ilvl w:val="2"/>
          <w:numId w:val="0"/>
        </w:numPr>
        <w:tabs>
          <w:tab w:val="num" w:pos="720"/>
        </w:tabs>
        <w:ind w:left="504" w:hanging="504"/>
        <w:rPr>
          <w:sz w:val="20"/>
          <w:szCs w:val="20"/>
        </w:rPr>
      </w:pPr>
      <w:r w:rsidRPr="00A67ECE">
        <w:rPr>
          <w:noProof/>
          <w:sz w:val="20"/>
          <w:szCs w:val="20"/>
        </w:rPr>
        <w:t>5</w:t>
      </w:r>
      <w:r w:rsidR="00EA41A0" w:rsidRPr="00A67ECE">
        <w:rPr>
          <w:noProof/>
          <w:sz w:val="20"/>
          <w:szCs w:val="20"/>
        </w:rPr>
        <w:t>.24</w:t>
      </w:r>
      <w:r w:rsidR="00EA41A0" w:rsidRPr="00A67ECE">
        <w:rPr>
          <w:noProof/>
          <w:sz w:val="20"/>
          <w:szCs w:val="20"/>
        </w:rPr>
        <w:tab/>
      </w:r>
      <w:r w:rsidR="001A7B7C" w:rsidRPr="00A67ECE">
        <w:rPr>
          <w:noProof/>
          <w:sz w:val="20"/>
          <w:szCs w:val="20"/>
        </w:rPr>
        <w:t>Acarbose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301"/>
      </w:tblGrid>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Definition:</w:t>
            </w:r>
          </w:p>
        </w:tc>
        <w:tc>
          <w:tcPr>
            <w:tcW w:w="6966" w:type="dxa"/>
          </w:tcPr>
          <w:p w:rsidR="001A7B7C" w:rsidRPr="00A67ECE" w:rsidRDefault="001A7B7C" w:rsidP="001A7B7C">
            <w:pPr>
              <w:rPr>
                <w:rFonts w:ascii="Arial" w:hAnsi="Arial" w:cs="Arial"/>
                <w:sz w:val="20"/>
                <w:szCs w:val="20"/>
              </w:rPr>
            </w:pPr>
            <w:r w:rsidRPr="00A67ECE">
              <w:rPr>
                <w:rFonts w:ascii="Arial" w:hAnsi="Arial" w:cs="Arial"/>
                <w:sz w:val="20"/>
                <w:szCs w:val="20"/>
              </w:rPr>
              <w:t xml:space="preserve">Is patient being treated with </w:t>
            </w:r>
            <w:proofErr w:type="spellStart"/>
            <w:r w:rsidRPr="00A67ECE">
              <w:rPr>
                <w:rFonts w:ascii="Arial" w:hAnsi="Arial" w:cs="Arial"/>
                <w:sz w:val="20"/>
                <w:szCs w:val="20"/>
              </w:rPr>
              <w:t>Acarbose</w:t>
            </w:r>
            <w:proofErr w:type="spellEnd"/>
            <w:r w:rsidRPr="00A67ECE">
              <w:rPr>
                <w:rFonts w:ascii="Arial" w:hAnsi="Arial" w:cs="Arial"/>
                <w:sz w:val="20"/>
                <w:szCs w:val="20"/>
              </w:rPr>
              <w:t>?</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Requirement:</w:t>
            </w:r>
          </w:p>
        </w:tc>
        <w:tc>
          <w:tcPr>
            <w:tcW w:w="6966" w:type="dxa"/>
          </w:tcPr>
          <w:p w:rsidR="001A7B7C" w:rsidRPr="00A67ECE" w:rsidRDefault="001A7B7C" w:rsidP="001A7B7C">
            <w:pPr>
              <w:rPr>
                <w:rFonts w:ascii="Arial" w:hAnsi="Arial" w:cs="Arial"/>
                <w:sz w:val="20"/>
                <w:szCs w:val="20"/>
              </w:rPr>
            </w:pPr>
            <w:r w:rsidRPr="00A67ECE">
              <w:rPr>
                <w:rFonts w:ascii="Arial" w:hAnsi="Arial" w:cs="Arial"/>
                <w:noProof/>
                <w:sz w:val="20"/>
                <w:szCs w:val="20"/>
              </w:rPr>
              <w:t>Required</w:t>
            </w:r>
          </w:p>
        </w:tc>
      </w:tr>
      <w:tr w:rsidR="001A7B7C" w:rsidRPr="00A67ECE">
        <w:tc>
          <w:tcPr>
            <w:tcW w:w="2321" w:type="dxa"/>
            <w:shd w:val="clear" w:color="auto" w:fill="CCCCCC"/>
          </w:tcPr>
          <w:p w:rsidR="001A7B7C" w:rsidRPr="00A67ECE" w:rsidRDefault="001A7B7C" w:rsidP="001A7B7C">
            <w:pPr>
              <w:rPr>
                <w:rFonts w:ascii="Arial" w:hAnsi="Arial" w:cs="Arial"/>
                <w:b/>
                <w:sz w:val="20"/>
                <w:szCs w:val="20"/>
              </w:rPr>
            </w:pPr>
            <w:r w:rsidRPr="00A67ECE">
              <w:rPr>
                <w:rFonts w:ascii="Arial" w:hAnsi="Arial" w:cs="Arial"/>
                <w:b/>
                <w:sz w:val="20"/>
                <w:szCs w:val="20"/>
              </w:rPr>
              <w:t>Verification rules:</w:t>
            </w:r>
          </w:p>
        </w:tc>
        <w:tc>
          <w:tcPr>
            <w:tcW w:w="6966" w:type="dxa"/>
          </w:tcPr>
          <w:p w:rsidR="001A7B7C" w:rsidRPr="00A67ECE" w:rsidRDefault="001A7B7C" w:rsidP="001A7B7C">
            <w:pPr>
              <w:rPr>
                <w:rFonts w:ascii="Arial" w:hAnsi="Arial" w:cs="Arial"/>
                <w:noProof/>
                <w:sz w:val="20"/>
                <w:szCs w:val="20"/>
              </w:rPr>
            </w:pPr>
            <w:r w:rsidRPr="00A67ECE">
              <w:rPr>
                <w:rFonts w:ascii="Arial" w:hAnsi="Arial" w:cs="Arial"/>
                <w:noProof/>
                <w:sz w:val="20"/>
                <w:szCs w:val="20"/>
              </w:rPr>
              <w:t>0 = No (default)</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1 = Contra-indicated / not tolerated</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2 = On maximum tolerated dose</w:t>
            </w:r>
          </w:p>
          <w:p w:rsidR="001A7B7C" w:rsidRPr="00A67ECE" w:rsidRDefault="001A7B7C" w:rsidP="001A7B7C">
            <w:pPr>
              <w:rPr>
                <w:rFonts w:ascii="Arial" w:hAnsi="Arial" w:cs="Arial"/>
                <w:noProof/>
                <w:sz w:val="20"/>
                <w:szCs w:val="20"/>
              </w:rPr>
            </w:pPr>
            <w:r w:rsidRPr="00A67ECE">
              <w:rPr>
                <w:rFonts w:ascii="Arial" w:hAnsi="Arial" w:cs="Arial"/>
                <w:noProof/>
                <w:sz w:val="20"/>
                <w:szCs w:val="20"/>
              </w:rPr>
              <w:t>3 = Yes</w:t>
            </w:r>
          </w:p>
          <w:p w:rsidR="00EA41A0" w:rsidRPr="00A67ECE" w:rsidRDefault="00EA41A0" w:rsidP="001A7B7C">
            <w:pPr>
              <w:rPr>
                <w:rFonts w:ascii="Arial" w:hAnsi="Arial" w:cs="Arial"/>
                <w:sz w:val="20"/>
                <w:szCs w:val="20"/>
              </w:rPr>
            </w:pPr>
          </w:p>
        </w:tc>
      </w:tr>
    </w:tbl>
    <w:p w:rsidR="001A7B7C" w:rsidRPr="00A67ECE" w:rsidRDefault="001A7B7C" w:rsidP="001A7B7C">
      <w:pPr>
        <w:rPr>
          <w:rFonts w:ascii="Arial" w:hAnsi="Arial" w:cs="Arial"/>
        </w:rPr>
      </w:pPr>
    </w:p>
    <w:p w:rsidR="001A7B7C" w:rsidRPr="00A67ECE" w:rsidRDefault="001A7B7C" w:rsidP="001A7B7C">
      <w:pPr>
        <w:pStyle w:val="BodyText"/>
        <w:jc w:val="both"/>
        <w:outlineLvl w:val="0"/>
        <w:rPr>
          <w:rFonts w:ascii="Arial" w:hAnsi="Arial" w:cs="Arial"/>
          <w:sz w:val="20"/>
        </w:rPr>
      </w:pPr>
    </w:p>
    <w:p w:rsidR="001A7B7C" w:rsidRPr="00A67ECE" w:rsidRDefault="001A7B7C" w:rsidP="001A7B7C">
      <w:pPr>
        <w:jc w:val="both"/>
        <w:outlineLvl w:val="0"/>
        <w:rPr>
          <w:rFonts w:ascii="Arial" w:hAnsi="Arial" w:cs="Arial"/>
          <w:sz w:val="22"/>
          <w:szCs w:val="22"/>
        </w:rPr>
      </w:pPr>
    </w:p>
    <w:p w:rsidR="001A7B7C" w:rsidRPr="00A67ECE" w:rsidRDefault="001A7B7C" w:rsidP="001A7B7C">
      <w:pPr>
        <w:jc w:val="both"/>
        <w:outlineLvl w:val="0"/>
        <w:rPr>
          <w:rFonts w:ascii="Arial" w:hAnsi="Arial" w:cs="Arial"/>
          <w:b/>
        </w:rPr>
        <w:sectPr w:rsidR="001A7B7C" w:rsidRPr="00A67ECE" w:rsidSect="001A7B7C">
          <w:pgSz w:w="11906" w:h="16838"/>
          <w:pgMar w:top="1440" w:right="1797" w:bottom="1440" w:left="1797" w:header="709" w:footer="709" w:gutter="0"/>
          <w:cols w:space="708"/>
          <w:docGrid w:linePitch="360"/>
        </w:sectPr>
      </w:pPr>
    </w:p>
    <w:p w:rsidR="001A7B7C" w:rsidRPr="00A67ECE" w:rsidRDefault="001A7B7C" w:rsidP="00AA4E83">
      <w:pPr>
        <w:outlineLvl w:val="0"/>
        <w:rPr>
          <w:rFonts w:ascii="Arial" w:hAnsi="Arial" w:cs="Arial"/>
          <w:b/>
        </w:rPr>
      </w:pPr>
      <w:r w:rsidRPr="00A67ECE">
        <w:rPr>
          <w:rFonts w:ascii="Arial" w:hAnsi="Arial" w:cs="Arial"/>
          <w:b/>
        </w:rPr>
        <w:lastRenderedPageBreak/>
        <w:t xml:space="preserve">APPENDIX B: AGGREGATED </w:t>
      </w:r>
      <w:r w:rsidR="001228C0" w:rsidRPr="00A67ECE">
        <w:rPr>
          <w:rFonts w:ascii="Arial" w:hAnsi="Arial" w:cs="Arial"/>
          <w:b/>
        </w:rPr>
        <w:t>DIABETES ANNUAL REVIEW “GET CHEC</w:t>
      </w:r>
      <w:r w:rsidR="00C12C9C" w:rsidRPr="00A67ECE">
        <w:rPr>
          <w:rFonts w:ascii="Arial" w:hAnsi="Arial" w:cs="Arial"/>
          <w:b/>
        </w:rPr>
        <w:t>K</w:t>
      </w:r>
      <w:r w:rsidR="001228C0" w:rsidRPr="00A67ECE">
        <w:rPr>
          <w:rFonts w:ascii="Arial" w:hAnsi="Arial" w:cs="Arial"/>
          <w:b/>
        </w:rPr>
        <w:t xml:space="preserve">ED” </w:t>
      </w:r>
      <w:r w:rsidRPr="00A67ECE">
        <w:rPr>
          <w:rFonts w:ascii="Arial" w:hAnsi="Arial" w:cs="Arial"/>
          <w:b/>
        </w:rPr>
        <w:t>DATA</w:t>
      </w:r>
      <w:r w:rsidR="00B30BA1" w:rsidRPr="00A67ECE">
        <w:rPr>
          <w:rFonts w:ascii="Arial" w:hAnsi="Arial" w:cs="Arial"/>
          <w:b/>
        </w:rPr>
        <w:t xml:space="preserve"> </w:t>
      </w:r>
      <w:r w:rsidRPr="00A67ECE">
        <w:rPr>
          <w:rFonts w:ascii="Arial" w:hAnsi="Arial" w:cs="Arial"/>
          <w:b/>
        </w:rPr>
        <w:t xml:space="preserve">TO BE REPORTED TO LOCAL DIABETES TEAMS BY </w:t>
      </w:r>
      <w:r w:rsidR="00D831F1" w:rsidRPr="00A67ECE">
        <w:rPr>
          <w:rFonts w:ascii="Arial" w:hAnsi="Arial" w:cs="Arial"/>
          <w:b/>
        </w:rPr>
        <w:t xml:space="preserve">DISTRICT HEALTH BOARDS ANNUALLY </w:t>
      </w:r>
      <w:r w:rsidR="00B30BA1" w:rsidRPr="00A67ECE">
        <w:rPr>
          <w:rStyle w:val="FootnoteReference"/>
          <w:rFonts w:ascii="Arial" w:hAnsi="Arial" w:cs="Arial"/>
          <w:b/>
        </w:rPr>
        <w:footnoteReference w:id="10"/>
      </w:r>
    </w:p>
    <w:p w:rsidR="001A7B7C" w:rsidRPr="00A67ECE" w:rsidRDefault="001A7B7C" w:rsidP="001A7B7C">
      <w:pPr>
        <w:jc w:val="both"/>
        <w:rPr>
          <w:rFonts w:ascii="Arial" w:hAnsi="Arial" w:cs="Arial"/>
          <w:sz w:val="20"/>
        </w:rPr>
      </w:pPr>
    </w:p>
    <w:p w:rsidR="001A7B7C" w:rsidRPr="00A67ECE" w:rsidRDefault="001A7B7C" w:rsidP="001A7B7C">
      <w:pPr>
        <w:jc w:val="both"/>
        <w:rPr>
          <w:rFonts w:ascii="Arial" w:hAnsi="Arial" w:cs="Arial"/>
          <w:sz w:val="20"/>
        </w:rPr>
      </w:pPr>
    </w:p>
    <w:tbl>
      <w:tblPr>
        <w:tblW w:w="1476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083"/>
        <w:gridCol w:w="1140"/>
        <w:gridCol w:w="1140"/>
        <w:gridCol w:w="1368"/>
        <w:gridCol w:w="1254"/>
        <w:gridCol w:w="1254"/>
        <w:gridCol w:w="1311"/>
        <w:gridCol w:w="1026"/>
        <w:gridCol w:w="1083"/>
        <w:gridCol w:w="1197"/>
        <w:gridCol w:w="969"/>
        <w:gridCol w:w="1197"/>
      </w:tblGrid>
      <w:tr w:rsidR="00B30BA1" w:rsidRPr="00A67ECE">
        <w:tc>
          <w:tcPr>
            <w:tcW w:w="741" w:type="dxa"/>
          </w:tcPr>
          <w:p w:rsidR="00B30BA1" w:rsidRPr="00A67ECE" w:rsidRDefault="00B30BA1" w:rsidP="001A7B7C">
            <w:pPr>
              <w:jc w:val="both"/>
              <w:rPr>
                <w:rFonts w:ascii="Arial" w:hAnsi="Arial" w:cs="Arial"/>
                <w:sz w:val="16"/>
                <w:szCs w:val="16"/>
              </w:rPr>
            </w:pPr>
          </w:p>
        </w:tc>
        <w:tc>
          <w:tcPr>
            <w:tcW w:w="1083" w:type="dxa"/>
          </w:tcPr>
          <w:p w:rsidR="00B30BA1" w:rsidRPr="00A67ECE" w:rsidRDefault="00B30BA1" w:rsidP="001A7B7C">
            <w:pPr>
              <w:rPr>
                <w:rFonts w:ascii="Arial" w:hAnsi="Arial" w:cs="Arial"/>
                <w:b/>
                <w:sz w:val="16"/>
                <w:szCs w:val="16"/>
              </w:rPr>
            </w:pPr>
            <w:r w:rsidRPr="00A67ECE">
              <w:rPr>
                <w:rFonts w:ascii="Arial" w:hAnsi="Arial" w:cs="Arial"/>
                <w:b/>
                <w:sz w:val="16"/>
                <w:szCs w:val="16"/>
              </w:rPr>
              <w:t xml:space="preserve">Number receiving DAR vs. Expected prevalence (%) </w:t>
            </w:r>
          </w:p>
        </w:tc>
        <w:tc>
          <w:tcPr>
            <w:tcW w:w="1140" w:type="dxa"/>
          </w:tcPr>
          <w:p w:rsidR="00B30BA1" w:rsidRPr="00A67ECE" w:rsidRDefault="00B30BA1" w:rsidP="001A7B7C">
            <w:pPr>
              <w:rPr>
                <w:rFonts w:ascii="Arial" w:hAnsi="Arial" w:cs="Arial"/>
                <w:b/>
                <w:sz w:val="16"/>
                <w:szCs w:val="16"/>
              </w:rPr>
            </w:pPr>
            <w:r w:rsidRPr="00A67ECE">
              <w:rPr>
                <w:rFonts w:ascii="Arial" w:hAnsi="Arial" w:cs="Arial"/>
                <w:b/>
                <w:sz w:val="16"/>
                <w:szCs w:val="16"/>
              </w:rPr>
              <w:t xml:space="preserve">Number receiving DAR </w:t>
            </w:r>
          </w:p>
        </w:tc>
        <w:tc>
          <w:tcPr>
            <w:tcW w:w="1140" w:type="dxa"/>
          </w:tcPr>
          <w:p w:rsidR="00B30BA1" w:rsidRPr="00A67ECE" w:rsidRDefault="00B30BA1" w:rsidP="001A7B7C">
            <w:pPr>
              <w:rPr>
                <w:rFonts w:ascii="Arial" w:hAnsi="Arial" w:cs="Arial"/>
                <w:b/>
                <w:sz w:val="16"/>
                <w:szCs w:val="16"/>
              </w:rPr>
            </w:pPr>
            <w:r w:rsidRPr="00A67ECE">
              <w:rPr>
                <w:rFonts w:ascii="Arial" w:hAnsi="Arial" w:cs="Arial"/>
                <w:b/>
                <w:sz w:val="16"/>
                <w:szCs w:val="16"/>
              </w:rPr>
              <w:t>Number receiving DAR not recorded yet</w:t>
            </w:r>
          </w:p>
        </w:tc>
        <w:tc>
          <w:tcPr>
            <w:tcW w:w="1368" w:type="dxa"/>
          </w:tcPr>
          <w:p w:rsidR="00B30BA1" w:rsidRPr="00A67ECE" w:rsidRDefault="00B30BA1" w:rsidP="00B30BA1">
            <w:pPr>
              <w:rPr>
                <w:rFonts w:ascii="Arial" w:hAnsi="Arial" w:cs="Arial"/>
                <w:b/>
                <w:sz w:val="16"/>
                <w:szCs w:val="16"/>
              </w:rPr>
            </w:pPr>
            <w:r w:rsidRPr="00A67ECE">
              <w:rPr>
                <w:rFonts w:ascii="Arial" w:hAnsi="Arial" w:cs="Arial"/>
                <w:b/>
                <w:sz w:val="16"/>
                <w:szCs w:val="16"/>
              </w:rPr>
              <w:t>Number receiving DAR with retinal screening  in last 2 years</w:t>
            </w:r>
          </w:p>
        </w:tc>
        <w:tc>
          <w:tcPr>
            <w:tcW w:w="1254" w:type="dxa"/>
          </w:tcPr>
          <w:p w:rsidR="00B30BA1" w:rsidRPr="00A67ECE" w:rsidRDefault="00B30BA1" w:rsidP="00B30BA1">
            <w:pPr>
              <w:rPr>
                <w:rFonts w:ascii="Arial" w:hAnsi="Arial" w:cs="Arial"/>
                <w:b/>
                <w:sz w:val="16"/>
                <w:szCs w:val="16"/>
              </w:rPr>
            </w:pPr>
            <w:r w:rsidRPr="00A67ECE">
              <w:rPr>
                <w:rFonts w:ascii="Arial" w:hAnsi="Arial" w:cs="Arial"/>
                <w:b/>
                <w:sz w:val="16"/>
                <w:szCs w:val="16"/>
              </w:rPr>
              <w:t xml:space="preserve">Number receiving DAR with foot checks recorded in past 12 months </w:t>
            </w:r>
          </w:p>
        </w:tc>
        <w:tc>
          <w:tcPr>
            <w:tcW w:w="1254" w:type="dxa"/>
          </w:tcPr>
          <w:p w:rsidR="00B30BA1" w:rsidRPr="00A67ECE" w:rsidRDefault="00B30BA1" w:rsidP="00B30BA1">
            <w:pPr>
              <w:rPr>
                <w:rFonts w:ascii="Arial" w:hAnsi="Arial" w:cs="Arial"/>
                <w:b/>
                <w:sz w:val="16"/>
                <w:szCs w:val="16"/>
              </w:rPr>
            </w:pPr>
            <w:r w:rsidRPr="00A67ECE">
              <w:rPr>
                <w:rFonts w:ascii="Arial" w:hAnsi="Arial" w:cs="Arial"/>
                <w:b/>
                <w:sz w:val="16"/>
                <w:szCs w:val="16"/>
              </w:rPr>
              <w:t xml:space="preserve">Number receiving DAR with HB1AC &gt;8 </w:t>
            </w:r>
          </w:p>
        </w:tc>
        <w:tc>
          <w:tcPr>
            <w:tcW w:w="1311" w:type="dxa"/>
          </w:tcPr>
          <w:p w:rsidR="00B30BA1" w:rsidRPr="00A67ECE" w:rsidRDefault="00B30BA1" w:rsidP="00B30BA1">
            <w:pPr>
              <w:rPr>
                <w:rFonts w:ascii="Arial" w:hAnsi="Arial" w:cs="Arial"/>
                <w:b/>
                <w:sz w:val="16"/>
                <w:szCs w:val="16"/>
              </w:rPr>
            </w:pPr>
            <w:r w:rsidRPr="00A67ECE">
              <w:rPr>
                <w:rFonts w:ascii="Arial" w:hAnsi="Arial" w:cs="Arial"/>
                <w:b/>
                <w:sz w:val="16"/>
                <w:szCs w:val="16"/>
              </w:rPr>
              <w:t>Number receiving DAR and coded as smokers</w:t>
            </w:r>
          </w:p>
        </w:tc>
        <w:tc>
          <w:tcPr>
            <w:tcW w:w="1026" w:type="dxa"/>
          </w:tcPr>
          <w:p w:rsidR="00B30BA1" w:rsidRPr="00A67ECE" w:rsidRDefault="00B30BA1" w:rsidP="00B30BA1">
            <w:pPr>
              <w:rPr>
                <w:rFonts w:ascii="Arial" w:hAnsi="Arial" w:cs="Arial"/>
                <w:b/>
                <w:sz w:val="16"/>
                <w:szCs w:val="16"/>
              </w:rPr>
            </w:pPr>
            <w:r w:rsidRPr="00A67ECE">
              <w:rPr>
                <w:rFonts w:ascii="Arial" w:hAnsi="Arial" w:cs="Arial"/>
                <w:b/>
                <w:sz w:val="16"/>
                <w:szCs w:val="16"/>
              </w:rPr>
              <w:t>Number receiving DAR with micro-</w:t>
            </w:r>
            <w:proofErr w:type="spellStart"/>
            <w:r w:rsidRPr="00A67ECE">
              <w:rPr>
                <w:rFonts w:ascii="Arial" w:hAnsi="Arial" w:cs="Arial"/>
                <w:b/>
                <w:sz w:val="16"/>
                <w:szCs w:val="16"/>
              </w:rPr>
              <w:t>albumunia</w:t>
            </w:r>
            <w:proofErr w:type="spellEnd"/>
            <w:r w:rsidRPr="00A67ECE">
              <w:rPr>
                <w:rFonts w:ascii="Arial" w:hAnsi="Arial" w:cs="Arial"/>
                <w:b/>
                <w:sz w:val="16"/>
                <w:szCs w:val="16"/>
              </w:rPr>
              <w:t xml:space="preserve"> on Ace inhibitors</w:t>
            </w:r>
            <w:r w:rsidRPr="00A67ECE" w:rsidDel="00E73AAE">
              <w:rPr>
                <w:rFonts w:ascii="Arial" w:hAnsi="Arial" w:cs="Arial"/>
                <w:b/>
                <w:sz w:val="16"/>
                <w:szCs w:val="16"/>
              </w:rPr>
              <w:t xml:space="preserve"> </w:t>
            </w:r>
          </w:p>
        </w:tc>
        <w:tc>
          <w:tcPr>
            <w:tcW w:w="1083" w:type="dxa"/>
          </w:tcPr>
          <w:p w:rsidR="00B30BA1" w:rsidRPr="00A67ECE" w:rsidRDefault="00B30BA1" w:rsidP="00B30BA1">
            <w:pPr>
              <w:rPr>
                <w:rFonts w:ascii="Arial" w:hAnsi="Arial" w:cs="Arial"/>
                <w:b/>
                <w:sz w:val="16"/>
                <w:szCs w:val="16"/>
              </w:rPr>
            </w:pPr>
            <w:r w:rsidRPr="00A67ECE">
              <w:rPr>
                <w:rFonts w:ascii="Arial" w:hAnsi="Arial" w:cs="Arial"/>
                <w:b/>
                <w:sz w:val="16"/>
                <w:szCs w:val="16"/>
              </w:rPr>
              <w:t xml:space="preserve">Number receiving DAR and on statins </w:t>
            </w:r>
          </w:p>
        </w:tc>
        <w:tc>
          <w:tcPr>
            <w:tcW w:w="1197" w:type="dxa"/>
          </w:tcPr>
          <w:p w:rsidR="00B30BA1" w:rsidRPr="00A67ECE" w:rsidRDefault="00B30BA1" w:rsidP="00B30BA1">
            <w:pPr>
              <w:rPr>
                <w:rFonts w:ascii="Arial" w:hAnsi="Arial" w:cs="Arial"/>
                <w:b/>
                <w:sz w:val="16"/>
                <w:szCs w:val="16"/>
              </w:rPr>
            </w:pPr>
            <w:r w:rsidRPr="00A67ECE">
              <w:rPr>
                <w:rFonts w:ascii="Arial" w:hAnsi="Arial" w:cs="Arial"/>
                <w:b/>
                <w:sz w:val="16"/>
                <w:szCs w:val="16"/>
              </w:rPr>
              <w:t>Number receiving DAR and CVR recorded in the last 12 months</w:t>
            </w:r>
          </w:p>
        </w:tc>
        <w:tc>
          <w:tcPr>
            <w:tcW w:w="969" w:type="dxa"/>
          </w:tcPr>
          <w:p w:rsidR="00B30BA1" w:rsidRPr="00A67ECE" w:rsidRDefault="00B30BA1" w:rsidP="00B30BA1">
            <w:pPr>
              <w:rPr>
                <w:rFonts w:ascii="Arial" w:hAnsi="Arial" w:cs="Arial"/>
                <w:b/>
                <w:sz w:val="16"/>
                <w:szCs w:val="16"/>
              </w:rPr>
            </w:pPr>
            <w:r w:rsidRPr="00A67ECE">
              <w:rPr>
                <w:rFonts w:ascii="Arial" w:hAnsi="Arial" w:cs="Arial"/>
                <w:b/>
                <w:sz w:val="16"/>
                <w:szCs w:val="16"/>
              </w:rPr>
              <w:t>Number with CVR ≥15 (of CVR recorded in the last 12 months]</w:t>
            </w:r>
          </w:p>
          <w:p w:rsidR="00B30BA1" w:rsidRPr="00A67ECE" w:rsidRDefault="00B30BA1" w:rsidP="00B30BA1">
            <w:pPr>
              <w:rPr>
                <w:rFonts w:ascii="Arial" w:hAnsi="Arial" w:cs="Arial"/>
                <w:b/>
                <w:sz w:val="16"/>
                <w:szCs w:val="16"/>
              </w:rPr>
            </w:pPr>
          </w:p>
        </w:tc>
        <w:tc>
          <w:tcPr>
            <w:tcW w:w="1197" w:type="dxa"/>
          </w:tcPr>
          <w:p w:rsidR="00B30BA1" w:rsidRPr="00A67ECE" w:rsidRDefault="00B30BA1" w:rsidP="00B30BA1">
            <w:pPr>
              <w:tabs>
                <w:tab w:val="left" w:pos="753"/>
              </w:tabs>
              <w:rPr>
                <w:rFonts w:ascii="Arial" w:hAnsi="Arial" w:cs="Arial"/>
                <w:sz w:val="16"/>
                <w:szCs w:val="16"/>
              </w:rPr>
            </w:pPr>
            <w:r w:rsidRPr="00A67ECE">
              <w:rPr>
                <w:rFonts w:ascii="Arial" w:hAnsi="Arial" w:cs="Arial"/>
                <w:b/>
                <w:sz w:val="16"/>
                <w:szCs w:val="16"/>
              </w:rPr>
              <w:t xml:space="preserve">Number receiving DAR with NZ </w:t>
            </w:r>
            <w:proofErr w:type="spellStart"/>
            <w:r w:rsidRPr="00A67ECE">
              <w:rPr>
                <w:rFonts w:ascii="Arial" w:hAnsi="Arial" w:cs="Arial"/>
                <w:b/>
                <w:sz w:val="16"/>
                <w:szCs w:val="16"/>
              </w:rPr>
              <w:t>Dep</w:t>
            </w:r>
            <w:proofErr w:type="spellEnd"/>
            <w:r w:rsidRPr="00A67ECE">
              <w:rPr>
                <w:rFonts w:ascii="Arial" w:hAnsi="Arial" w:cs="Arial"/>
                <w:b/>
                <w:sz w:val="16"/>
                <w:szCs w:val="16"/>
              </w:rPr>
              <w:t xml:space="preserve"> Quintile &gt;5</w:t>
            </w:r>
          </w:p>
        </w:tc>
      </w:tr>
      <w:tr w:rsidR="00B30BA1" w:rsidRPr="00A67ECE">
        <w:tc>
          <w:tcPr>
            <w:tcW w:w="741" w:type="dxa"/>
          </w:tcPr>
          <w:p w:rsidR="00B30BA1" w:rsidRPr="00A67ECE" w:rsidRDefault="00B30BA1" w:rsidP="001A7B7C">
            <w:pPr>
              <w:jc w:val="both"/>
              <w:rPr>
                <w:rFonts w:ascii="Arial" w:hAnsi="Arial" w:cs="Arial"/>
                <w:b/>
                <w:sz w:val="16"/>
                <w:szCs w:val="16"/>
              </w:rPr>
            </w:pPr>
            <w:r w:rsidRPr="00A67ECE">
              <w:rPr>
                <w:rFonts w:ascii="Arial" w:hAnsi="Arial" w:cs="Arial"/>
                <w:b/>
                <w:sz w:val="16"/>
                <w:szCs w:val="16"/>
              </w:rPr>
              <w:t>Māori</w:t>
            </w:r>
          </w:p>
          <w:p w:rsidR="00B30BA1" w:rsidRPr="00A67ECE" w:rsidRDefault="00B30BA1" w:rsidP="001A7B7C">
            <w:pPr>
              <w:jc w:val="both"/>
              <w:rPr>
                <w:rFonts w:ascii="Arial" w:hAnsi="Arial" w:cs="Arial"/>
                <w:b/>
                <w:sz w:val="16"/>
                <w:szCs w:val="16"/>
              </w:rPr>
            </w:pPr>
          </w:p>
        </w:tc>
        <w:tc>
          <w:tcPr>
            <w:tcW w:w="1083" w:type="dxa"/>
          </w:tcPr>
          <w:p w:rsidR="00B30BA1" w:rsidRPr="00A67ECE" w:rsidRDefault="00B30BA1" w:rsidP="001A7B7C">
            <w:pPr>
              <w:jc w:val="both"/>
              <w:rPr>
                <w:rFonts w:ascii="Arial" w:hAnsi="Arial" w:cs="Arial"/>
                <w:sz w:val="16"/>
                <w:szCs w:val="16"/>
              </w:rPr>
            </w:pPr>
          </w:p>
        </w:tc>
        <w:tc>
          <w:tcPr>
            <w:tcW w:w="1140" w:type="dxa"/>
          </w:tcPr>
          <w:p w:rsidR="00B30BA1" w:rsidRPr="00A67ECE" w:rsidRDefault="00B30BA1" w:rsidP="001A7B7C">
            <w:pPr>
              <w:jc w:val="both"/>
              <w:rPr>
                <w:rFonts w:ascii="Arial" w:hAnsi="Arial" w:cs="Arial"/>
                <w:sz w:val="16"/>
                <w:szCs w:val="16"/>
              </w:rPr>
            </w:pPr>
          </w:p>
        </w:tc>
        <w:tc>
          <w:tcPr>
            <w:tcW w:w="1140" w:type="dxa"/>
          </w:tcPr>
          <w:p w:rsidR="00B30BA1" w:rsidRPr="00A67ECE" w:rsidRDefault="00B30BA1" w:rsidP="001A7B7C">
            <w:pPr>
              <w:jc w:val="both"/>
              <w:rPr>
                <w:rFonts w:ascii="Arial" w:hAnsi="Arial" w:cs="Arial"/>
                <w:sz w:val="16"/>
                <w:szCs w:val="16"/>
              </w:rPr>
            </w:pPr>
          </w:p>
        </w:tc>
        <w:tc>
          <w:tcPr>
            <w:tcW w:w="1368" w:type="dxa"/>
          </w:tcPr>
          <w:p w:rsidR="00B30BA1" w:rsidRPr="00A67ECE" w:rsidRDefault="00B30BA1" w:rsidP="001A7B7C">
            <w:pPr>
              <w:jc w:val="both"/>
              <w:rPr>
                <w:rFonts w:ascii="Arial" w:hAnsi="Arial" w:cs="Arial"/>
                <w:sz w:val="16"/>
                <w:szCs w:val="16"/>
              </w:rPr>
            </w:pPr>
          </w:p>
        </w:tc>
        <w:tc>
          <w:tcPr>
            <w:tcW w:w="1254" w:type="dxa"/>
          </w:tcPr>
          <w:p w:rsidR="00B30BA1" w:rsidRPr="00A67ECE" w:rsidRDefault="00B30BA1" w:rsidP="001A7B7C">
            <w:pPr>
              <w:jc w:val="both"/>
              <w:rPr>
                <w:rFonts w:ascii="Arial" w:hAnsi="Arial" w:cs="Arial"/>
                <w:sz w:val="16"/>
                <w:szCs w:val="16"/>
              </w:rPr>
            </w:pPr>
          </w:p>
        </w:tc>
        <w:tc>
          <w:tcPr>
            <w:tcW w:w="1254" w:type="dxa"/>
          </w:tcPr>
          <w:p w:rsidR="00B30BA1" w:rsidRPr="00A67ECE" w:rsidRDefault="00B30BA1" w:rsidP="001A7B7C">
            <w:pPr>
              <w:jc w:val="both"/>
              <w:rPr>
                <w:rFonts w:ascii="Arial" w:hAnsi="Arial" w:cs="Arial"/>
                <w:sz w:val="16"/>
                <w:szCs w:val="16"/>
              </w:rPr>
            </w:pPr>
          </w:p>
        </w:tc>
        <w:tc>
          <w:tcPr>
            <w:tcW w:w="1311" w:type="dxa"/>
          </w:tcPr>
          <w:p w:rsidR="00B30BA1" w:rsidRPr="00A67ECE" w:rsidRDefault="00B30BA1" w:rsidP="001A7B7C">
            <w:pPr>
              <w:jc w:val="both"/>
              <w:rPr>
                <w:rFonts w:ascii="Arial" w:hAnsi="Arial" w:cs="Arial"/>
                <w:sz w:val="16"/>
                <w:szCs w:val="16"/>
              </w:rPr>
            </w:pPr>
          </w:p>
        </w:tc>
        <w:tc>
          <w:tcPr>
            <w:tcW w:w="1026" w:type="dxa"/>
          </w:tcPr>
          <w:p w:rsidR="00B30BA1" w:rsidRPr="00A67ECE" w:rsidRDefault="00B30BA1" w:rsidP="001A7B7C">
            <w:pPr>
              <w:jc w:val="both"/>
              <w:rPr>
                <w:rFonts w:ascii="Arial" w:hAnsi="Arial" w:cs="Arial"/>
                <w:sz w:val="16"/>
                <w:szCs w:val="16"/>
              </w:rPr>
            </w:pPr>
          </w:p>
        </w:tc>
        <w:tc>
          <w:tcPr>
            <w:tcW w:w="1083" w:type="dxa"/>
          </w:tcPr>
          <w:p w:rsidR="00B30BA1" w:rsidRPr="00A67ECE" w:rsidRDefault="00B30BA1" w:rsidP="001A7B7C">
            <w:pPr>
              <w:jc w:val="both"/>
              <w:rPr>
                <w:rFonts w:ascii="Arial" w:hAnsi="Arial" w:cs="Arial"/>
                <w:sz w:val="16"/>
                <w:szCs w:val="16"/>
              </w:rPr>
            </w:pPr>
          </w:p>
        </w:tc>
        <w:tc>
          <w:tcPr>
            <w:tcW w:w="1197" w:type="dxa"/>
          </w:tcPr>
          <w:p w:rsidR="00B30BA1" w:rsidRPr="00A67ECE" w:rsidRDefault="00B30BA1" w:rsidP="001A7B7C">
            <w:pPr>
              <w:jc w:val="both"/>
              <w:rPr>
                <w:rFonts w:ascii="Arial" w:hAnsi="Arial" w:cs="Arial"/>
                <w:sz w:val="16"/>
                <w:szCs w:val="16"/>
              </w:rPr>
            </w:pPr>
          </w:p>
        </w:tc>
        <w:tc>
          <w:tcPr>
            <w:tcW w:w="969" w:type="dxa"/>
          </w:tcPr>
          <w:p w:rsidR="00B30BA1" w:rsidRPr="00A67ECE" w:rsidRDefault="00B30BA1" w:rsidP="001A7B7C">
            <w:pPr>
              <w:jc w:val="both"/>
              <w:rPr>
                <w:rFonts w:ascii="Arial" w:hAnsi="Arial" w:cs="Arial"/>
                <w:sz w:val="16"/>
                <w:szCs w:val="16"/>
              </w:rPr>
            </w:pPr>
          </w:p>
        </w:tc>
        <w:tc>
          <w:tcPr>
            <w:tcW w:w="1197" w:type="dxa"/>
          </w:tcPr>
          <w:p w:rsidR="00B30BA1" w:rsidRPr="00A67ECE" w:rsidRDefault="00B30BA1" w:rsidP="001A7B7C">
            <w:pPr>
              <w:jc w:val="both"/>
              <w:rPr>
                <w:rFonts w:ascii="Arial" w:hAnsi="Arial" w:cs="Arial"/>
                <w:sz w:val="16"/>
                <w:szCs w:val="16"/>
              </w:rPr>
            </w:pPr>
          </w:p>
        </w:tc>
      </w:tr>
      <w:tr w:rsidR="00B30BA1" w:rsidRPr="00A67ECE">
        <w:tc>
          <w:tcPr>
            <w:tcW w:w="741" w:type="dxa"/>
          </w:tcPr>
          <w:p w:rsidR="00B30BA1" w:rsidRPr="00A67ECE" w:rsidRDefault="00B30BA1" w:rsidP="001A7B7C">
            <w:pPr>
              <w:jc w:val="both"/>
              <w:rPr>
                <w:rFonts w:ascii="Arial" w:hAnsi="Arial" w:cs="Arial"/>
                <w:b/>
                <w:sz w:val="16"/>
                <w:szCs w:val="16"/>
              </w:rPr>
            </w:pPr>
            <w:r w:rsidRPr="00A67ECE">
              <w:rPr>
                <w:rFonts w:ascii="Arial" w:hAnsi="Arial" w:cs="Arial"/>
                <w:b/>
                <w:sz w:val="16"/>
                <w:szCs w:val="16"/>
              </w:rPr>
              <w:t>Pacific Island</w:t>
            </w:r>
          </w:p>
          <w:p w:rsidR="00B30BA1" w:rsidRPr="00A67ECE" w:rsidRDefault="00B30BA1" w:rsidP="001A7B7C">
            <w:pPr>
              <w:jc w:val="both"/>
              <w:rPr>
                <w:rFonts w:ascii="Arial" w:hAnsi="Arial" w:cs="Arial"/>
                <w:b/>
                <w:sz w:val="16"/>
                <w:szCs w:val="16"/>
              </w:rPr>
            </w:pPr>
          </w:p>
        </w:tc>
        <w:tc>
          <w:tcPr>
            <w:tcW w:w="1083" w:type="dxa"/>
          </w:tcPr>
          <w:p w:rsidR="00B30BA1" w:rsidRPr="00A67ECE" w:rsidRDefault="00B30BA1" w:rsidP="001A7B7C">
            <w:pPr>
              <w:jc w:val="both"/>
              <w:rPr>
                <w:rFonts w:ascii="Arial" w:hAnsi="Arial" w:cs="Arial"/>
                <w:sz w:val="16"/>
                <w:szCs w:val="16"/>
              </w:rPr>
            </w:pPr>
          </w:p>
        </w:tc>
        <w:tc>
          <w:tcPr>
            <w:tcW w:w="1140" w:type="dxa"/>
          </w:tcPr>
          <w:p w:rsidR="00B30BA1" w:rsidRPr="00A67ECE" w:rsidRDefault="00B30BA1" w:rsidP="001A7B7C">
            <w:pPr>
              <w:jc w:val="both"/>
              <w:rPr>
                <w:rFonts w:ascii="Arial" w:hAnsi="Arial" w:cs="Arial"/>
                <w:sz w:val="16"/>
                <w:szCs w:val="16"/>
              </w:rPr>
            </w:pPr>
          </w:p>
        </w:tc>
        <w:tc>
          <w:tcPr>
            <w:tcW w:w="1140" w:type="dxa"/>
          </w:tcPr>
          <w:p w:rsidR="00B30BA1" w:rsidRPr="00A67ECE" w:rsidRDefault="00B30BA1" w:rsidP="001A7B7C">
            <w:pPr>
              <w:jc w:val="both"/>
              <w:rPr>
                <w:rFonts w:ascii="Arial" w:hAnsi="Arial" w:cs="Arial"/>
                <w:sz w:val="16"/>
                <w:szCs w:val="16"/>
              </w:rPr>
            </w:pPr>
          </w:p>
        </w:tc>
        <w:tc>
          <w:tcPr>
            <w:tcW w:w="1368" w:type="dxa"/>
          </w:tcPr>
          <w:p w:rsidR="00B30BA1" w:rsidRPr="00A67ECE" w:rsidRDefault="00B30BA1" w:rsidP="001A7B7C">
            <w:pPr>
              <w:jc w:val="both"/>
              <w:rPr>
                <w:rFonts w:ascii="Arial" w:hAnsi="Arial" w:cs="Arial"/>
                <w:sz w:val="16"/>
                <w:szCs w:val="16"/>
              </w:rPr>
            </w:pPr>
          </w:p>
        </w:tc>
        <w:tc>
          <w:tcPr>
            <w:tcW w:w="1254" w:type="dxa"/>
          </w:tcPr>
          <w:p w:rsidR="00B30BA1" w:rsidRPr="00A67ECE" w:rsidRDefault="00B30BA1" w:rsidP="001A7B7C">
            <w:pPr>
              <w:jc w:val="both"/>
              <w:rPr>
                <w:rFonts w:ascii="Arial" w:hAnsi="Arial" w:cs="Arial"/>
                <w:sz w:val="16"/>
                <w:szCs w:val="16"/>
              </w:rPr>
            </w:pPr>
          </w:p>
        </w:tc>
        <w:tc>
          <w:tcPr>
            <w:tcW w:w="1254" w:type="dxa"/>
          </w:tcPr>
          <w:p w:rsidR="00B30BA1" w:rsidRPr="00A67ECE" w:rsidRDefault="00B30BA1" w:rsidP="001A7B7C">
            <w:pPr>
              <w:jc w:val="both"/>
              <w:rPr>
                <w:rFonts w:ascii="Arial" w:hAnsi="Arial" w:cs="Arial"/>
                <w:sz w:val="16"/>
                <w:szCs w:val="16"/>
              </w:rPr>
            </w:pPr>
          </w:p>
        </w:tc>
        <w:tc>
          <w:tcPr>
            <w:tcW w:w="1311" w:type="dxa"/>
          </w:tcPr>
          <w:p w:rsidR="00B30BA1" w:rsidRPr="00A67ECE" w:rsidRDefault="00B30BA1" w:rsidP="001A7B7C">
            <w:pPr>
              <w:jc w:val="both"/>
              <w:rPr>
                <w:rFonts w:ascii="Arial" w:hAnsi="Arial" w:cs="Arial"/>
                <w:sz w:val="16"/>
                <w:szCs w:val="16"/>
              </w:rPr>
            </w:pPr>
          </w:p>
        </w:tc>
        <w:tc>
          <w:tcPr>
            <w:tcW w:w="1026" w:type="dxa"/>
          </w:tcPr>
          <w:p w:rsidR="00B30BA1" w:rsidRPr="00A67ECE" w:rsidRDefault="00B30BA1" w:rsidP="001A7B7C">
            <w:pPr>
              <w:jc w:val="both"/>
              <w:rPr>
                <w:rFonts w:ascii="Arial" w:hAnsi="Arial" w:cs="Arial"/>
                <w:sz w:val="16"/>
                <w:szCs w:val="16"/>
              </w:rPr>
            </w:pPr>
          </w:p>
        </w:tc>
        <w:tc>
          <w:tcPr>
            <w:tcW w:w="1083" w:type="dxa"/>
          </w:tcPr>
          <w:p w:rsidR="00B30BA1" w:rsidRPr="00A67ECE" w:rsidRDefault="00B30BA1" w:rsidP="001A7B7C">
            <w:pPr>
              <w:jc w:val="both"/>
              <w:rPr>
                <w:rFonts w:ascii="Arial" w:hAnsi="Arial" w:cs="Arial"/>
                <w:sz w:val="16"/>
                <w:szCs w:val="16"/>
              </w:rPr>
            </w:pPr>
          </w:p>
        </w:tc>
        <w:tc>
          <w:tcPr>
            <w:tcW w:w="1197" w:type="dxa"/>
          </w:tcPr>
          <w:p w:rsidR="00B30BA1" w:rsidRPr="00A67ECE" w:rsidRDefault="00B30BA1" w:rsidP="001A7B7C">
            <w:pPr>
              <w:jc w:val="both"/>
              <w:rPr>
                <w:rFonts w:ascii="Arial" w:hAnsi="Arial" w:cs="Arial"/>
                <w:sz w:val="16"/>
                <w:szCs w:val="16"/>
              </w:rPr>
            </w:pPr>
          </w:p>
        </w:tc>
        <w:tc>
          <w:tcPr>
            <w:tcW w:w="969" w:type="dxa"/>
          </w:tcPr>
          <w:p w:rsidR="00B30BA1" w:rsidRPr="00A67ECE" w:rsidRDefault="00B30BA1" w:rsidP="001A7B7C">
            <w:pPr>
              <w:jc w:val="both"/>
              <w:rPr>
                <w:rFonts w:ascii="Arial" w:hAnsi="Arial" w:cs="Arial"/>
                <w:sz w:val="16"/>
                <w:szCs w:val="16"/>
              </w:rPr>
            </w:pPr>
          </w:p>
        </w:tc>
        <w:tc>
          <w:tcPr>
            <w:tcW w:w="1197" w:type="dxa"/>
          </w:tcPr>
          <w:p w:rsidR="00B30BA1" w:rsidRPr="00A67ECE" w:rsidRDefault="00B30BA1" w:rsidP="001A7B7C">
            <w:pPr>
              <w:jc w:val="both"/>
              <w:rPr>
                <w:rFonts w:ascii="Arial" w:hAnsi="Arial" w:cs="Arial"/>
                <w:sz w:val="16"/>
                <w:szCs w:val="16"/>
              </w:rPr>
            </w:pPr>
          </w:p>
        </w:tc>
      </w:tr>
      <w:tr w:rsidR="00B30BA1" w:rsidRPr="00A67ECE">
        <w:tc>
          <w:tcPr>
            <w:tcW w:w="741" w:type="dxa"/>
          </w:tcPr>
          <w:p w:rsidR="00B30BA1" w:rsidRPr="00A67ECE" w:rsidRDefault="00B30BA1" w:rsidP="001A7B7C">
            <w:pPr>
              <w:jc w:val="both"/>
              <w:rPr>
                <w:rFonts w:ascii="Arial" w:hAnsi="Arial" w:cs="Arial"/>
                <w:b/>
                <w:sz w:val="16"/>
                <w:szCs w:val="16"/>
              </w:rPr>
            </w:pPr>
            <w:r w:rsidRPr="00A67ECE">
              <w:rPr>
                <w:rFonts w:ascii="Arial" w:hAnsi="Arial" w:cs="Arial"/>
                <w:b/>
                <w:sz w:val="16"/>
                <w:szCs w:val="16"/>
              </w:rPr>
              <w:t>Other</w:t>
            </w:r>
          </w:p>
          <w:p w:rsidR="00B30BA1" w:rsidRPr="00A67ECE" w:rsidRDefault="00B30BA1" w:rsidP="001A7B7C">
            <w:pPr>
              <w:jc w:val="both"/>
              <w:rPr>
                <w:rFonts w:ascii="Arial" w:hAnsi="Arial" w:cs="Arial"/>
                <w:b/>
                <w:sz w:val="16"/>
                <w:szCs w:val="16"/>
              </w:rPr>
            </w:pPr>
          </w:p>
        </w:tc>
        <w:tc>
          <w:tcPr>
            <w:tcW w:w="1083" w:type="dxa"/>
          </w:tcPr>
          <w:p w:rsidR="00B30BA1" w:rsidRPr="00A67ECE" w:rsidRDefault="00B30BA1" w:rsidP="001A7B7C">
            <w:pPr>
              <w:jc w:val="both"/>
              <w:rPr>
                <w:rFonts w:ascii="Arial" w:hAnsi="Arial" w:cs="Arial"/>
                <w:sz w:val="16"/>
                <w:szCs w:val="16"/>
              </w:rPr>
            </w:pPr>
          </w:p>
        </w:tc>
        <w:tc>
          <w:tcPr>
            <w:tcW w:w="1140" w:type="dxa"/>
          </w:tcPr>
          <w:p w:rsidR="00B30BA1" w:rsidRPr="00A67ECE" w:rsidRDefault="00B30BA1" w:rsidP="001A7B7C">
            <w:pPr>
              <w:jc w:val="both"/>
              <w:rPr>
                <w:rFonts w:ascii="Arial" w:hAnsi="Arial" w:cs="Arial"/>
                <w:sz w:val="16"/>
                <w:szCs w:val="16"/>
              </w:rPr>
            </w:pPr>
          </w:p>
        </w:tc>
        <w:tc>
          <w:tcPr>
            <w:tcW w:w="1140" w:type="dxa"/>
          </w:tcPr>
          <w:p w:rsidR="00B30BA1" w:rsidRPr="00A67ECE" w:rsidRDefault="00B30BA1" w:rsidP="001A7B7C">
            <w:pPr>
              <w:jc w:val="both"/>
              <w:rPr>
                <w:rFonts w:ascii="Arial" w:hAnsi="Arial" w:cs="Arial"/>
                <w:sz w:val="16"/>
                <w:szCs w:val="16"/>
              </w:rPr>
            </w:pPr>
          </w:p>
        </w:tc>
        <w:tc>
          <w:tcPr>
            <w:tcW w:w="1368" w:type="dxa"/>
          </w:tcPr>
          <w:p w:rsidR="00B30BA1" w:rsidRPr="00A67ECE" w:rsidRDefault="00B30BA1" w:rsidP="001A7B7C">
            <w:pPr>
              <w:jc w:val="both"/>
              <w:rPr>
                <w:rFonts w:ascii="Arial" w:hAnsi="Arial" w:cs="Arial"/>
                <w:sz w:val="16"/>
                <w:szCs w:val="16"/>
              </w:rPr>
            </w:pPr>
          </w:p>
        </w:tc>
        <w:tc>
          <w:tcPr>
            <w:tcW w:w="1254" w:type="dxa"/>
          </w:tcPr>
          <w:p w:rsidR="00B30BA1" w:rsidRPr="00A67ECE" w:rsidRDefault="00B30BA1" w:rsidP="001A7B7C">
            <w:pPr>
              <w:jc w:val="both"/>
              <w:rPr>
                <w:rFonts w:ascii="Arial" w:hAnsi="Arial" w:cs="Arial"/>
                <w:sz w:val="16"/>
                <w:szCs w:val="16"/>
              </w:rPr>
            </w:pPr>
          </w:p>
        </w:tc>
        <w:tc>
          <w:tcPr>
            <w:tcW w:w="1254" w:type="dxa"/>
          </w:tcPr>
          <w:p w:rsidR="00B30BA1" w:rsidRPr="00A67ECE" w:rsidRDefault="00B30BA1" w:rsidP="001A7B7C">
            <w:pPr>
              <w:jc w:val="both"/>
              <w:rPr>
                <w:rFonts w:ascii="Arial" w:hAnsi="Arial" w:cs="Arial"/>
                <w:sz w:val="16"/>
                <w:szCs w:val="16"/>
              </w:rPr>
            </w:pPr>
          </w:p>
        </w:tc>
        <w:tc>
          <w:tcPr>
            <w:tcW w:w="1311" w:type="dxa"/>
          </w:tcPr>
          <w:p w:rsidR="00B30BA1" w:rsidRPr="00A67ECE" w:rsidRDefault="00B30BA1" w:rsidP="001A7B7C">
            <w:pPr>
              <w:jc w:val="both"/>
              <w:rPr>
                <w:rFonts w:ascii="Arial" w:hAnsi="Arial" w:cs="Arial"/>
                <w:sz w:val="16"/>
                <w:szCs w:val="16"/>
              </w:rPr>
            </w:pPr>
          </w:p>
        </w:tc>
        <w:tc>
          <w:tcPr>
            <w:tcW w:w="1026" w:type="dxa"/>
          </w:tcPr>
          <w:p w:rsidR="00B30BA1" w:rsidRPr="00A67ECE" w:rsidRDefault="00B30BA1" w:rsidP="001A7B7C">
            <w:pPr>
              <w:jc w:val="both"/>
              <w:rPr>
                <w:rFonts w:ascii="Arial" w:hAnsi="Arial" w:cs="Arial"/>
                <w:sz w:val="16"/>
                <w:szCs w:val="16"/>
              </w:rPr>
            </w:pPr>
          </w:p>
        </w:tc>
        <w:tc>
          <w:tcPr>
            <w:tcW w:w="1083" w:type="dxa"/>
          </w:tcPr>
          <w:p w:rsidR="00B30BA1" w:rsidRPr="00A67ECE" w:rsidRDefault="00B30BA1" w:rsidP="001A7B7C">
            <w:pPr>
              <w:jc w:val="both"/>
              <w:rPr>
                <w:rFonts w:ascii="Arial" w:hAnsi="Arial" w:cs="Arial"/>
                <w:sz w:val="16"/>
                <w:szCs w:val="16"/>
              </w:rPr>
            </w:pPr>
          </w:p>
        </w:tc>
        <w:tc>
          <w:tcPr>
            <w:tcW w:w="1197" w:type="dxa"/>
          </w:tcPr>
          <w:p w:rsidR="00B30BA1" w:rsidRPr="00A67ECE" w:rsidRDefault="00B30BA1" w:rsidP="001A7B7C">
            <w:pPr>
              <w:jc w:val="both"/>
              <w:rPr>
                <w:rFonts w:ascii="Arial" w:hAnsi="Arial" w:cs="Arial"/>
                <w:sz w:val="16"/>
                <w:szCs w:val="16"/>
              </w:rPr>
            </w:pPr>
          </w:p>
        </w:tc>
        <w:tc>
          <w:tcPr>
            <w:tcW w:w="969" w:type="dxa"/>
          </w:tcPr>
          <w:p w:rsidR="00B30BA1" w:rsidRPr="00A67ECE" w:rsidRDefault="00B30BA1" w:rsidP="001A7B7C">
            <w:pPr>
              <w:jc w:val="both"/>
              <w:rPr>
                <w:rFonts w:ascii="Arial" w:hAnsi="Arial" w:cs="Arial"/>
                <w:sz w:val="16"/>
                <w:szCs w:val="16"/>
              </w:rPr>
            </w:pPr>
          </w:p>
        </w:tc>
        <w:tc>
          <w:tcPr>
            <w:tcW w:w="1197" w:type="dxa"/>
          </w:tcPr>
          <w:p w:rsidR="00B30BA1" w:rsidRPr="00A67ECE" w:rsidRDefault="00B30BA1" w:rsidP="001A7B7C">
            <w:pPr>
              <w:jc w:val="both"/>
              <w:rPr>
                <w:rFonts w:ascii="Arial" w:hAnsi="Arial" w:cs="Arial"/>
                <w:sz w:val="16"/>
                <w:szCs w:val="16"/>
              </w:rPr>
            </w:pPr>
          </w:p>
        </w:tc>
      </w:tr>
      <w:tr w:rsidR="00B30BA1" w:rsidRPr="00A67ECE">
        <w:tc>
          <w:tcPr>
            <w:tcW w:w="741" w:type="dxa"/>
          </w:tcPr>
          <w:p w:rsidR="00B30BA1" w:rsidRPr="00A67ECE" w:rsidRDefault="00B30BA1" w:rsidP="001A7B7C">
            <w:pPr>
              <w:jc w:val="both"/>
              <w:rPr>
                <w:rFonts w:ascii="Arial" w:hAnsi="Arial" w:cs="Arial"/>
                <w:b/>
                <w:sz w:val="16"/>
                <w:szCs w:val="16"/>
              </w:rPr>
            </w:pPr>
            <w:r w:rsidRPr="00A67ECE">
              <w:rPr>
                <w:rFonts w:ascii="Arial" w:hAnsi="Arial" w:cs="Arial"/>
                <w:b/>
                <w:sz w:val="16"/>
                <w:szCs w:val="16"/>
              </w:rPr>
              <w:t>South Asian</w:t>
            </w:r>
          </w:p>
          <w:p w:rsidR="00B30BA1" w:rsidRPr="00A67ECE" w:rsidRDefault="00B30BA1" w:rsidP="001A7B7C">
            <w:pPr>
              <w:jc w:val="both"/>
              <w:rPr>
                <w:rFonts w:ascii="Arial" w:hAnsi="Arial" w:cs="Arial"/>
                <w:b/>
                <w:sz w:val="16"/>
                <w:szCs w:val="16"/>
              </w:rPr>
            </w:pPr>
          </w:p>
        </w:tc>
        <w:tc>
          <w:tcPr>
            <w:tcW w:w="1083" w:type="dxa"/>
          </w:tcPr>
          <w:p w:rsidR="00B30BA1" w:rsidRPr="00A67ECE" w:rsidRDefault="00B30BA1" w:rsidP="001A7B7C">
            <w:pPr>
              <w:jc w:val="both"/>
              <w:rPr>
                <w:rFonts w:ascii="Arial" w:hAnsi="Arial" w:cs="Arial"/>
                <w:sz w:val="16"/>
                <w:szCs w:val="16"/>
              </w:rPr>
            </w:pPr>
          </w:p>
        </w:tc>
        <w:tc>
          <w:tcPr>
            <w:tcW w:w="1140" w:type="dxa"/>
          </w:tcPr>
          <w:p w:rsidR="00B30BA1" w:rsidRPr="00A67ECE" w:rsidRDefault="00B30BA1" w:rsidP="001A7B7C">
            <w:pPr>
              <w:jc w:val="both"/>
              <w:rPr>
                <w:rFonts w:ascii="Arial" w:hAnsi="Arial" w:cs="Arial"/>
                <w:sz w:val="16"/>
                <w:szCs w:val="16"/>
              </w:rPr>
            </w:pPr>
          </w:p>
        </w:tc>
        <w:tc>
          <w:tcPr>
            <w:tcW w:w="1140" w:type="dxa"/>
          </w:tcPr>
          <w:p w:rsidR="00B30BA1" w:rsidRPr="00A67ECE" w:rsidRDefault="00B30BA1" w:rsidP="001A7B7C">
            <w:pPr>
              <w:jc w:val="both"/>
              <w:rPr>
                <w:rFonts w:ascii="Arial" w:hAnsi="Arial" w:cs="Arial"/>
                <w:sz w:val="16"/>
                <w:szCs w:val="16"/>
              </w:rPr>
            </w:pPr>
          </w:p>
        </w:tc>
        <w:tc>
          <w:tcPr>
            <w:tcW w:w="1368" w:type="dxa"/>
          </w:tcPr>
          <w:p w:rsidR="00B30BA1" w:rsidRPr="00A67ECE" w:rsidRDefault="00B30BA1" w:rsidP="001A7B7C">
            <w:pPr>
              <w:jc w:val="both"/>
              <w:rPr>
                <w:rFonts w:ascii="Arial" w:hAnsi="Arial" w:cs="Arial"/>
                <w:sz w:val="16"/>
                <w:szCs w:val="16"/>
              </w:rPr>
            </w:pPr>
          </w:p>
        </w:tc>
        <w:tc>
          <w:tcPr>
            <w:tcW w:w="1254" w:type="dxa"/>
          </w:tcPr>
          <w:p w:rsidR="00B30BA1" w:rsidRPr="00A67ECE" w:rsidRDefault="00B30BA1" w:rsidP="001A7B7C">
            <w:pPr>
              <w:jc w:val="both"/>
              <w:rPr>
                <w:rFonts w:ascii="Arial" w:hAnsi="Arial" w:cs="Arial"/>
                <w:sz w:val="16"/>
                <w:szCs w:val="16"/>
              </w:rPr>
            </w:pPr>
          </w:p>
        </w:tc>
        <w:tc>
          <w:tcPr>
            <w:tcW w:w="1254" w:type="dxa"/>
          </w:tcPr>
          <w:p w:rsidR="00B30BA1" w:rsidRPr="00A67ECE" w:rsidRDefault="00B30BA1" w:rsidP="001A7B7C">
            <w:pPr>
              <w:jc w:val="both"/>
              <w:rPr>
                <w:rFonts w:ascii="Arial" w:hAnsi="Arial" w:cs="Arial"/>
                <w:sz w:val="16"/>
                <w:szCs w:val="16"/>
              </w:rPr>
            </w:pPr>
          </w:p>
        </w:tc>
        <w:tc>
          <w:tcPr>
            <w:tcW w:w="1311" w:type="dxa"/>
          </w:tcPr>
          <w:p w:rsidR="00B30BA1" w:rsidRPr="00A67ECE" w:rsidRDefault="00B30BA1" w:rsidP="001A7B7C">
            <w:pPr>
              <w:jc w:val="both"/>
              <w:rPr>
                <w:rFonts w:ascii="Arial" w:hAnsi="Arial" w:cs="Arial"/>
                <w:sz w:val="16"/>
                <w:szCs w:val="16"/>
              </w:rPr>
            </w:pPr>
          </w:p>
        </w:tc>
        <w:tc>
          <w:tcPr>
            <w:tcW w:w="1026" w:type="dxa"/>
          </w:tcPr>
          <w:p w:rsidR="00B30BA1" w:rsidRPr="00A67ECE" w:rsidRDefault="00B30BA1" w:rsidP="001A7B7C">
            <w:pPr>
              <w:jc w:val="both"/>
              <w:rPr>
                <w:rFonts w:ascii="Arial" w:hAnsi="Arial" w:cs="Arial"/>
                <w:sz w:val="16"/>
                <w:szCs w:val="16"/>
              </w:rPr>
            </w:pPr>
          </w:p>
        </w:tc>
        <w:tc>
          <w:tcPr>
            <w:tcW w:w="1083" w:type="dxa"/>
          </w:tcPr>
          <w:p w:rsidR="00B30BA1" w:rsidRPr="00A67ECE" w:rsidRDefault="00B30BA1" w:rsidP="001A7B7C">
            <w:pPr>
              <w:jc w:val="both"/>
              <w:rPr>
                <w:rFonts w:ascii="Arial" w:hAnsi="Arial" w:cs="Arial"/>
                <w:sz w:val="16"/>
                <w:szCs w:val="16"/>
              </w:rPr>
            </w:pPr>
          </w:p>
        </w:tc>
        <w:tc>
          <w:tcPr>
            <w:tcW w:w="1197" w:type="dxa"/>
          </w:tcPr>
          <w:p w:rsidR="00B30BA1" w:rsidRPr="00A67ECE" w:rsidRDefault="00B30BA1" w:rsidP="001A7B7C">
            <w:pPr>
              <w:jc w:val="both"/>
              <w:rPr>
                <w:rFonts w:ascii="Arial" w:hAnsi="Arial" w:cs="Arial"/>
                <w:sz w:val="16"/>
                <w:szCs w:val="16"/>
              </w:rPr>
            </w:pPr>
          </w:p>
        </w:tc>
        <w:tc>
          <w:tcPr>
            <w:tcW w:w="969" w:type="dxa"/>
          </w:tcPr>
          <w:p w:rsidR="00B30BA1" w:rsidRPr="00A67ECE" w:rsidRDefault="00B30BA1" w:rsidP="001A7B7C">
            <w:pPr>
              <w:jc w:val="both"/>
              <w:rPr>
                <w:rFonts w:ascii="Arial" w:hAnsi="Arial" w:cs="Arial"/>
                <w:sz w:val="16"/>
                <w:szCs w:val="16"/>
              </w:rPr>
            </w:pPr>
          </w:p>
        </w:tc>
        <w:tc>
          <w:tcPr>
            <w:tcW w:w="1197" w:type="dxa"/>
          </w:tcPr>
          <w:p w:rsidR="00B30BA1" w:rsidRPr="00A67ECE" w:rsidRDefault="00B30BA1" w:rsidP="001A7B7C">
            <w:pPr>
              <w:jc w:val="both"/>
              <w:rPr>
                <w:rFonts w:ascii="Arial" w:hAnsi="Arial" w:cs="Arial"/>
                <w:sz w:val="16"/>
                <w:szCs w:val="16"/>
              </w:rPr>
            </w:pPr>
          </w:p>
        </w:tc>
      </w:tr>
    </w:tbl>
    <w:p w:rsidR="001A7B7C" w:rsidRPr="00A67ECE" w:rsidRDefault="001A7B7C" w:rsidP="001A7B7C">
      <w:pPr>
        <w:pStyle w:val="NoNumCrt"/>
        <w:jc w:val="both"/>
        <w:rPr>
          <w:rFonts w:cs="Arial"/>
          <w:sz w:val="16"/>
          <w:szCs w:val="16"/>
          <w:lang w:val="en-NZ"/>
        </w:rPr>
      </w:pPr>
    </w:p>
    <w:p w:rsidR="001A7B7C" w:rsidRPr="00A67ECE" w:rsidRDefault="001A7B7C" w:rsidP="00D831F1">
      <w:pPr>
        <w:pStyle w:val="Heading3"/>
        <w:numPr>
          <w:ilvl w:val="2"/>
          <w:numId w:val="0"/>
        </w:numPr>
        <w:tabs>
          <w:tab w:val="num" w:pos="720"/>
        </w:tabs>
        <w:ind w:left="504" w:hanging="504"/>
      </w:pPr>
    </w:p>
    <w:sectPr w:rsidR="001A7B7C" w:rsidRPr="00A67ECE" w:rsidSect="00B3666F">
      <w:headerReference w:type="even" r:id="rId14"/>
      <w:footerReference w:type="even" r:id="rId15"/>
      <w:footerReference w:type="default" r:id="rId16"/>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0C" w:rsidRDefault="0090260C">
      <w:r>
        <w:separator/>
      </w:r>
    </w:p>
  </w:endnote>
  <w:endnote w:type="continuationSeparator" w:id="0">
    <w:p w:rsidR="0090260C" w:rsidRDefault="0090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altName w:val="Times New Roman"/>
    <w:charset w:val="00"/>
    <w:family w:val="roman"/>
    <w:pitch w:val="variable"/>
    <w:sig w:usb0="00000003" w:usb1="00000000" w:usb2="00000000" w:usb3="00000000" w:csb0="00000001" w:csb1="00000000"/>
  </w:font>
  <w:font w:name="TimesMacro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0C" w:rsidRDefault="0090260C" w:rsidP="00637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60C" w:rsidRDefault="0090260C" w:rsidP="006375A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90260C" w:rsidRDefault="0090260C" w:rsidP="006375A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90260C" w:rsidRDefault="0090260C" w:rsidP="006375A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90260C" w:rsidRDefault="0090260C" w:rsidP="001A7B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0C" w:rsidRDefault="0090260C" w:rsidP="00637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03C">
      <w:rPr>
        <w:rStyle w:val="PageNumber"/>
        <w:noProof/>
      </w:rPr>
      <w:t>2</w:t>
    </w:r>
    <w:r>
      <w:rPr>
        <w:rStyle w:val="PageNumber"/>
      </w:rPr>
      <w:fldChar w:fldCharType="end"/>
    </w:r>
  </w:p>
  <w:p w:rsidR="0090260C" w:rsidRPr="00A67ECE" w:rsidRDefault="0090260C" w:rsidP="00A67ECE">
    <w:pPr>
      <w:pStyle w:val="Footer"/>
      <w:pBdr>
        <w:top w:val="single" w:sz="4" w:space="1" w:color="auto"/>
      </w:pBdr>
      <w:ind w:right="360"/>
      <w:jc w:val="left"/>
      <w:rPr>
        <w:rFonts w:ascii="Arial" w:hAnsi="Arial" w:cs="Arial"/>
        <w:snapToGrid w:val="0"/>
        <w:sz w:val="20"/>
      </w:rPr>
    </w:pPr>
    <w:r>
      <w:rPr>
        <w:rFonts w:ascii="Arial" w:hAnsi="Arial" w:cs="Arial"/>
        <w:snapToGrid w:val="0"/>
        <w:sz w:val="20"/>
      </w:rPr>
      <w:t xml:space="preserve">Specialist Medical and Surgical Services - Diabetes Services – Diabetes </w:t>
    </w:r>
    <w:r w:rsidRPr="00A67ECE">
      <w:rPr>
        <w:rFonts w:ascii="Arial" w:hAnsi="Arial" w:cs="Arial"/>
        <w:snapToGrid w:val="0"/>
        <w:sz w:val="20"/>
      </w:rPr>
      <w:t>Annual Review</w:t>
    </w:r>
    <w:r>
      <w:rPr>
        <w:rFonts w:ascii="Arial" w:hAnsi="Arial" w:cs="Arial"/>
        <w:snapToGrid w:val="0"/>
        <w:sz w:val="20"/>
      </w:rPr>
      <w:t xml:space="preserve">, </w:t>
    </w:r>
    <w:r w:rsidRPr="00A67ECE">
      <w:rPr>
        <w:rFonts w:ascii="Arial" w:hAnsi="Arial" w:cs="Arial"/>
        <w:snapToGrid w:val="0"/>
        <w:sz w:val="20"/>
      </w:rPr>
      <w:t>tier three</w:t>
    </w:r>
    <w:r>
      <w:rPr>
        <w:rFonts w:ascii="Arial" w:hAnsi="Arial" w:cs="Arial"/>
        <w:snapToGrid w:val="0"/>
        <w:sz w:val="20"/>
      </w:rPr>
      <w:t xml:space="preserve"> service s</w:t>
    </w:r>
    <w:r w:rsidRPr="00A67ECE">
      <w:rPr>
        <w:rFonts w:ascii="Arial" w:hAnsi="Arial" w:cs="Arial"/>
        <w:snapToGrid w:val="0"/>
        <w:sz w:val="20"/>
      </w:rPr>
      <w:t>pecification</w:t>
    </w:r>
    <w:r>
      <w:rPr>
        <w:rFonts w:ascii="Arial" w:hAnsi="Arial" w:cs="Arial"/>
        <w:snapToGrid w:val="0"/>
        <w:sz w:val="20"/>
      </w:rPr>
      <w:t>,</w:t>
    </w:r>
    <w:r>
      <w:rPr>
        <w:rFonts w:ascii="Arial" w:hAnsi="Arial" w:cs="Arial"/>
        <w:sz w:val="20"/>
      </w:rPr>
      <w:t xml:space="preserve"> </w:t>
    </w:r>
    <w:r w:rsidR="00FA0407">
      <w:rPr>
        <w:rFonts w:ascii="Arial" w:hAnsi="Arial" w:cs="Arial"/>
        <w:sz w:val="20"/>
      </w:rPr>
      <w:t>April</w:t>
    </w:r>
    <w:r w:rsidR="00FA0407">
      <w:rPr>
        <w:rFonts w:ascii="Arial" w:hAnsi="Arial" w:cs="Arial"/>
        <w:sz w:val="20"/>
      </w:rPr>
      <w:t xml:space="preserve"> </w:t>
    </w:r>
    <w:r>
      <w:rPr>
        <w:rFonts w:ascii="Arial" w:hAnsi="Arial" w:cs="Arial"/>
        <w:sz w:val="20"/>
      </w:rPr>
      <w:t>2013.</w:t>
    </w:r>
  </w:p>
  <w:p w:rsidR="0090260C" w:rsidRPr="00A67ECE" w:rsidRDefault="0090260C" w:rsidP="00A67ECE">
    <w:pPr>
      <w:pStyle w:val="Footer"/>
      <w:pBdr>
        <w:top w:val="single" w:sz="4" w:space="1" w:color="auto"/>
      </w:pBdr>
      <w:ind w:right="360"/>
      <w:jc w:val="left"/>
      <w:rPr>
        <w:rFonts w:ascii="Arial" w:hAnsi="Arial" w:cs="Arial"/>
        <w:sz w:val="20"/>
      </w:rPr>
    </w:pPr>
    <w:r w:rsidRPr="00A67ECE">
      <w:rPr>
        <w:rFonts w:ascii="Arial" w:hAnsi="Arial" w:cs="Arial"/>
        <w:snapToGrid w:val="0"/>
        <w:sz w:val="20"/>
      </w:rPr>
      <w:t xml:space="preserve">Nationwide Service Framework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0C" w:rsidRDefault="0090260C" w:rsidP="00637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03C">
      <w:rPr>
        <w:rStyle w:val="PageNumber"/>
        <w:noProof/>
      </w:rPr>
      <w:t>1</w:t>
    </w:r>
    <w:r>
      <w:rPr>
        <w:rStyle w:val="PageNumber"/>
      </w:rPr>
      <w:fldChar w:fldCharType="end"/>
    </w:r>
  </w:p>
  <w:p w:rsidR="0090260C" w:rsidRPr="001C2DAA" w:rsidRDefault="0090260C" w:rsidP="005B2414">
    <w:pPr>
      <w:pStyle w:val="Footer"/>
      <w:ind w:right="360"/>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0C" w:rsidRDefault="0090260C" w:rsidP="009F4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60C" w:rsidRDefault="0090260C" w:rsidP="009F456E">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90260C" w:rsidRDefault="0090260C" w:rsidP="009F456E">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90260C" w:rsidRDefault="0090260C" w:rsidP="009F456E">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90260C" w:rsidRDefault="0090260C" w:rsidP="001A7B7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0C" w:rsidRPr="006E4CB1" w:rsidRDefault="0090260C" w:rsidP="009F456E">
    <w:pPr>
      <w:pStyle w:val="Footer"/>
      <w:framePr w:wrap="around" w:vAnchor="text" w:hAnchor="margin" w:xAlign="right" w:y="1"/>
      <w:rPr>
        <w:rStyle w:val="PageNumber"/>
        <w:sz w:val="20"/>
      </w:rPr>
    </w:pPr>
    <w:r w:rsidRPr="006E4CB1">
      <w:rPr>
        <w:rStyle w:val="PageNumber"/>
        <w:rFonts w:ascii="Arial Mäori" w:hAnsi="Arial Mäori"/>
        <w:sz w:val="20"/>
      </w:rPr>
      <w:fldChar w:fldCharType="begin"/>
    </w:r>
    <w:r w:rsidRPr="006E4CB1">
      <w:rPr>
        <w:rStyle w:val="PageNumber"/>
        <w:rFonts w:ascii="Arial Mäori" w:hAnsi="Arial Mäori"/>
        <w:sz w:val="20"/>
      </w:rPr>
      <w:instrText xml:space="preserve">PAGE  </w:instrText>
    </w:r>
    <w:r w:rsidRPr="006E4CB1">
      <w:rPr>
        <w:rStyle w:val="PageNumber"/>
        <w:rFonts w:ascii="Arial Mäori" w:hAnsi="Arial Mäori"/>
        <w:sz w:val="20"/>
      </w:rPr>
      <w:fldChar w:fldCharType="separate"/>
    </w:r>
    <w:r w:rsidR="0025603C">
      <w:rPr>
        <w:rStyle w:val="PageNumber"/>
        <w:rFonts w:ascii="Arial Mäori" w:hAnsi="Arial Mäori"/>
        <w:noProof/>
        <w:sz w:val="20"/>
      </w:rPr>
      <w:t>23</w:t>
    </w:r>
    <w:r w:rsidRPr="006E4CB1">
      <w:rPr>
        <w:rStyle w:val="PageNumber"/>
        <w:rFonts w:ascii="Arial Mäori" w:hAnsi="Arial Mäori"/>
        <w:sz w:val="20"/>
      </w:rPr>
      <w:fldChar w:fldCharType="end"/>
    </w:r>
  </w:p>
  <w:p w:rsidR="0090260C" w:rsidRDefault="0090260C" w:rsidP="00585D82">
    <w:pPr>
      <w:pStyle w:val="Footer"/>
      <w:pBdr>
        <w:top w:val="single" w:sz="4" w:space="1" w:color="auto"/>
      </w:pBdr>
      <w:ind w:right="360"/>
      <w:jc w:val="left"/>
      <w:rPr>
        <w:rFonts w:ascii="Arial" w:hAnsi="Arial" w:cs="Arial"/>
        <w:sz w:val="20"/>
      </w:rPr>
    </w:pPr>
    <w:r>
      <w:rPr>
        <w:rFonts w:ascii="Arial" w:hAnsi="Arial" w:cs="Arial"/>
        <w:snapToGrid w:val="0"/>
        <w:sz w:val="20"/>
      </w:rPr>
      <w:t>-</w:t>
    </w:r>
    <w:r w:rsidRPr="00A67ECE">
      <w:rPr>
        <w:rFonts w:ascii="Arial" w:hAnsi="Arial" w:cs="Arial"/>
        <w:snapToGrid w:val="0"/>
        <w:sz w:val="20"/>
      </w:rPr>
      <w:t>Annual Review for Individuals with Diabetes</w:t>
    </w:r>
    <w:r>
      <w:rPr>
        <w:rFonts w:ascii="Arial" w:hAnsi="Arial" w:cs="Arial"/>
        <w:snapToGrid w:val="0"/>
        <w:sz w:val="20"/>
      </w:rPr>
      <w:t xml:space="preserve"> </w:t>
    </w:r>
    <w:r w:rsidRPr="00A67ECE">
      <w:rPr>
        <w:rFonts w:ascii="Arial" w:hAnsi="Arial" w:cs="Arial"/>
        <w:snapToGrid w:val="0"/>
        <w:sz w:val="20"/>
      </w:rPr>
      <w:t>tier three</w:t>
    </w:r>
    <w:r>
      <w:rPr>
        <w:rFonts w:ascii="Arial" w:hAnsi="Arial" w:cs="Arial"/>
        <w:sz w:val="20"/>
      </w:rPr>
      <w:t xml:space="preserve"> </w:t>
    </w:r>
    <w:r>
      <w:rPr>
        <w:rFonts w:ascii="Arial" w:hAnsi="Arial" w:cs="Arial"/>
        <w:snapToGrid w:val="0"/>
        <w:sz w:val="20"/>
      </w:rPr>
      <w:t>service s</w:t>
    </w:r>
    <w:r w:rsidRPr="00A67ECE">
      <w:rPr>
        <w:rFonts w:ascii="Arial" w:hAnsi="Arial" w:cs="Arial"/>
        <w:snapToGrid w:val="0"/>
        <w:sz w:val="20"/>
      </w:rPr>
      <w:t xml:space="preserve">pecification, </w:t>
    </w:r>
    <w:r>
      <w:rPr>
        <w:rFonts w:ascii="Arial" w:hAnsi="Arial" w:cs="Arial"/>
        <w:snapToGrid w:val="0"/>
        <w:sz w:val="20"/>
      </w:rPr>
      <w:t xml:space="preserve">Diabetes Services </w:t>
    </w:r>
  </w:p>
  <w:p w:rsidR="0090260C" w:rsidRPr="00A67ECE" w:rsidRDefault="0090260C" w:rsidP="00585D82">
    <w:pPr>
      <w:pStyle w:val="Footer"/>
      <w:pBdr>
        <w:top w:val="single" w:sz="4" w:space="1" w:color="auto"/>
      </w:pBdr>
      <w:ind w:right="360"/>
      <w:jc w:val="left"/>
      <w:rPr>
        <w:rFonts w:ascii="Arial" w:hAnsi="Arial" w:cs="Arial"/>
        <w:snapToGrid w:val="0"/>
        <w:sz w:val="20"/>
      </w:rPr>
    </w:pPr>
    <w:r>
      <w:rPr>
        <w:rFonts w:ascii="Arial" w:hAnsi="Arial" w:cs="Arial"/>
        <w:sz w:val="20"/>
      </w:rPr>
      <w:t>December 2009</w:t>
    </w:r>
  </w:p>
  <w:p w:rsidR="0090260C" w:rsidRPr="001A7B7C" w:rsidRDefault="0090260C" w:rsidP="00A054F5">
    <w:pPr>
      <w:pStyle w:val="Footer"/>
      <w:ind w:right="360"/>
    </w:pPr>
    <w:r w:rsidRPr="00A67ECE">
      <w:rPr>
        <w:rFonts w:ascii="Arial" w:hAnsi="Arial" w:cs="Arial"/>
        <w:snapToGrid w:val="0"/>
        <w:sz w:val="20"/>
      </w:rPr>
      <w:t xml:space="preserve">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0C" w:rsidRDefault="0090260C">
      <w:r>
        <w:separator/>
      </w:r>
    </w:p>
  </w:footnote>
  <w:footnote w:type="continuationSeparator" w:id="0">
    <w:p w:rsidR="0090260C" w:rsidRDefault="0090260C">
      <w:r>
        <w:continuationSeparator/>
      </w:r>
    </w:p>
  </w:footnote>
  <w:footnote w:id="1">
    <w:p w:rsidR="0090260C" w:rsidRPr="00B62734" w:rsidRDefault="0090260C" w:rsidP="00F34CCF">
      <w:pPr>
        <w:spacing w:before="120"/>
        <w:rPr>
          <w:rFonts w:ascii="Arial" w:hAnsi="Arial" w:cs="Arial"/>
          <w:sz w:val="20"/>
          <w:szCs w:val="20"/>
        </w:rPr>
      </w:pPr>
      <w:r>
        <w:rPr>
          <w:rStyle w:val="FootnoteReference"/>
        </w:rPr>
        <w:footnoteRef/>
      </w:r>
      <w:r>
        <w:t xml:space="preserve"> </w:t>
      </w:r>
      <w:r w:rsidRPr="00B62734">
        <w:rPr>
          <w:rFonts w:ascii="Arial" w:hAnsi="Arial" w:cs="Arial"/>
          <w:sz w:val="20"/>
          <w:szCs w:val="20"/>
        </w:rPr>
        <w:t>Where appropriate, an opportunistic Annual Review, regardless of the setting, may be undertaken when an Individual is in care for another condition or diabetes.  The result will be communicated to the Individual’s General Practitioner.</w:t>
      </w:r>
    </w:p>
  </w:footnote>
  <w:footnote w:id="2">
    <w:p w:rsidR="0090260C" w:rsidRPr="00B62734" w:rsidRDefault="0090260C">
      <w:pPr>
        <w:pStyle w:val="FootnoteText"/>
        <w:rPr>
          <w:rFonts w:ascii="Arial" w:hAnsi="Arial" w:cs="Arial"/>
        </w:rPr>
      </w:pPr>
      <w:r w:rsidRPr="00B62734">
        <w:rPr>
          <w:rStyle w:val="FootnoteReference"/>
          <w:rFonts w:ascii="Arial" w:hAnsi="Arial" w:cs="Arial"/>
        </w:rPr>
        <w:footnoteRef/>
      </w:r>
      <w:r w:rsidRPr="00B62734">
        <w:rPr>
          <w:rFonts w:ascii="Arial" w:hAnsi="Arial" w:cs="Arial"/>
        </w:rPr>
        <w:t xml:space="preserve"> </w:t>
      </w:r>
      <w:proofErr w:type="gramStart"/>
      <w:r w:rsidRPr="00B62734">
        <w:rPr>
          <w:rFonts w:ascii="Arial" w:hAnsi="Arial" w:cs="Arial"/>
        </w:rPr>
        <w:t>Individuals with long term conditions having greater control in looking after themselves.</w:t>
      </w:r>
      <w:proofErr w:type="gramEnd"/>
    </w:p>
  </w:footnote>
  <w:footnote w:id="3">
    <w:p w:rsidR="0090260C" w:rsidRPr="00FB57C3" w:rsidRDefault="0090260C" w:rsidP="00FB57C3">
      <w:pPr>
        <w:pStyle w:val="FootnoteText"/>
        <w:rPr>
          <w:rFonts w:ascii="Arial" w:hAnsi="Arial" w:cs="Arial"/>
          <w:sz w:val="16"/>
          <w:szCs w:val="16"/>
        </w:rPr>
      </w:pPr>
      <w:r w:rsidRPr="00B62734">
        <w:rPr>
          <w:rStyle w:val="FootnoteReference"/>
          <w:rFonts w:ascii="Arial" w:hAnsi="Arial" w:cs="Arial"/>
        </w:rPr>
        <w:footnoteRef/>
      </w:r>
      <w:r w:rsidRPr="00B62734">
        <w:rPr>
          <w:rFonts w:ascii="Arial" w:hAnsi="Arial" w:cs="Arial"/>
        </w:rPr>
        <w:t xml:space="preserve"> </w:t>
      </w:r>
      <w:proofErr w:type="gramStart"/>
      <w:r w:rsidRPr="00B62734">
        <w:rPr>
          <w:rFonts w:ascii="Arial" w:hAnsi="Arial" w:cs="Arial"/>
        </w:rPr>
        <w:t>National Health Committee.</w:t>
      </w:r>
      <w:proofErr w:type="gramEnd"/>
      <w:r w:rsidRPr="00B62734">
        <w:rPr>
          <w:rFonts w:ascii="Arial" w:hAnsi="Arial" w:cs="Arial"/>
        </w:rPr>
        <w:t xml:space="preserve"> 2007. </w:t>
      </w:r>
      <w:r w:rsidRPr="00B62734">
        <w:rPr>
          <w:rFonts w:ascii="Arial" w:hAnsi="Arial" w:cs="Arial"/>
          <w:i/>
        </w:rPr>
        <w:t xml:space="preserve">Meeting the needs of people with Chronic Conditions: </w:t>
      </w:r>
      <w:proofErr w:type="spellStart"/>
      <w:r w:rsidRPr="00B62734">
        <w:rPr>
          <w:rFonts w:ascii="Arial" w:hAnsi="Arial" w:cs="Arial"/>
          <w:i/>
        </w:rPr>
        <w:t>Hapai</w:t>
      </w:r>
      <w:proofErr w:type="spellEnd"/>
      <w:r w:rsidRPr="00B62734">
        <w:rPr>
          <w:rFonts w:ascii="Arial" w:hAnsi="Arial" w:cs="Arial"/>
          <w:i/>
        </w:rPr>
        <w:t xml:space="preserve"> </w:t>
      </w:r>
      <w:proofErr w:type="spellStart"/>
      <w:proofErr w:type="gramStart"/>
      <w:r w:rsidRPr="00B62734">
        <w:rPr>
          <w:rFonts w:ascii="Arial" w:hAnsi="Arial" w:cs="Arial"/>
          <w:i/>
        </w:rPr>
        <w:t>te</w:t>
      </w:r>
      <w:proofErr w:type="spellEnd"/>
      <w:proofErr w:type="gramEnd"/>
      <w:r w:rsidRPr="00B62734">
        <w:rPr>
          <w:rFonts w:ascii="Arial" w:hAnsi="Arial" w:cs="Arial"/>
          <w:i/>
        </w:rPr>
        <w:t xml:space="preserve"> Whanau </w:t>
      </w:r>
      <w:proofErr w:type="spellStart"/>
      <w:r w:rsidRPr="00B62734">
        <w:rPr>
          <w:rFonts w:ascii="Arial" w:hAnsi="Arial" w:cs="Arial"/>
          <w:i/>
        </w:rPr>
        <w:t>mo</w:t>
      </w:r>
      <w:proofErr w:type="spellEnd"/>
      <w:r w:rsidRPr="00B62734">
        <w:rPr>
          <w:rFonts w:ascii="Arial" w:hAnsi="Arial" w:cs="Arial"/>
          <w:i/>
        </w:rPr>
        <w:t xml:space="preserve"> </w:t>
      </w:r>
      <w:proofErr w:type="spellStart"/>
      <w:r w:rsidRPr="00B62734">
        <w:rPr>
          <w:rFonts w:ascii="Arial" w:hAnsi="Arial" w:cs="Arial"/>
          <w:i/>
        </w:rPr>
        <w:t>ake</w:t>
      </w:r>
      <w:proofErr w:type="spellEnd"/>
      <w:r w:rsidRPr="00B62734">
        <w:rPr>
          <w:rFonts w:ascii="Arial" w:hAnsi="Arial" w:cs="Arial"/>
          <w:i/>
        </w:rPr>
        <w:t xml:space="preserve"> </w:t>
      </w:r>
      <w:proofErr w:type="spellStart"/>
      <w:r w:rsidRPr="00B62734">
        <w:rPr>
          <w:rFonts w:ascii="Arial" w:hAnsi="Arial" w:cs="Arial"/>
          <w:i/>
        </w:rPr>
        <w:t>ake</w:t>
      </w:r>
      <w:proofErr w:type="spellEnd"/>
      <w:r w:rsidRPr="00B62734">
        <w:rPr>
          <w:rFonts w:ascii="Arial" w:hAnsi="Arial" w:cs="Arial"/>
          <w:i/>
        </w:rPr>
        <w:t xml:space="preserve"> </w:t>
      </w:r>
      <w:proofErr w:type="spellStart"/>
      <w:r w:rsidRPr="00B62734">
        <w:rPr>
          <w:rFonts w:ascii="Arial" w:hAnsi="Arial" w:cs="Arial"/>
          <w:i/>
        </w:rPr>
        <w:t>tonu</w:t>
      </w:r>
      <w:proofErr w:type="spellEnd"/>
      <w:r w:rsidRPr="00B62734">
        <w:rPr>
          <w:rFonts w:ascii="Arial" w:hAnsi="Arial" w:cs="Arial"/>
        </w:rPr>
        <w:t xml:space="preserve">. </w:t>
      </w:r>
      <w:smartTag w:uri="urn:schemas-microsoft-com:office:smarttags" w:element="City">
        <w:smartTag w:uri="urn:schemas-microsoft-com:office:smarttags" w:element="place">
          <w:r w:rsidRPr="00B62734">
            <w:rPr>
              <w:rFonts w:ascii="Arial" w:hAnsi="Arial" w:cs="Arial"/>
            </w:rPr>
            <w:t>Wellington</w:t>
          </w:r>
        </w:smartTag>
      </w:smartTag>
      <w:r w:rsidRPr="00B62734">
        <w:rPr>
          <w:rFonts w:ascii="Arial" w:hAnsi="Arial" w:cs="Arial"/>
        </w:rPr>
        <w:t>: Ministry of Health</w:t>
      </w:r>
      <w:r w:rsidRPr="00A67ECE">
        <w:rPr>
          <w:rFonts w:ascii="Arial" w:hAnsi="Arial" w:cs="Arial"/>
        </w:rPr>
        <w:t>.</w:t>
      </w:r>
    </w:p>
  </w:footnote>
  <w:footnote w:id="4">
    <w:p w:rsidR="0090260C" w:rsidRDefault="0090260C">
      <w:pPr>
        <w:pStyle w:val="FootnoteText"/>
      </w:pPr>
      <w:r>
        <w:rPr>
          <w:rStyle w:val="FootnoteReference"/>
        </w:rPr>
        <w:footnoteRef/>
      </w:r>
      <w:r>
        <w:t xml:space="preserve"> </w:t>
      </w:r>
      <w:r>
        <w:rPr>
          <w:color w:val="002639"/>
          <w:sz w:val="19"/>
          <w:szCs w:val="19"/>
        </w:rPr>
        <w:t xml:space="preserve">New Zealand Guidelines Group. </w:t>
      </w:r>
      <w:proofErr w:type="gramStart"/>
      <w:r>
        <w:rPr>
          <w:color w:val="002639"/>
          <w:sz w:val="19"/>
          <w:szCs w:val="19"/>
        </w:rPr>
        <w:t>New Zealand Primary Care Handbook 2012.</w:t>
      </w:r>
      <w:proofErr w:type="gramEnd"/>
      <w:r>
        <w:rPr>
          <w:color w:val="002639"/>
          <w:sz w:val="19"/>
          <w:szCs w:val="19"/>
        </w:rPr>
        <w:t xml:space="preserve"> 3rd ed. Wellington: New Zealand Guidelines Group; 2012.</w:t>
      </w:r>
    </w:p>
  </w:footnote>
  <w:footnote w:id="5">
    <w:p w:rsidR="0090260C" w:rsidRDefault="0090260C">
      <w:pPr>
        <w:pStyle w:val="FootnoteText"/>
      </w:pPr>
      <w:r>
        <w:rPr>
          <w:rStyle w:val="FootnoteReference"/>
        </w:rPr>
        <w:footnoteRef/>
      </w:r>
      <w:r>
        <w:t xml:space="preserve"> </w:t>
      </w:r>
      <w:r w:rsidRPr="00F34CCF">
        <w:rPr>
          <w:rFonts w:ascii="Arial" w:hAnsi="Arial" w:cs="Arial"/>
        </w:rPr>
        <w:t>Eligibility criteria:</w:t>
      </w:r>
      <w:r>
        <w:rPr>
          <w:rFonts w:ascii="Arial" w:hAnsi="Arial" w:cs="Arial"/>
        </w:rPr>
        <w:t xml:space="preserve"> </w:t>
      </w:r>
      <w:r w:rsidRPr="00F34CCF">
        <w:rPr>
          <w:rFonts w:ascii="Arial" w:hAnsi="Arial" w:cs="Arial"/>
        </w:rPr>
        <w:t>Not all people who are referred or present to the Service are eligible for publicly funded services.  Refer to website: http://www.moh.govt.nz/eligibility for more eligibility information</w:t>
      </w:r>
    </w:p>
  </w:footnote>
  <w:footnote w:id="6">
    <w:p w:rsidR="0090260C" w:rsidRPr="002F6C29" w:rsidRDefault="0090260C" w:rsidP="00A70F39">
      <w:pPr>
        <w:pStyle w:val="FootnoteText"/>
        <w:rPr>
          <w:rFonts w:ascii="Arial" w:hAnsi="Arial" w:cs="Arial"/>
        </w:rPr>
      </w:pPr>
      <w:r w:rsidRPr="001228C0">
        <w:rPr>
          <w:rStyle w:val="FootnoteReference"/>
          <w:rFonts w:ascii="Arial" w:hAnsi="Arial" w:cs="Arial"/>
          <w:sz w:val="16"/>
          <w:szCs w:val="16"/>
        </w:rPr>
        <w:footnoteRef/>
      </w:r>
      <w:r w:rsidRPr="001228C0">
        <w:rPr>
          <w:rFonts w:ascii="Arial" w:hAnsi="Arial" w:cs="Arial"/>
          <w:sz w:val="16"/>
          <w:szCs w:val="16"/>
        </w:rPr>
        <w:t xml:space="preserve"> </w:t>
      </w:r>
      <w:r>
        <w:rPr>
          <w:rFonts w:ascii="Arial" w:hAnsi="Arial" w:cs="Arial"/>
          <w:spacing w:val="-2"/>
        </w:rPr>
        <w:t>Guidelines on Type 2 Diabetes May/ June 2011, See</w:t>
      </w:r>
      <w:r w:rsidRPr="002F6C29">
        <w:rPr>
          <w:rFonts w:ascii="Arial" w:hAnsi="Arial" w:cs="Arial"/>
          <w:spacing w:val="-2"/>
        </w:rPr>
        <w:t xml:space="preserve"> New Zealand Guidelines Group (NZGG) website (</w:t>
      </w:r>
      <w:hyperlink r:id="rId1" w:history="1">
        <w:r w:rsidRPr="002F6C29">
          <w:rPr>
            <w:rStyle w:val="Hyperlink"/>
            <w:rFonts w:ascii="Arial" w:hAnsi="Arial" w:cs="Arial"/>
          </w:rPr>
          <w:t>http://www.nzgg.org.nz</w:t>
        </w:r>
      </w:hyperlink>
      <w:r w:rsidRPr="002F6C29">
        <w:rPr>
          <w:rFonts w:ascii="Arial" w:hAnsi="Arial" w:cs="Arial"/>
          <w:spacing w:val="-2"/>
        </w:rPr>
        <w:t>) form the basis for identifying complications and agreeing a treatment plan.</w:t>
      </w:r>
    </w:p>
  </w:footnote>
  <w:footnote w:id="7">
    <w:p w:rsidR="0090260C" w:rsidRPr="008E1371" w:rsidRDefault="0090260C" w:rsidP="00A67ECE">
      <w:pPr>
        <w:autoSpaceDE w:val="0"/>
        <w:autoSpaceDN w:val="0"/>
        <w:adjustRightInd w:val="0"/>
        <w:rPr>
          <w:sz w:val="16"/>
          <w:szCs w:val="16"/>
        </w:rPr>
      </w:pPr>
      <w:r>
        <w:rPr>
          <w:rStyle w:val="FootnoteReference"/>
        </w:rPr>
        <w:footnoteRef/>
      </w:r>
      <w:r>
        <w:t xml:space="preserve"> </w:t>
      </w:r>
      <w:r w:rsidRPr="00A67ECE">
        <w:rPr>
          <w:rFonts w:ascii="Arial" w:hAnsi="Arial" w:cs="Arial"/>
          <w:sz w:val="20"/>
          <w:szCs w:val="20"/>
          <w:lang w:val="en-US"/>
        </w:rPr>
        <w:t xml:space="preserve">This is an essential part of good care, and </w:t>
      </w:r>
      <w:r w:rsidRPr="00A67ECE">
        <w:rPr>
          <w:rFonts w:ascii="Arial" w:hAnsi="Arial" w:cs="Arial"/>
          <w:color w:val="000000"/>
          <w:sz w:val="20"/>
          <w:szCs w:val="20"/>
          <w:lang w:val="en-US"/>
        </w:rPr>
        <w:t xml:space="preserve">should be given in the context of a patient’s needs and preferences.  This </w:t>
      </w:r>
      <w:r w:rsidRPr="00A67ECE">
        <w:rPr>
          <w:rFonts w:ascii="Arial" w:hAnsi="Arial" w:cs="Arial"/>
          <w:spacing w:val="-2"/>
          <w:sz w:val="20"/>
          <w:szCs w:val="20"/>
        </w:rPr>
        <w:t xml:space="preserve">will assist services in meeting their obligations under the Code of Health and </w:t>
      </w:r>
      <w:r w:rsidRPr="00A67ECE">
        <w:rPr>
          <w:rFonts w:ascii="Arial" w:hAnsi="Arial" w:cs="Arial"/>
          <w:spacing w:val="-4"/>
          <w:sz w:val="20"/>
          <w:szCs w:val="20"/>
        </w:rPr>
        <w:t>Disability Services Consumers’ Rights 1996 (the Code), a</w:t>
      </w:r>
      <w:r w:rsidRPr="00A67ECE">
        <w:rPr>
          <w:rFonts w:ascii="Arial" w:hAnsi="Arial" w:cs="Arial"/>
          <w:spacing w:val="-2"/>
          <w:sz w:val="20"/>
          <w:szCs w:val="20"/>
        </w:rPr>
        <w:t xml:space="preserve"> regulation under the Health and Disability Commissioner Act 1994.</w:t>
      </w:r>
    </w:p>
  </w:footnote>
  <w:footnote w:id="8">
    <w:p w:rsidR="0090260C" w:rsidRPr="00B506B7" w:rsidRDefault="0090260C" w:rsidP="00447F95">
      <w:pPr>
        <w:pStyle w:val="FootnoteText"/>
        <w:rPr>
          <w:sz w:val="16"/>
          <w:szCs w:val="16"/>
        </w:rPr>
      </w:pPr>
      <w:r>
        <w:rPr>
          <w:rStyle w:val="FootnoteReference"/>
        </w:rPr>
        <w:footnoteRef/>
      </w:r>
      <w:r>
        <w:t xml:space="preserve"> </w:t>
      </w:r>
      <w:proofErr w:type="gramStart"/>
      <w:r w:rsidRPr="00156E90">
        <w:rPr>
          <w:rFonts w:ascii="Arial" w:hAnsi="Arial" w:cs="Arial"/>
        </w:rPr>
        <w:t>The New Zealand Guidelines Group.</w:t>
      </w:r>
      <w:proofErr w:type="gramEnd"/>
      <w:r w:rsidRPr="00156E90">
        <w:rPr>
          <w:rFonts w:ascii="Arial" w:hAnsi="Arial" w:cs="Arial"/>
        </w:rPr>
        <w:t xml:space="preserve"> 2003 </w:t>
      </w:r>
      <w:r w:rsidRPr="00156E90">
        <w:rPr>
          <w:rFonts w:ascii="Arial" w:hAnsi="Arial" w:cs="Arial"/>
          <w:i/>
        </w:rPr>
        <w:t>The Treatment of Type 2 Diabetes</w:t>
      </w:r>
      <w:r w:rsidRPr="00156E90">
        <w:rPr>
          <w:rFonts w:ascii="Arial" w:hAnsi="Arial" w:cs="Arial"/>
        </w:rPr>
        <w:t xml:space="preserve">. </w:t>
      </w:r>
      <w:smartTag w:uri="urn:schemas-microsoft-com:office:smarttags" w:element="place">
        <w:smartTag w:uri="urn:schemas-microsoft-com:office:smarttags" w:element="City">
          <w:r w:rsidRPr="00156E90">
            <w:rPr>
              <w:rFonts w:ascii="Arial" w:hAnsi="Arial" w:cs="Arial"/>
            </w:rPr>
            <w:t>Wellington</w:t>
          </w:r>
        </w:smartTag>
      </w:smartTag>
      <w:r>
        <w:rPr>
          <w:rFonts w:ascii="Arial" w:hAnsi="Arial" w:cs="Arial"/>
        </w:rPr>
        <w:t>.</w:t>
      </w:r>
    </w:p>
    <w:p w:rsidR="0090260C" w:rsidRPr="000A3053" w:rsidRDefault="0090260C" w:rsidP="00447F95">
      <w:pPr>
        <w:pStyle w:val="FootnoteText"/>
        <w:rPr>
          <w:sz w:val="2"/>
          <w:szCs w:val="2"/>
        </w:rPr>
      </w:pPr>
    </w:p>
  </w:footnote>
  <w:footnote w:id="9">
    <w:p w:rsidR="0090260C" w:rsidRPr="00E33513" w:rsidRDefault="0090260C">
      <w:pPr>
        <w:pStyle w:val="FootnoteText"/>
        <w:rPr>
          <w:rFonts w:ascii="Arial" w:hAnsi="Arial" w:cs="Arial"/>
          <w:sz w:val="16"/>
          <w:szCs w:val="16"/>
        </w:rPr>
      </w:pPr>
      <w:r w:rsidRPr="00E33513">
        <w:rPr>
          <w:rStyle w:val="FootnoteReference"/>
          <w:rFonts w:ascii="Arial" w:hAnsi="Arial" w:cs="Arial"/>
          <w:sz w:val="16"/>
          <w:szCs w:val="16"/>
        </w:rPr>
        <w:footnoteRef/>
      </w:r>
      <w:r w:rsidRPr="00E33513">
        <w:rPr>
          <w:rFonts w:ascii="Arial" w:hAnsi="Arial" w:cs="Arial"/>
          <w:sz w:val="16"/>
          <w:szCs w:val="16"/>
        </w:rPr>
        <w:t xml:space="preserve"> Diabetes </w:t>
      </w:r>
      <w:r>
        <w:rPr>
          <w:rFonts w:ascii="Arial" w:hAnsi="Arial" w:cs="Arial"/>
          <w:sz w:val="16"/>
          <w:szCs w:val="16"/>
        </w:rPr>
        <w:t>Get</w:t>
      </w:r>
      <w:r w:rsidRPr="00E33513">
        <w:rPr>
          <w:rFonts w:ascii="Arial" w:hAnsi="Arial" w:cs="Arial"/>
          <w:sz w:val="16"/>
          <w:szCs w:val="16"/>
        </w:rPr>
        <w:t xml:space="preserve"> Checked / CVD XML Schema and Dataset</w:t>
      </w:r>
      <w:r>
        <w:rPr>
          <w:rFonts w:ascii="Arial" w:hAnsi="Arial" w:cs="Arial"/>
          <w:sz w:val="16"/>
          <w:szCs w:val="16"/>
        </w:rPr>
        <w:t>.  Implementation Guide Version 4</w:t>
      </w:r>
    </w:p>
  </w:footnote>
  <w:footnote w:id="10">
    <w:p w:rsidR="0090260C" w:rsidRPr="00B30BA1" w:rsidRDefault="0090260C">
      <w:pPr>
        <w:pStyle w:val="FootnoteText"/>
        <w:rPr>
          <w:rFonts w:ascii="Arial" w:hAnsi="Arial" w:cs="Arial"/>
          <w:sz w:val="16"/>
          <w:szCs w:val="16"/>
        </w:rPr>
      </w:pPr>
      <w:r w:rsidRPr="00B30BA1">
        <w:rPr>
          <w:rStyle w:val="FootnoteReference"/>
          <w:rFonts w:ascii="Arial" w:hAnsi="Arial" w:cs="Arial"/>
          <w:sz w:val="16"/>
          <w:szCs w:val="16"/>
        </w:rPr>
        <w:footnoteRef/>
      </w:r>
      <w:r w:rsidRPr="00B30BA1">
        <w:rPr>
          <w:rFonts w:ascii="Arial" w:hAnsi="Arial" w:cs="Arial"/>
          <w:sz w:val="16"/>
          <w:szCs w:val="16"/>
        </w:rPr>
        <w:t xml:space="preserve"> Data for claims paid in that quarter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0C" w:rsidRDefault="0090260C" w:rsidP="001A7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60C" w:rsidRDefault="0090260C" w:rsidP="001A7B7C">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90260C" w:rsidRDefault="0090260C" w:rsidP="001A7B7C">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90260C" w:rsidRDefault="0090260C" w:rsidP="001A7B7C">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90260C" w:rsidRDefault="0090260C" w:rsidP="001A7B7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0C" w:rsidRDefault="0090260C" w:rsidP="001A7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60C" w:rsidRDefault="0090260C" w:rsidP="001A7B7C">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90260C" w:rsidRDefault="0090260C" w:rsidP="001A7B7C">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90260C" w:rsidRDefault="0090260C" w:rsidP="001A7B7C">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90260C" w:rsidRDefault="0090260C" w:rsidP="001A7B7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406"/>
    <w:multiLevelType w:val="multilevel"/>
    <w:tmpl w:val="9E2EE03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1A1A57"/>
    <w:multiLevelType w:val="hybridMultilevel"/>
    <w:tmpl w:val="44EC81F4"/>
    <w:lvl w:ilvl="0" w:tplc="08090001">
      <w:start w:val="1"/>
      <w:numFmt w:val="bullet"/>
      <w:lvlText w:val=""/>
      <w:lvlJc w:val="left"/>
      <w:pPr>
        <w:tabs>
          <w:tab w:val="num" w:pos="360"/>
        </w:tabs>
        <w:ind w:left="360" w:hanging="360"/>
      </w:pPr>
      <w:rPr>
        <w:rFonts w:ascii="Symbol" w:hAnsi="Symbol" w:hint="default"/>
        <w:i w:val="0"/>
      </w:rPr>
    </w:lvl>
    <w:lvl w:ilvl="1" w:tplc="86F611F0" w:tentative="1">
      <w:start w:val="1"/>
      <w:numFmt w:val="lowerLetter"/>
      <w:lvlText w:val="%2."/>
      <w:lvlJc w:val="left"/>
      <w:pPr>
        <w:tabs>
          <w:tab w:val="num" w:pos="1440"/>
        </w:tabs>
        <w:ind w:left="1440" w:hanging="360"/>
      </w:pPr>
    </w:lvl>
    <w:lvl w:ilvl="2" w:tplc="7EB098D0" w:tentative="1">
      <w:start w:val="1"/>
      <w:numFmt w:val="lowerRoman"/>
      <w:lvlText w:val="%3."/>
      <w:lvlJc w:val="right"/>
      <w:pPr>
        <w:tabs>
          <w:tab w:val="num" w:pos="2160"/>
        </w:tabs>
        <w:ind w:left="2160" w:hanging="180"/>
      </w:pPr>
    </w:lvl>
    <w:lvl w:ilvl="3" w:tplc="F65E1E14" w:tentative="1">
      <w:start w:val="1"/>
      <w:numFmt w:val="decimal"/>
      <w:lvlText w:val="%4."/>
      <w:lvlJc w:val="left"/>
      <w:pPr>
        <w:tabs>
          <w:tab w:val="num" w:pos="2880"/>
        </w:tabs>
        <w:ind w:left="2880" w:hanging="360"/>
      </w:pPr>
    </w:lvl>
    <w:lvl w:ilvl="4" w:tplc="3F90CF58" w:tentative="1">
      <w:start w:val="1"/>
      <w:numFmt w:val="lowerLetter"/>
      <w:lvlText w:val="%5."/>
      <w:lvlJc w:val="left"/>
      <w:pPr>
        <w:tabs>
          <w:tab w:val="num" w:pos="3600"/>
        </w:tabs>
        <w:ind w:left="3600" w:hanging="360"/>
      </w:pPr>
    </w:lvl>
    <w:lvl w:ilvl="5" w:tplc="EAA2D794" w:tentative="1">
      <w:start w:val="1"/>
      <w:numFmt w:val="lowerRoman"/>
      <w:lvlText w:val="%6."/>
      <w:lvlJc w:val="right"/>
      <w:pPr>
        <w:tabs>
          <w:tab w:val="num" w:pos="4320"/>
        </w:tabs>
        <w:ind w:left="4320" w:hanging="180"/>
      </w:pPr>
    </w:lvl>
    <w:lvl w:ilvl="6" w:tplc="03701ACC" w:tentative="1">
      <w:start w:val="1"/>
      <w:numFmt w:val="decimal"/>
      <w:lvlText w:val="%7."/>
      <w:lvlJc w:val="left"/>
      <w:pPr>
        <w:tabs>
          <w:tab w:val="num" w:pos="5040"/>
        </w:tabs>
        <w:ind w:left="5040" w:hanging="360"/>
      </w:pPr>
    </w:lvl>
    <w:lvl w:ilvl="7" w:tplc="8D847A3E" w:tentative="1">
      <w:start w:val="1"/>
      <w:numFmt w:val="lowerLetter"/>
      <w:lvlText w:val="%8."/>
      <w:lvlJc w:val="left"/>
      <w:pPr>
        <w:tabs>
          <w:tab w:val="num" w:pos="5760"/>
        </w:tabs>
        <w:ind w:left="5760" w:hanging="360"/>
      </w:pPr>
    </w:lvl>
    <w:lvl w:ilvl="8" w:tplc="2182BA1C" w:tentative="1">
      <w:start w:val="1"/>
      <w:numFmt w:val="lowerRoman"/>
      <w:lvlText w:val="%9."/>
      <w:lvlJc w:val="right"/>
      <w:pPr>
        <w:tabs>
          <w:tab w:val="num" w:pos="6480"/>
        </w:tabs>
        <w:ind w:left="6480" w:hanging="180"/>
      </w:pPr>
    </w:lvl>
  </w:abstractNum>
  <w:abstractNum w:abstractNumId="2">
    <w:nsid w:val="06EA626C"/>
    <w:multiLevelType w:val="hybridMultilevel"/>
    <w:tmpl w:val="34C4D532"/>
    <w:lvl w:ilvl="0" w:tplc="14090001">
      <w:start w:val="1"/>
      <w:numFmt w:val="bullet"/>
      <w:lvlText w:val=""/>
      <w:lvlJc w:val="left"/>
      <w:pPr>
        <w:tabs>
          <w:tab w:val="num" w:pos="360"/>
        </w:tabs>
        <w:ind w:left="360" w:hanging="360"/>
      </w:pPr>
      <w:rPr>
        <w:rFonts w:ascii="Symbol" w:hAnsi="Symbol" w:hint="default"/>
      </w:rPr>
    </w:lvl>
    <w:lvl w:ilvl="1" w:tplc="77044902">
      <w:start w:val="1"/>
      <w:numFmt w:val="bullet"/>
      <w:lvlText w:val="-"/>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
    <w:nsid w:val="0F6723CE"/>
    <w:multiLevelType w:val="hybridMultilevel"/>
    <w:tmpl w:val="49D00A9A"/>
    <w:lvl w:ilvl="0" w:tplc="1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4">
    <w:nsid w:val="159C2CA9"/>
    <w:multiLevelType w:val="hybridMultilevel"/>
    <w:tmpl w:val="6700F228"/>
    <w:lvl w:ilvl="0" w:tplc="08090001">
      <w:start w:val="1"/>
      <w:numFmt w:val="bullet"/>
      <w:lvlText w:val=""/>
      <w:lvlJc w:val="left"/>
      <w:pPr>
        <w:tabs>
          <w:tab w:val="num" w:pos="360"/>
        </w:tabs>
        <w:ind w:left="360" w:hanging="360"/>
      </w:pPr>
      <w:rPr>
        <w:rFonts w:ascii="Symbol" w:hAnsi="Symbol" w:hint="default"/>
        <w:i w:val="0"/>
      </w:rPr>
    </w:lvl>
    <w:lvl w:ilvl="1" w:tplc="4F248CD8">
      <w:start w:val="1"/>
      <w:numFmt w:val="bullet"/>
      <w:lvlText w:val="­"/>
      <w:lvlJc w:val="left"/>
      <w:pPr>
        <w:tabs>
          <w:tab w:val="num" w:pos="1440"/>
        </w:tabs>
        <w:ind w:left="1440" w:hanging="360"/>
      </w:pPr>
      <w:rPr>
        <w:rFonts w:ascii="Courier New" w:hAnsi="Courier New" w:hint="default"/>
        <w:i w:val="0"/>
      </w:rPr>
    </w:lvl>
    <w:lvl w:ilvl="2" w:tplc="1F18628A" w:tentative="1">
      <w:start w:val="1"/>
      <w:numFmt w:val="lowerRoman"/>
      <w:lvlText w:val="%3."/>
      <w:lvlJc w:val="right"/>
      <w:pPr>
        <w:tabs>
          <w:tab w:val="num" w:pos="2160"/>
        </w:tabs>
        <w:ind w:left="2160" w:hanging="180"/>
      </w:pPr>
    </w:lvl>
    <w:lvl w:ilvl="3" w:tplc="AC827738" w:tentative="1">
      <w:start w:val="1"/>
      <w:numFmt w:val="decimal"/>
      <w:lvlText w:val="%4."/>
      <w:lvlJc w:val="left"/>
      <w:pPr>
        <w:tabs>
          <w:tab w:val="num" w:pos="2880"/>
        </w:tabs>
        <w:ind w:left="2880" w:hanging="360"/>
      </w:pPr>
    </w:lvl>
    <w:lvl w:ilvl="4" w:tplc="3F5640C6" w:tentative="1">
      <w:start w:val="1"/>
      <w:numFmt w:val="lowerLetter"/>
      <w:lvlText w:val="%5."/>
      <w:lvlJc w:val="left"/>
      <w:pPr>
        <w:tabs>
          <w:tab w:val="num" w:pos="3600"/>
        </w:tabs>
        <w:ind w:left="3600" w:hanging="360"/>
      </w:pPr>
    </w:lvl>
    <w:lvl w:ilvl="5" w:tplc="7CC65D8A" w:tentative="1">
      <w:start w:val="1"/>
      <w:numFmt w:val="lowerRoman"/>
      <w:lvlText w:val="%6."/>
      <w:lvlJc w:val="right"/>
      <w:pPr>
        <w:tabs>
          <w:tab w:val="num" w:pos="4320"/>
        </w:tabs>
        <w:ind w:left="4320" w:hanging="180"/>
      </w:pPr>
    </w:lvl>
    <w:lvl w:ilvl="6" w:tplc="E08A8D4E" w:tentative="1">
      <w:start w:val="1"/>
      <w:numFmt w:val="decimal"/>
      <w:lvlText w:val="%7."/>
      <w:lvlJc w:val="left"/>
      <w:pPr>
        <w:tabs>
          <w:tab w:val="num" w:pos="5040"/>
        </w:tabs>
        <w:ind w:left="5040" w:hanging="360"/>
      </w:pPr>
    </w:lvl>
    <w:lvl w:ilvl="7" w:tplc="746CC9EA" w:tentative="1">
      <w:start w:val="1"/>
      <w:numFmt w:val="lowerLetter"/>
      <w:lvlText w:val="%8."/>
      <w:lvlJc w:val="left"/>
      <w:pPr>
        <w:tabs>
          <w:tab w:val="num" w:pos="5760"/>
        </w:tabs>
        <w:ind w:left="5760" w:hanging="360"/>
      </w:pPr>
    </w:lvl>
    <w:lvl w:ilvl="8" w:tplc="AE883C7A" w:tentative="1">
      <w:start w:val="1"/>
      <w:numFmt w:val="lowerRoman"/>
      <w:lvlText w:val="%9."/>
      <w:lvlJc w:val="right"/>
      <w:pPr>
        <w:tabs>
          <w:tab w:val="num" w:pos="6480"/>
        </w:tabs>
        <w:ind w:left="6480" w:hanging="180"/>
      </w:pPr>
    </w:lvl>
  </w:abstractNum>
  <w:abstractNum w:abstractNumId="5">
    <w:nsid w:val="1858245F"/>
    <w:multiLevelType w:val="multilevel"/>
    <w:tmpl w:val="88C693A8"/>
    <w:name w:val="HeaderElement"/>
    <w:lvl w:ilvl="0">
      <w:start w:val="1"/>
      <w:numFmt w:val="none"/>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BulletFirstIndent"/>
      <w:lvlText w:val="%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0662876"/>
    <w:multiLevelType w:val="hybridMultilevel"/>
    <w:tmpl w:val="E1F2AA40"/>
    <w:lvl w:ilvl="0" w:tplc="14090001">
      <w:start w:val="1"/>
      <w:numFmt w:val="bullet"/>
      <w:lvlText w:val=""/>
      <w:lvlJc w:val="left"/>
      <w:pPr>
        <w:tabs>
          <w:tab w:val="num" w:pos="360"/>
        </w:tabs>
        <w:ind w:left="360" w:hanging="360"/>
      </w:pPr>
      <w:rPr>
        <w:rFonts w:ascii="Symbol" w:hAnsi="Symbol" w:hint="default"/>
      </w:rPr>
    </w:lvl>
    <w:lvl w:ilvl="1" w:tplc="31CA92C6">
      <w:start w:val="1"/>
      <w:numFmt w:val="bullet"/>
      <w:lvlText w:val="­"/>
      <w:lvlJc w:val="left"/>
      <w:pPr>
        <w:tabs>
          <w:tab w:val="num" w:pos="1080"/>
        </w:tabs>
        <w:ind w:left="1080" w:hanging="360"/>
      </w:pPr>
      <w:rPr>
        <w:rFonts w:ascii="Courier New" w:hAnsi="Courier New" w:hint="default"/>
      </w:rPr>
    </w:lvl>
    <w:lvl w:ilvl="2" w:tplc="14090005">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7">
    <w:nsid w:val="29822893"/>
    <w:multiLevelType w:val="hybridMultilevel"/>
    <w:tmpl w:val="F60E298A"/>
    <w:lvl w:ilvl="0" w:tplc="08090001">
      <w:start w:val="1"/>
      <w:numFmt w:val="bullet"/>
      <w:lvlText w:val=""/>
      <w:lvlJc w:val="left"/>
      <w:pPr>
        <w:tabs>
          <w:tab w:val="num" w:pos="360"/>
        </w:tabs>
        <w:ind w:left="360" w:hanging="360"/>
      </w:pPr>
      <w:rPr>
        <w:rFonts w:ascii="Symbol" w:hAnsi="Symbol" w:hint="default"/>
        <w:i w:val="0"/>
      </w:rPr>
    </w:lvl>
    <w:lvl w:ilvl="1" w:tplc="6D306830" w:tentative="1">
      <w:start w:val="1"/>
      <w:numFmt w:val="lowerLetter"/>
      <w:lvlText w:val="%2."/>
      <w:lvlJc w:val="left"/>
      <w:pPr>
        <w:tabs>
          <w:tab w:val="num" w:pos="1440"/>
        </w:tabs>
        <w:ind w:left="1440" w:hanging="360"/>
      </w:pPr>
    </w:lvl>
    <w:lvl w:ilvl="2" w:tplc="8CA2B7FA" w:tentative="1">
      <w:start w:val="1"/>
      <w:numFmt w:val="lowerRoman"/>
      <w:lvlText w:val="%3."/>
      <w:lvlJc w:val="right"/>
      <w:pPr>
        <w:tabs>
          <w:tab w:val="num" w:pos="2160"/>
        </w:tabs>
        <w:ind w:left="2160" w:hanging="180"/>
      </w:pPr>
    </w:lvl>
    <w:lvl w:ilvl="3" w:tplc="A5BC8D0E" w:tentative="1">
      <w:start w:val="1"/>
      <w:numFmt w:val="decimal"/>
      <w:lvlText w:val="%4."/>
      <w:lvlJc w:val="left"/>
      <w:pPr>
        <w:tabs>
          <w:tab w:val="num" w:pos="2880"/>
        </w:tabs>
        <w:ind w:left="2880" w:hanging="360"/>
      </w:pPr>
    </w:lvl>
    <w:lvl w:ilvl="4" w:tplc="C2A84C88" w:tentative="1">
      <w:start w:val="1"/>
      <w:numFmt w:val="lowerLetter"/>
      <w:lvlText w:val="%5."/>
      <w:lvlJc w:val="left"/>
      <w:pPr>
        <w:tabs>
          <w:tab w:val="num" w:pos="3600"/>
        </w:tabs>
        <w:ind w:left="3600" w:hanging="360"/>
      </w:pPr>
    </w:lvl>
    <w:lvl w:ilvl="5" w:tplc="50E25C92" w:tentative="1">
      <w:start w:val="1"/>
      <w:numFmt w:val="lowerRoman"/>
      <w:lvlText w:val="%6."/>
      <w:lvlJc w:val="right"/>
      <w:pPr>
        <w:tabs>
          <w:tab w:val="num" w:pos="4320"/>
        </w:tabs>
        <w:ind w:left="4320" w:hanging="180"/>
      </w:pPr>
    </w:lvl>
    <w:lvl w:ilvl="6" w:tplc="CE1EF418" w:tentative="1">
      <w:start w:val="1"/>
      <w:numFmt w:val="decimal"/>
      <w:lvlText w:val="%7."/>
      <w:lvlJc w:val="left"/>
      <w:pPr>
        <w:tabs>
          <w:tab w:val="num" w:pos="5040"/>
        </w:tabs>
        <w:ind w:left="5040" w:hanging="360"/>
      </w:pPr>
    </w:lvl>
    <w:lvl w:ilvl="7" w:tplc="BF466762" w:tentative="1">
      <w:start w:val="1"/>
      <w:numFmt w:val="lowerLetter"/>
      <w:lvlText w:val="%8."/>
      <w:lvlJc w:val="left"/>
      <w:pPr>
        <w:tabs>
          <w:tab w:val="num" w:pos="5760"/>
        </w:tabs>
        <w:ind w:left="5760" w:hanging="360"/>
      </w:pPr>
    </w:lvl>
    <w:lvl w:ilvl="8" w:tplc="A3768954" w:tentative="1">
      <w:start w:val="1"/>
      <w:numFmt w:val="lowerRoman"/>
      <w:lvlText w:val="%9."/>
      <w:lvlJc w:val="right"/>
      <w:pPr>
        <w:tabs>
          <w:tab w:val="num" w:pos="6480"/>
        </w:tabs>
        <w:ind w:left="6480" w:hanging="180"/>
      </w:pPr>
    </w:lvl>
  </w:abstractNum>
  <w:abstractNum w:abstractNumId="8">
    <w:nsid w:val="2A640740"/>
    <w:multiLevelType w:val="hybridMultilevel"/>
    <w:tmpl w:val="F69090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F0223F"/>
    <w:multiLevelType w:val="hybridMultilevel"/>
    <w:tmpl w:val="E66EB7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0AC4DE9"/>
    <w:multiLevelType w:val="hybridMultilevel"/>
    <w:tmpl w:val="4D6478A2"/>
    <w:lvl w:ilvl="0" w:tplc="08090001">
      <w:start w:val="1"/>
      <w:numFmt w:val="bullet"/>
      <w:lvlText w:val=""/>
      <w:lvlJc w:val="left"/>
      <w:pPr>
        <w:tabs>
          <w:tab w:val="num" w:pos="360"/>
        </w:tabs>
        <w:ind w:left="360" w:hanging="360"/>
      </w:pPr>
      <w:rPr>
        <w:rFonts w:ascii="Symbol" w:hAnsi="Symbol" w:hint="default"/>
        <w:i w:val="0"/>
      </w:rPr>
    </w:lvl>
    <w:lvl w:ilvl="1" w:tplc="7EC6E564" w:tentative="1">
      <w:start w:val="1"/>
      <w:numFmt w:val="lowerLetter"/>
      <w:lvlText w:val="%2."/>
      <w:lvlJc w:val="left"/>
      <w:pPr>
        <w:tabs>
          <w:tab w:val="num" w:pos="1440"/>
        </w:tabs>
        <w:ind w:left="1440" w:hanging="360"/>
      </w:pPr>
    </w:lvl>
    <w:lvl w:ilvl="2" w:tplc="A8C2A3E4" w:tentative="1">
      <w:start w:val="1"/>
      <w:numFmt w:val="lowerRoman"/>
      <w:lvlText w:val="%3."/>
      <w:lvlJc w:val="right"/>
      <w:pPr>
        <w:tabs>
          <w:tab w:val="num" w:pos="2160"/>
        </w:tabs>
        <w:ind w:left="2160" w:hanging="180"/>
      </w:pPr>
    </w:lvl>
    <w:lvl w:ilvl="3" w:tplc="DB921F22" w:tentative="1">
      <w:start w:val="1"/>
      <w:numFmt w:val="decimal"/>
      <w:lvlText w:val="%4."/>
      <w:lvlJc w:val="left"/>
      <w:pPr>
        <w:tabs>
          <w:tab w:val="num" w:pos="2880"/>
        </w:tabs>
        <w:ind w:left="2880" w:hanging="360"/>
      </w:pPr>
    </w:lvl>
    <w:lvl w:ilvl="4" w:tplc="AC326B7E" w:tentative="1">
      <w:start w:val="1"/>
      <w:numFmt w:val="lowerLetter"/>
      <w:lvlText w:val="%5."/>
      <w:lvlJc w:val="left"/>
      <w:pPr>
        <w:tabs>
          <w:tab w:val="num" w:pos="3600"/>
        </w:tabs>
        <w:ind w:left="3600" w:hanging="360"/>
      </w:pPr>
    </w:lvl>
    <w:lvl w:ilvl="5" w:tplc="3FA4D934" w:tentative="1">
      <w:start w:val="1"/>
      <w:numFmt w:val="lowerRoman"/>
      <w:lvlText w:val="%6."/>
      <w:lvlJc w:val="right"/>
      <w:pPr>
        <w:tabs>
          <w:tab w:val="num" w:pos="4320"/>
        </w:tabs>
        <w:ind w:left="4320" w:hanging="180"/>
      </w:pPr>
    </w:lvl>
    <w:lvl w:ilvl="6" w:tplc="315A91DA" w:tentative="1">
      <w:start w:val="1"/>
      <w:numFmt w:val="decimal"/>
      <w:lvlText w:val="%7."/>
      <w:lvlJc w:val="left"/>
      <w:pPr>
        <w:tabs>
          <w:tab w:val="num" w:pos="5040"/>
        </w:tabs>
        <w:ind w:left="5040" w:hanging="360"/>
      </w:pPr>
    </w:lvl>
    <w:lvl w:ilvl="7" w:tplc="C184892C" w:tentative="1">
      <w:start w:val="1"/>
      <w:numFmt w:val="lowerLetter"/>
      <w:lvlText w:val="%8."/>
      <w:lvlJc w:val="left"/>
      <w:pPr>
        <w:tabs>
          <w:tab w:val="num" w:pos="5760"/>
        </w:tabs>
        <w:ind w:left="5760" w:hanging="360"/>
      </w:pPr>
    </w:lvl>
    <w:lvl w:ilvl="8" w:tplc="D700D20E" w:tentative="1">
      <w:start w:val="1"/>
      <w:numFmt w:val="lowerRoman"/>
      <w:lvlText w:val="%9."/>
      <w:lvlJc w:val="right"/>
      <w:pPr>
        <w:tabs>
          <w:tab w:val="num" w:pos="6480"/>
        </w:tabs>
        <w:ind w:left="6480" w:hanging="180"/>
      </w:pPr>
    </w:lvl>
  </w:abstractNum>
  <w:abstractNum w:abstractNumId="11">
    <w:nsid w:val="47CB7467"/>
    <w:multiLevelType w:val="hybridMultilevel"/>
    <w:tmpl w:val="12CA27F0"/>
    <w:lvl w:ilvl="0" w:tplc="7E9241EA">
      <w:start w:val="6"/>
      <w:numFmt w:val="decimal"/>
      <w:lvlText w:val="%1."/>
      <w:lvlJc w:val="left"/>
      <w:pPr>
        <w:tabs>
          <w:tab w:val="num" w:pos="570"/>
        </w:tabs>
        <w:ind w:left="570" w:hanging="570"/>
      </w:pPr>
      <w:rPr>
        <w:rFonts w:hint="default"/>
      </w:r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12">
    <w:nsid w:val="4B7A4250"/>
    <w:multiLevelType w:val="multilevel"/>
    <w:tmpl w:val="2722C42A"/>
    <w:lvl w:ilvl="0">
      <w:start w:val="1"/>
      <w:numFmt w:val="decimal"/>
      <w:pStyle w:val="TableBullet"/>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EDA47D5"/>
    <w:multiLevelType w:val="hybridMultilevel"/>
    <w:tmpl w:val="F15CE7E6"/>
    <w:lvl w:ilvl="0" w:tplc="3378DBE8">
      <w:start w:val="1"/>
      <w:numFmt w:val="bullet"/>
      <w:lvlText w:val=""/>
      <w:lvlJc w:val="left"/>
      <w:pPr>
        <w:tabs>
          <w:tab w:val="num" w:pos="720"/>
        </w:tabs>
        <w:ind w:left="720" w:hanging="360"/>
      </w:pPr>
      <w:rPr>
        <w:rFonts w:ascii="Symbol" w:hAnsi="Symbol" w:hint="default"/>
      </w:rPr>
    </w:lvl>
    <w:lvl w:ilvl="1" w:tplc="E88AB544" w:tentative="1">
      <w:start w:val="1"/>
      <w:numFmt w:val="bullet"/>
      <w:lvlText w:val="o"/>
      <w:lvlJc w:val="left"/>
      <w:pPr>
        <w:tabs>
          <w:tab w:val="num" w:pos="1440"/>
        </w:tabs>
        <w:ind w:left="1440" w:hanging="360"/>
      </w:pPr>
      <w:rPr>
        <w:rFonts w:ascii="Courier New" w:hAnsi="Courier New" w:hint="default"/>
      </w:rPr>
    </w:lvl>
    <w:lvl w:ilvl="2" w:tplc="93C8F3D4" w:tentative="1">
      <w:start w:val="1"/>
      <w:numFmt w:val="bullet"/>
      <w:pStyle w:val="StyleHeading3Italic"/>
      <w:lvlText w:val=""/>
      <w:lvlJc w:val="left"/>
      <w:pPr>
        <w:tabs>
          <w:tab w:val="num" w:pos="2160"/>
        </w:tabs>
        <w:ind w:left="2160" w:hanging="360"/>
      </w:pPr>
      <w:rPr>
        <w:rFonts w:ascii="Wingdings" w:hAnsi="Wingdings" w:hint="default"/>
      </w:rPr>
    </w:lvl>
    <w:lvl w:ilvl="3" w:tplc="900234B8" w:tentative="1">
      <w:start w:val="1"/>
      <w:numFmt w:val="bullet"/>
      <w:lvlText w:val=""/>
      <w:lvlJc w:val="left"/>
      <w:pPr>
        <w:tabs>
          <w:tab w:val="num" w:pos="2880"/>
        </w:tabs>
        <w:ind w:left="2880" w:hanging="360"/>
      </w:pPr>
      <w:rPr>
        <w:rFonts w:ascii="Symbol" w:hAnsi="Symbol" w:hint="default"/>
      </w:rPr>
    </w:lvl>
    <w:lvl w:ilvl="4" w:tplc="D25A86E2" w:tentative="1">
      <w:start w:val="1"/>
      <w:numFmt w:val="bullet"/>
      <w:lvlText w:val="o"/>
      <w:lvlJc w:val="left"/>
      <w:pPr>
        <w:tabs>
          <w:tab w:val="num" w:pos="3600"/>
        </w:tabs>
        <w:ind w:left="3600" w:hanging="360"/>
      </w:pPr>
      <w:rPr>
        <w:rFonts w:ascii="Courier New" w:hAnsi="Courier New" w:hint="default"/>
      </w:rPr>
    </w:lvl>
    <w:lvl w:ilvl="5" w:tplc="00CC00CA" w:tentative="1">
      <w:start w:val="1"/>
      <w:numFmt w:val="bullet"/>
      <w:lvlText w:val=""/>
      <w:lvlJc w:val="left"/>
      <w:pPr>
        <w:tabs>
          <w:tab w:val="num" w:pos="4320"/>
        </w:tabs>
        <w:ind w:left="4320" w:hanging="360"/>
      </w:pPr>
      <w:rPr>
        <w:rFonts w:ascii="Wingdings" w:hAnsi="Wingdings" w:hint="default"/>
      </w:rPr>
    </w:lvl>
    <w:lvl w:ilvl="6" w:tplc="B82266EC" w:tentative="1">
      <w:start w:val="1"/>
      <w:numFmt w:val="bullet"/>
      <w:lvlText w:val=""/>
      <w:lvlJc w:val="left"/>
      <w:pPr>
        <w:tabs>
          <w:tab w:val="num" w:pos="5040"/>
        </w:tabs>
        <w:ind w:left="5040" w:hanging="360"/>
      </w:pPr>
      <w:rPr>
        <w:rFonts w:ascii="Symbol" w:hAnsi="Symbol" w:hint="default"/>
      </w:rPr>
    </w:lvl>
    <w:lvl w:ilvl="7" w:tplc="FD484312" w:tentative="1">
      <w:start w:val="1"/>
      <w:numFmt w:val="bullet"/>
      <w:lvlText w:val="o"/>
      <w:lvlJc w:val="left"/>
      <w:pPr>
        <w:tabs>
          <w:tab w:val="num" w:pos="5760"/>
        </w:tabs>
        <w:ind w:left="5760" w:hanging="360"/>
      </w:pPr>
      <w:rPr>
        <w:rFonts w:ascii="Courier New" w:hAnsi="Courier New" w:hint="default"/>
      </w:rPr>
    </w:lvl>
    <w:lvl w:ilvl="8" w:tplc="7E561BA2" w:tentative="1">
      <w:start w:val="1"/>
      <w:numFmt w:val="bullet"/>
      <w:lvlText w:val=""/>
      <w:lvlJc w:val="left"/>
      <w:pPr>
        <w:tabs>
          <w:tab w:val="num" w:pos="6480"/>
        </w:tabs>
        <w:ind w:left="6480" w:hanging="360"/>
      </w:pPr>
      <w:rPr>
        <w:rFonts w:ascii="Wingdings" w:hAnsi="Wingdings" w:hint="default"/>
      </w:rPr>
    </w:lvl>
  </w:abstractNum>
  <w:abstractNum w:abstractNumId="14">
    <w:nsid w:val="4F6F08A7"/>
    <w:multiLevelType w:val="hybridMultilevel"/>
    <w:tmpl w:val="2E549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2E4EC5"/>
    <w:multiLevelType w:val="hybridMultilevel"/>
    <w:tmpl w:val="437A1A2A"/>
    <w:lvl w:ilvl="0" w:tplc="FFFFFFFF">
      <w:start w:val="1"/>
      <w:numFmt w:val="decimal"/>
      <w:pStyle w:val="TOC2"/>
      <w:lvlText w:val="[%1]"/>
      <w:lvlJc w:val="righ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5B284590"/>
    <w:multiLevelType w:val="hybridMultilevel"/>
    <w:tmpl w:val="D3F01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10555C8"/>
    <w:multiLevelType w:val="hybridMultilevel"/>
    <w:tmpl w:val="4C7EEC1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31C6BE5"/>
    <w:multiLevelType w:val="hybridMultilevel"/>
    <w:tmpl w:val="F0A6C326"/>
    <w:lvl w:ilvl="0" w:tplc="04090001">
      <w:start w:val="1"/>
      <w:numFmt w:val="bullet"/>
      <w:lvlText w:val=""/>
      <w:lvlJc w:val="left"/>
      <w:pPr>
        <w:tabs>
          <w:tab w:val="num" w:pos="360"/>
        </w:tabs>
        <w:ind w:left="360" w:hanging="360"/>
      </w:pPr>
      <w:rPr>
        <w:rFonts w:ascii="Symbol" w:hAnsi="Symbol" w:hint="default"/>
        <w:i w:val="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65233C35"/>
    <w:multiLevelType w:val="multilevel"/>
    <w:tmpl w:val="49D00A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675F01DE"/>
    <w:multiLevelType w:val="multilevel"/>
    <w:tmpl w:val="AC2CBC6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82A66E1"/>
    <w:multiLevelType w:val="hybridMultilevel"/>
    <w:tmpl w:val="3DFEB83E"/>
    <w:lvl w:ilvl="0" w:tplc="FB7A22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E61436"/>
    <w:multiLevelType w:val="hybridMultilevel"/>
    <w:tmpl w:val="30129314"/>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60E397D"/>
    <w:multiLevelType w:val="hybridMultilevel"/>
    <w:tmpl w:val="61FC700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8A111BD"/>
    <w:multiLevelType w:val="hybridMultilevel"/>
    <w:tmpl w:val="771CE566"/>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5"/>
  </w:num>
  <w:num w:numId="4">
    <w:abstractNumId w:val="12"/>
  </w:num>
  <w:num w:numId="5">
    <w:abstractNumId w:val="15"/>
  </w:num>
  <w:num w:numId="6">
    <w:abstractNumId w:val="8"/>
  </w:num>
  <w:num w:numId="7">
    <w:abstractNumId w:val="4"/>
  </w:num>
  <w:num w:numId="8">
    <w:abstractNumId w:val="10"/>
  </w:num>
  <w:num w:numId="9">
    <w:abstractNumId w:val="7"/>
  </w:num>
  <w:num w:numId="10">
    <w:abstractNumId w:val="1"/>
  </w:num>
  <w:num w:numId="11">
    <w:abstractNumId w:val="18"/>
  </w:num>
  <w:num w:numId="12">
    <w:abstractNumId w:val="14"/>
  </w:num>
  <w:num w:numId="13">
    <w:abstractNumId w:val="23"/>
  </w:num>
  <w:num w:numId="14">
    <w:abstractNumId w:val="20"/>
  </w:num>
  <w:num w:numId="15">
    <w:abstractNumId w:val="3"/>
  </w:num>
  <w:num w:numId="16">
    <w:abstractNumId w:val="6"/>
  </w:num>
  <w:num w:numId="17">
    <w:abstractNumId w:val="11"/>
  </w:num>
  <w:num w:numId="18">
    <w:abstractNumId w:val="21"/>
  </w:num>
  <w:num w:numId="19">
    <w:abstractNumId w:val="17"/>
  </w:num>
  <w:num w:numId="20">
    <w:abstractNumId w:val="22"/>
  </w:num>
  <w:num w:numId="21">
    <w:abstractNumId w:val="24"/>
  </w:num>
  <w:num w:numId="22">
    <w:abstractNumId w:val="9"/>
  </w:num>
  <w:num w:numId="23">
    <w:abstractNumId w:val="0"/>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7C"/>
    <w:rsid w:val="0001228F"/>
    <w:rsid w:val="0004154A"/>
    <w:rsid w:val="000447AF"/>
    <w:rsid w:val="0005158D"/>
    <w:rsid w:val="000753C6"/>
    <w:rsid w:val="000829DF"/>
    <w:rsid w:val="00085BC7"/>
    <w:rsid w:val="00096EE4"/>
    <w:rsid w:val="000A2009"/>
    <w:rsid w:val="000A52BF"/>
    <w:rsid w:val="000B5182"/>
    <w:rsid w:val="000C737E"/>
    <w:rsid w:val="000D1AC0"/>
    <w:rsid w:val="000D6DDD"/>
    <w:rsid w:val="000E5EBB"/>
    <w:rsid w:val="000E7745"/>
    <w:rsid w:val="000F75CC"/>
    <w:rsid w:val="00101A12"/>
    <w:rsid w:val="0010618F"/>
    <w:rsid w:val="00116E4B"/>
    <w:rsid w:val="00117E1F"/>
    <w:rsid w:val="001228C0"/>
    <w:rsid w:val="00140B49"/>
    <w:rsid w:val="00166AB4"/>
    <w:rsid w:val="0019210C"/>
    <w:rsid w:val="00197800"/>
    <w:rsid w:val="001A7B7C"/>
    <w:rsid w:val="001B106F"/>
    <w:rsid w:val="001C2DAA"/>
    <w:rsid w:val="001E3596"/>
    <w:rsid w:val="001E6877"/>
    <w:rsid w:val="00216C30"/>
    <w:rsid w:val="0022306C"/>
    <w:rsid w:val="0025603C"/>
    <w:rsid w:val="002620B2"/>
    <w:rsid w:val="00281A32"/>
    <w:rsid w:val="002B2A82"/>
    <w:rsid w:val="002B2B80"/>
    <w:rsid w:val="002D3143"/>
    <w:rsid w:val="002D54C1"/>
    <w:rsid w:val="002E459A"/>
    <w:rsid w:val="002F6C29"/>
    <w:rsid w:val="0030437E"/>
    <w:rsid w:val="00306C43"/>
    <w:rsid w:val="00311F09"/>
    <w:rsid w:val="003241B1"/>
    <w:rsid w:val="00344F10"/>
    <w:rsid w:val="0035368C"/>
    <w:rsid w:val="003736DC"/>
    <w:rsid w:val="003800F8"/>
    <w:rsid w:val="003B32AA"/>
    <w:rsid w:val="003E0DDD"/>
    <w:rsid w:val="003E1F16"/>
    <w:rsid w:val="003E1F6D"/>
    <w:rsid w:val="003F6EC4"/>
    <w:rsid w:val="0043425E"/>
    <w:rsid w:val="00441CD3"/>
    <w:rsid w:val="004429AB"/>
    <w:rsid w:val="00447F95"/>
    <w:rsid w:val="0045282A"/>
    <w:rsid w:val="0048034F"/>
    <w:rsid w:val="00487A65"/>
    <w:rsid w:val="004A4D30"/>
    <w:rsid w:val="004C6E94"/>
    <w:rsid w:val="004D7B2F"/>
    <w:rsid w:val="004E1E20"/>
    <w:rsid w:val="004E4B46"/>
    <w:rsid w:val="005462F3"/>
    <w:rsid w:val="0056147D"/>
    <w:rsid w:val="00564324"/>
    <w:rsid w:val="00564A09"/>
    <w:rsid w:val="00585D82"/>
    <w:rsid w:val="005A4242"/>
    <w:rsid w:val="005B2414"/>
    <w:rsid w:val="005B3298"/>
    <w:rsid w:val="005B4DF8"/>
    <w:rsid w:val="005C606E"/>
    <w:rsid w:val="005E2315"/>
    <w:rsid w:val="00610192"/>
    <w:rsid w:val="00610690"/>
    <w:rsid w:val="0061416E"/>
    <w:rsid w:val="00616174"/>
    <w:rsid w:val="006328A6"/>
    <w:rsid w:val="006375A1"/>
    <w:rsid w:val="00637BB6"/>
    <w:rsid w:val="00670711"/>
    <w:rsid w:val="006C1258"/>
    <w:rsid w:val="006C690A"/>
    <w:rsid w:val="006C79D3"/>
    <w:rsid w:val="006D6DAE"/>
    <w:rsid w:val="006E3B70"/>
    <w:rsid w:val="006F29CE"/>
    <w:rsid w:val="006F3E79"/>
    <w:rsid w:val="007214EF"/>
    <w:rsid w:val="00730A38"/>
    <w:rsid w:val="007312D1"/>
    <w:rsid w:val="00753076"/>
    <w:rsid w:val="007539D4"/>
    <w:rsid w:val="00760C3C"/>
    <w:rsid w:val="00794B4F"/>
    <w:rsid w:val="007952CD"/>
    <w:rsid w:val="007A4F66"/>
    <w:rsid w:val="007E3FA9"/>
    <w:rsid w:val="00840C09"/>
    <w:rsid w:val="00842083"/>
    <w:rsid w:val="00856E44"/>
    <w:rsid w:val="0087360A"/>
    <w:rsid w:val="00887B0F"/>
    <w:rsid w:val="008B1A89"/>
    <w:rsid w:val="008D0675"/>
    <w:rsid w:val="008F3C30"/>
    <w:rsid w:val="008F599A"/>
    <w:rsid w:val="0090260C"/>
    <w:rsid w:val="00904C38"/>
    <w:rsid w:val="0090645B"/>
    <w:rsid w:val="00916290"/>
    <w:rsid w:val="00991236"/>
    <w:rsid w:val="009A464A"/>
    <w:rsid w:val="009B17E4"/>
    <w:rsid w:val="009E5D77"/>
    <w:rsid w:val="009F1ED9"/>
    <w:rsid w:val="009F456E"/>
    <w:rsid w:val="00A054F5"/>
    <w:rsid w:val="00A16596"/>
    <w:rsid w:val="00A2341B"/>
    <w:rsid w:val="00A26298"/>
    <w:rsid w:val="00A67ECE"/>
    <w:rsid w:val="00A70F39"/>
    <w:rsid w:val="00A7342D"/>
    <w:rsid w:val="00AA4E83"/>
    <w:rsid w:val="00AC3C7F"/>
    <w:rsid w:val="00AD178B"/>
    <w:rsid w:val="00B07698"/>
    <w:rsid w:val="00B25AB3"/>
    <w:rsid w:val="00B30BA1"/>
    <w:rsid w:val="00B34EA1"/>
    <w:rsid w:val="00B3666F"/>
    <w:rsid w:val="00B56E77"/>
    <w:rsid w:val="00B62734"/>
    <w:rsid w:val="00B8045E"/>
    <w:rsid w:val="00BA1A5D"/>
    <w:rsid w:val="00BE5CFC"/>
    <w:rsid w:val="00C02AC1"/>
    <w:rsid w:val="00C12C9C"/>
    <w:rsid w:val="00C17E9E"/>
    <w:rsid w:val="00C264C1"/>
    <w:rsid w:val="00C321E6"/>
    <w:rsid w:val="00C44636"/>
    <w:rsid w:val="00C556C1"/>
    <w:rsid w:val="00C64899"/>
    <w:rsid w:val="00C71360"/>
    <w:rsid w:val="00C74B1F"/>
    <w:rsid w:val="00C93F96"/>
    <w:rsid w:val="00CC4305"/>
    <w:rsid w:val="00CC483F"/>
    <w:rsid w:val="00CC644D"/>
    <w:rsid w:val="00CF16DD"/>
    <w:rsid w:val="00D50683"/>
    <w:rsid w:val="00D70AF9"/>
    <w:rsid w:val="00D831F1"/>
    <w:rsid w:val="00D83C29"/>
    <w:rsid w:val="00DD5A30"/>
    <w:rsid w:val="00DE181C"/>
    <w:rsid w:val="00DF127E"/>
    <w:rsid w:val="00E0447B"/>
    <w:rsid w:val="00E33513"/>
    <w:rsid w:val="00E40CA4"/>
    <w:rsid w:val="00E7676D"/>
    <w:rsid w:val="00E83B83"/>
    <w:rsid w:val="00E878A3"/>
    <w:rsid w:val="00EA04F4"/>
    <w:rsid w:val="00EA41A0"/>
    <w:rsid w:val="00ED7720"/>
    <w:rsid w:val="00EE133B"/>
    <w:rsid w:val="00F2558B"/>
    <w:rsid w:val="00F34CCF"/>
    <w:rsid w:val="00F82D3F"/>
    <w:rsid w:val="00F92F7B"/>
    <w:rsid w:val="00F960B8"/>
    <w:rsid w:val="00FA0407"/>
    <w:rsid w:val="00FA0827"/>
    <w:rsid w:val="00FB57C3"/>
    <w:rsid w:val="00FE32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7C"/>
    <w:rPr>
      <w:rFonts w:ascii="Arial Mäori" w:hAnsi="Arial Mäori"/>
      <w:sz w:val="24"/>
      <w:szCs w:val="24"/>
      <w:lang w:eastAsia="en-US"/>
    </w:rPr>
  </w:style>
  <w:style w:type="paragraph" w:styleId="Heading1">
    <w:name w:val="heading 1"/>
    <w:basedOn w:val="Normal"/>
    <w:next w:val="Normal"/>
    <w:qFormat/>
    <w:rsid w:val="001A7B7C"/>
    <w:pPr>
      <w:keepNext/>
      <w:jc w:val="both"/>
      <w:outlineLvl w:val="0"/>
    </w:pPr>
    <w:rPr>
      <w:rFonts w:ascii="Times New Roman" w:hAnsi="Times New Roman"/>
      <w:b/>
      <w:sz w:val="22"/>
      <w:szCs w:val="20"/>
    </w:rPr>
  </w:style>
  <w:style w:type="paragraph" w:styleId="Heading2">
    <w:name w:val="heading 2"/>
    <w:basedOn w:val="Normal"/>
    <w:next w:val="Normal"/>
    <w:qFormat/>
    <w:rsid w:val="001A7B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A7B7C"/>
    <w:pPr>
      <w:keepNext/>
      <w:spacing w:before="240" w:after="60"/>
      <w:outlineLvl w:val="2"/>
    </w:pPr>
    <w:rPr>
      <w:rFonts w:ascii="Arial" w:hAnsi="Arial" w:cs="Arial"/>
      <w:b/>
      <w:bCs/>
      <w:sz w:val="26"/>
      <w:szCs w:val="26"/>
    </w:rPr>
  </w:style>
  <w:style w:type="paragraph" w:styleId="Heading5">
    <w:name w:val="heading 5"/>
    <w:basedOn w:val="HeadingBase"/>
    <w:next w:val="BodyText"/>
    <w:qFormat/>
    <w:rsid w:val="001A7B7C"/>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1A7B7C"/>
    <w:pPr>
      <w:keepNext/>
      <w:keepLines/>
      <w:spacing w:before="0" w:line="240" w:lineRule="atLeast"/>
      <w:ind w:left="0"/>
    </w:pPr>
    <w:rPr>
      <w:rFonts w:ascii="Garamond" w:hAnsi="Garamond"/>
      <w:kern w:val="20"/>
      <w:lang w:val="en-US"/>
    </w:rPr>
  </w:style>
  <w:style w:type="paragraph" w:styleId="BodyText">
    <w:name w:val="Body Text"/>
    <w:aliases w:val="Table Text"/>
    <w:basedOn w:val="Normal"/>
    <w:rsid w:val="001A7B7C"/>
    <w:pPr>
      <w:spacing w:before="120" w:after="120"/>
      <w:ind w:left="851"/>
    </w:pPr>
    <w:rPr>
      <w:rFonts w:ascii="Times New Roman" w:hAnsi="Times New Roman"/>
      <w:szCs w:val="20"/>
    </w:rPr>
  </w:style>
  <w:style w:type="paragraph" w:customStyle="1" w:styleId="CharChar">
    <w:name w:val="Char Char"/>
    <w:basedOn w:val="Normal"/>
    <w:rsid w:val="001A7B7C"/>
    <w:pPr>
      <w:spacing w:after="160" w:line="240" w:lineRule="exact"/>
    </w:pPr>
    <w:rPr>
      <w:rFonts w:ascii="Arial" w:hAnsi="Arial"/>
      <w:sz w:val="20"/>
      <w:szCs w:val="20"/>
      <w:lang w:val="en-US"/>
    </w:rPr>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style>
  <w:style w:type="paragraph" w:customStyle="1" w:styleId="Published">
    <w:name w:val="Published"/>
    <w:basedOn w:val="Normal"/>
    <w:rPr>
      <w:rFonts w:ascii="Times New Roman Mäori" w:hAnsi="Times New Roman Mäori"/>
    </w:rPr>
  </w:style>
  <w:style w:type="paragraph" w:styleId="Title">
    <w:name w:val="Title"/>
    <w:basedOn w:val="Normal"/>
    <w:qFormat/>
    <w:rsid w:val="001A7B7C"/>
    <w:pPr>
      <w:pBdr>
        <w:top w:val="single" w:sz="6" w:space="0" w:color="000000"/>
        <w:left w:val="single" w:sz="6" w:space="0" w:color="000000"/>
        <w:bottom w:val="single" w:sz="6" w:space="0" w:color="000000"/>
        <w:right w:val="single" w:sz="6" w:space="0" w:color="000000"/>
      </w:pBdr>
      <w:autoSpaceDE w:val="0"/>
      <w:autoSpaceDN w:val="0"/>
      <w:adjustRightInd w:val="0"/>
      <w:jc w:val="center"/>
    </w:pPr>
    <w:rPr>
      <w:rFonts w:ascii="Times New Roman" w:hAnsi="Times New Roman"/>
      <w:b/>
      <w:bCs/>
      <w:sz w:val="20"/>
      <w:szCs w:val="20"/>
      <w:lang w:val="en-US"/>
    </w:rPr>
  </w:style>
  <w:style w:type="paragraph" w:customStyle="1" w:styleId="MoHHeading2">
    <w:name w:val="MoH Heading2"/>
    <w:basedOn w:val="Normal"/>
    <w:rPr>
      <w:b/>
    </w:rPr>
  </w:style>
  <w:style w:type="paragraph" w:customStyle="1" w:styleId="MoHHeading1">
    <w:name w:val="MoH Heading1"/>
    <w:basedOn w:val="Normal"/>
    <w:rPr>
      <w:b/>
      <w:caps/>
    </w:rPr>
  </w:style>
  <w:style w:type="paragraph" w:customStyle="1" w:styleId="MoHHeading3">
    <w:name w:val="MoH Heading3"/>
    <w:basedOn w:val="Normal"/>
    <w:rPr>
      <w:b/>
      <w:i/>
    </w:rPr>
  </w:style>
  <w:style w:type="paragraph" w:customStyle="1" w:styleId="NoNumCrt">
    <w:name w:val="NoNumCrt"/>
    <w:basedOn w:val="Normal"/>
    <w:rsid w:val="001A7B7C"/>
    <w:pPr>
      <w:tabs>
        <w:tab w:val="left" w:pos="720"/>
        <w:tab w:val="left" w:pos="1440"/>
        <w:tab w:val="left" w:pos="2160"/>
        <w:tab w:val="left" w:pos="2880"/>
        <w:tab w:val="left" w:pos="3600"/>
        <w:tab w:val="left" w:pos="4320"/>
      </w:tabs>
    </w:pPr>
    <w:rPr>
      <w:rFonts w:ascii="Arial" w:hAnsi="Arial"/>
      <w:sz w:val="20"/>
      <w:szCs w:val="20"/>
      <w:lang w:val="en-GB"/>
    </w:rPr>
  </w:style>
  <w:style w:type="paragraph" w:customStyle="1" w:styleId="BulletPoints">
    <w:name w:val="Bullet Points"/>
    <w:basedOn w:val="Normal"/>
    <w:rsid w:val="001A7B7C"/>
    <w:pPr>
      <w:ind w:left="720" w:hanging="720"/>
    </w:pPr>
    <w:rPr>
      <w:rFonts w:ascii="Times New Roman" w:hAnsi="Times New Roman"/>
      <w:szCs w:val="20"/>
    </w:rPr>
  </w:style>
  <w:style w:type="character" w:styleId="Hyperlink">
    <w:name w:val="Hyperlink"/>
    <w:basedOn w:val="DefaultParagraphFont"/>
    <w:rsid w:val="001A7B7C"/>
    <w:rPr>
      <w:color w:val="0000FF"/>
      <w:u w:val="single"/>
    </w:rPr>
  </w:style>
  <w:style w:type="paragraph" w:styleId="Header">
    <w:name w:val="header"/>
    <w:basedOn w:val="Normal"/>
    <w:rsid w:val="001A7B7C"/>
    <w:pPr>
      <w:tabs>
        <w:tab w:val="center" w:pos="4153"/>
        <w:tab w:val="right" w:pos="8306"/>
      </w:tabs>
      <w:jc w:val="both"/>
    </w:pPr>
    <w:rPr>
      <w:rFonts w:ascii="Times New Roman" w:hAnsi="Times New Roman"/>
      <w:szCs w:val="20"/>
    </w:rPr>
  </w:style>
  <w:style w:type="paragraph" w:styleId="Footer">
    <w:name w:val="footer"/>
    <w:basedOn w:val="Normal"/>
    <w:rsid w:val="001A7B7C"/>
    <w:pPr>
      <w:tabs>
        <w:tab w:val="center" w:pos="4819"/>
        <w:tab w:val="right" w:pos="9071"/>
      </w:tabs>
      <w:jc w:val="both"/>
    </w:pPr>
    <w:rPr>
      <w:rFonts w:ascii="Times New Roman" w:hAnsi="Times New Roman"/>
      <w:szCs w:val="20"/>
    </w:rPr>
  </w:style>
  <w:style w:type="character" w:styleId="PageNumber">
    <w:name w:val="page number"/>
    <w:basedOn w:val="DefaultParagraphFont"/>
    <w:rsid w:val="001A7B7C"/>
  </w:style>
  <w:style w:type="paragraph" w:styleId="FootnoteText">
    <w:name w:val="footnote text"/>
    <w:basedOn w:val="Normal"/>
    <w:semiHidden/>
    <w:rsid w:val="001A7B7C"/>
    <w:rPr>
      <w:sz w:val="20"/>
      <w:szCs w:val="20"/>
    </w:rPr>
  </w:style>
  <w:style w:type="character" w:styleId="FootnoteReference">
    <w:name w:val="footnote reference"/>
    <w:basedOn w:val="DefaultParagraphFont"/>
    <w:semiHidden/>
    <w:rsid w:val="001A7B7C"/>
    <w:rPr>
      <w:vertAlign w:val="superscript"/>
    </w:rPr>
  </w:style>
  <w:style w:type="character" w:styleId="CommentReference">
    <w:name w:val="annotation reference"/>
    <w:basedOn w:val="DefaultParagraphFont"/>
    <w:semiHidden/>
    <w:rsid w:val="001A7B7C"/>
    <w:rPr>
      <w:sz w:val="16"/>
      <w:szCs w:val="16"/>
    </w:rPr>
  </w:style>
  <w:style w:type="paragraph" w:styleId="CommentText">
    <w:name w:val="annotation text"/>
    <w:basedOn w:val="Normal"/>
    <w:semiHidden/>
    <w:rsid w:val="001A7B7C"/>
    <w:rPr>
      <w:sz w:val="20"/>
      <w:szCs w:val="20"/>
    </w:rPr>
  </w:style>
  <w:style w:type="paragraph" w:styleId="BodyText3">
    <w:name w:val="Body Text 3"/>
    <w:basedOn w:val="Normal"/>
    <w:rsid w:val="001A7B7C"/>
    <w:pPr>
      <w:spacing w:after="120"/>
    </w:pPr>
    <w:rPr>
      <w:sz w:val="16"/>
      <w:szCs w:val="16"/>
    </w:rPr>
  </w:style>
  <w:style w:type="paragraph" w:styleId="BodyTextIndent2">
    <w:name w:val="Body Text Indent 2"/>
    <w:basedOn w:val="Normal"/>
    <w:rsid w:val="001A7B7C"/>
    <w:pPr>
      <w:spacing w:after="120" w:line="480" w:lineRule="auto"/>
      <w:ind w:left="283"/>
    </w:pPr>
  </w:style>
  <w:style w:type="paragraph" w:styleId="BodyTextIndent">
    <w:name w:val="Body Text Indent"/>
    <w:basedOn w:val="Normal"/>
    <w:rsid w:val="001A7B7C"/>
    <w:pPr>
      <w:spacing w:after="120"/>
      <w:ind w:left="283"/>
    </w:pPr>
  </w:style>
  <w:style w:type="paragraph" w:customStyle="1" w:styleId="text">
    <w:name w:val="text"/>
    <w:rsid w:val="001A7B7C"/>
    <w:pPr>
      <w:suppressAutoHyphens/>
      <w:spacing w:after="140" w:line="280" w:lineRule="exact"/>
    </w:pPr>
    <w:rPr>
      <w:rFonts w:ascii="TimesMacron" w:hAnsi="TimesMacron"/>
      <w:sz w:val="23"/>
      <w:lang w:eastAsia="en-US"/>
    </w:rPr>
  </w:style>
  <w:style w:type="paragraph" w:customStyle="1" w:styleId="textbeforebullets">
    <w:name w:val="text before bullets"/>
    <w:basedOn w:val="text"/>
    <w:next w:val="bullets"/>
    <w:rsid w:val="001A7B7C"/>
    <w:pPr>
      <w:spacing w:after="80"/>
    </w:pPr>
  </w:style>
  <w:style w:type="paragraph" w:customStyle="1" w:styleId="bullets">
    <w:name w:val="bullets"/>
    <w:basedOn w:val="text"/>
    <w:rsid w:val="001A7B7C"/>
    <w:pPr>
      <w:tabs>
        <w:tab w:val="left" w:pos="360"/>
      </w:tabs>
      <w:spacing w:after="80"/>
      <w:ind w:left="360" w:hanging="360"/>
    </w:pPr>
  </w:style>
  <w:style w:type="paragraph" w:customStyle="1" w:styleId="lastbullets">
    <w:name w:val="last bullets"/>
    <w:basedOn w:val="bullets"/>
    <w:next w:val="text"/>
    <w:rsid w:val="001A7B7C"/>
    <w:pPr>
      <w:spacing w:after="140"/>
    </w:pPr>
  </w:style>
  <w:style w:type="paragraph" w:customStyle="1" w:styleId="StyleHeading3Italic">
    <w:name w:val="Style Heading 3 + Italic"/>
    <w:basedOn w:val="Heading3"/>
    <w:autoRedefine/>
    <w:rsid w:val="001A7B7C"/>
    <w:pPr>
      <w:numPr>
        <w:ilvl w:val="2"/>
        <w:numId w:val="1"/>
      </w:numPr>
    </w:pPr>
    <w:rPr>
      <w:i/>
      <w:iCs/>
      <w:lang w:val="en-AU"/>
    </w:rPr>
  </w:style>
  <w:style w:type="paragraph" w:customStyle="1" w:styleId="BulletFirstIndent">
    <w:name w:val="Bullet First Indent"/>
    <w:basedOn w:val="Normal"/>
    <w:rsid w:val="001A7B7C"/>
    <w:pPr>
      <w:numPr>
        <w:ilvl w:val="2"/>
        <w:numId w:val="3"/>
      </w:numPr>
      <w:tabs>
        <w:tab w:val="clear" w:pos="1440"/>
      </w:tabs>
      <w:spacing w:before="40" w:after="40" w:line="288" w:lineRule="auto"/>
      <w:ind w:left="0" w:firstLine="0"/>
    </w:pPr>
    <w:rPr>
      <w:rFonts w:ascii="Arial" w:hAnsi="Arial" w:cs="Arial"/>
      <w:sz w:val="20"/>
    </w:rPr>
  </w:style>
  <w:style w:type="character" w:customStyle="1" w:styleId="b1">
    <w:name w:val="b1"/>
    <w:basedOn w:val="DefaultParagraphFont"/>
    <w:rsid w:val="001A7B7C"/>
    <w:rPr>
      <w:rFonts w:ascii="Courier New" w:hAnsi="Courier New" w:cs="Courier New" w:hint="default"/>
      <w:b/>
      <w:bCs/>
      <w:strike w:val="0"/>
      <w:dstrike w:val="0"/>
      <w:color w:val="FF0000"/>
      <w:u w:val="none"/>
      <w:effect w:val="none"/>
    </w:rPr>
  </w:style>
  <w:style w:type="character" w:customStyle="1" w:styleId="m1">
    <w:name w:val="m1"/>
    <w:basedOn w:val="DefaultParagraphFont"/>
    <w:rsid w:val="001A7B7C"/>
    <w:rPr>
      <w:color w:val="0000FF"/>
    </w:rPr>
  </w:style>
  <w:style w:type="paragraph" w:customStyle="1" w:styleId="TableHeading">
    <w:name w:val="TableHeading"/>
    <w:basedOn w:val="Normal"/>
    <w:rsid w:val="001A7B7C"/>
    <w:pPr>
      <w:spacing w:before="40" w:after="40"/>
    </w:pPr>
    <w:rPr>
      <w:rFonts w:ascii="Arial" w:hAnsi="Arial"/>
      <w:b/>
      <w:sz w:val="20"/>
      <w:szCs w:val="20"/>
      <w:lang w:val="en-US"/>
    </w:rPr>
  </w:style>
  <w:style w:type="paragraph" w:customStyle="1" w:styleId="TableText">
    <w:name w:val="TableText"/>
    <w:basedOn w:val="Normal"/>
    <w:rsid w:val="001A7B7C"/>
    <w:pPr>
      <w:spacing w:before="60" w:after="60"/>
    </w:pPr>
    <w:rPr>
      <w:rFonts w:ascii="Arial" w:hAnsi="Arial"/>
      <w:sz w:val="20"/>
      <w:szCs w:val="20"/>
      <w:lang w:val="en-US"/>
    </w:rPr>
  </w:style>
  <w:style w:type="paragraph" w:customStyle="1" w:styleId="FrontPage">
    <w:name w:val="Front Page"/>
    <w:rsid w:val="001A7B7C"/>
    <w:rPr>
      <w:rFonts w:ascii="Arial Black" w:eastAsia="Batang" w:hAnsi="Arial Black"/>
      <w:noProof/>
      <w:sz w:val="24"/>
      <w:lang w:val="en-AU" w:eastAsia="en-US"/>
    </w:rPr>
  </w:style>
  <w:style w:type="paragraph" w:styleId="TOC2">
    <w:name w:val="toc 2"/>
    <w:basedOn w:val="Normal"/>
    <w:next w:val="Normal"/>
    <w:autoRedefine/>
    <w:semiHidden/>
    <w:rsid w:val="001A7B7C"/>
    <w:pPr>
      <w:numPr>
        <w:numId w:val="5"/>
      </w:numPr>
      <w:tabs>
        <w:tab w:val="clear" w:pos="360"/>
      </w:tabs>
      <w:ind w:left="240" w:firstLine="0"/>
    </w:pPr>
    <w:rPr>
      <w:rFonts w:ascii="Times New Roman" w:hAnsi="Times New Roman"/>
      <w:lang w:val="en-AU"/>
    </w:rPr>
  </w:style>
  <w:style w:type="paragraph" w:customStyle="1" w:styleId="TableBullet">
    <w:name w:val="TableBullet"/>
    <w:basedOn w:val="TableText"/>
    <w:autoRedefine/>
    <w:rsid w:val="001A7B7C"/>
    <w:pPr>
      <w:numPr>
        <w:numId w:val="4"/>
      </w:numPr>
      <w:spacing w:before="0" w:after="80"/>
    </w:pPr>
    <w:rPr>
      <w:rFonts w:ascii="Arial Mäori" w:hAnsi="Arial Mäori"/>
      <w:sz w:val="22"/>
      <w:lang w:val="en-NZ"/>
    </w:rPr>
  </w:style>
  <w:style w:type="paragraph" w:customStyle="1" w:styleId="CharChar2">
    <w:name w:val="Char Char2"/>
    <w:basedOn w:val="Normal"/>
    <w:rsid w:val="00441CD3"/>
    <w:pPr>
      <w:spacing w:after="160" w:line="240" w:lineRule="exact"/>
    </w:pPr>
    <w:rPr>
      <w:rFonts w:ascii="Arial" w:hAnsi="Arial"/>
      <w:sz w:val="20"/>
      <w:szCs w:val="20"/>
      <w:lang w:val="en-US"/>
    </w:rPr>
  </w:style>
  <w:style w:type="paragraph" w:customStyle="1" w:styleId="Note">
    <w:name w:val="Note"/>
    <w:basedOn w:val="Normal"/>
    <w:next w:val="Normal"/>
    <w:rsid w:val="00441CD3"/>
    <w:pPr>
      <w:spacing w:before="80"/>
      <w:ind w:left="284" w:hanging="284"/>
    </w:pPr>
    <w:rPr>
      <w:rFonts w:ascii="Arial" w:hAnsi="Arial"/>
      <w:sz w:val="20"/>
      <w:szCs w:val="20"/>
      <w:lang w:eastAsia="en-GB"/>
    </w:rPr>
  </w:style>
  <w:style w:type="paragraph" w:customStyle="1" w:styleId="CharChar2CharCharChar">
    <w:name w:val="Char Char2 Char Char Char"/>
    <w:basedOn w:val="Normal"/>
    <w:rsid w:val="00441CD3"/>
    <w:pPr>
      <w:spacing w:after="160" w:line="240" w:lineRule="exact"/>
    </w:pPr>
    <w:rPr>
      <w:rFonts w:ascii="Arial" w:hAnsi="Arial"/>
      <w:sz w:val="20"/>
      <w:szCs w:val="20"/>
      <w:lang w:val="en-US"/>
    </w:rPr>
  </w:style>
  <w:style w:type="paragraph" w:styleId="BalloonText">
    <w:name w:val="Balloon Text"/>
    <w:basedOn w:val="Normal"/>
    <w:semiHidden/>
    <w:rsid w:val="009F456E"/>
    <w:rPr>
      <w:rFonts w:ascii="Tahoma" w:hAnsi="Tahoma" w:cs="Tahoma"/>
      <w:sz w:val="16"/>
      <w:szCs w:val="16"/>
    </w:rPr>
  </w:style>
  <w:style w:type="paragraph" w:customStyle="1" w:styleId="Char1CharChar">
    <w:name w:val="Char1 Char Char"/>
    <w:basedOn w:val="Normal"/>
    <w:rsid w:val="009F456E"/>
    <w:pPr>
      <w:spacing w:after="160" w:line="240" w:lineRule="exact"/>
    </w:pPr>
    <w:rPr>
      <w:rFonts w:ascii="Arial" w:hAnsi="Arial"/>
      <w:sz w:val="20"/>
      <w:szCs w:val="20"/>
      <w:lang w:val="en-US"/>
    </w:rPr>
  </w:style>
  <w:style w:type="paragraph" w:styleId="CommentSubject">
    <w:name w:val="annotation subject"/>
    <w:basedOn w:val="CommentText"/>
    <w:next w:val="CommentText"/>
    <w:semiHidden/>
    <w:rsid w:val="009F456E"/>
    <w:rPr>
      <w:b/>
      <w:bCs/>
    </w:rPr>
  </w:style>
  <w:style w:type="paragraph" w:styleId="BodyText2">
    <w:name w:val="Body Text 2"/>
    <w:basedOn w:val="Normal"/>
    <w:rsid w:val="00A67ECE"/>
    <w:pPr>
      <w:spacing w:after="120" w:line="480" w:lineRule="auto"/>
    </w:pPr>
    <w:rPr>
      <w:lang w:val="en-AU"/>
    </w:rPr>
  </w:style>
  <w:style w:type="paragraph" w:styleId="DocumentMap">
    <w:name w:val="Document Map"/>
    <w:basedOn w:val="Normal"/>
    <w:semiHidden/>
    <w:rsid w:val="001B106F"/>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7C"/>
    <w:rPr>
      <w:rFonts w:ascii="Arial Mäori" w:hAnsi="Arial Mäori"/>
      <w:sz w:val="24"/>
      <w:szCs w:val="24"/>
      <w:lang w:eastAsia="en-US"/>
    </w:rPr>
  </w:style>
  <w:style w:type="paragraph" w:styleId="Heading1">
    <w:name w:val="heading 1"/>
    <w:basedOn w:val="Normal"/>
    <w:next w:val="Normal"/>
    <w:qFormat/>
    <w:rsid w:val="001A7B7C"/>
    <w:pPr>
      <w:keepNext/>
      <w:jc w:val="both"/>
      <w:outlineLvl w:val="0"/>
    </w:pPr>
    <w:rPr>
      <w:rFonts w:ascii="Times New Roman" w:hAnsi="Times New Roman"/>
      <w:b/>
      <w:sz w:val="22"/>
      <w:szCs w:val="20"/>
    </w:rPr>
  </w:style>
  <w:style w:type="paragraph" w:styleId="Heading2">
    <w:name w:val="heading 2"/>
    <w:basedOn w:val="Normal"/>
    <w:next w:val="Normal"/>
    <w:qFormat/>
    <w:rsid w:val="001A7B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A7B7C"/>
    <w:pPr>
      <w:keepNext/>
      <w:spacing w:before="240" w:after="60"/>
      <w:outlineLvl w:val="2"/>
    </w:pPr>
    <w:rPr>
      <w:rFonts w:ascii="Arial" w:hAnsi="Arial" w:cs="Arial"/>
      <w:b/>
      <w:bCs/>
      <w:sz w:val="26"/>
      <w:szCs w:val="26"/>
    </w:rPr>
  </w:style>
  <w:style w:type="paragraph" w:styleId="Heading5">
    <w:name w:val="heading 5"/>
    <w:basedOn w:val="HeadingBase"/>
    <w:next w:val="BodyText"/>
    <w:qFormat/>
    <w:rsid w:val="001A7B7C"/>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1A7B7C"/>
    <w:pPr>
      <w:keepNext/>
      <w:keepLines/>
      <w:spacing w:before="0" w:line="240" w:lineRule="atLeast"/>
      <w:ind w:left="0"/>
    </w:pPr>
    <w:rPr>
      <w:rFonts w:ascii="Garamond" w:hAnsi="Garamond"/>
      <w:kern w:val="20"/>
      <w:lang w:val="en-US"/>
    </w:rPr>
  </w:style>
  <w:style w:type="paragraph" w:styleId="BodyText">
    <w:name w:val="Body Text"/>
    <w:aliases w:val="Table Text"/>
    <w:basedOn w:val="Normal"/>
    <w:rsid w:val="001A7B7C"/>
    <w:pPr>
      <w:spacing w:before="120" w:after="120"/>
      <w:ind w:left="851"/>
    </w:pPr>
    <w:rPr>
      <w:rFonts w:ascii="Times New Roman" w:hAnsi="Times New Roman"/>
      <w:szCs w:val="20"/>
    </w:rPr>
  </w:style>
  <w:style w:type="paragraph" w:customStyle="1" w:styleId="CharChar">
    <w:name w:val="Char Char"/>
    <w:basedOn w:val="Normal"/>
    <w:rsid w:val="001A7B7C"/>
    <w:pPr>
      <w:spacing w:after="160" w:line="240" w:lineRule="exact"/>
    </w:pPr>
    <w:rPr>
      <w:rFonts w:ascii="Arial" w:hAnsi="Arial"/>
      <w:sz w:val="20"/>
      <w:szCs w:val="20"/>
      <w:lang w:val="en-US"/>
    </w:rPr>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style>
  <w:style w:type="paragraph" w:customStyle="1" w:styleId="Published">
    <w:name w:val="Published"/>
    <w:basedOn w:val="Normal"/>
    <w:rPr>
      <w:rFonts w:ascii="Times New Roman Mäori" w:hAnsi="Times New Roman Mäori"/>
    </w:rPr>
  </w:style>
  <w:style w:type="paragraph" w:styleId="Title">
    <w:name w:val="Title"/>
    <w:basedOn w:val="Normal"/>
    <w:qFormat/>
    <w:rsid w:val="001A7B7C"/>
    <w:pPr>
      <w:pBdr>
        <w:top w:val="single" w:sz="6" w:space="0" w:color="000000"/>
        <w:left w:val="single" w:sz="6" w:space="0" w:color="000000"/>
        <w:bottom w:val="single" w:sz="6" w:space="0" w:color="000000"/>
        <w:right w:val="single" w:sz="6" w:space="0" w:color="000000"/>
      </w:pBdr>
      <w:autoSpaceDE w:val="0"/>
      <w:autoSpaceDN w:val="0"/>
      <w:adjustRightInd w:val="0"/>
      <w:jc w:val="center"/>
    </w:pPr>
    <w:rPr>
      <w:rFonts w:ascii="Times New Roman" w:hAnsi="Times New Roman"/>
      <w:b/>
      <w:bCs/>
      <w:sz w:val="20"/>
      <w:szCs w:val="20"/>
      <w:lang w:val="en-US"/>
    </w:rPr>
  </w:style>
  <w:style w:type="paragraph" w:customStyle="1" w:styleId="MoHHeading2">
    <w:name w:val="MoH Heading2"/>
    <w:basedOn w:val="Normal"/>
    <w:rPr>
      <w:b/>
    </w:rPr>
  </w:style>
  <w:style w:type="paragraph" w:customStyle="1" w:styleId="MoHHeading1">
    <w:name w:val="MoH Heading1"/>
    <w:basedOn w:val="Normal"/>
    <w:rPr>
      <w:b/>
      <w:caps/>
    </w:rPr>
  </w:style>
  <w:style w:type="paragraph" w:customStyle="1" w:styleId="MoHHeading3">
    <w:name w:val="MoH Heading3"/>
    <w:basedOn w:val="Normal"/>
    <w:rPr>
      <w:b/>
      <w:i/>
    </w:rPr>
  </w:style>
  <w:style w:type="paragraph" w:customStyle="1" w:styleId="NoNumCrt">
    <w:name w:val="NoNumCrt"/>
    <w:basedOn w:val="Normal"/>
    <w:rsid w:val="001A7B7C"/>
    <w:pPr>
      <w:tabs>
        <w:tab w:val="left" w:pos="720"/>
        <w:tab w:val="left" w:pos="1440"/>
        <w:tab w:val="left" w:pos="2160"/>
        <w:tab w:val="left" w:pos="2880"/>
        <w:tab w:val="left" w:pos="3600"/>
        <w:tab w:val="left" w:pos="4320"/>
      </w:tabs>
    </w:pPr>
    <w:rPr>
      <w:rFonts w:ascii="Arial" w:hAnsi="Arial"/>
      <w:sz w:val="20"/>
      <w:szCs w:val="20"/>
      <w:lang w:val="en-GB"/>
    </w:rPr>
  </w:style>
  <w:style w:type="paragraph" w:customStyle="1" w:styleId="BulletPoints">
    <w:name w:val="Bullet Points"/>
    <w:basedOn w:val="Normal"/>
    <w:rsid w:val="001A7B7C"/>
    <w:pPr>
      <w:ind w:left="720" w:hanging="720"/>
    </w:pPr>
    <w:rPr>
      <w:rFonts w:ascii="Times New Roman" w:hAnsi="Times New Roman"/>
      <w:szCs w:val="20"/>
    </w:rPr>
  </w:style>
  <w:style w:type="character" w:styleId="Hyperlink">
    <w:name w:val="Hyperlink"/>
    <w:basedOn w:val="DefaultParagraphFont"/>
    <w:rsid w:val="001A7B7C"/>
    <w:rPr>
      <w:color w:val="0000FF"/>
      <w:u w:val="single"/>
    </w:rPr>
  </w:style>
  <w:style w:type="paragraph" w:styleId="Header">
    <w:name w:val="header"/>
    <w:basedOn w:val="Normal"/>
    <w:rsid w:val="001A7B7C"/>
    <w:pPr>
      <w:tabs>
        <w:tab w:val="center" w:pos="4153"/>
        <w:tab w:val="right" w:pos="8306"/>
      </w:tabs>
      <w:jc w:val="both"/>
    </w:pPr>
    <w:rPr>
      <w:rFonts w:ascii="Times New Roman" w:hAnsi="Times New Roman"/>
      <w:szCs w:val="20"/>
    </w:rPr>
  </w:style>
  <w:style w:type="paragraph" w:styleId="Footer">
    <w:name w:val="footer"/>
    <w:basedOn w:val="Normal"/>
    <w:rsid w:val="001A7B7C"/>
    <w:pPr>
      <w:tabs>
        <w:tab w:val="center" w:pos="4819"/>
        <w:tab w:val="right" w:pos="9071"/>
      </w:tabs>
      <w:jc w:val="both"/>
    </w:pPr>
    <w:rPr>
      <w:rFonts w:ascii="Times New Roman" w:hAnsi="Times New Roman"/>
      <w:szCs w:val="20"/>
    </w:rPr>
  </w:style>
  <w:style w:type="character" w:styleId="PageNumber">
    <w:name w:val="page number"/>
    <w:basedOn w:val="DefaultParagraphFont"/>
    <w:rsid w:val="001A7B7C"/>
  </w:style>
  <w:style w:type="paragraph" w:styleId="FootnoteText">
    <w:name w:val="footnote text"/>
    <w:basedOn w:val="Normal"/>
    <w:semiHidden/>
    <w:rsid w:val="001A7B7C"/>
    <w:rPr>
      <w:sz w:val="20"/>
      <w:szCs w:val="20"/>
    </w:rPr>
  </w:style>
  <w:style w:type="character" w:styleId="FootnoteReference">
    <w:name w:val="footnote reference"/>
    <w:basedOn w:val="DefaultParagraphFont"/>
    <w:semiHidden/>
    <w:rsid w:val="001A7B7C"/>
    <w:rPr>
      <w:vertAlign w:val="superscript"/>
    </w:rPr>
  </w:style>
  <w:style w:type="character" w:styleId="CommentReference">
    <w:name w:val="annotation reference"/>
    <w:basedOn w:val="DefaultParagraphFont"/>
    <w:semiHidden/>
    <w:rsid w:val="001A7B7C"/>
    <w:rPr>
      <w:sz w:val="16"/>
      <w:szCs w:val="16"/>
    </w:rPr>
  </w:style>
  <w:style w:type="paragraph" w:styleId="CommentText">
    <w:name w:val="annotation text"/>
    <w:basedOn w:val="Normal"/>
    <w:semiHidden/>
    <w:rsid w:val="001A7B7C"/>
    <w:rPr>
      <w:sz w:val="20"/>
      <w:szCs w:val="20"/>
    </w:rPr>
  </w:style>
  <w:style w:type="paragraph" w:styleId="BodyText3">
    <w:name w:val="Body Text 3"/>
    <w:basedOn w:val="Normal"/>
    <w:rsid w:val="001A7B7C"/>
    <w:pPr>
      <w:spacing w:after="120"/>
    </w:pPr>
    <w:rPr>
      <w:sz w:val="16"/>
      <w:szCs w:val="16"/>
    </w:rPr>
  </w:style>
  <w:style w:type="paragraph" w:styleId="BodyTextIndent2">
    <w:name w:val="Body Text Indent 2"/>
    <w:basedOn w:val="Normal"/>
    <w:rsid w:val="001A7B7C"/>
    <w:pPr>
      <w:spacing w:after="120" w:line="480" w:lineRule="auto"/>
      <w:ind w:left="283"/>
    </w:pPr>
  </w:style>
  <w:style w:type="paragraph" w:styleId="BodyTextIndent">
    <w:name w:val="Body Text Indent"/>
    <w:basedOn w:val="Normal"/>
    <w:rsid w:val="001A7B7C"/>
    <w:pPr>
      <w:spacing w:after="120"/>
      <w:ind w:left="283"/>
    </w:pPr>
  </w:style>
  <w:style w:type="paragraph" w:customStyle="1" w:styleId="text">
    <w:name w:val="text"/>
    <w:rsid w:val="001A7B7C"/>
    <w:pPr>
      <w:suppressAutoHyphens/>
      <w:spacing w:after="140" w:line="280" w:lineRule="exact"/>
    </w:pPr>
    <w:rPr>
      <w:rFonts w:ascii="TimesMacron" w:hAnsi="TimesMacron"/>
      <w:sz w:val="23"/>
      <w:lang w:eastAsia="en-US"/>
    </w:rPr>
  </w:style>
  <w:style w:type="paragraph" w:customStyle="1" w:styleId="textbeforebullets">
    <w:name w:val="text before bullets"/>
    <w:basedOn w:val="text"/>
    <w:next w:val="bullets"/>
    <w:rsid w:val="001A7B7C"/>
    <w:pPr>
      <w:spacing w:after="80"/>
    </w:pPr>
  </w:style>
  <w:style w:type="paragraph" w:customStyle="1" w:styleId="bullets">
    <w:name w:val="bullets"/>
    <w:basedOn w:val="text"/>
    <w:rsid w:val="001A7B7C"/>
    <w:pPr>
      <w:tabs>
        <w:tab w:val="left" w:pos="360"/>
      </w:tabs>
      <w:spacing w:after="80"/>
      <w:ind w:left="360" w:hanging="360"/>
    </w:pPr>
  </w:style>
  <w:style w:type="paragraph" w:customStyle="1" w:styleId="lastbullets">
    <w:name w:val="last bullets"/>
    <w:basedOn w:val="bullets"/>
    <w:next w:val="text"/>
    <w:rsid w:val="001A7B7C"/>
    <w:pPr>
      <w:spacing w:after="140"/>
    </w:pPr>
  </w:style>
  <w:style w:type="paragraph" w:customStyle="1" w:styleId="StyleHeading3Italic">
    <w:name w:val="Style Heading 3 + Italic"/>
    <w:basedOn w:val="Heading3"/>
    <w:autoRedefine/>
    <w:rsid w:val="001A7B7C"/>
    <w:pPr>
      <w:numPr>
        <w:ilvl w:val="2"/>
        <w:numId w:val="1"/>
      </w:numPr>
    </w:pPr>
    <w:rPr>
      <w:i/>
      <w:iCs/>
      <w:lang w:val="en-AU"/>
    </w:rPr>
  </w:style>
  <w:style w:type="paragraph" w:customStyle="1" w:styleId="BulletFirstIndent">
    <w:name w:val="Bullet First Indent"/>
    <w:basedOn w:val="Normal"/>
    <w:rsid w:val="001A7B7C"/>
    <w:pPr>
      <w:numPr>
        <w:ilvl w:val="2"/>
        <w:numId w:val="3"/>
      </w:numPr>
      <w:tabs>
        <w:tab w:val="clear" w:pos="1440"/>
      </w:tabs>
      <w:spacing w:before="40" w:after="40" w:line="288" w:lineRule="auto"/>
      <w:ind w:left="0" w:firstLine="0"/>
    </w:pPr>
    <w:rPr>
      <w:rFonts w:ascii="Arial" w:hAnsi="Arial" w:cs="Arial"/>
      <w:sz w:val="20"/>
    </w:rPr>
  </w:style>
  <w:style w:type="character" w:customStyle="1" w:styleId="b1">
    <w:name w:val="b1"/>
    <w:basedOn w:val="DefaultParagraphFont"/>
    <w:rsid w:val="001A7B7C"/>
    <w:rPr>
      <w:rFonts w:ascii="Courier New" w:hAnsi="Courier New" w:cs="Courier New" w:hint="default"/>
      <w:b/>
      <w:bCs/>
      <w:strike w:val="0"/>
      <w:dstrike w:val="0"/>
      <w:color w:val="FF0000"/>
      <w:u w:val="none"/>
      <w:effect w:val="none"/>
    </w:rPr>
  </w:style>
  <w:style w:type="character" w:customStyle="1" w:styleId="m1">
    <w:name w:val="m1"/>
    <w:basedOn w:val="DefaultParagraphFont"/>
    <w:rsid w:val="001A7B7C"/>
    <w:rPr>
      <w:color w:val="0000FF"/>
    </w:rPr>
  </w:style>
  <w:style w:type="paragraph" w:customStyle="1" w:styleId="TableHeading">
    <w:name w:val="TableHeading"/>
    <w:basedOn w:val="Normal"/>
    <w:rsid w:val="001A7B7C"/>
    <w:pPr>
      <w:spacing w:before="40" w:after="40"/>
    </w:pPr>
    <w:rPr>
      <w:rFonts w:ascii="Arial" w:hAnsi="Arial"/>
      <w:b/>
      <w:sz w:val="20"/>
      <w:szCs w:val="20"/>
      <w:lang w:val="en-US"/>
    </w:rPr>
  </w:style>
  <w:style w:type="paragraph" w:customStyle="1" w:styleId="TableText">
    <w:name w:val="TableText"/>
    <w:basedOn w:val="Normal"/>
    <w:rsid w:val="001A7B7C"/>
    <w:pPr>
      <w:spacing w:before="60" w:after="60"/>
    </w:pPr>
    <w:rPr>
      <w:rFonts w:ascii="Arial" w:hAnsi="Arial"/>
      <w:sz w:val="20"/>
      <w:szCs w:val="20"/>
      <w:lang w:val="en-US"/>
    </w:rPr>
  </w:style>
  <w:style w:type="paragraph" w:customStyle="1" w:styleId="FrontPage">
    <w:name w:val="Front Page"/>
    <w:rsid w:val="001A7B7C"/>
    <w:rPr>
      <w:rFonts w:ascii="Arial Black" w:eastAsia="Batang" w:hAnsi="Arial Black"/>
      <w:noProof/>
      <w:sz w:val="24"/>
      <w:lang w:val="en-AU" w:eastAsia="en-US"/>
    </w:rPr>
  </w:style>
  <w:style w:type="paragraph" w:styleId="TOC2">
    <w:name w:val="toc 2"/>
    <w:basedOn w:val="Normal"/>
    <w:next w:val="Normal"/>
    <w:autoRedefine/>
    <w:semiHidden/>
    <w:rsid w:val="001A7B7C"/>
    <w:pPr>
      <w:numPr>
        <w:numId w:val="5"/>
      </w:numPr>
      <w:tabs>
        <w:tab w:val="clear" w:pos="360"/>
      </w:tabs>
      <w:ind w:left="240" w:firstLine="0"/>
    </w:pPr>
    <w:rPr>
      <w:rFonts w:ascii="Times New Roman" w:hAnsi="Times New Roman"/>
      <w:lang w:val="en-AU"/>
    </w:rPr>
  </w:style>
  <w:style w:type="paragraph" w:customStyle="1" w:styleId="TableBullet">
    <w:name w:val="TableBullet"/>
    <w:basedOn w:val="TableText"/>
    <w:autoRedefine/>
    <w:rsid w:val="001A7B7C"/>
    <w:pPr>
      <w:numPr>
        <w:numId w:val="4"/>
      </w:numPr>
      <w:spacing w:before="0" w:after="80"/>
    </w:pPr>
    <w:rPr>
      <w:rFonts w:ascii="Arial Mäori" w:hAnsi="Arial Mäori"/>
      <w:sz w:val="22"/>
      <w:lang w:val="en-NZ"/>
    </w:rPr>
  </w:style>
  <w:style w:type="paragraph" w:customStyle="1" w:styleId="CharChar2">
    <w:name w:val="Char Char2"/>
    <w:basedOn w:val="Normal"/>
    <w:rsid w:val="00441CD3"/>
    <w:pPr>
      <w:spacing w:after="160" w:line="240" w:lineRule="exact"/>
    </w:pPr>
    <w:rPr>
      <w:rFonts w:ascii="Arial" w:hAnsi="Arial"/>
      <w:sz w:val="20"/>
      <w:szCs w:val="20"/>
      <w:lang w:val="en-US"/>
    </w:rPr>
  </w:style>
  <w:style w:type="paragraph" w:customStyle="1" w:styleId="Note">
    <w:name w:val="Note"/>
    <w:basedOn w:val="Normal"/>
    <w:next w:val="Normal"/>
    <w:rsid w:val="00441CD3"/>
    <w:pPr>
      <w:spacing w:before="80"/>
      <w:ind w:left="284" w:hanging="284"/>
    </w:pPr>
    <w:rPr>
      <w:rFonts w:ascii="Arial" w:hAnsi="Arial"/>
      <w:sz w:val="20"/>
      <w:szCs w:val="20"/>
      <w:lang w:eastAsia="en-GB"/>
    </w:rPr>
  </w:style>
  <w:style w:type="paragraph" w:customStyle="1" w:styleId="CharChar2CharCharChar">
    <w:name w:val="Char Char2 Char Char Char"/>
    <w:basedOn w:val="Normal"/>
    <w:rsid w:val="00441CD3"/>
    <w:pPr>
      <w:spacing w:after="160" w:line="240" w:lineRule="exact"/>
    </w:pPr>
    <w:rPr>
      <w:rFonts w:ascii="Arial" w:hAnsi="Arial"/>
      <w:sz w:val="20"/>
      <w:szCs w:val="20"/>
      <w:lang w:val="en-US"/>
    </w:rPr>
  </w:style>
  <w:style w:type="paragraph" w:styleId="BalloonText">
    <w:name w:val="Balloon Text"/>
    <w:basedOn w:val="Normal"/>
    <w:semiHidden/>
    <w:rsid w:val="009F456E"/>
    <w:rPr>
      <w:rFonts w:ascii="Tahoma" w:hAnsi="Tahoma" w:cs="Tahoma"/>
      <w:sz w:val="16"/>
      <w:szCs w:val="16"/>
    </w:rPr>
  </w:style>
  <w:style w:type="paragraph" w:customStyle="1" w:styleId="Char1CharChar">
    <w:name w:val="Char1 Char Char"/>
    <w:basedOn w:val="Normal"/>
    <w:rsid w:val="009F456E"/>
    <w:pPr>
      <w:spacing w:after="160" w:line="240" w:lineRule="exact"/>
    </w:pPr>
    <w:rPr>
      <w:rFonts w:ascii="Arial" w:hAnsi="Arial"/>
      <w:sz w:val="20"/>
      <w:szCs w:val="20"/>
      <w:lang w:val="en-US"/>
    </w:rPr>
  </w:style>
  <w:style w:type="paragraph" w:styleId="CommentSubject">
    <w:name w:val="annotation subject"/>
    <w:basedOn w:val="CommentText"/>
    <w:next w:val="CommentText"/>
    <w:semiHidden/>
    <w:rsid w:val="009F456E"/>
    <w:rPr>
      <w:b/>
      <w:bCs/>
    </w:rPr>
  </w:style>
  <w:style w:type="paragraph" w:styleId="BodyText2">
    <w:name w:val="Body Text 2"/>
    <w:basedOn w:val="Normal"/>
    <w:rsid w:val="00A67ECE"/>
    <w:pPr>
      <w:spacing w:after="120" w:line="480" w:lineRule="auto"/>
    </w:pPr>
    <w:rPr>
      <w:lang w:val="en-AU"/>
    </w:rPr>
  </w:style>
  <w:style w:type="paragraph" w:styleId="DocumentMap">
    <w:name w:val="Document Map"/>
    <w:basedOn w:val="Normal"/>
    <w:semiHidden/>
    <w:rsid w:val="001B106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0376">
      <w:bodyDiv w:val="1"/>
      <w:marLeft w:val="0"/>
      <w:marRight w:val="0"/>
      <w:marTop w:val="0"/>
      <w:marBottom w:val="0"/>
      <w:divBdr>
        <w:top w:val="none" w:sz="0" w:space="0" w:color="auto"/>
        <w:left w:val="none" w:sz="0" w:space="0" w:color="auto"/>
        <w:bottom w:val="none" w:sz="0" w:space="0" w:color="auto"/>
        <w:right w:val="none" w:sz="0" w:space="0" w:color="auto"/>
      </w:divBdr>
    </w:div>
    <w:div w:id="9040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nzgg.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E4E0-2406-4861-9518-9D841F0A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5372</Words>
  <Characters>31112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vt:lpstr>
    </vt:vector>
  </TitlesOfParts>
  <Company>Ministry Of Health</Company>
  <LinksUpToDate>false</LinksUpToDate>
  <CharactersWithSpaces>36412</CharactersWithSpaces>
  <SharedDoc>false</SharedDoc>
  <HLinks>
    <vt:vector size="6" baseType="variant">
      <vt:variant>
        <vt:i4>2752555</vt:i4>
      </vt:variant>
      <vt:variant>
        <vt:i4>0</vt:i4>
      </vt:variant>
      <vt:variant>
        <vt:i4>0</vt:i4>
      </vt:variant>
      <vt:variant>
        <vt:i4>5</vt:i4>
      </vt:variant>
      <vt:variant>
        <vt:lpwstr>http://www.nzgg.org.nz/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Jennifer Bailey</dc:creator>
  <cp:lastModifiedBy>jcraven</cp:lastModifiedBy>
  <cp:revision>4</cp:revision>
  <cp:lastPrinted>2009-07-22T02:25:00Z</cp:lastPrinted>
  <dcterms:created xsi:type="dcterms:W3CDTF">2013-04-16T00:53:00Z</dcterms:created>
  <dcterms:modified xsi:type="dcterms:W3CDTF">2013-04-16T01:12:00Z</dcterms:modified>
</cp:coreProperties>
</file>