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AF" w:rsidRDefault="00876BAF" w:rsidP="00876BAF">
      <w:pPr>
        <w:rPr>
          <w:rFonts w:eastAsiaTheme="majorEastAsia" w:cstheme="majorBidi"/>
          <w:b/>
          <w:bCs/>
          <w:sz w:val="28"/>
          <w:szCs w:val="28"/>
        </w:rPr>
      </w:pPr>
      <w:bookmarkStart w:id="0" w:name="_GoBack"/>
      <w:bookmarkEnd w:id="0"/>
    </w:p>
    <w:p w:rsidR="00CA7EB0" w:rsidRDefault="00CA7EB0" w:rsidP="00876BAF">
      <w:pPr>
        <w:rPr>
          <w:rFonts w:eastAsiaTheme="majorEastAsia" w:cstheme="majorBidi"/>
          <w:b/>
          <w:bCs/>
          <w:sz w:val="28"/>
          <w:szCs w:val="28"/>
        </w:rPr>
      </w:pPr>
    </w:p>
    <w:p w:rsidR="00E76E32" w:rsidRDefault="00E76E32" w:rsidP="00876BAF">
      <w:pPr>
        <w:rPr>
          <w:rFonts w:eastAsiaTheme="majorEastAsia" w:cstheme="majorBidi"/>
          <w:b/>
          <w:bCs/>
          <w:sz w:val="28"/>
          <w:szCs w:val="28"/>
        </w:rPr>
      </w:pPr>
    </w:p>
    <w:p w:rsidR="00CA7EB0" w:rsidRDefault="00CA7EB0" w:rsidP="00876BAF">
      <w:pPr>
        <w:rPr>
          <w:rFonts w:eastAsiaTheme="majorEastAsia" w:cstheme="majorBidi"/>
          <w:b/>
          <w:bCs/>
          <w:sz w:val="28"/>
          <w:szCs w:val="28"/>
        </w:rPr>
      </w:pPr>
    </w:p>
    <w:p w:rsidR="00CA7EB0" w:rsidRDefault="00CA7EB0" w:rsidP="00876BAF"/>
    <w:p w:rsidR="00CA7EB0" w:rsidRDefault="00CA7EB0" w:rsidP="00876BAF"/>
    <w:p w:rsidR="00CA7EB0" w:rsidRDefault="00CA7EB0" w:rsidP="00E76E32"/>
    <w:p w:rsidR="00876BAF" w:rsidRDefault="00876BAF" w:rsidP="00E76E32"/>
    <w:p w:rsidR="00876BAF" w:rsidRDefault="006D4EAD" w:rsidP="0073500D">
      <w:pPr>
        <w:pStyle w:val="Title"/>
      </w:pPr>
      <w:r>
        <w:t>PRJ</w:t>
      </w:r>
      <w:r w:rsidR="00CB3C8B">
        <w:t>3594</w:t>
      </w:r>
      <w:r>
        <w:t xml:space="preserve"> </w:t>
      </w:r>
      <w:r w:rsidR="00CB3C8B">
        <w:t>–</w:t>
      </w:r>
      <w:r>
        <w:t xml:space="preserve"> </w:t>
      </w:r>
      <w:r w:rsidR="00CB3C8B">
        <w:t>Leveraging Health Identity</w:t>
      </w:r>
    </w:p>
    <w:p w:rsidR="00876BAF" w:rsidRDefault="00CB3C8B" w:rsidP="0073500D">
      <w:pPr>
        <w:pStyle w:val="Subtitle"/>
      </w:pPr>
      <w:r>
        <w:t>Verification Test Identifiers</w:t>
      </w:r>
    </w:p>
    <w:p w:rsidR="00134CDB" w:rsidRDefault="00134CDB" w:rsidP="00E76E32"/>
    <w:p w:rsidR="00E94101" w:rsidRDefault="00E94101" w:rsidP="00E76E32"/>
    <w:p w:rsidR="00E94101" w:rsidRDefault="00E94101" w:rsidP="00E76E32"/>
    <w:p w:rsidR="00E94101" w:rsidRDefault="00E94101" w:rsidP="00E76E32"/>
    <w:p w:rsidR="00E94101" w:rsidRDefault="00E94101" w:rsidP="00E76E32"/>
    <w:p w:rsidR="0073500D" w:rsidRDefault="0073500D" w:rsidP="00E76E32"/>
    <w:p w:rsidR="0073500D" w:rsidRDefault="0073500D" w:rsidP="00E76E32"/>
    <w:p w:rsidR="00E94101" w:rsidRDefault="00E94101" w:rsidP="00E76E32"/>
    <w:p w:rsidR="006D4EAD" w:rsidRDefault="006D4EAD" w:rsidP="00E76E32"/>
    <w:p w:rsidR="006D4EAD" w:rsidRDefault="006D4EAD" w:rsidP="00E76E32"/>
    <w:p w:rsidR="006D4EAD" w:rsidRDefault="006D4EAD" w:rsidP="00E76E32"/>
    <w:p w:rsidR="00E94101" w:rsidRDefault="00E94101" w:rsidP="00E76E32"/>
    <w:p w:rsidR="00E94101" w:rsidRDefault="00E94101" w:rsidP="00E76E32"/>
    <w:tbl>
      <w:tblPr>
        <w:tblStyle w:val="Tablesideheader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2410"/>
      </w:tblGrid>
      <w:tr w:rsidR="00E94101" w:rsidTr="00E76E3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94101" w:rsidRDefault="006D4EAD" w:rsidP="00E76E32">
            <w:r>
              <w:t>Version</w:t>
            </w:r>
          </w:p>
        </w:tc>
        <w:tc>
          <w:tcPr>
            <w:tcW w:w="2410" w:type="dxa"/>
          </w:tcPr>
          <w:p w:rsidR="00E94101" w:rsidRDefault="009E7558" w:rsidP="009E7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</w:tr>
      <w:tr w:rsidR="00E94101" w:rsidTr="00E76E3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94101" w:rsidRDefault="006D4EAD" w:rsidP="00E76E32">
            <w:r>
              <w:t>Date</w:t>
            </w:r>
          </w:p>
        </w:tc>
        <w:tc>
          <w:tcPr>
            <w:tcW w:w="2410" w:type="dxa"/>
          </w:tcPr>
          <w:p w:rsidR="00E94101" w:rsidRDefault="009E7558" w:rsidP="00353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25/07/2017</w:t>
            </w:r>
          </w:p>
        </w:tc>
      </w:tr>
      <w:tr w:rsidR="00E94101" w:rsidTr="00E76E3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94101" w:rsidRDefault="006D4EAD" w:rsidP="00E76E32">
            <w:r>
              <w:t>Owner</w:t>
            </w:r>
          </w:p>
        </w:tc>
        <w:tc>
          <w:tcPr>
            <w:tcW w:w="2410" w:type="dxa"/>
          </w:tcPr>
          <w:p w:rsidR="00E94101" w:rsidRDefault="00E05AA2" w:rsidP="00E76E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Analysis</w:t>
            </w:r>
          </w:p>
        </w:tc>
      </w:tr>
      <w:tr w:rsidR="00E94101" w:rsidTr="00E76E32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E94101" w:rsidRDefault="006D4EAD" w:rsidP="00E76E32">
            <w:r>
              <w:t>Status</w:t>
            </w:r>
          </w:p>
        </w:tc>
        <w:tc>
          <w:tcPr>
            <w:tcW w:w="2410" w:type="dxa"/>
          </w:tcPr>
          <w:p w:rsidR="00E94101" w:rsidRDefault="00686B07" w:rsidP="00824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</w:t>
            </w:r>
          </w:p>
        </w:tc>
      </w:tr>
    </w:tbl>
    <w:p w:rsidR="009B12E4" w:rsidRDefault="009B12E4">
      <w:r>
        <w:br w:type="page"/>
      </w:r>
    </w:p>
    <w:p w:rsidR="009B12E4" w:rsidRDefault="00E94101" w:rsidP="00496884">
      <w:pPr>
        <w:pStyle w:val="Heading1"/>
      </w:pPr>
      <w:r w:rsidRPr="00D827D5">
        <w:lastRenderedPageBreak/>
        <w:t xml:space="preserve"> </w:t>
      </w:r>
      <w:bookmarkStart w:id="1" w:name="_Toc326757024"/>
      <w:bookmarkStart w:id="2" w:name="_Toc329077286"/>
      <w:bookmarkStart w:id="3" w:name="_Toc329077379"/>
      <w:bookmarkStart w:id="4" w:name="_Toc329077533"/>
      <w:bookmarkStart w:id="5" w:name="_Toc329077721"/>
      <w:bookmarkStart w:id="6" w:name="_Toc329077924"/>
      <w:bookmarkStart w:id="7" w:name="_Toc381892043"/>
      <w:r w:rsidR="00256A8B" w:rsidRPr="00D827D5">
        <w:t>Introduction</w:t>
      </w:r>
      <w:bookmarkEnd w:id="1"/>
      <w:bookmarkEnd w:id="2"/>
      <w:bookmarkEnd w:id="3"/>
      <w:bookmarkEnd w:id="4"/>
      <w:bookmarkEnd w:id="5"/>
      <w:bookmarkEnd w:id="6"/>
      <w:bookmarkEnd w:id="7"/>
    </w:p>
    <w:p w:rsidR="00E05AA2" w:rsidRDefault="00CB3C8B">
      <w:pPr>
        <w:spacing w:before="0" w:after="2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A request has been made by those rolling out the implemen</w:t>
      </w:r>
      <w:r w:rsidR="00D242B5">
        <w:rPr>
          <w:rFonts w:cs="Arial"/>
          <w:color w:val="000000"/>
          <w:sz w:val="20"/>
          <w:szCs w:val="20"/>
        </w:rPr>
        <w:t>ta</w:t>
      </w:r>
      <w:r>
        <w:rPr>
          <w:rFonts w:cs="Arial"/>
          <w:color w:val="000000"/>
          <w:sz w:val="20"/>
          <w:szCs w:val="20"/>
        </w:rPr>
        <w:t xml:space="preserve">tion of </w:t>
      </w:r>
      <w:r w:rsidR="004146A2">
        <w:rPr>
          <w:rFonts w:cs="Arial"/>
          <w:color w:val="000000"/>
          <w:sz w:val="20"/>
          <w:szCs w:val="20"/>
        </w:rPr>
        <w:t>vendor software</w:t>
      </w:r>
      <w:r>
        <w:rPr>
          <w:rFonts w:cs="Arial"/>
          <w:color w:val="000000"/>
          <w:sz w:val="20"/>
          <w:szCs w:val="20"/>
        </w:rPr>
        <w:t xml:space="preserve"> to add health identifiers to the production NHI and HPI indexes for the purpose of post implementation verification testing.  </w:t>
      </w:r>
      <w:r w:rsidR="00D242B5">
        <w:rPr>
          <w:rFonts w:cs="Arial"/>
          <w:color w:val="000000"/>
          <w:sz w:val="20"/>
          <w:szCs w:val="20"/>
        </w:rPr>
        <w:t xml:space="preserve">This document describes these </w:t>
      </w:r>
      <w:r w:rsidR="00D242B5" w:rsidRPr="00537D8E">
        <w:rPr>
          <w:rFonts w:cs="Arial"/>
          <w:color w:val="000000"/>
          <w:sz w:val="20"/>
          <w:szCs w:val="20"/>
        </w:rPr>
        <w:t>identifiers</w:t>
      </w:r>
      <w:r w:rsidR="00537D8E">
        <w:rPr>
          <w:rFonts w:cs="Arial"/>
          <w:color w:val="000000"/>
          <w:sz w:val="20"/>
          <w:szCs w:val="20"/>
        </w:rPr>
        <w:t xml:space="preserve"> and their attributes.</w:t>
      </w:r>
    </w:p>
    <w:p w:rsidR="00D41CFA" w:rsidRDefault="00D41CFA" w:rsidP="00D41CFA">
      <w:pPr>
        <w:pStyle w:val="Heading1"/>
      </w:pPr>
      <w:r>
        <w:t>Use of Production Test Identifiers</w:t>
      </w:r>
    </w:p>
    <w:p w:rsidR="00F37996" w:rsidRDefault="00F37996" w:rsidP="009D1666">
      <w:pPr>
        <w:spacing w:before="0" w:after="200"/>
        <w:rPr>
          <w:sz w:val="20"/>
          <w:szCs w:val="20"/>
        </w:rPr>
      </w:pPr>
      <w:r w:rsidRPr="00F37996">
        <w:rPr>
          <w:sz w:val="20"/>
          <w:szCs w:val="20"/>
        </w:rPr>
        <w:t>Health sector applications mus</w:t>
      </w:r>
      <w:r w:rsidR="002C632F">
        <w:rPr>
          <w:sz w:val="20"/>
          <w:szCs w:val="20"/>
        </w:rPr>
        <w:t>t complete rigorous system and u</w:t>
      </w:r>
      <w:r w:rsidRPr="00F37996">
        <w:rPr>
          <w:sz w:val="20"/>
          <w:szCs w:val="20"/>
        </w:rPr>
        <w:t xml:space="preserve">ser </w:t>
      </w:r>
      <w:r w:rsidR="002C632F">
        <w:rPr>
          <w:sz w:val="20"/>
          <w:szCs w:val="20"/>
        </w:rPr>
        <w:t>acceptance t</w:t>
      </w:r>
      <w:r w:rsidRPr="00F37996">
        <w:rPr>
          <w:sz w:val="20"/>
          <w:szCs w:val="20"/>
        </w:rPr>
        <w:t xml:space="preserve">esting prior to any implementation in production.  </w:t>
      </w:r>
      <w:r>
        <w:rPr>
          <w:sz w:val="20"/>
          <w:szCs w:val="20"/>
        </w:rPr>
        <w:t xml:space="preserve">It is recognised that there is a need to perform </w:t>
      </w:r>
      <w:r w:rsidRPr="00F37996">
        <w:rPr>
          <w:sz w:val="20"/>
          <w:szCs w:val="20"/>
        </w:rPr>
        <w:t xml:space="preserve">production smoke testing and post production end-to-end verification testing </w:t>
      </w:r>
      <w:r>
        <w:rPr>
          <w:sz w:val="20"/>
          <w:szCs w:val="20"/>
        </w:rPr>
        <w:t xml:space="preserve">during implementation of system changes. </w:t>
      </w:r>
      <w:r w:rsidRPr="00F37996">
        <w:rPr>
          <w:sz w:val="20"/>
          <w:szCs w:val="20"/>
        </w:rPr>
        <w:t>Real patient and provider identifiers should never be used for this kind of testing.</w:t>
      </w:r>
    </w:p>
    <w:p w:rsidR="009D1666" w:rsidRPr="00F37996" w:rsidRDefault="00D41CFA" w:rsidP="009D1666">
      <w:pPr>
        <w:spacing w:before="0" w:after="200"/>
        <w:rPr>
          <w:rFonts w:cs="Arial"/>
          <w:color w:val="000000"/>
          <w:sz w:val="20"/>
          <w:szCs w:val="20"/>
        </w:rPr>
      </w:pPr>
      <w:r w:rsidRPr="00F37996">
        <w:rPr>
          <w:sz w:val="20"/>
          <w:szCs w:val="20"/>
        </w:rPr>
        <w:t>Test identifiers</w:t>
      </w:r>
      <w:r w:rsidR="00686B07">
        <w:rPr>
          <w:sz w:val="20"/>
          <w:szCs w:val="20"/>
        </w:rPr>
        <w:t xml:space="preserve"> listed in this document should</w:t>
      </w:r>
      <w:r w:rsidRPr="00F37996">
        <w:rPr>
          <w:sz w:val="20"/>
          <w:szCs w:val="20"/>
        </w:rPr>
        <w:t xml:space="preserve"> be used for</w:t>
      </w:r>
      <w:r w:rsidR="00F37996">
        <w:rPr>
          <w:sz w:val="20"/>
          <w:szCs w:val="20"/>
        </w:rPr>
        <w:t xml:space="preserve"> this purpose</w:t>
      </w:r>
      <w:r w:rsidRPr="00F37996">
        <w:rPr>
          <w:sz w:val="20"/>
          <w:szCs w:val="20"/>
        </w:rPr>
        <w:t xml:space="preserve">. </w:t>
      </w:r>
      <w:r w:rsidR="00F37996">
        <w:rPr>
          <w:sz w:val="20"/>
          <w:szCs w:val="20"/>
        </w:rPr>
        <w:t xml:space="preserve">Production systems should be ‘cleansed’ of activity against these identifiers as far as is practicable. </w:t>
      </w:r>
      <w:r w:rsidR="009D1666" w:rsidRPr="00F37996">
        <w:rPr>
          <w:rFonts w:cs="Arial"/>
          <w:color w:val="000000"/>
          <w:sz w:val="20"/>
          <w:szCs w:val="20"/>
        </w:rPr>
        <w:t xml:space="preserve">Sector systems should be regularly monitored for the inappropriate use of these identifiers. </w:t>
      </w:r>
      <w:r w:rsidR="00F37996">
        <w:rPr>
          <w:rFonts w:cs="Arial"/>
          <w:color w:val="000000"/>
          <w:sz w:val="20"/>
          <w:szCs w:val="20"/>
        </w:rPr>
        <w:t xml:space="preserve"> The identity records described below are in all ways the same as any patient o</w:t>
      </w:r>
      <w:r w:rsidR="002C632F">
        <w:rPr>
          <w:rFonts w:cs="Arial"/>
          <w:color w:val="000000"/>
          <w:sz w:val="20"/>
          <w:szCs w:val="20"/>
        </w:rPr>
        <w:t>r</w:t>
      </w:r>
      <w:r w:rsidR="00F37996">
        <w:rPr>
          <w:rFonts w:cs="Arial"/>
          <w:color w:val="000000"/>
          <w:sz w:val="20"/>
          <w:szCs w:val="20"/>
        </w:rPr>
        <w:t xml:space="preserve"> provider record. They are distinguishable only by the attributes assigned and the identifiers allocated. Where possible we have assigned identifiers that are easily recognised </w:t>
      </w:r>
      <w:r w:rsidR="00460898">
        <w:rPr>
          <w:rFonts w:cs="Arial"/>
          <w:color w:val="000000"/>
          <w:sz w:val="20"/>
          <w:szCs w:val="20"/>
        </w:rPr>
        <w:t>e.g.</w:t>
      </w:r>
      <w:r w:rsidR="00F37996">
        <w:rPr>
          <w:rFonts w:cs="Arial"/>
          <w:color w:val="000000"/>
          <w:sz w:val="20"/>
          <w:szCs w:val="20"/>
        </w:rPr>
        <w:t xml:space="preserve"> NHIs in the ZZZ range.</w:t>
      </w:r>
    </w:p>
    <w:p w:rsidR="00D242B5" w:rsidRDefault="00143564" w:rsidP="00D242B5">
      <w:pPr>
        <w:pStyle w:val="Heading1"/>
      </w:pPr>
      <w:bookmarkStart w:id="8" w:name="_Toc381892044"/>
      <w:r>
        <w:t xml:space="preserve">Ministry </w:t>
      </w:r>
      <w:r w:rsidR="00D242B5">
        <w:t>Verification Test Identifiers</w:t>
      </w:r>
      <w:bookmarkEnd w:id="8"/>
    </w:p>
    <w:p w:rsidR="00D242B5" w:rsidRDefault="00CB3C8B">
      <w:pPr>
        <w:spacing w:before="0" w:after="200"/>
        <w:rPr>
          <w:rFonts w:cs="Arial"/>
          <w:color w:val="000000"/>
          <w:sz w:val="20"/>
          <w:szCs w:val="20"/>
        </w:rPr>
      </w:pPr>
      <w:r w:rsidRPr="00D242B5">
        <w:rPr>
          <w:rFonts w:cs="Arial"/>
          <w:color w:val="000000"/>
          <w:sz w:val="20"/>
          <w:szCs w:val="20"/>
        </w:rPr>
        <w:t xml:space="preserve">The following </w:t>
      </w:r>
      <w:r w:rsidR="00D242B5" w:rsidRPr="00D242B5">
        <w:rPr>
          <w:rFonts w:cs="Arial"/>
          <w:color w:val="000000"/>
          <w:sz w:val="20"/>
          <w:szCs w:val="20"/>
        </w:rPr>
        <w:t>identifiers</w:t>
      </w:r>
      <w:r w:rsidRPr="00D242B5">
        <w:rPr>
          <w:rFonts w:cs="Arial"/>
          <w:color w:val="000000"/>
          <w:sz w:val="20"/>
          <w:szCs w:val="20"/>
        </w:rPr>
        <w:t xml:space="preserve"> </w:t>
      </w:r>
      <w:r w:rsidR="00D242B5" w:rsidRPr="00D242B5">
        <w:rPr>
          <w:rFonts w:cs="Arial"/>
          <w:color w:val="000000"/>
          <w:sz w:val="20"/>
          <w:szCs w:val="20"/>
        </w:rPr>
        <w:t>will be</w:t>
      </w:r>
      <w:r w:rsidRPr="00D242B5">
        <w:rPr>
          <w:rFonts w:cs="Arial"/>
          <w:color w:val="000000"/>
          <w:sz w:val="20"/>
          <w:szCs w:val="20"/>
        </w:rPr>
        <w:t xml:space="preserve"> reserved for </w:t>
      </w:r>
      <w:r w:rsidR="00F37996">
        <w:rPr>
          <w:rFonts w:cs="Arial"/>
          <w:color w:val="000000"/>
          <w:sz w:val="20"/>
          <w:szCs w:val="20"/>
        </w:rPr>
        <w:t>use as directed by the Ministry National Infrastructure systems group</w:t>
      </w:r>
      <w:r w:rsidRPr="00D242B5">
        <w:rPr>
          <w:rFonts w:cs="Arial"/>
          <w:color w:val="000000"/>
          <w:sz w:val="20"/>
          <w:szCs w:val="20"/>
        </w:rPr>
        <w:t xml:space="preserve">. They will appear in the production, compliance testing/UAT and integration testing environments. </w:t>
      </w:r>
      <w:r w:rsidR="00A64100">
        <w:rPr>
          <w:rFonts w:cs="Arial"/>
          <w:color w:val="000000"/>
          <w:sz w:val="20"/>
          <w:szCs w:val="20"/>
        </w:rPr>
        <w:t>The Family name or part of the organisation or facility name wi</w:t>
      </w:r>
      <w:r w:rsidR="00460898">
        <w:rPr>
          <w:rFonts w:cs="Arial"/>
          <w:color w:val="000000"/>
          <w:sz w:val="20"/>
          <w:szCs w:val="20"/>
        </w:rPr>
        <w:t xml:space="preserve">ll reflect the environment. E.g. </w:t>
      </w:r>
      <w:r w:rsidR="00A64100">
        <w:rPr>
          <w:rFonts w:cs="Arial"/>
          <w:color w:val="000000"/>
          <w:sz w:val="20"/>
          <w:szCs w:val="20"/>
        </w:rPr>
        <w:t>NHI Ver</w:t>
      </w:r>
      <w:r w:rsidR="00460898">
        <w:rPr>
          <w:rFonts w:cs="Arial"/>
          <w:color w:val="000000"/>
          <w:sz w:val="20"/>
          <w:szCs w:val="20"/>
        </w:rPr>
        <w:t xml:space="preserve">ification Test One Production. </w:t>
      </w:r>
      <w:r w:rsidR="00A64100">
        <w:rPr>
          <w:rFonts w:cs="Arial"/>
          <w:color w:val="000000"/>
          <w:sz w:val="20"/>
          <w:szCs w:val="20"/>
        </w:rPr>
        <w:t xml:space="preserve">NHI Verification Test One Compliance, NHI Verification Test One Integration. </w:t>
      </w:r>
      <w:r w:rsidR="00F37996">
        <w:rPr>
          <w:rFonts w:cs="Arial"/>
          <w:color w:val="000000"/>
          <w:sz w:val="20"/>
          <w:szCs w:val="20"/>
        </w:rPr>
        <w:t xml:space="preserve">These can be used in testing but </w:t>
      </w:r>
      <w:r w:rsidR="00143564">
        <w:rPr>
          <w:rFonts w:cs="Arial"/>
          <w:color w:val="000000"/>
          <w:sz w:val="20"/>
          <w:szCs w:val="20"/>
        </w:rPr>
        <w:t>the</w:t>
      </w:r>
      <w:r w:rsidR="00F37996">
        <w:rPr>
          <w:rFonts w:cs="Arial"/>
          <w:color w:val="000000"/>
          <w:sz w:val="20"/>
          <w:szCs w:val="20"/>
        </w:rPr>
        <w:t xml:space="preserve"> attributes should not be modified. </w:t>
      </w:r>
      <w:r w:rsidR="00143564">
        <w:rPr>
          <w:rFonts w:cs="Arial"/>
          <w:color w:val="000000"/>
          <w:sz w:val="20"/>
          <w:szCs w:val="20"/>
        </w:rPr>
        <w:t xml:space="preserve">If you need a patient with particular attributes </w:t>
      </w:r>
      <w:r w:rsidR="00460898">
        <w:rPr>
          <w:rFonts w:cs="Arial"/>
          <w:color w:val="000000"/>
          <w:sz w:val="20"/>
          <w:szCs w:val="20"/>
        </w:rPr>
        <w:t>e.g.</w:t>
      </w:r>
      <w:r w:rsidR="00143564">
        <w:rPr>
          <w:rFonts w:cs="Arial"/>
          <w:color w:val="000000"/>
          <w:sz w:val="20"/>
          <w:szCs w:val="20"/>
        </w:rPr>
        <w:t xml:space="preserve"> baby then use one of the allocated </w:t>
      </w:r>
      <w:hyperlink w:anchor="_NHI_Numbers_allocated" w:history="1">
        <w:r w:rsidR="00143564" w:rsidRPr="002C632F">
          <w:rPr>
            <w:rStyle w:val="Hyperlink"/>
            <w:rFonts w:cs="Arial"/>
            <w:sz w:val="20"/>
            <w:szCs w:val="20"/>
          </w:rPr>
          <w:t>Sector Testing Identifiers</w:t>
        </w:r>
        <w:r w:rsidR="002C632F" w:rsidRPr="002C632F">
          <w:rPr>
            <w:rStyle w:val="Hyperlink"/>
            <w:rFonts w:cs="Arial"/>
            <w:sz w:val="20"/>
            <w:szCs w:val="20"/>
          </w:rPr>
          <w:t>.</w:t>
        </w:r>
      </w:hyperlink>
    </w:p>
    <w:p w:rsidR="00D242B5" w:rsidRPr="00A64100" w:rsidRDefault="00D242B5" w:rsidP="00A64100">
      <w:pPr>
        <w:pStyle w:val="Heading2"/>
      </w:pPr>
      <w:bookmarkStart w:id="9" w:name="_Toc381892045"/>
      <w:r w:rsidRPr="00A64100">
        <w:t>Patient (National Health Index Identif</w:t>
      </w:r>
      <w:r w:rsidR="00051D59">
        <w:t>i</w:t>
      </w:r>
      <w:r w:rsidRPr="00A64100">
        <w:t>er NHI ID)</w:t>
      </w:r>
      <w:bookmarkEnd w:id="9"/>
      <w:r w:rsidR="00051D59">
        <w:t xml:space="preserve"> </w:t>
      </w:r>
    </w:p>
    <w:p w:rsidR="00A64100" w:rsidRDefault="00A64100" w:rsidP="00D242B5">
      <w:pPr>
        <w:spacing w:after="40" w:line="240" w:lineRule="auto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984"/>
        <w:gridCol w:w="1985"/>
      </w:tblGrid>
      <w:tr w:rsidR="00D242B5" w:rsidTr="00D242B5">
        <w:tc>
          <w:tcPr>
            <w:tcW w:w="2235" w:type="dxa"/>
          </w:tcPr>
          <w:p w:rsidR="00D242B5" w:rsidRDefault="00D242B5" w:rsidP="00D242B5">
            <w:pPr>
              <w:spacing w:after="40"/>
              <w:rPr>
                <w:b/>
                <w:szCs w:val="22"/>
              </w:rPr>
            </w:pPr>
            <w:r w:rsidRPr="00E30D7C">
              <w:rPr>
                <w:b/>
                <w:szCs w:val="22"/>
              </w:rPr>
              <w:t>NHI</w:t>
            </w:r>
            <w:r w:rsidR="00FF2D02">
              <w:rPr>
                <w:b/>
                <w:szCs w:val="22"/>
              </w:rPr>
              <w:t xml:space="preserve"> ID</w:t>
            </w:r>
          </w:p>
        </w:tc>
        <w:tc>
          <w:tcPr>
            <w:tcW w:w="5953" w:type="dxa"/>
            <w:gridSpan w:val="3"/>
          </w:tcPr>
          <w:p w:rsidR="00D242B5" w:rsidRPr="00E94D0B" w:rsidRDefault="004146A2" w:rsidP="00B3005C">
            <w:pPr>
              <w:spacing w:after="40"/>
              <w:rPr>
                <w:b/>
                <w:szCs w:val="22"/>
              </w:rPr>
            </w:pPr>
            <w:r w:rsidRPr="00E94D0B">
              <w:rPr>
                <w:b/>
                <w:color w:val="FF0000"/>
              </w:rPr>
              <w:t>ZZZ</w:t>
            </w:r>
            <w:r w:rsidR="00B3005C">
              <w:rPr>
                <w:b/>
                <w:color w:val="FF0000"/>
              </w:rPr>
              <w:t>0008</w:t>
            </w:r>
          </w:p>
        </w:tc>
      </w:tr>
      <w:tr w:rsidR="00D242B5" w:rsidTr="00D242B5">
        <w:tc>
          <w:tcPr>
            <w:tcW w:w="2235" w:type="dxa"/>
          </w:tcPr>
          <w:p w:rsidR="00D242B5" w:rsidRDefault="00D242B5" w:rsidP="00D242B5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Given Name</w:t>
            </w:r>
          </w:p>
        </w:tc>
        <w:tc>
          <w:tcPr>
            <w:tcW w:w="5953" w:type="dxa"/>
            <w:gridSpan w:val="3"/>
          </w:tcPr>
          <w:p w:rsidR="00D242B5" w:rsidRDefault="00D242B5" w:rsidP="00D242B5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NHI-Verification</w:t>
            </w:r>
          </w:p>
        </w:tc>
      </w:tr>
      <w:tr w:rsidR="00D242B5" w:rsidTr="00D242B5">
        <w:tc>
          <w:tcPr>
            <w:tcW w:w="2235" w:type="dxa"/>
          </w:tcPr>
          <w:p w:rsidR="00D242B5" w:rsidRDefault="00D242B5" w:rsidP="00D242B5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Other Given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Names</w:t>
            </w:r>
          </w:p>
        </w:tc>
        <w:tc>
          <w:tcPr>
            <w:tcW w:w="5953" w:type="dxa"/>
            <w:gridSpan w:val="3"/>
          </w:tcPr>
          <w:p w:rsidR="00D242B5" w:rsidRDefault="00D242B5" w:rsidP="00D242B5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Test One</w:t>
            </w:r>
          </w:p>
        </w:tc>
      </w:tr>
      <w:tr w:rsidR="00057B3E" w:rsidTr="00D41CFA">
        <w:tc>
          <w:tcPr>
            <w:tcW w:w="2235" w:type="dxa"/>
            <w:vMerge w:val="restart"/>
            <w:vAlign w:val="top"/>
          </w:tcPr>
          <w:p w:rsidR="00057B3E" w:rsidRDefault="00057B3E" w:rsidP="00F3572E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1984" w:type="dxa"/>
          </w:tcPr>
          <w:p w:rsidR="00057B3E" w:rsidRDefault="00057B3E" w:rsidP="00D242B5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1984" w:type="dxa"/>
          </w:tcPr>
          <w:p w:rsidR="00057B3E" w:rsidRPr="00B535CA" w:rsidRDefault="00057B3E" w:rsidP="00F3572E">
            <w:pPr>
              <w:spacing w:after="40"/>
              <w:rPr>
                <w:sz w:val="20"/>
                <w:szCs w:val="20"/>
              </w:rPr>
            </w:pPr>
            <w:r w:rsidRPr="00B535CA">
              <w:rPr>
                <w:sz w:val="20"/>
                <w:szCs w:val="20"/>
              </w:rPr>
              <w:t>Compliance</w:t>
            </w:r>
            <w:r>
              <w:rPr>
                <w:sz w:val="20"/>
                <w:szCs w:val="20"/>
              </w:rPr>
              <w:t>-PP-one</w:t>
            </w:r>
          </w:p>
        </w:tc>
        <w:tc>
          <w:tcPr>
            <w:tcW w:w="1985" w:type="dxa"/>
          </w:tcPr>
          <w:p w:rsidR="00057B3E" w:rsidRPr="00B535CA" w:rsidRDefault="00057B3E" w:rsidP="00D242B5">
            <w:pPr>
              <w:spacing w:after="40"/>
              <w:rPr>
                <w:sz w:val="20"/>
                <w:szCs w:val="20"/>
              </w:rPr>
            </w:pPr>
            <w:r w:rsidRPr="00B535CA">
              <w:rPr>
                <w:sz w:val="20"/>
                <w:szCs w:val="20"/>
              </w:rPr>
              <w:t>Integration</w:t>
            </w:r>
          </w:p>
        </w:tc>
      </w:tr>
      <w:tr w:rsidR="00057B3E" w:rsidTr="00D41CFA">
        <w:tc>
          <w:tcPr>
            <w:tcW w:w="2235" w:type="dxa"/>
            <w:vMerge/>
          </w:tcPr>
          <w:p w:rsidR="00057B3E" w:rsidRPr="00D242B5" w:rsidRDefault="00057B3E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057B3E" w:rsidRPr="00D242B5" w:rsidRDefault="00057B3E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UserAcceptance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-UT-one</w:t>
            </w:r>
          </w:p>
        </w:tc>
        <w:tc>
          <w:tcPr>
            <w:tcW w:w="1984" w:type="dxa"/>
          </w:tcPr>
          <w:p w:rsidR="00057B3E" w:rsidRPr="00B535CA" w:rsidRDefault="00057B3E" w:rsidP="00D242B5">
            <w:pPr>
              <w:spacing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SystemTest</w:t>
            </w:r>
            <w:proofErr w:type="spellEnd"/>
            <w:r>
              <w:rPr>
                <w:sz w:val="20"/>
                <w:szCs w:val="20"/>
              </w:rPr>
              <w:t>-ST-one</w:t>
            </w:r>
          </w:p>
        </w:tc>
        <w:tc>
          <w:tcPr>
            <w:tcW w:w="1985" w:type="dxa"/>
          </w:tcPr>
          <w:p w:rsidR="00057B3E" w:rsidRPr="00B535CA" w:rsidRDefault="00057B3E" w:rsidP="00D242B5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Development-DV-one</w:t>
            </w:r>
          </w:p>
        </w:tc>
      </w:tr>
      <w:tr w:rsidR="00D242B5" w:rsidTr="00D242B5">
        <w:tc>
          <w:tcPr>
            <w:tcW w:w="2235" w:type="dxa"/>
          </w:tcPr>
          <w:p w:rsidR="00D242B5" w:rsidRPr="00D242B5" w:rsidRDefault="00D242B5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953" w:type="dxa"/>
            <w:gridSpan w:val="3"/>
          </w:tcPr>
          <w:p w:rsidR="00D242B5" w:rsidRPr="00D242B5" w:rsidRDefault="00B6547A" w:rsidP="00B6547A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</w:t>
            </w:r>
            <w:r w:rsidR="00D242B5" w:rsidRPr="00D242B5">
              <w:rPr>
                <w:rFonts w:cs="Arial"/>
                <w:color w:val="000000"/>
                <w:sz w:val="20"/>
                <w:szCs w:val="20"/>
              </w:rPr>
              <w:t>/</w:t>
            </w:r>
            <w:r>
              <w:rPr>
                <w:rFonts w:cs="Arial"/>
                <w:color w:val="000000"/>
                <w:sz w:val="20"/>
                <w:szCs w:val="20"/>
              </w:rPr>
              <w:t>01</w:t>
            </w:r>
            <w:r w:rsidR="00D242B5" w:rsidRPr="00D242B5">
              <w:rPr>
                <w:rFonts w:cs="Arial"/>
                <w:color w:val="000000"/>
                <w:sz w:val="20"/>
                <w:szCs w:val="20"/>
              </w:rPr>
              <w:t>/19</w:t>
            </w:r>
            <w:r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</w:tr>
      <w:tr w:rsidR="00D242B5" w:rsidTr="00D242B5">
        <w:tc>
          <w:tcPr>
            <w:tcW w:w="2235" w:type="dxa"/>
          </w:tcPr>
          <w:p w:rsidR="00D242B5" w:rsidRPr="00D242B5" w:rsidRDefault="00D242B5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Date of Death</w:t>
            </w:r>
          </w:p>
        </w:tc>
        <w:tc>
          <w:tcPr>
            <w:tcW w:w="5953" w:type="dxa"/>
            <w:gridSpan w:val="3"/>
          </w:tcPr>
          <w:p w:rsidR="00D242B5" w:rsidRPr="00D242B5" w:rsidRDefault="00D242B5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&lt;none&gt;</w:t>
            </w:r>
          </w:p>
        </w:tc>
      </w:tr>
      <w:tr w:rsidR="008352F8" w:rsidTr="00D242B5">
        <w:tc>
          <w:tcPr>
            <w:tcW w:w="2235" w:type="dxa"/>
          </w:tcPr>
          <w:p w:rsidR="008352F8" w:rsidRDefault="008352F8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953" w:type="dxa"/>
            <w:gridSpan w:val="3"/>
          </w:tcPr>
          <w:p w:rsidR="008352F8" w:rsidRPr="00D242B5" w:rsidRDefault="00B6547A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</w:t>
            </w:r>
          </w:p>
        </w:tc>
      </w:tr>
      <w:tr w:rsidR="00D242B5" w:rsidTr="00D242B5">
        <w:tc>
          <w:tcPr>
            <w:tcW w:w="2235" w:type="dxa"/>
          </w:tcPr>
          <w:p w:rsidR="00D242B5" w:rsidRPr="00D242B5" w:rsidRDefault="00D242B5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53" w:type="dxa"/>
            <w:gridSpan w:val="3"/>
          </w:tcPr>
          <w:p w:rsidR="00D242B5" w:rsidRPr="00D242B5" w:rsidRDefault="00D242B5" w:rsidP="00D242B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133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Molesworth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Street,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Thorndon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>, Wellington</w:t>
            </w:r>
          </w:p>
        </w:tc>
      </w:tr>
    </w:tbl>
    <w:p w:rsidR="00D242B5" w:rsidRDefault="00D242B5" w:rsidP="00D242B5">
      <w:pPr>
        <w:rPr>
          <w:szCs w:val="22"/>
        </w:rPr>
      </w:pPr>
    </w:p>
    <w:p w:rsidR="00A64100" w:rsidRPr="00E30D7C" w:rsidRDefault="00A64100" w:rsidP="00A64100">
      <w:pPr>
        <w:pStyle w:val="Heading2"/>
      </w:pPr>
      <w:bookmarkStart w:id="10" w:name="_Toc381892046"/>
      <w:r w:rsidRPr="00E30D7C">
        <w:t>Provider (Common Person Number</w:t>
      </w:r>
      <w:r>
        <w:t xml:space="preserve"> CP</w:t>
      </w:r>
      <w:r w:rsidR="004146A2">
        <w:t>N)</w:t>
      </w:r>
      <w:bookmarkEnd w:id="10"/>
    </w:p>
    <w:p w:rsidR="00A64100" w:rsidRDefault="00A64100" w:rsidP="00D242B5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876"/>
        <w:gridCol w:w="1985"/>
      </w:tblGrid>
      <w:tr w:rsidR="00A64100" w:rsidTr="0074770C">
        <w:tc>
          <w:tcPr>
            <w:tcW w:w="2235" w:type="dxa"/>
          </w:tcPr>
          <w:p w:rsidR="00A64100" w:rsidRDefault="00A64100" w:rsidP="00155ED0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CPN</w:t>
            </w:r>
          </w:p>
        </w:tc>
        <w:tc>
          <w:tcPr>
            <w:tcW w:w="5987" w:type="dxa"/>
            <w:gridSpan w:val="3"/>
          </w:tcPr>
          <w:p w:rsidR="00A64100" w:rsidRDefault="00A64100" w:rsidP="00155ED0">
            <w:pPr>
              <w:spacing w:after="40"/>
              <w:rPr>
                <w:b/>
                <w:szCs w:val="22"/>
              </w:rPr>
            </w:pPr>
            <w:r w:rsidRPr="00E71EDF">
              <w:rPr>
                <w:b/>
                <w:color w:val="FF0000"/>
              </w:rPr>
              <w:t>96ZZZZ</w:t>
            </w:r>
          </w:p>
        </w:tc>
      </w:tr>
      <w:tr w:rsidR="00C01CE5" w:rsidTr="0074770C">
        <w:tc>
          <w:tcPr>
            <w:tcW w:w="2235" w:type="dxa"/>
          </w:tcPr>
          <w:p w:rsidR="00C01CE5" w:rsidRPr="00C01CE5" w:rsidRDefault="00C01CE5" w:rsidP="00155ED0">
            <w:pPr>
              <w:spacing w:after="40"/>
              <w:rPr>
                <w:szCs w:val="22"/>
              </w:rPr>
            </w:pPr>
            <w:r w:rsidRPr="00C01CE5">
              <w:rPr>
                <w:szCs w:val="22"/>
              </w:rPr>
              <w:t>Type</w:t>
            </w:r>
          </w:p>
        </w:tc>
        <w:tc>
          <w:tcPr>
            <w:tcW w:w="5987" w:type="dxa"/>
            <w:gridSpan w:val="3"/>
          </w:tcPr>
          <w:p w:rsidR="00C01CE5" w:rsidRPr="00C01CE5" w:rsidRDefault="00C01CE5" w:rsidP="00155ED0">
            <w:pPr>
              <w:spacing w:after="40"/>
            </w:pPr>
            <w:r w:rsidRPr="00C01CE5">
              <w:t>MC</w:t>
            </w:r>
            <w:r>
              <w:t xml:space="preserve"> (Medical Council)</w:t>
            </w:r>
            <w:r w:rsidRPr="00C01CE5">
              <w:t xml:space="preserve"> </w:t>
            </w:r>
          </w:p>
        </w:tc>
      </w:tr>
      <w:tr w:rsidR="00C01CE5" w:rsidTr="0074770C">
        <w:tc>
          <w:tcPr>
            <w:tcW w:w="2235" w:type="dxa"/>
          </w:tcPr>
          <w:p w:rsidR="00C01CE5" w:rsidRPr="00C01CE5" w:rsidRDefault="00C01CE5" w:rsidP="00155ED0">
            <w:pPr>
              <w:spacing w:after="40"/>
              <w:rPr>
                <w:szCs w:val="22"/>
              </w:rPr>
            </w:pPr>
            <w:r>
              <w:rPr>
                <w:szCs w:val="22"/>
              </w:rPr>
              <w:t>Assigning Source</w:t>
            </w:r>
          </w:p>
        </w:tc>
        <w:tc>
          <w:tcPr>
            <w:tcW w:w="5987" w:type="dxa"/>
            <w:gridSpan w:val="3"/>
          </w:tcPr>
          <w:p w:rsidR="00C01CE5" w:rsidRPr="00C01CE5" w:rsidRDefault="00C01CE5" w:rsidP="00155ED0">
            <w:pPr>
              <w:spacing w:after="40"/>
            </w:pPr>
            <w:r>
              <w:t>G00004</w:t>
            </w:r>
          </w:p>
        </w:tc>
      </w:tr>
      <w:tr w:rsidR="00A64100" w:rsidTr="0074770C">
        <w:tc>
          <w:tcPr>
            <w:tcW w:w="2235" w:type="dxa"/>
          </w:tcPr>
          <w:p w:rsidR="00A64100" w:rsidRPr="00D242B5" w:rsidRDefault="00C01CE5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Source Person ID </w:t>
            </w:r>
            <w:r w:rsidR="004B0417">
              <w:rPr>
                <w:rFonts w:cs="Arial"/>
                <w:color w:val="000000"/>
                <w:sz w:val="20"/>
                <w:szCs w:val="20"/>
              </w:rPr>
              <w:t>(</w:t>
            </w:r>
            <w:r w:rsidR="008352F8">
              <w:rPr>
                <w:rFonts w:cs="Arial"/>
                <w:color w:val="000000"/>
                <w:sz w:val="20"/>
                <w:szCs w:val="20"/>
              </w:rPr>
              <w:t>MC Number</w:t>
            </w:r>
            <w:r w:rsidR="004B0417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87" w:type="dxa"/>
            <w:gridSpan w:val="3"/>
          </w:tcPr>
          <w:p w:rsidR="00A64100" w:rsidRPr="00D242B5" w:rsidRDefault="004146A2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99999</w:t>
            </w:r>
          </w:p>
        </w:tc>
      </w:tr>
      <w:tr w:rsidR="004B0417" w:rsidTr="0074770C">
        <w:tc>
          <w:tcPr>
            <w:tcW w:w="2235" w:type="dxa"/>
          </w:tcPr>
          <w:p w:rsidR="004B0417" w:rsidRPr="00D242B5" w:rsidRDefault="004B0417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 Type</w:t>
            </w:r>
          </w:p>
        </w:tc>
        <w:tc>
          <w:tcPr>
            <w:tcW w:w="5987" w:type="dxa"/>
            <w:gridSpan w:val="3"/>
          </w:tcPr>
          <w:p w:rsidR="004B0417" w:rsidRPr="00D242B5" w:rsidRDefault="004B0417" w:rsidP="00C01CE5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 (Legal)</w:t>
            </w:r>
          </w:p>
        </w:tc>
      </w:tr>
      <w:tr w:rsidR="00A64100" w:rsidTr="0074770C">
        <w:tc>
          <w:tcPr>
            <w:tcW w:w="2235" w:type="dxa"/>
          </w:tcPr>
          <w:p w:rsidR="00A64100" w:rsidRDefault="00A64100" w:rsidP="00155ED0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Given Name</w:t>
            </w:r>
          </w:p>
        </w:tc>
        <w:tc>
          <w:tcPr>
            <w:tcW w:w="5987" w:type="dxa"/>
            <w:gridSpan w:val="3"/>
          </w:tcPr>
          <w:p w:rsidR="00A64100" w:rsidRDefault="008352F8" w:rsidP="00C01CE5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CPN-Verification</w:t>
            </w:r>
            <w:r w:rsidR="00C01CE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4100" w:rsidTr="0074770C">
        <w:tc>
          <w:tcPr>
            <w:tcW w:w="2235" w:type="dxa"/>
          </w:tcPr>
          <w:p w:rsidR="00A64100" w:rsidRDefault="004B0417" w:rsidP="00155ED0">
            <w:pPr>
              <w:spacing w:after="40"/>
              <w:rPr>
                <w:b/>
                <w:szCs w:val="22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Middle</w:t>
            </w:r>
            <w:r w:rsidR="00A64100">
              <w:rPr>
                <w:rFonts w:cs="Arial"/>
                <w:color w:val="000000"/>
                <w:sz w:val="20"/>
                <w:szCs w:val="20"/>
              </w:rPr>
              <w:t xml:space="preserve"> Names</w:t>
            </w:r>
          </w:p>
        </w:tc>
        <w:tc>
          <w:tcPr>
            <w:tcW w:w="5987" w:type="dxa"/>
            <w:gridSpan w:val="3"/>
          </w:tcPr>
          <w:p w:rsidR="00A64100" w:rsidRDefault="00A64100" w:rsidP="00155ED0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Test One</w:t>
            </w:r>
          </w:p>
        </w:tc>
      </w:tr>
      <w:tr w:rsidR="0074770C" w:rsidTr="00D41CFA">
        <w:tc>
          <w:tcPr>
            <w:tcW w:w="2235" w:type="dxa"/>
            <w:vMerge w:val="restart"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Family Name</w:t>
            </w:r>
          </w:p>
        </w:tc>
        <w:tc>
          <w:tcPr>
            <w:tcW w:w="2126" w:type="dxa"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Production</w:t>
            </w:r>
          </w:p>
        </w:tc>
        <w:tc>
          <w:tcPr>
            <w:tcW w:w="1876" w:type="dxa"/>
          </w:tcPr>
          <w:p w:rsidR="0074770C" w:rsidRPr="00B535CA" w:rsidRDefault="0074770C" w:rsidP="006E4DB2">
            <w:pPr>
              <w:spacing w:after="40"/>
              <w:rPr>
                <w:sz w:val="20"/>
                <w:szCs w:val="20"/>
              </w:rPr>
            </w:pPr>
            <w:r w:rsidRPr="00B535CA">
              <w:rPr>
                <w:sz w:val="20"/>
                <w:szCs w:val="20"/>
              </w:rPr>
              <w:t>Compliance</w:t>
            </w:r>
            <w:r>
              <w:rPr>
                <w:sz w:val="20"/>
                <w:szCs w:val="20"/>
              </w:rPr>
              <w:t>-PP</w:t>
            </w:r>
            <w:r w:rsidR="00057B3E">
              <w:rPr>
                <w:sz w:val="20"/>
                <w:szCs w:val="20"/>
              </w:rPr>
              <w:t>-one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4770C" w:rsidRPr="00B535CA" w:rsidRDefault="0074770C" w:rsidP="00155ED0">
            <w:pPr>
              <w:spacing w:after="40"/>
              <w:rPr>
                <w:sz w:val="20"/>
                <w:szCs w:val="20"/>
              </w:rPr>
            </w:pPr>
            <w:r w:rsidRPr="00B535CA">
              <w:rPr>
                <w:sz w:val="20"/>
                <w:szCs w:val="20"/>
              </w:rPr>
              <w:t>Integration</w:t>
            </w:r>
          </w:p>
        </w:tc>
      </w:tr>
      <w:tr w:rsidR="0074770C" w:rsidTr="00D41CFA">
        <w:tc>
          <w:tcPr>
            <w:tcW w:w="2235" w:type="dxa"/>
            <w:vMerge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770C" w:rsidRPr="00D242B5" w:rsidRDefault="0074770C" w:rsidP="006E4DB2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UserAcceptance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-UT</w:t>
            </w:r>
            <w:r w:rsidR="00057B3E">
              <w:rPr>
                <w:rFonts w:cs="Arial"/>
                <w:color w:val="000000"/>
                <w:sz w:val="20"/>
                <w:szCs w:val="20"/>
              </w:rPr>
              <w:t>-one</w:t>
            </w:r>
          </w:p>
        </w:tc>
        <w:tc>
          <w:tcPr>
            <w:tcW w:w="1876" w:type="dxa"/>
          </w:tcPr>
          <w:p w:rsidR="0074770C" w:rsidRDefault="0074770C">
            <w:pPr>
              <w:spacing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SystemTest</w:t>
            </w:r>
            <w:proofErr w:type="spellEnd"/>
            <w:r>
              <w:rPr>
                <w:sz w:val="20"/>
                <w:szCs w:val="20"/>
              </w:rPr>
              <w:t>-ST</w:t>
            </w:r>
            <w:r w:rsidR="00057B3E">
              <w:rPr>
                <w:sz w:val="20"/>
                <w:szCs w:val="20"/>
              </w:rPr>
              <w:t>-one</w:t>
            </w:r>
          </w:p>
        </w:tc>
        <w:tc>
          <w:tcPr>
            <w:tcW w:w="1985" w:type="dxa"/>
          </w:tcPr>
          <w:p w:rsidR="0074770C" w:rsidRPr="00B535CA" w:rsidRDefault="0074770C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Development-DV</w:t>
            </w:r>
            <w:r w:rsidR="00057B3E">
              <w:rPr>
                <w:sz w:val="20"/>
                <w:szCs w:val="20"/>
              </w:rPr>
              <w:t>-one</w:t>
            </w:r>
          </w:p>
        </w:tc>
      </w:tr>
      <w:tr w:rsidR="0074770C" w:rsidTr="0074770C">
        <w:tc>
          <w:tcPr>
            <w:tcW w:w="2235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987" w:type="dxa"/>
            <w:gridSpan w:val="3"/>
          </w:tcPr>
          <w:p w:rsidR="0074770C" w:rsidRPr="00D242B5" w:rsidRDefault="0074770C" w:rsidP="00E56AE1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01/01/1700</w:t>
            </w:r>
          </w:p>
        </w:tc>
      </w:tr>
      <w:tr w:rsidR="0074770C" w:rsidTr="0074770C">
        <w:tc>
          <w:tcPr>
            <w:tcW w:w="2235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Confidentiality Flag</w:t>
            </w:r>
          </w:p>
        </w:tc>
        <w:tc>
          <w:tcPr>
            <w:tcW w:w="5987" w:type="dxa"/>
            <w:gridSpan w:val="3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false</w:t>
            </w:r>
          </w:p>
        </w:tc>
      </w:tr>
      <w:tr w:rsidR="0074770C" w:rsidTr="0074770C">
        <w:tc>
          <w:tcPr>
            <w:tcW w:w="2235" w:type="dxa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5987" w:type="dxa"/>
            <w:gridSpan w:val="3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</w:t>
            </w:r>
          </w:p>
        </w:tc>
      </w:tr>
      <w:tr w:rsidR="0074770C" w:rsidTr="0074770C">
        <w:tc>
          <w:tcPr>
            <w:tcW w:w="2235" w:type="dxa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Practitioner Initial Registration Date</w:t>
            </w:r>
          </w:p>
        </w:tc>
        <w:tc>
          <w:tcPr>
            <w:tcW w:w="5987" w:type="dxa"/>
            <w:gridSpan w:val="3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2010-03-05</w:t>
            </w:r>
          </w:p>
        </w:tc>
      </w:tr>
      <w:tr w:rsidR="0074770C" w:rsidTr="0074770C">
        <w:tc>
          <w:tcPr>
            <w:tcW w:w="2235" w:type="dxa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Practitioner Status</w:t>
            </w:r>
          </w:p>
        </w:tc>
        <w:tc>
          <w:tcPr>
            <w:tcW w:w="5987" w:type="dxa"/>
            <w:gridSpan w:val="3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 (Current)</w:t>
            </w:r>
          </w:p>
        </w:tc>
      </w:tr>
      <w:tr w:rsidR="0074770C" w:rsidTr="0074770C">
        <w:tc>
          <w:tcPr>
            <w:tcW w:w="2235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7" w:type="dxa"/>
            <w:gridSpan w:val="3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133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Molesworth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Street,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Thorndon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>, Wellington</w:t>
            </w:r>
          </w:p>
        </w:tc>
      </w:tr>
    </w:tbl>
    <w:p w:rsidR="00D242B5" w:rsidRPr="00E30D7C" w:rsidRDefault="00D242B5" w:rsidP="00D242B5">
      <w:pPr>
        <w:rPr>
          <w:szCs w:val="22"/>
        </w:rPr>
      </w:pPr>
    </w:p>
    <w:p w:rsidR="00D242B5" w:rsidRDefault="00D242B5" w:rsidP="007A0070">
      <w:pPr>
        <w:pStyle w:val="Heading2"/>
        <w:rPr>
          <w:szCs w:val="22"/>
        </w:rPr>
      </w:pPr>
      <w:bookmarkStart w:id="11" w:name="_Toc381892047"/>
      <w:r w:rsidRPr="007A0070">
        <w:rPr>
          <w:rStyle w:val="Heading2Char"/>
        </w:rPr>
        <w:t>Organisation (Organisation Identifier Number OIN</w:t>
      </w:r>
      <w:r w:rsidRPr="00E30D7C">
        <w:rPr>
          <w:sz w:val="22"/>
          <w:szCs w:val="22"/>
        </w:rPr>
        <w:t>)</w:t>
      </w:r>
      <w:bookmarkEnd w:id="11"/>
    </w:p>
    <w:p w:rsidR="008352F8" w:rsidRDefault="008352F8" w:rsidP="00D242B5">
      <w:pPr>
        <w:spacing w:after="40" w:line="240" w:lineRule="auto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3"/>
      </w:tblGrid>
      <w:tr w:rsidR="008352F8" w:rsidTr="00155ED0">
        <w:tc>
          <w:tcPr>
            <w:tcW w:w="2235" w:type="dxa"/>
          </w:tcPr>
          <w:p w:rsidR="008352F8" w:rsidRDefault="00FF2D02" w:rsidP="00155ED0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OIN</w:t>
            </w:r>
          </w:p>
        </w:tc>
        <w:tc>
          <w:tcPr>
            <w:tcW w:w="5953" w:type="dxa"/>
          </w:tcPr>
          <w:p w:rsidR="008352F8" w:rsidRDefault="00FF2D02" w:rsidP="00FF2D02">
            <w:pPr>
              <w:spacing w:after="40"/>
              <w:rPr>
                <w:b/>
                <w:szCs w:val="22"/>
              </w:rPr>
            </w:pPr>
            <w:r w:rsidRPr="00E71EDF">
              <w:rPr>
                <w:b/>
                <w:color w:val="FF0000"/>
              </w:rPr>
              <w:t>G99999</w:t>
            </w:r>
            <w:r>
              <w:rPr>
                <w:b/>
                <w:color w:val="FF0000"/>
              </w:rPr>
              <w:t>J</w:t>
            </w:r>
          </w:p>
        </w:tc>
      </w:tr>
      <w:tr w:rsidR="0074770C" w:rsidTr="00FF2D02">
        <w:tc>
          <w:tcPr>
            <w:tcW w:w="2235" w:type="dxa"/>
            <w:vMerge w:val="restart"/>
            <w:vAlign w:val="center"/>
          </w:tcPr>
          <w:p w:rsidR="0074770C" w:rsidRPr="00D242B5" w:rsidRDefault="0074770C" w:rsidP="00FF2D02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:rsidR="0074770C" w:rsidRPr="00D242B5" w:rsidRDefault="0074770C" w:rsidP="00FF2D02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Org Verification Test One Production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Default="0074770C" w:rsidP="0074770C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Org Verification Test One </w:t>
            </w:r>
            <w:r>
              <w:rPr>
                <w:rFonts w:cs="Arial"/>
                <w:color w:val="000000"/>
                <w:sz w:val="20"/>
                <w:szCs w:val="20"/>
              </w:rPr>
              <w:t>Compliance-PP1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Default="0074770C" w:rsidP="00FF2D02">
            <w:pPr>
              <w:spacing w:after="40"/>
              <w:rPr>
                <w:b/>
                <w:szCs w:val="22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Org Verification Test One </w:t>
            </w:r>
            <w:r>
              <w:rPr>
                <w:rFonts w:cs="Arial"/>
                <w:color w:val="000000"/>
                <w:sz w:val="20"/>
                <w:szCs w:val="20"/>
              </w:rPr>
              <w:t>Integration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Pr="00D242B5" w:rsidRDefault="0074770C" w:rsidP="00FF2D02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Org Verification Test 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UserAcceptance-UT1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Pr="00D242B5" w:rsidRDefault="0074770C" w:rsidP="00FF2D02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Org Verification Test 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SystemTest-ST1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Pr="00D242B5" w:rsidRDefault="0074770C" w:rsidP="00FF2D02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Org Verification Test 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Development-DV1</w:t>
            </w:r>
          </w:p>
        </w:tc>
      </w:tr>
      <w:tr w:rsidR="008352F8" w:rsidTr="00155ED0">
        <w:tc>
          <w:tcPr>
            <w:tcW w:w="2235" w:type="dxa"/>
          </w:tcPr>
          <w:p w:rsidR="008352F8" w:rsidRPr="00D242B5" w:rsidRDefault="00FF2D02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Establishment date</w:t>
            </w:r>
          </w:p>
        </w:tc>
        <w:tc>
          <w:tcPr>
            <w:tcW w:w="5953" w:type="dxa"/>
          </w:tcPr>
          <w:p w:rsidR="008352F8" w:rsidRPr="00D242B5" w:rsidRDefault="00E56AE1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FF2D02" w:rsidRPr="00D242B5">
              <w:rPr>
                <w:rFonts w:cs="Arial"/>
                <w:color w:val="000000"/>
                <w:sz w:val="20"/>
                <w:szCs w:val="20"/>
              </w:rPr>
              <w:t>1/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="00FF2D02" w:rsidRPr="00D242B5">
              <w:rPr>
                <w:rFonts w:cs="Arial"/>
                <w:color w:val="000000"/>
                <w:sz w:val="20"/>
                <w:szCs w:val="20"/>
              </w:rPr>
              <w:t>7/1945</w:t>
            </w:r>
          </w:p>
        </w:tc>
      </w:tr>
      <w:tr w:rsidR="008352F8" w:rsidTr="00155ED0">
        <w:tc>
          <w:tcPr>
            <w:tcW w:w="2235" w:type="dxa"/>
          </w:tcPr>
          <w:p w:rsidR="008352F8" w:rsidRPr="00D242B5" w:rsidRDefault="00FF2D02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Disestablishment date</w:t>
            </w:r>
          </w:p>
        </w:tc>
        <w:tc>
          <w:tcPr>
            <w:tcW w:w="5953" w:type="dxa"/>
          </w:tcPr>
          <w:p w:rsidR="008352F8" w:rsidRPr="00D242B5" w:rsidRDefault="008352F8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&lt;none&gt;</w:t>
            </w:r>
          </w:p>
        </w:tc>
      </w:tr>
      <w:tr w:rsidR="00FF2D02" w:rsidTr="00155ED0">
        <w:tc>
          <w:tcPr>
            <w:tcW w:w="2235" w:type="dxa"/>
          </w:tcPr>
          <w:p w:rsidR="00FF2D02" w:rsidRPr="00D242B5" w:rsidRDefault="00FF2D02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lastRenderedPageBreak/>
              <w:t>Address:</w:t>
            </w:r>
          </w:p>
        </w:tc>
        <w:tc>
          <w:tcPr>
            <w:tcW w:w="5953" w:type="dxa"/>
          </w:tcPr>
          <w:p w:rsidR="00FF2D02" w:rsidRPr="00D242B5" w:rsidRDefault="00FF2D02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133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Molesworth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Street,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Thorndon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>, Wellington</w:t>
            </w:r>
          </w:p>
        </w:tc>
      </w:tr>
      <w:tr w:rsidR="008352F8" w:rsidTr="00155ED0">
        <w:tc>
          <w:tcPr>
            <w:tcW w:w="2235" w:type="dxa"/>
          </w:tcPr>
          <w:p w:rsidR="008352F8" w:rsidRDefault="00FF2D02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Legal Entity Type</w:t>
            </w:r>
          </w:p>
        </w:tc>
        <w:tc>
          <w:tcPr>
            <w:tcW w:w="5953" w:type="dxa"/>
          </w:tcPr>
          <w:p w:rsidR="008352F8" w:rsidRPr="00D242B5" w:rsidRDefault="00CD45BE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OTHER</w:t>
            </w:r>
          </w:p>
        </w:tc>
      </w:tr>
      <w:tr w:rsidR="008352F8" w:rsidTr="00155ED0">
        <w:tc>
          <w:tcPr>
            <w:tcW w:w="2235" w:type="dxa"/>
          </w:tcPr>
          <w:p w:rsidR="008352F8" w:rsidRPr="00D242B5" w:rsidRDefault="00FF2D02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Organisation Type</w:t>
            </w:r>
          </w:p>
        </w:tc>
        <w:tc>
          <w:tcPr>
            <w:tcW w:w="5953" w:type="dxa"/>
          </w:tcPr>
          <w:p w:rsidR="008352F8" w:rsidRPr="00D242B5" w:rsidRDefault="00CD45BE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999</w:t>
            </w:r>
          </w:p>
        </w:tc>
      </w:tr>
      <w:tr w:rsidR="004214AA" w:rsidTr="00155ED0">
        <w:tc>
          <w:tcPr>
            <w:tcW w:w="2235" w:type="dxa"/>
          </w:tcPr>
          <w:p w:rsidR="004214AA" w:rsidRDefault="004214AA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Data Supplier</w:t>
            </w:r>
          </w:p>
        </w:tc>
        <w:tc>
          <w:tcPr>
            <w:tcW w:w="5953" w:type="dxa"/>
          </w:tcPr>
          <w:p w:rsidR="004214AA" w:rsidRPr="00D242B5" w:rsidRDefault="004214AA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MOH</w:t>
            </w:r>
          </w:p>
        </w:tc>
      </w:tr>
      <w:tr w:rsidR="0004705B" w:rsidTr="00155ED0">
        <w:tc>
          <w:tcPr>
            <w:tcW w:w="2235" w:type="dxa"/>
          </w:tcPr>
          <w:p w:rsidR="0004705B" w:rsidRDefault="0004705B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Data Supplier ID</w:t>
            </w:r>
          </w:p>
        </w:tc>
        <w:tc>
          <w:tcPr>
            <w:tcW w:w="5953" w:type="dxa"/>
          </w:tcPr>
          <w:p w:rsidR="0004705B" w:rsidRDefault="0004705B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04705B">
              <w:rPr>
                <w:rFonts w:cs="Arial"/>
                <w:color w:val="000000"/>
                <w:sz w:val="20"/>
                <w:szCs w:val="20"/>
              </w:rPr>
              <w:t>G00001-G</w:t>
            </w:r>
          </w:p>
        </w:tc>
      </w:tr>
    </w:tbl>
    <w:p w:rsidR="00D242B5" w:rsidRDefault="00D242B5" w:rsidP="007A0070">
      <w:pPr>
        <w:pStyle w:val="Heading2"/>
      </w:pPr>
      <w:bookmarkStart w:id="12" w:name="_Toc381892048"/>
      <w:r w:rsidRPr="00E30D7C">
        <w:t>Facility (Facility Identifier Number</w:t>
      </w:r>
      <w:r>
        <w:t xml:space="preserve"> FIN</w:t>
      </w:r>
      <w:r w:rsidRPr="00E30D7C">
        <w:t>)</w:t>
      </w:r>
      <w:bookmarkEnd w:id="12"/>
    </w:p>
    <w:p w:rsidR="00FF2D02" w:rsidRDefault="00FF2D02" w:rsidP="00D242B5">
      <w:pPr>
        <w:spacing w:after="40" w:line="240" w:lineRule="auto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3"/>
      </w:tblGrid>
      <w:tr w:rsidR="00FF2D02" w:rsidTr="00155ED0">
        <w:tc>
          <w:tcPr>
            <w:tcW w:w="2235" w:type="dxa"/>
          </w:tcPr>
          <w:p w:rsidR="00FF2D02" w:rsidRDefault="00FF2D02" w:rsidP="00155ED0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FIN</w:t>
            </w:r>
          </w:p>
        </w:tc>
        <w:tc>
          <w:tcPr>
            <w:tcW w:w="5953" w:type="dxa"/>
          </w:tcPr>
          <w:p w:rsidR="00FF2D02" w:rsidRDefault="00FF2D02" w:rsidP="00155ED0">
            <w:pPr>
              <w:spacing w:after="40"/>
              <w:rPr>
                <w:b/>
                <w:szCs w:val="22"/>
              </w:rPr>
            </w:pPr>
            <w:r w:rsidRPr="00E71EDF">
              <w:rPr>
                <w:b/>
                <w:color w:val="FF0000"/>
              </w:rPr>
              <w:t>F99999</w:t>
            </w:r>
            <w:r>
              <w:rPr>
                <w:b/>
                <w:color w:val="FF0000"/>
              </w:rPr>
              <w:t>B</w:t>
            </w:r>
          </w:p>
        </w:tc>
      </w:tr>
      <w:tr w:rsidR="0074770C" w:rsidTr="00155ED0">
        <w:tc>
          <w:tcPr>
            <w:tcW w:w="2235" w:type="dxa"/>
            <w:vMerge w:val="restart"/>
            <w:vAlign w:val="center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53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Fac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Verification Test One Production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Default="0074770C" w:rsidP="00CD45BE">
            <w:pPr>
              <w:spacing w:after="40"/>
              <w:rPr>
                <w:b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Fac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Verification Test 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4A2A80">
              <w:rPr>
                <w:rFonts w:cs="Arial"/>
                <w:color w:val="000000"/>
                <w:sz w:val="20"/>
                <w:szCs w:val="20"/>
              </w:rPr>
              <w:t>Compliance-PP1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Fac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Verification Test One </w:t>
            </w:r>
            <w:r>
              <w:rPr>
                <w:rFonts w:cs="Arial"/>
                <w:color w:val="000000"/>
                <w:sz w:val="20"/>
                <w:szCs w:val="20"/>
              </w:rPr>
              <w:t>Integration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Fac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Verification Test 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UserAcceptance-UT1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Fac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Verification Test 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SystemTest-ST1</w:t>
            </w:r>
          </w:p>
        </w:tc>
      </w:tr>
      <w:tr w:rsidR="0074770C" w:rsidTr="00155ED0">
        <w:tc>
          <w:tcPr>
            <w:tcW w:w="2235" w:type="dxa"/>
            <w:vMerge/>
          </w:tcPr>
          <w:p w:rsidR="0074770C" w:rsidRDefault="0074770C" w:rsidP="00155ED0">
            <w:pPr>
              <w:spacing w:after="40"/>
              <w:rPr>
                <w:b/>
                <w:szCs w:val="22"/>
              </w:rPr>
            </w:pPr>
          </w:p>
        </w:tc>
        <w:tc>
          <w:tcPr>
            <w:tcW w:w="5953" w:type="dxa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Fac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Verification Test One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Development-DV1</w:t>
            </w:r>
          </w:p>
        </w:tc>
      </w:tr>
      <w:tr w:rsidR="0074770C" w:rsidTr="00155ED0">
        <w:tc>
          <w:tcPr>
            <w:tcW w:w="2235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Establishment date</w:t>
            </w:r>
          </w:p>
        </w:tc>
        <w:tc>
          <w:tcPr>
            <w:tcW w:w="5953" w:type="dxa"/>
          </w:tcPr>
          <w:p w:rsidR="0074770C" w:rsidRPr="00D242B5" w:rsidRDefault="0074770C" w:rsidP="00FF2D02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D242B5">
              <w:rPr>
                <w:rFonts w:cs="Arial"/>
                <w:color w:val="000000"/>
                <w:sz w:val="20"/>
                <w:szCs w:val="20"/>
              </w:rPr>
              <w:t>1/</w:t>
            </w:r>
            <w:r>
              <w:rPr>
                <w:rFonts w:cs="Arial"/>
                <w:color w:val="000000"/>
                <w:sz w:val="20"/>
                <w:szCs w:val="20"/>
              </w:rPr>
              <w:t>0</w:t>
            </w:r>
            <w:r w:rsidRPr="00D242B5">
              <w:rPr>
                <w:rFonts w:cs="Arial"/>
                <w:color w:val="000000"/>
                <w:sz w:val="20"/>
                <w:szCs w:val="20"/>
              </w:rPr>
              <w:t>7/19</w:t>
            </w:r>
            <w:r>
              <w:rPr>
                <w:rFonts w:cs="Arial"/>
                <w:color w:val="000000"/>
                <w:sz w:val="20"/>
                <w:szCs w:val="20"/>
              </w:rPr>
              <w:t>94</w:t>
            </w:r>
          </w:p>
        </w:tc>
      </w:tr>
      <w:tr w:rsidR="0074770C" w:rsidTr="00155ED0">
        <w:tc>
          <w:tcPr>
            <w:tcW w:w="2235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Disestablishment date</w:t>
            </w:r>
          </w:p>
        </w:tc>
        <w:tc>
          <w:tcPr>
            <w:tcW w:w="5953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>&lt;none&gt;</w:t>
            </w:r>
          </w:p>
        </w:tc>
      </w:tr>
      <w:tr w:rsidR="0074770C" w:rsidTr="00155ED0">
        <w:tc>
          <w:tcPr>
            <w:tcW w:w="2235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53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133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Molesworth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 xml:space="preserve"> Street, </w:t>
            </w:r>
            <w:proofErr w:type="spellStart"/>
            <w:r w:rsidRPr="00D242B5">
              <w:rPr>
                <w:rFonts w:cs="Arial"/>
                <w:color w:val="000000"/>
                <w:sz w:val="20"/>
                <w:szCs w:val="20"/>
              </w:rPr>
              <w:t>Thorndon</w:t>
            </w:r>
            <w:proofErr w:type="spellEnd"/>
            <w:r w:rsidRPr="00D242B5">
              <w:rPr>
                <w:rFonts w:cs="Arial"/>
                <w:color w:val="000000"/>
                <w:sz w:val="20"/>
                <w:szCs w:val="20"/>
              </w:rPr>
              <w:t>, Wellington</w:t>
            </w:r>
          </w:p>
        </w:tc>
      </w:tr>
      <w:tr w:rsidR="0074770C" w:rsidTr="00155ED0">
        <w:tc>
          <w:tcPr>
            <w:tcW w:w="2235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Facility Type</w:t>
            </w:r>
          </w:p>
        </w:tc>
        <w:tc>
          <w:tcPr>
            <w:tcW w:w="5953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999</w:t>
            </w:r>
          </w:p>
        </w:tc>
      </w:tr>
      <w:tr w:rsidR="0074770C" w:rsidTr="00155ED0">
        <w:tc>
          <w:tcPr>
            <w:tcW w:w="2235" w:type="dxa"/>
          </w:tcPr>
          <w:p w:rsidR="0074770C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Data Supplier</w:t>
            </w:r>
          </w:p>
        </w:tc>
        <w:tc>
          <w:tcPr>
            <w:tcW w:w="5953" w:type="dxa"/>
          </w:tcPr>
          <w:p w:rsidR="0074770C" w:rsidRPr="00D242B5" w:rsidRDefault="0074770C" w:rsidP="00155ED0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MOH</w:t>
            </w:r>
          </w:p>
        </w:tc>
      </w:tr>
      <w:tr w:rsidR="0074770C" w:rsidTr="0004705B">
        <w:tc>
          <w:tcPr>
            <w:tcW w:w="2235" w:type="dxa"/>
          </w:tcPr>
          <w:p w:rsidR="0074770C" w:rsidRDefault="0074770C" w:rsidP="001E04FC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Data Supplier ID</w:t>
            </w:r>
          </w:p>
        </w:tc>
        <w:tc>
          <w:tcPr>
            <w:tcW w:w="5953" w:type="dxa"/>
          </w:tcPr>
          <w:p w:rsidR="0074770C" w:rsidRDefault="0074770C" w:rsidP="001E04FC">
            <w:pPr>
              <w:spacing w:after="40"/>
              <w:rPr>
                <w:rFonts w:cs="Arial"/>
                <w:color w:val="000000"/>
                <w:sz w:val="20"/>
                <w:szCs w:val="20"/>
              </w:rPr>
            </w:pPr>
            <w:r w:rsidRPr="0004705B">
              <w:rPr>
                <w:rFonts w:cs="Arial"/>
                <w:color w:val="000000"/>
                <w:sz w:val="20"/>
                <w:szCs w:val="20"/>
              </w:rPr>
              <w:t>G00001-G</w:t>
            </w:r>
          </w:p>
        </w:tc>
      </w:tr>
    </w:tbl>
    <w:p w:rsidR="00057B3E" w:rsidRDefault="00057B3E" w:rsidP="005A26A1">
      <w:bookmarkStart w:id="13" w:name="_Toc329077403"/>
      <w:bookmarkStart w:id="14" w:name="_Toc329077745"/>
      <w:bookmarkStart w:id="15" w:name="_Toc381892049"/>
    </w:p>
    <w:p w:rsidR="00057B3E" w:rsidRDefault="00057B3E">
      <w:pPr>
        <w:spacing w:before="0" w:after="200"/>
      </w:pPr>
      <w:r>
        <w:br w:type="page"/>
      </w:r>
    </w:p>
    <w:p w:rsidR="005A26A1" w:rsidRDefault="005A26A1" w:rsidP="005A26A1"/>
    <w:p w:rsidR="00143564" w:rsidRDefault="00143564" w:rsidP="00143564">
      <w:pPr>
        <w:pStyle w:val="Heading1"/>
      </w:pPr>
      <w:r>
        <w:t>Sector Verification Test Identifiers</w:t>
      </w:r>
    </w:p>
    <w:p w:rsidR="000B608F" w:rsidRDefault="00143564" w:rsidP="000B608F">
      <w:pPr>
        <w:spacing w:before="0" w:after="200"/>
        <w:rPr>
          <w:rFonts w:cs="Arial"/>
          <w:color w:val="000000"/>
          <w:sz w:val="20"/>
          <w:szCs w:val="20"/>
        </w:rPr>
      </w:pPr>
      <w:r w:rsidRPr="00D242B5">
        <w:rPr>
          <w:rFonts w:cs="Arial"/>
          <w:color w:val="000000"/>
          <w:sz w:val="20"/>
          <w:szCs w:val="20"/>
        </w:rPr>
        <w:t xml:space="preserve">The following identifiers </w:t>
      </w:r>
      <w:r>
        <w:rPr>
          <w:rFonts w:cs="Arial"/>
          <w:color w:val="000000"/>
          <w:sz w:val="20"/>
          <w:szCs w:val="20"/>
        </w:rPr>
        <w:t xml:space="preserve">can </w:t>
      </w:r>
      <w:r w:rsidRPr="00D242B5">
        <w:rPr>
          <w:rFonts w:cs="Arial"/>
          <w:color w:val="000000"/>
          <w:sz w:val="20"/>
          <w:szCs w:val="20"/>
        </w:rPr>
        <w:t xml:space="preserve">be </w:t>
      </w:r>
      <w:r>
        <w:rPr>
          <w:rFonts w:cs="Arial"/>
          <w:color w:val="000000"/>
          <w:sz w:val="20"/>
          <w:szCs w:val="20"/>
        </w:rPr>
        <w:t xml:space="preserve">used by any sector party, vendors or providers that need to perform production verification testing. All testing using these identifiers should be short in </w:t>
      </w:r>
      <w:r w:rsidR="000B608F">
        <w:rPr>
          <w:rFonts w:cs="Arial"/>
          <w:color w:val="000000"/>
          <w:sz w:val="20"/>
          <w:szCs w:val="20"/>
        </w:rPr>
        <w:t>duration</w:t>
      </w:r>
      <w:r>
        <w:rPr>
          <w:rFonts w:cs="Arial"/>
          <w:color w:val="000000"/>
          <w:sz w:val="20"/>
          <w:szCs w:val="20"/>
        </w:rPr>
        <w:t xml:space="preserve">. Any party with update access can modify the attributes of these patient records to reflect the attributes of the </w:t>
      </w:r>
      <w:r w:rsidR="000B608F">
        <w:rPr>
          <w:rFonts w:cs="Arial"/>
          <w:color w:val="000000"/>
          <w:sz w:val="20"/>
          <w:szCs w:val="20"/>
        </w:rPr>
        <w:t xml:space="preserve">test </w:t>
      </w:r>
      <w:r>
        <w:rPr>
          <w:rFonts w:cs="Arial"/>
          <w:color w:val="000000"/>
          <w:sz w:val="20"/>
          <w:szCs w:val="20"/>
        </w:rPr>
        <w:t xml:space="preserve">person required </w:t>
      </w:r>
      <w:r w:rsidR="00460898">
        <w:rPr>
          <w:rFonts w:cs="Arial"/>
          <w:color w:val="000000"/>
          <w:sz w:val="20"/>
          <w:szCs w:val="20"/>
        </w:rPr>
        <w:t>e.g.</w:t>
      </w:r>
      <w:r w:rsidR="000B608F">
        <w:rPr>
          <w:rFonts w:cs="Arial"/>
          <w:color w:val="000000"/>
          <w:sz w:val="20"/>
          <w:szCs w:val="20"/>
        </w:rPr>
        <w:t xml:space="preserve"> baby. </w:t>
      </w:r>
      <w:r>
        <w:rPr>
          <w:rFonts w:cs="Arial"/>
          <w:color w:val="000000"/>
          <w:sz w:val="20"/>
          <w:szCs w:val="20"/>
        </w:rPr>
        <w:t xml:space="preserve">   </w:t>
      </w:r>
    </w:p>
    <w:p w:rsidR="00143564" w:rsidRDefault="000B608F" w:rsidP="000B608F">
      <w:pPr>
        <w:spacing w:before="0" w:after="20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We expect the sector to share these records and that the nature of testing would indicate there is no need for identifiers dedicated for particular test activities. </w:t>
      </w:r>
    </w:p>
    <w:p w:rsidR="000B608F" w:rsidRPr="00A64100" w:rsidRDefault="000B608F" w:rsidP="009106A5">
      <w:pPr>
        <w:pStyle w:val="Heading2"/>
      </w:pPr>
      <w:bookmarkStart w:id="16" w:name="_NHI_Numbers_allocated"/>
      <w:bookmarkEnd w:id="16"/>
      <w:r w:rsidRPr="00A64100">
        <w:t xml:space="preserve">NHI </w:t>
      </w:r>
      <w:r>
        <w:t xml:space="preserve">Numbers allocated for </w:t>
      </w:r>
      <w:r w:rsidR="00686B07">
        <w:t>sector</w:t>
      </w:r>
      <w:r>
        <w:t xml:space="preserve"> production testing</w:t>
      </w:r>
    </w:p>
    <w:p w:rsidR="000B608F" w:rsidRDefault="000B608F" w:rsidP="000B608F">
      <w:r>
        <w:t xml:space="preserve">The following NHI IDs were allocated for DHB production testing in 2013.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0"/>
        <w:gridCol w:w="4182"/>
        <w:gridCol w:w="1398"/>
        <w:gridCol w:w="1956"/>
      </w:tblGrid>
      <w:tr w:rsidR="0067726A" w:rsidRPr="005A26A1" w:rsidTr="00353A11">
        <w:tc>
          <w:tcPr>
            <w:tcW w:w="1480" w:type="dxa"/>
            <w:vAlign w:val="top"/>
          </w:tcPr>
          <w:p w:rsidR="0067726A" w:rsidRPr="005A26A1" w:rsidRDefault="0067726A" w:rsidP="00353A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0016</w:t>
            </w:r>
          </w:p>
        </w:tc>
        <w:tc>
          <w:tcPr>
            <w:tcW w:w="4182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>, Sector, One</w:t>
            </w:r>
            <w:r w:rsidR="00C116FE">
              <w:rPr>
                <w:szCs w:val="22"/>
              </w:rPr>
              <w:t>*</w:t>
            </w:r>
          </w:p>
          <w:p w:rsidR="00895914" w:rsidRPr="005A26A1" w:rsidRDefault="00895914" w:rsidP="00353A1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Surgeryeight</w:t>
            </w:r>
            <w:proofErr w:type="spellEnd"/>
            <w:r>
              <w:rPr>
                <w:szCs w:val="22"/>
              </w:rPr>
              <w:t>, Test-</w:t>
            </w:r>
            <w:proofErr w:type="spellStart"/>
            <w:r>
              <w:rPr>
                <w:szCs w:val="22"/>
              </w:rPr>
              <w:t>Xray</w:t>
            </w:r>
            <w:proofErr w:type="spellEnd"/>
            <w:r>
              <w:rPr>
                <w:szCs w:val="22"/>
              </w:rPr>
              <w:t>, One</w:t>
            </w:r>
          </w:p>
        </w:tc>
        <w:tc>
          <w:tcPr>
            <w:tcW w:w="1398" w:type="dxa"/>
            <w:vAlign w:val="top"/>
          </w:tcPr>
          <w:p w:rsidR="0067726A" w:rsidRDefault="0067726A" w:rsidP="00353A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  <w:vAlign w:val="top"/>
          </w:tcPr>
          <w:p w:rsidR="0067726A" w:rsidRDefault="0067726A" w:rsidP="00353A1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20/11/2015</w:t>
            </w:r>
          </w:p>
        </w:tc>
      </w:tr>
      <w:tr w:rsidR="0067726A" w:rsidRPr="005A26A1" w:rsidTr="00353A11">
        <w:tc>
          <w:tcPr>
            <w:tcW w:w="1480" w:type="dxa"/>
            <w:vAlign w:val="top"/>
          </w:tcPr>
          <w:p w:rsidR="0067726A" w:rsidRPr="005A26A1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0024</w:t>
            </w:r>
          </w:p>
        </w:tc>
        <w:tc>
          <w:tcPr>
            <w:tcW w:w="4182" w:type="dxa"/>
            <w:vAlign w:val="top"/>
          </w:tcPr>
          <w:p w:rsidR="00895914" w:rsidRDefault="0067726A" w:rsidP="00353A1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>, Sector, Two</w:t>
            </w:r>
          </w:p>
          <w:p w:rsidR="0067726A" w:rsidRPr="005A26A1" w:rsidRDefault="00895914" w:rsidP="00353A11">
            <w:pPr>
              <w:rPr>
                <w:szCs w:val="22"/>
              </w:rPr>
            </w:pPr>
            <w:r>
              <w:rPr>
                <w:szCs w:val="22"/>
              </w:rPr>
              <w:t>Test-Patient, John</w:t>
            </w:r>
            <w:r w:rsidR="0067726A" w:rsidRPr="005A26A1">
              <w:rPr>
                <w:szCs w:val="22"/>
              </w:rPr>
              <w:t xml:space="preserve"> </w:t>
            </w:r>
          </w:p>
        </w:tc>
        <w:tc>
          <w:tcPr>
            <w:tcW w:w="1398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3/5/2012</w:t>
            </w:r>
          </w:p>
        </w:tc>
      </w:tr>
      <w:tr w:rsidR="0067726A" w:rsidRPr="005A26A1" w:rsidTr="00353A11">
        <w:tc>
          <w:tcPr>
            <w:tcW w:w="1480" w:type="dxa"/>
            <w:vAlign w:val="top"/>
          </w:tcPr>
          <w:p w:rsidR="0067726A" w:rsidRPr="005A26A1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0032</w:t>
            </w:r>
          </w:p>
        </w:tc>
        <w:tc>
          <w:tcPr>
            <w:tcW w:w="4182" w:type="dxa"/>
            <w:vAlign w:val="top"/>
          </w:tcPr>
          <w:p w:rsidR="008008B0" w:rsidRDefault="0067726A" w:rsidP="00353A1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>, Sector, Three</w:t>
            </w:r>
          </w:p>
          <w:p w:rsidR="0067726A" w:rsidRPr="005A26A1" w:rsidRDefault="008008B0" w:rsidP="00353A11">
            <w:pPr>
              <w:rPr>
                <w:szCs w:val="22"/>
              </w:rPr>
            </w:pPr>
            <w:r>
              <w:rPr>
                <w:szCs w:val="22"/>
              </w:rPr>
              <w:t>Ed-Test, X-Ray, Three</w:t>
            </w:r>
            <w:r w:rsidR="0067726A" w:rsidRPr="005A26A1">
              <w:rPr>
                <w:szCs w:val="22"/>
              </w:rPr>
              <w:t xml:space="preserve"> </w:t>
            </w:r>
          </w:p>
        </w:tc>
        <w:tc>
          <w:tcPr>
            <w:tcW w:w="1398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29/8/1996</w:t>
            </w:r>
          </w:p>
        </w:tc>
      </w:tr>
      <w:tr w:rsidR="0067726A" w:rsidRPr="005A26A1" w:rsidTr="00353A11">
        <w:tc>
          <w:tcPr>
            <w:tcW w:w="1480" w:type="dxa"/>
            <w:vAlign w:val="top"/>
          </w:tcPr>
          <w:p w:rsidR="0067726A" w:rsidRPr="005A26A1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0059</w:t>
            </w:r>
          </w:p>
        </w:tc>
        <w:tc>
          <w:tcPr>
            <w:tcW w:w="4182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 xml:space="preserve">,, Sector, Four </w:t>
            </w:r>
          </w:p>
          <w:p w:rsidR="008008B0" w:rsidRPr="005A26A1" w:rsidRDefault="008008B0" w:rsidP="00353A11">
            <w:pPr>
              <w:rPr>
                <w:szCs w:val="22"/>
              </w:rPr>
            </w:pPr>
            <w:r>
              <w:rPr>
                <w:szCs w:val="22"/>
              </w:rPr>
              <w:t xml:space="preserve">Test, Ignore, </w:t>
            </w:r>
            <w:proofErr w:type="spellStart"/>
            <w:r>
              <w:rPr>
                <w:szCs w:val="22"/>
              </w:rPr>
              <w:t>Pls</w:t>
            </w:r>
            <w:proofErr w:type="spellEnd"/>
          </w:p>
        </w:tc>
        <w:tc>
          <w:tcPr>
            <w:tcW w:w="1398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3/7/19</w:t>
            </w:r>
            <w:r w:rsidR="00C116FE">
              <w:rPr>
                <w:szCs w:val="22"/>
              </w:rPr>
              <w:t>70</w:t>
            </w:r>
          </w:p>
        </w:tc>
      </w:tr>
      <w:tr w:rsidR="0067726A" w:rsidRPr="005A26A1" w:rsidTr="00353A11">
        <w:tc>
          <w:tcPr>
            <w:tcW w:w="1480" w:type="dxa"/>
            <w:vAlign w:val="top"/>
          </w:tcPr>
          <w:p w:rsidR="0067726A" w:rsidRPr="005A26A1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0067</w:t>
            </w:r>
          </w:p>
        </w:tc>
        <w:tc>
          <w:tcPr>
            <w:tcW w:w="4182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 xml:space="preserve">,, Sector, </w:t>
            </w:r>
            <w:r>
              <w:rPr>
                <w:szCs w:val="22"/>
              </w:rPr>
              <w:t>Five</w:t>
            </w:r>
            <w:r w:rsidRPr="005A26A1">
              <w:rPr>
                <w:szCs w:val="22"/>
              </w:rPr>
              <w:t xml:space="preserve"> </w:t>
            </w:r>
          </w:p>
          <w:p w:rsidR="008008B0" w:rsidRPr="005A26A1" w:rsidRDefault="008008B0" w:rsidP="00353A11">
            <w:pPr>
              <w:rPr>
                <w:szCs w:val="22"/>
              </w:rPr>
            </w:pPr>
            <w:r>
              <w:rPr>
                <w:szCs w:val="22"/>
              </w:rPr>
              <w:t xml:space="preserve">Testing, </w:t>
            </w:r>
            <w:proofErr w:type="spellStart"/>
            <w:r>
              <w:rPr>
                <w:szCs w:val="22"/>
              </w:rPr>
              <w:t>Smt</w:t>
            </w:r>
            <w:proofErr w:type="spellEnd"/>
            <w:r>
              <w:rPr>
                <w:szCs w:val="22"/>
              </w:rPr>
              <w:t>, Five</w:t>
            </w:r>
          </w:p>
        </w:tc>
        <w:tc>
          <w:tcPr>
            <w:tcW w:w="1398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  <w:vAlign w:val="top"/>
          </w:tcPr>
          <w:p w:rsidR="0067726A" w:rsidRDefault="00C116FE" w:rsidP="00353A11">
            <w:pPr>
              <w:rPr>
                <w:szCs w:val="22"/>
              </w:rPr>
            </w:pPr>
            <w:r>
              <w:rPr>
                <w:szCs w:val="22"/>
              </w:rPr>
              <w:t>6/9/1945</w:t>
            </w:r>
          </w:p>
        </w:tc>
      </w:tr>
      <w:tr w:rsidR="0067726A" w:rsidRPr="005A26A1" w:rsidTr="00353A11">
        <w:tc>
          <w:tcPr>
            <w:tcW w:w="1480" w:type="dxa"/>
            <w:vAlign w:val="top"/>
          </w:tcPr>
          <w:p w:rsidR="0067726A" w:rsidRPr="005A26A1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0075</w:t>
            </w:r>
          </w:p>
        </w:tc>
        <w:tc>
          <w:tcPr>
            <w:tcW w:w="4182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>, Sector, Six</w:t>
            </w:r>
          </w:p>
          <w:p w:rsidR="008008B0" w:rsidRDefault="008008B0" w:rsidP="00353A11">
            <w:pPr>
              <w:rPr>
                <w:szCs w:val="22"/>
              </w:rPr>
            </w:pPr>
            <w:r>
              <w:rPr>
                <w:szCs w:val="22"/>
              </w:rPr>
              <w:t>Helper, Compass, Training</w:t>
            </w:r>
          </w:p>
          <w:p w:rsidR="008008B0" w:rsidRPr="005A26A1" w:rsidRDefault="008008B0" w:rsidP="00353A11">
            <w:pPr>
              <w:rPr>
                <w:szCs w:val="22"/>
              </w:rPr>
            </w:pPr>
            <w:r>
              <w:rPr>
                <w:szCs w:val="22"/>
              </w:rPr>
              <w:t>Duck, Jemima, Puddle</w:t>
            </w:r>
          </w:p>
        </w:tc>
        <w:tc>
          <w:tcPr>
            <w:tcW w:w="1398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Female</w:t>
            </w:r>
          </w:p>
        </w:tc>
        <w:tc>
          <w:tcPr>
            <w:tcW w:w="1956" w:type="dxa"/>
            <w:vAlign w:val="top"/>
          </w:tcPr>
          <w:p w:rsidR="0067726A" w:rsidRDefault="0067726A" w:rsidP="00353A11">
            <w:pPr>
              <w:rPr>
                <w:szCs w:val="22"/>
              </w:rPr>
            </w:pPr>
            <w:r>
              <w:rPr>
                <w:szCs w:val="22"/>
              </w:rPr>
              <w:t>20/07/2015</w:t>
            </w:r>
          </w:p>
        </w:tc>
      </w:tr>
      <w:tr w:rsidR="0067726A" w:rsidRPr="005A26A1" w:rsidTr="000261E3">
        <w:tc>
          <w:tcPr>
            <w:tcW w:w="1480" w:type="dxa"/>
          </w:tcPr>
          <w:p w:rsidR="0067726A" w:rsidRPr="005A26A1" w:rsidRDefault="0067726A" w:rsidP="00FF2A84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0083</w:t>
            </w:r>
          </w:p>
        </w:tc>
        <w:tc>
          <w:tcPr>
            <w:tcW w:w="4182" w:type="dxa"/>
          </w:tcPr>
          <w:p w:rsidR="0067726A" w:rsidRPr="005A26A1" w:rsidRDefault="0067726A" w:rsidP="00FF2A84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>,, Sector, Seven</w:t>
            </w:r>
          </w:p>
        </w:tc>
        <w:tc>
          <w:tcPr>
            <w:tcW w:w="1398" w:type="dxa"/>
          </w:tcPr>
          <w:p w:rsidR="0067726A" w:rsidRDefault="0067726A" w:rsidP="00FF2A84">
            <w:pPr>
              <w:rPr>
                <w:szCs w:val="22"/>
              </w:rPr>
            </w:pPr>
            <w:r>
              <w:rPr>
                <w:szCs w:val="22"/>
              </w:rPr>
              <w:t>Female</w:t>
            </w:r>
          </w:p>
        </w:tc>
        <w:tc>
          <w:tcPr>
            <w:tcW w:w="1956" w:type="dxa"/>
          </w:tcPr>
          <w:p w:rsidR="0067726A" w:rsidRDefault="0067726A" w:rsidP="00FF2A84">
            <w:pPr>
              <w:rPr>
                <w:szCs w:val="22"/>
              </w:rPr>
            </w:pPr>
            <w:r>
              <w:rPr>
                <w:szCs w:val="22"/>
              </w:rPr>
              <w:t>12/6/2012</w:t>
            </w:r>
          </w:p>
        </w:tc>
      </w:tr>
      <w:tr w:rsidR="0067726A" w:rsidRPr="005A26A1" w:rsidTr="000261E3">
        <w:tc>
          <w:tcPr>
            <w:tcW w:w="1480" w:type="dxa"/>
          </w:tcPr>
          <w:p w:rsidR="0067726A" w:rsidRPr="005A26A1" w:rsidRDefault="0067726A" w:rsidP="00FF2A84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0091</w:t>
            </w:r>
          </w:p>
        </w:tc>
        <w:tc>
          <w:tcPr>
            <w:tcW w:w="4182" w:type="dxa"/>
          </w:tcPr>
          <w:p w:rsidR="0067726A" w:rsidRPr="005A26A1" w:rsidRDefault="0067726A" w:rsidP="0067726A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>, Sector, Eight</w:t>
            </w:r>
          </w:p>
        </w:tc>
        <w:tc>
          <w:tcPr>
            <w:tcW w:w="1398" w:type="dxa"/>
          </w:tcPr>
          <w:p w:rsidR="0067726A" w:rsidRDefault="0067726A" w:rsidP="0067726A">
            <w:pPr>
              <w:rPr>
                <w:szCs w:val="22"/>
              </w:rPr>
            </w:pPr>
            <w:r>
              <w:rPr>
                <w:szCs w:val="22"/>
              </w:rPr>
              <w:t>Female</w:t>
            </w:r>
          </w:p>
        </w:tc>
        <w:tc>
          <w:tcPr>
            <w:tcW w:w="1956" w:type="dxa"/>
          </w:tcPr>
          <w:p w:rsidR="0067726A" w:rsidRDefault="0067726A" w:rsidP="0067726A">
            <w:pPr>
              <w:rPr>
                <w:szCs w:val="22"/>
              </w:rPr>
            </w:pPr>
            <w:r>
              <w:rPr>
                <w:szCs w:val="22"/>
              </w:rPr>
              <w:t>22/5/1992</w:t>
            </w:r>
          </w:p>
        </w:tc>
      </w:tr>
      <w:tr w:rsidR="00C116FE" w:rsidRPr="005A26A1" w:rsidTr="000261E3">
        <w:tc>
          <w:tcPr>
            <w:tcW w:w="1480" w:type="dxa"/>
          </w:tcPr>
          <w:p w:rsidR="00C116FE" w:rsidRPr="005A26A1" w:rsidRDefault="00C116FE" w:rsidP="00C116FE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0105</w:t>
            </w:r>
          </w:p>
        </w:tc>
        <w:tc>
          <w:tcPr>
            <w:tcW w:w="4182" w:type="dxa"/>
          </w:tcPr>
          <w:p w:rsidR="00C116FE" w:rsidRPr="005A26A1" w:rsidRDefault="00C116FE" w:rsidP="00C116F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>,, Sector, Nine</w:t>
            </w:r>
          </w:p>
        </w:tc>
        <w:tc>
          <w:tcPr>
            <w:tcW w:w="1398" w:type="dxa"/>
          </w:tcPr>
          <w:p w:rsidR="00C116FE" w:rsidRDefault="00C116FE" w:rsidP="00C116FE">
            <w:pPr>
              <w:rPr>
                <w:szCs w:val="22"/>
              </w:rPr>
            </w:pPr>
            <w:r>
              <w:rPr>
                <w:szCs w:val="22"/>
              </w:rPr>
              <w:t>Female</w:t>
            </w:r>
          </w:p>
        </w:tc>
        <w:tc>
          <w:tcPr>
            <w:tcW w:w="1956" w:type="dxa"/>
          </w:tcPr>
          <w:p w:rsidR="00C116FE" w:rsidRDefault="00C116FE" w:rsidP="00C116FE">
            <w:pPr>
              <w:rPr>
                <w:szCs w:val="22"/>
              </w:rPr>
            </w:pPr>
            <w:r>
              <w:rPr>
                <w:szCs w:val="22"/>
              </w:rPr>
              <w:t>2/1/1965</w:t>
            </w:r>
          </w:p>
        </w:tc>
      </w:tr>
      <w:tr w:rsidR="00C116FE" w:rsidRPr="005A26A1" w:rsidTr="000261E3">
        <w:tc>
          <w:tcPr>
            <w:tcW w:w="1480" w:type="dxa"/>
          </w:tcPr>
          <w:p w:rsidR="00C116FE" w:rsidRPr="005A26A1" w:rsidRDefault="00C116FE" w:rsidP="00C116FE">
            <w:pPr>
              <w:rPr>
                <w:szCs w:val="22"/>
              </w:rPr>
            </w:pPr>
            <w:r>
              <w:rPr>
                <w:szCs w:val="22"/>
              </w:rPr>
              <w:t>ZZZ</w:t>
            </w:r>
            <w:r w:rsidR="0011004F">
              <w:rPr>
                <w:szCs w:val="22"/>
              </w:rPr>
              <w:t>0113</w:t>
            </w:r>
          </w:p>
        </w:tc>
        <w:tc>
          <w:tcPr>
            <w:tcW w:w="4182" w:type="dxa"/>
          </w:tcPr>
          <w:p w:rsidR="00C116FE" w:rsidRPr="005A26A1" w:rsidRDefault="00C116FE" w:rsidP="00C116F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ProdSmokeTest</w:t>
            </w:r>
            <w:proofErr w:type="spellEnd"/>
            <w:r w:rsidRPr="005A26A1">
              <w:rPr>
                <w:szCs w:val="22"/>
              </w:rPr>
              <w:t xml:space="preserve">, Sector, </w:t>
            </w:r>
            <w:r>
              <w:rPr>
                <w:szCs w:val="22"/>
              </w:rPr>
              <w:t>Ten</w:t>
            </w:r>
          </w:p>
        </w:tc>
        <w:tc>
          <w:tcPr>
            <w:tcW w:w="1398" w:type="dxa"/>
          </w:tcPr>
          <w:p w:rsidR="00C116FE" w:rsidRDefault="00C116FE" w:rsidP="00C116FE">
            <w:pPr>
              <w:rPr>
                <w:szCs w:val="22"/>
              </w:rPr>
            </w:pPr>
            <w:r>
              <w:rPr>
                <w:szCs w:val="22"/>
              </w:rPr>
              <w:t>Female</w:t>
            </w:r>
          </w:p>
        </w:tc>
        <w:tc>
          <w:tcPr>
            <w:tcW w:w="1956" w:type="dxa"/>
          </w:tcPr>
          <w:p w:rsidR="00C116FE" w:rsidRDefault="00C116FE" w:rsidP="00C116FE">
            <w:pPr>
              <w:rPr>
                <w:szCs w:val="22"/>
              </w:rPr>
            </w:pPr>
            <w:r>
              <w:rPr>
                <w:szCs w:val="22"/>
              </w:rPr>
              <w:t>6/4/1938</w:t>
            </w:r>
          </w:p>
        </w:tc>
      </w:tr>
      <w:tr w:rsidR="00895914" w:rsidRPr="005A26A1" w:rsidTr="00353A11">
        <w:tc>
          <w:tcPr>
            <w:tcW w:w="1480" w:type="dxa"/>
            <w:vAlign w:val="top"/>
          </w:tcPr>
          <w:p w:rsidR="00895914" w:rsidRDefault="00895914" w:rsidP="00353A11">
            <w:pPr>
              <w:rPr>
                <w:lang w:val="en"/>
              </w:rPr>
            </w:pPr>
            <w:r>
              <w:rPr>
                <w:lang w:val="en"/>
              </w:rPr>
              <w:t>ZZZ0121</w:t>
            </w:r>
          </w:p>
        </w:tc>
        <w:tc>
          <w:tcPr>
            <w:tcW w:w="4182" w:type="dxa"/>
            <w:vAlign w:val="top"/>
          </w:tcPr>
          <w:p w:rsidR="00251C6F" w:rsidRDefault="00251C6F" w:rsidP="00353A11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proofErr w:type="spellStart"/>
            <w:r w:rsidRPr="00251C6F">
              <w:rPr>
                <w:rFonts w:ascii="Helvetica" w:hAnsi="Helvetica"/>
                <w:sz w:val="21"/>
                <w:szCs w:val="21"/>
                <w:lang w:val="en"/>
              </w:rPr>
              <w:t>ProdSmokeTest</w:t>
            </w:r>
            <w:proofErr w:type="spellEnd"/>
            <w:r>
              <w:rPr>
                <w:rFonts w:ascii="Helvetica" w:hAnsi="Helvetica"/>
                <w:sz w:val="21"/>
                <w:szCs w:val="21"/>
                <w:lang w:val="en"/>
              </w:rPr>
              <w:t>, Sector, Eleven</w:t>
            </w:r>
          </w:p>
          <w:p w:rsidR="0078220F" w:rsidRPr="00686B07" w:rsidRDefault="0078220F" w:rsidP="00353A11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MOUSE, Mickey</w:t>
            </w:r>
          </w:p>
        </w:tc>
        <w:tc>
          <w:tcPr>
            <w:tcW w:w="1398" w:type="dxa"/>
            <w:vAlign w:val="top"/>
          </w:tcPr>
          <w:p w:rsidR="00895914" w:rsidRDefault="00895914" w:rsidP="00353A11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  <w:vAlign w:val="top"/>
          </w:tcPr>
          <w:p w:rsidR="00895914" w:rsidRPr="00686B07" w:rsidRDefault="00895914" w:rsidP="00353A11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1/5/1943</w:t>
            </w:r>
          </w:p>
        </w:tc>
      </w:tr>
      <w:tr w:rsidR="00895914" w:rsidRPr="005A26A1" w:rsidTr="00353A11">
        <w:tc>
          <w:tcPr>
            <w:tcW w:w="1480" w:type="dxa"/>
            <w:vAlign w:val="top"/>
          </w:tcPr>
          <w:p w:rsidR="00895914" w:rsidRDefault="00895914" w:rsidP="00353A11">
            <w:pPr>
              <w:rPr>
                <w:lang w:val="en"/>
              </w:rPr>
            </w:pPr>
            <w:r>
              <w:rPr>
                <w:lang w:val="en"/>
              </w:rPr>
              <w:t>ZZZ0130</w:t>
            </w:r>
          </w:p>
        </w:tc>
        <w:tc>
          <w:tcPr>
            <w:tcW w:w="4182" w:type="dxa"/>
          </w:tcPr>
          <w:p w:rsidR="00251C6F" w:rsidRDefault="00251C6F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proofErr w:type="spellStart"/>
            <w:r w:rsidRPr="00251C6F">
              <w:rPr>
                <w:rFonts w:ascii="Helvetica" w:hAnsi="Helvetica"/>
                <w:sz w:val="21"/>
                <w:szCs w:val="21"/>
                <w:lang w:val="en"/>
              </w:rPr>
              <w:t>ProdSmokeTest</w:t>
            </w:r>
            <w:proofErr w:type="spellEnd"/>
            <w:r>
              <w:rPr>
                <w:rFonts w:ascii="Helvetica" w:hAnsi="Helvetica"/>
                <w:sz w:val="21"/>
                <w:szCs w:val="21"/>
                <w:lang w:val="en"/>
              </w:rPr>
              <w:t>, Sector, Twelve</w:t>
            </w:r>
          </w:p>
          <w:p w:rsidR="00895914" w:rsidRPr="00686B07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lastRenderedPageBreak/>
              <w:t>MOUSE, Minnie</w:t>
            </w:r>
          </w:p>
        </w:tc>
        <w:tc>
          <w:tcPr>
            <w:tcW w:w="1398" w:type="dxa"/>
            <w:vAlign w:val="top"/>
          </w:tcPr>
          <w:p w:rsidR="00895914" w:rsidRDefault="00895914" w:rsidP="00353A11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Female</w:t>
            </w:r>
          </w:p>
        </w:tc>
        <w:tc>
          <w:tcPr>
            <w:tcW w:w="1956" w:type="dxa"/>
            <w:vAlign w:val="top"/>
          </w:tcPr>
          <w:p w:rsidR="00895914" w:rsidRPr="00686B07" w:rsidRDefault="00895914" w:rsidP="00353A11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1/5/1949</w:t>
            </w:r>
          </w:p>
        </w:tc>
      </w:tr>
      <w:tr w:rsidR="00895914" w:rsidRPr="005A26A1" w:rsidTr="00353A11">
        <w:tc>
          <w:tcPr>
            <w:tcW w:w="1480" w:type="dxa"/>
            <w:vAlign w:val="top"/>
          </w:tcPr>
          <w:p w:rsidR="00895914" w:rsidRDefault="00895914" w:rsidP="00353A11">
            <w:pPr>
              <w:rPr>
                <w:lang w:val="en"/>
              </w:rPr>
            </w:pPr>
            <w:r>
              <w:rPr>
                <w:lang w:val="en"/>
              </w:rPr>
              <w:lastRenderedPageBreak/>
              <w:t>ZZZ0148</w:t>
            </w:r>
          </w:p>
        </w:tc>
        <w:tc>
          <w:tcPr>
            <w:tcW w:w="4182" w:type="dxa"/>
          </w:tcPr>
          <w:p w:rsidR="00251C6F" w:rsidRDefault="00251C6F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proofErr w:type="spellStart"/>
            <w:r w:rsidRPr="00251C6F">
              <w:rPr>
                <w:rFonts w:ascii="Helvetica" w:hAnsi="Helvetica"/>
                <w:sz w:val="21"/>
                <w:szCs w:val="21"/>
                <w:lang w:val="en"/>
              </w:rPr>
              <w:t>ProdSmokeTest</w:t>
            </w:r>
            <w:proofErr w:type="spellEnd"/>
            <w:r>
              <w:rPr>
                <w:rFonts w:ascii="Helvetica" w:hAnsi="Helvetica"/>
                <w:sz w:val="21"/>
                <w:szCs w:val="21"/>
                <w:lang w:val="en"/>
              </w:rPr>
              <w:t>, Sector, Thirteen</w:t>
            </w:r>
          </w:p>
          <w:p w:rsidR="00895914" w:rsidRPr="00686B07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DUCK, Donald</w:t>
            </w:r>
          </w:p>
        </w:tc>
        <w:tc>
          <w:tcPr>
            <w:tcW w:w="1398" w:type="dxa"/>
            <w:vAlign w:val="top"/>
          </w:tcPr>
          <w:p w:rsidR="00895914" w:rsidRDefault="00895914" w:rsidP="00353A11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  <w:vAlign w:val="top"/>
          </w:tcPr>
          <w:p w:rsidR="00895914" w:rsidRPr="00686B07" w:rsidRDefault="00895914" w:rsidP="00353A11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1/5/1952</w:t>
            </w:r>
          </w:p>
        </w:tc>
      </w:tr>
      <w:tr w:rsidR="00895914" w:rsidRPr="005A26A1" w:rsidTr="000261E3">
        <w:tc>
          <w:tcPr>
            <w:tcW w:w="1480" w:type="dxa"/>
          </w:tcPr>
          <w:p w:rsidR="00895914" w:rsidRDefault="00895914" w:rsidP="00C116FE">
            <w:pPr>
              <w:rPr>
                <w:lang w:val="en"/>
              </w:rPr>
            </w:pPr>
            <w:r>
              <w:rPr>
                <w:lang w:val="en"/>
              </w:rPr>
              <w:t>ZZZ0156</w:t>
            </w:r>
          </w:p>
        </w:tc>
        <w:tc>
          <w:tcPr>
            <w:tcW w:w="4182" w:type="dxa"/>
          </w:tcPr>
          <w:p w:rsidR="00895914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RUNNER, Road</w:t>
            </w:r>
          </w:p>
          <w:p w:rsidR="0078220F" w:rsidRPr="00686B07" w:rsidRDefault="0078220F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proofErr w:type="spellStart"/>
            <w:r w:rsidRPr="0078220F">
              <w:rPr>
                <w:rFonts w:ascii="Helvetica" w:hAnsi="Helvetica"/>
                <w:sz w:val="21"/>
                <w:szCs w:val="21"/>
                <w:lang w:val="en"/>
              </w:rPr>
              <w:t>ProdSmokeTest</w:t>
            </w:r>
            <w:proofErr w:type="spellEnd"/>
            <w:r>
              <w:rPr>
                <w:rFonts w:ascii="Helvetica" w:hAnsi="Helvetica"/>
                <w:sz w:val="21"/>
                <w:szCs w:val="21"/>
                <w:lang w:val="en"/>
              </w:rPr>
              <w:t>, Sector, Fourteen</w:t>
            </w:r>
          </w:p>
        </w:tc>
        <w:tc>
          <w:tcPr>
            <w:tcW w:w="1398" w:type="dxa"/>
          </w:tcPr>
          <w:p w:rsidR="00895914" w:rsidRDefault="00895914" w:rsidP="00C116FE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</w:tcPr>
          <w:p w:rsidR="00895914" w:rsidRPr="00686B07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1/5/1943</w:t>
            </w:r>
          </w:p>
        </w:tc>
      </w:tr>
      <w:tr w:rsidR="00895914" w:rsidRPr="005A26A1" w:rsidTr="000261E3">
        <w:tc>
          <w:tcPr>
            <w:tcW w:w="1480" w:type="dxa"/>
          </w:tcPr>
          <w:p w:rsidR="00895914" w:rsidRDefault="00895914" w:rsidP="00C116FE">
            <w:pPr>
              <w:rPr>
                <w:lang w:val="en"/>
              </w:rPr>
            </w:pPr>
            <w:r>
              <w:rPr>
                <w:lang w:val="en"/>
              </w:rPr>
              <w:t>ZZZ0164</w:t>
            </w:r>
          </w:p>
        </w:tc>
        <w:tc>
          <w:tcPr>
            <w:tcW w:w="4182" w:type="dxa"/>
          </w:tcPr>
          <w:p w:rsidR="00895914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WOMAN, Wonder</w:t>
            </w:r>
          </w:p>
          <w:p w:rsidR="0078220F" w:rsidRPr="00686B07" w:rsidRDefault="0078220F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proofErr w:type="spellStart"/>
            <w:r w:rsidRPr="0078220F">
              <w:rPr>
                <w:rFonts w:ascii="Helvetica" w:hAnsi="Helvetica"/>
                <w:sz w:val="21"/>
                <w:szCs w:val="21"/>
                <w:lang w:val="en"/>
              </w:rPr>
              <w:t>ProdSmokeTest</w:t>
            </w:r>
            <w:proofErr w:type="spellEnd"/>
            <w:r>
              <w:rPr>
                <w:rFonts w:ascii="Helvetica" w:hAnsi="Helvetica"/>
                <w:sz w:val="21"/>
                <w:szCs w:val="21"/>
                <w:lang w:val="en"/>
              </w:rPr>
              <w:t>, Sector, Fifteen</w:t>
            </w:r>
          </w:p>
        </w:tc>
        <w:tc>
          <w:tcPr>
            <w:tcW w:w="1398" w:type="dxa"/>
          </w:tcPr>
          <w:p w:rsidR="00895914" w:rsidRDefault="00895914" w:rsidP="00C116FE">
            <w:pPr>
              <w:rPr>
                <w:szCs w:val="22"/>
              </w:rPr>
            </w:pPr>
            <w:r>
              <w:rPr>
                <w:szCs w:val="22"/>
              </w:rPr>
              <w:t>Female</w:t>
            </w:r>
          </w:p>
        </w:tc>
        <w:tc>
          <w:tcPr>
            <w:tcW w:w="1956" w:type="dxa"/>
          </w:tcPr>
          <w:p w:rsidR="00895914" w:rsidRPr="00686B07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1/5/1949</w:t>
            </w:r>
          </w:p>
        </w:tc>
      </w:tr>
      <w:tr w:rsidR="00895914" w:rsidRPr="005A26A1" w:rsidTr="000261E3">
        <w:tc>
          <w:tcPr>
            <w:tcW w:w="1480" w:type="dxa"/>
          </w:tcPr>
          <w:p w:rsidR="00895914" w:rsidRDefault="00895914" w:rsidP="00C116FE">
            <w:pPr>
              <w:rPr>
                <w:lang w:val="en"/>
              </w:rPr>
            </w:pPr>
            <w:r>
              <w:rPr>
                <w:lang w:val="en"/>
              </w:rPr>
              <w:t>ZZZ0172</w:t>
            </w:r>
          </w:p>
        </w:tc>
        <w:tc>
          <w:tcPr>
            <w:tcW w:w="4182" w:type="dxa"/>
          </w:tcPr>
          <w:p w:rsidR="00895914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DOG, Goofy</w:t>
            </w:r>
          </w:p>
          <w:p w:rsidR="0078220F" w:rsidRPr="00686B07" w:rsidRDefault="0078220F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proofErr w:type="spellStart"/>
            <w:r w:rsidRPr="0078220F">
              <w:rPr>
                <w:rFonts w:ascii="Helvetica" w:hAnsi="Helvetica"/>
                <w:sz w:val="21"/>
                <w:szCs w:val="21"/>
                <w:lang w:val="en"/>
              </w:rPr>
              <w:t>ProdSmokeTest</w:t>
            </w:r>
            <w:proofErr w:type="spellEnd"/>
            <w:r>
              <w:rPr>
                <w:rFonts w:ascii="Helvetica" w:hAnsi="Helvetica"/>
                <w:sz w:val="21"/>
                <w:szCs w:val="21"/>
                <w:lang w:val="en"/>
              </w:rPr>
              <w:t>, Sector, Sixteen</w:t>
            </w:r>
          </w:p>
        </w:tc>
        <w:tc>
          <w:tcPr>
            <w:tcW w:w="1398" w:type="dxa"/>
          </w:tcPr>
          <w:p w:rsidR="00895914" w:rsidRDefault="00895914" w:rsidP="00C116FE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</w:tcPr>
          <w:p w:rsidR="00895914" w:rsidRPr="00686B07" w:rsidRDefault="00895914" w:rsidP="00C116FE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>
              <w:rPr>
                <w:rFonts w:ascii="Helvetica" w:hAnsi="Helvetica"/>
                <w:sz w:val="21"/>
                <w:szCs w:val="21"/>
                <w:lang w:val="en"/>
              </w:rPr>
              <w:t>1/5/1952</w:t>
            </w:r>
          </w:p>
        </w:tc>
      </w:tr>
      <w:tr w:rsidR="000261E3" w:rsidRPr="005A26A1" w:rsidTr="000261E3">
        <w:tc>
          <w:tcPr>
            <w:tcW w:w="1480" w:type="dxa"/>
          </w:tcPr>
          <w:p w:rsidR="000261E3" w:rsidRDefault="000261E3" w:rsidP="000261E3">
            <w:pPr>
              <w:rPr>
                <w:lang w:val="en"/>
              </w:rPr>
            </w:pPr>
            <w:r>
              <w:rPr>
                <w:lang w:val="en"/>
              </w:rPr>
              <w:t>ZZZ9994</w:t>
            </w:r>
          </w:p>
        </w:tc>
        <w:tc>
          <w:tcPr>
            <w:tcW w:w="4182" w:type="dxa"/>
          </w:tcPr>
          <w:p w:rsidR="000261E3" w:rsidRDefault="000261E3" w:rsidP="000261E3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proofErr w:type="spellStart"/>
            <w:r w:rsidRPr="00686B07">
              <w:rPr>
                <w:rFonts w:ascii="Helvetica" w:hAnsi="Helvetica"/>
                <w:sz w:val="21"/>
                <w:szCs w:val="21"/>
                <w:lang w:val="en"/>
              </w:rPr>
              <w:t>Labtest</w:t>
            </w:r>
            <w:proofErr w:type="spellEnd"/>
            <w:r w:rsidRPr="00686B07">
              <w:rPr>
                <w:rFonts w:ascii="Helvetica" w:hAnsi="Helvetica"/>
                <w:sz w:val="21"/>
                <w:szCs w:val="21"/>
                <w:lang w:val="en"/>
              </w:rPr>
              <w:t>, John</w:t>
            </w:r>
          </w:p>
        </w:tc>
        <w:tc>
          <w:tcPr>
            <w:tcW w:w="1398" w:type="dxa"/>
          </w:tcPr>
          <w:p w:rsidR="000261E3" w:rsidRDefault="000261E3" w:rsidP="000261E3">
            <w:pPr>
              <w:rPr>
                <w:szCs w:val="22"/>
              </w:rPr>
            </w:pPr>
            <w:r>
              <w:rPr>
                <w:szCs w:val="22"/>
              </w:rPr>
              <w:t>Male</w:t>
            </w:r>
          </w:p>
        </w:tc>
        <w:tc>
          <w:tcPr>
            <w:tcW w:w="1956" w:type="dxa"/>
          </w:tcPr>
          <w:p w:rsidR="000261E3" w:rsidRDefault="000261E3" w:rsidP="000261E3">
            <w:pPr>
              <w:rPr>
                <w:rFonts w:ascii="Helvetica" w:hAnsi="Helvetica"/>
                <w:sz w:val="21"/>
                <w:szCs w:val="21"/>
                <w:lang w:val="en"/>
              </w:rPr>
            </w:pPr>
            <w:r w:rsidRPr="00686B07">
              <w:rPr>
                <w:rFonts w:ascii="Helvetica" w:hAnsi="Helvetica"/>
                <w:sz w:val="21"/>
                <w:szCs w:val="21"/>
                <w:lang w:val="en"/>
              </w:rPr>
              <w:t>1/1/1978</w:t>
            </w:r>
          </w:p>
        </w:tc>
      </w:tr>
    </w:tbl>
    <w:p w:rsidR="000B608F" w:rsidRDefault="00895914" w:rsidP="000B608F">
      <w:r>
        <w:t>*</w:t>
      </w:r>
      <w:r w:rsidR="00686B07">
        <w:t xml:space="preserve">Note: </w:t>
      </w:r>
      <w:r w:rsidR="00C116FE">
        <w:t>Nam</w:t>
      </w:r>
      <w:r w:rsidR="00032C8F">
        <w:t>e, gender and date of birth</w:t>
      </w:r>
      <w:r w:rsidR="00686B07">
        <w:t xml:space="preserve"> may</w:t>
      </w:r>
      <w:r w:rsidR="00032C8F">
        <w:t xml:space="preserve"> </w:t>
      </w:r>
      <w:r w:rsidR="00C116FE">
        <w:t>have been modified</w:t>
      </w:r>
      <w:r w:rsidR="00686B07">
        <w:t xml:space="preserve"> since these were added to the NHI</w:t>
      </w:r>
      <w:r w:rsidR="00C116FE">
        <w:t>.</w:t>
      </w:r>
      <w:r w:rsidR="009E7558">
        <w:t xml:space="preserve"> The NHI Preferred Name may not be set to the </w:t>
      </w:r>
      <w:proofErr w:type="spellStart"/>
      <w:r w:rsidR="009E7558">
        <w:t>ProdSmokeTest</w:t>
      </w:r>
      <w:proofErr w:type="spellEnd"/>
      <w:r w:rsidR="009E7558">
        <w:t xml:space="preserve"> name. Another name for that NHI number may have been added by a tester. Do not inactivate</w:t>
      </w:r>
      <w:r>
        <w:t xml:space="preserve"> or </w:t>
      </w:r>
      <w:r w:rsidR="009E7558">
        <w:t xml:space="preserve">remove the </w:t>
      </w:r>
      <w:proofErr w:type="spellStart"/>
      <w:r w:rsidR="009E7558">
        <w:t>ProdSmokeTest</w:t>
      </w:r>
      <w:proofErr w:type="spellEnd"/>
      <w:r w:rsidR="009E7558">
        <w:t xml:space="preserve"> name, always retain it as an alias.</w:t>
      </w:r>
      <w:r>
        <w:t xml:space="preserve"> </w:t>
      </w:r>
      <w:r w:rsidR="008008B0">
        <w:t>Some of these test patients have many names. One alias at time of publishing is listed for context.</w:t>
      </w:r>
    </w:p>
    <w:p w:rsidR="000B608F" w:rsidRPr="00143564" w:rsidRDefault="000B608F" w:rsidP="000B608F">
      <w:pPr>
        <w:spacing w:before="0" w:after="200"/>
      </w:pPr>
    </w:p>
    <w:p w:rsidR="005A26A1" w:rsidRPr="00A64100" w:rsidRDefault="005A26A1" w:rsidP="009106A5">
      <w:pPr>
        <w:pStyle w:val="Heading2"/>
      </w:pPr>
      <w:r w:rsidRPr="00A64100">
        <w:t xml:space="preserve">NHI </w:t>
      </w:r>
      <w:r w:rsidR="000B608F">
        <w:t>Numbers</w:t>
      </w:r>
      <w:r>
        <w:t xml:space="preserve"> allocated for DHB production testing</w:t>
      </w:r>
    </w:p>
    <w:p w:rsidR="005A26A1" w:rsidRDefault="005A26A1" w:rsidP="005A26A1">
      <w:r>
        <w:t xml:space="preserve">The following NHI IDs </w:t>
      </w:r>
      <w:r w:rsidR="00AD6583">
        <w:t>were</w:t>
      </w:r>
      <w:r>
        <w:t xml:space="preserve"> allocated for DHB production testing</w:t>
      </w:r>
      <w:r w:rsidR="00AD6583">
        <w:t xml:space="preserve"> in 2013</w:t>
      </w:r>
      <w:r>
        <w:t xml:space="preserve">. </w:t>
      </w:r>
      <w:r w:rsidR="000B608F">
        <w:t xml:space="preserve"> Future testing should use ZZZ numbers where ever practicable.</w:t>
      </w:r>
      <w:r w:rsidR="00C116FE"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1"/>
        <w:gridCol w:w="7505"/>
      </w:tblGrid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 xml:space="preserve">JGM7617 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PRODUCTION, Sector, Test, One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JGM7625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 xml:space="preserve">PRODUCTION, Sector, Test, Two 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 xml:space="preserve">JGM7633 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 xml:space="preserve">PRODUCTION, Sector, Test, Three 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JGM7641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 xml:space="preserve">PRODUCTION, Sector, Test, Four 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JGM7641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 xml:space="preserve">PRODUCTION, Sector, Test, Four 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JGM7650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PRODUCTION, Sector, Test, Five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JGM7668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PRODUCTION-TESTING, Sector, Six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JGM7676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TESTING-PRODUCTION, Sector, Seven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JGM7684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SECTOR-PRODUCTION, Testing, Eight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JGM7692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SECTOR-TESTING, Production, Nine</w:t>
            </w:r>
          </w:p>
        </w:tc>
      </w:tr>
      <w:tr w:rsidR="005A26A1" w:rsidRPr="005A26A1" w:rsidTr="00155ED0">
        <w:tc>
          <w:tcPr>
            <w:tcW w:w="152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JGM7706</w:t>
            </w:r>
          </w:p>
        </w:tc>
        <w:tc>
          <w:tcPr>
            <w:tcW w:w="7716" w:type="dxa"/>
          </w:tcPr>
          <w:p w:rsidR="005A26A1" w:rsidRPr="005A26A1" w:rsidRDefault="005A26A1" w:rsidP="005A26A1">
            <w:pPr>
              <w:rPr>
                <w:szCs w:val="22"/>
              </w:rPr>
            </w:pPr>
            <w:r w:rsidRPr="005A26A1">
              <w:rPr>
                <w:szCs w:val="22"/>
              </w:rPr>
              <w:t>TESTING_SECTOR_TEN, Production</w:t>
            </w:r>
          </w:p>
        </w:tc>
      </w:tr>
    </w:tbl>
    <w:p w:rsidR="005A26A1" w:rsidRDefault="005A26A1" w:rsidP="005A26A1"/>
    <w:p w:rsidR="00AD6583" w:rsidRPr="00A64100" w:rsidRDefault="00AD6583" w:rsidP="002C632F">
      <w:pPr>
        <w:pStyle w:val="Heading2"/>
      </w:pPr>
      <w:r w:rsidRPr="00A64100">
        <w:t>NHI ID</w:t>
      </w:r>
      <w:r>
        <w:t>s previously allocated for testing</w:t>
      </w:r>
    </w:p>
    <w:p w:rsidR="00AD6583" w:rsidRDefault="00AD6583" w:rsidP="00AD6583">
      <w:r>
        <w:t xml:space="preserve">The following NHI IDs were allocated for testing purposes in 2007 and may still be used. </w:t>
      </w:r>
      <w:r w:rsidR="000B608F">
        <w:t>Future testing should use ZZZ numbers where ever practicable.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12"/>
        <w:gridCol w:w="7504"/>
      </w:tblGrid>
      <w:tr w:rsidR="00AD6583" w:rsidRPr="005A26A1" w:rsidTr="002737D9">
        <w:tc>
          <w:tcPr>
            <w:tcW w:w="1526" w:type="dxa"/>
          </w:tcPr>
          <w:p w:rsidR="00AD6583" w:rsidRPr="005A26A1" w:rsidRDefault="00AD6583" w:rsidP="00AD6583">
            <w:pPr>
              <w:rPr>
                <w:szCs w:val="22"/>
              </w:rPr>
            </w:pPr>
            <w:r w:rsidRPr="005A26A1">
              <w:rPr>
                <w:szCs w:val="22"/>
              </w:rPr>
              <w:t>J</w:t>
            </w:r>
            <w:r>
              <w:rPr>
                <w:szCs w:val="22"/>
              </w:rPr>
              <w:t>BX3648</w:t>
            </w:r>
          </w:p>
        </w:tc>
        <w:tc>
          <w:tcPr>
            <w:tcW w:w="7716" w:type="dxa"/>
          </w:tcPr>
          <w:p w:rsidR="00AD6583" w:rsidRPr="005A26A1" w:rsidRDefault="00AD6583" w:rsidP="00AD6583">
            <w:pPr>
              <w:rPr>
                <w:szCs w:val="22"/>
              </w:rPr>
            </w:pPr>
            <w:r>
              <w:rPr>
                <w:szCs w:val="22"/>
              </w:rPr>
              <w:t>TESTING-PURPOSES-ONLY,</w:t>
            </w:r>
            <w:r w:rsidR="00B3005C">
              <w:rPr>
                <w:szCs w:val="22"/>
              </w:rPr>
              <w:t>MARK,</w:t>
            </w:r>
            <w:r>
              <w:rPr>
                <w:szCs w:val="22"/>
              </w:rPr>
              <w:t xml:space="preserve"> MALE</w:t>
            </w:r>
            <w:r w:rsidR="00B3005C">
              <w:rPr>
                <w:szCs w:val="22"/>
              </w:rPr>
              <w:t>, 01/01/2007</w:t>
            </w:r>
          </w:p>
        </w:tc>
      </w:tr>
      <w:tr w:rsidR="00AD6583" w:rsidRPr="005A26A1" w:rsidTr="002737D9">
        <w:tc>
          <w:tcPr>
            <w:tcW w:w="1526" w:type="dxa"/>
          </w:tcPr>
          <w:p w:rsidR="00AD6583" w:rsidRPr="005A26A1" w:rsidRDefault="00AD6583" w:rsidP="00AD6583">
            <w:pPr>
              <w:rPr>
                <w:szCs w:val="22"/>
              </w:rPr>
            </w:pPr>
            <w:r w:rsidRPr="005A26A1">
              <w:rPr>
                <w:szCs w:val="22"/>
              </w:rPr>
              <w:t>J</w:t>
            </w:r>
            <w:r>
              <w:rPr>
                <w:szCs w:val="22"/>
              </w:rPr>
              <w:t>BX3656</w:t>
            </w:r>
          </w:p>
        </w:tc>
        <w:tc>
          <w:tcPr>
            <w:tcW w:w="7716" w:type="dxa"/>
          </w:tcPr>
          <w:p w:rsidR="00AD6583" w:rsidRPr="005A26A1" w:rsidRDefault="00AD6583" w:rsidP="00AD6583">
            <w:pPr>
              <w:rPr>
                <w:szCs w:val="22"/>
              </w:rPr>
            </w:pPr>
            <w:r>
              <w:rPr>
                <w:szCs w:val="22"/>
              </w:rPr>
              <w:t xml:space="preserve">TESTING-PURPOSES-ONLY, </w:t>
            </w:r>
            <w:r w:rsidR="00B3005C">
              <w:rPr>
                <w:szCs w:val="22"/>
              </w:rPr>
              <w:t xml:space="preserve">JANE, </w:t>
            </w:r>
            <w:r>
              <w:rPr>
                <w:szCs w:val="22"/>
              </w:rPr>
              <w:t>FEMALE</w:t>
            </w:r>
            <w:r w:rsidR="00B3005C">
              <w:rPr>
                <w:szCs w:val="22"/>
              </w:rPr>
              <w:t>, 01/01/1950</w:t>
            </w:r>
          </w:p>
        </w:tc>
      </w:tr>
      <w:tr w:rsidR="0092075F" w:rsidRPr="005A26A1" w:rsidTr="002737D9">
        <w:tc>
          <w:tcPr>
            <w:tcW w:w="1526" w:type="dxa"/>
          </w:tcPr>
          <w:p w:rsidR="0092075F" w:rsidRPr="005A26A1" w:rsidRDefault="0092075F" w:rsidP="00B15743">
            <w:pPr>
              <w:rPr>
                <w:szCs w:val="22"/>
              </w:rPr>
            </w:pPr>
            <w:r>
              <w:rPr>
                <w:szCs w:val="22"/>
              </w:rPr>
              <w:t>ZZZ9994</w:t>
            </w:r>
          </w:p>
        </w:tc>
        <w:tc>
          <w:tcPr>
            <w:tcW w:w="7716" w:type="dxa"/>
          </w:tcPr>
          <w:p w:rsidR="0092075F" w:rsidRPr="005A26A1" w:rsidRDefault="0092075F" w:rsidP="00B15743">
            <w:pPr>
              <w:rPr>
                <w:szCs w:val="22"/>
              </w:rPr>
            </w:pPr>
            <w:r>
              <w:rPr>
                <w:szCs w:val="22"/>
              </w:rPr>
              <w:t>LABTEST, JOHN, MALE, 01/01/1960</w:t>
            </w:r>
          </w:p>
        </w:tc>
      </w:tr>
    </w:tbl>
    <w:p w:rsidR="006E4DB2" w:rsidRDefault="006E4DB2" w:rsidP="005A26A1"/>
    <w:p w:rsidR="006E4DB2" w:rsidRDefault="006E4DB2" w:rsidP="00D41CFA">
      <w:pPr>
        <w:spacing w:before="0" w:after="200"/>
      </w:pPr>
      <w:r>
        <w:br w:type="page"/>
      </w:r>
    </w:p>
    <w:p w:rsidR="006E4DB2" w:rsidRDefault="006E4DB2" w:rsidP="00D41CFA">
      <w:pPr>
        <w:pStyle w:val="Heading1"/>
      </w:pPr>
      <w:r>
        <w:lastRenderedPageBreak/>
        <w:t>Unauthorised Test NHIs</w:t>
      </w:r>
    </w:p>
    <w:p w:rsidR="00AD6583" w:rsidRDefault="00A54A83" w:rsidP="005A26A1">
      <w:r>
        <w:t xml:space="preserve">The following have been identified as NHIs that are used for testing. There is no record of any allocation or authorisation of these </w:t>
      </w:r>
      <w:r w:rsidR="0092075F">
        <w:t xml:space="preserve">NHI </w:t>
      </w:r>
      <w:r>
        <w:t>numbers</w:t>
      </w:r>
      <w:r w:rsidR="000B608F">
        <w:t xml:space="preserve"> and they should no longer be used</w:t>
      </w:r>
      <w:r>
        <w:t>.</w:t>
      </w:r>
      <w:r w:rsidR="000B608F">
        <w:t xml:space="preserve"> Future testing should use ZZZ numbers. </w:t>
      </w:r>
    </w:p>
    <w:p w:rsidR="000B608F" w:rsidRDefault="000B608F" w:rsidP="005A26A1">
      <w:r>
        <w:t>If you are aware of any other NHI numbers that have in the past been used for testing</w:t>
      </w:r>
      <w:r w:rsidR="00566358">
        <w:t xml:space="preserve"> and are not allocated to actual patients</w:t>
      </w:r>
      <w:r>
        <w:t xml:space="preserve"> please report these to the Ministry Identity Data Management Team </w:t>
      </w:r>
      <w:hyperlink r:id="rId9" w:history="1">
        <w:r w:rsidR="002C632F" w:rsidRPr="001D1CBE">
          <w:rPr>
            <w:rStyle w:val="Hyperlink"/>
          </w:rPr>
          <w:t>HI_provider@moh.govt,.nz</w:t>
        </w:r>
      </w:hyperlink>
      <w:r w:rsidR="009106A5">
        <w:t xml:space="preserve"> so they can be added to this list.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04"/>
        <w:gridCol w:w="7512"/>
      </w:tblGrid>
      <w:tr w:rsidR="00A54A83" w:rsidRPr="005A26A1" w:rsidTr="00B15743">
        <w:tc>
          <w:tcPr>
            <w:tcW w:w="1526" w:type="dxa"/>
          </w:tcPr>
          <w:p w:rsidR="00A54A83" w:rsidRDefault="00A54A83" w:rsidP="00B15743">
            <w:pPr>
              <w:rPr>
                <w:szCs w:val="22"/>
              </w:rPr>
            </w:pPr>
            <w:r>
              <w:rPr>
                <w:szCs w:val="22"/>
              </w:rPr>
              <w:t>PRP1660</w:t>
            </w:r>
          </w:p>
        </w:tc>
        <w:tc>
          <w:tcPr>
            <w:tcW w:w="7716" w:type="dxa"/>
          </w:tcPr>
          <w:p w:rsidR="00A54A83" w:rsidRDefault="00A54A83" w:rsidP="00B3005C">
            <w:pPr>
              <w:rPr>
                <w:szCs w:val="22"/>
              </w:rPr>
            </w:pPr>
            <w:r>
              <w:rPr>
                <w:szCs w:val="22"/>
              </w:rPr>
              <w:t>POWER,COLD,RINSE, MALE,FOREVER,MALE,01/06/1990,31/12/2005</w:t>
            </w:r>
          </w:p>
        </w:tc>
      </w:tr>
      <w:tr w:rsidR="004A2A80" w:rsidRPr="005A26A1" w:rsidTr="00B15743">
        <w:tc>
          <w:tcPr>
            <w:tcW w:w="1526" w:type="dxa"/>
          </w:tcPr>
          <w:p w:rsidR="004A2A80" w:rsidRDefault="004A2A80" w:rsidP="00B15743">
            <w:pPr>
              <w:rPr>
                <w:szCs w:val="22"/>
              </w:rPr>
            </w:pPr>
            <w:r>
              <w:rPr>
                <w:szCs w:val="22"/>
              </w:rPr>
              <w:t>QWV9376</w:t>
            </w:r>
          </w:p>
        </w:tc>
        <w:tc>
          <w:tcPr>
            <w:tcW w:w="7716" w:type="dxa"/>
          </w:tcPr>
          <w:p w:rsidR="004A2A80" w:rsidRDefault="004A2A80" w:rsidP="00B3005C">
            <w:pPr>
              <w:rPr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POWERLESS COLDOF XX, MALE, 27/06/2000</w:t>
            </w:r>
          </w:p>
        </w:tc>
      </w:tr>
      <w:tr w:rsidR="00A54A83" w:rsidRPr="005A26A1" w:rsidTr="00B15743">
        <w:tc>
          <w:tcPr>
            <w:tcW w:w="1526" w:type="dxa"/>
          </w:tcPr>
          <w:p w:rsidR="00A54A83" w:rsidRDefault="00A54A83" w:rsidP="00B15743">
            <w:pPr>
              <w:rPr>
                <w:szCs w:val="22"/>
              </w:rPr>
            </w:pPr>
            <w:r>
              <w:rPr>
                <w:szCs w:val="22"/>
              </w:rPr>
              <w:t>UTQ3177</w:t>
            </w:r>
          </w:p>
        </w:tc>
        <w:tc>
          <w:tcPr>
            <w:tcW w:w="7716" w:type="dxa"/>
          </w:tcPr>
          <w:p w:rsidR="00A54A83" w:rsidRDefault="00A54A83" w:rsidP="00B3005C">
            <w:pPr>
              <w:rPr>
                <w:szCs w:val="22"/>
              </w:rPr>
            </w:pPr>
            <w:r>
              <w:rPr>
                <w:szCs w:val="22"/>
              </w:rPr>
              <w:t>MOUSE,MICKEY,MINNIE,FEMALE,20/04/1989</w:t>
            </w:r>
          </w:p>
        </w:tc>
      </w:tr>
      <w:tr w:rsidR="00A54A83" w:rsidRPr="005A26A1" w:rsidTr="00B15743">
        <w:tc>
          <w:tcPr>
            <w:tcW w:w="1526" w:type="dxa"/>
          </w:tcPr>
          <w:p w:rsidR="00A54A83" w:rsidRDefault="00A54A83" w:rsidP="00B15743">
            <w:pPr>
              <w:rPr>
                <w:szCs w:val="22"/>
              </w:rPr>
            </w:pPr>
            <w:r>
              <w:rPr>
                <w:szCs w:val="22"/>
              </w:rPr>
              <w:t>HTL5755</w:t>
            </w:r>
          </w:p>
        </w:tc>
        <w:tc>
          <w:tcPr>
            <w:tcW w:w="7716" w:type="dxa"/>
          </w:tcPr>
          <w:p w:rsidR="00A54A83" w:rsidRDefault="0092075F" w:rsidP="0092075F">
            <w:pPr>
              <w:rPr>
                <w:szCs w:val="22"/>
              </w:rPr>
            </w:pPr>
            <w:r>
              <w:rPr>
                <w:szCs w:val="22"/>
              </w:rPr>
              <w:t>MOUSE,MICKEYGEORGE, MALE,10/04/1987</w:t>
            </w:r>
          </w:p>
        </w:tc>
      </w:tr>
      <w:tr w:rsidR="0092075F" w:rsidRPr="005A26A1" w:rsidTr="00B15743">
        <w:tc>
          <w:tcPr>
            <w:tcW w:w="1526" w:type="dxa"/>
          </w:tcPr>
          <w:p w:rsidR="0092075F" w:rsidRDefault="0092075F" w:rsidP="00B15743">
            <w:pPr>
              <w:rPr>
                <w:szCs w:val="22"/>
              </w:rPr>
            </w:pPr>
            <w:r>
              <w:rPr>
                <w:szCs w:val="22"/>
              </w:rPr>
              <w:t>HUX8660</w:t>
            </w:r>
          </w:p>
        </w:tc>
        <w:tc>
          <w:tcPr>
            <w:tcW w:w="7716" w:type="dxa"/>
          </w:tcPr>
          <w:p w:rsidR="0092075F" w:rsidRDefault="0092075F" w:rsidP="00B3005C">
            <w:pPr>
              <w:rPr>
                <w:szCs w:val="22"/>
              </w:rPr>
            </w:pPr>
            <w:r>
              <w:rPr>
                <w:szCs w:val="22"/>
              </w:rPr>
              <w:t>MOUSE,MICKEY,MINNIE,FEMALE,20/04/1989</w:t>
            </w:r>
          </w:p>
        </w:tc>
      </w:tr>
      <w:tr w:rsidR="004A2A80" w:rsidRPr="005A26A1" w:rsidTr="00460898">
        <w:tc>
          <w:tcPr>
            <w:tcW w:w="1526" w:type="dxa"/>
            <w:vAlign w:val="center"/>
          </w:tcPr>
          <w:p w:rsidR="004A2A80" w:rsidRDefault="0043449C" w:rsidP="00D41CFA">
            <w:pPr>
              <w:autoSpaceDE w:val="0"/>
              <w:autoSpaceDN w:val="0"/>
              <w:adjustRightInd w:val="0"/>
              <w:spacing w:before="0" w:after="0"/>
              <w:rPr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SBE2699</w:t>
            </w:r>
          </w:p>
        </w:tc>
        <w:tc>
          <w:tcPr>
            <w:tcW w:w="7716" w:type="dxa"/>
          </w:tcPr>
          <w:p w:rsidR="004A2A80" w:rsidRDefault="004A2A80" w:rsidP="00B3005C">
            <w:pPr>
              <w:rPr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IMAGE TEST, MALE, 2000/01/01</w:t>
            </w:r>
          </w:p>
        </w:tc>
      </w:tr>
      <w:tr w:rsidR="004A2A80" w:rsidRPr="005A26A1" w:rsidTr="00B15743">
        <w:tc>
          <w:tcPr>
            <w:tcW w:w="1526" w:type="dxa"/>
          </w:tcPr>
          <w:p w:rsidR="004A2A80" w:rsidRDefault="004A2A80" w:rsidP="00B15743">
            <w:pPr>
              <w:rPr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UQQ2789</w:t>
            </w:r>
          </w:p>
        </w:tc>
        <w:tc>
          <w:tcPr>
            <w:tcW w:w="7716" w:type="dxa"/>
          </w:tcPr>
          <w:p w:rsidR="004A2A80" w:rsidRDefault="0043449C" w:rsidP="00B3005C">
            <w:pPr>
              <w:rPr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ONE TEST, FEMALE,01/01/1966</w:t>
            </w:r>
          </w:p>
        </w:tc>
      </w:tr>
    </w:tbl>
    <w:p w:rsidR="00B3005C" w:rsidRDefault="00B3005C" w:rsidP="005A26A1"/>
    <w:p w:rsidR="005A26A1" w:rsidRDefault="005A26A1">
      <w:pPr>
        <w:spacing w:before="0" w:after="200"/>
      </w:pPr>
      <w:r>
        <w:br w:type="page"/>
      </w:r>
    </w:p>
    <w:p w:rsidR="0045401D" w:rsidRDefault="0045401D" w:rsidP="0045401D">
      <w:pPr>
        <w:pStyle w:val="Appendix1"/>
      </w:pPr>
      <w:r>
        <w:lastRenderedPageBreak/>
        <w:t>Document Control</w:t>
      </w:r>
      <w:bookmarkEnd w:id="13"/>
      <w:bookmarkEnd w:id="14"/>
      <w:bookmarkEnd w:id="15"/>
    </w:p>
    <w:p w:rsidR="0045401D" w:rsidRDefault="0045401D" w:rsidP="0045401D">
      <w:pPr>
        <w:pStyle w:val="Appendix2"/>
      </w:pPr>
      <w:bookmarkStart w:id="17" w:name="_Toc329077404"/>
      <w:bookmarkStart w:id="18" w:name="_Toc329077746"/>
      <w:bookmarkStart w:id="19" w:name="_Toc381892050"/>
      <w:r>
        <w:t>Document Details</w:t>
      </w:r>
      <w:bookmarkEnd w:id="17"/>
      <w:bookmarkEnd w:id="18"/>
      <w:bookmarkEnd w:id="19"/>
    </w:p>
    <w:tbl>
      <w:tblPr>
        <w:tblStyle w:val="Tablesideheader"/>
        <w:tblW w:w="9242" w:type="dxa"/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45401D" w:rsidTr="0082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5401D" w:rsidRPr="008244C1" w:rsidRDefault="0045401D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Project</w:t>
            </w:r>
          </w:p>
        </w:tc>
        <w:tc>
          <w:tcPr>
            <w:tcW w:w="6724" w:type="dxa"/>
          </w:tcPr>
          <w:p w:rsidR="0045401D" w:rsidRPr="008244C1" w:rsidRDefault="00CB3C8B" w:rsidP="00454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PRJ3594 – Leveraging Health Identity</w:t>
            </w:r>
          </w:p>
        </w:tc>
      </w:tr>
      <w:tr w:rsidR="0045401D" w:rsidTr="0082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5401D" w:rsidRPr="008244C1" w:rsidRDefault="0045401D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Team</w:t>
            </w:r>
          </w:p>
        </w:tc>
        <w:tc>
          <w:tcPr>
            <w:tcW w:w="6724" w:type="dxa"/>
          </w:tcPr>
          <w:p w:rsidR="0045401D" w:rsidRPr="008244C1" w:rsidRDefault="0045401D" w:rsidP="00910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 xml:space="preserve">Business Analysis, </w:t>
            </w:r>
            <w:r w:rsidR="009106A5">
              <w:rPr>
                <w:sz w:val="18"/>
                <w:szCs w:val="18"/>
              </w:rPr>
              <w:t>National Infrastructure Systems</w:t>
            </w:r>
            <w:r w:rsidRPr="008244C1">
              <w:rPr>
                <w:sz w:val="18"/>
                <w:szCs w:val="18"/>
              </w:rPr>
              <w:t xml:space="preserve"> Group</w:t>
            </w:r>
          </w:p>
        </w:tc>
      </w:tr>
      <w:tr w:rsidR="0045401D" w:rsidTr="0082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5401D" w:rsidRPr="008244C1" w:rsidRDefault="0045401D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Document Title</w:t>
            </w:r>
          </w:p>
        </w:tc>
        <w:tc>
          <w:tcPr>
            <w:tcW w:w="6724" w:type="dxa"/>
          </w:tcPr>
          <w:p w:rsidR="0045401D" w:rsidRPr="008244C1" w:rsidRDefault="00CB3C8B" w:rsidP="00454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Verification Test Identifiers</w:t>
            </w:r>
          </w:p>
        </w:tc>
      </w:tr>
      <w:tr w:rsidR="0045401D" w:rsidTr="0082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5401D" w:rsidRPr="008244C1" w:rsidRDefault="0045401D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Author(s)</w:t>
            </w:r>
          </w:p>
        </w:tc>
        <w:tc>
          <w:tcPr>
            <w:tcW w:w="6724" w:type="dxa"/>
          </w:tcPr>
          <w:p w:rsidR="0045401D" w:rsidRPr="008244C1" w:rsidRDefault="00CB3C8B" w:rsidP="00E05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Ministry of Health</w:t>
            </w:r>
          </w:p>
        </w:tc>
      </w:tr>
      <w:tr w:rsidR="0045401D" w:rsidTr="0082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5401D" w:rsidRPr="008244C1" w:rsidRDefault="0045401D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Version</w:t>
            </w:r>
          </w:p>
        </w:tc>
        <w:tc>
          <w:tcPr>
            <w:tcW w:w="6724" w:type="dxa"/>
          </w:tcPr>
          <w:p w:rsidR="0045401D" w:rsidRPr="008244C1" w:rsidRDefault="009E7558" w:rsidP="00686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</w:tr>
      <w:tr w:rsidR="0045401D" w:rsidTr="00824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45401D" w:rsidRPr="008244C1" w:rsidRDefault="0045401D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Status</w:t>
            </w:r>
          </w:p>
        </w:tc>
        <w:tc>
          <w:tcPr>
            <w:tcW w:w="6724" w:type="dxa"/>
          </w:tcPr>
          <w:p w:rsidR="0045401D" w:rsidRPr="008244C1" w:rsidRDefault="00686B07" w:rsidP="00686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</w:t>
            </w:r>
          </w:p>
        </w:tc>
      </w:tr>
    </w:tbl>
    <w:p w:rsidR="0045401D" w:rsidRDefault="0045401D" w:rsidP="008244C1">
      <w:pPr>
        <w:pStyle w:val="Appendix2"/>
        <w:pBdr>
          <w:bottom w:val="single" w:sz="4" w:space="11" w:color="auto"/>
        </w:pBdr>
      </w:pPr>
      <w:bookmarkStart w:id="20" w:name="_Toc329077405"/>
      <w:bookmarkStart w:id="21" w:name="_Toc329077747"/>
      <w:bookmarkStart w:id="22" w:name="_Toc381892051"/>
      <w:r>
        <w:t>Version Control</w:t>
      </w:r>
      <w:bookmarkEnd w:id="20"/>
      <w:bookmarkEnd w:id="21"/>
      <w:bookmarkEnd w:id="22"/>
    </w:p>
    <w:tbl>
      <w:tblPr>
        <w:tblStyle w:val="Tabletopheader"/>
        <w:tblW w:w="9180" w:type="dxa"/>
        <w:tblLook w:val="04A0" w:firstRow="1" w:lastRow="0" w:firstColumn="1" w:lastColumn="0" w:noHBand="0" w:noVBand="1"/>
      </w:tblPr>
      <w:tblGrid>
        <w:gridCol w:w="2376"/>
        <w:gridCol w:w="1134"/>
        <w:gridCol w:w="3686"/>
        <w:gridCol w:w="1984"/>
      </w:tblGrid>
      <w:tr w:rsidR="0045401D" w:rsidTr="00BA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6" w:type="dxa"/>
          </w:tcPr>
          <w:p w:rsidR="0045401D" w:rsidRDefault="0045401D" w:rsidP="0045401D">
            <w:r>
              <w:t>Date</w:t>
            </w:r>
          </w:p>
        </w:tc>
        <w:tc>
          <w:tcPr>
            <w:tcW w:w="1134" w:type="dxa"/>
          </w:tcPr>
          <w:p w:rsidR="0045401D" w:rsidRDefault="0045401D" w:rsidP="0045401D">
            <w:r>
              <w:t>Version</w:t>
            </w:r>
          </w:p>
        </w:tc>
        <w:tc>
          <w:tcPr>
            <w:tcW w:w="3686" w:type="dxa"/>
          </w:tcPr>
          <w:p w:rsidR="0045401D" w:rsidRDefault="0045401D" w:rsidP="0045401D">
            <w:r>
              <w:t>Description of Changes</w:t>
            </w:r>
          </w:p>
        </w:tc>
        <w:tc>
          <w:tcPr>
            <w:tcW w:w="1984" w:type="dxa"/>
          </w:tcPr>
          <w:p w:rsidR="0045401D" w:rsidRDefault="0045401D" w:rsidP="0045401D">
            <w:r>
              <w:t>Author(s)</w:t>
            </w:r>
          </w:p>
        </w:tc>
      </w:tr>
      <w:tr w:rsidR="0078220F" w:rsidTr="00BA68AE">
        <w:tc>
          <w:tcPr>
            <w:tcW w:w="2376" w:type="dxa"/>
          </w:tcPr>
          <w:p w:rsidR="0078220F" w:rsidRDefault="0078220F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25/07/2017</w:t>
            </w:r>
          </w:p>
        </w:tc>
        <w:tc>
          <w:tcPr>
            <w:tcW w:w="1134" w:type="dxa"/>
          </w:tcPr>
          <w:p w:rsidR="0078220F" w:rsidRDefault="0078220F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686" w:type="dxa"/>
          </w:tcPr>
          <w:p w:rsidR="0078220F" w:rsidRDefault="0078220F" w:rsidP="0068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Added numbers for national Bowel Screening Rollout</w:t>
            </w:r>
          </w:p>
        </w:tc>
        <w:tc>
          <w:tcPr>
            <w:tcW w:w="1984" w:type="dxa"/>
          </w:tcPr>
          <w:p w:rsidR="0078220F" w:rsidRDefault="0078220F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Goodwin</w:t>
            </w:r>
          </w:p>
        </w:tc>
      </w:tr>
      <w:tr w:rsidR="00686B07" w:rsidTr="00BA68AE">
        <w:tc>
          <w:tcPr>
            <w:tcW w:w="2376" w:type="dxa"/>
          </w:tcPr>
          <w:p w:rsidR="00686B07" w:rsidRDefault="00686B07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11/12/2015</w:t>
            </w:r>
          </w:p>
        </w:tc>
        <w:tc>
          <w:tcPr>
            <w:tcW w:w="1134" w:type="dxa"/>
          </w:tcPr>
          <w:p w:rsidR="00686B07" w:rsidRDefault="00686B07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3686" w:type="dxa"/>
          </w:tcPr>
          <w:p w:rsidR="00686B07" w:rsidRDefault="00686B07" w:rsidP="0068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Available for sector wide publication</w:t>
            </w:r>
          </w:p>
        </w:tc>
        <w:tc>
          <w:tcPr>
            <w:tcW w:w="1984" w:type="dxa"/>
          </w:tcPr>
          <w:p w:rsidR="00686B07" w:rsidRDefault="0078220F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Goodwin</w:t>
            </w:r>
          </w:p>
        </w:tc>
      </w:tr>
      <w:tr w:rsidR="009106A5" w:rsidTr="00BA68AE">
        <w:tc>
          <w:tcPr>
            <w:tcW w:w="2376" w:type="dxa"/>
          </w:tcPr>
          <w:p w:rsidR="009106A5" w:rsidRDefault="009106A5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9/12/2015</w:t>
            </w:r>
          </w:p>
        </w:tc>
        <w:tc>
          <w:tcPr>
            <w:tcW w:w="1134" w:type="dxa"/>
          </w:tcPr>
          <w:p w:rsidR="009106A5" w:rsidRDefault="009106A5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686" w:type="dxa"/>
          </w:tcPr>
          <w:p w:rsidR="009106A5" w:rsidRDefault="009106A5" w:rsidP="00B6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Introduced ZZZ NHI numbers</w:t>
            </w:r>
          </w:p>
        </w:tc>
        <w:tc>
          <w:tcPr>
            <w:tcW w:w="1984" w:type="dxa"/>
          </w:tcPr>
          <w:p w:rsidR="009106A5" w:rsidRPr="008244C1" w:rsidRDefault="009106A5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 Goodwin</w:t>
            </w:r>
          </w:p>
        </w:tc>
      </w:tr>
      <w:tr w:rsidR="0043449C" w:rsidTr="00BA68AE">
        <w:tc>
          <w:tcPr>
            <w:tcW w:w="2376" w:type="dxa"/>
          </w:tcPr>
          <w:p w:rsidR="0043449C" w:rsidRDefault="0043449C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15/8/2014</w:t>
            </w:r>
          </w:p>
        </w:tc>
        <w:tc>
          <w:tcPr>
            <w:tcW w:w="1134" w:type="dxa"/>
          </w:tcPr>
          <w:p w:rsidR="0043449C" w:rsidRDefault="0043449C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686" w:type="dxa"/>
          </w:tcPr>
          <w:p w:rsidR="0043449C" w:rsidRDefault="0043449C" w:rsidP="00B64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Made names consistent across indexes. Added more unauth</w:t>
            </w:r>
            <w:r w:rsidR="00460898">
              <w:rPr>
                <w:sz w:val="18"/>
                <w:szCs w:val="18"/>
              </w:rPr>
              <w:t>orised</w:t>
            </w:r>
            <w:r>
              <w:rPr>
                <w:sz w:val="18"/>
                <w:szCs w:val="18"/>
              </w:rPr>
              <w:t xml:space="preserve"> test NHIs</w:t>
            </w:r>
          </w:p>
        </w:tc>
        <w:tc>
          <w:tcPr>
            <w:tcW w:w="1984" w:type="dxa"/>
          </w:tcPr>
          <w:p w:rsidR="0043449C" w:rsidRPr="008244C1" w:rsidRDefault="0043449C" w:rsidP="0045401D">
            <w:pPr>
              <w:rPr>
                <w:sz w:val="18"/>
                <w:szCs w:val="18"/>
              </w:rPr>
            </w:pPr>
          </w:p>
        </w:tc>
      </w:tr>
      <w:tr w:rsidR="00CD45BE" w:rsidTr="00BA68AE">
        <w:tc>
          <w:tcPr>
            <w:tcW w:w="2376" w:type="dxa"/>
          </w:tcPr>
          <w:p w:rsidR="00CD45BE" w:rsidRPr="008244C1" w:rsidRDefault="00CD45BE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23/07/2014</w:t>
            </w:r>
          </w:p>
        </w:tc>
        <w:tc>
          <w:tcPr>
            <w:tcW w:w="1134" w:type="dxa"/>
          </w:tcPr>
          <w:p w:rsidR="00CD45BE" w:rsidRPr="008244C1" w:rsidRDefault="00CD45BE" w:rsidP="00454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686" w:type="dxa"/>
          </w:tcPr>
          <w:p w:rsidR="00CD45BE" w:rsidRPr="008244C1" w:rsidRDefault="00CD45BE" w:rsidP="00460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Updates after feedback to correct attributes for Org</w:t>
            </w:r>
            <w:r w:rsidR="00460898">
              <w:rPr>
                <w:sz w:val="18"/>
                <w:szCs w:val="18"/>
              </w:rPr>
              <w:t>anisation</w:t>
            </w:r>
            <w:r>
              <w:rPr>
                <w:sz w:val="18"/>
                <w:szCs w:val="18"/>
              </w:rPr>
              <w:t xml:space="preserve"> and Fac</w:t>
            </w:r>
            <w:r w:rsidR="00460898">
              <w:rPr>
                <w:sz w:val="18"/>
                <w:szCs w:val="18"/>
              </w:rPr>
              <w:t>ility</w:t>
            </w:r>
            <w:r>
              <w:rPr>
                <w:sz w:val="18"/>
                <w:szCs w:val="18"/>
              </w:rPr>
              <w:t xml:space="preserve"> attributes</w:t>
            </w:r>
          </w:p>
        </w:tc>
        <w:tc>
          <w:tcPr>
            <w:tcW w:w="1984" w:type="dxa"/>
          </w:tcPr>
          <w:p w:rsidR="00CD45BE" w:rsidRPr="008244C1" w:rsidRDefault="00CD45BE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Anne Goodwin</w:t>
            </w:r>
          </w:p>
        </w:tc>
      </w:tr>
      <w:tr w:rsidR="00B64280" w:rsidTr="00BA68AE">
        <w:tc>
          <w:tcPr>
            <w:tcW w:w="2376" w:type="dxa"/>
          </w:tcPr>
          <w:p w:rsidR="00B64280" w:rsidRPr="008244C1" w:rsidRDefault="008244C1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23/06/2014</w:t>
            </w:r>
          </w:p>
        </w:tc>
        <w:tc>
          <w:tcPr>
            <w:tcW w:w="1134" w:type="dxa"/>
          </w:tcPr>
          <w:p w:rsidR="00B64280" w:rsidRPr="008244C1" w:rsidRDefault="008244C1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1.2</w:t>
            </w:r>
          </w:p>
        </w:tc>
        <w:tc>
          <w:tcPr>
            <w:tcW w:w="3686" w:type="dxa"/>
          </w:tcPr>
          <w:p w:rsidR="00B64280" w:rsidRPr="008244C1" w:rsidRDefault="00B64280" w:rsidP="00B64280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 xml:space="preserve">ZZZ9994 had been previously allocated and is being used for testing so </w:t>
            </w:r>
            <w:r w:rsidR="008244C1" w:rsidRPr="008244C1">
              <w:rPr>
                <w:sz w:val="18"/>
                <w:szCs w:val="18"/>
              </w:rPr>
              <w:t>ZZZ0008 has been allocated in production for verification testing.</w:t>
            </w:r>
          </w:p>
          <w:p w:rsidR="008244C1" w:rsidRPr="008244C1" w:rsidRDefault="008244C1" w:rsidP="008244C1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Other NHIs identified in Production that have been used for testing.</w:t>
            </w:r>
          </w:p>
        </w:tc>
        <w:tc>
          <w:tcPr>
            <w:tcW w:w="1984" w:type="dxa"/>
          </w:tcPr>
          <w:p w:rsidR="00B64280" w:rsidRPr="008244C1" w:rsidRDefault="008244C1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Anne Goodwin</w:t>
            </w:r>
          </w:p>
        </w:tc>
      </w:tr>
      <w:tr w:rsidR="00EA6BCB" w:rsidTr="00BA68AE">
        <w:tc>
          <w:tcPr>
            <w:tcW w:w="2376" w:type="dxa"/>
          </w:tcPr>
          <w:p w:rsidR="00EA6BCB" w:rsidRPr="008244C1" w:rsidRDefault="00EA6BCB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11/03/2014</w:t>
            </w:r>
          </w:p>
        </w:tc>
        <w:tc>
          <w:tcPr>
            <w:tcW w:w="1134" w:type="dxa"/>
          </w:tcPr>
          <w:p w:rsidR="00EA6BCB" w:rsidRPr="008244C1" w:rsidRDefault="00EA6BCB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1.1</w:t>
            </w:r>
          </w:p>
        </w:tc>
        <w:tc>
          <w:tcPr>
            <w:tcW w:w="3686" w:type="dxa"/>
          </w:tcPr>
          <w:p w:rsidR="00EA6BCB" w:rsidRPr="008244C1" w:rsidRDefault="00EA6BCB" w:rsidP="00EA6BCB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Added the test NHIs allocated in 2007</w:t>
            </w:r>
          </w:p>
        </w:tc>
        <w:tc>
          <w:tcPr>
            <w:tcW w:w="1984" w:type="dxa"/>
          </w:tcPr>
          <w:p w:rsidR="00EA6BCB" w:rsidRPr="008244C1" w:rsidRDefault="00EA6BCB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Anne Goodwin</w:t>
            </w:r>
          </w:p>
        </w:tc>
      </w:tr>
      <w:tr w:rsidR="0045401D" w:rsidTr="00BA68AE">
        <w:tc>
          <w:tcPr>
            <w:tcW w:w="2376" w:type="dxa"/>
          </w:tcPr>
          <w:p w:rsidR="0045401D" w:rsidRPr="008244C1" w:rsidRDefault="00537D8E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06/03/2014</w:t>
            </w:r>
          </w:p>
        </w:tc>
        <w:tc>
          <w:tcPr>
            <w:tcW w:w="1134" w:type="dxa"/>
          </w:tcPr>
          <w:p w:rsidR="0045401D" w:rsidRPr="008244C1" w:rsidRDefault="00537D8E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1.0</w:t>
            </w:r>
          </w:p>
        </w:tc>
        <w:tc>
          <w:tcPr>
            <w:tcW w:w="3686" w:type="dxa"/>
          </w:tcPr>
          <w:p w:rsidR="0045401D" w:rsidRPr="008244C1" w:rsidRDefault="00537D8E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Initial Version</w:t>
            </w:r>
          </w:p>
        </w:tc>
        <w:tc>
          <w:tcPr>
            <w:tcW w:w="1984" w:type="dxa"/>
          </w:tcPr>
          <w:p w:rsidR="0045401D" w:rsidRPr="008244C1" w:rsidRDefault="00537D8E" w:rsidP="0045401D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Anne Goodwin</w:t>
            </w:r>
          </w:p>
        </w:tc>
      </w:tr>
    </w:tbl>
    <w:p w:rsidR="00BA68AE" w:rsidRDefault="00BA68AE" w:rsidP="00BA68AE">
      <w:pPr>
        <w:pStyle w:val="Appendix2"/>
      </w:pPr>
      <w:bookmarkStart w:id="23" w:name="_Toc329077407"/>
      <w:bookmarkStart w:id="24" w:name="_Toc329077749"/>
      <w:bookmarkStart w:id="25" w:name="_Toc381892052"/>
      <w:r>
        <w:t>Document Distribution</w:t>
      </w:r>
      <w:bookmarkEnd w:id="23"/>
      <w:bookmarkEnd w:id="24"/>
      <w:bookmarkEnd w:id="25"/>
    </w:p>
    <w:tbl>
      <w:tblPr>
        <w:tblStyle w:val="Tabletopheader"/>
        <w:tblW w:w="9180" w:type="dxa"/>
        <w:tblLook w:val="04A0" w:firstRow="1" w:lastRow="0" w:firstColumn="1" w:lastColumn="0" w:noHBand="0" w:noVBand="1"/>
      </w:tblPr>
      <w:tblGrid>
        <w:gridCol w:w="3510"/>
        <w:gridCol w:w="3686"/>
        <w:gridCol w:w="1984"/>
      </w:tblGrid>
      <w:tr w:rsidR="00BA68AE" w:rsidTr="00BA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10" w:type="dxa"/>
          </w:tcPr>
          <w:p w:rsidR="00BA68AE" w:rsidRDefault="00BA68AE" w:rsidP="00BA68AE">
            <w:r>
              <w:t>Name</w:t>
            </w:r>
          </w:p>
        </w:tc>
        <w:tc>
          <w:tcPr>
            <w:tcW w:w="3686" w:type="dxa"/>
          </w:tcPr>
          <w:p w:rsidR="00BA68AE" w:rsidRDefault="00BA68AE" w:rsidP="00BA68AE">
            <w:r>
              <w:t>Position</w:t>
            </w:r>
          </w:p>
        </w:tc>
        <w:tc>
          <w:tcPr>
            <w:tcW w:w="1984" w:type="dxa"/>
          </w:tcPr>
          <w:p w:rsidR="00BA68AE" w:rsidRDefault="00BA68AE" w:rsidP="00BA68AE">
            <w:r>
              <w:t>Action</w:t>
            </w:r>
          </w:p>
        </w:tc>
      </w:tr>
      <w:tr w:rsidR="008244C1" w:rsidTr="00BA68AE">
        <w:tc>
          <w:tcPr>
            <w:tcW w:w="3510" w:type="dxa"/>
          </w:tcPr>
          <w:p w:rsidR="008244C1" w:rsidRPr="008244C1" w:rsidRDefault="00340885" w:rsidP="00BA6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Shane Ro</w:t>
            </w:r>
            <w:r w:rsidR="009106A5">
              <w:rPr>
                <w:sz w:val="18"/>
                <w:szCs w:val="18"/>
              </w:rPr>
              <w:t>bins</w:t>
            </w:r>
          </w:p>
        </w:tc>
        <w:tc>
          <w:tcPr>
            <w:tcW w:w="3686" w:type="dxa"/>
          </w:tcPr>
          <w:p w:rsidR="008244C1" w:rsidRPr="008244C1" w:rsidRDefault="00C116FE" w:rsidP="00C11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Manage, National Infrastructure and Systems </w:t>
            </w:r>
          </w:p>
        </w:tc>
        <w:tc>
          <w:tcPr>
            <w:tcW w:w="1984" w:type="dxa"/>
          </w:tcPr>
          <w:p w:rsidR="008244C1" w:rsidRPr="008244C1" w:rsidRDefault="009106A5" w:rsidP="00BA6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</w:t>
            </w:r>
          </w:p>
        </w:tc>
      </w:tr>
      <w:tr w:rsidR="009106A5" w:rsidTr="00BA68AE">
        <w:tc>
          <w:tcPr>
            <w:tcW w:w="3510" w:type="dxa"/>
          </w:tcPr>
          <w:p w:rsidR="009106A5" w:rsidRPr="008244C1" w:rsidRDefault="009106A5" w:rsidP="009106A5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Sally Luke</w:t>
            </w:r>
          </w:p>
        </w:tc>
        <w:tc>
          <w:tcPr>
            <w:tcW w:w="3686" w:type="dxa"/>
          </w:tcPr>
          <w:p w:rsidR="009106A5" w:rsidRPr="008244C1" w:rsidRDefault="009106A5" w:rsidP="009106A5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Manager, Sector Business Tools, IG, NHB</w:t>
            </w:r>
          </w:p>
        </w:tc>
        <w:tc>
          <w:tcPr>
            <w:tcW w:w="1984" w:type="dxa"/>
          </w:tcPr>
          <w:p w:rsidR="009106A5" w:rsidRPr="008244C1" w:rsidRDefault="009106A5" w:rsidP="009106A5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Approver</w:t>
            </w:r>
          </w:p>
        </w:tc>
      </w:tr>
      <w:tr w:rsidR="009106A5" w:rsidTr="00BA68AE">
        <w:tc>
          <w:tcPr>
            <w:tcW w:w="3510" w:type="dxa"/>
          </w:tcPr>
          <w:p w:rsidR="009106A5" w:rsidRPr="008244C1" w:rsidRDefault="009106A5" w:rsidP="009106A5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lastRenderedPageBreak/>
              <w:t>Alicia Webb</w:t>
            </w:r>
          </w:p>
        </w:tc>
        <w:tc>
          <w:tcPr>
            <w:tcW w:w="3686" w:type="dxa"/>
          </w:tcPr>
          <w:p w:rsidR="009106A5" w:rsidRPr="008244C1" w:rsidRDefault="009106A5" w:rsidP="009106A5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Change Manager, IG, NHB</w:t>
            </w:r>
          </w:p>
        </w:tc>
        <w:tc>
          <w:tcPr>
            <w:tcW w:w="1984" w:type="dxa"/>
          </w:tcPr>
          <w:p w:rsidR="009106A5" w:rsidRPr="008244C1" w:rsidRDefault="009106A5" w:rsidP="009106A5">
            <w:pPr>
              <w:rPr>
                <w:sz w:val="18"/>
                <w:szCs w:val="18"/>
              </w:rPr>
            </w:pPr>
            <w:r w:rsidRPr="008244C1">
              <w:rPr>
                <w:sz w:val="18"/>
                <w:szCs w:val="18"/>
              </w:rPr>
              <w:t>Reviewer</w:t>
            </w:r>
          </w:p>
        </w:tc>
      </w:tr>
    </w:tbl>
    <w:p w:rsidR="00BA68AE" w:rsidRDefault="00BA68AE" w:rsidP="008244C1"/>
    <w:sectPr w:rsidR="00BA68AE" w:rsidSect="007B3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1A" w:rsidRDefault="008B7A1A" w:rsidP="001249B6">
      <w:pPr>
        <w:spacing w:before="0" w:after="0" w:line="240" w:lineRule="auto"/>
      </w:pPr>
      <w:r>
        <w:separator/>
      </w:r>
    </w:p>
    <w:p w:rsidR="008B7A1A" w:rsidRDefault="008B7A1A"/>
  </w:endnote>
  <w:endnote w:type="continuationSeparator" w:id="0">
    <w:p w:rsidR="008B7A1A" w:rsidRDefault="008B7A1A" w:rsidP="001249B6">
      <w:pPr>
        <w:spacing w:before="0" w:after="0" w:line="240" w:lineRule="auto"/>
      </w:pPr>
      <w:r>
        <w:continuationSeparator/>
      </w:r>
    </w:p>
    <w:p w:rsidR="008B7A1A" w:rsidRDefault="008B7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2C" w:rsidRDefault="00151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Footertable"/>
      <w:tblW w:w="0" w:type="auto"/>
      <w:tblLook w:val="04A0" w:firstRow="1" w:lastRow="0" w:firstColumn="1" w:lastColumn="0" w:noHBand="0" w:noVBand="1"/>
    </w:tblPr>
    <w:tblGrid>
      <w:gridCol w:w="3014"/>
      <w:gridCol w:w="3016"/>
      <w:gridCol w:w="2996"/>
    </w:tblGrid>
    <w:tr w:rsidR="001909EB" w:rsidRPr="0099230B" w:rsidTr="00CA7EB0">
      <w:tc>
        <w:tcPr>
          <w:tcW w:w="3080" w:type="dxa"/>
        </w:tcPr>
        <w:p w:rsidR="001909EB" w:rsidRPr="0099230B" w:rsidRDefault="009E7558" w:rsidP="0099230B">
          <w:pPr>
            <w:pStyle w:val="HeaderandFooter"/>
          </w:pPr>
          <w:r>
            <w:t>25/07/2017</w:t>
          </w:r>
        </w:p>
      </w:tc>
      <w:tc>
        <w:tcPr>
          <w:tcW w:w="3081" w:type="dxa"/>
        </w:tcPr>
        <w:p w:rsidR="001909EB" w:rsidRPr="0099230B" w:rsidRDefault="001909EB" w:rsidP="0099230B">
          <w:pPr>
            <w:pStyle w:val="HeaderandFooter"/>
            <w:jc w:val="center"/>
          </w:pPr>
          <w:r w:rsidRPr="0099230B">
            <w:t>In Confidence</w:t>
          </w:r>
        </w:p>
      </w:tc>
      <w:tc>
        <w:tcPr>
          <w:tcW w:w="3081" w:type="dxa"/>
        </w:tcPr>
        <w:p w:rsidR="001909EB" w:rsidRPr="0099230B" w:rsidRDefault="001909EB" w:rsidP="0099230B">
          <w:pPr>
            <w:pStyle w:val="HeaderandFooter"/>
            <w:jc w:val="right"/>
          </w:pPr>
          <w:r w:rsidRPr="0099230B">
            <w:t xml:space="preserve">Page </w:t>
          </w:r>
          <w:r w:rsidRPr="0099230B">
            <w:fldChar w:fldCharType="begin"/>
          </w:r>
          <w:r w:rsidRPr="0099230B">
            <w:instrText xml:space="preserve"> PAGE  \* Arabic  \* MERGEFORMAT </w:instrText>
          </w:r>
          <w:r w:rsidRPr="0099230B">
            <w:fldChar w:fldCharType="separate"/>
          </w:r>
          <w:r w:rsidR="0015122C">
            <w:rPr>
              <w:noProof/>
            </w:rPr>
            <w:t>10</w:t>
          </w:r>
          <w:r w:rsidRPr="0099230B">
            <w:fldChar w:fldCharType="end"/>
          </w:r>
          <w:r w:rsidRPr="0099230B">
            <w:t xml:space="preserve"> of </w:t>
          </w:r>
          <w:r w:rsidR="0015122C">
            <w:fldChar w:fldCharType="begin"/>
          </w:r>
          <w:r w:rsidR="0015122C">
            <w:instrText xml:space="preserve"> NUMPAGES  \* Arabic  \* MERGEFORMAT </w:instrText>
          </w:r>
          <w:r w:rsidR="0015122C">
            <w:fldChar w:fldCharType="separate"/>
          </w:r>
          <w:r w:rsidR="0015122C">
            <w:rPr>
              <w:noProof/>
            </w:rPr>
            <w:t>10</w:t>
          </w:r>
          <w:r w:rsidR="0015122C">
            <w:rPr>
              <w:noProof/>
            </w:rPr>
            <w:fldChar w:fldCharType="end"/>
          </w:r>
        </w:p>
      </w:tc>
    </w:tr>
    <w:tr w:rsidR="001909EB" w:rsidRPr="0099230B" w:rsidTr="00CA7EB0">
      <w:tc>
        <w:tcPr>
          <w:tcW w:w="9242" w:type="dxa"/>
          <w:gridSpan w:val="3"/>
        </w:tcPr>
        <w:p w:rsidR="001909EB" w:rsidRPr="0099230B" w:rsidRDefault="001909EB" w:rsidP="0099230B">
          <w:pPr>
            <w:pStyle w:val="HeaderandFooter"/>
            <w:jc w:val="center"/>
          </w:pPr>
          <w:r w:rsidRPr="0099230B">
            <w:t>Printed copy is not guaranteed to be current. Refer to the electronic source for the latest version</w:t>
          </w:r>
        </w:p>
      </w:tc>
    </w:tr>
  </w:tbl>
  <w:p w:rsidR="001909EB" w:rsidRDefault="001909E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2C" w:rsidRDefault="00151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1A" w:rsidRDefault="008B7A1A" w:rsidP="001249B6">
      <w:pPr>
        <w:spacing w:before="0" w:after="0" w:line="240" w:lineRule="auto"/>
      </w:pPr>
      <w:r>
        <w:separator/>
      </w:r>
    </w:p>
    <w:p w:rsidR="008B7A1A" w:rsidRDefault="008B7A1A"/>
  </w:footnote>
  <w:footnote w:type="continuationSeparator" w:id="0">
    <w:p w:rsidR="008B7A1A" w:rsidRDefault="008B7A1A" w:rsidP="001249B6">
      <w:pPr>
        <w:spacing w:before="0" w:after="0" w:line="240" w:lineRule="auto"/>
      </w:pPr>
      <w:r>
        <w:continuationSeparator/>
      </w:r>
    </w:p>
    <w:p w:rsidR="008B7A1A" w:rsidRDefault="008B7A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22C" w:rsidRDefault="00151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Headertable"/>
      <w:tblW w:w="0" w:type="auto"/>
      <w:tblLook w:val="04A0" w:firstRow="1" w:lastRow="0" w:firstColumn="1" w:lastColumn="0" w:noHBand="0" w:noVBand="1"/>
    </w:tblPr>
    <w:tblGrid>
      <w:gridCol w:w="4518"/>
      <w:gridCol w:w="4508"/>
    </w:tblGrid>
    <w:tr w:rsidR="001909EB" w:rsidTr="001249B6">
      <w:tc>
        <w:tcPr>
          <w:tcW w:w="4621" w:type="dxa"/>
        </w:tcPr>
        <w:p w:rsidR="001909EB" w:rsidRDefault="00CB3C8B" w:rsidP="0099230B">
          <w:pPr>
            <w:pStyle w:val="HeaderandFooter"/>
          </w:pPr>
          <w:r>
            <w:t>PRJ3594 – Leveraging Health Identity</w:t>
          </w:r>
        </w:p>
        <w:p w:rsidR="001909EB" w:rsidRDefault="00CB3C8B" w:rsidP="0099230B">
          <w:pPr>
            <w:pStyle w:val="HeaderandFooter"/>
          </w:pPr>
          <w:r>
            <w:t>Verification Test Identifiers</w:t>
          </w:r>
        </w:p>
      </w:tc>
      <w:tc>
        <w:tcPr>
          <w:tcW w:w="4621" w:type="dxa"/>
        </w:tcPr>
        <w:p w:rsidR="001909EB" w:rsidRDefault="001909EB" w:rsidP="0099230B">
          <w:pPr>
            <w:pStyle w:val="HeaderandFooter"/>
            <w:jc w:val="right"/>
          </w:pPr>
          <w:r>
            <w:t xml:space="preserve">Version </w:t>
          </w:r>
          <w:r w:rsidR="009E7558">
            <w:t>2.1</w:t>
          </w:r>
        </w:p>
      </w:tc>
    </w:tr>
  </w:tbl>
  <w:p w:rsidR="001909EB" w:rsidRDefault="001909EB" w:rsidP="0099230B">
    <w:pPr>
      <w:pStyle w:val="Headerand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EB" w:rsidRDefault="001909EB">
    <w:r>
      <w:rPr>
        <w:noProof/>
        <w:lang w:eastAsia="en-NZ"/>
      </w:rPr>
      <w:drawing>
        <wp:inline distT="0" distB="0" distL="0" distR="0" wp14:anchorId="3A823AB9" wp14:editId="31139D8E">
          <wp:extent cx="1676400" cy="666750"/>
          <wp:effectExtent l="0" t="0" r="0" b="0"/>
          <wp:docPr id="2" name="Picture 2" descr="mohlogo-websaf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logo-websaf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B4E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98A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484E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B23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B84B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D40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44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A8E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3A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5A5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B6E83"/>
    <w:multiLevelType w:val="hybridMultilevel"/>
    <w:tmpl w:val="CD98E1D8"/>
    <w:lvl w:ilvl="0" w:tplc="307A1680">
      <w:start w:val="1"/>
      <w:numFmt w:val="decimal"/>
      <w:lvlText w:val="BD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5C4"/>
    <w:multiLevelType w:val="hybridMultilevel"/>
    <w:tmpl w:val="9426D8E2"/>
    <w:lvl w:ilvl="0" w:tplc="C7E2AB2C">
      <w:start w:val="1"/>
      <w:numFmt w:val="decimal"/>
      <w:pStyle w:val="RelevantFacts"/>
      <w:lvlText w:val="B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C119C9"/>
    <w:multiLevelType w:val="hybridMultilevel"/>
    <w:tmpl w:val="D4DED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9D7265"/>
    <w:multiLevelType w:val="hybridMultilevel"/>
    <w:tmpl w:val="AF001C2A"/>
    <w:lvl w:ilvl="0" w:tplc="2AD6BFD0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3A4738"/>
    <w:multiLevelType w:val="multilevel"/>
    <w:tmpl w:val="D076D790"/>
    <w:lvl w:ilvl="0">
      <w:start w:val="1"/>
      <w:numFmt w:val="decimal"/>
      <w:pStyle w:val="Heading1"/>
      <w:lvlText w:val="%1."/>
      <w:lvlJc w:val="left"/>
      <w:pPr>
        <w:ind w:left="0" w:hanging="35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ind w:left="567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Heading4"/>
      <w:lvlText w:val="%1.%2.%3.%4.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Heading5"/>
      <w:lvlText w:val="%5)"/>
      <w:lvlJc w:val="left"/>
      <w:pPr>
        <w:ind w:left="1134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Heading6"/>
      <w:lvlText w:val="(%6)"/>
      <w:lvlJc w:val="left"/>
      <w:pPr>
        <w:ind w:left="1701" w:hanging="56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0F83536F"/>
    <w:multiLevelType w:val="hybridMultilevel"/>
    <w:tmpl w:val="FF08867E"/>
    <w:lvl w:ilvl="0" w:tplc="307A1680">
      <w:start w:val="1"/>
      <w:numFmt w:val="decimal"/>
      <w:lvlText w:val="BD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139BC"/>
    <w:multiLevelType w:val="hybridMultilevel"/>
    <w:tmpl w:val="22347678"/>
    <w:lvl w:ilvl="0" w:tplc="92DC8A82">
      <w:start w:val="1"/>
      <w:numFmt w:val="decimal"/>
      <w:lvlText w:val="BA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975836"/>
    <w:multiLevelType w:val="hybridMultilevel"/>
    <w:tmpl w:val="A13E56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241AB"/>
    <w:multiLevelType w:val="hybridMultilevel"/>
    <w:tmpl w:val="FB129F36"/>
    <w:lvl w:ilvl="0" w:tplc="A852DF90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3154"/>
    <w:multiLevelType w:val="hybridMultilevel"/>
    <w:tmpl w:val="6714E6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5566F"/>
    <w:multiLevelType w:val="hybridMultilevel"/>
    <w:tmpl w:val="2D50B706"/>
    <w:lvl w:ilvl="0" w:tplc="83A4BD72">
      <w:start w:val="1"/>
      <w:numFmt w:val="decimal"/>
      <w:lvlText w:val="BA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A27CE"/>
    <w:multiLevelType w:val="hybridMultilevel"/>
    <w:tmpl w:val="A442E102"/>
    <w:lvl w:ilvl="0" w:tplc="307A1680">
      <w:start w:val="1"/>
      <w:numFmt w:val="decimal"/>
      <w:lvlText w:val="BD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C77FB"/>
    <w:multiLevelType w:val="hybridMultilevel"/>
    <w:tmpl w:val="8460C50A"/>
    <w:lvl w:ilvl="0" w:tplc="307A1680">
      <w:start w:val="1"/>
      <w:numFmt w:val="decimal"/>
      <w:lvlText w:val="BD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40B29"/>
    <w:multiLevelType w:val="hybridMultilevel"/>
    <w:tmpl w:val="A5343908"/>
    <w:lvl w:ilvl="0" w:tplc="C6AAE7DA">
      <w:start w:val="1"/>
      <w:numFmt w:val="decimal"/>
      <w:lvlText w:val="BA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10425"/>
    <w:multiLevelType w:val="hybridMultilevel"/>
    <w:tmpl w:val="76A6403C"/>
    <w:lvl w:ilvl="0" w:tplc="93909F24">
      <w:start w:val="1"/>
      <w:numFmt w:val="decimal"/>
      <w:lvlText w:val="BD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E2BDC"/>
    <w:multiLevelType w:val="hybridMultilevel"/>
    <w:tmpl w:val="B276C6BA"/>
    <w:lvl w:ilvl="0" w:tplc="2AD6BFD0">
      <w:start w:val="1"/>
      <w:numFmt w:val="decimal"/>
      <w:lvlText w:val="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75D95"/>
    <w:multiLevelType w:val="multilevel"/>
    <w:tmpl w:val="0AC0DF7E"/>
    <w:lvl w:ilvl="0">
      <w:start w:val="1"/>
      <w:numFmt w:val="upperLetter"/>
      <w:pStyle w:val="Appendix1"/>
      <w:lvlText w:val="Appendix %1"/>
      <w:lvlJc w:val="left"/>
      <w:pPr>
        <w:ind w:left="0" w:hanging="357"/>
      </w:pPr>
      <w:rPr>
        <w:rFonts w:ascii="Arial" w:hAnsi="Arial" w:hint="default"/>
        <w:b/>
        <w:sz w:val="28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701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BDA5EC5"/>
    <w:multiLevelType w:val="hybridMultilevel"/>
    <w:tmpl w:val="CC265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E6E02"/>
    <w:multiLevelType w:val="multilevel"/>
    <w:tmpl w:val="BA3E911E"/>
    <w:lvl w:ilvl="0">
      <w:start w:val="1"/>
      <w:numFmt w:val="upperLetter"/>
      <w:lvlText w:val="Appendix %1"/>
      <w:lvlJc w:val="left"/>
      <w:pPr>
        <w:ind w:left="567" w:hanging="567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0693B6F"/>
    <w:multiLevelType w:val="hybridMultilevel"/>
    <w:tmpl w:val="8FD8B64A"/>
    <w:lvl w:ilvl="0" w:tplc="F130726A">
      <w:start w:val="1"/>
      <w:numFmt w:val="decimal"/>
      <w:lvlText w:val="DBR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8006C"/>
    <w:multiLevelType w:val="multilevel"/>
    <w:tmpl w:val="BA3E911E"/>
    <w:lvl w:ilvl="0">
      <w:start w:val="1"/>
      <w:numFmt w:val="upperLetter"/>
      <w:lvlText w:val="Appendix %1"/>
      <w:lvlJc w:val="left"/>
      <w:pPr>
        <w:ind w:left="567" w:hanging="567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A0D2AA5"/>
    <w:multiLevelType w:val="hybridMultilevel"/>
    <w:tmpl w:val="72BC25B8"/>
    <w:lvl w:ilvl="0" w:tplc="A9B05EEC">
      <w:start w:val="1"/>
      <w:numFmt w:val="decimal"/>
      <w:lvlText w:val="RF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C12212"/>
    <w:multiLevelType w:val="hybridMultilevel"/>
    <w:tmpl w:val="D1F06CEA"/>
    <w:lvl w:ilvl="0" w:tplc="2C2AA030">
      <w:start w:val="1"/>
      <w:numFmt w:val="decimal"/>
      <w:lvlText w:val="BA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8" w:hanging="360"/>
      </w:pPr>
    </w:lvl>
    <w:lvl w:ilvl="2" w:tplc="1409001B" w:tentative="1">
      <w:start w:val="1"/>
      <w:numFmt w:val="lowerRoman"/>
      <w:lvlText w:val="%3."/>
      <w:lvlJc w:val="right"/>
      <w:pPr>
        <w:ind w:left="2368" w:hanging="180"/>
      </w:pPr>
    </w:lvl>
    <w:lvl w:ilvl="3" w:tplc="1409000F" w:tentative="1">
      <w:start w:val="1"/>
      <w:numFmt w:val="decimal"/>
      <w:lvlText w:val="%4."/>
      <w:lvlJc w:val="left"/>
      <w:pPr>
        <w:ind w:left="3088" w:hanging="360"/>
      </w:pPr>
    </w:lvl>
    <w:lvl w:ilvl="4" w:tplc="14090019" w:tentative="1">
      <w:start w:val="1"/>
      <w:numFmt w:val="lowerLetter"/>
      <w:lvlText w:val="%5."/>
      <w:lvlJc w:val="left"/>
      <w:pPr>
        <w:ind w:left="3808" w:hanging="360"/>
      </w:pPr>
    </w:lvl>
    <w:lvl w:ilvl="5" w:tplc="1409001B" w:tentative="1">
      <w:start w:val="1"/>
      <w:numFmt w:val="lowerRoman"/>
      <w:lvlText w:val="%6."/>
      <w:lvlJc w:val="right"/>
      <w:pPr>
        <w:ind w:left="4528" w:hanging="180"/>
      </w:pPr>
    </w:lvl>
    <w:lvl w:ilvl="6" w:tplc="1409000F" w:tentative="1">
      <w:start w:val="1"/>
      <w:numFmt w:val="decimal"/>
      <w:lvlText w:val="%7."/>
      <w:lvlJc w:val="left"/>
      <w:pPr>
        <w:ind w:left="5248" w:hanging="360"/>
      </w:pPr>
    </w:lvl>
    <w:lvl w:ilvl="7" w:tplc="14090019" w:tentative="1">
      <w:start w:val="1"/>
      <w:numFmt w:val="lowerLetter"/>
      <w:lvlText w:val="%8."/>
      <w:lvlJc w:val="left"/>
      <w:pPr>
        <w:ind w:left="5968" w:hanging="360"/>
      </w:pPr>
    </w:lvl>
    <w:lvl w:ilvl="8" w:tplc="1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F86E09"/>
    <w:multiLevelType w:val="hybridMultilevel"/>
    <w:tmpl w:val="20585524"/>
    <w:lvl w:ilvl="0" w:tplc="C6AAE7DA">
      <w:start w:val="1"/>
      <w:numFmt w:val="decimal"/>
      <w:lvlText w:val="BA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26"/>
  </w:num>
  <w:num w:numId="16">
    <w:abstractNumId w:val="12"/>
  </w:num>
  <w:num w:numId="17">
    <w:abstractNumId w:val="27"/>
  </w:num>
  <w:num w:numId="18">
    <w:abstractNumId w:val="17"/>
  </w:num>
  <w:num w:numId="19">
    <w:abstractNumId w:val="16"/>
  </w:num>
  <w:num w:numId="20">
    <w:abstractNumId w:val="21"/>
  </w:num>
  <w:num w:numId="21">
    <w:abstractNumId w:val="31"/>
  </w:num>
  <w:num w:numId="22">
    <w:abstractNumId w:val="13"/>
  </w:num>
  <w:num w:numId="23">
    <w:abstractNumId w:val="22"/>
  </w:num>
  <w:num w:numId="24">
    <w:abstractNumId w:val="33"/>
  </w:num>
  <w:num w:numId="25">
    <w:abstractNumId w:val="10"/>
  </w:num>
  <w:num w:numId="26">
    <w:abstractNumId w:val="32"/>
  </w:num>
  <w:num w:numId="27">
    <w:abstractNumId w:val="20"/>
  </w:num>
  <w:num w:numId="28">
    <w:abstractNumId w:val="24"/>
  </w:num>
  <w:num w:numId="29">
    <w:abstractNumId w:val="11"/>
  </w:num>
  <w:num w:numId="30">
    <w:abstractNumId w:val="18"/>
  </w:num>
  <w:num w:numId="31">
    <w:abstractNumId w:val="29"/>
  </w:num>
  <w:num w:numId="32">
    <w:abstractNumId w:val="23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8B"/>
    <w:rsid w:val="00006A8D"/>
    <w:rsid w:val="000261E3"/>
    <w:rsid w:val="000316F2"/>
    <w:rsid w:val="00032C8F"/>
    <w:rsid w:val="0003372C"/>
    <w:rsid w:val="0004705B"/>
    <w:rsid w:val="00051D59"/>
    <w:rsid w:val="00057B3E"/>
    <w:rsid w:val="00083137"/>
    <w:rsid w:val="000B09A0"/>
    <w:rsid w:val="000B338D"/>
    <w:rsid w:val="000B608F"/>
    <w:rsid w:val="000C2E7B"/>
    <w:rsid w:val="000C407F"/>
    <w:rsid w:val="0011004F"/>
    <w:rsid w:val="001249B6"/>
    <w:rsid w:val="00134CDB"/>
    <w:rsid w:val="00143564"/>
    <w:rsid w:val="0015122C"/>
    <w:rsid w:val="001909EB"/>
    <w:rsid w:val="001D2083"/>
    <w:rsid w:val="00224E5E"/>
    <w:rsid w:val="00251C6F"/>
    <w:rsid w:val="00256A8B"/>
    <w:rsid w:val="00277149"/>
    <w:rsid w:val="002C2017"/>
    <w:rsid w:val="002C632F"/>
    <w:rsid w:val="002D532C"/>
    <w:rsid w:val="003001BF"/>
    <w:rsid w:val="00307DAC"/>
    <w:rsid w:val="00322C84"/>
    <w:rsid w:val="00340885"/>
    <w:rsid w:val="00353A11"/>
    <w:rsid w:val="00392EDF"/>
    <w:rsid w:val="003E54B9"/>
    <w:rsid w:val="004146A2"/>
    <w:rsid w:val="004214AA"/>
    <w:rsid w:val="0043449C"/>
    <w:rsid w:val="0045401D"/>
    <w:rsid w:val="00456AA0"/>
    <w:rsid w:val="00460898"/>
    <w:rsid w:val="00460FDC"/>
    <w:rsid w:val="004646C9"/>
    <w:rsid w:val="00496884"/>
    <w:rsid w:val="004A2A80"/>
    <w:rsid w:val="004B0417"/>
    <w:rsid w:val="004F01D3"/>
    <w:rsid w:val="004F2886"/>
    <w:rsid w:val="004F39DB"/>
    <w:rsid w:val="00526835"/>
    <w:rsid w:val="00537D8E"/>
    <w:rsid w:val="00566358"/>
    <w:rsid w:val="005A26A1"/>
    <w:rsid w:val="005B631E"/>
    <w:rsid w:val="005D2C9B"/>
    <w:rsid w:val="005E05D8"/>
    <w:rsid w:val="00630E71"/>
    <w:rsid w:val="0067726A"/>
    <w:rsid w:val="00686B07"/>
    <w:rsid w:val="006874AE"/>
    <w:rsid w:val="006919BD"/>
    <w:rsid w:val="006D4EAD"/>
    <w:rsid w:val="006E4DB2"/>
    <w:rsid w:val="006E6733"/>
    <w:rsid w:val="006F0AFE"/>
    <w:rsid w:val="0073500D"/>
    <w:rsid w:val="0074770C"/>
    <w:rsid w:val="0078220F"/>
    <w:rsid w:val="00786998"/>
    <w:rsid w:val="007A0070"/>
    <w:rsid w:val="007B33C6"/>
    <w:rsid w:val="007C6DF8"/>
    <w:rsid w:val="007D10D8"/>
    <w:rsid w:val="007E7084"/>
    <w:rsid w:val="007F2809"/>
    <w:rsid w:val="008008B0"/>
    <w:rsid w:val="008244C1"/>
    <w:rsid w:val="008352F8"/>
    <w:rsid w:val="00876BAF"/>
    <w:rsid w:val="00887B0D"/>
    <w:rsid w:val="00895914"/>
    <w:rsid w:val="008B5E43"/>
    <w:rsid w:val="008B7A1A"/>
    <w:rsid w:val="008C29FC"/>
    <w:rsid w:val="009106A5"/>
    <w:rsid w:val="009138C8"/>
    <w:rsid w:val="00915F4C"/>
    <w:rsid w:val="0092075F"/>
    <w:rsid w:val="00944DC4"/>
    <w:rsid w:val="009866FE"/>
    <w:rsid w:val="0099230B"/>
    <w:rsid w:val="009A23AB"/>
    <w:rsid w:val="009A6B44"/>
    <w:rsid w:val="009B12E4"/>
    <w:rsid w:val="009D1666"/>
    <w:rsid w:val="009E7558"/>
    <w:rsid w:val="009F22FF"/>
    <w:rsid w:val="00A54A83"/>
    <w:rsid w:val="00A64100"/>
    <w:rsid w:val="00A676FF"/>
    <w:rsid w:val="00A70817"/>
    <w:rsid w:val="00AA71B5"/>
    <w:rsid w:val="00AA7E28"/>
    <w:rsid w:val="00AD6583"/>
    <w:rsid w:val="00AF3065"/>
    <w:rsid w:val="00B3005C"/>
    <w:rsid w:val="00B4402E"/>
    <w:rsid w:val="00B535CA"/>
    <w:rsid w:val="00B64280"/>
    <w:rsid w:val="00B6547A"/>
    <w:rsid w:val="00BA68AE"/>
    <w:rsid w:val="00BD3731"/>
    <w:rsid w:val="00C01CE5"/>
    <w:rsid w:val="00C11054"/>
    <w:rsid w:val="00C116FE"/>
    <w:rsid w:val="00C260DF"/>
    <w:rsid w:val="00C55FE9"/>
    <w:rsid w:val="00C560FB"/>
    <w:rsid w:val="00CA7EB0"/>
    <w:rsid w:val="00CB00C5"/>
    <w:rsid w:val="00CB3C8B"/>
    <w:rsid w:val="00CD45BE"/>
    <w:rsid w:val="00D242B5"/>
    <w:rsid w:val="00D41CFA"/>
    <w:rsid w:val="00D46BBA"/>
    <w:rsid w:val="00D77B64"/>
    <w:rsid w:val="00D827D5"/>
    <w:rsid w:val="00DD69A8"/>
    <w:rsid w:val="00E05AA2"/>
    <w:rsid w:val="00E235A5"/>
    <w:rsid w:val="00E56AE1"/>
    <w:rsid w:val="00E76E32"/>
    <w:rsid w:val="00E91293"/>
    <w:rsid w:val="00E92FE1"/>
    <w:rsid w:val="00E94101"/>
    <w:rsid w:val="00E94D0B"/>
    <w:rsid w:val="00E958CB"/>
    <w:rsid w:val="00EA4CB9"/>
    <w:rsid w:val="00EA5382"/>
    <w:rsid w:val="00EA562A"/>
    <w:rsid w:val="00EA6BCB"/>
    <w:rsid w:val="00ED7A69"/>
    <w:rsid w:val="00F3572E"/>
    <w:rsid w:val="00F37996"/>
    <w:rsid w:val="00F76A84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BF"/>
    <w:pPr>
      <w:spacing w:before="120"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C4"/>
    <w:pPr>
      <w:keepNext/>
      <w:keepLines/>
      <w:numPr>
        <w:numId w:val="1"/>
      </w:numPr>
      <w:pBdr>
        <w:bottom w:val="single" w:sz="4" w:space="6" w:color="auto"/>
      </w:pBd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5A5"/>
    <w:pPr>
      <w:keepNext/>
      <w:keepLines/>
      <w:numPr>
        <w:ilvl w:val="1"/>
        <w:numId w:val="1"/>
      </w:numPr>
      <w:pBdr>
        <w:bottom w:val="single" w:sz="4" w:space="6" w:color="auto"/>
      </w:pBdr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884"/>
    <w:pPr>
      <w:keepNext/>
      <w:keepLines/>
      <w:numPr>
        <w:ilvl w:val="2"/>
        <w:numId w:val="1"/>
      </w:numPr>
      <w:pBdr>
        <w:bottom w:val="single" w:sz="4" w:space="6" w:color="auto"/>
      </w:pBd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96884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96884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496884"/>
    <w:pPr>
      <w:keepNext/>
      <w:keepLines/>
      <w:numPr>
        <w:ilvl w:val="5"/>
        <w:numId w:val="1"/>
      </w:numPr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884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884"/>
    <w:pPr>
      <w:keepNext/>
      <w:keepLines/>
      <w:spacing w:before="200"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884"/>
    <w:pPr>
      <w:keepNext/>
      <w:keepLines/>
      <w:spacing w:before="200" w:after="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DC4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5A5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AFE"/>
    <w:rPr>
      <w:rFonts w:eastAsiaTheme="majorEastAsia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F0AFE"/>
    <w:rPr>
      <w:rFonts w:eastAsiaTheme="majorEastAsia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F0AFE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884"/>
    <w:rPr>
      <w:rFonts w:eastAsiaTheme="majorEastAsia" w:cstheme="majorBidi"/>
      <w:i/>
      <w:i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76E32"/>
    <w:pPr>
      <w:pBdr>
        <w:top w:val="single" w:sz="12" w:space="6" w:color="auto"/>
        <w:bottom w:val="thinThickSmallGap" w:sz="12" w:space="6" w:color="auto"/>
      </w:pBdr>
      <w:spacing w:before="240" w:after="240" w:line="240" w:lineRule="auto"/>
      <w:contextualSpacing/>
      <w:jc w:val="right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6E32"/>
    <w:rPr>
      <w:rFonts w:eastAsiaTheme="majorEastAsia" w:cstheme="majorBidi"/>
      <w:b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BAF"/>
    <w:pPr>
      <w:numPr>
        <w:ilvl w:val="1"/>
      </w:numPr>
      <w:spacing w:before="240" w:after="240"/>
      <w:jc w:val="right"/>
    </w:pPr>
    <w:rPr>
      <w:rFonts w:eastAsiaTheme="majorEastAsia" w:cstheme="majorBidi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4CDB"/>
    <w:rPr>
      <w:rFonts w:eastAsiaTheme="majorEastAsia" w:cstheme="majorBidi"/>
      <w:b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unhideWhenUsed/>
    <w:qFormat/>
    <w:rsid w:val="000B338D"/>
    <w:pPr>
      <w:contextualSpacing/>
    </w:pPr>
  </w:style>
  <w:style w:type="table" w:styleId="TableGrid">
    <w:name w:val="Table Grid"/>
    <w:basedOn w:val="TableNormal"/>
    <w:uiPriority w:val="59"/>
    <w:rsid w:val="00CB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table" w:customStyle="1" w:styleId="Tabletopheader">
    <w:name w:val="Table top header"/>
    <w:basedOn w:val="TableNormal"/>
    <w:uiPriority w:val="99"/>
    <w:rsid w:val="00256A8B"/>
    <w:pPr>
      <w:spacing w:after="0" w:line="240" w:lineRule="auto"/>
    </w:p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Tablesideheader">
    <w:name w:val="Table side header"/>
    <w:basedOn w:val="TableNormal"/>
    <w:uiPriority w:val="99"/>
    <w:rsid w:val="001249B6"/>
    <w:pPr>
      <w:spacing w:after="0" w:line="240" w:lineRule="auto"/>
    </w:p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496884"/>
    <w:rPr>
      <w:rFonts w:eastAsiaTheme="majorEastAsia" w:cstheme="majorBidi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884"/>
    <w:rPr>
      <w:rFonts w:eastAsiaTheme="majorEastAsia" w:cstheme="majorBidi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884"/>
    <w:rPr>
      <w:rFonts w:eastAsiaTheme="majorEastAsia" w:cstheme="majorBidi"/>
      <w:iCs/>
      <w:sz w:val="22"/>
      <w:szCs w:val="20"/>
    </w:rPr>
  </w:style>
  <w:style w:type="table" w:customStyle="1" w:styleId="Headertable">
    <w:name w:val="Header table"/>
    <w:basedOn w:val="TableNormal"/>
    <w:uiPriority w:val="99"/>
    <w:rsid w:val="00CA7EB0"/>
    <w:pPr>
      <w:spacing w:after="0" w:line="240" w:lineRule="auto"/>
    </w:pPr>
    <w:rPr>
      <w:sz w:val="20"/>
    </w:rPr>
    <w:tblPr>
      <w:tblInd w:w="0" w:type="dxa"/>
      <w:tblBorders>
        <w:bottom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1249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B6"/>
    <w:rPr>
      <w:rFonts w:ascii="Tahoma" w:hAnsi="Tahoma" w:cs="Tahoma"/>
      <w:sz w:val="16"/>
      <w:szCs w:val="16"/>
    </w:rPr>
  </w:style>
  <w:style w:type="table" w:customStyle="1" w:styleId="Footertable">
    <w:name w:val="Footer table"/>
    <w:basedOn w:val="TableNormal"/>
    <w:uiPriority w:val="99"/>
    <w:rsid w:val="00CA7EB0"/>
    <w:pPr>
      <w:spacing w:after="0" w:line="240" w:lineRule="auto"/>
    </w:pPr>
    <w:rPr>
      <w:sz w:val="18"/>
    </w:rPr>
    <w:tblPr>
      <w:tblInd w:w="0" w:type="dxa"/>
      <w:tblBorders>
        <w:top w:val="single" w:sz="4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andFooter">
    <w:name w:val="Header and Footer"/>
    <w:basedOn w:val="Normal"/>
    <w:uiPriority w:val="16"/>
    <w:qFormat/>
    <w:rsid w:val="0099230B"/>
    <w:pPr>
      <w:spacing w:before="0" w:after="0"/>
    </w:pPr>
    <w:rPr>
      <w:color w:val="808080" w:themeColor="background1" w:themeShade="8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15F4C"/>
    <w:pPr>
      <w:numPr>
        <w:numId w:val="0"/>
      </w:numPr>
      <w:pBdr>
        <w:bottom w:val="none" w:sz="0" w:space="0" w:color="auto"/>
      </w:pBdr>
      <w:spacing w:before="24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5D2C9B"/>
    <w:pPr>
      <w:tabs>
        <w:tab w:val="left" w:pos="426"/>
        <w:tab w:val="left" w:pos="1276"/>
        <w:tab w:val="right" w:leader="dot" w:pos="9016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rsid w:val="005D2C9B"/>
    <w:pPr>
      <w:tabs>
        <w:tab w:val="left" w:pos="851"/>
        <w:tab w:val="right" w:leader="dot" w:pos="9016"/>
      </w:tabs>
      <w:spacing w:before="0" w:after="0" w:line="240" w:lineRule="auto"/>
      <w:ind w:left="221"/>
    </w:pPr>
  </w:style>
  <w:style w:type="character" w:styleId="Hyperlink">
    <w:name w:val="Hyperlink"/>
    <w:basedOn w:val="DefaultParagraphFont"/>
    <w:uiPriority w:val="99"/>
    <w:unhideWhenUsed/>
    <w:rsid w:val="00CA7EB0"/>
    <w:rPr>
      <w:color w:val="0000FF" w:themeColor="hyperlink"/>
      <w:u w:val="single"/>
    </w:rPr>
  </w:style>
  <w:style w:type="paragraph" w:customStyle="1" w:styleId="Normal10pt">
    <w:name w:val="Normal 10pt"/>
    <w:basedOn w:val="Normal"/>
    <w:qFormat/>
    <w:rsid w:val="00CB00C5"/>
    <w:pPr>
      <w:spacing w:line="240" w:lineRule="auto"/>
    </w:pPr>
    <w:rPr>
      <w:sz w:val="20"/>
    </w:rPr>
  </w:style>
  <w:style w:type="paragraph" w:customStyle="1" w:styleId="Appendix1">
    <w:name w:val="Appendix 1"/>
    <w:basedOn w:val="Heading1"/>
    <w:next w:val="Normal"/>
    <w:link w:val="Appendix1Char"/>
    <w:uiPriority w:val="15"/>
    <w:qFormat/>
    <w:rsid w:val="00786998"/>
    <w:pPr>
      <w:numPr>
        <w:numId w:val="15"/>
      </w:numPr>
      <w:spacing w:before="0" w:after="200"/>
    </w:pPr>
  </w:style>
  <w:style w:type="character" w:customStyle="1" w:styleId="Appendix1Char">
    <w:name w:val="Appendix 1 Char"/>
    <w:basedOn w:val="DefaultParagraphFont"/>
    <w:link w:val="Appendix1"/>
    <w:uiPriority w:val="15"/>
    <w:rsid w:val="00786998"/>
    <w:rPr>
      <w:rFonts w:eastAsiaTheme="majorEastAsia" w:cstheme="majorBidi"/>
      <w:b/>
      <w:bCs/>
      <w:sz w:val="28"/>
      <w:szCs w:val="28"/>
    </w:rPr>
  </w:style>
  <w:style w:type="paragraph" w:customStyle="1" w:styleId="Appendix2">
    <w:name w:val="Appendix 2"/>
    <w:basedOn w:val="Heading2"/>
    <w:next w:val="Normal"/>
    <w:link w:val="Appendix2Char"/>
    <w:uiPriority w:val="15"/>
    <w:qFormat/>
    <w:rsid w:val="00786998"/>
    <w:pPr>
      <w:numPr>
        <w:numId w:val="15"/>
      </w:numPr>
      <w:pBdr>
        <w:bottom w:val="single" w:sz="4" w:space="5" w:color="auto"/>
      </w:pBdr>
    </w:pPr>
  </w:style>
  <w:style w:type="character" w:customStyle="1" w:styleId="Appendix2Char">
    <w:name w:val="Appendix 2 Char"/>
    <w:basedOn w:val="DefaultParagraphFont"/>
    <w:link w:val="Appendix2"/>
    <w:uiPriority w:val="15"/>
    <w:rsid w:val="00786998"/>
    <w:rPr>
      <w:rFonts w:eastAsiaTheme="majorEastAsia" w:cstheme="majorBidi"/>
      <w:b/>
      <w:bCs/>
      <w:szCs w:val="26"/>
    </w:rPr>
  </w:style>
  <w:style w:type="paragraph" w:customStyle="1" w:styleId="RelevantFacts">
    <w:name w:val="Relevant Facts"/>
    <w:basedOn w:val="Normal"/>
    <w:rsid w:val="003001BF"/>
    <w:pPr>
      <w:numPr>
        <w:numId w:val="29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915F4C"/>
    <w:pPr>
      <w:spacing w:before="0" w:after="0" w:line="240" w:lineRule="auto"/>
      <w:ind w:left="442"/>
    </w:pPr>
  </w:style>
  <w:style w:type="paragraph" w:styleId="Header">
    <w:name w:val="header"/>
    <w:basedOn w:val="Normal"/>
    <w:link w:val="HeaderChar"/>
    <w:uiPriority w:val="99"/>
    <w:unhideWhenUsed/>
    <w:rsid w:val="007B33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C6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7B33C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C6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1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D5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A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character" w:styleId="FollowedHyperlink">
    <w:name w:val="FollowedHyperlink"/>
    <w:basedOn w:val="DefaultParagraphFont"/>
    <w:uiPriority w:val="99"/>
    <w:semiHidden/>
    <w:unhideWhenUsed/>
    <w:rsid w:val="002C6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I_provider@moh.govt,.n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6D678-6FC0-48B7-B455-567187691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A81875CE</Template>
  <TotalTime>0</TotalTime>
  <Pages>10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2017-08-06T21:00:00Z</dcterms:created>
  <dcterms:modified xsi:type="dcterms:W3CDTF">2017-08-06T21:00:00Z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