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782AC" w14:textId="089B0006" w:rsidR="000635B7" w:rsidRDefault="000635B7" w:rsidP="009F07F5">
      <w:pPr>
        <w:pStyle w:val="Heading1"/>
        <w:numPr>
          <w:ilvl w:val="0"/>
          <w:numId w:val="0"/>
        </w:numPr>
        <w:spacing w:before="120" w:after="0" w:afterAutospacing="0"/>
        <w:ind w:left="432" w:hanging="432"/>
      </w:pPr>
      <w:bookmarkStart w:id="0" w:name="_Ref147915866"/>
      <w:bookmarkStart w:id="1" w:name="_Toc148086641"/>
      <w:r>
        <w:t>Error and Warning Messages</w:t>
      </w:r>
      <w:bookmarkEnd w:id="0"/>
      <w:bookmarkEnd w:id="1"/>
    </w:p>
    <w:p w14:paraId="494CD946" w14:textId="77777777" w:rsidR="000635B7" w:rsidRDefault="000635B7" w:rsidP="000635B7">
      <w:bookmarkStart w:id="2" w:name="_Toc504989204"/>
      <w:r>
        <w:t xml:space="preserve">The table below describes errors and warnings that can be reported from the input file loading. </w:t>
      </w:r>
    </w:p>
    <w:p w14:paraId="243835A3" w14:textId="77777777" w:rsidR="000635B7" w:rsidRDefault="000635B7" w:rsidP="009F07F5">
      <w:pPr>
        <w:spacing w:after="0" w:afterAutospacing="0"/>
      </w:pPr>
      <w:r>
        <w:t>The following information is given for each code:</w:t>
      </w:r>
    </w:p>
    <w:p w14:paraId="1B6E7493" w14:textId="77777777" w:rsidR="000635B7" w:rsidRDefault="000635B7" w:rsidP="009F07F5">
      <w:pPr>
        <w:pStyle w:val="Heading2"/>
        <w:numPr>
          <w:ilvl w:val="0"/>
          <w:numId w:val="0"/>
        </w:numPr>
        <w:spacing w:after="0" w:afterAutospacing="0"/>
        <w:ind w:left="576" w:hanging="576"/>
      </w:pPr>
      <w:bookmarkStart w:id="3" w:name="_Toc148086642"/>
      <w:bookmarkEnd w:id="2"/>
      <w:r>
        <w:t>Fields</w:t>
      </w:r>
      <w:bookmarkEnd w:id="3"/>
    </w:p>
    <w:tbl>
      <w:tblPr>
        <w:tblW w:w="9072" w:type="dxa"/>
        <w:tblInd w:w="-8" w:type="dxa"/>
        <w:tblLayout w:type="fixed"/>
        <w:tblCellMar>
          <w:left w:w="70" w:type="dxa"/>
          <w:right w:w="70" w:type="dxa"/>
        </w:tblCellMar>
        <w:tblLook w:val="0000" w:firstRow="0" w:lastRow="0" w:firstColumn="0" w:lastColumn="0" w:noHBand="0" w:noVBand="0"/>
      </w:tblPr>
      <w:tblGrid>
        <w:gridCol w:w="2410"/>
        <w:gridCol w:w="6662"/>
      </w:tblGrid>
      <w:tr w:rsidR="000635B7" w14:paraId="2BA95F3B" w14:textId="77777777" w:rsidTr="00C85DF7">
        <w:trPr>
          <w:cantSplit/>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7AF461" w14:textId="77777777" w:rsidR="000635B7" w:rsidRPr="006829D9" w:rsidRDefault="000635B7" w:rsidP="00C85DF7">
            <w:pPr>
              <w:pStyle w:val="NormalIndent"/>
              <w:spacing w:before="60" w:after="60"/>
              <w:ind w:left="0"/>
              <w:jc w:val="left"/>
              <w:rPr>
                <w:b/>
                <w:bCs/>
                <w:sz w:val="20"/>
                <w:szCs w:val="22"/>
              </w:rPr>
            </w:pPr>
            <w:bookmarkStart w:id="4" w:name="_Toc504989205"/>
            <w:r w:rsidRPr="006829D9">
              <w:rPr>
                <w:b/>
                <w:bCs/>
                <w:sz w:val="20"/>
                <w:szCs w:val="22"/>
              </w:rPr>
              <w:t>Field</w:t>
            </w:r>
          </w:p>
        </w:tc>
        <w:tc>
          <w:tcPr>
            <w:tcW w:w="66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FE2A4B" w14:textId="77777777" w:rsidR="000635B7" w:rsidRPr="006829D9" w:rsidRDefault="000635B7" w:rsidP="00C85DF7">
            <w:pPr>
              <w:pStyle w:val="NormalIndent"/>
              <w:spacing w:before="60" w:after="60"/>
              <w:ind w:left="0"/>
              <w:jc w:val="left"/>
              <w:rPr>
                <w:b/>
                <w:bCs/>
                <w:sz w:val="20"/>
                <w:szCs w:val="22"/>
              </w:rPr>
            </w:pPr>
            <w:r w:rsidRPr="006829D9">
              <w:rPr>
                <w:b/>
                <w:bCs/>
                <w:sz w:val="20"/>
                <w:szCs w:val="22"/>
              </w:rPr>
              <w:t>Definition</w:t>
            </w:r>
          </w:p>
        </w:tc>
      </w:tr>
      <w:tr w:rsidR="000635B7" w14:paraId="44D23386" w14:textId="77777777" w:rsidTr="00C85DF7">
        <w:trPr>
          <w:cantSplit/>
        </w:trPr>
        <w:tc>
          <w:tcPr>
            <w:tcW w:w="2410" w:type="dxa"/>
            <w:tcBorders>
              <w:top w:val="single" w:sz="6" w:space="0" w:color="auto"/>
              <w:left w:val="single" w:sz="6" w:space="0" w:color="auto"/>
              <w:bottom w:val="single" w:sz="6" w:space="0" w:color="auto"/>
              <w:right w:val="single" w:sz="6" w:space="0" w:color="auto"/>
            </w:tcBorders>
          </w:tcPr>
          <w:p w14:paraId="1BB72810" w14:textId="77777777" w:rsidR="000635B7" w:rsidRDefault="000635B7" w:rsidP="00C85DF7">
            <w:pPr>
              <w:pStyle w:val="Tabletext"/>
              <w:rPr>
                <w:rFonts w:cs="Arial"/>
                <w:lang w:val="en-US"/>
              </w:rPr>
            </w:pPr>
            <w:r>
              <w:rPr>
                <w:rFonts w:cs="Arial"/>
                <w:sz w:val="20"/>
              </w:rPr>
              <w:t>Error/warning number</w:t>
            </w:r>
          </w:p>
        </w:tc>
        <w:tc>
          <w:tcPr>
            <w:tcW w:w="6662" w:type="dxa"/>
            <w:tcBorders>
              <w:top w:val="single" w:sz="6" w:space="0" w:color="auto"/>
              <w:left w:val="single" w:sz="6" w:space="0" w:color="auto"/>
              <w:bottom w:val="single" w:sz="6" w:space="0" w:color="auto"/>
              <w:right w:val="single" w:sz="6" w:space="0" w:color="auto"/>
            </w:tcBorders>
          </w:tcPr>
          <w:p w14:paraId="5C88A82E" w14:textId="77777777" w:rsidR="000635B7" w:rsidRDefault="000635B7" w:rsidP="00C85DF7">
            <w:pPr>
              <w:pStyle w:val="NormalIndent"/>
              <w:ind w:left="0"/>
            </w:pPr>
            <w:r>
              <w:t>This number consists of three parts:</w:t>
            </w:r>
          </w:p>
          <w:p w14:paraId="01A8D9A9" w14:textId="0B87641E" w:rsidR="000635B7" w:rsidRDefault="000635B7" w:rsidP="000635B7">
            <w:pPr>
              <w:pStyle w:val="NormalIndent"/>
              <w:numPr>
                <w:ilvl w:val="0"/>
                <w:numId w:val="2"/>
              </w:numPr>
              <w:tabs>
                <w:tab w:val="clear" w:pos="1080"/>
              </w:tabs>
              <w:ind w:left="360"/>
              <w:jc w:val="left"/>
            </w:pPr>
            <w:r>
              <w:t>Application_code:</w:t>
            </w:r>
            <w:r>
              <w:br/>
              <w:t xml:space="preserve">A three-letter code assigned by National Collections to identify each software application (eg, NMS = NMDS). For the standard error </w:t>
            </w:r>
            <w:r w:rsidR="00D6281C">
              <w:t xml:space="preserve">or warning </w:t>
            </w:r>
            <w:r>
              <w:t xml:space="preserve">message that applies to more than one software application, the application code is NZS = National Collections. </w:t>
            </w:r>
          </w:p>
          <w:p w14:paraId="45B2DFEB" w14:textId="77777777" w:rsidR="000635B7" w:rsidRDefault="000635B7" w:rsidP="000635B7">
            <w:pPr>
              <w:pStyle w:val="NormalIndent"/>
              <w:numPr>
                <w:ilvl w:val="0"/>
                <w:numId w:val="2"/>
              </w:numPr>
              <w:tabs>
                <w:tab w:val="clear" w:pos="1080"/>
              </w:tabs>
              <w:ind w:left="360"/>
            </w:pPr>
            <w:r>
              <w:t>Error_ID:</w:t>
            </w:r>
            <w:r>
              <w:br/>
              <w:t xml:space="preserve">This is a unique number (eg, 1003). </w:t>
            </w:r>
          </w:p>
          <w:p w14:paraId="7A4504B3" w14:textId="77777777" w:rsidR="000635B7" w:rsidRDefault="000635B7" w:rsidP="000635B7">
            <w:pPr>
              <w:pStyle w:val="NormalIndent"/>
              <w:numPr>
                <w:ilvl w:val="0"/>
                <w:numId w:val="2"/>
              </w:numPr>
              <w:tabs>
                <w:tab w:val="clear" w:pos="1080"/>
              </w:tabs>
              <w:ind w:left="360"/>
              <w:rPr>
                <w:rFonts w:cs="Arial"/>
              </w:rPr>
            </w:pPr>
            <w:r>
              <w:t>Error_type:</w:t>
            </w:r>
            <w:r>
              <w:br/>
              <w:t>Severity of message (E = error, W = warning).</w:t>
            </w:r>
          </w:p>
        </w:tc>
      </w:tr>
      <w:tr w:rsidR="000635B7" w14:paraId="0C29526E" w14:textId="77777777" w:rsidTr="00C85DF7">
        <w:trPr>
          <w:cantSplit/>
        </w:trPr>
        <w:tc>
          <w:tcPr>
            <w:tcW w:w="2410" w:type="dxa"/>
            <w:tcBorders>
              <w:top w:val="single" w:sz="6" w:space="0" w:color="auto"/>
              <w:left w:val="single" w:sz="6" w:space="0" w:color="auto"/>
              <w:bottom w:val="single" w:sz="6" w:space="0" w:color="auto"/>
              <w:right w:val="single" w:sz="6" w:space="0" w:color="auto"/>
            </w:tcBorders>
          </w:tcPr>
          <w:p w14:paraId="4F0F761E" w14:textId="77777777" w:rsidR="000635B7" w:rsidRDefault="000635B7" w:rsidP="00C85DF7">
            <w:pPr>
              <w:pStyle w:val="Tabletext"/>
              <w:jc w:val="left"/>
              <w:rPr>
                <w:rFonts w:cs="Arial"/>
              </w:rPr>
            </w:pPr>
            <w:r>
              <w:rPr>
                <w:rFonts w:cs="Arial"/>
                <w:sz w:val="20"/>
              </w:rPr>
              <w:t>Error/warning type description</w:t>
            </w:r>
          </w:p>
        </w:tc>
        <w:tc>
          <w:tcPr>
            <w:tcW w:w="6662" w:type="dxa"/>
            <w:tcBorders>
              <w:top w:val="single" w:sz="6" w:space="0" w:color="auto"/>
              <w:left w:val="single" w:sz="6" w:space="0" w:color="auto"/>
              <w:bottom w:val="single" w:sz="6" w:space="0" w:color="auto"/>
              <w:right w:val="single" w:sz="6" w:space="0" w:color="auto"/>
            </w:tcBorders>
          </w:tcPr>
          <w:p w14:paraId="1F333FF5" w14:textId="77777777" w:rsidR="000635B7" w:rsidRDefault="000635B7" w:rsidP="00C85DF7">
            <w:pPr>
              <w:pStyle w:val="Tabletext"/>
              <w:jc w:val="left"/>
              <w:rPr>
                <w:rFonts w:cs="Arial"/>
              </w:rPr>
            </w:pPr>
            <w:r>
              <w:t>A detailed description of the error/warning and suggestions for why it may have arisen.</w:t>
            </w:r>
          </w:p>
        </w:tc>
      </w:tr>
      <w:tr w:rsidR="000635B7" w14:paraId="51918462" w14:textId="77777777" w:rsidTr="00C85DF7">
        <w:trPr>
          <w:cantSplit/>
        </w:trPr>
        <w:tc>
          <w:tcPr>
            <w:tcW w:w="2410" w:type="dxa"/>
            <w:tcBorders>
              <w:top w:val="single" w:sz="6" w:space="0" w:color="auto"/>
              <w:left w:val="single" w:sz="6" w:space="0" w:color="auto"/>
              <w:bottom w:val="single" w:sz="6" w:space="0" w:color="auto"/>
              <w:right w:val="single" w:sz="6" w:space="0" w:color="auto"/>
            </w:tcBorders>
          </w:tcPr>
          <w:p w14:paraId="284BF0D2" w14:textId="77777777" w:rsidR="000635B7" w:rsidRDefault="000635B7" w:rsidP="00C85DF7">
            <w:pPr>
              <w:pStyle w:val="Tabletext"/>
              <w:rPr>
                <w:rFonts w:cs="Arial"/>
              </w:rPr>
            </w:pPr>
            <w:r>
              <w:rPr>
                <w:rFonts w:cs="Arial"/>
                <w:sz w:val="20"/>
              </w:rPr>
              <w:t>Error/warning message</w:t>
            </w:r>
          </w:p>
        </w:tc>
        <w:tc>
          <w:tcPr>
            <w:tcW w:w="6662" w:type="dxa"/>
            <w:tcBorders>
              <w:top w:val="single" w:sz="6" w:space="0" w:color="auto"/>
              <w:left w:val="single" w:sz="6" w:space="0" w:color="auto"/>
              <w:bottom w:val="single" w:sz="6" w:space="0" w:color="auto"/>
              <w:right w:val="single" w:sz="6" w:space="0" w:color="auto"/>
            </w:tcBorders>
          </w:tcPr>
          <w:p w14:paraId="04627E3C" w14:textId="55A79CE0" w:rsidR="000635B7" w:rsidRDefault="000635B7" w:rsidP="00C85DF7">
            <w:pPr>
              <w:pStyle w:val="Tabletext"/>
              <w:jc w:val="left"/>
              <w:rPr>
                <w:rFonts w:cs="Arial"/>
              </w:rPr>
            </w:pPr>
            <w:r>
              <w:t>This is the message that is sent back to providers. It may contain substitution parameters (prefixed with ‘%’), which the program fills in with the particular value (eg, the value ‘%2’ is not a valid value for the field ‘%1’). Where the error/warning message is listed as ‘to be assigned’, this number is not currently used.</w:t>
            </w:r>
          </w:p>
        </w:tc>
      </w:tr>
    </w:tbl>
    <w:p w14:paraId="56909378" w14:textId="77777777" w:rsidR="000635B7" w:rsidRDefault="000635B7" w:rsidP="000635B7">
      <w:pPr>
        <w:pStyle w:val="Heading2"/>
        <w:numPr>
          <w:ilvl w:val="0"/>
          <w:numId w:val="0"/>
        </w:numPr>
        <w:ind w:left="576" w:hanging="576"/>
      </w:pPr>
      <w:bookmarkStart w:id="5" w:name="_Ref147923155"/>
      <w:bookmarkStart w:id="6" w:name="_Ref147923162"/>
      <w:bookmarkStart w:id="7" w:name="_Toc148086643"/>
      <w:bookmarkEnd w:id="4"/>
      <w:r w:rsidRPr="008365ED">
        <w:t>List</w:t>
      </w:r>
      <w:r>
        <w:t xml:space="preserve"> of NMDS Errors and Warning Messages</w:t>
      </w:r>
      <w:bookmarkEnd w:id="5"/>
      <w:bookmarkEnd w:id="6"/>
      <w:bookmarkEnd w:id="7"/>
    </w:p>
    <w:tbl>
      <w:tblPr>
        <w:tblW w:w="9072" w:type="dxa"/>
        <w:tblInd w:w="-8" w:type="dxa"/>
        <w:tblLayout w:type="fixed"/>
        <w:tblCellMar>
          <w:left w:w="70" w:type="dxa"/>
          <w:right w:w="70" w:type="dxa"/>
        </w:tblCellMar>
        <w:tblLook w:val="0000" w:firstRow="0" w:lastRow="0" w:firstColumn="0" w:lastColumn="0" w:noHBand="0" w:noVBand="0"/>
      </w:tblPr>
      <w:tblGrid>
        <w:gridCol w:w="1496"/>
        <w:gridCol w:w="4741"/>
        <w:gridCol w:w="2835"/>
      </w:tblGrid>
      <w:tr w:rsidR="000635B7" w14:paraId="0A1A8597" w14:textId="77777777" w:rsidTr="00C85DF7">
        <w:trPr>
          <w:cantSplit/>
          <w:tblHeader/>
        </w:trPr>
        <w:tc>
          <w:tcPr>
            <w:tcW w:w="14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7643B4" w14:textId="77777777" w:rsidR="000635B7" w:rsidRPr="001019C3" w:rsidRDefault="000635B7" w:rsidP="00C85DF7">
            <w:pPr>
              <w:pStyle w:val="NormalIndent"/>
              <w:spacing w:before="60" w:after="60"/>
              <w:ind w:left="0"/>
              <w:jc w:val="left"/>
              <w:rPr>
                <w:b/>
                <w:bCs/>
                <w:sz w:val="20"/>
                <w:szCs w:val="22"/>
              </w:rPr>
            </w:pPr>
            <w:r w:rsidRPr="001019C3">
              <w:rPr>
                <w:b/>
                <w:bCs/>
                <w:sz w:val="20"/>
                <w:szCs w:val="22"/>
              </w:rPr>
              <w:t>Field name</w:t>
            </w:r>
          </w:p>
        </w:tc>
        <w:tc>
          <w:tcPr>
            <w:tcW w:w="47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101373" w14:textId="77777777" w:rsidR="000635B7" w:rsidRPr="001019C3" w:rsidRDefault="000635B7" w:rsidP="00C85DF7">
            <w:pPr>
              <w:pStyle w:val="NormalIndent"/>
              <w:spacing w:before="60" w:after="60"/>
              <w:ind w:left="0"/>
              <w:jc w:val="left"/>
              <w:rPr>
                <w:b/>
                <w:bCs/>
                <w:sz w:val="20"/>
                <w:szCs w:val="22"/>
              </w:rPr>
            </w:pPr>
            <w:r w:rsidRPr="001019C3">
              <w:rPr>
                <w:b/>
                <w:bCs/>
                <w:sz w:val="20"/>
                <w:szCs w:val="22"/>
              </w:rPr>
              <w:t>Error type description</w:t>
            </w:r>
          </w:p>
        </w:tc>
        <w:tc>
          <w:tcPr>
            <w:tcW w:w="28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C7126B" w14:textId="77777777" w:rsidR="000635B7" w:rsidRPr="001019C3" w:rsidRDefault="000635B7" w:rsidP="00C85DF7">
            <w:pPr>
              <w:pStyle w:val="NormalIndent"/>
              <w:spacing w:before="60" w:after="60"/>
              <w:ind w:left="0"/>
              <w:jc w:val="left"/>
              <w:rPr>
                <w:b/>
                <w:bCs/>
                <w:sz w:val="20"/>
                <w:szCs w:val="22"/>
              </w:rPr>
            </w:pPr>
            <w:r w:rsidRPr="001019C3">
              <w:rPr>
                <w:b/>
                <w:bCs/>
                <w:sz w:val="20"/>
                <w:szCs w:val="22"/>
              </w:rPr>
              <w:t>Error Message</w:t>
            </w:r>
          </w:p>
        </w:tc>
      </w:tr>
      <w:tr w:rsidR="000635B7" w14:paraId="1BFB97CB"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3683A8DB"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NZS1001 E</w:t>
            </w:r>
          </w:p>
        </w:tc>
        <w:tc>
          <w:tcPr>
            <w:tcW w:w="4741" w:type="dxa"/>
            <w:tcBorders>
              <w:top w:val="single" w:sz="6" w:space="0" w:color="auto"/>
              <w:left w:val="single" w:sz="6" w:space="0" w:color="auto"/>
              <w:bottom w:val="single" w:sz="6" w:space="0" w:color="auto"/>
              <w:right w:val="single" w:sz="6" w:space="0" w:color="auto"/>
            </w:tcBorders>
          </w:tcPr>
          <w:p w14:paraId="73F19978"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NMDS looks at the record type to determine the number of fields (commas) to expect in the record. Where these do not match, the record is rejected.</w:t>
            </w:r>
          </w:p>
        </w:tc>
        <w:tc>
          <w:tcPr>
            <w:tcW w:w="2835" w:type="dxa"/>
            <w:tcBorders>
              <w:top w:val="single" w:sz="6" w:space="0" w:color="auto"/>
              <w:left w:val="single" w:sz="6" w:space="0" w:color="auto"/>
              <w:bottom w:val="single" w:sz="6" w:space="0" w:color="auto"/>
              <w:right w:val="single" w:sz="6" w:space="0" w:color="auto"/>
            </w:tcBorders>
          </w:tcPr>
          <w:p w14:paraId="16998E7A"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Wrong number of fields: expected %1, found %2 </w:t>
            </w:r>
          </w:p>
        </w:tc>
      </w:tr>
      <w:tr w:rsidR="000635B7" w14:paraId="0222B7C5"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1DFB0670"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NZS1002 E</w:t>
            </w:r>
          </w:p>
        </w:tc>
        <w:tc>
          <w:tcPr>
            <w:tcW w:w="4741" w:type="dxa"/>
            <w:tcBorders>
              <w:top w:val="single" w:sz="6" w:space="0" w:color="auto"/>
              <w:left w:val="single" w:sz="6" w:space="0" w:color="auto"/>
              <w:bottom w:val="single" w:sz="6" w:space="0" w:color="auto"/>
              <w:right w:val="single" w:sz="6" w:space="0" w:color="auto"/>
            </w:tcBorders>
          </w:tcPr>
          <w:p w14:paraId="4232B94D"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A null value or blank has been reported for a field where it is compulsory to report a value.</w:t>
            </w:r>
          </w:p>
        </w:tc>
        <w:tc>
          <w:tcPr>
            <w:tcW w:w="2835" w:type="dxa"/>
            <w:tcBorders>
              <w:top w:val="single" w:sz="6" w:space="0" w:color="auto"/>
              <w:left w:val="single" w:sz="6" w:space="0" w:color="auto"/>
              <w:bottom w:val="single" w:sz="6" w:space="0" w:color="auto"/>
              <w:right w:val="single" w:sz="6" w:space="0" w:color="auto"/>
            </w:tcBorders>
          </w:tcPr>
          <w:p w14:paraId="2EFB84CF"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%1 is a mandatory field</w:t>
            </w:r>
          </w:p>
        </w:tc>
      </w:tr>
      <w:tr w:rsidR="000635B7" w14:paraId="4EAB81DF"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08F0A762"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NZS1003 E</w:t>
            </w:r>
          </w:p>
        </w:tc>
        <w:tc>
          <w:tcPr>
            <w:tcW w:w="4741" w:type="dxa"/>
            <w:tcBorders>
              <w:top w:val="single" w:sz="6" w:space="0" w:color="auto"/>
              <w:left w:val="single" w:sz="6" w:space="0" w:color="auto"/>
              <w:bottom w:val="single" w:sz="6" w:space="0" w:color="auto"/>
              <w:right w:val="single" w:sz="6" w:space="0" w:color="auto"/>
            </w:tcBorders>
          </w:tcPr>
          <w:p w14:paraId="13521188"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value reported for this field is not included in the NMDS code table and is therefore not valid.</w:t>
            </w:r>
          </w:p>
        </w:tc>
        <w:tc>
          <w:tcPr>
            <w:tcW w:w="2835" w:type="dxa"/>
            <w:tcBorders>
              <w:top w:val="single" w:sz="6" w:space="0" w:color="auto"/>
              <w:left w:val="single" w:sz="6" w:space="0" w:color="auto"/>
              <w:bottom w:val="single" w:sz="6" w:space="0" w:color="auto"/>
              <w:right w:val="single" w:sz="6" w:space="0" w:color="auto"/>
            </w:tcBorders>
          </w:tcPr>
          <w:p w14:paraId="4E7737FB"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contains an invalid value – %2 </w:t>
            </w:r>
          </w:p>
        </w:tc>
      </w:tr>
      <w:tr w:rsidR="000635B7" w14:paraId="6474E663"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24A2168A"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NZS1004 E</w:t>
            </w:r>
          </w:p>
        </w:tc>
        <w:tc>
          <w:tcPr>
            <w:tcW w:w="4741" w:type="dxa"/>
            <w:tcBorders>
              <w:top w:val="single" w:sz="6" w:space="0" w:color="auto"/>
              <w:left w:val="single" w:sz="6" w:space="0" w:color="auto"/>
              <w:bottom w:val="single" w:sz="6" w:space="0" w:color="auto"/>
              <w:right w:val="single" w:sz="6" w:space="0" w:color="auto"/>
            </w:tcBorders>
          </w:tcPr>
          <w:p w14:paraId="79476D64"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value reported for this field is not in the correct format. Refer to the appropriate Data Dictionary for the correct format.</w:t>
            </w:r>
          </w:p>
        </w:tc>
        <w:tc>
          <w:tcPr>
            <w:tcW w:w="2835" w:type="dxa"/>
            <w:tcBorders>
              <w:top w:val="single" w:sz="6" w:space="0" w:color="auto"/>
              <w:left w:val="single" w:sz="6" w:space="0" w:color="auto"/>
              <w:bottom w:val="single" w:sz="6" w:space="0" w:color="auto"/>
              <w:right w:val="single" w:sz="6" w:space="0" w:color="auto"/>
            </w:tcBorders>
          </w:tcPr>
          <w:p w14:paraId="443C9D8C"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%1 should be in format %3, entered as %2</w:t>
            </w:r>
          </w:p>
        </w:tc>
      </w:tr>
      <w:tr w:rsidR="000635B7" w14:paraId="01B4C983"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73B75EB2"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NZS1005 E</w:t>
            </w:r>
          </w:p>
        </w:tc>
        <w:tc>
          <w:tcPr>
            <w:tcW w:w="4741" w:type="dxa"/>
            <w:tcBorders>
              <w:top w:val="single" w:sz="6" w:space="0" w:color="auto"/>
              <w:left w:val="single" w:sz="6" w:space="0" w:color="auto"/>
              <w:bottom w:val="single" w:sz="6" w:space="0" w:color="auto"/>
              <w:right w:val="single" w:sz="6" w:space="0" w:color="auto"/>
            </w:tcBorders>
          </w:tcPr>
          <w:p w14:paraId="5CB8C0BB"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date in this field is not the correct format. It needs to be ccyymmdd.</w:t>
            </w:r>
          </w:p>
        </w:tc>
        <w:tc>
          <w:tcPr>
            <w:tcW w:w="2835" w:type="dxa"/>
            <w:tcBorders>
              <w:top w:val="single" w:sz="6" w:space="0" w:color="auto"/>
              <w:left w:val="single" w:sz="6" w:space="0" w:color="auto"/>
              <w:bottom w:val="single" w:sz="6" w:space="0" w:color="auto"/>
              <w:right w:val="single" w:sz="6" w:space="0" w:color="auto"/>
            </w:tcBorders>
          </w:tcPr>
          <w:p w14:paraId="36C6BFB1"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Invalid date in field %1</w:t>
            </w:r>
          </w:p>
        </w:tc>
      </w:tr>
      <w:tr w:rsidR="000635B7" w14:paraId="4CC515C0"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0FA362C3"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NZS1006 E</w:t>
            </w:r>
          </w:p>
        </w:tc>
        <w:tc>
          <w:tcPr>
            <w:tcW w:w="4741" w:type="dxa"/>
            <w:tcBorders>
              <w:top w:val="single" w:sz="6" w:space="0" w:color="auto"/>
              <w:left w:val="single" w:sz="6" w:space="0" w:color="auto"/>
              <w:bottom w:val="single" w:sz="6" w:space="0" w:color="auto"/>
              <w:right w:val="single" w:sz="6" w:space="0" w:color="auto"/>
            </w:tcBorders>
          </w:tcPr>
          <w:p w14:paraId="0A1080DA"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date in this field is in the future.</w:t>
            </w:r>
          </w:p>
        </w:tc>
        <w:tc>
          <w:tcPr>
            <w:tcW w:w="2835" w:type="dxa"/>
            <w:tcBorders>
              <w:top w:val="single" w:sz="6" w:space="0" w:color="auto"/>
              <w:left w:val="single" w:sz="6" w:space="0" w:color="auto"/>
              <w:bottom w:val="single" w:sz="6" w:space="0" w:color="auto"/>
              <w:right w:val="single" w:sz="6" w:space="0" w:color="auto"/>
            </w:tcBorders>
          </w:tcPr>
          <w:p w14:paraId="362BE38B"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Field %1 cannot be a future date (%2)</w:t>
            </w:r>
          </w:p>
        </w:tc>
      </w:tr>
      <w:tr w:rsidR="000635B7" w14:paraId="225E6729"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3FE040D0"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NZS1007 E</w:t>
            </w:r>
          </w:p>
        </w:tc>
        <w:tc>
          <w:tcPr>
            <w:tcW w:w="4741" w:type="dxa"/>
            <w:tcBorders>
              <w:top w:val="single" w:sz="6" w:space="0" w:color="auto"/>
              <w:left w:val="single" w:sz="6" w:space="0" w:color="auto"/>
              <w:bottom w:val="single" w:sz="6" w:space="0" w:color="auto"/>
              <w:right w:val="single" w:sz="6" w:space="0" w:color="auto"/>
            </w:tcBorders>
          </w:tcPr>
          <w:p w14:paraId="19235224"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date in this field is in the past.</w:t>
            </w:r>
          </w:p>
        </w:tc>
        <w:tc>
          <w:tcPr>
            <w:tcW w:w="2835" w:type="dxa"/>
            <w:tcBorders>
              <w:top w:val="single" w:sz="6" w:space="0" w:color="auto"/>
              <w:left w:val="single" w:sz="6" w:space="0" w:color="auto"/>
              <w:bottom w:val="single" w:sz="6" w:space="0" w:color="auto"/>
              <w:right w:val="single" w:sz="6" w:space="0" w:color="auto"/>
            </w:tcBorders>
          </w:tcPr>
          <w:p w14:paraId="7B12FC1A"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Field %1 cannot have a date in the past</w:t>
            </w:r>
          </w:p>
        </w:tc>
      </w:tr>
      <w:tr w:rsidR="000635B7" w14:paraId="2A3F69C4"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1AA85129"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NZS1008 E</w:t>
            </w:r>
          </w:p>
        </w:tc>
        <w:tc>
          <w:tcPr>
            <w:tcW w:w="4741" w:type="dxa"/>
            <w:tcBorders>
              <w:top w:val="single" w:sz="6" w:space="0" w:color="auto"/>
              <w:left w:val="single" w:sz="6" w:space="0" w:color="auto"/>
              <w:bottom w:val="single" w:sz="6" w:space="0" w:color="auto"/>
              <w:right w:val="single" w:sz="6" w:space="0" w:color="auto"/>
            </w:tcBorders>
          </w:tcPr>
          <w:p w14:paraId="463E4D63"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value reported in this field is outside the range of values that are valid.</w:t>
            </w:r>
          </w:p>
        </w:tc>
        <w:tc>
          <w:tcPr>
            <w:tcW w:w="2835" w:type="dxa"/>
            <w:tcBorders>
              <w:top w:val="single" w:sz="6" w:space="0" w:color="auto"/>
              <w:left w:val="single" w:sz="6" w:space="0" w:color="auto"/>
              <w:bottom w:val="single" w:sz="6" w:space="0" w:color="auto"/>
              <w:right w:val="single" w:sz="6" w:space="0" w:color="auto"/>
            </w:tcBorders>
          </w:tcPr>
          <w:p w14:paraId="5F2BB158"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%2 is outside the valid range for %1</w:t>
            </w:r>
          </w:p>
        </w:tc>
      </w:tr>
      <w:tr w:rsidR="000635B7" w14:paraId="504C4F0D"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5DC95426"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NZS1010 E</w:t>
            </w:r>
          </w:p>
        </w:tc>
        <w:tc>
          <w:tcPr>
            <w:tcW w:w="4741" w:type="dxa"/>
            <w:tcBorders>
              <w:top w:val="single" w:sz="6" w:space="0" w:color="auto"/>
              <w:left w:val="single" w:sz="6" w:space="0" w:color="auto"/>
              <w:bottom w:val="single" w:sz="6" w:space="0" w:color="auto"/>
              <w:right w:val="single" w:sz="6" w:space="0" w:color="auto"/>
            </w:tcBorders>
          </w:tcPr>
          <w:p w14:paraId="0FAE2EBE"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record type that has been reported is not HD, HC, HE or HR. These are the only valid record type codes.</w:t>
            </w:r>
          </w:p>
        </w:tc>
        <w:tc>
          <w:tcPr>
            <w:tcW w:w="2835" w:type="dxa"/>
            <w:tcBorders>
              <w:top w:val="single" w:sz="6" w:space="0" w:color="auto"/>
              <w:left w:val="single" w:sz="6" w:space="0" w:color="auto"/>
              <w:bottom w:val="single" w:sz="6" w:space="0" w:color="auto"/>
              <w:right w:val="single" w:sz="6" w:space="0" w:color="auto"/>
            </w:tcBorders>
          </w:tcPr>
          <w:p w14:paraId="2843E8F2"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This value (%1) is not a valid record type</w:t>
            </w:r>
          </w:p>
        </w:tc>
      </w:tr>
      <w:tr w:rsidR="000635B7" w14:paraId="43E51F89"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1A8175F9"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lastRenderedPageBreak/>
              <w:t>NZS1011 E</w:t>
            </w:r>
          </w:p>
        </w:tc>
        <w:tc>
          <w:tcPr>
            <w:tcW w:w="4741" w:type="dxa"/>
            <w:tcBorders>
              <w:top w:val="single" w:sz="6" w:space="0" w:color="auto"/>
              <w:left w:val="single" w:sz="6" w:space="0" w:color="auto"/>
              <w:bottom w:val="single" w:sz="6" w:space="0" w:color="auto"/>
              <w:right w:val="single" w:sz="6" w:space="0" w:color="auto"/>
            </w:tcBorders>
          </w:tcPr>
          <w:p w14:paraId="7397998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There is something wrong with the header record for this batch. Every batch must have a header record as the first record in the batch.</w:t>
            </w:r>
          </w:p>
        </w:tc>
        <w:tc>
          <w:tcPr>
            <w:tcW w:w="2835" w:type="dxa"/>
            <w:tcBorders>
              <w:top w:val="single" w:sz="6" w:space="0" w:color="auto"/>
              <w:left w:val="single" w:sz="6" w:space="0" w:color="auto"/>
              <w:bottom w:val="single" w:sz="6" w:space="0" w:color="auto"/>
              <w:right w:val="single" w:sz="6" w:space="0" w:color="auto"/>
            </w:tcBorders>
          </w:tcPr>
          <w:p w14:paraId="19EA12EF"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%1 is not a valid header record (HR)</w:t>
            </w:r>
          </w:p>
        </w:tc>
      </w:tr>
      <w:tr w:rsidR="000635B7" w14:paraId="53B77594"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47F793E6"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NZS1012 E</w:t>
            </w:r>
          </w:p>
        </w:tc>
        <w:tc>
          <w:tcPr>
            <w:tcW w:w="4741" w:type="dxa"/>
            <w:tcBorders>
              <w:top w:val="single" w:sz="6" w:space="0" w:color="auto"/>
              <w:left w:val="single" w:sz="6" w:space="0" w:color="auto"/>
              <w:bottom w:val="single" w:sz="6" w:space="0" w:color="auto"/>
              <w:right w:val="single" w:sz="6" w:space="0" w:color="auto"/>
            </w:tcBorders>
          </w:tcPr>
          <w:p w14:paraId="7FF1C32E"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The header record includes the total number of </w:t>
            </w:r>
            <w:r>
              <w:rPr>
                <w:sz w:val="18"/>
                <w:szCs w:val="18"/>
              </w:rPr>
              <w:t xml:space="preserve">event </w:t>
            </w:r>
            <w:r w:rsidRPr="00E77FE3">
              <w:rPr>
                <w:sz w:val="18"/>
                <w:szCs w:val="18"/>
              </w:rPr>
              <w:t>records in this file. However, when the pre-processor checked the file the total found did not match the total reported in the header.</w:t>
            </w:r>
          </w:p>
        </w:tc>
        <w:tc>
          <w:tcPr>
            <w:tcW w:w="2835" w:type="dxa"/>
            <w:tcBorders>
              <w:top w:val="single" w:sz="6" w:space="0" w:color="auto"/>
              <w:left w:val="single" w:sz="6" w:space="0" w:color="auto"/>
              <w:bottom w:val="single" w:sz="6" w:space="0" w:color="auto"/>
              <w:right w:val="single" w:sz="6" w:space="0" w:color="auto"/>
            </w:tcBorders>
          </w:tcPr>
          <w:p w14:paraId="78D9B9BD"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Wrong number of fields: expected %1 found %2</w:t>
            </w:r>
          </w:p>
        </w:tc>
      </w:tr>
      <w:tr w:rsidR="000635B7" w14:paraId="24F32F4B"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40269A96"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NZS1013 E</w:t>
            </w:r>
          </w:p>
        </w:tc>
        <w:tc>
          <w:tcPr>
            <w:tcW w:w="4741" w:type="dxa"/>
            <w:tcBorders>
              <w:top w:val="single" w:sz="6" w:space="0" w:color="auto"/>
              <w:left w:val="single" w:sz="6" w:space="0" w:color="auto"/>
              <w:bottom w:val="single" w:sz="6" w:space="0" w:color="auto"/>
              <w:right w:val="single" w:sz="6" w:space="0" w:color="auto"/>
            </w:tcBorders>
          </w:tcPr>
          <w:p w14:paraId="240554F2"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The header record includes the file name of the file. However, this does not match the name of the file which </w:t>
            </w:r>
            <w:r>
              <w:rPr>
                <w:sz w:val="18"/>
                <w:szCs w:val="18"/>
              </w:rPr>
              <w:t>was submitted</w:t>
            </w:r>
            <w:r w:rsidRPr="00E77FE3">
              <w:rPr>
                <w:sz w:val="18"/>
                <w:szCs w:val="18"/>
              </w:rPr>
              <w:t>. This is a check that the file has not been renamed, which might affect the order of processing.</w:t>
            </w:r>
          </w:p>
        </w:tc>
        <w:tc>
          <w:tcPr>
            <w:tcW w:w="2835" w:type="dxa"/>
            <w:tcBorders>
              <w:top w:val="single" w:sz="6" w:space="0" w:color="auto"/>
              <w:left w:val="single" w:sz="6" w:space="0" w:color="auto"/>
              <w:bottom w:val="single" w:sz="6" w:space="0" w:color="auto"/>
              <w:right w:val="single" w:sz="6" w:space="0" w:color="auto"/>
            </w:tcBorders>
          </w:tcPr>
          <w:p w14:paraId="7B988354"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HR file name and file sent did not match</w:t>
            </w:r>
          </w:p>
        </w:tc>
      </w:tr>
      <w:tr w:rsidR="000635B7" w14:paraId="007354AB"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206A1ACD"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 xml:space="preserve">NZS1014 E </w:t>
            </w:r>
          </w:p>
        </w:tc>
        <w:tc>
          <w:tcPr>
            <w:tcW w:w="4741" w:type="dxa"/>
            <w:tcBorders>
              <w:top w:val="single" w:sz="6" w:space="0" w:color="auto"/>
              <w:left w:val="single" w:sz="6" w:space="0" w:color="auto"/>
              <w:bottom w:val="single" w:sz="6" w:space="0" w:color="auto"/>
              <w:right w:val="single" w:sz="6" w:space="0" w:color="auto"/>
            </w:tcBorders>
          </w:tcPr>
          <w:p w14:paraId="2192FA0C"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file had more than one header record. The NMDS is expecting only one header record for each file.</w:t>
            </w:r>
          </w:p>
        </w:tc>
        <w:tc>
          <w:tcPr>
            <w:tcW w:w="2835" w:type="dxa"/>
            <w:tcBorders>
              <w:top w:val="single" w:sz="6" w:space="0" w:color="auto"/>
              <w:left w:val="single" w:sz="6" w:space="0" w:color="auto"/>
              <w:bottom w:val="single" w:sz="6" w:space="0" w:color="auto"/>
              <w:right w:val="single" w:sz="6" w:space="0" w:color="auto"/>
            </w:tcBorders>
          </w:tcPr>
          <w:p w14:paraId="1E8F7474"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Only one header record is allowed</w:t>
            </w:r>
          </w:p>
        </w:tc>
      </w:tr>
      <w:tr w:rsidR="000635B7" w14:paraId="07DC6B1D"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6383E562"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 xml:space="preserve">NZS1015 E </w:t>
            </w:r>
          </w:p>
        </w:tc>
        <w:tc>
          <w:tcPr>
            <w:tcW w:w="4741" w:type="dxa"/>
            <w:tcBorders>
              <w:top w:val="single" w:sz="6" w:space="0" w:color="auto"/>
              <w:left w:val="single" w:sz="6" w:space="0" w:color="auto"/>
              <w:bottom w:val="single" w:sz="6" w:space="0" w:color="auto"/>
              <w:right w:val="single" w:sz="6" w:space="0" w:color="auto"/>
            </w:tcBorders>
          </w:tcPr>
          <w:p w14:paraId="5603C275"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code in the message function field is incorrect. The valid values are A1 (Add), A2 (Add ignoring warnings) and D1 (Delete).</w:t>
            </w:r>
          </w:p>
        </w:tc>
        <w:tc>
          <w:tcPr>
            <w:tcW w:w="2835" w:type="dxa"/>
            <w:tcBorders>
              <w:top w:val="single" w:sz="6" w:space="0" w:color="auto"/>
              <w:left w:val="single" w:sz="6" w:space="0" w:color="auto"/>
              <w:bottom w:val="single" w:sz="6" w:space="0" w:color="auto"/>
              <w:right w:val="single" w:sz="6" w:space="0" w:color="auto"/>
            </w:tcBorders>
          </w:tcPr>
          <w:p w14:paraId="6947F05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This value ‘%1’ is not a valid transaction type</w:t>
            </w:r>
          </w:p>
        </w:tc>
      </w:tr>
      <w:tr w:rsidR="000635B7" w14:paraId="392B5A7E"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2E05F6C7"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 xml:space="preserve">NZS1017 E </w:t>
            </w:r>
          </w:p>
        </w:tc>
        <w:tc>
          <w:tcPr>
            <w:tcW w:w="4741" w:type="dxa"/>
            <w:tcBorders>
              <w:top w:val="single" w:sz="6" w:space="0" w:color="auto"/>
              <w:left w:val="single" w:sz="6" w:space="0" w:color="auto"/>
              <w:bottom w:val="single" w:sz="6" w:space="0" w:color="auto"/>
              <w:right w:val="single" w:sz="6" w:space="0" w:color="auto"/>
            </w:tcBorders>
          </w:tcPr>
          <w:p w14:paraId="35D8EF75"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There is a field in the header record that reports if this file is a TEST file or a PROD file. This error indicates that a test file has been sent to the production environment, or a production file to the test environment, or the header record does not include this field.</w:t>
            </w:r>
          </w:p>
        </w:tc>
        <w:tc>
          <w:tcPr>
            <w:tcW w:w="2835" w:type="dxa"/>
            <w:tcBorders>
              <w:top w:val="single" w:sz="6" w:space="0" w:color="auto"/>
              <w:left w:val="single" w:sz="6" w:space="0" w:color="auto"/>
              <w:bottom w:val="single" w:sz="6" w:space="0" w:color="auto"/>
              <w:right w:val="single" w:sz="6" w:space="0" w:color="auto"/>
            </w:tcBorders>
          </w:tcPr>
          <w:p w14:paraId="5E673A10"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Incorrect processing environment, file intended for %1</w:t>
            </w:r>
          </w:p>
        </w:tc>
      </w:tr>
      <w:tr w:rsidR="000635B7" w14:paraId="790F6E93"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4F3B7614"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 xml:space="preserve">NZS1019 E </w:t>
            </w:r>
          </w:p>
        </w:tc>
        <w:tc>
          <w:tcPr>
            <w:tcW w:w="4741" w:type="dxa"/>
            <w:tcBorders>
              <w:top w:val="single" w:sz="6" w:space="0" w:color="auto"/>
              <w:left w:val="single" w:sz="6" w:space="0" w:color="auto"/>
              <w:bottom w:val="single" w:sz="6" w:space="0" w:color="auto"/>
              <w:right w:val="single" w:sz="6" w:space="0" w:color="auto"/>
            </w:tcBorders>
          </w:tcPr>
          <w:p w14:paraId="372DC318"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file sent in has no data records in it – just a header record.</w:t>
            </w:r>
          </w:p>
        </w:tc>
        <w:tc>
          <w:tcPr>
            <w:tcW w:w="2835" w:type="dxa"/>
            <w:tcBorders>
              <w:top w:val="single" w:sz="6" w:space="0" w:color="auto"/>
              <w:left w:val="single" w:sz="6" w:space="0" w:color="auto"/>
              <w:bottom w:val="single" w:sz="6" w:space="0" w:color="auto"/>
              <w:right w:val="single" w:sz="6" w:space="0" w:color="auto"/>
            </w:tcBorders>
          </w:tcPr>
          <w:p w14:paraId="71A243C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A file with no data records after the header is invalid</w:t>
            </w:r>
          </w:p>
        </w:tc>
      </w:tr>
      <w:tr w:rsidR="000635B7" w14:paraId="37A1ACB1"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601207A5"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 xml:space="preserve">NZS1020 E </w:t>
            </w:r>
          </w:p>
        </w:tc>
        <w:tc>
          <w:tcPr>
            <w:tcW w:w="4741" w:type="dxa"/>
            <w:tcBorders>
              <w:top w:val="single" w:sz="6" w:space="0" w:color="auto"/>
              <w:left w:val="single" w:sz="6" w:space="0" w:color="auto"/>
              <w:bottom w:val="single" w:sz="6" w:space="0" w:color="auto"/>
              <w:right w:val="single" w:sz="6" w:space="0" w:color="auto"/>
            </w:tcBorders>
          </w:tcPr>
          <w:p w14:paraId="2EBC23BA"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code used in this field is no longer valid – it has been retired. Suggest you refer to the Data Dictionary for valid codes. For example, this error will be generated if a record includes a 1991 domicile code that was replaced in the 1996 rewrite.</w:t>
            </w:r>
          </w:p>
        </w:tc>
        <w:tc>
          <w:tcPr>
            <w:tcW w:w="2835" w:type="dxa"/>
            <w:tcBorders>
              <w:top w:val="single" w:sz="6" w:space="0" w:color="auto"/>
              <w:left w:val="single" w:sz="6" w:space="0" w:color="auto"/>
              <w:bottom w:val="single" w:sz="6" w:space="0" w:color="auto"/>
              <w:right w:val="single" w:sz="6" w:space="0" w:color="auto"/>
            </w:tcBorders>
          </w:tcPr>
          <w:p w14:paraId="02B367CC"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%2 is no longer valid for %1 at date %3</w:t>
            </w:r>
          </w:p>
        </w:tc>
      </w:tr>
      <w:tr w:rsidR="000635B7" w14:paraId="6CE71067"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506AC2E4"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 xml:space="preserve">NZS1021 E </w:t>
            </w:r>
          </w:p>
        </w:tc>
        <w:tc>
          <w:tcPr>
            <w:tcW w:w="4741" w:type="dxa"/>
            <w:tcBorders>
              <w:top w:val="single" w:sz="6" w:space="0" w:color="auto"/>
              <w:left w:val="single" w:sz="6" w:space="0" w:color="auto"/>
              <w:bottom w:val="single" w:sz="6" w:space="0" w:color="auto"/>
              <w:right w:val="single" w:sz="6" w:space="0" w:color="auto"/>
            </w:tcBorders>
          </w:tcPr>
          <w:p w14:paraId="2AC38556"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Each agency sending data to the NMDS has an abbreviation that is reported as part of the header record. There is also an agency code in each record within the </w:t>
            </w:r>
            <w:r>
              <w:rPr>
                <w:sz w:val="18"/>
                <w:szCs w:val="18"/>
              </w:rPr>
              <w:t>input file</w:t>
            </w:r>
            <w:r w:rsidRPr="00E77FE3">
              <w:rPr>
                <w:sz w:val="18"/>
                <w:szCs w:val="18"/>
              </w:rPr>
              <w:t>. This error indicates that the agency code included in the file does not refer to the same organisation as the abbreviation in the header record.</w:t>
            </w:r>
          </w:p>
        </w:tc>
        <w:tc>
          <w:tcPr>
            <w:tcW w:w="2835" w:type="dxa"/>
            <w:tcBorders>
              <w:top w:val="single" w:sz="6" w:space="0" w:color="auto"/>
              <w:left w:val="single" w:sz="6" w:space="0" w:color="auto"/>
              <w:bottom w:val="single" w:sz="6" w:space="0" w:color="auto"/>
              <w:right w:val="single" w:sz="6" w:space="0" w:color="auto"/>
            </w:tcBorders>
          </w:tcPr>
          <w:p w14:paraId="29DF0C4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Agency code %3 does not match acronym %1 in header record</w:t>
            </w:r>
          </w:p>
        </w:tc>
      </w:tr>
      <w:tr w:rsidR="000635B7" w14:paraId="7B2C6E73"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776D2EFC"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 xml:space="preserve">NZS1022 E </w:t>
            </w:r>
          </w:p>
        </w:tc>
        <w:tc>
          <w:tcPr>
            <w:tcW w:w="4741" w:type="dxa"/>
            <w:tcBorders>
              <w:top w:val="single" w:sz="6" w:space="0" w:color="auto"/>
              <w:left w:val="single" w:sz="6" w:space="0" w:color="auto"/>
              <w:bottom w:val="single" w:sz="6" w:space="0" w:color="auto"/>
              <w:right w:val="single" w:sz="6" w:space="0" w:color="auto"/>
            </w:tcBorders>
          </w:tcPr>
          <w:p w14:paraId="32B06538"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Each agency sending data to the NMDS has an abbreviation that is reported as part of the header record. Associated with this abbreviation is an indicator showing whether the agency is actively sending data to </w:t>
            </w:r>
            <w:r>
              <w:rPr>
                <w:sz w:val="18"/>
                <w:szCs w:val="18"/>
              </w:rPr>
              <w:t>National Collections</w:t>
            </w:r>
            <w:r w:rsidRPr="00E77FE3">
              <w:rPr>
                <w:sz w:val="18"/>
                <w:szCs w:val="18"/>
              </w:rPr>
              <w:t xml:space="preserve">. In this case the agency referred to in the heading is noted as inactive. Check that the agency abbreviation is correct, then contact </w:t>
            </w:r>
            <w:r>
              <w:rPr>
                <w:sz w:val="18"/>
                <w:szCs w:val="18"/>
              </w:rPr>
              <w:t>Data Management National Collections</w:t>
            </w:r>
            <w:r w:rsidRPr="00E77FE3">
              <w:rPr>
                <w:sz w:val="18"/>
                <w:szCs w:val="18"/>
              </w:rPr>
              <w:t xml:space="preserve"> and ask them to make this agency active.</w:t>
            </w:r>
          </w:p>
        </w:tc>
        <w:tc>
          <w:tcPr>
            <w:tcW w:w="2835" w:type="dxa"/>
            <w:tcBorders>
              <w:top w:val="single" w:sz="6" w:space="0" w:color="auto"/>
              <w:left w:val="single" w:sz="6" w:space="0" w:color="auto"/>
              <w:bottom w:val="single" w:sz="6" w:space="0" w:color="auto"/>
              <w:right w:val="single" w:sz="6" w:space="0" w:color="auto"/>
            </w:tcBorders>
          </w:tcPr>
          <w:p w14:paraId="3427EFEF"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provider with acronym %1 is marked inactive</w:t>
            </w:r>
          </w:p>
        </w:tc>
      </w:tr>
      <w:tr w:rsidR="000635B7" w14:paraId="3D34CE58"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72962EAE"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 xml:space="preserve">NZS1023 E </w:t>
            </w:r>
          </w:p>
        </w:tc>
        <w:tc>
          <w:tcPr>
            <w:tcW w:w="4741" w:type="dxa"/>
            <w:tcBorders>
              <w:top w:val="single" w:sz="6" w:space="0" w:color="auto"/>
              <w:left w:val="single" w:sz="6" w:space="0" w:color="auto"/>
              <w:bottom w:val="single" w:sz="6" w:space="0" w:color="auto"/>
              <w:right w:val="single" w:sz="6" w:space="0" w:color="auto"/>
            </w:tcBorders>
          </w:tcPr>
          <w:p w14:paraId="0689C1A0"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The NMDS was not able to find the record you want to delete. Suggest you check the business key fields, as these </w:t>
            </w:r>
            <w:proofErr w:type="gramStart"/>
            <w:r w:rsidRPr="00E77FE3">
              <w:rPr>
                <w:sz w:val="18"/>
                <w:szCs w:val="18"/>
              </w:rPr>
              <w:t>have to</w:t>
            </w:r>
            <w:proofErr w:type="gramEnd"/>
            <w:r w:rsidRPr="00E77FE3">
              <w:rPr>
                <w:sz w:val="18"/>
                <w:szCs w:val="18"/>
              </w:rPr>
              <w:t xml:space="preserve"> be </w:t>
            </w:r>
            <w:proofErr w:type="gramStart"/>
            <w:r w:rsidRPr="00E77FE3">
              <w:rPr>
                <w:sz w:val="18"/>
                <w:szCs w:val="18"/>
              </w:rPr>
              <w:t>exactly the same</w:t>
            </w:r>
            <w:proofErr w:type="gramEnd"/>
            <w:r w:rsidRPr="00E77FE3">
              <w:rPr>
                <w:sz w:val="18"/>
                <w:szCs w:val="18"/>
              </w:rPr>
              <w:t xml:space="preserve"> in both the delete record and the </w:t>
            </w:r>
            <w:r>
              <w:rPr>
                <w:sz w:val="18"/>
                <w:szCs w:val="18"/>
              </w:rPr>
              <w:t xml:space="preserve">event </w:t>
            </w:r>
            <w:r w:rsidRPr="00E77FE3">
              <w:rPr>
                <w:sz w:val="18"/>
                <w:szCs w:val="18"/>
              </w:rPr>
              <w:t>record</w:t>
            </w:r>
            <w:r>
              <w:rPr>
                <w:sz w:val="18"/>
                <w:szCs w:val="18"/>
              </w:rPr>
              <w:t xml:space="preserve"> already loaded in NMDS</w:t>
            </w:r>
            <w:r w:rsidRPr="00E77FE3">
              <w:rPr>
                <w:sz w:val="18"/>
                <w:szCs w:val="18"/>
              </w:rPr>
              <w:t>.</w:t>
            </w:r>
          </w:p>
        </w:tc>
        <w:tc>
          <w:tcPr>
            <w:tcW w:w="2835" w:type="dxa"/>
            <w:tcBorders>
              <w:top w:val="single" w:sz="6" w:space="0" w:color="auto"/>
              <w:left w:val="single" w:sz="6" w:space="0" w:color="auto"/>
              <w:bottom w:val="single" w:sz="6" w:space="0" w:color="auto"/>
              <w:right w:val="single" w:sz="6" w:space="0" w:color="auto"/>
            </w:tcBorders>
          </w:tcPr>
          <w:p w14:paraId="6DD5C6B4"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Record cannot be deleted – key fields not found</w:t>
            </w:r>
          </w:p>
        </w:tc>
      </w:tr>
      <w:tr w:rsidR="000635B7" w14:paraId="2D90A6D9"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2DDCCFA0"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 xml:space="preserve">NZS1024 E </w:t>
            </w:r>
          </w:p>
        </w:tc>
        <w:tc>
          <w:tcPr>
            <w:tcW w:w="4741" w:type="dxa"/>
            <w:tcBorders>
              <w:top w:val="single" w:sz="6" w:space="0" w:color="auto"/>
              <w:left w:val="single" w:sz="6" w:space="0" w:color="auto"/>
              <w:bottom w:val="single" w:sz="6" w:space="0" w:color="auto"/>
              <w:right w:val="single" w:sz="6" w:space="0" w:color="auto"/>
            </w:tcBorders>
          </w:tcPr>
          <w:p w14:paraId="0B15F5CF"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NMDS is not expecting this field to have spaces or tabs in it. Refer to the Data Dictionary for the required format.</w:t>
            </w:r>
          </w:p>
        </w:tc>
        <w:tc>
          <w:tcPr>
            <w:tcW w:w="2835" w:type="dxa"/>
            <w:tcBorders>
              <w:top w:val="single" w:sz="6" w:space="0" w:color="auto"/>
              <w:left w:val="single" w:sz="6" w:space="0" w:color="auto"/>
              <w:bottom w:val="single" w:sz="6" w:space="0" w:color="auto"/>
              <w:right w:val="single" w:sz="6" w:space="0" w:color="auto"/>
            </w:tcBorders>
          </w:tcPr>
          <w:p w14:paraId="6483C104"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Field %1 contains tabs or spaces</w:t>
            </w:r>
          </w:p>
        </w:tc>
      </w:tr>
      <w:tr w:rsidR="000635B7" w14:paraId="7F6582FE"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215D97FE"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NZS1025 W</w:t>
            </w:r>
          </w:p>
        </w:tc>
        <w:tc>
          <w:tcPr>
            <w:tcW w:w="4741" w:type="dxa"/>
            <w:tcBorders>
              <w:top w:val="single" w:sz="6" w:space="0" w:color="auto"/>
              <w:left w:val="single" w:sz="6" w:space="0" w:color="auto"/>
              <w:bottom w:val="single" w:sz="6" w:space="0" w:color="auto"/>
              <w:right w:val="single" w:sz="6" w:space="0" w:color="auto"/>
            </w:tcBorders>
          </w:tcPr>
          <w:p w14:paraId="1E9CB7DA"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This is a warning that the value entered in this field is outside the range that was expected. Please check that the value is correct. If it is correct, then re-send the record with an A2 in the message function field.</w:t>
            </w:r>
          </w:p>
        </w:tc>
        <w:tc>
          <w:tcPr>
            <w:tcW w:w="2835" w:type="dxa"/>
            <w:tcBorders>
              <w:top w:val="single" w:sz="6" w:space="0" w:color="auto"/>
              <w:left w:val="single" w:sz="6" w:space="0" w:color="auto"/>
              <w:bottom w:val="single" w:sz="6" w:space="0" w:color="auto"/>
              <w:right w:val="single" w:sz="6" w:space="0" w:color="auto"/>
            </w:tcBorders>
          </w:tcPr>
          <w:p w14:paraId="7D45F218"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Value in field %1 is outside the normal range</w:t>
            </w:r>
          </w:p>
        </w:tc>
      </w:tr>
      <w:tr w:rsidR="000635B7" w14:paraId="624B4680"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745F4946"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lastRenderedPageBreak/>
              <w:t>NZS1026 E</w:t>
            </w:r>
          </w:p>
        </w:tc>
        <w:tc>
          <w:tcPr>
            <w:tcW w:w="4741" w:type="dxa"/>
            <w:tcBorders>
              <w:top w:val="single" w:sz="6" w:space="0" w:color="auto"/>
              <w:left w:val="single" w:sz="6" w:space="0" w:color="auto"/>
              <w:bottom w:val="single" w:sz="6" w:space="0" w:color="auto"/>
              <w:right w:val="single" w:sz="6" w:space="0" w:color="auto"/>
            </w:tcBorders>
          </w:tcPr>
          <w:p w14:paraId="068AFE24"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NMDS checks on several date sequences within the patient record. This error indicates that one or more of the dates are out of sequence. Each error message is tailored to reflect the date details involved.</w:t>
            </w:r>
          </w:p>
        </w:tc>
        <w:tc>
          <w:tcPr>
            <w:tcW w:w="2835" w:type="dxa"/>
            <w:tcBorders>
              <w:top w:val="single" w:sz="6" w:space="0" w:color="auto"/>
              <w:left w:val="single" w:sz="6" w:space="0" w:color="auto"/>
              <w:bottom w:val="single" w:sz="6" w:space="0" w:color="auto"/>
              <w:right w:val="single" w:sz="6" w:space="0" w:color="auto"/>
            </w:tcBorders>
          </w:tcPr>
          <w:p w14:paraId="1D445A5C"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Date in field %1 is before the date %3</w:t>
            </w:r>
          </w:p>
        </w:tc>
      </w:tr>
      <w:tr w:rsidR="000635B7" w14:paraId="273D23B5"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7CDC767C"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NZS1027 E</w:t>
            </w:r>
          </w:p>
        </w:tc>
        <w:tc>
          <w:tcPr>
            <w:tcW w:w="4741" w:type="dxa"/>
            <w:tcBorders>
              <w:top w:val="single" w:sz="6" w:space="0" w:color="auto"/>
              <w:left w:val="single" w:sz="6" w:space="0" w:color="auto"/>
              <w:bottom w:val="single" w:sz="6" w:space="0" w:color="auto"/>
              <w:right w:val="single" w:sz="6" w:space="0" w:color="auto"/>
            </w:tcBorders>
          </w:tcPr>
          <w:p w14:paraId="30BA7905"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NMDS checks on several date sequences within the patient record. This error indicates that one or more of the dates are out of sequence. Each error message is tailored to reflect the date details involved.</w:t>
            </w:r>
          </w:p>
        </w:tc>
        <w:tc>
          <w:tcPr>
            <w:tcW w:w="2835" w:type="dxa"/>
            <w:tcBorders>
              <w:top w:val="single" w:sz="6" w:space="0" w:color="auto"/>
              <w:left w:val="single" w:sz="6" w:space="0" w:color="auto"/>
              <w:bottom w:val="single" w:sz="6" w:space="0" w:color="auto"/>
              <w:right w:val="single" w:sz="6" w:space="0" w:color="auto"/>
            </w:tcBorders>
          </w:tcPr>
          <w:p w14:paraId="7CC185F6"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Date in field %1 is after the date %3</w:t>
            </w:r>
          </w:p>
        </w:tc>
      </w:tr>
      <w:tr w:rsidR="000635B7" w14:paraId="57C8759C"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6F8F9B9C"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NZS1028 E</w:t>
            </w:r>
          </w:p>
        </w:tc>
        <w:tc>
          <w:tcPr>
            <w:tcW w:w="4741" w:type="dxa"/>
            <w:tcBorders>
              <w:top w:val="single" w:sz="6" w:space="0" w:color="auto"/>
              <w:left w:val="single" w:sz="6" w:space="0" w:color="auto"/>
              <w:bottom w:val="single" w:sz="6" w:space="0" w:color="auto"/>
              <w:right w:val="single" w:sz="6" w:space="0" w:color="auto"/>
            </w:tcBorders>
          </w:tcPr>
          <w:p w14:paraId="7351AD1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NMDS checks some pairs of codes to ensure that the record is correct. This error means that one of those checks failed. For example, a diagnosis (disease) code does not require an operation/procedure date.</w:t>
            </w:r>
          </w:p>
        </w:tc>
        <w:tc>
          <w:tcPr>
            <w:tcW w:w="2835" w:type="dxa"/>
            <w:tcBorders>
              <w:top w:val="single" w:sz="6" w:space="0" w:color="auto"/>
              <w:left w:val="single" w:sz="6" w:space="0" w:color="auto"/>
              <w:bottom w:val="single" w:sz="6" w:space="0" w:color="auto"/>
              <w:right w:val="single" w:sz="6" w:space="0" w:color="auto"/>
            </w:tcBorders>
          </w:tcPr>
          <w:p w14:paraId="1F6A9AFC"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Value %1 is inconsistent with the value in %3</w:t>
            </w:r>
          </w:p>
        </w:tc>
      </w:tr>
      <w:tr w:rsidR="000635B7" w14:paraId="7A80CC96"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4054C720"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NZS1029 E</w:t>
            </w:r>
          </w:p>
        </w:tc>
        <w:tc>
          <w:tcPr>
            <w:tcW w:w="4741" w:type="dxa"/>
            <w:tcBorders>
              <w:top w:val="single" w:sz="6" w:space="0" w:color="auto"/>
              <w:left w:val="single" w:sz="6" w:space="0" w:color="auto"/>
              <w:bottom w:val="single" w:sz="6" w:space="0" w:color="auto"/>
              <w:right w:val="single" w:sz="6" w:space="0" w:color="auto"/>
            </w:tcBorders>
          </w:tcPr>
          <w:p w14:paraId="0F67EE38"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NMDS checks on sets of values to ensure that the record is correct. This error means that one of these checks failed. An example of this would be if the clinical coding system ID and the clinical code table type and the event clinical code type do not match with the diagnosis code.</w:t>
            </w:r>
          </w:p>
        </w:tc>
        <w:tc>
          <w:tcPr>
            <w:tcW w:w="2835" w:type="dxa"/>
            <w:tcBorders>
              <w:top w:val="single" w:sz="6" w:space="0" w:color="auto"/>
              <w:left w:val="single" w:sz="6" w:space="0" w:color="auto"/>
              <w:bottom w:val="single" w:sz="6" w:space="0" w:color="auto"/>
              <w:right w:val="single" w:sz="6" w:space="0" w:color="auto"/>
            </w:tcBorders>
          </w:tcPr>
          <w:p w14:paraId="212A9AC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Values %2 are not a valid combination for %1</w:t>
            </w:r>
          </w:p>
        </w:tc>
      </w:tr>
      <w:tr w:rsidR="000635B7" w14:paraId="524B8303"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3A357FD8"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NZS1030 E</w:t>
            </w:r>
          </w:p>
        </w:tc>
        <w:tc>
          <w:tcPr>
            <w:tcW w:w="4741" w:type="dxa"/>
            <w:tcBorders>
              <w:top w:val="single" w:sz="6" w:space="0" w:color="auto"/>
              <w:left w:val="single" w:sz="6" w:space="0" w:color="auto"/>
              <w:bottom w:val="single" w:sz="6" w:space="0" w:color="auto"/>
              <w:right w:val="single" w:sz="6" w:space="0" w:color="auto"/>
            </w:tcBorders>
          </w:tcPr>
          <w:p w14:paraId="317643EE"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Check the record type field – this is not a valid code.</w:t>
            </w:r>
          </w:p>
        </w:tc>
        <w:tc>
          <w:tcPr>
            <w:tcW w:w="2835" w:type="dxa"/>
            <w:tcBorders>
              <w:top w:val="single" w:sz="6" w:space="0" w:color="auto"/>
              <w:left w:val="single" w:sz="6" w:space="0" w:color="auto"/>
              <w:bottom w:val="single" w:sz="6" w:space="0" w:color="auto"/>
              <w:right w:val="single" w:sz="6" w:space="0" w:color="auto"/>
            </w:tcBorders>
          </w:tcPr>
          <w:p w14:paraId="2118DFB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Line %1: This value %2 is not a valid record type</w:t>
            </w:r>
          </w:p>
        </w:tc>
      </w:tr>
      <w:tr w:rsidR="000635B7" w14:paraId="0D52F2C6"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35EDFCE2"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NZS1031 E</w:t>
            </w:r>
          </w:p>
        </w:tc>
        <w:tc>
          <w:tcPr>
            <w:tcW w:w="4741" w:type="dxa"/>
            <w:tcBorders>
              <w:top w:val="single" w:sz="6" w:space="0" w:color="auto"/>
              <w:left w:val="single" w:sz="6" w:space="0" w:color="auto"/>
              <w:bottom w:val="single" w:sz="6" w:space="0" w:color="auto"/>
              <w:right w:val="single" w:sz="6" w:space="0" w:color="auto"/>
            </w:tcBorders>
          </w:tcPr>
          <w:p w14:paraId="060B2812"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NMDS checks the number of fields that it expects to get for each record type. This error reports there were either too many or too few fields in the record.</w:t>
            </w:r>
          </w:p>
        </w:tc>
        <w:tc>
          <w:tcPr>
            <w:tcW w:w="2835" w:type="dxa"/>
            <w:tcBorders>
              <w:top w:val="single" w:sz="6" w:space="0" w:color="auto"/>
              <w:left w:val="single" w:sz="6" w:space="0" w:color="auto"/>
              <w:bottom w:val="single" w:sz="6" w:space="0" w:color="auto"/>
              <w:right w:val="single" w:sz="6" w:space="0" w:color="auto"/>
            </w:tcBorders>
          </w:tcPr>
          <w:p w14:paraId="750CF654"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Line %1: Wrong number of fields – expected %2, found %3</w:t>
            </w:r>
          </w:p>
        </w:tc>
      </w:tr>
      <w:tr w:rsidR="000635B7" w14:paraId="6B7A9186"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42384BF4"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NZS1032 W</w:t>
            </w:r>
          </w:p>
        </w:tc>
        <w:tc>
          <w:tcPr>
            <w:tcW w:w="4741" w:type="dxa"/>
            <w:tcBorders>
              <w:top w:val="single" w:sz="6" w:space="0" w:color="auto"/>
              <w:left w:val="single" w:sz="6" w:space="0" w:color="auto"/>
              <w:bottom w:val="single" w:sz="6" w:space="0" w:color="auto"/>
              <w:right w:val="single" w:sz="6" w:space="0" w:color="auto"/>
            </w:tcBorders>
          </w:tcPr>
          <w:p w14:paraId="04C6A80F"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This </w:t>
            </w:r>
            <w:r>
              <w:rPr>
                <w:sz w:val="18"/>
                <w:szCs w:val="18"/>
              </w:rPr>
              <w:t>input file</w:t>
            </w:r>
            <w:r w:rsidRPr="00E77FE3">
              <w:rPr>
                <w:sz w:val="18"/>
                <w:szCs w:val="18"/>
              </w:rPr>
              <w:t xml:space="preserve"> has not been processed because of inconsistencies within the header record.</w:t>
            </w:r>
          </w:p>
        </w:tc>
        <w:tc>
          <w:tcPr>
            <w:tcW w:w="2835" w:type="dxa"/>
            <w:tcBorders>
              <w:top w:val="single" w:sz="6" w:space="0" w:color="auto"/>
              <w:left w:val="single" w:sz="6" w:space="0" w:color="auto"/>
              <w:bottom w:val="single" w:sz="6" w:space="0" w:color="auto"/>
              <w:right w:val="single" w:sz="6" w:space="0" w:color="auto"/>
            </w:tcBorders>
          </w:tcPr>
          <w:p w14:paraId="542A07D0"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Line %1: Record ignored because of inconsistent file</w:t>
            </w:r>
          </w:p>
        </w:tc>
      </w:tr>
      <w:tr w:rsidR="000635B7" w14:paraId="6990AC36"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582DAF26"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NZS1034 E</w:t>
            </w:r>
          </w:p>
        </w:tc>
        <w:tc>
          <w:tcPr>
            <w:tcW w:w="4741" w:type="dxa"/>
            <w:tcBorders>
              <w:top w:val="single" w:sz="6" w:space="0" w:color="auto"/>
              <w:left w:val="single" w:sz="6" w:space="0" w:color="auto"/>
              <w:bottom w:val="single" w:sz="6" w:space="0" w:color="auto"/>
              <w:right w:val="single" w:sz="6" w:space="0" w:color="auto"/>
            </w:tcBorders>
          </w:tcPr>
          <w:p w14:paraId="6BA52D2D"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NMDS edit is expecting a specific range of values for this field and none of the valid values were found.</w:t>
            </w:r>
          </w:p>
        </w:tc>
        <w:tc>
          <w:tcPr>
            <w:tcW w:w="2835" w:type="dxa"/>
            <w:tcBorders>
              <w:top w:val="single" w:sz="6" w:space="0" w:color="auto"/>
              <w:left w:val="single" w:sz="6" w:space="0" w:color="auto"/>
              <w:bottom w:val="single" w:sz="6" w:space="0" w:color="auto"/>
              <w:right w:val="single" w:sz="6" w:space="0" w:color="auto"/>
            </w:tcBorders>
          </w:tcPr>
          <w:p w14:paraId="3AC31886"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Value in field %1 is outside the expected range</w:t>
            </w:r>
          </w:p>
        </w:tc>
      </w:tr>
      <w:tr w:rsidR="000635B7" w14:paraId="054E9433"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6E2B8428"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NZS1035 E</w:t>
            </w:r>
          </w:p>
        </w:tc>
        <w:tc>
          <w:tcPr>
            <w:tcW w:w="4741" w:type="dxa"/>
            <w:tcBorders>
              <w:top w:val="single" w:sz="6" w:space="0" w:color="auto"/>
              <w:left w:val="single" w:sz="6" w:space="0" w:color="auto"/>
              <w:bottom w:val="single" w:sz="6" w:space="0" w:color="auto"/>
              <w:right w:val="single" w:sz="6" w:space="0" w:color="auto"/>
            </w:tcBorders>
          </w:tcPr>
          <w:p w14:paraId="1679EBFE"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NMDS checks that there are no unprintable characters, such tabs or control characters, in any of the free text fields. This error indicates that these were present.</w:t>
            </w:r>
          </w:p>
        </w:tc>
        <w:tc>
          <w:tcPr>
            <w:tcW w:w="2835" w:type="dxa"/>
            <w:tcBorders>
              <w:top w:val="single" w:sz="6" w:space="0" w:color="auto"/>
              <w:left w:val="single" w:sz="6" w:space="0" w:color="auto"/>
              <w:bottom w:val="single" w:sz="6" w:space="0" w:color="auto"/>
              <w:right w:val="single" w:sz="6" w:space="0" w:color="auto"/>
            </w:tcBorders>
          </w:tcPr>
          <w:p w14:paraId="5E5F33AE"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Unprintable characters were found in field %1</w:t>
            </w:r>
          </w:p>
        </w:tc>
      </w:tr>
      <w:tr w:rsidR="000635B7" w14:paraId="61BB319C"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329810EA"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NZS1036 E</w:t>
            </w:r>
          </w:p>
        </w:tc>
        <w:tc>
          <w:tcPr>
            <w:tcW w:w="4741" w:type="dxa"/>
            <w:tcBorders>
              <w:top w:val="single" w:sz="6" w:space="0" w:color="auto"/>
              <w:left w:val="single" w:sz="6" w:space="0" w:color="auto"/>
              <w:bottom w:val="single" w:sz="6" w:space="0" w:color="auto"/>
              <w:right w:val="single" w:sz="6" w:space="0" w:color="auto"/>
            </w:tcBorders>
          </w:tcPr>
          <w:p w14:paraId="0ECDB72E"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NMDS uses the first record in each file to determine the file format. Critical to this is whether the third character in the first record is a comma or a tab. This error indicates that it was neither a comma nor a tab, and therefore the file format (version 7, 8 or 9) could not be determined.</w:t>
            </w:r>
          </w:p>
        </w:tc>
        <w:tc>
          <w:tcPr>
            <w:tcW w:w="2835" w:type="dxa"/>
            <w:tcBorders>
              <w:top w:val="single" w:sz="6" w:space="0" w:color="auto"/>
              <w:left w:val="single" w:sz="6" w:space="0" w:color="auto"/>
              <w:bottom w:val="single" w:sz="6" w:space="0" w:color="auto"/>
              <w:right w:val="single" w:sz="6" w:space="0" w:color="auto"/>
            </w:tcBorders>
          </w:tcPr>
          <w:p w14:paraId="04F90ED8"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Unable to determine file format version</w:t>
            </w:r>
          </w:p>
        </w:tc>
      </w:tr>
      <w:tr w:rsidR="000635B7" w14:paraId="357ECFDF"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656B0FE7"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NZS1045 W</w:t>
            </w:r>
          </w:p>
        </w:tc>
        <w:tc>
          <w:tcPr>
            <w:tcW w:w="4741" w:type="dxa"/>
            <w:tcBorders>
              <w:top w:val="single" w:sz="6" w:space="0" w:color="auto"/>
              <w:left w:val="single" w:sz="6" w:space="0" w:color="auto"/>
              <w:bottom w:val="single" w:sz="6" w:space="0" w:color="auto"/>
              <w:right w:val="single" w:sz="6" w:space="0" w:color="auto"/>
            </w:tcBorders>
          </w:tcPr>
          <w:p w14:paraId="574DEFC7"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One of the fields in an inter-field check for accident details does not contain the expected values. This check is between the </w:t>
            </w:r>
            <w:r>
              <w:rPr>
                <w:sz w:val="18"/>
                <w:szCs w:val="18"/>
              </w:rPr>
              <w:t xml:space="preserve">principal health </w:t>
            </w:r>
            <w:r w:rsidRPr="00E77FE3">
              <w:rPr>
                <w:sz w:val="18"/>
                <w:szCs w:val="18"/>
              </w:rPr>
              <w:t xml:space="preserve">purchaser code and the ACC </w:t>
            </w:r>
            <w:r>
              <w:rPr>
                <w:sz w:val="18"/>
                <w:szCs w:val="18"/>
              </w:rPr>
              <w:t xml:space="preserve">claim </w:t>
            </w:r>
            <w:r w:rsidRPr="00E77FE3">
              <w:rPr>
                <w:sz w:val="18"/>
                <w:szCs w:val="18"/>
              </w:rPr>
              <w:t>form number.</w:t>
            </w:r>
          </w:p>
        </w:tc>
        <w:tc>
          <w:tcPr>
            <w:tcW w:w="2835" w:type="dxa"/>
            <w:tcBorders>
              <w:top w:val="single" w:sz="6" w:space="0" w:color="auto"/>
              <w:left w:val="single" w:sz="6" w:space="0" w:color="auto"/>
              <w:bottom w:val="single" w:sz="6" w:space="0" w:color="auto"/>
              <w:right w:val="single" w:sz="6" w:space="0" w:color="auto"/>
            </w:tcBorders>
          </w:tcPr>
          <w:p w14:paraId="63F47D7B"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%1 not consistent with %3</w:t>
            </w:r>
          </w:p>
        </w:tc>
      </w:tr>
      <w:tr w:rsidR="000635B7" w14:paraId="4664DF8A"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5CF95EF9"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NZS1046 W</w:t>
            </w:r>
          </w:p>
        </w:tc>
        <w:tc>
          <w:tcPr>
            <w:tcW w:w="4741" w:type="dxa"/>
            <w:tcBorders>
              <w:top w:val="single" w:sz="6" w:space="0" w:color="auto"/>
              <w:left w:val="single" w:sz="6" w:space="0" w:color="auto"/>
              <w:bottom w:val="single" w:sz="6" w:space="0" w:color="auto"/>
              <w:right w:val="single" w:sz="6" w:space="0" w:color="auto"/>
            </w:tcBorders>
          </w:tcPr>
          <w:p w14:paraId="65BD62CD"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HMV/NIV field is populated in this record but there is no procedure code for hours on mechanical/noninvasive ventilation.</w:t>
            </w:r>
          </w:p>
        </w:tc>
        <w:tc>
          <w:tcPr>
            <w:tcW w:w="2835" w:type="dxa"/>
            <w:tcBorders>
              <w:top w:val="single" w:sz="6" w:space="0" w:color="auto"/>
              <w:left w:val="single" w:sz="6" w:space="0" w:color="auto"/>
              <w:bottom w:val="single" w:sz="6" w:space="0" w:color="auto"/>
              <w:right w:val="single" w:sz="6" w:space="0" w:color="auto"/>
            </w:tcBorders>
          </w:tcPr>
          <w:p w14:paraId="2D844557"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%1 indicates %2 but %3 not present</w:t>
            </w:r>
          </w:p>
        </w:tc>
      </w:tr>
      <w:tr w:rsidR="000635B7" w14:paraId="750F05D1"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26E08F2B" w14:textId="77777777" w:rsidR="000635B7" w:rsidRPr="00E77FE3" w:rsidRDefault="000635B7" w:rsidP="00C85DF7">
            <w:pPr>
              <w:spacing w:before="60"/>
              <w:rPr>
                <w:sz w:val="18"/>
                <w:szCs w:val="18"/>
              </w:rPr>
            </w:pPr>
            <w:r w:rsidRPr="00E77FE3">
              <w:rPr>
                <w:sz w:val="18"/>
                <w:szCs w:val="18"/>
              </w:rPr>
              <w:t>NZS1048 E</w:t>
            </w:r>
          </w:p>
        </w:tc>
        <w:tc>
          <w:tcPr>
            <w:tcW w:w="4741" w:type="dxa"/>
            <w:tcBorders>
              <w:top w:val="single" w:sz="6" w:space="0" w:color="auto"/>
              <w:left w:val="single" w:sz="6" w:space="0" w:color="auto"/>
              <w:bottom w:val="single" w:sz="6" w:space="0" w:color="auto"/>
              <w:right w:val="single" w:sz="6" w:space="0" w:color="auto"/>
            </w:tcBorders>
          </w:tcPr>
          <w:p w14:paraId="0FE13CE4" w14:textId="77777777" w:rsidR="000635B7" w:rsidRPr="00E77FE3" w:rsidRDefault="000635B7" w:rsidP="00C85DF7">
            <w:pPr>
              <w:spacing w:before="60" w:after="60" w:afterAutospacing="0"/>
              <w:rPr>
                <w:sz w:val="18"/>
                <w:szCs w:val="18"/>
              </w:rPr>
            </w:pPr>
            <w:r w:rsidRPr="00E77FE3">
              <w:rPr>
                <w:sz w:val="18"/>
                <w:szCs w:val="18"/>
              </w:rPr>
              <w:t>Fields in an inter-field check contain the same value. This check is between the three ethnic code fields on a health event.</w:t>
            </w:r>
          </w:p>
        </w:tc>
        <w:tc>
          <w:tcPr>
            <w:tcW w:w="2835" w:type="dxa"/>
            <w:tcBorders>
              <w:top w:val="single" w:sz="6" w:space="0" w:color="auto"/>
              <w:left w:val="single" w:sz="6" w:space="0" w:color="auto"/>
              <w:bottom w:val="single" w:sz="6" w:space="0" w:color="auto"/>
              <w:right w:val="single" w:sz="6" w:space="0" w:color="auto"/>
            </w:tcBorders>
          </w:tcPr>
          <w:p w14:paraId="4EE9A941" w14:textId="77777777" w:rsidR="000635B7" w:rsidRPr="00E77FE3" w:rsidRDefault="000635B7" w:rsidP="00C85DF7">
            <w:pPr>
              <w:spacing w:before="60" w:after="60" w:afterAutospacing="0"/>
              <w:rPr>
                <w:sz w:val="18"/>
                <w:szCs w:val="18"/>
              </w:rPr>
            </w:pPr>
            <w:r w:rsidRPr="00E77FE3">
              <w:rPr>
                <w:sz w:val="18"/>
                <w:szCs w:val="18"/>
              </w:rPr>
              <w:t>Fields '%1' and '%2' cannot contain duplicate values</w:t>
            </w:r>
          </w:p>
        </w:tc>
      </w:tr>
      <w:tr w:rsidR="000635B7" w14:paraId="0C72A86B"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5C5F0FA5" w14:textId="77777777" w:rsidR="000635B7" w:rsidRPr="00E77FE3" w:rsidRDefault="000635B7" w:rsidP="00C85DF7">
            <w:pPr>
              <w:spacing w:before="60"/>
              <w:rPr>
                <w:sz w:val="18"/>
                <w:szCs w:val="18"/>
              </w:rPr>
            </w:pPr>
            <w:r w:rsidRPr="00E77FE3">
              <w:rPr>
                <w:sz w:val="18"/>
                <w:szCs w:val="18"/>
              </w:rPr>
              <w:t>NZS1053 E</w:t>
            </w:r>
          </w:p>
        </w:tc>
        <w:tc>
          <w:tcPr>
            <w:tcW w:w="4741" w:type="dxa"/>
            <w:tcBorders>
              <w:top w:val="single" w:sz="6" w:space="0" w:color="auto"/>
              <w:left w:val="single" w:sz="6" w:space="0" w:color="auto"/>
              <w:bottom w:val="single" w:sz="6" w:space="0" w:color="auto"/>
              <w:right w:val="single" w:sz="6" w:space="0" w:color="auto"/>
            </w:tcBorders>
          </w:tcPr>
          <w:p w14:paraId="45E81C5C" w14:textId="77777777" w:rsidR="000635B7" w:rsidRPr="00E77FE3" w:rsidRDefault="000635B7" w:rsidP="00C85DF7">
            <w:pPr>
              <w:spacing w:before="60" w:after="60" w:afterAutospacing="0"/>
              <w:rPr>
                <w:sz w:val="18"/>
                <w:szCs w:val="18"/>
              </w:rPr>
            </w:pPr>
            <w:r w:rsidRPr="00E77FE3">
              <w:rPr>
                <w:sz w:val="18"/>
                <w:szCs w:val="18"/>
              </w:rPr>
              <w:t>The file version is not compatible with the date the file was sent.</w:t>
            </w:r>
          </w:p>
        </w:tc>
        <w:tc>
          <w:tcPr>
            <w:tcW w:w="2835" w:type="dxa"/>
            <w:tcBorders>
              <w:top w:val="single" w:sz="6" w:space="0" w:color="auto"/>
              <w:left w:val="single" w:sz="6" w:space="0" w:color="auto"/>
              <w:bottom w:val="single" w:sz="6" w:space="0" w:color="auto"/>
              <w:right w:val="single" w:sz="6" w:space="0" w:color="auto"/>
            </w:tcBorders>
          </w:tcPr>
          <w:p w14:paraId="7494D314" w14:textId="77777777" w:rsidR="000635B7" w:rsidRPr="00E77FE3" w:rsidRDefault="000635B7" w:rsidP="00C85DF7">
            <w:pPr>
              <w:spacing w:before="60" w:after="60" w:afterAutospacing="0"/>
              <w:rPr>
                <w:sz w:val="18"/>
                <w:szCs w:val="18"/>
              </w:rPr>
            </w:pPr>
            <w:r w:rsidRPr="00E77FE3">
              <w:rPr>
                <w:sz w:val="18"/>
                <w:szCs w:val="18"/>
              </w:rPr>
              <w:t>Date file sent is not compatible with file version %2</w:t>
            </w:r>
          </w:p>
        </w:tc>
      </w:tr>
      <w:tr w:rsidR="000635B7" w14:paraId="658AAE89"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25B3D7FB" w14:textId="77777777" w:rsidR="000635B7" w:rsidRPr="00E77FE3" w:rsidRDefault="000635B7" w:rsidP="00C85DF7">
            <w:pPr>
              <w:spacing w:before="60"/>
              <w:rPr>
                <w:sz w:val="18"/>
                <w:szCs w:val="18"/>
              </w:rPr>
            </w:pPr>
            <w:r w:rsidRPr="00E77FE3">
              <w:rPr>
                <w:sz w:val="18"/>
                <w:szCs w:val="18"/>
              </w:rPr>
              <w:t>NZS1054 E</w:t>
            </w:r>
          </w:p>
        </w:tc>
        <w:tc>
          <w:tcPr>
            <w:tcW w:w="4741" w:type="dxa"/>
            <w:tcBorders>
              <w:top w:val="single" w:sz="6" w:space="0" w:color="auto"/>
              <w:left w:val="single" w:sz="6" w:space="0" w:color="auto"/>
              <w:bottom w:val="single" w:sz="6" w:space="0" w:color="auto"/>
              <w:right w:val="single" w:sz="6" w:space="0" w:color="auto"/>
            </w:tcBorders>
          </w:tcPr>
          <w:p w14:paraId="7F717A1E" w14:textId="77777777" w:rsidR="000635B7" w:rsidRPr="00E77FE3" w:rsidRDefault="000635B7" w:rsidP="00C85DF7">
            <w:pPr>
              <w:spacing w:before="60" w:after="60" w:afterAutospacing="0"/>
              <w:rPr>
                <w:sz w:val="18"/>
                <w:szCs w:val="18"/>
              </w:rPr>
            </w:pPr>
            <w:r w:rsidRPr="00E77FE3">
              <w:rPr>
                <w:rFonts w:cs="Arial"/>
                <w:sz w:val="18"/>
                <w:szCs w:val="18"/>
              </w:rPr>
              <w:t>A value should not be submitted for this field for this event end date</w:t>
            </w:r>
            <w:r>
              <w:rPr>
                <w:rFonts w:cs="Arial"/>
                <w:sz w:val="18"/>
                <w:szCs w:val="18"/>
              </w:rPr>
              <w:t>time</w:t>
            </w:r>
            <w:r w:rsidRPr="00E77FE3">
              <w:rPr>
                <w:rFonts w:cs="Arial"/>
                <w:sz w:val="18"/>
                <w:szCs w:val="18"/>
              </w:rPr>
              <w:t>.</w:t>
            </w:r>
          </w:p>
        </w:tc>
        <w:tc>
          <w:tcPr>
            <w:tcW w:w="2835" w:type="dxa"/>
            <w:tcBorders>
              <w:top w:val="single" w:sz="6" w:space="0" w:color="auto"/>
              <w:left w:val="single" w:sz="6" w:space="0" w:color="auto"/>
              <w:bottom w:val="single" w:sz="6" w:space="0" w:color="auto"/>
              <w:right w:val="single" w:sz="6" w:space="0" w:color="auto"/>
            </w:tcBorders>
          </w:tcPr>
          <w:p w14:paraId="3F66CB1B" w14:textId="77777777" w:rsidR="000635B7" w:rsidRPr="00E77FE3" w:rsidRDefault="000635B7" w:rsidP="00C85DF7">
            <w:pPr>
              <w:spacing w:before="60" w:after="60" w:afterAutospacing="0"/>
              <w:rPr>
                <w:sz w:val="18"/>
                <w:szCs w:val="18"/>
              </w:rPr>
            </w:pPr>
            <w:r w:rsidRPr="00E77FE3">
              <w:rPr>
                <w:sz w:val="18"/>
                <w:szCs w:val="18"/>
              </w:rPr>
              <w:t>A value should not be submitted for %1 where event end date</w:t>
            </w:r>
            <w:r>
              <w:rPr>
                <w:sz w:val="18"/>
                <w:szCs w:val="18"/>
              </w:rPr>
              <w:t>time</w:t>
            </w:r>
            <w:r w:rsidRPr="00E77FE3">
              <w:rPr>
                <w:sz w:val="18"/>
                <w:szCs w:val="18"/>
              </w:rPr>
              <w:t xml:space="preserve"> is %2.</w:t>
            </w:r>
          </w:p>
        </w:tc>
      </w:tr>
      <w:tr w:rsidR="000635B7" w14:paraId="317290EE"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1456B4E9" w14:textId="77777777" w:rsidR="000635B7" w:rsidRPr="00E77FE3" w:rsidRDefault="000635B7" w:rsidP="00C85DF7">
            <w:pPr>
              <w:spacing w:before="60"/>
              <w:rPr>
                <w:sz w:val="18"/>
                <w:szCs w:val="18"/>
              </w:rPr>
            </w:pPr>
            <w:r>
              <w:rPr>
                <w:sz w:val="18"/>
                <w:szCs w:val="18"/>
              </w:rPr>
              <w:t>NZS1055 E</w:t>
            </w:r>
          </w:p>
        </w:tc>
        <w:tc>
          <w:tcPr>
            <w:tcW w:w="4741" w:type="dxa"/>
            <w:tcBorders>
              <w:top w:val="single" w:sz="6" w:space="0" w:color="auto"/>
              <w:left w:val="single" w:sz="6" w:space="0" w:color="auto"/>
              <w:bottom w:val="single" w:sz="6" w:space="0" w:color="auto"/>
              <w:right w:val="single" w:sz="6" w:space="0" w:color="auto"/>
            </w:tcBorders>
          </w:tcPr>
          <w:p w14:paraId="5D66FAC7" w14:textId="77777777" w:rsidR="000635B7" w:rsidRPr="00E77FE3" w:rsidRDefault="000635B7" w:rsidP="00C85DF7">
            <w:pPr>
              <w:spacing w:before="60" w:after="60" w:afterAutospacing="0"/>
              <w:rPr>
                <w:sz w:val="18"/>
                <w:szCs w:val="18"/>
              </w:rPr>
            </w:pPr>
            <w:r>
              <w:rPr>
                <w:sz w:val="18"/>
                <w:szCs w:val="18"/>
              </w:rPr>
              <w:t>The datetime in field (%1) is not in the correct format. It needs to be CCYYMMDDHHMM.</w:t>
            </w:r>
          </w:p>
        </w:tc>
        <w:tc>
          <w:tcPr>
            <w:tcW w:w="2835" w:type="dxa"/>
            <w:tcBorders>
              <w:top w:val="single" w:sz="6" w:space="0" w:color="auto"/>
              <w:left w:val="single" w:sz="6" w:space="0" w:color="auto"/>
              <w:bottom w:val="single" w:sz="6" w:space="0" w:color="auto"/>
              <w:right w:val="single" w:sz="6" w:space="0" w:color="auto"/>
            </w:tcBorders>
          </w:tcPr>
          <w:p w14:paraId="52AF7D9B" w14:textId="77777777" w:rsidR="000635B7" w:rsidRPr="00E77FE3" w:rsidRDefault="000635B7" w:rsidP="00C85DF7">
            <w:pPr>
              <w:spacing w:before="60" w:after="60" w:afterAutospacing="0"/>
              <w:rPr>
                <w:sz w:val="18"/>
                <w:szCs w:val="18"/>
              </w:rPr>
            </w:pPr>
            <w:r>
              <w:rPr>
                <w:sz w:val="18"/>
                <w:szCs w:val="18"/>
              </w:rPr>
              <w:t>Invalid datetime in field %1</w:t>
            </w:r>
          </w:p>
        </w:tc>
      </w:tr>
      <w:tr w:rsidR="000635B7" w14:paraId="2CC4DE23"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132ECA56"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lastRenderedPageBreak/>
              <w:t>NZS10</w:t>
            </w:r>
            <w:r>
              <w:rPr>
                <w:sz w:val="18"/>
                <w:szCs w:val="18"/>
              </w:rPr>
              <w:t>56 E</w:t>
            </w:r>
          </w:p>
        </w:tc>
        <w:tc>
          <w:tcPr>
            <w:tcW w:w="4741" w:type="dxa"/>
            <w:tcBorders>
              <w:top w:val="single" w:sz="6" w:space="0" w:color="auto"/>
              <w:left w:val="single" w:sz="6" w:space="0" w:color="auto"/>
              <w:bottom w:val="single" w:sz="6" w:space="0" w:color="auto"/>
              <w:right w:val="single" w:sz="6" w:space="0" w:color="auto"/>
            </w:tcBorders>
          </w:tcPr>
          <w:p w14:paraId="051510D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Pr>
                <w:sz w:val="18"/>
                <w:szCs w:val="18"/>
              </w:rPr>
              <w:t>The d</w:t>
            </w:r>
            <w:r w:rsidRPr="00E77FE3">
              <w:rPr>
                <w:sz w:val="18"/>
                <w:szCs w:val="18"/>
              </w:rPr>
              <w:t>ate</w:t>
            </w:r>
            <w:r>
              <w:rPr>
                <w:sz w:val="18"/>
                <w:szCs w:val="18"/>
              </w:rPr>
              <w:t>time</w:t>
            </w:r>
            <w:r w:rsidRPr="00E77FE3">
              <w:rPr>
                <w:sz w:val="18"/>
                <w:szCs w:val="18"/>
              </w:rPr>
              <w:t xml:space="preserve"> in field </w:t>
            </w:r>
            <w:r>
              <w:rPr>
                <w:sz w:val="18"/>
                <w:szCs w:val="18"/>
              </w:rPr>
              <w:t>(</w:t>
            </w:r>
            <w:r w:rsidRPr="00E77FE3">
              <w:rPr>
                <w:sz w:val="18"/>
                <w:szCs w:val="18"/>
              </w:rPr>
              <w:t>%1</w:t>
            </w:r>
            <w:r>
              <w:rPr>
                <w:sz w:val="18"/>
                <w:szCs w:val="18"/>
              </w:rPr>
              <w:t>)</w:t>
            </w:r>
            <w:r w:rsidRPr="00E77FE3">
              <w:rPr>
                <w:sz w:val="18"/>
                <w:szCs w:val="18"/>
              </w:rPr>
              <w:t xml:space="preserve"> is after the date</w:t>
            </w:r>
            <w:r>
              <w:rPr>
                <w:sz w:val="18"/>
                <w:szCs w:val="18"/>
              </w:rPr>
              <w:t>time</w:t>
            </w:r>
            <w:r w:rsidRPr="00E77FE3">
              <w:rPr>
                <w:sz w:val="18"/>
                <w:szCs w:val="18"/>
              </w:rPr>
              <w:t xml:space="preserve"> </w:t>
            </w:r>
            <w:r>
              <w:rPr>
                <w:sz w:val="18"/>
                <w:szCs w:val="18"/>
              </w:rPr>
              <w:t>in field (</w:t>
            </w:r>
            <w:r w:rsidRPr="00E77FE3">
              <w:rPr>
                <w:sz w:val="18"/>
                <w:szCs w:val="18"/>
              </w:rPr>
              <w:t>%</w:t>
            </w:r>
            <w:r>
              <w:rPr>
                <w:sz w:val="18"/>
                <w:szCs w:val="18"/>
              </w:rPr>
              <w:t>2).</w:t>
            </w:r>
          </w:p>
        </w:tc>
        <w:tc>
          <w:tcPr>
            <w:tcW w:w="2835" w:type="dxa"/>
            <w:tcBorders>
              <w:top w:val="single" w:sz="6" w:space="0" w:color="auto"/>
              <w:left w:val="single" w:sz="6" w:space="0" w:color="auto"/>
              <w:bottom w:val="single" w:sz="6" w:space="0" w:color="auto"/>
              <w:right w:val="single" w:sz="6" w:space="0" w:color="auto"/>
            </w:tcBorders>
          </w:tcPr>
          <w:p w14:paraId="143412E0"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Date</w:t>
            </w:r>
            <w:r>
              <w:rPr>
                <w:sz w:val="18"/>
                <w:szCs w:val="18"/>
              </w:rPr>
              <w:t>time</w:t>
            </w:r>
            <w:r w:rsidRPr="00E77FE3">
              <w:rPr>
                <w:sz w:val="18"/>
                <w:szCs w:val="18"/>
              </w:rPr>
              <w:t xml:space="preserve"> %1 is after date</w:t>
            </w:r>
            <w:r>
              <w:rPr>
                <w:sz w:val="18"/>
                <w:szCs w:val="18"/>
              </w:rPr>
              <w:t>time</w:t>
            </w:r>
            <w:r w:rsidRPr="00E77FE3">
              <w:rPr>
                <w:sz w:val="18"/>
                <w:szCs w:val="18"/>
              </w:rPr>
              <w:t xml:space="preserve"> %</w:t>
            </w:r>
            <w:r>
              <w:rPr>
                <w:sz w:val="18"/>
                <w:szCs w:val="18"/>
              </w:rPr>
              <w:t>2</w:t>
            </w:r>
          </w:p>
        </w:tc>
      </w:tr>
      <w:tr w:rsidR="000635B7" w14:paraId="5CA683F3"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178AB87D"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NMS3006 E</w:t>
            </w:r>
          </w:p>
        </w:tc>
        <w:tc>
          <w:tcPr>
            <w:tcW w:w="4741" w:type="dxa"/>
            <w:tcBorders>
              <w:top w:val="single" w:sz="6" w:space="0" w:color="auto"/>
              <w:left w:val="single" w:sz="6" w:space="0" w:color="auto"/>
              <w:bottom w:val="single" w:sz="6" w:space="0" w:color="auto"/>
              <w:right w:val="single" w:sz="6" w:space="0" w:color="auto"/>
            </w:tcBorders>
          </w:tcPr>
          <w:p w14:paraId="3FD449BC"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This error message is not currently being used.</w:t>
            </w:r>
          </w:p>
        </w:tc>
        <w:tc>
          <w:tcPr>
            <w:tcW w:w="2835" w:type="dxa"/>
            <w:tcBorders>
              <w:top w:val="single" w:sz="6" w:space="0" w:color="auto"/>
              <w:left w:val="single" w:sz="6" w:space="0" w:color="auto"/>
              <w:bottom w:val="single" w:sz="6" w:space="0" w:color="auto"/>
              <w:right w:val="single" w:sz="6" w:space="0" w:color="auto"/>
            </w:tcBorders>
          </w:tcPr>
          <w:p w14:paraId="4E1D7F3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w:t>
            </w:r>
          </w:p>
        </w:tc>
      </w:tr>
      <w:tr w:rsidR="000635B7" w14:paraId="5E2CCA27"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7B20DDBC"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NMS3007 E</w:t>
            </w:r>
          </w:p>
        </w:tc>
        <w:tc>
          <w:tcPr>
            <w:tcW w:w="4741" w:type="dxa"/>
            <w:tcBorders>
              <w:top w:val="single" w:sz="6" w:space="0" w:color="auto"/>
              <w:left w:val="single" w:sz="6" w:space="0" w:color="auto"/>
              <w:bottom w:val="single" w:sz="6" w:space="0" w:color="auto"/>
              <w:right w:val="single" w:sz="6" w:space="0" w:color="auto"/>
            </w:tcBorders>
          </w:tcPr>
          <w:p w14:paraId="36E77B0B"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This error message is not currently being used.</w:t>
            </w:r>
          </w:p>
        </w:tc>
        <w:tc>
          <w:tcPr>
            <w:tcW w:w="2835" w:type="dxa"/>
            <w:tcBorders>
              <w:top w:val="single" w:sz="6" w:space="0" w:color="auto"/>
              <w:left w:val="single" w:sz="6" w:space="0" w:color="auto"/>
              <w:bottom w:val="single" w:sz="6" w:space="0" w:color="auto"/>
              <w:right w:val="single" w:sz="6" w:space="0" w:color="auto"/>
            </w:tcBorders>
          </w:tcPr>
          <w:p w14:paraId="696837AD"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w:t>
            </w:r>
          </w:p>
        </w:tc>
      </w:tr>
      <w:tr w:rsidR="000635B7" w14:paraId="7FD10FE5"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77541FFE"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NMS3008 E</w:t>
            </w:r>
          </w:p>
        </w:tc>
        <w:tc>
          <w:tcPr>
            <w:tcW w:w="4741" w:type="dxa"/>
            <w:tcBorders>
              <w:top w:val="single" w:sz="6" w:space="0" w:color="auto"/>
              <w:left w:val="single" w:sz="6" w:space="0" w:color="auto"/>
              <w:bottom w:val="single" w:sz="6" w:space="0" w:color="auto"/>
              <w:right w:val="single" w:sz="6" w:space="0" w:color="auto"/>
            </w:tcBorders>
          </w:tcPr>
          <w:p w14:paraId="715C4DB4"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Pr>
                <w:sz w:val="18"/>
                <w:szCs w:val="18"/>
              </w:rPr>
              <w:t>The clinical code %1 cannot be assigned to this event because of the condition in %2.</w:t>
            </w:r>
          </w:p>
        </w:tc>
        <w:tc>
          <w:tcPr>
            <w:tcW w:w="2835" w:type="dxa"/>
            <w:tcBorders>
              <w:top w:val="single" w:sz="6" w:space="0" w:color="auto"/>
              <w:left w:val="single" w:sz="6" w:space="0" w:color="auto"/>
              <w:bottom w:val="single" w:sz="6" w:space="0" w:color="auto"/>
              <w:right w:val="single" w:sz="6" w:space="0" w:color="auto"/>
            </w:tcBorders>
          </w:tcPr>
          <w:p w14:paraId="7D1DEB19" w14:textId="7E0D1BAD" w:rsidR="000635B7" w:rsidRPr="00E77FE3" w:rsidRDefault="000635B7" w:rsidP="00C85DF7">
            <w:pPr>
              <w:spacing w:before="60" w:after="60" w:afterAutospacing="0"/>
              <w:rPr>
                <w:rFonts w:ascii="Arial Unicode MS" w:eastAsia="Arial Unicode MS" w:hAnsi="Arial Unicode MS" w:cs="Arial Unicode MS"/>
                <w:sz w:val="18"/>
                <w:szCs w:val="18"/>
              </w:rPr>
            </w:pPr>
            <w:r>
              <w:rPr>
                <w:sz w:val="18"/>
                <w:szCs w:val="18"/>
              </w:rPr>
              <w:t>%1</w:t>
            </w:r>
            <w:r w:rsidR="00EF7646">
              <w:rPr>
                <w:sz w:val="18"/>
                <w:szCs w:val="18"/>
              </w:rPr>
              <w:t xml:space="preserve"> </w:t>
            </w:r>
            <w:r>
              <w:rPr>
                <w:sz w:val="18"/>
                <w:szCs w:val="18"/>
              </w:rPr>
              <w:t>cannot be used because %2</w:t>
            </w:r>
          </w:p>
        </w:tc>
      </w:tr>
      <w:tr w:rsidR="000635B7" w14:paraId="5BCE9A8A"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125BC11A"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NMS3009 E</w:t>
            </w:r>
          </w:p>
        </w:tc>
        <w:tc>
          <w:tcPr>
            <w:tcW w:w="4741" w:type="dxa"/>
            <w:tcBorders>
              <w:top w:val="single" w:sz="6" w:space="0" w:color="auto"/>
              <w:left w:val="single" w:sz="6" w:space="0" w:color="auto"/>
              <w:bottom w:val="single" w:sz="6" w:space="0" w:color="auto"/>
              <w:right w:val="single" w:sz="6" w:space="0" w:color="auto"/>
            </w:tcBorders>
          </w:tcPr>
          <w:p w14:paraId="650BAE20"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Pr>
                <w:sz w:val="18"/>
                <w:szCs w:val="18"/>
              </w:rPr>
              <w:t>The clinical code in %1 must be assigned for this event.</w:t>
            </w:r>
          </w:p>
        </w:tc>
        <w:tc>
          <w:tcPr>
            <w:tcW w:w="2835" w:type="dxa"/>
            <w:tcBorders>
              <w:top w:val="single" w:sz="6" w:space="0" w:color="auto"/>
              <w:left w:val="single" w:sz="6" w:space="0" w:color="auto"/>
              <w:bottom w:val="single" w:sz="6" w:space="0" w:color="auto"/>
              <w:right w:val="single" w:sz="6" w:space="0" w:color="auto"/>
            </w:tcBorders>
          </w:tcPr>
          <w:p w14:paraId="0C23FDDC"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Pr>
                <w:sz w:val="18"/>
                <w:szCs w:val="18"/>
              </w:rPr>
              <w:t>%1 must be assigned for this event</w:t>
            </w:r>
          </w:p>
        </w:tc>
      </w:tr>
      <w:tr w:rsidR="000635B7" w14:paraId="20F57C62"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200B9420"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NMS3010 E</w:t>
            </w:r>
          </w:p>
        </w:tc>
        <w:tc>
          <w:tcPr>
            <w:tcW w:w="4741" w:type="dxa"/>
            <w:tcBorders>
              <w:top w:val="single" w:sz="6" w:space="0" w:color="auto"/>
              <w:left w:val="single" w:sz="6" w:space="0" w:color="auto"/>
              <w:bottom w:val="single" w:sz="6" w:space="0" w:color="auto"/>
              <w:right w:val="single" w:sz="6" w:space="0" w:color="auto"/>
            </w:tcBorders>
          </w:tcPr>
          <w:p w14:paraId="773E49FE"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This record includes information about a birth event but the event type code is not BT. Either re-submit the record as a BT event or remove the birth-specific details.</w:t>
            </w:r>
          </w:p>
        </w:tc>
        <w:tc>
          <w:tcPr>
            <w:tcW w:w="2835" w:type="dxa"/>
            <w:tcBorders>
              <w:top w:val="single" w:sz="6" w:space="0" w:color="auto"/>
              <w:left w:val="single" w:sz="6" w:space="0" w:color="auto"/>
              <w:bottom w:val="single" w:sz="6" w:space="0" w:color="auto"/>
              <w:right w:val="single" w:sz="6" w:space="0" w:color="auto"/>
            </w:tcBorders>
          </w:tcPr>
          <w:p w14:paraId="2BA9823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Birth detail field %1 is not valid for event type %2</w:t>
            </w:r>
          </w:p>
        </w:tc>
      </w:tr>
      <w:tr w:rsidR="000635B7" w14:paraId="44A572BC"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04B16D82"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NMS3012 E</w:t>
            </w:r>
          </w:p>
        </w:tc>
        <w:tc>
          <w:tcPr>
            <w:tcW w:w="4741" w:type="dxa"/>
            <w:tcBorders>
              <w:top w:val="single" w:sz="6" w:space="0" w:color="auto"/>
              <w:left w:val="single" w:sz="6" w:space="0" w:color="auto"/>
              <w:bottom w:val="single" w:sz="6" w:space="0" w:color="auto"/>
              <w:right w:val="single" w:sz="6" w:space="0" w:color="auto"/>
            </w:tcBorders>
          </w:tcPr>
          <w:p w14:paraId="25C2C6A8"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The event leave days calculated for this patient are greater than the number of days that the patient stayed in hospital, using </w:t>
            </w:r>
            <w:r>
              <w:rPr>
                <w:sz w:val="18"/>
                <w:szCs w:val="18"/>
              </w:rPr>
              <w:t>event end</w:t>
            </w:r>
            <w:r w:rsidRPr="00E77FE3">
              <w:rPr>
                <w:sz w:val="18"/>
                <w:szCs w:val="18"/>
              </w:rPr>
              <w:t xml:space="preserve"> date minus </w:t>
            </w:r>
            <w:r>
              <w:rPr>
                <w:sz w:val="18"/>
                <w:szCs w:val="18"/>
              </w:rPr>
              <w:t>event start</w:t>
            </w:r>
            <w:r w:rsidRPr="00E77FE3">
              <w:rPr>
                <w:sz w:val="18"/>
                <w:szCs w:val="18"/>
              </w:rPr>
              <w:t xml:space="preserve"> date. Correct or remove the event leave days field.</w:t>
            </w:r>
          </w:p>
        </w:tc>
        <w:tc>
          <w:tcPr>
            <w:tcW w:w="2835" w:type="dxa"/>
            <w:tcBorders>
              <w:top w:val="single" w:sz="6" w:space="0" w:color="auto"/>
              <w:left w:val="single" w:sz="6" w:space="0" w:color="auto"/>
              <w:bottom w:val="single" w:sz="6" w:space="0" w:color="auto"/>
              <w:right w:val="single" w:sz="6" w:space="0" w:color="auto"/>
            </w:tcBorders>
          </w:tcPr>
          <w:p w14:paraId="3C4BD7E0"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Event leave days may not be greater than or equal to length of stay</w:t>
            </w:r>
          </w:p>
        </w:tc>
      </w:tr>
      <w:tr w:rsidR="000635B7" w14:paraId="137C46AA"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1A2F5F48"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NMS3013 E</w:t>
            </w:r>
          </w:p>
        </w:tc>
        <w:tc>
          <w:tcPr>
            <w:tcW w:w="4741" w:type="dxa"/>
            <w:tcBorders>
              <w:top w:val="single" w:sz="6" w:space="0" w:color="auto"/>
              <w:left w:val="single" w:sz="6" w:space="0" w:color="auto"/>
              <w:bottom w:val="single" w:sz="6" w:space="0" w:color="auto"/>
              <w:right w:val="single" w:sz="6" w:space="0" w:color="auto"/>
            </w:tcBorders>
          </w:tcPr>
          <w:p w14:paraId="2666FD7D"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This error message is not currently being used.</w:t>
            </w:r>
          </w:p>
        </w:tc>
        <w:tc>
          <w:tcPr>
            <w:tcW w:w="2835" w:type="dxa"/>
            <w:tcBorders>
              <w:top w:val="single" w:sz="6" w:space="0" w:color="auto"/>
              <w:left w:val="single" w:sz="6" w:space="0" w:color="auto"/>
              <w:bottom w:val="single" w:sz="6" w:space="0" w:color="auto"/>
              <w:right w:val="single" w:sz="6" w:space="0" w:color="auto"/>
            </w:tcBorders>
          </w:tcPr>
          <w:p w14:paraId="58175DF4"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w:t>
            </w:r>
          </w:p>
        </w:tc>
      </w:tr>
      <w:tr w:rsidR="000635B7" w14:paraId="57283194"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21AFA640"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NMS3015 E</w:t>
            </w:r>
          </w:p>
        </w:tc>
        <w:tc>
          <w:tcPr>
            <w:tcW w:w="4741" w:type="dxa"/>
            <w:tcBorders>
              <w:top w:val="single" w:sz="6" w:space="0" w:color="auto"/>
              <w:left w:val="single" w:sz="6" w:space="0" w:color="auto"/>
              <w:bottom w:val="single" w:sz="6" w:space="0" w:color="auto"/>
              <w:right w:val="single" w:sz="6" w:space="0" w:color="auto"/>
            </w:tcBorders>
          </w:tcPr>
          <w:p w14:paraId="6A89AB75"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This field is mandatory for this type of event but has not been reported in this record.</w:t>
            </w:r>
          </w:p>
        </w:tc>
        <w:tc>
          <w:tcPr>
            <w:tcW w:w="2835" w:type="dxa"/>
            <w:tcBorders>
              <w:top w:val="single" w:sz="6" w:space="0" w:color="auto"/>
              <w:left w:val="single" w:sz="6" w:space="0" w:color="auto"/>
              <w:bottom w:val="single" w:sz="6" w:space="0" w:color="auto"/>
              <w:right w:val="single" w:sz="6" w:space="0" w:color="auto"/>
            </w:tcBorders>
          </w:tcPr>
          <w:p w14:paraId="3E8388E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Field %1 is mandatory for %2 events</w:t>
            </w:r>
          </w:p>
        </w:tc>
      </w:tr>
      <w:tr w:rsidR="000635B7" w14:paraId="223FB907"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3C02D9ED"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NMS3016 E</w:t>
            </w:r>
          </w:p>
        </w:tc>
        <w:tc>
          <w:tcPr>
            <w:tcW w:w="4741" w:type="dxa"/>
            <w:tcBorders>
              <w:top w:val="single" w:sz="6" w:space="0" w:color="auto"/>
              <w:left w:val="single" w:sz="6" w:space="0" w:color="auto"/>
              <w:bottom w:val="single" w:sz="6" w:space="0" w:color="auto"/>
              <w:right w:val="single" w:sz="6" w:space="0" w:color="auto"/>
            </w:tcBorders>
          </w:tcPr>
          <w:p w14:paraId="546F26CC"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Weight on admission is mandatory for neonates but was not reported in this record.</w:t>
            </w:r>
          </w:p>
        </w:tc>
        <w:tc>
          <w:tcPr>
            <w:tcW w:w="2835" w:type="dxa"/>
            <w:tcBorders>
              <w:top w:val="single" w:sz="6" w:space="0" w:color="auto"/>
              <w:left w:val="single" w:sz="6" w:space="0" w:color="auto"/>
              <w:bottom w:val="single" w:sz="6" w:space="0" w:color="auto"/>
              <w:right w:val="single" w:sz="6" w:space="0" w:color="auto"/>
            </w:tcBorders>
          </w:tcPr>
          <w:p w14:paraId="473047CF"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Weight on admission is required for neonates aged 28 days or less</w:t>
            </w:r>
          </w:p>
        </w:tc>
      </w:tr>
      <w:tr w:rsidR="000635B7" w14:paraId="17A07434"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01A9F972"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NMS3017 E</w:t>
            </w:r>
          </w:p>
        </w:tc>
        <w:tc>
          <w:tcPr>
            <w:tcW w:w="4741" w:type="dxa"/>
            <w:tcBorders>
              <w:top w:val="single" w:sz="6" w:space="0" w:color="auto"/>
              <w:left w:val="single" w:sz="6" w:space="0" w:color="auto"/>
              <w:bottom w:val="single" w:sz="6" w:space="0" w:color="auto"/>
              <w:right w:val="single" w:sz="6" w:space="0" w:color="auto"/>
            </w:tcBorders>
          </w:tcPr>
          <w:p w14:paraId="70D32ADB"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This error message is not currently being used.</w:t>
            </w:r>
          </w:p>
        </w:tc>
        <w:tc>
          <w:tcPr>
            <w:tcW w:w="2835" w:type="dxa"/>
            <w:tcBorders>
              <w:top w:val="single" w:sz="6" w:space="0" w:color="auto"/>
              <w:left w:val="single" w:sz="6" w:space="0" w:color="auto"/>
              <w:bottom w:val="single" w:sz="6" w:space="0" w:color="auto"/>
              <w:right w:val="single" w:sz="6" w:space="0" w:color="auto"/>
            </w:tcBorders>
          </w:tcPr>
          <w:p w14:paraId="7020065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w:t>
            </w:r>
          </w:p>
        </w:tc>
      </w:tr>
      <w:tr w:rsidR="000635B7" w14:paraId="0BA896D0"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0196A9B7"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NMS3018 E</w:t>
            </w:r>
          </w:p>
        </w:tc>
        <w:tc>
          <w:tcPr>
            <w:tcW w:w="4741" w:type="dxa"/>
            <w:tcBorders>
              <w:top w:val="single" w:sz="6" w:space="0" w:color="auto"/>
              <w:left w:val="single" w:sz="6" w:space="0" w:color="auto"/>
              <w:bottom w:val="single" w:sz="6" w:space="0" w:color="auto"/>
              <w:right w:val="single" w:sz="6" w:space="0" w:color="auto"/>
            </w:tcBorders>
          </w:tcPr>
          <w:p w14:paraId="0BF97526"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This error message is not currently being used.</w:t>
            </w:r>
          </w:p>
        </w:tc>
        <w:tc>
          <w:tcPr>
            <w:tcW w:w="2835" w:type="dxa"/>
            <w:tcBorders>
              <w:top w:val="single" w:sz="6" w:space="0" w:color="auto"/>
              <w:left w:val="single" w:sz="6" w:space="0" w:color="auto"/>
              <w:bottom w:val="single" w:sz="6" w:space="0" w:color="auto"/>
              <w:right w:val="single" w:sz="6" w:space="0" w:color="auto"/>
            </w:tcBorders>
          </w:tcPr>
          <w:p w14:paraId="7C0FF7F6"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w:t>
            </w:r>
          </w:p>
        </w:tc>
      </w:tr>
      <w:tr w:rsidR="000635B7" w14:paraId="1BA5B38E"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5DAE5DC9"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NMS3019 E</w:t>
            </w:r>
          </w:p>
        </w:tc>
        <w:tc>
          <w:tcPr>
            <w:tcW w:w="4741" w:type="dxa"/>
            <w:tcBorders>
              <w:top w:val="single" w:sz="6" w:space="0" w:color="auto"/>
              <w:left w:val="single" w:sz="6" w:space="0" w:color="auto"/>
              <w:bottom w:val="single" w:sz="6" w:space="0" w:color="auto"/>
              <w:right w:val="single" w:sz="6" w:space="0" w:color="auto"/>
            </w:tcBorders>
          </w:tcPr>
          <w:p w14:paraId="0550D904" w14:textId="77777777" w:rsidR="000635B7" w:rsidRDefault="000635B7" w:rsidP="00C85DF7">
            <w:pPr>
              <w:spacing w:before="60" w:after="60" w:afterAutospacing="0"/>
              <w:rPr>
                <w:sz w:val="18"/>
                <w:szCs w:val="18"/>
              </w:rPr>
            </w:pPr>
            <w:r w:rsidRPr="00E77FE3">
              <w:rPr>
                <w:sz w:val="18"/>
                <w:szCs w:val="18"/>
              </w:rPr>
              <w:t xml:space="preserve">The field ‘message function’ has an invalid code. </w:t>
            </w:r>
          </w:p>
          <w:p w14:paraId="09A21EA3"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Valid codes are A1, A2 and D1.</w:t>
            </w:r>
          </w:p>
        </w:tc>
        <w:tc>
          <w:tcPr>
            <w:tcW w:w="2835" w:type="dxa"/>
            <w:tcBorders>
              <w:top w:val="single" w:sz="6" w:space="0" w:color="auto"/>
              <w:left w:val="single" w:sz="6" w:space="0" w:color="auto"/>
              <w:bottom w:val="single" w:sz="6" w:space="0" w:color="auto"/>
              <w:right w:val="single" w:sz="6" w:space="0" w:color="auto"/>
            </w:tcBorders>
          </w:tcPr>
          <w:p w14:paraId="2B7DFED3"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%1 is not a valid value for message_function</w:t>
            </w:r>
          </w:p>
        </w:tc>
      </w:tr>
      <w:tr w:rsidR="000635B7" w14:paraId="794EB1B0"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3EE60C54"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NMS3020 E</w:t>
            </w:r>
          </w:p>
        </w:tc>
        <w:tc>
          <w:tcPr>
            <w:tcW w:w="4741" w:type="dxa"/>
            <w:tcBorders>
              <w:top w:val="single" w:sz="6" w:space="0" w:color="auto"/>
              <w:left w:val="single" w:sz="6" w:space="0" w:color="auto"/>
              <w:bottom w:val="single" w:sz="6" w:space="0" w:color="auto"/>
              <w:right w:val="single" w:sz="6" w:space="0" w:color="auto"/>
            </w:tcBorders>
          </w:tcPr>
          <w:p w14:paraId="1A73BFC5"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The NMDS edit/error module checks all three parts of the health event record (HE, HD and HC). If there is a problem with any one of these then the whole event </w:t>
            </w:r>
            <w:proofErr w:type="gramStart"/>
            <w:r w:rsidRPr="00E77FE3">
              <w:rPr>
                <w:sz w:val="18"/>
                <w:szCs w:val="18"/>
              </w:rPr>
              <w:t>has to</w:t>
            </w:r>
            <w:proofErr w:type="gramEnd"/>
            <w:r w:rsidRPr="00E77FE3">
              <w:rPr>
                <w:sz w:val="18"/>
                <w:szCs w:val="18"/>
              </w:rPr>
              <w:t xml:space="preserve"> be returned. For example, if HE and HC pass but there is a problem with HD, then this error is generated. This error is not returned to hospitals.</w:t>
            </w:r>
          </w:p>
        </w:tc>
        <w:tc>
          <w:tcPr>
            <w:tcW w:w="2835" w:type="dxa"/>
            <w:tcBorders>
              <w:top w:val="single" w:sz="6" w:space="0" w:color="auto"/>
              <w:left w:val="single" w:sz="6" w:space="0" w:color="auto"/>
              <w:bottom w:val="single" w:sz="6" w:space="0" w:color="auto"/>
              <w:right w:val="single" w:sz="6" w:space="0" w:color="auto"/>
            </w:tcBorders>
          </w:tcPr>
          <w:p w14:paraId="6590A675"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Transaction failed</w:t>
            </w:r>
          </w:p>
        </w:tc>
      </w:tr>
      <w:tr w:rsidR="000635B7" w14:paraId="40D4D32F"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5B03AF50"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NMS3021 E</w:t>
            </w:r>
          </w:p>
        </w:tc>
        <w:tc>
          <w:tcPr>
            <w:tcW w:w="4741" w:type="dxa"/>
            <w:tcBorders>
              <w:top w:val="single" w:sz="6" w:space="0" w:color="auto"/>
              <w:left w:val="single" w:sz="6" w:space="0" w:color="auto"/>
              <w:bottom w:val="single" w:sz="6" w:space="0" w:color="auto"/>
              <w:right w:val="single" w:sz="6" w:space="0" w:color="auto"/>
            </w:tcBorders>
          </w:tcPr>
          <w:p w14:paraId="37696C00"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This is a HD or HC record but there is no HE record with the same business key fields in it. The NMDS could not load this information without a matching HE record.</w:t>
            </w:r>
          </w:p>
        </w:tc>
        <w:tc>
          <w:tcPr>
            <w:tcW w:w="2835" w:type="dxa"/>
            <w:tcBorders>
              <w:top w:val="single" w:sz="6" w:space="0" w:color="auto"/>
              <w:left w:val="single" w:sz="6" w:space="0" w:color="auto"/>
              <w:bottom w:val="single" w:sz="6" w:space="0" w:color="auto"/>
              <w:right w:val="single" w:sz="6" w:space="0" w:color="auto"/>
            </w:tcBorders>
          </w:tcPr>
          <w:p w14:paraId="626110F8"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HD or HC record without matching HE record</w:t>
            </w:r>
          </w:p>
        </w:tc>
      </w:tr>
      <w:tr w:rsidR="000635B7" w14:paraId="4A721421"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3FB68ACA"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NMS3022 E</w:t>
            </w:r>
          </w:p>
        </w:tc>
        <w:tc>
          <w:tcPr>
            <w:tcW w:w="4741" w:type="dxa"/>
            <w:tcBorders>
              <w:top w:val="single" w:sz="6" w:space="0" w:color="auto"/>
              <w:left w:val="single" w:sz="6" w:space="0" w:color="auto"/>
              <w:bottom w:val="single" w:sz="6" w:space="0" w:color="auto"/>
              <w:right w:val="single" w:sz="6" w:space="0" w:color="auto"/>
            </w:tcBorders>
          </w:tcPr>
          <w:p w14:paraId="58F7439E"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NMDS is expecting a diagnosis code for this type of event, but none was reported. Usually generated when no event diagnosis type ‘A’ (primary diagnosis) is found.</w:t>
            </w:r>
          </w:p>
        </w:tc>
        <w:tc>
          <w:tcPr>
            <w:tcW w:w="2835" w:type="dxa"/>
            <w:tcBorders>
              <w:top w:val="single" w:sz="6" w:space="0" w:color="auto"/>
              <w:left w:val="single" w:sz="6" w:space="0" w:color="auto"/>
              <w:bottom w:val="single" w:sz="6" w:space="0" w:color="auto"/>
              <w:right w:val="single" w:sz="6" w:space="0" w:color="auto"/>
            </w:tcBorders>
          </w:tcPr>
          <w:p w14:paraId="20E9F53E"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A diagnosis of type %2 is mandatory for event type %1</w:t>
            </w:r>
          </w:p>
        </w:tc>
      </w:tr>
      <w:tr w:rsidR="000635B7" w14:paraId="722BBBC0"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157B1034"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NMS3023 E</w:t>
            </w:r>
          </w:p>
        </w:tc>
        <w:tc>
          <w:tcPr>
            <w:tcW w:w="4741" w:type="dxa"/>
            <w:tcBorders>
              <w:top w:val="single" w:sz="6" w:space="0" w:color="auto"/>
              <w:left w:val="single" w:sz="6" w:space="0" w:color="auto"/>
              <w:bottom w:val="single" w:sz="6" w:space="0" w:color="auto"/>
              <w:right w:val="single" w:sz="6" w:space="0" w:color="auto"/>
            </w:tcBorders>
          </w:tcPr>
          <w:p w14:paraId="2D29690B"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There are too many principal diagnosis codes for this event type.</w:t>
            </w:r>
          </w:p>
        </w:tc>
        <w:tc>
          <w:tcPr>
            <w:tcW w:w="2835" w:type="dxa"/>
            <w:tcBorders>
              <w:top w:val="single" w:sz="6" w:space="0" w:color="auto"/>
              <w:left w:val="single" w:sz="6" w:space="0" w:color="auto"/>
              <w:bottom w:val="single" w:sz="6" w:space="0" w:color="auto"/>
              <w:right w:val="single" w:sz="6" w:space="0" w:color="auto"/>
            </w:tcBorders>
          </w:tcPr>
          <w:p w14:paraId="28AF8FC8"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Too many diagnoses of type %2</w:t>
            </w:r>
          </w:p>
        </w:tc>
      </w:tr>
      <w:tr w:rsidR="000635B7" w14:paraId="6C394669"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12CEBBA0"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NMS3024 E</w:t>
            </w:r>
          </w:p>
        </w:tc>
        <w:tc>
          <w:tcPr>
            <w:tcW w:w="4741" w:type="dxa"/>
            <w:tcBorders>
              <w:top w:val="single" w:sz="6" w:space="0" w:color="auto"/>
              <w:left w:val="single" w:sz="6" w:space="0" w:color="auto"/>
              <w:bottom w:val="single" w:sz="6" w:space="0" w:color="auto"/>
              <w:right w:val="single" w:sz="6" w:space="0" w:color="auto"/>
            </w:tcBorders>
          </w:tcPr>
          <w:p w14:paraId="20009ACE"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diagnosis code in this record is not valid for this type of event.</w:t>
            </w:r>
          </w:p>
        </w:tc>
        <w:tc>
          <w:tcPr>
            <w:tcW w:w="2835" w:type="dxa"/>
            <w:tcBorders>
              <w:top w:val="single" w:sz="6" w:space="0" w:color="auto"/>
              <w:left w:val="single" w:sz="6" w:space="0" w:color="auto"/>
              <w:bottom w:val="single" w:sz="6" w:space="0" w:color="auto"/>
              <w:right w:val="single" w:sz="6" w:space="0" w:color="auto"/>
            </w:tcBorders>
          </w:tcPr>
          <w:p w14:paraId="523F94B8"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Diagnosis %2 is not legal for event type %1</w:t>
            </w:r>
          </w:p>
        </w:tc>
      </w:tr>
      <w:tr w:rsidR="000635B7" w14:paraId="55324F73"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6C4F15BD"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NMS3025 E</w:t>
            </w:r>
          </w:p>
        </w:tc>
        <w:tc>
          <w:tcPr>
            <w:tcW w:w="4741" w:type="dxa"/>
            <w:tcBorders>
              <w:top w:val="single" w:sz="6" w:space="0" w:color="auto"/>
              <w:left w:val="single" w:sz="6" w:space="0" w:color="auto"/>
              <w:bottom w:val="single" w:sz="6" w:space="0" w:color="auto"/>
              <w:right w:val="single" w:sz="6" w:space="0" w:color="auto"/>
            </w:tcBorders>
          </w:tcPr>
          <w:p w14:paraId="3101ED92"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There is another event in the NMDS for this patient which occurred at the same time as this one. The other event may be for this </w:t>
            </w:r>
            <w:r>
              <w:rPr>
                <w:sz w:val="18"/>
                <w:szCs w:val="18"/>
              </w:rPr>
              <w:t xml:space="preserve">healthcare user </w:t>
            </w:r>
            <w:r w:rsidRPr="00E77FE3">
              <w:rPr>
                <w:sz w:val="18"/>
                <w:szCs w:val="18"/>
              </w:rPr>
              <w:t xml:space="preserve">or for another that has been merged with this </w:t>
            </w:r>
            <w:r>
              <w:rPr>
                <w:sz w:val="18"/>
                <w:szCs w:val="18"/>
              </w:rPr>
              <w:t>healthcare user</w:t>
            </w:r>
            <w:r w:rsidRPr="00E77FE3">
              <w:rPr>
                <w:sz w:val="18"/>
                <w:szCs w:val="18"/>
              </w:rPr>
              <w:t>.</w:t>
            </w:r>
          </w:p>
        </w:tc>
        <w:tc>
          <w:tcPr>
            <w:tcW w:w="2835" w:type="dxa"/>
            <w:tcBorders>
              <w:top w:val="single" w:sz="6" w:space="0" w:color="auto"/>
              <w:left w:val="single" w:sz="6" w:space="0" w:color="auto"/>
              <w:bottom w:val="single" w:sz="6" w:space="0" w:color="auto"/>
              <w:right w:val="single" w:sz="6" w:space="0" w:color="auto"/>
            </w:tcBorders>
          </w:tcPr>
          <w:p w14:paraId="3203C1E5"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Event cannot overlap existing event</w:t>
            </w:r>
          </w:p>
        </w:tc>
      </w:tr>
      <w:tr w:rsidR="000635B7" w14:paraId="3E8F9EC3"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061EBFC7"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NMS3026 W</w:t>
            </w:r>
          </w:p>
        </w:tc>
        <w:tc>
          <w:tcPr>
            <w:tcW w:w="4741" w:type="dxa"/>
            <w:tcBorders>
              <w:top w:val="single" w:sz="6" w:space="0" w:color="auto"/>
              <w:left w:val="single" w:sz="6" w:space="0" w:color="auto"/>
              <w:bottom w:val="single" w:sz="6" w:space="0" w:color="auto"/>
              <w:right w:val="single" w:sz="6" w:space="0" w:color="auto"/>
            </w:tcBorders>
          </w:tcPr>
          <w:p w14:paraId="64AFF654"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Some of the business key fields for this event </w:t>
            </w:r>
            <w:r>
              <w:rPr>
                <w:sz w:val="18"/>
                <w:szCs w:val="18"/>
              </w:rPr>
              <w:t xml:space="preserve">record </w:t>
            </w:r>
            <w:r w:rsidRPr="00E77FE3">
              <w:rPr>
                <w:sz w:val="18"/>
                <w:szCs w:val="18"/>
              </w:rPr>
              <w:t>match with another event</w:t>
            </w:r>
            <w:r>
              <w:rPr>
                <w:sz w:val="18"/>
                <w:szCs w:val="18"/>
              </w:rPr>
              <w:t xml:space="preserve"> record</w:t>
            </w:r>
            <w:r w:rsidRPr="00E77FE3">
              <w:rPr>
                <w:sz w:val="18"/>
                <w:szCs w:val="18"/>
              </w:rPr>
              <w:t xml:space="preserve"> in the NMDS. This indicates that a similar event for this patient has already been reported. The other event may be for this </w:t>
            </w:r>
            <w:r>
              <w:rPr>
                <w:sz w:val="18"/>
                <w:szCs w:val="18"/>
              </w:rPr>
              <w:t>healthcare user</w:t>
            </w:r>
            <w:r w:rsidRPr="00E77FE3">
              <w:rPr>
                <w:sz w:val="18"/>
                <w:szCs w:val="18"/>
              </w:rPr>
              <w:t xml:space="preserve"> or for another that has been merged with this </w:t>
            </w:r>
            <w:r>
              <w:rPr>
                <w:sz w:val="18"/>
                <w:szCs w:val="18"/>
              </w:rPr>
              <w:t>healthcare user</w:t>
            </w:r>
            <w:r w:rsidRPr="00E77FE3">
              <w:rPr>
                <w:sz w:val="18"/>
                <w:szCs w:val="18"/>
              </w:rPr>
              <w:t>.</w:t>
            </w:r>
          </w:p>
        </w:tc>
        <w:tc>
          <w:tcPr>
            <w:tcW w:w="2835" w:type="dxa"/>
            <w:tcBorders>
              <w:top w:val="single" w:sz="6" w:space="0" w:color="auto"/>
              <w:left w:val="single" w:sz="6" w:space="0" w:color="auto"/>
              <w:bottom w:val="single" w:sz="6" w:space="0" w:color="auto"/>
              <w:right w:val="single" w:sz="6" w:space="0" w:color="auto"/>
            </w:tcBorders>
          </w:tcPr>
          <w:p w14:paraId="4D89E7D4"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Warning: similar event already exists</w:t>
            </w:r>
          </w:p>
        </w:tc>
      </w:tr>
      <w:tr w:rsidR="000635B7" w14:paraId="5E25AF70"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26CA6426"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lastRenderedPageBreak/>
              <w:t>NMS3027 E</w:t>
            </w:r>
          </w:p>
        </w:tc>
        <w:tc>
          <w:tcPr>
            <w:tcW w:w="4741" w:type="dxa"/>
            <w:tcBorders>
              <w:top w:val="single" w:sz="6" w:space="0" w:color="auto"/>
              <w:left w:val="single" w:sz="6" w:space="0" w:color="auto"/>
              <w:bottom w:val="single" w:sz="6" w:space="0" w:color="auto"/>
              <w:right w:val="single" w:sz="6" w:space="0" w:color="auto"/>
            </w:tcBorders>
          </w:tcPr>
          <w:p w14:paraId="3D70E052"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The event type code field indicates that this is a psychiatric event, but the legal status record (HC) has not been supplied. </w:t>
            </w:r>
          </w:p>
        </w:tc>
        <w:tc>
          <w:tcPr>
            <w:tcW w:w="2835" w:type="dxa"/>
            <w:tcBorders>
              <w:top w:val="single" w:sz="6" w:space="0" w:color="auto"/>
              <w:left w:val="single" w:sz="6" w:space="0" w:color="auto"/>
              <w:bottom w:val="single" w:sz="6" w:space="0" w:color="auto"/>
              <w:right w:val="single" w:sz="6" w:space="0" w:color="auto"/>
            </w:tcBorders>
          </w:tcPr>
          <w:p w14:paraId="2E5A6D73"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Psychiatric (IM) event must have a legal status (HC) record</w:t>
            </w:r>
          </w:p>
        </w:tc>
      </w:tr>
      <w:tr w:rsidR="000635B7" w14:paraId="6202B0BF"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66C853A5"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NMS3028 E</w:t>
            </w:r>
          </w:p>
        </w:tc>
        <w:tc>
          <w:tcPr>
            <w:tcW w:w="4741" w:type="dxa"/>
            <w:tcBorders>
              <w:top w:val="single" w:sz="6" w:space="0" w:color="auto"/>
              <w:left w:val="single" w:sz="6" w:space="0" w:color="auto"/>
              <w:bottom w:val="single" w:sz="6" w:space="0" w:color="auto"/>
              <w:right w:val="single" w:sz="6" w:space="0" w:color="auto"/>
            </w:tcBorders>
          </w:tcPr>
          <w:p w14:paraId="2E3DD9BA"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NMDS was expecting a health event record for this patient but could not find one.</w:t>
            </w:r>
          </w:p>
        </w:tc>
        <w:tc>
          <w:tcPr>
            <w:tcW w:w="2835" w:type="dxa"/>
            <w:tcBorders>
              <w:top w:val="single" w:sz="6" w:space="0" w:color="auto"/>
              <w:left w:val="single" w:sz="6" w:space="0" w:color="auto"/>
              <w:bottom w:val="single" w:sz="6" w:space="0" w:color="auto"/>
              <w:right w:val="single" w:sz="6" w:space="0" w:color="auto"/>
            </w:tcBorders>
          </w:tcPr>
          <w:p w14:paraId="15D686EB"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No health event (HE) record present in transaction unit</w:t>
            </w:r>
          </w:p>
        </w:tc>
      </w:tr>
      <w:tr w:rsidR="000635B7" w14:paraId="51FEC591"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1C438540"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NMS3029 W</w:t>
            </w:r>
          </w:p>
        </w:tc>
        <w:tc>
          <w:tcPr>
            <w:tcW w:w="4741" w:type="dxa"/>
            <w:tcBorders>
              <w:top w:val="single" w:sz="6" w:space="0" w:color="auto"/>
              <w:left w:val="single" w:sz="6" w:space="0" w:color="auto"/>
              <w:bottom w:val="single" w:sz="6" w:space="0" w:color="auto"/>
              <w:right w:val="single" w:sz="6" w:space="0" w:color="auto"/>
            </w:tcBorders>
          </w:tcPr>
          <w:p w14:paraId="655BB75F"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It is unusual for anyone in New Zealand to have this diagnosis. Please check that the code has been entered accurately. If it is correct, the event may be re-sent with an action code of A2.</w:t>
            </w:r>
          </w:p>
        </w:tc>
        <w:tc>
          <w:tcPr>
            <w:tcW w:w="2835" w:type="dxa"/>
            <w:tcBorders>
              <w:top w:val="single" w:sz="6" w:space="0" w:color="auto"/>
              <w:left w:val="single" w:sz="6" w:space="0" w:color="auto"/>
              <w:bottom w:val="single" w:sz="6" w:space="0" w:color="auto"/>
              <w:right w:val="single" w:sz="6" w:space="0" w:color="auto"/>
            </w:tcBorders>
          </w:tcPr>
          <w:p w14:paraId="0A96B086"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This diagnosis %1 is not normal for NZ</w:t>
            </w:r>
          </w:p>
        </w:tc>
      </w:tr>
      <w:tr w:rsidR="000635B7" w14:paraId="08D75668"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35EE310E"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NMS3030 W</w:t>
            </w:r>
          </w:p>
        </w:tc>
        <w:tc>
          <w:tcPr>
            <w:tcW w:w="4741" w:type="dxa"/>
            <w:tcBorders>
              <w:top w:val="single" w:sz="6" w:space="0" w:color="auto"/>
              <w:left w:val="single" w:sz="6" w:space="0" w:color="auto"/>
              <w:bottom w:val="single" w:sz="6" w:space="0" w:color="auto"/>
              <w:right w:val="single" w:sz="6" w:space="0" w:color="auto"/>
            </w:tcBorders>
          </w:tcPr>
          <w:p w14:paraId="0DDCB6B6"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It is unusual for anyone in New Zealand who is so young to have this diagnosis. Please check that the code has been entered accurately. If it is correct, the event may be re-sent with an action code of A2.</w:t>
            </w:r>
          </w:p>
        </w:tc>
        <w:tc>
          <w:tcPr>
            <w:tcW w:w="2835" w:type="dxa"/>
            <w:tcBorders>
              <w:top w:val="single" w:sz="6" w:space="0" w:color="auto"/>
              <w:left w:val="single" w:sz="6" w:space="0" w:color="auto"/>
              <w:bottom w:val="single" w:sz="6" w:space="0" w:color="auto"/>
              <w:right w:val="single" w:sz="6" w:space="0" w:color="auto"/>
            </w:tcBorders>
          </w:tcPr>
          <w:p w14:paraId="675A28AD"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Diagnosis %1 is not normal for ages below %2</w:t>
            </w:r>
          </w:p>
        </w:tc>
      </w:tr>
      <w:tr w:rsidR="000635B7" w14:paraId="517B0364"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481A9A4A"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NMS3031 W</w:t>
            </w:r>
          </w:p>
        </w:tc>
        <w:tc>
          <w:tcPr>
            <w:tcW w:w="4741" w:type="dxa"/>
            <w:tcBorders>
              <w:top w:val="single" w:sz="6" w:space="0" w:color="auto"/>
              <w:left w:val="single" w:sz="6" w:space="0" w:color="auto"/>
              <w:bottom w:val="single" w:sz="6" w:space="0" w:color="auto"/>
              <w:right w:val="single" w:sz="6" w:space="0" w:color="auto"/>
            </w:tcBorders>
          </w:tcPr>
          <w:p w14:paraId="3F9DDFCD"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It is unusual for anyone in New Zealand who is this old to have this diagnosis. Please check that the code has been entered accurately. If it is correct, the event may be re-sent with an action code of A2.</w:t>
            </w:r>
          </w:p>
        </w:tc>
        <w:tc>
          <w:tcPr>
            <w:tcW w:w="2835" w:type="dxa"/>
            <w:tcBorders>
              <w:top w:val="single" w:sz="6" w:space="0" w:color="auto"/>
              <w:left w:val="single" w:sz="6" w:space="0" w:color="auto"/>
              <w:bottom w:val="single" w:sz="6" w:space="0" w:color="auto"/>
              <w:right w:val="single" w:sz="6" w:space="0" w:color="auto"/>
            </w:tcBorders>
          </w:tcPr>
          <w:p w14:paraId="269F89ED"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Diagnosis %1, is not normal for ages above %2</w:t>
            </w:r>
          </w:p>
        </w:tc>
      </w:tr>
      <w:tr w:rsidR="000635B7" w14:paraId="2068364A"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773DF94D"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NMS3032 W</w:t>
            </w:r>
          </w:p>
        </w:tc>
        <w:tc>
          <w:tcPr>
            <w:tcW w:w="4741" w:type="dxa"/>
            <w:tcBorders>
              <w:top w:val="single" w:sz="6" w:space="0" w:color="auto"/>
              <w:left w:val="single" w:sz="6" w:space="0" w:color="auto"/>
              <w:bottom w:val="single" w:sz="6" w:space="0" w:color="auto"/>
              <w:right w:val="single" w:sz="6" w:space="0" w:color="auto"/>
            </w:tcBorders>
          </w:tcPr>
          <w:p w14:paraId="1F920758"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It is unusual for someone of this sex to have this diagnosis. Please check that the code has been entered accurately. If it is correct, the event may be re-sent with an A2 in the message function field</w:t>
            </w:r>
            <w:r>
              <w:rPr>
                <w:sz w:val="18"/>
                <w:szCs w:val="18"/>
              </w:rPr>
              <w:t>.</w:t>
            </w:r>
          </w:p>
        </w:tc>
        <w:tc>
          <w:tcPr>
            <w:tcW w:w="2835" w:type="dxa"/>
            <w:tcBorders>
              <w:top w:val="single" w:sz="6" w:space="0" w:color="auto"/>
              <w:left w:val="single" w:sz="6" w:space="0" w:color="auto"/>
              <w:bottom w:val="single" w:sz="6" w:space="0" w:color="auto"/>
              <w:right w:val="single" w:sz="6" w:space="0" w:color="auto"/>
            </w:tcBorders>
          </w:tcPr>
          <w:p w14:paraId="403084EC"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Diagnosis %1 is not normal for sex %2</w:t>
            </w:r>
          </w:p>
        </w:tc>
      </w:tr>
      <w:tr w:rsidR="000635B7" w14:paraId="36A0547A"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58F78594"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NMS3033 W</w:t>
            </w:r>
          </w:p>
        </w:tc>
        <w:tc>
          <w:tcPr>
            <w:tcW w:w="4741" w:type="dxa"/>
            <w:tcBorders>
              <w:top w:val="single" w:sz="6" w:space="0" w:color="auto"/>
              <w:left w:val="single" w:sz="6" w:space="0" w:color="auto"/>
              <w:bottom w:val="single" w:sz="6" w:space="0" w:color="auto"/>
              <w:right w:val="single" w:sz="6" w:space="0" w:color="auto"/>
            </w:tcBorders>
          </w:tcPr>
          <w:p w14:paraId="2ACC70A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Th sex </w:t>
            </w:r>
            <w:r>
              <w:rPr>
                <w:sz w:val="18"/>
                <w:szCs w:val="18"/>
              </w:rPr>
              <w:t xml:space="preserve">for this healthcare user </w:t>
            </w:r>
            <w:r w:rsidRPr="00E77FE3">
              <w:rPr>
                <w:sz w:val="18"/>
                <w:szCs w:val="18"/>
              </w:rPr>
              <w:t>has been reported as unknown. Please report the</w:t>
            </w:r>
            <w:r>
              <w:rPr>
                <w:sz w:val="18"/>
                <w:szCs w:val="18"/>
              </w:rPr>
              <w:t xml:space="preserve"> biological </w:t>
            </w:r>
            <w:r w:rsidRPr="00E77FE3">
              <w:rPr>
                <w:sz w:val="18"/>
                <w:szCs w:val="18"/>
              </w:rPr>
              <w:t>sex.</w:t>
            </w:r>
          </w:p>
        </w:tc>
        <w:tc>
          <w:tcPr>
            <w:tcW w:w="2835" w:type="dxa"/>
            <w:tcBorders>
              <w:top w:val="single" w:sz="6" w:space="0" w:color="auto"/>
              <w:left w:val="single" w:sz="6" w:space="0" w:color="auto"/>
              <w:bottom w:val="single" w:sz="6" w:space="0" w:color="auto"/>
              <w:right w:val="single" w:sz="6" w:space="0" w:color="auto"/>
            </w:tcBorders>
          </w:tcPr>
          <w:p w14:paraId="000ABA7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Patient sex is reported as unknown</w:t>
            </w:r>
          </w:p>
        </w:tc>
      </w:tr>
      <w:tr w:rsidR="000635B7" w14:paraId="2960D911"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3FD59FB8"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NMS3034 W</w:t>
            </w:r>
          </w:p>
        </w:tc>
        <w:tc>
          <w:tcPr>
            <w:tcW w:w="4741" w:type="dxa"/>
            <w:tcBorders>
              <w:top w:val="single" w:sz="6" w:space="0" w:color="auto"/>
              <w:left w:val="single" w:sz="6" w:space="0" w:color="auto"/>
              <w:bottom w:val="single" w:sz="6" w:space="0" w:color="auto"/>
              <w:right w:val="single" w:sz="6" w:space="0" w:color="auto"/>
            </w:tcBorders>
          </w:tcPr>
          <w:p w14:paraId="015D1D54"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Australian Coding Standards do not allow this code to be reported as a principal diagnosis.</w:t>
            </w:r>
          </w:p>
        </w:tc>
        <w:tc>
          <w:tcPr>
            <w:tcW w:w="2835" w:type="dxa"/>
            <w:tcBorders>
              <w:top w:val="single" w:sz="6" w:space="0" w:color="auto"/>
              <w:left w:val="single" w:sz="6" w:space="0" w:color="auto"/>
              <w:bottom w:val="single" w:sz="6" w:space="0" w:color="auto"/>
              <w:right w:val="single" w:sz="6" w:space="0" w:color="auto"/>
            </w:tcBorders>
          </w:tcPr>
          <w:p w14:paraId="6C3ADDEE"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%1 is not acceptable as a principal diagnosis</w:t>
            </w:r>
          </w:p>
        </w:tc>
      </w:tr>
      <w:tr w:rsidR="000635B7" w14:paraId="6FA239B8"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03742BE2"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NMS3035 E</w:t>
            </w:r>
          </w:p>
        </w:tc>
        <w:tc>
          <w:tcPr>
            <w:tcW w:w="4741" w:type="dxa"/>
            <w:tcBorders>
              <w:top w:val="single" w:sz="6" w:space="0" w:color="auto"/>
              <w:left w:val="single" w:sz="6" w:space="0" w:color="auto"/>
              <w:bottom w:val="single" w:sz="6" w:space="0" w:color="auto"/>
              <w:right w:val="single" w:sz="6" w:space="0" w:color="auto"/>
            </w:tcBorders>
          </w:tcPr>
          <w:p w14:paraId="1AC43440"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patient has an operating room procedure, but the date on which it happened has not been reported.</w:t>
            </w:r>
          </w:p>
        </w:tc>
        <w:tc>
          <w:tcPr>
            <w:tcW w:w="2835" w:type="dxa"/>
            <w:tcBorders>
              <w:top w:val="single" w:sz="6" w:space="0" w:color="auto"/>
              <w:left w:val="single" w:sz="6" w:space="0" w:color="auto"/>
              <w:bottom w:val="single" w:sz="6" w:space="0" w:color="auto"/>
              <w:right w:val="single" w:sz="6" w:space="0" w:color="auto"/>
            </w:tcBorders>
          </w:tcPr>
          <w:p w14:paraId="7415491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Operation date field may not be null for this procedure</w:t>
            </w:r>
          </w:p>
        </w:tc>
      </w:tr>
      <w:tr w:rsidR="000635B7" w14:paraId="612FD8B6"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3D8D2894"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NMS3036 W</w:t>
            </w:r>
          </w:p>
        </w:tc>
        <w:tc>
          <w:tcPr>
            <w:tcW w:w="4741" w:type="dxa"/>
            <w:tcBorders>
              <w:top w:val="single" w:sz="6" w:space="0" w:color="auto"/>
              <w:left w:val="single" w:sz="6" w:space="0" w:color="auto"/>
              <w:bottom w:val="single" w:sz="6" w:space="0" w:color="auto"/>
              <w:right w:val="single" w:sz="6" w:space="0" w:color="auto"/>
            </w:tcBorders>
          </w:tcPr>
          <w:p w14:paraId="6B5A7C6C"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diagnosis in this record indicates that there was an accident, but no external cause code has been reported.</w:t>
            </w:r>
          </w:p>
        </w:tc>
        <w:tc>
          <w:tcPr>
            <w:tcW w:w="2835" w:type="dxa"/>
            <w:tcBorders>
              <w:top w:val="single" w:sz="6" w:space="0" w:color="auto"/>
              <w:left w:val="single" w:sz="6" w:space="0" w:color="auto"/>
              <w:bottom w:val="single" w:sz="6" w:space="0" w:color="auto"/>
              <w:right w:val="single" w:sz="6" w:space="0" w:color="auto"/>
            </w:tcBorders>
          </w:tcPr>
          <w:p w14:paraId="09642017"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No external cause code provided</w:t>
            </w:r>
          </w:p>
        </w:tc>
      </w:tr>
      <w:tr w:rsidR="000635B7" w14:paraId="54618594"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0399AD77"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NMS3037 E</w:t>
            </w:r>
          </w:p>
        </w:tc>
        <w:tc>
          <w:tcPr>
            <w:tcW w:w="4741" w:type="dxa"/>
            <w:tcBorders>
              <w:top w:val="single" w:sz="6" w:space="0" w:color="auto"/>
              <w:left w:val="single" w:sz="6" w:space="0" w:color="auto"/>
              <w:bottom w:val="single" w:sz="6" w:space="0" w:color="auto"/>
              <w:right w:val="single" w:sz="6" w:space="0" w:color="auto"/>
            </w:tcBorders>
          </w:tcPr>
          <w:p w14:paraId="39A05E8F"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The health event for this diagnosis has been deleted.  </w:t>
            </w:r>
          </w:p>
        </w:tc>
        <w:tc>
          <w:tcPr>
            <w:tcW w:w="2835" w:type="dxa"/>
            <w:tcBorders>
              <w:top w:val="single" w:sz="6" w:space="0" w:color="auto"/>
              <w:left w:val="single" w:sz="6" w:space="0" w:color="auto"/>
              <w:bottom w:val="single" w:sz="6" w:space="0" w:color="auto"/>
              <w:right w:val="single" w:sz="6" w:space="0" w:color="auto"/>
            </w:tcBorders>
          </w:tcPr>
          <w:p w14:paraId="585873DB"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The health event for this diagnosis has been deleted  </w:t>
            </w:r>
          </w:p>
        </w:tc>
      </w:tr>
      <w:tr w:rsidR="000635B7" w14:paraId="69811C6F"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3C4E639F"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NMS3038 W</w:t>
            </w:r>
          </w:p>
        </w:tc>
        <w:tc>
          <w:tcPr>
            <w:tcW w:w="4741" w:type="dxa"/>
            <w:tcBorders>
              <w:top w:val="single" w:sz="6" w:space="0" w:color="auto"/>
              <w:left w:val="single" w:sz="6" w:space="0" w:color="auto"/>
              <w:bottom w:val="single" w:sz="6" w:space="0" w:color="auto"/>
              <w:right w:val="single" w:sz="6" w:space="0" w:color="auto"/>
            </w:tcBorders>
          </w:tcPr>
          <w:p w14:paraId="265090F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The event end type code indicates that the </w:t>
            </w:r>
            <w:r>
              <w:rPr>
                <w:sz w:val="18"/>
                <w:szCs w:val="18"/>
              </w:rPr>
              <w:t>healthcare user</w:t>
            </w:r>
            <w:r w:rsidRPr="00E77FE3">
              <w:rPr>
                <w:sz w:val="18"/>
                <w:szCs w:val="18"/>
              </w:rPr>
              <w:t xml:space="preserve"> died, but there were no diagnosis codes that would have caused death.</w:t>
            </w:r>
          </w:p>
        </w:tc>
        <w:tc>
          <w:tcPr>
            <w:tcW w:w="2835" w:type="dxa"/>
            <w:tcBorders>
              <w:top w:val="single" w:sz="6" w:space="0" w:color="auto"/>
              <w:left w:val="single" w:sz="6" w:space="0" w:color="auto"/>
              <w:bottom w:val="single" w:sz="6" w:space="0" w:color="auto"/>
              <w:right w:val="single" w:sz="6" w:space="0" w:color="auto"/>
            </w:tcBorders>
          </w:tcPr>
          <w:p w14:paraId="7BD65B7F"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No fatal diagnoses provided</w:t>
            </w:r>
          </w:p>
        </w:tc>
      </w:tr>
      <w:tr w:rsidR="000635B7" w14:paraId="3781E305"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192CAD90"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NMS3039 E</w:t>
            </w:r>
          </w:p>
        </w:tc>
        <w:tc>
          <w:tcPr>
            <w:tcW w:w="4741" w:type="dxa"/>
            <w:tcBorders>
              <w:top w:val="single" w:sz="6" w:space="0" w:color="auto"/>
              <w:left w:val="single" w:sz="6" w:space="0" w:color="auto"/>
              <w:bottom w:val="single" w:sz="6" w:space="0" w:color="auto"/>
              <w:right w:val="single" w:sz="6" w:space="0" w:color="auto"/>
            </w:tcBorders>
          </w:tcPr>
          <w:p w14:paraId="620B1B9E"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This error can arise from two sources. Firstly, if there is one HE record for this event, but there are two HD records with the same diagnosis number. Secondly, if there is one HE record and two HC records with the same legal status date and legal status code.</w:t>
            </w:r>
          </w:p>
        </w:tc>
        <w:tc>
          <w:tcPr>
            <w:tcW w:w="2835" w:type="dxa"/>
            <w:tcBorders>
              <w:top w:val="single" w:sz="6" w:space="0" w:color="auto"/>
              <w:left w:val="single" w:sz="6" w:space="0" w:color="auto"/>
              <w:bottom w:val="single" w:sz="6" w:space="0" w:color="auto"/>
              <w:right w:val="single" w:sz="6" w:space="0" w:color="auto"/>
            </w:tcBorders>
          </w:tcPr>
          <w:p w14:paraId="5F2F5FFA"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Duplicate – %2 already used</w:t>
            </w:r>
          </w:p>
        </w:tc>
      </w:tr>
      <w:tr w:rsidR="000635B7" w14:paraId="1DE79151"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0CEF118F"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NMS3040 E</w:t>
            </w:r>
          </w:p>
        </w:tc>
        <w:tc>
          <w:tcPr>
            <w:tcW w:w="4741" w:type="dxa"/>
            <w:tcBorders>
              <w:top w:val="single" w:sz="6" w:space="0" w:color="auto"/>
              <w:left w:val="single" w:sz="6" w:space="0" w:color="auto"/>
              <w:bottom w:val="single" w:sz="6" w:space="0" w:color="auto"/>
              <w:right w:val="single" w:sz="6" w:space="0" w:color="auto"/>
            </w:tcBorders>
          </w:tcPr>
          <w:p w14:paraId="4A814D27"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This error arises when the pre-processor recognises that the same </w:t>
            </w:r>
            <w:r>
              <w:rPr>
                <w:sz w:val="18"/>
                <w:szCs w:val="18"/>
              </w:rPr>
              <w:t xml:space="preserve">event </w:t>
            </w:r>
            <w:r w:rsidRPr="00E77FE3">
              <w:rPr>
                <w:sz w:val="18"/>
                <w:szCs w:val="18"/>
              </w:rPr>
              <w:t xml:space="preserve">record has </w:t>
            </w:r>
            <w:r>
              <w:rPr>
                <w:sz w:val="18"/>
                <w:szCs w:val="18"/>
              </w:rPr>
              <w:t xml:space="preserve">been submitted </w:t>
            </w:r>
            <w:r w:rsidRPr="00E77FE3">
              <w:rPr>
                <w:sz w:val="18"/>
                <w:szCs w:val="18"/>
              </w:rPr>
              <w:t xml:space="preserve">twice within the </w:t>
            </w:r>
            <w:r>
              <w:rPr>
                <w:sz w:val="18"/>
                <w:szCs w:val="18"/>
              </w:rPr>
              <w:t>input</w:t>
            </w:r>
            <w:r w:rsidRPr="00E77FE3">
              <w:rPr>
                <w:sz w:val="18"/>
                <w:szCs w:val="18"/>
              </w:rPr>
              <w:t xml:space="preserve"> file. For example, there were two HE delete records that had the same business key fields, or there were two HE insert records with the same business keys.</w:t>
            </w:r>
          </w:p>
        </w:tc>
        <w:tc>
          <w:tcPr>
            <w:tcW w:w="2835" w:type="dxa"/>
            <w:tcBorders>
              <w:top w:val="single" w:sz="6" w:space="0" w:color="auto"/>
              <w:left w:val="single" w:sz="6" w:space="0" w:color="auto"/>
              <w:bottom w:val="single" w:sz="6" w:space="0" w:color="auto"/>
              <w:right w:val="single" w:sz="6" w:space="0" w:color="auto"/>
            </w:tcBorders>
          </w:tcPr>
          <w:p w14:paraId="5D799F77"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Badly formed transaction unit %1</w:t>
            </w:r>
          </w:p>
        </w:tc>
      </w:tr>
      <w:tr w:rsidR="000635B7" w14:paraId="706C7E43"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57BE9848"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NMS3041 E</w:t>
            </w:r>
          </w:p>
        </w:tc>
        <w:tc>
          <w:tcPr>
            <w:tcW w:w="4741" w:type="dxa"/>
            <w:tcBorders>
              <w:top w:val="single" w:sz="6" w:space="0" w:color="auto"/>
              <w:left w:val="single" w:sz="6" w:space="0" w:color="auto"/>
              <w:bottom w:val="single" w:sz="6" w:space="0" w:color="auto"/>
              <w:right w:val="single" w:sz="6" w:space="0" w:color="auto"/>
            </w:tcBorders>
          </w:tcPr>
          <w:p w14:paraId="45E4E36A"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NMDS is expecting the field date psychiatric leave ended to be reported only for patients with an event end type of DL (discharged on leave). This record includes a date in the field ‘date psychiatric leave ended’ but does not have a DL event end type code.</w:t>
            </w:r>
          </w:p>
        </w:tc>
        <w:tc>
          <w:tcPr>
            <w:tcW w:w="2835" w:type="dxa"/>
            <w:tcBorders>
              <w:top w:val="single" w:sz="6" w:space="0" w:color="auto"/>
              <w:left w:val="single" w:sz="6" w:space="0" w:color="auto"/>
              <w:bottom w:val="single" w:sz="6" w:space="0" w:color="auto"/>
              <w:right w:val="single" w:sz="6" w:space="0" w:color="auto"/>
            </w:tcBorders>
          </w:tcPr>
          <w:p w14:paraId="78F52A81"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%1 can only be reported for end-type DL</w:t>
            </w:r>
          </w:p>
        </w:tc>
      </w:tr>
      <w:tr w:rsidR="000635B7" w14:paraId="78B36D54"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0D34C3A8"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lastRenderedPageBreak/>
              <w:t>NMS3042 W</w:t>
            </w:r>
          </w:p>
        </w:tc>
        <w:tc>
          <w:tcPr>
            <w:tcW w:w="4741" w:type="dxa"/>
            <w:tcBorders>
              <w:top w:val="single" w:sz="6" w:space="0" w:color="auto"/>
              <w:left w:val="single" w:sz="6" w:space="0" w:color="auto"/>
              <w:bottom w:val="single" w:sz="6" w:space="0" w:color="auto"/>
              <w:right w:val="single" w:sz="6" w:space="0" w:color="auto"/>
            </w:tcBorders>
          </w:tcPr>
          <w:p w14:paraId="3C42CC7D"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The NMDS carries out a check between mechanical/noninvasive ventilation hours and mechanical/noninvasive ventilation procedure codes. This warning indicates that there are one or more mechanical/noninvasive ventilation procedure codes reported but the mechanical/noninvasive ventilation hours field is empty. </w:t>
            </w:r>
          </w:p>
        </w:tc>
        <w:tc>
          <w:tcPr>
            <w:tcW w:w="2835" w:type="dxa"/>
            <w:tcBorders>
              <w:top w:val="single" w:sz="6" w:space="0" w:color="auto"/>
              <w:left w:val="single" w:sz="6" w:space="0" w:color="auto"/>
              <w:bottom w:val="single" w:sz="6" w:space="0" w:color="auto"/>
              <w:right w:val="single" w:sz="6" w:space="0" w:color="auto"/>
            </w:tcBorders>
          </w:tcPr>
          <w:p w14:paraId="69ABA3AF"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Mechanical/noninvasive ventilation procedure code but no hours reported</w:t>
            </w:r>
          </w:p>
        </w:tc>
      </w:tr>
      <w:tr w:rsidR="000635B7" w14:paraId="50ACBF30"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167619EB"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NMS3043 W</w:t>
            </w:r>
          </w:p>
        </w:tc>
        <w:tc>
          <w:tcPr>
            <w:tcW w:w="4741" w:type="dxa"/>
            <w:tcBorders>
              <w:top w:val="single" w:sz="6" w:space="0" w:color="auto"/>
              <w:left w:val="single" w:sz="6" w:space="0" w:color="auto"/>
              <w:bottom w:val="single" w:sz="6" w:space="0" w:color="auto"/>
              <w:right w:val="single" w:sz="6" w:space="0" w:color="auto"/>
            </w:tcBorders>
          </w:tcPr>
          <w:p w14:paraId="4BCCFD26"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The hours on CPAP, NIV or HMV are greater than the total hours spent in hospital.</w:t>
            </w:r>
          </w:p>
        </w:tc>
        <w:tc>
          <w:tcPr>
            <w:tcW w:w="2835" w:type="dxa"/>
            <w:tcBorders>
              <w:top w:val="single" w:sz="6" w:space="0" w:color="auto"/>
              <w:left w:val="single" w:sz="6" w:space="0" w:color="auto"/>
              <w:bottom w:val="single" w:sz="6" w:space="0" w:color="auto"/>
              <w:right w:val="single" w:sz="6" w:space="0" w:color="auto"/>
            </w:tcBorders>
          </w:tcPr>
          <w:p w14:paraId="12187E2A"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%1 exceeds the total hours of the Health Event</w:t>
            </w:r>
          </w:p>
        </w:tc>
      </w:tr>
      <w:tr w:rsidR="000635B7" w14:paraId="2B8A4EE1"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0E2F7B8B"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NMS3044 W</w:t>
            </w:r>
          </w:p>
        </w:tc>
        <w:tc>
          <w:tcPr>
            <w:tcW w:w="4741" w:type="dxa"/>
            <w:tcBorders>
              <w:top w:val="single" w:sz="6" w:space="0" w:color="auto"/>
              <w:left w:val="single" w:sz="6" w:space="0" w:color="auto"/>
              <w:bottom w:val="single" w:sz="6" w:space="0" w:color="auto"/>
              <w:right w:val="single" w:sz="6" w:space="0" w:color="auto"/>
            </w:tcBorders>
          </w:tcPr>
          <w:p w14:paraId="4EA33493"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 xml:space="preserve">CPAP hours should only be reported for </w:t>
            </w:r>
            <w:r>
              <w:rPr>
                <w:sz w:val="18"/>
                <w:szCs w:val="18"/>
              </w:rPr>
              <w:t>neonates</w:t>
            </w:r>
            <w:r w:rsidRPr="00E77FE3">
              <w:rPr>
                <w:sz w:val="18"/>
                <w:szCs w:val="18"/>
              </w:rPr>
              <w:t xml:space="preserve"> aged less than 29 days. This </w:t>
            </w:r>
            <w:r>
              <w:rPr>
                <w:sz w:val="18"/>
                <w:szCs w:val="18"/>
              </w:rPr>
              <w:t xml:space="preserve">event </w:t>
            </w:r>
            <w:r w:rsidRPr="00E77FE3">
              <w:rPr>
                <w:sz w:val="18"/>
                <w:szCs w:val="18"/>
              </w:rPr>
              <w:t xml:space="preserve">record is for an older </w:t>
            </w:r>
            <w:r>
              <w:rPr>
                <w:sz w:val="18"/>
                <w:szCs w:val="18"/>
              </w:rPr>
              <w:t>healthcare user and</w:t>
            </w:r>
            <w:r w:rsidRPr="00E77FE3">
              <w:rPr>
                <w:sz w:val="18"/>
                <w:szCs w:val="18"/>
              </w:rPr>
              <w:t xml:space="preserve"> includes a value in the CPAP field.</w:t>
            </w:r>
          </w:p>
        </w:tc>
        <w:tc>
          <w:tcPr>
            <w:tcW w:w="2835" w:type="dxa"/>
            <w:tcBorders>
              <w:top w:val="single" w:sz="6" w:space="0" w:color="auto"/>
              <w:left w:val="single" w:sz="6" w:space="0" w:color="auto"/>
              <w:bottom w:val="single" w:sz="6" w:space="0" w:color="auto"/>
              <w:right w:val="single" w:sz="6" w:space="0" w:color="auto"/>
            </w:tcBorders>
          </w:tcPr>
          <w:p w14:paraId="6624C444"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%1 only required for perinatal conditions</w:t>
            </w:r>
          </w:p>
        </w:tc>
      </w:tr>
      <w:tr w:rsidR="000635B7" w14:paraId="0F35917E"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7400CFF9" w14:textId="77777777" w:rsidR="000635B7" w:rsidRPr="00E77FE3" w:rsidRDefault="000635B7" w:rsidP="00C85DF7">
            <w:pPr>
              <w:spacing w:before="60"/>
              <w:rPr>
                <w:rFonts w:ascii="Arial Unicode MS" w:eastAsia="Arial Unicode MS" w:hAnsi="Arial Unicode MS" w:cs="Arial Unicode MS"/>
                <w:sz w:val="18"/>
                <w:szCs w:val="18"/>
              </w:rPr>
            </w:pPr>
            <w:r w:rsidRPr="00E77FE3">
              <w:rPr>
                <w:sz w:val="18"/>
                <w:szCs w:val="18"/>
              </w:rPr>
              <w:t>NMS3045 W</w:t>
            </w:r>
          </w:p>
        </w:tc>
        <w:tc>
          <w:tcPr>
            <w:tcW w:w="4741" w:type="dxa"/>
            <w:tcBorders>
              <w:top w:val="single" w:sz="6" w:space="0" w:color="auto"/>
              <w:left w:val="single" w:sz="6" w:space="0" w:color="auto"/>
              <w:bottom w:val="single" w:sz="6" w:space="0" w:color="auto"/>
              <w:right w:val="single" w:sz="6" w:space="0" w:color="auto"/>
            </w:tcBorders>
          </w:tcPr>
          <w:p w14:paraId="5E37732C"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Pr>
                <w:sz w:val="18"/>
                <w:szCs w:val="18"/>
              </w:rPr>
              <w:t>Mental health i</w:t>
            </w:r>
            <w:r w:rsidRPr="00E77FE3">
              <w:rPr>
                <w:sz w:val="18"/>
                <w:szCs w:val="18"/>
              </w:rPr>
              <w:t>nformal patients cannot be discharged to leave. DL can only be used for committed patients.</w:t>
            </w:r>
          </w:p>
        </w:tc>
        <w:tc>
          <w:tcPr>
            <w:tcW w:w="2835" w:type="dxa"/>
            <w:tcBorders>
              <w:top w:val="single" w:sz="6" w:space="0" w:color="auto"/>
              <w:left w:val="single" w:sz="6" w:space="0" w:color="auto"/>
              <w:bottom w:val="single" w:sz="6" w:space="0" w:color="auto"/>
              <w:right w:val="single" w:sz="6" w:space="0" w:color="auto"/>
            </w:tcBorders>
          </w:tcPr>
          <w:p w14:paraId="104A5899" w14:textId="77777777" w:rsidR="000635B7" w:rsidRPr="00E77FE3" w:rsidRDefault="000635B7" w:rsidP="00C85DF7">
            <w:pPr>
              <w:spacing w:before="60" w:after="60" w:afterAutospacing="0"/>
              <w:rPr>
                <w:rFonts w:ascii="Arial Unicode MS" w:eastAsia="Arial Unicode MS" w:hAnsi="Arial Unicode MS" w:cs="Arial Unicode MS"/>
                <w:sz w:val="18"/>
                <w:szCs w:val="18"/>
              </w:rPr>
            </w:pPr>
            <w:r w:rsidRPr="00E77FE3">
              <w:rPr>
                <w:sz w:val="18"/>
                <w:szCs w:val="18"/>
              </w:rPr>
              <w:t>Latest Legal Status Code cannot be ‘I’ when end type = ‘DL’</w:t>
            </w:r>
          </w:p>
        </w:tc>
      </w:tr>
      <w:tr w:rsidR="000635B7" w14:paraId="153B4658"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151B5330" w14:textId="77777777" w:rsidR="000635B7" w:rsidRPr="00E77FE3" w:rsidRDefault="000635B7" w:rsidP="00C85DF7">
            <w:pPr>
              <w:spacing w:before="60"/>
              <w:rPr>
                <w:sz w:val="18"/>
                <w:szCs w:val="18"/>
              </w:rPr>
            </w:pPr>
            <w:r w:rsidRPr="00E77FE3">
              <w:rPr>
                <w:sz w:val="18"/>
                <w:szCs w:val="18"/>
              </w:rPr>
              <w:t>NMS3046 E</w:t>
            </w:r>
          </w:p>
        </w:tc>
        <w:tc>
          <w:tcPr>
            <w:tcW w:w="4741" w:type="dxa"/>
            <w:tcBorders>
              <w:top w:val="single" w:sz="6" w:space="0" w:color="auto"/>
              <w:left w:val="single" w:sz="6" w:space="0" w:color="auto"/>
              <w:bottom w:val="single" w:sz="6" w:space="0" w:color="auto"/>
              <w:right w:val="single" w:sz="6" w:space="0" w:color="auto"/>
            </w:tcBorders>
          </w:tcPr>
          <w:p w14:paraId="545305B1" w14:textId="77777777" w:rsidR="000635B7" w:rsidRPr="00E77FE3" w:rsidRDefault="000635B7" w:rsidP="00C85DF7">
            <w:pPr>
              <w:spacing w:before="60" w:after="60" w:afterAutospacing="0"/>
              <w:rPr>
                <w:sz w:val="18"/>
                <w:szCs w:val="18"/>
              </w:rPr>
            </w:pPr>
            <w:r w:rsidRPr="00E77FE3">
              <w:rPr>
                <w:sz w:val="18"/>
                <w:szCs w:val="18"/>
              </w:rPr>
              <w:t>An end date check to ensure supplied codes are still valid for use. Generation of this error means that the key date provided is after the end date in the reference table for the code supplied in the collection file.</w:t>
            </w:r>
          </w:p>
          <w:p w14:paraId="100E4C6B" w14:textId="77777777" w:rsidR="000635B7" w:rsidRPr="00E77FE3" w:rsidRDefault="000635B7" w:rsidP="00C85DF7">
            <w:pPr>
              <w:spacing w:before="60" w:after="60" w:afterAutospacing="0"/>
              <w:rPr>
                <w:sz w:val="18"/>
                <w:szCs w:val="18"/>
              </w:rPr>
            </w:pPr>
            <w:r w:rsidRPr="00E77FE3">
              <w:rPr>
                <w:sz w:val="18"/>
                <w:szCs w:val="18"/>
              </w:rPr>
              <w:t xml:space="preserve">An example of this is where a </w:t>
            </w:r>
            <w:r>
              <w:rPr>
                <w:sz w:val="18"/>
                <w:szCs w:val="18"/>
              </w:rPr>
              <w:t>Principal health p</w:t>
            </w:r>
            <w:r w:rsidRPr="00E77FE3">
              <w:rPr>
                <w:sz w:val="18"/>
                <w:szCs w:val="18"/>
              </w:rPr>
              <w:t xml:space="preserve">urchaser code or an Admission </w:t>
            </w:r>
            <w:r>
              <w:rPr>
                <w:sz w:val="18"/>
                <w:szCs w:val="18"/>
              </w:rPr>
              <w:t>t</w:t>
            </w:r>
            <w:r w:rsidRPr="00E77FE3">
              <w:rPr>
                <w:sz w:val="18"/>
                <w:szCs w:val="18"/>
              </w:rPr>
              <w:t>ype code has been used on an event</w:t>
            </w:r>
            <w:r>
              <w:rPr>
                <w:sz w:val="18"/>
                <w:szCs w:val="18"/>
              </w:rPr>
              <w:t xml:space="preserve"> record</w:t>
            </w:r>
            <w:r w:rsidRPr="00E77FE3">
              <w:rPr>
                <w:sz w:val="18"/>
                <w:szCs w:val="18"/>
              </w:rPr>
              <w:t xml:space="preserve"> where the </w:t>
            </w:r>
            <w:r>
              <w:rPr>
                <w:sz w:val="18"/>
                <w:szCs w:val="18"/>
              </w:rPr>
              <w:t>date in E</w:t>
            </w:r>
            <w:r w:rsidRPr="00E77FE3">
              <w:rPr>
                <w:sz w:val="18"/>
                <w:szCs w:val="18"/>
              </w:rPr>
              <w:t xml:space="preserve">vent end date is after the end date for the code provided. </w:t>
            </w:r>
          </w:p>
        </w:tc>
        <w:tc>
          <w:tcPr>
            <w:tcW w:w="2835" w:type="dxa"/>
            <w:tcBorders>
              <w:top w:val="single" w:sz="6" w:space="0" w:color="auto"/>
              <w:left w:val="single" w:sz="6" w:space="0" w:color="auto"/>
              <w:bottom w:val="single" w:sz="6" w:space="0" w:color="auto"/>
              <w:right w:val="single" w:sz="6" w:space="0" w:color="auto"/>
            </w:tcBorders>
          </w:tcPr>
          <w:p w14:paraId="0F9654AE" w14:textId="77777777" w:rsidR="000635B7" w:rsidRPr="00E77FE3" w:rsidRDefault="000635B7" w:rsidP="00C85DF7">
            <w:pPr>
              <w:spacing w:before="60" w:after="60" w:afterAutospacing="0"/>
              <w:rPr>
                <w:sz w:val="18"/>
                <w:szCs w:val="18"/>
              </w:rPr>
            </w:pPr>
            <w:r w:rsidRPr="00E77FE3">
              <w:rPr>
                <w:sz w:val="18"/>
                <w:szCs w:val="18"/>
              </w:rPr>
              <w:t>%1 %2 is retired from use</w:t>
            </w:r>
          </w:p>
        </w:tc>
      </w:tr>
      <w:tr w:rsidR="000635B7" w14:paraId="1C93F11D"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1E065B1D" w14:textId="77777777" w:rsidR="000635B7" w:rsidRPr="00E77FE3" w:rsidRDefault="000635B7" w:rsidP="00C85DF7">
            <w:pPr>
              <w:spacing w:before="60"/>
              <w:rPr>
                <w:sz w:val="18"/>
                <w:szCs w:val="18"/>
              </w:rPr>
            </w:pPr>
            <w:r w:rsidRPr="00E77FE3">
              <w:rPr>
                <w:sz w:val="18"/>
                <w:szCs w:val="18"/>
              </w:rPr>
              <w:t>NMS3047 E</w:t>
            </w:r>
          </w:p>
        </w:tc>
        <w:tc>
          <w:tcPr>
            <w:tcW w:w="4741" w:type="dxa"/>
            <w:tcBorders>
              <w:top w:val="single" w:sz="6" w:space="0" w:color="auto"/>
              <w:left w:val="single" w:sz="6" w:space="0" w:color="auto"/>
              <w:bottom w:val="single" w:sz="6" w:space="0" w:color="auto"/>
              <w:right w:val="single" w:sz="6" w:space="0" w:color="auto"/>
            </w:tcBorders>
          </w:tcPr>
          <w:p w14:paraId="74E22366" w14:textId="77777777" w:rsidR="000635B7" w:rsidRPr="00E77FE3" w:rsidRDefault="000635B7" w:rsidP="00C85DF7">
            <w:pPr>
              <w:spacing w:before="60" w:after="60" w:afterAutospacing="0"/>
              <w:rPr>
                <w:sz w:val="18"/>
                <w:szCs w:val="18"/>
              </w:rPr>
            </w:pPr>
            <w:r w:rsidRPr="00E77FE3">
              <w:rPr>
                <w:sz w:val="18"/>
                <w:szCs w:val="18"/>
              </w:rPr>
              <w:t xml:space="preserve">A start date check to ensure supplied codes are valid for use. Generation of this error means that the key date provided is prior to the commencement date of the code supplied.  </w:t>
            </w:r>
          </w:p>
          <w:p w14:paraId="22750548" w14:textId="77777777" w:rsidR="000635B7" w:rsidRPr="00E77FE3" w:rsidRDefault="000635B7" w:rsidP="00C85DF7">
            <w:pPr>
              <w:spacing w:before="60" w:after="60" w:afterAutospacing="0"/>
              <w:rPr>
                <w:sz w:val="18"/>
                <w:szCs w:val="18"/>
              </w:rPr>
            </w:pPr>
            <w:r w:rsidRPr="00E77FE3">
              <w:rPr>
                <w:sz w:val="18"/>
                <w:szCs w:val="18"/>
              </w:rPr>
              <w:t>An example of this is where a Legal Status code has been used on an event</w:t>
            </w:r>
            <w:r>
              <w:rPr>
                <w:sz w:val="18"/>
                <w:szCs w:val="18"/>
              </w:rPr>
              <w:t xml:space="preserve"> record</w:t>
            </w:r>
            <w:r w:rsidRPr="00E77FE3">
              <w:rPr>
                <w:sz w:val="18"/>
                <w:szCs w:val="18"/>
              </w:rPr>
              <w:t xml:space="preserve"> where the supplied Legal Status date is prior to the </w:t>
            </w:r>
            <w:r>
              <w:rPr>
                <w:sz w:val="18"/>
                <w:szCs w:val="18"/>
              </w:rPr>
              <w:t xml:space="preserve">Event </w:t>
            </w:r>
            <w:r w:rsidRPr="00E77FE3">
              <w:rPr>
                <w:sz w:val="18"/>
                <w:szCs w:val="18"/>
              </w:rPr>
              <w:t>start date for the code provided.</w:t>
            </w:r>
          </w:p>
        </w:tc>
        <w:tc>
          <w:tcPr>
            <w:tcW w:w="2835" w:type="dxa"/>
            <w:tcBorders>
              <w:top w:val="single" w:sz="6" w:space="0" w:color="auto"/>
              <w:left w:val="single" w:sz="6" w:space="0" w:color="auto"/>
              <w:bottom w:val="single" w:sz="6" w:space="0" w:color="auto"/>
              <w:right w:val="single" w:sz="6" w:space="0" w:color="auto"/>
            </w:tcBorders>
          </w:tcPr>
          <w:p w14:paraId="7E584D21" w14:textId="77777777" w:rsidR="000635B7" w:rsidRPr="00E77FE3" w:rsidRDefault="000635B7" w:rsidP="00C85DF7">
            <w:pPr>
              <w:spacing w:before="60" w:after="60" w:afterAutospacing="0"/>
              <w:rPr>
                <w:sz w:val="18"/>
                <w:szCs w:val="18"/>
              </w:rPr>
            </w:pPr>
            <w:r w:rsidRPr="00E77FE3">
              <w:rPr>
                <w:sz w:val="18"/>
                <w:szCs w:val="18"/>
              </w:rPr>
              <w:t>%1%2 is not yet active for use</w:t>
            </w:r>
          </w:p>
        </w:tc>
      </w:tr>
      <w:tr w:rsidR="000635B7" w14:paraId="00B2B572"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72959E67" w14:textId="77777777" w:rsidR="000635B7" w:rsidRPr="00E77FE3" w:rsidRDefault="000635B7" w:rsidP="00C85DF7">
            <w:pPr>
              <w:spacing w:before="60"/>
              <w:rPr>
                <w:sz w:val="18"/>
                <w:szCs w:val="18"/>
              </w:rPr>
            </w:pPr>
            <w:r w:rsidRPr="00E77FE3">
              <w:rPr>
                <w:sz w:val="18"/>
                <w:szCs w:val="18"/>
              </w:rPr>
              <w:t>NZS3048 E</w:t>
            </w:r>
          </w:p>
        </w:tc>
        <w:tc>
          <w:tcPr>
            <w:tcW w:w="4741" w:type="dxa"/>
            <w:tcBorders>
              <w:top w:val="single" w:sz="6" w:space="0" w:color="auto"/>
              <w:left w:val="single" w:sz="6" w:space="0" w:color="auto"/>
              <w:bottom w:val="single" w:sz="6" w:space="0" w:color="auto"/>
              <w:right w:val="single" w:sz="6" w:space="0" w:color="auto"/>
            </w:tcBorders>
          </w:tcPr>
          <w:p w14:paraId="70EAD073" w14:textId="77777777" w:rsidR="000635B7" w:rsidRPr="00E77FE3" w:rsidRDefault="000635B7" w:rsidP="00C85DF7">
            <w:pPr>
              <w:spacing w:before="60" w:after="60" w:afterAutospacing="0"/>
              <w:rPr>
                <w:sz w:val="18"/>
                <w:szCs w:val="18"/>
              </w:rPr>
            </w:pPr>
            <w:r w:rsidRPr="00E77FE3">
              <w:rPr>
                <w:sz w:val="18"/>
                <w:szCs w:val="18"/>
              </w:rPr>
              <w:t>The sex held in the NHI for the reported Mother’s NHI field is not Female. Where this is not the case, the record is rejected.</w:t>
            </w:r>
          </w:p>
        </w:tc>
        <w:tc>
          <w:tcPr>
            <w:tcW w:w="2835" w:type="dxa"/>
            <w:tcBorders>
              <w:top w:val="single" w:sz="6" w:space="0" w:color="auto"/>
              <w:left w:val="single" w:sz="6" w:space="0" w:color="auto"/>
              <w:bottom w:val="single" w:sz="6" w:space="0" w:color="auto"/>
              <w:right w:val="single" w:sz="6" w:space="0" w:color="auto"/>
            </w:tcBorders>
          </w:tcPr>
          <w:p w14:paraId="7B4BAF81" w14:textId="77777777" w:rsidR="000635B7" w:rsidRPr="00E77FE3" w:rsidRDefault="000635B7" w:rsidP="00C85DF7">
            <w:pPr>
              <w:spacing w:before="60" w:after="60" w:afterAutospacing="0"/>
              <w:rPr>
                <w:sz w:val="18"/>
                <w:szCs w:val="18"/>
              </w:rPr>
            </w:pPr>
            <w:r w:rsidRPr="00E77FE3">
              <w:rPr>
                <w:sz w:val="18"/>
                <w:szCs w:val="18"/>
              </w:rPr>
              <w:t xml:space="preserve">%1 sex is not female in the NHI </w:t>
            </w:r>
          </w:p>
          <w:p w14:paraId="2198DF14" w14:textId="77777777" w:rsidR="000635B7" w:rsidRPr="00E77FE3" w:rsidRDefault="000635B7" w:rsidP="00C85DF7">
            <w:pPr>
              <w:spacing w:before="60" w:after="60" w:afterAutospacing="0"/>
              <w:rPr>
                <w:sz w:val="18"/>
                <w:szCs w:val="18"/>
              </w:rPr>
            </w:pPr>
          </w:p>
        </w:tc>
      </w:tr>
      <w:tr w:rsidR="000635B7" w:rsidRPr="00CC1776" w14:paraId="674E8F8D"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62E78C36" w14:textId="77777777" w:rsidR="000635B7" w:rsidRDefault="000635B7" w:rsidP="00C85DF7">
            <w:pPr>
              <w:spacing w:before="60"/>
              <w:rPr>
                <w:sz w:val="18"/>
                <w:szCs w:val="18"/>
              </w:rPr>
            </w:pPr>
            <w:r>
              <w:rPr>
                <w:sz w:val="18"/>
                <w:szCs w:val="18"/>
              </w:rPr>
              <w:t>NZS3049 E</w:t>
            </w:r>
          </w:p>
        </w:tc>
        <w:tc>
          <w:tcPr>
            <w:tcW w:w="4741" w:type="dxa"/>
            <w:tcBorders>
              <w:top w:val="single" w:sz="6" w:space="0" w:color="auto"/>
              <w:left w:val="single" w:sz="6" w:space="0" w:color="auto"/>
              <w:bottom w:val="single" w:sz="6" w:space="0" w:color="auto"/>
              <w:right w:val="single" w:sz="6" w:space="0" w:color="auto"/>
            </w:tcBorders>
          </w:tcPr>
          <w:p w14:paraId="67FADD7D" w14:textId="77777777" w:rsidR="000635B7" w:rsidRPr="00CC1776" w:rsidRDefault="000635B7" w:rsidP="00C85DF7">
            <w:pPr>
              <w:spacing w:before="60" w:after="60" w:afterAutospacing="0"/>
              <w:rPr>
                <w:sz w:val="18"/>
                <w:szCs w:val="18"/>
              </w:rPr>
            </w:pPr>
            <w:r>
              <w:rPr>
                <w:sz w:val="18"/>
                <w:szCs w:val="18"/>
              </w:rPr>
              <w:t>The time in this field is not in the correct format. It needs to be HHMM.</w:t>
            </w:r>
          </w:p>
        </w:tc>
        <w:tc>
          <w:tcPr>
            <w:tcW w:w="2835" w:type="dxa"/>
            <w:tcBorders>
              <w:top w:val="single" w:sz="6" w:space="0" w:color="auto"/>
              <w:left w:val="single" w:sz="6" w:space="0" w:color="auto"/>
              <w:bottom w:val="single" w:sz="6" w:space="0" w:color="auto"/>
              <w:right w:val="single" w:sz="6" w:space="0" w:color="auto"/>
            </w:tcBorders>
          </w:tcPr>
          <w:p w14:paraId="1E1002F7" w14:textId="77777777" w:rsidR="000635B7" w:rsidRPr="00CC1776" w:rsidRDefault="000635B7" w:rsidP="00C85DF7">
            <w:pPr>
              <w:spacing w:before="60" w:after="60" w:afterAutospacing="0"/>
              <w:rPr>
                <w:sz w:val="18"/>
                <w:szCs w:val="18"/>
              </w:rPr>
            </w:pPr>
            <w:r>
              <w:rPr>
                <w:sz w:val="18"/>
                <w:szCs w:val="18"/>
              </w:rPr>
              <w:t>Invalid time in field %1</w:t>
            </w:r>
          </w:p>
        </w:tc>
      </w:tr>
      <w:tr w:rsidR="000635B7" w:rsidRPr="00CC1776" w14:paraId="3C7FC669"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4BE5FB8C" w14:textId="77777777" w:rsidR="000635B7" w:rsidRPr="00CC1776" w:rsidRDefault="000635B7" w:rsidP="00C85DF7">
            <w:pPr>
              <w:spacing w:before="60"/>
              <w:rPr>
                <w:sz w:val="18"/>
                <w:szCs w:val="18"/>
              </w:rPr>
            </w:pPr>
            <w:r>
              <w:rPr>
                <w:sz w:val="18"/>
                <w:szCs w:val="18"/>
              </w:rPr>
              <w:t>NZS3050</w:t>
            </w:r>
            <w:r w:rsidRPr="00CC1776">
              <w:rPr>
                <w:sz w:val="18"/>
                <w:szCs w:val="18"/>
              </w:rPr>
              <w:t xml:space="preserve"> E</w:t>
            </w:r>
          </w:p>
        </w:tc>
        <w:tc>
          <w:tcPr>
            <w:tcW w:w="4741" w:type="dxa"/>
            <w:tcBorders>
              <w:top w:val="single" w:sz="6" w:space="0" w:color="auto"/>
              <w:left w:val="single" w:sz="6" w:space="0" w:color="auto"/>
              <w:bottom w:val="single" w:sz="6" w:space="0" w:color="auto"/>
              <w:right w:val="single" w:sz="6" w:space="0" w:color="auto"/>
            </w:tcBorders>
          </w:tcPr>
          <w:p w14:paraId="50F01634" w14:textId="77777777" w:rsidR="000635B7" w:rsidRPr="002C6A34" w:rsidRDefault="000635B7" w:rsidP="00C85DF7">
            <w:pPr>
              <w:spacing w:before="60" w:after="60" w:afterAutospacing="0"/>
              <w:rPr>
                <w:sz w:val="18"/>
                <w:szCs w:val="18"/>
              </w:rPr>
            </w:pPr>
            <w:r w:rsidRPr="002C6A34">
              <w:rPr>
                <w:sz w:val="18"/>
                <w:szCs w:val="18"/>
              </w:rPr>
              <w:t>File version 15 or greater should be used to submit event with condition onset flag</w:t>
            </w:r>
            <w:r>
              <w:rPr>
                <w:sz w:val="18"/>
                <w:szCs w:val="18"/>
              </w:rPr>
              <w:t>.</w:t>
            </w:r>
          </w:p>
        </w:tc>
        <w:tc>
          <w:tcPr>
            <w:tcW w:w="2835" w:type="dxa"/>
            <w:tcBorders>
              <w:top w:val="single" w:sz="6" w:space="0" w:color="auto"/>
              <w:left w:val="single" w:sz="6" w:space="0" w:color="auto"/>
              <w:bottom w:val="single" w:sz="6" w:space="0" w:color="auto"/>
              <w:right w:val="single" w:sz="6" w:space="0" w:color="auto"/>
            </w:tcBorders>
          </w:tcPr>
          <w:p w14:paraId="2590BBC2" w14:textId="77777777" w:rsidR="000635B7" w:rsidRPr="002C6A34" w:rsidRDefault="000635B7" w:rsidP="00C85DF7">
            <w:pPr>
              <w:spacing w:before="60" w:after="60" w:afterAutospacing="0"/>
              <w:rPr>
                <w:sz w:val="18"/>
                <w:szCs w:val="18"/>
              </w:rPr>
            </w:pPr>
            <w:r w:rsidRPr="002C6A34">
              <w:rPr>
                <w:sz w:val="18"/>
                <w:szCs w:val="18"/>
              </w:rPr>
              <w:t>Diagnoses for this facility must be submitted with a condition onset flag via File Version 15 or greater</w:t>
            </w:r>
          </w:p>
        </w:tc>
      </w:tr>
      <w:tr w:rsidR="00D31B29" w:rsidRPr="00CC1776" w14:paraId="67493AE0" w14:textId="77777777" w:rsidTr="00C85DF7">
        <w:trPr>
          <w:cantSplit/>
        </w:trPr>
        <w:tc>
          <w:tcPr>
            <w:tcW w:w="1496" w:type="dxa"/>
            <w:tcBorders>
              <w:top w:val="single" w:sz="6" w:space="0" w:color="auto"/>
              <w:left w:val="single" w:sz="6" w:space="0" w:color="auto"/>
              <w:bottom w:val="single" w:sz="6" w:space="0" w:color="auto"/>
              <w:right w:val="single" w:sz="6" w:space="0" w:color="auto"/>
            </w:tcBorders>
          </w:tcPr>
          <w:p w14:paraId="0CEB882F" w14:textId="77777777" w:rsidR="00D31B29" w:rsidRDefault="00D31B29" w:rsidP="00D31B29">
            <w:pPr>
              <w:spacing w:before="60"/>
              <w:rPr>
                <w:sz w:val="18"/>
                <w:szCs w:val="18"/>
              </w:rPr>
            </w:pPr>
            <w:r>
              <w:rPr>
                <w:sz w:val="18"/>
                <w:szCs w:val="18"/>
              </w:rPr>
              <w:t>NMS3051 W</w:t>
            </w:r>
          </w:p>
        </w:tc>
        <w:tc>
          <w:tcPr>
            <w:tcW w:w="4741" w:type="dxa"/>
            <w:tcBorders>
              <w:top w:val="single" w:sz="6" w:space="0" w:color="auto"/>
              <w:left w:val="single" w:sz="6" w:space="0" w:color="auto"/>
              <w:bottom w:val="single" w:sz="6" w:space="0" w:color="auto"/>
              <w:right w:val="single" w:sz="6" w:space="0" w:color="auto"/>
            </w:tcBorders>
          </w:tcPr>
          <w:p w14:paraId="42D424FA" w14:textId="162F1AD1" w:rsidR="00D31B29" w:rsidRPr="002C6A34" w:rsidRDefault="00D31B29" w:rsidP="00D31B29">
            <w:pPr>
              <w:spacing w:before="60" w:after="60" w:afterAutospacing="0"/>
              <w:rPr>
                <w:sz w:val="18"/>
                <w:szCs w:val="18"/>
              </w:rPr>
            </w:pPr>
            <w:r>
              <w:rPr>
                <w:sz w:val="18"/>
                <w:szCs w:val="18"/>
              </w:rPr>
              <w:t>Typically, the condition considered to be the principal diagnosis should have arisen before the hospital admission began.</w:t>
            </w:r>
          </w:p>
        </w:tc>
        <w:tc>
          <w:tcPr>
            <w:tcW w:w="2835" w:type="dxa"/>
            <w:tcBorders>
              <w:top w:val="single" w:sz="6" w:space="0" w:color="auto"/>
              <w:left w:val="single" w:sz="6" w:space="0" w:color="auto"/>
              <w:bottom w:val="single" w:sz="6" w:space="0" w:color="auto"/>
              <w:right w:val="single" w:sz="6" w:space="0" w:color="auto"/>
            </w:tcBorders>
          </w:tcPr>
          <w:p w14:paraId="45E0B0DA" w14:textId="77777777" w:rsidR="00D31B29" w:rsidRDefault="00D31B29" w:rsidP="00D31B29">
            <w:pPr>
              <w:spacing w:before="60" w:after="60" w:afterAutospacing="0"/>
              <w:rPr>
                <w:sz w:val="18"/>
                <w:szCs w:val="18"/>
              </w:rPr>
            </w:pPr>
            <w:r>
              <w:rPr>
                <w:sz w:val="18"/>
                <w:szCs w:val="18"/>
              </w:rPr>
              <w:t>The principal diagnosis should have a condition onset flag of 2</w:t>
            </w:r>
          </w:p>
          <w:p w14:paraId="5F9B639C" w14:textId="61A42089" w:rsidR="00D31B29" w:rsidRPr="002C6A34" w:rsidRDefault="00D31B29" w:rsidP="00D31B29">
            <w:pPr>
              <w:spacing w:before="60" w:after="60" w:afterAutospacing="0"/>
              <w:rPr>
                <w:sz w:val="18"/>
                <w:szCs w:val="18"/>
              </w:rPr>
            </w:pPr>
            <w:r>
              <w:rPr>
                <w:sz w:val="18"/>
                <w:szCs w:val="18"/>
              </w:rPr>
              <w:t>Warning message retired from use 1 July 2013</w:t>
            </w:r>
          </w:p>
        </w:tc>
      </w:tr>
      <w:tr w:rsidR="00A26639" w:rsidRPr="00CC1776" w14:paraId="6D33DF2A" w14:textId="77777777" w:rsidTr="00A26639">
        <w:trPr>
          <w:cantSplit/>
        </w:trPr>
        <w:tc>
          <w:tcPr>
            <w:tcW w:w="1496" w:type="dxa"/>
            <w:tcBorders>
              <w:top w:val="single" w:sz="6" w:space="0" w:color="auto"/>
              <w:left w:val="single" w:sz="6" w:space="0" w:color="auto"/>
              <w:bottom w:val="single" w:sz="6" w:space="0" w:color="auto"/>
              <w:right w:val="single" w:sz="6" w:space="0" w:color="auto"/>
            </w:tcBorders>
          </w:tcPr>
          <w:p w14:paraId="1E5B9133" w14:textId="77777777" w:rsidR="00A26639" w:rsidRDefault="00A26639" w:rsidP="00A26639">
            <w:pPr>
              <w:spacing w:before="60"/>
              <w:rPr>
                <w:sz w:val="18"/>
                <w:szCs w:val="18"/>
              </w:rPr>
            </w:pPr>
            <w:r>
              <w:rPr>
                <w:sz w:val="18"/>
                <w:szCs w:val="18"/>
              </w:rPr>
              <w:t>NMS3053 E</w:t>
            </w:r>
          </w:p>
        </w:tc>
        <w:tc>
          <w:tcPr>
            <w:tcW w:w="4741" w:type="dxa"/>
            <w:tcBorders>
              <w:top w:val="single" w:sz="6" w:space="0" w:color="auto"/>
              <w:left w:val="single" w:sz="6" w:space="0" w:color="auto"/>
              <w:bottom w:val="single" w:sz="6" w:space="0" w:color="auto"/>
              <w:right w:val="single" w:sz="6" w:space="0" w:color="auto"/>
            </w:tcBorders>
          </w:tcPr>
          <w:p w14:paraId="39DE15CA" w14:textId="18E0C0EF" w:rsidR="00A26639" w:rsidRPr="00A26639" w:rsidRDefault="00A26639" w:rsidP="005153D6">
            <w:pPr>
              <w:spacing w:before="60" w:after="60" w:afterAutospacing="0"/>
              <w:rPr>
                <w:sz w:val="18"/>
                <w:szCs w:val="18"/>
              </w:rPr>
            </w:pPr>
            <w:r w:rsidRPr="00D4471A">
              <w:rPr>
                <w:sz w:val="18"/>
                <w:szCs w:val="18"/>
              </w:rPr>
              <w:t>This error arises when the ‘</w:t>
            </w:r>
            <w:r w:rsidRPr="00D4471A">
              <w:rPr>
                <w:rStyle w:val="ui-provider"/>
                <w:sz w:val="18"/>
                <w:szCs w:val="18"/>
              </w:rPr>
              <w:t>facility transfer from’ or ‘facility transfer to’ code is the same as the facility code reported for the event</w:t>
            </w:r>
            <w:r>
              <w:rPr>
                <w:rStyle w:val="ui-provider"/>
                <w:sz w:val="18"/>
                <w:szCs w:val="18"/>
              </w:rPr>
              <w:t>. Implemented 1 July 2024 but applicable for all events reported</w:t>
            </w:r>
            <w:r w:rsidR="004A0817">
              <w:rPr>
                <w:rStyle w:val="ui-provider"/>
                <w:sz w:val="18"/>
                <w:szCs w:val="18"/>
              </w:rPr>
              <w:t xml:space="preserve"> post 1 July 2024.</w:t>
            </w:r>
          </w:p>
        </w:tc>
        <w:tc>
          <w:tcPr>
            <w:tcW w:w="2835" w:type="dxa"/>
            <w:tcBorders>
              <w:top w:val="single" w:sz="6" w:space="0" w:color="auto"/>
              <w:left w:val="single" w:sz="6" w:space="0" w:color="auto"/>
              <w:bottom w:val="single" w:sz="6" w:space="0" w:color="auto"/>
              <w:right w:val="single" w:sz="6" w:space="0" w:color="auto"/>
            </w:tcBorders>
          </w:tcPr>
          <w:p w14:paraId="17F6AC12" w14:textId="77777777" w:rsidR="00A26639" w:rsidRPr="00D4471A" w:rsidRDefault="00A26639" w:rsidP="005153D6">
            <w:pPr>
              <w:spacing w:before="60" w:after="60" w:afterAutospacing="0"/>
              <w:rPr>
                <w:sz w:val="18"/>
                <w:szCs w:val="18"/>
              </w:rPr>
            </w:pPr>
            <w:r>
              <w:rPr>
                <w:rStyle w:val="ui-provider"/>
                <w:sz w:val="18"/>
                <w:szCs w:val="18"/>
              </w:rPr>
              <w:t>V</w:t>
            </w:r>
            <w:r w:rsidRPr="00D4471A">
              <w:rPr>
                <w:rStyle w:val="ui-provider"/>
                <w:sz w:val="18"/>
                <w:szCs w:val="18"/>
              </w:rPr>
              <w:t>alue in %1 is the same as the value in facility code</w:t>
            </w:r>
            <w:r w:rsidRPr="00A26639">
              <w:rPr>
                <w:sz w:val="18"/>
                <w:szCs w:val="18"/>
              </w:rPr>
              <w:t xml:space="preserve"> </w:t>
            </w:r>
          </w:p>
        </w:tc>
      </w:tr>
      <w:tr w:rsidR="00DE5E63" w:rsidRPr="00D4471A" w14:paraId="65019D76" w14:textId="77777777" w:rsidTr="00A20D03">
        <w:trPr>
          <w:cantSplit/>
        </w:trPr>
        <w:tc>
          <w:tcPr>
            <w:tcW w:w="1496" w:type="dxa"/>
            <w:tcBorders>
              <w:top w:val="single" w:sz="6" w:space="0" w:color="auto"/>
              <w:left w:val="single" w:sz="6" w:space="0" w:color="auto"/>
              <w:bottom w:val="single" w:sz="6" w:space="0" w:color="auto"/>
              <w:right w:val="single" w:sz="6" w:space="0" w:color="auto"/>
            </w:tcBorders>
          </w:tcPr>
          <w:p w14:paraId="036E3949" w14:textId="2BAEA11C" w:rsidR="00DE5E63" w:rsidRDefault="00DE5E63" w:rsidP="00DE5E63">
            <w:pPr>
              <w:spacing w:before="60"/>
              <w:rPr>
                <w:sz w:val="18"/>
                <w:szCs w:val="18"/>
              </w:rPr>
            </w:pPr>
            <w:r>
              <w:rPr>
                <w:sz w:val="18"/>
                <w:szCs w:val="18"/>
              </w:rPr>
              <w:t>NMS3054 E</w:t>
            </w:r>
          </w:p>
        </w:tc>
        <w:tc>
          <w:tcPr>
            <w:tcW w:w="4741" w:type="dxa"/>
            <w:tcBorders>
              <w:top w:val="single" w:sz="6" w:space="0" w:color="auto"/>
              <w:left w:val="single" w:sz="6" w:space="0" w:color="auto"/>
              <w:bottom w:val="single" w:sz="6" w:space="0" w:color="auto"/>
              <w:right w:val="single" w:sz="6" w:space="0" w:color="auto"/>
            </w:tcBorders>
          </w:tcPr>
          <w:p w14:paraId="36985ACB" w14:textId="4D8AFD51" w:rsidR="00DE5E63" w:rsidRPr="00A26639" w:rsidRDefault="00DE5E63" w:rsidP="00DE5E63">
            <w:pPr>
              <w:spacing w:before="60" w:after="60" w:afterAutospacing="0"/>
              <w:rPr>
                <w:sz w:val="18"/>
                <w:szCs w:val="18"/>
              </w:rPr>
            </w:pPr>
            <w:r w:rsidRPr="00981366">
              <w:rPr>
                <w:sz w:val="18"/>
                <w:szCs w:val="18"/>
              </w:rPr>
              <w:t>This error arises when diagnosis number 1 (principal diagnosis) does not have a diagnosis of type A.</w:t>
            </w:r>
            <w:r>
              <w:rPr>
                <w:sz w:val="18"/>
                <w:szCs w:val="18"/>
              </w:rPr>
              <w:t xml:space="preserve"> This error was implemented 1 July 2025 </w:t>
            </w:r>
            <w:r w:rsidR="004A0817">
              <w:rPr>
                <w:sz w:val="18"/>
                <w:szCs w:val="18"/>
              </w:rPr>
              <w:t>but is applicable for all events reported post 1 July 2025</w:t>
            </w:r>
            <w:r>
              <w:rPr>
                <w:sz w:val="18"/>
                <w:szCs w:val="18"/>
              </w:rPr>
              <w:t>.</w:t>
            </w:r>
          </w:p>
        </w:tc>
        <w:tc>
          <w:tcPr>
            <w:tcW w:w="2835" w:type="dxa"/>
            <w:tcBorders>
              <w:top w:val="single" w:sz="6" w:space="0" w:color="auto"/>
              <w:left w:val="single" w:sz="6" w:space="0" w:color="auto"/>
              <w:bottom w:val="single" w:sz="6" w:space="0" w:color="auto"/>
              <w:right w:val="single" w:sz="6" w:space="0" w:color="auto"/>
            </w:tcBorders>
          </w:tcPr>
          <w:p w14:paraId="0DDFFD35" w14:textId="70ECC49E" w:rsidR="00DE5E63" w:rsidRPr="00D4471A" w:rsidRDefault="00DE5E63" w:rsidP="00DE5E63">
            <w:pPr>
              <w:spacing w:before="60" w:after="60" w:afterAutospacing="0"/>
              <w:rPr>
                <w:sz w:val="18"/>
                <w:szCs w:val="18"/>
              </w:rPr>
            </w:pPr>
            <w:r w:rsidRPr="0045023F">
              <w:rPr>
                <w:sz w:val="18"/>
                <w:szCs w:val="18"/>
              </w:rPr>
              <w:t>A diagnosis of type A is mandatory for diagnosis number 1</w:t>
            </w:r>
          </w:p>
        </w:tc>
      </w:tr>
    </w:tbl>
    <w:p w14:paraId="7F649018" w14:textId="77777777" w:rsidR="000635B7" w:rsidRDefault="000635B7" w:rsidP="000635B7"/>
    <w:p w14:paraId="756D3B8F" w14:textId="77777777" w:rsidR="00E80902" w:rsidRDefault="00E80902"/>
    <w:sectPr w:rsidR="00E80902" w:rsidSect="00992252">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86854" w14:textId="77777777" w:rsidR="009F6628" w:rsidRDefault="009F6628" w:rsidP="000635B7">
      <w:pPr>
        <w:spacing w:after="0"/>
      </w:pPr>
      <w:r>
        <w:separator/>
      </w:r>
    </w:p>
  </w:endnote>
  <w:endnote w:type="continuationSeparator" w:id="0">
    <w:p w14:paraId="165A9BE2" w14:textId="77777777" w:rsidR="009F6628" w:rsidRDefault="009F6628" w:rsidP="000635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5" w:type="dxa"/>
      <w:tblBorders>
        <w:top w:val="single" w:sz="4" w:space="0" w:color="999999"/>
        <w:insideH w:val="single" w:sz="4" w:space="0" w:color="999999"/>
      </w:tblBorders>
      <w:tblLook w:val="0000" w:firstRow="0" w:lastRow="0" w:firstColumn="0" w:lastColumn="0" w:noHBand="0" w:noVBand="0"/>
    </w:tblPr>
    <w:tblGrid>
      <w:gridCol w:w="2486"/>
      <w:gridCol w:w="4730"/>
      <w:gridCol w:w="1699"/>
    </w:tblGrid>
    <w:tr w:rsidR="00F74F4A" w:rsidRPr="00E33973" w14:paraId="1D0629DD" w14:textId="77777777" w:rsidTr="00F74F4A">
      <w:trPr>
        <w:trHeight w:val="452"/>
      </w:trPr>
      <w:tc>
        <w:tcPr>
          <w:tcW w:w="2550" w:type="dxa"/>
          <w:tcBorders>
            <w:bottom w:val="nil"/>
          </w:tcBorders>
        </w:tcPr>
        <w:p w14:paraId="3E2591A0" w14:textId="527D4ADB" w:rsidR="00F74F4A" w:rsidRPr="008063C8" w:rsidRDefault="00E65E46" w:rsidP="00F74F4A">
          <w:pPr>
            <w:pStyle w:val="Footer"/>
            <w:spacing w:before="60"/>
            <w:rPr>
              <w:sz w:val="20"/>
              <w:szCs w:val="20"/>
            </w:rPr>
          </w:pPr>
          <w:r w:rsidRPr="008063C8">
            <w:rPr>
              <w:sz w:val="20"/>
              <w:szCs w:val="20"/>
            </w:rPr>
            <w:t>1</w:t>
          </w:r>
          <w:r w:rsidR="00F74F4A" w:rsidRPr="008063C8">
            <w:rPr>
              <w:sz w:val="20"/>
              <w:szCs w:val="20"/>
            </w:rPr>
            <w:t xml:space="preserve"> </w:t>
          </w:r>
          <w:r w:rsidRPr="008063C8">
            <w:rPr>
              <w:sz w:val="20"/>
              <w:szCs w:val="20"/>
            </w:rPr>
            <w:t>July 202</w:t>
          </w:r>
          <w:r w:rsidR="007C24B5">
            <w:rPr>
              <w:sz w:val="20"/>
              <w:szCs w:val="20"/>
            </w:rPr>
            <w:t>5</w:t>
          </w:r>
        </w:p>
      </w:tc>
      <w:tc>
        <w:tcPr>
          <w:tcW w:w="4636" w:type="dxa"/>
          <w:tcBorders>
            <w:bottom w:val="nil"/>
          </w:tcBorders>
        </w:tcPr>
        <w:p w14:paraId="4250707B" w14:textId="77777777" w:rsidR="00F74F4A" w:rsidRPr="008063C8" w:rsidRDefault="00F74F4A" w:rsidP="00F74F4A">
          <w:pPr>
            <w:pStyle w:val="Footer"/>
            <w:spacing w:before="60"/>
            <w:rPr>
              <w:sz w:val="20"/>
              <w:szCs w:val="20"/>
            </w:rPr>
          </w:pPr>
          <w:r w:rsidRPr="008063C8">
            <w:rPr>
              <w:sz w:val="20"/>
              <w:szCs w:val="20"/>
            </w:rPr>
            <w:tab/>
          </w:r>
          <w:r w:rsidRPr="008063C8">
            <w:rPr>
              <w:sz w:val="20"/>
              <w:szCs w:val="20"/>
            </w:rPr>
            <w:tab/>
          </w:r>
          <w:r w:rsidRPr="008063C8">
            <w:rPr>
              <w:sz w:val="20"/>
              <w:szCs w:val="20"/>
            </w:rPr>
            <w:tab/>
          </w:r>
        </w:p>
      </w:tc>
      <w:tc>
        <w:tcPr>
          <w:tcW w:w="1729" w:type="dxa"/>
          <w:tcBorders>
            <w:bottom w:val="nil"/>
          </w:tcBorders>
        </w:tcPr>
        <w:p w14:paraId="22F7F1DB" w14:textId="77777777" w:rsidR="00F74F4A" w:rsidRPr="008063C8" w:rsidRDefault="00F74F4A" w:rsidP="00F74F4A">
          <w:pPr>
            <w:pStyle w:val="Footer"/>
            <w:spacing w:before="60"/>
            <w:ind w:left="178" w:right="-229"/>
            <w:rPr>
              <w:sz w:val="20"/>
              <w:szCs w:val="20"/>
            </w:rPr>
          </w:pPr>
          <w:r w:rsidRPr="008063C8">
            <w:rPr>
              <w:sz w:val="20"/>
              <w:szCs w:val="20"/>
            </w:rPr>
            <w:t xml:space="preserve">Page </w:t>
          </w:r>
          <w:r w:rsidRPr="008063C8">
            <w:rPr>
              <w:sz w:val="20"/>
              <w:szCs w:val="20"/>
            </w:rPr>
            <w:fldChar w:fldCharType="begin"/>
          </w:r>
          <w:r w:rsidRPr="008063C8">
            <w:rPr>
              <w:sz w:val="20"/>
              <w:szCs w:val="20"/>
            </w:rPr>
            <w:instrText xml:space="preserve"> PAGE </w:instrText>
          </w:r>
          <w:r w:rsidRPr="008063C8">
            <w:rPr>
              <w:sz w:val="20"/>
              <w:szCs w:val="20"/>
            </w:rPr>
            <w:fldChar w:fldCharType="separate"/>
          </w:r>
          <w:r w:rsidRPr="008063C8">
            <w:rPr>
              <w:noProof/>
              <w:sz w:val="20"/>
              <w:szCs w:val="20"/>
            </w:rPr>
            <w:t>10</w:t>
          </w:r>
          <w:r w:rsidRPr="008063C8">
            <w:rPr>
              <w:sz w:val="20"/>
              <w:szCs w:val="20"/>
            </w:rPr>
            <w:fldChar w:fldCharType="end"/>
          </w:r>
          <w:r w:rsidRPr="008063C8">
            <w:rPr>
              <w:sz w:val="20"/>
              <w:szCs w:val="20"/>
            </w:rPr>
            <w:t xml:space="preserve"> of </w:t>
          </w:r>
          <w:r w:rsidRPr="008063C8">
            <w:rPr>
              <w:sz w:val="20"/>
              <w:szCs w:val="20"/>
            </w:rPr>
            <w:fldChar w:fldCharType="begin"/>
          </w:r>
          <w:r w:rsidRPr="008063C8">
            <w:rPr>
              <w:sz w:val="20"/>
              <w:szCs w:val="20"/>
            </w:rPr>
            <w:instrText xml:space="preserve"> NUMPAGES </w:instrText>
          </w:r>
          <w:r w:rsidRPr="008063C8">
            <w:rPr>
              <w:sz w:val="20"/>
              <w:szCs w:val="20"/>
            </w:rPr>
            <w:fldChar w:fldCharType="separate"/>
          </w:r>
          <w:r w:rsidRPr="008063C8">
            <w:rPr>
              <w:noProof/>
              <w:sz w:val="20"/>
              <w:szCs w:val="20"/>
            </w:rPr>
            <w:t>76</w:t>
          </w:r>
          <w:r w:rsidRPr="008063C8">
            <w:rPr>
              <w:sz w:val="20"/>
              <w:szCs w:val="20"/>
            </w:rPr>
            <w:fldChar w:fldCharType="end"/>
          </w:r>
        </w:p>
      </w:tc>
    </w:tr>
  </w:tbl>
  <w:p w14:paraId="50EA7082" w14:textId="77777777" w:rsidR="00F74F4A" w:rsidRDefault="00F74F4A" w:rsidP="00F74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F949A" w14:textId="77777777" w:rsidR="009F6628" w:rsidRDefault="009F6628" w:rsidP="000635B7">
      <w:pPr>
        <w:spacing w:after="0"/>
      </w:pPr>
      <w:r>
        <w:separator/>
      </w:r>
    </w:p>
  </w:footnote>
  <w:footnote w:type="continuationSeparator" w:id="0">
    <w:p w14:paraId="16C221C3" w14:textId="77777777" w:rsidR="009F6628" w:rsidRDefault="009F6628" w:rsidP="000635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bottom w:val="single" w:sz="4" w:space="0" w:color="808080"/>
      </w:tblBorders>
      <w:tblLook w:val="0000" w:firstRow="0" w:lastRow="0" w:firstColumn="0" w:lastColumn="0" w:noHBand="0" w:noVBand="0"/>
    </w:tblPr>
    <w:tblGrid>
      <w:gridCol w:w="7230"/>
      <w:gridCol w:w="1842"/>
    </w:tblGrid>
    <w:tr w:rsidR="000635B7" w:rsidRPr="008063C8" w14:paraId="1038F329" w14:textId="77777777" w:rsidTr="00C85DF7">
      <w:tc>
        <w:tcPr>
          <w:tcW w:w="7230" w:type="dxa"/>
        </w:tcPr>
        <w:p w14:paraId="6CABAB46" w14:textId="7C190A4B" w:rsidR="000635B7" w:rsidRPr="008063C8" w:rsidRDefault="000635B7" w:rsidP="000635B7">
          <w:pPr>
            <w:pStyle w:val="Header"/>
            <w:tabs>
              <w:tab w:val="center" w:pos="3648"/>
            </w:tabs>
            <w:spacing w:after="60" w:afterAutospacing="0"/>
            <w:ind w:left="-68"/>
            <w:rPr>
              <w:sz w:val="20"/>
              <w:szCs w:val="20"/>
            </w:rPr>
          </w:pPr>
          <w:r w:rsidRPr="008063C8">
            <w:rPr>
              <w:sz w:val="20"/>
              <w:szCs w:val="20"/>
            </w:rPr>
            <w:t xml:space="preserve">National Minimum Dataset (NMDS) </w:t>
          </w:r>
          <w:r w:rsidRPr="008063C8">
            <w:rPr>
              <w:sz w:val="20"/>
              <w:szCs w:val="20"/>
            </w:rPr>
            <w:tab/>
            <w:t>File Specification</w:t>
          </w:r>
          <w:r w:rsidR="00E65E46" w:rsidRPr="008063C8">
            <w:rPr>
              <w:sz w:val="20"/>
              <w:szCs w:val="20"/>
            </w:rPr>
            <w:t xml:space="preserve"> for File Version 015.0</w:t>
          </w:r>
        </w:p>
      </w:tc>
      <w:tc>
        <w:tcPr>
          <w:tcW w:w="1842" w:type="dxa"/>
        </w:tcPr>
        <w:p w14:paraId="10D681A9" w14:textId="1FE950C8" w:rsidR="000635B7" w:rsidRPr="008063C8" w:rsidRDefault="000635B7" w:rsidP="000635B7">
          <w:pPr>
            <w:pStyle w:val="Header"/>
            <w:spacing w:after="60" w:afterAutospacing="0"/>
            <w:ind w:left="357" w:right="-139"/>
            <w:rPr>
              <w:sz w:val="20"/>
              <w:szCs w:val="20"/>
            </w:rPr>
          </w:pPr>
          <w:r w:rsidRPr="008063C8">
            <w:rPr>
              <w:sz w:val="20"/>
              <w:szCs w:val="20"/>
            </w:rPr>
            <w:t xml:space="preserve"> Version 16.</w:t>
          </w:r>
          <w:r w:rsidR="007C24B5">
            <w:rPr>
              <w:sz w:val="20"/>
              <w:szCs w:val="20"/>
            </w:rPr>
            <w:t>3</w:t>
          </w:r>
        </w:p>
      </w:tc>
    </w:tr>
  </w:tbl>
  <w:p w14:paraId="3A270018" w14:textId="77777777" w:rsidR="000635B7" w:rsidRDefault="000635B7" w:rsidP="009F07F5">
    <w:pPr>
      <w:pStyle w:val="Header"/>
      <w:spacing w:afterAutospacing="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C52DE"/>
    <w:multiLevelType w:val="multilevel"/>
    <w:tmpl w:val="F000DF8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6BE74EE9"/>
    <w:multiLevelType w:val="hybridMultilevel"/>
    <w:tmpl w:val="280CC086"/>
    <w:lvl w:ilvl="0" w:tplc="FFFFFFFF">
      <w:start w:val="1"/>
      <w:numFmt w:val="bullet"/>
      <w:lvlText w:val="•"/>
      <w:lvlJc w:val="left"/>
      <w:pPr>
        <w:tabs>
          <w:tab w:val="num" w:pos="1080"/>
        </w:tabs>
        <w:ind w:left="1080" w:hanging="360"/>
      </w:pPr>
      <w:rPr>
        <w:rFonts w:ascii="Arial" w:hAnsi="Aria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341659269">
    <w:abstractNumId w:val="0"/>
  </w:num>
  <w:num w:numId="2" w16cid:durableId="155080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B7"/>
    <w:rsid w:val="000635B7"/>
    <w:rsid w:val="00164BC1"/>
    <w:rsid w:val="001C0899"/>
    <w:rsid w:val="0030621D"/>
    <w:rsid w:val="0030757D"/>
    <w:rsid w:val="004154D2"/>
    <w:rsid w:val="004A0817"/>
    <w:rsid w:val="00560D4F"/>
    <w:rsid w:val="007418B1"/>
    <w:rsid w:val="007C24B5"/>
    <w:rsid w:val="008063C8"/>
    <w:rsid w:val="008663C2"/>
    <w:rsid w:val="00907B8F"/>
    <w:rsid w:val="00992252"/>
    <w:rsid w:val="009F07F5"/>
    <w:rsid w:val="009F6628"/>
    <w:rsid w:val="00A20D03"/>
    <w:rsid w:val="00A26639"/>
    <w:rsid w:val="00A60863"/>
    <w:rsid w:val="00A94E4B"/>
    <w:rsid w:val="00D20A91"/>
    <w:rsid w:val="00D23137"/>
    <w:rsid w:val="00D31B29"/>
    <w:rsid w:val="00D6281C"/>
    <w:rsid w:val="00DC1C18"/>
    <w:rsid w:val="00DE5E63"/>
    <w:rsid w:val="00E65E46"/>
    <w:rsid w:val="00E74AEA"/>
    <w:rsid w:val="00E80902"/>
    <w:rsid w:val="00EE622C"/>
    <w:rsid w:val="00EF7646"/>
    <w:rsid w:val="00F74F4A"/>
    <w:rsid w:val="00FC0E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971A5C"/>
  <w15:chartTrackingRefBased/>
  <w15:docId w15:val="{961AA160-73CC-489B-8DC7-626546E7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B7"/>
    <w:pPr>
      <w:spacing w:after="100" w:afterAutospacing="1" w:line="240" w:lineRule="auto"/>
    </w:pPr>
    <w:rPr>
      <w:rFonts w:ascii="Arial" w:eastAsia="Times New Roman" w:hAnsi="Arial" w:cs="Times New Roman"/>
      <w:sz w:val="24"/>
    </w:rPr>
  </w:style>
  <w:style w:type="paragraph" w:styleId="Heading1">
    <w:name w:val="heading 1"/>
    <w:basedOn w:val="Normal"/>
    <w:next w:val="BodyText"/>
    <w:link w:val="Heading1Char"/>
    <w:qFormat/>
    <w:rsid w:val="000635B7"/>
    <w:pPr>
      <w:keepNext/>
      <w:numPr>
        <w:numId w:val="1"/>
      </w:numPr>
      <w:spacing w:before="240" w:after="60" w:line="360" w:lineRule="auto"/>
      <w:outlineLvl w:val="0"/>
    </w:pPr>
    <w:rPr>
      <w:b/>
      <w:sz w:val="28"/>
      <w:szCs w:val="24"/>
    </w:rPr>
  </w:style>
  <w:style w:type="paragraph" w:styleId="Heading2">
    <w:name w:val="heading 2"/>
    <w:aliases w:val="H2,Chapter Title"/>
    <w:basedOn w:val="Normal"/>
    <w:next w:val="BodyText"/>
    <w:link w:val="Heading2Char"/>
    <w:qFormat/>
    <w:rsid w:val="000635B7"/>
    <w:pPr>
      <w:keepNext/>
      <w:numPr>
        <w:ilvl w:val="1"/>
        <w:numId w:val="1"/>
      </w:numPr>
      <w:spacing w:before="100" w:beforeAutospacing="1"/>
      <w:outlineLvl w:val="1"/>
    </w:pPr>
    <w:rPr>
      <w:b/>
      <w:sz w:val="26"/>
      <w:szCs w:val="26"/>
    </w:rPr>
  </w:style>
  <w:style w:type="paragraph" w:styleId="Heading3">
    <w:name w:val="heading 3"/>
    <w:aliases w:val="Section"/>
    <w:basedOn w:val="Normal"/>
    <w:next w:val="BodyText"/>
    <w:link w:val="Heading3Char"/>
    <w:qFormat/>
    <w:rsid w:val="000635B7"/>
    <w:pPr>
      <w:keepNext/>
      <w:numPr>
        <w:ilvl w:val="2"/>
        <w:numId w:val="1"/>
      </w:numPr>
      <w:tabs>
        <w:tab w:val="clear" w:pos="720"/>
      </w:tabs>
      <w:spacing w:before="100" w:beforeAutospacing="1"/>
      <w:ind w:left="0" w:firstLine="0"/>
      <w:outlineLvl w:val="2"/>
    </w:pPr>
    <w:rPr>
      <w:b/>
    </w:rPr>
  </w:style>
  <w:style w:type="paragraph" w:styleId="Heading4">
    <w:name w:val="heading 4"/>
    <w:basedOn w:val="Normal"/>
    <w:next w:val="Normal"/>
    <w:link w:val="Heading4Char"/>
    <w:qFormat/>
    <w:rsid w:val="000635B7"/>
    <w:pPr>
      <w:keepNext/>
      <w:numPr>
        <w:ilvl w:val="3"/>
        <w:numId w:val="1"/>
      </w:numPr>
      <w:spacing w:before="60" w:after="60"/>
      <w:outlineLvl w:val="3"/>
    </w:pPr>
    <w:rPr>
      <w:rFonts w:cs="Arial"/>
      <w:b/>
    </w:rPr>
  </w:style>
  <w:style w:type="paragraph" w:styleId="Heading5">
    <w:name w:val="heading 5"/>
    <w:basedOn w:val="Normal"/>
    <w:next w:val="Normal"/>
    <w:link w:val="Heading5Char"/>
    <w:qFormat/>
    <w:rsid w:val="000635B7"/>
    <w:pPr>
      <w:numPr>
        <w:ilvl w:val="4"/>
        <w:numId w:val="1"/>
      </w:numPr>
      <w:spacing w:before="240" w:after="60"/>
      <w:outlineLvl w:val="4"/>
    </w:pPr>
  </w:style>
  <w:style w:type="paragraph" w:styleId="Heading6">
    <w:name w:val="heading 6"/>
    <w:basedOn w:val="Normal"/>
    <w:next w:val="Normal"/>
    <w:link w:val="Heading6Char"/>
    <w:qFormat/>
    <w:rsid w:val="000635B7"/>
    <w:pPr>
      <w:numPr>
        <w:ilvl w:val="5"/>
        <w:numId w:val="1"/>
      </w:numPr>
      <w:spacing w:before="240" w:after="60"/>
      <w:outlineLvl w:val="5"/>
    </w:pPr>
    <w:rPr>
      <w:i/>
    </w:rPr>
  </w:style>
  <w:style w:type="paragraph" w:styleId="Heading7">
    <w:name w:val="heading 7"/>
    <w:basedOn w:val="Normal"/>
    <w:next w:val="Normal"/>
    <w:link w:val="Heading7Char"/>
    <w:qFormat/>
    <w:rsid w:val="000635B7"/>
    <w:pPr>
      <w:numPr>
        <w:ilvl w:val="6"/>
        <w:numId w:val="1"/>
      </w:numPr>
      <w:spacing w:before="240" w:after="60"/>
      <w:outlineLvl w:val="6"/>
    </w:pPr>
    <w:rPr>
      <w:sz w:val="20"/>
    </w:rPr>
  </w:style>
  <w:style w:type="paragraph" w:styleId="Heading8">
    <w:name w:val="heading 8"/>
    <w:basedOn w:val="Normal"/>
    <w:next w:val="Normal"/>
    <w:link w:val="Heading8Char"/>
    <w:qFormat/>
    <w:rsid w:val="000635B7"/>
    <w:pPr>
      <w:numPr>
        <w:ilvl w:val="7"/>
        <w:numId w:val="1"/>
      </w:numPr>
      <w:spacing w:before="240" w:after="60"/>
      <w:outlineLvl w:val="7"/>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5B7"/>
    <w:rPr>
      <w:rFonts w:ascii="Arial" w:eastAsia="Times New Roman" w:hAnsi="Arial" w:cs="Times New Roman"/>
      <w:b/>
      <w:sz w:val="28"/>
      <w:szCs w:val="24"/>
    </w:rPr>
  </w:style>
  <w:style w:type="character" w:customStyle="1" w:styleId="Heading2Char">
    <w:name w:val="Heading 2 Char"/>
    <w:aliases w:val="H2 Char,Chapter Title Char"/>
    <w:basedOn w:val="DefaultParagraphFont"/>
    <w:link w:val="Heading2"/>
    <w:rsid w:val="000635B7"/>
    <w:rPr>
      <w:rFonts w:ascii="Arial" w:eastAsia="Times New Roman" w:hAnsi="Arial" w:cs="Times New Roman"/>
      <w:b/>
      <w:sz w:val="26"/>
      <w:szCs w:val="26"/>
    </w:rPr>
  </w:style>
  <w:style w:type="character" w:customStyle="1" w:styleId="Heading3Char">
    <w:name w:val="Heading 3 Char"/>
    <w:aliases w:val="Section Char"/>
    <w:basedOn w:val="DefaultParagraphFont"/>
    <w:link w:val="Heading3"/>
    <w:rsid w:val="000635B7"/>
    <w:rPr>
      <w:rFonts w:ascii="Arial" w:eastAsia="Times New Roman" w:hAnsi="Arial" w:cs="Times New Roman"/>
      <w:b/>
      <w:sz w:val="24"/>
    </w:rPr>
  </w:style>
  <w:style w:type="character" w:customStyle="1" w:styleId="Heading4Char">
    <w:name w:val="Heading 4 Char"/>
    <w:basedOn w:val="DefaultParagraphFont"/>
    <w:link w:val="Heading4"/>
    <w:rsid w:val="000635B7"/>
    <w:rPr>
      <w:rFonts w:ascii="Arial" w:eastAsia="Times New Roman" w:hAnsi="Arial" w:cs="Arial"/>
      <w:b/>
      <w:sz w:val="24"/>
    </w:rPr>
  </w:style>
  <w:style w:type="character" w:customStyle="1" w:styleId="Heading5Char">
    <w:name w:val="Heading 5 Char"/>
    <w:basedOn w:val="DefaultParagraphFont"/>
    <w:link w:val="Heading5"/>
    <w:rsid w:val="000635B7"/>
    <w:rPr>
      <w:rFonts w:ascii="Arial" w:eastAsia="Times New Roman" w:hAnsi="Arial" w:cs="Times New Roman"/>
      <w:sz w:val="24"/>
    </w:rPr>
  </w:style>
  <w:style w:type="character" w:customStyle="1" w:styleId="Heading6Char">
    <w:name w:val="Heading 6 Char"/>
    <w:basedOn w:val="DefaultParagraphFont"/>
    <w:link w:val="Heading6"/>
    <w:rsid w:val="000635B7"/>
    <w:rPr>
      <w:rFonts w:ascii="Arial" w:eastAsia="Times New Roman" w:hAnsi="Arial" w:cs="Times New Roman"/>
      <w:i/>
      <w:sz w:val="24"/>
    </w:rPr>
  </w:style>
  <w:style w:type="character" w:customStyle="1" w:styleId="Heading7Char">
    <w:name w:val="Heading 7 Char"/>
    <w:basedOn w:val="DefaultParagraphFont"/>
    <w:link w:val="Heading7"/>
    <w:rsid w:val="000635B7"/>
    <w:rPr>
      <w:rFonts w:ascii="Arial" w:eastAsia="Times New Roman" w:hAnsi="Arial" w:cs="Times New Roman"/>
      <w:sz w:val="20"/>
    </w:rPr>
  </w:style>
  <w:style w:type="character" w:customStyle="1" w:styleId="Heading8Char">
    <w:name w:val="Heading 8 Char"/>
    <w:basedOn w:val="DefaultParagraphFont"/>
    <w:link w:val="Heading8"/>
    <w:rsid w:val="000635B7"/>
    <w:rPr>
      <w:rFonts w:ascii="Arial" w:eastAsia="Times New Roman" w:hAnsi="Arial" w:cs="Times New Roman"/>
      <w:i/>
      <w:sz w:val="20"/>
    </w:rPr>
  </w:style>
  <w:style w:type="paragraph" w:customStyle="1" w:styleId="Tabletext">
    <w:name w:val="Table text"/>
    <w:basedOn w:val="Normal"/>
    <w:rsid w:val="000635B7"/>
    <w:pPr>
      <w:spacing w:before="120" w:after="120" w:afterAutospacing="0"/>
      <w:jc w:val="both"/>
    </w:pPr>
    <w:rPr>
      <w:sz w:val="18"/>
      <w:szCs w:val="20"/>
      <w:lang w:val="en-GB"/>
    </w:rPr>
  </w:style>
  <w:style w:type="paragraph" w:styleId="NormalIndent">
    <w:name w:val="Normal Indent"/>
    <w:basedOn w:val="Normal"/>
    <w:rsid w:val="000635B7"/>
    <w:pPr>
      <w:spacing w:before="120" w:after="0" w:afterAutospacing="0"/>
      <w:ind w:left="720"/>
      <w:jc w:val="both"/>
    </w:pPr>
    <w:rPr>
      <w:sz w:val="18"/>
      <w:szCs w:val="20"/>
      <w:lang w:val="en-GB"/>
    </w:rPr>
  </w:style>
  <w:style w:type="paragraph" w:styleId="BodyText">
    <w:name w:val="Body Text"/>
    <w:basedOn w:val="Normal"/>
    <w:link w:val="BodyTextChar"/>
    <w:uiPriority w:val="99"/>
    <w:semiHidden/>
    <w:unhideWhenUsed/>
    <w:rsid w:val="000635B7"/>
    <w:pPr>
      <w:spacing w:after="120"/>
    </w:pPr>
  </w:style>
  <w:style w:type="character" w:customStyle="1" w:styleId="BodyTextChar">
    <w:name w:val="Body Text Char"/>
    <w:basedOn w:val="DefaultParagraphFont"/>
    <w:link w:val="BodyText"/>
    <w:uiPriority w:val="99"/>
    <w:semiHidden/>
    <w:rsid w:val="000635B7"/>
    <w:rPr>
      <w:rFonts w:ascii="Arial" w:eastAsia="Times New Roman" w:hAnsi="Arial" w:cs="Times New Roman"/>
      <w:sz w:val="24"/>
    </w:rPr>
  </w:style>
  <w:style w:type="paragraph" w:styleId="Header">
    <w:name w:val="header"/>
    <w:basedOn w:val="Normal"/>
    <w:link w:val="HeaderChar"/>
    <w:unhideWhenUsed/>
    <w:rsid w:val="000635B7"/>
    <w:pPr>
      <w:tabs>
        <w:tab w:val="center" w:pos="4513"/>
        <w:tab w:val="right" w:pos="9026"/>
      </w:tabs>
      <w:spacing w:after="0"/>
    </w:pPr>
  </w:style>
  <w:style w:type="character" w:customStyle="1" w:styleId="HeaderChar">
    <w:name w:val="Header Char"/>
    <w:basedOn w:val="DefaultParagraphFont"/>
    <w:link w:val="Header"/>
    <w:uiPriority w:val="99"/>
    <w:rsid w:val="000635B7"/>
    <w:rPr>
      <w:rFonts w:ascii="Arial" w:eastAsia="Times New Roman" w:hAnsi="Arial" w:cs="Times New Roman"/>
      <w:sz w:val="24"/>
    </w:rPr>
  </w:style>
  <w:style w:type="paragraph" w:styleId="Footer">
    <w:name w:val="footer"/>
    <w:basedOn w:val="Normal"/>
    <w:link w:val="FooterChar"/>
    <w:unhideWhenUsed/>
    <w:rsid w:val="000635B7"/>
    <w:pPr>
      <w:tabs>
        <w:tab w:val="center" w:pos="4513"/>
        <w:tab w:val="right" w:pos="9026"/>
      </w:tabs>
      <w:spacing w:after="0"/>
    </w:pPr>
  </w:style>
  <w:style w:type="character" w:customStyle="1" w:styleId="FooterChar">
    <w:name w:val="Footer Char"/>
    <w:basedOn w:val="DefaultParagraphFont"/>
    <w:link w:val="Footer"/>
    <w:uiPriority w:val="99"/>
    <w:rsid w:val="000635B7"/>
    <w:rPr>
      <w:rFonts w:ascii="Arial" w:eastAsia="Times New Roman" w:hAnsi="Arial" w:cs="Times New Roman"/>
      <w:sz w:val="24"/>
    </w:rPr>
  </w:style>
  <w:style w:type="character" w:customStyle="1" w:styleId="ui-provider">
    <w:name w:val="ui-provider"/>
    <w:basedOn w:val="DefaultParagraphFont"/>
    <w:rsid w:val="00A26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40247-A27E-4CB1-B42D-8E39810E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3015</Words>
  <Characters>15712</Characters>
  <Application>Microsoft Office Word</Application>
  <DocSecurity>0</DocSecurity>
  <Lines>683</Lines>
  <Paragraphs>535</Paragraphs>
  <ScaleCrop>false</ScaleCrop>
  <Company>Ministry of Health</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Thompson</dc:creator>
  <cp:keywords/>
  <dc:description/>
  <cp:lastModifiedBy>Tracy Thompson</cp:lastModifiedBy>
  <cp:revision>13</cp:revision>
  <dcterms:created xsi:type="dcterms:W3CDTF">2025-06-29T22:44:00Z</dcterms:created>
  <dcterms:modified xsi:type="dcterms:W3CDTF">2025-06-30T18:54:00Z</dcterms:modified>
</cp:coreProperties>
</file>