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5"/>
        <w:gridCol w:w="2141"/>
      </w:tblGrid>
      <w:tr w:rsidR="00F45974" w:rsidRPr="006D7240" w14:paraId="15482986" w14:textId="77777777" w:rsidTr="00F45974">
        <w:trPr>
          <w:cantSplit/>
          <w:trHeight w:val="563"/>
        </w:trPr>
        <w:tc>
          <w:tcPr>
            <w:tcW w:w="8685" w:type="dxa"/>
          </w:tcPr>
          <w:p w14:paraId="59319408" w14:textId="77777777" w:rsidR="00F45974" w:rsidRPr="00810635" w:rsidRDefault="00F45974" w:rsidP="00D33240">
            <w:pPr>
              <w:ind w:lef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Theme="minorHAnsi"/>
              </w:rPr>
              <w:br w:type="page"/>
            </w:r>
            <w:r w:rsidRPr="00810635">
              <w:rPr>
                <w:rFonts w:cs="Arial"/>
                <w:b/>
                <w:sz w:val="24"/>
                <w:szCs w:val="24"/>
              </w:rPr>
              <w:t>Codes and Descriptions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810635">
              <w:rPr>
                <w:rFonts w:cs="Arial"/>
                <w:b/>
                <w:sz w:val="24"/>
                <w:szCs w:val="24"/>
              </w:rPr>
              <w:t xml:space="preserve">Oral Health Services for Adolescents </w:t>
            </w:r>
          </w:p>
        </w:tc>
        <w:tc>
          <w:tcPr>
            <w:tcW w:w="2141" w:type="dxa"/>
          </w:tcPr>
          <w:p w14:paraId="5E08DE61" w14:textId="3FB70CCE" w:rsidR="00F45974" w:rsidRPr="006D7240" w:rsidRDefault="006F64DE" w:rsidP="00D33240">
            <w:pPr>
              <w:spacing w:line="240" w:lineRule="auto"/>
              <w:ind w:right="-57"/>
              <w:rPr>
                <w:rFonts w:cs="Arial"/>
                <w:noProof/>
                <w:sz w:val="36"/>
                <w:szCs w:val="36"/>
                <w:lang w:eastAsia="en-NZ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6C730CE1" wp14:editId="14C20FF9">
                  <wp:extent cx="1110230" cy="24860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30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5E1DC" w14:textId="77777777" w:rsidR="00F45974" w:rsidRDefault="00F45974" w:rsidP="00F45974">
      <w:pPr>
        <w:pStyle w:val="BasicParagraph"/>
        <w:sectPr w:rsidR="00F45974" w:rsidSect="005B3F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5" w:right="567" w:bottom="425" w:left="567" w:header="284" w:footer="284" w:gutter="0"/>
          <w:cols w:space="708"/>
          <w:docGrid w:linePitch="360"/>
        </w:sectPr>
      </w:pPr>
    </w:p>
    <w:tbl>
      <w:tblPr>
        <w:tblStyle w:val="PlainTable1"/>
        <w:tblW w:w="5098" w:type="dxa"/>
        <w:tblLook w:val="04A0" w:firstRow="1" w:lastRow="0" w:firstColumn="1" w:lastColumn="0" w:noHBand="0" w:noVBand="1"/>
      </w:tblPr>
      <w:tblGrid>
        <w:gridCol w:w="846"/>
        <w:gridCol w:w="4252"/>
      </w:tblGrid>
      <w:tr w:rsidR="00F45974" w:rsidRPr="00DD1A94" w14:paraId="14038B1A" w14:textId="77777777" w:rsidTr="00184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000000" w:themeFill="text1"/>
          </w:tcPr>
          <w:p w14:paraId="6CDCC14F" w14:textId="00807170" w:rsidR="00F45974" w:rsidRPr="00DD1A94" w:rsidRDefault="00F45974" w:rsidP="00F45974">
            <w:pPr>
              <w:pStyle w:val="BasicParagraph"/>
              <w:rPr>
                <w:color w:val="FFFFFF" w:themeColor="background1"/>
                <w:sz w:val="20"/>
                <w:szCs w:val="20"/>
              </w:rPr>
            </w:pPr>
            <w:r w:rsidRPr="00DD1A94">
              <w:rPr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4252" w:type="dxa"/>
            <w:shd w:val="clear" w:color="auto" w:fill="000000" w:themeFill="text1"/>
          </w:tcPr>
          <w:p w14:paraId="6BF0E80F" w14:textId="5A8C85DD" w:rsidR="00F45974" w:rsidRPr="00DD1A94" w:rsidRDefault="00F45974" w:rsidP="00F45974">
            <w:pPr>
              <w:pStyle w:val="Basic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DD1A94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F45974" w:rsidRPr="00DD1A94" w14:paraId="24DB2D15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FC1D77" w14:textId="3DCF0649" w:rsidR="00F45974" w:rsidRPr="00AC03AF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ABMT</w:t>
            </w:r>
          </w:p>
        </w:tc>
        <w:tc>
          <w:tcPr>
            <w:tcW w:w="4252" w:type="dxa"/>
          </w:tcPr>
          <w:p w14:paraId="710340D5" w14:textId="4A310073" w:rsidR="00F45974" w:rsidRPr="00AC03AF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Adhesive bridges – Maryland type</w:t>
            </w:r>
          </w:p>
        </w:tc>
      </w:tr>
      <w:tr w:rsidR="00F45974" w:rsidRPr="00DD1A94" w14:paraId="00AE79AE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3BE71A" w14:textId="54EB2520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APX1</w:t>
            </w:r>
          </w:p>
        </w:tc>
        <w:tc>
          <w:tcPr>
            <w:tcW w:w="4252" w:type="dxa"/>
          </w:tcPr>
          <w:p w14:paraId="371D78C2" w14:textId="5BFC254C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Apexification/root filling teeth with an open apex</w:t>
            </w:r>
          </w:p>
        </w:tc>
      </w:tr>
      <w:tr w:rsidR="00F45974" w:rsidRPr="00DD1A94" w14:paraId="67821C8C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63A7DB" w14:textId="732FCB4B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COM1</w:t>
            </w:r>
          </w:p>
        </w:tc>
        <w:tc>
          <w:tcPr>
            <w:tcW w:w="4252" w:type="dxa"/>
          </w:tcPr>
          <w:p w14:paraId="052B41A5" w14:textId="0B96F1AA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Completion – Decile 1–3</w:t>
            </w:r>
          </w:p>
        </w:tc>
      </w:tr>
      <w:tr w:rsidR="00F45974" w:rsidRPr="00DD1A94" w14:paraId="60CB6D6C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2FD8C3" w14:textId="38C1AC26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COM2</w:t>
            </w:r>
          </w:p>
        </w:tc>
        <w:tc>
          <w:tcPr>
            <w:tcW w:w="4252" w:type="dxa"/>
          </w:tcPr>
          <w:p w14:paraId="429B745A" w14:textId="78F5F9C7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Completion – Decile 4–6</w:t>
            </w:r>
          </w:p>
        </w:tc>
      </w:tr>
      <w:tr w:rsidR="00F45974" w:rsidRPr="00DD1A94" w14:paraId="587C18FD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A1D4F1" w14:textId="0F7C4E8B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COM3</w:t>
            </w:r>
          </w:p>
        </w:tc>
        <w:tc>
          <w:tcPr>
            <w:tcW w:w="4252" w:type="dxa"/>
          </w:tcPr>
          <w:p w14:paraId="6A72FDB6" w14:textId="2EDDD8BA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Completion – Decile 7–10</w:t>
            </w:r>
          </w:p>
        </w:tc>
      </w:tr>
      <w:tr w:rsidR="00F45974" w:rsidRPr="00DD1A94" w14:paraId="2FC619CD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52DBC8" w14:textId="0FD0342F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CON1</w:t>
            </w:r>
          </w:p>
        </w:tc>
        <w:tc>
          <w:tcPr>
            <w:tcW w:w="4252" w:type="dxa"/>
          </w:tcPr>
          <w:p w14:paraId="60C63AAE" w14:textId="416EB608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Annual consultation</w:t>
            </w:r>
          </w:p>
        </w:tc>
      </w:tr>
      <w:tr w:rsidR="00F45974" w:rsidRPr="00DD1A94" w14:paraId="1D67EDA4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70373D" w14:textId="4F4A2B45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CON2</w:t>
            </w:r>
          </w:p>
        </w:tc>
        <w:tc>
          <w:tcPr>
            <w:tcW w:w="4252" w:type="dxa"/>
          </w:tcPr>
          <w:p w14:paraId="29041A0B" w14:textId="6B6AD227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Other scheduled consultation (eg, six-monthly)</w:t>
            </w:r>
          </w:p>
        </w:tc>
      </w:tr>
      <w:tr w:rsidR="00F45974" w:rsidRPr="00DD1A94" w14:paraId="4B455D5C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D4996D" w14:textId="7C0D0512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CON3</w:t>
            </w:r>
          </w:p>
        </w:tc>
        <w:tc>
          <w:tcPr>
            <w:tcW w:w="4252" w:type="dxa"/>
          </w:tcPr>
          <w:p w14:paraId="370EBBBF" w14:textId="1A887AC1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Emergency consultation during normal hours - $0.00 value as part of the annual consultation fee or capitated package. For your enrolled patients only.</w:t>
            </w:r>
          </w:p>
        </w:tc>
      </w:tr>
      <w:tr w:rsidR="00F45974" w:rsidRPr="00DD1A94" w14:paraId="14A82545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8A2755" w14:textId="00D9F14B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CON3</w:t>
            </w:r>
          </w:p>
        </w:tc>
        <w:tc>
          <w:tcPr>
            <w:tcW w:w="4252" w:type="dxa"/>
          </w:tcPr>
          <w:p w14:paraId="5413BF8B" w14:textId="440A800B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Emergency consultation during normal hours with a fee depending on date of treatment/service. Note: you cannot claim CON3 with a fee for your enrolled patients.</w:t>
            </w:r>
          </w:p>
        </w:tc>
      </w:tr>
      <w:tr w:rsidR="00F45974" w:rsidRPr="00DD1A94" w14:paraId="4264AEBC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2E1837" w14:textId="61DF0FDF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CON4</w:t>
            </w:r>
          </w:p>
        </w:tc>
        <w:tc>
          <w:tcPr>
            <w:tcW w:w="4252" w:type="dxa"/>
          </w:tcPr>
          <w:p w14:paraId="6563D80F" w14:textId="4570B634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Emergency consultation after hours (indicate time)</w:t>
            </w:r>
          </w:p>
        </w:tc>
      </w:tr>
      <w:tr w:rsidR="00F45974" w:rsidRPr="00DD1A94" w14:paraId="5E7184BE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CB01BB" w14:textId="100ABAB7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CON5</w:t>
            </w:r>
          </w:p>
        </w:tc>
        <w:tc>
          <w:tcPr>
            <w:tcW w:w="4252" w:type="dxa"/>
          </w:tcPr>
          <w:p w14:paraId="360E5221" w14:textId="06A9BF72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Consultation including examination, bitewing radiographs and diagnosis advice on dental care</w:t>
            </w:r>
          </w:p>
        </w:tc>
      </w:tr>
      <w:tr w:rsidR="00F45974" w:rsidRPr="00DD1A94" w14:paraId="658FC39A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375A82" w14:textId="39223E66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CRN1</w:t>
            </w:r>
          </w:p>
        </w:tc>
        <w:tc>
          <w:tcPr>
            <w:tcW w:w="4252" w:type="dxa"/>
          </w:tcPr>
          <w:p w14:paraId="0B981CA6" w14:textId="71C09B8E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Preformed metal crown</w:t>
            </w:r>
          </w:p>
        </w:tc>
      </w:tr>
      <w:tr w:rsidR="00F45974" w:rsidRPr="00DD1A94" w14:paraId="0296B565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DC34D9" w14:textId="051C81E3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CRN2</w:t>
            </w:r>
          </w:p>
        </w:tc>
        <w:tc>
          <w:tcPr>
            <w:tcW w:w="4252" w:type="dxa"/>
          </w:tcPr>
          <w:p w14:paraId="4FE440CC" w14:textId="31AF9923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Porcelain-ceramic to metal crown</w:t>
            </w:r>
          </w:p>
        </w:tc>
      </w:tr>
      <w:tr w:rsidR="00F45974" w:rsidRPr="00DD1A94" w14:paraId="5C12637C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4CFFE6" w14:textId="3892ABFB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CRN3</w:t>
            </w:r>
          </w:p>
        </w:tc>
        <w:tc>
          <w:tcPr>
            <w:tcW w:w="4252" w:type="dxa"/>
          </w:tcPr>
          <w:p w14:paraId="6301EDF3" w14:textId="6DDC94F9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All ceramic crown (partial or full coverage, bonded or cemented)</w:t>
            </w:r>
          </w:p>
        </w:tc>
      </w:tr>
      <w:tr w:rsidR="00F45974" w:rsidRPr="00DD1A94" w14:paraId="091668D4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591E6C" w14:textId="424BF7AA" w:rsidR="00F45974" w:rsidRPr="00AC03AF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CRN4</w:t>
            </w:r>
          </w:p>
        </w:tc>
        <w:tc>
          <w:tcPr>
            <w:tcW w:w="4252" w:type="dxa"/>
          </w:tcPr>
          <w:p w14:paraId="64F0E88D" w14:textId="7768FB1D" w:rsidR="00F45974" w:rsidRPr="00AC03AF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Gold crown (partial or full coverage)</w:t>
            </w:r>
          </w:p>
        </w:tc>
      </w:tr>
      <w:tr w:rsidR="00F45974" w:rsidRPr="00DD1A94" w14:paraId="4E6B83BD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EF11B" w14:textId="117676E2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CRN5</w:t>
            </w:r>
          </w:p>
        </w:tc>
        <w:tc>
          <w:tcPr>
            <w:tcW w:w="4252" w:type="dxa"/>
          </w:tcPr>
          <w:p w14:paraId="772480BB" w14:textId="08BB6C95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Complex reconstruction in composite resin</w:t>
            </w:r>
          </w:p>
        </w:tc>
      </w:tr>
      <w:tr w:rsidR="00F45974" w:rsidRPr="00DD1A94" w14:paraId="760B51C4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A795B0" w14:textId="1941579D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DEN1</w:t>
            </w:r>
          </w:p>
        </w:tc>
        <w:tc>
          <w:tcPr>
            <w:tcW w:w="4252" w:type="dxa"/>
          </w:tcPr>
          <w:p w14:paraId="36264AAB" w14:textId="7ACAE072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Precision-cast metal partial denture</w:t>
            </w:r>
          </w:p>
        </w:tc>
      </w:tr>
      <w:tr w:rsidR="00F45974" w:rsidRPr="00DD1A94" w14:paraId="04E1D4E1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7B5B93" w14:textId="54118161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DEN2</w:t>
            </w:r>
          </w:p>
        </w:tc>
        <w:tc>
          <w:tcPr>
            <w:tcW w:w="4252" w:type="dxa"/>
          </w:tcPr>
          <w:p w14:paraId="7274C621" w14:textId="3E9D4BC4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Precision-cast metal partial denture – each extra tooth</w:t>
            </w:r>
          </w:p>
        </w:tc>
      </w:tr>
      <w:tr w:rsidR="00F45974" w:rsidRPr="00DD1A94" w14:paraId="6119077E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1C95F1" w14:textId="33707CC4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DEN3</w:t>
            </w:r>
          </w:p>
        </w:tc>
        <w:tc>
          <w:tcPr>
            <w:tcW w:w="4252" w:type="dxa"/>
          </w:tcPr>
          <w:p w14:paraId="4BB104FC" w14:textId="7D6F2784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Acrylic partial denture</w:t>
            </w:r>
          </w:p>
        </w:tc>
      </w:tr>
      <w:tr w:rsidR="00F45974" w:rsidRPr="00DD1A94" w14:paraId="49E54202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7F8FC5" w14:textId="2C4BFBA0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DEN4</w:t>
            </w:r>
          </w:p>
        </w:tc>
        <w:tc>
          <w:tcPr>
            <w:tcW w:w="4252" w:type="dxa"/>
          </w:tcPr>
          <w:p w14:paraId="36BB48D1" w14:textId="7A00E896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Acrylic partial denture – each extra tooth</w:t>
            </w:r>
          </w:p>
        </w:tc>
      </w:tr>
      <w:tr w:rsidR="00F45974" w:rsidRPr="00DD1A94" w14:paraId="5CBA80A1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FEBE60" w14:textId="0FE7BCEE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DEN5</w:t>
            </w:r>
          </w:p>
        </w:tc>
        <w:tc>
          <w:tcPr>
            <w:tcW w:w="4252" w:type="dxa"/>
          </w:tcPr>
          <w:p w14:paraId="50DA2B43" w14:textId="4847A272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Acrylic partial denture – each clasp</w:t>
            </w:r>
          </w:p>
        </w:tc>
      </w:tr>
      <w:tr w:rsidR="00F45974" w:rsidRPr="00DD1A94" w14:paraId="56559588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1514AE" w14:textId="7F2FBACA" w:rsidR="00F45974" w:rsidRPr="00AC03AF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DEN6</w:t>
            </w:r>
          </w:p>
        </w:tc>
        <w:tc>
          <w:tcPr>
            <w:tcW w:w="4252" w:type="dxa"/>
          </w:tcPr>
          <w:p w14:paraId="4AC72EA7" w14:textId="651DCD3E" w:rsidR="00F45974" w:rsidRPr="00AC03AF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Single full dentures</w:t>
            </w:r>
          </w:p>
        </w:tc>
      </w:tr>
      <w:tr w:rsidR="00F45974" w:rsidRPr="00DD1A94" w14:paraId="464A5D93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B4A980" w14:textId="4357B916" w:rsidR="00F45974" w:rsidRPr="00AC03AF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DEN7</w:t>
            </w:r>
          </w:p>
        </w:tc>
        <w:tc>
          <w:tcPr>
            <w:tcW w:w="4252" w:type="dxa"/>
          </w:tcPr>
          <w:p w14:paraId="76D78D08" w14:textId="17645A9C" w:rsidR="00F45974" w:rsidRPr="00AC03AF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Dentures full upper and lower</w:t>
            </w:r>
          </w:p>
        </w:tc>
      </w:tr>
      <w:tr w:rsidR="00F45974" w:rsidRPr="00DD1A94" w14:paraId="57D0BE72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9CDAB4" w14:textId="7FF4CF6F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EMD1</w:t>
            </w:r>
          </w:p>
        </w:tc>
        <w:tc>
          <w:tcPr>
            <w:tcW w:w="4252" w:type="dxa"/>
          </w:tcPr>
          <w:p w14:paraId="237EF02D" w14:textId="6DC6E170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Emergency dressing</w:t>
            </w:r>
          </w:p>
        </w:tc>
      </w:tr>
      <w:tr w:rsidR="00F45974" w:rsidRPr="00DD1A94" w14:paraId="67A0F97E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75EA41" w14:textId="01C3794E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EXT1</w:t>
            </w:r>
          </w:p>
        </w:tc>
        <w:tc>
          <w:tcPr>
            <w:tcW w:w="4252" w:type="dxa"/>
          </w:tcPr>
          <w:p w14:paraId="12A88FCA" w14:textId="4311634D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Extraction of a single permanent tooth or deciduous quadrant (excluding extractions for orthodontic purposes) with local anaesthetic</w:t>
            </w:r>
          </w:p>
        </w:tc>
      </w:tr>
      <w:tr w:rsidR="00F45974" w:rsidRPr="00DD1A94" w14:paraId="4AA72330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C818FD" w14:textId="7784CC58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FIL1</w:t>
            </w:r>
          </w:p>
        </w:tc>
        <w:tc>
          <w:tcPr>
            <w:tcW w:w="4252" w:type="dxa"/>
          </w:tcPr>
          <w:p w14:paraId="55737D9F" w14:textId="3CA044AE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 xml:space="preserve">One surface restoration in posterior teeth (including the anterior and posterior pit and all buccal, </w:t>
            </w:r>
            <w:proofErr w:type="gramStart"/>
            <w:r w:rsidRPr="00DD1A94">
              <w:rPr>
                <w:sz w:val="20"/>
                <w:szCs w:val="20"/>
              </w:rPr>
              <w:t>palatal</w:t>
            </w:r>
            <w:proofErr w:type="gramEnd"/>
            <w:r w:rsidRPr="00DD1A94">
              <w:rPr>
                <w:sz w:val="20"/>
                <w:szCs w:val="20"/>
              </w:rPr>
              <w:t xml:space="preserve"> and lingual fissure extensions of molars)</w:t>
            </w:r>
          </w:p>
        </w:tc>
      </w:tr>
      <w:tr w:rsidR="00F45974" w:rsidRPr="00DD1A94" w14:paraId="286CE1DC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B9EAC" w14:textId="6B7792A9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FIL2</w:t>
            </w:r>
          </w:p>
        </w:tc>
        <w:tc>
          <w:tcPr>
            <w:tcW w:w="4252" w:type="dxa"/>
          </w:tcPr>
          <w:p w14:paraId="36A30E6B" w14:textId="65425A39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Two surface (approximo occusal) restorations in posterior teeth</w:t>
            </w:r>
          </w:p>
        </w:tc>
      </w:tr>
      <w:tr w:rsidR="00F45974" w:rsidRPr="00DD1A94" w14:paraId="50C22708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B2B94F" w14:textId="3D8C2E39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FIL3</w:t>
            </w:r>
          </w:p>
        </w:tc>
        <w:tc>
          <w:tcPr>
            <w:tcW w:w="4252" w:type="dxa"/>
          </w:tcPr>
          <w:p w14:paraId="157BFDBE" w14:textId="45D621AA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Three surface (mesio occusal-distal) restorations in posterior teeth</w:t>
            </w:r>
          </w:p>
        </w:tc>
      </w:tr>
      <w:tr w:rsidR="00F45974" w:rsidRPr="00DD1A94" w14:paraId="734D049C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04F68C" w14:textId="42D6523F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FIL4</w:t>
            </w:r>
          </w:p>
        </w:tc>
        <w:tc>
          <w:tcPr>
            <w:tcW w:w="4252" w:type="dxa"/>
          </w:tcPr>
          <w:p w14:paraId="2473388B" w14:textId="331E0C69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Complex coronal reconstructions in (including restoration of one or more cups)</w:t>
            </w:r>
          </w:p>
        </w:tc>
      </w:tr>
      <w:tr w:rsidR="00F45974" w:rsidRPr="00DD1A94" w14:paraId="4128B1DE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AB3690" w14:textId="22CEE399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FIL5</w:t>
            </w:r>
          </w:p>
        </w:tc>
        <w:tc>
          <w:tcPr>
            <w:tcW w:w="4252" w:type="dxa"/>
          </w:tcPr>
          <w:p w14:paraId="1B590530" w14:textId="75FE3B0C" w:rsidR="00F45974" w:rsidRPr="00DD1A94" w:rsidRDefault="00F4597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 xml:space="preserve">Simple non-metallic restorations in anterior teeth </w:t>
            </w:r>
          </w:p>
        </w:tc>
      </w:tr>
      <w:tr w:rsidR="00F45974" w:rsidRPr="00DD1A94" w14:paraId="5F1E19B0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CAE39" w14:textId="352C2CBA" w:rsidR="00F45974" w:rsidRPr="00DD1A94" w:rsidRDefault="00F4597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FIL6</w:t>
            </w:r>
          </w:p>
        </w:tc>
        <w:tc>
          <w:tcPr>
            <w:tcW w:w="4252" w:type="dxa"/>
          </w:tcPr>
          <w:p w14:paraId="70148ACF" w14:textId="7ABCAEAA" w:rsidR="00F45974" w:rsidRPr="00DD1A94" w:rsidRDefault="00F4597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More than one surface non-metallic restorations in anterior teeth</w:t>
            </w:r>
          </w:p>
        </w:tc>
      </w:tr>
      <w:tr w:rsidR="00DD1A94" w:rsidRPr="00DD1A94" w14:paraId="3F1E3F7B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E42382" w14:textId="7FB218F9" w:rsidR="00DD1A94" w:rsidRPr="00DD1A94" w:rsidRDefault="00DD1A9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FIS1</w:t>
            </w:r>
          </w:p>
        </w:tc>
        <w:tc>
          <w:tcPr>
            <w:tcW w:w="4252" w:type="dxa"/>
          </w:tcPr>
          <w:p w14:paraId="7532F642" w14:textId="6E74F673" w:rsidR="00DD1A94" w:rsidRPr="00DD1A94" w:rsidRDefault="00DD1A9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Fissure sealant</w:t>
            </w:r>
          </w:p>
        </w:tc>
      </w:tr>
      <w:tr w:rsidR="00DD1A94" w:rsidRPr="00DD1A94" w14:paraId="067F5034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ED9917" w14:textId="181F8C7F" w:rsidR="00DD1A94" w:rsidRPr="00DD1A94" w:rsidRDefault="00DD1A9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MSO1</w:t>
            </w:r>
          </w:p>
        </w:tc>
        <w:tc>
          <w:tcPr>
            <w:tcW w:w="4252" w:type="dxa"/>
          </w:tcPr>
          <w:p w14:paraId="1616DF40" w14:textId="0D5D9B36" w:rsidR="00DD1A94" w:rsidRPr="00DD1A94" w:rsidRDefault="00DD1A9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 xml:space="preserve">Minor surgical operation or other </w:t>
            </w:r>
            <w:proofErr w:type="gramStart"/>
            <w:r w:rsidRPr="00DD1A94">
              <w:rPr>
                <w:sz w:val="20"/>
                <w:szCs w:val="20"/>
              </w:rPr>
              <w:t>time based</w:t>
            </w:r>
            <w:proofErr w:type="gramEnd"/>
            <w:r w:rsidRPr="00DD1A94">
              <w:rPr>
                <w:sz w:val="20"/>
                <w:szCs w:val="20"/>
              </w:rPr>
              <w:t xml:space="preserve"> procedures – 1st half hour</w:t>
            </w:r>
          </w:p>
        </w:tc>
      </w:tr>
      <w:tr w:rsidR="00DD1A94" w:rsidRPr="00DD1A94" w14:paraId="41E6221D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8766ED" w14:textId="5B182D7F" w:rsidR="00DD1A94" w:rsidRPr="00DD1A94" w:rsidRDefault="00DD1A9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MSO2</w:t>
            </w:r>
          </w:p>
        </w:tc>
        <w:tc>
          <w:tcPr>
            <w:tcW w:w="4252" w:type="dxa"/>
          </w:tcPr>
          <w:p w14:paraId="05845CBB" w14:textId="49965AE5" w:rsidR="00DD1A94" w:rsidRPr="00DD1A94" w:rsidRDefault="00DD1A9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 xml:space="preserve">Minor surgical operation or other </w:t>
            </w:r>
            <w:proofErr w:type="gramStart"/>
            <w:r w:rsidRPr="00DD1A94">
              <w:rPr>
                <w:sz w:val="20"/>
                <w:szCs w:val="20"/>
              </w:rPr>
              <w:t>time based</w:t>
            </w:r>
            <w:proofErr w:type="gramEnd"/>
            <w:r w:rsidRPr="00DD1A94">
              <w:rPr>
                <w:sz w:val="20"/>
                <w:szCs w:val="20"/>
              </w:rPr>
              <w:t xml:space="preserve"> procedures – each additional quarter hour</w:t>
            </w:r>
          </w:p>
        </w:tc>
      </w:tr>
      <w:tr w:rsidR="00DD1A94" w:rsidRPr="00DD1A94" w14:paraId="07B03355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5335BB" w14:textId="2829E367" w:rsidR="00DD1A94" w:rsidRPr="00DD1A94" w:rsidRDefault="00DD1A9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NCO1</w:t>
            </w:r>
          </w:p>
        </w:tc>
        <w:tc>
          <w:tcPr>
            <w:tcW w:w="4252" w:type="dxa"/>
          </w:tcPr>
          <w:p w14:paraId="1C411430" w14:textId="6A05A295" w:rsidR="00DD1A94" w:rsidRPr="00DD1A94" w:rsidRDefault="00DD1A94" w:rsidP="00F4597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Non-completion – Decile 1–3</w:t>
            </w:r>
          </w:p>
        </w:tc>
      </w:tr>
      <w:tr w:rsidR="00DD1A94" w:rsidRPr="00DD1A94" w14:paraId="621001A2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E2645C" w14:textId="753B28DC" w:rsidR="00DD1A94" w:rsidRPr="00DD1A94" w:rsidRDefault="00DD1A94" w:rsidP="00F4597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NCO2</w:t>
            </w:r>
          </w:p>
        </w:tc>
        <w:tc>
          <w:tcPr>
            <w:tcW w:w="4252" w:type="dxa"/>
          </w:tcPr>
          <w:p w14:paraId="6330CC07" w14:textId="799B6DFD" w:rsidR="00DD1A94" w:rsidRPr="00DD1A94" w:rsidRDefault="00DD1A94" w:rsidP="00F4597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Non-completion – Decile 4- 6</w:t>
            </w:r>
          </w:p>
        </w:tc>
      </w:tr>
      <w:tr w:rsidR="00DD1A94" w:rsidRPr="00DD1A94" w14:paraId="148B84AB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24B57D" w14:textId="17D68C68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NCO3</w:t>
            </w:r>
          </w:p>
        </w:tc>
        <w:tc>
          <w:tcPr>
            <w:tcW w:w="4252" w:type="dxa"/>
          </w:tcPr>
          <w:p w14:paraId="0B534505" w14:textId="3A5BEB9F" w:rsidR="00DD1A94" w:rsidRPr="00DD1A94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Non-completion – Decile 7–10</w:t>
            </w:r>
          </w:p>
        </w:tc>
      </w:tr>
      <w:tr w:rsidR="00DD1A94" w:rsidRPr="00DD1A94" w14:paraId="37A5D0F9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8FFA14" w14:textId="6A260044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OPT1</w:t>
            </w:r>
          </w:p>
        </w:tc>
        <w:tc>
          <w:tcPr>
            <w:tcW w:w="4252" w:type="dxa"/>
          </w:tcPr>
          <w:p w14:paraId="6079B1C6" w14:textId="46676A6C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Other preventative treatment</w:t>
            </w:r>
          </w:p>
        </w:tc>
      </w:tr>
      <w:tr w:rsidR="00DD1A94" w:rsidRPr="00DD1A94" w14:paraId="143EE586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4BBCA9" w14:textId="7C0416F3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PBW1</w:t>
            </w:r>
          </w:p>
        </w:tc>
        <w:tc>
          <w:tcPr>
            <w:tcW w:w="4252" w:type="dxa"/>
          </w:tcPr>
          <w:p w14:paraId="5A91538B" w14:textId="1C7EE83F" w:rsidR="00DD1A94" w:rsidRPr="00DD1A94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Bitewing radiograph</w:t>
            </w:r>
          </w:p>
        </w:tc>
      </w:tr>
      <w:tr w:rsidR="00DD1A94" w:rsidRPr="00DD1A94" w14:paraId="2CEF286B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584213" w14:textId="67D6B603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PDT1</w:t>
            </w:r>
          </w:p>
        </w:tc>
        <w:tc>
          <w:tcPr>
            <w:tcW w:w="4252" w:type="dxa"/>
          </w:tcPr>
          <w:p w14:paraId="6CEBCB9D" w14:textId="3F8A8F43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Treatment of Periodontal Disease</w:t>
            </w:r>
          </w:p>
        </w:tc>
      </w:tr>
      <w:tr w:rsidR="00DD1A94" w:rsidRPr="00DD1A94" w14:paraId="609279F4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A1FBFB" w14:textId="36804991" w:rsidR="00DD1A94" w:rsidRPr="00AC03AF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PST1</w:t>
            </w:r>
          </w:p>
        </w:tc>
        <w:tc>
          <w:tcPr>
            <w:tcW w:w="4252" w:type="dxa"/>
          </w:tcPr>
          <w:p w14:paraId="684CACEA" w14:textId="10B6C996" w:rsidR="00DD1A94" w:rsidRPr="00AC03AF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Cast post and core</w:t>
            </w:r>
          </w:p>
        </w:tc>
      </w:tr>
      <w:tr w:rsidR="00DD1A94" w:rsidRPr="00DD1A94" w14:paraId="66C72D0A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41A98B" w14:textId="376AF2F5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PST2</w:t>
            </w:r>
          </w:p>
        </w:tc>
        <w:tc>
          <w:tcPr>
            <w:tcW w:w="4252" w:type="dxa"/>
          </w:tcPr>
          <w:p w14:paraId="19121BF4" w14:textId="5CE005C3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Preformed post (para, flexi, etc) and core</w:t>
            </w:r>
          </w:p>
        </w:tc>
      </w:tr>
      <w:tr w:rsidR="00DD1A94" w:rsidRPr="00DD1A94" w14:paraId="2FBF95B4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DE7158" w14:textId="42AA9C24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RAD1</w:t>
            </w:r>
          </w:p>
        </w:tc>
        <w:tc>
          <w:tcPr>
            <w:tcW w:w="4252" w:type="dxa"/>
          </w:tcPr>
          <w:p w14:paraId="59AF28DD" w14:textId="584FFD98" w:rsidR="00DD1A94" w:rsidRPr="00DD1A94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Periapical radiograph</w:t>
            </w:r>
          </w:p>
        </w:tc>
      </w:tr>
      <w:tr w:rsidR="00DD1A94" w:rsidRPr="00DD1A94" w14:paraId="5C8857AF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3DF6A0" w14:textId="676EFF47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RAD2</w:t>
            </w:r>
          </w:p>
        </w:tc>
        <w:tc>
          <w:tcPr>
            <w:tcW w:w="4252" w:type="dxa"/>
          </w:tcPr>
          <w:p w14:paraId="312B1318" w14:textId="592332D5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Panoramic radiograph</w:t>
            </w:r>
          </w:p>
        </w:tc>
      </w:tr>
      <w:tr w:rsidR="00DD1A94" w:rsidRPr="00DD1A94" w14:paraId="4594399A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37DE53" w14:textId="67A437AF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RAD3</w:t>
            </w:r>
          </w:p>
        </w:tc>
        <w:tc>
          <w:tcPr>
            <w:tcW w:w="4252" w:type="dxa"/>
          </w:tcPr>
          <w:p w14:paraId="4358ED4B" w14:textId="6E14A2DD" w:rsidR="00DD1A94" w:rsidRPr="00DD1A94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Occlusal radiograph</w:t>
            </w:r>
          </w:p>
        </w:tc>
      </w:tr>
      <w:tr w:rsidR="00DD1A94" w:rsidRPr="00DD1A94" w14:paraId="4A8BD27D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A125C8" w14:textId="574A9163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RCM1</w:t>
            </w:r>
          </w:p>
        </w:tc>
        <w:tc>
          <w:tcPr>
            <w:tcW w:w="4252" w:type="dxa"/>
          </w:tcPr>
          <w:p w14:paraId="75334285" w14:textId="55460296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Re-cement inlay or crown</w:t>
            </w:r>
          </w:p>
        </w:tc>
      </w:tr>
      <w:tr w:rsidR="00DD1A94" w:rsidRPr="00DD1A94" w14:paraId="5039E502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1FC7A" w14:textId="570F4218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RCT1</w:t>
            </w:r>
          </w:p>
        </w:tc>
        <w:tc>
          <w:tcPr>
            <w:tcW w:w="4252" w:type="dxa"/>
          </w:tcPr>
          <w:p w14:paraId="78CF9FFF" w14:textId="3B7E557D" w:rsidR="00DD1A94" w:rsidRPr="00DF585E" w:rsidRDefault="00DF585E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585E">
              <w:rPr>
                <w:rFonts w:cs="Arial"/>
                <w:sz w:val="20"/>
                <w:szCs w:val="20"/>
                <w:lang w:eastAsia="en-NZ"/>
              </w:rPr>
              <w:t>Root canal treatment and root filling in permanent anterior or premolar teeth (per canal) including all necessary radiographs performed during treatment and mandatory post-operative radiology for patient's record</w:t>
            </w:r>
          </w:p>
        </w:tc>
      </w:tr>
      <w:tr w:rsidR="00DD1A94" w:rsidRPr="00DD1A94" w14:paraId="053B344D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1B6653" w14:textId="781EED1E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RCT2</w:t>
            </w:r>
          </w:p>
        </w:tc>
        <w:tc>
          <w:tcPr>
            <w:tcW w:w="4252" w:type="dxa"/>
          </w:tcPr>
          <w:p w14:paraId="123137ED" w14:textId="01A3ADE7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Pulp removal and root filling in a deciduous tooth (maximum fee per tooth)</w:t>
            </w:r>
          </w:p>
        </w:tc>
      </w:tr>
      <w:tr w:rsidR="00DD1A94" w:rsidRPr="00DD1A94" w14:paraId="6267BDF1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DC4523" w14:textId="351B1007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RCT3</w:t>
            </w:r>
          </w:p>
        </w:tc>
        <w:tc>
          <w:tcPr>
            <w:tcW w:w="4252" w:type="dxa"/>
          </w:tcPr>
          <w:p w14:paraId="33551733" w14:textId="1C83DD77" w:rsidR="00DD1A94" w:rsidRPr="00DD1A94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Pulpotomy in deciduous tooth</w:t>
            </w:r>
          </w:p>
        </w:tc>
      </w:tr>
      <w:tr w:rsidR="00DD1A94" w:rsidRPr="00DD1A94" w14:paraId="54D19145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654039" w14:textId="20E9BE5B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RCT4</w:t>
            </w:r>
          </w:p>
        </w:tc>
        <w:tc>
          <w:tcPr>
            <w:tcW w:w="4252" w:type="dxa"/>
          </w:tcPr>
          <w:p w14:paraId="705DAD63" w14:textId="09426E6D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Pulpotomy in permanent tooth</w:t>
            </w:r>
          </w:p>
        </w:tc>
      </w:tr>
      <w:tr w:rsidR="00DD1A94" w:rsidRPr="00DD1A94" w14:paraId="02F66C26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9F3E8A" w14:textId="258CD65F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RCT5</w:t>
            </w:r>
          </w:p>
        </w:tc>
        <w:tc>
          <w:tcPr>
            <w:tcW w:w="4252" w:type="dxa"/>
          </w:tcPr>
          <w:p w14:paraId="6B2EF192" w14:textId="4D3C8A83" w:rsidR="00DD1A94" w:rsidRPr="00DD1A94" w:rsidRDefault="00A54AF1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4AF1">
              <w:rPr>
                <w:rFonts w:cs="Arial"/>
                <w:sz w:val="20"/>
                <w:szCs w:val="20"/>
                <w:lang w:eastAsia="en-NZ"/>
              </w:rPr>
              <w:t>Root Canal treatment and root fillings in permanent molar teeth (per canal treated) including all necessary radiographs performed during treatment and a mandatory post-operative radiograph for the patient's record.</w:t>
            </w:r>
          </w:p>
        </w:tc>
      </w:tr>
      <w:tr w:rsidR="00DD1A94" w:rsidRPr="00DD1A94" w14:paraId="1A7C0ED4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58E07" w14:textId="138447F6" w:rsidR="00DD1A94" w:rsidRPr="00AC03AF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SCL1</w:t>
            </w:r>
          </w:p>
        </w:tc>
        <w:tc>
          <w:tcPr>
            <w:tcW w:w="4252" w:type="dxa"/>
          </w:tcPr>
          <w:p w14:paraId="35C67B7C" w14:textId="4B0C0831" w:rsidR="00DD1A94" w:rsidRPr="00AC03AF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Removal of supragingival calculus</w:t>
            </w:r>
          </w:p>
        </w:tc>
      </w:tr>
      <w:tr w:rsidR="00DD1A94" w:rsidRPr="00DD1A94" w14:paraId="2335CBF7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13048" w14:textId="3A06D8A0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SPLT</w:t>
            </w:r>
          </w:p>
        </w:tc>
        <w:tc>
          <w:tcPr>
            <w:tcW w:w="4252" w:type="dxa"/>
          </w:tcPr>
          <w:p w14:paraId="7145F0DA" w14:textId="34125086" w:rsidR="00DD1A94" w:rsidRPr="00DD1A94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Bite splints</w:t>
            </w:r>
          </w:p>
        </w:tc>
      </w:tr>
      <w:tr w:rsidR="00DD1A94" w:rsidRPr="00DD1A94" w14:paraId="49C389E7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EDC7E0" w14:textId="6F831581" w:rsidR="00DD1A94" w:rsidRPr="00AC03AF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TOP1</w:t>
            </w:r>
          </w:p>
        </w:tc>
        <w:tc>
          <w:tcPr>
            <w:tcW w:w="4252" w:type="dxa"/>
          </w:tcPr>
          <w:p w14:paraId="6419B863" w14:textId="412683F1" w:rsidR="00DD1A94" w:rsidRPr="00AC03AF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03AF">
              <w:rPr>
                <w:sz w:val="20"/>
                <w:szCs w:val="20"/>
              </w:rPr>
              <w:t>Topical fluoride application</w:t>
            </w:r>
          </w:p>
        </w:tc>
      </w:tr>
      <w:tr w:rsidR="00DD1A94" w:rsidRPr="00DD1A94" w14:paraId="3495B1FD" w14:textId="77777777" w:rsidTr="001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3A985F" w14:textId="12894F41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VEN1</w:t>
            </w:r>
          </w:p>
        </w:tc>
        <w:tc>
          <w:tcPr>
            <w:tcW w:w="4252" w:type="dxa"/>
          </w:tcPr>
          <w:p w14:paraId="6EF47E14" w14:textId="270DC1C9" w:rsidR="00DD1A94" w:rsidRPr="00DD1A94" w:rsidRDefault="00DD1A94" w:rsidP="00DD1A94">
            <w:pPr>
              <w:pStyle w:val="Basi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Porcelain veneers</w:t>
            </w:r>
          </w:p>
        </w:tc>
      </w:tr>
      <w:tr w:rsidR="00DD1A94" w:rsidRPr="00DD1A94" w14:paraId="13E99C94" w14:textId="77777777" w:rsidTr="001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0CCC44" w14:textId="2814CAED" w:rsidR="00DD1A94" w:rsidRPr="00DD1A94" w:rsidRDefault="00DD1A94" w:rsidP="00DD1A94">
            <w:pPr>
              <w:pStyle w:val="BasicParagraph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VEN2</w:t>
            </w:r>
          </w:p>
        </w:tc>
        <w:tc>
          <w:tcPr>
            <w:tcW w:w="4252" w:type="dxa"/>
          </w:tcPr>
          <w:p w14:paraId="440521AC" w14:textId="301F3635" w:rsidR="00DD1A94" w:rsidRPr="00DD1A94" w:rsidRDefault="00DD1A94" w:rsidP="00DD1A94">
            <w:pPr>
              <w:pStyle w:val="Basi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1A94">
              <w:rPr>
                <w:sz w:val="20"/>
                <w:szCs w:val="20"/>
              </w:rPr>
              <w:t>Labial composite veneers</w:t>
            </w:r>
          </w:p>
        </w:tc>
      </w:tr>
    </w:tbl>
    <w:p w14:paraId="2EA05D8C" w14:textId="0EB5CC8B" w:rsidR="00F45974" w:rsidRDefault="00F45974" w:rsidP="00E872E0">
      <w:pPr>
        <w:tabs>
          <w:tab w:val="right" w:pos="10772"/>
        </w:tabs>
        <w:rPr>
          <w:rFonts w:cs="Arial"/>
          <w:noProof/>
          <w:sz w:val="16"/>
          <w:szCs w:val="16"/>
          <w:lang w:eastAsia="en-NZ"/>
        </w:rPr>
      </w:pPr>
    </w:p>
    <w:p w14:paraId="4CA04E8D" w14:textId="77777777" w:rsidR="00F45974" w:rsidRDefault="00F45974" w:rsidP="00E872E0">
      <w:pPr>
        <w:tabs>
          <w:tab w:val="right" w:pos="10772"/>
        </w:tabs>
        <w:rPr>
          <w:rFonts w:cs="Arial"/>
          <w:noProof/>
          <w:sz w:val="16"/>
          <w:szCs w:val="16"/>
          <w:lang w:eastAsia="en-NZ"/>
        </w:rPr>
        <w:sectPr w:rsidR="00F45974" w:rsidSect="00F45974">
          <w:type w:val="continuous"/>
          <w:pgSz w:w="11906" w:h="16838"/>
          <w:pgMar w:top="425" w:right="567" w:bottom="425" w:left="567" w:header="284" w:footer="284" w:gutter="0"/>
          <w:cols w:num="2" w:space="708"/>
          <w:docGrid w:linePitch="360"/>
        </w:sectPr>
      </w:pPr>
    </w:p>
    <w:p w14:paraId="6AD575EA" w14:textId="77777777" w:rsidR="00184B8B" w:rsidRDefault="00184B8B" w:rsidP="00184B8B">
      <w:pPr>
        <w:tabs>
          <w:tab w:val="right" w:pos="10772"/>
        </w:tabs>
        <w:rPr>
          <w:rFonts w:cs="Arial"/>
          <w:noProof/>
          <w:sz w:val="16"/>
          <w:szCs w:val="16"/>
          <w:lang w:eastAsia="en-NZ"/>
        </w:rPr>
      </w:pPr>
    </w:p>
    <w:p w14:paraId="03E48CC7" w14:textId="0F3FACF0" w:rsidR="00E872E0" w:rsidRPr="008917D3" w:rsidRDefault="00E67B63" w:rsidP="00184B8B">
      <w:pPr>
        <w:tabs>
          <w:tab w:val="right" w:pos="10772"/>
        </w:tabs>
        <w:rPr>
          <w:rFonts w:cs="Arial"/>
          <w:color w:val="404040" w:themeColor="text1" w:themeTint="BF"/>
          <w:sz w:val="14"/>
          <w:szCs w:val="14"/>
        </w:rPr>
      </w:pPr>
      <w:r>
        <w:rPr>
          <w:rFonts w:cs="Arial"/>
          <w:noProof/>
          <w:sz w:val="16"/>
          <w:szCs w:val="16"/>
          <w:lang w:eastAsia="en-NZ"/>
        </w:rPr>
        <w:t>Te Whatu Ora</w:t>
      </w:r>
      <w:r w:rsidR="00E872E0">
        <w:rPr>
          <w:rFonts w:cs="Arial"/>
          <w:noProof/>
          <w:sz w:val="16"/>
          <w:szCs w:val="16"/>
          <w:lang w:eastAsia="en-NZ"/>
        </w:rPr>
        <w:t xml:space="preserve">, PO Box 1026, Wellington, New Zealand.  Telephone 0800 </w:t>
      </w:r>
      <w:r w:rsidR="00FE6637">
        <w:rPr>
          <w:rFonts w:cs="Arial"/>
          <w:noProof/>
          <w:sz w:val="16"/>
          <w:szCs w:val="16"/>
          <w:lang w:eastAsia="en-NZ"/>
        </w:rPr>
        <w:t>855</w:t>
      </w:r>
      <w:r w:rsidR="00E872E0">
        <w:rPr>
          <w:rFonts w:cs="Arial"/>
          <w:noProof/>
          <w:sz w:val="16"/>
          <w:szCs w:val="16"/>
          <w:lang w:eastAsia="en-NZ"/>
        </w:rPr>
        <w:t xml:space="preserve"> </w:t>
      </w:r>
      <w:r w:rsidR="00FE6637">
        <w:rPr>
          <w:rFonts w:cs="Arial"/>
          <w:noProof/>
          <w:sz w:val="16"/>
          <w:szCs w:val="16"/>
          <w:lang w:eastAsia="en-NZ"/>
        </w:rPr>
        <w:t>066</w:t>
      </w:r>
      <w:r w:rsidR="00E872E0">
        <w:rPr>
          <w:rFonts w:cs="Arial"/>
          <w:noProof/>
          <w:sz w:val="16"/>
          <w:szCs w:val="16"/>
          <w:lang w:eastAsia="en-NZ"/>
        </w:rPr>
        <w:t>.</w:t>
      </w:r>
      <w:r w:rsidR="00E872E0">
        <w:rPr>
          <w:rFonts w:cs="Arial"/>
          <w:color w:val="404040" w:themeColor="text1" w:themeTint="BF"/>
          <w:sz w:val="14"/>
          <w:szCs w:val="14"/>
        </w:rPr>
        <w:tab/>
      </w:r>
      <w:r>
        <w:rPr>
          <w:rFonts w:cs="Arial"/>
          <w:color w:val="404040" w:themeColor="text1" w:themeTint="BF"/>
          <w:sz w:val="14"/>
          <w:szCs w:val="14"/>
        </w:rPr>
        <w:t>Jun 2023</w:t>
      </w:r>
      <w:r w:rsidR="00184B8B">
        <w:rPr>
          <w:rFonts w:cs="Arial"/>
          <w:color w:val="404040" w:themeColor="text1" w:themeTint="BF"/>
          <w:sz w:val="14"/>
          <w:szCs w:val="14"/>
        </w:rPr>
        <w:t xml:space="preserve">– </w:t>
      </w:r>
      <w:r w:rsidR="00E872E0">
        <w:rPr>
          <w:rFonts w:cs="Arial"/>
          <w:color w:val="404040" w:themeColor="text1" w:themeTint="BF"/>
          <w:sz w:val="14"/>
          <w:szCs w:val="14"/>
        </w:rPr>
        <w:t>HP5953</w:t>
      </w:r>
    </w:p>
    <w:p w14:paraId="71F95075" w14:textId="5BA29DC8" w:rsidR="005B3FB0" w:rsidRDefault="005B3FB0">
      <w:r>
        <w:br w:type="page"/>
      </w:r>
    </w:p>
    <w:tbl>
      <w:tblPr>
        <w:tblStyle w:val="TableGrid"/>
        <w:tblW w:w="107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7"/>
        <w:gridCol w:w="388"/>
        <w:gridCol w:w="2112"/>
        <w:gridCol w:w="284"/>
        <w:gridCol w:w="1128"/>
        <w:gridCol w:w="423"/>
        <w:gridCol w:w="845"/>
        <w:gridCol w:w="705"/>
        <w:gridCol w:w="142"/>
        <w:gridCol w:w="2030"/>
      </w:tblGrid>
      <w:tr w:rsidR="00A7384E" w:rsidRPr="006D7240" w14:paraId="09877730" w14:textId="77777777" w:rsidTr="001A15EB">
        <w:trPr>
          <w:cantSplit/>
        </w:trPr>
        <w:tc>
          <w:tcPr>
            <w:tcW w:w="8602" w:type="dxa"/>
            <w:gridSpan w:val="8"/>
          </w:tcPr>
          <w:p w14:paraId="0490921E" w14:textId="77777777" w:rsidR="00A7384E" w:rsidRPr="001F027F" w:rsidRDefault="00A7384E" w:rsidP="001F027F">
            <w:pPr>
              <w:ind w:left="-57"/>
              <w:rPr>
                <w:rFonts w:cs="Arial"/>
                <w:b/>
                <w:sz w:val="36"/>
                <w:szCs w:val="36"/>
              </w:rPr>
            </w:pPr>
            <w:r w:rsidRPr="001F027F">
              <w:rPr>
                <w:rFonts w:cs="Arial"/>
                <w:b/>
                <w:sz w:val="36"/>
                <w:szCs w:val="36"/>
              </w:rPr>
              <w:lastRenderedPageBreak/>
              <w:t>Oral Health Services for Adolescents</w:t>
            </w:r>
            <w:r w:rsidRPr="001F027F">
              <w:rPr>
                <w:rFonts w:cs="Arial"/>
                <w:b/>
                <w:sz w:val="36"/>
                <w:szCs w:val="36"/>
              </w:rPr>
              <w:br/>
              <w:t>Individual Treatment Report</w:t>
            </w:r>
          </w:p>
          <w:p w14:paraId="394234E2" w14:textId="77777777" w:rsidR="001F027F" w:rsidRPr="001F027F" w:rsidRDefault="001F027F" w:rsidP="001A28C2">
            <w:pPr>
              <w:spacing w:after="120"/>
              <w:ind w:left="-57"/>
              <w:rPr>
                <w:rFonts w:cs="Arial"/>
              </w:rPr>
            </w:pPr>
            <w:r w:rsidRPr="001F027F">
              <w:t>This form must be attached to</w:t>
            </w:r>
            <w:r w:rsidR="007E5E68">
              <w:t xml:space="preserve"> a completed claim summary form (HP5952)</w:t>
            </w:r>
          </w:p>
        </w:tc>
        <w:tc>
          <w:tcPr>
            <w:tcW w:w="2172" w:type="dxa"/>
            <w:gridSpan w:val="2"/>
          </w:tcPr>
          <w:p w14:paraId="3BF38D7B" w14:textId="7429856E" w:rsidR="00A7384E" w:rsidRPr="006D7240" w:rsidRDefault="006F64DE" w:rsidP="001420FA">
            <w:pPr>
              <w:spacing w:line="240" w:lineRule="auto"/>
              <w:ind w:right="-57"/>
              <w:rPr>
                <w:rFonts w:cs="Arial"/>
                <w:noProof/>
                <w:sz w:val="36"/>
                <w:szCs w:val="36"/>
                <w:lang w:eastAsia="en-NZ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77F0B6AF" wp14:editId="689D3CCD">
                  <wp:extent cx="1110230" cy="248602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30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E92" w:rsidRPr="00575BBF" w14:paraId="5E1DDE2C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41533" w14:textId="77777777" w:rsidR="00D71E92" w:rsidRPr="00575BBF" w:rsidRDefault="00D71E92" w:rsidP="00D71E92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Patient NHI (mandatory)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E182D" w14:textId="77777777" w:rsidR="00D71E92" w:rsidRPr="00575BBF" w:rsidRDefault="00D71E92" w:rsidP="00C91C33">
            <w:pPr>
              <w:pStyle w:val="TableText"/>
              <w:spacing w:before="90" w:after="20"/>
              <w:rPr>
                <w:rFonts w:cs="Arial"/>
              </w:rPr>
            </w:pPr>
          </w:p>
        </w:tc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2373D" w14:textId="77777777" w:rsidR="00D71E92" w:rsidRPr="00575BBF" w:rsidRDefault="00D71E92" w:rsidP="00C91C33">
            <w:pPr>
              <w:pStyle w:val="TableText"/>
              <w:spacing w:before="90" w:after="20"/>
              <w:ind w:left="-57"/>
              <w:rPr>
                <w:rFonts w:cs="Arial"/>
              </w:rPr>
            </w:pPr>
          </w:p>
        </w:tc>
      </w:tr>
      <w:tr w:rsidR="00E46C55" w:rsidRPr="00575BBF" w14:paraId="469FC182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96857" w14:textId="6BAB7170" w:rsidR="00E46C55" w:rsidRPr="00575BBF" w:rsidRDefault="00E46C55" w:rsidP="00D71E9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54BC00" w14:textId="77777777" w:rsidR="00E46C55" w:rsidRPr="00575BBF" w:rsidRDefault="00E46C55" w:rsidP="00D71E92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4981" w14:textId="77777777" w:rsidR="00E46C55" w:rsidRPr="00575BBF" w:rsidRDefault="00E46C55" w:rsidP="00C91C33">
            <w:pPr>
              <w:pStyle w:val="TableText"/>
              <w:rPr>
                <w:rFonts w:cs="Arial"/>
              </w:rPr>
            </w:pPr>
          </w:p>
        </w:tc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9BD4B" w14:textId="77777777" w:rsidR="00E46C55" w:rsidRPr="00575BBF" w:rsidRDefault="00E46C55" w:rsidP="00C91C33">
            <w:pPr>
              <w:pStyle w:val="TableText"/>
              <w:rPr>
                <w:rFonts w:cs="Arial"/>
              </w:rPr>
            </w:pPr>
          </w:p>
        </w:tc>
      </w:tr>
      <w:tr w:rsidR="00B46C88" w:rsidRPr="00575BBF" w14:paraId="2AB8F6AC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F7B34" w14:textId="77777777" w:rsidR="00B46C88" w:rsidRPr="00575BBF" w:rsidRDefault="00B46C88" w:rsidP="002F16E6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last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67812" w14:textId="77777777" w:rsidR="00B46C88" w:rsidRPr="00575BBF" w:rsidRDefault="00B46C88" w:rsidP="002F16E6">
            <w:pPr>
              <w:pStyle w:val="TableText"/>
              <w:spacing w:before="90" w:after="20"/>
              <w:rPr>
                <w:rFonts w:cs="Arial"/>
              </w:rPr>
            </w:pPr>
          </w:p>
        </w:tc>
        <w:tc>
          <w:tcPr>
            <w:tcW w:w="5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91FE3" w14:textId="77777777" w:rsidR="00B46C88" w:rsidRPr="00575BBF" w:rsidRDefault="00B46C88" w:rsidP="002F16E6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first name</w:t>
            </w:r>
          </w:p>
        </w:tc>
      </w:tr>
      <w:tr w:rsidR="00B46C88" w:rsidRPr="00575BBF" w14:paraId="6320306B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BE899" w14:textId="77777777" w:rsidR="00B46C88" w:rsidRPr="00575BBF" w:rsidRDefault="00B46C88" w:rsidP="00EB12E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6ED54" w14:textId="77777777" w:rsidR="00B46C88" w:rsidRPr="00575BBF" w:rsidRDefault="00B46C88" w:rsidP="00EB12EB">
            <w:pPr>
              <w:pStyle w:val="TableText"/>
              <w:rPr>
                <w:rFonts w:cs="Arial"/>
              </w:rPr>
            </w:pPr>
          </w:p>
        </w:tc>
        <w:tc>
          <w:tcPr>
            <w:tcW w:w="52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B8EC1" w14:textId="77777777" w:rsidR="00B46C88" w:rsidRPr="00575BBF" w:rsidRDefault="00B46C88" w:rsidP="00EB12E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91C33" w:rsidRPr="00575BBF" w14:paraId="6035C383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E5C73" w14:textId="37B8339A" w:rsidR="00C91C33" w:rsidRPr="00575BBF" w:rsidRDefault="00C91C33" w:rsidP="002F16E6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  <w:r w:rsidR="00546273">
              <w:rPr>
                <w:rFonts w:cs="Arial"/>
              </w:rPr>
              <w:t xml:space="preserve"> (DD/MM/YYYY)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D90FA" w14:textId="77777777" w:rsidR="00C91C33" w:rsidRPr="00575BBF" w:rsidRDefault="00C91C33" w:rsidP="002F16E6">
            <w:pPr>
              <w:pStyle w:val="TableText"/>
              <w:spacing w:before="90" w:after="20"/>
              <w:rPr>
                <w:rFonts w:cs="Arial"/>
              </w:rPr>
            </w:pPr>
          </w:p>
        </w:tc>
        <w:tc>
          <w:tcPr>
            <w:tcW w:w="5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FA18F" w14:textId="77777777" w:rsidR="00C91C33" w:rsidRPr="00575BBF" w:rsidRDefault="00C91C33" w:rsidP="00C91C33">
            <w:pPr>
              <w:pStyle w:val="TableText"/>
              <w:spacing w:before="9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Sex</w:t>
            </w:r>
          </w:p>
        </w:tc>
      </w:tr>
      <w:tr w:rsidR="001A15EB" w:rsidRPr="00575BBF" w14:paraId="2E1850CD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4B4E7" w14:textId="025ABFF3" w:rsidR="001A15EB" w:rsidRPr="00575BBF" w:rsidRDefault="001A15EB" w:rsidP="00C91C33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CCC73A" w14:textId="77777777" w:rsidR="001A15EB" w:rsidRPr="00575BBF" w:rsidRDefault="001A15EB" w:rsidP="00C91C33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D697" w14:textId="77777777" w:rsidR="001A15EB" w:rsidRPr="00DD4EDD" w:rsidRDefault="001A15EB" w:rsidP="00C91C33">
            <w:pPr>
              <w:pStyle w:val="TableText"/>
              <w:tabs>
                <w:tab w:val="right" w:pos="793"/>
              </w:tabs>
              <w:spacing w:before="40" w:after="40" w:line="240" w:lineRule="auto"/>
              <w:ind w:left="-57"/>
            </w:pPr>
            <w:bookmarkStart w:id="0" w:name="Text3"/>
            <w:r>
              <w:t>Male</w:t>
            </w:r>
            <w:r>
              <w:tab/>
            </w:r>
            <w:r w:rsidRPr="00C91C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91C3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91C33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FC27" w14:textId="77777777" w:rsidR="001A15EB" w:rsidRPr="00575BBF" w:rsidRDefault="001A15EB" w:rsidP="00C91C33">
            <w:pPr>
              <w:pStyle w:val="TableText"/>
              <w:tabs>
                <w:tab w:val="right" w:pos="1077"/>
              </w:tabs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Female</w:t>
            </w:r>
            <w:r>
              <w:rPr>
                <w:rFonts w:cs="Arial"/>
              </w:rPr>
              <w:tab/>
            </w:r>
            <w:r w:rsidRPr="00C91C33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91C33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C91C33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bookmarkEnd w:id="0"/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3ED5" w14:textId="54D6104E" w:rsidR="001A15EB" w:rsidRPr="00575BBF" w:rsidRDefault="001A15EB" w:rsidP="00C91C33">
            <w:pPr>
              <w:pStyle w:val="TableText"/>
              <w:spacing w:before="40" w:after="40" w:line="240" w:lineRule="auto"/>
              <w:rPr>
                <w:rFonts w:cs="Arial"/>
              </w:rPr>
            </w:pPr>
            <w:r>
              <w:t>other</w:t>
            </w:r>
            <w:r>
              <w:tab/>
            </w:r>
            <w:r w:rsidRPr="00C91C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3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91C33">
              <w:rPr>
                <w:sz w:val="24"/>
                <w:szCs w:val="24"/>
              </w:rPr>
              <w:fldChar w:fldCharType="end"/>
            </w:r>
          </w:p>
        </w:tc>
      </w:tr>
      <w:tr w:rsidR="00F5609F" w:rsidRPr="00575BBF" w14:paraId="020C6554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09B61" w14:textId="77777777" w:rsidR="00F5609F" w:rsidRPr="00575BBF" w:rsidRDefault="00F5609F" w:rsidP="00F5609F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School attended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5C4B2" w14:textId="77777777" w:rsidR="00F5609F" w:rsidRPr="00575BBF" w:rsidRDefault="00F5609F" w:rsidP="00F5609F">
            <w:pPr>
              <w:pStyle w:val="TableText"/>
              <w:spacing w:before="90" w:after="20"/>
              <w:rPr>
                <w:rFonts w:cs="Aria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7CAD7" w14:textId="77777777" w:rsidR="00F5609F" w:rsidRPr="00575BBF" w:rsidRDefault="00F5609F" w:rsidP="00F5609F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School number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D5C58" w14:textId="253FD09B" w:rsidR="00F5609F" w:rsidRPr="00575BBF" w:rsidRDefault="00F5609F" w:rsidP="00F5609F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School </w:t>
            </w:r>
            <w:r w:rsidR="00E67B63">
              <w:rPr>
                <w:rFonts w:cs="Arial"/>
              </w:rPr>
              <w:t>EQI</w:t>
            </w:r>
            <w:r w:rsidR="006003BD">
              <w:rPr>
                <w:rFonts w:cs="Arial"/>
              </w:rPr>
              <w:t xml:space="preserve"> Code</w:t>
            </w:r>
          </w:p>
        </w:tc>
      </w:tr>
      <w:tr w:rsidR="00E46C55" w:rsidRPr="00575BBF" w14:paraId="5F4A7994" w14:textId="77777777" w:rsidTr="001A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0" w:type="dxa"/>
          <w:cantSplit/>
        </w:trPr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F453" w14:textId="77777777" w:rsidR="00E46C55" w:rsidRPr="00575BBF" w:rsidRDefault="00E46C55" w:rsidP="00F5609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4DF75" w14:textId="77777777" w:rsidR="00E46C55" w:rsidRPr="00575BBF" w:rsidRDefault="00E46C55" w:rsidP="00F5609F">
            <w:pPr>
              <w:pStyle w:val="TableText"/>
              <w:rPr>
                <w:rFonts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5BA" w14:textId="06F3F08F" w:rsidR="00E46C55" w:rsidRPr="00575BBF" w:rsidRDefault="00E46C55" w:rsidP="00F5609F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A6395" w14:textId="77777777" w:rsidR="00E46C55" w:rsidRPr="00575BBF" w:rsidRDefault="00E46C55" w:rsidP="00F5609F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445D" w14:textId="77777777" w:rsidR="00E46C55" w:rsidRPr="00575BBF" w:rsidRDefault="00E46C55" w:rsidP="00F5609F">
            <w:pPr>
              <w:pStyle w:val="ListBullet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26FBC8" w14:textId="77777777" w:rsidR="000457E1" w:rsidRPr="008E4E9C" w:rsidRDefault="000457E1" w:rsidP="002F16E6">
      <w:pPr>
        <w:spacing w:before="120"/>
        <w:rPr>
          <w:sz w:val="8"/>
          <w:szCs w:val="8"/>
        </w:rPr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EC388C" w:rsidRPr="00575BBF" w14:paraId="3D8DC4C7" w14:textId="77777777" w:rsidTr="002F16E6">
        <w:trPr>
          <w:cantSplit/>
        </w:trPr>
        <w:tc>
          <w:tcPr>
            <w:tcW w:w="10774" w:type="dxa"/>
            <w:shd w:val="clear" w:color="auto" w:fill="000000" w:themeFill="text1"/>
            <w:vAlign w:val="center"/>
          </w:tcPr>
          <w:p w14:paraId="3D95F967" w14:textId="77777777" w:rsidR="00EC388C" w:rsidRPr="00575BBF" w:rsidRDefault="00C1605F" w:rsidP="002F16E6">
            <w:pPr>
              <w:pStyle w:val="TableText"/>
              <w:spacing w:before="50" w:after="50"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Standard package of care</w:t>
            </w:r>
          </w:p>
        </w:tc>
      </w:tr>
    </w:tbl>
    <w:p w14:paraId="02C2D067" w14:textId="77777777" w:rsidR="00481A80" w:rsidRPr="00460609" w:rsidRDefault="00481A80">
      <w:pPr>
        <w:rPr>
          <w:sz w:val="6"/>
          <w:szCs w:val="6"/>
        </w:rPr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9"/>
        <w:gridCol w:w="708"/>
        <w:gridCol w:w="1422"/>
        <w:gridCol w:w="284"/>
        <w:gridCol w:w="282"/>
        <w:gridCol w:w="283"/>
        <w:gridCol w:w="283"/>
        <w:gridCol w:w="282"/>
        <w:gridCol w:w="283"/>
        <w:gridCol w:w="283"/>
        <w:gridCol w:w="146"/>
        <w:gridCol w:w="704"/>
        <w:gridCol w:w="1502"/>
        <w:gridCol w:w="1191"/>
      </w:tblGrid>
      <w:tr w:rsidR="00FA2310" w:rsidRPr="00575BBF" w14:paraId="4E3EA560" w14:textId="77777777" w:rsidTr="008E050D">
        <w:trPr>
          <w:cantSplit/>
          <w:trHeight w:val="105"/>
        </w:trPr>
        <w:tc>
          <w:tcPr>
            <w:tcW w:w="31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C1A530" w14:textId="77777777" w:rsidR="00FA2310" w:rsidRDefault="00FA2310" w:rsidP="0078260D">
            <w:pPr>
              <w:pStyle w:val="TableText"/>
              <w:spacing w:before="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annual consultation – CON1</w:t>
            </w: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EAC488" w14:textId="77777777" w:rsidR="00FA2310" w:rsidRDefault="00FA2310" w:rsidP="0078260D">
            <w:pPr>
              <w:pStyle w:val="TableText"/>
              <w:spacing w:before="0" w:after="0" w:line="240" w:lineRule="auto"/>
              <w:ind w:left="-57"/>
              <w:jc w:val="center"/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8278AD" w14:textId="77777777" w:rsidR="00FA2310" w:rsidRPr="0078260D" w:rsidRDefault="00FA2310" w:rsidP="0078260D">
            <w:pPr>
              <w:pStyle w:val="TableText"/>
              <w:spacing w:before="0"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52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C6941" w14:textId="77777777" w:rsidR="00FA2310" w:rsidRPr="0078260D" w:rsidRDefault="00FA2310" w:rsidP="0078260D">
            <w:pPr>
              <w:pStyle w:val="TableText"/>
              <w:spacing w:before="0" w:after="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FA2310" w:rsidRPr="002F171E" w14:paraId="4FA51D36" w14:textId="77777777" w:rsidTr="008E050D">
        <w:trPr>
          <w:cantSplit/>
          <w:trHeight w:val="104"/>
        </w:trPr>
        <w:tc>
          <w:tcPr>
            <w:tcW w:w="31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B27A5" w14:textId="77777777" w:rsidR="00FA2310" w:rsidRPr="002F171E" w:rsidRDefault="00FA2310" w:rsidP="002F171E">
            <w:pPr>
              <w:pStyle w:val="TableText"/>
              <w:spacing w:before="0" w:after="0" w:line="240" w:lineRule="auto"/>
              <w:ind w:left="-57"/>
              <w:rPr>
                <w:rFonts w:cs="Arial"/>
                <w:sz w:val="6"/>
                <w:szCs w:val="6"/>
              </w:rPr>
            </w:pPr>
          </w:p>
        </w:tc>
        <w:tc>
          <w:tcPr>
            <w:tcW w:w="213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CC1A1" w14:textId="77777777" w:rsidR="00FA2310" w:rsidRPr="002F171E" w:rsidRDefault="00FA2310" w:rsidP="002F171E">
            <w:pPr>
              <w:pStyle w:val="TableText"/>
              <w:spacing w:before="0" w:after="0" w:line="240" w:lineRule="auto"/>
              <w:ind w:left="-57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6D0B6A" w14:textId="77777777" w:rsidR="00FA2310" w:rsidRPr="002F171E" w:rsidRDefault="00FA2310" w:rsidP="002F171E">
            <w:pPr>
              <w:pStyle w:val="TableText"/>
              <w:spacing w:before="0" w:after="0"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BB7BF" w14:textId="77777777" w:rsidR="00FA2310" w:rsidRPr="002F171E" w:rsidRDefault="00FA2310" w:rsidP="002F171E">
            <w:pPr>
              <w:pStyle w:val="TableText"/>
              <w:spacing w:before="0"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E46C55" w:rsidRPr="00575BBF" w14:paraId="144A89ED" w14:textId="77777777" w:rsidTr="00A03D6C">
        <w:trPr>
          <w:cantSplit/>
          <w:trHeight w:val="3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AA29" w14:textId="1DBCA801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09B8A4" w14:textId="77777777" w:rsidR="00E46C55" w:rsidRDefault="00E46C55" w:rsidP="00553150">
            <w:pPr>
              <w:pStyle w:val="TableText"/>
              <w:tabs>
                <w:tab w:val="right" w:pos="794"/>
                <w:tab w:val="left" w:pos="936"/>
                <w:tab w:val="right" w:pos="1503"/>
              </w:tabs>
              <w:ind w:left="113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  <w:r>
              <w:rPr>
                <w:rFonts w:cs="Arial"/>
              </w:rPr>
              <w:tab/>
            </w:r>
            <w:r w:rsidRPr="00C91C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33">
              <w:rPr>
                <w:sz w:val="24"/>
                <w:szCs w:val="24"/>
              </w:rPr>
              <w:instrText xml:space="preserve"> FORMCHECKBOX </w:instrText>
            </w:r>
            <w:r w:rsidR="000C75DF">
              <w:rPr>
                <w:sz w:val="24"/>
                <w:szCs w:val="24"/>
              </w:rPr>
            </w:r>
            <w:r w:rsidR="000C75DF">
              <w:rPr>
                <w:sz w:val="24"/>
                <w:szCs w:val="24"/>
              </w:rPr>
              <w:fldChar w:fldCharType="separate"/>
            </w:r>
            <w:r w:rsidRPr="00C91C33"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</w:rPr>
              <w:tab/>
              <w:t>No</w:t>
            </w:r>
            <w:r>
              <w:rPr>
                <w:rFonts w:cs="Arial"/>
              </w:rPr>
              <w:tab/>
            </w:r>
            <w:r w:rsidRPr="00C91C3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33">
              <w:rPr>
                <w:sz w:val="24"/>
                <w:szCs w:val="24"/>
              </w:rPr>
              <w:instrText xml:space="preserve"> FORMCHECKBOX </w:instrText>
            </w:r>
            <w:r w:rsidR="000C75DF">
              <w:rPr>
                <w:sz w:val="24"/>
                <w:szCs w:val="24"/>
              </w:rPr>
            </w:r>
            <w:r w:rsidR="000C75DF">
              <w:rPr>
                <w:sz w:val="24"/>
                <w:szCs w:val="24"/>
              </w:rPr>
              <w:fldChar w:fldCharType="separate"/>
            </w:r>
            <w:r w:rsidRPr="00C91C33">
              <w:rPr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FD4BF0" w14:textId="77777777" w:rsidR="00E46C55" w:rsidRPr="00575BBF" w:rsidRDefault="00E46C55" w:rsidP="00C91C33">
            <w:pPr>
              <w:pStyle w:val="TableText"/>
              <w:spacing w:after="30"/>
              <w:rPr>
                <w:rFonts w:cs="Arial"/>
              </w:rPr>
            </w:pPr>
          </w:p>
        </w:tc>
        <w:tc>
          <w:tcPr>
            <w:tcW w:w="1842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7004B" w14:textId="77777777" w:rsidR="00E46C55" w:rsidRDefault="00E46C55" w:rsidP="00117D6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Annual capitated fee</w:t>
            </w:r>
            <w:r>
              <w:rPr>
                <w:rFonts w:cs="Arial"/>
              </w:rPr>
              <w:br/>
              <w:t>(GST exclusive)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0960" w14:textId="77777777" w:rsidR="00E46C55" w:rsidRPr="00C91C33" w:rsidRDefault="00E46C55" w:rsidP="00117D69">
            <w:pPr>
              <w:pStyle w:val="TableText"/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7055" w14:textId="77777777" w:rsidR="00E46C55" w:rsidRPr="00C91C33" w:rsidRDefault="00E46C55" w:rsidP="00141D4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3928" w14:textId="77777777" w:rsidR="00E46C55" w:rsidRPr="00C91C33" w:rsidRDefault="00E46C55" w:rsidP="00117D69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8E050D" w:rsidRPr="005F0684" w14:paraId="5E8B8A78" w14:textId="77777777" w:rsidTr="00E31D22">
        <w:trPr>
          <w:cantSplit/>
          <w:trHeight w:val="91"/>
        </w:trPr>
        <w:tc>
          <w:tcPr>
            <w:tcW w:w="31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A0D23" w14:textId="77777777" w:rsidR="008E050D" w:rsidRPr="005F0684" w:rsidRDefault="008E050D" w:rsidP="005F0684">
            <w:pPr>
              <w:pStyle w:val="TableText"/>
              <w:spacing w:before="0"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6A87E" w14:textId="77777777" w:rsidR="008E050D" w:rsidRPr="005F0684" w:rsidRDefault="008E050D" w:rsidP="005F0684">
            <w:pPr>
              <w:pStyle w:val="TableText"/>
              <w:tabs>
                <w:tab w:val="right" w:pos="794"/>
                <w:tab w:val="left" w:pos="936"/>
                <w:tab w:val="right" w:pos="1503"/>
              </w:tabs>
              <w:spacing w:before="0" w:after="0" w:line="240" w:lineRule="auto"/>
              <w:ind w:lef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ACD21" w14:textId="77777777" w:rsidR="008E050D" w:rsidRPr="005F0684" w:rsidRDefault="008E050D" w:rsidP="005F0684">
            <w:pPr>
              <w:pStyle w:val="TableText"/>
              <w:spacing w:before="0"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C3F48" w14:textId="77777777" w:rsidR="008E050D" w:rsidRPr="005F0684" w:rsidRDefault="008E050D" w:rsidP="005F0684">
            <w:pPr>
              <w:pStyle w:val="TableText"/>
              <w:spacing w:before="0" w:after="0" w:line="240" w:lineRule="auto"/>
              <w:ind w:left="-57"/>
              <w:rPr>
                <w:rFonts w:cs="Arial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49443" w14:textId="77777777" w:rsidR="008E050D" w:rsidRPr="005F0684" w:rsidRDefault="008E050D" w:rsidP="005F0684">
            <w:pPr>
              <w:pStyle w:val="TableText"/>
              <w:spacing w:before="0"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87F6B" w14:textId="77777777" w:rsidR="008E050D" w:rsidRPr="005F0684" w:rsidRDefault="008E050D" w:rsidP="005F0684">
            <w:pPr>
              <w:pStyle w:val="TableText"/>
              <w:spacing w:before="0"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04BC" w14:textId="77777777" w:rsidR="008E050D" w:rsidRPr="005F0684" w:rsidRDefault="008E050D" w:rsidP="005F0684">
            <w:pPr>
              <w:pStyle w:val="TableText"/>
              <w:spacing w:before="0"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F0684" w:rsidRPr="00117D69" w14:paraId="6F07C533" w14:textId="77777777" w:rsidTr="00E31D2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0645" w14:textId="194D2058" w:rsidR="005F0684" w:rsidRPr="00117D69" w:rsidRDefault="005F0684" w:rsidP="00117D69">
            <w:pPr>
              <w:pStyle w:val="TableText"/>
              <w:rPr>
                <w:sz w:val="6"/>
                <w:szCs w:val="6"/>
              </w:rPr>
            </w:pPr>
            <w:r w:rsidRPr="00481A80">
              <w:rPr>
                <w:rFonts w:cs="Arial"/>
                <w:b/>
              </w:rPr>
              <w:t>Date of treatment</w:t>
            </w:r>
            <w:r w:rsidR="00546273">
              <w:rPr>
                <w:rFonts w:cs="Arial"/>
                <w:b/>
              </w:rPr>
              <w:t xml:space="preserve"> </w:t>
            </w:r>
            <w:r w:rsidR="00546273">
              <w:rPr>
                <w:rFonts w:cs="Arial"/>
              </w:rPr>
              <w:t>(DD/MM/YYYY)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5564" w14:textId="77777777" w:rsidR="005F0684" w:rsidRPr="00117D69" w:rsidRDefault="005F0684" w:rsidP="00117D69">
            <w:pPr>
              <w:pStyle w:val="TableText"/>
              <w:jc w:val="center"/>
              <w:rPr>
                <w:sz w:val="6"/>
                <w:szCs w:val="6"/>
              </w:rPr>
            </w:pPr>
            <w:r w:rsidRPr="00481A80">
              <w:rPr>
                <w:rFonts w:cs="Arial"/>
                <w:b/>
              </w:rPr>
              <w:t>Code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AC61" w14:textId="77777777" w:rsidR="005F0684" w:rsidRPr="00117D69" w:rsidRDefault="005F0684" w:rsidP="00117D69">
            <w:pPr>
              <w:pStyle w:val="TableText"/>
              <w:jc w:val="center"/>
              <w:rPr>
                <w:sz w:val="6"/>
                <w:szCs w:val="6"/>
              </w:rPr>
            </w:pPr>
            <w:r w:rsidRPr="00481A80">
              <w:rPr>
                <w:rFonts w:cs="Arial"/>
                <w:b/>
              </w:rPr>
              <w:t>Completed (</w:t>
            </w:r>
            <w:r w:rsidRPr="00481A80">
              <w:rPr>
                <w:rFonts w:ascii="Wingdings" w:hAnsi="Wingdings" w:cs="Arial"/>
                <w:b/>
              </w:rPr>
              <w:t></w:t>
            </w:r>
            <w:r w:rsidRPr="00481A80">
              <w:rPr>
                <w:rFonts w:cs="Arial"/>
                <w:b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7AD0EB" w14:textId="77777777" w:rsidR="005F0684" w:rsidRPr="00117D69" w:rsidRDefault="005F0684" w:rsidP="00117D69">
            <w:pPr>
              <w:pStyle w:val="TableText"/>
              <w:spacing w:before="0" w:after="0" w:line="240" w:lineRule="auto"/>
              <w:rPr>
                <w:sz w:val="6"/>
                <w:szCs w:val="6"/>
              </w:rPr>
            </w:pPr>
          </w:p>
        </w:tc>
        <w:tc>
          <w:tcPr>
            <w:tcW w:w="1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8C61" w14:textId="307E1CAF" w:rsidR="005F0684" w:rsidRPr="00117D69" w:rsidRDefault="005F0684" w:rsidP="00117D69">
            <w:pPr>
              <w:pStyle w:val="TableText"/>
              <w:rPr>
                <w:sz w:val="6"/>
                <w:szCs w:val="6"/>
              </w:rPr>
            </w:pPr>
            <w:r w:rsidRPr="00481A80">
              <w:rPr>
                <w:rFonts w:cs="Arial"/>
                <w:b/>
              </w:rPr>
              <w:t>Date of treatment</w:t>
            </w:r>
            <w:r w:rsidR="00546273">
              <w:rPr>
                <w:rFonts w:cs="Arial"/>
                <w:b/>
              </w:rPr>
              <w:t xml:space="preserve"> </w:t>
            </w:r>
            <w:r w:rsidR="00546273">
              <w:rPr>
                <w:rFonts w:cs="Arial"/>
              </w:rPr>
              <w:t>(DD/MM/YYYY)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4A3E" w14:textId="77777777" w:rsidR="005F0684" w:rsidRPr="00117D69" w:rsidRDefault="005F0684" w:rsidP="00117D69">
            <w:pPr>
              <w:pStyle w:val="TableText"/>
              <w:jc w:val="center"/>
              <w:rPr>
                <w:sz w:val="6"/>
                <w:szCs w:val="6"/>
              </w:rPr>
            </w:pPr>
            <w:r w:rsidRPr="00481A80">
              <w:rPr>
                <w:rFonts w:cs="Arial"/>
                <w:b/>
              </w:rPr>
              <w:t>Code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00AB" w14:textId="77777777" w:rsidR="005F0684" w:rsidRPr="00117D69" w:rsidRDefault="005F0684" w:rsidP="007E5E68">
            <w:pPr>
              <w:pStyle w:val="TableText"/>
              <w:jc w:val="center"/>
              <w:rPr>
                <w:sz w:val="6"/>
                <w:szCs w:val="6"/>
              </w:rPr>
            </w:pPr>
            <w:r w:rsidRPr="00481A80">
              <w:rPr>
                <w:rFonts w:cs="Arial"/>
                <w:b/>
              </w:rPr>
              <w:t>T</w:t>
            </w:r>
            <w:r w:rsidR="007E5E68">
              <w:rPr>
                <w:rFonts w:cs="Arial"/>
                <w:b/>
              </w:rPr>
              <w:t>eet</w:t>
            </w:r>
            <w:r w:rsidRPr="00481A80">
              <w:rPr>
                <w:rFonts w:cs="Arial"/>
                <w:b/>
              </w:rPr>
              <w:t>h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7949" w14:textId="77777777" w:rsidR="005F0684" w:rsidRPr="00117D69" w:rsidRDefault="005F0684" w:rsidP="00117D69">
            <w:pPr>
              <w:pStyle w:val="TableText"/>
              <w:jc w:val="center"/>
              <w:rPr>
                <w:sz w:val="6"/>
                <w:szCs w:val="6"/>
              </w:rPr>
            </w:pPr>
            <w:r w:rsidRPr="00481A80">
              <w:rPr>
                <w:rFonts w:cs="Arial"/>
                <w:b/>
              </w:rPr>
              <w:t>Completed (</w:t>
            </w:r>
            <w:r w:rsidRPr="00481A80">
              <w:rPr>
                <w:rFonts w:ascii="Wingdings" w:hAnsi="Wingdings" w:cs="Arial"/>
                <w:b/>
              </w:rPr>
              <w:t></w:t>
            </w:r>
            <w:r w:rsidRPr="00481A80">
              <w:rPr>
                <w:rFonts w:cs="Arial"/>
                <w:b/>
              </w:rPr>
              <w:t>)</w:t>
            </w:r>
          </w:p>
        </w:tc>
      </w:tr>
      <w:tr w:rsidR="005F0684" w:rsidRPr="00575BBF" w14:paraId="2571B1AF" w14:textId="77777777" w:rsidTr="00E31D22">
        <w:trPr>
          <w:cantSplit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3402" w14:textId="77777777" w:rsidR="005F0684" w:rsidRPr="00481A80" w:rsidRDefault="005F0684" w:rsidP="00117D69">
            <w:pPr>
              <w:pStyle w:val="TableText"/>
              <w:rPr>
                <w:rFonts w:cs="Arial"/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FB94" w14:textId="77777777" w:rsidR="005F0684" w:rsidRPr="00481A80" w:rsidRDefault="005F0684" w:rsidP="00117D69">
            <w:pPr>
              <w:pStyle w:val="TableText"/>
              <w:jc w:val="center"/>
              <w:rPr>
                <w:rFonts w:cs="Arial"/>
                <w:b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4837" w14:textId="77777777" w:rsidR="005F0684" w:rsidRPr="00481A80" w:rsidRDefault="005F0684" w:rsidP="00117D69">
            <w:pPr>
              <w:pStyle w:val="TableText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272B97" w14:textId="77777777" w:rsidR="005F0684" w:rsidRPr="00575BBF" w:rsidRDefault="005F0684" w:rsidP="00117D69">
            <w:pPr>
              <w:pStyle w:val="TableText"/>
              <w:rPr>
                <w:rFonts w:cs="Arial"/>
              </w:rPr>
            </w:pPr>
          </w:p>
        </w:tc>
        <w:tc>
          <w:tcPr>
            <w:tcW w:w="16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0FE1" w14:textId="77777777" w:rsidR="005F0684" w:rsidRPr="00481A80" w:rsidRDefault="005F0684" w:rsidP="00117D69">
            <w:pPr>
              <w:pStyle w:val="TableText"/>
              <w:rPr>
                <w:rFonts w:cs="Arial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0448" w14:textId="77777777" w:rsidR="005F0684" w:rsidRPr="00481A80" w:rsidRDefault="005F0684" w:rsidP="00117D69">
            <w:pPr>
              <w:pStyle w:val="TableText"/>
              <w:jc w:val="center"/>
              <w:rPr>
                <w:rFonts w:cs="Arial"/>
                <w:b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F3F5" w14:textId="77777777" w:rsidR="005F0684" w:rsidRPr="00481A80" w:rsidRDefault="005F0684" w:rsidP="00117D69">
            <w:pPr>
              <w:pStyle w:val="TableText"/>
              <w:jc w:val="center"/>
              <w:rPr>
                <w:rFonts w:cs="Arial"/>
                <w:b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C183" w14:textId="77777777" w:rsidR="005F0684" w:rsidRPr="00481A80" w:rsidRDefault="005F0684" w:rsidP="00117D69">
            <w:pPr>
              <w:pStyle w:val="TableText"/>
              <w:jc w:val="center"/>
              <w:rPr>
                <w:rFonts w:cs="Arial"/>
                <w:b/>
              </w:rPr>
            </w:pPr>
          </w:p>
        </w:tc>
      </w:tr>
      <w:tr w:rsidR="00E46C55" w:rsidRPr="00575BBF" w14:paraId="1AD0B57A" w14:textId="77777777" w:rsidTr="004E7849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B3F09" w14:textId="137B9096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E4384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bookmarkStart w:id="3" w:name="Text1"/>
            <w:r>
              <w:rPr>
                <w:rFonts w:cs="Arial"/>
              </w:rPr>
              <w:t>CON2</w:t>
            </w:r>
          </w:p>
        </w:tc>
        <w:bookmarkEnd w:id="3"/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0F38C" w14:textId="77777777" w:rsidR="00E46C55" w:rsidRPr="00575BBF" w:rsidRDefault="00E46C55" w:rsidP="002F16E6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C1E78" w14:textId="77777777" w:rsidR="00E46C55" w:rsidRPr="00575BBF" w:rsidRDefault="00E46C55" w:rsidP="002F16E6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14:paraId="3819CEEA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3C172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11578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17B62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C70977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55C2C9CF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2CC4FCA7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bookmarkStart w:id="5" w:name="Text2"/>
            <w:r>
              <w:rPr>
                <w:rFonts w:cs="Arial"/>
              </w:rPr>
              <w:t>FIL1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14:paraId="1C1D6AC9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F966BE0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5"/>
        <w:tc>
          <w:tcPr>
            <w:tcW w:w="1191" w:type="dxa"/>
            <w:vMerge w:val="restart"/>
            <w:shd w:val="clear" w:color="auto" w:fill="auto"/>
            <w:vAlign w:val="center"/>
          </w:tcPr>
          <w:p w14:paraId="38B53576" w14:textId="77777777" w:rsidR="00E46C55" w:rsidRPr="00575BBF" w:rsidRDefault="00E46C55" w:rsidP="00E31D22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46C55" w:rsidRPr="00575BBF" w14:paraId="0B6E794A" w14:textId="77777777" w:rsidTr="008A61EC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02138" w14:textId="2C4D4018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73304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CON3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F9D8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9A1B2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16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FCD05" w14:textId="44E28022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4B912CE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14:paraId="0B134873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7DCF0E8F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1B881CB5" w14:textId="77777777" w:rsidTr="0057343F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C4F8C" w14:textId="1F58BCDD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7BF0" w14:textId="77777777" w:rsidR="00E46C55" w:rsidRPr="00AC03A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 w:rsidRPr="00AC03AF">
              <w:rPr>
                <w:rFonts w:cs="Arial"/>
              </w:rPr>
              <w:t>TOP1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36401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04E95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38A43" w14:textId="77777777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C07E7" w14:textId="77777777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80169" w14:textId="77777777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AE07B" w14:textId="77777777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27F2A" w14:textId="77777777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3535BD" w14:textId="77777777" w:rsidR="00E46C55" w:rsidRPr="00575BBF" w:rsidRDefault="00E46C55" w:rsidP="00A55FBE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7871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464A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D6A68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37DE451C" w14:textId="77777777" w:rsidTr="00726B25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DEF67" w14:textId="310273F1" w:rsidR="00E46C55" w:rsidRPr="00575BBF" w:rsidRDefault="00E46C55" w:rsidP="00E31D2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5F7B1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OPT1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C20C3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19C0C" w14:textId="77777777" w:rsidR="00E46C55" w:rsidRPr="00575BBF" w:rsidRDefault="00E46C55" w:rsidP="00E31D22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CC75F1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D57996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A663EE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5485A4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97B8CD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94A3F" w14:textId="77777777" w:rsidR="00E46C55" w:rsidRPr="00575BBF" w:rsidRDefault="00E46C55" w:rsidP="00E31D22">
            <w:pPr>
              <w:pStyle w:val="TableText"/>
              <w:rPr>
                <w:rFonts w:cs="Arial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0816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FIS1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0C7C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394B861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3815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46C55" w:rsidRPr="00575BBF" w14:paraId="1D88D07A" w14:textId="77777777" w:rsidTr="00000520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D9702" w14:textId="15C4DE18" w:rsidR="00E46C55" w:rsidRPr="00575BBF" w:rsidRDefault="00E46C55" w:rsidP="00E31D2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344C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RAD1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E002E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9C3E0" w14:textId="77777777" w:rsidR="00E46C55" w:rsidRPr="00575BBF" w:rsidRDefault="00E46C55" w:rsidP="00E31D22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7F0E" w14:textId="72A45313" w:rsidR="00E46C55" w:rsidRPr="00575BBF" w:rsidRDefault="00E46C55" w:rsidP="00E31D2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2763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B8A4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1D7B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02F379EA" w14:textId="77777777" w:rsidTr="00D47FA1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4B019" w14:textId="11177D62" w:rsidR="00E46C55" w:rsidRPr="00575BBF" w:rsidRDefault="00E46C55" w:rsidP="00E31D2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4A2A0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PBW1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F8B33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BEA68" w14:textId="77777777" w:rsidR="00E46C55" w:rsidRPr="00575BBF" w:rsidRDefault="00E46C55" w:rsidP="00E31D22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C918A" w14:textId="77777777" w:rsidR="00E46C55" w:rsidRDefault="00E46C55" w:rsidP="00E31D22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3B6B" w14:textId="77777777" w:rsidR="00E46C55" w:rsidRDefault="00E46C55" w:rsidP="00E31D22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C3B01" w14:textId="77777777" w:rsidR="00E46C55" w:rsidRDefault="00E46C55" w:rsidP="00E31D22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08BF9" w14:textId="77777777" w:rsidR="00E46C55" w:rsidRDefault="00E46C55" w:rsidP="00E31D22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6BDF9" w14:textId="77777777" w:rsidR="00E46C55" w:rsidRDefault="00E46C55" w:rsidP="00E31D22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6AA" w14:textId="77777777" w:rsidR="00E46C55" w:rsidRDefault="00E46C55" w:rsidP="00E31D22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9F3D" w14:textId="77777777" w:rsidR="00E46C55" w:rsidRPr="00575BB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BF1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BCB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5CA9A80F" w14:textId="77777777" w:rsidTr="00CB1DF6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3CC0C" w14:textId="1FA78C5E" w:rsidR="00E46C55" w:rsidRPr="00575BBF" w:rsidRDefault="00E46C55" w:rsidP="00E31D2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7C592" w14:textId="77777777" w:rsidR="00E46C55" w:rsidRPr="00AC03AF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 w:rsidRPr="00AC03AF">
              <w:rPr>
                <w:rFonts w:cs="Arial"/>
              </w:rPr>
              <w:t>SCL1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34A62" w14:textId="77777777" w:rsidR="00E46C55" w:rsidRDefault="00E46C55" w:rsidP="00E31D22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75DF">
              <w:rPr>
                <w:rFonts w:cs="Arial"/>
              </w:rPr>
            </w:r>
            <w:r w:rsidR="000C75D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4AFE" w14:textId="77777777" w:rsidR="00E46C55" w:rsidRPr="00575BBF" w:rsidRDefault="00E46C55" w:rsidP="00E31D22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15654" w14:textId="215BF7B2" w:rsidR="00E46C55" w:rsidRDefault="00E46C55" w:rsidP="000B6A9A">
            <w:pPr>
              <w:pStyle w:val="TableText"/>
              <w:spacing w:before="40" w:after="40"/>
              <w:rPr>
                <w:rFonts w:cs="Arial"/>
              </w:rPr>
            </w:pPr>
            <w:r w:rsidRPr="004004A2">
              <w:rPr>
                <w:rFonts w:cs="Arial"/>
                <w:sz w:val="12"/>
                <w:szCs w:val="14"/>
              </w:rPr>
              <w:t xml:space="preserve">*CON3 </w:t>
            </w:r>
            <w:r w:rsidRPr="004004A2">
              <w:rPr>
                <w:rFonts w:cs="Arial"/>
                <w:sz w:val="10"/>
                <w:szCs w:val="12"/>
              </w:rPr>
              <w:t xml:space="preserve">- </w:t>
            </w:r>
            <w:r w:rsidRPr="004004A2">
              <w:rPr>
                <w:sz w:val="14"/>
                <w:szCs w:val="14"/>
              </w:rPr>
              <w:t>Emergency consultation during normal hours with a fee depending on date of treatment/service. Note: you cannot claim CON3 with a fee for your enrolled patients</w:t>
            </w:r>
            <w:r w:rsidRPr="004004A2">
              <w:rPr>
                <w:sz w:val="20"/>
              </w:rPr>
              <w:t>.</w:t>
            </w:r>
          </w:p>
        </w:tc>
      </w:tr>
    </w:tbl>
    <w:p w14:paraId="73A13597" w14:textId="77777777" w:rsidR="00CD2B20" w:rsidRPr="008E4E9C" w:rsidRDefault="00CD2B20" w:rsidP="002F16E6">
      <w:pPr>
        <w:spacing w:before="120"/>
        <w:rPr>
          <w:sz w:val="8"/>
          <w:szCs w:val="8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CD2B20" w:rsidRPr="00575BBF" w14:paraId="19AB6A6C" w14:textId="77777777" w:rsidTr="00BE526D">
        <w:trPr>
          <w:cantSplit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0A91E283" w14:textId="77777777" w:rsidR="00CD2B20" w:rsidRPr="00575BBF" w:rsidRDefault="00CD2B20" w:rsidP="002F16E6">
            <w:pPr>
              <w:pStyle w:val="TableText"/>
              <w:spacing w:before="50" w:after="50"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Additional services not requiring prior approval</w:t>
            </w:r>
          </w:p>
        </w:tc>
      </w:tr>
    </w:tbl>
    <w:p w14:paraId="601E78DD" w14:textId="77777777" w:rsidR="00BE526D" w:rsidRPr="00BE526D" w:rsidRDefault="00BE526D" w:rsidP="00BE526D">
      <w:pPr>
        <w:rPr>
          <w:sz w:val="6"/>
          <w:szCs w:val="6"/>
        </w:rPr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3119"/>
        <w:gridCol w:w="1072"/>
        <w:gridCol w:w="1701"/>
        <w:gridCol w:w="1275"/>
        <w:gridCol w:w="1197"/>
      </w:tblGrid>
      <w:tr w:rsidR="00CD2B20" w:rsidRPr="00575BBF" w14:paraId="2D052294" w14:textId="77777777" w:rsidTr="007E5E6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A901" w14:textId="59CB0484" w:rsidR="00CD2B20" w:rsidRPr="00481A80" w:rsidRDefault="00CD2B20" w:rsidP="00BE526D">
            <w:pPr>
              <w:pStyle w:val="TableText"/>
              <w:jc w:val="center"/>
              <w:rPr>
                <w:rFonts w:cs="Arial"/>
                <w:b/>
              </w:rPr>
            </w:pPr>
            <w:r w:rsidRPr="00481A80">
              <w:rPr>
                <w:rFonts w:cs="Arial"/>
                <w:b/>
              </w:rPr>
              <w:t>Date of treatment</w:t>
            </w:r>
            <w:r w:rsidR="00546273">
              <w:rPr>
                <w:rFonts w:cs="Arial"/>
                <w:b/>
              </w:rPr>
              <w:t xml:space="preserve"> </w:t>
            </w:r>
            <w:r w:rsidR="00546273">
              <w:rPr>
                <w:rFonts w:cs="Arial"/>
              </w:rPr>
              <w:t>(DD/MM/YYYY)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425C" w14:textId="77777777" w:rsidR="00CD2B20" w:rsidRPr="00481A80" w:rsidRDefault="00CD2B20" w:rsidP="00BE526D">
            <w:pPr>
              <w:pStyle w:val="TableText"/>
              <w:jc w:val="center"/>
              <w:rPr>
                <w:rFonts w:cs="Arial"/>
                <w:b/>
              </w:rPr>
            </w:pPr>
            <w:r w:rsidRPr="00481A80">
              <w:rPr>
                <w:rFonts w:cs="Arial"/>
                <w:b/>
              </w:rPr>
              <w:t>Code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A9B2" w14:textId="77777777" w:rsidR="00CD2B20" w:rsidRPr="00575BBF" w:rsidRDefault="00CD2B20" w:rsidP="00BE526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Comment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0F8B" w14:textId="77777777" w:rsidR="00CD2B20" w:rsidRPr="00481A80" w:rsidRDefault="00CD2B20" w:rsidP="00BE526D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2754" w14:textId="77777777" w:rsidR="00CD2B20" w:rsidRPr="00481A80" w:rsidRDefault="007E5E68" w:rsidP="007E5E68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Tee</w:t>
            </w:r>
            <w:r w:rsidR="00CD2B20">
              <w:rPr>
                <w:rFonts w:cs="Arial"/>
                <w:b/>
              </w:rPr>
              <w:t>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A791" w14:textId="77777777" w:rsidR="00CD2B20" w:rsidRPr="00481A80" w:rsidRDefault="00CD2B20" w:rsidP="00BE526D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Value</w:t>
            </w:r>
            <w:r>
              <w:rPr>
                <w:rFonts w:cs="Arial"/>
                <w:b/>
              </w:rPr>
              <w:br/>
              <w:t>$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4EA6" w14:textId="1DC7F123" w:rsidR="00CD2B20" w:rsidRPr="00481A80" w:rsidRDefault="000B0D65" w:rsidP="00BE526D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 Whatu Ora</w:t>
            </w:r>
            <w:r w:rsidR="00CD2B20">
              <w:rPr>
                <w:rFonts w:cs="Arial"/>
                <w:b/>
              </w:rPr>
              <w:t xml:space="preserve"> only</w:t>
            </w:r>
          </w:p>
        </w:tc>
      </w:tr>
      <w:tr w:rsidR="00E46C55" w:rsidRPr="00575BBF" w14:paraId="09283F30" w14:textId="77777777" w:rsidTr="00BA5B78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F94C4" w14:textId="65DCFE34" w:rsidR="00E46C55" w:rsidRPr="00575BBF" w:rsidRDefault="00E46C55" w:rsidP="0094640F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AD6AE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A2E2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7917E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55CFF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D94C0" w14:textId="77777777" w:rsidR="00E46C55" w:rsidRPr="00575BBF" w:rsidRDefault="00E46C55" w:rsidP="007E5E68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07C2B" w14:textId="77777777" w:rsidR="00E46C55" w:rsidRPr="00575BBF" w:rsidRDefault="00E46C55" w:rsidP="002F16E6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</w:p>
        </w:tc>
      </w:tr>
      <w:tr w:rsidR="00E46C55" w:rsidRPr="00575BBF" w14:paraId="1B973779" w14:textId="77777777" w:rsidTr="005C3E6B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12099" w14:textId="6EFF34F3" w:rsidR="00E46C55" w:rsidRPr="00575BBF" w:rsidRDefault="00E46C55" w:rsidP="0094640F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C52E5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4CF58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326A1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DC926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AAEC5" w14:textId="77777777" w:rsidR="00E46C55" w:rsidRPr="00575BBF" w:rsidRDefault="00E46C55" w:rsidP="007E5E68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F67A0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3BF3EED6" w14:textId="77777777" w:rsidTr="005B7F21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8CF12" w14:textId="2C6BB758" w:rsidR="00E46C55" w:rsidRPr="00575BBF" w:rsidRDefault="00E46C55" w:rsidP="0094640F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CC41A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D5C4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47C25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9443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B06C" w14:textId="77777777" w:rsidR="00E46C55" w:rsidRPr="00575BBF" w:rsidRDefault="00E46C55" w:rsidP="007E5E68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3F03B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4AAAA804" w14:textId="77777777" w:rsidTr="00CF0DB6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6C40B" w14:textId="3E565BB7" w:rsidR="00E46C55" w:rsidRPr="00575BBF" w:rsidRDefault="00E46C55" w:rsidP="0094640F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B853A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FADA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E75E7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10BB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4D2C4" w14:textId="77777777" w:rsidR="00E46C55" w:rsidRPr="00575BBF" w:rsidRDefault="00E46C55" w:rsidP="007E5E68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6745C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64D85A75" w14:textId="77777777" w:rsidTr="00B724DA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D62" w14:textId="1936E55D" w:rsidR="00E46C55" w:rsidRPr="00575BBF" w:rsidRDefault="00E46C55" w:rsidP="0094640F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785F8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B4BDE" w14:textId="77777777" w:rsidR="00E46C55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A5626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A2C1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B3BC" w14:textId="77777777" w:rsidR="00E46C55" w:rsidRDefault="00E46C55" w:rsidP="007E5E68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033E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2D597C9C" w14:textId="77777777" w:rsidTr="00DD20E8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0E46E" w14:textId="08686888" w:rsidR="00E46C55" w:rsidRPr="00575BBF" w:rsidRDefault="00E46C55" w:rsidP="0094640F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81220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C1803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20262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23488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61175" w14:textId="77777777" w:rsidR="00E46C55" w:rsidRPr="00575BBF" w:rsidRDefault="00E46C55" w:rsidP="007E5E68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89D5B" w14:textId="77777777" w:rsidR="00E46C55" w:rsidRPr="00575BBF" w:rsidRDefault="00E46C55" w:rsidP="002F16E6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</w:p>
        </w:tc>
      </w:tr>
    </w:tbl>
    <w:p w14:paraId="4CAB303F" w14:textId="77777777" w:rsidR="00CD2B20" w:rsidRPr="007E5E68" w:rsidRDefault="00CD2B20" w:rsidP="00A46918">
      <w:pPr>
        <w:rPr>
          <w:sz w:val="12"/>
          <w:szCs w:val="12"/>
        </w:rPr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1219"/>
        <w:gridCol w:w="2184"/>
      </w:tblGrid>
      <w:tr w:rsidR="00A46918" w:rsidRPr="00575BBF" w14:paraId="7D74F7BD" w14:textId="77777777" w:rsidTr="007E5E68">
        <w:trPr>
          <w:cantSplit/>
        </w:trPr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E66C30B" w14:textId="77777777" w:rsidR="00A46918" w:rsidRDefault="00A46918" w:rsidP="002F16E6">
            <w:pPr>
              <w:pStyle w:val="TableText"/>
              <w:spacing w:before="50" w:after="5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Additional services requiring prior approval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554E4" w14:textId="77777777" w:rsidR="00A46918" w:rsidRDefault="007E5E68" w:rsidP="00A46918">
            <w:pPr>
              <w:pStyle w:val="TableText"/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 Approval 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4C8" w14:textId="77777777" w:rsidR="00A46918" w:rsidRDefault="00A46918" w:rsidP="00A46918">
            <w:pPr>
              <w:pStyle w:val="TableText"/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B50F883" w14:textId="77777777" w:rsidR="00CD2B20" w:rsidRPr="00DE15A5" w:rsidRDefault="00CD2B20">
      <w:pPr>
        <w:rPr>
          <w:sz w:val="6"/>
          <w:szCs w:val="6"/>
        </w:rPr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3119"/>
        <w:gridCol w:w="1072"/>
        <w:gridCol w:w="1701"/>
        <w:gridCol w:w="1275"/>
        <w:gridCol w:w="1197"/>
      </w:tblGrid>
      <w:tr w:rsidR="00E46C55" w:rsidRPr="00575BBF" w14:paraId="711E84EE" w14:textId="77777777" w:rsidTr="00897A12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F683" w14:textId="7CF79315" w:rsidR="00E46C55" w:rsidRPr="00575BBF" w:rsidRDefault="00E46C55" w:rsidP="00A55FBE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FE7F8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2C99F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D98E6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F9BFA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F994A" w14:textId="77777777" w:rsidR="00E46C55" w:rsidRPr="00575BBF" w:rsidRDefault="00E46C55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930F" w14:textId="77777777" w:rsidR="00E46C55" w:rsidRPr="00575BBF" w:rsidRDefault="00E46C55" w:rsidP="002F16E6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</w:p>
        </w:tc>
      </w:tr>
      <w:tr w:rsidR="00E46C55" w:rsidRPr="00575BBF" w14:paraId="6E288924" w14:textId="77777777" w:rsidTr="00EA1A69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390C" w14:textId="40A7D8CA" w:rsidR="00E46C55" w:rsidRPr="00575BBF" w:rsidRDefault="00E46C55" w:rsidP="00A55FBE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36AB6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1A182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DC673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31BE4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1EC3E" w14:textId="77777777" w:rsidR="00E46C55" w:rsidRPr="00575BBF" w:rsidRDefault="00E46C55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EE73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0A5791BA" w14:textId="77777777" w:rsidTr="00617E19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31CF2" w14:textId="62C6AFF9" w:rsidR="00E46C55" w:rsidRPr="00575BBF" w:rsidRDefault="00E46C55" w:rsidP="00A55FBE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A5BD0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1039D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4A210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9F562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7ABF0" w14:textId="77777777" w:rsidR="00E46C55" w:rsidRPr="00575BBF" w:rsidRDefault="00E46C55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BC8EA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6F5A66B8" w14:textId="77777777" w:rsidTr="00507D9F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FB6E2" w14:textId="29B98776" w:rsidR="00E46C55" w:rsidRPr="00575BBF" w:rsidRDefault="00E46C55" w:rsidP="00A55FBE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C873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1E780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FFEE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0C8E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354D0" w14:textId="77777777" w:rsidR="00E46C55" w:rsidRPr="00575BBF" w:rsidRDefault="00E46C55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9965E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4985751D" w14:textId="77777777" w:rsidTr="00274622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6AE8B" w14:textId="7F104A7A" w:rsidR="00E46C55" w:rsidRPr="00575BBF" w:rsidRDefault="00E46C55" w:rsidP="00A55FBE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2DAE5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45936" w14:textId="77777777" w:rsidR="00E46C55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F342C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67BC" w14:textId="77777777" w:rsidR="00E46C55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55290" w14:textId="77777777" w:rsidR="00E46C55" w:rsidRDefault="00E46C55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D5228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</w:tr>
      <w:tr w:rsidR="00E46C55" w:rsidRPr="00575BBF" w14:paraId="1DF1C467" w14:textId="77777777" w:rsidTr="00BD4711">
        <w:trPr>
          <w:cantSplit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2B63C" w14:textId="7A2F4A46" w:rsidR="00E46C55" w:rsidRPr="00575BBF" w:rsidRDefault="00E46C55" w:rsidP="00A55FBE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D2A4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EDC48" w14:textId="77777777" w:rsidR="00E46C55" w:rsidRPr="00575BBF" w:rsidRDefault="00E46C55" w:rsidP="002F16E6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8595FD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7F0F7" w14:textId="77777777" w:rsidR="00E46C55" w:rsidRPr="00575BBF" w:rsidRDefault="00E46C55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3F657" w14:textId="77777777" w:rsidR="00E46C55" w:rsidRPr="00575BBF" w:rsidRDefault="00E46C55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E4E53CC" w14:textId="77777777" w:rsidR="00E46C55" w:rsidRPr="00575BBF" w:rsidRDefault="00E46C55" w:rsidP="002F16E6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</w:p>
        </w:tc>
      </w:tr>
    </w:tbl>
    <w:p w14:paraId="5F0870AB" w14:textId="77777777" w:rsidR="008E050D" w:rsidRPr="008E050D" w:rsidRDefault="008E050D">
      <w:pPr>
        <w:rPr>
          <w:sz w:val="8"/>
          <w:szCs w:val="8"/>
        </w:rPr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3119"/>
        <w:gridCol w:w="2551"/>
        <w:gridCol w:w="1134"/>
        <w:gridCol w:w="1560"/>
      </w:tblGrid>
      <w:tr w:rsidR="0094640F" w:rsidRPr="00575BBF" w14:paraId="2346C0C8" w14:textId="77777777" w:rsidTr="00C04900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73460" w14:textId="77777777" w:rsidR="0094640F" w:rsidRDefault="0094640F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12211" w14:textId="77777777" w:rsidR="0094640F" w:rsidRDefault="0094640F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849BD2" w14:textId="77777777" w:rsidR="0094640F" w:rsidRDefault="0094640F" w:rsidP="002F16E6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C997" w14:textId="77777777" w:rsidR="0094640F" w:rsidRDefault="0094640F" w:rsidP="002F16E6">
            <w:pPr>
              <w:pStyle w:val="Table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Total claimed (GST exclusive)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47AE5" w14:textId="77777777" w:rsidR="0094640F" w:rsidRDefault="0094640F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A99D" w14:textId="77777777" w:rsidR="0094640F" w:rsidRPr="00575BBF" w:rsidRDefault="0094640F" w:rsidP="00141D4F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$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</w:tbl>
    <w:p w14:paraId="6C5E7CD7" w14:textId="2E1FCEB7" w:rsidR="00EB12EB" w:rsidRPr="00D522E2" w:rsidRDefault="00C04900" w:rsidP="00D522E2">
      <w:pPr>
        <w:rPr>
          <w:rFonts w:ascii="Calibri" w:hAnsi="Calibri"/>
          <w:sz w:val="18"/>
          <w:szCs w:val="18"/>
          <w:lang w:eastAsia="en-US"/>
        </w:rPr>
      </w:pPr>
      <w:r w:rsidRPr="00C04900">
        <w:rPr>
          <w:sz w:val="16"/>
          <w:szCs w:val="16"/>
        </w:rPr>
        <w:t xml:space="preserve">Please complete and email to </w:t>
      </w:r>
      <w:hyperlink r:id="rId17" w:history="1">
        <w:r w:rsidRPr="00C04900">
          <w:rPr>
            <w:rStyle w:val="Hyperlink"/>
            <w:sz w:val="16"/>
            <w:szCs w:val="16"/>
          </w:rPr>
          <w:t>cdaclaims@health.govt.nz</w:t>
        </w:r>
      </w:hyperlink>
      <w:r w:rsidRPr="00C04900">
        <w:rPr>
          <w:sz w:val="16"/>
          <w:szCs w:val="16"/>
        </w:rPr>
        <w:t>. Telephone 0800 855 066</w:t>
      </w:r>
      <w:r w:rsidR="00D522E2">
        <w:rPr>
          <w:rFonts w:ascii="Calibri" w:hAnsi="Calibri"/>
          <w:sz w:val="16"/>
          <w:szCs w:val="16"/>
          <w:lang w:eastAsia="en-US"/>
        </w:rPr>
        <w:tab/>
      </w:r>
      <w:r w:rsidR="00D522E2">
        <w:rPr>
          <w:rFonts w:ascii="Calibri" w:hAnsi="Calibri"/>
          <w:sz w:val="16"/>
          <w:szCs w:val="16"/>
          <w:lang w:eastAsia="en-US"/>
        </w:rPr>
        <w:tab/>
      </w:r>
      <w:r w:rsidR="00D522E2">
        <w:rPr>
          <w:rFonts w:ascii="Calibri" w:hAnsi="Calibri"/>
          <w:sz w:val="16"/>
          <w:szCs w:val="16"/>
          <w:lang w:eastAsia="en-US"/>
        </w:rPr>
        <w:tab/>
      </w:r>
      <w:r w:rsidR="00D522E2">
        <w:rPr>
          <w:rFonts w:ascii="Calibri" w:hAnsi="Calibri"/>
          <w:sz w:val="16"/>
          <w:szCs w:val="16"/>
          <w:lang w:eastAsia="en-US"/>
        </w:rPr>
        <w:tab/>
      </w:r>
      <w:r w:rsidR="00B51FFE" w:rsidRPr="00D522E2">
        <w:rPr>
          <w:rFonts w:cs="Arial"/>
          <w:color w:val="404040" w:themeColor="text1" w:themeTint="BF"/>
          <w:sz w:val="14"/>
          <w:szCs w:val="14"/>
        </w:rPr>
        <w:t>HP 595</w:t>
      </w:r>
      <w:r w:rsidR="00A7384E" w:rsidRPr="00D522E2">
        <w:rPr>
          <w:rFonts w:cs="Arial"/>
          <w:color w:val="404040" w:themeColor="text1" w:themeTint="BF"/>
          <w:sz w:val="14"/>
          <w:szCs w:val="14"/>
        </w:rPr>
        <w:t>3</w:t>
      </w:r>
      <w:r w:rsidR="00D522E2">
        <w:rPr>
          <w:rFonts w:cs="Arial"/>
          <w:color w:val="404040" w:themeColor="text1" w:themeTint="BF"/>
          <w:sz w:val="14"/>
          <w:szCs w:val="14"/>
        </w:rPr>
        <w:t xml:space="preserve"> </w:t>
      </w:r>
      <w:r w:rsidR="00D522E2" w:rsidRPr="00D522E2">
        <w:rPr>
          <w:rFonts w:cs="Arial"/>
          <w:color w:val="404040" w:themeColor="text1" w:themeTint="BF"/>
          <w:sz w:val="16"/>
          <w:szCs w:val="16"/>
        </w:rPr>
        <w:t xml:space="preserve">June </w:t>
      </w:r>
      <w:r w:rsidR="00E67B63" w:rsidRPr="00D522E2">
        <w:rPr>
          <w:rFonts w:cs="Arial"/>
          <w:color w:val="404040" w:themeColor="text1" w:themeTint="BF"/>
          <w:sz w:val="12"/>
          <w:szCs w:val="12"/>
        </w:rPr>
        <w:t>2023</w:t>
      </w:r>
    </w:p>
    <w:sectPr w:rsidR="00EB12EB" w:rsidRPr="00D522E2" w:rsidSect="00DD1A94">
      <w:type w:val="continuous"/>
      <w:pgSz w:w="11906" w:h="16838"/>
      <w:pgMar w:top="425" w:right="567" w:bottom="425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DD63" w14:textId="77777777" w:rsidR="004A5745" w:rsidRDefault="004A5745" w:rsidP="00F4096C">
      <w:r>
        <w:separator/>
      </w:r>
    </w:p>
  </w:endnote>
  <w:endnote w:type="continuationSeparator" w:id="0">
    <w:p w14:paraId="6B9895C8" w14:textId="77777777" w:rsidR="004A5745" w:rsidRDefault="004A5745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4A4C" w14:textId="77777777" w:rsidR="00B466C2" w:rsidRDefault="00B46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E7C8" w14:textId="77777777" w:rsidR="00B466C2" w:rsidRDefault="00B46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5967" w14:textId="77777777" w:rsidR="00B466C2" w:rsidRDefault="00B46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8062" w14:textId="77777777" w:rsidR="004A5745" w:rsidRDefault="004A5745" w:rsidP="00F4096C">
      <w:r>
        <w:separator/>
      </w:r>
    </w:p>
  </w:footnote>
  <w:footnote w:type="continuationSeparator" w:id="0">
    <w:p w14:paraId="0723BC0B" w14:textId="77777777" w:rsidR="004A5745" w:rsidRDefault="004A5745" w:rsidP="00F4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008A" w14:textId="77777777" w:rsidR="00B466C2" w:rsidRDefault="00B46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E2B6" w14:textId="134F7BFC" w:rsidR="00B466C2" w:rsidRDefault="00B46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8E4E" w14:textId="77777777" w:rsidR="00B466C2" w:rsidRDefault="00B4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3422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6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 w16cid:durableId="453402501">
    <w:abstractNumId w:val="3"/>
  </w:num>
  <w:num w:numId="2" w16cid:durableId="1689715032">
    <w:abstractNumId w:val="1"/>
  </w:num>
  <w:num w:numId="3" w16cid:durableId="1330475900">
    <w:abstractNumId w:val="5"/>
  </w:num>
  <w:num w:numId="4" w16cid:durableId="1251083355">
    <w:abstractNumId w:val="2"/>
  </w:num>
  <w:num w:numId="5" w16cid:durableId="18481510">
    <w:abstractNumId w:val="4"/>
  </w:num>
  <w:num w:numId="6" w16cid:durableId="1711225938">
    <w:abstractNumId w:val="2"/>
  </w:num>
  <w:num w:numId="7" w16cid:durableId="1232741541">
    <w:abstractNumId w:val="2"/>
  </w:num>
  <w:num w:numId="8" w16cid:durableId="1031417626">
    <w:abstractNumId w:val="6"/>
  </w:num>
  <w:num w:numId="9" w16cid:durableId="493381572">
    <w:abstractNumId w:val="3"/>
  </w:num>
  <w:num w:numId="10" w16cid:durableId="1955549241">
    <w:abstractNumId w:val="1"/>
  </w:num>
  <w:num w:numId="11" w16cid:durableId="846478845">
    <w:abstractNumId w:val="5"/>
  </w:num>
  <w:num w:numId="12" w16cid:durableId="686910748">
    <w:abstractNumId w:val="2"/>
  </w:num>
  <w:num w:numId="13" w16cid:durableId="116265335">
    <w:abstractNumId w:val="4"/>
  </w:num>
  <w:num w:numId="14" w16cid:durableId="38627503">
    <w:abstractNumId w:val="2"/>
  </w:num>
  <w:num w:numId="15" w16cid:durableId="57778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2MjAwMjS3sDQzNzZW0lEKTi0uzszPAykwqgUATolNAiwAAAA="/>
  </w:docVars>
  <w:rsids>
    <w:rsidRoot w:val="008D7594"/>
    <w:rsid w:val="00012740"/>
    <w:rsid w:val="00015EF1"/>
    <w:rsid w:val="00017E48"/>
    <w:rsid w:val="0002277C"/>
    <w:rsid w:val="0003503C"/>
    <w:rsid w:val="000379F8"/>
    <w:rsid w:val="00041BD0"/>
    <w:rsid w:val="000457E1"/>
    <w:rsid w:val="00051C4D"/>
    <w:rsid w:val="00056292"/>
    <w:rsid w:val="000761FA"/>
    <w:rsid w:val="000825A3"/>
    <w:rsid w:val="000834E2"/>
    <w:rsid w:val="000863A9"/>
    <w:rsid w:val="000A45E6"/>
    <w:rsid w:val="000B0D65"/>
    <w:rsid w:val="000B662D"/>
    <w:rsid w:val="000B6A9A"/>
    <w:rsid w:val="000C75DF"/>
    <w:rsid w:val="000D7E4A"/>
    <w:rsid w:val="000E2AD3"/>
    <w:rsid w:val="00102C8C"/>
    <w:rsid w:val="00114023"/>
    <w:rsid w:val="001166E5"/>
    <w:rsid w:val="00117D69"/>
    <w:rsid w:val="00135B26"/>
    <w:rsid w:val="0014023C"/>
    <w:rsid w:val="00141D4F"/>
    <w:rsid w:val="001420FA"/>
    <w:rsid w:val="0014465A"/>
    <w:rsid w:val="00175A3A"/>
    <w:rsid w:val="00182480"/>
    <w:rsid w:val="00184B8B"/>
    <w:rsid w:val="00194D8E"/>
    <w:rsid w:val="0019579B"/>
    <w:rsid w:val="00195D99"/>
    <w:rsid w:val="001A15EB"/>
    <w:rsid w:val="001A28C2"/>
    <w:rsid w:val="001B33B4"/>
    <w:rsid w:val="001C1C82"/>
    <w:rsid w:val="001C1FD3"/>
    <w:rsid w:val="001D1D66"/>
    <w:rsid w:val="001F027F"/>
    <w:rsid w:val="00207637"/>
    <w:rsid w:val="002105B0"/>
    <w:rsid w:val="00210694"/>
    <w:rsid w:val="00213756"/>
    <w:rsid w:val="00216677"/>
    <w:rsid w:val="00227681"/>
    <w:rsid w:val="00243A6C"/>
    <w:rsid w:val="002457CF"/>
    <w:rsid w:val="00280525"/>
    <w:rsid w:val="002811AA"/>
    <w:rsid w:val="002A3F62"/>
    <w:rsid w:val="002A5C13"/>
    <w:rsid w:val="002B5AD4"/>
    <w:rsid w:val="002D7F54"/>
    <w:rsid w:val="002E56B6"/>
    <w:rsid w:val="002F16E6"/>
    <w:rsid w:val="002F171E"/>
    <w:rsid w:val="00311929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A6D78"/>
    <w:rsid w:val="003B234F"/>
    <w:rsid w:val="003D2F09"/>
    <w:rsid w:val="004004A2"/>
    <w:rsid w:val="0041356E"/>
    <w:rsid w:val="00413A83"/>
    <w:rsid w:val="00460609"/>
    <w:rsid w:val="004662D4"/>
    <w:rsid w:val="004765D2"/>
    <w:rsid w:val="00481A80"/>
    <w:rsid w:val="00485BD9"/>
    <w:rsid w:val="004914F8"/>
    <w:rsid w:val="0049368E"/>
    <w:rsid w:val="004A42EF"/>
    <w:rsid w:val="004A5745"/>
    <w:rsid w:val="004A5D9F"/>
    <w:rsid w:val="004B32E6"/>
    <w:rsid w:val="00502786"/>
    <w:rsid w:val="0054013E"/>
    <w:rsid w:val="00546273"/>
    <w:rsid w:val="00546F6C"/>
    <w:rsid w:val="00547A5C"/>
    <w:rsid w:val="00553150"/>
    <w:rsid w:val="00560927"/>
    <w:rsid w:val="00566B7D"/>
    <w:rsid w:val="00575BBF"/>
    <w:rsid w:val="0058008F"/>
    <w:rsid w:val="00580920"/>
    <w:rsid w:val="005863F5"/>
    <w:rsid w:val="00587AFF"/>
    <w:rsid w:val="0059482D"/>
    <w:rsid w:val="005A08E0"/>
    <w:rsid w:val="005A1562"/>
    <w:rsid w:val="005B2D10"/>
    <w:rsid w:val="005B3FB0"/>
    <w:rsid w:val="005C47C8"/>
    <w:rsid w:val="005D3526"/>
    <w:rsid w:val="005F0684"/>
    <w:rsid w:val="005F5161"/>
    <w:rsid w:val="005F790E"/>
    <w:rsid w:val="006003BD"/>
    <w:rsid w:val="0061510E"/>
    <w:rsid w:val="00625C0D"/>
    <w:rsid w:val="0063017F"/>
    <w:rsid w:val="00646B67"/>
    <w:rsid w:val="00653C11"/>
    <w:rsid w:val="00673EF6"/>
    <w:rsid w:val="006921E7"/>
    <w:rsid w:val="006B2A3B"/>
    <w:rsid w:val="006C359F"/>
    <w:rsid w:val="006D326F"/>
    <w:rsid w:val="006D601D"/>
    <w:rsid w:val="006D7240"/>
    <w:rsid w:val="006E24DA"/>
    <w:rsid w:val="006F397A"/>
    <w:rsid w:val="006F64DE"/>
    <w:rsid w:val="007110D0"/>
    <w:rsid w:val="007244CE"/>
    <w:rsid w:val="00726267"/>
    <w:rsid w:val="0072744A"/>
    <w:rsid w:val="00731C2D"/>
    <w:rsid w:val="00767FFB"/>
    <w:rsid w:val="007724BE"/>
    <w:rsid w:val="0078260D"/>
    <w:rsid w:val="007B48F9"/>
    <w:rsid w:val="007E5E68"/>
    <w:rsid w:val="007F632F"/>
    <w:rsid w:val="0081169C"/>
    <w:rsid w:val="00816738"/>
    <w:rsid w:val="00817D0E"/>
    <w:rsid w:val="00822759"/>
    <w:rsid w:val="008277A6"/>
    <w:rsid w:val="008329AC"/>
    <w:rsid w:val="00883D9B"/>
    <w:rsid w:val="008950D2"/>
    <w:rsid w:val="008A538A"/>
    <w:rsid w:val="008B4C27"/>
    <w:rsid w:val="008C1376"/>
    <w:rsid w:val="008C2A6E"/>
    <w:rsid w:val="008D7594"/>
    <w:rsid w:val="008E050D"/>
    <w:rsid w:val="008E4E9C"/>
    <w:rsid w:val="008F1F82"/>
    <w:rsid w:val="00904A63"/>
    <w:rsid w:val="00913D38"/>
    <w:rsid w:val="009276E6"/>
    <w:rsid w:val="00930DCE"/>
    <w:rsid w:val="009401EA"/>
    <w:rsid w:val="00945B99"/>
    <w:rsid w:val="0094640F"/>
    <w:rsid w:val="00972AF2"/>
    <w:rsid w:val="0098092D"/>
    <w:rsid w:val="00995067"/>
    <w:rsid w:val="009A08FC"/>
    <w:rsid w:val="009D35F2"/>
    <w:rsid w:val="009E0D58"/>
    <w:rsid w:val="009E4526"/>
    <w:rsid w:val="00A0747A"/>
    <w:rsid w:val="00A22D9E"/>
    <w:rsid w:val="00A24586"/>
    <w:rsid w:val="00A43FA8"/>
    <w:rsid w:val="00A46918"/>
    <w:rsid w:val="00A54AF1"/>
    <w:rsid w:val="00A55FBE"/>
    <w:rsid w:val="00A5627E"/>
    <w:rsid w:val="00A724EF"/>
    <w:rsid w:val="00A7384E"/>
    <w:rsid w:val="00A84523"/>
    <w:rsid w:val="00A85587"/>
    <w:rsid w:val="00AC03AF"/>
    <w:rsid w:val="00AC0D15"/>
    <w:rsid w:val="00AE0B38"/>
    <w:rsid w:val="00AF04DB"/>
    <w:rsid w:val="00AF517B"/>
    <w:rsid w:val="00B103D0"/>
    <w:rsid w:val="00B10AAD"/>
    <w:rsid w:val="00B13F42"/>
    <w:rsid w:val="00B240E0"/>
    <w:rsid w:val="00B31E60"/>
    <w:rsid w:val="00B466C2"/>
    <w:rsid w:val="00B46C88"/>
    <w:rsid w:val="00B50AB4"/>
    <w:rsid w:val="00B51FFE"/>
    <w:rsid w:val="00B55281"/>
    <w:rsid w:val="00B6358D"/>
    <w:rsid w:val="00B71996"/>
    <w:rsid w:val="00B771FA"/>
    <w:rsid w:val="00B77579"/>
    <w:rsid w:val="00B9202A"/>
    <w:rsid w:val="00BA479A"/>
    <w:rsid w:val="00BB4BBB"/>
    <w:rsid w:val="00BC1660"/>
    <w:rsid w:val="00BD1217"/>
    <w:rsid w:val="00BE526D"/>
    <w:rsid w:val="00BF4920"/>
    <w:rsid w:val="00C04900"/>
    <w:rsid w:val="00C1605F"/>
    <w:rsid w:val="00C45EA2"/>
    <w:rsid w:val="00C666F2"/>
    <w:rsid w:val="00C91C33"/>
    <w:rsid w:val="00CC24C9"/>
    <w:rsid w:val="00CD0F7C"/>
    <w:rsid w:val="00CD2B20"/>
    <w:rsid w:val="00CD2E27"/>
    <w:rsid w:val="00CE349A"/>
    <w:rsid w:val="00CF0813"/>
    <w:rsid w:val="00CF5E33"/>
    <w:rsid w:val="00D005FA"/>
    <w:rsid w:val="00D048FC"/>
    <w:rsid w:val="00D25F5B"/>
    <w:rsid w:val="00D37573"/>
    <w:rsid w:val="00D522E2"/>
    <w:rsid w:val="00D71E92"/>
    <w:rsid w:val="00D815AA"/>
    <w:rsid w:val="00D91F12"/>
    <w:rsid w:val="00DB2B37"/>
    <w:rsid w:val="00DB3350"/>
    <w:rsid w:val="00DD1A94"/>
    <w:rsid w:val="00DD4EDD"/>
    <w:rsid w:val="00DE15A5"/>
    <w:rsid w:val="00DF585E"/>
    <w:rsid w:val="00E00238"/>
    <w:rsid w:val="00E17D21"/>
    <w:rsid w:val="00E31D22"/>
    <w:rsid w:val="00E46C55"/>
    <w:rsid w:val="00E56BCD"/>
    <w:rsid w:val="00E67B63"/>
    <w:rsid w:val="00E77441"/>
    <w:rsid w:val="00E872E0"/>
    <w:rsid w:val="00E94DBE"/>
    <w:rsid w:val="00E968AA"/>
    <w:rsid w:val="00E97F16"/>
    <w:rsid w:val="00EB12EB"/>
    <w:rsid w:val="00EC388C"/>
    <w:rsid w:val="00EE6AF9"/>
    <w:rsid w:val="00EF2BDB"/>
    <w:rsid w:val="00F13A15"/>
    <w:rsid w:val="00F14802"/>
    <w:rsid w:val="00F156CF"/>
    <w:rsid w:val="00F4096C"/>
    <w:rsid w:val="00F45974"/>
    <w:rsid w:val="00F5609F"/>
    <w:rsid w:val="00F56C81"/>
    <w:rsid w:val="00F60EFC"/>
    <w:rsid w:val="00F62F35"/>
    <w:rsid w:val="00F7107F"/>
    <w:rsid w:val="00F818D8"/>
    <w:rsid w:val="00F83FF2"/>
    <w:rsid w:val="00F91268"/>
    <w:rsid w:val="00F928E5"/>
    <w:rsid w:val="00FA2310"/>
    <w:rsid w:val="00FB1E0E"/>
    <w:rsid w:val="00FD0D8D"/>
    <w:rsid w:val="00FD115B"/>
    <w:rsid w:val="00FD5715"/>
    <w:rsid w:val="00FE3502"/>
    <w:rsid w:val="00FE6637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0737"/>
  <w15:docId w15:val="{E3BB7516-D0D8-4379-83D1-A51B782F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09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12EB"/>
    <w:pPr>
      <w:spacing w:after="240"/>
      <w:outlineLvl w:val="0"/>
    </w:pPr>
    <w:rPr>
      <w:rFonts w:eastAsiaTheme="majorEastAsia" w:cstheme="majorBid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EE6AF9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280525"/>
    <w:pPr>
      <w:spacing w:before="0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EB12EB"/>
    <w:rPr>
      <w:rFonts w:ascii="Arial" w:eastAsiaTheme="majorEastAsia" w:hAnsi="Arial" w:cstheme="majorBidi"/>
      <w:b/>
      <w:sz w:val="36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280525"/>
    <w:rPr>
      <w:color w:val="003B5A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ListBullet">
    <w:name w:val="List Bullet"/>
    <w:basedOn w:val="Normal"/>
    <w:uiPriority w:val="99"/>
    <w:unhideWhenUsed/>
    <w:rsid w:val="00F5609F"/>
    <w:pPr>
      <w:numPr>
        <w:numId w:val="15"/>
      </w:numPr>
      <w:contextualSpacing/>
    </w:pPr>
  </w:style>
  <w:style w:type="paragraph" w:customStyle="1" w:styleId="BasicParagraph">
    <w:name w:val="[Basic Paragraph]"/>
    <w:basedOn w:val="Normal"/>
    <w:uiPriority w:val="99"/>
    <w:rsid w:val="00F4597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table" w:styleId="PlainTable1">
    <w:name w:val="Plain Table 1"/>
    <w:basedOn w:val="TableNormal"/>
    <w:uiPriority w:val="41"/>
    <w:rsid w:val="00DD1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cdaclaims@health.govt.n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B16B6-4F54-4F45-AEAF-1D00920F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62189-62E0-46B4-8960-EBEA05E25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1F2518-1902-4D89-96FC-DAF8575C2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WordPRO4</dc:creator>
  <cp:lastModifiedBy>Flo Rayner</cp:lastModifiedBy>
  <cp:revision>24</cp:revision>
  <cp:lastPrinted>2014-06-03T21:46:00Z</cp:lastPrinted>
  <dcterms:created xsi:type="dcterms:W3CDTF">2023-06-26T04:05:00Z</dcterms:created>
  <dcterms:modified xsi:type="dcterms:W3CDTF">2023-10-01T21:02:00Z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2023-06-23T04:40:16Z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035e0bad-56d7-4776-9840-3723ed972a78</vt:lpwstr>
  </property>
  <property fmtid="{D5CDD505-2E9C-101B-9397-08002B2CF9AE}" pid="8" name="MSIP_Label_c25b5531-c247-4ec1-94ad-07fb61d5317c_ContentBits">
    <vt:lpwstr>0</vt:lpwstr>
  </property>
</Properties>
</file>